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9235D" w:rsidRPr="00BD1ABB" w14:paraId="5A2BA03D" w14:textId="77777777" w:rsidTr="00F02A78">
        <w:trPr>
          <w:cantSplit/>
        </w:trPr>
        <w:tc>
          <w:tcPr>
            <w:tcW w:w="10423" w:type="dxa"/>
            <w:gridSpan w:val="2"/>
            <w:shd w:val="clear" w:color="auto" w:fill="auto"/>
          </w:tcPr>
          <w:p w14:paraId="736A9038" w14:textId="0DD30E68" w:rsidR="0029235D" w:rsidRPr="00BD1ABB" w:rsidRDefault="0029235D" w:rsidP="00F02A78">
            <w:pPr>
              <w:pStyle w:val="ZA"/>
              <w:framePr w:w="0" w:hRule="auto" w:wrap="auto" w:vAnchor="margin" w:hAnchor="text" w:yAlign="inline"/>
            </w:pPr>
            <w:bookmarkStart w:id="0" w:name="page1"/>
            <w:r w:rsidRPr="00A574C7">
              <w:rPr>
                <w:sz w:val="64"/>
              </w:rPr>
              <w:t xml:space="preserve">3GPP TS 43.069 </w:t>
            </w:r>
            <w:r w:rsidRPr="00A574C7">
              <w:t>V</w:t>
            </w:r>
            <w:r w:rsidR="00246238">
              <w:t>19.0.0</w:t>
            </w:r>
            <w:r>
              <w:t xml:space="preserve"> </w:t>
            </w:r>
            <w:r w:rsidRPr="00A574C7">
              <w:rPr>
                <w:sz w:val="32"/>
              </w:rPr>
              <w:t>(</w:t>
            </w:r>
            <w:r w:rsidR="00246238">
              <w:rPr>
                <w:sz w:val="32"/>
              </w:rPr>
              <w:t>2025-10</w:t>
            </w:r>
            <w:r>
              <w:rPr>
                <w:sz w:val="32"/>
              </w:rPr>
              <w:t>)</w:t>
            </w:r>
          </w:p>
        </w:tc>
      </w:tr>
      <w:tr w:rsidR="0029235D" w:rsidRPr="00BD1ABB" w14:paraId="1A5A926E" w14:textId="77777777" w:rsidTr="00F02A78">
        <w:trPr>
          <w:cantSplit/>
          <w:trHeight w:hRule="exact" w:val="1134"/>
        </w:trPr>
        <w:tc>
          <w:tcPr>
            <w:tcW w:w="10423" w:type="dxa"/>
            <w:gridSpan w:val="2"/>
            <w:shd w:val="clear" w:color="auto" w:fill="auto"/>
          </w:tcPr>
          <w:p w14:paraId="56AF3394" w14:textId="77777777" w:rsidR="0029235D" w:rsidRPr="00BD1ABB" w:rsidRDefault="0029235D" w:rsidP="00F02A78">
            <w:pPr>
              <w:pStyle w:val="TAR"/>
            </w:pPr>
            <w:r w:rsidRPr="00A574C7">
              <w:t>Technical Specification</w:t>
            </w:r>
          </w:p>
        </w:tc>
      </w:tr>
      <w:tr w:rsidR="0029235D" w:rsidRPr="00BD1ABB" w14:paraId="72322D42" w14:textId="77777777" w:rsidTr="00F02A78">
        <w:trPr>
          <w:cantSplit/>
          <w:trHeight w:hRule="exact" w:val="3685"/>
        </w:trPr>
        <w:tc>
          <w:tcPr>
            <w:tcW w:w="10423" w:type="dxa"/>
            <w:gridSpan w:val="2"/>
            <w:tcBorders>
              <w:bottom w:val="single" w:sz="12" w:space="0" w:color="auto"/>
            </w:tcBorders>
            <w:shd w:val="clear" w:color="auto" w:fill="auto"/>
          </w:tcPr>
          <w:p w14:paraId="1FB03B63" w14:textId="77777777" w:rsidR="0029235D" w:rsidRPr="00A574C7" w:rsidRDefault="0029235D" w:rsidP="00F02A78">
            <w:pPr>
              <w:pStyle w:val="ZT"/>
              <w:framePr w:wrap="auto" w:hAnchor="text" w:yAlign="inline"/>
              <w:rPr>
                <w:noProof/>
              </w:rPr>
            </w:pPr>
            <w:r w:rsidRPr="00A574C7">
              <w:rPr>
                <w:noProof/>
              </w:rPr>
              <w:t>3rd Generation Partnership Project;</w:t>
            </w:r>
          </w:p>
          <w:p w14:paraId="46E30BFF" w14:textId="77777777" w:rsidR="0029235D" w:rsidRPr="00A574C7" w:rsidRDefault="0029235D" w:rsidP="00F02A78">
            <w:pPr>
              <w:pStyle w:val="ZT"/>
              <w:framePr w:wrap="auto" w:hAnchor="text" w:yAlign="inline"/>
              <w:rPr>
                <w:noProof/>
              </w:rPr>
            </w:pPr>
            <w:r w:rsidRPr="00A574C7">
              <w:rPr>
                <w:noProof/>
              </w:rPr>
              <w:t>Technical Specification Group Core Network and Terminals;</w:t>
            </w:r>
          </w:p>
          <w:p w14:paraId="0F5016F9" w14:textId="77777777" w:rsidR="0029235D" w:rsidRPr="00A574C7" w:rsidRDefault="0029235D" w:rsidP="00F02A78">
            <w:pPr>
              <w:pStyle w:val="ZT"/>
              <w:framePr w:wrap="auto" w:hAnchor="text" w:yAlign="inline"/>
              <w:rPr>
                <w:noProof/>
              </w:rPr>
            </w:pPr>
            <w:r w:rsidRPr="00A574C7">
              <w:rPr>
                <w:noProof/>
              </w:rPr>
              <w:t>Voice Broadcast Service (VBS);</w:t>
            </w:r>
          </w:p>
          <w:p w14:paraId="0E8E0010" w14:textId="77777777" w:rsidR="0029235D" w:rsidRPr="00A574C7" w:rsidRDefault="0029235D" w:rsidP="00F02A78">
            <w:pPr>
              <w:pStyle w:val="ZT"/>
              <w:framePr w:wrap="auto" w:hAnchor="text" w:yAlign="inline"/>
              <w:rPr>
                <w:noProof/>
              </w:rPr>
            </w:pPr>
            <w:r w:rsidRPr="00A574C7">
              <w:rPr>
                <w:noProof/>
              </w:rPr>
              <w:t>Stage 2</w:t>
            </w:r>
          </w:p>
          <w:p w14:paraId="78A522BA" w14:textId="462DCDEA" w:rsidR="0029235D" w:rsidRPr="00BD1ABB" w:rsidRDefault="0029235D" w:rsidP="00F02A78">
            <w:pPr>
              <w:pStyle w:val="ZT"/>
              <w:framePr w:wrap="auto" w:hAnchor="text" w:yAlign="inline"/>
              <w:rPr>
                <w:i/>
                <w:sz w:val="28"/>
              </w:rPr>
            </w:pPr>
            <w:r w:rsidRPr="00A574C7">
              <w:rPr>
                <w:noProof/>
              </w:rPr>
              <w:t>(</w:t>
            </w:r>
            <w:r w:rsidRPr="00A574C7">
              <w:rPr>
                <w:rStyle w:val="ZGSM"/>
                <w:noProof/>
              </w:rPr>
              <w:t>Release</w:t>
            </w:r>
            <w:r w:rsidR="00246238">
              <w:rPr>
                <w:rStyle w:val="ZGSM"/>
                <w:noProof/>
              </w:rPr>
              <w:t xml:space="preserve"> 19</w:t>
            </w:r>
            <w:r w:rsidRPr="00A574C7">
              <w:rPr>
                <w:noProof/>
              </w:rPr>
              <w:t>)</w:t>
            </w:r>
          </w:p>
        </w:tc>
      </w:tr>
      <w:tr w:rsidR="0029235D" w:rsidRPr="00BD1ABB" w14:paraId="1CB603AC" w14:textId="77777777" w:rsidTr="00F02A78">
        <w:trPr>
          <w:cantSplit/>
        </w:trPr>
        <w:tc>
          <w:tcPr>
            <w:tcW w:w="10423" w:type="dxa"/>
            <w:gridSpan w:val="2"/>
            <w:tcBorders>
              <w:top w:val="single" w:sz="12" w:space="0" w:color="auto"/>
              <w:bottom w:val="dashed" w:sz="4" w:space="0" w:color="auto"/>
            </w:tcBorders>
            <w:shd w:val="clear" w:color="auto" w:fill="auto"/>
          </w:tcPr>
          <w:p w14:paraId="09FF2834" w14:textId="77777777" w:rsidR="0029235D" w:rsidRPr="00BD1ABB" w:rsidRDefault="0029235D" w:rsidP="00F02A78">
            <w:pPr>
              <w:pStyle w:val="FP"/>
            </w:pPr>
          </w:p>
        </w:tc>
      </w:tr>
      <w:bookmarkStart w:id="1" w:name="_Hlk99699974"/>
      <w:bookmarkEnd w:id="1"/>
      <w:bookmarkStart w:id="2" w:name="_MON_1684549432"/>
      <w:bookmarkEnd w:id="2"/>
      <w:tr w:rsidR="0029235D" w:rsidRPr="00BD1ABB" w14:paraId="4B738423" w14:textId="77777777" w:rsidTr="00F02A78">
        <w:trPr>
          <w:cantSplit/>
          <w:trHeight w:hRule="exact" w:val="1531"/>
        </w:trPr>
        <w:tc>
          <w:tcPr>
            <w:tcW w:w="5211" w:type="dxa"/>
            <w:tcBorders>
              <w:top w:val="dashed" w:sz="4" w:space="0" w:color="auto"/>
              <w:bottom w:val="dashed" w:sz="4" w:space="0" w:color="auto"/>
            </w:tcBorders>
            <w:shd w:val="clear" w:color="auto" w:fill="auto"/>
          </w:tcPr>
          <w:p w14:paraId="0DB79A7B" w14:textId="77777777" w:rsidR="0029235D" w:rsidRPr="00BD1ABB" w:rsidRDefault="0029235D" w:rsidP="00F02A78">
            <w:pPr>
              <w:pStyle w:val="TAL"/>
            </w:pPr>
            <w:r>
              <w:object w:dxaOrig="2026" w:dyaOrig="1251" w14:anchorId="49B9AE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821939713" r:id="rId9"/>
              </w:object>
            </w:r>
          </w:p>
        </w:tc>
        <w:tc>
          <w:tcPr>
            <w:tcW w:w="5212" w:type="dxa"/>
            <w:tcBorders>
              <w:top w:val="dashed" w:sz="4" w:space="0" w:color="auto"/>
              <w:bottom w:val="dashed" w:sz="4" w:space="0" w:color="auto"/>
            </w:tcBorders>
            <w:shd w:val="clear" w:color="auto" w:fill="auto"/>
          </w:tcPr>
          <w:p w14:paraId="57AE0E9D" w14:textId="6D57B79C" w:rsidR="0029235D" w:rsidRPr="00BD1ABB" w:rsidRDefault="00246238" w:rsidP="00F02A78">
            <w:pPr>
              <w:pStyle w:val="TAR"/>
            </w:pPr>
            <w:r>
              <w:rPr>
                <w:noProof/>
                <w:lang w:val="fr-FR"/>
              </w:rPr>
              <w:pict w14:anchorId="4608A2EF">
                <v:shape id="Picture 1" o:spid="_x0000_i1026" type="#_x0000_t75" style="width:128pt;height:75pt;visibility:visible;mso-wrap-style:square">
                  <v:imagedata r:id="rId10" o:title=""/>
                </v:shape>
              </w:pict>
            </w:r>
          </w:p>
        </w:tc>
      </w:tr>
      <w:tr w:rsidR="0029235D" w:rsidRPr="00BD1ABB" w14:paraId="220F7966" w14:textId="77777777" w:rsidTr="00F02A78">
        <w:trPr>
          <w:cantSplit/>
          <w:trHeight w:hRule="exact" w:val="5783"/>
        </w:trPr>
        <w:tc>
          <w:tcPr>
            <w:tcW w:w="10423" w:type="dxa"/>
            <w:gridSpan w:val="2"/>
            <w:tcBorders>
              <w:top w:val="dashed" w:sz="4" w:space="0" w:color="auto"/>
              <w:bottom w:val="dashed" w:sz="4" w:space="0" w:color="auto"/>
            </w:tcBorders>
            <w:shd w:val="clear" w:color="auto" w:fill="auto"/>
          </w:tcPr>
          <w:p w14:paraId="29A10A28" w14:textId="77777777" w:rsidR="0029235D" w:rsidRPr="00BD1ABB" w:rsidRDefault="0029235D" w:rsidP="00F02A78">
            <w:pPr>
              <w:pStyle w:val="FP"/>
            </w:pPr>
          </w:p>
        </w:tc>
      </w:tr>
      <w:tr w:rsidR="0029235D" w:rsidRPr="00BD1ABB" w14:paraId="0FA163E3" w14:textId="77777777" w:rsidTr="00F02A78">
        <w:trPr>
          <w:cantSplit/>
          <w:trHeight w:hRule="exact" w:val="964"/>
        </w:trPr>
        <w:tc>
          <w:tcPr>
            <w:tcW w:w="10423" w:type="dxa"/>
            <w:gridSpan w:val="2"/>
            <w:tcBorders>
              <w:top w:val="dashed" w:sz="4" w:space="0" w:color="auto"/>
            </w:tcBorders>
            <w:shd w:val="clear" w:color="auto" w:fill="auto"/>
          </w:tcPr>
          <w:p w14:paraId="46B101DD" w14:textId="77777777" w:rsidR="0029235D" w:rsidRPr="00BD1ABB" w:rsidRDefault="0029235D" w:rsidP="00F02A78">
            <w:pPr>
              <w:rPr>
                <w:sz w:val="16"/>
                <w:szCs w:val="16"/>
              </w:rPr>
            </w:pPr>
            <w:r w:rsidRPr="00BD1ABB">
              <w:rPr>
                <w:sz w:val="16"/>
                <w:szCs w:val="16"/>
              </w:rPr>
              <w:t>The present document has been developed within the 3rd Generation Partnership Project (3GPP</w:t>
            </w:r>
            <w:r w:rsidRPr="00BD1ABB">
              <w:rPr>
                <w:sz w:val="16"/>
                <w:szCs w:val="16"/>
                <w:vertAlign w:val="superscript"/>
              </w:rPr>
              <w:t xml:space="preserve"> TM</w:t>
            </w:r>
            <w:r w:rsidRPr="00BD1ABB">
              <w:rPr>
                <w:sz w:val="16"/>
                <w:szCs w:val="16"/>
              </w:rPr>
              <w:t>) and may be further elaborated for the purposes of 3GPP.</w:t>
            </w:r>
            <w:r w:rsidRPr="00BD1ABB">
              <w:rPr>
                <w:sz w:val="16"/>
                <w:szCs w:val="16"/>
              </w:rPr>
              <w:br/>
              <w:t>The present document has not been subject to any approval process by the 3GPP</w:t>
            </w:r>
            <w:r w:rsidRPr="00BD1ABB">
              <w:rPr>
                <w:sz w:val="16"/>
                <w:szCs w:val="16"/>
                <w:vertAlign w:val="superscript"/>
              </w:rPr>
              <w:t xml:space="preserve"> </w:t>
            </w:r>
            <w:r w:rsidRPr="00BD1ABB">
              <w:rPr>
                <w:sz w:val="16"/>
                <w:szCs w:val="16"/>
              </w:rPr>
              <w:t>Organizational Partners and shall not be implemented.</w:t>
            </w:r>
            <w:r w:rsidRPr="00BD1ABB">
              <w:rPr>
                <w:sz w:val="16"/>
                <w:szCs w:val="16"/>
              </w:rPr>
              <w:br/>
              <w:t>This Specification is provided for future development work within 3GPP</w:t>
            </w:r>
            <w:r w:rsidRPr="00BD1ABB">
              <w:rPr>
                <w:sz w:val="16"/>
                <w:szCs w:val="16"/>
                <w:vertAlign w:val="superscript"/>
              </w:rPr>
              <w:t xml:space="preserve"> </w:t>
            </w:r>
            <w:r w:rsidRPr="00BD1ABB">
              <w:rPr>
                <w:sz w:val="16"/>
                <w:szCs w:val="16"/>
              </w:rPr>
              <w:t>only. The Organizational Partners accept no liability for any use of this Specification.</w:t>
            </w:r>
            <w:r w:rsidRPr="00BD1ABB">
              <w:rPr>
                <w:sz w:val="16"/>
                <w:szCs w:val="16"/>
              </w:rPr>
              <w:br/>
              <w:t>Specifications and Reports for implementation of the 3GPP</w:t>
            </w:r>
            <w:r w:rsidRPr="00BD1ABB">
              <w:rPr>
                <w:sz w:val="16"/>
                <w:szCs w:val="16"/>
                <w:vertAlign w:val="superscript"/>
              </w:rPr>
              <w:t xml:space="preserve"> TM</w:t>
            </w:r>
            <w:r w:rsidRPr="00BD1ABB">
              <w:rPr>
                <w:sz w:val="16"/>
                <w:szCs w:val="16"/>
              </w:rPr>
              <w:t xml:space="preserve"> system should be obtained via the 3GPP Organizational Partners' Publications Offices.</w:t>
            </w:r>
          </w:p>
        </w:tc>
      </w:tr>
    </w:tbl>
    <w:p w14:paraId="3D81C4D2" w14:textId="77777777" w:rsidR="0029235D" w:rsidRPr="00BD1ABB" w:rsidRDefault="0029235D" w:rsidP="0029235D">
      <w:pPr>
        <w:sectPr w:rsidR="0029235D" w:rsidRPr="00BD1AB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29235D" w:rsidRPr="00BD1ABB" w14:paraId="61EE9D2B" w14:textId="77777777" w:rsidTr="00F02A78">
        <w:trPr>
          <w:cantSplit/>
          <w:trHeight w:hRule="exact" w:val="5669"/>
        </w:trPr>
        <w:tc>
          <w:tcPr>
            <w:tcW w:w="10423" w:type="dxa"/>
            <w:shd w:val="clear" w:color="auto" w:fill="auto"/>
          </w:tcPr>
          <w:p w14:paraId="36687F76" w14:textId="77777777" w:rsidR="0029235D" w:rsidRPr="00BD1ABB" w:rsidRDefault="0029235D" w:rsidP="00F02A78">
            <w:pPr>
              <w:pStyle w:val="FP"/>
            </w:pPr>
            <w:bookmarkStart w:id="4" w:name="page2"/>
          </w:p>
        </w:tc>
      </w:tr>
      <w:tr w:rsidR="0029235D" w:rsidRPr="00BD1ABB" w14:paraId="2ED11EEB" w14:textId="77777777" w:rsidTr="00F02A78">
        <w:trPr>
          <w:cantSplit/>
          <w:trHeight w:hRule="exact" w:val="5386"/>
        </w:trPr>
        <w:tc>
          <w:tcPr>
            <w:tcW w:w="10423" w:type="dxa"/>
            <w:shd w:val="clear" w:color="auto" w:fill="auto"/>
          </w:tcPr>
          <w:p w14:paraId="1A106985" w14:textId="77777777" w:rsidR="0029235D" w:rsidRPr="00BD1ABB" w:rsidRDefault="0029235D" w:rsidP="00F02A78">
            <w:pPr>
              <w:pStyle w:val="FP"/>
              <w:spacing w:after="240"/>
              <w:ind w:left="2835" w:right="2835"/>
              <w:jc w:val="center"/>
              <w:rPr>
                <w:rFonts w:ascii="Arial" w:hAnsi="Arial"/>
                <w:b/>
                <w:i/>
                <w:noProof/>
              </w:rPr>
            </w:pPr>
            <w:bookmarkStart w:id="5" w:name="coords3gpp"/>
            <w:r w:rsidRPr="00BD1ABB">
              <w:rPr>
                <w:rFonts w:ascii="Arial" w:hAnsi="Arial"/>
                <w:b/>
                <w:i/>
                <w:noProof/>
              </w:rPr>
              <w:t>3GPP</w:t>
            </w:r>
          </w:p>
          <w:p w14:paraId="02ACC034" w14:textId="77777777" w:rsidR="0029235D" w:rsidRPr="00BD1ABB" w:rsidRDefault="0029235D" w:rsidP="00F02A78">
            <w:pPr>
              <w:pStyle w:val="FP"/>
              <w:pBdr>
                <w:bottom w:val="single" w:sz="6" w:space="1" w:color="auto"/>
              </w:pBdr>
              <w:ind w:left="2835" w:right="2835"/>
              <w:jc w:val="center"/>
              <w:rPr>
                <w:noProof/>
              </w:rPr>
            </w:pPr>
            <w:r w:rsidRPr="00BD1ABB">
              <w:rPr>
                <w:noProof/>
              </w:rPr>
              <w:t>Postal address</w:t>
            </w:r>
          </w:p>
          <w:p w14:paraId="385636CD" w14:textId="77777777" w:rsidR="0029235D" w:rsidRPr="00BD1ABB" w:rsidRDefault="0029235D" w:rsidP="00F02A78">
            <w:pPr>
              <w:pStyle w:val="FP"/>
              <w:ind w:left="2835" w:right="2835"/>
              <w:jc w:val="center"/>
              <w:rPr>
                <w:rFonts w:ascii="Arial" w:hAnsi="Arial"/>
                <w:noProof/>
                <w:sz w:val="18"/>
              </w:rPr>
            </w:pPr>
          </w:p>
          <w:p w14:paraId="5E811AE2" w14:textId="77777777" w:rsidR="0029235D" w:rsidRPr="00BD1ABB" w:rsidRDefault="0029235D" w:rsidP="00F02A78">
            <w:pPr>
              <w:pStyle w:val="FP"/>
              <w:pBdr>
                <w:bottom w:val="single" w:sz="6" w:space="1" w:color="auto"/>
              </w:pBdr>
              <w:spacing w:before="240"/>
              <w:ind w:left="2835" w:right="2835"/>
              <w:jc w:val="center"/>
              <w:rPr>
                <w:noProof/>
              </w:rPr>
            </w:pPr>
            <w:r w:rsidRPr="00BD1ABB">
              <w:rPr>
                <w:noProof/>
              </w:rPr>
              <w:t>3GPP support office address</w:t>
            </w:r>
          </w:p>
          <w:p w14:paraId="19F13ABA" w14:textId="77777777" w:rsidR="0029235D" w:rsidRPr="0029235D" w:rsidRDefault="0029235D" w:rsidP="00F02A78">
            <w:pPr>
              <w:pStyle w:val="FP"/>
              <w:ind w:left="2835" w:right="2835"/>
              <w:jc w:val="center"/>
              <w:rPr>
                <w:rFonts w:ascii="Arial" w:hAnsi="Arial"/>
                <w:noProof/>
                <w:sz w:val="18"/>
                <w:lang w:val="fr-FR"/>
              </w:rPr>
            </w:pPr>
            <w:r w:rsidRPr="0029235D">
              <w:rPr>
                <w:rFonts w:ascii="Arial" w:hAnsi="Arial"/>
                <w:noProof/>
                <w:sz w:val="18"/>
                <w:lang w:val="fr-FR"/>
              </w:rPr>
              <w:t>650 Route des Lucioles - Sophia Antipolis</w:t>
            </w:r>
          </w:p>
          <w:p w14:paraId="5666B741" w14:textId="77777777" w:rsidR="0029235D" w:rsidRPr="0029235D" w:rsidRDefault="0029235D" w:rsidP="00F02A78">
            <w:pPr>
              <w:pStyle w:val="FP"/>
              <w:ind w:left="2835" w:right="2835"/>
              <w:jc w:val="center"/>
              <w:rPr>
                <w:rFonts w:ascii="Arial" w:hAnsi="Arial"/>
                <w:noProof/>
                <w:sz w:val="18"/>
                <w:lang w:val="fr-FR"/>
              </w:rPr>
            </w:pPr>
            <w:r w:rsidRPr="0029235D">
              <w:rPr>
                <w:rFonts w:ascii="Arial" w:hAnsi="Arial"/>
                <w:noProof/>
                <w:sz w:val="18"/>
                <w:lang w:val="fr-FR"/>
              </w:rPr>
              <w:t>Valbonne - FRANCE</w:t>
            </w:r>
          </w:p>
          <w:p w14:paraId="3D910F9B" w14:textId="77777777" w:rsidR="0029235D" w:rsidRPr="00BD1ABB" w:rsidRDefault="0029235D" w:rsidP="00F02A78">
            <w:pPr>
              <w:pStyle w:val="FP"/>
              <w:spacing w:after="20"/>
              <w:ind w:left="2835" w:right="2835"/>
              <w:jc w:val="center"/>
              <w:rPr>
                <w:rFonts w:ascii="Arial" w:hAnsi="Arial"/>
                <w:noProof/>
                <w:sz w:val="18"/>
              </w:rPr>
            </w:pPr>
            <w:r w:rsidRPr="00BD1ABB">
              <w:rPr>
                <w:rFonts w:ascii="Arial" w:hAnsi="Arial"/>
                <w:noProof/>
                <w:sz w:val="18"/>
              </w:rPr>
              <w:t>Tel.: +33 4 92 94 42 00 Fax: +33 4 93 65 47 16</w:t>
            </w:r>
          </w:p>
          <w:p w14:paraId="011082BB" w14:textId="77777777" w:rsidR="0029235D" w:rsidRPr="00BD1ABB" w:rsidRDefault="0029235D" w:rsidP="00F02A78">
            <w:pPr>
              <w:pStyle w:val="FP"/>
              <w:pBdr>
                <w:bottom w:val="single" w:sz="6" w:space="1" w:color="auto"/>
              </w:pBdr>
              <w:spacing w:before="240"/>
              <w:ind w:left="2835" w:right="2835"/>
              <w:jc w:val="center"/>
              <w:rPr>
                <w:noProof/>
              </w:rPr>
            </w:pPr>
            <w:r w:rsidRPr="00BD1ABB">
              <w:rPr>
                <w:noProof/>
              </w:rPr>
              <w:t>Internet</w:t>
            </w:r>
          </w:p>
          <w:p w14:paraId="7173F61B" w14:textId="77777777" w:rsidR="0029235D" w:rsidRPr="00BD1ABB" w:rsidRDefault="0029235D" w:rsidP="00F02A78">
            <w:pPr>
              <w:pStyle w:val="FP"/>
              <w:ind w:left="2835" w:right="2835"/>
              <w:jc w:val="center"/>
              <w:rPr>
                <w:rFonts w:ascii="Arial" w:hAnsi="Arial"/>
                <w:noProof/>
                <w:sz w:val="18"/>
              </w:rPr>
            </w:pPr>
            <w:r w:rsidRPr="00BD1ABB">
              <w:rPr>
                <w:rFonts w:ascii="Arial" w:hAnsi="Arial"/>
                <w:noProof/>
                <w:sz w:val="18"/>
              </w:rPr>
              <w:t>https://www.3gpp.org</w:t>
            </w:r>
            <w:bookmarkEnd w:id="5"/>
          </w:p>
          <w:p w14:paraId="08B5502A" w14:textId="77777777" w:rsidR="0029235D" w:rsidRPr="00BD1ABB" w:rsidRDefault="0029235D" w:rsidP="00F02A78">
            <w:pPr>
              <w:rPr>
                <w:noProof/>
              </w:rPr>
            </w:pPr>
          </w:p>
        </w:tc>
      </w:tr>
      <w:tr w:rsidR="0029235D" w:rsidRPr="00BD1ABB" w14:paraId="3888C521" w14:textId="77777777" w:rsidTr="00F02A78">
        <w:trPr>
          <w:cantSplit/>
        </w:trPr>
        <w:tc>
          <w:tcPr>
            <w:tcW w:w="10423" w:type="dxa"/>
            <w:shd w:val="clear" w:color="auto" w:fill="auto"/>
            <w:vAlign w:val="bottom"/>
          </w:tcPr>
          <w:p w14:paraId="279BF809" w14:textId="77777777" w:rsidR="0029235D" w:rsidRPr="00BD1ABB" w:rsidRDefault="0029235D" w:rsidP="00F02A78">
            <w:pPr>
              <w:pStyle w:val="FP"/>
              <w:pBdr>
                <w:bottom w:val="single" w:sz="6" w:space="1" w:color="auto"/>
              </w:pBdr>
              <w:spacing w:after="240"/>
              <w:jc w:val="center"/>
              <w:rPr>
                <w:rFonts w:ascii="Arial" w:hAnsi="Arial"/>
                <w:b/>
                <w:i/>
                <w:noProof/>
              </w:rPr>
            </w:pPr>
            <w:bookmarkStart w:id="6" w:name="copyrightNotification"/>
            <w:r w:rsidRPr="00BD1ABB">
              <w:rPr>
                <w:rFonts w:ascii="Arial" w:hAnsi="Arial"/>
                <w:b/>
                <w:i/>
                <w:noProof/>
              </w:rPr>
              <w:t>Copyright Notification</w:t>
            </w:r>
          </w:p>
          <w:p w14:paraId="258742DE" w14:textId="77777777" w:rsidR="0029235D" w:rsidRPr="00BD1ABB" w:rsidRDefault="0029235D" w:rsidP="00F02A78">
            <w:pPr>
              <w:pStyle w:val="FP"/>
              <w:jc w:val="center"/>
              <w:rPr>
                <w:noProof/>
              </w:rPr>
            </w:pPr>
            <w:r w:rsidRPr="00BD1ABB">
              <w:rPr>
                <w:noProof/>
              </w:rPr>
              <w:t>No part may be reproduced except as authorized by written permission.</w:t>
            </w:r>
            <w:r w:rsidRPr="00BD1ABB">
              <w:rPr>
                <w:noProof/>
              </w:rPr>
              <w:br/>
              <w:t>The copyright and the foregoing restriction extend to reproduction in all media.</w:t>
            </w:r>
          </w:p>
          <w:p w14:paraId="511D1112" w14:textId="77777777" w:rsidR="0029235D" w:rsidRPr="00BD1ABB" w:rsidRDefault="0029235D" w:rsidP="00F02A78">
            <w:pPr>
              <w:pStyle w:val="FP"/>
              <w:jc w:val="center"/>
              <w:rPr>
                <w:noProof/>
              </w:rPr>
            </w:pPr>
          </w:p>
          <w:p w14:paraId="6324B1E2" w14:textId="04233448" w:rsidR="0029235D" w:rsidRPr="00BD1ABB" w:rsidRDefault="0029235D" w:rsidP="00F02A78">
            <w:pPr>
              <w:pStyle w:val="FP"/>
              <w:jc w:val="center"/>
              <w:rPr>
                <w:noProof/>
                <w:sz w:val="18"/>
              </w:rPr>
            </w:pPr>
            <w:r w:rsidRPr="00BD1ABB">
              <w:rPr>
                <w:noProof/>
                <w:sz w:val="18"/>
              </w:rPr>
              <w:t>©</w:t>
            </w:r>
            <w:r w:rsidR="00246238">
              <w:rPr>
                <w:noProof/>
                <w:sz w:val="18"/>
              </w:rPr>
              <w:t xml:space="preserve"> 2025</w:t>
            </w:r>
            <w:r w:rsidRPr="00BD1ABB">
              <w:rPr>
                <w:noProof/>
                <w:sz w:val="18"/>
              </w:rPr>
              <w:t>, 3GPP Organizational Partners (ARIB, ATIS, CCSA, ETSI, TSDSI, TTA, TTC).</w:t>
            </w:r>
            <w:bookmarkStart w:id="7" w:name="copyrightaddon"/>
            <w:bookmarkEnd w:id="7"/>
          </w:p>
          <w:p w14:paraId="11C91CD9" w14:textId="77777777" w:rsidR="0029235D" w:rsidRPr="00BD1ABB" w:rsidRDefault="0029235D" w:rsidP="00F02A78">
            <w:pPr>
              <w:pStyle w:val="FP"/>
              <w:jc w:val="center"/>
              <w:rPr>
                <w:noProof/>
                <w:sz w:val="18"/>
              </w:rPr>
            </w:pPr>
            <w:r w:rsidRPr="00BD1ABB">
              <w:rPr>
                <w:noProof/>
                <w:sz w:val="18"/>
              </w:rPr>
              <w:t>All rights reserved.</w:t>
            </w:r>
          </w:p>
          <w:p w14:paraId="6B6459F7" w14:textId="77777777" w:rsidR="0029235D" w:rsidRPr="00BD1ABB" w:rsidRDefault="0029235D" w:rsidP="00F02A78">
            <w:pPr>
              <w:pStyle w:val="FP"/>
              <w:rPr>
                <w:noProof/>
                <w:sz w:val="18"/>
              </w:rPr>
            </w:pPr>
          </w:p>
          <w:p w14:paraId="03DC4E39" w14:textId="77777777" w:rsidR="0029235D" w:rsidRPr="00BD1ABB" w:rsidRDefault="0029235D" w:rsidP="00F02A78">
            <w:pPr>
              <w:pStyle w:val="FP"/>
              <w:rPr>
                <w:noProof/>
                <w:sz w:val="18"/>
              </w:rPr>
            </w:pPr>
            <w:r w:rsidRPr="00BD1ABB">
              <w:rPr>
                <w:noProof/>
                <w:sz w:val="18"/>
              </w:rPr>
              <w:t>UMTS™ is a Trade Mark of ETSI registered for the benefit of its members</w:t>
            </w:r>
          </w:p>
          <w:p w14:paraId="35B18CFE" w14:textId="77777777" w:rsidR="0029235D" w:rsidRPr="00BD1ABB" w:rsidRDefault="0029235D" w:rsidP="00F02A78">
            <w:pPr>
              <w:pStyle w:val="FP"/>
              <w:rPr>
                <w:noProof/>
                <w:sz w:val="18"/>
              </w:rPr>
            </w:pPr>
            <w:r w:rsidRPr="00BD1ABB">
              <w:rPr>
                <w:noProof/>
                <w:sz w:val="18"/>
              </w:rPr>
              <w:t>3GPP™ is a Trade Mark of ETSI registered for the benefit of its Members and of the 3GPP Organizational Partners</w:t>
            </w:r>
            <w:r w:rsidRPr="00BD1ABB">
              <w:rPr>
                <w:noProof/>
                <w:sz w:val="18"/>
              </w:rPr>
              <w:br/>
              <w:t>LTE™ is a Trade Mark of ETSI registered for the benefit of its Members and of the 3GPP Organizational Partners</w:t>
            </w:r>
          </w:p>
          <w:p w14:paraId="777AAD29" w14:textId="77777777" w:rsidR="0029235D" w:rsidRPr="00BD1ABB" w:rsidRDefault="0029235D" w:rsidP="00F02A78">
            <w:pPr>
              <w:pStyle w:val="FP"/>
              <w:rPr>
                <w:noProof/>
                <w:sz w:val="18"/>
              </w:rPr>
            </w:pPr>
            <w:r w:rsidRPr="00BD1ABB">
              <w:rPr>
                <w:noProof/>
                <w:sz w:val="18"/>
              </w:rPr>
              <w:t>GSM® and the GSM logo are registered and owned by the GSM Association</w:t>
            </w:r>
            <w:bookmarkEnd w:id="6"/>
          </w:p>
          <w:p w14:paraId="3851E346" w14:textId="77777777" w:rsidR="0029235D" w:rsidRPr="00BD1ABB" w:rsidRDefault="0029235D" w:rsidP="00F02A78"/>
        </w:tc>
      </w:tr>
      <w:bookmarkEnd w:id="4"/>
    </w:tbl>
    <w:p w14:paraId="40357D25" w14:textId="71FF4E83" w:rsidR="005D5DCA" w:rsidRPr="00A574C7" w:rsidRDefault="0029235D" w:rsidP="006C7A8D">
      <w:pPr>
        <w:pStyle w:val="TT"/>
        <w:rPr>
          <w:noProof/>
        </w:rPr>
      </w:pPr>
      <w:r w:rsidRPr="00BD1ABB">
        <w:br w:type="page"/>
      </w:r>
      <w:r w:rsidR="005D5DCA" w:rsidRPr="00A574C7">
        <w:rPr>
          <w:noProof/>
        </w:rPr>
        <w:lastRenderedPageBreak/>
        <w:t>Contents</w:t>
      </w:r>
    </w:p>
    <w:p w14:paraId="32F85AE5" w14:textId="361DFBC2" w:rsidR="00E1742C" w:rsidRDefault="00F92ECE">
      <w:pPr>
        <w:pStyle w:val="TOC1"/>
        <w:rPr>
          <w:rFonts w:ascii="Calibri" w:hAnsi="Calibri"/>
          <w:kern w:val="2"/>
          <w:szCs w:val="22"/>
        </w:rPr>
      </w:pPr>
      <w:r>
        <w:rPr>
          <w:lang w:eastAsia="en-US"/>
        </w:rPr>
        <w:fldChar w:fldCharType="begin" w:fldLock="1"/>
      </w:r>
      <w:r>
        <w:instrText xml:space="preserve"> TOC \o "1-9" </w:instrText>
      </w:r>
      <w:r>
        <w:rPr>
          <w:lang w:eastAsia="en-US"/>
        </w:rPr>
        <w:fldChar w:fldCharType="separate"/>
      </w:r>
      <w:r w:rsidR="00E1742C">
        <w:t>Foreword</w:t>
      </w:r>
      <w:r w:rsidR="00E1742C">
        <w:tab/>
      </w:r>
      <w:r w:rsidR="00E1742C">
        <w:fldChar w:fldCharType="begin" w:fldLock="1"/>
      </w:r>
      <w:r w:rsidR="00E1742C">
        <w:instrText xml:space="preserve"> PAGEREF _Toc163165357 \h </w:instrText>
      </w:r>
      <w:r w:rsidR="00E1742C">
        <w:fldChar w:fldCharType="separate"/>
      </w:r>
      <w:r w:rsidR="00E1742C">
        <w:t>6</w:t>
      </w:r>
      <w:r w:rsidR="00E1742C">
        <w:fldChar w:fldCharType="end"/>
      </w:r>
    </w:p>
    <w:p w14:paraId="7CC3E33F" w14:textId="662D96F0" w:rsidR="00E1742C" w:rsidRDefault="00E1742C">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_Toc163165358 \h </w:instrText>
      </w:r>
      <w:r>
        <w:fldChar w:fldCharType="separate"/>
      </w:r>
      <w:r>
        <w:t>7</w:t>
      </w:r>
      <w:r>
        <w:fldChar w:fldCharType="end"/>
      </w:r>
    </w:p>
    <w:p w14:paraId="01F1E2D9" w14:textId="7E3A63C1" w:rsidR="00E1742C" w:rsidRDefault="00E1742C">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_Toc163165359 \h </w:instrText>
      </w:r>
      <w:r>
        <w:fldChar w:fldCharType="separate"/>
      </w:r>
      <w:r>
        <w:t>7</w:t>
      </w:r>
      <w:r>
        <w:fldChar w:fldCharType="end"/>
      </w:r>
    </w:p>
    <w:p w14:paraId="37985528" w14:textId="75022BBC" w:rsidR="00E1742C" w:rsidRDefault="00E1742C">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_Toc163165360 \h </w:instrText>
      </w:r>
      <w:r>
        <w:fldChar w:fldCharType="separate"/>
      </w:r>
      <w:r>
        <w:t>8</w:t>
      </w:r>
      <w:r>
        <w:fldChar w:fldCharType="end"/>
      </w:r>
    </w:p>
    <w:p w14:paraId="6A07AD75" w14:textId="41E84B9A" w:rsidR="00E1742C" w:rsidRDefault="00E1742C">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_Toc163165361 \h </w:instrText>
      </w:r>
      <w:r>
        <w:fldChar w:fldCharType="separate"/>
      </w:r>
      <w:r>
        <w:t>8</w:t>
      </w:r>
      <w:r>
        <w:fldChar w:fldCharType="end"/>
      </w:r>
    </w:p>
    <w:p w14:paraId="43964EC0" w14:textId="133FAAE3" w:rsidR="00E1742C" w:rsidRDefault="00E1742C">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_Toc163165362 \h </w:instrText>
      </w:r>
      <w:r>
        <w:fldChar w:fldCharType="separate"/>
      </w:r>
      <w:r>
        <w:t>9</w:t>
      </w:r>
      <w:r>
        <w:fldChar w:fldCharType="end"/>
      </w:r>
    </w:p>
    <w:p w14:paraId="7857EF24" w14:textId="056112DA" w:rsidR="00E1742C" w:rsidRDefault="00E1742C">
      <w:pPr>
        <w:pStyle w:val="TOC1"/>
        <w:rPr>
          <w:rFonts w:ascii="Calibri" w:hAnsi="Calibri"/>
          <w:kern w:val="2"/>
          <w:szCs w:val="22"/>
        </w:rPr>
      </w:pPr>
      <w:r>
        <w:t>4</w:t>
      </w:r>
      <w:r>
        <w:rPr>
          <w:rFonts w:ascii="Calibri" w:hAnsi="Calibri"/>
          <w:kern w:val="2"/>
          <w:szCs w:val="22"/>
        </w:rPr>
        <w:tab/>
      </w:r>
      <w:r>
        <w:t>Main concepts</w:t>
      </w:r>
      <w:r>
        <w:tab/>
      </w:r>
      <w:r>
        <w:fldChar w:fldCharType="begin" w:fldLock="1"/>
      </w:r>
      <w:r>
        <w:instrText xml:space="preserve"> PAGEREF _Toc163165363 \h </w:instrText>
      </w:r>
      <w:r>
        <w:fldChar w:fldCharType="separate"/>
      </w:r>
      <w:r>
        <w:t>9</w:t>
      </w:r>
      <w:r>
        <w:fldChar w:fldCharType="end"/>
      </w:r>
    </w:p>
    <w:p w14:paraId="607E3EA6" w14:textId="0E0360B5" w:rsidR="00E1742C" w:rsidRDefault="00E1742C">
      <w:pPr>
        <w:pStyle w:val="TOC2"/>
        <w:rPr>
          <w:rFonts w:ascii="Calibri" w:hAnsi="Calibri"/>
          <w:kern w:val="2"/>
          <w:sz w:val="22"/>
          <w:szCs w:val="22"/>
        </w:rPr>
      </w:pPr>
      <w:r>
        <w:t>4.1</w:t>
      </w:r>
      <w:r>
        <w:rPr>
          <w:rFonts w:ascii="Calibri" w:hAnsi="Calibri"/>
          <w:kern w:val="2"/>
          <w:sz w:val="22"/>
          <w:szCs w:val="22"/>
        </w:rPr>
        <w:tab/>
      </w:r>
      <w:r>
        <w:t>Group definition</w:t>
      </w:r>
      <w:r>
        <w:tab/>
      </w:r>
      <w:r>
        <w:fldChar w:fldCharType="begin" w:fldLock="1"/>
      </w:r>
      <w:r>
        <w:instrText xml:space="preserve"> PAGEREF _Toc163165364 \h </w:instrText>
      </w:r>
      <w:r>
        <w:fldChar w:fldCharType="separate"/>
      </w:r>
      <w:r>
        <w:t>9</w:t>
      </w:r>
      <w:r>
        <w:fldChar w:fldCharType="end"/>
      </w:r>
    </w:p>
    <w:p w14:paraId="663648D5" w14:textId="2926337E" w:rsidR="00E1742C" w:rsidRDefault="00E1742C">
      <w:pPr>
        <w:pStyle w:val="TOC2"/>
        <w:rPr>
          <w:rFonts w:ascii="Calibri" w:hAnsi="Calibri"/>
          <w:kern w:val="2"/>
          <w:sz w:val="22"/>
          <w:szCs w:val="22"/>
        </w:rPr>
      </w:pPr>
      <w:r>
        <w:t>4.2</w:t>
      </w:r>
      <w:r>
        <w:rPr>
          <w:rFonts w:ascii="Calibri" w:hAnsi="Calibri"/>
          <w:kern w:val="2"/>
          <w:sz w:val="22"/>
          <w:szCs w:val="22"/>
        </w:rPr>
        <w:tab/>
      </w:r>
      <w:r>
        <w:t>Broadcast process</w:t>
      </w:r>
      <w:r>
        <w:tab/>
      </w:r>
      <w:r>
        <w:fldChar w:fldCharType="begin" w:fldLock="1"/>
      </w:r>
      <w:r>
        <w:instrText xml:space="preserve"> PAGEREF _Toc163165365 \h </w:instrText>
      </w:r>
      <w:r>
        <w:fldChar w:fldCharType="separate"/>
      </w:r>
      <w:r>
        <w:t>10</w:t>
      </w:r>
      <w:r>
        <w:fldChar w:fldCharType="end"/>
      </w:r>
    </w:p>
    <w:p w14:paraId="4B950E1C" w14:textId="26434591" w:rsidR="00E1742C" w:rsidRDefault="00E1742C">
      <w:pPr>
        <w:pStyle w:val="TOC3"/>
        <w:rPr>
          <w:rFonts w:ascii="Calibri" w:hAnsi="Calibri"/>
          <w:kern w:val="2"/>
          <w:sz w:val="22"/>
          <w:szCs w:val="22"/>
        </w:rPr>
      </w:pPr>
      <w:r>
        <w:t>4.2.1</w:t>
      </w:r>
      <w:r>
        <w:rPr>
          <w:rFonts w:ascii="Calibri" w:hAnsi="Calibri"/>
          <w:kern w:val="2"/>
          <w:sz w:val="22"/>
          <w:szCs w:val="22"/>
        </w:rPr>
        <w:tab/>
      </w:r>
      <w:r>
        <w:t>Broadcast call initiation</w:t>
      </w:r>
      <w:r>
        <w:tab/>
      </w:r>
      <w:r>
        <w:fldChar w:fldCharType="begin" w:fldLock="1"/>
      </w:r>
      <w:r>
        <w:instrText xml:space="preserve"> PAGEREF _Toc163165366 \h </w:instrText>
      </w:r>
      <w:r>
        <w:fldChar w:fldCharType="separate"/>
      </w:r>
      <w:r>
        <w:t>10</w:t>
      </w:r>
      <w:r>
        <w:fldChar w:fldCharType="end"/>
      </w:r>
    </w:p>
    <w:p w14:paraId="304B363E" w14:textId="7B6784BA" w:rsidR="00E1742C" w:rsidRDefault="00E1742C">
      <w:pPr>
        <w:pStyle w:val="TOC4"/>
        <w:rPr>
          <w:rFonts w:ascii="Calibri" w:hAnsi="Calibri"/>
          <w:kern w:val="2"/>
          <w:sz w:val="22"/>
          <w:szCs w:val="22"/>
        </w:rPr>
      </w:pPr>
      <w:r>
        <w:t>4.2.1.1</w:t>
      </w:r>
      <w:r>
        <w:rPr>
          <w:rFonts w:ascii="Calibri" w:hAnsi="Calibri"/>
          <w:kern w:val="2"/>
          <w:sz w:val="22"/>
          <w:szCs w:val="22"/>
        </w:rPr>
        <w:tab/>
      </w:r>
      <w:r>
        <w:t>Normal operation with successful outcome</w:t>
      </w:r>
      <w:r>
        <w:tab/>
      </w:r>
      <w:r>
        <w:fldChar w:fldCharType="begin" w:fldLock="1"/>
      </w:r>
      <w:r>
        <w:instrText xml:space="preserve"> PAGEREF _Toc163165367 \h </w:instrText>
      </w:r>
      <w:r>
        <w:fldChar w:fldCharType="separate"/>
      </w:r>
      <w:r>
        <w:t>10</w:t>
      </w:r>
      <w:r>
        <w:fldChar w:fldCharType="end"/>
      </w:r>
    </w:p>
    <w:p w14:paraId="506CBBD8" w14:textId="4D55E78C" w:rsidR="00E1742C" w:rsidRDefault="00E1742C">
      <w:pPr>
        <w:pStyle w:val="TOC4"/>
        <w:rPr>
          <w:rFonts w:ascii="Calibri" w:hAnsi="Calibri"/>
          <w:kern w:val="2"/>
          <w:sz w:val="22"/>
          <w:szCs w:val="22"/>
        </w:rPr>
      </w:pPr>
      <w:r>
        <w:t>4.2.1.2</w:t>
      </w:r>
      <w:r>
        <w:rPr>
          <w:rFonts w:ascii="Calibri" w:hAnsi="Calibri"/>
          <w:kern w:val="2"/>
          <w:sz w:val="22"/>
          <w:szCs w:val="22"/>
        </w:rPr>
        <w:tab/>
      </w:r>
      <w:r>
        <w:t>Exceptional procedures</w:t>
      </w:r>
      <w:r>
        <w:tab/>
      </w:r>
      <w:r>
        <w:fldChar w:fldCharType="begin" w:fldLock="1"/>
      </w:r>
      <w:r>
        <w:instrText xml:space="preserve"> PAGEREF _Toc163165368 \h </w:instrText>
      </w:r>
      <w:r>
        <w:fldChar w:fldCharType="separate"/>
      </w:r>
      <w:r>
        <w:t>11</w:t>
      </w:r>
      <w:r>
        <w:fldChar w:fldCharType="end"/>
      </w:r>
    </w:p>
    <w:p w14:paraId="766F26B5" w14:textId="30167AD6" w:rsidR="00E1742C" w:rsidRDefault="00E1742C">
      <w:pPr>
        <w:pStyle w:val="TOC3"/>
        <w:rPr>
          <w:rFonts w:ascii="Calibri" w:hAnsi="Calibri"/>
          <w:kern w:val="2"/>
          <w:sz w:val="22"/>
          <w:szCs w:val="22"/>
        </w:rPr>
      </w:pPr>
      <w:r>
        <w:t>4.2.2</w:t>
      </w:r>
      <w:r>
        <w:rPr>
          <w:rFonts w:ascii="Calibri" w:hAnsi="Calibri"/>
          <w:kern w:val="2"/>
          <w:sz w:val="22"/>
          <w:szCs w:val="22"/>
        </w:rPr>
        <w:tab/>
      </w:r>
      <w:r>
        <w:t>On-going broadcast calls</w:t>
      </w:r>
      <w:r>
        <w:tab/>
      </w:r>
      <w:r>
        <w:fldChar w:fldCharType="begin" w:fldLock="1"/>
      </w:r>
      <w:r>
        <w:instrText xml:space="preserve"> PAGEREF _Toc163165369 \h </w:instrText>
      </w:r>
      <w:r>
        <w:fldChar w:fldCharType="separate"/>
      </w:r>
      <w:r>
        <w:t>11</w:t>
      </w:r>
      <w:r>
        <w:fldChar w:fldCharType="end"/>
      </w:r>
    </w:p>
    <w:p w14:paraId="212CD468" w14:textId="69EF2DBA" w:rsidR="00E1742C" w:rsidRDefault="00E1742C">
      <w:pPr>
        <w:pStyle w:val="TOC4"/>
        <w:rPr>
          <w:rFonts w:ascii="Calibri" w:hAnsi="Calibri"/>
          <w:kern w:val="2"/>
          <w:sz w:val="22"/>
          <w:szCs w:val="22"/>
        </w:rPr>
      </w:pPr>
      <w:r>
        <w:t>4.2.2.1</w:t>
      </w:r>
      <w:r>
        <w:rPr>
          <w:rFonts w:ascii="Calibri" w:hAnsi="Calibri"/>
          <w:kern w:val="2"/>
          <w:sz w:val="22"/>
          <w:szCs w:val="22"/>
        </w:rPr>
        <w:tab/>
      </w:r>
      <w:r>
        <w:t>Normal operation with successful outcome</w:t>
      </w:r>
      <w:r>
        <w:tab/>
      </w:r>
      <w:r>
        <w:fldChar w:fldCharType="begin" w:fldLock="1"/>
      </w:r>
      <w:r>
        <w:instrText xml:space="preserve"> PAGEREF _Toc163165370 \h </w:instrText>
      </w:r>
      <w:r>
        <w:fldChar w:fldCharType="separate"/>
      </w:r>
      <w:r>
        <w:t>11</w:t>
      </w:r>
      <w:r>
        <w:fldChar w:fldCharType="end"/>
      </w:r>
    </w:p>
    <w:p w14:paraId="4FDD6DED" w14:textId="421996F4" w:rsidR="00E1742C" w:rsidRDefault="00E1742C">
      <w:pPr>
        <w:pStyle w:val="TOC4"/>
        <w:rPr>
          <w:rFonts w:ascii="Calibri" w:hAnsi="Calibri"/>
          <w:kern w:val="2"/>
          <w:sz w:val="22"/>
          <w:szCs w:val="22"/>
        </w:rPr>
      </w:pPr>
      <w:r>
        <w:t>4.2.2.2</w:t>
      </w:r>
      <w:r>
        <w:rPr>
          <w:rFonts w:ascii="Calibri" w:hAnsi="Calibri"/>
          <w:kern w:val="2"/>
          <w:sz w:val="22"/>
          <w:szCs w:val="22"/>
        </w:rPr>
        <w:tab/>
      </w:r>
      <w:r>
        <w:t>Exceptional procedures</w:t>
      </w:r>
      <w:r>
        <w:tab/>
      </w:r>
      <w:r>
        <w:fldChar w:fldCharType="begin" w:fldLock="1"/>
      </w:r>
      <w:r>
        <w:instrText xml:space="preserve"> PAGEREF _Toc163165371 \h </w:instrText>
      </w:r>
      <w:r>
        <w:fldChar w:fldCharType="separate"/>
      </w:r>
      <w:r>
        <w:t>12</w:t>
      </w:r>
      <w:r>
        <w:fldChar w:fldCharType="end"/>
      </w:r>
    </w:p>
    <w:p w14:paraId="7CCEF642" w14:textId="5995F5D9" w:rsidR="00E1742C" w:rsidRDefault="00E1742C">
      <w:pPr>
        <w:pStyle w:val="TOC3"/>
        <w:rPr>
          <w:rFonts w:ascii="Calibri" w:hAnsi="Calibri"/>
          <w:kern w:val="2"/>
          <w:sz w:val="22"/>
          <w:szCs w:val="22"/>
        </w:rPr>
      </w:pPr>
      <w:r>
        <w:t>4.2.3</w:t>
      </w:r>
      <w:r>
        <w:rPr>
          <w:rFonts w:ascii="Calibri" w:hAnsi="Calibri"/>
          <w:kern w:val="2"/>
          <w:sz w:val="22"/>
          <w:szCs w:val="22"/>
        </w:rPr>
        <w:tab/>
      </w:r>
      <w:r>
        <w:t>Leaving of a broadcast call without termination</w:t>
      </w:r>
      <w:r>
        <w:tab/>
      </w:r>
      <w:r>
        <w:fldChar w:fldCharType="begin" w:fldLock="1"/>
      </w:r>
      <w:r>
        <w:instrText xml:space="preserve"> PAGEREF _Toc163165372 \h </w:instrText>
      </w:r>
      <w:r>
        <w:fldChar w:fldCharType="separate"/>
      </w:r>
      <w:r>
        <w:t>12</w:t>
      </w:r>
      <w:r>
        <w:fldChar w:fldCharType="end"/>
      </w:r>
    </w:p>
    <w:p w14:paraId="2ACA4806" w14:textId="3D2850D3" w:rsidR="00E1742C" w:rsidRDefault="00E1742C">
      <w:pPr>
        <w:pStyle w:val="TOC3"/>
        <w:rPr>
          <w:rFonts w:ascii="Calibri" w:hAnsi="Calibri"/>
          <w:kern w:val="2"/>
          <w:sz w:val="22"/>
          <w:szCs w:val="22"/>
        </w:rPr>
      </w:pPr>
      <w:r>
        <w:t>4.2.4</w:t>
      </w:r>
      <w:r>
        <w:rPr>
          <w:rFonts w:ascii="Calibri" w:hAnsi="Calibri"/>
          <w:kern w:val="2"/>
          <w:sz w:val="22"/>
          <w:szCs w:val="22"/>
        </w:rPr>
        <w:tab/>
      </w:r>
      <w:r>
        <w:t>Broadcast call termination</w:t>
      </w:r>
      <w:r>
        <w:tab/>
      </w:r>
      <w:r>
        <w:fldChar w:fldCharType="begin" w:fldLock="1"/>
      </w:r>
      <w:r>
        <w:instrText xml:space="preserve"> PAGEREF _Toc163165373 \h </w:instrText>
      </w:r>
      <w:r>
        <w:fldChar w:fldCharType="separate"/>
      </w:r>
      <w:r>
        <w:t>12</w:t>
      </w:r>
      <w:r>
        <w:fldChar w:fldCharType="end"/>
      </w:r>
    </w:p>
    <w:p w14:paraId="2D39E65F" w14:textId="76EDBA4A" w:rsidR="00E1742C" w:rsidRDefault="00E1742C">
      <w:pPr>
        <w:pStyle w:val="TOC3"/>
        <w:rPr>
          <w:rFonts w:ascii="Calibri" w:hAnsi="Calibri"/>
          <w:kern w:val="2"/>
          <w:sz w:val="22"/>
          <w:szCs w:val="22"/>
        </w:rPr>
      </w:pPr>
      <w:r>
        <w:t>4.2.5</w:t>
      </w:r>
      <w:r>
        <w:rPr>
          <w:rFonts w:ascii="Calibri" w:hAnsi="Calibri"/>
          <w:kern w:val="2"/>
          <w:sz w:val="22"/>
          <w:szCs w:val="22"/>
        </w:rPr>
        <w:tab/>
      </w:r>
      <w:r>
        <w:t>Acknowledgements</w:t>
      </w:r>
      <w:r>
        <w:tab/>
      </w:r>
      <w:r>
        <w:fldChar w:fldCharType="begin" w:fldLock="1"/>
      </w:r>
      <w:r>
        <w:instrText xml:space="preserve"> PAGEREF _Toc163165374 \h </w:instrText>
      </w:r>
      <w:r>
        <w:fldChar w:fldCharType="separate"/>
      </w:r>
      <w:r>
        <w:t>12</w:t>
      </w:r>
      <w:r>
        <w:fldChar w:fldCharType="end"/>
      </w:r>
    </w:p>
    <w:p w14:paraId="21479C56" w14:textId="765B7662" w:rsidR="00E1742C" w:rsidRDefault="00E1742C">
      <w:pPr>
        <w:pStyle w:val="TOC3"/>
        <w:rPr>
          <w:rFonts w:ascii="Calibri" w:hAnsi="Calibri"/>
          <w:kern w:val="2"/>
          <w:sz w:val="22"/>
          <w:szCs w:val="22"/>
        </w:rPr>
      </w:pPr>
      <w:r>
        <w:t>4.2.6</w:t>
      </w:r>
      <w:r>
        <w:rPr>
          <w:rFonts w:ascii="Calibri" w:hAnsi="Calibri"/>
          <w:kern w:val="2"/>
          <w:sz w:val="22"/>
          <w:szCs w:val="22"/>
        </w:rPr>
        <w:tab/>
      </w:r>
      <w:r>
        <w:t>Transactions between the mobile station and the network</w:t>
      </w:r>
      <w:r>
        <w:tab/>
      </w:r>
      <w:r>
        <w:fldChar w:fldCharType="begin" w:fldLock="1"/>
      </w:r>
      <w:r>
        <w:instrText xml:space="preserve"> PAGEREF _Toc163165375 \h </w:instrText>
      </w:r>
      <w:r>
        <w:fldChar w:fldCharType="separate"/>
      </w:r>
      <w:r>
        <w:t>12</w:t>
      </w:r>
      <w:r>
        <w:fldChar w:fldCharType="end"/>
      </w:r>
    </w:p>
    <w:p w14:paraId="53455034" w14:textId="3ADFBB51" w:rsidR="00E1742C" w:rsidRDefault="00E1742C">
      <w:pPr>
        <w:pStyle w:val="TOC3"/>
        <w:rPr>
          <w:rFonts w:ascii="Calibri" w:hAnsi="Calibri"/>
          <w:kern w:val="2"/>
          <w:sz w:val="22"/>
          <w:szCs w:val="22"/>
        </w:rPr>
      </w:pPr>
      <w:r>
        <w:t>4.2.7</w:t>
      </w:r>
      <w:r>
        <w:rPr>
          <w:rFonts w:ascii="Calibri" w:hAnsi="Calibri"/>
          <w:kern w:val="2"/>
          <w:sz w:val="22"/>
          <w:szCs w:val="22"/>
        </w:rPr>
        <w:tab/>
      </w:r>
      <w:r>
        <w:t>Processing of originator-to-dispatcher information</w:t>
      </w:r>
      <w:r>
        <w:tab/>
      </w:r>
      <w:r>
        <w:fldChar w:fldCharType="begin" w:fldLock="1"/>
      </w:r>
      <w:r>
        <w:instrText xml:space="preserve"> PAGEREF _Toc163165376 \h </w:instrText>
      </w:r>
      <w:r>
        <w:fldChar w:fldCharType="separate"/>
      </w:r>
      <w:r>
        <w:t>12</w:t>
      </w:r>
      <w:r>
        <w:fldChar w:fldCharType="end"/>
      </w:r>
    </w:p>
    <w:p w14:paraId="2522C73D" w14:textId="7055EE74" w:rsidR="00E1742C" w:rsidRDefault="00E1742C">
      <w:pPr>
        <w:pStyle w:val="TOC1"/>
        <w:rPr>
          <w:rFonts w:ascii="Calibri" w:hAnsi="Calibri"/>
          <w:kern w:val="2"/>
          <w:szCs w:val="22"/>
        </w:rPr>
      </w:pPr>
      <w:r>
        <w:t>5</w:t>
      </w:r>
      <w:r>
        <w:rPr>
          <w:rFonts w:ascii="Calibri" w:hAnsi="Calibri"/>
          <w:kern w:val="2"/>
          <w:szCs w:val="22"/>
        </w:rPr>
        <w:tab/>
      </w:r>
      <w:r>
        <w:t>General architecture</w:t>
      </w:r>
      <w:r>
        <w:tab/>
      </w:r>
      <w:r>
        <w:fldChar w:fldCharType="begin" w:fldLock="1"/>
      </w:r>
      <w:r>
        <w:instrText xml:space="preserve"> PAGEREF _Toc163165377 \h </w:instrText>
      </w:r>
      <w:r>
        <w:fldChar w:fldCharType="separate"/>
      </w:r>
      <w:r>
        <w:t>13</w:t>
      </w:r>
      <w:r>
        <w:fldChar w:fldCharType="end"/>
      </w:r>
    </w:p>
    <w:p w14:paraId="42423BAA" w14:textId="6FA1D9DA" w:rsidR="00E1742C" w:rsidRDefault="00E1742C">
      <w:pPr>
        <w:pStyle w:val="TOC2"/>
        <w:rPr>
          <w:rFonts w:ascii="Calibri" w:hAnsi="Calibri"/>
          <w:kern w:val="2"/>
          <w:sz w:val="22"/>
          <w:szCs w:val="22"/>
        </w:rPr>
      </w:pPr>
      <w:r>
        <w:t>5.1</w:t>
      </w:r>
      <w:r>
        <w:rPr>
          <w:rFonts w:ascii="Calibri" w:hAnsi="Calibri"/>
          <w:kern w:val="2"/>
          <w:sz w:val="22"/>
          <w:szCs w:val="22"/>
        </w:rPr>
        <w:tab/>
      </w:r>
      <w:r>
        <w:t>Group Call Register (GCR)</w:t>
      </w:r>
      <w:r>
        <w:tab/>
      </w:r>
      <w:r>
        <w:fldChar w:fldCharType="begin" w:fldLock="1"/>
      </w:r>
      <w:r>
        <w:instrText xml:space="preserve"> PAGEREF _Toc163165378 \h </w:instrText>
      </w:r>
      <w:r>
        <w:fldChar w:fldCharType="separate"/>
      </w:r>
      <w:r>
        <w:t>13</w:t>
      </w:r>
      <w:r>
        <w:fldChar w:fldCharType="end"/>
      </w:r>
    </w:p>
    <w:p w14:paraId="01F7ADB2" w14:textId="7D918D39" w:rsidR="00E1742C" w:rsidRDefault="00E1742C">
      <w:pPr>
        <w:pStyle w:val="TOC2"/>
        <w:rPr>
          <w:rFonts w:ascii="Calibri" w:hAnsi="Calibri"/>
          <w:kern w:val="2"/>
          <w:sz w:val="22"/>
          <w:szCs w:val="22"/>
        </w:rPr>
      </w:pPr>
      <w:r>
        <w:t>5.2</w:t>
      </w:r>
      <w:r>
        <w:rPr>
          <w:rFonts w:ascii="Calibri" w:hAnsi="Calibri"/>
          <w:kern w:val="2"/>
          <w:sz w:val="22"/>
          <w:szCs w:val="22"/>
        </w:rPr>
        <w:tab/>
      </w:r>
      <w:r>
        <w:t>Voice broadcast call responsibility</w:t>
      </w:r>
      <w:r>
        <w:tab/>
      </w:r>
      <w:r>
        <w:fldChar w:fldCharType="begin" w:fldLock="1"/>
      </w:r>
      <w:r>
        <w:instrText xml:space="preserve"> PAGEREF _Toc163165379 \h </w:instrText>
      </w:r>
      <w:r>
        <w:fldChar w:fldCharType="separate"/>
      </w:r>
      <w:r>
        <w:t>18</w:t>
      </w:r>
      <w:r>
        <w:fldChar w:fldCharType="end"/>
      </w:r>
    </w:p>
    <w:p w14:paraId="15CF3D57" w14:textId="018BCAB0" w:rsidR="00E1742C" w:rsidRDefault="00E1742C">
      <w:pPr>
        <w:pStyle w:val="TOC2"/>
        <w:rPr>
          <w:rFonts w:ascii="Calibri" w:hAnsi="Calibri"/>
          <w:kern w:val="2"/>
          <w:sz w:val="22"/>
          <w:szCs w:val="22"/>
        </w:rPr>
      </w:pPr>
      <w:r>
        <w:t>5.3</w:t>
      </w:r>
      <w:r>
        <w:rPr>
          <w:rFonts w:ascii="Calibri" w:hAnsi="Calibri"/>
          <w:kern w:val="2"/>
          <w:sz w:val="22"/>
          <w:szCs w:val="22"/>
        </w:rPr>
        <w:tab/>
      </w:r>
      <w:r>
        <w:t>RANflex configuration with group call redundancy</w:t>
      </w:r>
      <w:r>
        <w:tab/>
      </w:r>
      <w:r>
        <w:fldChar w:fldCharType="begin" w:fldLock="1"/>
      </w:r>
      <w:r>
        <w:instrText xml:space="preserve"> PAGEREF _Toc163165380 \h </w:instrText>
      </w:r>
      <w:r>
        <w:fldChar w:fldCharType="separate"/>
      </w:r>
      <w:r>
        <w:t>18</w:t>
      </w:r>
      <w:r>
        <w:fldChar w:fldCharType="end"/>
      </w:r>
    </w:p>
    <w:p w14:paraId="4A70E482" w14:textId="0985989C" w:rsidR="00E1742C" w:rsidRDefault="00E1742C">
      <w:pPr>
        <w:pStyle w:val="TOC3"/>
        <w:rPr>
          <w:rFonts w:ascii="Calibri" w:hAnsi="Calibri"/>
          <w:kern w:val="2"/>
          <w:sz w:val="22"/>
          <w:szCs w:val="22"/>
        </w:rPr>
      </w:pPr>
      <w:r>
        <w:t>5.3.1</w:t>
      </w:r>
      <w:r>
        <w:rPr>
          <w:rFonts w:ascii="Calibri" w:hAnsi="Calibri"/>
          <w:kern w:val="2"/>
          <w:sz w:val="22"/>
          <w:szCs w:val="22"/>
        </w:rPr>
        <w:tab/>
      </w:r>
      <w:r>
        <w:t>MSC selection in a RANflex configuration with group call redundancy</w:t>
      </w:r>
      <w:r>
        <w:tab/>
      </w:r>
      <w:r>
        <w:fldChar w:fldCharType="begin" w:fldLock="1"/>
      </w:r>
      <w:r>
        <w:instrText xml:space="preserve"> PAGEREF _Toc163165381 \h </w:instrText>
      </w:r>
      <w:r>
        <w:fldChar w:fldCharType="separate"/>
      </w:r>
      <w:r>
        <w:t>18</w:t>
      </w:r>
      <w:r>
        <w:fldChar w:fldCharType="end"/>
      </w:r>
    </w:p>
    <w:p w14:paraId="67FB3F04" w14:textId="60550B0C" w:rsidR="00E1742C" w:rsidRDefault="00E1742C">
      <w:pPr>
        <w:pStyle w:val="TOC2"/>
        <w:rPr>
          <w:rFonts w:ascii="Calibri" w:hAnsi="Calibri"/>
          <w:kern w:val="2"/>
          <w:sz w:val="22"/>
          <w:szCs w:val="22"/>
        </w:rPr>
      </w:pPr>
      <w:r>
        <w:t>5.3.2</w:t>
      </w:r>
      <w:r>
        <w:rPr>
          <w:rFonts w:ascii="Calibri" w:hAnsi="Calibri"/>
          <w:kern w:val="2"/>
          <w:sz w:val="22"/>
          <w:szCs w:val="22"/>
        </w:rPr>
        <w:tab/>
      </w:r>
      <w:r>
        <w:t>GCR synchronization in a RANflex configuration with group call redundancy</w:t>
      </w:r>
      <w:r>
        <w:tab/>
      </w:r>
      <w:r>
        <w:fldChar w:fldCharType="begin" w:fldLock="1"/>
      </w:r>
      <w:r>
        <w:instrText xml:space="preserve"> PAGEREF _Toc163165382 \h </w:instrText>
      </w:r>
      <w:r>
        <w:fldChar w:fldCharType="separate"/>
      </w:r>
      <w:r>
        <w:t>19</w:t>
      </w:r>
      <w:r>
        <w:fldChar w:fldCharType="end"/>
      </w:r>
    </w:p>
    <w:p w14:paraId="2CAD7CF5" w14:textId="52FE7B83" w:rsidR="00E1742C" w:rsidRDefault="00E1742C">
      <w:pPr>
        <w:pStyle w:val="TOC2"/>
        <w:rPr>
          <w:rFonts w:ascii="Calibri" w:hAnsi="Calibri"/>
          <w:kern w:val="2"/>
          <w:sz w:val="22"/>
          <w:szCs w:val="22"/>
        </w:rPr>
      </w:pPr>
      <w:r>
        <w:t>5.3.3</w:t>
      </w:r>
      <w:r>
        <w:rPr>
          <w:rFonts w:ascii="Calibri" w:hAnsi="Calibri"/>
          <w:kern w:val="2"/>
          <w:sz w:val="22"/>
          <w:szCs w:val="22"/>
        </w:rPr>
        <w:tab/>
      </w:r>
      <w:r>
        <w:t>GCR Restoration in a RANflex configuration with group call redundancy</w:t>
      </w:r>
      <w:r>
        <w:tab/>
      </w:r>
      <w:r>
        <w:fldChar w:fldCharType="begin" w:fldLock="1"/>
      </w:r>
      <w:r>
        <w:instrText xml:space="preserve"> PAGEREF _Toc163165383 \h </w:instrText>
      </w:r>
      <w:r>
        <w:fldChar w:fldCharType="separate"/>
      </w:r>
      <w:r>
        <w:t>19</w:t>
      </w:r>
      <w:r>
        <w:fldChar w:fldCharType="end"/>
      </w:r>
    </w:p>
    <w:p w14:paraId="169F8A30" w14:textId="203BD32D" w:rsidR="00E1742C" w:rsidRDefault="00E1742C">
      <w:pPr>
        <w:pStyle w:val="TOC1"/>
        <w:rPr>
          <w:rFonts w:ascii="Calibri" w:hAnsi="Calibri"/>
          <w:kern w:val="2"/>
          <w:szCs w:val="22"/>
        </w:rPr>
      </w:pPr>
      <w:r>
        <w:t>6</w:t>
      </w:r>
      <w:r>
        <w:rPr>
          <w:rFonts w:ascii="Calibri" w:hAnsi="Calibri"/>
          <w:kern w:val="2"/>
          <w:szCs w:val="22"/>
        </w:rPr>
        <w:tab/>
      </w:r>
      <w:r>
        <w:t>Compatibility issues</w:t>
      </w:r>
      <w:r>
        <w:tab/>
      </w:r>
      <w:r>
        <w:fldChar w:fldCharType="begin" w:fldLock="1"/>
      </w:r>
      <w:r>
        <w:instrText xml:space="preserve"> PAGEREF _Toc163165384 \h </w:instrText>
      </w:r>
      <w:r>
        <w:fldChar w:fldCharType="separate"/>
      </w:r>
      <w:r>
        <w:t>19</w:t>
      </w:r>
      <w:r>
        <w:fldChar w:fldCharType="end"/>
      </w:r>
    </w:p>
    <w:p w14:paraId="01851C59" w14:textId="337AE41D" w:rsidR="00E1742C" w:rsidRDefault="00E1742C">
      <w:pPr>
        <w:pStyle w:val="TOC1"/>
        <w:rPr>
          <w:rFonts w:ascii="Calibri" w:hAnsi="Calibri"/>
          <w:kern w:val="2"/>
          <w:szCs w:val="22"/>
        </w:rPr>
      </w:pPr>
      <w:r>
        <w:t>7</w:t>
      </w:r>
      <w:r>
        <w:rPr>
          <w:rFonts w:ascii="Calibri" w:hAnsi="Calibri"/>
          <w:kern w:val="2"/>
          <w:szCs w:val="22"/>
        </w:rPr>
        <w:tab/>
      </w:r>
      <w:r>
        <w:t>Transmission</w:t>
      </w:r>
      <w:r>
        <w:tab/>
      </w:r>
      <w:r>
        <w:fldChar w:fldCharType="begin" w:fldLock="1"/>
      </w:r>
      <w:r>
        <w:instrText xml:space="preserve"> PAGEREF _Toc163165385 \h </w:instrText>
      </w:r>
      <w:r>
        <w:fldChar w:fldCharType="separate"/>
      </w:r>
      <w:r>
        <w:t>20</w:t>
      </w:r>
      <w:r>
        <w:fldChar w:fldCharType="end"/>
      </w:r>
    </w:p>
    <w:p w14:paraId="6A9D2BB1" w14:textId="74F01E01" w:rsidR="00E1742C" w:rsidRDefault="00E1742C">
      <w:pPr>
        <w:pStyle w:val="TOC2"/>
        <w:rPr>
          <w:rFonts w:ascii="Calibri" w:hAnsi="Calibri"/>
          <w:kern w:val="2"/>
          <w:sz w:val="22"/>
          <w:szCs w:val="22"/>
        </w:rPr>
      </w:pPr>
      <w:r>
        <w:t>7.1</w:t>
      </w:r>
      <w:r>
        <w:rPr>
          <w:rFonts w:ascii="Calibri" w:hAnsi="Calibri"/>
          <w:kern w:val="2"/>
          <w:sz w:val="22"/>
          <w:szCs w:val="22"/>
        </w:rPr>
        <w:tab/>
      </w:r>
      <w:r>
        <w:t>Transmission architecture</w:t>
      </w:r>
      <w:r>
        <w:tab/>
      </w:r>
      <w:r>
        <w:fldChar w:fldCharType="begin" w:fldLock="1"/>
      </w:r>
      <w:r>
        <w:instrText xml:space="preserve"> PAGEREF _Toc163165386 \h </w:instrText>
      </w:r>
      <w:r>
        <w:fldChar w:fldCharType="separate"/>
      </w:r>
      <w:r>
        <w:t>20</w:t>
      </w:r>
      <w:r>
        <w:fldChar w:fldCharType="end"/>
      </w:r>
    </w:p>
    <w:p w14:paraId="2AA20955" w14:textId="374B395F" w:rsidR="00E1742C" w:rsidRDefault="00E1742C">
      <w:pPr>
        <w:pStyle w:val="TOC2"/>
        <w:rPr>
          <w:rFonts w:ascii="Calibri" w:hAnsi="Calibri"/>
          <w:kern w:val="2"/>
          <w:sz w:val="22"/>
          <w:szCs w:val="22"/>
        </w:rPr>
      </w:pPr>
      <w:r>
        <w:t>7.1a</w:t>
      </w:r>
      <w:r>
        <w:rPr>
          <w:rFonts w:ascii="Calibri" w:hAnsi="Calibri"/>
          <w:kern w:val="2"/>
          <w:sz w:val="22"/>
          <w:szCs w:val="22"/>
        </w:rPr>
        <w:tab/>
      </w:r>
      <w:r>
        <w:t>Transmission architecture – A interface circuit sharing</w:t>
      </w:r>
      <w:r>
        <w:tab/>
      </w:r>
      <w:r>
        <w:fldChar w:fldCharType="begin" w:fldLock="1"/>
      </w:r>
      <w:r>
        <w:instrText xml:space="preserve"> PAGEREF _Toc163165387 \h </w:instrText>
      </w:r>
      <w:r>
        <w:fldChar w:fldCharType="separate"/>
      </w:r>
      <w:r>
        <w:t>20</w:t>
      </w:r>
      <w:r>
        <w:fldChar w:fldCharType="end"/>
      </w:r>
    </w:p>
    <w:p w14:paraId="254CD3A1" w14:textId="1687FC67" w:rsidR="00E1742C" w:rsidRDefault="00E1742C">
      <w:pPr>
        <w:pStyle w:val="TOC3"/>
        <w:rPr>
          <w:rFonts w:ascii="Calibri" w:hAnsi="Calibri"/>
          <w:kern w:val="2"/>
          <w:sz w:val="22"/>
          <w:szCs w:val="22"/>
        </w:rPr>
      </w:pPr>
      <w:r>
        <w:t>7.1a.1</w:t>
      </w:r>
      <w:r>
        <w:rPr>
          <w:rFonts w:ascii="Calibri" w:hAnsi="Calibri"/>
          <w:kern w:val="2"/>
          <w:sz w:val="22"/>
          <w:szCs w:val="22"/>
        </w:rPr>
        <w:tab/>
      </w:r>
      <w:r>
        <w:t>Transmission architecture – general</w:t>
      </w:r>
      <w:r>
        <w:tab/>
      </w:r>
      <w:r>
        <w:fldChar w:fldCharType="begin" w:fldLock="1"/>
      </w:r>
      <w:r>
        <w:instrText xml:space="preserve"> PAGEREF _Toc163165388 \h </w:instrText>
      </w:r>
      <w:r>
        <w:fldChar w:fldCharType="separate"/>
      </w:r>
      <w:r>
        <w:t>20</w:t>
      </w:r>
      <w:r>
        <w:fldChar w:fldCharType="end"/>
      </w:r>
    </w:p>
    <w:p w14:paraId="0F5F817C" w14:textId="31EEFFE7" w:rsidR="00E1742C" w:rsidRDefault="00E1742C">
      <w:pPr>
        <w:pStyle w:val="TOC3"/>
        <w:rPr>
          <w:rFonts w:ascii="Calibri" w:hAnsi="Calibri"/>
          <w:kern w:val="2"/>
          <w:sz w:val="22"/>
          <w:szCs w:val="22"/>
        </w:rPr>
      </w:pPr>
      <w:r>
        <w:t>7.1a.2</w:t>
      </w:r>
      <w:r>
        <w:rPr>
          <w:rFonts w:ascii="Calibri" w:hAnsi="Calibri"/>
          <w:kern w:val="2"/>
          <w:sz w:val="22"/>
          <w:szCs w:val="22"/>
        </w:rPr>
        <w:tab/>
      </w:r>
      <w:r>
        <w:t>Transmission architecture – control plane</w:t>
      </w:r>
      <w:r>
        <w:tab/>
      </w:r>
      <w:r>
        <w:fldChar w:fldCharType="begin" w:fldLock="1"/>
      </w:r>
      <w:r>
        <w:instrText xml:space="preserve"> PAGEREF _Toc163165389 \h </w:instrText>
      </w:r>
      <w:r>
        <w:fldChar w:fldCharType="separate"/>
      </w:r>
      <w:r>
        <w:t>20</w:t>
      </w:r>
      <w:r>
        <w:fldChar w:fldCharType="end"/>
      </w:r>
    </w:p>
    <w:p w14:paraId="5DF73C26" w14:textId="6E2C6D3E" w:rsidR="00E1742C" w:rsidRDefault="00E1742C">
      <w:pPr>
        <w:pStyle w:val="TOC3"/>
        <w:rPr>
          <w:rFonts w:ascii="Calibri" w:hAnsi="Calibri"/>
          <w:kern w:val="2"/>
          <w:sz w:val="22"/>
          <w:szCs w:val="22"/>
        </w:rPr>
      </w:pPr>
      <w:r>
        <w:t>7.1a.3</w:t>
      </w:r>
      <w:r>
        <w:rPr>
          <w:rFonts w:ascii="Calibri" w:hAnsi="Calibri"/>
          <w:kern w:val="2"/>
          <w:sz w:val="22"/>
          <w:szCs w:val="22"/>
        </w:rPr>
        <w:tab/>
      </w:r>
      <w:r>
        <w:t>Transmission architecture – user plane</w:t>
      </w:r>
      <w:r>
        <w:tab/>
      </w:r>
      <w:r>
        <w:fldChar w:fldCharType="begin" w:fldLock="1"/>
      </w:r>
      <w:r>
        <w:instrText xml:space="preserve"> PAGEREF _Toc163165390 \h </w:instrText>
      </w:r>
      <w:r>
        <w:fldChar w:fldCharType="separate"/>
      </w:r>
      <w:r>
        <w:t>20</w:t>
      </w:r>
      <w:r>
        <w:fldChar w:fldCharType="end"/>
      </w:r>
    </w:p>
    <w:p w14:paraId="70CB704B" w14:textId="52FFDAF6" w:rsidR="00E1742C" w:rsidRDefault="00E1742C">
      <w:pPr>
        <w:pStyle w:val="TOC2"/>
        <w:rPr>
          <w:rFonts w:ascii="Calibri" w:hAnsi="Calibri"/>
          <w:kern w:val="2"/>
          <w:sz w:val="22"/>
          <w:szCs w:val="22"/>
        </w:rPr>
      </w:pPr>
      <w:r>
        <w:t>7.1b</w:t>
      </w:r>
      <w:r>
        <w:rPr>
          <w:rFonts w:ascii="Calibri" w:hAnsi="Calibri"/>
          <w:kern w:val="2"/>
          <w:sz w:val="22"/>
          <w:szCs w:val="22"/>
        </w:rPr>
        <w:tab/>
      </w:r>
      <w:r>
        <w:t>Transmission architecture – A interface link sharing</w:t>
      </w:r>
      <w:r>
        <w:tab/>
      </w:r>
      <w:r>
        <w:fldChar w:fldCharType="begin" w:fldLock="1"/>
      </w:r>
      <w:r>
        <w:instrText xml:space="preserve"> PAGEREF _Toc163165391 \h </w:instrText>
      </w:r>
      <w:r>
        <w:fldChar w:fldCharType="separate"/>
      </w:r>
      <w:r>
        <w:t>21</w:t>
      </w:r>
      <w:r>
        <w:fldChar w:fldCharType="end"/>
      </w:r>
    </w:p>
    <w:p w14:paraId="479FDC11" w14:textId="6223CF67" w:rsidR="00E1742C" w:rsidRDefault="00E1742C">
      <w:pPr>
        <w:pStyle w:val="TOC3"/>
        <w:rPr>
          <w:rFonts w:ascii="Calibri" w:hAnsi="Calibri"/>
          <w:kern w:val="2"/>
          <w:sz w:val="22"/>
          <w:szCs w:val="22"/>
        </w:rPr>
      </w:pPr>
      <w:r>
        <w:t>7.1b.1</w:t>
      </w:r>
      <w:r>
        <w:rPr>
          <w:rFonts w:ascii="Calibri" w:hAnsi="Calibri"/>
          <w:kern w:val="2"/>
          <w:sz w:val="22"/>
          <w:szCs w:val="22"/>
        </w:rPr>
        <w:tab/>
      </w:r>
      <w:r>
        <w:t>Transmission architecture – general</w:t>
      </w:r>
      <w:r>
        <w:tab/>
      </w:r>
      <w:r>
        <w:fldChar w:fldCharType="begin" w:fldLock="1"/>
      </w:r>
      <w:r>
        <w:instrText xml:space="preserve"> PAGEREF _Toc163165392 \h </w:instrText>
      </w:r>
      <w:r>
        <w:fldChar w:fldCharType="separate"/>
      </w:r>
      <w:r>
        <w:t>21</w:t>
      </w:r>
      <w:r>
        <w:fldChar w:fldCharType="end"/>
      </w:r>
    </w:p>
    <w:p w14:paraId="5ACA4487" w14:textId="00514C30" w:rsidR="00E1742C" w:rsidRDefault="00E1742C">
      <w:pPr>
        <w:pStyle w:val="TOC3"/>
        <w:rPr>
          <w:rFonts w:ascii="Calibri" w:hAnsi="Calibri"/>
          <w:kern w:val="2"/>
          <w:sz w:val="22"/>
          <w:szCs w:val="22"/>
        </w:rPr>
      </w:pPr>
      <w:r>
        <w:t>7.1b.2</w:t>
      </w:r>
      <w:r>
        <w:rPr>
          <w:rFonts w:ascii="Calibri" w:hAnsi="Calibri"/>
          <w:kern w:val="2"/>
          <w:sz w:val="22"/>
          <w:szCs w:val="22"/>
        </w:rPr>
        <w:tab/>
      </w:r>
      <w:r>
        <w:t>Transmission architecture – control plane</w:t>
      </w:r>
      <w:r>
        <w:tab/>
      </w:r>
      <w:r>
        <w:fldChar w:fldCharType="begin" w:fldLock="1"/>
      </w:r>
      <w:r>
        <w:instrText xml:space="preserve"> PAGEREF _Toc163165393 \h </w:instrText>
      </w:r>
      <w:r>
        <w:fldChar w:fldCharType="separate"/>
      </w:r>
      <w:r>
        <w:t>21</w:t>
      </w:r>
      <w:r>
        <w:fldChar w:fldCharType="end"/>
      </w:r>
    </w:p>
    <w:p w14:paraId="1CB3CC68" w14:textId="3634FB5E" w:rsidR="00E1742C" w:rsidRDefault="00E1742C">
      <w:pPr>
        <w:pStyle w:val="TOC3"/>
        <w:rPr>
          <w:rFonts w:ascii="Calibri" w:hAnsi="Calibri"/>
          <w:kern w:val="2"/>
          <w:sz w:val="22"/>
          <w:szCs w:val="22"/>
        </w:rPr>
      </w:pPr>
      <w:r>
        <w:t>7.1b.3</w:t>
      </w:r>
      <w:r>
        <w:rPr>
          <w:rFonts w:ascii="Calibri" w:hAnsi="Calibri"/>
          <w:kern w:val="2"/>
          <w:sz w:val="22"/>
          <w:szCs w:val="22"/>
        </w:rPr>
        <w:tab/>
      </w:r>
      <w:r>
        <w:t>Transmission architecture – user plane</w:t>
      </w:r>
      <w:r>
        <w:tab/>
      </w:r>
      <w:r>
        <w:fldChar w:fldCharType="begin" w:fldLock="1"/>
      </w:r>
      <w:r>
        <w:instrText xml:space="preserve"> PAGEREF _Toc163165394 \h </w:instrText>
      </w:r>
      <w:r>
        <w:fldChar w:fldCharType="separate"/>
      </w:r>
      <w:r>
        <w:t>21</w:t>
      </w:r>
      <w:r>
        <w:fldChar w:fldCharType="end"/>
      </w:r>
    </w:p>
    <w:p w14:paraId="38B571B2" w14:textId="7A024C55" w:rsidR="00E1742C" w:rsidRDefault="00E1742C">
      <w:pPr>
        <w:pStyle w:val="TOC2"/>
        <w:rPr>
          <w:rFonts w:ascii="Calibri" w:hAnsi="Calibri"/>
          <w:kern w:val="2"/>
          <w:sz w:val="22"/>
          <w:szCs w:val="22"/>
        </w:rPr>
      </w:pPr>
      <w:r>
        <w:t>7.2</w:t>
      </w:r>
      <w:r>
        <w:rPr>
          <w:rFonts w:ascii="Calibri" w:hAnsi="Calibri"/>
          <w:kern w:val="2"/>
          <w:sz w:val="22"/>
          <w:szCs w:val="22"/>
        </w:rPr>
        <w:tab/>
      </w:r>
      <w:r>
        <w:t>Radio channels</w:t>
      </w:r>
      <w:r>
        <w:tab/>
      </w:r>
      <w:r>
        <w:fldChar w:fldCharType="begin" w:fldLock="1"/>
      </w:r>
      <w:r>
        <w:instrText xml:space="preserve"> PAGEREF _Toc163165395 \h </w:instrText>
      </w:r>
      <w:r>
        <w:fldChar w:fldCharType="separate"/>
      </w:r>
      <w:r>
        <w:t>21</w:t>
      </w:r>
      <w:r>
        <w:fldChar w:fldCharType="end"/>
      </w:r>
    </w:p>
    <w:p w14:paraId="23D7912F" w14:textId="0A614354" w:rsidR="00E1742C" w:rsidRDefault="00E1742C">
      <w:pPr>
        <w:pStyle w:val="TOC2"/>
        <w:rPr>
          <w:rFonts w:ascii="Calibri" w:hAnsi="Calibri"/>
          <w:kern w:val="2"/>
          <w:sz w:val="22"/>
          <w:szCs w:val="22"/>
        </w:rPr>
      </w:pPr>
      <w:r>
        <w:t>7.3</w:t>
      </w:r>
      <w:r>
        <w:rPr>
          <w:rFonts w:ascii="Calibri" w:hAnsi="Calibri"/>
          <w:kern w:val="2"/>
          <w:sz w:val="22"/>
          <w:szCs w:val="22"/>
        </w:rPr>
        <w:tab/>
      </w:r>
      <w:r>
        <w:t>Data confidentiality</w:t>
      </w:r>
      <w:r>
        <w:tab/>
      </w:r>
      <w:r>
        <w:fldChar w:fldCharType="begin" w:fldLock="1"/>
      </w:r>
      <w:r>
        <w:instrText xml:space="preserve"> PAGEREF _Toc163165396 \h </w:instrText>
      </w:r>
      <w:r>
        <w:fldChar w:fldCharType="separate"/>
      </w:r>
      <w:r>
        <w:t>22</w:t>
      </w:r>
      <w:r>
        <w:fldChar w:fldCharType="end"/>
      </w:r>
    </w:p>
    <w:p w14:paraId="1FE9718C" w14:textId="115C59BE" w:rsidR="00E1742C" w:rsidRDefault="00E1742C">
      <w:pPr>
        <w:pStyle w:val="TOC1"/>
        <w:rPr>
          <w:rFonts w:ascii="Calibri" w:hAnsi="Calibri"/>
          <w:kern w:val="2"/>
          <w:szCs w:val="22"/>
        </w:rPr>
      </w:pPr>
      <w:r>
        <w:t>8</w:t>
      </w:r>
      <w:r>
        <w:rPr>
          <w:rFonts w:ascii="Calibri" w:hAnsi="Calibri"/>
          <w:kern w:val="2"/>
          <w:szCs w:val="22"/>
        </w:rPr>
        <w:tab/>
      </w:r>
      <w:r>
        <w:t>Information storage</w:t>
      </w:r>
      <w:r>
        <w:tab/>
      </w:r>
      <w:r>
        <w:fldChar w:fldCharType="begin" w:fldLock="1"/>
      </w:r>
      <w:r>
        <w:instrText xml:space="preserve"> PAGEREF _Toc163165397 \h </w:instrText>
      </w:r>
      <w:r>
        <w:fldChar w:fldCharType="separate"/>
      </w:r>
      <w:r>
        <w:t>23</w:t>
      </w:r>
      <w:r>
        <w:fldChar w:fldCharType="end"/>
      </w:r>
    </w:p>
    <w:p w14:paraId="59B5C78C" w14:textId="6C85C283" w:rsidR="00E1742C" w:rsidRDefault="00E1742C">
      <w:pPr>
        <w:pStyle w:val="TOC2"/>
        <w:rPr>
          <w:rFonts w:ascii="Calibri" w:hAnsi="Calibri"/>
          <w:kern w:val="2"/>
          <w:sz w:val="22"/>
          <w:szCs w:val="22"/>
        </w:rPr>
      </w:pPr>
      <w:r>
        <w:t>8.1</w:t>
      </w:r>
      <w:r>
        <w:rPr>
          <w:rFonts w:ascii="Calibri" w:hAnsi="Calibri"/>
          <w:kern w:val="2"/>
          <w:sz w:val="22"/>
          <w:szCs w:val="22"/>
        </w:rPr>
        <w:tab/>
      </w:r>
      <w:r>
        <w:t>Information stored in the GCR</w:t>
      </w:r>
      <w:r>
        <w:tab/>
      </w:r>
      <w:r>
        <w:fldChar w:fldCharType="begin" w:fldLock="1"/>
      </w:r>
      <w:r>
        <w:instrText xml:space="preserve"> PAGEREF _Toc163165398 \h </w:instrText>
      </w:r>
      <w:r>
        <w:fldChar w:fldCharType="separate"/>
      </w:r>
      <w:r>
        <w:t>23</w:t>
      </w:r>
      <w:r>
        <w:fldChar w:fldCharType="end"/>
      </w:r>
    </w:p>
    <w:p w14:paraId="2DB52ED6" w14:textId="444A29C9" w:rsidR="00E1742C" w:rsidRDefault="00E1742C">
      <w:pPr>
        <w:pStyle w:val="TOC3"/>
        <w:rPr>
          <w:rFonts w:ascii="Calibri" w:hAnsi="Calibri"/>
          <w:kern w:val="2"/>
          <w:sz w:val="22"/>
          <w:szCs w:val="22"/>
        </w:rPr>
      </w:pPr>
      <w:r>
        <w:t>8.1.1</w:t>
      </w:r>
      <w:r>
        <w:rPr>
          <w:rFonts w:ascii="Calibri" w:hAnsi="Calibri"/>
          <w:kern w:val="2"/>
          <w:sz w:val="22"/>
          <w:szCs w:val="22"/>
        </w:rPr>
        <w:tab/>
      </w:r>
      <w:r>
        <w:t>Information used for routing of service subscriber originated voice broadcast calls</w:t>
      </w:r>
      <w:r>
        <w:tab/>
      </w:r>
      <w:r>
        <w:fldChar w:fldCharType="begin" w:fldLock="1"/>
      </w:r>
      <w:r>
        <w:instrText xml:space="preserve"> PAGEREF _Toc163165399 \h </w:instrText>
      </w:r>
      <w:r>
        <w:fldChar w:fldCharType="separate"/>
      </w:r>
      <w:r>
        <w:t>23</w:t>
      </w:r>
      <w:r>
        <w:fldChar w:fldCharType="end"/>
      </w:r>
    </w:p>
    <w:p w14:paraId="1AD28D94" w14:textId="41DF372D" w:rsidR="00E1742C" w:rsidRDefault="00E1742C">
      <w:pPr>
        <w:pStyle w:val="TOC3"/>
        <w:rPr>
          <w:rFonts w:ascii="Calibri" w:hAnsi="Calibri"/>
          <w:kern w:val="2"/>
          <w:sz w:val="22"/>
          <w:szCs w:val="22"/>
        </w:rPr>
      </w:pPr>
      <w:r>
        <w:t>8.1.2</w:t>
      </w:r>
      <w:r>
        <w:rPr>
          <w:rFonts w:ascii="Calibri" w:hAnsi="Calibri"/>
          <w:kern w:val="2"/>
          <w:sz w:val="22"/>
          <w:szCs w:val="22"/>
        </w:rPr>
        <w:tab/>
      </w:r>
      <w:r>
        <w:t>Static Broadcast call attributes</w:t>
      </w:r>
      <w:r>
        <w:tab/>
      </w:r>
      <w:r>
        <w:fldChar w:fldCharType="begin" w:fldLock="1"/>
      </w:r>
      <w:r>
        <w:instrText xml:space="preserve"> PAGEREF _Toc163165400 \h </w:instrText>
      </w:r>
      <w:r>
        <w:fldChar w:fldCharType="separate"/>
      </w:r>
      <w:r>
        <w:t>24</w:t>
      </w:r>
      <w:r>
        <w:fldChar w:fldCharType="end"/>
      </w:r>
    </w:p>
    <w:p w14:paraId="1A8E2555" w14:textId="3A09856C" w:rsidR="00E1742C" w:rsidRDefault="00E1742C">
      <w:pPr>
        <w:pStyle w:val="TOC4"/>
        <w:rPr>
          <w:rFonts w:ascii="Calibri" w:hAnsi="Calibri"/>
          <w:kern w:val="2"/>
          <w:sz w:val="22"/>
          <w:szCs w:val="22"/>
        </w:rPr>
      </w:pPr>
      <w:r>
        <w:t>8.1.2.1</w:t>
      </w:r>
      <w:r>
        <w:rPr>
          <w:rFonts w:ascii="Calibri" w:hAnsi="Calibri"/>
          <w:kern w:val="2"/>
          <w:sz w:val="22"/>
          <w:szCs w:val="22"/>
        </w:rPr>
        <w:tab/>
      </w:r>
      <w:r>
        <w:t>Group call area</w:t>
      </w:r>
      <w:r>
        <w:tab/>
      </w:r>
      <w:r>
        <w:fldChar w:fldCharType="begin" w:fldLock="1"/>
      </w:r>
      <w:r>
        <w:instrText xml:space="preserve"> PAGEREF _Toc163165401 \h </w:instrText>
      </w:r>
      <w:r>
        <w:fldChar w:fldCharType="separate"/>
      </w:r>
      <w:r>
        <w:t>25</w:t>
      </w:r>
      <w:r>
        <w:fldChar w:fldCharType="end"/>
      </w:r>
    </w:p>
    <w:p w14:paraId="5A3AFB0E" w14:textId="02950709" w:rsidR="00E1742C" w:rsidRDefault="00E1742C">
      <w:pPr>
        <w:pStyle w:val="TOC4"/>
        <w:rPr>
          <w:rFonts w:ascii="Calibri" w:hAnsi="Calibri"/>
          <w:kern w:val="2"/>
          <w:sz w:val="22"/>
          <w:szCs w:val="22"/>
        </w:rPr>
      </w:pPr>
      <w:r>
        <w:t>8.1.2.2</w:t>
      </w:r>
      <w:r>
        <w:rPr>
          <w:rFonts w:ascii="Calibri" w:hAnsi="Calibri"/>
          <w:kern w:val="2"/>
          <w:sz w:val="22"/>
          <w:szCs w:val="22"/>
        </w:rPr>
        <w:tab/>
      </w:r>
      <w:r>
        <w:t>Dispatcher identities</w:t>
      </w:r>
      <w:r>
        <w:tab/>
      </w:r>
      <w:r>
        <w:fldChar w:fldCharType="begin" w:fldLock="1"/>
      </w:r>
      <w:r>
        <w:instrText xml:space="preserve"> PAGEREF _Toc163165402 \h </w:instrText>
      </w:r>
      <w:r>
        <w:fldChar w:fldCharType="separate"/>
      </w:r>
      <w:r>
        <w:t>25</w:t>
      </w:r>
      <w:r>
        <w:fldChar w:fldCharType="end"/>
      </w:r>
    </w:p>
    <w:p w14:paraId="23BE2560" w14:textId="67F0AA0D" w:rsidR="00E1742C" w:rsidRDefault="00E1742C">
      <w:pPr>
        <w:pStyle w:val="TOC4"/>
        <w:rPr>
          <w:rFonts w:ascii="Calibri" w:hAnsi="Calibri"/>
          <w:kern w:val="2"/>
          <w:sz w:val="22"/>
          <w:szCs w:val="22"/>
        </w:rPr>
      </w:pPr>
      <w:r>
        <w:t>8.1.2.3</w:t>
      </w:r>
      <w:r>
        <w:rPr>
          <w:rFonts w:ascii="Calibri" w:hAnsi="Calibri"/>
          <w:kern w:val="2"/>
          <w:sz w:val="22"/>
          <w:szCs w:val="22"/>
        </w:rPr>
        <w:tab/>
      </w:r>
      <w:r>
        <w:t>Priorities</w:t>
      </w:r>
      <w:r>
        <w:tab/>
      </w:r>
      <w:r>
        <w:fldChar w:fldCharType="begin" w:fldLock="1"/>
      </w:r>
      <w:r>
        <w:instrText xml:space="preserve"> PAGEREF _Toc163165403 \h </w:instrText>
      </w:r>
      <w:r>
        <w:fldChar w:fldCharType="separate"/>
      </w:r>
      <w:r>
        <w:t>25</w:t>
      </w:r>
      <w:r>
        <w:fldChar w:fldCharType="end"/>
      </w:r>
    </w:p>
    <w:p w14:paraId="50AC8CD2" w14:textId="019B3126" w:rsidR="00E1742C" w:rsidRDefault="00E1742C">
      <w:pPr>
        <w:pStyle w:val="TOC3"/>
        <w:rPr>
          <w:rFonts w:ascii="Calibri" w:hAnsi="Calibri"/>
          <w:kern w:val="2"/>
          <w:sz w:val="22"/>
          <w:szCs w:val="22"/>
        </w:rPr>
      </w:pPr>
      <w:r>
        <w:t>8.1.3</w:t>
      </w:r>
      <w:r>
        <w:rPr>
          <w:rFonts w:ascii="Calibri" w:hAnsi="Calibri"/>
          <w:kern w:val="2"/>
          <w:sz w:val="22"/>
          <w:szCs w:val="22"/>
        </w:rPr>
        <w:tab/>
      </w:r>
      <w:r>
        <w:t>Transient G roup Call Attributes</w:t>
      </w:r>
      <w:r>
        <w:tab/>
      </w:r>
      <w:r>
        <w:fldChar w:fldCharType="begin" w:fldLock="1"/>
      </w:r>
      <w:r>
        <w:instrText xml:space="preserve"> PAGEREF _Toc163165404 \h </w:instrText>
      </w:r>
      <w:r>
        <w:fldChar w:fldCharType="separate"/>
      </w:r>
      <w:r>
        <w:t>25</w:t>
      </w:r>
      <w:r>
        <w:fldChar w:fldCharType="end"/>
      </w:r>
    </w:p>
    <w:p w14:paraId="06A32FEE" w14:textId="7B864FD5" w:rsidR="00E1742C" w:rsidRDefault="00E1742C">
      <w:pPr>
        <w:pStyle w:val="TOC4"/>
        <w:rPr>
          <w:rFonts w:ascii="Calibri" w:hAnsi="Calibri"/>
          <w:kern w:val="2"/>
          <w:sz w:val="22"/>
          <w:szCs w:val="22"/>
        </w:rPr>
      </w:pPr>
      <w:r>
        <w:t>8.1.3.0</w:t>
      </w:r>
      <w:r>
        <w:rPr>
          <w:rFonts w:ascii="Calibri" w:hAnsi="Calibri"/>
          <w:kern w:val="2"/>
          <w:sz w:val="22"/>
          <w:szCs w:val="22"/>
        </w:rPr>
        <w:tab/>
      </w:r>
      <w:r>
        <w:t>General</w:t>
      </w:r>
      <w:r>
        <w:tab/>
      </w:r>
      <w:r>
        <w:fldChar w:fldCharType="begin" w:fldLock="1"/>
      </w:r>
      <w:r>
        <w:instrText xml:space="preserve"> PAGEREF _Toc163165405 \h </w:instrText>
      </w:r>
      <w:r>
        <w:fldChar w:fldCharType="separate"/>
      </w:r>
      <w:r>
        <w:t>25</w:t>
      </w:r>
      <w:r>
        <w:fldChar w:fldCharType="end"/>
      </w:r>
    </w:p>
    <w:p w14:paraId="3D72768F" w14:textId="0B89C23B" w:rsidR="00E1742C" w:rsidRDefault="00E1742C">
      <w:pPr>
        <w:pStyle w:val="TOC4"/>
        <w:rPr>
          <w:rFonts w:ascii="Calibri" w:hAnsi="Calibri"/>
          <w:kern w:val="2"/>
          <w:sz w:val="22"/>
          <w:szCs w:val="22"/>
        </w:rPr>
      </w:pPr>
      <w:r>
        <w:t>8.1.3.1</w:t>
      </w:r>
      <w:r>
        <w:rPr>
          <w:rFonts w:ascii="Calibri" w:hAnsi="Calibri"/>
          <w:kern w:val="2"/>
          <w:sz w:val="22"/>
          <w:szCs w:val="22"/>
        </w:rPr>
        <w:tab/>
      </w:r>
      <w:r>
        <w:t>Group Call Status Information</w:t>
      </w:r>
      <w:r>
        <w:tab/>
      </w:r>
      <w:r>
        <w:fldChar w:fldCharType="begin" w:fldLock="1"/>
      </w:r>
      <w:r>
        <w:instrText xml:space="preserve"> PAGEREF _Toc163165406 \h </w:instrText>
      </w:r>
      <w:r>
        <w:fldChar w:fldCharType="separate"/>
      </w:r>
      <w:r>
        <w:t>25</w:t>
      </w:r>
      <w:r>
        <w:fldChar w:fldCharType="end"/>
      </w:r>
    </w:p>
    <w:p w14:paraId="6B3B0F28" w14:textId="793E3748" w:rsidR="00E1742C" w:rsidRDefault="00E1742C">
      <w:pPr>
        <w:pStyle w:val="TOC4"/>
        <w:rPr>
          <w:rFonts w:ascii="Calibri" w:hAnsi="Calibri"/>
          <w:kern w:val="2"/>
          <w:sz w:val="22"/>
          <w:szCs w:val="22"/>
        </w:rPr>
      </w:pPr>
      <w:r>
        <w:t>8.1.3.2</w:t>
      </w:r>
      <w:r>
        <w:rPr>
          <w:rFonts w:ascii="Calibri" w:hAnsi="Calibri"/>
          <w:kern w:val="2"/>
          <w:sz w:val="22"/>
          <w:szCs w:val="22"/>
        </w:rPr>
        <w:tab/>
      </w:r>
      <w:r>
        <w:t>Initial Talker Information</w:t>
      </w:r>
      <w:r>
        <w:tab/>
      </w:r>
      <w:r>
        <w:fldChar w:fldCharType="begin" w:fldLock="1"/>
      </w:r>
      <w:r>
        <w:instrText xml:space="preserve"> PAGEREF _Toc163165407 \h </w:instrText>
      </w:r>
      <w:r>
        <w:fldChar w:fldCharType="separate"/>
      </w:r>
      <w:r>
        <w:t>26</w:t>
      </w:r>
      <w:r>
        <w:fldChar w:fldCharType="end"/>
      </w:r>
    </w:p>
    <w:p w14:paraId="53C16F1C" w14:textId="23600525" w:rsidR="00E1742C" w:rsidRDefault="00E1742C">
      <w:pPr>
        <w:pStyle w:val="TOC2"/>
        <w:rPr>
          <w:rFonts w:ascii="Calibri" w:hAnsi="Calibri"/>
          <w:kern w:val="2"/>
          <w:sz w:val="22"/>
          <w:szCs w:val="22"/>
        </w:rPr>
      </w:pPr>
      <w:r>
        <w:t>8.2</w:t>
      </w:r>
      <w:r>
        <w:rPr>
          <w:rFonts w:ascii="Calibri" w:hAnsi="Calibri"/>
          <w:kern w:val="2"/>
          <w:sz w:val="22"/>
          <w:szCs w:val="22"/>
        </w:rPr>
        <w:tab/>
      </w:r>
      <w:r>
        <w:t>Information managed per subscriber</w:t>
      </w:r>
      <w:r>
        <w:tab/>
      </w:r>
      <w:r>
        <w:fldChar w:fldCharType="begin" w:fldLock="1"/>
      </w:r>
      <w:r>
        <w:instrText xml:space="preserve"> PAGEREF _Toc163165408 \h </w:instrText>
      </w:r>
      <w:r>
        <w:fldChar w:fldCharType="separate"/>
      </w:r>
      <w:r>
        <w:t>26</w:t>
      </w:r>
      <w:r>
        <w:fldChar w:fldCharType="end"/>
      </w:r>
    </w:p>
    <w:p w14:paraId="3ED06F7F" w14:textId="4B96B2DE" w:rsidR="00E1742C" w:rsidRDefault="00E1742C">
      <w:pPr>
        <w:pStyle w:val="TOC3"/>
        <w:rPr>
          <w:rFonts w:ascii="Calibri" w:hAnsi="Calibri"/>
          <w:kern w:val="2"/>
          <w:sz w:val="22"/>
          <w:szCs w:val="22"/>
        </w:rPr>
      </w:pPr>
      <w:r>
        <w:lastRenderedPageBreak/>
        <w:t>8.2.1</w:t>
      </w:r>
      <w:r>
        <w:rPr>
          <w:rFonts w:ascii="Calibri" w:hAnsi="Calibri"/>
          <w:kern w:val="2"/>
          <w:sz w:val="22"/>
          <w:szCs w:val="22"/>
        </w:rPr>
        <w:tab/>
      </w:r>
      <w:r>
        <w:t>Stored in the HLR</w:t>
      </w:r>
      <w:r>
        <w:tab/>
      </w:r>
      <w:r>
        <w:fldChar w:fldCharType="begin" w:fldLock="1"/>
      </w:r>
      <w:r>
        <w:instrText xml:space="preserve"> PAGEREF _Toc163165409 \h </w:instrText>
      </w:r>
      <w:r>
        <w:fldChar w:fldCharType="separate"/>
      </w:r>
      <w:r>
        <w:t>26</w:t>
      </w:r>
      <w:r>
        <w:fldChar w:fldCharType="end"/>
      </w:r>
    </w:p>
    <w:p w14:paraId="5D522B4F" w14:textId="490A9064" w:rsidR="00E1742C" w:rsidRDefault="00E1742C">
      <w:pPr>
        <w:pStyle w:val="TOC3"/>
        <w:rPr>
          <w:rFonts w:ascii="Calibri" w:hAnsi="Calibri"/>
          <w:kern w:val="2"/>
          <w:sz w:val="22"/>
          <w:szCs w:val="22"/>
        </w:rPr>
      </w:pPr>
      <w:r>
        <w:t>8.2.2</w:t>
      </w:r>
      <w:r>
        <w:rPr>
          <w:rFonts w:ascii="Calibri" w:hAnsi="Calibri"/>
          <w:kern w:val="2"/>
          <w:sz w:val="22"/>
          <w:szCs w:val="22"/>
        </w:rPr>
        <w:tab/>
      </w:r>
      <w:r>
        <w:t>Stored in the VLR</w:t>
      </w:r>
      <w:r>
        <w:tab/>
      </w:r>
      <w:r>
        <w:fldChar w:fldCharType="begin" w:fldLock="1"/>
      </w:r>
      <w:r>
        <w:instrText xml:space="preserve"> PAGEREF _Toc163165410 \h </w:instrText>
      </w:r>
      <w:r>
        <w:fldChar w:fldCharType="separate"/>
      </w:r>
      <w:r>
        <w:t>26</w:t>
      </w:r>
      <w:r>
        <w:fldChar w:fldCharType="end"/>
      </w:r>
    </w:p>
    <w:p w14:paraId="34545D2D" w14:textId="3AA82FE5" w:rsidR="00E1742C" w:rsidRDefault="00E1742C">
      <w:pPr>
        <w:pStyle w:val="TOC3"/>
        <w:rPr>
          <w:rFonts w:ascii="Calibri" w:hAnsi="Calibri"/>
          <w:kern w:val="2"/>
          <w:sz w:val="22"/>
          <w:szCs w:val="22"/>
        </w:rPr>
      </w:pPr>
      <w:r>
        <w:t>8.2.3</w:t>
      </w:r>
      <w:r>
        <w:rPr>
          <w:rFonts w:ascii="Calibri" w:hAnsi="Calibri"/>
          <w:kern w:val="2"/>
          <w:sz w:val="22"/>
          <w:szCs w:val="22"/>
        </w:rPr>
        <w:tab/>
      </w:r>
      <w:r>
        <w:t>Stored in the SIM</w:t>
      </w:r>
      <w:r>
        <w:tab/>
      </w:r>
      <w:r>
        <w:fldChar w:fldCharType="begin" w:fldLock="1"/>
      </w:r>
      <w:r>
        <w:instrText xml:space="preserve"> PAGEREF _Toc163165411 \h </w:instrText>
      </w:r>
      <w:r>
        <w:fldChar w:fldCharType="separate"/>
      </w:r>
      <w:r>
        <w:t>26</w:t>
      </w:r>
      <w:r>
        <w:fldChar w:fldCharType="end"/>
      </w:r>
    </w:p>
    <w:p w14:paraId="23875B45" w14:textId="2FF53970" w:rsidR="00E1742C" w:rsidRDefault="00E1742C">
      <w:pPr>
        <w:pStyle w:val="TOC3"/>
        <w:rPr>
          <w:rFonts w:ascii="Calibri" w:hAnsi="Calibri"/>
          <w:kern w:val="2"/>
          <w:sz w:val="22"/>
          <w:szCs w:val="22"/>
        </w:rPr>
      </w:pPr>
      <w:r>
        <w:t>8.2.3a</w:t>
      </w:r>
      <w:r>
        <w:rPr>
          <w:rFonts w:ascii="Calibri" w:hAnsi="Calibri"/>
          <w:kern w:val="2"/>
          <w:sz w:val="22"/>
          <w:szCs w:val="22"/>
        </w:rPr>
        <w:tab/>
      </w:r>
      <w:r>
        <w:t>Stored in the USIM</w:t>
      </w:r>
      <w:r>
        <w:tab/>
      </w:r>
      <w:r>
        <w:fldChar w:fldCharType="begin" w:fldLock="1"/>
      </w:r>
      <w:r>
        <w:instrText xml:space="preserve"> PAGEREF _Toc163165412 \h </w:instrText>
      </w:r>
      <w:r>
        <w:fldChar w:fldCharType="separate"/>
      </w:r>
      <w:r>
        <w:t>26</w:t>
      </w:r>
      <w:r>
        <w:fldChar w:fldCharType="end"/>
      </w:r>
    </w:p>
    <w:p w14:paraId="1AC52A54" w14:textId="5C42254E" w:rsidR="00E1742C" w:rsidRDefault="00E1742C">
      <w:pPr>
        <w:pStyle w:val="TOC2"/>
        <w:rPr>
          <w:rFonts w:ascii="Calibri" w:hAnsi="Calibri"/>
          <w:kern w:val="2"/>
          <w:sz w:val="22"/>
          <w:szCs w:val="22"/>
        </w:rPr>
      </w:pPr>
      <w:r>
        <w:t>8.3</w:t>
      </w:r>
      <w:r>
        <w:rPr>
          <w:rFonts w:ascii="Calibri" w:hAnsi="Calibri"/>
          <w:kern w:val="2"/>
          <w:sz w:val="22"/>
          <w:szCs w:val="22"/>
        </w:rPr>
        <w:tab/>
      </w:r>
      <w:r>
        <w:t>Information used for routing of dispatcher originated broadcast calls</w:t>
      </w:r>
      <w:r>
        <w:tab/>
      </w:r>
      <w:r>
        <w:fldChar w:fldCharType="begin" w:fldLock="1"/>
      </w:r>
      <w:r>
        <w:instrText xml:space="preserve"> PAGEREF _Toc163165413 \h </w:instrText>
      </w:r>
      <w:r>
        <w:fldChar w:fldCharType="separate"/>
      </w:r>
      <w:r>
        <w:t>27</w:t>
      </w:r>
      <w:r>
        <w:fldChar w:fldCharType="end"/>
      </w:r>
    </w:p>
    <w:p w14:paraId="18F59E34" w14:textId="45755CDC" w:rsidR="00E1742C" w:rsidRDefault="00E1742C">
      <w:pPr>
        <w:pStyle w:val="TOC1"/>
        <w:rPr>
          <w:rFonts w:ascii="Calibri" w:hAnsi="Calibri"/>
          <w:kern w:val="2"/>
          <w:szCs w:val="22"/>
        </w:rPr>
      </w:pPr>
      <w:r>
        <w:t>9</w:t>
      </w:r>
      <w:r>
        <w:rPr>
          <w:rFonts w:ascii="Calibri" w:hAnsi="Calibri"/>
          <w:kern w:val="2"/>
          <w:szCs w:val="22"/>
        </w:rPr>
        <w:tab/>
      </w:r>
      <w:r>
        <w:t>Identities</w:t>
      </w:r>
      <w:r>
        <w:tab/>
      </w:r>
      <w:r>
        <w:fldChar w:fldCharType="begin" w:fldLock="1"/>
      </w:r>
      <w:r>
        <w:instrText xml:space="preserve"> PAGEREF _Toc163165414 \h </w:instrText>
      </w:r>
      <w:r>
        <w:fldChar w:fldCharType="separate"/>
      </w:r>
      <w:r>
        <w:t>27</w:t>
      </w:r>
      <w:r>
        <w:fldChar w:fldCharType="end"/>
      </w:r>
    </w:p>
    <w:p w14:paraId="21C2E185" w14:textId="686CA98A" w:rsidR="00E1742C" w:rsidRDefault="00E1742C">
      <w:pPr>
        <w:pStyle w:val="TOC2"/>
        <w:rPr>
          <w:rFonts w:ascii="Calibri" w:hAnsi="Calibri"/>
          <w:kern w:val="2"/>
          <w:sz w:val="22"/>
          <w:szCs w:val="22"/>
        </w:rPr>
      </w:pPr>
      <w:r>
        <w:t>9.1</w:t>
      </w:r>
      <w:r>
        <w:rPr>
          <w:rFonts w:ascii="Calibri" w:hAnsi="Calibri"/>
          <w:kern w:val="2"/>
          <w:sz w:val="22"/>
          <w:szCs w:val="22"/>
        </w:rPr>
        <w:tab/>
      </w:r>
      <w:r>
        <w:t>Elementary identities for broadcast calls</w:t>
      </w:r>
      <w:r>
        <w:tab/>
      </w:r>
      <w:r>
        <w:fldChar w:fldCharType="begin" w:fldLock="1"/>
      </w:r>
      <w:r>
        <w:instrText xml:space="preserve"> PAGEREF _Toc163165415 \h </w:instrText>
      </w:r>
      <w:r>
        <w:fldChar w:fldCharType="separate"/>
      </w:r>
      <w:r>
        <w:t>27</w:t>
      </w:r>
      <w:r>
        <w:fldChar w:fldCharType="end"/>
      </w:r>
    </w:p>
    <w:p w14:paraId="4C5280BC" w14:textId="532B6228" w:rsidR="00E1742C" w:rsidRDefault="00E1742C">
      <w:pPr>
        <w:pStyle w:val="TOC2"/>
        <w:rPr>
          <w:rFonts w:ascii="Calibri" w:hAnsi="Calibri"/>
          <w:kern w:val="2"/>
          <w:sz w:val="22"/>
          <w:szCs w:val="22"/>
        </w:rPr>
      </w:pPr>
      <w:r>
        <w:t>9.2</w:t>
      </w:r>
      <w:r>
        <w:rPr>
          <w:rFonts w:ascii="Calibri" w:hAnsi="Calibri"/>
          <w:kern w:val="2"/>
          <w:sz w:val="22"/>
          <w:szCs w:val="22"/>
        </w:rPr>
        <w:tab/>
      </w:r>
      <w:r>
        <w:t>Use of identities in the network</w:t>
      </w:r>
      <w:r>
        <w:tab/>
      </w:r>
      <w:r>
        <w:fldChar w:fldCharType="begin" w:fldLock="1"/>
      </w:r>
      <w:r>
        <w:instrText xml:space="preserve"> PAGEREF _Toc163165416 \h </w:instrText>
      </w:r>
      <w:r>
        <w:fldChar w:fldCharType="separate"/>
      </w:r>
      <w:r>
        <w:t>28</w:t>
      </w:r>
      <w:r>
        <w:fldChar w:fldCharType="end"/>
      </w:r>
    </w:p>
    <w:p w14:paraId="142188D6" w14:textId="2704BB41" w:rsidR="00E1742C" w:rsidRDefault="00E1742C">
      <w:pPr>
        <w:pStyle w:val="TOC1"/>
        <w:rPr>
          <w:rFonts w:ascii="Calibri" w:hAnsi="Calibri"/>
          <w:kern w:val="2"/>
          <w:szCs w:val="22"/>
        </w:rPr>
      </w:pPr>
      <w:r>
        <w:t>10</w:t>
      </w:r>
      <w:r>
        <w:rPr>
          <w:rFonts w:ascii="Calibri" w:hAnsi="Calibri"/>
          <w:kern w:val="2"/>
          <w:szCs w:val="22"/>
        </w:rPr>
        <w:tab/>
      </w:r>
      <w:r>
        <w:t>Operation and maintenance aspects</w:t>
      </w:r>
      <w:r>
        <w:tab/>
      </w:r>
      <w:r>
        <w:fldChar w:fldCharType="begin" w:fldLock="1"/>
      </w:r>
      <w:r>
        <w:instrText xml:space="preserve"> PAGEREF _Toc163165417 \h </w:instrText>
      </w:r>
      <w:r>
        <w:fldChar w:fldCharType="separate"/>
      </w:r>
      <w:r>
        <w:t>30</w:t>
      </w:r>
      <w:r>
        <w:fldChar w:fldCharType="end"/>
      </w:r>
    </w:p>
    <w:p w14:paraId="658B39BB" w14:textId="1AA14EE2" w:rsidR="00E1742C" w:rsidRDefault="00E1742C">
      <w:pPr>
        <w:pStyle w:val="TOC1"/>
        <w:rPr>
          <w:rFonts w:ascii="Calibri" w:hAnsi="Calibri"/>
          <w:kern w:val="2"/>
          <w:szCs w:val="22"/>
        </w:rPr>
      </w:pPr>
      <w:r>
        <w:t>11</w:t>
      </w:r>
      <w:r>
        <w:rPr>
          <w:rFonts w:ascii="Calibri" w:hAnsi="Calibri"/>
          <w:kern w:val="2"/>
          <w:szCs w:val="22"/>
        </w:rPr>
        <w:tab/>
      </w:r>
      <w:r>
        <w:t>Function and information flows</w:t>
      </w:r>
      <w:r>
        <w:tab/>
      </w:r>
      <w:r>
        <w:fldChar w:fldCharType="begin" w:fldLock="1"/>
      </w:r>
      <w:r>
        <w:instrText xml:space="preserve"> PAGEREF _Toc163165418 \h </w:instrText>
      </w:r>
      <w:r>
        <w:fldChar w:fldCharType="separate"/>
      </w:r>
      <w:r>
        <w:t>30</w:t>
      </w:r>
      <w:r>
        <w:fldChar w:fldCharType="end"/>
      </w:r>
    </w:p>
    <w:p w14:paraId="2932996B" w14:textId="11D3B90C" w:rsidR="00E1742C" w:rsidRDefault="00E1742C">
      <w:pPr>
        <w:pStyle w:val="TOC2"/>
        <w:rPr>
          <w:rFonts w:ascii="Calibri" w:hAnsi="Calibri"/>
          <w:kern w:val="2"/>
          <w:sz w:val="22"/>
          <w:szCs w:val="22"/>
        </w:rPr>
      </w:pPr>
      <w:r>
        <w:t>11.1</w:t>
      </w:r>
      <w:r>
        <w:rPr>
          <w:rFonts w:ascii="Calibri" w:hAnsi="Calibri"/>
          <w:kern w:val="2"/>
          <w:sz w:val="22"/>
          <w:szCs w:val="22"/>
        </w:rPr>
        <w:tab/>
      </w:r>
      <w:r>
        <w:t>Broadcast function management</w:t>
      </w:r>
      <w:r>
        <w:tab/>
      </w:r>
      <w:r>
        <w:fldChar w:fldCharType="begin" w:fldLock="1"/>
      </w:r>
      <w:r>
        <w:instrText xml:space="preserve"> PAGEREF _Toc163165419 \h </w:instrText>
      </w:r>
      <w:r>
        <w:fldChar w:fldCharType="separate"/>
      </w:r>
      <w:r>
        <w:t>30</w:t>
      </w:r>
      <w:r>
        <w:fldChar w:fldCharType="end"/>
      </w:r>
    </w:p>
    <w:p w14:paraId="15347996" w14:textId="3F589AB2" w:rsidR="00E1742C" w:rsidRDefault="00E1742C">
      <w:pPr>
        <w:pStyle w:val="TOC2"/>
        <w:rPr>
          <w:rFonts w:ascii="Calibri" w:hAnsi="Calibri"/>
          <w:kern w:val="2"/>
          <w:sz w:val="22"/>
          <w:szCs w:val="22"/>
        </w:rPr>
      </w:pPr>
      <w:r>
        <w:t>11.2</w:t>
      </w:r>
      <w:r>
        <w:rPr>
          <w:rFonts w:ascii="Calibri" w:hAnsi="Calibri"/>
          <w:kern w:val="2"/>
          <w:sz w:val="22"/>
          <w:szCs w:val="22"/>
        </w:rPr>
        <w:tab/>
      </w:r>
      <w:r>
        <w:t>Group membership management</w:t>
      </w:r>
      <w:r>
        <w:tab/>
      </w:r>
      <w:r>
        <w:fldChar w:fldCharType="begin" w:fldLock="1"/>
      </w:r>
      <w:r>
        <w:instrText xml:space="preserve"> PAGEREF _Toc163165420 \h </w:instrText>
      </w:r>
      <w:r>
        <w:fldChar w:fldCharType="separate"/>
      </w:r>
      <w:r>
        <w:t>30</w:t>
      </w:r>
      <w:r>
        <w:fldChar w:fldCharType="end"/>
      </w:r>
    </w:p>
    <w:p w14:paraId="19292F8F" w14:textId="59A61367" w:rsidR="00E1742C" w:rsidRDefault="00E1742C">
      <w:pPr>
        <w:pStyle w:val="TOC2"/>
        <w:rPr>
          <w:rFonts w:ascii="Calibri" w:hAnsi="Calibri"/>
          <w:kern w:val="2"/>
          <w:sz w:val="22"/>
          <w:szCs w:val="22"/>
        </w:rPr>
      </w:pPr>
      <w:r>
        <w:t>11.3</w:t>
      </w:r>
      <w:r>
        <w:rPr>
          <w:rFonts w:ascii="Calibri" w:hAnsi="Calibri"/>
          <w:kern w:val="2"/>
          <w:sz w:val="22"/>
          <w:szCs w:val="22"/>
        </w:rPr>
        <w:tab/>
      </w:r>
      <w:r>
        <w:t>Call management</w:t>
      </w:r>
      <w:r>
        <w:tab/>
      </w:r>
      <w:r>
        <w:fldChar w:fldCharType="begin" w:fldLock="1"/>
      </w:r>
      <w:r>
        <w:instrText xml:space="preserve"> PAGEREF _Toc163165421 \h </w:instrText>
      </w:r>
      <w:r>
        <w:fldChar w:fldCharType="separate"/>
      </w:r>
      <w:r>
        <w:t>30</w:t>
      </w:r>
      <w:r>
        <w:fldChar w:fldCharType="end"/>
      </w:r>
    </w:p>
    <w:p w14:paraId="5C12400A" w14:textId="3671FAE9" w:rsidR="00E1742C" w:rsidRDefault="00E1742C">
      <w:pPr>
        <w:pStyle w:val="TOC3"/>
        <w:rPr>
          <w:rFonts w:ascii="Calibri" w:hAnsi="Calibri"/>
          <w:kern w:val="2"/>
          <w:sz w:val="22"/>
          <w:szCs w:val="22"/>
        </w:rPr>
      </w:pPr>
      <w:r>
        <w:t>11.3.1</w:t>
      </w:r>
      <w:r>
        <w:rPr>
          <w:rFonts w:ascii="Calibri" w:hAnsi="Calibri"/>
          <w:kern w:val="2"/>
          <w:sz w:val="22"/>
          <w:szCs w:val="22"/>
        </w:rPr>
        <w:tab/>
      </w:r>
      <w:r>
        <w:t>Call establishment</w:t>
      </w:r>
      <w:r>
        <w:tab/>
      </w:r>
      <w:r>
        <w:fldChar w:fldCharType="begin" w:fldLock="1"/>
      </w:r>
      <w:r>
        <w:instrText xml:space="preserve"> PAGEREF _Toc163165422 \h </w:instrText>
      </w:r>
      <w:r>
        <w:fldChar w:fldCharType="separate"/>
      </w:r>
      <w:r>
        <w:t>30</w:t>
      </w:r>
      <w:r>
        <w:fldChar w:fldCharType="end"/>
      </w:r>
    </w:p>
    <w:p w14:paraId="432F9739" w14:textId="3C4ADC32" w:rsidR="00E1742C" w:rsidRDefault="00E1742C">
      <w:pPr>
        <w:pStyle w:val="TOC4"/>
        <w:rPr>
          <w:rFonts w:ascii="Calibri" w:hAnsi="Calibri"/>
          <w:kern w:val="2"/>
          <w:sz w:val="22"/>
          <w:szCs w:val="22"/>
        </w:rPr>
      </w:pPr>
      <w:r>
        <w:t>11.3.1.1</w:t>
      </w:r>
      <w:r>
        <w:rPr>
          <w:rFonts w:ascii="Calibri" w:hAnsi="Calibri"/>
          <w:kern w:val="2"/>
          <w:sz w:val="22"/>
          <w:szCs w:val="22"/>
        </w:rPr>
        <w:tab/>
      </w:r>
      <w:r>
        <w:t>Service subscriber call establishment</w:t>
      </w:r>
      <w:r>
        <w:tab/>
      </w:r>
      <w:r>
        <w:fldChar w:fldCharType="begin" w:fldLock="1"/>
      </w:r>
      <w:r>
        <w:instrText xml:space="preserve"> PAGEREF _Toc163165423 \h </w:instrText>
      </w:r>
      <w:r>
        <w:fldChar w:fldCharType="separate"/>
      </w:r>
      <w:r>
        <w:t>30</w:t>
      </w:r>
      <w:r>
        <w:fldChar w:fldCharType="end"/>
      </w:r>
    </w:p>
    <w:p w14:paraId="13C94C83" w14:textId="175D975B" w:rsidR="00E1742C" w:rsidRDefault="00E1742C">
      <w:pPr>
        <w:pStyle w:val="TOC5"/>
        <w:rPr>
          <w:rFonts w:ascii="Calibri" w:hAnsi="Calibri"/>
          <w:kern w:val="2"/>
          <w:sz w:val="22"/>
          <w:szCs w:val="22"/>
        </w:rPr>
      </w:pPr>
      <w:r>
        <w:t>11.3.1.1.1</w:t>
      </w:r>
      <w:r>
        <w:rPr>
          <w:rFonts w:ascii="Calibri" w:hAnsi="Calibri"/>
          <w:kern w:val="2"/>
          <w:sz w:val="22"/>
          <w:szCs w:val="22"/>
        </w:rPr>
        <w:tab/>
      </w:r>
      <w:r>
        <w:t>Initial stage</w:t>
      </w:r>
      <w:r>
        <w:tab/>
      </w:r>
      <w:r>
        <w:fldChar w:fldCharType="begin" w:fldLock="1"/>
      </w:r>
      <w:r>
        <w:instrText xml:space="preserve"> PAGEREF _Toc163165424 \h </w:instrText>
      </w:r>
      <w:r>
        <w:fldChar w:fldCharType="separate"/>
      </w:r>
      <w:r>
        <w:t>30</w:t>
      </w:r>
      <w:r>
        <w:fldChar w:fldCharType="end"/>
      </w:r>
    </w:p>
    <w:p w14:paraId="2C88F929" w14:textId="0B7C3CE9" w:rsidR="00E1742C" w:rsidRDefault="00E1742C">
      <w:pPr>
        <w:pStyle w:val="TOC5"/>
        <w:rPr>
          <w:rFonts w:ascii="Calibri" w:hAnsi="Calibri"/>
          <w:kern w:val="2"/>
          <w:sz w:val="22"/>
          <w:szCs w:val="22"/>
        </w:rPr>
      </w:pPr>
      <w:r>
        <w:t>11.3.1.1.2</w:t>
      </w:r>
      <w:r>
        <w:rPr>
          <w:rFonts w:ascii="Calibri" w:hAnsi="Calibri"/>
          <w:kern w:val="2"/>
          <w:sz w:val="22"/>
          <w:szCs w:val="22"/>
        </w:rPr>
        <w:tab/>
      </w:r>
      <w:r>
        <w:t>Establishment of the transmission means</w:t>
      </w:r>
      <w:r>
        <w:tab/>
      </w:r>
      <w:r>
        <w:fldChar w:fldCharType="begin" w:fldLock="1"/>
      </w:r>
      <w:r>
        <w:instrText xml:space="preserve"> PAGEREF _Toc163165425 \h </w:instrText>
      </w:r>
      <w:r>
        <w:fldChar w:fldCharType="separate"/>
      </w:r>
      <w:r>
        <w:t>32</w:t>
      </w:r>
      <w:r>
        <w:fldChar w:fldCharType="end"/>
      </w:r>
    </w:p>
    <w:p w14:paraId="1DCB5CE2" w14:textId="72FDC6D7" w:rsidR="00E1742C" w:rsidRDefault="00E1742C">
      <w:pPr>
        <w:pStyle w:val="TOC5"/>
        <w:rPr>
          <w:rFonts w:ascii="Calibri" w:hAnsi="Calibri"/>
          <w:kern w:val="2"/>
          <w:sz w:val="22"/>
          <w:szCs w:val="22"/>
        </w:rPr>
      </w:pPr>
      <w:r>
        <w:t>11.3.1.1.3</w:t>
      </w:r>
      <w:r>
        <w:rPr>
          <w:rFonts w:ascii="Calibri" w:hAnsi="Calibri"/>
          <w:kern w:val="2"/>
          <w:sz w:val="22"/>
          <w:szCs w:val="22"/>
        </w:rPr>
        <w:tab/>
      </w:r>
      <w:r>
        <w:t>Release of the dedicated transmission means of mobile stations responding to a notification</w:t>
      </w:r>
      <w:r>
        <w:tab/>
      </w:r>
      <w:r>
        <w:fldChar w:fldCharType="begin" w:fldLock="1"/>
      </w:r>
      <w:r>
        <w:instrText xml:space="preserve"> PAGEREF _Toc163165426 \h </w:instrText>
      </w:r>
      <w:r>
        <w:fldChar w:fldCharType="separate"/>
      </w:r>
      <w:r>
        <w:t>33</w:t>
      </w:r>
      <w:r>
        <w:fldChar w:fldCharType="end"/>
      </w:r>
    </w:p>
    <w:p w14:paraId="1DB70C6A" w14:textId="7E0F25F8" w:rsidR="00E1742C" w:rsidRDefault="00E1742C">
      <w:pPr>
        <w:pStyle w:val="TOC4"/>
        <w:rPr>
          <w:rFonts w:ascii="Calibri" w:hAnsi="Calibri"/>
          <w:kern w:val="2"/>
          <w:sz w:val="22"/>
          <w:szCs w:val="22"/>
        </w:rPr>
      </w:pPr>
      <w:r>
        <w:t>11.3.1.2</w:t>
      </w:r>
      <w:r>
        <w:rPr>
          <w:rFonts w:ascii="Calibri" w:hAnsi="Calibri"/>
          <w:kern w:val="2"/>
          <w:sz w:val="22"/>
          <w:szCs w:val="22"/>
        </w:rPr>
        <w:tab/>
      </w:r>
      <w:r>
        <w:t>Dispatcher call establishment</w:t>
      </w:r>
      <w:r>
        <w:tab/>
      </w:r>
      <w:r>
        <w:fldChar w:fldCharType="begin" w:fldLock="1"/>
      </w:r>
      <w:r>
        <w:instrText xml:space="preserve"> PAGEREF _Toc163165427 \h </w:instrText>
      </w:r>
      <w:r>
        <w:fldChar w:fldCharType="separate"/>
      </w:r>
      <w:r>
        <w:t>33</w:t>
      </w:r>
      <w:r>
        <w:fldChar w:fldCharType="end"/>
      </w:r>
    </w:p>
    <w:p w14:paraId="12640ED6" w14:textId="4737E4C4" w:rsidR="00E1742C" w:rsidRDefault="00E1742C">
      <w:pPr>
        <w:pStyle w:val="TOC4"/>
        <w:rPr>
          <w:rFonts w:ascii="Calibri" w:hAnsi="Calibri"/>
          <w:kern w:val="2"/>
          <w:sz w:val="22"/>
          <w:szCs w:val="22"/>
        </w:rPr>
      </w:pPr>
      <w:r>
        <w:t>11.3.1.3</w:t>
      </w:r>
      <w:r>
        <w:rPr>
          <w:rFonts w:ascii="Calibri" w:hAnsi="Calibri"/>
          <w:kern w:val="2"/>
          <w:sz w:val="22"/>
          <w:szCs w:val="22"/>
        </w:rPr>
        <w:tab/>
      </w:r>
      <w:r>
        <w:t>Notification procedures</w:t>
      </w:r>
      <w:r>
        <w:tab/>
      </w:r>
      <w:r>
        <w:fldChar w:fldCharType="begin" w:fldLock="1"/>
      </w:r>
      <w:r>
        <w:instrText xml:space="preserve"> PAGEREF _Toc163165428 \h </w:instrText>
      </w:r>
      <w:r>
        <w:fldChar w:fldCharType="separate"/>
      </w:r>
      <w:r>
        <w:t>34</w:t>
      </w:r>
      <w:r>
        <w:fldChar w:fldCharType="end"/>
      </w:r>
    </w:p>
    <w:p w14:paraId="2399D06E" w14:textId="30376733" w:rsidR="00E1742C" w:rsidRDefault="00E1742C">
      <w:pPr>
        <w:pStyle w:val="TOC4"/>
        <w:rPr>
          <w:rFonts w:ascii="Calibri" w:hAnsi="Calibri"/>
          <w:kern w:val="2"/>
          <w:sz w:val="22"/>
          <w:szCs w:val="22"/>
          <w:lang w:val="fr-FR"/>
        </w:rPr>
      </w:pPr>
      <w:r w:rsidRPr="00E1742C">
        <w:rPr>
          <w:lang w:val="fr-FR"/>
        </w:rPr>
        <w:t>11.3.1.4</w:t>
      </w:r>
      <w:r>
        <w:rPr>
          <w:rFonts w:ascii="Calibri" w:hAnsi="Calibri"/>
          <w:kern w:val="2"/>
          <w:sz w:val="22"/>
          <w:szCs w:val="22"/>
          <w:lang w:val="fr-FR"/>
        </w:rPr>
        <w:tab/>
      </w:r>
      <w:r w:rsidRPr="00E1742C">
        <w:rPr>
          <w:lang w:val="fr-FR"/>
        </w:rPr>
        <w:t>Destination service subscribers</w:t>
      </w:r>
      <w:r w:rsidRPr="00E1742C">
        <w:rPr>
          <w:lang w:val="fr-FR"/>
        </w:rPr>
        <w:tab/>
      </w:r>
      <w:r>
        <w:fldChar w:fldCharType="begin" w:fldLock="1"/>
      </w:r>
      <w:r w:rsidRPr="00E1742C">
        <w:rPr>
          <w:lang w:val="fr-FR"/>
        </w:rPr>
        <w:instrText xml:space="preserve"> PAGEREF _Toc163165429 \h </w:instrText>
      </w:r>
      <w:r>
        <w:fldChar w:fldCharType="separate"/>
      </w:r>
      <w:r w:rsidRPr="00E1742C">
        <w:rPr>
          <w:lang w:val="fr-FR"/>
        </w:rPr>
        <w:t>36</w:t>
      </w:r>
      <w:r>
        <w:fldChar w:fldCharType="end"/>
      </w:r>
    </w:p>
    <w:p w14:paraId="5EDDD7A3" w14:textId="32C0850E" w:rsidR="00E1742C" w:rsidRDefault="00E1742C">
      <w:pPr>
        <w:pStyle w:val="TOC4"/>
        <w:rPr>
          <w:rFonts w:ascii="Calibri" w:hAnsi="Calibri"/>
          <w:kern w:val="2"/>
          <w:sz w:val="22"/>
          <w:szCs w:val="22"/>
          <w:lang w:val="fr-FR"/>
        </w:rPr>
      </w:pPr>
      <w:r w:rsidRPr="00E1742C">
        <w:rPr>
          <w:lang w:val="fr-FR"/>
        </w:rPr>
        <w:t>11.3.1.5</w:t>
      </w:r>
      <w:r>
        <w:rPr>
          <w:rFonts w:ascii="Calibri" w:hAnsi="Calibri"/>
          <w:kern w:val="2"/>
          <w:sz w:val="22"/>
          <w:szCs w:val="22"/>
          <w:lang w:val="fr-FR"/>
        </w:rPr>
        <w:tab/>
      </w:r>
      <w:r w:rsidRPr="00E1742C">
        <w:rPr>
          <w:lang w:val="fr-FR"/>
        </w:rPr>
        <w:t>Destination dispatchers</w:t>
      </w:r>
      <w:r w:rsidRPr="00E1742C">
        <w:rPr>
          <w:lang w:val="fr-FR"/>
        </w:rPr>
        <w:tab/>
      </w:r>
      <w:r>
        <w:fldChar w:fldCharType="begin" w:fldLock="1"/>
      </w:r>
      <w:r w:rsidRPr="00E1742C">
        <w:rPr>
          <w:lang w:val="fr-FR"/>
        </w:rPr>
        <w:instrText xml:space="preserve"> PAGEREF _Toc163165430 \h </w:instrText>
      </w:r>
      <w:r>
        <w:fldChar w:fldCharType="separate"/>
      </w:r>
      <w:r w:rsidRPr="00E1742C">
        <w:rPr>
          <w:lang w:val="fr-FR"/>
        </w:rPr>
        <w:t>36</w:t>
      </w:r>
      <w:r>
        <w:fldChar w:fldCharType="end"/>
      </w:r>
    </w:p>
    <w:p w14:paraId="7FA67395" w14:textId="1C5892DC" w:rsidR="00E1742C" w:rsidRDefault="00E1742C">
      <w:pPr>
        <w:pStyle w:val="TOC3"/>
        <w:rPr>
          <w:rFonts w:ascii="Calibri" w:hAnsi="Calibri"/>
          <w:kern w:val="2"/>
          <w:sz w:val="22"/>
          <w:szCs w:val="22"/>
        </w:rPr>
      </w:pPr>
      <w:r>
        <w:t>11.3.2</w:t>
      </w:r>
      <w:r>
        <w:rPr>
          <w:rFonts w:ascii="Calibri" w:hAnsi="Calibri"/>
          <w:kern w:val="2"/>
          <w:sz w:val="22"/>
          <w:szCs w:val="22"/>
        </w:rPr>
        <w:tab/>
      </w:r>
      <w:r>
        <w:t>Call release</w:t>
      </w:r>
      <w:r>
        <w:tab/>
      </w:r>
      <w:r>
        <w:fldChar w:fldCharType="begin" w:fldLock="1"/>
      </w:r>
      <w:r>
        <w:instrText xml:space="preserve"> PAGEREF _Toc163165431 \h </w:instrText>
      </w:r>
      <w:r>
        <w:fldChar w:fldCharType="separate"/>
      </w:r>
      <w:r>
        <w:t>36</w:t>
      </w:r>
      <w:r>
        <w:fldChar w:fldCharType="end"/>
      </w:r>
    </w:p>
    <w:p w14:paraId="2FAD267F" w14:textId="2FD85272" w:rsidR="00E1742C" w:rsidRDefault="00E1742C">
      <w:pPr>
        <w:pStyle w:val="TOC4"/>
        <w:rPr>
          <w:rFonts w:ascii="Calibri" w:hAnsi="Calibri"/>
          <w:kern w:val="2"/>
          <w:sz w:val="22"/>
          <w:szCs w:val="22"/>
        </w:rPr>
      </w:pPr>
      <w:r>
        <w:t>11.3.2.1</w:t>
      </w:r>
      <w:r>
        <w:rPr>
          <w:rFonts w:ascii="Calibri" w:hAnsi="Calibri"/>
          <w:kern w:val="2"/>
          <w:sz w:val="22"/>
          <w:szCs w:val="22"/>
        </w:rPr>
        <w:tab/>
      </w:r>
      <w:r>
        <w:t>Call termination by the calling subscriber</w:t>
      </w:r>
      <w:r>
        <w:tab/>
      </w:r>
      <w:r>
        <w:fldChar w:fldCharType="begin" w:fldLock="1"/>
      </w:r>
      <w:r>
        <w:instrText xml:space="preserve"> PAGEREF _Toc163165432 \h </w:instrText>
      </w:r>
      <w:r>
        <w:fldChar w:fldCharType="separate"/>
      </w:r>
      <w:r>
        <w:t>36</w:t>
      </w:r>
      <w:r>
        <w:fldChar w:fldCharType="end"/>
      </w:r>
    </w:p>
    <w:p w14:paraId="20AAAA49" w14:textId="72BC1544" w:rsidR="00E1742C" w:rsidRDefault="00E1742C">
      <w:pPr>
        <w:pStyle w:val="TOC4"/>
        <w:rPr>
          <w:rFonts w:ascii="Calibri" w:hAnsi="Calibri"/>
          <w:kern w:val="2"/>
          <w:sz w:val="22"/>
          <w:szCs w:val="22"/>
        </w:rPr>
      </w:pPr>
      <w:r>
        <w:t>11.3.2.2</w:t>
      </w:r>
      <w:r>
        <w:rPr>
          <w:rFonts w:ascii="Calibri" w:hAnsi="Calibri"/>
          <w:kern w:val="2"/>
          <w:sz w:val="22"/>
          <w:szCs w:val="22"/>
        </w:rPr>
        <w:tab/>
      </w:r>
      <w:r>
        <w:t>Call termination by dispatchers</w:t>
      </w:r>
      <w:r>
        <w:tab/>
      </w:r>
      <w:r>
        <w:fldChar w:fldCharType="begin" w:fldLock="1"/>
      </w:r>
      <w:r>
        <w:instrText xml:space="preserve"> PAGEREF _Toc163165433 \h </w:instrText>
      </w:r>
      <w:r>
        <w:fldChar w:fldCharType="separate"/>
      </w:r>
      <w:r>
        <w:t>36</w:t>
      </w:r>
      <w:r>
        <w:fldChar w:fldCharType="end"/>
      </w:r>
    </w:p>
    <w:p w14:paraId="4E536552" w14:textId="4BE61BDD" w:rsidR="00E1742C" w:rsidRDefault="00E1742C">
      <w:pPr>
        <w:pStyle w:val="TOC3"/>
        <w:rPr>
          <w:rFonts w:ascii="Calibri" w:hAnsi="Calibri"/>
          <w:kern w:val="2"/>
          <w:sz w:val="22"/>
          <w:szCs w:val="22"/>
        </w:rPr>
      </w:pPr>
      <w:r>
        <w:t>11.3.3</w:t>
      </w:r>
      <w:r>
        <w:rPr>
          <w:rFonts w:ascii="Calibri" w:hAnsi="Calibri"/>
          <w:kern w:val="2"/>
          <w:sz w:val="22"/>
          <w:szCs w:val="22"/>
        </w:rPr>
        <w:tab/>
      </w:r>
      <w:r>
        <w:t>Leaving of a dispatcher</w:t>
      </w:r>
      <w:r>
        <w:tab/>
      </w:r>
      <w:r>
        <w:fldChar w:fldCharType="begin" w:fldLock="1"/>
      </w:r>
      <w:r>
        <w:instrText xml:space="preserve"> PAGEREF _Toc163165434 \h </w:instrText>
      </w:r>
      <w:r>
        <w:fldChar w:fldCharType="separate"/>
      </w:r>
      <w:r>
        <w:t>36</w:t>
      </w:r>
      <w:r>
        <w:fldChar w:fldCharType="end"/>
      </w:r>
    </w:p>
    <w:p w14:paraId="7062DA78" w14:textId="5CBAC34C" w:rsidR="00E1742C" w:rsidRDefault="00E1742C">
      <w:pPr>
        <w:pStyle w:val="TOC3"/>
        <w:rPr>
          <w:rFonts w:ascii="Calibri" w:hAnsi="Calibri"/>
          <w:kern w:val="2"/>
          <w:sz w:val="22"/>
          <w:szCs w:val="22"/>
        </w:rPr>
      </w:pPr>
      <w:r>
        <w:t>11.3.4</w:t>
      </w:r>
      <w:r>
        <w:rPr>
          <w:rFonts w:ascii="Calibri" w:hAnsi="Calibri"/>
          <w:kern w:val="2"/>
          <w:sz w:val="22"/>
          <w:szCs w:val="22"/>
        </w:rPr>
        <w:tab/>
      </w:r>
      <w:r>
        <w:t>Leaving and returning to a voice broadcast call of a service subscriber</w:t>
      </w:r>
      <w:r>
        <w:tab/>
      </w:r>
      <w:r>
        <w:fldChar w:fldCharType="begin" w:fldLock="1"/>
      </w:r>
      <w:r>
        <w:instrText xml:space="preserve"> PAGEREF _Toc163165435 \h </w:instrText>
      </w:r>
      <w:r>
        <w:fldChar w:fldCharType="separate"/>
      </w:r>
      <w:r>
        <w:t>37</w:t>
      </w:r>
      <w:r>
        <w:fldChar w:fldCharType="end"/>
      </w:r>
    </w:p>
    <w:p w14:paraId="1B642C13" w14:textId="4ABAB9FC" w:rsidR="00E1742C" w:rsidRDefault="00E1742C">
      <w:pPr>
        <w:pStyle w:val="TOC3"/>
        <w:rPr>
          <w:rFonts w:ascii="Calibri" w:hAnsi="Calibri"/>
          <w:kern w:val="2"/>
          <w:sz w:val="22"/>
          <w:szCs w:val="22"/>
        </w:rPr>
      </w:pPr>
      <w:r>
        <w:t>11.3.5</w:t>
      </w:r>
      <w:r>
        <w:rPr>
          <w:rFonts w:ascii="Calibri" w:hAnsi="Calibri"/>
          <w:kern w:val="2"/>
          <w:sz w:val="22"/>
          <w:szCs w:val="22"/>
        </w:rPr>
        <w:tab/>
      </w:r>
      <w:r>
        <w:t>Cell change</w:t>
      </w:r>
      <w:r>
        <w:tab/>
      </w:r>
      <w:r>
        <w:fldChar w:fldCharType="begin" w:fldLock="1"/>
      </w:r>
      <w:r>
        <w:instrText xml:space="preserve"> PAGEREF _Toc163165436 \h </w:instrText>
      </w:r>
      <w:r>
        <w:fldChar w:fldCharType="separate"/>
      </w:r>
      <w:r>
        <w:t>37</w:t>
      </w:r>
      <w:r>
        <w:fldChar w:fldCharType="end"/>
      </w:r>
    </w:p>
    <w:p w14:paraId="6CFB9FC1" w14:textId="2DE305B3" w:rsidR="00E1742C" w:rsidRDefault="00E1742C">
      <w:pPr>
        <w:pStyle w:val="TOC4"/>
        <w:rPr>
          <w:rFonts w:ascii="Calibri" w:hAnsi="Calibri"/>
          <w:kern w:val="2"/>
          <w:sz w:val="22"/>
          <w:szCs w:val="22"/>
        </w:rPr>
      </w:pPr>
      <w:r>
        <w:t>11.3.5.1</w:t>
      </w:r>
      <w:r>
        <w:rPr>
          <w:rFonts w:ascii="Calibri" w:hAnsi="Calibri"/>
          <w:kern w:val="2"/>
          <w:sz w:val="22"/>
          <w:szCs w:val="22"/>
        </w:rPr>
        <w:tab/>
      </w:r>
      <w:r>
        <w:t>Listening subscriber</w:t>
      </w:r>
      <w:r>
        <w:tab/>
      </w:r>
      <w:r>
        <w:fldChar w:fldCharType="begin" w:fldLock="1"/>
      </w:r>
      <w:r>
        <w:instrText xml:space="preserve"> PAGEREF _Toc163165437 \h </w:instrText>
      </w:r>
      <w:r>
        <w:fldChar w:fldCharType="separate"/>
      </w:r>
      <w:r>
        <w:t>37</w:t>
      </w:r>
      <w:r>
        <w:fldChar w:fldCharType="end"/>
      </w:r>
    </w:p>
    <w:p w14:paraId="0C2C9A90" w14:textId="1B17D31C" w:rsidR="00E1742C" w:rsidRDefault="00E1742C">
      <w:pPr>
        <w:pStyle w:val="TOC4"/>
        <w:rPr>
          <w:rFonts w:ascii="Calibri" w:hAnsi="Calibri"/>
          <w:kern w:val="2"/>
          <w:sz w:val="22"/>
          <w:szCs w:val="22"/>
        </w:rPr>
      </w:pPr>
      <w:r>
        <w:t>11.3.5.2</w:t>
      </w:r>
      <w:r>
        <w:rPr>
          <w:rFonts w:ascii="Calibri" w:hAnsi="Calibri"/>
          <w:kern w:val="2"/>
          <w:sz w:val="22"/>
          <w:szCs w:val="22"/>
        </w:rPr>
        <w:tab/>
      </w:r>
      <w:r>
        <w:t>Calling service subscriber</w:t>
      </w:r>
      <w:r>
        <w:tab/>
      </w:r>
      <w:r>
        <w:fldChar w:fldCharType="begin" w:fldLock="1"/>
      </w:r>
      <w:r>
        <w:instrText xml:space="preserve"> PAGEREF _Toc163165438 \h </w:instrText>
      </w:r>
      <w:r>
        <w:fldChar w:fldCharType="separate"/>
      </w:r>
      <w:r>
        <w:t>37</w:t>
      </w:r>
      <w:r>
        <w:fldChar w:fldCharType="end"/>
      </w:r>
    </w:p>
    <w:p w14:paraId="26324C13" w14:textId="70F9345B" w:rsidR="00E1742C" w:rsidRDefault="00E1742C">
      <w:pPr>
        <w:pStyle w:val="TOC4"/>
        <w:rPr>
          <w:rFonts w:ascii="Calibri" w:hAnsi="Calibri"/>
          <w:kern w:val="2"/>
          <w:sz w:val="22"/>
          <w:szCs w:val="22"/>
        </w:rPr>
      </w:pPr>
      <w:r>
        <w:t>11.3.5.3</w:t>
      </w:r>
      <w:r>
        <w:rPr>
          <w:rFonts w:ascii="Calibri" w:hAnsi="Calibri"/>
          <w:kern w:val="2"/>
          <w:sz w:val="22"/>
          <w:szCs w:val="22"/>
        </w:rPr>
        <w:tab/>
      </w:r>
      <w:r>
        <w:t>Dispatcher</w:t>
      </w:r>
      <w:r>
        <w:tab/>
      </w:r>
      <w:r>
        <w:fldChar w:fldCharType="begin" w:fldLock="1"/>
      </w:r>
      <w:r>
        <w:instrText xml:space="preserve"> PAGEREF _Toc163165439 \h </w:instrText>
      </w:r>
      <w:r>
        <w:fldChar w:fldCharType="separate"/>
      </w:r>
      <w:r>
        <w:t>37</w:t>
      </w:r>
      <w:r>
        <w:fldChar w:fldCharType="end"/>
      </w:r>
    </w:p>
    <w:p w14:paraId="729D2C7F" w14:textId="3B687165" w:rsidR="00E1742C" w:rsidRDefault="00E1742C">
      <w:pPr>
        <w:pStyle w:val="TOC3"/>
        <w:rPr>
          <w:rFonts w:ascii="Calibri" w:hAnsi="Calibri"/>
          <w:kern w:val="2"/>
          <w:sz w:val="22"/>
          <w:szCs w:val="22"/>
        </w:rPr>
      </w:pPr>
      <w:r>
        <w:t>11.3.6</w:t>
      </w:r>
      <w:r>
        <w:rPr>
          <w:rFonts w:ascii="Calibri" w:hAnsi="Calibri"/>
          <w:kern w:val="2"/>
          <w:sz w:val="22"/>
          <w:szCs w:val="22"/>
        </w:rPr>
        <w:tab/>
      </w:r>
      <w:r>
        <w:t>New calls</w:t>
      </w:r>
      <w:r>
        <w:tab/>
      </w:r>
      <w:r>
        <w:fldChar w:fldCharType="begin" w:fldLock="1"/>
      </w:r>
      <w:r>
        <w:instrText xml:space="preserve"> PAGEREF _Toc163165440 \h </w:instrText>
      </w:r>
      <w:r>
        <w:fldChar w:fldCharType="separate"/>
      </w:r>
      <w:r>
        <w:t>37</w:t>
      </w:r>
      <w:r>
        <w:fldChar w:fldCharType="end"/>
      </w:r>
    </w:p>
    <w:p w14:paraId="12C0FBCD" w14:textId="7947367E" w:rsidR="00E1742C" w:rsidRDefault="00E1742C">
      <w:pPr>
        <w:pStyle w:val="TOC3"/>
        <w:rPr>
          <w:rFonts w:ascii="Calibri" w:hAnsi="Calibri"/>
          <w:kern w:val="2"/>
          <w:sz w:val="22"/>
          <w:szCs w:val="22"/>
        </w:rPr>
      </w:pPr>
      <w:r>
        <w:t>11.3.7</w:t>
      </w:r>
      <w:r>
        <w:rPr>
          <w:rFonts w:ascii="Calibri" w:hAnsi="Calibri"/>
          <w:kern w:val="2"/>
          <w:sz w:val="22"/>
          <w:szCs w:val="22"/>
        </w:rPr>
        <w:tab/>
      </w:r>
      <w:r>
        <w:t>Uplink transmission management</w:t>
      </w:r>
      <w:r>
        <w:tab/>
      </w:r>
      <w:r>
        <w:fldChar w:fldCharType="begin" w:fldLock="1"/>
      </w:r>
      <w:r>
        <w:instrText xml:space="preserve"> PAGEREF _Toc163165441 \h </w:instrText>
      </w:r>
      <w:r>
        <w:fldChar w:fldCharType="separate"/>
      </w:r>
      <w:r>
        <w:t>38</w:t>
      </w:r>
      <w:r>
        <w:fldChar w:fldCharType="end"/>
      </w:r>
    </w:p>
    <w:p w14:paraId="10889E19" w14:textId="1A3DE213" w:rsidR="00E1742C" w:rsidRDefault="00E1742C">
      <w:pPr>
        <w:pStyle w:val="TOC3"/>
        <w:rPr>
          <w:rFonts w:ascii="Calibri" w:hAnsi="Calibri"/>
          <w:kern w:val="2"/>
          <w:sz w:val="22"/>
          <w:szCs w:val="22"/>
        </w:rPr>
      </w:pPr>
      <w:r>
        <w:t>11.3.7a</w:t>
      </w:r>
      <w:r>
        <w:rPr>
          <w:rFonts w:ascii="Calibri" w:hAnsi="Calibri"/>
          <w:kern w:val="2"/>
          <w:sz w:val="22"/>
          <w:szCs w:val="22"/>
        </w:rPr>
        <w:tab/>
      </w:r>
      <w:r>
        <w:t>Signalling procedures for the user plane</w:t>
      </w:r>
      <w:r>
        <w:tab/>
      </w:r>
      <w:r>
        <w:fldChar w:fldCharType="begin" w:fldLock="1"/>
      </w:r>
      <w:r>
        <w:instrText xml:space="preserve"> PAGEREF _Toc163165442 \h </w:instrText>
      </w:r>
      <w:r>
        <w:fldChar w:fldCharType="separate"/>
      </w:r>
      <w:r>
        <w:t>38</w:t>
      </w:r>
      <w:r>
        <w:fldChar w:fldCharType="end"/>
      </w:r>
    </w:p>
    <w:p w14:paraId="6425E884" w14:textId="77AF67E3" w:rsidR="00E1742C" w:rsidRDefault="00E1742C">
      <w:pPr>
        <w:pStyle w:val="TOC4"/>
        <w:rPr>
          <w:rFonts w:ascii="Calibri" w:hAnsi="Calibri"/>
          <w:kern w:val="2"/>
          <w:sz w:val="22"/>
          <w:szCs w:val="22"/>
        </w:rPr>
      </w:pPr>
      <w:r>
        <w:t>11.3.7a.1</w:t>
      </w:r>
      <w:r>
        <w:rPr>
          <w:rFonts w:ascii="Calibri" w:hAnsi="Calibri"/>
          <w:kern w:val="2"/>
          <w:sz w:val="22"/>
          <w:szCs w:val="22"/>
        </w:rPr>
        <w:tab/>
      </w:r>
      <w:r>
        <w:t>Broadcast call re-establishment by the BSS</w:t>
      </w:r>
      <w:r>
        <w:tab/>
      </w:r>
      <w:r>
        <w:fldChar w:fldCharType="begin" w:fldLock="1"/>
      </w:r>
      <w:r>
        <w:instrText xml:space="preserve"> PAGEREF _Toc163165443 \h </w:instrText>
      </w:r>
      <w:r>
        <w:fldChar w:fldCharType="separate"/>
      </w:r>
      <w:r>
        <w:t>38</w:t>
      </w:r>
      <w:r>
        <w:fldChar w:fldCharType="end"/>
      </w:r>
    </w:p>
    <w:p w14:paraId="1D55FC14" w14:textId="47E7CF0A" w:rsidR="00E1742C" w:rsidRDefault="00E1742C">
      <w:pPr>
        <w:pStyle w:val="TOC3"/>
        <w:rPr>
          <w:rFonts w:ascii="Calibri" w:hAnsi="Calibri"/>
          <w:kern w:val="2"/>
          <w:sz w:val="22"/>
          <w:szCs w:val="22"/>
        </w:rPr>
      </w:pPr>
      <w:r>
        <w:t>11.3.8</w:t>
      </w:r>
      <w:r>
        <w:rPr>
          <w:rFonts w:ascii="Calibri" w:hAnsi="Calibri"/>
          <w:kern w:val="2"/>
          <w:sz w:val="22"/>
          <w:szCs w:val="22"/>
        </w:rPr>
        <w:tab/>
      </w:r>
      <w:r>
        <w:t>Overview of signalling</w:t>
      </w:r>
      <w:r>
        <w:tab/>
      </w:r>
      <w:r>
        <w:fldChar w:fldCharType="begin" w:fldLock="1"/>
      </w:r>
      <w:r>
        <w:instrText xml:space="preserve"> PAGEREF _Toc163165444 \h </w:instrText>
      </w:r>
      <w:r>
        <w:fldChar w:fldCharType="separate"/>
      </w:r>
      <w:r>
        <w:t>38</w:t>
      </w:r>
      <w:r>
        <w:fldChar w:fldCharType="end"/>
      </w:r>
    </w:p>
    <w:p w14:paraId="06B442DE" w14:textId="6A55D6BA" w:rsidR="00E1742C" w:rsidRDefault="00E1742C">
      <w:pPr>
        <w:pStyle w:val="TOC2"/>
        <w:rPr>
          <w:rFonts w:ascii="Calibri" w:hAnsi="Calibri"/>
          <w:kern w:val="2"/>
          <w:sz w:val="22"/>
          <w:szCs w:val="22"/>
        </w:rPr>
      </w:pPr>
      <w:r>
        <w:t>11.4</w:t>
      </w:r>
      <w:r>
        <w:rPr>
          <w:rFonts w:ascii="Calibri" w:hAnsi="Calibri"/>
          <w:kern w:val="2"/>
          <w:sz w:val="22"/>
          <w:szCs w:val="22"/>
        </w:rPr>
        <w:tab/>
      </w:r>
      <w:r>
        <w:t>Functional requirement of Anchor-MSC</w:t>
      </w:r>
      <w:r>
        <w:tab/>
      </w:r>
      <w:r>
        <w:fldChar w:fldCharType="begin" w:fldLock="1"/>
      </w:r>
      <w:r>
        <w:instrText xml:space="preserve"> PAGEREF _Toc163165445 \h </w:instrText>
      </w:r>
      <w:r>
        <w:fldChar w:fldCharType="separate"/>
      </w:r>
      <w:r>
        <w:t>62</w:t>
      </w:r>
      <w:r>
        <w:fldChar w:fldCharType="end"/>
      </w:r>
    </w:p>
    <w:p w14:paraId="4C75E995" w14:textId="57BA3F91" w:rsidR="00E1742C" w:rsidRDefault="00E1742C">
      <w:pPr>
        <w:pStyle w:val="TOC2"/>
        <w:rPr>
          <w:rFonts w:ascii="Calibri" w:hAnsi="Calibri"/>
          <w:kern w:val="2"/>
          <w:sz w:val="22"/>
          <w:szCs w:val="22"/>
        </w:rPr>
      </w:pPr>
      <w:r>
        <w:t>11.5</w:t>
      </w:r>
      <w:r>
        <w:rPr>
          <w:rFonts w:ascii="Calibri" w:hAnsi="Calibri"/>
          <w:kern w:val="2"/>
          <w:sz w:val="22"/>
          <w:szCs w:val="22"/>
        </w:rPr>
        <w:tab/>
      </w:r>
      <w:r>
        <w:t>Functional requirement of Relay-MSC</w:t>
      </w:r>
      <w:r>
        <w:tab/>
      </w:r>
      <w:r>
        <w:fldChar w:fldCharType="begin" w:fldLock="1"/>
      </w:r>
      <w:r>
        <w:instrText xml:space="preserve"> PAGEREF _Toc163165446 \h </w:instrText>
      </w:r>
      <w:r>
        <w:fldChar w:fldCharType="separate"/>
      </w:r>
      <w:r>
        <w:t>69</w:t>
      </w:r>
      <w:r>
        <w:fldChar w:fldCharType="end"/>
      </w:r>
    </w:p>
    <w:p w14:paraId="628ED60A" w14:textId="0341872B" w:rsidR="00E1742C" w:rsidRDefault="00E1742C">
      <w:pPr>
        <w:pStyle w:val="TOC2"/>
        <w:rPr>
          <w:rFonts w:ascii="Calibri" w:hAnsi="Calibri"/>
          <w:kern w:val="2"/>
          <w:sz w:val="22"/>
          <w:szCs w:val="22"/>
        </w:rPr>
      </w:pPr>
      <w:r>
        <w:t>11.5A</w:t>
      </w:r>
      <w:r>
        <w:rPr>
          <w:rFonts w:ascii="Calibri" w:hAnsi="Calibri"/>
          <w:kern w:val="2"/>
          <w:sz w:val="22"/>
          <w:szCs w:val="22"/>
        </w:rPr>
        <w:tab/>
      </w:r>
      <w:r>
        <w:t>Functional requirement of group call serving MSC (within a RANflex pool)</w:t>
      </w:r>
      <w:r>
        <w:tab/>
      </w:r>
      <w:r>
        <w:fldChar w:fldCharType="begin" w:fldLock="1"/>
      </w:r>
      <w:r>
        <w:instrText xml:space="preserve"> PAGEREF _Toc163165447 \h </w:instrText>
      </w:r>
      <w:r>
        <w:fldChar w:fldCharType="separate"/>
      </w:r>
      <w:r>
        <w:t>74</w:t>
      </w:r>
      <w:r>
        <w:fldChar w:fldCharType="end"/>
      </w:r>
    </w:p>
    <w:p w14:paraId="1CB62077" w14:textId="7B5A716E" w:rsidR="00E1742C" w:rsidRDefault="00E1742C">
      <w:pPr>
        <w:pStyle w:val="TOC2"/>
        <w:rPr>
          <w:rFonts w:ascii="Calibri" w:hAnsi="Calibri"/>
          <w:kern w:val="2"/>
          <w:sz w:val="22"/>
          <w:szCs w:val="22"/>
        </w:rPr>
      </w:pPr>
      <w:r>
        <w:t>11.5B</w:t>
      </w:r>
      <w:r>
        <w:rPr>
          <w:rFonts w:ascii="Calibri" w:hAnsi="Calibri"/>
          <w:kern w:val="2"/>
          <w:sz w:val="22"/>
          <w:szCs w:val="22"/>
        </w:rPr>
        <w:tab/>
      </w:r>
      <w:r>
        <w:t>Functional requirement of VMSC (within a RANflex pool)</w:t>
      </w:r>
      <w:r>
        <w:tab/>
      </w:r>
      <w:r>
        <w:fldChar w:fldCharType="begin" w:fldLock="1"/>
      </w:r>
      <w:r>
        <w:instrText xml:space="preserve"> PAGEREF _Toc163165448 \h </w:instrText>
      </w:r>
      <w:r>
        <w:fldChar w:fldCharType="separate"/>
      </w:r>
      <w:r>
        <w:t>77</w:t>
      </w:r>
      <w:r>
        <w:fldChar w:fldCharType="end"/>
      </w:r>
    </w:p>
    <w:p w14:paraId="12083F1D" w14:textId="01E719B3" w:rsidR="00E1742C" w:rsidRDefault="00E1742C">
      <w:pPr>
        <w:pStyle w:val="TOC2"/>
        <w:rPr>
          <w:rFonts w:ascii="Calibri" w:hAnsi="Calibri"/>
          <w:kern w:val="2"/>
          <w:sz w:val="22"/>
          <w:szCs w:val="22"/>
        </w:rPr>
      </w:pPr>
      <w:r>
        <w:t>11.6</w:t>
      </w:r>
      <w:r>
        <w:rPr>
          <w:rFonts w:ascii="Calibri" w:hAnsi="Calibri"/>
          <w:kern w:val="2"/>
          <w:sz w:val="22"/>
          <w:szCs w:val="22"/>
        </w:rPr>
        <w:tab/>
      </w:r>
      <w:r>
        <w:t>Functional requirement of GCR</w:t>
      </w:r>
      <w:r>
        <w:tab/>
      </w:r>
      <w:r>
        <w:fldChar w:fldCharType="begin" w:fldLock="1"/>
      </w:r>
      <w:r>
        <w:instrText xml:space="preserve"> PAGEREF _Toc163165449 \h </w:instrText>
      </w:r>
      <w:r>
        <w:fldChar w:fldCharType="separate"/>
      </w:r>
      <w:r>
        <w:t>80</w:t>
      </w:r>
      <w:r>
        <w:fldChar w:fldCharType="end"/>
      </w:r>
    </w:p>
    <w:p w14:paraId="6169F2C1" w14:textId="262A30FB" w:rsidR="00E1742C" w:rsidRDefault="00E1742C">
      <w:pPr>
        <w:pStyle w:val="TOC2"/>
        <w:rPr>
          <w:rFonts w:ascii="Calibri" w:hAnsi="Calibri"/>
          <w:kern w:val="2"/>
          <w:sz w:val="22"/>
          <w:szCs w:val="22"/>
        </w:rPr>
      </w:pPr>
      <w:r>
        <w:t>11.7</w:t>
      </w:r>
      <w:r>
        <w:rPr>
          <w:rFonts w:ascii="Calibri" w:hAnsi="Calibri"/>
          <w:kern w:val="2"/>
          <w:sz w:val="22"/>
          <w:szCs w:val="22"/>
        </w:rPr>
        <w:tab/>
      </w:r>
      <w:r>
        <w:t>Functional requirement of VLR</w:t>
      </w:r>
      <w:r>
        <w:tab/>
      </w:r>
      <w:r>
        <w:fldChar w:fldCharType="begin" w:fldLock="1"/>
      </w:r>
      <w:r>
        <w:instrText xml:space="preserve"> PAGEREF _Toc163165450 \h </w:instrText>
      </w:r>
      <w:r>
        <w:fldChar w:fldCharType="separate"/>
      </w:r>
      <w:r>
        <w:t>90</w:t>
      </w:r>
      <w:r>
        <w:fldChar w:fldCharType="end"/>
      </w:r>
    </w:p>
    <w:p w14:paraId="3892D14C" w14:textId="74EC83D4" w:rsidR="00E1742C" w:rsidRDefault="00E1742C">
      <w:pPr>
        <w:pStyle w:val="TOC1"/>
        <w:rPr>
          <w:rFonts w:ascii="Calibri" w:hAnsi="Calibri"/>
          <w:kern w:val="2"/>
          <w:szCs w:val="22"/>
        </w:rPr>
      </w:pPr>
      <w:r>
        <w:t>12</w:t>
      </w:r>
      <w:r>
        <w:rPr>
          <w:rFonts w:ascii="Calibri" w:hAnsi="Calibri"/>
          <w:kern w:val="2"/>
          <w:szCs w:val="22"/>
        </w:rPr>
        <w:tab/>
      </w:r>
      <w:r>
        <w:t>Content of messages</w:t>
      </w:r>
      <w:r>
        <w:tab/>
      </w:r>
      <w:r>
        <w:fldChar w:fldCharType="begin" w:fldLock="1"/>
      </w:r>
      <w:r>
        <w:instrText xml:space="preserve"> PAGEREF _Toc163165451 \h </w:instrText>
      </w:r>
      <w:r>
        <w:fldChar w:fldCharType="separate"/>
      </w:r>
      <w:r>
        <w:t>92</w:t>
      </w:r>
      <w:r>
        <w:fldChar w:fldCharType="end"/>
      </w:r>
    </w:p>
    <w:p w14:paraId="73741BC2" w14:textId="6482B20C" w:rsidR="00E1742C" w:rsidRDefault="00E1742C">
      <w:pPr>
        <w:pStyle w:val="TOC2"/>
        <w:rPr>
          <w:rFonts w:ascii="Calibri" w:hAnsi="Calibri"/>
          <w:kern w:val="2"/>
          <w:sz w:val="22"/>
          <w:szCs w:val="22"/>
        </w:rPr>
      </w:pPr>
      <w:r>
        <w:t>12.1</w:t>
      </w:r>
      <w:r>
        <w:rPr>
          <w:rFonts w:ascii="Calibri" w:hAnsi="Calibri"/>
          <w:kern w:val="2"/>
          <w:sz w:val="22"/>
          <w:szCs w:val="22"/>
        </w:rPr>
        <w:tab/>
      </w:r>
      <w:r>
        <w:t>Messages on the B interface (MSC-VLR)</w:t>
      </w:r>
      <w:r>
        <w:tab/>
      </w:r>
      <w:r>
        <w:fldChar w:fldCharType="begin" w:fldLock="1"/>
      </w:r>
      <w:r>
        <w:instrText xml:space="preserve"> PAGEREF _Toc163165452 \h </w:instrText>
      </w:r>
      <w:r>
        <w:fldChar w:fldCharType="separate"/>
      </w:r>
      <w:r>
        <w:t>92</w:t>
      </w:r>
      <w:r>
        <w:fldChar w:fldCharType="end"/>
      </w:r>
    </w:p>
    <w:p w14:paraId="4859E8CC" w14:textId="65F908E6" w:rsidR="00E1742C" w:rsidRDefault="00E1742C">
      <w:pPr>
        <w:pStyle w:val="TOC3"/>
        <w:rPr>
          <w:rFonts w:ascii="Calibri" w:hAnsi="Calibri"/>
          <w:kern w:val="2"/>
          <w:sz w:val="22"/>
          <w:szCs w:val="22"/>
        </w:rPr>
      </w:pPr>
      <w:r>
        <w:t>12.1.1</w:t>
      </w:r>
      <w:r>
        <w:rPr>
          <w:rFonts w:ascii="Calibri" w:hAnsi="Calibri"/>
          <w:kern w:val="2"/>
          <w:sz w:val="22"/>
          <w:szCs w:val="22"/>
        </w:rPr>
        <w:tab/>
      </w:r>
      <w:r>
        <w:t>Allocate Group Call Number</w:t>
      </w:r>
      <w:r>
        <w:tab/>
      </w:r>
      <w:r>
        <w:fldChar w:fldCharType="begin" w:fldLock="1"/>
      </w:r>
      <w:r>
        <w:instrText xml:space="preserve"> PAGEREF _Toc163165453 \h </w:instrText>
      </w:r>
      <w:r>
        <w:fldChar w:fldCharType="separate"/>
      </w:r>
      <w:r>
        <w:t>92</w:t>
      </w:r>
      <w:r>
        <w:fldChar w:fldCharType="end"/>
      </w:r>
    </w:p>
    <w:p w14:paraId="3C44B5BF" w14:textId="2CCB09FE" w:rsidR="00E1742C" w:rsidRDefault="00E1742C">
      <w:pPr>
        <w:pStyle w:val="TOC3"/>
        <w:rPr>
          <w:rFonts w:ascii="Calibri" w:hAnsi="Calibri"/>
          <w:kern w:val="2"/>
          <w:sz w:val="22"/>
          <w:szCs w:val="22"/>
        </w:rPr>
      </w:pPr>
      <w:r>
        <w:t>12.1.2</w:t>
      </w:r>
      <w:r>
        <w:rPr>
          <w:rFonts w:ascii="Calibri" w:hAnsi="Calibri"/>
          <w:kern w:val="2"/>
          <w:sz w:val="22"/>
          <w:szCs w:val="22"/>
        </w:rPr>
        <w:tab/>
      </w:r>
      <w:r>
        <w:t>Allocate Group Call Number ack</w:t>
      </w:r>
      <w:r>
        <w:tab/>
      </w:r>
      <w:r>
        <w:fldChar w:fldCharType="begin" w:fldLock="1"/>
      </w:r>
      <w:r>
        <w:instrText xml:space="preserve"> PAGEREF _Toc163165454 \h </w:instrText>
      </w:r>
      <w:r>
        <w:fldChar w:fldCharType="separate"/>
      </w:r>
      <w:r>
        <w:t>92</w:t>
      </w:r>
      <w:r>
        <w:fldChar w:fldCharType="end"/>
      </w:r>
    </w:p>
    <w:p w14:paraId="32FD3FD9" w14:textId="02C23992" w:rsidR="00E1742C" w:rsidRDefault="00E1742C">
      <w:pPr>
        <w:pStyle w:val="TOC3"/>
        <w:rPr>
          <w:rFonts w:ascii="Calibri" w:hAnsi="Calibri"/>
          <w:kern w:val="2"/>
          <w:sz w:val="22"/>
          <w:szCs w:val="22"/>
        </w:rPr>
      </w:pPr>
      <w:r>
        <w:t>12.1.3</w:t>
      </w:r>
      <w:r>
        <w:rPr>
          <w:rFonts w:ascii="Calibri" w:hAnsi="Calibri"/>
          <w:kern w:val="2"/>
          <w:sz w:val="22"/>
          <w:szCs w:val="22"/>
        </w:rPr>
        <w:tab/>
      </w:r>
      <w:r>
        <w:t>Allocate Group Call Number negative response</w:t>
      </w:r>
      <w:r>
        <w:tab/>
      </w:r>
      <w:r>
        <w:fldChar w:fldCharType="begin" w:fldLock="1"/>
      </w:r>
      <w:r>
        <w:instrText xml:space="preserve"> PAGEREF _Toc163165455 \h </w:instrText>
      </w:r>
      <w:r>
        <w:fldChar w:fldCharType="separate"/>
      </w:r>
      <w:r>
        <w:t>93</w:t>
      </w:r>
      <w:r>
        <w:fldChar w:fldCharType="end"/>
      </w:r>
    </w:p>
    <w:p w14:paraId="38872B0B" w14:textId="28803127" w:rsidR="00E1742C" w:rsidRDefault="00E1742C">
      <w:pPr>
        <w:pStyle w:val="TOC3"/>
        <w:rPr>
          <w:rFonts w:ascii="Calibri" w:hAnsi="Calibri"/>
          <w:kern w:val="2"/>
          <w:sz w:val="22"/>
          <w:szCs w:val="22"/>
        </w:rPr>
      </w:pPr>
      <w:r>
        <w:t>12.1.4</w:t>
      </w:r>
      <w:r>
        <w:rPr>
          <w:rFonts w:ascii="Calibri" w:hAnsi="Calibri"/>
          <w:kern w:val="2"/>
          <w:sz w:val="22"/>
          <w:szCs w:val="22"/>
        </w:rPr>
        <w:tab/>
      </w:r>
      <w:r>
        <w:t>Release Group Call Number</w:t>
      </w:r>
      <w:r>
        <w:tab/>
      </w:r>
      <w:r>
        <w:fldChar w:fldCharType="begin" w:fldLock="1"/>
      </w:r>
      <w:r>
        <w:instrText xml:space="preserve"> PAGEREF _Toc163165456 \h </w:instrText>
      </w:r>
      <w:r>
        <w:fldChar w:fldCharType="separate"/>
      </w:r>
      <w:r>
        <w:t>93</w:t>
      </w:r>
      <w:r>
        <w:fldChar w:fldCharType="end"/>
      </w:r>
    </w:p>
    <w:p w14:paraId="348B1C37" w14:textId="714408D2" w:rsidR="00E1742C" w:rsidRDefault="00E1742C">
      <w:pPr>
        <w:pStyle w:val="TOC2"/>
        <w:rPr>
          <w:rFonts w:ascii="Calibri" w:hAnsi="Calibri"/>
          <w:kern w:val="2"/>
          <w:sz w:val="22"/>
          <w:szCs w:val="22"/>
        </w:rPr>
      </w:pPr>
      <w:r>
        <w:t>12.2</w:t>
      </w:r>
      <w:r>
        <w:rPr>
          <w:rFonts w:ascii="Calibri" w:hAnsi="Calibri"/>
          <w:kern w:val="2"/>
          <w:sz w:val="22"/>
          <w:szCs w:val="22"/>
        </w:rPr>
        <w:tab/>
      </w:r>
      <w:r>
        <w:t>Messages on the E interface (MSC-MSC)</w:t>
      </w:r>
      <w:r>
        <w:tab/>
      </w:r>
      <w:r>
        <w:fldChar w:fldCharType="begin" w:fldLock="1"/>
      </w:r>
      <w:r>
        <w:instrText xml:space="preserve"> PAGEREF _Toc163165457 \h </w:instrText>
      </w:r>
      <w:r>
        <w:fldChar w:fldCharType="separate"/>
      </w:r>
      <w:r>
        <w:t>93</w:t>
      </w:r>
      <w:r>
        <w:fldChar w:fldCharType="end"/>
      </w:r>
    </w:p>
    <w:p w14:paraId="57C62DF0" w14:textId="0E72DF95" w:rsidR="00E1742C" w:rsidRDefault="00E1742C">
      <w:pPr>
        <w:pStyle w:val="TOC3"/>
        <w:rPr>
          <w:rFonts w:ascii="Calibri" w:hAnsi="Calibri"/>
          <w:kern w:val="2"/>
          <w:sz w:val="22"/>
          <w:szCs w:val="22"/>
        </w:rPr>
      </w:pPr>
      <w:r>
        <w:t>12.2.1</w:t>
      </w:r>
      <w:r>
        <w:rPr>
          <w:rFonts w:ascii="Calibri" w:hAnsi="Calibri"/>
          <w:kern w:val="2"/>
          <w:sz w:val="22"/>
          <w:szCs w:val="22"/>
        </w:rPr>
        <w:tab/>
      </w:r>
      <w:r>
        <w:t>Prepare Group Call</w:t>
      </w:r>
      <w:r>
        <w:tab/>
      </w:r>
      <w:r>
        <w:fldChar w:fldCharType="begin" w:fldLock="1"/>
      </w:r>
      <w:r>
        <w:instrText xml:space="preserve"> PAGEREF _Toc163165458 \h </w:instrText>
      </w:r>
      <w:r>
        <w:fldChar w:fldCharType="separate"/>
      </w:r>
      <w:r>
        <w:t>93</w:t>
      </w:r>
      <w:r>
        <w:fldChar w:fldCharType="end"/>
      </w:r>
    </w:p>
    <w:p w14:paraId="68DD46B9" w14:textId="50DB8C13" w:rsidR="00E1742C" w:rsidRDefault="00E1742C">
      <w:pPr>
        <w:pStyle w:val="TOC3"/>
        <w:rPr>
          <w:rFonts w:ascii="Calibri" w:hAnsi="Calibri"/>
          <w:kern w:val="2"/>
          <w:sz w:val="22"/>
          <w:szCs w:val="22"/>
        </w:rPr>
      </w:pPr>
      <w:r>
        <w:t>12.2.2</w:t>
      </w:r>
      <w:r>
        <w:rPr>
          <w:rFonts w:ascii="Calibri" w:hAnsi="Calibri"/>
          <w:kern w:val="2"/>
          <w:sz w:val="22"/>
          <w:szCs w:val="22"/>
        </w:rPr>
        <w:tab/>
      </w:r>
      <w:r>
        <w:t>Prepare Group Call ack</w:t>
      </w:r>
      <w:r>
        <w:tab/>
      </w:r>
      <w:r>
        <w:fldChar w:fldCharType="begin" w:fldLock="1"/>
      </w:r>
      <w:r>
        <w:instrText xml:space="preserve"> PAGEREF _Toc163165459 \h </w:instrText>
      </w:r>
      <w:r>
        <w:fldChar w:fldCharType="separate"/>
      </w:r>
      <w:r>
        <w:t>93</w:t>
      </w:r>
      <w:r>
        <w:fldChar w:fldCharType="end"/>
      </w:r>
    </w:p>
    <w:p w14:paraId="0BEF0EB0" w14:textId="62E9F781" w:rsidR="00E1742C" w:rsidRDefault="00E1742C">
      <w:pPr>
        <w:pStyle w:val="TOC3"/>
        <w:rPr>
          <w:rFonts w:ascii="Calibri" w:hAnsi="Calibri"/>
          <w:kern w:val="2"/>
          <w:sz w:val="22"/>
          <w:szCs w:val="22"/>
        </w:rPr>
      </w:pPr>
      <w:r>
        <w:t>12.2.3</w:t>
      </w:r>
      <w:r>
        <w:rPr>
          <w:rFonts w:ascii="Calibri" w:hAnsi="Calibri"/>
          <w:kern w:val="2"/>
          <w:sz w:val="22"/>
          <w:szCs w:val="22"/>
        </w:rPr>
        <w:tab/>
      </w:r>
      <w:r>
        <w:t>Prepare Group Call negative response</w:t>
      </w:r>
      <w:r>
        <w:tab/>
      </w:r>
      <w:r>
        <w:fldChar w:fldCharType="begin" w:fldLock="1"/>
      </w:r>
      <w:r>
        <w:instrText xml:space="preserve"> PAGEREF _Toc163165460 \h </w:instrText>
      </w:r>
      <w:r>
        <w:fldChar w:fldCharType="separate"/>
      </w:r>
      <w:r>
        <w:t>93</w:t>
      </w:r>
      <w:r>
        <w:fldChar w:fldCharType="end"/>
      </w:r>
    </w:p>
    <w:p w14:paraId="6D13237E" w14:textId="1A7BF170" w:rsidR="00E1742C" w:rsidRDefault="00E1742C">
      <w:pPr>
        <w:pStyle w:val="TOC3"/>
        <w:rPr>
          <w:rFonts w:ascii="Calibri" w:hAnsi="Calibri"/>
          <w:kern w:val="2"/>
          <w:sz w:val="22"/>
          <w:szCs w:val="22"/>
        </w:rPr>
      </w:pPr>
      <w:r>
        <w:t>12.2.4</w:t>
      </w:r>
      <w:r>
        <w:rPr>
          <w:rFonts w:ascii="Calibri" w:hAnsi="Calibri"/>
          <w:kern w:val="2"/>
          <w:sz w:val="22"/>
          <w:szCs w:val="22"/>
        </w:rPr>
        <w:tab/>
      </w:r>
      <w:r>
        <w:t>Send Group Call End Signal</w:t>
      </w:r>
      <w:r>
        <w:tab/>
      </w:r>
      <w:r>
        <w:fldChar w:fldCharType="begin" w:fldLock="1"/>
      </w:r>
      <w:r>
        <w:instrText xml:space="preserve"> PAGEREF _Toc163165461 \h </w:instrText>
      </w:r>
      <w:r>
        <w:fldChar w:fldCharType="separate"/>
      </w:r>
      <w:r>
        <w:t>94</w:t>
      </w:r>
      <w:r>
        <w:fldChar w:fldCharType="end"/>
      </w:r>
    </w:p>
    <w:p w14:paraId="12458366" w14:textId="1A32C0CD" w:rsidR="00E1742C" w:rsidRDefault="00E1742C">
      <w:pPr>
        <w:pStyle w:val="TOC3"/>
        <w:rPr>
          <w:rFonts w:ascii="Calibri" w:hAnsi="Calibri"/>
          <w:kern w:val="2"/>
          <w:sz w:val="22"/>
          <w:szCs w:val="22"/>
        </w:rPr>
      </w:pPr>
      <w:r>
        <w:t>12.2.5</w:t>
      </w:r>
      <w:r>
        <w:rPr>
          <w:rFonts w:ascii="Calibri" w:hAnsi="Calibri"/>
          <w:kern w:val="2"/>
          <w:sz w:val="22"/>
          <w:szCs w:val="22"/>
        </w:rPr>
        <w:tab/>
      </w:r>
      <w:r>
        <w:t>Send Group Call Info</w:t>
      </w:r>
      <w:r>
        <w:tab/>
      </w:r>
      <w:r>
        <w:fldChar w:fldCharType="begin" w:fldLock="1"/>
      </w:r>
      <w:r>
        <w:instrText xml:space="preserve"> PAGEREF _Toc163165462 \h </w:instrText>
      </w:r>
      <w:r>
        <w:fldChar w:fldCharType="separate"/>
      </w:r>
      <w:r>
        <w:t>94</w:t>
      </w:r>
      <w:r>
        <w:fldChar w:fldCharType="end"/>
      </w:r>
    </w:p>
    <w:p w14:paraId="0FCEA5D1" w14:textId="52753232" w:rsidR="00E1742C" w:rsidRDefault="00E1742C">
      <w:pPr>
        <w:pStyle w:val="TOC3"/>
        <w:rPr>
          <w:rFonts w:ascii="Calibri" w:hAnsi="Calibri"/>
          <w:kern w:val="2"/>
          <w:sz w:val="22"/>
          <w:szCs w:val="22"/>
        </w:rPr>
      </w:pPr>
      <w:r>
        <w:t>12.2.6</w:t>
      </w:r>
      <w:r>
        <w:rPr>
          <w:rFonts w:ascii="Calibri" w:hAnsi="Calibri"/>
          <w:kern w:val="2"/>
          <w:sz w:val="22"/>
          <w:szCs w:val="22"/>
        </w:rPr>
        <w:tab/>
      </w:r>
      <w:r>
        <w:t>Send Group Call Info ack</w:t>
      </w:r>
      <w:r>
        <w:tab/>
      </w:r>
      <w:r>
        <w:fldChar w:fldCharType="begin" w:fldLock="1"/>
      </w:r>
      <w:r>
        <w:instrText xml:space="preserve"> PAGEREF _Toc163165463 \h </w:instrText>
      </w:r>
      <w:r>
        <w:fldChar w:fldCharType="separate"/>
      </w:r>
      <w:r>
        <w:t>94</w:t>
      </w:r>
      <w:r>
        <w:fldChar w:fldCharType="end"/>
      </w:r>
    </w:p>
    <w:p w14:paraId="05BBFA87" w14:textId="75CBB657" w:rsidR="00E1742C" w:rsidRDefault="00E1742C">
      <w:pPr>
        <w:pStyle w:val="TOC3"/>
        <w:rPr>
          <w:rFonts w:ascii="Calibri" w:hAnsi="Calibri"/>
          <w:kern w:val="2"/>
          <w:sz w:val="22"/>
          <w:szCs w:val="22"/>
        </w:rPr>
      </w:pPr>
      <w:r>
        <w:t>12.2.7</w:t>
      </w:r>
      <w:r>
        <w:rPr>
          <w:rFonts w:ascii="Calibri" w:hAnsi="Calibri"/>
          <w:kern w:val="2"/>
          <w:sz w:val="22"/>
          <w:szCs w:val="22"/>
        </w:rPr>
        <w:tab/>
      </w:r>
      <w:r>
        <w:t>Send Group Call Info negative response</w:t>
      </w:r>
      <w:r>
        <w:tab/>
      </w:r>
      <w:r>
        <w:fldChar w:fldCharType="begin" w:fldLock="1"/>
      </w:r>
      <w:r>
        <w:instrText xml:space="preserve"> PAGEREF _Toc163165464 \h </w:instrText>
      </w:r>
      <w:r>
        <w:fldChar w:fldCharType="separate"/>
      </w:r>
      <w:r>
        <w:t>94</w:t>
      </w:r>
      <w:r>
        <w:fldChar w:fldCharType="end"/>
      </w:r>
    </w:p>
    <w:p w14:paraId="1786B7FB" w14:textId="5FAFBC38" w:rsidR="00E1742C" w:rsidRDefault="00E1742C">
      <w:pPr>
        <w:pStyle w:val="TOC2"/>
        <w:rPr>
          <w:rFonts w:ascii="Calibri" w:hAnsi="Calibri"/>
          <w:kern w:val="2"/>
          <w:sz w:val="22"/>
          <w:szCs w:val="22"/>
        </w:rPr>
      </w:pPr>
      <w:r>
        <w:t>12.3</w:t>
      </w:r>
      <w:r>
        <w:rPr>
          <w:rFonts w:ascii="Calibri" w:hAnsi="Calibri"/>
          <w:kern w:val="2"/>
          <w:sz w:val="22"/>
          <w:szCs w:val="22"/>
        </w:rPr>
        <w:tab/>
      </w:r>
      <w:r>
        <w:t>Messages on the I interface (MSC-GCR)</w:t>
      </w:r>
      <w:r>
        <w:tab/>
      </w:r>
      <w:r>
        <w:fldChar w:fldCharType="begin" w:fldLock="1"/>
      </w:r>
      <w:r>
        <w:instrText xml:space="preserve"> PAGEREF _Toc163165465 \h </w:instrText>
      </w:r>
      <w:r>
        <w:fldChar w:fldCharType="separate"/>
      </w:r>
      <w:r>
        <w:t>95</w:t>
      </w:r>
      <w:r>
        <w:fldChar w:fldCharType="end"/>
      </w:r>
    </w:p>
    <w:p w14:paraId="264CCEBC" w14:textId="0A0153D0" w:rsidR="00E1742C" w:rsidRDefault="00E1742C">
      <w:pPr>
        <w:pStyle w:val="TOC3"/>
        <w:rPr>
          <w:rFonts w:ascii="Calibri" w:hAnsi="Calibri"/>
          <w:kern w:val="2"/>
          <w:sz w:val="22"/>
          <w:szCs w:val="22"/>
          <w:lang w:val="fr-FR"/>
        </w:rPr>
      </w:pPr>
      <w:r w:rsidRPr="00E1742C">
        <w:rPr>
          <w:lang w:val="fr-FR"/>
        </w:rPr>
        <w:t>12.3.1</w:t>
      </w:r>
      <w:r>
        <w:rPr>
          <w:rFonts w:ascii="Calibri" w:hAnsi="Calibri"/>
          <w:kern w:val="2"/>
          <w:sz w:val="22"/>
          <w:szCs w:val="22"/>
          <w:lang w:val="fr-FR"/>
        </w:rPr>
        <w:tab/>
      </w:r>
      <w:r w:rsidRPr="00E1742C">
        <w:rPr>
          <w:lang w:val="fr-FR"/>
        </w:rPr>
        <w:t>GCR Interrogation</w:t>
      </w:r>
      <w:r w:rsidRPr="00E1742C">
        <w:rPr>
          <w:lang w:val="fr-FR"/>
        </w:rPr>
        <w:tab/>
      </w:r>
      <w:r>
        <w:fldChar w:fldCharType="begin" w:fldLock="1"/>
      </w:r>
      <w:r w:rsidRPr="00E1742C">
        <w:rPr>
          <w:lang w:val="fr-FR"/>
        </w:rPr>
        <w:instrText xml:space="preserve"> PAGEREF _Toc163165466 \h </w:instrText>
      </w:r>
      <w:r>
        <w:fldChar w:fldCharType="separate"/>
      </w:r>
      <w:r w:rsidRPr="00E1742C">
        <w:rPr>
          <w:lang w:val="fr-FR"/>
        </w:rPr>
        <w:t>95</w:t>
      </w:r>
      <w:r>
        <w:fldChar w:fldCharType="end"/>
      </w:r>
    </w:p>
    <w:p w14:paraId="6BA3BEC3" w14:textId="3335D7CC" w:rsidR="00E1742C" w:rsidRDefault="00E1742C">
      <w:pPr>
        <w:pStyle w:val="TOC3"/>
        <w:rPr>
          <w:rFonts w:ascii="Calibri" w:hAnsi="Calibri"/>
          <w:kern w:val="2"/>
          <w:sz w:val="22"/>
          <w:szCs w:val="22"/>
          <w:lang w:val="fr-FR"/>
        </w:rPr>
      </w:pPr>
      <w:r w:rsidRPr="00E1742C">
        <w:rPr>
          <w:lang w:val="fr-FR"/>
        </w:rPr>
        <w:t>12.3.2</w:t>
      </w:r>
      <w:r>
        <w:rPr>
          <w:rFonts w:ascii="Calibri" w:hAnsi="Calibri"/>
          <w:kern w:val="2"/>
          <w:sz w:val="22"/>
          <w:szCs w:val="22"/>
          <w:lang w:val="fr-FR"/>
        </w:rPr>
        <w:tab/>
      </w:r>
      <w:r w:rsidRPr="00E1742C">
        <w:rPr>
          <w:lang w:val="fr-FR"/>
        </w:rPr>
        <w:t>GCR Interrogation ack</w:t>
      </w:r>
      <w:r w:rsidRPr="00E1742C">
        <w:rPr>
          <w:lang w:val="fr-FR"/>
        </w:rPr>
        <w:tab/>
      </w:r>
      <w:r>
        <w:fldChar w:fldCharType="begin" w:fldLock="1"/>
      </w:r>
      <w:r w:rsidRPr="00E1742C">
        <w:rPr>
          <w:lang w:val="fr-FR"/>
        </w:rPr>
        <w:instrText xml:space="preserve"> PAGEREF _Toc163165467 \h </w:instrText>
      </w:r>
      <w:r>
        <w:fldChar w:fldCharType="separate"/>
      </w:r>
      <w:r w:rsidRPr="00E1742C">
        <w:rPr>
          <w:lang w:val="fr-FR"/>
        </w:rPr>
        <w:t>96</w:t>
      </w:r>
      <w:r>
        <w:fldChar w:fldCharType="end"/>
      </w:r>
    </w:p>
    <w:p w14:paraId="03DA2F16" w14:textId="6A18C25B" w:rsidR="00E1742C" w:rsidRDefault="00E1742C">
      <w:pPr>
        <w:pStyle w:val="TOC3"/>
        <w:rPr>
          <w:rFonts w:ascii="Calibri" w:hAnsi="Calibri"/>
          <w:kern w:val="2"/>
          <w:sz w:val="22"/>
          <w:szCs w:val="22"/>
        </w:rPr>
      </w:pPr>
      <w:r>
        <w:lastRenderedPageBreak/>
        <w:t>12.3.3</w:t>
      </w:r>
      <w:r>
        <w:rPr>
          <w:rFonts w:ascii="Calibri" w:hAnsi="Calibri"/>
          <w:kern w:val="2"/>
          <w:sz w:val="22"/>
          <w:szCs w:val="22"/>
        </w:rPr>
        <w:tab/>
      </w:r>
      <w:r>
        <w:t>GCR interrogation negative response</w:t>
      </w:r>
      <w:r>
        <w:tab/>
      </w:r>
      <w:r>
        <w:fldChar w:fldCharType="begin" w:fldLock="1"/>
      </w:r>
      <w:r>
        <w:instrText xml:space="preserve"> PAGEREF _Toc163165468 \h </w:instrText>
      </w:r>
      <w:r>
        <w:fldChar w:fldCharType="separate"/>
      </w:r>
      <w:r>
        <w:t>97</w:t>
      </w:r>
      <w:r>
        <w:fldChar w:fldCharType="end"/>
      </w:r>
    </w:p>
    <w:p w14:paraId="644D165D" w14:textId="42F078EE" w:rsidR="00E1742C" w:rsidRDefault="00E1742C">
      <w:pPr>
        <w:pStyle w:val="TOC3"/>
        <w:rPr>
          <w:rFonts w:ascii="Calibri" w:hAnsi="Calibri"/>
          <w:kern w:val="2"/>
          <w:sz w:val="22"/>
          <w:szCs w:val="22"/>
        </w:rPr>
      </w:pPr>
      <w:r>
        <w:t>12.3.4</w:t>
      </w:r>
      <w:r>
        <w:rPr>
          <w:rFonts w:ascii="Calibri" w:hAnsi="Calibri"/>
          <w:kern w:val="2"/>
          <w:sz w:val="22"/>
          <w:szCs w:val="22"/>
        </w:rPr>
        <w:tab/>
      </w:r>
      <w:r>
        <w:t>Call released</w:t>
      </w:r>
      <w:r>
        <w:tab/>
      </w:r>
      <w:r>
        <w:fldChar w:fldCharType="begin" w:fldLock="1"/>
      </w:r>
      <w:r>
        <w:instrText xml:space="preserve"> PAGEREF _Toc163165469 \h </w:instrText>
      </w:r>
      <w:r>
        <w:fldChar w:fldCharType="separate"/>
      </w:r>
      <w:r>
        <w:t>97</w:t>
      </w:r>
      <w:r>
        <w:fldChar w:fldCharType="end"/>
      </w:r>
    </w:p>
    <w:p w14:paraId="7C5FD08A" w14:textId="0621D2A4" w:rsidR="00E1742C" w:rsidRDefault="00E1742C">
      <w:pPr>
        <w:pStyle w:val="TOC2"/>
        <w:rPr>
          <w:rFonts w:ascii="Calibri" w:hAnsi="Calibri"/>
          <w:kern w:val="2"/>
          <w:sz w:val="22"/>
          <w:szCs w:val="22"/>
        </w:rPr>
      </w:pPr>
      <w:r>
        <w:t>12.4</w:t>
      </w:r>
      <w:r>
        <w:rPr>
          <w:rFonts w:ascii="Calibri" w:hAnsi="Calibri"/>
          <w:kern w:val="2"/>
          <w:sz w:val="22"/>
          <w:szCs w:val="22"/>
        </w:rPr>
        <w:tab/>
      </w:r>
      <w:r>
        <w:t>Messages on the GCR - GCR interface</w:t>
      </w:r>
      <w:r>
        <w:tab/>
      </w:r>
      <w:r>
        <w:fldChar w:fldCharType="begin" w:fldLock="1"/>
      </w:r>
      <w:r>
        <w:instrText xml:space="preserve"> PAGEREF _Toc163165470 \h </w:instrText>
      </w:r>
      <w:r>
        <w:fldChar w:fldCharType="separate"/>
      </w:r>
      <w:r>
        <w:t>97</w:t>
      </w:r>
      <w:r>
        <w:fldChar w:fldCharType="end"/>
      </w:r>
    </w:p>
    <w:p w14:paraId="02D02769" w14:textId="5CA01F4D" w:rsidR="00E1742C" w:rsidRDefault="00E1742C">
      <w:pPr>
        <w:pStyle w:val="TOC3"/>
        <w:rPr>
          <w:rFonts w:ascii="Calibri" w:hAnsi="Calibri"/>
          <w:kern w:val="2"/>
          <w:sz w:val="22"/>
          <w:szCs w:val="22"/>
        </w:rPr>
      </w:pPr>
      <w:r>
        <w:t>12.4.1</w:t>
      </w:r>
      <w:r>
        <w:rPr>
          <w:rFonts w:ascii="Calibri" w:hAnsi="Calibri"/>
          <w:kern w:val="2"/>
          <w:sz w:val="22"/>
          <w:szCs w:val="22"/>
        </w:rPr>
        <w:tab/>
      </w:r>
      <w:r>
        <w:t>Sync GCR</w:t>
      </w:r>
      <w:r>
        <w:tab/>
      </w:r>
      <w:r>
        <w:fldChar w:fldCharType="begin" w:fldLock="1"/>
      </w:r>
      <w:r>
        <w:instrText xml:space="preserve"> PAGEREF _Toc163165471 \h </w:instrText>
      </w:r>
      <w:r>
        <w:fldChar w:fldCharType="separate"/>
      </w:r>
      <w:r>
        <w:t>97</w:t>
      </w:r>
      <w:r>
        <w:fldChar w:fldCharType="end"/>
      </w:r>
    </w:p>
    <w:p w14:paraId="0684A291" w14:textId="332BE53B" w:rsidR="00E1742C" w:rsidRDefault="00E1742C">
      <w:pPr>
        <w:pStyle w:val="TOC3"/>
        <w:rPr>
          <w:rFonts w:ascii="Calibri" w:hAnsi="Calibri"/>
          <w:kern w:val="2"/>
          <w:sz w:val="22"/>
          <w:szCs w:val="22"/>
        </w:rPr>
      </w:pPr>
      <w:r>
        <w:t>12.4.2</w:t>
      </w:r>
      <w:r>
        <w:rPr>
          <w:rFonts w:ascii="Calibri" w:hAnsi="Calibri"/>
          <w:kern w:val="2"/>
          <w:sz w:val="22"/>
          <w:szCs w:val="22"/>
        </w:rPr>
        <w:tab/>
      </w:r>
      <w:r>
        <w:t>Sync GCR ack</w:t>
      </w:r>
      <w:r>
        <w:tab/>
      </w:r>
      <w:r>
        <w:fldChar w:fldCharType="begin" w:fldLock="1"/>
      </w:r>
      <w:r>
        <w:instrText xml:space="preserve"> PAGEREF _Toc163165472 \h </w:instrText>
      </w:r>
      <w:r>
        <w:fldChar w:fldCharType="separate"/>
      </w:r>
      <w:r>
        <w:t>97</w:t>
      </w:r>
      <w:r>
        <w:fldChar w:fldCharType="end"/>
      </w:r>
    </w:p>
    <w:p w14:paraId="295D49BB" w14:textId="5A7479F1" w:rsidR="00E1742C" w:rsidRDefault="00E1742C">
      <w:pPr>
        <w:pStyle w:val="TOC3"/>
        <w:rPr>
          <w:rFonts w:ascii="Calibri" w:hAnsi="Calibri"/>
          <w:kern w:val="2"/>
          <w:sz w:val="22"/>
          <w:szCs w:val="22"/>
        </w:rPr>
      </w:pPr>
      <w:r>
        <w:t>12.4.3</w:t>
      </w:r>
      <w:r>
        <w:rPr>
          <w:rFonts w:ascii="Calibri" w:hAnsi="Calibri"/>
          <w:kern w:val="2"/>
          <w:sz w:val="22"/>
          <w:szCs w:val="22"/>
        </w:rPr>
        <w:tab/>
      </w:r>
      <w:r>
        <w:t>Sync GCR negative response</w:t>
      </w:r>
      <w:r>
        <w:tab/>
      </w:r>
      <w:r>
        <w:fldChar w:fldCharType="begin" w:fldLock="1"/>
      </w:r>
      <w:r>
        <w:instrText xml:space="preserve"> PAGEREF _Toc163165473 \h </w:instrText>
      </w:r>
      <w:r>
        <w:fldChar w:fldCharType="separate"/>
      </w:r>
      <w:r>
        <w:t>97</w:t>
      </w:r>
      <w:r>
        <w:fldChar w:fldCharType="end"/>
      </w:r>
    </w:p>
    <w:p w14:paraId="7AE2461D" w14:textId="7C2794E6" w:rsidR="00E1742C" w:rsidRDefault="00E1742C">
      <w:pPr>
        <w:pStyle w:val="TOC1"/>
        <w:rPr>
          <w:rFonts w:ascii="Calibri" w:hAnsi="Calibri"/>
          <w:kern w:val="2"/>
          <w:szCs w:val="22"/>
        </w:rPr>
      </w:pPr>
      <w:r>
        <w:t>13</w:t>
      </w:r>
      <w:r>
        <w:rPr>
          <w:rFonts w:ascii="Calibri" w:hAnsi="Calibri"/>
          <w:kern w:val="2"/>
          <w:szCs w:val="22"/>
        </w:rPr>
        <w:tab/>
      </w:r>
      <w:r>
        <w:t>List of system parameters</w:t>
      </w:r>
      <w:r>
        <w:tab/>
      </w:r>
      <w:r>
        <w:fldChar w:fldCharType="begin" w:fldLock="1"/>
      </w:r>
      <w:r>
        <w:instrText xml:space="preserve"> PAGEREF _Toc163165474 \h </w:instrText>
      </w:r>
      <w:r>
        <w:fldChar w:fldCharType="separate"/>
      </w:r>
      <w:r>
        <w:t>98</w:t>
      </w:r>
      <w:r>
        <w:fldChar w:fldCharType="end"/>
      </w:r>
    </w:p>
    <w:p w14:paraId="55A8CA85" w14:textId="6AA23CA6" w:rsidR="00E1742C" w:rsidRDefault="00E1742C">
      <w:pPr>
        <w:pStyle w:val="TOC2"/>
        <w:rPr>
          <w:rFonts w:ascii="Calibri" w:hAnsi="Calibri"/>
          <w:kern w:val="2"/>
          <w:sz w:val="22"/>
          <w:szCs w:val="22"/>
        </w:rPr>
      </w:pPr>
      <w:r>
        <w:t>13.1</w:t>
      </w:r>
      <w:r>
        <w:rPr>
          <w:rFonts w:ascii="Calibri" w:hAnsi="Calibri"/>
          <w:kern w:val="2"/>
          <w:sz w:val="22"/>
          <w:szCs w:val="22"/>
        </w:rPr>
        <w:tab/>
      </w:r>
      <w:r>
        <w:t>Timers</w:t>
      </w:r>
      <w:r>
        <w:tab/>
      </w:r>
      <w:r>
        <w:fldChar w:fldCharType="begin" w:fldLock="1"/>
      </w:r>
      <w:r>
        <w:instrText xml:space="preserve"> PAGEREF _Toc163165475 \h </w:instrText>
      </w:r>
      <w:r>
        <w:fldChar w:fldCharType="separate"/>
      </w:r>
      <w:r>
        <w:t>98</w:t>
      </w:r>
      <w:r>
        <w:fldChar w:fldCharType="end"/>
      </w:r>
    </w:p>
    <w:p w14:paraId="476E3BD7" w14:textId="3BC9C827" w:rsidR="00E1742C" w:rsidRDefault="00E1742C">
      <w:pPr>
        <w:pStyle w:val="TOC3"/>
        <w:rPr>
          <w:rFonts w:ascii="Calibri" w:hAnsi="Calibri"/>
          <w:kern w:val="2"/>
          <w:sz w:val="22"/>
          <w:szCs w:val="22"/>
        </w:rPr>
      </w:pPr>
      <w:r>
        <w:t>13.1.1</w:t>
      </w:r>
      <w:r>
        <w:rPr>
          <w:rFonts w:ascii="Calibri" w:hAnsi="Calibri"/>
          <w:kern w:val="2"/>
          <w:sz w:val="22"/>
          <w:szCs w:val="22"/>
        </w:rPr>
        <w:tab/>
      </w:r>
      <w:r>
        <w:t>Txx</w:t>
      </w:r>
      <w:r>
        <w:tab/>
      </w:r>
      <w:r>
        <w:fldChar w:fldCharType="begin" w:fldLock="1"/>
      </w:r>
      <w:r>
        <w:instrText xml:space="preserve"> PAGEREF _Toc163165476 \h </w:instrText>
      </w:r>
      <w:r>
        <w:fldChar w:fldCharType="separate"/>
      </w:r>
      <w:r>
        <w:t>98</w:t>
      </w:r>
      <w:r>
        <w:fldChar w:fldCharType="end"/>
      </w:r>
    </w:p>
    <w:p w14:paraId="6AFA73AE" w14:textId="409FF97C" w:rsidR="00E1742C" w:rsidRDefault="00E1742C">
      <w:pPr>
        <w:pStyle w:val="TOC3"/>
        <w:rPr>
          <w:rFonts w:ascii="Calibri" w:hAnsi="Calibri"/>
          <w:kern w:val="2"/>
          <w:sz w:val="22"/>
          <w:szCs w:val="22"/>
        </w:rPr>
      </w:pPr>
      <w:r>
        <w:t>13.1.2</w:t>
      </w:r>
      <w:r>
        <w:rPr>
          <w:rFonts w:ascii="Calibri" w:hAnsi="Calibri"/>
          <w:kern w:val="2"/>
          <w:sz w:val="22"/>
          <w:szCs w:val="22"/>
        </w:rPr>
        <w:tab/>
      </w:r>
      <w:r>
        <w:t>Tast</w:t>
      </w:r>
      <w:r>
        <w:tab/>
      </w:r>
      <w:r>
        <w:fldChar w:fldCharType="begin" w:fldLock="1"/>
      </w:r>
      <w:r>
        <w:instrText xml:space="preserve"> PAGEREF _Toc163165477 \h </w:instrText>
      </w:r>
      <w:r>
        <w:fldChar w:fldCharType="separate"/>
      </w:r>
      <w:r>
        <w:t>98</w:t>
      </w:r>
      <w:r>
        <w:fldChar w:fldCharType="end"/>
      </w:r>
    </w:p>
    <w:p w14:paraId="2534CC7B" w14:textId="157AE749" w:rsidR="00E1742C" w:rsidRDefault="00E1742C">
      <w:pPr>
        <w:pStyle w:val="TOC3"/>
        <w:rPr>
          <w:rFonts w:ascii="Calibri" w:hAnsi="Calibri"/>
          <w:kern w:val="2"/>
          <w:sz w:val="22"/>
          <w:szCs w:val="22"/>
        </w:rPr>
      </w:pPr>
      <w:r>
        <w:t>13.1.3</w:t>
      </w:r>
      <w:r>
        <w:rPr>
          <w:rFonts w:ascii="Calibri" w:hAnsi="Calibri"/>
          <w:kern w:val="2"/>
          <w:sz w:val="22"/>
          <w:szCs w:val="22"/>
        </w:rPr>
        <w:tab/>
      </w:r>
      <w:r>
        <w:t>T3</w:t>
      </w:r>
      <w:r>
        <w:tab/>
      </w:r>
      <w:r>
        <w:fldChar w:fldCharType="begin" w:fldLock="1"/>
      </w:r>
      <w:r>
        <w:instrText xml:space="preserve"> PAGEREF _Toc163165478 \h </w:instrText>
      </w:r>
      <w:r>
        <w:fldChar w:fldCharType="separate"/>
      </w:r>
      <w:r>
        <w:t>98</w:t>
      </w:r>
      <w:r>
        <w:fldChar w:fldCharType="end"/>
      </w:r>
    </w:p>
    <w:p w14:paraId="75953E4E" w14:textId="0BA67902" w:rsidR="00E1742C" w:rsidRDefault="00E1742C" w:rsidP="00E1742C">
      <w:pPr>
        <w:pStyle w:val="TOC8"/>
        <w:rPr>
          <w:rFonts w:ascii="Calibri" w:hAnsi="Calibri"/>
          <w:b w:val="0"/>
          <w:kern w:val="2"/>
          <w:szCs w:val="22"/>
        </w:rPr>
      </w:pPr>
      <w:r>
        <w:t>Annex A (informative):</w:t>
      </w:r>
      <w:r>
        <w:tab/>
        <w:t>Change History</w:t>
      </w:r>
      <w:r>
        <w:tab/>
      </w:r>
      <w:r>
        <w:fldChar w:fldCharType="begin" w:fldLock="1"/>
      </w:r>
      <w:r>
        <w:instrText xml:space="preserve"> PAGEREF _Toc163165479 \h </w:instrText>
      </w:r>
      <w:r>
        <w:fldChar w:fldCharType="separate"/>
      </w:r>
      <w:r>
        <w:t>99</w:t>
      </w:r>
      <w:r>
        <w:fldChar w:fldCharType="end"/>
      </w:r>
    </w:p>
    <w:p w14:paraId="0A1EE554" w14:textId="79843C4E" w:rsidR="005D5DCA" w:rsidRPr="00A574C7" w:rsidRDefault="00F92ECE">
      <w:pPr>
        <w:rPr>
          <w:noProof/>
        </w:rPr>
      </w:pPr>
      <w:r>
        <w:rPr>
          <w:noProof/>
          <w:sz w:val="22"/>
        </w:rPr>
        <w:fldChar w:fldCharType="end"/>
      </w:r>
    </w:p>
    <w:p w14:paraId="5E50881A" w14:textId="77777777" w:rsidR="005D5DCA" w:rsidRPr="00A574C7" w:rsidRDefault="005D5DCA" w:rsidP="006C7A8D">
      <w:pPr>
        <w:pStyle w:val="Heading1"/>
        <w:rPr>
          <w:noProof/>
        </w:rPr>
      </w:pPr>
      <w:r w:rsidRPr="00A574C7">
        <w:rPr>
          <w:noProof/>
        </w:rPr>
        <w:br w:type="page"/>
      </w:r>
      <w:bookmarkStart w:id="8" w:name="_Toc163165357"/>
      <w:r w:rsidRPr="00A574C7">
        <w:rPr>
          <w:noProof/>
        </w:rPr>
        <w:lastRenderedPageBreak/>
        <w:t>Foreword</w:t>
      </w:r>
      <w:bookmarkEnd w:id="8"/>
    </w:p>
    <w:p w14:paraId="52823D50" w14:textId="77777777" w:rsidR="005D5DCA" w:rsidRPr="00A574C7" w:rsidRDefault="005D5DCA">
      <w:pPr>
        <w:rPr>
          <w:noProof/>
        </w:rPr>
      </w:pPr>
      <w:r w:rsidRPr="00A574C7">
        <w:rPr>
          <w:noProof/>
        </w:rPr>
        <w:t>This Technical Specification has been produced by the 3</w:t>
      </w:r>
      <w:r w:rsidRPr="00A574C7">
        <w:rPr>
          <w:noProof/>
          <w:vertAlign w:val="superscript"/>
        </w:rPr>
        <w:t>rd</w:t>
      </w:r>
      <w:r w:rsidRPr="00A574C7">
        <w:rPr>
          <w:noProof/>
        </w:rPr>
        <w:t xml:space="preserve"> Generation Partnership Project (3GPP).</w:t>
      </w:r>
    </w:p>
    <w:p w14:paraId="6977072B" w14:textId="77777777" w:rsidR="005D5DCA" w:rsidRPr="00A574C7" w:rsidRDefault="005D5DCA">
      <w:pPr>
        <w:rPr>
          <w:noProof/>
        </w:rPr>
      </w:pPr>
      <w:r w:rsidRPr="00A574C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5AE60C" w14:textId="77777777" w:rsidR="005D5DCA" w:rsidRPr="00A574C7" w:rsidRDefault="005D5DCA">
      <w:pPr>
        <w:pStyle w:val="B1"/>
        <w:rPr>
          <w:noProof/>
        </w:rPr>
      </w:pPr>
      <w:r w:rsidRPr="00A574C7">
        <w:rPr>
          <w:noProof/>
        </w:rPr>
        <w:t>Version x.y.z</w:t>
      </w:r>
    </w:p>
    <w:p w14:paraId="383823A4" w14:textId="77777777" w:rsidR="005D5DCA" w:rsidRPr="00A574C7" w:rsidRDefault="005D5DCA">
      <w:pPr>
        <w:pStyle w:val="B1"/>
        <w:rPr>
          <w:noProof/>
        </w:rPr>
      </w:pPr>
      <w:r w:rsidRPr="00A574C7">
        <w:rPr>
          <w:noProof/>
        </w:rPr>
        <w:t>where:</w:t>
      </w:r>
    </w:p>
    <w:p w14:paraId="5CBC16C7" w14:textId="77777777" w:rsidR="005D5DCA" w:rsidRPr="00A574C7" w:rsidRDefault="005D5DCA">
      <w:pPr>
        <w:pStyle w:val="B2"/>
        <w:rPr>
          <w:noProof/>
        </w:rPr>
      </w:pPr>
      <w:r w:rsidRPr="00A574C7">
        <w:rPr>
          <w:noProof/>
        </w:rPr>
        <w:t>x</w:t>
      </w:r>
      <w:r w:rsidRPr="00A574C7">
        <w:rPr>
          <w:noProof/>
        </w:rPr>
        <w:tab/>
        <w:t>the first digit:</w:t>
      </w:r>
    </w:p>
    <w:p w14:paraId="36C2C615" w14:textId="77777777" w:rsidR="005D5DCA" w:rsidRPr="00A574C7" w:rsidRDefault="005D5DCA">
      <w:pPr>
        <w:pStyle w:val="B3"/>
        <w:rPr>
          <w:noProof/>
        </w:rPr>
      </w:pPr>
      <w:r w:rsidRPr="00A574C7">
        <w:rPr>
          <w:noProof/>
        </w:rPr>
        <w:t>1</w:t>
      </w:r>
      <w:r w:rsidRPr="00A574C7">
        <w:rPr>
          <w:noProof/>
        </w:rPr>
        <w:tab/>
        <w:t>presented to TSG for information;</w:t>
      </w:r>
    </w:p>
    <w:p w14:paraId="6935DBC8" w14:textId="77777777" w:rsidR="005D5DCA" w:rsidRPr="00A574C7" w:rsidRDefault="005D5DCA">
      <w:pPr>
        <w:pStyle w:val="B3"/>
        <w:rPr>
          <w:noProof/>
        </w:rPr>
      </w:pPr>
      <w:r w:rsidRPr="00A574C7">
        <w:rPr>
          <w:noProof/>
        </w:rPr>
        <w:t>2</w:t>
      </w:r>
      <w:r w:rsidRPr="00A574C7">
        <w:rPr>
          <w:noProof/>
        </w:rPr>
        <w:tab/>
        <w:t>presented to TSG for approval;</w:t>
      </w:r>
    </w:p>
    <w:p w14:paraId="523D84C9" w14:textId="77777777" w:rsidR="005D5DCA" w:rsidRPr="00A574C7" w:rsidRDefault="005D5DCA">
      <w:pPr>
        <w:pStyle w:val="B3"/>
        <w:rPr>
          <w:noProof/>
        </w:rPr>
      </w:pPr>
      <w:r w:rsidRPr="00A574C7">
        <w:rPr>
          <w:noProof/>
        </w:rPr>
        <w:t>3</w:t>
      </w:r>
      <w:r w:rsidRPr="00A574C7">
        <w:rPr>
          <w:noProof/>
        </w:rPr>
        <w:tab/>
        <w:t>or greater indicates TSG approved document under change control.</w:t>
      </w:r>
    </w:p>
    <w:p w14:paraId="1D1BF9E6" w14:textId="77777777" w:rsidR="005D5DCA" w:rsidRPr="00A574C7" w:rsidRDefault="005D5DCA">
      <w:pPr>
        <w:pStyle w:val="B2"/>
        <w:rPr>
          <w:noProof/>
        </w:rPr>
      </w:pPr>
      <w:r w:rsidRPr="00A574C7">
        <w:rPr>
          <w:noProof/>
        </w:rPr>
        <w:t>y</w:t>
      </w:r>
      <w:r w:rsidRPr="00A574C7">
        <w:rPr>
          <w:noProof/>
        </w:rPr>
        <w:tab/>
        <w:t>the second digit is incremented for all changes of substance, i.e. technical enhancements, corrections, updates, etc.</w:t>
      </w:r>
    </w:p>
    <w:p w14:paraId="554EAF17" w14:textId="77777777" w:rsidR="005D5DCA" w:rsidRPr="00A574C7" w:rsidRDefault="005D5DCA">
      <w:pPr>
        <w:pStyle w:val="B2"/>
        <w:rPr>
          <w:noProof/>
        </w:rPr>
      </w:pPr>
      <w:r w:rsidRPr="00A574C7">
        <w:rPr>
          <w:noProof/>
        </w:rPr>
        <w:t>z</w:t>
      </w:r>
      <w:r w:rsidRPr="00A574C7">
        <w:rPr>
          <w:noProof/>
        </w:rPr>
        <w:tab/>
        <w:t>the third digit is incremented when editorial only changes have been incorporated in the document.</w:t>
      </w:r>
    </w:p>
    <w:p w14:paraId="469FEA95" w14:textId="77777777" w:rsidR="005D5DCA" w:rsidRPr="00A574C7" w:rsidRDefault="005D5DCA">
      <w:pPr>
        <w:rPr>
          <w:noProof/>
        </w:rPr>
      </w:pPr>
    </w:p>
    <w:p w14:paraId="7FF73F2D" w14:textId="77777777" w:rsidR="005D5DCA" w:rsidRPr="00A574C7" w:rsidRDefault="005D5DCA" w:rsidP="006C7A8D">
      <w:pPr>
        <w:pStyle w:val="Heading1"/>
        <w:rPr>
          <w:noProof/>
        </w:rPr>
      </w:pPr>
      <w:r w:rsidRPr="00A574C7">
        <w:rPr>
          <w:noProof/>
        </w:rPr>
        <w:br w:type="page"/>
      </w:r>
      <w:bookmarkStart w:id="9" w:name="_Toc163165358"/>
      <w:r w:rsidRPr="00A574C7">
        <w:rPr>
          <w:noProof/>
        </w:rPr>
        <w:lastRenderedPageBreak/>
        <w:t>1</w:t>
      </w:r>
      <w:r w:rsidRPr="00A574C7">
        <w:rPr>
          <w:noProof/>
        </w:rPr>
        <w:tab/>
        <w:t>Scope</w:t>
      </w:r>
      <w:bookmarkEnd w:id="9"/>
    </w:p>
    <w:p w14:paraId="4B3F9483" w14:textId="77777777" w:rsidR="005D5DCA" w:rsidRPr="00A574C7" w:rsidRDefault="005D5DCA">
      <w:pPr>
        <w:rPr>
          <w:noProof/>
        </w:rPr>
      </w:pPr>
      <w:r w:rsidRPr="00A574C7">
        <w:rPr>
          <w:noProof/>
        </w:rPr>
        <w:t>The present document specifies the stage 2 description of the Voice Broadcast Service (VBS) which allows the distribution of speech (or other signals which can be transmitted via the speech codec), generated by a service subscriber, into a predefined geographical area to all or a group of service subscribers located in this area.</w:t>
      </w:r>
    </w:p>
    <w:p w14:paraId="61314678" w14:textId="77777777" w:rsidR="005D5DCA" w:rsidRPr="00A574C7" w:rsidRDefault="005D5DCA" w:rsidP="006C7A8D">
      <w:pPr>
        <w:pStyle w:val="Heading1"/>
        <w:rPr>
          <w:noProof/>
        </w:rPr>
      </w:pPr>
      <w:bookmarkStart w:id="10" w:name="_Toc163165359"/>
      <w:r w:rsidRPr="00A574C7">
        <w:rPr>
          <w:noProof/>
        </w:rPr>
        <w:t>2</w:t>
      </w:r>
      <w:r w:rsidRPr="00A574C7">
        <w:rPr>
          <w:noProof/>
        </w:rPr>
        <w:tab/>
        <w:t>References</w:t>
      </w:r>
      <w:bookmarkEnd w:id="10"/>
    </w:p>
    <w:p w14:paraId="3A69647A" w14:textId="77777777" w:rsidR="005D5DCA" w:rsidRPr="00A574C7" w:rsidRDefault="005D5DCA">
      <w:pPr>
        <w:rPr>
          <w:noProof/>
        </w:rPr>
      </w:pPr>
      <w:r w:rsidRPr="00A574C7">
        <w:rPr>
          <w:noProof/>
        </w:rPr>
        <w:t>The following documents contain provisions which, through reference in this text, constitute provisions of the present document.</w:t>
      </w:r>
    </w:p>
    <w:p w14:paraId="784071F6" w14:textId="77777777" w:rsidR="005D5DCA" w:rsidRPr="00A574C7" w:rsidRDefault="00B021CC" w:rsidP="00B021CC">
      <w:pPr>
        <w:pStyle w:val="B1"/>
        <w:rPr>
          <w:noProof/>
        </w:rPr>
      </w:pPr>
      <w:r>
        <w:rPr>
          <w:noProof/>
        </w:rPr>
        <w:t>-</w:t>
      </w:r>
      <w:r>
        <w:rPr>
          <w:noProof/>
        </w:rPr>
        <w:tab/>
      </w:r>
      <w:r w:rsidR="005D5DCA" w:rsidRPr="00A574C7">
        <w:rPr>
          <w:noProof/>
        </w:rPr>
        <w:t>References are either specific (identified by date of publication, edition number, version number, etc.) or non</w:t>
      </w:r>
      <w:r w:rsidR="005D5DCA" w:rsidRPr="00A574C7">
        <w:rPr>
          <w:noProof/>
        </w:rPr>
        <w:noBreakHyphen/>
        <w:t>specific.</w:t>
      </w:r>
    </w:p>
    <w:p w14:paraId="5B60DBCF" w14:textId="77777777" w:rsidR="005D5DCA" w:rsidRPr="00A574C7" w:rsidRDefault="00B021CC" w:rsidP="00B021CC">
      <w:pPr>
        <w:pStyle w:val="B1"/>
        <w:rPr>
          <w:noProof/>
        </w:rPr>
      </w:pPr>
      <w:r>
        <w:rPr>
          <w:noProof/>
        </w:rPr>
        <w:t>-</w:t>
      </w:r>
      <w:r>
        <w:rPr>
          <w:noProof/>
        </w:rPr>
        <w:tab/>
      </w:r>
      <w:r w:rsidR="005D5DCA" w:rsidRPr="00A574C7">
        <w:rPr>
          <w:noProof/>
        </w:rPr>
        <w:t>For a specific reference, subsequent revisions do not apply.</w:t>
      </w:r>
    </w:p>
    <w:p w14:paraId="2DDD6E57" w14:textId="77777777" w:rsidR="005D5DCA" w:rsidRPr="00A574C7" w:rsidRDefault="00B021CC" w:rsidP="00B021CC">
      <w:pPr>
        <w:pStyle w:val="B1"/>
        <w:rPr>
          <w:noProof/>
        </w:rPr>
      </w:pPr>
      <w:r>
        <w:rPr>
          <w:noProof/>
        </w:rPr>
        <w:t>-</w:t>
      </w:r>
      <w:r>
        <w:rPr>
          <w:noProof/>
        </w:rPr>
        <w:tab/>
      </w:r>
      <w:r w:rsidR="005D5DCA" w:rsidRPr="00A574C7">
        <w:rPr>
          <w:noProof/>
        </w:rPr>
        <w:t>For a non-specific reference, the latest version applies.</w:t>
      </w:r>
      <w:r w:rsidR="005D5DCA" w:rsidRPr="00A574C7">
        <w:rPr>
          <w:noProof/>
          <w:snapToGrid w:val="0"/>
        </w:rPr>
        <w:t xml:space="preserve"> In the case of a reference to a 3GPP document (including a GSM document), a non-specific reference implicitly refers to the latest version of that document </w:t>
      </w:r>
      <w:r w:rsidR="005D5DCA" w:rsidRPr="00A574C7">
        <w:rPr>
          <w:i/>
          <w:noProof/>
          <w:snapToGrid w:val="0"/>
        </w:rPr>
        <w:t>in the same Release as the present document</w:t>
      </w:r>
      <w:r w:rsidR="005D5DCA" w:rsidRPr="00A574C7">
        <w:rPr>
          <w:noProof/>
          <w:snapToGrid w:val="0"/>
        </w:rPr>
        <w:t>.</w:t>
      </w:r>
    </w:p>
    <w:p w14:paraId="22DEC6CA" w14:textId="77777777" w:rsidR="005D5DCA" w:rsidRPr="00A574C7" w:rsidRDefault="005D5DCA">
      <w:pPr>
        <w:pStyle w:val="EX"/>
        <w:rPr>
          <w:noProof/>
        </w:rPr>
      </w:pPr>
      <w:r w:rsidRPr="00A574C7">
        <w:rPr>
          <w:noProof/>
        </w:rPr>
        <w:t>[1]</w:t>
      </w:r>
      <w:r w:rsidRPr="00A574C7">
        <w:rPr>
          <w:noProof/>
        </w:rPr>
        <w:tab/>
        <w:t>Void</w:t>
      </w:r>
    </w:p>
    <w:p w14:paraId="577CFC49" w14:textId="77777777" w:rsidR="005D5DCA" w:rsidRPr="00A574C7" w:rsidRDefault="005D5DCA" w:rsidP="006C7A8D">
      <w:pPr>
        <w:pStyle w:val="EX"/>
        <w:ind w:left="284" w:firstLine="0"/>
        <w:rPr>
          <w:noProof/>
        </w:rPr>
      </w:pPr>
      <w:r w:rsidRPr="006C7A8D">
        <w:t>[1a]</w:t>
      </w:r>
      <w:r w:rsidRPr="006C7A8D">
        <w:tab/>
        <w:t>3GPP TR 21.905: "Vocabulary for 3GPP Specifications".</w:t>
      </w:r>
    </w:p>
    <w:p w14:paraId="70E7729B" w14:textId="77777777" w:rsidR="005D5DCA" w:rsidRPr="00A574C7" w:rsidRDefault="005D5DCA">
      <w:pPr>
        <w:pStyle w:val="EX"/>
        <w:rPr>
          <w:noProof/>
        </w:rPr>
      </w:pPr>
      <w:r w:rsidRPr="00A574C7">
        <w:rPr>
          <w:noProof/>
        </w:rPr>
        <w:t>[2]</w:t>
      </w:r>
      <w:r w:rsidRPr="00A574C7">
        <w:rPr>
          <w:noProof/>
        </w:rPr>
        <w:tab/>
        <w:t>3GPP TS 42.009(Rel-4): "Security aspects".</w:t>
      </w:r>
    </w:p>
    <w:p w14:paraId="7A248856" w14:textId="77777777" w:rsidR="005D5DCA" w:rsidRPr="00A574C7" w:rsidRDefault="005D5DCA">
      <w:pPr>
        <w:pStyle w:val="EX"/>
        <w:rPr>
          <w:noProof/>
        </w:rPr>
      </w:pPr>
      <w:r w:rsidRPr="00A574C7">
        <w:rPr>
          <w:noProof/>
        </w:rPr>
        <w:t>[3]</w:t>
      </w:r>
      <w:r w:rsidRPr="00A574C7">
        <w:rPr>
          <w:noProof/>
        </w:rPr>
        <w:tab/>
        <w:t>3GPP TS 42.069: "Voice Broadcast Service (VBS); Stage 1".</w:t>
      </w:r>
    </w:p>
    <w:p w14:paraId="668F37F6" w14:textId="77777777" w:rsidR="005D5DCA" w:rsidRPr="00A574C7" w:rsidRDefault="005D5DCA">
      <w:pPr>
        <w:pStyle w:val="EX"/>
        <w:rPr>
          <w:noProof/>
        </w:rPr>
      </w:pPr>
      <w:r w:rsidRPr="00A574C7">
        <w:rPr>
          <w:noProof/>
        </w:rPr>
        <w:t>[4]</w:t>
      </w:r>
      <w:r w:rsidRPr="00A574C7">
        <w:rPr>
          <w:noProof/>
        </w:rPr>
        <w:tab/>
        <w:t>3GPP TS 43.020: "Security related network functions".</w:t>
      </w:r>
    </w:p>
    <w:p w14:paraId="1F62C7CA" w14:textId="77777777" w:rsidR="005D5DCA" w:rsidRPr="00A574C7" w:rsidRDefault="005D5DCA">
      <w:pPr>
        <w:pStyle w:val="EX"/>
        <w:rPr>
          <w:noProof/>
        </w:rPr>
      </w:pPr>
      <w:r w:rsidRPr="00A574C7">
        <w:rPr>
          <w:noProof/>
        </w:rPr>
        <w:t>[5]</w:t>
      </w:r>
      <w:r w:rsidRPr="00A574C7">
        <w:rPr>
          <w:noProof/>
        </w:rPr>
        <w:tab/>
        <w:t>3GPP TS 43.022: "Functions related to Mobile Station (MS) in idle mode".</w:t>
      </w:r>
    </w:p>
    <w:p w14:paraId="2B9747AE" w14:textId="77777777" w:rsidR="005D5DCA" w:rsidRPr="00A574C7" w:rsidRDefault="005D5DCA">
      <w:pPr>
        <w:pStyle w:val="EX"/>
        <w:rPr>
          <w:noProof/>
        </w:rPr>
      </w:pPr>
      <w:r w:rsidRPr="00A574C7">
        <w:rPr>
          <w:noProof/>
        </w:rPr>
        <w:t>[6]</w:t>
      </w:r>
      <w:r w:rsidRPr="00A574C7">
        <w:rPr>
          <w:noProof/>
        </w:rPr>
        <w:tab/>
        <w:t>3GPP TS 23.067: "enhanced Multi-Level Precedence and Pre-emption service (eMLPP); Stage 2".</w:t>
      </w:r>
    </w:p>
    <w:p w14:paraId="65A5B9FF" w14:textId="77777777" w:rsidR="005D5DCA" w:rsidRPr="00A574C7" w:rsidRDefault="005D5DCA">
      <w:pPr>
        <w:pStyle w:val="EX"/>
        <w:rPr>
          <w:noProof/>
        </w:rPr>
      </w:pPr>
      <w:r w:rsidRPr="00A574C7">
        <w:rPr>
          <w:noProof/>
        </w:rPr>
        <w:t>[7]</w:t>
      </w:r>
      <w:r w:rsidRPr="00A574C7">
        <w:rPr>
          <w:noProof/>
        </w:rPr>
        <w:tab/>
        <w:t>3GPP TS 44.018: "Mobile radio interface layer 3 specification; Radio Resource Control Protocol".</w:t>
      </w:r>
    </w:p>
    <w:p w14:paraId="21DD5909" w14:textId="77777777" w:rsidR="005D5DCA" w:rsidRPr="00A574C7" w:rsidRDefault="005D5DCA">
      <w:pPr>
        <w:pStyle w:val="EX"/>
        <w:rPr>
          <w:noProof/>
        </w:rPr>
      </w:pPr>
      <w:r w:rsidRPr="00A574C7">
        <w:rPr>
          <w:noProof/>
        </w:rPr>
        <w:t>[8]</w:t>
      </w:r>
      <w:r w:rsidRPr="00A574C7">
        <w:rPr>
          <w:noProof/>
        </w:rPr>
        <w:tab/>
        <w:t>3GPP TS 45.008: "Radio subsystem link control".</w:t>
      </w:r>
    </w:p>
    <w:p w14:paraId="43AD693D" w14:textId="77777777" w:rsidR="005D5DCA" w:rsidRPr="00A574C7" w:rsidRDefault="005D5DCA">
      <w:pPr>
        <w:pStyle w:val="EX"/>
        <w:rPr>
          <w:noProof/>
        </w:rPr>
      </w:pPr>
      <w:r w:rsidRPr="00A574C7">
        <w:rPr>
          <w:noProof/>
        </w:rPr>
        <w:t>[9]</w:t>
      </w:r>
      <w:r w:rsidRPr="00A574C7">
        <w:rPr>
          <w:noProof/>
        </w:rPr>
        <w:tab/>
        <w:t>3GPP TS 48.008: "Mobile-services Switching Centre - Base Station System (MSC - BSS) interface layer 3 specification".</w:t>
      </w:r>
    </w:p>
    <w:p w14:paraId="6EAB2120" w14:textId="77777777" w:rsidR="005D5DCA" w:rsidRPr="00A574C7" w:rsidRDefault="005D5DCA">
      <w:pPr>
        <w:pStyle w:val="EX"/>
        <w:rPr>
          <w:noProof/>
        </w:rPr>
      </w:pPr>
      <w:r w:rsidRPr="00A574C7">
        <w:rPr>
          <w:noProof/>
        </w:rPr>
        <w:t>[10]</w:t>
      </w:r>
      <w:r w:rsidRPr="00A574C7">
        <w:rPr>
          <w:noProof/>
        </w:rPr>
        <w:tab/>
        <w:t>ITU</w:t>
      </w:r>
      <w:r w:rsidRPr="00A574C7">
        <w:rPr>
          <w:noProof/>
        </w:rPr>
        <w:noBreakHyphen/>
        <w:t>T Recommendation E.164: "The international public telecommunication numbering plan".</w:t>
      </w:r>
    </w:p>
    <w:p w14:paraId="3622ABE8" w14:textId="77777777" w:rsidR="005D5DCA" w:rsidRPr="00A574C7" w:rsidRDefault="005D5DCA">
      <w:pPr>
        <w:pStyle w:val="EX"/>
        <w:rPr>
          <w:noProof/>
        </w:rPr>
      </w:pPr>
      <w:r w:rsidRPr="00A574C7">
        <w:rPr>
          <w:noProof/>
        </w:rPr>
        <w:t>[11]</w:t>
      </w:r>
      <w:r w:rsidRPr="00A574C7">
        <w:rPr>
          <w:noProof/>
        </w:rPr>
        <w:tab/>
        <w:t>3GPP TS 44.069: "Broadcast Call Control (BCC) protocol".</w:t>
      </w:r>
    </w:p>
    <w:p w14:paraId="6B29B0AE" w14:textId="77777777" w:rsidR="005D5DCA" w:rsidRPr="00A574C7" w:rsidRDefault="005D5DCA">
      <w:pPr>
        <w:pStyle w:val="EX"/>
        <w:rPr>
          <w:noProof/>
        </w:rPr>
      </w:pPr>
      <w:r w:rsidRPr="00A574C7">
        <w:rPr>
          <w:noProof/>
        </w:rPr>
        <w:t>[12]</w:t>
      </w:r>
      <w:r w:rsidRPr="00A574C7">
        <w:rPr>
          <w:noProof/>
        </w:rPr>
        <w:tab/>
        <w:t>3GPP TS 22.083: "Call Waiting (CW) and Call Hold (HOLD) supplementary services; Stage 1".</w:t>
      </w:r>
    </w:p>
    <w:p w14:paraId="396BF567" w14:textId="77777777" w:rsidR="005D5DCA" w:rsidRPr="00725C2A" w:rsidRDefault="005D5DCA">
      <w:pPr>
        <w:pStyle w:val="EX"/>
        <w:rPr>
          <w:noProof/>
          <w:lang w:val="en-US"/>
        </w:rPr>
      </w:pPr>
      <w:r w:rsidRPr="00725C2A">
        <w:rPr>
          <w:noProof/>
          <w:lang w:val="en-US"/>
        </w:rPr>
        <w:t>[13]</w:t>
      </w:r>
      <w:r w:rsidRPr="00725C2A">
        <w:rPr>
          <w:noProof/>
          <w:lang w:val="en-US"/>
        </w:rPr>
        <w:tab/>
        <w:t>3GPP TS 29.002: "Mobile Application Part (MAP) specification".</w:t>
      </w:r>
    </w:p>
    <w:p w14:paraId="7DB2435C" w14:textId="77777777" w:rsidR="005D5DCA" w:rsidRPr="00A574C7" w:rsidRDefault="005D5DCA">
      <w:pPr>
        <w:pStyle w:val="EX"/>
        <w:rPr>
          <w:noProof/>
        </w:rPr>
      </w:pPr>
      <w:r w:rsidRPr="00A574C7">
        <w:rPr>
          <w:noProof/>
        </w:rPr>
        <w:t>[14]</w:t>
      </w:r>
      <w:r w:rsidRPr="00A574C7">
        <w:rPr>
          <w:noProof/>
        </w:rPr>
        <w:tab/>
        <w:t>3GPP TS 24.008: "Mobile radio interface Layer 3 specification; Core network protocols; Stage 3".</w:t>
      </w:r>
    </w:p>
    <w:p w14:paraId="3ACF238C" w14:textId="77777777" w:rsidR="00D32FAA" w:rsidRPr="00A574C7" w:rsidRDefault="00D32FAA" w:rsidP="00D32FAA">
      <w:pPr>
        <w:pStyle w:val="EX"/>
        <w:rPr>
          <w:noProof/>
        </w:rPr>
      </w:pPr>
      <w:r w:rsidRPr="00A574C7">
        <w:rPr>
          <w:noProof/>
        </w:rPr>
        <w:t>[15]</w:t>
      </w:r>
      <w:r w:rsidRPr="00A574C7">
        <w:rPr>
          <w:noProof/>
        </w:rPr>
        <w:tab/>
        <w:t>3GPP TS 23.236: "Intra-domain connection of Radio Access Network (RAN) nodes to multiple Core Network (CN) nodes".</w:t>
      </w:r>
    </w:p>
    <w:p w14:paraId="379386E7" w14:textId="77777777" w:rsidR="00277FB6" w:rsidRPr="00A574C7" w:rsidRDefault="00277FB6" w:rsidP="00277FB6">
      <w:pPr>
        <w:pStyle w:val="EX"/>
        <w:rPr>
          <w:noProof/>
        </w:rPr>
      </w:pPr>
      <w:r w:rsidRPr="00A574C7">
        <w:rPr>
          <w:noProof/>
        </w:rPr>
        <w:t>[16]</w:t>
      </w:r>
      <w:r w:rsidRPr="00A574C7">
        <w:rPr>
          <w:noProof/>
        </w:rPr>
        <w:tab/>
        <w:t>3GPP TS 28.062: "Inband Tandem Free Operation (TFO) of Speech Codecs; Service Description; Stage 3".</w:t>
      </w:r>
    </w:p>
    <w:p w14:paraId="31AB2BFA" w14:textId="77777777" w:rsidR="00277FB6" w:rsidRPr="00A574C7" w:rsidRDefault="00277FB6" w:rsidP="00D32FAA">
      <w:pPr>
        <w:pStyle w:val="EX"/>
        <w:rPr>
          <w:noProof/>
        </w:rPr>
      </w:pPr>
    </w:p>
    <w:p w14:paraId="0EC2EA6B" w14:textId="77777777" w:rsidR="005D5DCA" w:rsidRPr="00A574C7" w:rsidRDefault="005D5DCA" w:rsidP="006C7A8D">
      <w:pPr>
        <w:pStyle w:val="Heading1"/>
        <w:rPr>
          <w:noProof/>
        </w:rPr>
      </w:pPr>
      <w:bookmarkStart w:id="11" w:name="_Toc163165360"/>
      <w:r w:rsidRPr="00A574C7">
        <w:rPr>
          <w:noProof/>
        </w:rPr>
        <w:lastRenderedPageBreak/>
        <w:t>3</w:t>
      </w:r>
      <w:r w:rsidRPr="00A574C7">
        <w:rPr>
          <w:noProof/>
        </w:rPr>
        <w:tab/>
        <w:t>Definitions and abbreviations</w:t>
      </w:r>
      <w:bookmarkEnd w:id="11"/>
    </w:p>
    <w:p w14:paraId="66A7C11E" w14:textId="77777777" w:rsidR="005D5DCA" w:rsidRPr="00A574C7" w:rsidRDefault="005D5DCA" w:rsidP="006C7A8D">
      <w:pPr>
        <w:pStyle w:val="Heading2"/>
        <w:rPr>
          <w:noProof/>
        </w:rPr>
      </w:pPr>
      <w:bookmarkStart w:id="12" w:name="_Toc163165361"/>
      <w:r w:rsidRPr="00A574C7">
        <w:rPr>
          <w:noProof/>
        </w:rPr>
        <w:t>3.1</w:t>
      </w:r>
      <w:r w:rsidRPr="00A574C7">
        <w:rPr>
          <w:noProof/>
        </w:rPr>
        <w:tab/>
        <w:t>Definitions</w:t>
      </w:r>
      <w:bookmarkEnd w:id="12"/>
    </w:p>
    <w:p w14:paraId="4CA88938" w14:textId="77777777" w:rsidR="005D5DCA" w:rsidRPr="00A574C7" w:rsidRDefault="005D5DCA">
      <w:pPr>
        <w:keepNext/>
        <w:keepLines/>
        <w:rPr>
          <w:noProof/>
        </w:rPr>
      </w:pPr>
      <w:r w:rsidRPr="00A574C7">
        <w:rPr>
          <w:noProof/>
        </w:rPr>
        <w:t>For the purposes of the present document, the terms and definitions given in 3GPP TS 42.069 and the following apply:</w:t>
      </w:r>
    </w:p>
    <w:p w14:paraId="78A503B4" w14:textId="77777777" w:rsidR="005D5DCA" w:rsidRPr="00A574C7" w:rsidRDefault="002F4687">
      <w:pPr>
        <w:keepNext/>
        <w:keepLines/>
        <w:rPr>
          <w:noProof/>
        </w:rPr>
      </w:pPr>
      <w:r w:rsidRPr="00A574C7">
        <w:rPr>
          <w:b/>
          <w:noProof/>
        </w:rPr>
        <w:t>B</w:t>
      </w:r>
      <w:r w:rsidR="005D5DCA" w:rsidRPr="00A574C7">
        <w:rPr>
          <w:b/>
          <w:noProof/>
        </w:rPr>
        <w:t>roadcast call attributes</w:t>
      </w:r>
      <w:r w:rsidR="005D5DCA" w:rsidRPr="00A574C7">
        <w:rPr>
          <w:b/>
          <w:bCs/>
          <w:noProof/>
        </w:rPr>
        <w:t>:</w:t>
      </w:r>
      <w:r w:rsidR="005D5DCA" w:rsidRPr="00A574C7">
        <w:rPr>
          <w:noProof/>
        </w:rPr>
        <w:t xml:space="preserve"> group call area, dispatcher identities</w:t>
      </w:r>
    </w:p>
    <w:p w14:paraId="6D8C12D7" w14:textId="77777777" w:rsidR="005D5DCA" w:rsidRPr="00A574C7" w:rsidRDefault="002F4687">
      <w:pPr>
        <w:keepNext/>
        <w:keepLines/>
        <w:rPr>
          <w:noProof/>
        </w:rPr>
      </w:pPr>
      <w:r w:rsidRPr="00A574C7">
        <w:rPr>
          <w:b/>
          <w:noProof/>
        </w:rPr>
        <w:t>G</w:t>
      </w:r>
      <w:r w:rsidR="005D5DCA" w:rsidRPr="00A574C7">
        <w:rPr>
          <w:b/>
          <w:noProof/>
        </w:rPr>
        <w:t>roup call anchor MSC</w:t>
      </w:r>
      <w:r w:rsidR="005D5DCA" w:rsidRPr="00A574C7">
        <w:rPr>
          <w:b/>
          <w:bCs/>
          <w:noProof/>
        </w:rPr>
        <w:t>:</w:t>
      </w:r>
      <w:r w:rsidR="005D5DCA" w:rsidRPr="00A574C7">
        <w:rPr>
          <w:noProof/>
        </w:rPr>
        <w:t xml:space="preserve"> the MSC responsible for managing and maintaining a particular voice broadcast call</w:t>
      </w:r>
      <w:r w:rsidR="00CB5A11">
        <w:rPr>
          <w:noProof/>
        </w:rPr>
        <w:t xml:space="preserve">. </w:t>
      </w:r>
      <w:r w:rsidR="005D5DCA" w:rsidRPr="00A574C7">
        <w:rPr>
          <w:noProof/>
        </w:rPr>
        <w:t xml:space="preserve">The group call anchor MSC is determined as the one controlling the cells of the group call area (see also group call relay MSC). For </w:t>
      </w:r>
      <w:r w:rsidR="00CB5A11">
        <w:rPr>
          <w:noProof/>
        </w:rPr>
        <w:t xml:space="preserve">a </w:t>
      </w:r>
      <w:r w:rsidR="005D5DCA" w:rsidRPr="00A574C7">
        <w:rPr>
          <w:noProof/>
        </w:rPr>
        <w:t xml:space="preserve">voice broadcast </w:t>
      </w:r>
      <w:r w:rsidR="00CB5A11">
        <w:rPr>
          <w:noProof/>
        </w:rPr>
        <w:t>call</w:t>
      </w:r>
      <w:r w:rsidR="005D5DCA" w:rsidRPr="00A574C7">
        <w:rPr>
          <w:noProof/>
        </w:rPr>
        <w:t xml:space="preserve"> where the group call area exceeds an MSC area, the group call anchor MSC is predefined in the network.</w:t>
      </w:r>
      <w:r w:rsidR="00CB5A11">
        <w:rPr>
          <w:noProof/>
        </w:rPr>
        <w:t xml:space="preserve"> In a RANflex configuration with group call redundancy, the group call anchor MSC redundancy pool (instead of a group call anchor MSC) is predefined in a network for a given voice broadcast call.</w:t>
      </w:r>
    </w:p>
    <w:p w14:paraId="31BBA516" w14:textId="77777777" w:rsidR="005D5DCA" w:rsidRPr="00A574C7" w:rsidRDefault="002F4687">
      <w:pPr>
        <w:rPr>
          <w:noProof/>
        </w:rPr>
      </w:pPr>
      <w:r w:rsidRPr="00A574C7">
        <w:rPr>
          <w:b/>
          <w:noProof/>
        </w:rPr>
        <w:t>G</w:t>
      </w:r>
      <w:r w:rsidR="005D5DCA" w:rsidRPr="00A574C7">
        <w:rPr>
          <w:b/>
          <w:noProof/>
        </w:rPr>
        <w:t>roup members</w:t>
      </w:r>
      <w:r w:rsidR="005D5DCA" w:rsidRPr="00A574C7">
        <w:rPr>
          <w:b/>
          <w:bCs/>
          <w:noProof/>
        </w:rPr>
        <w:t>:</w:t>
      </w:r>
      <w:r w:rsidR="005D5DCA" w:rsidRPr="00A574C7">
        <w:rPr>
          <w:noProof/>
        </w:rPr>
        <w:t xml:space="preserve"> service subscribers entitled to belong to a particular group classified by a certain group identification (group ID)</w:t>
      </w:r>
    </w:p>
    <w:p w14:paraId="06B914E3" w14:textId="77777777" w:rsidR="005D5DCA" w:rsidRPr="00A574C7" w:rsidRDefault="005D5DCA">
      <w:pPr>
        <w:rPr>
          <w:noProof/>
        </w:rPr>
      </w:pPr>
      <w:r w:rsidRPr="00A574C7">
        <w:rPr>
          <w:b/>
          <w:noProof/>
        </w:rPr>
        <w:t>Group Call Register (GCR)</w:t>
      </w:r>
      <w:r w:rsidRPr="00A574C7">
        <w:rPr>
          <w:b/>
          <w:bCs/>
          <w:noProof/>
        </w:rPr>
        <w:t>:</w:t>
      </w:r>
      <w:r w:rsidRPr="00A574C7">
        <w:rPr>
          <w:noProof/>
        </w:rPr>
        <w:t xml:space="preserve"> functionality in the network containing the broadcast call attributes</w:t>
      </w:r>
    </w:p>
    <w:p w14:paraId="0562FE6B" w14:textId="77777777" w:rsidR="00D32FAA" w:rsidRPr="00A574C7" w:rsidRDefault="00D32FAA" w:rsidP="00D32FAA">
      <w:pPr>
        <w:rPr>
          <w:noProof/>
        </w:rPr>
      </w:pPr>
      <w:r w:rsidRPr="00A574C7">
        <w:rPr>
          <w:b/>
          <w:noProof/>
        </w:rPr>
        <w:t xml:space="preserve">group call serving MSC: </w:t>
      </w:r>
      <w:r w:rsidRPr="00A574C7">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CB5A11">
        <w:rPr>
          <w:noProof/>
        </w:rPr>
        <w:t>, or - in a RANflex configuration with group call redundancy - a unique group call serving MSC redundancy pool</w:t>
      </w:r>
      <w:r w:rsidR="00CB5A11" w:rsidRPr="00E724D3">
        <w:rPr>
          <w:noProof/>
        </w:rPr>
        <w:t xml:space="preserve">. </w:t>
      </w:r>
      <w:r w:rsidR="00CB5A11">
        <w:rPr>
          <w:noProof/>
        </w:rPr>
        <w:t>For a given broadcast call at any location, the group call serving MSC is either the anchor MSC or one of the relay MSCs controlling the broadcast call</w:t>
      </w:r>
      <w:r w:rsidRPr="00A574C7">
        <w:rPr>
          <w:noProof/>
        </w:rPr>
        <w:t xml:space="preserve">. For a service subscriber located in this location area the visited MSC may be different from the location area's group call serving MSC. </w:t>
      </w:r>
    </w:p>
    <w:p w14:paraId="41C6F9F5" w14:textId="77777777" w:rsidR="00CB5A11" w:rsidRDefault="00D32FAA" w:rsidP="00CB5A11">
      <w:pPr>
        <w:rPr>
          <w:noProof/>
        </w:rPr>
      </w:pPr>
      <w:r w:rsidRPr="00A574C7">
        <w:rPr>
          <w:noProof/>
        </w:rPr>
        <w:t>In a RANflex configuration all location areas within a BSC service area are assigned to the same group call serving MSC.</w:t>
      </w:r>
    </w:p>
    <w:p w14:paraId="096FF07E" w14:textId="77777777" w:rsidR="00D32FAA" w:rsidRPr="00A574C7" w:rsidRDefault="00CB5A11" w:rsidP="00CB5A11">
      <w:pPr>
        <w:rPr>
          <w:noProof/>
        </w:rPr>
      </w:pPr>
      <w:r w:rsidRPr="00E724D3">
        <w:rPr>
          <w:noProof/>
        </w:rPr>
        <w:t xml:space="preserve">In a RANflex configuration </w:t>
      </w:r>
      <w:r>
        <w:rPr>
          <w:noProof/>
        </w:rPr>
        <w:t xml:space="preserve">with group call redundancy </w:t>
      </w:r>
      <w:r w:rsidRPr="00E724D3">
        <w:rPr>
          <w:noProof/>
        </w:rPr>
        <w:t>all location areas within a BSC service area are assigned to the same group call serving MSC</w:t>
      </w:r>
      <w:r>
        <w:rPr>
          <w:noProof/>
        </w:rPr>
        <w:t xml:space="preserve"> redundancy pool</w:t>
      </w:r>
      <w:r w:rsidRPr="00E724D3">
        <w:rPr>
          <w:noProof/>
        </w:rPr>
        <w:t>.</w:t>
      </w:r>
    </w:p>
    <w:p w14:paraId="2669C600" w14:textId="77777777" w:rsidR="005D5DCA" w:rsidRPr="00A574C7" w:rsidRDefault="002F4687">
      <w:pPr>
        <w:rPr>
          <w:noProof/>
        </w:rPr>
      </w:pPr>
      <w:r w:rsidRPr="00A574C7">
        <w:rPr>
          <w:b/>
          <w:noProof/>
        </w:rPr>
        <w:t>G</w:t>
      </w:r>
      <w:r w:rsidR="005D5DCA" w:rsidRPr="00A574C7">
        <w:rPr>
          <w:b/>
          <w:noProof/>
        </w:rPr>
        <w:t>roup call relay MSC</w:t>
      </w:r>
      <w:r w:rsidR="005D5DCA" w:rsidRPr="00A574C7">
        <w:rPr>
          <w:b/>
          <w:bCs/>
          <w:noProof/>
        </w:rPr>
        <w:t>:</w:t>
      </w:r>
      <w:r w:rsidR="005D5DCA" w:rsidRPr="00A574C7">
        <w:rPr>
          <w:noProof/>
        </w:rPr>
        <w:t xml:space="preserve"> the MSC controlling cells of a group call area which are not under control of the group call anchor MSC for those voice broadcast services where the group call area exceeds one MSC area</w:t>
      </w:r>
      <w:r w:rsidR="00CB5A11">
        <w:rPr>
          <w:noProof/>
        </w:rPr>
        <w:t>. For a voice broadcast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42DDB8A1" w14:textId="77777777" w:rsidR="00CB5A11" w:rsidRPr="00E724D3" w:rsidRDefault="00CB5A11" w:rsidP="00CB5A11">
      <w:pPr>
        <w:rPr>
          <w:noProof/>
        </w:rPr>
      </w:pPr>
      <w:r w:rsidRPr="009C06AD">
        <w:rPr>
          <w:b/>
          <w:noProof/>
        </w:rPr>
        <w:t>group call serving MSC redundancy pool:</w:t>
      </w:r>
      <w:r>
        <w:rPr>
          <w:noProof/>
        </w:rPr>
        <w:t xml:space="preserve"> A pool of group call serving MSCs each of which can take the same role for a given broadcast call (anchor /relay) and serve the same location areas within a RANflex pool area with broadcast call services. For a given voice broadcast call a location area's group call serving MSC redundancy pool is either the group call anchor MSC redundancy pool or one of the group call relay MSC redundancy pools.</w:t>
      </w:r>
    </w:p>
    <w:p w14:paraId="4F00CF08" w14:textId="77777777" w:rsidR="00CB5A11" w:rsidRDefault="00CB5A11" w:rsidP="00CB5A11">
      <w:pPr>
        <w:rPr>
          <w:noProof/>
        </w:rPr>
      </w:pPr>
      <w:r w:rsidRPr="009C06AD">
        <w:rPr>
          <w:b/>
          <w:noProof/>
        </w:rPr>
        <w:t xml:space="preserve">group call </w:t>
      </w:r>
      <w:r>
        <w:rPr>
          <w:b/>
          <w:noProof/>
        </w:rPr>
        <w:t>anchor</w:t>
      </w:r>
      <w:r w:rsidRPr="009C06AD">
        <w:rPr>
          <w:b/>
          <w:noProof/>
        </w:rPr>
        <w:t xml:space="preserve"> MSC redundancy pool:</w:t>
      </w:r>
      <w:r>
        <w:rPr>
          <w:noProof/>
        </w:rPr>
        <w:t xml:space="preserve"> A group call serving MSC redundancy pool. Each MSC within the group call anchor MSC redundancy pool can take the role of the group call anchor MSC for a given broadcast call. For a given instance of a voice broadcast call one group call anchor MSC is selected from the group call anchor MSC redundancy pool.</w:t>
      </w:r>
    </w:p>
    <w:p w14:paraId="6D1337E0" w14:textId="77777777" w:rsidR="00CB5A11" w:rsidRPr="00E724D3" w:rsidRDefault="00CB5A11" w:rsidP="00CB5A11">
      <w:pPr>
        <w:rPr>
          <w:noProof/>
        </w:rPr>
      </w:pPr>
      <w:r w:rsidRPr="009C06AD">
        <w:rPr>
          <w:b/>
          <w:noProof/>
        </w:rPr>
        <w:t xml:space="preserve">group call </w:t>
      </w:r>
      <w:r>
        <w:rPr>
          <w:b/>
          <w:noProof/>
        </w:rPr>
        <w:t>relay</w:t>
      </w:r>
      <w:r w:rsidRPr="009C06AD">
        <w:rPr>
          <w:b/>
          <w:noProof/>
        </w:rPr>
        <w:t xml:space="preserve"> MSC redundancy pool:</w:t>
      </w:r>
      <w:r>
        <w:rPr>
          <w:noProof/>
        </w:rPr>
        <w:t xml:space="preserve"> A group call serving MSC redundancy pool. Each MSC within the group call relay MSC redundancy pool can take the role of the group call relay MSC for a given broadcast call.</w:t>
      </w:r>
      <w:r w:rsidRPr="000804FF">
        <w:rPr>
          <w:noProof/>
        </w:rPr>
        <w:t xml:space="preserve"> </w:t>
      </w:r>
      <w:r>
        <w:rPr>
          <w:noProof/>
        </w:rPr>
        <w:t>For a given instance of a voice broadcast call one group call relay MSC is selected from every relevant group call relay MSC redundancy pool.</w:t>
      </w:r>
    </w:p>
    <w:p w14:paraId="155381A4" w14:textId="77777777" w:rsidR="005D5DCA" w:rsidRPr="00A574C7" w:rsidRDefault="002F4687">
      <w:pPr>
        <w:rPr>
          <w:noProof/>
        </w:rPr>
      </w:pPr>
      <w:r w:rsidRPr="00A574C7">
        <w:rPr>
          <w:b/>
          <w:noProof/>
        </w:rPr>
        <w:t>N</w:t>
      </w:r>
      <w:r w:rsidR="005D5DCA" w:rsidRPr="00A574C7">
        <w:rPr>
          <w:b/>
          <w:noProof/>
        </w:rPr>
        <w:t>otification</w:t>
      </w:r>
      <w:r w:rsidR="005D5DCA" w:rsidRPr="00A574C7">
        <w:rPr>
          <w:b/>
          <w:bCs/>
          <w:noProof/>
        </w:rPr>
        <w:t>:</w:t>
      </w:r>
      <w:r w:rsidR="005D5DCA" w:rsidRPr="00A574C7">
        <w:rPr>
          <w:noProof/>
        </w:rPr>
        <w:t xml:space="preserve"> notifications are given on common channels or dedicated channels in order to inform group members which are either in idle mode or in dedicated mode or participating in a voice group call or broadcast call on the existence of voice broadcast calls</w:t>
      </w:r>
    </w:p>
    <w:p w14:paraId="3FA12E65" w14:textId="77777777" w:rsidR="005D5DCA" w:rsidRPr="00A574C7" w:rsidRDefault="005D5DCA">
      <w:pPr>
        <w:rPr>
          <w:noProof/>
        </w:rPr>
      </w:pPr>
      <w:r w:rsidRPr="00A574C7">
        <w:rPr>
          <w:b/>
          <w:noProof/>
        </w:rPr>
        <w:t>Notification CHannel (NCH)</w:t>
      </w:r>
      <w:r w:rsidRPr="00A574C7">
        <w:rPr>
          <w:b/>
          <w:bCs/>
          <w:noProof/>
        </w:rPr>
        <w:t>:</w:t>
      </w:r>
      <w:r w:rsidRPr="00A574C7">
        <w:rPr>
          <w:noProof/>
        </w:rPr>
        <w:t xml:space="preserve"> Common control channel on which the notifications are sent by the network (equivalent to a paging channel).</w:t>
      </w:r>
    </w:p>
    <w:p w14:paraId="257DACEA" w14:textId="77777777" w:rsidR="005D5DCA" w:rsidRPr="00A574C7" w:rsidRDefault="00D32FAA">
      <w:pPr>
        <w:rPr>
          <w:noProof/>
        </w:rPr>
      </w:pPr>
      <w:r w:rsidRPr="00A574C7">
        <w:rPr>
          <w:b/>
          <w:noProof/>
        </w:rPr>
        <w:t>O</w:t>
      </w:r>
      <w:r w:rsidR="005D5DCA" w:rsidRPr="00A574C7">
        <w:rPr>
          <w:b/>
          <w:noProof/>
        </w:rPr>
        <w:t xml:space="preserve">riginator-to-dispatcher information: </w:t>
      </w:r>
      <w:r w:rsidR="005D5DCA" w:rsidRPr="00A574C7">
        <w:rPr>
          <w:noProof/>
        </w:rPr>
        <w:t>information sent by the service subscriber originating a voice broadcast call to the network during call setup for distribution to the dispatchers to be attached to the voice broadcast call during call</w:t>
      </w:r>
    </w:p>
    <w:p w14:paraId="615F46C7" w14:textId="77777777" w:rsidR="00D32FAA" w:rsidRPr="00A574C7" w:rsidRDefault="00D32FAA" w:rsidP="00D32FAA">
      <w:pPr>
        <w:rPr>
          <w:noProof/>
        </w:rPr>
      </w:pPr>
      <w:r w:rsidRPr="00A574C7">
        <w:rPr>
          <w:b/>
          <w:noProof/>
        </w:rPr>
        <w:lastRenderedPageBreak/>
        <w:t xml:space="preserve">RANflex configuration: </w:t>
      </w:r>
      <w:r w:rsidRPr="00A574C7">
        <w:rPr>
          <w:noProof/>
        </w:rPr>
        <w:t>A network configuration that allows a location area to be served by multiple MSCs in parallel. For details see 3GPP TS 23.236 [15]</w:t>
      </w:r>
      <w:r w:rsidR="00CB5A11">
        <w:rPr>
          <w:noProof/>
        </w:rPr>
        <w:t>. In a RANflex configuration a given location area is associated with a single group call serving MSC. There is no support of group call redundancy.</w:t>
      </w:r>
    </w:p>
    <w:p w14:paraId="1F2B1BDC" w14:textId="77777777" w:rsidR="00CB5A11" w:rsidRPr="00E724D3" w:rsidRDefault="00CB5A11" w:rsidP="00CB5A11">
      <w:pPr>
        <w:rPr>
          <w:noProof/>
        </w:rPr>
      </w:pPr>
      <w:r w:rsidRPr="000D7EA3">
        <w:rPr>
          <w:b/>
          <w:noProof/>
        </w:rPr>
        <w:t>RANflex configuration with group call redundancy</w:t>
      </w:r>
      <w:r>
        <w:rPr>
          <w:noProof/>
        </w:rPr>
        <w:t xml:space="preserve">: A RANflex configuration where a given location area is associated with a group call serving MSC redundancy pool (instead of with a single group call serving MSC). For a given voice broadcast call a location area's group call serving MSC redundancy pool may be a group call anchor MSC redundancy pool or a group call relay MSC redundancy pool. </w:t>
      </w:r>
    </w:p>
    <w:p w14:paraId="53D8790C" w14:textId="77777777" w:rsidR="005D5DCA" w:rsidRPr="00A574C7" w:rsidRDefault="002F4687">
      <w:pPr>
        <w:rPr>
          <w:noProof/>
        </w:rPr>
      </w:pPr>
      <w:r w:rsidRPr="00A574C7">
        <w:rPr>
          <w:b/>
          <w:noProof/>
        </w:rPr>
        <w:t>V</w:t>
      </w:r>
      <w:r w:rsidR="005D5DCA" w:rsidRPr="00A574C7">
        <w:rPr>
          <w:b/>
          <w:noProof/>
        </w:rPr>
        <w:t>oice broadcast call member</w:t>
      </w:r>
      <w:r w:rsidR="005D5DCA" w:rsidRPr="00A574C7">
        <w:rPr>
          <w:b/>
          <w:bCs/>
          <w:noProof/>
        </w:rPr>
        <w:t>:</w:t>
      </w:r>
      <w:r w:rsidR="005D5DCA" w:rsidRPr="00A574C7">
        <w:rPr>
          <w:noProof/>
        </w:rPr>
        <w:t xml:space="preserve"> any group member or dispatcher participating in an on going voice broadcast call</w:t>
      </w:r>
    </w:p>
    <w:p w14:paraId="32A8AF0E" w14:textId="77777777" w:rsidR="005D5DCA" w:rsidRPr="00A574C7" w:rsidRDefault="002F4687">
      <w:pPr>
        <w:keepNext/>
        <w:keepLines/>
        <w:rPr>
          <w:noProof/>
        </w:rPr>
      </w:pPr>
      <w:r w:rsidRPr="00A574C7">
        <w:rPr>
          <w:b/>
          <w:noProof/>
        </w:rPr>
        <w:t>V</w:t>
      </w:r>
      <w:r w:rsidR="005D5DCA" w:rsidRPr="00A574C7">
        <w:rPr>
          <w:b/>
          <w:noProof/>
        </w:rPr>
        <w:t>oice broadcast channel</w:t>
      </w:r>
      <w:r w:rsidR="005D5DCA" w:rsidRPr="00A574C7">
        <w:rPr>
          <w:b/>
          <w:bCs/>
          <w:noProof/>
        </w:rPr>
        <w:t>:</w:t>
      </w:r>
      <w:r w:rsidR="005D5DCA" w:rsidRPr="00A574C7">
        <w:rPr>
          <w:noProof/>
        </w:rPr>
        <w:t xml:space="preserve"> downlink to be allocated in each cell of the group call area for a particular voice broadcast call</w:t>
      </w:r>
      <w:r w:rsidR="005D5DCA" w:rsidRPr="00A574C7">
        <w:rPr>
          <w:noProof/>
        </w:rPr>
        <w:br/>
        <w:t>All mobile stations of the destination subscriber being service subscribers in one cell shall listen to the common downlink.</w:t>
      </w:r>
    </w:p>
    <w:p w14:paraId="0C5082EE" w14:textId="77777777" w:rsidR="005D5DCA" w:rsidRPr="00A574C7" w:rsidRDefault="005D5DCA" w:rsidP="006C7A8D">
      <w:pPr>
        <w:pStyle w:val="Heading2"/>
        <w:rPr>
          <w:noProof/>
        </w:rPr>
      </w:pPr>
      <w:bookmarkStart w:id="13" w:name="_Toc163165362"/>
      <w:r w:rsidRPr="00A574C7">
        <w:rPr>
          <w:noProof/>
        </w:rPr>
        <w:t>3.2</w:t>
      </w:r>
      <w:r w:rsidRPr="00A574C7">
        <w:rPr>
          <w:noProof/>
        </w:rPr>
        <w:tab/>
        <w:t>Abbreviations</w:t>
      </w:r>
      <w:bookmarkEnd w:id="13"/>
    </w:p>
    <w:p w14:paraId="07BBABF2" w14:textId="77777777" w:rsidR="005D5DCA" w:rsidRPr="00A574C7" w:rsidRDefault="005D5DCA">
      <w:pPr>
        <w:rPr>
          <w:noProof/>
        </w:rPr>
      </w:pPr>
      <w:r w:rsidRPr="00A574C7">
        <w:rPr>
          <w:noProof/>
        </w:rPr>
        <w:t>For the purposes of the present document, the abbreviations given in 3GPP TR 21.905 and the following apply:</w:t>
      </w:r>
    </w:p>
    <w:p w14:paraId="45C02154" w14:textId="77777777" w:rsidR="00E95B18" w:rsidRPr="00480EC6" w:rsidRDefault="00E95B18" w:rsidP="00E95B18">
      <w:pPr>
        <w:pStyle w:val="EW"/>
        <w:rPr>
          <w:lang w:eastAsia="zh-CN"/>
        </w:rPr>
      </w:pPr>
      <w:r w:rsidRPr="00480EC6">
        <w:t>AoIP</w:t>
      </w:r>
      <w:r w:rsidRPr="00480EC6">
        <w:tab/>
        <w:t>A over IP</w:t>
      </w:r>
      <w:r w:rsidRPr="00480EC6">
        <w:rPr>
          <w:lang w:eastAsia="zh-CN"/>
        </w:rPr>
        <w:t>, using IP as the bearer of the user plane of A interface.</w:t>
      </w:r>
    </w:p>
    <w:p w14:paraId="76CB791E" w14:textId="77777777" w:rsidR="00277FB6" w:rsidRPr="00A574C7" w:rsidRDefault="00277FB6" w:rsidP="00277FB6">
      <w:pPr>
        <w:pStyle w:val="EW"/>
        <w:rPr>
          <w:noProof/>
        </w:rPr>
      </w:pPr>
      <w:r w:rsidRPr="00A574C7">
        <w:rPr>
          <w:noProof/>
        </w:rPr>
        <w:t>AMR</w:t>
      </w:r>
      <w:r w:rsidRPr="00A574C7">
        <w:rPr>
          <w:noProof/>
        </w:rPr>
        <w:tab/>
        <w:t>Adaptive Multi-Rate</w:t>
      </w:r>
    </w:p>
    <w:p w14:paraId="76F2596C" w14:textId="77777777" w:rsidR="005D5DCA" w:rsidRPr="00A574C7" w:rsidRDefault="005D5DCA">
      <w:pPr>
        <w:pStyle w:val="EW"/>
        <w:rPr>
          <w:noProof/>
        </w:rPr>
      </w:pPr>
      <w:r w:rsidRPr="00A574C7">
        <w:rPr>
          <w:noProof/>
        </w:rPr>
        <w:t>CC</w:t>
      </w:r>
      <w:r w:rsidRPr="00A574C7">
        <w:rPr>
          <w:noProof/>
        </w:rPr>
        <w:tab/>
        <w:t>Country Code</w:t>
      </w:r>
    </w:p>
    <w:p w14:paraId="4A5D893B" w14:textId="77777777" w:rsidR="00277FB6" w:rsidRPr="00A574C7" w:rsidRDefault="00277FB6" w:rsidP="00277FB6">
      <w:pPr>
        <w:pStyle w:val="EW"/>
        <w:keepNext/>
        <w:rPr>
          <w:noProof/>
        </w:rPr>
      </w:pPr>
      <w:r w:rsidRPr="00A574C7">
        <w:rPr>
          <w:noProof/>
        </w:rPr>
        <w:t>EFR</w:t>
      </w:r>
      <w:r w:rsidRPr="00A574C7">
        <w:rPr>
          <w:noProof/>
        </w:rPr>
        <w:tab/>
        <w:t>Enhanced Full Rate</w:t>
      </w:r>
    </w:p>
    <w:p w14:paraId="01668629" w14:textId="77777777" w:rsidR="005D5DCA" w:rsidRPr="00A574C7" w:rsidRDefault="005D5DCA">
      <w:pPr>
        <w:pStyle w:val="EW"/>
        <w:rPr>
          <w:noProof/>
        </w:rPr>
      </w:pPr>
      <w:r w:rsidRPr="00A574C7">
        <w:rPr>
          <w:noProof/>
        </w:rPr>
        <w:t>eMLPP</w:t>
      </w:r>
      <w:r w:rsidRPr="00A574C7">
        <w:rPr>
          <w:noProof/>
        </w:rPr>
        <w:tab/>
        <w:t>enhanced Multi-Level Precedence and Pre-emption</w:t>
      </w:r>
    </w:p>
    <w:p w14:paraId="553591AF" w14:textId="77777777" w:rsidR="005D5DCA" w:rsidRPr="00A574C7" w:rsidRDefault="005D5DCA">
      <w:pPr>
        <w:pStyle w:val="EW"/>
        <w:rPr>
          <w:noProof/>
        </w:rPr>
      </w:pPr>
      <w:r w:rsidRPr="00A574C7">
        <w:rPr>
          <w:noProof/>
        </w:rPr>
        <w:t>GCR</w:t>
      </w:r>
      <w:r w:rsidRPr="00A574C7">
        <w:rPr>
          <w:noProof/>
        </w:rPr>
        <w:tab/>
        <w:t>Group Call Register</w:t>
      </w:r>
    </w:p>
    <w:p w14:paraId="0322C8A9" w14:textId="77777777" w:rsidR="005D5DCA" w:rsidRPr="00A574C7" w:rsidRDefault="005D5DCA">
      <w:pPr>
        <w:pStyle w:val="EW"/>
        <w:rPr>
          <w:noProof/>
        </w:rPr>
      </w:pPr>
      <w:r w:rsidRPr="00A574C7">
        <w:rPr>
          <w:noProof/>
        </w:rPr>
        <w:t>NCH</w:t>
      </w:r>
      <w:r w:rsidRPr="00A574C7">
        <w:rPr>
          <w:noProof/>
        </w:rPr>
        <w:tab/>
        <w:t>Notification Channel</w:t>
      </w:r>
    </w:p>
    <w:p w14:paraId="6878B16A" w14:textId="77777777" w:rsidR="005D5DCA" w:rsidRPr="00A574C7" w:rsidRDefault="005D5DCA">
      <w:pPr>
        <w:pStyle w:val="EW"/>
        <w:rPr>
          <w:noProof/>
        </w:rPr>
      </w:pPr>
      <w:r w:rsidRPr="00A574C7">
        <w:rPr>
          <w:noProof/>
        </w:rPr>
        <w:t>NDC</w:t>
      </w:r>
      <w:r w:rsidRPr="00A574C7">
        <w:rPr>
          <w:noProof/>
        </w:rPr>
        <w:tab/>
        <w:t>National Destination Code</w:t>
      </w:r>
    </w:p>
    <w:p w14:paraId="793B2E49" w14:textId="77777777" w:rsidR="005D5DCA" w:rsidRPr="00A574C7" w:rsidRDefault="005D5DCA">
      <w:pPr>
        <w:pStyle w:val="EW"/>
        <w:rPr>
          <w:noProof/>
        </w:rPr>
      </w:pPr>
      <w:r w:rsidRPr="00A574C7">
        <w:rPr>
          <w:noProof/>
        </w:rPr>
        <w:t>SN</w:t>
      </w:r>
      <w:r w:rsidRPr="00A574C7">
        <w:rPr>
          <w:noProof/>
        </w:rPr>
        <w:tab/>
        <w:t>Subscriber Number</w:t>
      </w:r>
    </w:p>
    <w:p w14:paraId="6E6BA43F" w14:textId="77777777" w:rsidR="005D5DCA" w:rsidRPr="00A574C7" w:rsidRDefault="005D5DCA">
      <w:pPr>
        <w:pStyle w:val="EW"/>
        <w:rPr>
          <w:noProof/>
        </w:rPr>
      </w:pPr>
      <w:r w:rsidRPr="00A574C7">
        <w:rPr>
          <w:noProof/>
        </w:rPr>
        <w:t>VBS</w:t>
      </w:r>
      <w:r w:rsidRPr="00A574C7">
        <w:rPr>
          <w:noProof/>
        </w:rPr>
        <w:tab/>
        <w:t>Voice Broadcast Service</w:t>
      </w:r>
    </w:p>
    <w:p w14:paraId="3288FD4C" w14:textId="77777777" w:rsidR="005D5DCA" w:rsidRPr="00A574C7" w:rsidRDefault="005D5DCA">
      <w:pPr>
        <w:pStyle w:val="EW"/>
        <w:rPr>
          <w:noProof/>
        </w:rPr>
      </w:pPr>
      <w:r w:rsidRPr="00A574C7">
        <w:rPr>
          <w:noProof/>
        </w:rPr>
        <w:t>VGCS</w:t>
      </w:r>
      <w:r w:rsidRPr="00A574C7">
        <w:rPr>
          <w:noProof/>
        </w:rPr>
        <w:tab/>
        <w:t>Voice Group Call Service</w:t>
      </w:r>
    </w:p>
    <w:p w14:paraId="4C6A228D" w14:textId="77777777" w:rsidR="005D5DCA" w:rsidRPr="00A574C7" w:rsidRDefault="005D5DCA" w:rsidP="006C7A8D">
      <w:pPr>
        <w:pStyle w:val="Heading1"/>
        <w:rPr>
          <w:noProof/>
        </w:rPr>
      </w:pPr>
      <w:bookmarkStart w:id="14" w:name="_Toc163165363"/>
      <w:r w:rsidRPr="00A574C7">
        <w:rPr>
          <w:noProof/>
        </w:rPr>
        <w:t>4</w:t>
      </w:r>
      <w:r w:rsidRPr="00A574C7">
        <w:rPr>
          <w:noProof/>
        </w:rPr>
        <w:tab/>
        <w:t>Main concepts</w:t>
      </w:r>
      <w:bookmarkEnd w:id="14"/>
    </w:p>
    <w:p w14:paraId="1EBC622D" w14:textId="77777777" w:rsidR="005D5DCA" w:rsidRPr="00A574C7" w:rsidRDefault="005D5DCA" w:rsidP="006C7A8D">
      <w:pPr>
        <w:pStyle w:val="Heading2"/>
        <w:rPr>
          <w:noProof/>
        </w:rPr>
      </w:pPr>
      <w:bookmarkStart w:id="15" w:name="_Toc163165364"/>
      <w:r w:rsidRPr="00A574C7">
        <w:rPr>
          <w:noProof/>
        </w:rPr>
        <w:t>4.1</w:t>
      </w:r>
      <w:r w:rsidRPr="00A574C7">
        <w:rPr>
          <w:noProof/>
        </w:rPr>
        <w:tab/>
        <w:t>Group definition</w:t>
      </w:r>
      <w:bookmarkEnd w:id="15"/>
    </w:p>
    <w:p w14:paraId="3C0F21DA" w14:textId="77777777" w:rsidR="005D5DCA" w:rsidRPr="00A574C7" w:rsidRDefault="005D5DCA">
      <w:pPr>
        <w:keepNext/>
        <w:keepLines/>
        <w:rPr>
          <w:noProof/>
        </w:rPr>
      </w:pPr>
      <w:r w:rsidRPr="00A574C7">
        <w:rPr>
          <w:noProof/>
        </w:rPr>
        <w:t>Service subscribers can become group members on a PLMN wide basis to one or more groups pre-defined in the network by a corresponding group identification (group ID). The membership enables them to receive voice broadcast calls associated with that group ID. In addition, certain group members are entitled by their subscription to initiate voice broadcast calls. Certain dispatchers connected to external networks also require the capability to initiate or receive voice broadcast calls.</w:t>
      </w:r>
    </w:p>
    <w:p w14:paraId="2B92894E" w14:textId="77777777" w:rsidR="005D5DCA" w:rsidRPr="00A574C7" w:rsidRDefault="005D5DCA">
      <w:pPr>
        <w:keepNext/>
        <w:keepLines/>
        <w:rPr>
          <w:noProof/>
        </w:rPr>
      </w:pPr>
      <w:r w:rsidRPr="00A574C7">
        <w:rPr>
          <w:noProof/>
        </w:rPr>
        <w:t>In addition to subscriber details in the HLR, it is necessary for the mobile station to be aware of its group membership by storing details on the SIM</w:t>
      </w:r>
      <w:r w:rsidR="00D23B27" w:rsidRPr="00A574C7">
        <w:rPr>
          <w:noProof/>
        </w:rPr>
        <w:t>/USIM</w:t>
      </w:r>
      <w:r w:rsidRPr="00A574C7">
        <w:rPr>
          <w:noProof/>
        </w:rPr>
        <w:t>. This is required because it shall respond to notification messages which include only the group ID (i.e. no IMSI or TMSI details).</w:t>
      </w:r>
    </w:p>
    <w:p w14:paraId="2FAA3866" w14:textId="77777777" w:rsidR="005D5DCA" w:rsidRPr="00A574C7" w:rsidRDefault="005D5DCA">
      <w:pPr>
        <w:keepNext/>
        <w:keepLines/>
        <w:rPr>
          <w:noProof/>
        </w:rPr>
      </w:pPr>
      <w:r w:rsidRPr="00A574C7">
        <w:rPr>
          <w:noProof/>
        </w:rPr>
        <w:t>Having become a group member, each service subscriber can set to active state or deactive state the group ID or any one out of his several group IDs on the SIM</w:t>
      </w:r>
      <w:r w:rsidR="00D23B27" w:rsidRPr="00A574C7">
        <w:rPr>
          <w:noProof/>
        </w:rPr>
        <w:t>/USIM</w:t>
      </w:r>
      <w:r w:rsidRPr="00A574C7">
        <w:rPr>
          <w:noProof/>
        </w:rPr>
        <w:t>. In active state the subscriber can initiate voice broadcast calls to that group ID. When in deactive state the subscriber can not make voice broadcast calls to the group and the mobile station ignores any notification for that group ID.</w:t>
      </w:r>
    </w:p>
    <w:p w14:paraId="30426A56" w14:textId="77777777" w:rsidR="005D5DCA" w:rsidRPr="00A574C7" w:rsidRDefault="005D5DCA">
      <w:pPr>
        <w:rPr>
          <w:noProof/>
        </w:rPr>
      </w:pPr>
      <w:r w:rsidRPr="00A574C7">
        <w:rPr>
          <w:noProof/>
        </w:rPr>
        <w:t>If no NCH is defined in the cell, mobiles shall assume VBS service is not available on that cell.</w:t>
      </w:r>
    </w:p>
    <w:p w14:paraId="7EF63171" w14:textId="77777777" w:rsidR="005D5DCA" w:rsidRPr="00A574C7" w:rsidRDefault="005D5DCA" w:rsidP="006C7A8D">
      <w:pPr>
        <w:pStyle w:val="Heading2"/>
        <w:rPr>
          <w:noProof/>
        </w:rPr>
      </w:pPr>
      <w:bookmarkStart w:id="16" w:name="_Toc163165365"/>
      <w:r w:rsidRPr="00A574C7">
        <w:rPr>
          <w:noProof/>
        </w:rPr>
        <w:lastRenderedPageBreak/>
        <w:t>4.2</w:t>
      </w:r>
      <w:r w:rsidRPr="00A574C7">
        <w:rPr>
          <w:noProof/>
        </w:rPr>
        <w:tab/>
        <w:t>Broadcast process</w:t>
      </w:r>
      <w:bookmarkEnd w:id="16"/>
    </w:p>
    <w:p w14:paraId="45D3B1D7" w14:textId="77777777" w:rsidR="005D5DCA" w:rsidRPr="00A574C7" w:rsidRDefault="005D5DCA" w:rsidP="006C7A8D">
      <w:pPr>
        <w:pStyle w:val="Heading3"/>
        <w:rPr>
          <w:noProof/>
        </w:rPr>
      </w:pPr>
      <w:bookmarkStart w:id="17" w:name="_Toc163165366"/>
      <w:r w:rsidRPr="00A574C7">
        <w:rPr>
          <w:noProof/>
        </w:rPr>
        <w:t>4.2.1</w:t>
      </w:r>
      <w:r w:rsidRPr="00A574C7">
        <w:rPr>
          <w:noProof/>
        </w:rPr>
        <w:tab/>
        <w:t>Broadcast call initiation</w:t>
      </w:r>
      <w:bookmarkEnd w:id="17"/>
    </w:p>
    <w:p w14:paraId="655A4D42" w14:textId="77777777" w:rsidR="005D5DCA" w:rsidRPr="00A574C7" w:rsidRDefault="005D5DCA" w:rsidP="006C7A8D">
      <w:pPr>
        <w:pStyle w:val="Heading4"/>
        <w:rPr>
          <w:noProof/>
        </w:rPr>
      </w:pPr>
      <w:bookmarkStart w:id="18" w:name="_Toc163165367"/>
      <w:r w:rsidRPr="00A574C7">
        <w:rPr>
          <w:noProof/>
        </w:rPr>
        <w:t>4.2.1.1</w:t>
      </w:r>
      <w:r w:rsidRPr="00A574C7">
        <w:rPr>
          <w:noProof/>
        </w:rPr>
        <w:tab/>
        <w:t>Normal operation with successful outcome</w:t>
      </w:r>
      <w:bookmarkEnd w:id="18"/>
    </w:p>
    <w:p w14:paraId="5452DA1B" w14:textId="77777777" w:rsidR="005D5DCA" w:rsidRPr="00A574C7" w:rsidRDefault="005D5DCA">
      <w:pPr>
        <w:rPr>
          <w:noProof/>
        </w:rPr>
      </w:pPr>
      <w:r w:rsidRPr="00A574C7">
        <w:rPr>
          <w:noProof/>
        </w:rPr>
        <w:t>A group call area can exceed one MSC area.</w:t>
      </w:r>
      <w:r w:rsidR="00D32FAA" w:rsidRPr="00A574C7">
        <w:rPr>
          <w:noProof/>
        </w:rPr>
        <w:t xml:space="preserve"> In a RANflex configuration </w:t>
      </w:r>
      <w:r w:rsidR="00CB5A11">
        <w:rPr>
          <w:noProof/>
        </w:rPr>
        <w:t xml:space="preserve">(with or without group call redundancy) </w:t>
      </w:r>
      <w:r w:rsidR="00D32FAA" w:rsidRPr="00A574C7">
        <w:rPr>
          <w:noProof/>
        </w:rPr>
        <w:t>a group call area can be restricted to a single pool area or can exceed one pool area.</w:t>
      </w:r>
    </w:p>
    <w:p w14:paraId="098624B0" w14:textId="77777777" w:rsidR="005D5DCA" w:rsidRPr="00A574C7" w:rsidRDefault="005D5DCA">
      <w:pPr>
        <w:rPr>
          <w:noProof/>
        </w:rPr>
      </w:pPr>
      <w:r w:rsidRPr="00A574C7">
        <w:rPr>
          <w:noProof/>
        </w:rPr>
        <w:t xml:space="preserve">A voice broadcast call shall be initiated by a calling </w:t>
      </w:r>
      <w:r w:rsidR="00BA6979" w:rsidRPr="00A574C7">
        <w:rPr>
          <w:noProof/>
        </w:rPr>
        <w:t xml:space="preserve">service </w:t>
      </w:r>
      <w:r w:rsidRPr="00A574C7">
        <w:rPr>
          <w:noProof/>
        </w:rPr>
        <w:t>subscriber by a related input function, e.g. via MMI, specifying the selected service and the group ID dialled</w:t>
      </w:r>
      <w:r w:rsidR="00BA6979" w:rsidRPr="00A574C7">
        <w:rPr>
          <w:noProof/>
        </w:rPr>
        <w:t xml:space="preserve"> or by a calling dispatcher by the MSISDN address (see subclause 9.2)</w:t>
      </w:r>
      <w:r w:rsidRPr="00A574C7">
        <w:rPr>
          <w:noProof/>
        </w:rPr>
        <w:t xml:space="preserve">. As an option, the request of the calling </w:t>
      </w:r>
      <w:r w:rsidR="00BA6979" w:rsidRPr="00A574C7">
        <w:rPr>
          <w:noProof/>
        </w:rPr>
        <w:t xml:space="preserve">service </w:t>
      </w:r>
      <w:r w:rsidRPr="00A574C7">
        <w:rPr>
          <w:noProof/>
        </w:rPr>
        <w:t>subscriber to set up a voice broadcast call may specify information to be sent as originator-to-dispatcher information to the network; in this case the originator-to-dispatcher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7A3A3678" w14:textId="77777777" w:rsidR="005D5DCA" w:rsidRPr="00A574C7" w:rsidRDefault="005D5DCA">
      <w:pPr>
        <w:rPr>
          <w:noProof/>
        </w:rPr>
      </w:pPr>
      <w:r w:rsidRPr="00A574C7">
        <w:rPr>
          <w:noProof/>
        </w:rPr>
        <w:t xml:space="preserve">The MSC in which the voice broadcast call is initiated obtains </w:t>
      </w:r>
      <w:r w:rsidR="00D32FAA" w:rsidRPr="00A574C7">
        <w:rPr>
          <w:noProof/>
        </w:rPr>
        <w:t xml:space="preserve">the group call attributes </w:t>
      </w:r>
      <w:r w:rsidRPr="00A574C7">
        <w:rPr>
          <w:noProof/>
        </w:rPr>
        <w:t>by requesting the Group Call Register (GCR, see clause 5).</w:t>
      </w:r>
      <w:r w:rsidR="00D32FAA" w:rsidRPr="00A574C7">
        <w:rPr>
          <w:noProof/>
        </w:rPr>
        <w:t xml:space="preserve"> Without a RANflex configuration or in a RANflex configuration</w:t>
      </w:r>
      <w:r w:rsidR="00CB5A11">
        <w:rPr>
          <w:noProof/>
        </w:rPr>
        <w:t xml:space="preserve"> (with or without group call redundancy)</w:t>
      </w:r>
      <w:r w:rsidR="00D32FAA" w:rsidRPr="00A574C7">
        <w:rPr>
          <w:noProof/>
        </w:rPr>
        <w:t>, if visited MSC and group call serving MSC are identical, the MSC performs a local GCR interrogation.</w:t>
      </w:r>
    </w:p>
    <w:p w14:paraId="2648A530" w14:textId="77777777" w:rsidR="005D5DCA" w:rsidRPr="00A574C7" w:rsidRDefault="005D5DCA">
      <w:pPr>
        <w:rPr>
          <w:noProof/>
        </w:rPr>
      </w:pPr>
      <w:r w:rsidRPr="00A574C7">
        <w:rPr>
          <w:noProof/>
        </w:rPr>
        <w:t>Th</w:t>
      </w:r>
      <w:r w:rsidR="00D32FAA" w:rsidRPr="00A574C7">
        <w:rPr>
          <w:noProof/>
        </w:rPr>
        <w:t>e local</w:t>
      </w:r>
      <w:r w:rsidRPr="00A574C7">
        <w:rPr>
          <w:noProof/>
        </w:rPr>
        <w:t xml:space="preserve"> GCR interrogation after call initiation also determines whether the MSC shall act as anchor- or as relay MSC. If the MSC is not the anchor-MSC then the call will be "forwarded" from the relay to the respective anchor-MSC (information also delivered by GCR) and further "call-establishment" is done by the anchor-MSC as described in the following.</w:t>
      </w:r>
    </w:p>
    <w:p w14:paraId="4BF5E533" w14:textId="77777777" w:rsidR="00D32FAA" w:rsidRPr="00A574C7" w:rsidRDefault="00D32FAA" w:rsidP="00D32FAA">
      <w:pPr>
        <w:rPr>
          <w:noProof/>
        </w:rPr>
      </w:pPr>
      <w:r w:rsidRPr="00A574C7">
        <w:rPr>
          <w:noProof/>
        </w:rPr>
        <w:t>In a RANflex configuration the VMSC in which a voice broadcast call is initiated may be different from the group call serving MSC of the voice broadcast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3366A94C" w14:textId="77777777" w:rsidR="00CB5A11" w:rsidRPr="00E724D3" w:rsidRDefault="00CB5A11" w:rsidP="00CB5A11">
      <w:pPr>
        <w:rPr>
          <w:noProof/>
        </w:rPr>
      </w:pPr>
      <w:r w:rsidRPr="005E60F5">
        <w:rPr>
          <w:noProof/>
        </w:rPr>
        <w:t xml:space="preserve">In a RANflex configuration with group call redundancy the VMSC in which a voice </w:t>
      </w:r>
      <w:r>
        <w:rPr>
          <w:noProof/>
        </w:rPr>
        <w:t>broadcast</w:t>
      </w:r>
      <w:r w:rsidRPr="005E60F5">
        <w:rPr>
          <w:noProof/>
        </w:rPr>
        <w:t xml:space="preserve"> call is initiated may </w:t>
      </w:r>
      <w:r>
        <w:rPr>
          <w:noProof/>
        </w:rPr>
        <w:t xml:space="preserve">not </w:t>
      </w:r>
      <w:r w:rsidRPr="005E60F5">
        <w:rPr>
          <w:noProof/>
        </w:rPr>
        <w:t>be</w:t>
      </w:r>
      <w:r>
        <w:rPr>
          <w:noProof/>
        </w:rPr>
        <w:t xml:space="preserve">long to the group call serving MSC redundancy pool </w:t>
      </w:r>
      <w:r w:rsidRPr="005E60F5">
        <w:rPr>
          <w:noProof/>
        </w:rPr>
        <w:t xml:space="preserve">of the voice </w:t>
      </w:r>
      <w:r>
        <w:rPr>
          <w:noProof/>
        </w:rPr>
        <w:t>broadcast</w:t>
      </w:r>
      <w:r w:rsidRPr="005E60F5">
        <w:rPr>
          <w:noProof/>
        </w:rPr>
        <w:t xml:space="preserve"> call initiating subscriber's location area. In this case the VMSC derives the identity of the group call serving MSC</w:t>
      </w:r>
      <w:r>
        <w:rPr>
          <w:noProof/>
        </w:rPr>
        <w:t xml:space="preserve"> redundancy pool</w:t>
      </w:r>
      <w:r w:rsidRPr="005E60F5">
        <w:rPr>
          <w:noProof/>
        </w:rPr>
        <w:t xml:space="preserve"> from the initiating subscriber's LAC and requests the group call anchor MSC</w:t>
      </w:r>
      <w:r>
        <w:rPr>
          <w:noProof/>
        </w:rPr>
        <w:t xml:space="preserve"> redundancy pool</w:t>
      </w:r>
      <w:r w:rsidRPr="005E60F5">
        <w:rPr>
          <w:noProof/>
        </w:rPr>
        <w:t xml:space="preserve"> address from the group call serving MSC by means of the SEND_GROUP_CALL_INFO MAP service. The call is then "forwarded" from the VMSC to the anchor MSC</w:t>
      </w:r>
      <w:r>
        <w:rPr>
          <w:noProof/>
        </w:rPr>
        <w:t xml:space="preserve"> redundancy pool</w:t>
      </w:r>
      <w:r w:rsidRPr="005E60F5">
        <w:rPr>
          <w:noProof/>
        </w:rPr>
        <w:t xml:space="preserve"> and further "call-establishment" is done by the </w:t>
      </w:r>
      <w:r>
        <w:rPr>
          <w:noProof/>
        </w:rPr>
        <w:t xml:space="preserve">selected </w:t>
      </w:r>
      <w:r w:rsidRPr="005E60F5">
        <w:rPr>
          <w:noProof/>
        </w:rPr>
        <w:t>anchor MSC as described in the following.</w:t>
      </w:r>
    </w:p>
    <w:p w14:paraId="0479A54D" w14:textId="77777777" w:rsidR="005D5DCA" w:rsidRPr="00A574C7" w:rsidRDefault="005D5DCA">
      <w:pPr>
        <w:rPr>
          <w:noProof/>
        </w:rPr>
      </w:pPr>
      <w:r w:rsidRPr="00A574C7">
        <w:rPr>
          <w:noProof/>
        </w:rPr>
        <w:t xml:space="preserve">When a calling </w:t>
      </w:r>
      <w:r w:rsidR="002F6CCA" w:rsidRPr="00A574C7">
        <w:rPr>
          <w:noProof/>
        </w:rPr>
        <w:t xml:space="preserve">service </w:t>
      </w:r>
      <w:r w:rsidRPr="00A574C7">
        <w:rPr>
          <w:noProof/>
        </w:rPr>
        <w:t xml:space="preserve">subscriber </w:t>
      </w:r>
      <w:r w:rsidR="002F6CCA" w:rsidRPr="00A574C7">
        <w:rPr>
          <w:noProof/>
        </w:rPr>
        <w:t xml:space="preserve">or calling dispatcher </w:t>
      </w:r>
      <w:r w:rsidRPr="00A574C7">
        <w:rPr>
          <w:noProof/>
        </w:rPr>
        <w:t>initiates a voice broadcast call, one voice broadcast channel shall be established in each cell of the group call area and notifications for that call shall be sent in each of these cells. As an alternative, voice broadcast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originator-to-dispatcher information, this information is transformed into user-to-user information and sent to the dispatchers as UUS1 when setting up the standard connections.</w:t>
      </w:r>
    </w:p>
    <w:p w14:paraId="49C72289" w14:textId="77777777" w:rsidR="005D5DCA" w:rsidRPr="00A574C7" w:rsidRDefault="005D5DCA">
      <w:pPr>
        <w:rPr>
          <w:noProof/>
        </w:rPr>
      </w:pPr>
      <w:r w:rsidRPr="00A574C7">
        <w:rPr>
          <w:noProof/>
        </w:rPr>
        <w:t xml:space="preserve">The calling </w:t>
      </w:r>
      <w:r w:rsidR="002F6CCA" w:rsidRPr="00A574C7">
        <w:rPr>
          <w:noProof/>
        </w:rPr>
        <w:t xml:space="preserve">service </w:t>
      </w:r>
      <w:r w:rsidRPr="00A574C7">
        <w:rPr>
          <w:noProof/>
        </w:rPr>
        <w:t>subscriber shall have a dedicated standard uplink/downlink. All mobile stations of the listening service subscribers in one cell shall only listen to the same common downlink (voice broadcast channel).</w:t>
      </w:r>
    </w:p>
    <w:p w14:paraId="7784B802" w14:textId="77777777" w:rsidR="005D5DCA" w:rsidRPr="00A574C7" w:rsidRDefault="005D5DCA">
      <w:pPr>
        <w:rPr>
          <w:noProof/>
        </w:rPr>
      </w:pPr>
      <w:r w:rsidRPr="00A574C7">
        <w:rPr>
          <w:noProof/>
        </w:rPr>
        <w:t xml:space="preserve">Only one voice broadcast channel shall be established in each cell for any given voice broadcast call, although there may be a number of simultaneous voice broadcast calls within the same cell. </w:t>
      </w:r>
    </w:p>
    <w:p w14:paraId="3994278D" w14:textId="77777777" w:rsidR="005D5DCA" w:rsidRPr="00A574C7" w:rsidRDefault="005D5DCA">
      <w:pPr>
        <w:rPr>
          <w:noProof/>
        </w:rPr>
      </w:pPr>
      <w:r w:rsidRPr="00A574C7">
        <w:rPr>
          <w:noProof/>
        </w:rPr>
        <w:t>Service subscribers shall be notified on the voice broadcast call in each cell. These voice broadcast call notification messages shall be broadcast on the Notification CHannel (NCH).</w:t>
      </w:r>
    </w:p>
    <w:p w14:paraId="03BE2BC3" w14:textId="77777777" w:rsidR="005D5DCA" w:rsidRPr="00A574C7" w:rsidRDefault="005D5DCA">
      <w:pPr>
        <w:rPr>
          <w:noProof/>
        </w:rPr>
      </w:pPr>
      <w:r w:rsidRPr="00A574C7">
        <w:rPr>
          <w:noProof/>
        </w:rPr>
        <w:t xml:space="preserve">The notification messages use the group ID rather than individual TMSIs/IMSIs. </w:t>
      </w:r>
      <w:r w:rsidR="00627940" w:rsidRPr="00A574C7">
        <w:rPr>
          <w:noProof/>
        </w:rPr>
        <w:t>If the length of the group ID is less than 8 decimal digits,</w:t>
      </w:r>
      <w:r w:rsidR="00627940" w:rsidRPr="00A574C7">
        <w:rPr>
          <w:noProof/>
          <w:lang w:eastAsia="zh-CN"/>
        </w:rPr>
        <w:t xml:space="preserve"> then</w:t>
      </w:r>
      <w:r w:rsidR="00627940" w:rsidRPr="00A574C7">
        <w:rPr>
          <w:noProof/>
        </w:rPr>
        <w:t xml:space="preserve"> the group call area ID is used</w:t>
      </w:r>
      <w:r w:rsidR="00627940" w:rsidRPr="00A574C7">
        <w:rPr>
          <w:noProof/>
          <w:lang w:eastAsia="zh-CN"/>
        </w:rPr>
        <w:t xml:space="preserve"> </w:t>
      </w:r>
      <w:r w:rsidRPr="00A574C7">
        <w:rPr>
          <w:noProof/>
        </w:rPr>
        <w:t xml:space="preserve">in order to enable a resolution in the case of overlapping group </w:t>
      </w:r>
      <w:r w:rsidRPr="00A574C7">
        <w:rPr>
          <w:noProof/>
        </w:rPr>
        <w:lastRenderedPageBreak/>
        <w:t>call areas. A service subscriber's mobile station needs to be able to recognize notification messages for those group IDs subscribed to and presently activated.</w:t>
      </w:r>
    </w:p>
    <w:p w14:paraId="31A17BA8" w14:textId="77777777" w:rsidR="005D5DCA" w:rsidRPr="00A574C7" w:rsidRDefault="005D5DCA">
      <w:pPr>
        <w:rPr>
          <w:noProof/>
        </w:rPr>
      </w:pPr>
      <w:r w:rsidRPr="00A574C7">
        <w:rPr>
          <w:noProof/>
        </w:rPr>
        <w:t>The network may also send messages on appropriate voice broadcast channel FACCHs, in order to notify voice broadcast call members who may participate in other voice broadcast calls. In addition , also paging information messages for standard calls may be sent in order to inform voice broadcast call members on actually paged point</w:t>
      </w:r>
      <w:r w:rsidRPr="00A574C7">
        <w:rPr>
          <w:noProof/>
        </w:rPr>
        <w:noBreakHyphen/>
        <w:t>to</w:t>
      </w:r>
      <w:r w:rsidRPr="00A574C7">
        <w:rPr>
          <w:noProof/>
        </w:rPr>
        <w:noBreakHyphen/>
        <w:t>point calls.</w:t>
      </w:r>
    </w:p>
    <w:p w14:paraId="1B11AF21" w14:textId="77777777" w:rsidR="005D5DCA" w:rsidRPr="00A574C7" w:rsidRDefault="005D5DCA">
      <w:pPr>
        <w:rPr>
          <w:noProof/>
        </w:rPr>
      </w:pPr>
      <w:r w:rsidRPr="00A574C7">
        <w:rPr>
          <w:noProof/>
        </w:rPr>
        <w:t xml:space="preserve">Further the network may provide notification on the voice </w:t>
      </w:r>
      <w:r w:rsidR="00D32FAA" w:rsidRPr="00A574C7">
        <w:rPr>
          <w:noProof/>
        </w:rPr>
        <w:t>broadcast</w:t>
      </w:r>
      <w:r w:rsidRPr="00A574C7">
        <w:rPr>
          <w:noProof/>
        </w:rPr>
        <w:t xml:space="preserve"> call to service subscribers who have subscribed to the paged group ID and which are in dedicated mode.</w:t>
      </w:r>
    </w:p>
    <w:p w14:paraId="10784953" w14:textId="77777777" w:rsidR="005D5DCA" w:rsidRPr="00A574C7" w:rsidRDefault="005D5DCA">
      <w:pPr>
        <w:rPr>
          <w:noProof/>
        </w:rPr>
      </w:pPr>
      <w:r w:rsidRPr="00A574C7">
        <w:rPr>
          <w:noProof/>
        </w:rPr>
        <w:t>The process of broadcasting messages on NCHs is to be carried out throughout the call in order to provide the "late entry" facility whereby group members entering the area can join the call.</w:t>
      </w:r>
    </w:p>
    <w:p w14:paraId="71A1C1CD" w14:textId="77777777" w:rsidR="005D5DCA" w:rsidRPr="00A574C7" w:rsidRDefault="005D5DCA">
      <w:pPr>
        <w:keepNext/>
        <w:keepLines/>
        <w:rPr>
          <w:noProof/>
        </w:rPr>
      </w:pPr>
      <w:r w:rsidRPr="00A574C7">
        <w:rPr>
          <w:noProof/>
        </w:rPr>
        <w:t>On receiving notification of a voice broadcast call a voice broadcast call member's mobile station shall adjust to the nominated channel to receive the broadcast call if this channel was received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notification response procedure in order to respond to the notification. The network may then provide the mobile station with a channel description for the voice broadcast call.</w:t>
      </w:r>
    </w:p>
    <w:p w14:paraId="6594CEB4" w14:textId="77777777" w:rsidR="005D5DCA" w:rsidRPr="00A574C7" w:rsidRDefault="005D5DCA">
      <w:pPr>
        <w:rPr>
          <w:noProof/>
        </w:rPr>
      </w:pPr>
      <w:r w:rsidRPr="00A574C7">
        <w:rPr>
          <w:noProof/>
        </w:rPr>
        <w:t>As a further mobile station option, the mobile station may read its paging subchannel in the current cell while in group receive mode or in group transmit mode in order to receive paging messages for mobile terminated calls.</w:t>
      </w:r>
    </w:p>
    <w:p w14:paraId="18CACBB3" w14:textId="77777777" w:rsidR="005D5DCA" w:rsidRPr="00A574C7" w:rsidRDefault="005D5DCA" w:rsidP="006C7A8D">
      <w:pPr>
        <w:pStyle w:val="Heading4"/>
        <w:rPr>
          <w:noProof/>
        </w:rPr>
      </w:pPr>
      <w:bookmarkStart w:id="19" w:name="_Toc163165368"/>
      <w:r w:rsidRPr="00A574C7">
        <w:rPr>
          <w:noProof/>
        </w:rPr>
        <w:t>4.2.1.2</w:t>
      </w:r>
      <w:r w:rsidRPr="00A574C7">
        <w:rPr>
          <w:noProof/>
        </w:rPr>
        <w:tab/>
        <w:t>Exceptional procedures</w:t>
      </w:r>
      <w:bookmarkEnd w:id="19"/>
    </w:p>
    <w:p w14:paraId="36F5529E" w14:textId="77777777" w:rsidR="005D5DCA" w:rsidRPr="00A574C7" w:rsidRDefault="005D5DCA">
      <w:pPr>
        <w:rPr>
          <w:noProof/>
        </w:rPr>
      </w:pPr>
      <w:r w:rsidRPr="00A574C7">
        <w:rPr>
          <w:noProof/>
        </w:rPr>
        <w:t>Completion of links into congested cells where pre-emption did not occur is required.</w:t>
      </w:r>
    </w:p>
    <w:p w14:paraId="7C6F40E6" w14:textId="77777777" w:rsidR="005D5DCA" w:rsidRPr="00A574C7" w:rsidRDefault="005D5DCA">
      <w:pPr>
        <w:rPr>
          <w:noProof/>
        </w:rPr>
      </w:pPr>
      <w:r w:rsidRPr="00A574C7">
        <w:rPr>
          <w:noProof/>
        </w:rPr>
        <w:t>If the cell in which the calling service subscriber is located is reset, the voice broadcast call shall be released.</w:t>
      </w:r>
    </w:p>
    <w:p w14:paraId="5319BF06" w14:textId="77777777" w:rsidR="005D5DCA" w:rsidRPr="00A574C7" w:rsidRDefault="005D5DCA">
      <w:pPr>
        <w:rPr>
          <w:noProof/>
        </w:rPr>
      </w:pPr>
      <w:r w:rsidRPr="00A574C7">
        <w:rPr>
          <w:noProof/>
        </w:rPr>
        <w:t>On receiving details of a voice broadcast call the user may choose to move to the notified call or the mobile station may automatically move to the notified call if the new call is of higher priority than the existing call and automatic acceptance applies for this priority level.</w:t>
      </w:r>
    </w:p>
    <w:p w14:paraId="1DC2329B" w14:textId="77777777" w:rsidR="005D5DCA" w:rsidRPr="00A574C7" w:rsidRDefault="005D5DCA" w:rsidP="006C7A8D">
      <w:pPr>
        <w:pStyle w:val="Heading3"/>
        <w:rPr>
          <w:noProof/>
        </w:rPr>
      </w:pPr>
      <w:bookmarkStart w:id="20" w:name="_Toc163165369"/>
      <w:r w:rsidRPr="00A574C7">
        <w:rPr>
          <w:noProof/>
        </w:rPr>
        <w:t>4.2.2</w:t>
      </w:r>
      <w:r w:rsidRPr="00A574C7">
        <w:rPr>
          <w:noProof/>
        </w:rPr>
        <w:tab/>
        <w:t>On-going broadcast calls</w:t>
      </w:r>
      <w:bookmarkEnd w:id="20"/>
    </w:p>
    <w:p w14:paraId="3E1C2D97" w14:textId="77777777" w:rsidR="005D5DCA" w:rsidRPr="00A574C7" w:rsidRDefault="005D5DCA" w:rsidP="006C7A8D">
      <w:pPr>
        <w:pStyle w:val="Heading4"/>
        <w:rPr>
          <w:noProof/>
        </w:rPr>
      </w:pPr>
      <w:bookmarkStart w:id="21" w:name="_Toc163165370"/>
      <w:r w:rsidRPr="00A574C7">
        <w:rPr>
          <w:noProof/>
        </w:rPr>
        <w:t>4.2.2.1</w:t>
      </w:r>
      <w:r w:rsidRPr="00A574C7">
        <w:rPr>
          <w:noProof/>
        </w:rPr>
        <w:tab/>
        <w:t>Normal operation with successful outcome</w:t>
      </w:r>
      <w:bookmarkEnd w:id="21"/>
    </w:p>
    <w:p w14:paraId="5A0DC60E" w14:textId="77777777" w:rsidR="005D5DCA" w:rsidRPr="00A574C7" w:rsidRDefault="005D5DCA">
      <w:pPr>
        <w:rPr>
          <w:noProof/>
        </w:rPr>
      </w:pPr>
      <w:r w:rsidRPr="00A574C7">
        <w:rPr>
          <w:noProof/>
        </w:rPr>
        <w:t xml:space="preserve">Within each voice broadcast call only the voice of the calling </w:t>
      </w:r>
      <w:r w:rsidR="00516047" w:rsidRPr="00A574C7">
        <w:rPr>
          <w:noProof/>
        </w:rPr>
        <w:t xml:space="preserve">service </w:t>
      </w:r>
      <w:r w:rsidRPr="00A574C7">
        <w:rPr>
          <w:noProof/>
        </w:rPr>
        <w:t xml:space="preserve">subscriber </w:t>
      </w:r>
      <w:r w:rsidR="00516047" w:rsidRPr="00A574C7">
        <w:rPr>
          <w:noProof/>
        </w:rPr>
        <w:t xml:space="preserve">or calling dispatcher </w:t>
      </w:r>
      <w:r w:rsidRPr="00A574C7">
        <w:rPr>
          <w:noProof/>
        </w:rPr>
        <w:t>shall be transmitted on the voice broadcast downlink channel.</w:t>
      </w:r>
    </w:p>
    <w:p w14:paraId="5D73FCDF" w14:textId="77777777" w:rsidR="005D5DCA" w:rsidRPr="00A574C7" w:rsidRDefault="005D5DCA">
      <w:pPr>
        <w:rPr>
          <w:noProof/>
        </w:rPr>
      </w:pPr>
      <w:r w:rsidRPr="00A574C7">
        <w:rPr>
          <w:noProof/>
        </w:rPr>
        <w:t>Mobile stations in group receive mode use the group receive mode procedure (see 3GPP TS 43.022) to "camp-on" in a new cell to be able to listen to the voice broadcast channel. The mobile station may find the voice broadcast channel details of a new cell on the related NCH.</w:t>
      </w:r>
    </w:p>
    <w:p w14:paraId="45B8E588" w14:textId="77777777" w:rsidR="005D5DCA" w:rsidRPr="00A574C7" w:rsidRDefault="005D5DCA">
      <w:pPr>
        <w:rPr>
          <w:noProof/>
        </w:rPr>
      </w:pPr>
      <w:r w:rsidRPr="00A574C7">
        <w:rPr>
          <w:noProof/>
        </w:rPr>
        <w:t xml:space="preserve">A network may decide not to establish voice broadcast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broadcast call. The network may then establish a voice broadcast channel and inform the mobile station on the channel position. </w:t>
      </w:r>
    </w:p>
    <w:p w14:paraId="614A692C" w14:textId="77777777" w:rsidR="005D5DCA" w:rsidRPr="00A574C7" w:rsidRDefault="00991885">
      <w:pPr>
        <w:rPr>
          <w:noProof/>
        </w:rPr>
      </w:pPr>
      <w:r>
        <w:rPr>
          <w:rFonts w:hint="eastAsia"/>
          <w:noProof/>
          <w:lang w:eastAsia="zh-CN"/>
        </w:rPr>
        <w:t xml:space="preserve">If the uplink reply procedure is </w:t>
      </w:r>
      <w:r>
        <w:rPr>
          <w:noProof/>
          <w:lang w:eastAsia="zh-CN"/>
        </w:rPr>
        <w:t>applicable</w:t>
      </w:r>
      <w:r>
        <w:rPr>
          <w:rFonts w:hint="eastAsia"/>
          <w:noProof/>
          <w:lang w:eastAsia="zh-CN"/>
        </w:rPr>
        <w:t xml:space="preserve"> for the voice broadcast call,</w:t>
      </w:r>
      <w:r w:rsidRPr="00E724D3">
        <w:rPr>
          <w:noProof/>
        </w:rPr>
        <w:t xml:space="preserve"> </w:t>
      </w:r>
      <w:r>
        <w:rPr>
          <w:rFonts w:hint="eastAsia"/>
          <w:noProof/>
          <w:lang w:eastAsia="zh-CN"/>
        </w:rPr>
        <w:t>the</w:t>
      </w:r>
      <w:r w:rsidR="005D5DCA" w:rsidRPr="00A574C7">
        <w:rPr>
          <w:noProof/>
        </w:rPr>
        <w:t xml:space="preserve"> network may obtain knowledge on whether mobile stations are listening in a cell by sending an uplink access request in an uplink free message on the broadcast call channel downlink. Mobile stations receiving such a request shall use uplink reply procedure and send uplink access bursts on the broadcast call channel uplink with the establishment cause "reply on uplink access request". If no uplink access bursts are received by the network, the network may decide to release the broadcast call channel in that cell and then provide notifications containing no channel description.</w:t>
      </w:r>
    </w:p>
    <w:p w14:paraId="7EB1A3DB" w14:textId="77777777" w:rsidR="005D5DCA" w:rsidRPr="00A574C7" w:rsidRDefault="005D5DCA">
      <w:pPr>
        <w:pStyle w:val="NO"/>
        <w:rPr>
          <w:noProof/>
        </w:rPr>
      </w:pPr>
      <w:r w:rsidRPr="00A574C7">
        <w:rPr>
          <w:noProof/>
        </w:rPr>
        <w:t>NOTE:</w:t>
      </w:r>
      <w:r w:rsidRPr="00A574C7">
        <w:rPr>
          <w:noProof/>
        </w:rPr>
        <w:tab/>
        <w:t>Concerning security aspects, whilst authentication and membership checking of mobile call originators can be carried out, it is not possible to authenticate service subscribers in group receive mode if they have not before established a dedicated connection to responded to a notification. No equivalent of a group "TMSI" is provided to protect the "identity" of established voice broadcast calls.</w:t>
      </w:r>
    </w:p>
    <w:p w14:paraId="7FE817D1" w14:textId="77777777" w:rsidR="004E0B32" w:rsidRPr="00A574C7" w:rsidRDefault="004E0B32" w:rsidP="004E0B32">
      <w:pPr>
        <w:rPr>
          <w:noProof/>
        </w:rPr>
      </w:pPr>
      <w:r w:rsidRPr="00A574C7">
        <w:rPr>
          <w:noProof/>
        </w:rPr>
        <w:lastRenderedPageBreak/>
        <w:t>The network may decide to reconfigure an existing voice broadcast call’s physical channel configuration, frequencies and/or hopping sequences as well as the cell channel description. For the cell in which the broadcast call is being reconfigured, the network informs any listeners in group receive mode of the change in VBS channel description by using the VBS reconfiguration procedure (see 3GPP TS 44.018 [7]). Mobile stations on receipt of the VBS/VGCS reconfiguration messages shall remain on the existing broadcast channel until indicated starting time and then apply the new configuration to the VBS call that the mobile station is currently involved in.</w:t>
      </w:r>
    </w:p>
    <w:p w14:paraId="05E6B885" w14:textId="77777777" w:rsidR="005D5DCA" w:rsidRPr="00A574C7" w:rsidRDefault="005D5DCA" w:rsidP="006C7A8D">
      <w:pPr>
        <w:pStyle w:val="Heading4"/>
        <w:rPr>
          <w:noProof/>
        </w:rPr>
      </w:pPr>
      <w:bookmarkStart w:id="22" w:name="_Toc163165371"/>
      <w:r w:rsidRPr="00A574C7">
        <w:rPr>
          <w:noProof/>
        </w:rPr>
        <w:t>4.2.2.2</w:t>
      </w:r>
      <w:r w:rsidRPr="00A574C7">
        <w:rPr>
          <w:noProof/>
        </w:rPr>
        <w:tab/>
        <w:t>Exceptional procedures</w:t>
      </w:r>
      <w:bookmarkEnd w:id="22"/>
    </w:p>
    <w:p w14:paraId="7F418913" w14:textId="77777777" w:rsidR="005D5DCA" w:rsidRPr="00A574C7" w:rsidRDefault="005D5DCA">
      <w:pPr>
        <w:keepNext/>
        <w:keepLines/>
        <w:rPr>
          <w:noProof/>
        </w:rPr>
      </w:pPr>
      <w:r w:rsidRPr="00A574C7">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cell, the mobile station shall try to reconnect.</w:t>
      </w:r>
    </w:p>
    <w:p w14:paraId="1034980A" w14:textId="77777777" w:rsidR="005D5DCA" w:rsidRPr="00A574C7" w:rsidRDefault="005D5DCA" w:rsidP="006C7A8D">
      <w:pPr>
        <w:pStyle w:val="Heading3"/>
        <w:rPr>
          <w:noProof/>
        </w:rPr>
      </w:pPr>
      <w:bookmarkStart w:id="23" w:name="_Toc163165372"/>
      <w:r w:rsidRPr="00A574C7">
        <w:rPr>
          <w:noProof/>
        </w:rPr>
        <w:t>4.2.3</w:t>
      </w:r>
      <w:r w:rsidRPr="00A574C7">
        <w:rPr>
          <w:noProof/>
        </w:rPr>
        <w:tab/>
        <w:t>Leaving of a broadcast call without termination</w:t>
      </w:r>
      <w:bookmarkEnd w:id="23"/>
    </w:p>
    <w:p w14:paraId="4CB96E1B" w14:textId="77777777" w:rsidR="005D5DCA" w:rsidRPr="00A574C7" w:rsidRDefault="005D5DCA">
      <w:pPr>
        <w:rPr>
          <w:noProof/>
        </w:rPr>
      </w:pPr>
      <w:r w:rsidRPr="00A574C7">
        <w:rPr>
          <w:noProof/>
        </w:rPr>
        <w:t>A destination subscriber being service subscriber can leave the voice broadcast call at any point by "deselecting" it via an MMI function. Having deselected the call the mobile station returns to idle mode and "ignores" any further notification messages related to that call.</w:t>
      </w:r>
    </w:p>
    <w:p w14:paraId="00C1DDAD" w14:textId="77777777" w:rsidR="005D5DCA" w:rsidRPr="00A574C7" w:rsidRDefault="005D5DCA">
      <w:pPr>
        <w:pStyle w:val="NO"/>
        <w:rPr>
          <w:noProof/>
        </w:rPr>
      </w:pPr>
      <w:r w:rsidRPr="00A574C7">
        <w:rPr>
          <w:noProof/>
        </w:rPr>
        <w:t>NOTE:</w:t>
      </w:r>
      <w:r w:rsidRPr="00A574C7">
        <w:rPr>
          <w:noProof/>
        </w:rPr>
        <w:tab/>
        <w:t>If a service subscriber does not wish to participate in calls to a particular group ID for long periods of time, the group ID shall be switched to deactive state by the subscriber.</w:t>
      </w:r>
    </w:p>
    <w:p w14:paraId="2861DD7D" w14:textId="77777777" w:rsidR="005D5DCA" w:rsidRPr="00A574C7" w:rsidRDefault="005D5DCA">
      <w:pPr>
        <w:rPr>
          <w:noProof/>
        </w:rPr>
      </w:pPr>
      <w:r w:rsidRPr="00A574C7">
        <w:rPr>
          <w:noProof/>
        </w:rPr>
        <w:t>The service subscriber shall have the capability to reselect the voice broadcast call. The mobile station shall not ignore notification messages to that call any more.</w:t>
      </w:r>
    </w:p>
    <w:p w14:paraId="4D7ABB42" w14:textId="77777777" w:rsidR="005D5DCA" w:rsidRPr="00A574C7" w:rsidRDefault="005D5DCA">
      <w:pPr>
        <w:rPr>
          <w:noProof/>
        </w:rPr>
      </w:pPr>
      <w:r w:rsidRPr="00A574C7">
        <w:rPr>
          <w:noProof/>
        </w:rPr>
        <w:t xml:space="preserve">The </w:t>
      </w:r>
      <w:r w:rsidR="00516047" w:rsidRPr="00A574C7">
        <w:rPr>
          <w:noProof/>
        </w:rPr>
        <w:t xml:space="preserve">destination </w:t>
      </w:r>
      <w:r w:rsidRPr="00A574C7">
        <w:rPr>
          <w:noProof/>
        </w:rPr>
        <w:t>dispatcher shall be able to leave a voice broadcast call without terminating it.</w:t>
      </w:r>
    </w:p>
    <w:p w14:paraId="786EB6D1" w14:textId="77777777" w:rsidR="005D5DCA" w:rsidRPr="00A574C7" w:rsidRDefault="005D5DCA" w:rsidP="006C7A8D">
      <w:pPr>
        <w:pStyle w:val="Heading3"/>
        <w:rPr>
          <w:noProof/>
        </w:rPr>
      </w:pPr>
      <w:bookmarkStart w:id="24" w:name="_Toc163165373"/>
      <w:r w:rsidRPr="00A574C7">
        <w:rPr>
          <w:noProof/>
        </w:rPr>
        <w:t>4.2.4</w:t>
      </w:r>
      <w:r w:rsidRPr="00A574C7">
        <w:rPr>
          <w:noProof/>
        </w:rPr>
        <w:tab/>
        <w:t>Broadcast call termination</w:t>
      </w:r>
      <w:bookmarkEnd w:id="24"/>
    </w:p>
    <w:p w14:paraId="4A685E5F" w14:textId="77777777" w:rsidR="005D5DCA" w:rsidRPr="00A574C7" w:rsidRDefault="005D5DCA">
      <w:pPr>
        <w:rPr>
          <w:noProof/>
        </w:rPr>
      </w:pPr>
      <w:r w:rsidRPr="00A574C7">
        <w:rPr>
          <w:noProof/>
        </w:rPr>
        <w:t xml:space="preserve">A voice broadcast call can be terminated by the calling </w:t>
      </w:r>
      <w:r w:rsidR="00516047" w:rsidRPr="00A574C7">
        <w:rPr>
          <w:noProof/>
        </w:rPr>
        <w:t xml:space="preserve">service </w:t>
      </w:r>
      <w:r w:rsidRPr="00A574C7">
        <w:rPr>
          <w:noProof/>
        </w:rPr>
        <w:t xml:space="preserve">subscriber </w:t>
      </w:r>
      <w:r w:rsidR="00516047" w:rsidRPr="00A574C7">
        <w:rPr>
          <w:noProof/>
        </w:rPr>
        <w:t xml:space="preserve">or the calling dispatcher </w:t>
      </w:r>
      <w:r w:rsidRPr="00A574C7">
        <w:rPr>
          <w:noProof/>
        </w:rPr>
        <w:t>or an entitled dispatcher</w:t>
      </w:r>
      <w:r w:rsidR="00516047" w:rsidRPr="00A574C7">
        <w:rPr>
          <w:noProof/>
        </w:rPr>
        <w:t xml:space="preserve"> who is allowed to terminate a VBS call</w:t>
      </w:r>
      <w:r w:rsidRPr="00A574C7">
        <w:rPr>
          <w:noProof/>
        </w:rPr>
        <w:t>.</w:t>
      </w:r>
    </w:p>
    <w:p w14:paraId="20F93276" w14:textId="77777777" w:rsidR="005D5DCA" w:rsidRPr="00A574C7" w:rsidRDefault="005D5DCA">
      <w:pPr>
        <w:rPr>
          <w:noProof/>
        </w:rPr>
      </w:pPr>
      <w:r w:rsidRPr="00A574C7">
        <w:rPr>
          <w:noProof/>
        </w:rPr>
        <w:t xml:space="preserve">The call </w:t>
      </w:r>
      <w:r w:rsidR="00516047" w:rsidRPr="00A574C7">
        <w:rPr>
          <w:noProof/>
        </w:rPr>
        <w:t>shall</w:t>
      </w:r>
      <w:r w:rsidRPr="00A574C7">
        <w:rPr>
          <w:noProof/>
        </w:rPr>
        <w:t xml:space="preserve"> be </w:t>
      </w:r>
      <w:r w:rsidR="00516047" w:rsidRPr="00A574C7">
        <w:rPr>
          <w:noProof/>
        </w:rPr>
        <w:t>terminated</w:t>
      </w:r>
      <w:r w:rsidRPr="00A574C7">
        <w:rPr>
          <w:noProof/>
        </w:rPr>
        <w:t xml:space="preserve"> if the calling </w:t>
      </w:r>
      <w:r w:rsidR="00516047" w:rsidRPr="00A574C7">
        <w:rPr>
          <w:noProof/>
        </w:rPr>
        <w:t xml:space="preserve">service </w:t>
      </w:r>
      <w:r w:rsidRPr="00A574C7">
        <w:rPr>
          <w:noProof/>
        </w:rPr>
        <w:t>subscriber leaves the group call area (e.g. if he moves into an MSC area where a group call area is no part of)</w:t>
      </w:r>
      <w:r w:rsidR="00516047" w:rsidRPr="00A574C7">
        <w:rPr>
          <w:noProof/>
        </w:rPr>
        <w:t xml:space="preserve"> or when calling dispatcher releases his call leg</w:t>
      </w:r>
      <w:r w:rsidRPr="00A574C7">
        <w:rPr>
          <w:noProof/>
        </w:rPr>
        <w:t>.</w:t>
      </w:r>
    </w:p>
    <w:p w14:paraId="1311AB71" w14:textId="77777777" w:rsidR="00516047" w:rsidRPr="00A574C7" w:rsidRDefault="00516047">
      <w:pPr>
        <w:rPr>
          <w:noProof/>
        </w:rPr>
      </w:pPr>
      <w:r w:rsidRPr="00A574C7">
        <w:rPr>
          <w:noProof/>
        </w:rPr>
        <w:t>An entitled dispatcher can terminate the call at any time by using a network defined user operation (e.g. via DTMF).</w:t>
      </w:r>
    </w:p>
    <w:p w14:paraId="27EAC7F9" w14:textId="77777777" w:rsidR="005D5DCA" w:rsidRPr="00A574C7" w:rsidRDefault="005D5DCA" w:rsidP="006C7A8D">
      <w:pPr>
        <w:pStyle w:val="Heading3"/>
        <w:rPr>
          <w:noProof/>
        </w:rPr>
      </w:pPr>
      <w:bookmarkStart w:id="25" w:name="_Toc163165374"/>
      <w:r w:rsidRPr="00A574C7">
        <w:rPr>
          <w:noProof/>
        </w:rPr>
        <w:t>4.2.5</w:t>
      </w:r>
      <w:r w:rsidRPr="00A574C7">
        <w:rPr>
          <w:noProof/>
        </w:rPr>
        <w:tab/>
        <w:t>Acknowledgements</w:t>
      </w:r>
      <w:bookmarkEnd w:id="25"/>
    </w:p>
    <w:p w14:paraId="75065E97" w14:textId="77777777" w:rsidR="005D5DCA" w:rsidRPr="00A574C7" w:rsidRDefault="005D5DCA">
      <w:pPr>
        <w:rPr>
          <w:noProof/>
        </w:rPr>
      </w:pPr>
      <w:r w:rsidRPr="00A574C7">
        <w:rPr>
          <w:noProof/>
        </w:rPr>
        <w:t>The acknowledgement is an application option.</w:t>
      </w:r>
    </w:p>
    <w:p w14:paraId="1067BD78" w14:textId="77777777" w:rsidR="005D5DCA" w:rsidRPr="00A574C7" w:rsidRDefault="005D5DCA">
      <w:pPr>
        <w:rPr>
          <w:noProof/>
        </w:rPr>
      </w:pPr>
      <w:r w:rsidRPr="00A574C7">
        <w:rPr>
          <w:noProof/>
        </w:rPr>
        <w:t>For voice broadcast calls which are identified by an acknowledgement flag mobile stations which have acknowledgement facilities have to return an acknowledgement message with a predefined content in a predefined manner.</w:t>
      </w:r>
    </w:p>
    <w:p w14:paraId="76DC6CBF" w14:textId="77777777" w:rsidR="005D5DCA" w:rsidRPr="00A574C7" w:rsidRDefault="005D5DCA">
      <w:pPr>
        <w:rPr>
          <w:noProof/>
        </w:rPr>
      </w:pPr>
      <w:r w:rsidRPr="00A574C7">
        <w:rPr>
          <w:noProof/>
        </w:rPr>
        <w:t>The acknowledgement shall be sent using an appropriate data service, to a predefined address or with a predefined short code stored on the SIM</w:t>
      </w:r>
      <w:r w:rsidR="00D23B27" w:rsidRPr="00A574C7">
        <w:rPr>
          <w:noProof/>
        </w:rPr>
        <w:t>/USIM</w:t>
      </w:r>
      <w:r w:rsidRPr="00A574C7">
        <w:rPr>
          <w:noProof/>
        </w:rPr>
        <w:t xml:space="preserve"> card. The network may apply geographical routing to a predefined acknowledgement service centre.</w:t>
      </w:r>
    </w:p>
    <w:p w14:paraId="0144D885" w14:textId="77777777" w:rsidR="005D5DCA" w:rsidRPr="00A574C7" w:rsidRDefault="005D5DCA" w:rsidP="006C7A8D">
      <w:pPr>
        <w:pStyle w:val="Heading3"/>
        <w:rPr>
          <w:noProof/>
        </w:rPr>
      </w:pPr>
      <w:bookmarkStart w:id="26" w:name="_Toc163165375"/>
      <w:r w:rsidRPr="00A574C7">
        <w:rPr>
          <w:noProof/>
        </w:rPr>
        <w:t>4.2.6</w:t>
      </w:r>
      <w:r w:rsidRPr="00A574C7">
        <w:rPr>
          <w:noProof/>
        </w:rPr>
        <w:tab/>
        <w:t>Transactions between the mobile station and the network</w:t>
      </w:r>
      <w:bookmarkEnd w:id="26"/>
    </w:p>
    <w:p w14:paraId="493326FB" w14:textId="77777777" w:rsidR="005D5DCA" w:rsidRPr="00A574C7" w:rsidRDefault="005D5DCA">
      <w:pPr>
        <w:rPr>
          <w:noProof/>
        </w:rPr>
      </w:pPr>
      <w:r w:rsidRPr="00A574C7">
        <w:rPr>
          <w:noProof/>
        </w:rPr>
        <w:t>Mobile stations which are in broadcast receive mode shall not perform any transactions with the network while adjusted to the voice broadcast channel. They shall leave the group receive mode and act in a standard way to perform any transaction if necessary and return to the voice broadcast call afterwards.</w:t>
      </w:r>
    </w:p>
    <w:p w14:paraId="4A6B3BA8" w14:textId="77777777" w:rsidR="005D5DCA" w:rsidRPr="00A574C7" w:rsidRDefault="005D5DCA" w:rsidP="006C7A8D">
      <w:pPr>
        <w:pStyle w:val="Heading3"/>
        <w:tabs>
          <w:tab w:val="left" w:pos="1140"/>
        </w:tabs>
        <w:ind w:left="1140" w:hanging="1140"/>
        <w:rPr>
          <w:noProof/>
        </w:rPr>
      </w:pPr>
      <w:bookmarkStart w:id="27" w:name="_Toc163165376"/>
      <w:r w:rsidRPr="00A574C7">
        <w:rPr>
          <w:noProof/>
        </w:rPr>
        <w:t>4.2.7</w:t>
      </w:r>
      <w:r w:rsidRPr="00A574C7">
        <w:rPr>
          <w:noProof/>
        </w:rPr>
        <w:tab/>
        <w:t>Processing of originator-to-dispatcher information</w:t>
      </w:r>
      <w:bookmarkEnd w:id="27"/>
    </w:p>
    <w:p w14:paraId="0EDC847C" w14:textId="77777777" w:rsidR="005D5DCA" w:rsidRPr="00A574C7" w:rsidRDefault="005D5DCA">
      <w:pPr>
        <w:rPr>
          <w:noProof/>
        </w:rPr>
      </w:pPr>
      <w:r w:rsidRPr="00A574C7">
        <w:rPr>
          <w:noProof/>
        </w:rPr>
        <w:t>The originating service subscriber may include originator-to-dispatcher information during call setup. If the originating MSC supports processing of originator-to-dispatcher information, it transforms the received originator-to-dispatcher information into UUS1, and sends it:</w:t>
      </w:r>
    </w:p>
    <w:p w14:paraId="3CD34477" w14:textId="77777777" w:rsidR="005D5DCA" w:rsidRPr="00A574C7" w:rsidRDefault="005D5DCA">
      <w:pPr>
        <w:pStyle w:val="B1"/>
        <w:rPr>
          <w:noProof/>
        </w:rPr>
      </w:pPr>
      <w:r w:rsidRPr="00A574C7">
        <w:rPr>
          <w:noProof/>
        </w:rPr>
        <w:lastRenderedPageBreak/>
        <w:t>-</w:t>
      </w:r>
      <w:r w:rsidRPr="00A574C7">
        <w:rPr>
          <w:noProof/>
        </w:rPr>
        <w:tab/>
        <w:t>if the originating MSC is not the voice broadcast call anchor MSC: to the voice broadcast call anchor MSC;</w:t>
      </w:r>
    </w:p>
    <w:p w14:paraId="0FF664A5" w14:textId="77777777" w:rsidR="005D5DCA" w:rsidRPr="00A574C7" w:rsidRDefault="005D5DCA">
      <w:pPr>
        <w:pStyle w:val="B1"/>
        <w:rPr>
          <w:noProof/>
        </w:rPr>
      </w:pPr>
      <w:r w:rsidRPr="00A574C7">
        <w:rPr>
          <w:noProof/>
        </w:rPr>
        <w:t>-</w:t>
      </w:r>
      <w:r w:rsidRPr="00A574C7">
        <w:rPr>
          <w:noProof/>
        </w:rPr>
        <w:tab/>
        <w:t>if the originating MSC is the voice broadcast call anchor MSC: to the dispatchers to be attached to the voice broadcast call during call setup of the connections to these dispatchers.</w:t>
      </w:r>
    </w:p>
    <w:p w14:paraId="7A7FD87E" w14:textId="77777777" w:rsidR="005D5DCA" w:rsidRPr="00A574C7" w:rsidRDefault="005D5DCA">
      <w:pPr>
        <w:rPr>
          <w:noProof/>
        </w:rPr>
      </w:pPr>
      <w:r w:rsidRPr="00A574C7">
        <w:rPr>
          <w:noProof/>
        </w:rPr>
        <w:t>The anchor MSC receiving UUS1 in a voice broadcast call setup from an originating relay MSC forwards this UUS1 to the dispatchers to be attached to the voice broadcast call during call setup of the connections to these dispatchers.</w:t>
      </w:r>
    </w:p>
    <w:p w14:paraId="15A14FB7" w14:textId="77777777" w:rsidR="005D5DCA" w:rsidRPr="00A574C7" w:rsidRDefault="005D5DCA">
      <w:pPr>
        <w:rPr>
          <w:noProof/>
        </w:rPr>
      </w:pPr>
      <w:r w:rsidRPr="00A574C7">
        <w:rPr>
          <w:b/>
          <w:noProof/>
        </w:rPr>
        <w:t xml:space="preserve">Transformation of originator-to-dispatcher information: </w:t>
      </w:r>
      <w:r w:rsidRPr="00A574C7">
        <w:rPr>
          <w:noProof/>
        </w:rPr>
        <w:t>Originator-to-dispatcher information can be compressed or uncompressed.</w:t>
      </w:r>
    </w:p>
    <w:p w14:paraId="687BCF5C" w14:textId="77777777" w:rsidR="005D5DCA" w:rsidRPr="00A574C7" w:rsidRDefault="005D5DCA">
      <w:pPr>
        <w:pStyle w:val="B1"/>
        <w:rPr>
          <w:noProof/>
        </w:rPr>
      </w:pPr>
      <w:r w:rsidRPr="00A574C7">
        <w:rPr>
          <w:noProof/>
        </w:rPr>
        <w:t>-</w:t>
      </w:r>
      <w:r w:rsidRPr="00A574C7">
        <w:rPr>
          <w:noProof/>
        </w:rPr>
        <w:tab/>
        <w:t>Decompression of compressed originator-to-dispatcher information is specified in 3GPP TS 44.069.</w:t>
      </w:r>
    </w:p>
    <w:p w14:paraId="70CED8E1" w14:textId="77777777" w:rsidR="005D5DCA" w:rsidRPr="00A574C7" w:rsidRDefault="005D5DCA">
      <w:pPr>
        <w:pStyle w:val="B1"/>
        <w:rPr>
          <w:noProof/>
        </w:rPr>
      </w:pPr>
      <w:r w:rsidRPr="00A574C7">
        <w:rPr>
          <w:noProof/>
        </w:rPr>
        <w:t>-</w:t>
      </w:r>
      <w:r w:rsidRPr="00A574C7">
        <w:rPr>
          <w:noProof/>
        </w:rPr>
        <w:tab/>
        <w:t>The transformation of uncompressed originator-to-dispatcher information into UUS1 is the UUS1 containing the same user-user IE as the originator-to-dispatcher information.</w:t>
      </w:r>
    </w:p>
    <w:p w14:paraId="4A63357C" w14:textId="77777777" w:rsidR="005D5DCA" w:rsidRPr="00A574C7" w:rsidRDefault="005D5DCA">
      <w:pPr>
        <w:pStyle w:val="B1"/>
        <w:rPr>
          <w:noProof/>
        </w:rPr>
      </w:pPr>
      <w:r w:rsidRPr="00A574C7">
        <w:rPr>
          <w:noProof/>
        </w:rPr>
        <w:t>-</w:t>
      </w:r>
      <w:r w:rsidRPr="00A574C7">
        <w:rPr>
          <w:noProof/>
        </w:rPr>
        <w:tab/>
        <w:t>The transformation of compressed originator-to-dispatcher information into UUS1 is the UUS1 resulting from transforming the decompressed originator-to-dispatcher information into UUS1.</w:t>
      </w:r>
    </w:p>
    <w:p w14:paraId="5B07B8BA" w14:textId="77777777" w:rsidR="005D5DCA" w:rsidRPr="00A574C7" w:rsidRDefault="005D5DCA" w:rsidP="006C7A8D">
      <w:pPr>
        <w:pStyle w:val="Heading1"/>
        <w:rPr>
          <w:noProof/>
        </w:rPr>
      </w:pPr>
      <w:bookmarkStart w:id="28" w:name="_Toc163165377"/>
      <w:r w:rsidRPr="00A574C7">
        <w:rPr>
          <w:noProof/>
        </w:rPr>
        <w:t>5</w:t>
      </w:r>
      <w:r w:rsidRPr="00A574C7">
        <w:rPr>
          <w:noProof/>
        </w:rPr>
        <w:tab/>
        <w:t>General architecture</w:t>
      </w:r>
      <w:bookmarkEnd w:id="28"/>
    </w:p>
    <w:p w14:paraId="524699E0" w14:textId="77777777" w:rsidR="005D5DCA" w:rsidRPr="00A574C7" w:rsidRDefault="005D5DCA" w:rsidP="006C7A8D">
      <w:pPr>
        <w:pStyle w:val="Heading2"/>
        <w:rPr>
          <w:noProof/>
        </w:rPr>
      </w:pPr>
      <w:bookmarkStart w:id="29" w:name="_Toc163165378"/>
      <w:r w:rsidRPr="00A574C7">
        <w:rPr>
          <w:noProof/>
        </w:rPr>
        <w:t>5.1</w:t>
      </w:r>
      <w:r w:rsidRPr="00A574C7">
        <w:rPr>
          <w:noProof/>
        </w:rPr>
        <w:tab/>
        <w:t>Group Call Register (GCR)</w:t>
      </w:r>
      <w:bookmarkEnd w:id="29"/>
    </w:p>
    <w:p w14:paraId="798A0C33" w14:textId="77777777" w:rsidR="005D5DCA" w:rsidRPr="00A574C7" w:rsidRDefault="005D5DCA">
      <w:pPr>
        <w:rPr>
          <w:noProof/>
        </w:rPr>
      </w:pPr>
      <w:r w:rsidRPr="00A574C7">
        <w:rPr>
          <w:noProof/>
        </w:rPr>
        <w:t>The general architecture of GSM is maintained. In addition, a network function is required which is used for registration of the broadcast call attributes, the Group Call Register (GCR).</w:t>
      </w:r>
    </w:p>
    <w:p w14:paraId="4002FAF6" w14:textId="77777777" w:rsidR="005D5DCA" w:rsidRPr="00A574C7" w:rsidRDefault="005D5DCA">
      <w:pPr>
        <w:rPr>
          <w:noProof/>
        </w:rPr>
      </w:pPr>
      <w:r w:rsidRPr="00A574C7">
        <w:rPr>
          <w:noProof/>
        </w:rPr>
        <w:t>The GCR function is mainly a database function, holding information about voice broadcast calls.</w:t>
      </w:r>
    </w:p>
    <w:p w14:paraId="4D6281B6" w14:textId="77777777" w:rsidR="005D5DCA" w:rsidRPr="00A574C7" w:rsidRDefault="005D5DCA">
      <w:pPr>
        <w:pStyle w:val="NO"/>
        <w:rPr>
          <w:noProof/>
        </w:rPr>
      </w:pPr>
      <w:r w:rsidRPr="00A574C7">
        <w:rPr>
          <w:noProof/>
        </w:rPr>
        <w:t>NOTE 1:</w:t>
      </w:r>
      <w:r w:rsidRPr="00A574C7">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71714DB" w14:textId="77777777" w:rsidR="00CB5A11" w:rsidRDefault="005D5DCA" w:rsidP="00CB5A11">
      <w:pPr>
        <w:rPr>
          <w:noProof/>
        </w:rPr>
      </w:pPr>
      <w:r w:rsidRPr="00A574C7">
        <w:rPr>
          <w:noProof/>
        </w:rPr>
        <w:t>The GCR data for a specific voice broadcast call is set at the creation of the broadcast call attributes, and can be subsequently modified. No support for these functions is specified in the GSM technical specifications.</w:t>
      </w:r>
    </w:p>
    <w:p w14:paraId="2B880B6C" w14:textId="77777777" w:rsidR="005D5DCA" w:rsidRPr="00A574C7" w:rsidRDefault="00CB5A11" w:rsidP="00CB5A11">
      <w:pPr>
        <w:rPr>
          <w:noProof/>
        </w:rPr>
      </w:pPr>
      <w:r>
        <w:rPr>
          <w:noProof/>
        </w:rPr>
        <w:t>In a RANflex configuration with group call redundancy GCRs associated to MSCs belonging to the same redundancy pool need to communicate with each other by means of SYNC</w:t>
      </w:r>
      <w:r w:rsidR="00725C2A">
        <w:rPr>
          <w:noProof/>
        </w:rPr>
        <w:t>_</w:t>
      </w:r>
      <w:r>
        <w:rPr>
          <w:noProof/>
        </w:rPr>
        <w:t>GCR messages.</w:t>
      </w:r>
    </w:p>
    <w:p w14:paraId="1D2AFD5C" w14:textId="77777777" w:rsidR="005D5DCA" w:rsidRPr="00A574C7" w:rsidRDefault="00CB5A11" w:rsidP="001C394C">
      <w:pPr>
        <w:pStyle w:val="TH"/>
        <w:rPr>
          <w:noProof/>
        </w:rPr>
      </w:pPr>
      <w:r>
        <w:rPr>
          <w:noProof/>
        </w:rPr>
        <w:object w:dxaOrig="7544" w:dyaOrig="6284" w14:anchorId="0A50AB4D">
          <v:shape id="_x0000_i1027" type="#_x0000_t75" style="width:377pt;height:314pt" o:ole="">
            <v:imagedata r:id="rId17" o:title=""/>
          </v:shape>
          <o:OLEObject Type="Embed" ProgID="Visio.Drawing.11" ShapeID="_x0000_i1027" DrawAspect="Content" ObjectID="_1821939714" r:id="rId18"/>
        </w:object>
      </w:r>
    </w:p>
    <w:p w14:paraId="15468512" w14:textId="77777777" w:rsidR="005D5DCA" w:rsidRPr="00A574C7" w:rsidRDefault="005D5DCA">
      <w:pPr>
        <w:pStyle w:val="TF"/>
        <w:rPr>
          <w:noProof/>
        </w:rPr>
      </w:pPr>
      <w:r w:rsidRPr="00A574C7">
        <w:rPr>
          <w:noProof/>
        </w:rPr>
        <w:t>Figure 1: Functional architecture with a Group Call Register</w:t>
      </w:r>
    </w:p>
    <w:p w14:paraId="4D6BC46D" w14:textId="77777777" w:rsidR="00CB5A11" w:rsidRPr="00E724D3" w:rsidRDefault="00CB5A11" w:rsidP="00CB5A11">
      <w:pPr>
        <w:pStyle w:val="TH"/>
        <w:rPr>
          <w:noProof/>
        </w:rPr>
      </w:pPr>
      <w:r>
        <w:rPr>
          <w:noProof/>
        </w:rPr>
        <w:object w:dxaOrig="7634" w:dyaOrig="8535" w14:anchorId="53C8613E">
          <v:shape id="_x0000_i1028" type="#_x0000_t75" style="width:381.5pt;height:427pt" o:ole="">
            <v:imagedata r:id="rId19" o:title=""/>
          </v:shape>
          <o:OLEObject Type="Embed" ProgID="Visio.Drawing.11" ShapeID="_x0000_i1028" DrawAspect="Content" ObjectID="_1821939715" r:id="rId20"/>
        </w:object>
      </w:r>
    </w:p>
    <w:p w14:paraId="3A5B6EFA" w14:textId="05FF8101" w:rsidR="00CB5A11" w:rsidRDefault="00CB5A11" w:rsidP="00CB5A11">
      <w:pPr>
        <w:pStyle w:val="NF"/>
        <w:rPr>
          <w:noProof/>
        </w:rPr>
      </w:pPr>
      <w:r>
        <w:rPr>
          <w:noProof/>
        </w:rPr>
        <w:t>NOTE:</w:t>
      </w:r>
      <w:r w:rsidR="006C7A8D">
        <w:rPr>
          <w:noProof/>
        </w:rPr>
        <w:tab/>
      </w:r>
      <w:r>
        <w:rPr>
          <w:noProof/>
        </w:rPr>
        <w:t>Figure 1a shows the configuration with only one RANflex MSC pool. Other configurations with more than one RANflex MSC pool are possible.</w:t>
      </w:r>
    </w:p>
    <w:p w14:paraId="60BD3D71" w14:textId="77777777" w:rsidR="00CB5A11" w:rsidRPr="00E724D3" w:rsidRDefault="00CB5A11" w:rsidP="00CB5A11">
      <w:pPr>
        <w:pStyle w:val="NF"/>
        <w:rPr>
          <w:noProof/>
        </w:rPr>
      </w:pPr>
    </w:p>
    <w:p w14:paraId="56EB02F9" w14:textId="77777777" w:rsidR="00CB5A11" w:rsidRPr="00E724D3" w:rsidRDefault="00CB5A11" w:rsidP="00CB5A11">
      <w:pPr>
        <w:pStyle w:val="TF"/>
        <w:rPr>
          <w:noProof/>
        </w:rPr>
      </w:pPr>
      <w:r w:rsidRPr="00E724D3">
        <w:rPr>
          <w:noProof/>
        </w:rPr>
        <w:t>Figure 1</w:t>
      </w:r>
      <w:r>
        <w:rPr>
          <w:noProof/>
        </w:rPr>
        <w:t>a</w:t>
      </w:r>
      <w:r w:rsidRPr="00E724D3">
        <w:rPr>
          <w:noProof/>
        </w:rPr>
        <w:t>: Functional architecture with a Group Call Register</w:t>
      </w:r>
      <w:r>
        <w:rPr>
          <w:noProof/>
        </w:rPr>
        <w:t xml:space="preserve"> in a RANflex configuration</w:t>
      </w:r>
    </w:p>
    <w:p w14:paraId="10DDEC04" w14:textId="77777777" w:rsidR="00CB5A11" w:rsidRPr="00E724D3" w:rsidRDefault="00CB5A11" w:rsidP="00CB5A11">
      <w:pPr>
        <w:pStyle w:val="TH"/>
        <w:rPr>
          <w:noProof/>
        </w:rPr>
      </w:pPr>
      <w:r>
        <w:rPr>
          <w:noProof/>
        </w:rPr>
        <w:object w:dxaOrig="11760" w:dyaOrig="11899" w14:anchorId="4947712C">
          <v:shape id="_x0000_i1029" type="#_x0000_t75" style="width:468.5pt;height:595.5pt" o:ole="">
            <v:imagedata r:id="rId21" o:title=""/>
          </v:shape>
          <o:OLEObject Type="Embed" ProgID="Visio.Drawing.11" ShapeID="_x0000_i1029" DrawAspect="Content" ObjectID="_1821939716" r:id="rId22"/>
        </w:object>
      </w:r>
    </w:p>
    <w:p w14:paraId="2CB41BF6" w14:textId="77777777" w:rsidR="00CB5A11" w:rsidRDefault="00CB5A11" w:rsidP="00CB5A11">
      <w:pPr>
        <w:pStyle w:val="NF"/>
        <w:rPr>
          <w:noProof/>
        </w:rPr>
      </w:pPr>
      <w:r>
        <w:rPr>
          <w:noProof/>
        </w:rPr>
        <w:t>NOTE:</w:t>
      </w:r>
      <w:r>
        <w:rPr>
          <w:noProof/>
        </w:rPr>
        <w:tab/>
        <w:t>Figure 1b shows the configuration with only one RANflex MSC pool. Other configurations with more than one RANflex MSC pool are possible.</w:t>
      </w:r>
    </w:p>
    <w:p w14:paraId="14A18349" w14:textId="77777777" w:rsidR="00CB5A11" w:rsidRPr="00E724D3" w:rsidRDefault="00CB5A11" w:rsidP="00CB5A11">
      <w:pPr>
        <w:pStyle w:val="NF"/>
        <w:rPr>
          <w:noProof/>
        </w:rPr>
      </w:pPr>
    </w:p>
    <w:p w14:paraId="133655F9" w14:textId="77777777" w:rsidR="00CB5A11" w:rsidRPr="00E724D3" w:rsidRDefault="00CB5A11" w:rsidP="00CB5A11">
      <w:pPr>
        <w:pStyle w:val="TF"/>
        <w:rPr>
          <w:noProof/>
        </w:rPr>
      </w:pPr>
      <w:r w:rsidRPr="00E724D3">
        <w:rPr>
          <w:noProof/>
        </w:rPr>
        <w:t>Figure 1</w:t>
      </w:r>
      <w:r>
        <w:rPr>
          <w:noProof/>
        </w:rPr>
        <w:t>b</w:t>
      </w:r>
      <w:r w:rsidRPr="00E724D3">
        <w:rPr>
          <w:noProof/>
        </w:rPr>
        <w:t>: Functional architecture with a Group Call Register</w:t>
      </w:r>
      <w:r>
        <w:rPr>
          <w:noProof/>
        </w:rPr>
        <w:t xml:space="preserve"> in a RANflex configuration with group call redundancy</w:t>
      </w:r>
    </w:p>
    <w:p w14:paraId="268CEBC1" w14:textId="77777777" w:rsidR="00CB5A11" w:rsidRPr="004A2951" w:rsidRDefault="00CB5A11" w:rsidP="00CB5A11">
      <w:pPr>
        <w:rPr>
          <w:noProof/>
        </w:rPr>
      </w:pPr>
      <w:r w:rsidRPr="004A2951">
        <w:rPr>
          <w:noProof/>
        </w:rPr>
        <w:t xml:space="preserve">Dashed lines in figure 1, figure 1a and figure 1b indicate MAP interfaces, </w:t>
      </w:r>
      <w:r>
        <w:rPr>
          <w:noProof/>
        </w:rPr>
        <w:t xml:space="preserve">thin </w:t>
      </w:r>
      <w:r w:rsidRPr="004A2951">
        <w:rPr>
          <w:noProof/>
        </w:rPr>
        <w:t xml:space="preserve">solid lines indicate ISUP interfaces, </w:t>
      </w:r>
      <w:r>
        <w:rPr>
          <w:noProof/>
        </w:rPr>
        <w:t>bold solid</w:t>
      </w:r>
      <w:r w:rsidRPr="004A2951">
        <w:rPr>
          <w:noProof/>
        </w:rPr>
        <w:t xml:space="preserve"> lines indicate interfaces</w:t>
      </w:r>
      <w:r>
        <w:rPr>
          <w:noProof/>
        </w:rPr>
        <w:t xml:space="preserve"> without standardized protocol.</w:t>
      </w:r>
    </w:p>
    <w:p w14:paraId="073D0ABB" w14:textId="77777777" w:rsidR="00CB5A11" w:rsidRDefault="00CB5A11" w:rsidP="00CB5A11">
      <w:pPr>
        <w:rPr>
          <w:noProof/>
        </w:rPr>
      </w:pPr>
      <w:r w:rsidRPr="004A2951">
        <w:rPr>
          <w:noProof/>
        </w:rPr>
        <w:lastRenderedPageBreak/>
        <w:t>Lines in figure 1b ending at an MSC Redundancy Pool actually connect to the selected MSC within the redund</w:t>
      </w:r>
      <w:r w:rsidR="00593AC0" w:rsidRPr="004A2951">
        <w:rPr>
          <w:noProof/>
        </w:rPr>
        <w:t>a</w:t>
      </w:r>
      <w:r w:rsidRPr="004A2951">
        <w:rPr>
          <w:noProof/>
        </w:rPr>
        <w:t xml:space="preserve">ncy pool. For MSC selection see </w:t>
      </w:r>
      <w:r>
        <w:rPr>
          <w:noProof/>
        </w:rPr>
        <w:t>sub</w:t>
      </w:r>
      <w:r w:rsidRPr="004A2951">
        <w:rPr>
          <w:noProof/>
        </w:rPr>
        <w:t>c</w:t>
      </w:r>
      <w:r>
        <w:rPr>
          <w:noProof/>
        </w:rPr>
        <w:t>lause </w:t>
      </w:r>
      <w:r w:rsidRPr="004A2951">
        <w:rPr>
          <w:noProof/>
        </w:rPr>
        <w:t>5.3.1.</w:t>
      </w:r>
    </w:p>
    <w:p w14:paraId="4BD16393" w14:textId="77777777" w:rsidR="005D5DCA" w:rsidRPr="00A574C7" w:rsidRDefault="005D5DCA">
      <w:pPr>
        <w:rPr>
          <w:noProof/>
        </w:rPr>
      </w:pPr>
      <w:r w:rsidRPr="00A574C7">
        <w:rPr>
          <w:noProof/>
        </w:rPr>
        <w:t>The signalling between the entities shown in figure 1</w:t>
      </w:r>
      <w:r w:rsidR="00CB5A11">
        <w:rPr>
          <w:noProof/>
        </w:rPr>
        <w:t>, figure 1a and figure 1b</w:t>
      </w:r>
      <w:r w:rsidRPr="00A574C7">
        <w:rPr>
          <w:noProof/>
        </w:rPr>
        <w:t>, for the two cases of service subscriber and dispatcher originated calls, shall be as defined in the following.</w:t>
      </w:r>
    </w:p>
    <w:p w14:paraId="3AE5EEB8" w14:textId="77777777" w:rsidR="00D32FAA" w:rsidRPr="00A574C7" w:rsidRDefault="005D5DCA" w:rsidP="00D32FAA">
      <w:pPr>
        <w:rPr>
          <w:noProof/>
        </w:rPr>
      </w:pPr>
      <w:r w:rsidRPr="00A574C7">
        <w:rPr>
          <w:b/>
          <w:noProof/>
        </w:rPr>
        <w:t>Service subscriber originated:</w:t>
      </w:r>
      <w:r w:rsidRPr="00A574C7">
        <w:rPr>
          <w:noProof/>
        </w:rPr>
        <w:t xml:space="preserve"> The </w:t>
      </w:r>
      <w:r w:rsidR="00D32FAA" w:rsidRPr="00A574C7">
        <w:rPr>
          <w:noProof/>
        </w:rPr>
        <w:t>service Subscriber's V</w:t>
      </w:r>
      <w:r w:rsidRPr="00A574C7">
        <w:rPr>
          <w:noProof/>
        </w:rPr>
        <w:t xml:space="preserve">MSC shall perform subscription checking against VLR records. </w:t>
      </w:r>
      <w:r w:rsidR="00D32FAA" w:rsidRPr="00A574C7">
        <w:rPr>
          <w:noProof/>
        </w:rPr>
        <w:t>In a RANflex configuration i</w:t>
      </w:r>
      <w:r w:rsidRPr="00A574C7">
        <w:rPr>
          <w:noProof/>
        </w:rPr>
        <w:t xml:space="preserve">t shall then </w:t>
      </w:r>
      <w:r w:rsidR="00D32FAA" w:rsidRPr="00A574C7">
        <w:rPr>
          <w:noProof/>
        </w:rPr>
        <w:t xml:space="preserve">derive from the service subscriber's current location area the </w:t>
      </w:r>
      <w:r w:rsidR="00CB5A11">
        <w:rPr>
          <w:noProof/>
        </w:rPr>
        <w:t xml:space="preserve">address of the </w:t>
      </w:r>
      <w:r w:rsidR="00D32FAA" w:rsidRPr="00A574C7">
        <w:rPr>
          <w:noProof/>
        </w:rPr>
        <w:t>group call serving MSC which may be different from the VMSC.</w:t>
      </w:r>
      <w:r w:rsidR="00CB5A11">
        <w:rPr>
          <w:noProof/>
        </w:rPr>
        <w:t xml:space="preserve"> In a RANflex configuration with group call redundancy this address identifies a group call serving MSC redundancy pool.</w:t>
      </w:r>
    </w:p>
    <w:p w14:paraId="2203ED66" w14:textId="77777777" w:rsidR="00CB5A11" w:rsidRDefault="00CB5A11" w:rsidP="00CB5A11">
      <w:pPr>
        <w:rPr>
          <w:noProof/>
        </w:rPr>
      </w:pPr>
      <w:r>
        <w:rPr>
          <w:noProof/>
        </w:rPr>
        <w:t>If one of the following configurations applies:</w:t>
      </w:r>
    </w:p>
    <w:p w14:paraId="0BB732C2" w14:textId="77777777" w:rsidR="00CB5A11" w:rsidRDefault="00CB5A11" w:rsidP="00CB5A11">
      <w:pPr>
        <w:pStyle w:val="B1"/>
        <w:rPr>
          <w:noProof/>
        </w:rPr>
      </w:pPr>
      <w:r>
        <w:rPr>
          <w:noProof/>
        </w:rPr>
        <w:t>a)</w:t>
      </w:r>
      <w:r>
        <w:rPr>
          <w:noProof/>
        </w:rPr>
        <w:tab/>
        <w:t>no</w:t>
      </w:r>
      <w:r w:rsidR="00D32FAA" w:rsidRPr="00A574C7">
        <w:rPr>
          <w:noProof/>
        </w:rPr>
        <w:t xml:space="preserve"> RANflex configuration</w:t>
      </w:r>
      <w:r>
        <w:rPr>
          <w:noProof/>
        </w:rPr>
        <w:t>;</w:t>
      </w:r>
    </w:p>
    <w:p w14:paraId="0E22E1A5" w14:textId="77777777" w:rsidR="00CB5A11" w:rsidRDefault="00CB5A11" w:rsidP="00CB5A11">
      <w:pPr>
        <w:pStyle w:val="B1"/>
        <w:rPr>
          <w:noProof/>
        </w:rPr>
      </w:pPr>
      <w:r>
        <w:rPr>
          <w:noProof/>
        </w:rPr>
        <w:t>b)</w:t>
      </w:r>
      <w:r>
        <w:rPr>
          <w:noProof/>
        </w:rPr>
        <w:tab/>
      </w:r>
      <w:r w:rsidR="00D32FAA" w:rsidRPr="00A574C7">
        <w:rPr>
          <w:noProof/>
        </w:rPr>
        <w:t>in a RANflex configuration , if the VMSC is the group call serving MSC</w:t>
      </w:r>
      <w:r>
        <w:rPr>
          <w:noProof/>
        </w:rPr>
        <w:t>; or</w:t>
      </w:r>
    </w:p>
    <w:p w14:paraId="6B372E03" w14:textId="77777777" w:rsidR="00CB5A11" w:rsidRDefault="00CB5A11" w:rsidP="00CB5A11">
      <w:pPr>
        <w:pStyle w:val="B1"/>
        <w:rPr>
          <w:noProof/>
        </w:rPr>
      </w:pPr>
      <w:r>
        <w:rPr>
          <w:noProof/>
        </w:rPr>
        <w:t>c)</w:t>
      </w:r>
      <w:r>
        <w:rPr>
          <w:noProof/>
        </w:rPr>
        <w:tab/>
        <w:t>in a RANflex configuration with group call redundancy, if the VMSC belongs to the group call serving MSC redundancy pool,</w:t>
      </w:r>
    </w:p>
    <w:p w14:paraId="3EED1656" w14:textId="77777777" w:rsidR="00D32FAA" w:rsidRPr="00A574C7" w:rsidRDefault="00D32FAA" w:rsidP="00CB5A11">
      <w:pPr>
        <w:rPr>
          <w:noProof/>
        </w:rPr>
      </w:pPr>
      <w:r w:rsidRPr="00A574C7">
        <w:rPr>
          <w:noProof/>
        </w:rPr>
        <w:t xml:space="preserve">the VMSC shall </w:t>
      </w:r>
      <w:r w:rsidR="005D5DCA" w:rsidRPr="00A574C7">
        <w:rPr>
          <w:noProof/>
        </w:rPr>
        <w:t>consult its GCR to determine the broadcast call attributes related to its MSC area and whether it is the group call anchor MSC for that voice broadcast call. If it is not, the GCR shall provide with the broadcast call reference and the routing information identifying the group call anchor MSC</w:t>
      </w:r>
      <w:r w:rsidR="00CB5A11">
        <w:rPr>
          <w:noProof/>
        </w:rPr>
        <w:t xml:space="preserve"> (the group call anchor MSC redundancy pool in a RANflex configuration with group call redundancy)</w:t>
      </w:r>
      <w:r w:rsidR="005D5DCA" w:rsidRPr="00A574C7">
        <w:rPr>
          <w:noProof/>
        </w:rPr>
        <w:t xml:space="preserve"> to the originating </w:t>
      </w:r>
      <w:r w:rsidR="00CB5A11">
        <w:rPr>
          <w:noProof/>
        </w:rPr>
        <w:t>V</w:t>
      </w:r>
      <w:r w:rsidR="005D5DCA" w:rsidRPr="00A574C7">
        <w:rPr>
          <w:noProof/>
        </w:rPr>
        <w:t>MSC. The originating MSC shall then route the voice broadcast call to the anchor MSC</w:t>
      </w:r>
      <w:r w:rsidRPr="00A574C7">
        <w:rPr>
          <w:noProof/>
        </w:rPr>
        <w:t>.</w:t>
      </w:r>
    </w:p>
    <w:p w14:paraId="287EB4CA" w14:textId="77777777" w:rsidR="00CB5A11" w:rsidRDefault="00CB5A11" w:rsidP="00CB5A11">
      <w:pPr>
        <w:rPr>
          <w:noProof/>
        </w:rPr>
      </w:pPr>
      <w:r>
        <w:rPr>
          <w:noProof/>
        </w:rPr>
        <w:t>If one of the following configurations applies:</w:t>
      </w:r>
    </w:p>
    <w:p w14:paraId="1FEA712B" w14:textId="77777777" w:rsidR="00CB5A11" w:rsidRDefault="00CB5A11" w:rsidP="00CB5A11">
      <w:pPr>
        <w:pStyle w:val="B1"/>
        <w:rPr>
          <w:noProof/>
        </w:rPr>
      </w:pPr>
      <w:r>
        <w:rPr>
          <w:noProof/>
        </w:rPr>
        <w:t>d)</w:t>
      </w:r>
      <w:r>
        <w:rPr>
          <w:noProof/>
        </w:rPr>
        <w:tab/>
        <w:t>i</w:t>
      </w:r>
      <w:r w:rsidR="00D32FAA" w:rsidRPr="00A574C7">
        <w:rPr>
          <w:noProof/>
        </w:rPr>
        <w:t>n a RANflex configuration, if the VMSC is not the group call serving MSC</w:t>
      </w:r>
      <w:r>
        <w:rPr>
          <w:noProof/>
        </w:rPr>
        <w:t>; or</w:t>
      </w:r>
    </w:p>
    <w:p w14:paraId="0004328D" w14:textId="77777777" w:rsidR="00CB5A11" w:rsidRDefault="00CB5A11" w:rsidP="00CB5A11">
      <w:pPr>
        <w:pStyle w:val="B1"/>
      </w:pPr>
      <w:r>
        <w:rPr>
          <w:noProof/>
        </w:rPr>
        <w:t>e)</w:t>
      </w:r>
      <w:r>
        <w:rPr>
          <w:noProof/>
        </w:rPr>
        <w:tab/>
        <w:t>in a RANflex configuration with group call redundancy, if the VMSC does not belong to the group call serving MSC redundancy pool,</w:t>
      </w:r>
    </w:p>
    <w:p w14:paraId="3C13F9FA" w14:textId="77777777" w:rsidR="00D32FAA" w:rsidRPr="00A574C7" w:rsidRDefault="00D32FAA" w:rsidP="00CB5A11">
      <w:pPr>
        <w:rPr>
          <w:noProof/>
        </w:rPr>
      </w:pPr>
      <w:r w:rsidRPr="00A574C7">
        <w:rPr>
          <w:noProof/>
        </w:rPr>
        <w:t xml:space="preserve">the VMSC shall consult the group call serving MSC by means of the MAP service SEND_GROUP_CALL_INFO and retrieve the group call anchor MSC address. The originating </w:t>
      </w:r>
      <w:r w:rsidR="00CB5A11">
        <w:rPr>
          <w:noProof/>
        </w:rPr>
        <w:t>V</w:t>
      </w:r>
      <w:r w:rsidRPr="00A574C7">
        <w:rPr>
          <w:noProof/>
        </w:rPr>
        <w:t>MSC shall then route the voice broadcast call to the anchor MSC</w:t>
      </w:r>
      <w:r w:rsidR="00CB5A11">
        <w:rPr>
          <w:noProof/>
        </w:rPr>
        <w:t xml:space="preserve"> or the anchor MSC pool</w:t>
      </w:r>
      <w:r w:rsidRPr="00A574C7">
        <w:rPr>
          <w:noProof/>
        </w:rPr>
        <w:t>.</w:t>
      </w:r>
    </w:p>
    <w:p w14:paraId="6569D2D9" w14:textId="77777777" w:rsidR="005D5DCA" w:rsidRPr="00A574C7" w:rsidRDefault="00D32FAA" w:rsidP="00D32FAA">
      <w:pPr>
        <w:keepLines/>
        <w:rPr>
          <w:noProof/>
        </w:rPr>
      </w:pPr>
      <w:r w:rsidRPr="00A574C7">
        <w:rPr>
          <w:noProof/>
        </w:rPr>
        <w:t>I</w:t>
      </w:r>
      <w:r w:rsidR="005D5DCA" w:rsidRPr="00A574C7">
        <w:rPr>
          <w:noProof/>
        </w:rPr>
        <w:t>f the initiation of the voice broadcast call had specified originator-to-dispatcher information and processing of originator</w:t>
      </w:r>
      <w:r w:rsidR="005D5DCA" w:rsidRPr="00A574C7">
        <w:rPr>
          <w:noProof/>
        </w:rPr>
        <w:noBreakHyphen/>
        <w:t>to</w:t>
      </w:r>
      <w:r w:rsidR="005D5DCA" w:rsidRPr="00A574C7">
        <w:rPr>
          <w:noProof/>
        </w:rPr>
        <w:noBreakHyphen/>
        <w:t xml:space="preserve">dispatcher information is supported by the originating </w:t>
      </w:r>
      <w:r w:rsidR="00CB5A11">
        <w:rPr>
          <w:noProof/>
        </w:rPr>
        <w:t>V</w:t>
      </w:r>
      <w:r w:rsidR="005D5DCA" w:rsidRPr="00A574C7">
        <w:rPr>
          <w:noProof/>
        </w:rPr>
        <w:t xml:space="preserve">MSC, the originator-to-dispatcher information is transformed by the originating </w:t>
      </w:r>
      <w:r w:rsidR="00CB5A11">
        <w:rPr>
          <w:noProof/>
        </w:rPr>
        <w:t>V</w:t>
      </w:r>
      <w:r w:rsidR="005D5DCA" w:rsidRPr="00A574C7">
        <w:rPr>
          <w:noProof/>
        </w:rPr>
        <w:t>MSC into UUS1 and sent to the anchor MSC</w:t>
      </w:r>
      <w:r w:rsidR="00CB5A11">
        <w:rPr>
          <w:noProof/>
        </w:rPr>
        <w:t xml:space="preserve"> or the anchor MSC pool</w:t>
      </w:r>
      <w:r w:rsidR="005D5DCA" w:rsidRPr="00A574C7">
        <w:rPr>
          <w:noProof/>
        </w:rPr>
        <w:t xml:space="preserve">. If the originating </w:t>
      </w:r>
      <w:r w:rsidR="00CB5A11">
        <w:rPr>
          <w:noProof/>
        </w:rPr>
        <w:t>V</w:t>
      </w:r>
      <w:r w:rsidR="005D5DCA" w:rsidRPr="00A574C7">
        <w:rPr>
          <w:noProof/>
        </w:rPr>
        <w:t>MSC is the group call anchor MSC</w:t>
      </w:r>
      <w:r w:rsidR="00CB5A11">
        <w:rPr>
          <w:noProof/>
        </w:rPr>
        <w:t xml:space="preserve"> (or belongs to the group call anchor MSC redundancy pool)</w:t>
      </w:r>
      <w:r w:rsidR="005D5DCA" w:rsidRPr="00A574C7">
        <w:rPr>
          <w:noProof/>
        </w:rPr>
        <w:t>, along with the broadcast call attributes, the GCR shall provide information on all group call relay MSCs</w:t>
      </w:r>
      <w:r w:rsidR="00CB5A11">
        <w:rPr>
          <w:noProof/>
        </w:rPr>
        <w:t xml:space="preserve"> or group call relay MSC pools</w:t>
      </w:r>
      <w:r w:rsidR="005D5DCA" w:rsidRPr="00A574C7">
        <w:rPr>
          <w:noProof/>
        </w:rPr>
        <w:t xml:space="preserve"> to be involved.</w:t>
      </w:r>
    </w:p>
    <w:p w14:paraId="27CAAD2B" w14:textId="77777777" w:rsidR="005D5DCA" w:rsidRPr="00A574C7" w:rsidRDefault="005D5DCA">
      <w:pPr>
        <w:rPr>
          <w:noProof/>
        </w:rPr>
      </w:pPr>
      <w:r w:rsidRPr="00A574C7">
        <w:rPr>
          <w:noProof/>
        </w:rPr>
        <w:t>The group call anchor MSC shall set up links to all group call relay MSCs</w:t>
      </w:r>
      <w:r w:rsidR="00CB5A11">
        <w:rPr>
          <w:noProof/>
        </w:rPr>
        <w:t xml:space="preserve"> or relay MSC pools</w:t>
      </w:r>
      <w:r w:rsidRPr="00A574C7">
        <w:rPr>
          <w:noProof/>
        </w:rPr>
        <w:t xml:space="preserve">. It shall also initiate setup of point-to-point connections to the dispatchers associated to the voice </w:t>
      </w:r>
      <w:r w:rsidR="00D32FAA" w:rsidRPr="00A574C7">
        <w:rPr>
          <w:noProof/>
        </w:rPr>
        <w:t>broadcast</w:t>
      </w:r>
      <w:r w:rsidRPr="00A574C7">
        <w:rPr>
          <w:noProof/>
        </w:rPr>
        <w:t xml:space="preserve"> call (see subclause 8.1.2.2); if UUS1 information has been received in the signalling for call setup from the originating </w:t>
      </w:r>
      <w:r w:rsidR="00CB5A11">
        <w:rPr>
          <w:noProof/>
        </w:rPr>
        <w:t>V</w:t>
      </w:r>
      <w:r w:rsidRPr="00A574C7">
        <w:rPr>
          <w:noProof/>
        </w:rPr>
        <w:t xml:space="preserve">MSC, this UUS1 information is included in the setup of point-to-point connections to the dispatchers. Each MSC involved in a voice broadcast call obtains its </w:t>
      </w:r>
      <w:r w:rsidR="00B90DB8">
        <w:rPr>
          <w:noProof/>
        </w:rPr>
        <w:t>own</w:t>
      </w:r>
      <w:r w:rsidRPr="00A574C7">
        <w:rPr>
          <w:noProof/>
        </w:rPr>
        <w:t xml:space="preserve"> broadcast call attributes from the GCR related to the MSC.</w:t>
      </w:r>
    </w:p>
    <w:p w14:paraId="25621866" w14:textId="77777777" w:rsidR="005D5DCA" w:rsidRPr="00A574C7" w:rsidRDefault="005D5DCA">
      <w:pPr>
        <w:keepNext/>
        <w:keepLines/>
        <w:rPr>
          <w:noProof/>
        </w:rPr>
      </w:pPr>
      <w:r w:rsidRPr="00A574C7">
        <w:rPr>
          <w:b/>
          <w:noProof/>
        </w:rPr>
        <w:t>Dispatcher originated:</w:t>
      </w:r>
      <w:r w:rsidRPr="00A574C7">
        <w:rPr>
          <w:noProof/>
        </w:rPr>
        <w:t xml:space="preserve"> In the case of dispatchers calling from an external network, the call request, in the form of an ISDN number, shall be received at a GMSC. The number shall be analysed and the call shall be directly routed to the group call anchor MSC </w:t>
      </w:r>
      <w:r w:rsidR="00CB5A11">
        <w:rPr>
          <w:noProof/>
        </w:rPr>
        <w:t>or anchor MSC pool</w:t>
      </w:r>
      <w:r w:rsidR="00CB5A11" w:rsidRPr="00A574C7">
        <w:rPr>
          <w:noProof/>
        </w:rPr>
        <w:t xml:space="preserve"> </w:t>
      </w:r>
      <w:r w:rsidRPr="00A574C7">
        <w:rPr>
          <w:noProof/>
        </w:rPr>
        <w:t xml:space="preserve">by the GMSC based on the called identity without requesting an HLR. The group call anchor MSC shall interrogate the GCR and obtain the broadcast call attributes. If an identical voice broadcast call is currently in progress, the dispatcher shall be connected to this call and no new call shall be initiated. When interrogating the GCR, the identity of the </w:t>
      </w:r>
      <w:r w:rsidR="00516047" w:rsidRPr="00A574C7">
        <w:rPr>
          <w:noProof/>
        </w:rPr>
        <w:t xml:space="preserve">calling </w:t>
      </w:r>
      <w:r w:rsidRPr="00A574C7">
        <w:rPr>
          <w:noProof/>
        </w:rPr>
        <w:t>dispatcher is compared with the list of dispatchers which are allowed to initiate the call. If the dispatcher is not in the list, or an identity is not provided, the network shall reject the call.</w:t>
      </w:r>
    </w:p>
    <w:p w14:paraId="3F4EC95C" w14:textId="77777777" w:rsidR="005D5DCA" w:rsidRPr="00A574C7" w:rsidRDefault="005D5DCA">
      <w:pPr>
        <w:pStyle w:val="NO"/>
        <w:rPr>
          <w:noProof/>
        </w:rPr>
      </w:pPr>
      <w:r w:rsidRPr="00A574C7">
        <w:rPr>
          <w:noProof/>
        </w:rPr>
        <w:t>NOTE 2:</w:t>
      </w:r>
      <w:r w:rsidRPr="00A574C7">
        <w:rPr>
          <w:noProof/>
        </w:rPr>
        <w:tab/>
      </w:r>
      <w:r w:rsidR="00B90DB8">
        <w:rPr>
          <w:noProof/>
        </w:rPr>
        <w:t>A</w:t>
      </w:r>
      <w:r w:rsidRPr="00A574C7">
        <w:rPr>
          <w:noProof/>
        </w:rPr>
        <w:t xml:space="preserve"> dispatcher may be </w:t>
      </w:r>
      <w:r w:rsidR="00B90DB8">
        <w:rPr>
          <w:noProof/>
        </w:rPr>
        <w:t xml:space="preserve">a </w:t>
      </w:r>
      <w:r w:rsidRPr="00A574C7">
        <w:rPr>
          <w:noProof/>
        </w:rPr>
        <w:t xml:space="preserve">user of the GSM network in which the VBS service is provided or may be connected to a PABX </w:t>
      </w:r>
      <w:r w:rsidR="00B90DB8">
        <w:rPr>
          <w:noProof/>
        </w:rPr>
        <w:t xml:space="preserve">which is connected to the MSC </w:t>
      </w:r>
      <w:r w:rsidRPr="00A574C7">
        <w:rPr>
          <w:noProof/>
        </w:rPr>
        <w:t xml:space="preserve">containing the GCR. </w:t>
      </w:r>
      <w:r w:rsidR="00B90DB8">
        <w:rPr>
          <w:noProof/>
        </w:rPr>
        <w:t>A d</w:t>
      </w:r>
      <w:r w:rsidRPr="00A574C7">
        <w:rPr>
          <w:noProof/>
        </w:rPr>
        <w:t xml:space="preserve">ispatcher which </w:t>
      </w:r>
      <w:r w:rsidR="00B90DB8">
        <w:rPr>
          <w:noProof/>
        </w:rPr>
        <w:t>is</w:t>
      </w:r>
      <w:r w:rsidRPr="00A574C7">
        <w:rPr>
          <w:noProof/>
        </w:rPr>
        <w:t xml:space="preserve"> registered </w:t>
      </w:r>
      <w:r w:rsidR="00B90DB8">
        <w:rPr>
          <w:noProof/>
        </w:rPr>
        <w:t xml:space="preserve">in the GCR </w:t>
      </w:r>
      <w:r w:rsidRPr="00A574C7">
        <w:rPr>
          <w:noProof/>
        </w:rPr>
        <w:t xml:space="preserve">for a certain voice broadcast call and which also </w:t>
      </w:r>
      <w:r w:rsidR="00B90DB8">
        <w:rPr>
          <w:noProof/>
        </w:rPr>
        <w:t xml:space="preserve">has </w:t>
      </w:r>
      <w:r w:rsidRPr="00A574C7">
        <w:rPr>
          <w:noProof/>
        </w:rPr>
        <w:t xml:space="preserve">a subscription for VBS with the same group ID as the voice broadcast call for which </w:t>
      </w:r>
      <w:r w:rsidR="00B90DB8">
        <w:rPr>
          <w:noProof/>
        </w:rPr>
        <w:t xml:space="preserve">he is </w:t>
      </w:r>
      <w:r w:rsidRPr="00A574C7">
        <w:rPr>
          <w:noProof/>
        </w:rPr>
        <w:t xml:space="preserve">dispatcher shall deactivate this group ID when </w:t>
      </w:r>
      <w:r w:rsidR="00B90DB8">
        <w:rPr>
          <w:noProof/>
        </w:rPr>
        <w:t xml:space="preserve">he is </w:t>
      </w:r>
      <w:r w:rsidRPr="00A574C7">
        <w:rPr>
          <w:noProof/>
        </w:rPr>
        <w:t>located in the corresponding group call area in order to avoid conflicts between paging for the dispatcher and notifications for the group ID.</w:t>
      </w:r>
    </w:p>
    <w:p w14:paraId="4C8FB320" w14:textId="77777777" w:rsidR="005D5DCA" w:rsidRPr="00A574C7" w:rsidRDefault="005D5DCA" w:rsidP="006C7A8D">
      <w:pPr>
        <w:pStyle w:val="Heading2"/>
        <w:rPr>
          <w:noProof/>
        </w:rPr>
      </w:pPr>
      <w:bookmarkStart w:id="30" w:name="_Toc163165379"/>
      <w:r w:rsidRPr="00A574C7">
        <w:rPr>
          <w:noProof/>
        </w:rPr>
        <w:lastRenderedPageBreak/>
        <w:t>5.2</w:t>
      </w:r>
      <w:r w:rsidRPr="00A574C7">
        <w:rPr>
          <w:noProof/>
        </w:rPr>
        <w:tab/>
        <w:t>Voice broadcast call responsibility</w:t>
      </w:r>
      <w:bookmarkEnd w:id="30"/>
    </w:p>
    <w:p w14:paraId="3FD7B143" w14:textId="77777777" w:rsidR="005D5DCA" w:rsidRPr="00A574C7" w:rsidRDefault="005D5DCA">
      <w:pPr>
        <w:keepNext/>
        <w:rPr>
          <w:noProof/>
        </w:rPr>
      </w:pPr>
      <w:r w:rsidRPr="00A574C7">
        <w:rPr>
          <w:noProof/>
        </w:rPr>
        <w:t>The MSC responsible for the voice broadcast call is the one nominated within the GCR or the one to which the call is routed from the GMSC in the case of a dispatcher originated call. This MSC is termed the group call anchor MSC.</w:t>
      </w:r>
    </w:p>
    <w:p w14:paraId="50B81AA0" w14:textId="77777777" w:rsidR="005D5DCA" w:rsidRPr="00A574C7" w:rsidRDefault="005D5DCA">
      <w:pPr>
        <w:rPr>
          <w:noProof/>
        </w:rPr>
      </w:pPr>
      <w:r w:rsidRPr="00A574C7">
        <w:rPr>
          <w:noProof/>
        </w:rPr>
        <w:t>If the group call area extends beyond one MSC area then any MSCs controlling cells in the area outside of the group call anchor MSC are referred to as group call relay MSCs.</w:t>
      </w:r>
    </w:p>
    <w:p w14:paraId="41E24A4F" w14:textId="77777777" w:rsidR="00CB5A11" w:rsidRDefault="00D32FAA" w:rsidP="00CB5A11">
      <w:pPr>
        <w:rPr>
          <w:noProof/>
        </w:rPr>
      </w:pPr>
      <w:r w:rsidRPr="00A574C7">
        <w:rPr>
          <w:noProof/>
        </w:rPr>
        <w:t>In a RANflex configuration a given location area within the pool area is served (with group call services) by a single predefined group call serving MSC which for a specific group call is either anchor or relay MSC.</w:t>
      </w:r>
      <w:r w:rsidR="00CB5A11" w:rsidRPr="00AC304C">
        <w:rPr>
          <w:noProof/>
        </w:rPr>
        <w:t xml:space="preserve"> </w:t>
      </w:r>
    </w:p>
    <w:p w14:paraId="21499EE7" w14:textId="77777777" w:rsidR="00CB5A11" w:rsidRDefault="00CB5A11" w:rsidP="00CB5A11">
      <w:pPr>
        <w:rPr>
          <w:noProof/>
        </w:rPr>
      </w:pPr>
      <w:r>
        <w:rPr>
          <w:noProof/>
        </w:rPr>
        <w:t>In a RANflex configuration with group call redundancy a given location area within the pool area is served (with broadcast call services) by predefined group call serving MSCs which form up the location area's group call serving MSC redundancy pool. One MSC shall not belong to more than one group call MSC redundancy pool. For a specific ongoing broadcast call the group call serving redundancy pool is either an anchor or a relay redundancy pool.</w:t>
      </w:r>
    </w:p>
    <w:p w14:paraId="2061D478" w14:textId="77777777" w:rsidR="00CB5A11" w:rsidRDefault="00CB5A11" w:rsidP="006C7A8D">
      <w:pPr>
        <w:pStyle w:val="Heading2"/>
        <w:rPr>
          <w:noProof/>
        </w:rPr>
      </w:pPr>
      <w:bookmarkStart w:id="31" w:name="_Toc163165380"/>
      <w:r>
        <w:rPr>
          <w:noProof/>
        </w:rPr>
        <w:t>5.3</w:t>
      </w:r>
      <w:r>
        <w:rPr>
          <w:noProof/>
        </w:rPr>
        <w:tab/>
        <w:t>RANflex configuration with group call redundancy</w:t>
      </w:r>
      <w:bookmarkEnd w:id="31"/>
    </w:p>
    <w:p w14:paraId="6420BD2F" w14:textId="77777777" w:rsidR="00CB5A11" w:rsidRDefault="00CB5A11" w:rsidP="006C7A8D">
      <w:pPr>
        <w:pStyle w:val="Heading3"/>
        <w:rPr>
          <w:noProof/>
        </w:rPr>
      </w:pPr>
      <w:bookmarkStart w:id="32" w:name="_Toc163165381"/>
      <w:r>
        <w:rPr>
          <w:noProof/>
        </w:rPr>
        <w:t>5.3.1</w:t>
      </w:r>
      <w:r>
        <w:rPr>
          <w:noProof/>
        </w:rPr>
        <w:tab/>
        <w:t>MSC selection in a RANflex configuration with group call redundancy</w:t>
      </w:r>
      <w:bookmarkEnd w:id="32"/>
    </w:p>
    <w:p w14:paraId="570699C0" w14:textId="77777777" w:rsidR="00CB5A11" w:rsidRDefault="00CB5A11" w:rsidP="00CB5A11">
      <w:r>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3345473F" w14:textId="77777777" w:rsidR="00CB5A11" w:rsidRDefault="00CB5A11" w:rsidP="00CB5A11">
      <w:r>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03CB1654" w14:textId="77777777" w:rsidR="00CB5A11" w:rsidRDefault="00CB5A11" w:rsidP="00CB5A11">
      <w:r>
        <w:t>In a RANflex configuration with group call redundancy the following messages sent to an MSC do not address an individual MSC but an MSC redundancy pool:</w:t>
      </w:r>
    </w:p>
    <w:p w14:paraId="21245136" w14:textId="77777777" w:rsidR="00CB5A11" w:rsidRDefault="00CB5A11" w:rsidP="00CB5A11">
      <w:pPr>
        <w:pStyle w:val="B1"/>
      </w:pPr>
      <w:r>
        <w:t>-</w:t>
      </w:r>
      <w:r>
        <w:tab/>
        <w:t>IAM (from dispatcher to Anchor MSC);</w:t>
      </w:r>
    </w:p>
    <w:p w14:paraId="094C3D0B" w14:textId="77777777" w:rsidR="00CB5A11" w:rsidRDefault="00CB5A11" w:rsidP="00CB5A11">
      <w:pPr>
        <w:pStyle w:val="B1"/>
      </w:pPr>
      <w:r>
        <w:t>-</w:t>
      </w:r>
      <w:r>
        <w:tab/>
        <w:t>IAM (from VMSC to Anchor MSC);</w:t>
      </w:r>
    </w:p>
    <w:p w14:paraId="4CCE79DB" w14:textId="77777777" w:rsidR="00CB5A11" w:rsidRDefault="00CB5A11" w:rsidP="00CB5A11">
      <w:pPr>
        <w:pStyle w:val="B1"/>
      </w:pPr>
      <w:r>
        <w:t>-</w:t>
      </w:r>
      <w:r>
        <w:tab/>
        <w:t>SEND_GROUP_CALL_INFO (from VMSC to Group Call Serving MSC); and</w:t>
      </w:r>
    </w:p>
    <w:p w14:paraId="28259C81" w14:textId="77777777" w:rsidR="00CB5A11" w:rsidRDefault="00CB5A11" w:rsidP="00CB5A11">
      <w:pPr>
        <w:pStyle w:val="B1"/>
      </w:pPr>
      <w:r>
        <w:t>-</w:t>
      </w:r>
      <w:r>
        <w:tab/>
        <w:t>PREPARE_GROUP_CALL (from Anchor MSC to Relay MSC).</w:t>
      </w:r>
    </w:p>
    <w:p w14:paraId="45F1C174" w14:textId="77777777" w:rsidR="00CB5A11" w:rsidRDefault="00CB5A11" w:rsidP="00CB5A11">
      <w:r>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669748A5" w14:textId="77777777" w:rsidR="00CB5A11" w:rsidRDefault="00CB5A11" w:rsidP="00CB5A11">
      <w:r>
        <w:t xml:space="preserve">Once the message is received by one of the available MSCs, the receiving MSC shall check whether there is the need to forward the message to another specific MSC within the redundancy pool (for detailed behaviour of the MSC see subclauses 11.4, 11.5, and 11.5A). Network routing ensures that the forwarded message is routed to the specific MSC. Specific MSC routing may be done e.g. with address </w:t>
      </w:r>
      <w:r w:rsidRPr="009F7004">
        <w:t>prefixes</w:t>
      </w:r>
      <w:r>
        <w:t xml:space="preserve"> and is out of scope of this specification.</w:t>
      </w:r>
    </w:p>
    <w:p w14:paraId="54CAC30C" w14:textId="77777777" w:rsidR="00CB5A11" w:rsidRDefault="00CB5A11" w:rsidP="00CB5A11">
      <w:r>
        <w:t>If the message forwarding MSC detects that the specific target MSC is out of service, it shall handle the request locally and repeat the GCR interrogation with an override indication.</w:t>
      </w:r>
    </w:p>
    <w:p w14:paraId="01A98CCA" w14:textId="77777777" w:rsidR="00CB5A11" w:rsidRDefault="00CB5A11" w:rsidP="00CB5A11">
      <w:r>
        <w:t>In a RANflex configuration with group call redundancy the following messages sent to an MSC address an individual MSC and not an MSC redundancy pool:</w:t>
      </w:r>
    </w:p>
    <w:p w14:paraId="608AC44C" w14:textId="77777777" w:rsidR="00CB5A11" w:rsidRDefault="00CB5A11" w:rsidP="00CB5A11">
      <w:pPr>
        <w:pStyle w:val="B1"/>
      </w:pPr>
      <w:r>
        <w:t>-</w:t>
      </w:r>
      <w:r>
        <w:tab/>
        <w:t>IAM (dispatcher originated) when forwarded within the group call anchor MSC redundancy pool from selected Anchor MSC to the Anchor MSC where the broadcast call is on-going;</w:t>
      </w:r>
    </w:p>
    <w:p w14:paraId="46998A2D" w14:textId="77777777" w:rsidR="00CB5A11" w:rsidRDefault="00CB5A11" w:rsidP="00CB5A11">
      <w:pPr>
        <w:pStyle w:val="B1"/>
      </w:pPr>
      <w:r>
        <w:t>-</w:t>
      </w:r>
      <w:r>
        <w:tab/>
        <w:t>IAM (VMSC originated) when forwarded within the group call anchor MSC redundancy pool from selected Anchor MSC to the Anchor MSC where the broadcast call is on-going;</w:t>
      </w:r>
    </w:p>
    <w:p w14:paraId="0B56BB3D" w14:textId="77777777" w:rsidR="00CB5A11" w:rsidRDefault="00CB5A11" w:rsidP="00CB5A11">
      <w:pPr>
        <w:pStyle w:val="B1"/>
      </w:pPr>
      <w:r>
        <w:t>-</w:t>
      </w:r>
      <w:r>
        <w:tab/>
        <w:t>IAM (from Anchor MSC to Relay MSC) routed with the temporary group call number allocated by the Relay MSC;</w:t>
      </w:r>
    </w:p>
    <w:p w14:paraId="1959D34D" w14:textId="77777777" w:rsidR="00CB5A11" w:rsidRDefault="00CB5A11" w:rsidP="00CB5A11">
      <w:pPr>
        <w:pStyle w:val="B1"/>
      </w:pPr>
      <w:r>
        <w:lastRenderedPageBreak/>
        <w:t>-</w:t>
      </w:r>
      <w:r>
        <w:tab/>
        <w:t>SEND_GROUP_CALL_INFO (VMSC originated) when forwarded within the group call serving MSC redundancy pool from selected group call serving MSC to the group call serving MSC where the broadcast call is on-going; and</w:t>
      </w:r>
    </w:p>
    <w:p w14:paraId="260BF708" w14:textId="77777777" w:rsidR="00CB5A11" w:rsidRDefault="00CB5A11" w:rsidP="00CB5A11">
      <w:pPr>
        <w:pStyle w:val="B1"/>
      </w:pPr>
      <w:r>
        <w:t>-</w:t>
      </w:r>
      <w:r>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w:t>
      </w:r>
    </w:p>
    <w:p w14:paraId="3410C161" w14:textId="77777777" w:rsidR="00CB5A11" w:rsidRDefault="00CB5A11" w:rsidP="00CB5A11">
      <w:r>
        <w:t>Network routing ensures that these messages are routed to the individual MSC within the redundancy pool.</w:t>
      </w:r>
    </w:p>
    <w:p w14:paraId="01D7670E" w14:textId="77777777" w:rsidR="00CB5A11" w:rsidRDefault="00CB5A11" w:rsidP="006C7A8D">
      <w:pPr>
        <w:pStyle w:val="Heading2"/>
      </w:pPr>
      <w:bookmarkStart w:id="33" w:name="_Toc163165382"/>
      <w:r>
        <w:t>5.3.2</w:t>
      </w:r>
      <w:r>
        <w:tab/>
        <w:t>GCR synchronization in a RANflex configuration with group call redundancy</w:t>
      </w:r>
      <w:bookmarkEnd w:id="33"/>
    </w:p>
    <w:p w14:paraId="3F993C22" w14:textId="77777777" w:rsidR="00CB5A11" w:rsidRDefault="00CB5A11" w:rsidP="00CB5A11">
      <w:r>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4A4B918" w14:textId="77777777" w:rsidR="00CB5A11" w:rsidRDefault="00CB5A11" w:rsidP="00CB5A11">
      <w:r>
        <w:t>This mechanism prevents the establishment of two simultaneous group calls with the same group call reference controlled by two different anchor MSCs.</w:t>
      </w:r>
    </w:p>
    <w:p w14:paraId="6E5DCF44" w14:textId="77777777" w:rsidR="00CB5A11" w:rsidRDefault="00CB5A11" w:rsidP="006C7A8D">
      <w:pPr>
        <w:pStyle w:val="Heading2"/>
      </w:pPr>
      <w:bookmarkStart w:id="34" w:name="_Toc163165383"/>
      <w:r>
        <w:t>5.3.3</w:t>
      </w:r>
      <w:r>
        <w:tab/>
        <w:t>GCR Restoration</w:t>
      </w:r>
      <w:r w:rsidRPr="009D0C5E">
        <w:t xml:space="preserve"> </w:t>
      </w:r>
      <w:r>
        <w:t>in a RANflex configuration with group call redundancy</w:t>
      </w:r>
      <w:bookmarkEnd w:id="34"/>
    </w:p>
    <w:p w14:paraId="1FE56628" w14:textId="77777777" w:rsidR="00CB5A11" w:rsidRDefault="00CB5A11" w:rsidP="00CB5A11">
      <w:r>
        <w:t>When a GCR (and its associated MSC) restarts after planned or unplanned outage, its transient data may be lost or may be out of sync due to lost SYNC_GCR messages. To restore the transient data, the GCR shall after restart</w:t>
      </w:r>
    </w:p>
    <w:p w14:paraId="3E8CC926" w14:textId="77777777" w:rsidR="00CB5A11" w:rsidRDefault="00CB5A11" w:rsidP="00CB5A11">
      <w:pPr>
        <w:pStyle w:val="B1"/>
      </w:pPr>
      <w:r>
        <w:t>-</w:t>
      </w:r>
      <w:r>
        <w:tab/>
        <w:t>stop all T3 timers;</w:t>
      </w:r>
    </w:p>
    <w:p w14:paraId="3A0D8E9F" w14:textId="77777777" w:rsidR="00CB5A11" w:rsidRDefault="00CB5A11" w:rsidP="00CB5A11">
      <w:pPr>
        <w:pStyle w:val="B1"/>
      </w:pPr>
      <w:r>
        <w:t>-</w:t>
      </w:r>
      <w:r>
        <w:tab/>
        <w:t>delete all stored initial talker information; and</w:t>
      </w:r>
    </w:p>
    <w:p w14:paraId="35253F1B" w14:textId="77777777" w:rsidR="00CB5A11" w:rsidRDefault="00CB5A11" w:rsidP="00CB5A11">
      <w:pPr>
        <w:pStyle w:val="B1"/>
      </w:pPr>
      <w:r>
        <w:t>-</w:t>
      </w:r>
      <w:r>
        <w:tab/>
        <w:t>mark all GCR records with "transient data not reliable".</w:t>
      </w:r>
    </w:p>
    <w:p w14:paraId="70F2C460" w14:textId="77777777" w:rsidR="00CB5A11" w:rsidRDefault="00CB5A11" w:rsidP="00CB5A11">
      <w:r>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2C64815A" w14:textId="77777777" w:rsidR="00CB5A11" w:rsidRPr="009D0C5E" w:rsidRDefault="00CB5A11" w:rsidP="00CB5A11">
      <w:r>
        <w:t>When processing a received SYNC_GCR message without request indication while the record is marked "transient data not reliable", the GCR shall accept the request and reset the "transient data not reliable" mark.</w:t>
      </w:r>
    </w:p>
    <w:p w14:paraId="26C31185" w14:textId="77777777" w:rsidR="00D32FAA" w:rsidRPr="00A574C7" w:rsidRDefault="00CB5A11" w:rsidP="00CB5A11">
      <w:r>
        <w:t>When processing a received SYNC_GCR message with request indication while the record is marked "transient data not reliable", the GCR shall return a negative response (failure) and keep the "transient data not reliable" mark.</w:t>
      </w:r>
    </w:p>
    <w:p w14:paraId="2483DB28" w14:textId="77777777" w:rsidR="005D5DCA" w:rsidRPr="00A574C7" w:rsidRDefault="005D5DCA" w:rsidP="006C7A8D">
      <w:pPr>
        <w:pStyle w:val="Heading1"/>
        <w:rPr>
          <w:noProof/>
        </w:rPr>
      </w:pPr>
      <w:bookmarkStart w:id="35" w:name="_Toc163165384"/>
      <w:r w:rsidRPr="00A574C7">
        <w:rPr>
          <w:noProof/>
        </w:rPr>
        <w:t>6</w:t>
      </w:r>
      <w:r w:rsidRPr="00A574C7">
        <w:rPr>
          <w:noProof/>
        </w:rPr>
        <w:tab/>
        <w:t>Compatibility issues</w:t>
      </w:r>
      <w:bookmarkEnd w:id="35"/>
    </w:p>
    <w:p w14:paraId="717B5E14" w14:textId="77777777" w:rsidR="005D5DCA" w:rsidRPr="00A574C7" w:rsidRDefault="005D5DCA">
      <w:pPr>
        <w:rPr>
          <w:noProof/>
        </w:rPr>
      </w:pPr>
      <w:r w:rsidRPr="00A574C7">
        <w:rPr>
          <w:noProof/>
        </w:rPr>
        <w:t>VBS can not be used with standard Phase 1 or Phase 2 mobile stations. A dedicated mobile station with VBS capability is required.</w:t>
      </w:r>
    </w:p>
    <w:p w14:paraId="24D50939" w14:textId="77777777" w:rsidR="005D5DCA" w:rsidRPr="00A574C7" w:rsidRDefault="005D5DCA">
      <w:pPr>
        <w:rPr>
          <w:noProof/>
        </w:rPr>
      </w:pPr>
      <w:r w:rsidRPr="00A574C7">
        <w:rPr>
          <w:noProof/>
        </w:rPr>
        <w:t>A mobile station with VBS capability shall also provide the complete functionality in order to allow the use of Phase 2 services.</w:t>
      </w:r>
    </w:p>
    <w:p w14:paraId="1BCF8F2D" w14:textId="77777777" w:rsidR="005D5DCA" w:rsidRPr="00A574C7" w:rsidRDefault="005D5DCA">
      <w:pPr>
        <w:rPr>
          <w:noProof/>
        </w:rPr>
      </w:pPr>
      <w:r w:rsidRPr="00A574C7">
        <w:rPr>
          <w:noProof/>
        </w:rPr>
        <w:t>Standard Phase 1 and Phase 2 mobile stations in a network shall not be impacted by the presence of VBS services in that network due to VBS signalling, also if the mobile station is operated with a SIM</w:t>
      </w:r>
      <w:r w:rsidR="00D23B27" w:rsidRPr="00A574C7">
        <w:rPr>
          <w:noProof/>
        </w:rPr>
        <w:t>/USIM</w:t>
      </w:r>
      <w:r w:rsidRPr="00A574C7">
        <w:rPr>
          <w:noProof/>
        </w:rPr>
        <w:t xml:space="preserve"> of a VBS service subscriber.</w:t>
      </w:r>
    </w:p>
    <w:p w14:paraId="04B45F0F" w14:textId="77777777" w:rsidR="005D5DCA" w:rsidRPr="00A574C7" w:rsidRDefault="005D5DCA" w:rsidP="006C7A8D">
      <w:pPr>
        <w:pStyle w:val="Heading1"/>
        <w:rPr>
          <w:noProof/>
        </w:rPr>
      </w:pPr>
      <w:bookmarkStart w:id="36" w:name="_Toc163165385"/>
      <w:r w:rsidRPr="00A574C7">
        <w:rPr>
          <w:noProof/>
        </w:rPr>
        <w:lastRenderedPageBreak/>
        <w:t>7</w:t>
      </w:r>
      <w:r w:rsidRPr="00A574C7">
        <w:rPr>
          <w:noProof/>
        </w:rPr>
        <w:tab/>
        <w:t>Transmission</w:t>
      </w:r>
      <w:bookmarkEnd w:id="36"/>
    </w:p>
    <w:p w14:paraId="16AF6E49" w14:textId="77777777" w:rsidR="005D5DCA" w:rsidRPr="00A574C7" w:rsidRDefault="005D5DCA" w:rsidP="006C7A8D">
      <w:pPr>
        <w:pStyle w:val="Heading2"/>
        <w:rPr>
          <w:noProof/>
        </w:rPr>
      </w:pPr>
      <w:bookmarkStart w:id="37" w:name="_Toc163165386"/>
      <w:r w:rsidRPr="00A574C7">
        <w:rPr>
          <w:noProof/>
        </w:rPr>
        <w:t>7.1</w:t>
      </w:r>
      <w:r w:rsidRPr="00A574C7">
        <w:rPr>
          <w:noProof/>
        </w:rPr>
        <w:tab/>
        <w:t>Transmission architecture</w:t>
      </w:r>
      <w:bookmarkEnd w:id="37"/>
    </w:p>
    <w:p w14:paraId="6326A3F5" w14:textId="77777777" w:rsidR="00CB5A11" w:rsidRPr="002C2456" w:rsidRDefault="005D5DCA" w:rsidP="00CB5A11">
      <w:pPr>
        <w:rPr>
          <w:noProof/>
        </w:rPr>
      </w:pPr>
      <w:r w:rsidRPr="00A574C7">
        <w:rPr>
          <w:noProof/>
        </w:rPr>
        <w:t>A distribution function, is required to distribute the voice broadcast call to the nominated cells and dispatchers, respectively. The distribution function is to be located within the group call anchor MSC.</w:t>
      </w:r>
    </w:p>
    <w:p w14:paraId="5C6CEC1B" w14:textId="77777777" w:rsidR="007262B9" w:rsidRDefault="00CB5A11" w:rsidP="007262B9">
      <w:pPr>
        <w:keepLines/>
        <w:rPr>
          <w:noProof/>
        </w:rPr>
      </w:pPr>
      <w:r w:rsidRPr="002C2456">
        <w:rPr>
          <w:noProof/>
        </w:rPr>
        <w:t xml:space="preserve">Without a RANflex configuration: </w:t>
      </w:r>
      <w:r w:rsidR="005D5DCA" w:rsidRPr="00A574C7">
        <w:rPr>
          <w:noProof/>
        </w:rPr>
        <w:t xml:space="preserve">The group call anchor MSC is responsible for setting up all connections, both to the nominated cells (voice broadcast channels) in the group call anchor MSC </w:t>
      </w:r>
      <w:r w:rsidR="00D32FAA" w:rsidRPr="00A574C7">
        <w:rPr>
          <w:noProof/>
        </w:rPr>
        <w:t xml:space="preserve"> </w:t>
      </w:r>
      <w:r w:rsidR="005D5DCA" w:rsidRPr="00A574C7">
        <w:rPr>
          <w:noProof/>
        </w:rPr>
        <w:t xml:space="preserve">and </w:t>
      </w:r>
      <w:r w:rsidR="007262B9">
        <w:rPr>
          <w:noProof/>
        </w:rPr>
        <w:t>to</w:t>
      </w:r>
      <w:r w:rsidR="005D5DCA" w:rsidRPr="00A574C7">
        <w:rPr>
          <w:noProof/>
        </w:rPr>
        <w:t xml:space="preserve"> any related group call relay MSC, and to the dispatchers. There shall be one common link for all cells within the group call relay MSC </w:t>
      </w:r>
      <w:r w:rsidR="00D32FAA" w:rsidRPr="00A574C7">
        <w:rPr>
          <w:noProof/>
        </w:rPr>
        <w:t xml:space="preserve"> </w:t>
      </w:r>
      <w:r w:rsidR="005D5DCA" w:rsidRPr="00A574C7">
        <w:rPr>
          <w:noProof/>
        </w:rPr>
        <w:t>which is involved in the voice broadcast call, i.e. there shall be a secondary distribution function in the group call relay MSCs.</w:t>
      </w:r>
    </w:p>
    <w:p w14:paraId="59AABC8C" w14:textId="77777777" w:rsidR="007262B9" w:rsidRDefault="007262B9" w:rsidP="007262B9">
      <w:pPr>
        <w:rPr>
          <w:noProof/>
        </w:rPr>
      </w:pPr>
      <w:r w:rsidRPr="00B91B65">
        <w:rPr>
          <w:noProof/>
        </w:rPr>
        <w:t xml:space="preserve">In a RANflex configuration: The group call anchor MSC 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w:t>
      </w:r>
      <w:r>
        <w:rPr>
          <w:noProof/>
        </w:rPr>
        <w:t>broadcast call.</w:t>
      </w:r>
    </w:p>
    <w:p w14:paraId="0610208D" w14:textId="77777777" w:rsidR="005D5DCA" w:rsidRPr="00A574C7" w:rsidRDefault="007262B9" w:rsidP="007262B9">
      <w:pPr>
        <w:keepLines/>
        <w:rPr>
          <w:noProof/>
        </w:rPr>
      </w:pPr>
      <w:r w:rsidRPr="00B91B65">
        <w:rPr>
          <w:noProof/>
        </w:rPr>
        <w:t xml:space="preserve">In a RANflex configuration with group call redundancy: The group call anchor MSC </w:t>
      </w:r>
      <w:r>
        <w:rPr>
          <w:noProof/>
        </w:rPr>
        <w:t xml:space="preserve">selected from the anchor MSC redundancy pool </w:t>
      </w:r>
      <w:r w:rsidRPr="00B91B65">
        <w:rPr>
          <w:noProof/>
        </w:rPr>
        <w:t xml:space="preserve">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w:t>
      </w:r>
      <w:r>
        <w:rPr>
          <w:noProof/>
        </w:rPr>
        <w:t xml:space="preserve"> pool</w:t>
      </w:r>
      <w:r w:rsidRPr="00B91B65">
        <w:rPr>
          <w:noProof/>
        </w:rPr>
        <w:t>, and to the dispatchers. Except when a calling service subscriber, served by a relay MSC, is on the initial dedicated link, there shall be one link towards every relay MSC redundancy pool and a distribution function in the</w:t>
      </w:r>
      <w:r>
        <w:rPr>
          <w:noProof/>
        </w:rPr>
        <w:t xml:space="preserve"> selected</w:t>
      </w:r>
      <w:r w:rsidRPr="00B91B65">
        <w:rPr>
          <w:noProof/>
        </w:rPr>
        <w:t xml:space="preserve"> relay MSCs and from there one link per cell of the group call area that belongs to a location area for which the group call relay MSC is the group call serving MSC which is inv</w:t>
      </w:r>
      <w:r>
        <w:rPr>
          <w:noProof/>
        </w:rPr>
        <w:t>olved in the voice broadcast call.</w:t>
      </w:r>
    </w:p>
    <w:p w14:paraId="33BD84F5" w14:textId="77777777" w:rsidR="00CF0777" w:rsidRPr="00A574C7" w:rsidRDefault="00CF0777" w:rsidP="006C7A8D">
      <w:pPr>
        <w:pStyle w:val="Heading2"/>
        <w:rPr>
          <w:noProof/>
        </w:rPr>
      </w:pPr>
      <w:bookmarkStart w:id="38" w:name="_Toc163165387"/>
      <w:r w:rsidRPr="00A574C7">
        <w:rPr>
          <w:noProof/>
        </w:rPr>
        <w:t>7.1a</w:t>
      </w:r>
      <w:r w:rsidRPr="00A574C7">
        <w:rPr>
          <w:noProof/>
        </w:rPr>
        <w:tab/>
        <w:t>Transmission architecture – A interface circuit sharing</w:t>
      </w:r>
      <w:bookmarkEnd w:id="38"/>
    </w:p>
    <w:p w14:paraId="08A28CA4" w14:textId="77777777" w:rsidR="00CF0777" w:rsidRPr="00A574C7" w:rsidRDefault="00CF0777" w:rsidP="006C7A8D">
      <w:pPr>
        <w:pStyle w:val="Heading3"/>
        <w:rPr>
          <w:noProof/>
        </w:rPr>
      </w:pPr>
      <w:bookmarkStart w:id="39" w:name="_Toc163165388"/>
      <w:r w:rsidRPr="00A574C7">
        <w:rPr>
          <w:noProof/>
        </w:rPr>
        <w:t>7.1a.1</w:t>
      </w:r>
      <w:r w:rsidRPr="00A574C7">
        <w:rPr>
          <w:noProof/>
        </w:rPr>
        <w:tab/>
        <w:t xml:space="preserve">Transmission architecture – </w:t>
      </w:r>
      <w:r w:rsidR="00C724E2" w:rsidRPr="00A574C7">
        <w:rPr>
          <w:noProof/>
        </w:rPr>
        <w:t>g</w:t>
      </w:r>
      <w:r w:rsidRPr="00A574C7">
        <w:rPr>
          <w:noProof/>
        </w:rPr>
        <w:t>eneral</w:t>
      </w:r>
      <w:bookmarkEnd w:id="39"/>
    </w:p>
    <w:p w14:paraId="5EFA16B0" w14:textId="77777777" w:rsidR="00CF0777" w:rsidRPr="00A574C7" w:rsidRDefault="00CF0777" w:rsidP="006C7A8D">
      <w:pPr>
        <w:rPr>
          <w:noProof/>
        </w:rPr>
      </w:pPr>
      <w:r w:rsidRPr="006C7A8D">
        <w:t>The MSC and BSC shall negotiate during the setup of a voice broadcast call whether A-interface circuit sharing is supported by both entities. When this optional feature is supported by both entities, the same A-interface circuit can be shared for all cells belonging to a BSC for a given voice broadcast call.</w:t>
      </w:r>
      <w:r w:rsidR="00E95B18" w:rsidRPr="006C7A8D">
        <w:t xml:space="preserve"> When AoIP is used, the same AoIP transport layer information can be shared for all cells belonging to a BSC for a given voice broadcast call.</w:t>
      </w:r>
    </w:p>
    <w:p w14:paraId="3B455719" w14:textId="77777777" w:rsidR="00CF0777" w:rsidRPr="00A574C7" w:rsidRDefault="00CF0777" w:rsidP="006C7A8D">
      <w:pPr>
        <w:pStyle w:val="Heading3"/>
        <w:rPr>
          <w:noProof/>
        </w:rPr>
      </w:pPr>
      <w:bookmarkStart w:id="40" w:name="_Toc163165389"/>
      <w:r w:rsidRPr="00A574C7">
        <w:rPr>
          <w:noProof/>
        </w:rPr>
        <w:t>7.1a.2</w:t>
      </w:r>
      <w:r w:rsidRPr="00A574C7">
        <w:rPr>
          <w:noProof/>
        </w:rPr>
        <w:tab/>
        <w:t xml:space="preserve">Transmission architecture – </w:t>
      </w:r>
      <w:r w:rsidR="00C724E2" w:rsidRPr="00A574C7">
        <w:rPr>
          <w:noProof/>
        </w:rPr>
        <w:t>c</w:t>
      </w:r>
      <w:r w:rsidRPr="00A574C7">
        <w:rPr>
          <w:noProof/>
        </w:rPr>
        <w:t xml:space="preserve">ontrol </w:t>
      </w:r>
      <w:r w:rsidR="00C724E2" w:rsidRPr="00A574C7">
        <w:rPr>
          <w:noProof/>
        </w:rPr>
        <w:t>p</w:t>
      </w:r>
      <w:r w:rsidRPr="00A574C7">
        <w:rPr>
          <w:noProof/>
        </w:rPr>
        <w:t>lane</w:t>
      </w:r>
      <w:bookmarkEnd w:id="40"/>
    </w:p>
    <w:p w14:paraId="6E2B28E7" w14:textId="77777777" w:rsidR="00CF0777" w:rsidRPr="00A574C7" w:rsidRDefault="00CF0777" w:rsidP="00CF0777">
      <w:pPr>
        <w:rPr>
          <w:noProof/>
        </w:rPr>
      </w:pPr>
      <w:r w:rsidRPr="00A574C7">
        <w:rPr>
          <w:noProof/>
        </w:rPr>
        <w:t>The control plane signalling shall be the same as in sub-clause 7.1.</w:t>
      </w:r>
    </w:p>
    <w:p w14:paraId="08CD296C" w14:textId="77777777" w:rsidR="00CF0777" w:rsidRPr="00A574C7" w:rsidRDefault="00CF0777" w:rsidP="006C7A8D">
      <w:pPr>
        <w:pStyle w:val="Heading3"/>
        <w:rPr>
          <w:noProof/>
        </w:rPr>
      </w:pPr>
      <w:bookmarkStart w:id="41" w:name="_Toc163165390"/>
      <w:r w:rsidRPr="00A574C7">
        <w:rPr>
          <w:noProof/>
        </w:rPr>
        <w:t>7.1a.3</w:t>
      </w:r>
      <w:r w:rsidRPr="00A574C7">
        <w:rPr>
          <w:noProof/>
        </w:rPr>
        <w:tab/>
        <w:t xml:space="preserve">Transmission architecture – </w:t>
      </w:r>
      <w:r w:rsidR="00C724E2" w:rsidRPr="00A574C7">
        <w:rPr>
          <w:noProof/>
        </w:rPr>
        <w:t>u</w:t>
      </w:r>
      <w:r w:rsidRPr="00A574C7">
        <w:rPr>
          <w:noProof/>
        </w:rPr>
        <w:t xml:space="preserve">ser </w:t>
      </w:r>
      <w:r w:rsidR="00C724E2" w:rsidRPr="00A574C7">
        <w:rPr>
          <w:noProof/>
        </w:rPr>
        <w:t>p</w:t>
      </w:r>
      <w:r w:rsidRPr="00A574C7">
        <w:rPr>
          <w:noProof/>
        </w:rPr>
        <w:t>lane</w:t>
      </w:r>
      <w:bookmarkEnd w:id="41"/>
    </w:p>
    <w:p w14:paraId="41BABF52" w14:textId="77777777" w:rsidR="00CF0777" w:rsidRPr="00A574C7" w:rsidRDefault="00CF0777" w:rsidP="00CF0777">
      <w:pPr>
        <w:keepLines/>
        <w:rPr>
          <w:noProof/>
        </w:rPr>
      </w:pPr>
      <w:r w:rsidRPr="00A574C7">
        <w:rPr>
          <w:noProof/>
        </w:rPr>
        <w:t>The following distribution functions are required to distribute the voice broadcast call to the nominated cells and dispatchers, respectively:</w:t>
      </w:r>
    </w:p>
    <w:p w14:paraId="344A7146" w14:textId="77777777" w:rsidR="00CF0777" w:rsidRPr="00A574C7" w:rsidRDefault="00CF0777" w:rsidP="00CF0777">
      <w:pPr>
        <w:pStyle w:val="B1"/>
        <w:rPr>
          <w:noProof/>
        </w:rPr>
      </w:pPr>
      <w:r w:rsidRPr="00A574C7">
        <w:rPr>
          <w:noProof/>
        </w:rPr>
        <w:t>-</w:t>
      </w:r>
      <w:r w:rsidRPr="00A574C7">
        <w:rPr>
          <w:noProof/>
        </w:rPr>
        <w:tab/>
        <w:t>a distribution function within the group call anchor MSC. There will be one link from the group call anchor MSC to each of the relay MSCs in the voice broadcast call. Also, there will be one link from each of these relay MSCs and the group call anchor MSC to each BSC controlled by the respective MSC and involved in the voice broadcast call;</w:t>
      </w:r>
    </w:p>
    <w:p w14:paraId="26E86505" w14:textId="77777777" w:rsidR="00CF0777" w:rsidRPr="00A574C7" w:rsidRDefault="00CF0777" w:rsidP="00CF0777">
      <w:pPr>
        <w:pStyle w:val="B1"/>
        <w:rPr>
          <w:noProof/>
        </w:rPr>
      </w:pPr>
      <w:r w:rsidRPr="00A574C7">
        <w:rPr>
          <w:noProof/>
        </w:rPr>
        <w:t>-</w:t>
      </w:r>
      <w:r w:rsidRPr="00A574C7">
        <w:rPr>
          <w:noProof/>
        </w:rPr>
        <w:tab/>
        <w:t>a distribution function within the BSC to distribute the speech to each of the nominated cells.</w:t>
      </w:r>
    </w:p>
    <w:p w14:paraId="3C783B72" w14:textId="77777777" w:rsidR="00C724E2" w:rsidRPr="00A574C7" w:rsidRDefault="00C724E2" w:rsidP="006C7A8D">
      <w:pPr>
        <w:pStyle w:val="Heading2"/>
        <w:rPr>
          <w:noProof/>
        </w:rPr>
      </w:pPr>
      <w:bookmarkStart w:id="42" w:name="_Toc163165391"/>
      <w:r w:rsidRPr="00A574C7">
        <w:rPr>
          <w:noProof/>
        </w:rPr>
        <w:lastRenderedPageBreak/>
        <w:t>7.1b</w:t>
      </w:r>
      <w:r w:rsidRPr="00A574C7">
        <w:rPr>
          <w:noProof/>
        </w:rPr>
        <w:tab/>
        <w:t>Transmission architecture – A interface link sharing</w:t>
      </w:r>
      <w:bookmarkEnd w:id="42"/>
    </w:p>
    <w:p w14:paraId="6B8D5AF4" w14:textId="77777777" w:rsidR="00C724E2" w:rsidRPr="00A574C7" w:rsidRDefault="00C724E2" w:rsidP="006C7A8D">
      <w:pPr>
        <w:pStyle w:val="Heading3"/>
        <w:rPr>
          <w:noProof/>
        </w:rPr>
      </w:pPr>
      <w:bookmarkStart w:id="43" w:name="_Toc163165392"/>
      <w:r w:rsidRPr="00A574C7">
        <w:rPr>
          <w:noProof/>
        </w:rPr>
        <w:t>7.1b.1</w:t>
      </w:r>
      <w:r w:rsidRPr="00A574C7">
        <w:rPr>
          <w:noProof/>
        </w:rPr>
        <w:tab/>
        <w:t>Transmission architecture – general</w:t>
      </w:r>
      <w:bookmarkEnd w:id="43"/>
    </w:p>
    <w:p w14:paraId="28E73AFA" w14:textId="77777777" w:rsidR="00C724E2" w:rsidRPr="00A574C7" w:rsidRDefault="00C724E2" w:rsidP="00C724E2">
      <w:pPr>
        <w:rPr>
          <w:noProof/>
        </w:rPr>
      </w:pPr>
      <w:r w:rsidRPr="00A574C7">
        <w:rPr>
          <w:noProof/>
        </w:rPr>
        <w:t>The MSC and BSC shall negotiate during the setup of a voice broadcast call whether A-interface link sharing is supported by both entities. When this optional feature is supported by both entities, the same A-interface link (user and control plane) can be shared for all cells belonging to a BSC for a given voice broadcast call.</w:t>
      </w:r>
    </w:p>
    <w:p w14:paraId="49CE57DF" w14:textId="77777777" w:rsidR="00C724E2" w:rsidRPr="00A574C7" w:rsidRDefault="00C724E2" w:rsidP="006C7A8D">
      <w:pPr>
        <w:rPr>
          <w:noProof/>
        </w:rPr>
      </w:pPr>
      <w:r w:rsidRPr="006C7A8D">
        <w:t xml:space="preserve">A conference bridge is required to connect the transmission paths of the nominated cells. The bridge is to be located within the group call anchor MSC. The group call anchor MSC is responsible for setting up a single A-interface link (i.e. </w:t>
      </w:r>
      <w:r w:rsidR="00E95B18" w:rsidRPr="006C7A8D">
        <w:t xml:space="preserve">either </w:t>
      </w:r>
      <w:r w:rsidRPr="006C7A8D">
        <w:t xml:space="preserve">A-interface circuit </w:t>
      </w:r>
      <w:r w:rsidR="00E95B18" w:rsidRPr="006C7A8D">
        <w:t xml:space="preserve">or A interface IP address and UDP port value in case of AoIP </w:t>
      </w:r>
      <w:r w:rsidRPr="006C7A8D">
        <w:t xml:space="preserve">and resource controlling SCCP connection) to each BSC containing nominated cells in the group call anchor MSC and links to any group call relay MSCs and to the dispatchers. </w:t>
      </w:r>
    </w:p>
    <w:p w14:paraId="0C0DD1B1" w14:textId="77777777" w:rsidR="00C724E2" w:rsidRPr="00A574C7" w:rsidRDefault="00C724E2" w:rsidP="00C724E2">
      <w:pPr>
        <w:rPr>
          <w:noProof/>
        </w:rPr>
      </w:pPr>
      <w:r w:rsidRPr="00A574C7">
        <w:rPr>
          <w:noProof/>
        </w:rPr>
        <w:t>Each BSC is responsible for setting up a speech and signalling connection (voice broadcast call channel) to each nominated cell in the group call area served by this BSC. The BSC contains a distribution function that distributes speech and resource control related signalling from the MSC to each of the nominated cells.</w:t>
      </w:r>
    </w:p>
    <w:p w14:paraId="09323850" w14:textId="77777777" w:rsidR="00C724E2" w:rsidRPr="00A574C7" w:rsidRDefault="00C724E2" w:rsidP="006C7A8D">
      <w:pPr>
        <w:pStyle w:val="Heading3"/>
        <w:rPr>
          <w:noProof/>
        </w:rPr>
      </w:pPr>
      <w:bookmarkStart w:id="44" w:name="_Toc163165393"/>
      <w:r w:rsidRPr="00A574C7">
        <w:rPr>
          <w:noProof/>
        </w:rPr>
        <w:t>7.1b.2</w:t>
      </w:r>
      <w:r w:rsidRPr="00A574C7">
        <w:rPr>
          <w:noProof/>
        </w:rPr>
        <w:tab/>
        <w:t>Transmission architecture – control plane</w:t>
      </w:r>
      <w:bookmarkEnd w:id="44"/>
    </w:p>
    <w:p w14:paraId="66A713B3" w14:textId="77777777" w:rsidR="00C724E2" w:rsidRPr="00A574C7" w:rsidRDefault="00C724E2" w:rsidP="00C724E2">
      <w:pPr>
        <w:rPr>
          <w:noProof/>
        </w:rPr>
      </w:pPr>
      <w:r w:rsidRPr="00A574C7">
        <w:rPr>
          <w:noProof/>
        </w:rPr>
        <w:t>The MSC shall inform the BSC of the cells required to be setup for the broadcast call in the VBS ASSIGMENT REQUEST. This message shall contain the list of group call area cells served by this BSC. If the entire list of cell identifiers does not fit into the message</w:t>
      </w:r>
      <w:r w:rsidR="00E56D15" w:rsidRPr="00A574C7">
        <w:rPr>
          <w:noProof/>
        </w:rPr>
        <w:t xml:space="preserve"> or if different methods of radio resource allocation (e.g. “immediate allocation” or “delay allowed”) are to be used for different cells controlled by the BSC</w:t>
      </w:r>
      <w:r w:rsidRPr="00A574C7">
        <w:rPr>
          <w:noProof/>
        </w:rPr>
        <w:t>, the MSC shall send one or more VBS AREA CELL INFO messages containing the remaining cell identifiers</w:t>
      </w:r>
      <w:r w:rsidR="00E56D15" w:rsidRPr="00A574C7">
        <w:rPr>
          <w:noProof/>
        </w:rPr>
        <w:t xml:space="preserve"> or the cell identifiers of cells using a different method of radio resource allocation</w:t>
      </w:r>
      <w:r w:rsidRPr="00A574C7">
        <w:rPr>
          <w:noProof/>
        </w:rPr>
        <w:t>. Once a channel could be established to the cell of origin or, if the cell of origin is not served by this BSC, to any other cell, the VBS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2ABB489" w14:textId="77777777" w:rsidR="00C724E2" w:rsidRPr="00A574C7" w:rsidRDefault="00C724E2" w:rsidP="00C724E2">
      <w:pPr>
        <w:rPr>
          <w:noProof/>
        </w:rPr>
      </w:pPr>
      <w:r w:rsidRPr="00A574C7">
        <w:rPr>
          <w:noProof/>
        </w:rPr>
        <w:t>Once all cells for a given group call area served by a BSC are established this BSC shall immediately send a VBS ASSIGNMENT STATUS message to the MSC indicating this and restart timer Tast. This information shall be used by the MSC to determine the conditions for call set up as described in subclause 11.3.1.1.2.</w:t>
      </w:r>
    </w:p>
    <w:p w14:paraId="0039C4F0" w14:textId="77777777" w:rsidR="00C724E2" w:rsidRPr="00A574C7" w:rsidRDefault="00C724E2" w:rsidP="00C724E2">
      <w:pPr>
        <w:rPr>
          <w:noProof/>
        </w:rPr>
      </w:pPr>
      <w:r w:rsidRPr="00A574C7">
        <w:rPr>
          <w:noProof/>
        </w:rPr>
        <w:t>The BSS is responsible to establish the channel to the different cells and manage the signalling accordingly (e.g. HO decisions, pre-emption, re-establishment of cells). The A-interface link (user and control plane) between MSC and BSC shall only be released when the call is released.</w:t>
      </w:r>
    </w:p>
    <w:p w14:paraId="4344E482" w14:textId="77777777" w:rsidR="00C724E2" w:rsidRPr="00A574C7" w:rsidRDefault="00C724E2" w:rsidP="006C7A8D">
      <w:pPr>
        <w:pStyle w:val="Heading3"/>
        <w:rPr>
          <w:noProof/>
        </w:rPr>
      </w:pPr>
      <w:bookmarkStart w:id="45" w:name="_Toc163165394"/>
      <w:r w:rsidRPr="00A574C7">
        <w:rPr>
          <w:noProof/>
        </w:rPr>
        <w:t>7.1b.3</w:t>
      </w:r>
      <w:r w:rsidRPr="00A574C7">
        <w:rPr>
          <w:noProof/>
        </w:rPr>
        <w:tab/>
        <w:t>Transmission architecture – user plane</w:t>
      </w:r>
      <w:bookmarkEnd w:id="45"/>
    </w:p>
    <w:p w14:paraId="44FF2758" w14:textId="77777777" w:rsidR="00C724E2" w:rsidRPr="00A574C7" w:rsidRDefault="00C724E2" w:rsidP="00C724E2">
      <w:pPr>
        <w:rPr>
          <w:noProof/>
        </w:rPr>
      </w:pPr>
      <w:r w:rsidRPr="00A574C7">
        <w:rPr>
          <w:noProof/>
        </w:rPr>
        <w:t>The transmission architecture of the user plane as specified in subclause 7.1a.3 applies.</w:t>
      </w:r>
    </w:p>
    <w:p w14:paraId="0B953436" w14:textId="77777777" w:rsidR="005D5DCA" w:rsidRPr="00A574C7" w:rsidRDefault="005D5DCA" w:rsidP="006C7A8D">
      <w:pPr>
        <w:pStyle w:val="Heading2"/>
        <w:rPr>
          <w:noProof/>
        </w:rPr>
      </w:pPr>
      <w:bookmarkStart w:id="46" w:name="_Toc163165395"/>
      <w:r w:rsidRPr="00A574C7">
        <w:rPr>
          <w:noProof/>
        </w:rPr>
        <w:t>7.2</w:t>
      </w:r>
      <w:r w:rsidRPr="00A574C7">
        <w:rPr>
          <w:noProof/>
        </w:rPr>
        <w:tab/>
        <w:t>Radio channels</w:t>
      </w:r>
      <w:bookmarkEnd w:id="46"/>
    </w:p>
    <w:p w14:paraId="7600BBE7" w14:textId="77777777" w:rsidR="005D5DCA" w:rsidRPr="00A574C7" w:rsidRDefault="005D5DCA">
      <w:pPr>
        <w:rPr>
          <w:noProof/>
        </w:rPr>
      </w:pPr>
      <w:r w:rsidRPr="00A574C7">
        <w:rPr>
          <w:noProof/>
        </w:rPr>
        <w:t>In each cell of the group call area one voice broadcast channel may be established consisting of a downlink received by all service subscribers</w:t>
      </w:r>
      <w:r w:rsidR="00E56D15" w:rsidRPr="00A574C7">
        <w:rPr>
          <w:noProof/>
        </w:rPr>
        <w:t>’</w:t>
      </w:r>
      <w:r w:rsidRPr="00A574C7">
        <w:rPr>
          <w:noProof/>
        </w:rPr>
        <w:t xml:space="preserve"> mobile stations</w:t>
      </w:r>
      <w:r w:rsidR="00E6149A" w:rsidRPr="00C47AA0">
        <w:t xml:space="preserve"> and also an uplink which shall be used by the listening subscriber's mobile stations for the uplink reply procedure only</w:t>
      </w:r>
      <w:r w:rsidRPr="00A574C7">
        <w:rPr>
          <w:noProof/>
        </w:rPr>
        <w:t>.</w:t>
      </w:r>
    </w:p>
    <w:p w14:paraId="15358747" w14:textId="77777777" w:rsidR="005D5DCA" w:rsidRPr="00A574C7" w:rsidRDefault="005D5DCA">
      <w:pPr>
        <w:rPr>
          <w:noProof/>
        </w:rPr>
      </w:pPr>
      <w:r w:rsidRPr="00A574C7">
        <w:rPr>
          <w:noProof/>
        </w:rPr>
        <w:t xml:space="preserve">The calling </w:t>
      </w:r>
      <w:r w:rsidR="00516047" w:rsidRPr="00A574C7">
        <w:rPr>
          <w:noProof/>
        </w:rPr>
        <w:t xml:space="preserve">service </w:t>
      </w:r>
      <w:r w:rsidRPr="00A574C7">
        <w:rPr>
          <w:noProof/>
        </w:rPr>
        <w:t>subscriber's mobile station shall use a dedicated standard uplink/downlink which is connected as input to the distribution function.</w:t>
      </w:r>
    </w:p>
    <w:p w14:paraId="41937A19" w14:textId="77777777" w:rsidR="005D5DCA" w:rsidRPr="00A574C7" w:rsidRDefault="005D5DCA">
      <w:pPr>
        <w:rPr>
          <w:noProof/>
        </w:rPr>
      </w:pPr>
      <w:r w:rsidRPr="00A574C7">
        <w:rPr>
          <w:noProof/>
        </w:rPr>
        <w:t xml:space="preserve">A listening subscriber's mobile station which responds to a notification because no description of the voice broadcast channel was provided in the notification may be assigned a dedicated standard link up to the instant where the </w:t>
      </w:r>
      <w:r w:rsidR="008F2F7B" w:rsidRPr="00A574C7">
        <w:rPr>
          <w:noProof/>
        </w:rPr>
        <w:t xml:space="preserve">radio access </w:t>
      </w:r>
      <w:r w:rsidRPr="00A574C7">
        <w:rPr>
          <w:noProof/>
        </w:rPr>
        <w:t>network decides that the mobile station shall join the voice broadcast channel and the dedicated connection is released.</w:t>
      </w:r>
    </w:p>
    <w:p w14:paraId="51BFD99D" w14:textId="77777777" w:rsidR="005D5DCA" w:rsidRPr="00A574C7" w:rsidRDefault="005D5DCA">
      <w:pPr>
        <w:rPr>
          <w:noProof/>
        </w:rPr>
      </w:pPr>
      <w:r w:rsidRPr="00A574C7">
        <w:rPr>
          <w:noProof/>
        </w:rPr>
        <w:lastRenderedPageBreak/>
        <w:t>Voice broadcast channels shall be standard full rate or half rate speech channels</w:t>
      </w:r>
      <w:r w:rsidR="00277FB6" w:rsidRPr="00A574C7">
        <w:rPr>
          <w:noProof/>
        </w:rPr>
        <w:t>, EFR speech</w:t>
      </w:r>
      <w:r w:rsidRPr="00A574C7">
        <w:rPr>
          <w:noProof/>
        </w:rPr>
        <w:t xml:space="preserve"> channels</w:t>
      </w:r>
      <w:r w:rsidR="00277FB6" w:rsidRPr="00A574C7">
        <w:rPr>
          <w:noProof/>
        </w:rPr>
        <w:t>,</w:t>
      </w:r>
      <w:r w:rsidRPr="00A574C7">
        <w:rPr>
          <w:noProof/>
        </w:rPr>
        <w:t xml:space="preserve"> full rate </w:t>
      </w:r>
      <w:r w:rsidR="00277FB6" w:rsidRPr="00A574C7">
        <w:rPr>
          <w:noProof/>
        </w:rPr>
        <w:t xml:space="preserve">AMR </w:t>
      </w:r>
      <w:r w:rsidRPr="00A574C7">
        <w:rPr>
          <w:noProof/>
        </w:rPr>
        <w:t xml:space="preserve">speech or </w:t>
      </w:r>
      <w:r w:rsidR="00277FB6" w:rsidRPr="00A574C7">
        <w:rPr>
          <w:noProof/>
        </w:rPr>
        <w:t xml:space="preserve">half rate AMR speech channels. The support of voice broadcast channels other than </w:t>
      </w:r>
      <w:r w:rsidRPr="00A574C7">
        <w:rPr>
          <w:noProof/>
        </w:rPr>
        <w:t>full rate speech</w:t>
      </w:r>
      <w:r w:rsidR="00277FB6" w:rsidRPr="00A574C7">
        <w:rPr>
          <w:noProof/>
        </w:rPr>
        <w:t xml:space="preserve"> is a network option. A specific voice broadcast call can use either the same speech codec type in all cells of the group call area or different speech codec types in different cells of the group call area</w:t>
      </w:r>
      <w:r w:rsidRPr="00A574C7">
        <w:rPr>
          <w:noProof/>
        </w:rPr>
        <w:t>. Those implementations are optional for the network operator.</w:t>
      </w:r>
    </w:p>
    <w:p w14:paraId="480C2F48" w14:textId="77777777" w:rsidR="00277FB6" w:rsidRPr="00A574C7" w:rsidRDefault="00277FB6" w:rsidP="00277FB6">
      <w:pPr>
        <w:rPr>
          <w:noProof/>
        </w:rPr>
      </w:pPr>
      <w:r w:rsidRPr="00A574C7">
        <w:rPr>
          <w:noProof/>
        </w:rPr>
        <w:t>When establishing an AMR half rate or AMR full rate speech channel, the BSC shall select a suitable AMR codec configuration:</w:t>
      </w:r>
    </w:p>
    <w:p w14:paraId="167EAF6E" w14:textId="77777777" w:rsidR="00277FB6" w:rsidRPr="00A574C7" w:rsidRDefault="00277FB6" w:rsidP="00277FB6">
      <w:pPr>
        <w:pStyle w:val="B1"/>
        <w:rPr>
          <w:noProof/>
        </w:rPr>
      </w:pPr>
      <w:r w:rsidRPr="00A574C7">
        <w:rPr>
          <w:noProof/>
        </w:rPr>
        <w:t>-</w:t>
      </w:r>
      <w:r w:rsidRPr="00A574C7">
        <w:rPr>
          <w:noProof/>
        </w:rPr>
        <w:tab/>
        <w:t>for the dedicated channel used by the calling service subscriber, the BSC may select any configuration permitted for a point-to-point call;</w:t>
      </w:r>
    </w:p>
    <w:p w14:paraId="151CD360" w14:textId="77777777" w:rsidR="00277FB6" w:rsidRPr="00A574C7" w:rsidRDefault="00277FB6" w:rsidP="00277FB6">
      <w:pPr>
        <w:pStyle w:val="B1"/>
        <w:rPr>
          <w:noProof/>
        </w:rPr>
      </w:pPr>
      <w:r w:rsidRPr="00A574C7">
        <w:rPr>
          <w:noProof/>
        </w:rPr>
        <w:t>-</w:t>
      </w:r>
      <w:r w:rsidRPr="00A574C7">
        <w:rPr>
          <w:noProof/>
        </w:rPr>
        <w:tab/>
        <w:t>for a voice broadcast channel the BSC shall select one of the preferred configurations as defined in 3GPP TS 28.062 [1</w:t>
      </w:r>
      <w:r w:rsidR="0018313F" w:rsidRPr="00A574C7">
        <w:rPr>
          <w:noProof/>
        </w:rPr>
        <w:t>6</w:t>
      </w:r>
      <w:r w:rsidRPr="00A574C7">
        <w:rPr>
          <w:noProof/>
        </w:rPr>
        <w:t>], Table 7.11.3.1.3-2. The BSC shall disable the rate adaptation mechanism and apply a single codec mode for the downlink until the channel is released.</w:t>
      </w:r>
    </w:p>
    <w:p w14:paraId="0DE5B723" w14:textId="77777777" w:rsidR="00277FB6" w:rsidRPr="00A574C7" w:rsidRDefault="00277FB6" w:rsidP="006C7A8D">
      <w:pPr>
        <w:rPr>
          <w:noProof/>
        </w:rPr>
      </w:pPr>
      <w:r w:rsidRPr="006C7A8D">
        <w:t>Within a cell the BSC shall select the same codec configuration for all voice group and voice broadcast calls using the same AMR codec type, AMR FR or AMR HR, respectively. The selected configuration shall be broadcast on the NCH, as long as at least one voice group or voice broadcast call using the respective AMR codec type is active.</w:t>
      </w:r>
    </w:p>
    <w:p w14:paraId="40AF621A" w14:textId="77777777" w:rsidR="00277FB6" w:rsidRPr="00A574C7" w:rsidRDefault="00277FB6" w:rsidP="006C7A8D">
      <w:pPr>
        <w:rPr>
          <w:noProof/>
        </w:rPr>
      </w:pPr>
      <w:r w:rsidRPr="006C7A8D">
        <w:t xml:space="preserve">When A-interface circuit sharing or A-interface link sharing applies there is one A-interface circuit allocated for the broadcast call per BSC. </w:t>
      </w:r>
      <w:r w:rsidR="00E95B18" w:rsidRPr="006C7A8D">
        <w:t xml:space="preserve">In case of AoIP, there is one A-interface IP and port allocated for the broadcast call per BSC. </w:t>
      </w:r>
      <w:r w:rsidRPr="006C7A8D">
        <w:t>The</w:t>
      </w:r>
      <w:r w:rsidR="00070F01" w:rsidRPr="006C7A8D">
        <w:t>refore the</w:t>
      </w:r>
      <w:r w:rsidRPr="006C7A8D">
        <w:t xml:space="preserve"> same speech codec is applied for all voice broadcast channels in the part of the group call area served by one BSC</w:t>
      </w:r>
      <w:r w:rsidR="00070F01" w:rsidRPr="006C7A8D">
        <w:t xml:space="preserve">, if the TRAU is locatedbetween the MSC and the BSC-internal distribution function for speech (see subclause </w:t>
      </w:r>
      <w:smartTag w:uri="urn:schemas-microsoft-com:office:smarttags" w:element="chmetcnv">
        <w:smartTagPr>
          <w:attr w:name="UnitName" w:val="a"/>
          <w:attr w:name="SourceValue" w:val="7.1"/>
          <w:attr w:name="HasSpace" w:val="False"/>
          <w:attr w:name="Negative" w:val="False"/>
          <w:attr w:name="NumberType" w:val="1"/>
          <w:attr w:name="TCSC" w:val="0"/>
        </w:smartTagPr>
        <w:r w:rsidR="00070F01" w:rsidRPr="006C7A8D">
          <w:t>7.1a</w:t>
        </w:r>
      </w:smartTag>
      <w:r w:rsidR="00070F01" w:rsidRPr="006C7A8D">
        <w:t>.1 and 7.1b.1)</w:t>
      </w:r>
      <w:r w:rsidRPr="006C7A8D">
        <w:t>.</w:t>
      </w:r>
    </w:p>
    <w:p w14:paraId="2353559D" w14:textId="77777777" w:rsidR="005D5DCA" w:rsidRPr="00A574C7" w:rsidRDefault="005D5DCA">
      <w:pPr>
        <w:rPr>
          <w:noProof/>
        </w:rPr>
      </w:pPr>
      <w:r w:rsidRPr="00A574C7">
        <w:rPr>
          <w:noProof/>
        </w:rPr>
        <w:t>Full standard duplex channels shall be provided to all dispatchers listed in the GCR as for normal calls and connected to the distribution function although their speech shall not be added to the speech of the calling subscriber in the distribution function if they are destination subscribers. The links may be provided either via GSM, or via an external network.</w:t>
      </w:r>
    </w:p>
    <w:p w14:paraId="4F083D87" w14:textId="77777777" w:rsidR="005D5DCA" w:rsidRPr="00A574C7" w:rsidRDefault="00E6149A">
      <w:pPr>
        <w:rPr>
          <w:noProof/>
        </w:rPr>
      </w:pPr>
      <w:r>
        <w:rPr>
          <w:noProof/>
        </w:rPr>
        <w:t>D</w:t>
      </w:r>
      <w:r w:rsidR="005D5DCA" w:rsidRPr="00A574C7">
        <w:rPr>
          <w:noProof/>
        </w:rPr>
        <w:t xml:space="preserve">ownlink </w:t>
      </w:r>
      <w:r>
        <w:rPr>
          <w:noProof/>
        </w:rPr>
        <w:t xml:space="preserve">and uplink </w:t>
      </w:r>
      <w:r w:rsidR="005D5DCA" w:rsidRPr="00A574C7">
        <w:rPr>
          <w:noProof/>
        </w:rPr>
        <w:t xml:space="preserve">radio channels are to be provided to all destination service subscribers, with one common downlink </w:t>
      </w:r>
      <w:r>
        <w:rPr>
          <w:noProof/>
        </w:rPr>
        <w:t>and one common uplink</w:t>
      </w:r>
      <w:r w:rsidRPr="00A574C7">
        <w:rPr>
          <w:noProof/>
        </w:rPr>
        <w:t xml:space="preserve"> </w:t>
      </w:r>
      <w:r w:rsidR="005D5DCA" w:rsidRPr="00A574C7">
        <w:rPr>
          <w:noProof/>
        </w:rPr>
        <w:t>per cell.</w:t>
      </w:r>
      <w:r>
        <w:rPr>
          <w:noProof/>
        </w:rPr>
        <w:t xml:space="preserve"> The uplink channel is </w:t>
      </w:r>
      <w:r>
        <w:rPr>
          <w:rFonts w:hint="eastAsia"/>
          <w:noProof/>
          <w:lang w:eastAsia="zh-CN"/>
        </w:rPr>
        <w:t>us</w:t>
      </w:r>
      <w:r>
        <w:rPr>
          <w:noProof/>
        </w:rPr>
        <w:t>ed for the uplink reply procedure</w:t>
      </w:r>
      <w:r w:rsidRPr="00A574C7">
        <w:rPr>
          <w:noProof/>
          <w:lang w:eastAsia="zh-CN"/>
        </w:rPr>
        <w:t xml:space="preserve"> </w:t>
      </w:r>
      <w:r>
        <w:rPr>
          <w:noProof/>
          <w:lang w:eastAsia="zh-CN"/>
        </w:rPr>
        <w:t xml:space="preserve">for VGCS and VBS </w:t>
      </w:r>
      <w:r w:rsidRPr="00A574C7">
        <w:rPr>
          <w:noProof/>
          <w:lang w:eastAsia="zh-CN"/>
        </w:rPr>
        <w:t>(see subclause</w:t>
      </w:r>
      <w:r>
        <w:t> </w:t>
      </w:r>
      <w:smartTag w:uri="urn:schemas-microsoft-com:office:smarttags" w:element="chsdate">
        <w:smartTagPr>
          <w:attr w:name="IsROCDate" w:val="False"/>
          <w:attr w:name="IsLunarDate" w:val="False"/>
          <w:attr w:name="Day" w:val="30"/>
          <w:attr w:name="Month" w:val="12"/>
          <w:attr w:name="Year" w:val="1899"/>
        </w:smartTagPr>
        <w:r w:rsidRPr="00C47AA0">
          <w:t>4.2.2</w:t>
        </w:r>
      </w:smartTag>
      <w:r w:rsidRPr="00C47AA0">
        <w:t>.1</w:t>
      </w:r>
      <w:r w:rsidRPr="00A574C7">
        <w:rPr>
          <w:noProof/>
          <w:lang w:eastAsia="zh-CN"/>
        </w:rPr>
        <w:t>)</w:t>
      </w:r>
      <w:r>
        <w:rPr>
          <w:noProof/>
          <w:lang w:eastAsia="zh-CN"/>
        </w:rPr>
        <w:t>.</w:t>
      </w:r>
    </w:p>
    <w:p w14:paraId="0A2D478D" w14:textId="77777777" w:rsidR="005D5DCA" w:rsidRPr="00A574C7" w:rsidRDefault="005D5DCA">
      <w:pPr>
        <w:rPr>
          <w:noProof/>
        </w:rPr>
      </w:pPr>
      <w:r w:rsidRPr="00A574C7">
        <w:rPr>
          <w:noProof/>
        </w:rPr>
        <w:t>A separate standard duplex channel is to be provided to the calling service subscriber.</w:t>
      </w:r>
    </w:p>
    <w:p w14:paraId="061EA818" w14:textId="77777777" w:rsidR="005D5DCA" w:rsidRPr="00A574C7" w:rsidRDefault="005D5DCA" w:rsidP="006C7A8D">
      <w:pPr>
        <w:pStyle w:val="Heading2"/>
        <w:rPr>
          <w:noProof/>
        </w:rPr>
      </w:pPr>
      <w:bookmarkStart w:id="47" w:name="_Toc163165396"/>
      <w:r w:rsidRPr="00A574C7">
        <w:rPr>
          <w:noProof/>
        </w:rPr>
        <w:t>7.3</w:t>
      </w:r>
      <w:r w:rsidRPr="00A574C7">
        <w:rPr>
          <w:noProof/>
        </w:rPr>
        <w:tab/>
        <w:t>Data confidentiality</w:t>
      </w:r>
      <w:bookmarkEnd w:id="47"/>
    </w:p>
    <w:p w14:paraId="61235937" w14:textId="77777777" w:rsidR="005D5DCA" w:rsidRPr="00A574C7" w:rsidRDefault="005D5DCA">
      <w:pPr>
        <w:rPr>
          <w:noProof/>
        </w:rPr>
      </w:pPr>
      <w:r w:rsidRPr="00A574C7">
        <w:rPr>
          <w:noProof/>
        </w:rPr>
        <w:t>Data confidentiality on the radio link can be provided as a network option.</w:t>
      </w:r>
    </w:p>
    <w:p w14:paraId="24226B2C" w14:textId="77777777" w:rsidR="005D5DCA" w:rsidRPr="00A574C7" w:rsidRDefault="005D5DCA">
      <w:pPr>
        <w:rPr>
          <w:noProof/>
        </w:rPr>
      </w:pPr>
      <w:r w:rsidRPr="00A574C7">
        <w:rPr>
          <w:noProof/>
        </w:rPr>
        <w:t>If data confidentiality is provided, the downlink of the voice broadcast channel</w:t>
      </w:r>
      <w:r w:rsidR="00D23B27" w:rsidRPr="00A574C7">
        <w:rPr>
          <w:noProof/>
        </w:rPr>
        <w:t xml:space="preserve"> within</w:t>
      </w:r>
      <w:r w:rsidRPr="00A574C7">
        <w:rPr>
          <w:noProof/>
        </w:rPr>
        <w:t xml:space="preserve"> cell of the group call area shall be ciphered using </w:t>
      </w:r>
      <w:r w:rsidR="00D23B27" w:rsidRPr="00A574C7">
        <w:rPr>
          <w:noProof/>
        </w:rPr>
        <w:t xml:space="preserve">broadcast group ciphering keys derived from </w:t>
      </w:r>
      <w:r w:rsidRPr="00A574C7">
        <w:rPr>
          <w:noProof/>
        </w:rPr>
        <w:t>the same group key</w:t>
      </w:r>
      <w:r w:rsidR="00D23B27" w:rsidRPr="00A574C7">
        <w:rPr>
          <w:noProof/>
        </w:rPr>
        <w:t>, see 3GPP TS 43.020 [4]</w:t>
      </w:r>
      <w:r w:rsidRPr="00A574C7">
        <w:rPr>
          <w:noProof/>
        </w:rPr>
        <w:t>.</w:t>
      </w:r>
    </w:p>
    <w:p w14:paraId="577648CE" w14:textId="77777777" w:rsidR="005D5DCA" w:rsidRPr="00A574C7" w:rsidRDefault="005D5DCA">
      <w:pPr>
        <w:rPr>
          <w:noProof/>
        </w:rPr>
      </w:pPr>
      <w:r w:rsidRPr="00A574C7">
        <w:rPr>
          <w:noProof/>
        </w:rPr>
        <w:t>The group key is related to the group ID. For each group ID, there is a number of group keys stored on the SIM which are identified by a group key number. The group key number identifying the group key to be used for a particular voice broadcast call is provided with the notification to the mobile stations. Mobile stations which have a responded to a notification shall be informed of the group key number before they join the voice broadcast channel.</w:t>
      </w:r>
    </w:p>
    <w:p w14:paraId="6FD3EE29" w14:textId="77777777" w:rsidR="00D23B27" w:rsidRPr="00A574C7" w:rsidRDefault="00D23B27" w:rsidP="00D23B27">
      <w:pPr>
        <w:rPr>
          <w:noProof/>
        </w:rPr>
      </w:pPr>
      <w:r w:rsidRPr="00A574C7">
        <w:rPr>
          <w:noProof/>
        </w:rPr>
        <w:t>USIM based VBS ciphering uses a concept of short term keys where the short term key is derived by the GCR and the USIM from the group key and a RAND (random number) parameter. The actual broadcast group ciphering key is then derived by the BSS and the ME from the short term key, the cell global identifier, and a Cell Global Count parameter.</w:t>
      </w:r>
    </w:p>
    <w:p w14:paraId="3064873E" w14:textId="77777777" w:rsidR="00D23B27" w:rsidRPr="00A574C7" w:rsidRDefault="00D23B27" w:rsidP="00D23B27">
      <w:pPr>
        <w:rPr>
          <w:noProof/>
        </w:rPr>
      </w:pPr>
      <w:r w:rsidRPr="00A574C7">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1BA5222D" w14:textId="77777777" w:rsidR="005D5DCA" w:rsidRPr="00A574C7" w:rsidRDefault="005D5DCA">
      <w:pPr>
        <w:rPr>
          <w:noProof/>
        </w:rPr>
      </w:pPr>
      <w:r w:rsidRPr="00A574C7">
        <w:rPr>
          <w:noProof/>
        </w:rPr>
        <w:t xml:space="preserve">Details on data confidentiality for voice broadcast calls are provided in 3GPP TS 42.009 </w:t>
      </w:r>
      <w:r w:rsidR="00D23B27" w:rsidRPr="00A574C7">
        <w:rPr>
          <w:noProof/>
        </w:rPr>
        <w:t xml:space="preserve">[2] </w:t>
      </w:r>
      <w:r w:rsidRPr="00A574C7">
        <w:rPr>
          <w:noProof/>
        </w:rPr>
        <w:t>and 3GPP TS 43.020</w:t>
      </w:r>
      <w:r w:rsidR="00D23B27" w:rsidRPr="00A574C7">
        <w:rPr>
          <w:noProof/>
        </w:rPr>
        <w:t xml:space="preserve"> [4]</w:t>
      </w:r>
      <w:r w:rsidRPr="00A574C7">
        <w:rPr>
          <w:noProof/>
        </w:rPr>
        <w:t>.</w:t>
      </w:r>
    </w:p>
    <w:p w14:paraId="291CEB38" w14:textId="60A476B7" w:rsidR="00D23B27" w:rsidRPr="00A574C7" w:rsidRDefault="00D23B27" w:rsidP="00D23B27">
      <w:pPr>
        <w:pStyle w:val="NO"/>
        <w:rPr>
          <w:noProof/>
        </w:rPr>
      </w:pPr>
      <w:r w:rsidRPr="00A574C7">
        <w:rPr>
          <w:noProof/>
        </w:rPr>
        <w:t>NOTE</w:t>
      </w:r>
      <w:r w:rsidR="00361AF2" w:rsidRPr="00A574C7">
        <w:rPr>
          <w:noProof/>
        </w:rPr>
        <w:t xml:space="preserve"> 1</w:t>
      </w:r>
      <w:r w:rsidRPr="00A574C7">
        <w:rPr>
          <w:noProof/>
        </w:rPr>
        <w:t>:</w:t>
      </w:r>
      <w:r w:rsidR="006C7A8D">
        <w:rPr>
          <w:noProof/>
        </w:rPr>
        <w:tab/>
      </w:r>
      <w:r w:rsidRPr="00A574C7">
        <w:rPr>
          <w:noProof/>
        </w:rPr>
        <w:t>USIM based VBS ciphering is not compatible with SIM based VBS ciphering which has not been completely specified. The SIM specifications contain no support for the storage of the group keys. A pre-Rel-6 VBS capable mobile station will be able to participate in an un-ciphered group call, if it is part of that group.</w:t>
      </w:r>
    </w:p>
    <w:p w14:paraId="55789923" w14:textId="77777777" w:rsidR="00361AF2" w:rsidRPr="00A574C7" w:rsidRDefault="00361AF2" w:rsidP="00361AF2">
      <w:pPr>
        <w:rPr>
          <w:noProof/>
        </w:rPr>
      </w:pPr>
      <w:r w:rsidRPr="00A574C7">
        <w:rPr>
          <w:noProof/>
        </w:rPr>
        <w:lastRenderedPageBreak/>
        <w:t xml:space="preserve">If data confidentiality is provided, then for a mobile station in originator in dedicated channel mode the uplink and the downlink of the dedicated channel shall be ciphered using the individual ciphering key of the service subscriber. </w:t>
      </w:r>
    </w:p>
    <w:p w14:paraId="0E97ACBC" w14:textId="77777777" w:rsidR="00361AF2" w:rsidRPr="00A574C7" w:rsidRDefault="00361AF2" w:rsidP="00361AF2">
      <w:pPr>
        <w:pStyle w:val="NO"/>
        <w:rPr>
          <w:noProof/>
        </w:rPr>
      </w:pPr>
      <w:r w:rsidRPr="00A574C7">
        <w:rPr>
          <w:noProof/>
        </w:rPr>
        <w:t>NOTE 2:</w:t>
      </w:r>
      <w:r w:rsidRPr="00A574C7">
        <w:rPr>
          <w:noProof/>
        </w:rPr>
        <w:tab/>
        <w:t xml:space="preserve">The individual ciphering key is the key generated during a previous authentication procedure. </w:t>
      </w:r>
    </w:p>
    <w:p w14:paraId="6BCA53AE" w14:textId="77777777" w:rsidR="00361AF2" w:rsidRPr="00A574C7" w:rsidRDefault="00361AF2" w:rsidP="00361AF2">
      <w:pPr>
        <w:rPr>
          <w:noProof/>
        </w:rPr>
      </w:pPr>
      <w:r w:rsidRPr="00A574C7">
        <w:rPr>
          <w:noProof/>
        </w:rPr>
        <w:t xml:space="preserve">If data confidentiality is provided, then for a mobile dispatcher the uplink and the downlink of the dedicated channel shall be ciphered using the individual ciphering key of the dispatcher. </w:t>
      </w:r>
    </w:p>
    <w:p w14:paraId="4BF91A91" w14:textId="77777777" w:rsidR="00361AF2" w:rsidRPr="00A574C7" w:rsidRDefault="00361AF2" w:rsidP="00D23B27">
      <w:pPr>
        <w:pStyle w:val="NO"/>
        <w:rPr>
          <w:noProof/>
        </w:rPr>
      </w:pPr>
    </w:p>
    <w:p w14:paraId="2E7D1D4B" w14:textId="77777777" w:rsidR="005D5DCA" w:rsidRPr="00A574C7" w:rsidRDefault="005D5DCA" w:rsidP="006C7A8D">
      <w:pPr>
        <w:pStyle w:val="Heading1"/>
        <w:rPr>
          <w:noProof/>
        </w:rPr>
      </w:pPr>
      <w:bookmarkStart w:id="48" w:name="_Toc163165397"/>
      <w:r w:rsidRPr="00A574C7">
        <w:rPr>
          <w:noProof/>
        </w:rPr>
        <w:t>8</w:t>
      </w:r>
      <w:r w:rsidRPr="00A574C7">
        <w:rPr>
          <w:noProof/>
        </w:rPr>
        <w:tab/>
        <w:t>Information storage</w:t>
      </w:r>
      <w:bookmarkEnd w:id="48"/>
    </w:p>
    <w:p w14:paraId="10D9A050" w14:textId="77777777" w:rsidR="005D5DCA" w:rsidRPr="00A574C7" w:rsidRDefault="005D5DCA" w:rsidP="006C7A8D">
      <w:pPr>
        <w:pStyle w:val="Heading2"/>
        <w:rPr>
          <w:noProof/>
        </w:rPr>
      </w:pPr>
      <w:bookmarkStart w:id="49" w:name="_Toc163165398"/>
      <w:r w:rsidRPr="00A574C7">
        <w:rPr>
          <w:noProof/>
        </w:rPr>
        <w:t>8.1</w:t>
      </w:r>
      <w:r w:rsidRPr="00A574C7">
        <w:rPr>
          <w:noProof/>
        </w:rPr>
        <w:tab/>
        <w:t>Information stored in the GCR</w:t>
      </w:r>
      <w:bookmarkEnd w:id="49"/>
    </w:p>
    <w:p w14:paraId="07E7DD48" w14:textId="77777777" w:rsidR="005D5DCA" w:rsidRPr="00A574C7" w:rsidRDefault="005D5DCA" w:rsidP="006C7A8D">
      <w:pPr>
        <w:pStyle w:val="Heading3"/>
        <w:rPr>
          <w:noProof/>
        </w:rPr>
      </w:pPr>
      <w:bookmarkStart w:id="50" w:name="_Toc163165399"/>
      <w:r w:rsidRPr="00A574C7">
        <w:rPr>
          <w:noProof/>
        </w:rPr>
        <w:t>8.1.1</w:t>
      </w:r>
      <w:r w:rsidRPr="00A574C7">
        <w:rPr>
          <w:noProof/>
        </w:rPr>
        <w:tab/>
        <w:t>Information used for routing of service subscriber originated voice broadcast calls</w:t>
      </w:r>
      <w:bookmarkEnd w:id="50"/>
    </w:p>
    <w:p w14:paraId="6520B9D1" w14:textId="77777777" w:rsidR="00D32FAA" w:rsidRPr="00A574C7" w:rsidRDefault="00D32FAA" w:rsidP="00D32FAA">
      <w:pPr>
        <w:keepNext/>
        <w:keepLines/>
        <w:rPr>
          <w:noProof/>
        </w:rPr>
      </w:pPr>
      <w:r w:rsidRPr="00A574C7">
        <w:rPr>
          <w:noProof/>
        </w:rPr>
        <w:t>Without a RANflex configuration, the GCR shall hold for a related MSC area for each group ID and cell from which voice broadcast calls can be established by service subscribers the broadcast call reference to be used for a voice broadcast call to be established and an indication whether the originating MSC is the group call anchor MSC.</w:t>
      </w:r>
    </w:p>
    <w:p w14:paraId="33857CA4" w14:textId="77777777" w:rsidR="007262B9" w:rsidRDefault="00D32FAA" w:rsidP="007262B9">
      <w:pPr>
        <w:keepNext/>
        <w:keepLines/>
        <w:rPr>
          <w:noProof/>
        </w:rPr>
      </w:pPr>
      <w:r w:rsidRPr="00A574C7">
        <w:rPr>
          <w:noProof/>
        </w:rPr>
        <w:t>In a RANflex configuration, t</w:t>
      </w:r>
      <w:r w:rsidR="005D5DCA" w:rsidRPr="00A574C7">
        <w:rPr>
          <w:noProof/>
        </w:rPr>
        <w:t xml:space="preserve">he GCR shall hold for a related MSC area </w:t>
      </w:r>
      <w:r w:rsidRPr="00A574C7">
        <w:rPr>
          <w:noProof/>
        </w:rPr>
        <w:t xml:space="preserve">(i.e. for those location areas for which the related MSC is the group call serving MSC) </w:t>
      </w:r>
      <w:r w:rsidR="005D5DCA" w:rsidRPr="00A574C7">
        <w:rPr>
          <w:noProof/>
        </w:rPr>
        <w:t xml:space="preserve">for each group ID and cell </w:t>
      </w:r>
      <w:r w:rsidR="00B739E4" w:rsidRPr="00A574C7">
        <w:rPr>
          <w:noProof/>
        </w:rPr>
        <w:t xml:space="preserve">(within those location areas for which the related MSC is the group call serving MSC) </w:t>
      </w:r>
      <w:r w:rsidR="005D5DCA" w:rsidRPr="00A574C7">
        <w:rPr>
          <w:noProof/>
        </w:rPr>
        <w:t xml:space="preserve">from which voice broadcast calls can be established by service subscribers the broadcast call reference to be used for a voice broadcast call to be established and an indication whether the </w:t>
      </w:r>
      <w:r w:rsidR="00B739E4" w:rsidRPr="00A574C7">
        <w:rPr>
          <w:noProof/>
        </w:rPr>
        <w:t>group call serving</w:t>
      </w:r>
      <w:r w:rsidR="005D5DCA" w:rsidRPr="00A574C7">
        <w:rPr>
          <w:noProof/>
        </w:rPr>
        <w:t xml:space="preserve"> MSC is the group call anchor MSC.</w:t>
      </w:r>
      <w:r w:rsidR="007262B9" w:rsidRPr="007E2BA6">
        <w:rPr>
          <w:noProof/>
        </w:rPr>
        <w:t xml:space="preserve"> </w:t>
      </w:r>
    </w:p>
    <w:p w14:paraId="230B60C5" w14:textId="77777777" w:rsidR="007262B9" w:rsidRPr="00E724D3" w:rsidRDefault="007262B9" w:rsidP="007262B9">
      <w:pPr>
        <w:keepNext/>
        <w:keepLines/>
        <w:rPr>
          <w:noProof/>
        </w:rPr>
      </w:pPr>
      <w:r w:rsidRPr="00E724D3">
        <w:rPr>
          <w:noProof/>
        </w:rPr>
        <w:t>In a RANflex configuration</w:t>
      </w:r>
      <w:r>
        <w:rPr>
          <w:noProof/>
        </w:rPr>
        <w:t xml:space="preserve"> with group call redundancy</w:t>
      </w:r>
      <w:r w:rsidRPr="00E724D3">
        <w:rPr>
          <w:noProof/>
        </w:rPr>
        <w:t xml:space="preserve">, the GCR shall hold for a related MSC area (i.e. for those location areas for which the related MSC </w:t>
      </w:r>
      <w:r>
        <w:rPr>
          <w:noProof/>
        </w:rPr>
        <w:t>belongs to the</w:t>
      </w:r>
      <w:r w:rsidRPr="00E724D3">
        <w:rPr>
          <w:noProof/>
        </w:rPr>
        <w:t xml:space="preserve"> group call serving MSC</w:t>
      </w:r>
      <w:r>
        <w:rPr>
          <w:noProof/>
        </w:rPr>
        <w:t xml:space="preserve"> redundancy pool</w:t>
      </w:r>
      <w:r w:rsidRPr="00E724D3">
        <w:rPr>
          <w:noProof/>
        </w:rPr>
        <w:t xml:space="preserve">) for each group ID and cell (within those location areas for which the related MSC </w:t>
      </w:r>
      <w:r>
        <w:rPr>
          <w:noProof/>
        </w:rPr>
        <w:t>can act as</w:t>
      </w:r>
      <w:r w:rsidRPr="00E724D3">
        <w:rPr>
          <w:noProof/>
        </w:rPr>
        <w:t xml:space="preserve"> the group call serving MSC) from which voice group calls can be established by service subscribers the group call reference to be used for a voice group call to be established and an indication whether the group call serving MSC </w:t>
      </w:r>
      <w:r>
        <w:rPr>
          <w:noProof/>
        </w:rPr>
        <w:t>belongs to the group call anchor MSC redundancy pool</w:t>
      </w:r>
      <w:r w:rsidRPr="00E724D3">
        <w:rPr>
          <w:noProof/>
        </w:rPr>
        <w:t>.</w:t>
      </w:r>
    </w:p>
    <w:p w14:paraId="068C1A18" w14:textId="77777777" w:rsidR="005D5DCA" w:rsidRPr="00A574C7" w:rsidRDefault="007262B9" w:rsidP="007262B9">
      <w:pPr>
        <w:rPr>
          <w:noProof/>
        </w:rPr>
      </w:pPr>
      <w:r>
        <w:rPr>
          <w:noProof/>
        </w:rPr>
        <w:t>If one of the following configurations applies:</w:t>
      </w:r>
    </w:p>
    <w:p w14:paraId="47D1CADB" w14:textId="77777777" w:rsidR="00DA13C4" w:rsidRDefault="00DA13C4" w:rsidP="00DA13C4">
      <w:pPr>
        <w:pStyle w:val="B1"/>
        <w:rPr>
          <w:noProof/>
        </w:rPr>
      </w:pPr>
      <w:r>
        <w:rPr>
          <w:noProof/>
        </w:rPr>
        <w:t>a)</w:t>
      </w:r>
      <w:r>
        <w:rPr>
          <w:noProof/>
        </w:rPr>
        <w:tab/>
        <w:t>w</w:t>
      </w:r>
      <w:r w:rsidR="00B739E4" w:rsidRPr="00A574C7">
        <w:rPr>
          <w:noProof/>
        </w:rPr>
        <w:t>ithout a RANflex configuration</w:t>
      </w:r>
      <w:r>
        <w:rPr>
          <w:noProof/>
        </w:rPr>
        <w:t>;</w:t>
      </w:r>
    </w:p>
    <w:p w14:paraId="56601FFB" w14:textId="77777777" w:rsidR="00DA13C4" w:rsidRDefault="00DA13C4" w:rsidP="00DA13C4">
      <w:pPr>
        <w:pStyle w:val="B1"/>
        <w:rPr>
          <w:noProof/>
        </w:rPr>
      </w:pPr>
      <w:r>
        <w:rPr>
          <w:noProof/>
        </w:rPr>
        <w:t>b)</w:t>
      </w:r>
      <w:r>
        <w:rPr>
          <w:noProof/>
        </w:rPr>
        <w:tab/>
      </w:r>
      <w:r w:rsidR="00B739E4" w:rsidRPr="00A574C7">
        <w:rPr>
          <w:noProof/>
        </w:rPr>
        <w:t>in a RANflex configuration, if the VMSC is the group call serving MSC</w:t>
      </w:r>
      <w:r>
        <w:rPr>
          <w:noProof/>
        </w:rPr>
        <w:t>; or</w:t>
      </w:r>
    </w:p>
    <w:p w14:paraId="40B7B3A7" w14:textId="77777777" w:rsidR="00B739E4" w:rsidRPr="00A574C7" w:rsidRDefault="00DA13C4" w:rsidP="00DA13C4">
      <w:pPr>
        <w:pStyle w:val="B1"/>
        <w:rPr>
          <w:noProof/>
        </w:rPr>
      </w:pPr>
      <w:r>
        <w:rPr>
          <w:noProof/>
        </w:rPr>
        <w:t>c)</w:t>
      </w:r>
      <w:r>
        <w:rPr>
          <w:noProof/>
        </w:rPr>
        <w:tab/>
      </w:r>
      <w:r w:rsidRPr="00FA75E3">
        <w:rPr>
          <w:noProof/>
        </w:rPr>
        <w:t>in a RANflex configuration with group call redundancy, if the VMSC belongs to the group call serving MSC redundancy pool</w:t>
      </w:r>
      <w:r w:rsidR="00B739E4" w:rsidRPr="00A574C7">
        <w:rPr>
          <w:noProof/>
        </w:rPr>
        <w:t>:</w:t>
      </w:r>
    </w:p>
    <w:p w14:paraId="6273F4D8"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the group call anchor MSC</w:t>
      </w:r>
      <w:r>
        <w:rPr>
          <w:noProof/>
        </w:rPr>
        <w:t xml:space="preserve"> or belongs to the group call anchor MSC redundancy pool</w:t>
      </w:r>
      <w:r w:rsidR="005D5DCA" w:rsidRPr="00A574C7">
        <w:rPr>
          <w:noProof/>
        </w:rPr>
        <w:t xml:space="preserve">, the GCR shall provide the broadcast call attributes related to that broadcast call reference as defined in subclause 8.1.2 </w:t>
      </w:r>
      <w:r w:rsidR="00DF55D9">
        <w:rPr>
          <w:noProof/>
        </w:rPr>
        <w:t xml:space="preserve">and 8.1.3 </w:t>
      </w:r>
      <w:r w:rsidR="005D5DCA" w:rsidRPr="00A574C7">
        <w:rPr>
          <w:noProof/>
        </w:rPr>
        <w:t xml:space="preserve">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establish the voice broadcast call.</w:t>
      </w:r>
    </w:p>
    <w:p w14:paraId="1584E0E2"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not the anchor MSC</w:t>
      </w:r>
      <w:r>
        <w:rPr>
          <w:noProof/>
        </w:rPr>
        <w:t xml:space="preserve"> or does not belong to the group call anchor MSC redundancy pool</w:t>
      </w:r>
      <w:r w:rsidR="005D5DCA" w:rsidRPr="00A574C7">
        <w:rPr>
          <w:noProof/>
        </w:rPr>
        <w:t>, the GCR shall provide the broadcast call reference plus the routing information identifying the anchor MSC</w:t>
      </w:r>
      <w:r>
        <w:rPr>
          <w:noProof/>
        </w:rPr>
        <w:t xml:space="preserve"> or anchor MSC redundancy pool</w:t>
      </w:r>
      <w:r w:rsidR="005D5DCA" w:rsidRPr="00A574C7">
        <w:rPr>
          <w:noProof/>
        </w:rPr>
        <w:t xml:space="preserve"> 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route the voice broadcast call to the anchor MSC</w:t>
      </w:r>
      <w:r>
        <w:rPr>
          <w:noProof/>
        </w:rPr>
        <w:t xml:space="preserve"> or anchor MSC redundancy pool</w:t>
      </w:r>
      <w:r w:rsidR="005D5DCA" w:rsidRPr="00A574C7">
        <w:rPr>
          <w:noProof/>
        </w:rPr>
        <w:t>.</w:t>
      </w:r>
    </w:p>
    <w:p w14:paraId="25B3EC7C" w14:textId="77777777" w:rsidR="00DA13C4" w:rsidRDefault="00DA13C4" w:rsidP="00DA13C4">
      <w:pPr>
        <w:rPr>
          <w:noProof/>
        </w:rPr>
      </w:pPr>
      <w:r>
        <w:rPr>
          <w:noProof/>
        </w:rPr>
        <w:t>If the following configuration applies:</w:t>
      </w:r>
    </w:p>
    <w:p w14:paraId="0284153C" w14:textId="77777777" w:rsidR="00B739E4" w:rsidRPr="00A574C7" w:rsidRDefault="00DA13C4" w:rsidP="00DA13C4">
      <w:pPr>
        <w:pStyle w:val="B1"/>
        <w:rPr>
          <w:noProof/>
        </w:rPr>
      </w:pPr>
      <w:r>
        <w:rPr>
          <w:noProof/>
        </w:rPr>
        <w:t>d)</w:t>
      </w:r>
      <w:r>
        <w:rPr>
          <w:noProof/>
        </w:rPr>
        <w:tab/>
      </w:r>
      <w:r w:rsidR="00B739E4" w:rsidRPr="00A574C7">
        <w:rPr>
          <w:noProof/>
        </w:rPr>
        <w:t>In a RANflex configuration, if the VMSC is different from the group call serving MSC:</w:t>
      </w:r>
    </w:p>
    <w:p w14:paraId="202F5D84" w14:textId="77777777" w:rsidR="00B739E4" w:rsidRPr="00A574C7" w:rsidRDefault="00DA13C4" w:rsidP="00DA13C4">
      <w:pPr>
        <w:pStyle w:val="B1"/>
        <w:rPr>
          <w:noProof/>
        </w:rPr>
      </w:pPr>
      <w:r>
        <w:rPr>
          <w:noProof/>
        </w:rPr>
        <w:tab/>
      </w:r>
      <w:r w:rsidR="00B739E4" w:rsidRPr="00A574C7">
        <w:rPr>
          <w:noProof/>
        </w:rPr>
        <w:t xml:space="preserve">If the group call serving MSC is a relay MSC for the broadcast call, the GCR shall provide the broadcast call reference plus the routing information identifying the anchor MSC to the group call serving MSC which passes this information to the VMSC. </w:t>
      </w:r>
    </w:p>
    <w:p w14:paraId="542345B4" w14:textId="77777777" w:rsidR="00B739E4" w:rsidRPr="00A574C7" w:rsidRDefault="00DA13C4" w:rsidP="00DA13C4">
      <w:pPr>
        <w:pStyle w:val="B1"/>
        <w:rPr>
          <w:noProof/>
        </w:rPr>
      </w:pPr>
      <w:r>
        <w:rPr>
          <w:noProof/>
        </w:rPr>
        <w:lastRenderedPageBreak/>
        <w:tab/>
      </w:r>
      <w:r w:rsidR="00B739E4" w:rsidRPr="00A574C7">
        <w:rPr>
          <w:noProof/>
        </w:rPr>
        <w:t>If the group call serving MSC is the anchor MSC for the broadcast call, the GCR shall provide the broadcast call reference to the group call serving MSC which adds the routing information identifying the anchor MSC (i.e. its own MSC address) and passes the information to the VMSC.</w:t>
      </w:r>
    </w:p>
    <w:p w14:paraId="6835F66F" w14:textId="77777777" w:rsidR="00B739E4" w:rsidRPr="00A574C7" w:rsidRDefault="00DA13C4" w:rsidP="00DA13C4">
      <w:pPr>
        <w:pStyle w:val="B1"/>
        <w:rPr>
          <w:noProof/>
        </w:rPr>
      </w:pPr>
      <w:r>
        <w:rPr>
          <w:noProof/>
        </w:rPr>
        <w:tab/>
      </w:r>
      <w:r w:rsidR="00B739E4" w:rsidRPr="00A574C7">
        <w:rPr>
          <w:noProof/>
        </w:rPr>
        <w:t>Then the VMSC shall route the voice broadcast call to the anchor MSC.</w:t>
      </w:r>
    </w:p>
    <w:p w14:paraId="793BFDAD" w14:textId="77777777" w:rsidR="00DA13C4" w:rsidRDefault="00DA13C4" w:rsidP="00DA13C4">
      <w:pPr>
        <w:rPr>
          <w:noProof/>
        </w:rPr>
      </w:pPr>
      <w:r>
        <w:rPr>
          <w:noProof/>
        </w:rPr>
        <w:t>If the following configuration applies:</w:t>
      </w:r>
    </w:p>
    <w:p w14:paraId="0D7FD1A2" w14:textId="77777777" w:rsidR="00DA13C4" w:rsidRPr="00E724D3" w:rsidRDefault="00DA13C4" w:rsidP="00DA13C4">
      <w:pPr>
        <w:pStyle w:val="B1"/>
        <w:rPr>
          <w:noProof/>
        </w:rPr>
      </w:pPr>
      <w:r>
        <w:rPr>
          <w:noProof/>
        </w:rPr>
        <w:t>e)</w:t>
      </w:r>
      <w:r>
        <w:rPr>
          <w:noProof/>
        </w:rPr>
        <w:tab/>
      </w:r>
      <w:r w:rsidRPr="00E724D3">
        <w:rPr>
          <w:noProof/>
        </w:rPr>
        <w:t>In a RANflex configuration</w:t>
      </w:r>
      <w:r>
        <w:rPr>
          <w:noProof/>
        </w:rPr>
        <w:t xml:space="preserve"> with group call redundancy</w:t>
      </w:r>
      <w:r w:rsidRPr="00E724D3">
        <w:rPr>
          <w:noProof/>
        </w:rPr>
        <w:t xml:space="preserve">, if the VMSC </w:t>
      </w:r>
      <w:r>
        <w:rPr>
          <w:noProof/>
        </w:rPr>
        <w:t>does not belong to the</w:t>
      </w:r>
      <w:r w:rsidRPr="00E724D3">
        <w:rPr>
          <w:noProof/>
        </w:rPr>
        <w:t xml:space="preserve"> group call serving MSC</w:t>
      </w:r>
      <w:r>
        <w:rPr>
          <w:noProof/>
        </w:rPr>
        <w:t xml:space="preserve"> redundancy pool</w:t>
      </w:r>
      <w:r w:rsidRPr="00E724D3">
        <w:rPr>
          <w:noProof/>
        </w:rPr>
        <w:t>:</w:t>
      </w:r>
    </w:p>
    <w:p w14:paraId="7B99EA05" w14:textId="77777777" w:rsidR="00DA13C4" w:rsidRPr="00E724D3" w:rsidRDefault="00DA13C4" w:rsidP="00DA13C4">
      <w:pPr>
        <w:pStyle w:val="B1"/>
        <w:rPr>
          <w:noProof/>
        </w:rPr>
      </w:pPr>
      <w:r>
        <w:rPr>
          <w:noProof/>
        </w:rPr>
        <w:tab/>
        <w:t>If the group call serving MSC redundancy pool is a group call relay MSC redundancy pool</w:t>
      </w:r>
      <w:r w:rsidRPr="00E724D3">
        <w:rPr>
          <w:noProof/>
        </w:rPr>
        <w:t xml:space="preserve"> for the </w:t>
      </w:r>
      <w:r>
        <w:rPr>
          <w:noProof/>
        </w:rPr>
        <w:t>broadcast</w:t>
      </w:r>
      <w:r w:rsidRPr="00E724D3">
        <w:rPr>
          <w:noProof/>
        </w:rPr>
        <w:t xml:space="preserve"> call, the GCR shall provide the group call reference plus the routing information identifying the anchor MSC</w:t>
      </w:r>
      <w:r>
        <w:rPr>
          <w:noProof/>
        </w:rPr>
        <w:t xml:space="preserve"> redundancy pool</w:t>
      </w:r>
      <w:r w:rsidRPr="00E724D3">
        <w:rPr>
          <w:noProof/>
        </w:rPr>
        <w:t xml:space="preserve"> to the </w:t>
      </w:r>
      <w:r>
        <w:rPr>
          <w:noProof/>
        </w:rPr>
        <w:t xml:space="preserve">requesting </w:t>
      </w:r>
      <w:r w:rsidRPr="00E724D3">
        <w:rPr>
          <w:noProof/>
        </w:rPr>
        <w:t xml:space="preserve">group call serving MSC which passes this information to the VMSC. </w:t>
      </w:r>
    </w:p>
    <w:p w14:paraId="5AB3CE88" w14:textId="77777777" w:rsidR="00DA13C4" w:rsidRPr="00E724D3" w:rsidRDefault="00DA13C4" w:rsidP="00DA13C4">
      <w:pPr>
        <w:pStyle w:val="B1"/>
        <w:rPr>
          <w:noProof/>
        </w:rPr>
      </w:pPr>
      <w:r>
        <w:rPr>
          <w:noProof/>
        </w:rPr>
        <w:tab/>
      </w:r>
      <w:r w:rsidRPr="00E724D3">
        <w:rPr>
          <w:noProof/>
        </w:rPr>
        <w:t xml:space="preserve">If the </w:t>
      </w:r>
      <w:r>
        <w:rPr>
          <w:noProof/>
        </w:rPr>
        <w:t>group call serving MSC redundancy pool is the group call anchor MSC redundancy pool</w:t>
      </w:r>
      <w:r w:rsidRPr="00E724D3">
        <w:rPr>
          <w:noProof/>
        </w:rPr>
        <w:t xml:space="preserve"> for the </w:t>
      </w:r>
      <w:r>
        <w:rPr>
          <w:noProof/>
        </w:rPr>
        <w:t>broadcast</w:t>
      </w:r>
      <w:r w:rsidRPr="00E724D3">
        <w:rPr>
          <w:noProof/>
        </w:rPr>
        <w:t xml:space="preserve"> call, the GCR shall provide the group call reference to the </w:t>
      </w:r>
      <w:r>
        <w:rPr>
          <w:noProof/>
        </w:rPr>
        <w:t xml:space="preserve">requesting </w:t>
      </w:r>
      <w:r w:rsidRPr="00E724D3">
        <w:rPr>
          <w:noProof/>
        </w:rPr>
        <w:t>group call serving MSC which adds the routing information identifying the anchor MSC</w:t>
      </w:r>
      <w:r>
        <w:rPr>
          <w:noProof/>
        </w:rPr>
        <w:t xml:space="preserve"> redundancy pool</w:t>
      </w:r>
      <w:r w:rsidRPr="00E724D3">
        <w:rPr>
          <w:noProof/>
        </w:rPr>
        <w:t xml:space="preserve"> and passes the information to the VMSC.</w:t>
      </w:r>
    </w:p>
    <w:p w14:paraId="3F07160B" w14:textId="77777777" w:rsidR="00DA13C4" w:rsidRDefault="00DA13C4" w:rsidP="00DA13C4">
      <w:pPr>
        <w:pStyle w:val="B1"/>
        <w:rPr>
          <w:noProof/>
        </w:rPr>
      </w:pPr>
      <w:r>
        <w:rPr>
          <w:noProof/>
        </w:rPr>
        <w:tab/>
      </w:r>
      <w:r w:rsidRPr="00E724D3">
        <w:rPr>
          <w:noProof/>
        </w:rPr>
        <w:t xml:space="preserve">Then the VMSC shall route the voice </w:t>
      </w:r>
      <w:r>
        <w:rPr>
          <w:noProof/>
        </w:rPr>
        <w:t>broadcast</w:t>
      </w:r>
      <w:r w:rsidRPr="00E724D3">
        <w:rPr>
          <w:noProof/>
        </w:rPr>
        <w:t xml:space="preserve"> call to the anchor MSC</w:t>
      </w:r>
      <w:r>
        <w:rPr>
          <w:noProof/>
        </w:rPr>
        <w:t xml:space="preserve"> redundancy pool</w:t>
      </w:r>
      <w:r w:rsidRPr="00E724D3">
        <w:rPr>
          <w:noProof/>
        </w:rPr>
        <w:t>.</w:t>
      </w:r>
      <w:r>
        <w:rPr>
          <w:noProof/>
        </w:rPr>
        <w:t xml:space="preserve"> </w:t>
      </w:r>
    </w:p>
    <w:p w14:paraId="0DE56749" w14:textId="77777777" w:rsidR="00DA13C4" w:rsidRDefault="00DA13C4" w:rsidP="00DA13C4">
      <w:pPr>
        <w:rPr>
          <w:noProof/>
        </w:rPr>
      </w:pPr>
      <w:r w:rsidRPr="00E724D3">
        <w:rPr>
          <w:noProof/>
        </w:rPr>
        <w:t>In a RANflex configuration</w:t>
      </w:r>
      <w:r>
        <w:rPr>
          <w:noProof/>
        </w:rPr>
        <w:t xml:space="preserve"> with group call redundancy</w:t>
      </w:r>
      <w:r w:rsidRPr="00E724D3">
        <w:rPr>
          <w:noProof/>
        </w:rPr>
        <w:t>,</w:t>
      </w:r>
      <w:r>
        <w:rPr>
          <w:noProof/>
        </w:rPr>
        <w:t xml:space="preserve"> the GCR shall provide the requesting MSC with "group call ongoing information". If the broadcast call is ongoing at another MSC within the redundancy pool, the requesting MSC shall forward the actual request to that MSC.</w:t>
      </w:r>
    </w:p>
    <w:p w14:paraId="34B81358" w14:textId="77777777" w:rsidR="005D5DCA" w:rsidRPr="00A574C7" w:rsidRDefault="005D5DCA">
      <w:pPr>
        <w:pStyle w:val="NO"/>
        <w:rPr>
          <w:noProof/>
        </w:rPr>
      </w:pPr>
      <w:r w:rsidRPr="00A574C7">
        <w:rPr>
          <w:noProof/>
        </w:rPr>
        <w:t>NOTE:</w:t>
      </w:r>
      <w:r w:rsidRPr="00A574C7">
        <w:rPr>
          <w:noProof/>
        </w:rPr>
        <w:tab/>
        <w:t>In case the GCR function is distributed over different physical entities, each may hold only the information needed to treat requests coming from the MSCs connected to the physical GCR entity.</w:t>
      </w:r>
    </w:p>
    <w:p w14:paraId="14CAD6D0" w14:textId="77777777" w:rsidR="005D5DCA" w:rsidRPr="00A574C7" w:rsidRDefault="005D5DCA" w:rsidP="006C7A8D">
      <w:pPr>
        <w:pStyle w:val="Heading3"/>
        <w:rPr>
          <w:noProof/>
        </w:rPr>
      </w:pPr>
      <w:bookmarkStart w:id="51" w:name="_Toc163165400"/>
      <w:r w:rsidRPr="00A574C7">
        <w:rPr>
          <w:noProof/>
        </w:rPr>
        <w:t>8.1.2</w:t>
      </w:r>
      <w:r w:rsidRPr="00A574C7">
        <w:rPr>
          <w:noProof/>
        </w:rPr>
        <w:tab/>
      </w:r>
      <w:r w:rsidR="00DF55D9">
        <w:rPr>
          <w:noProof/>
        </w:rPr>
        <w:t xml:space="preserve">Static </w:t>
      </w:r>
      <w:r w:rsidRPr="00A574C7">
        <w:rPr>
          <w:noProof/>
        </w:rPr>
        <w:t>Broadcast call attributes</w:t>
      </w:r>
      <w:bookmarkEnd w:id="51"/>
    </w:p>
    <w:p w14:paraId="449F93BF" w14:textId="77777777" w:rsidR="005D5DCA" w:rsidRPr="00A574C7" w:rsidRDefault="00DF55D9">
      <w:pPr>
        <w:keepNext/>
        <w:rPr>
          <w:noProof/>
        </w:rPr>
      </w:pPr>
      <w:r>
        <w:rPr>
          <w:noProof/>
        </w:rPr>
        <w:t xml:space="preserve">The GCR stores a list of static Broadcast Call Attributes for a given group call reference. </w:t>
      </w:r>
      <w:r w:rsidR="005D5DCA" w:rsidRPr="00A574C7">
        <w:rPr>
          <w:noProof/>
        </w:rPr>
        <w:t>These lists shall be programmed by the service provider at registration of the network specific service configuration.</w:t>
      </w:r>
      <w:r w:rsidR="00DA13C4">
        <w:rPr>
          <w:noProof/>
        </w:rPr>
        <w:t xml:space="preserve"> In RANflex configurations with group call redundancy these lists shall be identical in GCRs which are associated to MSCs belonging to the same redundancy pool.</w:t>
      </w:r>
    </w:p>
    <w:p w14:paraId="38F3EA58" w14:textId="77777777" w:rsidR="005D5DCA" w:rsidRPr="00A574C7" w:rsidRDefault="005D5DCA">
      <w:pPr>
        <w:keepNext/>
        <w:rPr>
          <w:noProof/>
        </w:rPr>
      </w:pPr>
      <w:r w:rsidRPr="00A574C7">
        <w:rPr>
          <w:noProof/>
        </w:rPr>
        <w:t>The contents of each list related to requests of the group call anchor MSC is as follows:</w:t>
      </w:r>
    </w:p>
    <w:p w14:paraId="0071F14A" w14:textId="77777777" w:rsidR="005D5DCA" w:rsidRPr="00A574C7" w:rsidRDefault="005D5DCA">
      <w:pPr>
        <w:pStyle w:val="B1"/>
        <w:keepNext/>
        <w:rPr>
          <w:noProof/>
        </w:rPr>
      </w:pPr>
      <w:r w:rsidRPr="00A574C7">
        <w:rPr>
          <w:noProof/>
        </w:rPr>
        <w:t>-</w:t>
      </w:r>
      <w:r w:rsidRPr="00A574C7">
        <w:rPr>
          <w:noProof/>
        </w:rPr>
        <w:tab/>
        <w:t xml:space="preserve">a list of cells inside the MSC area of the group call anchor MSC </w:t>
      </w:r>
      <w:r w:rsidR="00B739E4" w:rsidRPr="00A574C7">
        <w:rPr>
          <w:noProof/>
        </w:rPr>
        <w:t>(in a RANflex configuration</w:t>
      </w:r>
      <w:r w:rsidR="00DA13C4">
        <w:rPr>
          <w:noProof/>
        </w:rPr>
        <w:t xml:space="preserve"> with or without group call redundancy</w:t>
      </w:r>
      <w:r w:rsidR="00B739E4" w:rsidRPr="00A574C7">
        <w:rPr>
          <w:noProof/>
        </w:rPr>
        <w:t xml:space="preserve">, the cells belonging to a location area for which the group call anchor MSC is the group call serving MSC) </w:t>
      </w:r>
      <w:r w:rsidRPr="00A574C7">
        <w:rPr>
          <w:noProof/>
        </w:rPr>
        <w:t>into which the call is to be sent (part of the group call area), see subclause 8.1.2.1;</w:t>
      </w:r>
    </w:p>
    <w:p w14:paraId="2E4243A7" w14:textId="77777777" w:rsidR="005D5DCA" w:rsidRPr="00A574C7" w:rsidRDefault="005D5DCA">
      <w:pPr>
        <w:pStyle w:val="B1"/>
        <w:keepNext/>
        <w:rPr>
          <w:noProof/>
        </w:rPr>
      </w:pPr>
      <w:r w:rsidRPr="00A574C7">
        <w:rPr>
          <w:noProof/>
        </w:rPr>
        <w:t>-</w:t>
      </w:r>
      <w:r w:rsidRPr="00A574C7">
        <w:rPr>
          <w:noProof/>
        </w:rPr>
        <w:tab/>
        <w:t xml:space="preserve">a list of group call relay MSCs </w:t>
      </w:r>
      <w:r w:rsidR="00DA13C4">
        <w:rPr>
          <w:noProof/>
        </w:rPr>
        <w:t xml:space="preserve">(or group call relay MSC redundancy pools) </w:t>
      </w:r>
      <w:r w:rsidRPr="00A574C7">
        <w:rPr>
          <w:noProof/>
        </w:rPr>
        <w:t>into which the call is to be sent;</w:t>
      </w:r>
    </w:p>
    <w:p w14:paraId="3F2A381C" w14:textId="77777777" w:rsidR="005D5DCA" w:rsidRPr="00A574C7" w:rsidRDefault="005D5DCA">
      <w:pPr>
        <w:pStyle w:val="B1"/>
        <w:keepNext/>
        <w:rPr>
          <w:noProof/>
        </w:rPr>
      </w:pPr>
      <w:r w:rsidRPr="00A574C7">
        <w:rPr>
          <w:noProof/>
        </w:rPr>
        <w:t>-</w:t>
      </w:r>
      <w:r w:rsidRPr="00A574C7">
        <w:rPr>
          <w:noProof/>
        </w:rPr>
        <w:tab/>
        <w:t>information on the cipher algorithm and the group key to be used for this voice broadcast call;</w:t>
      </w:r>
    </w:p>
    <w:p w14:paraId="51B7525D" w14:textId="77777777" w:rsidR="005D5DCA" w:rsidRPr="00A574C7" w:rsidRDefault="005D5DCA">
      <w:pPr>
        <w:pStyle w:val="B1"/>
        <w:rPr>
          <w:noProof/>
        </w:rPr>
      </w:pPr>
      <w:r w:rsidRPr="00A574C7">
        <w:rPr>
          <w:noProof/>
        </w:rPr>
        <w:t>-</w:t>
      </w:r>
      <w:r w:rsidRPr="00A574C7">
        <w:rPr>
          <w:noProof/>
        </w:rPr>
        <w:tab/>
        <w:t>information on the codecs allowed for this voice broadcast call</w:t>
      </w:r>
      <w:r w:rsidR="00277FB6" w:rsidRPr="00A574C7">
        <w:rPr>
          <w:noProof/>
        </w:rPr>
        <w:t>. As an operator option, the EFR codec, standard half rate codec, AMR half rate codec, and AMR full rate codec can be supported</w:t>
      </w:r>
      <w:r w:rsidRPr="00A574C7">
        <w:rPr>
          <w:noProof/>
        </w:rPr>
        <w:t>;</w:t>
      </w:r>
    </w:p>
    <w:p w14:paraId="00DFA72F" w14:textId="38053758" w:rsidR="00277FB6" w:rsidRPr="00A574C7" w:rsidRDefault="00277FB6" w:rsidP="00277FB6">
      <w:pPr>
        <w:pStyle w:val="NO"/>
        <w:rPr>
          <w:noProof/>
        </w:rPr>
      </w:pPr>
      <w:r w:rsidRPr="00A574C7">
        <w:rPr>
          <w:noProof/>
        </w:rPr>
        <w:t>NOTE:</w:t>
      </w:r>
      <w:r w:rsidR="006C7A8D">
        <w:rPr>
          <w:noProof/>
        </w:rPr>
        <w:tab/>
      </w:r>
      <w:r w:rsidRPr="00A574C7">
        <w:rPr>
          <w:noProof/>
        </w:rPr>
        <w:t>A pre-Rel-7 VBS capable mobile station will not be able to participate in a broadcast call using the EFR codec, AMR half rate codec or AMR full rate codec, if the mobile station is part of that group.</w:t>
      </w:r>
    </w:p>
    <w:p w14:paraId="1F1D710C" w14:textId="77777777" w:rsidR="005D5DCA" w:rsidRPr="00A574C7" w:rsidRDefault="005D5DCA">
      <w:pPr>
        <w:pStyle w:val="B1"/>
        <w:rPr>
          <w:noProof/>
        </w:rPr>
      </w:pPr>
      <w:r w:rsidRPr="00A574C7">
        <w:rPr>
          <w:noProof/>
        </w:rPr>
        <w:t>-</w:t>
      </w:r>
      <w:r w:rsidRPr="00A574C7">
        <w:rPr>
          <w:noProof/>
        </w:rPr>
        <w:tab/>
        <w:t>a list of identities of dispatchers to which a dedicated link is to be established, see subclause 8.1.2.2;</w:t>
      </w:r>
    </w:p>
    <w:p w14:paraId="47868AF7" w14:textId="77777777" w:rsidR="005D5DCA" w:rsidRPr="00A574C7" w:rsidRDefault="005D5DCA">
      <w:pPr>
        <w:pStyle w:val="B1"/>
        <w:rPr>
          <w:noProof/>
        </w:rPr>
      </w:pPr>
      <w:r w:rsidRPr="00A574C7">
        <w:rPr>
          <w:noProof/>
        </w:rPr>
        <w:t>-</w:t>
      </w:r>
      <w:r w:rsidRPr="00A574C7">
        <w:rPr>
          <w:noProof/>
        </w:rPr>
        <w:tab/>
        <w:t>a list of identities of dispatchers which are allowed to initiate the voice broadcast call, see subclause 8.1.2.2;</w:t>
      </w:r>
    </w:p>
    <w:p w14:paraId="0F8DEE27" w14:textId="77777777" w:rsidR="005D5DCA" w:rsidRPr="00A574C7" w:rsidRDefault="005D5DCA">
      <w:pPr>
        <w:pStyle w:val="B1"/>
        <w:rPr>
          <w:noProof/>
        </w:rPr>
      </w:pPr>
      <w:r w:rsidRPr="00A574C7">
        <w:rPr>
          <w:noProof/>
        </w:rPr>
        <w:t>-</w:t>
      </w:r>
      <w:r w:rsidRPr="00A574C7">
        <w:rPr>
          <w:noProof/>
        </w:rPr>
        <w:tab/>
        <w:t>a list of identities of dispatchers which are allowed to terminate the voice broadcast call, see subclause 8.1.2.2;</w:t>
      </w:r>
    </w:p>
    <w:p w14:paraId="52F603D1" w14:textId="77777777" w:rsidR="005D5DCA" w:rsidRPr="00A574C7" w:rsidRDefault="005D5DCA">
      <w:pPr>
        <w:pStyle w:val="B1"/>
        <w:rPr>
          <w:noProof/>
        </w:rPr>
      </w:pPr>
      <w:r w:rsidRPr="00A574C7">
        <w:rPr>
          <w:noProof/>
        </w:rPr>
        <w:t>-</w:t>
      </w:r>
      <w:r w:rsidRPr="00A574C7">
        <w:rPr>
          <w:noProof/>
        </w:rPr>
        <w:tab/>
        <w:t>the default priority level related to that voice broadcast call if eMLPP applies, see subclause 8.1.2.3;</w:t>
      </w:r>
    </w:p>
    <w:p w14:paraId="42FD44DD" w14:textId="77777777" w:rsidR="00DA13C4" w:rsidRDefault="00991885" w:rsidP="00DA13C4">
      <w:pPr>
        <w:pStyle w:val="B1"/>
        <w:rPr>
          <w:noProof/>
          <w:lang w:eastAsia="zh-CN"/>
        </w:rPr>
      </w:pPr>
      <w:r w:rsidRPr="00144545">
        <w:rPr>
          <w:noProof/>
          <w:lang w:eastAsia="zh-CN"/>
        </w:rPr>
        <w:t>-</w:t>
      </w:r>
      <w:r w:rsidRPr="00144545">
        <w:rPr>
          <w:noProof/>
          <w:lang w:eastAsia="zh-CN"/>
        </w:rPr>
        <w:tab/>
        <w:t xml:space="preserve">an indication </w:t>
      </w:r>
      <w:r>
        <w:rPr>
          <w:noProof/>
          <w:lang w:eastAsia="zh-CN"/>
        </w:rPr>
        <w:t xml:space="preserve">whether </w:t>
      </w:r>
      <w:r w:rsidRPr="00144545">
        <w:rPr>
          <w:noProof/>
          <w:lang w:eastAsia="zh-CN"/>
        </w:rPr>
        <w:t xml:space="preserve">the uplink reply procedure </w:t>
      </w:r>
      <w:r>
        <w:rPr>
          <w:noProof/>
          <w:lang w:eastAsia="zh-CN"/>
        </w:rPr>
        <w:t xml:space="preserve">is applicable </w:t>
      </w:r>
      <w:r w:rsidRPr="00144545">
        <w:rPr>
          <w:noProof/>
          <w:lang w:eastAsia="zh-CN"/>
        </w:rPr>
        <w:t>for this voice broadcast call</w:t>
      </w:r>
      <w:r>
        <w:rPr>
          <w:noProof/>
          <w:lang w:eastAsia="zh-CN"/>
        </w:rPr>
        <w:t>.</w:t>
      </w:r>
    </w:p>
    <w:p w14:paraId="0947A742" w14:textId="77777777" w:rsidR="00991885" w:rsidRPr="00144545" w:rsidRDefault="00DA13C4" w:rsidP="00DA13C4">
      <w:pPr>
        <w:pStyle w:val="B1"/>
        <w:rPr>
          <w:noProof/>
          <w:lang w:eastAsia="zh-CN"/>
        </w:rPr>
      </w:pPr>
      <w:r>
        <w:rPr>
          <w:noProof/>
          <w:lang w:eastAsia="zh-CN"/>
        </w:rPr>
        <w:t>-</w:t>
      </w:r>
      <w:r>
        <w:rPr>
          <w:noProof/>
          <w:lang w:eastAsia="zh-CN"/>
        </w:rPr>
        <w:tab/>
        <w:t>in a RANflex configuration with group call redundancy: A list of GCR addresses identifying GCRs associated to MSCs within the redundancy pool.</w:t>
      </w:r>
    </w:p>
    <w:p w14:paraId="1CE841B5" w14:textId="77777777" w:rsidR="005D5DCA" w:rsidRPr="00A574C7" w:rsidRDefault="005D5DCA">
      <w:pPr>
        <w:rPr>
          <w:noProof/>
        </w:rPr>
      </w:pPr>
      <w:r w:rsidRPr="00A574C7">
        <w:rPr>
          <w:noProof/>
        </w:rPr>
        <w:t>The contents of each list related to requests of a group call relay MSC is as follows:</w:t>
      </w:r>
    </w:p>
    <w:p w14:paraId="152D6F1C" w14:textId="77777777" w:rsidR="005D5DCA" w:rsidRPr="00A574C7" w:rsidRDefault="005D5DCA">
      <w:pPr>
        <w:pStyle w:val="B1"/>
        <w:rPr>
          <w:noProof/>
        </w:rPr>
      </w:pPr>
      <w:r w:rsidRPr="00A574C7">
        <w:rPr>
          <w:noProof/>
        </w:rPr>
        <w:lastRenderedPageBreak/>
        <w:t>-</w:t>
      </w:r>
      <w:r w:rsidRPr="00A574C7">
        <w:rPr>
          <w:noProof/>
        </w:rPr>
        <w:tab/>
        <w:t xml:space="preserve">a list of cells inside the MSC area of the </w:t>
      </w:r>
      <w:r w:rsidR="00DF55D9">
        <w:rPr>
          <w:noProof/>
        </w:rPr>
        <w:t>group call relay</w:t>
      </w:r>
      <w:r w:rsidRPr="00A574C7">
        <w:rPr>
          <w:noProof/>
        </w:rPr>
        <w:t xml:space="preserve"> MSC </w:t>
      </w:r>
      <w:r w:rsidR="00B739E4" w:rsidRPr="00A574C7">
        <w:rPr>
          <w:noProof/>
        </w:rPr>
        <w:t>(in a RANflex configuration</w:t>
      </w:r>
      <w:r w:rsidR="00DA13C4">
        <w:rPr>
          <w:noProof/>
        </w:rPr>
        <w:t xml:space="preserve"> with or without group call redundancy</w:t>
      </w:r>
      <w:r w:rsidR="00B739E4" w:rsidRPr="00A574C7">
        <w:rPr>
          <w:noProof/>
        </w:rPr>
        <w:t xml:space="preserve">, cells belonging to a location area for which the requesting MSC is the group call serving MSC) </w:t>
      </w:r>
      <w:r w:rsidRPr="00A574C7">
        <w:rPr>
          <w:noProof/>
        </w:rPr>
        <w:t>into which the call is to be sent (part of the group call area), see subclause 8.1.2.1;</w:t>
      </w:r>
    </w:p>
    <w:p w14:paraId="0B0C3B0D" w14:textId="77777777" w:rsidR="00DA13C4" w:rsidRDefault="005D5DCA" w:rsidP="00DA13C4">
      <w:pPr>
        <w:pStyle w:val="B1"/>
        <w:rPr>
          <w:noProof/>
        </w:rPr>
      </w:pPr>
      <w:r w:rsidRPr="00A574C7">
        <w:rPr>
          <w:noProof/>
        </w:rPr>
        <w:t>-</w:t>
      </w:r>
      <w:r w:rsidRPr="00A574C7">
        <w:rPr>
          <w:noProof/>
        </w:rPr>
        <w:tab/>
        <w:t>identity of the group call anchor MSC</w:t>
      </w:r>
      <w:r w:rsidR="00DA13C4">
        <w:rPr>
          <w:noProof/>
        </w:rPr>
        <w:t xml:space="preserve"> (or group call anchor MSC redundancy pool);</w:t>
      </w:r>
    </w:p>
    <w:p w14:paraId="6F4205D6" w14:textId="77777777" w:rsidR="005D5DCA" w:rsidRPr="00A574C7" w:rsidRDefault="00DA13C4" w:rsidP="00DA13C4">
      <w:pPr>
        <w:pStyle w:val="B1"/>
        <w:rPr>
          <w:noProof/>
        </w:rPr>
      </w:pPr>
      <w:r>
        <w:rPr>
          <w:noProof/>
        </w:rPr>
        <w:t>-</w:t>
      </w:r>
      <w:r>
        <w:rPr>
          <w:noProof/>
        </w:rPr>
        <w:tab/>
      </w:r>
      <w:r>
        <w:rPr>
          <w:noProof/>
          <w:lang w:eastAsia="zh-CN"/>
        </w:rPr>
        <w:t>in a RANflex configuration with group call redundancy: A list of GCR addresses identifying GCRs associated to MSCs within the redundancy pool</w:t>
      </w:r>
      <w:r w:rsidR="00DF55D9">
        <w:rPr>
          <w:noProof/>
        </w:rPr>
        <w:t>.</w:t>
      </w:r>
    </w:p>
    <w:p w14:paraId="52E6D1B6" w14:textId="77777777" w:rsidR="005D5DCA" w:rsidRPr="00A574C7" w:rsidRDefault="005D5DCA" w:rsidP="006C7A8D">
      <w:pPr>
        <w:pStyle w:val="Heading4"/>
        <w:rPr>
          <w:noProof/>
        </w:rPr>
      </w:pPr>
      <w:bookmarkStart w:id="52" w:name="_Toc163165401"/>
      <w:r w:rsidRPr="00A574C7">
        <w:rPr>
          <w:noProof/>
        </w:rPr>
        <w:t>8.1.2.1</w:t>
      </w:r>
      <w:r w:rsidRPr="00A574C7">
        <w:rPr>
          <w:noProof/>
        </w:rPr>
        <w:tab/>
        <w:t>Group call area</w:t>
      </w:r>
      <w:bookmarkEnd w:id="52"/>
    </w:p>
    <w:p w14:paraId="7C080D67" w14:textId="77777777" w:rsidR="005D5DCA" w:rsidRPr="00A574C7" w:rsidRDefault="005D5DCA">
      <w:pPr>
        <w:rPr>
          <w:noProof/>
        </w:rPr>
      </w:pPr>
      <w:r w:rsidRPr="00A574C7">
        <w:rPr>
          <w:noProof/>
        </w:rPr>
        <w:t>The group call area is defined as a list of cells. The cells shall be defined by their cell identification consisting of the Location Area Code and the Cell Identity as defined in 3GPP TS 48.008 and are therefore uniquely identified in the network.</w:t>
      </w:r>
    </w:p>
    <w:p w14:paraId="5BF723E6" w14:textId="77777777" w:rsidR="005D5DCA" w:rsidRPr="00A574C7" w:rsidRDefault="005D5DCA">
      <w:pPr>
        <w:rPr>
          <w:noProof/>
        </w:rPr>
      </w:pPr>
      <w:r w:rsidRPr="00A574C7">
        <w:rPr>
          <w:noProof/>
        </w:rPr>
        <w:t xml:space="preserve">In the case the group call area extends over several MSCs, only the cells belonging to the requesting MSC </w:t>
      </w:r>
      <w:r w:rsidR="00B739E4" w:rsidRPr="00A574C7">
        <w:rPr>
          <w:noProof/>
        </w:rPr>
        <w:t>(in a RANflex configuration</w:t>
      </w:r>
      <w:r w:rsidR="00DA13C4">
        <w:rPr>
          <w:noProof/>
        </w:rPr>
        <w:t xml:space="preserve"> and in a RANflex configuration with group call redundancy</w:t>
      </w:r>
      <w:r w:rsidR="00B739E4" w:rsidRPr="00A574C7">
        <w:rPr>
          <w:noProof/>
        </w:rPr>
        <w:t xml:space="preserve">, cells belonging to location areas for which the requesting MSC is the group call serving MSC) </w:t>
      </w:r>
      <w:r w:rsidRPr="00A574C7">
        <w:rPr>
          <w:noProof/>
        </w:rPr>
        <w:t>are included in the broadcast call attributes.</w:t>
      </w:r>
    </w:p>
    <w:p w14:paraId="33291595" w14:textId="77777777" w:rsidR="005D5DCA" w:rsidRPr="00A574C7" w:rsidRDefault="005D5DCA" w:rsidP="006C7A8D">
      <w:pPr>
        <w:pStyle w:val="Heading4"/>
        <w:rPr>
          <w:noProof/>
        </w:rPr>
      </w:pPr>
      <w:bookmarkStart w:id="53" w:name="_Toc163165402"/>
      <w:r w:rsidRPr="00A574C7">
        <w:rPr>
          <w:noProof/>
        </w:rPr>
        <w:t>8.1.2.2</w:t>
      </w:r>
      <w:r w:rsidRPr="00A574C7">
        <w:rPr>
          <w:noProof/>
        </w:rPr>
        <w:tab/>
        <w:t>Dispatcher identities</w:t>
      </w:r>
      <w:bookmarkEnd w:id="53"/>
    </w:p>
    <w:p w14:paraId="4A2DC59A" w14:textId="77777777" w:rsidR="005D5DCA" w:rsidRPr="00A574C7" w:rsidRDefault="005D5DCA">
      <w:pPr>
        <w:rPr>
          <w:noProof/>
        </w:rPr>
      </w:pPr>
      <w:r w:rsidRPr="00A574C7">
        <w:rPr>
          <w:noProof/>
        </w:rPr>
        <w:t>Dispatcher identities shall be ISDN numbers or MSISDN numbers with the structure according to ITU</w:t>
      </w:r>
      <w:r w:rsidRPr="00A574C7">
        <w:rPr>
          <w:noProof/>
        </w:rPr>
        <w:noBreakHyphen/>
        <w:t>T Recommendation E.164. They shall correspond both to the number to be used to establish a call toward the dispatcher and the number provided as calling line identification when the call is originated by a dispatcher.</w:t>
      </w:r>
    </w:p>
    <w:p w14:paraId="590281EE" w14:textId="77777777" w:rsidR="005D5DCA" w:rsidRPr="00A574C7" w:rsidRDefault="005D5DCA">
      <w:pPr>
        <w:rPr>
          <w:noProof/>
        </w:rPr>
      </w:pPr>
      <w:r w:rsidRPr="00A574C7">
        <w:rPr>
          <w:noProof/>
        </w:rPr>
        <w:t>The list of dispatcher identities to which a dedicated link is to be established shall be passed to the MSC so that the distribution function can be set up.</w:t>
      </w:r>
    </w:p>
    <w:p w14:paraId="503F7142" w14:textId="77777777" w:rsidR="005D5DCA" w:rsidRPr="00A574C7" w:rsidRDefault="005D5DCA">
      <w:pPr>
        <w:rPr>
          <w:noProof/>
        </w:rPr>
      </w:pPr>
      <w:r w:rsidRPr="00A574C7">
        <w:rPr>
          <w:noProof/>
        </w:rPr>
        <w:t>The list of dispatcher identities which are allowed to initiate voice broadcast calls is used by the anchor MSC for verification for a voice broadcast call establishment by a dispatcher.</w:t>
      </w:r>
    </w:p>
    <w:p w14:paraId="2CE8DD19" w14:textId="77777777" w:rsidR="005D5DCA" w:rsidRPr="00A574C7" w:rsidRDefault="005D5DCA">
      <w:pPr>
        <w:rPr>
          <w:noProof/>
        </w:rPr>
      </w:pPr>
      <w:r w:rsidRPr="00A574C7">
        <w:rPr>
          <w:noProof/>
        </w:rPr>
        <w:t>The list of dispatcher identities which are allowed to terminate voice broadcast calls is used by the anchor MSC for verification for a voice broadcast call release by a dispatcher.</w:t>
      </w:r>
    </w:p>
    <w:p w14:paraId="7C76E60A" w14:textId="77777777" w:rsidR="005D5DCA" w:rsidRPr="00A574C7" w:rsidRDefault="005D5DCA" w:rsidP="006C7A8D">
      <w:pPr>
        <w:pStyle w:val="Heading4"/>
        <w:rPr>
          <w:noProof/>
        </w:rPr>
      </w:pPr>
      <w:bookmarkStart w:id="54" w:name="_Toc163165403"/>
      <w:r w:rsidRPr="00A574C7">
        <w:rPr>
          <w:noProof/>
        </w:rPr>
        <w:t>8.1.2.3</w:t>
      </w:r>
      <w:r w:rsidRPr="00A574C7">
        <w:rPr>
          <w:noProof/>
        </w:rPr>
        <w:tab/>
        <w:t>Priorities</w:t>
      </w:r>
      <w:bookmarkEnd w:id="54"/>
    </w:p>
    <w:p w14:paraId="7864054A" w14:textId="77777777" w:rsidR="005D5DCA" w:rsidRPr="00A574C7" w:rsidRDefault="005D5DCA">
      <w:pPr>
        <w:rPr>
          <w:noProof/>
        </w:rPr>
      </w:pPr>
      <w:r w:rsidRPr="00A574C7">
        <w:rPr>
          <w:noProof/>
        </w:rPr>
        <w:t>If the eMLPP supplementary service is applied to a voice broadcast call, the priority level shall be stored in the GCR.</w:t>
      </w:r>
    </w:p>
    <w:p w14:paraId="302BEB3C" w14:textId="77777777" w:rsidR="005D5DCA" w:rsidRPr="00A574C7" w:rsidRDefault="005D5DCA">
      <w:pPr>
        <w:rPr>
          <w:noProof/>
        </w:rPr>
      </w:pPr>
      <w:r w:rsidRPr="00A574C7">
        <w:rPr>
          <w:noProof/>
        </w:rPr>
        <w:t>For further details see 3GPP TS 23.067.</w:t>
      </w:r>
    </w:p>
    <w:p w14:paraId="1FEC204F" w14:textId="77777777" w:rsidR="00B739E4" w:rsidRPr="00A574C7" w:rsidRDefault="00B739E4" w:rsidP="006C7A8D">
      <w:pPr>
        <w:pStyle w:val="Heading3"/>
        <w:rPr>
          <w:noProof/>
        </w:rPr>
      </w:pPr>
      <w:bookmarkStart w:id="55" w:name="_Toc163165404"/>
      <w:r w:rsidRPr="00A574C7">
        <w:rPr>
          <w:noProof/>
        </w:rPr>
        <w:t>8.1.3</w:t>
      </w:r>
      <w:r w:rsidRPr="00A574C7">
        <w:rPr>
          <w:noProof/>
        </w:rPr>
        <w:tab/>
        <w:t>Transient G</w:t>
      </w:r>
      <w:r w:rsidR="00DF55D9" w:rsidRPr="00DF55D9">
        <w:rPr>
          <w:noProof/>
        </w:rPr>
        <w:t xml:space="preserve"> </w:t>
      </w:r>
      <w:r w:rsidR="00DF55D9">
        <w:rPr>
          <w:noProof/>
        </w:rPr>
        <w:t xml:space="preserve">roup </w:t>
      </w:r>
      <w:r w:rsidRPr="00A574C7">
        <w:rPr>
          <w:noProof/>
        </w:rPr>
        <w:t>C</w:t>
      </w:r>
      <w:r w:rsidR="00DF55D9">
        <w:rPr>
          <w:noProof/>
        </w:rPr>
        <w:t>all Attributes</w:t>
      </w:r>
      <w:bookmarkEnd w:id="55"/>
    </w:p>
    <w:p w14:paraId="40A0436D" w14:textId="77777777" w:rsidR="00DA13C4" w:rsidRPr="00785F59" w:rsidRDefault="00DA13C4" w:rsidP="006C7A8D">
      <w:pPr>
        <w:pStyle w:val="Heading4"/>
      </w:pPr>
      <w:bookmarkStart w:id="56" w:name="_Toc163165405"/>
      <w:r>
        <w:t>8.1.3.0</w:t>
      </w:r>
      <w:r>
        <w:tab/>
        <w:t>General</w:t>
      </w:r>
      <w:bookmarkEnd w:id="56"/>
    </w:p>
    <w:p w14:paraId="5F47866F" w14:textId="77777777" w:rsidR="00DA13C4" w:rsidRDefault="00DF55D9" w:rsidP="00DA13C4">
      <w:pPr>
        <w:rPr>
          <w:noProof/>
        </w:rPr>
      </w:pPr>
      <w:r>
        <w:rPr>
          <w:noProof/>
        </w:rPr>
        <w:t xml:space="preserve">The GCR stores transient data for a given group call reference. </w:t>
      </w:r>
      <w:r w:rsidRPr="00E724D3">
        <w:rPr>
          <w:noProof/>
        </w:rPr>
        <w:t xml:space="preserve">These </w:t>
      </w:r>
      <w:r>
        <w:rPr>
          <w:noProof/>
        </w:rPr>
        <w:t>data are maintained by the GCR to reflect the current status of the corresponding voice broadcast call.</w:t>
      </w:r>
    </w:p>
    <w:p w14:paraId="55FD485C" w14:textId="77777777" w:rsidR="00DF55D9" w:rsidRDefault="00DA13C4" w:rsidP="00DA13C4">
      <w:pPr>
        <w:rPr>
          <w:noProof/>
        </w:rPr>
      </w:pPr>
      <w:r>
        <w:t>In a RANflex configuration with group call redundancy Transient GCR Data needs to be synchronized between all GCRs associated to MSCs belonging to the same redundancy pool.</w:t>
      </w:r>
    </w:p>
    <w:p w14:paraId="70CDCACF" w14:textId="77777777" w:rsidR="00DF55D9" w:rsidRDefault="00DF55D9" w:rsidP="006C7A8D">
      <w:pPr>
        <w:pStyle w:val="Heading4"/>
        <w:rPr>
          <w:noProof/>
        </w:rPr>
      </w:pPr>
      <w:bookmarkStart w:id="57" w:name="_Toc163165406"/>
      <w:r>
        <w:rPr>
          <w:noProof/>
        </w:rPr>
        <w:t>8.1.3.1</w:t>
      </w:r>
      <w:r>
        <w:rPr>
          <w:noProof/>
        </w:rPr>
        <w:tab/>
        <w:t>Group Call Status Information</w:t>
      </w:r>
      <w:bookmarkEnd w:id="57"/>
    </w:p>
    <w:p w14:paraId="21EA5BCA" w14:textId="77777777" w:rsidR="00DA13C4" w:rsidRDefault="00DF55D9" w:rsidP="00DA13C4">
      <w:pPr>
        <w:pStyle w:val="B1"/>
        <w:rPr>
          <w:noProof/>
          <w:lang w:eastAsia="zh-CN"/>
        </w:rPr>
      </w:pPr>
      <w:r w:rsidRPr="00E724D3">
        <w:rPr>
          <w:noProof/>
        </w:rPr>
        <w:t>-</w:t>
      </w:r>
      <w:r w:rsidRPr="00E724D3">
        <w:rPr>
          <w:noProof/>
        </w:rPr>
        <w:tab/>
        <w:t xml:space="preserve">a status flag indicating if a voice </w:t>
      </w:r>
      <w:r>
        <w:rPr>
          <w:noProof/>
        </w:rPr>
        <w:t>broadcast</w:t>
      </w:r>
      <w:r w:rsidRPr="00E724D3">
        <w:rPr>
          <w:noProof/>
        </w:rPr>
        <w:t xml:space="preserve"> call with the related </w:t>
      </w:r>
      <w:r>
        <w:rPr>
          <w:noProof/>
        </w:rPr>
        <w:t>broadcast</w:t>
      </w:r>
      <w:r w:rsidRPr="00E724D3">
        <w:rPr>
          <w:noProof/>
        </w:rPr>
        <w:t xml:space="preserve"> call reference is on-going, see subclause 11.3.1.1.1</w:t>
      </w:r>
      <w:r>
        <w:rPr>
          <w:rFonts w:hint="eastAsia"/>
          <w:noProof/>
          <w:lang w:eastAsia="zh-CN"/>
        </w:rPr>
        <w:t>;</w:t>
      </w:r>
    </w:p>
    <w:p w14:paraId="36D02023" w14:textId="77777777" w:rsidR="00DF55D9" w:rsidRPr="00E724D3" w:rsidRDefault="00DA13C4" w:rsidP="00DA13C4">
      <w:pPr>
        <w:pStyle w:val="B1"/>
        <w:rPr>
          <w:noProof/>
          <w:lang w:eastAsia="zh-CN"/>
        </w:rPr>
      </w:pPr>
      <w:r>
        <w:rPr>
          <w:noProof/>
          <w:lang w:eastAsia="zh-CN"/>
        </w:rPr>
        <w:t>-</w:t>
      </w:r>
      <w:r>
        <w:rPr>
          <w:noProof/>
          <w:lang w:eastAsia="zh-CN"/>
        </w:rPr>
        <w:tab/>
        <w:t>in a RANflex configuration with group call redundancy: Address of the MSC within the redundancy pool, where the broadcast call is ongoing (if so).</w:t>
      </w:r>
    </w:p>
    <w:p w14:paraId="696DAAB1" w14:textId="77777777" w:rsidR="00DF55D9" w:rsidRPr="00A42002" w:rsidRDefault="00DF55D9" w:rsidP="006C7A8D">
      <w:pPr>
        <w:pStyle w:val="Heading4"/>
      </w:pPr>
      <w:bookmarkStart w:id="58" w:name="_Toc163165407"/>
      <w:r>
        <w:lastRenderedPageBreak/>
        <w:t>8.1.3.2</w:t>
      </w:r>
      <w:r>
        <w:tab/>
        <w:t>Initial Talker Information</w:t>
      </w:r>
      <w:bookmarkEnd w:id="58"/>
    </w:p>
    <w:p w14:paraId="2F3A292F" w14:textId="77777777" w:rsidR="00B739E4" w:rsidRPr="00A574C7" w:rsidRDefault="00B739E4" w:rsidP="00B739E4">
      <w:pPr>
        <w:rPr>
          <w:noProof/>
        </w:rPr>
      </w:pPr>
      <w:r w:rsidRPr="00A574C7">
        <w:rPr>
          <w:noProof/>
        </w:rPr>
        <w:t>The relay MSC, and in a RANflex configuration</w:t>
      </w:r>
      <w:r w:rsidR="00DA13C4">
        <w:rPr>
          <w:noProof/>
        </w:rPr>
        <w:t xml:space="preserve"> (with or without group call redundancy)</w:t>
      </w:r>
      <w:r w:rsidRPr="00A574C7">
        <w:rPr>
          <w:noProof/>
        </w:rPr>
        <w:t xml:space="preserve"> the group call serving MSC of the initiating service subscriber's current LAC, if this MSC is different from the VMSC, interrogate the GCR twice when setting up the broadcast call: The first GCR interrogation is triggered in the relay MSC by the service subscriber or in a RANflex configuration</w:t>
      </w:r>
      <w:r w:rsidR="00DA13C4">
        <w:rPr>
          <w:noProof/>
        </w:rPr>
        <w:t xml:space="preserve"> (with or without group call redundancy)</w:t>
      </w:r>
      <w:r w:rsidRPr="00A574C7">
        <w:rPr>
          <w:noProof/>
        </w:rPr>
        <w:t xml:space="preserve"> in the group call serving MSC by the MAP service SEND_GROUP_CALL_INFO received from the VMSC. The second GCR interrogation is triggered in the relay MSC by the MAP service Prepare Group Call or in a RANflex configuration</w:t>
      </w:r>
      <w:r w:rsidR="00DA13C4">
        <w:rPr>
          <w:noProof/>
        </w:rPr>
        <w:t xml:space="preserve"> (with or without group call redundancy)</w:t>
      </w:r>
      <w:r w:rsidRPr="00A574C7">
        <w:rPr>
          <w:noProof/>
        </w:rPr>
        <w:t>, if the anchor MSC is the group call serving MSC, by receiving the IAM from the VMSC.</w:t>
      </w:r>
    </w:p>
    <w:p w14:paraId="654AC497" w14:textId="77777777" w:rsidR="00B739E4" w:rsidRPr="00A574C7" w:rsidRDefault="00B739E4" w:rsidP="00B739E4">
      <w:pPr>
        <w:rPr>
          <w:noProof/>
        </w:rPr>
      </w:pPr>
      <w:r w:rsidRPr="00A574C7">
        <w:rPr>
          <w:noProof/>
        </w:rPr>
        <w:t>At the first GCR interrogation the GCR shall store transient data in the GCR which are retrieved with the second GCR interrogation. These data are:</w:t>
      </w:r>
    </w:p>
    <w:p w14:paraId="0064D0DE" w14:textId="77777777" w:rsidR="00B739E4" w:rsidRPr="00A574C7" w:rsidRDefault="00B739E4" w:rsidP="00B739E4">
      <w:pPr>
        <w:pStyle w:val="B1"/>
        <w:rPr>
          <w:noProof/>
        </w:rPr>
      </w:pPr>
      <w:r w:rsidRPr="00A574C7">
        <w:rPr>
          <w:noProof/>
        </w:rPr>
        <w:t>- the initiating service subscriber's IMSI;</w:t>
      </w:r>
    </w:p>
    <w:p w14:paraId="36AD795D" w14:textId="77777777" w:rsidR="00B739E4" w:rsidRPr="00A574C7" w:rsidRDefault="00B739E4" w:rsidP="00B739E4">
      <w:pPr>
        <w:pStyle w:val="B1"/>
        <w:rPr>
          <w:noProof/>
        </w:rPr>
      </w:pPr>
      <w:r w:rsidRPr="00A574C7">
        <w:rPr>
          <w:noProof/>
        </w:rPr>
        <w:t>- the originating cell id.</w:t>
      </w:r>
    </w:p>
    <w:p w14:paraId="3815BEC7" w14:textId="77777777" w:rsidR="005D5DCA" w:rsidRPr="00A574C7" w:rsidRDefault="005D5DCA" w:rsidP="006C7A8D">
      <w:pPr>
        <w:pStyle w:val="Heading2"/>
        <w:rPr>
          <w:noProof/>
        </w:rPr>
      </w:pPr>
      <w:bookmarkStart w:id="59" w:name="_Toc163165408"/>
      <w:r w:rsidRPr="00A574C7">
        <w:rPr>
          <w:noProof/>
        </w:rPr>
        <w:t>8.2</w:t>
      </w:r>
      <w:r w:rsidRPr="00A574C7">
        <w:rPr>
          <w:noProof/>
        </w:rPr>
        <w:tab/>
        <w:t>Information managed per subscriber</w:t>
      </w:r>
      <w:bookmarkEnd w:id="59"/>
    </w:p>
    <w:p w14:paraId="35449FED" w14:textId="77777777" w:rsidR="005D5DCA" w:rsidRPr="00A574C7" w:rsidRDefault="005D5DCA" w:rsidP="006C7A8D">
      <w:pPr>
        <w:pStyle w:val="Heading3"/>
        <w:rPr>
          <w:noProof/>
        </w:rPr>
      </w:pPr>
      <w:bookmarkStart w:id="60" w:name="_Toc163165409"/>
      <w:r w:rsidRPr="00A574C7">
        <w:rPr>
          <w:noProof/>
        </w:rPr>
        <w:t>8.2.1</w:t>
      </w:r>
      <w:r w:rsidRPr="00A574C7">
        <w:rPr>
          <w:noProof/>
        </w:rPr>
        <w:tab/>
        <w:t>Stored in the HLR</w:t>
      </w:r>
      <w:bookmarkEnd w:id="60"/>
    </w:p>
    <w:p w14:paraId="24B81374" w14:textId="77777777" w:rsidR="005D5DCA" w:rsidRPr="00A574C7" w:rsidRDefault="005D5DCA">
      <w:pPr>
        <w:keepNext/>
        <w:keepLines/>
        <w:rPr>
          <w:noProof/>
        </w:rPr>
      </w:pPr>
      <w:r w:rsidRPr="00A574C7">
        <w:rPr>
          <w:noProof/>
        </w:rPr>
        <w:t>The following additional information shall be stored in the HLR:</w:t>
      </w:r>
    </w:p>
    <w:p w14:paraId="44CF0023" w14:textId="77777777" w:rsidR="005D5DCA" w:rsidRPr="00A574C7" w:rsidRDefault="005D5DCA">
      <w:pPr>
        <w:pStyle w:val="B1"/>
        <w:keepNext/>
        <w:keepLines/>
        <w:rPr>
          <w:noProof/>
        </w:rPr>
      </w:pPr>
      <w:r w:rsidRPr="00A574C7">
        <w:rPr>
          <w:noProof/>
        </w:rPr>
        <w:t>-</w:t>
      </w:r>
      <w:r w:rsidRPr="00A574C7">
        <w:rPr>
          <w:noProof/>
        </w:rPr>
        <w:tab/>
        <w:t>the subscription option for voice broadcast calls which can be made in the HPLMN only or also in case of roaming;</w:t>
      </w:r>
    </w:p>
    <w:p w14:paraId="544524FE" w14:textId="77777777" w:rsidR="005D5DCA" w:rsidRPr="00A574C7" w:rsidRDefault="005D5DCA">
      <w:pPr>
        <w:pStyle w:val="B1"/>
        <w:rPr>
          <w:noProof/>
        </w:rPr>
      </w:pPr>
      <w:r w:rsidRPr="00A574C7">
        <w:rPr>
          <w:noProof/>
        </w:rPr>
        <w:t>-</w:t>
      </w:r>
      <w:r w:rsidRPr="00A574C7">
        <w:rPr>
          <w:noProof/>
        </w:rPr>
        <w:tab/>
        <w:t>a list of all the group IDs for which a service subscriber has a subscription;</w:t>
      </w:r>
    </w:p>
    <w:p w14:paraId="7BA8FBC9" w14:textId="77777777" w:rsidR="005D5DCA" w:rsidRPr="00A574C7" w:rsidRDefault="005D5DCA">
      <w:pPr>
        <w:pStyle w:val="B1"/>
        <w:rPr>
          <w:noProof/>
        </w:rPr>
      </w:pPr>
      <w:r w:rsidRPr="00A574C7">
        <w:rPr>
          <w:noProof/>
        </w:rPr>
        <w:t>-</w:t>
      </w:r>
      <w:r w:rsidRPr="00A574C7">
        <w:rPr>
          <w:noProof/>
        </w:rPr>
        <w:tab/>
        <w:t>an indication whether the subscriber is entitled to establish a voice broadcast call to one or more group IDs of his subscription.</w:t>
      </w:r>
    </w:p>
    <w:p w14:paraId="1CD05438" w14:textId="77777777" w:rsidR="005D5DCA" w:rsidRPr="00A574C7" w:rsidRDefault="005D5DCA">
      <w:pPr>
        <w:rPr>
          <w:noProof/>
        </w:rPr>
      </w:pPr>
      <w:r w:rsidRPr="00A574C7">
        <w:rPr>
          <w:noProof/>
        </w:rPr>
        <w:t>The group IDs are defined in subclause 9.1.</w:t>
      </w:r>
    </w:p>
    <w:p w14:paraId="7F3BA81B" w14:textId="77777777" w:rsidR="005D5DCA" w:rsidRPr="00A574C7" w:rsidRDefault="005D5DCA">
      <w:pPr>
        <w:rPr>
          <w:noProof/>
        </w:rPr>
      </w:pPr>
      <w:r w:rsidRPr="00A574C7">
        <w:rPr>
          <w:noProof/>
        </w:rPr>
        <w:t>A service subscriber shall not be provided with more than 50 group IDs.</w:t>
      </w:r>
    </w:p>
    <w:p w14:paraId="2EAD03C1" w14:textId="77777777" w:rsidR="005D5DCA" w:rsidRPr="00A574C7" w:rsidRDefault="005D5DCA" w:rsidP="006C7A8D">
      <w:pPr>
        <w:pStyle w:val="Heading3"/>
        <w:rPr>
          <w:noProof/>
        </w:rPr>
      </w:pPr>
      <w:bookmarkStart w:id="61" w:name="_Toc163165410"/>
      <w:r w:rsidRPr="00A574C7">
        <w:rPr>
          <w:noProof/>
        </w:rPr>
        <w:t>8.2.2</w:t>
      </w:r>
      <w:r w:rsidRPr="00A574C7">
        <w:rPr>
          <w:noProof/>
        </w:rPr>
        <w:tab/>
        <w:t>Stored in the VLR</w:t>
      </w:r>
      <w:bookmarkEnd w:id="61"/>
    </w:p>
    <w:p w14:paraId="3E75C4FA" w14:textId="77777777" w:rsidR="005D5DCA" w:rsidRPr="00A574C7" w:rsidRDefault="005D5DCA">
      <w:pPr>
        <w:rPr>
          <w:noProof/>
        </w:rPr>
      </w:pPr>
      <w:r w:rsidRPr="00A574C7">
        <w:rPr>
          <w:noProof/>
        </w:rPr>
        <w:t>The list of all the group IDs a service subscriber is entitled to use and the entitlement to establish a voice broadcast call to a group ID shall be brought forward to a VLR at the same time as other subscriber information is copied, and VLR entries shall be modified when corresponding HLR records are changed.</w:t>
      </w:r>
    </w:p>
    <w:p w14:paraId="471277B2" w14:textId="77777777" w:rsidR="005D5DCA" w:rsidRPr="00A574C7" w:rsidRDefault="005D5DCA" w:rsidP="006C7A8D">
      <w:pPr>
        <w:pStyle w:val="Heading3"/>
        <w:rPr>
          <w:noProof/>
        </w:rPr>
      </w:pPr>
      <w:bookmarkStart w:id="62" w:name="_Toc163165411"/>
      <w:r w:rsidRPr="00A574C7">
        <w:rPr>
          <w:noProof/>
        </w:rPr>
        <w:t>8.2.3</w:t>
      </w:r>
      <w:r w:rsidRPr="00A574C7">
        <w:rPr>
          <w:noProof/>
        </w:rPr>
        <w:tab/>
        <w:t>Stored in the SIM</w:t>
      </w:r>
      <w:bookmarkEnd w:id="62"/>
    </w:p>
    <w:p w14:paraId="2A86CF71" w14:textId="77777777" w:rsidR="005D5DCA" w:rsidRPr="00A574C7" w:rsidRDefault="005D5DCA">
      <w:pPr>
        <w:keepNext/>
        <w:keepLines/>
        <w:rPr>
          <w:noProof/>
        </w:rPr>
      </w:pPr>
      <w:r w:rsidRPr="00A574C7">
        <w:rPr>
          <w:noProof/>
        </w:rPr>
        <w:t>The information detailed in subclause 8.2.1 also needs to be stored on the SIM. The service subscriber shall be able to deactivate or reactivate a group ID by MMI interaction so that the mobile station ignore</w:t>
      </w:r>
      <w:r w:rsidR="00D23B27" w:rsidRPr="00A574C7">
        <w:rPr>
          <w:noProof/>
        </w:rPr>
        <w:t>s</w:t>
      </w:r>
      <w:r w:rsidRPr="00A574C7">
        <w:rPr>
          <w:noProof/>
        </w:rPr>
        <w:t xml:space="preserve"> notification messages to this group ID</w:t>
      </w:r>
      <w:r w:rsidR="00D23B27" w:rsidRPr="00A574C7">
        <w:rPr>
          <w:noProof/>
        </w:rPr>
        <w:t>, when the group ID is deactivated</w:t>
      </w:r>
      <w:r w:rsidRPr="00A574C7">
        <w:rPr>
          <w:noProof/>
        </w:rPr>
        <w:t>.</w:t>
      </w:r>
    </w:p>
    <w:p w14:paraId="10D0EB7C" w14:textId="77777777" w:rsidR="005D5DCA" w:rsidRPr="00A574C7" w:rsidRDefault="005D5DCA">
      <w:pPr>
        <w:keepLines/>
        <w:rPr>
          <w:noProof/>
        </w:rPr>
      </w:pPr>
    </w:p>
    <w:p w14:paraId="39E6A7D3" w14:textId="77777777" w:rsidR="00D23B27" w:rsidRPr="00A574C7" w:rsidRDefault="00D23B27" w:rsidP="006C7A8D">
      <w:pPr>
        <w:pStyle w:val="Heading3"/>
        <w:rPr>
          <w:noProof/>
        </w:rPr>
      </w:pPr>
      <w:bookmarkStart w:id="63" w:name="_Toc163165412"/>
      <w:r w:rsidRPr="00A574C7">
        <w:rPr>
          <w:noProof/>
        </w:rPr>
        <w:t>8.2.3a</w:t>
      </w:r>
      <w:r w:rsidRPr="00A574C7">
        <w:rPr>
          <w:noProof/>
        </w:rPr>
        <w:tab/>
        <w:t>Stored in the USIM</w:t>
      </w:r>
      <w:bookmarkEnd w:id="63"/>
    </w:p>
    <w:p w14:paraId="60C110D5" w14:textId="77777777" w:rsidR="00D23B27" w:rsidRPr="00A574C7" w:rsidRDefault="00D23B27" w:rsidP="00D23B27">
      <w:pPr>
        <w:rPr>
          <w:noProof/>
        </w:rPr>
      </w:pPr>
      <w:r w:rsidRPr="00A574C7">
        <w:rPr>
          <w:noProof/>
        </w:rPr>
        <w:t>The information detailed in subclause 8.2.1 also needs to be stored on the USIM. The service subscriber shall be able to deactivate or reactivate a group ID by MMI interaction so that the mobile station ignores notification messages to this group ID, when the group ID is deactivated.</w:t>
      </w:r>
    </w:p>
    <w:p w14:paraId="69AFAAA5" w14:textId="77777777" w:rsidR="00D23B27" w:rsidRPr="00A574C7" w:rsidRDefault="00D23B27" w:rsidP="00D23B27">
      <w:pPr>
        <w:rPr>
          <w:noProof/>
        </w:rPr>
      </w:pPr>
      <w:r w:rsidRPr="00A574C7">
        <w:rPr>
          <w:noProof/>
        </w:rPr>
        <w:t>For each group ID where data confidentiality may be applied, the USIM needs to store the cipher algorithm to be used and the possible group keys.</w:t>
      </w:r>
    </w:p>
    <w:p w14:paraId="13327208" w14:textId="77777777" w:rsidR="005D5DCA" w:rsidRPr="00A574C7" w:rsidRDefault="005D5DCA" w:rsidP="006C7A8D">
      <w:pPr>
        <w:pStyle w:val="Heading2"/>
        <w:rPr>
          <w:noProof/>
        </w:rPr>
      </w:pPr>
      <w:bookmarkStart w:id="64" w:name="_Toc163165413"/>
      <w:r w:rsidRPr="00A574C7">
        <w:rPr>
          <w:noProof/>
        </w:rPr>
        <w:lastRenderedPageBreak/>
        <w:t>8.3</w:t>
      </w:r>
      <w:r w:rsidRPr="00A574C7">
        <w:rPr>
          <w:noProof/>
        </w:rPr>
        <w:tab/>
        <w:t>Information used for routing of dispatcher originated broadcast calls</w:t>
      </w:r>
      <w:bookmarkEnd w:id="64"/>
    </w:p>
    <w:p w14:paraId="114D5A93" w14:textId="77777777" w:rsidR="005D5DCA" w:rsidRPr="00A574C7" w:rsidRDefault="005D5DCA">
      <w:pPr>
        <w:rPr>
          <w:noProof/>
        </w:rPr>
      </w:pPr>
      <w:r w:rsidRPr="00A574C7">
        <w:rPr>
          <w:noProof/>
        </w:rPr>
        <w:t>Routing of dispatcher originated calls shall be performed on the MSISDN number received at a GMSC in the Initial_Address_Message.</w:t>
      </w:r>
    </w:p>
    <w:p w14:paraId="5F987FAF" w14:textId="77777777" w:rsidR="005D5DCA" w:rsidRPr="00A574C7" w:rsidRDefault="005D5DCA">
      <w:pPr>
        <w:pStyle w:val="B1"/>
        <w:rPr>
          <w:noProof/>
        </w:rPr>
      </w:pPr>
      <w:r w:rsidRPr="00A574C7">
        <w:rPr>
          <w:noProof/>
        </w:rPr>
        <w:t>-</w:t>
      </w:r>
      <w:r w:rsidRPr="00A574C7">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786744F2" w14:textId="77777777" w:rsidR="005D5DCA" w:rsidRPr="00A574C7" w:rsidRDefault="005D5DCA" w:rsidP="006C7A8D">
      <w:pPr>
        <w:pStyle w:val="Heading1"/>
        <w:rPr>
          <w:noProof/>
        </w:rPr>
      </w:pPr>
      <w:bookmarkStart w:id="65" w:name="_Toc163165414"/>
      <w:r w:rsidRPr="00A574C7">
        <w:rPr>
          <w:noProof/>
        </w:rPr>
        <w:t>9</w:t>
      </w:r>
      <w:r w:rsidRPr="00A574C7">
        <w:rPr>
          <w:noProof/>
        </w:rPr>
        <w:tab/>
        <w:t>Identities</w:t>
      </w:r>
      <w:bookmarkEnd w:id="65"/>
    </w:p>
    <w:p w14:paraId="2CCCF918" w14:textId="77777777" w:rsidR="005D5DCA" w:rsidRPr="00A574C7" w:rsidRDefault="005D5DCA" w:rsidP="006C7A8D">
      <w:pPr>
        <w:pStyle w:val="Heading2"/>
        <w:rPr>
          <w:noProof/>
        </w:rPr>
      </w:pPr>
      <w:bookmarkStart w:id="66" w:name="_Toc163165415"/>
      <w:r w:rsidRPr="00A574C7">
        <w:rPr>
          <w:noProof/>
        </w:rPr>
        <w:t>9.1</w:t>
      </w:r>
      <w:r w:rsidRPr="00A574C7">
        <w:rPr>
          <w:noProof/>
        </w:rPr>
        <w:tab/>
        <w:t>Elementary identities for broadcast calls</w:t>
      </w:r>
      <w:bookmarkEnd w:id="66"/>
    </w:p>
    <w:p w14:paraId="4E7CC6E3" w14:textId="77777777" w:rsidR="005D5DCA" w:rsidRPr="00A574C7" w:rsidRDefault="005D5DCA">
      <w:pPr>
        <w:keepNext/>
        <w:rPr>
          <w:b/>
          <w:noProof/>
        </w:rPr>
      </w:pPr>
      <w:r w:rsidRPr="00A574C7">
        <w:rPr>
          <w:b/>
          <w:noProof/>
        </w:rPr>
        <w:t>a)</w:t>
      </w:r>
      <w:r w:rsidRPr="00A574C7">
        <w:rPr>
          <w:b/>
          <w:noProof/>
        </w:rPr>
        <w:tab/>
        <w:t>Group ID</w:t>
      </w:r>
    </w:p>
    <w:p w14:paraId="23E6E302" w14:textId="77777777" w:rsidR="005D5DCA" w:rsidRPr="00A574C7" w:rsidRDefault="005D5DCA">
      <w:pPr>
        <w:rPr>
          <w:noProof/>
        </w:rPr>
      </w:pPr>
      <w:r w:rsidRPr="00A574C7">
        <w:rPr>
          <w:noProof/>
        </w:rPr>
        <w:t xml:space="preserve">The group ID is a sequence of decimal digits with a maximumlength depending on the composition of the broadcast call reference defined under c). The length of Group ID shall be in a range of 1 to </w:t>
      </w:r>
      <w:r w:rsidR="00627940" w:rsidRPr="00A574C7">
        <w:rPr>
          <w:noProof/>
        </w:rPr>
        <w:t xml:space="preserve">8 </w:t>
      </w:r>
      <w:r w:rsidRPr="00A574C7">
        <w:rPr>
          <w:noProof/>
        </w:rPr>
        <w:t>digits.</w:t>
      </w:r>
    </w:p>
    <w:p w14:paraId="6B9F96D2" w14:textId="77777777" w:rsidR="005D5DCA" w:rsidRPr="00A574C7" w:rsidRDefault="005D5DCA">
      <w:pPr>
        <w:rPr>
          <w:noProof/>
        </w:rPr>
      </w:pPr>
      <w:r w:rsidRPr="00A574C7">
        <w:rPr>
          <w:noProof/>
        </w:rPr>
        <w:t>The mobile station derives the group ID from the broadcast call reference by identifying the longest group ID amongst those stored in the SIM</w:t>
      </w:r>
      <w:r w:rsidR="00F8108B" w:rsidRPr="00A574C7">
        <w:rPr>
          <w:noProof/>
        </w:rPr>
        <w:t>/USIM</w:t>
      </w:r>
      <w:r w:rsidRPr="00A574C7">
        <w:rPr>
          <w:noProof/>
        </w:rPr>
        <w:t xml:space="preserve"> and matching the least significant digits of the broadcast call reference. If no group ID is stored in the SIM that matches the least significant digits of the broadcast call reference, the mobile station is not able to derive the group ID from the broadcast call reference. </w:t>
      </w:r>
    </w:p>
    <w:p w14:paraId="6469E0FC" w14:textId="77777777" w:rsidR="005D5DCA" w:rsidRPr="00A574C7" w:rsidRDefault="005D5DCA">
      <w:pPr>
        <w:pStyle w:val="NO"/>
        <w:rPr>
          <w:noProof/>
        </w:rPr>
      </w:pPr>
      <w:r w:rsidRPr="00A574C7">
        <w:rPr>
          <w:noProof/>
        </w:rPr>
        <w:t>NOTE 1:</w:t>
      </w:r>
      <w:r w:rsidRPr="00A574C7">
        <w:rPr>
          <w:noProof/>
        </w:rPr>
        <w:tab/>
        <w:t>The network should use Group IDs matching an initial part of other group IDs with greatest care, if at all.</w:t>
      </w:r>
    </w:p>
    <w:p w14:paraId="4CE91690" w14:textId="77777777" w:rsidR="005D5DCA" w:rsidRPr="00A574C7" w:rsidRDefault="005D5DCA">
      <w:pPr>
        <w:pStyle w:val="EX"/>
        <w:rPr>
          <w:noProof/>
        </w:rPr>
      </w:pPr>
      <w:r w:rsidRPr="00A574C7">
        <w:rPr>
          <w:noProof/>
        </w:rPr>
        <w:t>EXAMPLE:</w:t>
      </w:r>
      <w:r w:rsidRPr="00A574C7">
        <w:rPr>
          <w:noProof/>
        </w:rPr>
        <w:tab/>
        <w:t>A mobile station storing the group IDs 678, 2 678 and 42 678 (and only those) in the SIM</w:t>
      </w:r>
      <w:r w:rsidR="00F8108B" w:rsidRPr="00A574C7">
        <w:rPr>
          <w:noProof/>
        </w:rPr>
        <w:t>/USIM</w:t>
      </w:r>
      <w:r w:rsidRPr="00A574C7">
        <w:rPr>
          <w:noProof/>
        </w:rPr>
        <w:t xml:space="preserve"> will derive group ID 2 678 from BROADCAST call reference 13 452 678.</w:t>
      </w:r>
    </w:p>
    <w:p w14:paraId="2513652F" w14:textId="77777777" w:rsidR="005D5DCA" w:rsidRPr="00A574C7" w:rsidRDefault="005D5DCA">
      <w:pPr>
        <w:rPr>
          <w:noProof/>
        </w:rPr>
      </w:pPr>
      <w:r w:rsidRPr="00A574C7">
        <w:rPr>
          <w:noProof/>
        </w:rPr>
        <w:t>For definition of Group ID on the radio interface, A interface and Abis interface, see 3GPP TS 44.069 [11].</w:t>
      </w:r>
    </w:p>
    <w:p w14:paraId="741D91DD" w14:textId="77777777" w:rsidR="005D5DCA" w:rsidRPr="00A574C7" w:rsidRDefault="005D5DCA">
      <w:pPr>
        <w:rPr>
          <w:noProof/>
        </w:rPr>
      </w:pPr>
      <w:r w:rsidRPr="00A574C7">
        <w:rPr>
          <w:noProof/>
        </w:rPr>
        <w:t>For definition of Group ID coding on MAP protocol interfaces, see 3GPP TS 29.002 [13].</w:t>
      </w:r>
    </w:p>
    <w:p w14:paraId="2D71CAAA" w14:textId="77777777" w:rsidR="005D5DCA" w:rsidRPr="00A574C7" w:rsidRDefault="005D5DCA">
      <w:pPr>
        <w:rPr>
          <w:b/>
          <w:noProof/>
        </w:rPr>
      </w:pPr>
      <w:r w:rsidRPr="00A574C7">
        <w:rPr>
          <w:b/>
          <w:noProof/>
        </w:rPr>
        <w:t>b)</w:t>
      </w:r>
      <w:r w:rsidRPr="00A574C7">
        <w:rPr>
          <w:b/>
          <w:noProof/>
        </w:rPr>
        <w:tab/>
        <w:t>Group call area ID</w:t>
      </w:r>
    </w:p>
    <w:p w14:paraId="0178AD82" w14:textId="77777777" w:rsidR="005D5DCA" w:rsidRPr="00A574C7" w:rsidRDefault="005D5DCA">
      <w:pPr>
        <w:rPr>
          <w:noProof/>
        </w:rPr>
      </w:pPr>
      <w:r w:rsidRPr="00A574C7">
        <w:rPr>
          <w:noProof/>
        </w:rPr>
        <w:t>The group call area ID is a sequence of decimal digits uniquely assigned to a group call area in one network and with a maximum lengthdepending on the composition of the broadcast call reference defined under c).</w:t>
      </w:r>
    </w:p>
    <w:p w14:paraId="0DA50E39" w14:textId="77777777" w:rsidR="005D5DCA" w:rsidRPr="00A574C7" w:rsidRDefault="005D5DCA">
      <w:pPr>
        <w:rPr>
          <w:b/>
          <w:noProof/>
        </w:rPr>
      </w:pPr>
      <w:r w:rsidRPr="00A574C7">
        <w:rPr>
          <w:b/>
          <w:noProof/>
        </w:rPr>
        <w:t>c)</w:t>
      </w:r>
      <w:r w:rsidRPr="00A574C7">
        <w:rPr>
          <w:b/>
          <w:noProof/>
        </w:rPr>
        <w:tab/>
        <w:t>Broadcast call reference</w:t>
      </w:r>
    </w:p>
    <w:p w14:paraId="101F6AD1" w14:textId="77777777" w:rsidR="005D5DCA" w:rsidRPr="00A574C7" w:rsidRDefault="005D5DCA">
      <w:pPr>
        <w:rPr>
          <w:noProof/>
        </w:rPr>
      </w:pPr>
      <w:r w:rsidRPr="00A574C7">
        <w:rPr>
          <w:noProof/>
        </w:rPr>
        <w:t>Each voice broadcast call in one network is uniquely identified by its broadcast call reference. The broadcast call reference is a concatenated sequence of the group ID (as the least significant part) and the group call area ID (as the most significant part). The broadcast call reference shall have a maximum length of 8 decimal digits. The composition of the group call area ID and the group ID can be specific for each network operator.</w:t>
      </w:r>
    </w:p>
    <w:p w14:paraId="20518532"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76271AAA" w14:textId="77777777">
        <w:trPr>
          <w:jc w:val="center"/>
        </w:trPr>
        <w:tc>
          <w:tcPr>
            <w:tcW w:w="2660" w:type="dxa"/>
          </w:tcPr>
          <w:p w14:paraId="726F7FE7" w14:textId="77777777" w:rsidR="005D5DCA" w:rsidRPr="00A574C7" w:rsidRDefault="005D5DCA">
            <w:pPr>
              <w:pStyle w:val="TAC"/>
              <w:rPr>
                <w:noProof/>
              </w:rPr>
            </w:pPr>
            <w:r w:rsidRPr="00A574C7">
              <w:rPr>
                <w:noProof/>
              </w:rPr>
              <w:t>Group call area ID</w:t>
            </w:r>
          </w:p>
        </w:tc>
        <w:tc>
          <w:tcPr>
            <w:tcW w:w="2124" w:type="dxa"/>
          </w:tcPr>
          <w:p w14:paraId="3A8AB3F9" w14:textId="77777777" w:rsidR="005D5DCA" w:rsidRPr="00A574C7" w:rsidRDefault="005D5DCA">
            <w:pPr>
              <w:pStyle w:val="TAC"/>
              <w:rPr>
                <w:noProof/>
              </w:rPr>
            </w:pPr>
            <w:r w:rsidRPr="00A574C7">
              <w:rPr>
                <w:noProof/>
              </w:rPr>
              <w:t>Group ID</w:t>
            </w:r>
          </w:p>
        </w:tc>
      </w:tr>
    </w:tbl>
    <w:p w14:paraId="5536E956" w14:textId="77777777" w:rsidR="005D5DCA" w:rsidRPr="00A574C7" w:rsidRDefault="005D5DCA">
      <w:pPr>
        <w:rPr>
          <w:noProof/>
        </w:rPr>
      </w:pPr>
    </w:p>
    <w:p w14:paraId="36A27291" w14:textId="77777777" w:rsidR="00627940" w:rsidRPr="00A574C7" w:rsidRDefault="00627940" w:rsidP="00627940">
      <w:pPr>
        <w:rPr>
          <w:noProof/>
        </w:rPr>
      </w:pPr>
      <w:r w:rsidRPr="00A574C7">
        <w:rPr>
          <w:noProof/>
          <w:lang w:eastAsia="zh-CN"/>
        </w:rPr>
        <w:t>The group call reference is equal to the group ID when the group ID has a length of 8 decimal digits.</w:t>
      </w:r>
    </w:p>
    <w:p w14:paraId="1111F4DA" w14:textId="77777777" w:rsidR="005D5DCA" w:rsidRPr="00A574C7" w:rsidRDefault="005D5DCA">
      <w:pPr>
        <w:rPr>
          <w:noProof/>
        </w:rPr>
      </w:pPr>
      <w:r w:rsidRPr="00A574C7">
        <w:rPr>
          <w:noProof/>
        </w:rPr>
        <w:t>For definition of Broadcast Call reference (with leading zeros inserted as necessary) on the radio interface, A interface and Abis interface, see 3GPP TS 24.008 [14], 3GPP TS 44.018[7] and 3GPP TS 44.069 [11].</w:t>
      </w:r>
    </w:p>
    <w:p w14:paraId="78EB104E" w14:textId="77777777" w:rsidR="005D5DCA" w:rsidRPr="00A574C7" w:rsidRDefault="005D5DCA">
      <w:pPr>
        <w:rPr>
          <w:noProof/>
        </w:rPr>
      </w:pPr>
      <w:r w:rsidRPr="00A574C7">
        <w:rPr>
          <w:noProof/>
        </w:rPr>
        <w:t>For definition of Broadcast Call reference coding (also known as ASCI Call Reference, Voice Group Call Reference or Voice Broadcast Call Reference) on MAP protocol interfaces, see 3GPP TS 29.002 [13].</w:t>
      </w:r>
    </w:p>
    <w:p w14:paraId="6CDD7A9E" w14:textId="77777777" w:rsidR="005D5DCA" w:rsidRPr="00A574C7" w:rsidRDefault="005D5DCA" w:rsidP="006C7A8D">
      <w:pPr>
        <w:pStyle w:val="Heading2"/>
        <w:rPr>
          <w:noProof/>
        </w:rPr>
      </w:pPr>
      <w:bookmarkStart w:id="67" w:name="_Toc163165416"/>
      <w:r w:rsidRPr="00A574C7">
        <w:rPr>
          <w:noProof/>
        </w:rPr>
        <w:lastRenderedPageBreak/>
        <w:t>9.2</w:t>
      </w:r>
      <w:r w:rsidRPr="00A574C7">
        <w:rPr>
          <w:noProof/>
        </w:rPr>
        <w:tab/>
        <w:t>Use of identities in the network</w:t>
      </w:r>
      <w:bookmarkEnd w:id="67"/>
    </w:p>
    <w:p w14:paraId="07B5EA06" w14:textId="77777777" w:rsidR="005D5DCA" w:rsidRPr="00A574C7" w:rsidRDefault="005D5DCA">
      <w:pPr>
        <w:keepNext/>
        <w:rPr>
          <w:noProof/>
        </w:rPr>
      </w:pPr>
      <w:r w:rsidRPr="00A574C7">
        <w:rPr>
          <w:noProof/>
        </w:rPr>
        <w:t>For each voice broadcast call the identifications as defined in the following shall be used within the network for the related purpose mentioned.</w:t>
      </w:r>
    </w:p>
    <w:p w14:paraId="68DFADF0" w14:textId="77777777" w:rsidR="005D5DCA" w:rsidRPr="00A574C7" w:rsidRDefault="005D5DCA">
      <w:pPr>
        <w:keepNext/>
        <w:rPr>
          <w:bCs/>
          <w:noProof/>
        </w:rPr>
      </w:pPr>
      <w:r w:rsidRPr="00A574C7">
        <w:rPr>
          <w:noProof/>
        </w:rPr>
        <w:t>For voice broadcast services which are to operate in more than one PLMN, group identities have to be co-ordinated between the network operators involved.</w:t>
      </w:r>
    </w:p>
    <w:p w14:paraId="6820AE25" w14:textId="77777777" w:rsidR="005D5DCA" w:rsidRPr="00A574C7" w:rsidRDefault="005D5DCA">
      <w:pPr>
        <w:keepNext/>
        <w:rPr>
          <w:b/>
          <w:noProof/>
        </w:rPr>
      </w:pPr>
      <w:r w:rsidRPr="00A574C7">
        <w:rPr>
          <w:b/>
          <w:noProof/>
        </w:rPr>
        <w:t>a)</w:t>
      </w:r>
      <w:r w:rsidRPr="00A574C7">
        <w:rPr>
          <w:b/>
          <w:noProof/>
        </w:rPr>
        <w:tab/>
        <w:t>Identities used for GCR requests for service subscriber originated voice broadcast calls</w:t>
      </w:r>
    </w:p>
    <w:p w14:paraId="48C5B91A" w14:textId="77777777" w:rsidR="005D5DCA" w:rsidRPr="00A574C7" w:rsidRDefault="00B739E4">
      <w:pPr>
        <w:keepLines/>
        <w:rPr>
          <w:noProof/>
        </w:rPr>
      </w:pPr>
      <w:r w:rsidRPr="00A574C7">
        <w:rPr>
          <w:noProof/>
        </w:rPr>
        <w:t>For</w:t>
      </w:r>
      <w:r w:rsidR="005D5DCA" w:rsidRPr="00A574C7">
        <w:rPr>
          <w:noProof/>
        </w:rPr>
        <w:t xml:space="preserve"> a service subscriber originated call, the identity of the call used by the MSC in which the call is originated to interrogate the GCR shall consist of the originating serving cell identity as defined in 3GPP TS 48.008 and the group ID as defined in subclause 9.1.</w:t>
      </w:r>
      <w:r w:rsidRPr="00A574C7">
        <w:rPr>
          <w:noProof/>
        </w:rPr>
        <w:t xml:space="preserve"> In a RANflex configuration</w:t>
      </w:r>
      <w:r w:rsidR="00DA13C4">
        <w:rPr>
          <w:noProof/>
        </w:rPr>
        <w:t xml:space="preserve"> (with or without group call redundancy)</w:t>
      </w:r>
      <w:r w:rsidRPr="00A574C7">
        <w:rPr>
          <w:noProof/>
        </w:rPr>
        <w:t xml:space="preserve"> the same identity is used by the group call serving MSC to interrogate the GCR when it receives the MAP Send Group Call Info service.</w:t>
      </w:r>
    </w:p>
    <w:p w14:paraId="645AF75B"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2630E157" w14:textId="77777777">
        <w:trPr>
          <w:jc w:val="center"/>
        </w:trPr>
        <w:tc>
          <w:tcPr>
            <w:tcW w:w="2660" w:type="dxa"/>
          </w:tcPr>
          <w:p w14:paraId="10D040E4" w14:textId="77777777" w:rsidR="005D5DCA" w:rsidRPr="00A574C7" w:rsidRDefault="005D5DCA">
            <w:pPr>
              <w:pStyle w:val="TAC"/>
              <w:rPr>
                <w:noProof/>
              </w:rPr>
            </w:pPr>
            <w:r w:rsidRPr="00A574C7">
              <w:rPr>
                <w:noProof/>
              </w:rPr>
              <w:t>Originating cell ID</w:t>
            </w:r>
          </w:p>
        </w:tc>
        <w:tc>
          <w:tcPr>
            <w:tcW w:w="2124" w:type="dxa"/>
          </w:tcPr>
          <w:p w14:paraId="205634B6" w14:textId="77777777" w:rsidR="005D5DCA" w:rsidRPr="00A574C7" w:rsidRDefault="005D5DCA">
            <w:pPr>
              <w:pStyle w:val="TAC"/>
              <w:rPr>
                <w:noProof/>
              </w:rPr>
            </w:pPr>
            <w:r w:rsidRPr="00A574C7">
              <w:rPr>
                <w:noProof/>
              </w:rPr>
              <w:t>Group ID</w:t>
            </w:r>
          </w:p>
        </w:tc>
      </w:tr>
    </w:tbl>
    <w:p w14:paraId="3C419B6D" w14:textId="77777777" w:rsidR="005D5DCA" w:rsidRPr="00A574C7" w:rsidRDefault="005D5DCA">
      <w:pPr>
        <w:rPr>
          <w:noProof/>
        </w:rPr>
      </w:pPr>
    </w:p>
    <w:p w14:paraId="3BF46FC0" w14:textId="77777777" w:rsidR="005D5DCA" w:rsidRPr="00A574C7" w:rsidRDefault="005D5DCA">
      <w:pPr>
        <w:rPr>
          <w:noProof/>
        </w:rPr>
      </w:pPr>
      <w:r w:rsidRPr="00A574C7">
        <w:rPr>
          <w:noProof/>
        </w:rPr>
        <w:t>A service subscriber initiating a voice broadcast call has to call the wanted group ID. The MSC in which the call is originated shall accumulate from the BSS the called group ID and the originating cell ID.</w:t>
      </w:r>
    </w:p>
    <w:p w14:paraId="2B6FF9B5" w14:textId="77777777" w:rsidR="005D5DCA" w:rsidRPr="00A574C7" w:rsidRDefault="005D5DCA">
      <w:pPr>
        <w:rPr>
          <w:noProof/>
        </w:rPr>
      </w:pPr>
      <w:r w:rsidRPr="00A574C7">
        <w:rPr>
          <w:noProof/>
        </w:rPr>
        <w:t>If the group call area exceeds one MSC area, the identity used to interrogate the GCR by an MSC in which the call was not originated shall consist of the broadcast call reference as defined in subclause 9.1</w:t>
      </w:r>
      <w:r w:rsidR="00B739E4" w:rsidRPr="00A574C7">
        <w:rPr>
          <w:noProof/>
        </w:rPr>
        <w:t xml:space="preserve"> except for the case in a RANflex configuration</w:t>
      </w:r>
      <w:r w:rsidR="00DA13C4">
        <w:rPr>
          <w:noProof/>
        </w:rPr>
        <w:t xml:space="preserve"> (with or without group call redundancy)</w:t>
      </w:r>
      <w:r w:rsidR="00B739E4" w:rsidRPr="00A574C7">
        <w:rPr>
          <w:noProof/>
        </w:rPr>
        <w:t xml:space="preserve"> where the GCR interrogation in the group call serving MSC is triggered by receipt of the MAP Send Group Call Info service</w:t>
      </w:r>
      <w:r w:rsidRPr="00A574C7">
        <w:rPr>
          <w:noProof/>
        </w:rPr>
        <w:t>.</w:t>
      </w:r>
    </w:p>
    <w:p w14:paraId="01CB703F" w14:textId="77777777" w:rsidR="00B739E4" w:rsidRPr="00A574C7" w:rsidRDefault="00DA13C4" w:rsidP="00B739E4">
      <w:pPr>
        <w:rPr>
          <w:noProof/>
        </w:rPr>
      </w:pPr>
      <w:r>
        <w:rPr>
          <w:noProof/>
        </w:rPr>
        <w:t xml:space="preserve">Without a RANflex configuration: </w:t>
      </w:r>
      <w:r w:rsidR="008A46D9" w:rsidRPr="00A574C7">
        <w:rPr>
          <w:noProof/>
        </w:rPr>
        <w:t>If the group call area exceeds one MSC area and the call was originated</w:t>
      </w:r>
      <w:r w:rsidR="00B739E4" w:rsidRPr="00A574C7">
        <w:rPr>
          <w:noProof/>
        </w:rPr>
        <w:t xml:space="preserve"> </w:t>
      </w:r>
    </w:p>
    <w:p w14:paraId="749DCC0B" w14:textId="77777777" w:rsidR="00B739E4" w:rsidRPr="00A574C7" w:rsidRDefault="00B739E4" w:rsidP="00B739E4">
      <w:pPr>
        <w:pStyle w:val="B1"/>
        <w:rPr>
          <w:noProof/>
        </w:rPr>
      </w:pPr>
      <w:r w:rsidRPr="00A574C7">
        <w:rPr>
          <w:noProof/>
        </w:rPr>
        <w:t>in a relay MSC</w:t>
      </w:r>
      <w:r w:rsidR="00DA13C4">
        <w:rPr>
          <w:noProof/>
        </w:rPr>
        <w:t>,</w:t>
      </w:r>
    </w:p>
    <w:p w14:paraId="64A9B3D0" w14:textId="77777777" w:rsidR="00DA13C4" w:rsidRDefault="008A46D9" w:rsidP="00DA13C4">
      <w:pPr>
        <w:rPr>
          <w:noProof/>
        </w:rPr>
      </w:pPr>
      <w:r w:rsidRPr="00A574C7">
        <w:rPr>
          <w:noProof/>
        </w:rPr>
        <w:t>this relay MSC will perform a second GCR interrogation when the anchor MSC sets up the link to the relay MSC (see subclause 11.5).</w:t>
      </w:r>
    </w:p>
    <w:p w14:paraId="5D642008" w14:textId="77777777" w:rsidR="00DA13C4" w:rsidRPr="00E724D3" w:rsidRDefault="00DA13C4" w:rsidP="00DA13C4">
      <w:pPr>
        <w:rPr>
          <w:noProof/>
        </w:rPr>
      </w:pPr>
      <w:r>
        <w:rPr>
          <w:noProof/>
        </w:rPr>
        <w:t xml:space="preserve">In a RANflex configuration: </w:t>
      </w:r>
      <w:r w:rsidRPr="00E724D3">
        <w:rPr>
          <w:noProof/>
        </w:rPr>
        <w:t>If the group call area exceeds one MSC area and the call was originated</w:t>
      </w:r>
    </w:p>
    <w:p w14:paraId="652DBB34" w14:textId="77777777" w:rsidR="00DA13C4" w:rsidRDefault="00DA13C4" w:rsidP="00DA13C4">
      <w:pPr>
        <w:pStyle w:val="B1"/>
        <w:rPr>
          <w:noProof/>
        </w:rPr>
      </w:pPr>
      <w:r>
        <w:rPr>
          <w:noProof/>
        </w:rPr>
        <w:t>-</w:t>
      </w:r>
      <w:r>
        <w:rPr>
          <w:noProof/>
        </w:rPr>
        <w:tab/>
        <w:t>in a relay MSC; or</w:t>
      </w:r>
    </w:p>
    <w:p w14:paraId="2673B41A" w14:textId="77777777" w:rsidR="00DA13C4" w:rsidRPr="00E724D3" w:rsidRDefault="00DA13C4" w:rsidP="00DA13C4">
      <w:pPr>
        <w:pStyle w:val="B1"/>
        <w:rPr>
          <w:noProof/>
        </w:rPr>
      </w:pPr>
      <w:r w:rsidRPr="00E724D3">
        <w:rPr>
          <w:noProof/>
        </w:rPr>
        <w:t>-</w:t>
      </w:r>
      <w:r>
        <w:rPr>
          <w:noProof/>
        </w:rPr>
        <w:tab/>
      </w:r>
      <w:r w:rsidRPr="00E724D3">
        <w:rPr>
          <w:noProof/>
        </w:rPr>
        <w:t>in a location area for which a relay MSC is the group call serving MSC,</w:t>
      </w:r>
    </w:p>
    <w:p w14:paraId="3FD106BD" w14:textId="77777777" w:rsidR="00DA13C4" w:rsidRDefault="00DA13C4" w:rsidP="00DA13C4">
      <w:pPr>
        <w:rPr>
          <w:noProof/>
        </w:rPr>
      </w:pPr>
      <w:r w:rsidRPr="00E724D3">
        <w:rPr>
          <w:noProof/>
        </w:rPr>
        <w:t>this relay MSC will perform a second GCR interrogation when the anchor MSC sets up the link to the relay MSC (see subclause</w:t>
      </w:r>
      <w:r>
        <w:rPr>
          <w:noProof/>
        </w:rPr>
        <w:t> 11.5).</w:t>
      </w:r>
    </w:p>
    <w:p w14:paraId="50FC4A77" w14:textId="77777777" w:rsidR="00DA13C4" w:rsidRPr="00E724D3" w:rsidRDefault="00DA13C4" w:rsidP="00DA13C4">
      <w:pPr>
        <w:rPr>
          <w:noProof/>
        </w:rPr>
      </w:pPr>
      <w:r>
        <w:rPr>
          <w:noProof/>
        </w:rPr>
        <w:t xml:space="preserve">In a RANflex configuration with group call redundancy: </w:t>
      </w:r>
      <w:r w:rsidRPr="00E724D3">
        <w:rPr>
          <w:noProof/>
        </w:rPr>
        <w:t>If the group call area exceeds one MSC area and the call was originated</w:t>
      </w:r>
    </w:p>
    <w:p w14:paraId="79C18DD8" w14:textId="77777777" w:rsidR="00DA13C4" w:rsidRDefault="00DA13C4" w:rsidP="00DA13C4">
      <w:pPr>
        <w:pStyle w:val="B1"/>
        <w:rPr>
          <w:noProof/>
        </w:rPr>
      </w:pPr>
      <w:r>
        <w:rPr>
          <w:noProof/>
        </w:rPr>
        <w:t>-</w:t>
      </w:r>
      <w:r>
        <w:rPr>
          <w:noProof/>
        </w:rPr>
        <w:tab/>
        <w:t>in a relay MSC; or</w:t>
      </w:r>
    </w:p>
    <w:p w14:paraId="116B96C6" w14:textId="77777777" w:rsidR="00DA13C4" w:rsidRPr="00E724D3" w:rsidRDefault="00DA13C4" w:rsidP="00DA13C4">
      <w:pPr>
        <w:pStyle w:val="B1"/>
        <w:rPr>
          <w:noProof/>
        </w:rPr>
      </w:pPr>
      <w:r w:rsidRPr="00E724D3">
        <w:rPr>
          <w:noProof/>
        </w:rPr>
        <w:t>-</w:t>
      </w:r>
      <w:r>
        <w:rPr>
          <w:noProof/>
        </w:rPr>
        <w:tab/>
      </w:r>
      <w:r w:rsidRPr="00E724D3">
        <w:rPr>
          <w:noProof/>
        </w:rPr>
        <w:t xml:space="preserve">in a location area for which a relay MSC </w:t>
      </w:r>
      <w:r>
        <w:rPr>
          <w:noProof/>
        </w:rPr>
        <w:t xml:space="preserve">(belonging to a redundancy pool) </w:t>
      </w:r>
      <w:r w:rsidRPr="00E724D3">
        <w:rPr>
          <w:noProof/>
        </w:rPr>
        <w:t>is the group call serving MSC,</w:t>
      </w:r>
    </w:p>
    <w:p w14:paraId="6783F4C8" w14:textId="77777777" w:rsidR="00DA13C4" w:rsidRDefault="00DA13C4" w:rsidP="00DA13C4">
      <w:pPr>
        <w:rPr>
          <w:noProof/>
        </w:rPr>
      </w:pPr>
      <w:r w:rsidRPr="00E724D3">
        <w:rPr>
          <w:noProof/>
        </w:rPr>
        <w:t>this relay MSC</w:t>
      </w:r>
      <w:r>
        <w:rPr>
          <w:noProof/>
        </w:rPr>
        <w:t xml:space="preserve"> or another relay MSC belonging to the same redundancy pool</w:t>
      </w:r>
      <w:r w:rsidRPr="00E724D3">
        <w:rPr>
          <w:noProof/>
        </w:rPr>
        <w:t xml:space="preserve"> will perform a second GCR interrogation when the anchor MSC sets up the link to the relay MSC (see subclause</w:t>
      </w:r>
      <w:r>
        <w:rPr>
          <w:noProof/>
        </w:rPr>
        <w:t> 11.5).</w:t>
      </w:r>
    </w:p>
    <w:p w14:paraId="4C52881A" w14:textId="77777777" w:rsidR="008A46D9" w:rsidRPr="00A574C7" w:rsidRDefault="00DA13C4" w:rsidP="00DA13C4">
      <w:pPr>
        <w:rPr>
          <w:noProof/>
        </w:rPr>
      </w:pPr>
      <w:r>
        <w:rPr>
          <w:noProof/>
        </w:rPr>
        <w:t>Independent of the configuration for the second GCR interrogation</w:t>
      </w:r>
      <w:r w:rsidRPr="00414A79">
        <w:rPr>
          <w:noProof/>
        </w:rPr>
        <w:t xml:space="preserve"> </w:t>
      </w:r>
      <w:r>
        <w:rPr>
          <w:noProof/>
        </w:rPr>
        <w:t>t</w:t>
      </w:r>
      <w:r w:rsidRPr="00E724D3">
        <w:rPr>
          <w:noProof/>
        </w:rPr>
        <w:t>he relay MSC shall use the group call reference as defined in subclause 9.1 as the identity.</w:t>
      </w:r>
    </w:p>
    <w:p w14:paraId="153C396B" w14:textId="77777777" w:rsidR="005D5DCA" w:rsidRPr="00A574C7" w:rsidRDefault="005D5DCA">
      <w:pPr>
        <w:rPr>
          <w:b/>
          <w:noProof/>
        </w:rPr>
      </w:pPr>
      <w:r w:rsidRPr="00A574C7">
        <w:rPr>
          <w:b/>
          <w:noProof/>
        </w:rPr>
        <w:t>b)</w:t>
      </w:r>
      <w:r w:rsidRPr="00A574C7">
        <w:rPr>
          <w:b/>
          <w:noProof/>
        </w:rPr>
        <w:tab/>
        <w:t>Identities used for GCR requests for dispatcher originated voice broadcast calls</w:t>
      </w:r>
    </w:p>
    <w:p w14:paraId="42738DE5" w14:textId="77777777" w:rsidR="005D5DCA" w:rsidRPr="00A574C7" w:rsidRDefault="005D5DCA">
      <w:pPr>
        <w:rPr>
          <w:noProof/>
        </w:rPr>
      </w:pPr>
      <w:r w:rsidRPr="00A574C7">
        <w:rPr>
          <w:noProof/>
        </w:rPr>
        <w:t>In case of dispatcher originated call the identity used by the MSC to interrogate the GCR shall consist of the broadcast call references defined in subclause 9.1.</w:t>
      </w:r>
    </w:p>
    <w:p w14:paraId="661763BB" w14:textId="77777777" w:rsidR="005D5DCA" w:rsidRPr="00A574C7" w:rsidRDefault="005D5DCA">
      <w:pPr>
        <w:rPr>
          <w:b/>
          <w:noProof/>
        </w:rPr>
      </w:pPr>
      <w:r w:rsidRPr="00A574C7">
        <w:rPr>
          <w:b/>
          <w:noProof/>
        </w:rPr>
        <w:t>c)</w:t>
      </w:r>
      <w:r w:rsidRPr="00A574C7">
        <w:rPr>
          <w:b/>
          <w:noProof/>
        </w:rPr>
        <w:tab/>
        <w:t>Identities used for notifications</w:t>
      </w:r>
      <w:r w:rsidR="002046FD" w:rsidRPr="00A574C7">
        <w:rPr>
          <w:b/>
          <w:noProof/>
        </w:rPr>
        <w:t xml:space="preserve"> to service subscribers</w:t>
      </w:r>
    </w:p>
    <w:p w14:paraId="2A59D919" w14:textId="77777777" w:rsidR="005D5DCA" w:rsidRPr="00A574C7" w:rsidRDefault="005D5DCA">
      <w:pPr>
        <w:rPr>
          <w:noProof/>
        </w:rPr>
      </w:pPr>
      <w:r w:rsidRPr="00A574C7">
        <w:rPr>
          <w:noProof/>
        </w:rPr>
        <w:t>Identities used for notification messages shall consist of the broadcast call reference as defined in subclause 9.</w:t>
      </w:r>
    </w:p>
    <w:p w14:paraId="53EA5797" w14:textId="77777777" w:rsidR="005D5DCA" w:rsidRPr="00A574C7" w:rsidRDefault="005D5DCA">
      <w:pPr>
        <w:keepNext/>
        <w:rPr>
          <w:b/>
          <w:noProof/>
        </w:rPr>
      </w:pPr>
      <w:r w:rsidRPr="00A574C7">
        <w:rPr>
          <w:b/>
          <w:noProof/>
        </w:rPr>
        <w:lastRenderedPageBreak/>
        <w:t>d)</w:t>
      </w:r>
      <w:r w:rsidRPr="00A574C7">
        <w:rPr>
          <w:b/>
          <w:noProof/>
        </w:rPr>
        <w:tab/>
        <w:t>Identities used by dispatchers for voice broadcast call establishment</w:t>
      </w:r>
    </w:p>
    <w:p w14:paraId="602F2EF2" w14:textId="77777777" w:rsidR="005D5DCA" w:rsidRPr="00A574C7" w:rsidRDefault="005D5DCA">
      <w:pPr>
        <w:keepNext/>
        <w:rPr>
          <w:noProof/>
        </w:rPr>
      </w:pPr>
      <w:r w:rsidRPr="00A574C7">
        <w:rPr>
          <w:noProof/>
        </w:rPr>
        <w:t xml:space="preserve">For dispatcher originated calls an MSISDN is dialled. The Country Code (CC) and National Destination Code (NDC) are used as normal for routing purposes. </w:t>
      </w:r>
      <w:r w:rsidR="002046FD" w:rsidRPr="00A574C7">
        <w:rPr>
          <w:noProof/>
        </w:rPr>
        <w:t xml:space="preserve">The CC and NDC may be omitted for internal calls. </w:t>
      </w:r>
      <w:r w:rsidRPr="00A574C7">
        <w:rPr>
          <w:noProof/>
        </w:rPr>
        <w:t xml:space="preserve">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0D28D3C2" w14:textId="77777777" w:rsidR="005D5DCA" w:rsidRPr="00A574C7" w:rsidRDefault="005D5DCA">
      <w:pPr>
        <w:pStyle w:val="B1"/>
        <w:rPr>
          <w:noProof/>
        </w:rPr>
      </w:pPr>
      <w:r w:rsidRPr="00A574C7">
        <w:rPr>
          <w:noProof/>
        </w:rPr>
        <w:t>-</w:t>
      </w:r>
      <w:r w:rsidRPr="00A574C7">
        <w:rPr>
          <w:noProof/>
        </w:rPr>
        <w:tab/>
        <w:t xml:space="preserve">the request of a broadcast call by use of a prefix. The length of the prefix shall be 1 to 2 digits [tbc]; </w:t>
      </w:r>
      <w:r w:rsidRPr="00A574C7">
        <w:rPr>
          <w:noProof/>
          <w:vanish/>
        </w:rPr>
        <w:t>FFS</w:t>
      </w:r>
    </w:p>
    <w:p w14:paraId="725064C8" w14:textId="77777777" w:rsidR="005D5DCA" w:rsidRPr="00A574C7" w:rsidRDefault="005D5DCA">
      <w:pPr>
        <w:pStyle w:val="B1"/>
        <w:rPr>
          <w:noProof/>
        </w:rPr>
      </w:pPr>
      <w:r w:rsidRPr="00A574C7">
        <w:rPr>
          <w:noProof/>
        </w:rPr>
        <w:t>-</w:t>
      </w:r>
      <w:r w:rsidRPr="00A574C7">
        <w:rPr>
          <w:noProof/>
        </w:rPr>
        <w:tab/>
        <w:t>the wanted broadcast call reference as defined in subclause 9.1.</w:t>
      </w:r>
    </w:p>
    <w:p w14:paraId="11374C6A"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57C2F29B" w14:textId="77777777">
        <w:trPr>
          <w:jc w:val="center"/>
        </w:trPr>
        <w:tc>
          <w:tcPr>
            <w:tcW w:w="866" w:type="dxa"/>
          </w:tcPr>
          <w:p w14:paraId="117B2673" w14:textId="77777777" w:rsidR="005D5DCA" w:rsidRPr="00A574C7" w:rsidRDefault="005D5DCA">
            <w:pPr>
              <w:pStyle w:val="TAC"/>
              <w:rPr>
                <w:noProof/>
              </w:rPr>
            </w:pPr>
            <w:r w:rsidRPr="00A574C7">
              <w:rPr>
                <w:noProof/>
              </w:rPr>
              <w:t>CC</w:t>
            </w:r>
          </w:p>
        </w:tc>
        <w:tc>
          <w:tcPr>
            <w:tcW w:w="977" w:type="dxa"/>
          </w:tcPr>
          <w:p w14:paraId="3C7EB623" w14:textId="77777777" w:rsidR="005D5DCA" w:rsidRPr="00A574C7" w:rsidRDefault="005D5DCA">
            <w:pPr>
              <w:pStyle w:val="TAC"/>
              <w:rPr>
                <w:noProof/>
              </w:rPr>
            </w:pPr>
            <w:r w:rsidRPr="00A574C7">
              <w:rPr>
                <w:noProof/>
              </w:rPr>
              <w:t>NDC</w:t>
            </w:r>
          </w:p>
        </w:tc>
        <w:tc>
          <w:tcPr>
            <w:tcW w:w="1275" w:type="dxa"/>
          </w:tcPr>
          <w:p w14:paraId="641E2492" w14:textId="77777777" w:rsidR="005D5DCA" w:rsidRPr="00A574C7" w:rsidRDefault="005D5DCA">
            <w:pPr>
              <w:pStyle w:val="TAC"/>
              <w:rPr>
                <w:noProof/>
              </w:rPr>
            </w:pPr>
            <w:r w:rsidRPr="00A574C7">
              <w:rPr>
                <w:noProof/>
              </w:rPr>
              <w:t>Prefix</w:t>
            </w:r>
          </w:p>
        </w:tc>
        <w:tc>
          <w:tcPr>
            <w:tcW w:w="2977" w:type="dxa"/>
          </w:tcPr>
          <w:p w14:paraId="736DD64B" w14:textId="77777777" w:rsidR="005D5DCA" w:rsidRPr="00A574C7" w:rsidRDefault="005D5DCA">
            <w:pPr>
              <w:pStyle w:val="TAC"/>
              <w:rPr>
                <w:noProof/>
              </w:rPr>
            </w:pPr>
            <w:r w:rsidRPr="00A574C7">
              <w:rPr>
                <w:noProof/>
              </w:rPr>
              <w:t>Broadcast call reference</w:t>
            </w:r>
          </w:p>
        </w:tc>
      </w:tr>
    </w:tbl>
    <w:p w14:paraId="6CE20BC8" w14:textId="77777777" w:rsidR="005D5DCA" w:rsidRPr="00A574C7" w:rsidRDefault="005D5DCA">
      <w:pPr>
        <w:rPr>
          <w:noProof/>
        </w:rPr>
      </w:pPr>
    </w:p>
    <w:p w14:paraId="36EAF1F1" w14:textId="77777777" w:rsidR="005D5DCA" w:rsidRPr="00A574C7" w:rsidRDefault="005D5DCA">
      <w:pPr>
        <w:rPr>
          <w:b/>
          <w:noProof/>
        </w:rPr>
      </w:pPr>
      <w:r w:rsidRPr="00A574C7">
        <w:rPr>
          <w:b/>
          <w:noProof/>
        </w:rPr>
        <w:t>e)</w:t>
      </w:r>
      <w:r w:rsidRPr="00A574C7">
        <w:rPr>
          <w:b/>
          <w:noProof/>
        </w:rPr>
        <w:tab/>
        <w:t>Identities used for VLR requests for service subscriber originated broadcast calls</w:t>
      </w:r>
    </w:p>
    <w:p w14:paraId="6E506ECF" w14:textId="77777777" w:rsidR="005D5DCA" w:rsidRPr="00A574C7" w:rsidRDefault="005D5DCA">
      <w:pPr>
        <w:rPr>
          <w:noProof/>
        </w:rPr>
      </w:pPr>
      <w:r w:rsidRPr="00A574C7">
        <w:rPr>
          <w:noProof/>
        </w:rPr>
        <w:t>The group ID shall be used on the B-Interface for VLR requests.</w:t>
      </w:r>
    </w:p>
    <w:p w14:paraId="1EB7E740" w14:textId="77777777" w:rsidR="005D5DCA" w:rsidRPr="00A574C7" w:rsidRDefault="005D5DCA">
      <w:pPr>
        <w:rPr>
          <w:b/>
          <w:noProof/>
        </w:rPr>
      </w:pPr>
      <w:r w:rsidRPr="00A574C7">
        <w:rPr>
          <w:b/>
          <w:noProof/>
        </w:rPr>
        <w:t>f)</w:t>
      </w:r>
      <w:r w:rsidRPr="00A574C7">
        <w:rPr>
          <w:b/>
          <w:noProof/>
        </w:rPr>
        <w:tab/>
        <w:t xml:space="preserve">Anchor MSC address for routing of service subscriber originated calls from </w:t>
      </w:r>
      <w:r w:rsidR="009821A0" w:rsidRPr="00A574C7">
        <w:rPr>
          <w:b/>
          <w:noProof/>
        </w:rPr>
        <w:t>originating</w:t>
      </w:r>
      <w:r w:rsidRPr="00A574C7">
        <w:rPr>
          <w:b/>
          <w:noProof/>
        </w:rPr>
        <w:t xml:space="preserve"> MSC to anchor MSC</w:t>
      </w:r>
    </w:p>
    <w:p w14:paraId="102F3308" w14:textId="77777777" w:rsidR="005D5DCA" w:rsidRPr="00A574C7" w:rsidRDefault="005D5DCA">
      <w:pPr>
        <w:rPr>
          <w:noProof/>
        </w:rPr>
      </w:pPr>
      <w:r w:rsidRPr="00A574C7">
        <w:rPr>
          <w:noProof/>
        </w:rPr>
        <w:t xml:space="preserve">For service subscriber  originated calls an anchor MSC address is used as called party address to route the call </w:t>
      </w:r>
      <w:r w:rsidR="009821A0" w:rsidRPr="00A574C7">
        <w:rPr>
          <w:noProof/>
        </w:rPr>
        <w:t xml:space="preserve">from the originating MSC </w:t>
      </w:r>
      <w:r w:rsidRPr="00A574C7">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7DC576E5" w14:textId="77777777" w:rsidR="005D5DCA" w:rsidRPr="00A574C7" w:rsidRDefault="005D5DCA">
      <w:pPr>
        <w:pStyle w:val="B1"/>
        <w:rPr>
          <w:noProof/>
        </w:rPr>
      </w:pPr>
      <w:r w:rsidRPr="00A574C7">
        <w:rPr>
          <w:noProof/>
        </w:rPr>
        <w:t>-</w:t>
      </w:r>
      <w:r w:rsidRPr="00A574C7">
        <w:rPr>
          <w:noProof/>
        </w:rPr>
        <w:tab/>
        <w:t xml:space="preserve">the request of a </w:t>
      </w:r>
      <w:r w:rsidR="002046FD" w:rsidRPr="00A574C7">
        <w:rPr>
          <w:noProof/>
        </w:rPr>
        <w:t>broadcast</w:t>
      </w:r>
      <w:r w:rsidRPr="00A574C7">
        <w:rPr>
          <w:noProof/>
        </w:rPr>
        <w:t xml:space="preserve"> call by use of a prefix. The length of the prefix shall be 1 to 2 digits; the actual value of the prefix may be different than the one dialled by dispatchers;</w:t>
      </w:r>
    </w:p>
    <w:p w14:paraId="1B6F29DA" w14:textId="77777777" w:rsidR="005D5DCA" w:rsidRPr="00A574C7" w:rsidRDefault="005D5DCA">
      <w:pPr>
        <w:pStyle w:val="B1"/>
        <w:rPr>
          <w:noProof/>
        </w:rPr>
      </w:pPr>
      <w:r w:rsidRPr="00A574C7">
        <w:rPr>
          <w:noProof/>
        </w:rPr>
        <w:t>-</w:t>
      </w:r>
      <w:r w:rsidRPr="00A574C7">
        <w:rPr>
          <w:noProof/>
        </w:rPr>
        <w:tab/>
        <w:t xml:space="preserve">the wanted </w:t>
      </w:r>
      <w:r w:rsidR="002046FD" w:rsidRPr="00A574C7">
        <w:rPr>
          <w:noProof/>
        </w:rPr>
        <w:t>broadcast</w:t>
      </w:r>
      <w:r w:rsidRPr="00A574C7">
        <w:rPr>
          <w:noProof/>
        </w:rPr>
        <w:t xml:space="preserve"> call reference as defined in subclause 9.1.</w:t>
      </w:r>
    </w:p>
    <w:p w14:paraId="12A55103"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6E56F18D" w14:textId="77777777">
        <w:trPr>
          <w:jc w:val="center"/>
        </w:trPr>
        <w:tc>
          <w:tcPr>
            <w:tcW w:w="866" w:type="dxa"/>
          </w:tcPr>
          <w:p w14:paraId="6B219822" w14:textId="77777777" w:rsidR="005D5DCA" w:rsidRPr="00A574C7" w:rsidRDefault="005D5DCA">
            <w:pPr>
              <w:pStyle w:val="TAC"/>
              <w:rPr>
                <w:noProof/>
              </w:rPr>
            </w:pPr>
            <w:r w:rsidRPr="00A574C7">
              <w:rPr>
                <w:noProof/>
              </w:rPr>
              <w:t>CC</w:t>
            </w:r>
          </w:p>
        </w:tc>
        <w:tc>
          <w:tcPr>
            <w:tcW w:w="977" w:type="dxa"/>
          </w:tcPr>
          <w:p w14:paraId="02D64B76" w14:textId="77777777" w:rsidR="005D5DCA" w:rsidRPr="00A574C7" w:rsidRDefault="005D5DCA">
            <w:pPr>
              <w:pStyle w:val="TAC"/>
              <w:rPr>
                <w:noProof/>
              </w:rPr>
            </w:pPr>
            <w:r w:rsidRPr="00A574C7">
              <w:rPr>
                <w:noProof/>
              </w:rPr>
              <w:t>NDC</w:t>
            </w:r>
          </w:p>
        </w:tc>
        <w:tc>
          <w:tcPr>
            <w:tcW w:w="1275" w:type="dxa"/>
          </w:tcPr>
          <w:p w14:paraId="7219B220" w14:textId="77777777" w:rsidR="005D5DCA" w:rsidRPr="00A574C7" w:rsidRDefault="005D5DCA">
            <w:pPr>
              <w:pStyle w:val="TAC"/>
              <w:rPr>
                <w:noProof/>
              </w:rPr>
            </w:pPr>
            <w:r w:rsidRPr="00A574C7">
              <w:rPr>
                <w:noProof/>
              </w:rPr>
              <w:t>Prefix</w:t>
            </w:r>
          </w:p>
        </w:tc>
        <w:tc>
          <w:tcPr>
            <w:tcW w:w="2977" w:type="dxa"/>
          </w:tcPr>
          <w:p w14:paraId="5ED361AC" w14:textId="77777777" w:rsidR="005D5DCA" w:rsidRPr="00A574C7" w:rsidRDefault="002046FD">
            <w:pPr>
              <w:pStyle w:val="TAC"/>
              <w:rPr>
                <w:noProof/>
              </w:rPr>
            </w:pPr>
            <w:r w:rsidRPr="00A574C7">
              <w:rPr>
                <w:noProof/>
              </w:rPr>
              <w:t xml:space="preserve">Broadcast </w:t>
            </w:r>
            <w:r w:rsidR="005D5DCA" w:rsidRPr="00A574C7">
              <w:rPr>
                <w:noProof/>
              </w:rPr>
              <w:t>call reference</w:t>
            </w:r>
          </w:p>
        </w:tc>
      </w:tr>
    </w:tbl>
    <w:p w14:paraId="187DA7E9" w14:textId="77777777" w:rsidR="005D5DCA" w:rsidRPr="00A574C7" w:rsidRDefault="005D5DCA">
      <w:pPr>
        <w:rPr>
          <w:noProof/>
        </w:rPr>
      </w:pPr>
    </w:p>
    <w:p w14:paraId="279F4886" w14:textId="77777777" w:rsidR="002046FD" w:rsidRPr="00A574C7" w:rsidRDefault="002046FD" w:rsidP="002046FD">
      <w:pPr>
        <w:rPr>
          <w:b/>
          <w:noProof/>
        </w:rPr>
      </w:pPr>
      <w:r w:rsidRPr="00A574C7">
        <w:rPr>
          <w:b/>
          <w:noProof/>
        </w:rPr>
        <w:t>g)</w:t>
      </w:r>
      <w:r w:rsidRPr="00A574C7">
        <w:rPr>
          <w:b/>
          <w:noProof/>
        </w:rPr>
        <w:tab/>
        <w:t>Identities used for notifications to dispatchers</w:t>
      </w:r>
    </w:p>
    <w:p w14:paraId="24ADFCF8" w14:textId="77777777" w:rsidR="002046FD" w:rsidRPr="00A574C7" w:rsidRDefault="002046FD" w:rsidP="002046FD">
      <w:pPr>
        <w:rPr>
          <w:noProof/>
        </w:rPr>
      </w:pPr>
      <w:r w:rsidRPr="00A574C7">
        <w:rPr>
          <w:noProof/>
        </w:rPr>
        <w:t>Identities used for notification messages to dispatchers shall be identical to those used by dispatchers to initiate calls as described in subclause d).</w:t>
      </w:r>
    </w:p>
    <w:p w14:paraId="41CE8A17" w14:textId="77777777" w:rsidR="002046FD" w:rsidRPr="00A574C7" w:rsidRDefault="002046FD" w:rsidP="002046FD">
      <w:pPr>
        <w:keepNext/>
        <w:keepLines/>
        <w:rPr>
          <w:noProof/>
        </w:rPr>
      </w:pPr>
      <w:r w:rsidRPr="00A574C7">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A574C7">
        <w:rPr>
          <w:noProof/>
        </w:rPr>
        <w:noBreakHyphen/>
        <w:t>T Recommendation E.164. The Subscriber Number (SN) is used to indicate:</w:t>
      </w:r>
    </w:p>
    <w:p w14:paraId="2B945F96" w14:textId="77777777" w:rsidR="002046FD" w:rsidRPr="00A574C7" w:rsidRDefault="002046FD" w:rsidP="002046FD">
      <w:pPr>
        <w:pStyle w:val="B1"/>
        <w:keepNext/>
        <w:keepLines/>
        <w:rPr>
          <w:noProof/>
        </w:rPr>
      </w:pPr>
      <w:r w:rsidRPr="00A574C7">
        <w:rPr>
          <w:noProof/>
        </w:rPr>
        <w:t>-</w:t>
      </w:r>
      <w:r w:rsidRPr="00A574C7">
        <w:rPr>
          <w:noProof/>
        </w:rPr>
        <w:tab/>
        <w:t>the indication of a broadcast call by use of a prefix. The length of the prefix shall be 1 to 2 digits; the actual value of the prefix shall be the same as the one dialled by dispatchers</w:t>
      </w:r>
    </w:p>
    <w:p w14:paraId="7623BF0D" w14:textId="77777777" w:rsidR="002046FD" w:rsidRPr="00A574C7" w:rsidRDefault="002046FD" w:rsidP="002046FD">
      <w:pPr>
        <w:pStyle w:val="B1"/>
        <w:rPr>
          <w:noProof/>
        </w:rPr>
      </w:pPr>
      <w:r w:rsidRPr="00A574C7">
        <w:rPr>
          <w:noProof/>
        </w:rPr>
        <w:t>-</w:t>
      </w:r>
      <w:r w:rsidRPr="00A574C7">
        <w:rPr>
          <w:noProof/>
        </w:rPr>
        <w:tab/>
        <w:t>the broadcast call reference as defined in subclause 9.1.</w:t>
      </w:r>
    </w:p>
    <w:p w14:paraId="54655374" w14:textId="77777777" w:rsidR="002046FD" w:rsidRPr="00A574C7" w:rsidRDefault="002046FD" w:rsidP="002046FD">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2046FD" w:rsidRPr="00A574C7" w14:paraId="36727C1D" w14:textId="77777777">
        <w:trPr>
          <w:jc w:val="center"/>
        </w:trPr>
        <w:tc>
          <w:tcPr>
            <w:tcW w:w="866" w:type="dxa"/>
          </w:tcPr>
          <w:p w14:paraId="4E3F5B30" w14:textId="77777777" w:rsidR="002046FD" w:rsidRPr="00A574C7" w:rsidRDefault="002046FD" w:rsidP="00FA4206">
            <w:pPr>
              <w:pStyle w:val="TH"/>
              <w:rPr>
                <w:noProof/>
              </w:rPr>
            </w:pPr>
            <w:r w:rsidRPr="00A574C7">
              <w:rPr>
                <w:noProof/>
              </w:rPr>
              <w:t>CC</w:t>
            </w:r>
          </w:p>
        </w:tc>
        <w:tc>
          <w:tcPr>
            <w:tcW w:w="977" w:type="dxa"/>
          </w:tcPr>
          <w:p w14:paraId="6F9A164E" w14:textId="77777777" w:rsidR="002046FD" w:rsidRPr="00A574C7" w:rsidRDefault="002046FD" w:rsidP="00FA4206">
            <w:pPr>
              <w:pStyle w:val="TH"/>
              <w:rPr>
                <w:noProof/>
              </w:rPr>
            </w:pPr>
            <w:r w:rsidRPr="00A574C7">
              <w:rPr>
                <w:noProof/>
              </w:rPr>
              <w:t>NDC</w:t>
            </w:r>
          </w:p>
        </w:tc>
        <w:tc>
          <w:tcPr>
            <w:tcW w:w="1275" w:type="dxa"/>
          </w:tcPr>
          <w:p w14:paraId="05568E53" w14:textId="77777777" w:rsidR="002046FD" w:rsidRPr="00A574C7" w:rsidRDefault="002046FD" w:rsidP="00FA4206">
            <w:pPr>
              <w:pStyle w:val="TH"/>
              <w:rPr>
                <w:noProof/>
              </w:rPr>
            </w:pPr>
            <w:r w:rsidRPr="00A574C7">
              <w:rPr>
                <w:noProof/>
              </w:rPr>
              <w:t>Prefix</w:t>
            </w:r>
          </w:p>
        </w:tc>
        <w:tc>
          <w:tcPr>
            <w:tcW w:w="2977" w:type="dxa"/>
          </w:tcPr>
          <w:p w14:paraId="649EAD7D" w14:textId="77777777" w:rsidR="002046FD" w:rsidRPr="00A574C7" w:rsidRDefault="002046FD" w:rsidP="00FA4206">
            <w:pPr>
              <w:pStyle w:val="TH"/>
              <w:rPr>
                <w:noProof/>
              </w:rPr>
            </w:pPr>
            <w:r w:rsidRPr="00A574C7">
              <w:rPr>
                <w:noProof/>
              </w:rPr>
              <w:t>Broadcast call reference</w:t>
            </w:r>
          </w:p>
        </w:tc>
      </w:tr>
    </w:tbl>
    <w:p w14:paraId="611026FF" w14:textId="77777777" w:rsidR="002046FD" w:rsidRPr="00A574C7" w:rsidRDefault="002046FD" w:rsidP="002046FD">
      <w:pPr>
        <w:rPr>
          <w:noProof/>
        </w:rPr>
      </w:pPr>
      <w:r w:rsidRPr="00A574C7">
        <w:rPr>
          <w:noProof/>
        </w:rPr>
        <w:t>The Screening Indicator shall be set to “Network Provided”</w:t>
      </w:r>
    </w:p>
    <w:p w14:paraId="43B4E2E6" w14:textId="77777777" w:rsidR="002046FD" w:rsidRPr="00A574C7" w:rsidRDefault="002046FD" w:rsidP="002046FD">
      <w:pPr>
        <w:rPr>
          <w:noProof/>
        </w:rPr>
      </w:pPr>
      <w:r w:rsidRPr="00A574C7">
        <w:rPr>
          <w:noProof/>
        </w:rPr>
        <w:t>The Type of Number shall be set to “International”</w:t>
      </w:r>
    </w:p>
    <w:p w14:paraId="0D71585E" w14:textId="77777777" w:rsidR="002046FD" w:rsidRPr="00A574C7" w:rsidRDefault="002046FD">
      <w:pPr>
        <w:rPr>
          <w:noProof/>
        </w:rPr>
      </w:pPr>
    </w:p>
    <w:p w14:paraId="5057B436" w14:textId="77777777" w:rsidR="005D5DCA" w:rsidRPr="00A574C7" w:rsidRDefault="005D5DCA" w:rsidP="006C7A8D">
      <w:pPr>
        <w:pStyle w:val="Heading1"/>
        <w:rPr>
          <w:noProof/>
        </w:rPr>
      </w:pPr>
      <w:bookmarkStart w:id="68" w:name="_Toc163165417"/>
      <w:r w:rsidRPr="00A574C7">
        <w:rPr>
          <w:noProof/>
        </w:rPr>
        <w:lastRenderedPageBreak/>
        <w:t>10</w:t>
      </w:r>
      <w:r w:rsidRPr="00A574C7">
        <w:rPr>
          <w:noProof/>
        </w:rPr>
        <w:tab/>
        <w:t>Operation and maintenance aspects</w:t>
      </w:r>
      <w:bookmarkEnd w:id="68"/>
    </w:p>
    <w:p w14:paraId="4FA95FF2" w14:textId="77777777" w:rsidR="005D5DCA" w:rsidRPr="00A574C7" w:rsidRDefault="005D5DCA">
      <w:pPr>
        <w:pStyle w:val="NO"/>
        <w:rPr>
          <w:noProof/>
        </w:rPr>
      </w:pPr>
      <w:r w:rsidRPr="00A574C7">
        <w:rPr>
          <w:noProof/>
        </w:rPr>
        <w:t>NOTE:</w:t>
      </w:r>
      <w:r w:rsidRPr="00A574C7">
        <w:rPr>
          <w:noProof/>
        </w:rPr>
        <w:tab/>
        <w:t>A list and short description of the operation and maintenance aspects will be given. This includes the options and parameters which can be set by the operator.</w:t>
      </w:r>
    </w:p>
    <w:p w14:paraId="2FD2A912" w14:textId="77777777" w:rsidR="005D5DCA" w:rsidRPr="00A574C7" w:rsidRDefault="005D5DCA">
      <w:pPr>
        <w:pStyle w:val="B4"/>
        <w:rPr>
          <w:noProof/>
        </w:rPr>
      </w:pPr>
      <w:r w:rsidRPr="00A574C7">
        <w:rPr>
          <w:noProof/>
        </w:rPr>
        <w:t>-</w:t>
      </w:r>
      <w:r w:rsidRPr="00A574C7">
        <w:rPr>
          <w:noProof/>
        </w:rPr>
        <w:tab/>
        <w:t>handling of timers;</w:t>
      </w:r>
    </w:p>
    <w:p w14:paraId="3FACEF6E" w14:textId="77777777" w:rsidR="005D5DCA" w:rsidRPr="00A574C7" w:rsidRDefault="005D5DCA">
      <w:pPr>
        <w:pStyle w:val="B4"/>
        <w:rPr>
          <w:noProof/>
        </w:rPr>
      </w:pPr>
      <w:r w:rsidRPr="00A574C7">
        <w:rPr>
          <w:noProof/>
        </w:rPr>
        <w:t>-</w:t>
      </w:r>
      <w:r w:rsidRPr="00A574C7">
        <w:rPr>
          <w:noProof/>
        </w:rPr>
        <w:tab/>
        <w:t>registration aspects etc.</w:t>
      </w:r>
    </w:p>
    <w:p w14:paraId="686A2B45" w14:textId="77777777" w:rsidR="005D5DCA" w:rsidRPr="00A574C7" w:rsidRDefault="005D5DCA" w:rsidP="006C7A8D">
      <w:pPr>
        <w:pStyle w:val="Heading1"/>
        <w:rPr>
          <w:noProof/>
        </w:rPr>
      </w:pPr>
      <w:bookmarkStart w:id="69" w:name="_Toc163165418"/>
      <w:r w:rsidRPr="00A574C7">
        <w:rPr>
          <w:noProof/>
        </w:rPr>
        <w:t>11</w:t>
      </w:r>
      <w:r w:rsidRPr="00A574C7">
        <w:rPr>
          <w:noProof/>
        </w:rPr>
        <w:tab/>
        <w:t>Function and information flows</w:t>
      </w:r>
      <w:bookmarkEnd w:id="69"/>
    </w:p>
    <w:p w14:paraId="4C0AEDE0" w14:textId="77777777" w:rsidR="005D5DCA" w:rsidRPr="00A574C7" w:rsidRDefault="005D5DCA" w:rsidP="006C7A8D">
      <w:pPr>
        <w:pStyle w:val="Heading2"/>
        <w:rPr>
          <w:noProof/>
        </w:rPr>
      </w:pPr>
      <w:bookmarkStart w:id="70" w:name="_Toc163165419"/>
      <w:r w:rsidRPr="00A574C7">
        <w:rPr>
          <w:noProof/>
        </w:rPr>
        <w:t>11.1</w:t>
      </w:r>
      <w:r w:rsidRPr="00A574C7">
        <w:rPr>
          <w:noProof/>
        </w:rPr>
        <w:tab/>
        <w:t>Broadcast function management</w:t>
      </w:r>
      <w:bookmarkEnd w:id="70"/>
    </w:p>
    <w:p w14:paraId="5A549539" w14:textId="77777777" w:rsidR="005D5DCA" w:rsidRPr="00A574C7" w:rsidRDefault="005D5DCA">
      <w:pPr>
        <w:rPr>
          <w:noProof/>
        </w:rPr>
      </w:pPr>
      <w:r w:rsidRPr="00A574C7">
        <w:rPr>
          <w:noProof/>
        </w:rPr>
        <w:t>The broadcast call attributes, as given in subclause 8.1 shall be entered and modified by the service provider. A list providing information on necessary Operation and Maintenance actions is given in clause 10.</w:t>
      </w:r>
    </w:p>
    <w:p w14:paraId="79ED864B" w14:textId="77777777" w:rsidR="005D5DCA" w:rsidRPr="00A574C7" w:rsidRDefault="005D5DCA" w:rsidP="006C7A8D">
      <w:pPr>
        <w:pStyle w:val="Heading2"/>
        <w:rPr>
          <w:noProof/>
        </w:rPr>
      </w:pPr>
      <w:bookmarkStart w:id="71" w:name="_Toc163165420"/>
      <w:r w:rsidRPr="00A574C7">
        <w:rPr>
          <w:noProof/>
        </w:rPr>
        <w:t>11.2</w:t>
      </w:r>
      <w:r w:rsidRPr="00A574C7">
        <w:rPr>
          <w:noProof/>
        </w:rPr>
        <w:tab/>
        <w:t>Group membership management</w:t>
      </w:r>
      <w:bookmarkEnd w:id="71"/>
    </w:p>
    <w:p w14:paraId="2845DC3D" w14:textId="77777777" w:rsidR="005D5DCA" w:rsidRPr="00A574C7" w:rsidRDefault="005D5DCA">
      <w:pPr>
        <w:rPr>
          <w:noProof/>
        </w:rPr>
      </w:pPr>
      <w:r w:rsidRPr="00A574C7">
        <w:rPr>
          <w:noProof/>
        </w:rPr>
        <w:t>Once the membership is established, the individual membership of the group can be placed in an active or deactive state on the SIM</w:t>
      </w:r>
      <w:r w:rsidR="00F8108B" w:rsidRPr="00A574C7">
        <w:rPr>
          <w:noProof/>
        </w:rPr>
        <w:t>/USIM</w:t>
      </w:r>
      <w:r w:rsidRPr="00A574C7">
        <w:rPr>
          <w:noProof/>
        </w:rPr>
        <w:t xml:space="preserve"> by the user. If a subscriber has a group ID in an active state, the subscriber is able to establish voice broadcast calls corresponding to that group ID if he is entitled for it.</w:t>
      </w:r>
    </w:p>
    <w:p w14:paraId="1B1EE6B4" w14:textId="77777777" w:rsidR="005D5DCA" w:rsidRPr="00A574C7" w:rsidRDefault="005D5DCA">
      <w:pPr>
        <w:rPr>
          <w:noProof/>
        </w:rPr>
      </w:pPr>
      <w:r w:rsidRPr="00A574C7">
        <w:rPr>
          <w:noProof/>
        </w:rPr>
        <w:t>In a deactive state the mobile station prevents the service subscriber from establishing calls using the group ID and the corresponding notifications need to be "ignored" by the mobile station.</w:t>
      </w:r>
    </w:p>
    <w:p w14:paraId="0B85595E" w14:textId="77777777" w:rsidR="005D5DCA" w:rsidRPr="00A574C7" w:rsidRDefault="005D5DCA">
      <w:pPr>
        <w:rPr>
          <w:noProof/>
        </w:rPr>
      </w:pPr>
      <w:r w:rsidRPr="00A574C7">
        <w:rPr>
          <w:noProof/>
        </w:rPr>
        <w:t>The active state and deactive state entries may be password protected as an implementation option.</w:t>
      </w:r>
    </w:p>
    <w:p w14:paraId="15C213B0" w14:textId="77777777" w:rsidR="005D5DCA" w:rsidRPr="00A574C7" w:rsidRDefault="005D5DCA">
      <w:pPr>
        <w:rPr>
          <w:noProof/>
        </w:rPr>
      </w:pPr>
      <w:r w:rsidRPr="00A574C7">
        <w:rPr>
          <w:noProof/>
        </w:rPr>
        <w:t>Group IDs are listed in the subscription data within the network and on the SIM</w:t>
      </w:r>
      <w:r w:rsidR="00F8108B" w:rsidRPr="00A574C7">
        <w:rPr>
          <w:noProof/>
        </w:rPr>
        <w:t>/USIM</w:t>
      </w:r>
      <w:r w:rsidRPr="00A574C7">
        <w:rPr>
          <w:noProof/>
        </w:rPr>
        <w:t>. The SIM</w:t>
      </w:r>
      <w:r w:rsidR="00F8108B" w:rsidRPr="00A574C7">
        <w:rPr>
          <w:noProof/>
        </w:rPr>
        <w:t>/USIM</w:t>
      </w:r>
      <w:r w:rsidRPr="00A574C7">
        <w:rPr>
          <w:noProof/>
        </w:rPr>
        <w:t xml:space="preserve"> must be returned to the network operator or service provider for updating if the subscription is to be changed.</w:t>
      </w:r>
    </w:p>
    <w:p w14:paraId="517A04AD" w14:textId="77777777" w:rsidR="005D5DCA" w:rsidRPr="00A574C7" w:rsidRDefault="005D5DCA">
      <w:pPr>
        <w:pStyle w:val="NO"/>
        <w:rPr>
          <w:noProof/>
        </w:rPr>
      </w:pPr>
      <w:r w:rsidRPr="00A574C7">
        <w:rPr>
          <w:noProof/>
        </w:rPr>
        <w:t>NOTE:</w:t>
      </w:r>
      <w:r w:rsidRPr="00A574C7">
        <w:rPr>
          <w:noProof/>
        </w:rPr>
        <w:tab/>
        <w:t>Updating of subscription data over the radio interface is not considered. However, this shall not preclude future applications if corresponding mechanisms may be implemented.</w:t>
      </w:r>
    </w:p>
    <w:p w14:paraId="51125476" w14:textId="77777777" w:rsidR="005D5DCA" w:rsidRPr="00A574C7" w:rsidRDefault="005D5DCA">
      <w:pPr>
        <w:rPr>
          <w:noProof/>
        </w:rPr>
      </w:pPr>
      <w:r w:rsidRPr="00A574C7">
        <w:rPr>
          <w:noProof/>
        </w:rPr>
        <w:t>Users can interrogate their mobile stations to determine to which groups they are members and which subscriptions are currently in an active state.</w:t>
      </w:r>
    </w:p>
    <w:p w14:paraId="473F171F" w14:textId="77777777" w:rsidR="005D5DCA" w:rsidRPr="00A574C7" w:rsidRDefault="005D5DCA" w:rsidP="006C7A8D">
      <w:pPr>
        <w:pStyle w:val="Heading2"/>
        <w:rPr>
          <w:noProof/>
        </w:rPr>
      </w:pPr>
      <w:bookmarkStart w:id="72" w:name="_Toc163165421"/>
      <w:r w:rsidRPr="00A574C7">
        <w:rPr>
          <w:noProof/>
        </w:rPr>
        <w:t>11.3</w:t>
      </w:r>
      <w:r w:rsidRPr="00A574C7">
        <w:rPr>
          <w:noProof/>
        </w:rPr>
        <w:tab/>
        <w:t>Call management</w:t>
      </w:r>
      <w:bookmarkEnd w:id="72"/>
    </w:p>
    <w:p w14:paraId="5A66DB73" w14:textId="77777777" w:rsidR="005D5DCA" w:rsidRPr="00A574C7" w:rsidRDefault="005D5DCA" w:rsidP="006C7A8D">
      <w:pPr>
        <w:pStyle w:val="Heading3"/>
        <w:rPr>
          <w:noProof/>
        </w:rPr>
      </w:pPr>
      <w:bookmarkStart w:id="73" w:name="_Toc163165422"/>
      <w:r w:rsidRPr="00A574C7">
        <w:rPr>
          <w:noProof/>
        </w:rPr>
        <w:t>11.3.1</w:t>
      </w:r>
      <w:r w:rsidRPr="00A574C7">
        <w:rPr>
          <w:noProof/>
        </w:rPr>
        <w:tab/>
        <w:t>Call establishment</w:t>
      </w:r>
      <w:bookmarkEnd w:id="73"/>
    </w:p>
    <w:p w14:paraId="36FDA6CA" w14:textId="77777777" w:rsidR="005D5DCA" w:rsidRPr="00A574C7" w:rsidRDefault="005D5DCA">
      <w:pPr>
        <w:rPr>
          <w:noProof/>
        </w:rPr>
      </w:pPr>
      <w:r w:rsidRPr="00A574C7">
        <w:rPr>
          <w:noProof/>
        </w:rPr>
        <w:t>A voice broadcast call can be established by either a service subscriber or by a dispatcher.</w:t>
      </w:r>
    </w:p>
    <w:p w14:paraId="3BF46F52" w14:textId="77777777" w:rsidR="005D5DCA" w:rsidRPr="00A574C7" w:rsidRDefault="005D5DCA" w:rsidP="006C7A8D">
      <w:pPr>
        <w:pStyle w:val="Heading4"/>
        <w:rPr>
          <w:noProof/>
        </w:rPr>
      </w:pPr>
      <w:bookmarkStart w:id="74" w:name="_Toc163165423"/>
      <w:r w:rsidRPr="00A574C7">
        <w:rPr>
          <w:noProof/>
        </w:rPr>
        <w:t>11.3.1.1</w:t>
      </w:r>
      <w:r w:rsidRPr="00A574C7">
        <w:rPr>
          <w:noProof/>
        </w:rPr>
        <w:tab/>
        <w:t>Service subscriber call establishment</w:t>
      </w:r>
      <w:bookmarkEnd w:id="74"/>
    </w:p>
    <w:p w14:paraId="2B5F71C2" w14:textId="77777777" w:rsidR="005D5DCA" w:rsidRPr="00A574C7" w:rsidRDefault="005D5DCA" w:rsidP="006C7A8D">
      <w:pPr>
        <w:pStyle w:val="Heading5"/>
        <w:rPr>
          <w:noProof/>
        </w:rPr>
      </w:pPr>
      <w:bookmarkStart w:id="75" w:name="_Toc163165424"/>
      <w:r w:rsidRPr="00A574C7">
        <w:rPr>
          <w:noProof/>
        </w:rPr>
        <w:t>11.3.1.1.1</w:t>
      </w:r>
      <w:r w:rsidRPr="00A574C7">
        <w:rPr>
          <w:noProof/>
        </w:rPr>
        <w:tab/>
        <w:t>Initial stage</w:t>
      </w:r>
      <w:bookmarkEnd w:id="75"/>
    </w:p>
    <w:p w14:paraId="079BF892" w14:textId="77777777" w:rsidR="005D5DCA" w:rsidRPr="00A574C7" w:rsidRDefault="005D5DCA">
      <w:pPr>
        <w:rPr>
          <w:noProof/>
        </w:rPr>
      </w:pPr>
      <w:r w:rsidRPr="00A574C7">
        <w:rPr>
          <w:noProof/>
        </w:rPr>
        <w:t xml:space="preserve">The initial signalling from the </w:t>
      </w:r>
      <w:r w:rsidR="00516047" w:rsidRPr="00A574C7">
        <w:rPr>
          <w:noProof/>
        </w:rPr>
        <w:t>calling</w:t>
      </w:r>
      <w:r w:rsidRPr="00A574C7">
        <w:rPr>
          <w:noProof/>
        </w:rPr>
        <w:t xml:space="preserve"> service subscriber informs the network that a voice broadcast call is required and details the group ID; it may specify originator-to-dispatcher information. No information relative to the group call area is given by the </w:t>
      </w:r>
      <w:r w:rsidR="00516047" w:rsidRPr="00A574C7">
        <w:rPr>
          <w:noProof/>
        </w:rPr>
        <w:t>calling service subscriber</w:t>
      </w:r>
      <w:r w:rsidRPr="00A574C7">
        <w:rPr>
          <w:noProof/>
        </w:rPr>
        <w:t>.</w:t>
      </w:r>
    </w:p>
    <w:p w14:paraId="059BAB65" w14:textId="77777777" w:rsidR="005D5DCA" w:rsidRPr="00A574C7" w:rsidRDefault="005D5DCA">
      <w:pPr>
        <w:rPr>
          <w:noProof/>
        </w:rPr>
      </w:pPr>
      <w:r w:rsidRPr="00A574C7">
        <w:rPr>
          <w:noProof/>
        </w:rPr>
        <w:t>The network shall perform a number of checks in order to determine how to handle the call:</w:t>
      </w:r>
    </w:p>
    <w:p w14:paraId="400AF791" w14:textId="77777777" w:rsidR="005D5DCA" w:rsidRPr="00A574C7" w:rsidRDefault="005D5DCA">
      <w:pPr>
        <w:pStyle w:val="B1"/>
        <w:rPr>
          <w:noProof/>
        </w:rPr>
      </w:pPr>
      <w:r w:rsidRPr="00A574C7">
        <w:rPr>
          <w:noProof/>
        </w:rPr>
        <w:t>-</w:t>
      </w:r>
      <w:r w:rsidRPr="00A574C7">
        <w:rPr>
          <w:noProof/>
        </w:rPr>
        <w:tab/>
        <w:t>check of the ability of the subscriber to establish the call;</w:t>
      </w:r>
    </w:p>
    <w:p w14:paraId="7FC84027" w14:textId="77777777" w:rsidR="005D5DCA" w:rsidRPr="00A574C7" w:rsidRDefault="005D5DCA">
      <w:pPr>
        <w:pStyle w:val="B1"/>
        <w:rPr>
          <w:noProof/>
        </w:rPr>
      </w:pPr>
      <w:r w:rsidRPr="00A574C7">
        <w:rPr>
          <w:noProof/>
        </w:rPr>
        <w:t>-</w:t>
      </w:r>
      <w:r w:rsidRPr="00A574C7">
        <w:rPr>
          <w:noProof/>
        </w:rPr>
        <w:tab/>
        <w:t>check whether the call can be initiated from the cell;</w:t>
      </w:r>
    </w:p>
    <w:p w14:paraId="40520723" w14:textId="77777777" w:rsidR="005D5DCA" w:rsidRPr="00A574C7" w:rsidRDefault="005D5DCA">
      <w:pPr>
        <w:pStyle w:val="B1"/>
        <w:rPr>
          <w:noProof/>
        </w:rPr>
      </w:pPr>
      <w:r w:rsidRPr="00A574C7">
        <w:rPr>
          <w:noProof/>
        </w:rPr>
        <w:t>-</w:t>
      </w:r>
      <w:r w:rsidRPr="00A574C7">
        <w:rPr>
          <w:noProof/>
        </w:rPr>
        <w:tab/>
        <w:t>check of the existence of an on-going call of the same broadcast call reference.</w:t>
      </w:r>
    </w:p>
    <w:p w14:paraId="25E8A401" w14:textId="77777777" w:rsidR="005D5DCA" w:rsidRPr="00A574C7" w:rsidRDefault="005D5DCA">
      <w:pPr>
        <w:rPr>
          <w:noProof/>
        </w:rPr>
      </w:pPr>
      <w:r w:rsidRPr="00A574C7">
        <w:rPr>
          <w:noProof/>
        </w:rPr>
        <w:lastRenderedPageBreak/>
        <w:t xml:space="preserve">The </w:t>
      </w:r>
      <w:r w:rsidR="009821A0" w:rsidRPr="00A574C7">
        <w:rPr>
          <w:noProof/>
        </w:rPr>
        <w:t xml:space="preserve">originating </w:t>
      </w:r>
      <w:r w:rsidRPr="00A574C7">
        <w:rPr>
          <w:noProof/>
        </w:rPr>
        <w:t>MSC shall check the VLR records for the ability of the subscriber to start the call. If the service subscriber has no subscription for the voice broadcast service with the indicated group ID, the call shall be released. In addition, the VLR shall return barring and identity presentation restriction checks to the MSC.</w:t>
      </w:r>
    </w:p>
    <w:p w14:paraId="68E88F7B" w14:textId="77777777" w:rsidR="009821A0" w:rsidRPr="00A574C7" w:rsidRDefault="009821A0" w:rsidP="009821A0">
      <w:pPr>
        <w:rPr>
          <w:noProof/>
        </w:rPr>
      </w:pPr>
      <w:r w:rsidRPr="00A574C7">
        <w:rPr>
          <w:noProof/>
        </w:rPr>
        <w:t>In a RANflex configuration the originating MSC shall then derive the group call serving MSC address from the originating location area. If the group call serving MSC is different from the originating MSC</w:t>
      </w:r>
      <w:r w:rsidR="00DA13C4">
        <w:rPr>
          <w:noProof/>
        </w:rPr>
        <w:t xml:space="preserve"> (or in a RANflex configuration with group call redundancy if the originating MSC does not belong to the group call serving MSC redundancy pool)</w:t>
      </w:r>
      <w:r w:rsidRPr="00A574C7">
        <w:rPr>
          <w:noProof/>
        </w:rPr>
        <w:t xml:space="preserve"> then the group call serving MSC is interrogated by means of the MAP service SEND_GROUP_CALL_INFO. The interrogation request contains the originating Cell Id and the Group Id. If the group call serving MSC is a relay MSC for the broadcast call, then its GCR shall derive the anchor MSC address and the broadcast call reference from the originating Cell Id and Group Id, and return it to the VMSC. If the group call serving MSC is the anchor MSC for the group call, then its GCR shall derive the broadcast call reference from the originating Cell Id and Group Id, and return it to the VMSC. </w:t>
      </w:r>
    </w:p>
    <w:p w14:paraId="3CD548B6" w14:textId="77777777" w:rsidR="00627940" w:rsidRPr="00A574C7" w:rsidRDefault="009821A0" w:rsidP="009821A0">
      <w:pPr>
        <w:rPr>
          <w:noProof/>
        </w:rPr>
      </w:pPr>
      <w:r w:rsidRPr="00A574C7">
        <w:rPr>
          <w:noProof/>
        </w:rPr>
        <w:t>Without RANflex configuration or if in a RANflex configuration</w:t>
      </w:r>
      <w:r w:rsidR="00DA13C4" w:rsidRPr="00BB0A05">
        <w:rPr>
          <w:noProof/>
        </w:rPr>
        <w:t xml:space="preserve"> </w:t>
      </w:r>
      <w:r w:rsidR="00DA13C4">
        <w:rPr>
          <w:noProof/>
        </w:rPr>
        <w:t>with or without group call redundancy</w:t>
      </w:r>
      <w:r w:rsidRPr="00A574C7">
        <w:rPr>
          <w:noProof/>
        </w:rPr>
        <w:t xml:space="preserve"> the originating MSC is t</w:t>
      </w:r>
      <w:r w:rsidR="005D5DCA" w:rsidRPr="00A574C7">
        <w:rPr>
          <w:noProof/>
        </w:rPr>
        <w:t xml:space="preserve">he </w:t>
      </w:r>
      <w:r w:rsidRPr="00A574C7">
        <w:rPr>
          <w:noProof/>
        </w:rPr>
        <w:t xml:space="preserve">group call serving </w:t>
      </w:r>
      <w:r w:rsidR="005D5DCA" w:rsidRPr="00A574C7">
        <w:rPr>
          <w:noProof/>
        </w:rPr>
        <w:t xml:space="preserve">MSC </w:t>
      </w:r>
      <w:r w:rsidRPr="00A574C7">
        <w:rPr>
          <w:noProof/>
        </w:rPr>
        <w:t xml:space="preserve">(derived from the originating location area) it </w:t>
      </w:r>
      <w:r w:rsidR="005D5DCA" w:rsidRPr="00A574C7">
        <w:rPr>
          <w:noProof/>
        </w:rPr>
        <w:t xml:space="preserve">shall then request information from the GCR by giving the group ID and the originating cell ID as defined in subclause 9.2. </w:t>
      </w:r>
    </w:p>
    <w:p w14:paraId="5D533E97" w14:textId="77777777" w:rsidR="005D5DCA" w:rsidRPr="00A574C7" w:rsidRDefault="00627940" w:rsidP="009821A0">
      <w:pPr>
        <w:rPr>
          <w:noProof/>
        </w:rPr>
      </w:pPr>
      <w:r w:rsidRPr="00A574C7">
        <w:rPr>
          <w:noProof/>
          <w:lang w:eastAsia="zh-CN"/>
        </w:rPr>
        <w:t>If the length of the group ID is less than 8 decimal digits, t</w:t>
      </w:r>
      <w:r w:rsidR="005D5DCA" w:rsidRPr="00A574C7">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broadcast call attributes to the MSC.</w:t>
      </w:r>
    </w:p>
    <w:p w14:paraId="5D9503D7" w14:textId="77777777" w:rsidR="00627940" w:rsidRPr="00A574C7" w:rsidRDefault="00627940" w:rsidP="009821A0">
      <w:pPr>
        <w:rPr>
          <w:noProof/>
        </w:rPr>
      </w:pPr>
      <w:r w:rsidRPr="00A574C7">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A574C7">
        <w:rPr>
          <w:noProof/>
        </w:rPr>
        <w:t>the GCR shall transfer the corresponding group call attributes to the MSC.</w:t>
      </w:r>
    </w:p>
    <w:p w14:paraId="38C138E8" w14:textId="77777777" w:rsidR="00DA13C4" w:rsidRPr="00A574C7" w:rsidRDefault="00DA13C4" w:rsidP="00DA13C4">
      <w:pPr>
        <w:rPr>
          <w:noProof/>
        </w:rPr>
      </w:pPr>
      <w:r w:rsidRPr="00FC2042">
        <w:rPr>
          <w:noProof/>
        </w:rPr>
        <w:t xml:space="preserve">When the GCR has transfered the </w:t>
      </w:r>
      <w:r>
        <w:rPr>
          <w:noProof/>
        </w:rPr>
        <w:t>broadcast</w:t>
      </w:r>
      <w:r w:rsidRPr="00FC2042">
        <w:rPr>
          <w:noProof/>
        </w:rPr>
        <w:t xml:space="preserve"> call attributes</w:t>
      </w:r>
      <w:r>
        <w:rPr>
          <w:noProof/>
        </w:rPr>
        <w:t xml:space="preserve"> to the MSC</w:t>
      </w:r>
      <w:r w:rsidRPr="00FC2042">
        <w:rPr>
          <w:noProof/>
        </w:rPr>
        <w:t>, the call shall be considered as on-going by the GCR, unless the GCR's associated MSC acts as group call relay MSC in a RANflex configuration with or without group call redundancy.</w:t>
      </w:r>
    </w:p>
    <w:p w14:paraId="67B0E20A" w14:textId="77777777" w:rsidR="009821A0" w:rsidRPr="00A574C7" w:rsidRDefault="009821A0" w:rsidP="009821A0">
      <w:pPr>
        <w:rPr>
          <w:noProof/>
        </w:rPr>
      </w:pPr>
      <w:r w:rsidRPr="00A574C7">
        <w:rPr>
          <w:noProof/>
        </w:rPr>
        <w:t>The GCR of the relay MSC and in a RANflex configuration</w:t>
      </w:r>
      <w:r w:rsidR="00DA13C4">
        <w:rPr>
          <w:noProof/>
        </w:rPr>
        <w:t xml:space="preserve"> with or without group call redundancy</w:t>
      </w:r>
      <w:r w:rsidRPr="00A574C7">
        <w:rPr>
          <w:noProof/>
        </w:rPr>
        <w:t>, if the group call serving MSC of the initiating service subscriber's current LAC is different from the VMSC, the GCR of this group call serving MSC shall store the initiating service subscriber's IMSI and originating cell id for later processing.</w:t>
      </w:r>
    </w:p>
    <w:p w14:paraId="07DC7799" w14:textId="77777777" w:rsidR="005D5DCA" w:rsidRPr="00A574C7" w:rsidRDefault="005D5DCA">
      <w:pPr>
        <w:rPr>
          <w:noProof/>
        </w:rPr>
      </w:pPr>
      <w:r w:rsidRPr="00A574C7">
        <w:rPr>
          <w:noProof/>
        </w:rPr>
        <w:t xml:space="preserve">If the </w:t>
      </w:r>
      <w:r w:rsidR="009821A0" w:rsidRPr="00A574C7">
        <w:rPr>
          <w:noProof/>
        </w:rPr>
        <w:t xml:space="preserve">originating </w:t>
      </w:r>
      <w:r w:rsidRPr="00A574C7">
        <w:rPr>
          <w:noProof/>
        </w:rPr>
        <w:t>MSC is not the group call anchor MSC for the voice broadcast call as indicated in the GCR, then the voice broadcast call request shall be passed to the group call anchor MSC; in that case, if the initiation of the voice broadcast call had specified originator-to-dispatcher information and processing of originator-to-dispatcher information is supported by the MSC, the originator-to-dispatcher information is transformed by the originating MSC into UUS1 and sent to the anchor MSC.</w:t>
      </w:r>
    </w:p>
    <w:p w14:paraId="2FE4D384" w14:textId="77777777" w:rsidR="009821A0" w:rsidRPr="00A574C7" w:rsidRDefault="007B518B">
      <w:pPr>
        <w:rPr>
          <w:noProof/>
        </w:rPr>
      </w:pPr>
      <w:r>
        <w:rPr>
          <w:noProof/>
        </w:rPr>
        <w:t xml:space="preserve">When passing the call request to the anchor MSC the originating MSC shall include the VBS prefix plus broadcast call reference in the calling party number of the IAM. If in a RANflex configuration the originating MSC is not the group call serving MSC, it shall in addition include the address of the group call serving MSC in the </w:t>
      </w:r>
      <w:r>
        <w:t>g</w:t>
      </w:r>
      <w:r>
        <w:rPr>
          <w:noProof/>
        </w:rPr>
        <w:t xml:space="preserve">eneric number parameter of the IAM, with the number qualifier indicator set to "additional calling party number". </w:t>
      </w:r>
      <w:r w:rsidR="009821A0" w:rsidRPr="00A574C7">
        <w:rPr>
          <w:noProof/>
        </w:rPr>
        <w:t>Without RANflex configuration or if in a RANflex configuration</w:t>
      </w:r>
      <w:r w:rsidR="00DA13C4">
        <w:rPr>
          <w:noProof/>
        </w:rPr>
        <w:t xml:space="preserve"> with or without group call redundancy</w:t>
      </w:r>
      <w:r w:rsidR="009821A0" w:rsidRPr="00A574C7">
        <w:rPr>
          <w:noProof/>
        </w:rPr>
        <w:t xml:space="preserve"> the originating MSC is the group call serving MSC, it shall additionally include the </w:t>
      </w:r>
      <w:r w:rsidRPr="00874677">
        <w:rPr>
          <w:lang w:eastAsia="zh-CN"/>
        </w:rPr>
        <w:t>address of the originating relay MSC</w:t>
      </w:r>
      <w:r w:rsidRPr="00A574C7">
        <w:rPr>
          <w:noProof/>
        </w:rPr>
        <w:t xml:space="preserve"> </w:t>
      </w:r>
      <w:r w:rsidR="009821A0" w:rsidRPr="00A574C7">
        <w:rPr>
          <w:noProof/>
        </w:rPr>
        <w:t xml:space="preserve">in the </w:t>
      </w:r>
      <w:r>
        <w:t>g</w:t>
      </w:r>
      <w:r>
        <w:rPr>
          <w:noProof/>
        </w:rPr>
        <w:t>eneric number parameter</w:t>
      </w:r>
      <w:r w:rsidRPr="00A574C7">
        <w:rPr>
          <w:noProof/>
        </w:rPr>
        <w:t xml:space="preserve"> </w:t>
      </w:r>
      <w:r w:rsidR="009821A0" w:rsidRPr="00A574C7">
        <w:rPr>
          <w:noProof/>
        </w:rPr>
        <w:t>of the IAM</w:t>
      </w:r>
      <w:r>
        <w:rPr>
          <w:noProof/>
        </w:rPr>
        <w:t>, with the number qualifier indicator set to "additional calling party number",</w:t>
      </w:r>
      <w:r w:rsidR="009821A0" w:rsidRPr="00A574C7">
        <w:rPr>
          <w:noProof/>
        </w:rPr>
        <w:t xml:space="preserve"> when passing the call request to the anchor MSC.</w:t>
      </w:r>
    </w:p>
    <w:p w14:paraId="78934BDC" w14:textId="77777777" w:rsidR="00627940" w:rsidRPr="00A574C7" w:rsidRDefault="00627940" w:rsidP="00627940">
      <w:pPr>
        <w:keepNext/>
        <w:keepLines/>
        <w:rPr>
          <w:noProof/>
        </w:rPr>
      </w:pPr>
      <w:r w:rsidRPr="00A574C7">
        <w:rPr>
          <w:noProof/>
          <w:lang w:eastAsia="zh-CN"/>
        </w:rPr>
        <w:t xml:space="preserve">If the group call reference is composed of Group ID and group call area ID, </w:t>
      </w:r>
      <w:r w:rsidRPr="00A574C7">
        <w:rPr>
          <w:noProof/>
        </w:rPr>
        <w:t>i</w:t>
      </w:r>
      <w:r w:rsidR="005D5DCA" w:rsidRPr="00A574C7">
        <w:rPr>
          <w:noProof/>
        </w:rPr>
        <w:t>t is possible that two service subscribers or a service subscriber and a dispatcher or two dispatchers may attempt to establish a call using the same group ID and corresponding to the same group call area ID. If the two voice broadcast calls are established with the same group ID but for different group call areas, then separate voice broadcast calls shall be established. If the group call areas overlap, it is up to receiving mobile station to determine which call to participate in. If more than one call is made to identical group ID and group call area, the network shall reject all but one of the call attempts.</w:t>
      </w:r>
      <w:r w:rsidRPr="00A574C7">
        <w:rPr>
          <w:noProof/>
        </w:rPr>
        <w:t xml:space="preserve"> </w:t>
      </w:r>
    </w:p>
    <w:p w14:paraId="45D2401E" w14:textId="77777777" w:rsidR="005D5DCA" w:rsidRPr="00A574C7" w:rsidRDefault="00627940" w:rsidP="00627940">
      <w:pPr>
        <w:keepNext/>
        <w:keepLines/>
        <w:rPr>
          <w:noProof/>
        </w:rPr>
      </w:pPr>
      <w:r w:rsidRPr="00A574C7">
        <w:rPr>
          <w:noProof/>
          <w:lang w:eastAsia="zh-CN"/>
        </w:rPr>
        <w:t>If the group ID has a length of 8 decimal digits,</w:t>
      </w:r>
      <w:r w:rsidRPr="00A574C7">
        <w:rPr>
          <w:noProof/>
        </w:rPr>
        <w:t xml:space="preserve"> </w:t>
      </w:r>
      <w:r w:rsidRPr="00A574C7">
        <w:rPr>
          <w:noProof/>
          <w:lang w:eastAsia="zh-CN"/>
        </w:rPr>
        <w:t>i</w:t>
      </w:r>
      <w:r w:rsidRPr="00A574C7">
        <w:rPr>
          <w:noProof/>
        </w:rPr>
        <w:t>f more than one call attempt is made to the same group ID, the network shall reject all but one of the call attempts.</w:t>
      </w:r>
    </w:p>
    <w:p w14:paraId="2DF288DB" w14:textId="77777777" w:rsidR="00DA13C4" w:rsidRDefault="005D5DCA" w:rsidP="00DA13C4">
      <w:pPr>
        <w:rPr>
          <w:noProof/>
        </w:rPr>
      </w:pPr>
      <w:r w:rsidRPr="00A574C7">
        <w:rPr>
          <w:noProof/>
        </w:rPr>
        <w:t xml:space="preserve">If the GCR receives a new interrogation related to a broadcast call reference where the call is indicated as on-going in the GCR, the GCR shall provide the on-going status together with the broadcast call reference </w:t>
      </w:r>
      <w:r w:rsidR="00DA13C4">
        <w:rPr>
          <w:noProof/>
        </w:rPr>
        <w:t xml:space="preserve">and - in a RANflex configuration with group call redundancy - together with the address of the MSC within the redundancy pool where the group call is ongoing </w:t>
      </w:r>
      <w:r w:rsidRPr="00A574C7">
        <w:rPr>
          <w:noProof/>
        </w:rPr>
        <w:t>back to the MSC. The MSC shall then</w:t>
      </w:r>
    </w:p>
    <w:p w14:paraId="4C78F7C0" w14:textId="77777777" w:rsidR="00DA13C4" w:rsidRPr="00DF391F" w:rsidRDefault="00DA13C4" w:rsidP="00DA13C4">
      <w:pPr>
        <w:pStyle w:val="B1"/>
        <w:rPr>
          <w:noProof/>
        </w:rPr>
      </w:pPr>
      <w:r w:rsidRPr="00DF391F">
        <w:rPr>
          <w:noProof/>
        </w:rPr>
        <w:lastRenderedPageBreak/>
        <w:t>a)</w:t>
      </w:r>
      <w:r>
        <w:rPr>
          <w:noProof/>
        </w:rPr>
        <w:tab/>
      </w:r>
      <w:r w:rsidRPr="00DF391F">
        <w:rPr>
          <w:noProof/>
        </w:rPr>
        <w:t>in a configuration without RANflex</w:t>
      </w:r>
      <w:r>
        <w:rPr>
          <w:noProof/>
        </w:rPr>
        <w:t>;</w:t>
      </w:r>
    </w:p>
    <w:p w14:paraId="57C55172" w14:textId="77777777" w:rsidR="00DA13C4" w:rsidRPr="00DF391F" w:rsidRDefault="00DA13C4" w:rsidP="00DA13C4">
      <w:pPr>
        <w:pStyle w:val="B1"/>
        <w:rPr>
          <w:noProof/>
        </w:rPr>
      </w:pPr>
      <w:r w:rsidRPr="00DF391F">
        <w:rPr>
          <w:noProof/>
        </w:rPr>
        <w:t>b)</w:t>
      </w:r>
      <w:r>
        <w:rPr>
          <w:noProof/>
        </w:rPr>
        <w:tab/>
      </w:r>
      <w:r w:rsidRPr="00DF391F">
        <w:rPr>
          <w:noProof/>
        </w:rPr>
        <w:t>in a RANflex configuration</w:t>
      </w:r>
      <w:r>
        <w:rPr>
          <w:noProof/>
        </w:rPr>
        <w:t>; and</w:t>
      </w:r>
    </w:p>
    <w:p w14:paraId="47D2744E" w14:textId="77777777" w:rsidR="00DA13C4" w:rsidRPr="00DF391F" w:rsidRDefault="00DA13C4" w:rsidP="00DA13C4">
      <w:pPr>
        <w:pStyle w:val="B1"/>
        <w:rPr>
          <w:noProof/>
        </w:rPr>
      </w:pPr>
      <w:r w:rsidRPr="00DF391F">
        <w:rPr>
          <w:noProof/>
        </w:rPr>
        <w:t>c)</w:t>
      </w:r>
      <w:r>
        <w:rPr>
          <w:noProof/>
        </w:rPr>
        <w:tab/>
      </w:r>
      <w:r w:rsidRPr="00DF391F">
        <w:rPr>
          <w:noProof/>
        </w:rPr>
        <w:t xml:space="preserve">in </w:t>
      </w:r>
      <w:r>
        <w:rPr>
          <w:noProof/>
        </w:rPr>
        <w:t>a</w:t>
      </w:r>
      <w:r w:rsidRPr="00DF391F">
        <w:rPr>
          <w:noProof/>
        </w:rPr>
        <w:t xml:space="preserve"> RANflex configuration with group call redundancy, if the group call is ongoing at the requesting MSC</w:t>
      </w:r>
      <w:r>
        <w:rPr>
          <w:noProof/>
        </w:rPr>
        <w:t>:</w:t>
      </w:r>
    </w:p>
    <w:p w14:paraId="6FC4B1C5" w14:textId="77777777" w:rsidR="005D5DCA" w:rsidRPr="00A574C7" w:rsidRDefault="005D5DCA" w:rsidP="00DA13C4">
      <w:pPr>
        <w:rPr>
          <w:noProof/>
        </w:rPr>
      </w:pPr>
      <w:r w:rsidRPr="00A574C7">
        <w:rPr>
          <w:noProof/>
        </w:rPr>
        <w:t xml:space="preserve">release the call with </w:t>
      </w:r>
      <w:r w:rsidR="00E56D15" w:rsidRPr="00A574C7">
        <w:rPr>
          <w:noProof/>
        </w:rPr>
        <w:t xml:space="preserve">a </w:t>
      </w:r>
      <w:r w:rsidRPr="00A574C7">
        <w:rPr>
          <w:noProof/>
        </w:rPr>
        <w:t>cause user busy in case of a service subscriber originated call request. The mobile station of the service subscriber shall then look for notifications of the respective group ID on the NCH and join the voice broadcast call. In case of a dispatcher originated voice broadcast call request, the MSC shall join the dispatcher to the distribution function of the voice broadcast call</w:t>
      </w:r>
      <w:r w:rsidR="00DA13C4">
        <w:rPr>
          <w:noProof/>
        </w:rPr>
        <w:t>, or</w:t>
      </w:r>
    </w:p>
    <w:p w14:paraId="67E4BFCF" w14:textId="77777777" w:rsidR="00DA13C4" w:rsidRPr="00DF391F" w:rsidRDefault="00DA13C4" w:rsidP="00DA13C4">
      <w:pPr>
        <w:pStyle w:val="B1"/>
        <w:rPr>
          <w:noProof/>
        </w:rPr>
      </w:pPr>
      <w:r w:rsidRPr="00DF391F">
        <w:rPr>
          <w:noProof/>
        </w:rPr>
        <w:t>d)</w:t>
      </w:r>
      <w:r>
        <w:rPr>
          <w:noProof/>
        </w:rPr>
        <w:tab/>
      </w:r>
      <w:r w:rsidRPr="00DF391F">
        <w:rPr>
          <w:noProof/>
        </w:rPr>
        <w:t xml:space="preserve">in a RANflex configuration with group call redundancy, if the </w:t>
      </w:r>
      <w:r>
        <w:rPr>
          <w:noProof/>
        </w:rPr>
        <w:t>broadcast</w:t>
      </w:r>
      <w:r w:rsidRPr="00DF391F">
        <w:rPr>
          <w:noProof/>
        </w:rPr>
        <w:t xml:space="preserve"> call is ongoing at another MSCwithin the redundanc pool:</w:t>
      </w:r>
    </w:p>
    <w:p w14:paraId="4D9F621B" w14:textId="77777777" w:rsidR="00DA13C4" w:rsidRDefault="00DA13C4" w:rsidP="00DA13C4">
      <w:pPr>
        <w:rPr>
          <w:noProof/>
        </w:rPr>
      </w:pPr>
      <w:r w:rsidRPr="00DF391F">
        <w:rPr>
          <w:noProof/>
        </w:rPr>
        <w:t xml:space="preserve">forward the original request to the MSC within the redundancy pool where the </w:t>
      </w:r>
      <w:r>
        <w:rPr>
          <w:noProof/>
        </w:rPr>
        <w:t>broadcast</w:t>
      </w:r>
      <w:r w:rsidRPr="00DF391F">
        <w:rPr>
          <w:noProof/>
        </w:rPr>
        <w:t xml:space="preserve"> call is ongoing</w:t>
      </w:r>
      <w:r>
        <w:rPr>
          <w:noProof/>
        </w:rPr>
        <w:t>.</w:t>
      </w:r>
    </w:p>
    <w:p w14:paraId="768393F3" w14:textId="77777777" w:rsidR="005D5DCA" w:rsidRPr="00A574C7" w:rsidRDefault="005D5DCA">
      <w:pPr>
        <w:rPr>
          <w:noProof/>
        </w:rPr>
      </w:pPr>
      <w:r w:rsidRPr="00A574C7">
        <w:rPr>
          <w:noProof/>
        </w:rPr>
        <w:t>A service subscriber which is entitled by his subscription to establish voice broadcast calls while roaming shall only be able to use supra-PLMN group IDs as defined in subclause 9.1 in case of roaming. In case of roaming, the mobile station shall only react on notifications for supra-PLMN group IDs.</w:t>
      </w:r>
    </w:p>
    <w:p w14:paraId="30CFD1EE" w14:textId="77777777" w:rsidR="005D5DCA" w:rsidRPr="00A574C7" w:rsidRDefault="00627940">
      <w:pPr>
        <w:rPr>
          <w:noProof/>
        </w:rPr>
      </w:pPr>
      <w:r w:rsidRPr="00A574C7">
        <w:rPr>
          <w:noProof/>
          <w:lang w:eastAsia="zh-CN"/>
        </w:rPr>
        <w:t>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w:t>
      </w:r>
      <w:r w:rsidRPr="00A574C7">
        <w:rPr>
          <w:noProof/>
        </w:rPr>
        <w:t xml:space="preserve"> </w:t>
      </w:r>
      <w:r w:rsidR="005D5DCA" w:rsidRPr="00A574C7">
        <w:rPr>
          <w:noProof/>
        </w:rPr>
        <w:t xml:space="preserve">Because of the possibility of overlapping group call areas, each call requires an unique reference, assigned by the </w:t>
      </w:r>
      <w:r w:rsidR="009821A0" w:rsidRPr="00A574C7">
        <w:rPr>
          <w:noProof/>
        </w:rPr>
        <w:t>GCR related to the originating MSC or the group call serving MSC (in a RANflex configuration).</w:t>
      </w:r>
      <w:r w:rsidR="005D5DCA" w:rsidRPr="00A574C7">
        <w:rPr>
          <w:noProof/>
        </w:rPr>
        <w:t xml:space="preserve"> The broadcast call reference shall be composed of the group ID and a group call area ID (see clause 9).</w:t>
      </w:r>
    </w:p>
    <w:p w14:paraId="2FB56CA8" w14:textId="77777777" w:rsidR="005D5DCA" w:rsidRPr="00A574C7" w:rsidRDefault="005D5DCA">
      <w:pPr>
        <w:rPr>
          <w:noProof/>
        </w:rPr>
      </w:pPr>
      <w:r w:rsidRPr="00A574C7">
        <w:rPr>
          <w:noProof/>
        </w:rPr>
        <w:t xml:space="preserve">Authentication of the calling </w:t>
      </w:r>
      <w:r w:rsidR="00516047" w:rsidRPr="00A574C7">
        <w:rPr>
          <w:noProof/>
        </w:rPr>
        <w:t xml:space="preserve">service </w:t>
      </w:r>
      <w:r w:rsidRPr="00A574C7">
        <w:rPr>
          <w:noProof/>
        </w:rPr>
        <w:t>subscriber can be performed by the network as for normal calls.</w:t>
      </w:r>
    </w:p>
    <w:p w14:paraId="5E1630A9" w14:textId="77777777" w:rsidR="005D5DCA" w:rsidRPr="00A574C7" w:rsidRDefault="005D5DCA" w:rsidP="006C7A8D">
      <w:pPr>
        <w:pStyle w:val="Heading5"/>
        <w:rPr>
          <w:noProof/>
        </w:rPr>
      </w:pPr>
      <w:bookmarkStart w:id="76" w:name="_Toc163165425"/>
      <w:r w:rsidRPr="00A574C7">
        <w:rPr>
          <w:noProof/>
        </w:rPr>
        <w:t>11.3.1.1.2</w:t>
      </w:r>
      <w:r w:rsidRPr="00A574C7">
        <w:rPr>
          <w:noProof/>
        </w:rPr>
        <w:tab/>
        <w:t>Establishment of the transmission means</w:t>
      </w:r>
      <w:bookmarkEnd w:id="76"/>
    </w:p>
    <w:p w14:paraId="1455B61D" w14:textId="77777777" w:rsidR="005D5DCA" w:rsidRPr="00A574C7" w:rsidRDefault="005D5DCA">
      <w:pPr>
        <w:rPr>
          <w:noProof/>
        </w:rPr>
      </w:pPr>
      <w:r w:rsidRPr="00A574C7">
        <w:rPr>
          <w:noProof/>
        </w:rPr>
        <w:t xml:space="preserve">A voice broadcast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distribution function containing the appropriate channels </w:t>
      </w:r>
      <w:r w:rsidR="00CB4BFB" w:rsidRPr="00A574C7">
        <w:rPr>
          <w:noProof/>
        </w:rPr>
        <w:t>t</w:t>
      </w:r>
      <w:r w:rsidRPr="00A574C7">
        <w:rPr>
          <w:noProof/>
        </w:rPr>
        <w:t>o all BTSs in the group call area</w:t>
      </w:r>
      <w:r w:rsidR="00CB4BFB" w:rsidRPr="00A574C7">
        <w:rPr>
          <w:noProof/>
        </w:rPr>
        <w:t xml:space="preserve"> or in case of A-interface link sharing to all BSCs in the group call area</w:t>
      </w:r>
      <w:r w:rsidRPr="00A574C7">
        <w:rPr>
          <w:noProof/>
        </w:rPr>
        <w:t>. The MSC is responsible for adding dispatchers to the distribution function.</w:t>
      </w:r>
    </w:p>
    <w:p w14:paraId="37382D89" w14:textId="77777777" w:rsidR="005D5DCA" w:rsidRPr="00A574C7" w:rsidRDefault="005D5DCA">
      <w:pPr>
        <w:rPr>
          <w:noProof/>
        </w:rPr>
      </w:pPr>
      <w:r w:rsidRPr="00A574C7">
        <w:rPr>
          <w:noProof/>
        </w:rPr>
        <w:t>Alternatively, the network may establish voice broadcast channels in a cell on demand, i.e. if mobile stations respond to the notifications as defined in subclause</w:t>
      </w:r>
      <w:r w:rsidR="00991885">
        <w:rPr>
          <w:noProof/>
        </w:rPr>
        <w:t> </w:t>
      </w:r>
      <w:r w:rsidRPr="00A574C7">
        <w:rPr>
          <w:noProof/>
        </w:rPr>
        <w:t>4.2.2.1</w:t>
      </w:r>
      <w:r w:rsidR="00991885">
        <w:rPr>
          <w:rFonts w:hint="eastAsia"/>
          <w:noProof/>
          <w:lang w:eastAsia="zh-CN"/>
        </w:rPr>
        <w:t xml:space="preserve"> </w:t>
      </w:r>
      <w:r w:rsidR="00991885" w:rsidRPr="005A0695">
        <w:rPr>
          <w:noProof/>
        </w:rPr>
        <w:t xml:space="preserve">(see "uplink reply procedure"). As a network option the applicability of the uplink reply procedure for a </w:t>
      </w:r>
      <w:r w:rsidR="00991885">
        <w:rPr>
          <w:noProof/>
        </w:rPr>
        <w:t>voice broadcast call</w:t>
      </w:r>
      <w:r w:rsidR="00991885" w:rsidRPr="005A0695">
        <w:rPr>
          <w:noProof/>
        </w:rPr>
        <w:t xml:space="preserve"> can be controlled by the GCR of the anchor MSC. If the anchor MSC supports this feature, it shall allow all affected BSCs to establish </w:t>
      </w:r>
      <w:r w:rsidR="00991885">
        <w:rPr>
          <w:noProof/>
        </w:rPr>
        <w:t>voice broadcast call</w:t>
      </w:r>
      <w:r w:rsidR="00991885" w:rsidRPr="005A0695">
        <w:rPr>
          <w:noProof/>
        </w:rPr>
        <w:t xml:space="preserve"> channels on demand only if the GCR indicates that the uplink reply procedure is applicable. If the relay MSC supports this feature, it shall allow all affected BSCs to establish </w:t>
      </w:r>
      <w:r w:rsidR="00991885">
        <w:rPr>
          <w:noProof/>
        </w:rPr>
        <w:t>voice broadcast call</w:t>
      </w:r>
      <w:r w:rsidR="00991885" w:rsidRPr="005A0695">
        <w:rPr>
          <w:noProof/>
        </w:rPr>
        <w:t xml:space="preserve"> channels on demand only if the anchor MSC indicates during the establishment of the </w:t>
      </w:r>
      <w:r w:rsidR="00991885">
        <w:rPr>
          <w:noProof/>
        </w:rPr>
        <w:t>voice broadcast call</w:t>
      </w:r>
      <w:r w:rsidR="00991885" w:rsidRPr="005A0695">
        <w:rPr>
          <w:noProof/>
        </w:rPr>
        <w:t xml:space="preserve"> that the uplink reply procedure is applicable</w:t>
      </w:r>
      <w:r w:rsidRPr="00A574C7">
        <w:rPr>
          <w:noProof/>
        </w:rPr>
        <w:t>.</w:t>
      </w:r>
    </w:p>
    <w:p w14:paraId="0137A0B0" w14:textId="77777777" w:rsidR="005D5DCA" w:rsidRPr="00A574C7" w:rsidRDefault="005D5DCA">
      <w:pPr>
        <w:rPr>
          <w:noProof/>
        </w:rPr>
      </w:pPr>
      <w:r w:rsidRPr="00A574C7">
        <w:rPr>
          <w:noProof/>
        </w:rPr>
        <w:t xml:space="preserve">In parallel, a dedicated suitable channel is allocated to the </w:t>
      </w:r>
      <w:r w:rsidR="00BD5616" w:rsidRPr="00A574C7">
        <w:rPr>
          <w:noProof/>
        </w:rPr>
        <w:t>calling service subscriber</w:t>
      </w:r>
      <w:r w:rsidRPr="00A574C7">
        <w:rPr>
          <w:noProof/>
        </w:rPr>
        <w:t xml:space="preserve"> if not already the case. </w:t>
      </w:r>
      <w:r w:rsidR="00BE424A" w:rsidRPr="00A574C7">
        <w:rPr>
          <w:noProof/>
        </w:rPr>
        <w:t xml:space="preserve">The call will be considered established provided that at least the downlink channel in the originating cell, in the case of a service subscriber originated voice broadcast call, or the downlink channel in any one cell within the group call area, in the case of a dispatcher originated voice broadcast call, is established. The </w:t>
      </w:r>
      <w:r w:rsidRPr="00A574C7">
        <w:rPr>
          <w:noProof/>
        </w:rPr>
        <w:t xml:space="preserve">MSC shall signal to the calling </w:t>
      </w:r>
      <w:r w:rsidR="00BD5616" w:rsidRPr="00A574C7">
        <w:rPr>
          <w:noProof/>
        </w:rPr>
        <w:t xml:space="preserve">service </w:t>
      </w:r>
      <w:r w:rsidRPr="00A574C7">
        <w:rPr>
          <w:noProof/>
        </w:rPr>
        <w:t>subscriber that this has occurred so that the he knows when to start speaking.</w:t>
      </w:r>
      <w:r w:rsidR="00BE424A" w:rsidRPr="00A574C7">
        <w:rPr>
          <w:noProof/>
        </w:rPr>
        <w:t xml:space="preserve"> If a voice broadcast call does not meet the above conditions in a configurable time (Txx) then the call shall be released.</w:t>
      </w:r>
    </w:p>
    <w:p w14:paraId="4E1C3117" w14:textId="77777777" w:rsidR="00CB63CD" w:rsidRPr="00A574C7" w:rsidRDefault="005D5DCA" w:rsidP="00CB63CD">
      <w:pPr>
        <w:rPr>
          <w:noProof/>
        </w:rPr>
      </w:pPr>
      <w:r w:rsidRPr="00A574C7">
        <w:rPr>
          <w:noProof/>
        </w:rPr>
        <w:t>The mobile station shall indicate connection to the subscriber. If channels could not be established in particular cells because of congestion, channels are allocated to these cells as soon as possible.</w:t>
      </w:r>
    </w:p>
    <w:p w14:paraId="2A941F31" w14:textId="77777777" w:rsidR="00CB63CD" w:rsidRPr="00A574C7" w:rsidRDefault="00CB63CD" w:rsidP="00CB63CD">
      <w:pPr>
        <w:rPr>
          <w:noProof/>
        </w:rPr>
      </w:pPr>
      <w:r w:rsidRPr="00A574C7">
        <w:rPr>
          <w:noProof/>
        </w:rPr>
        <w:t>The MSC may retry the VBS Assignment procedure to establish channels in cells where they are missing. If supported, the procedure may be initiated when:</w:t>
      </w:r>
    </w:p>
    <w:p w14:paraId="0F7D65F5" w14:textId="77777777" w:rsidR="00CB63CD" w:rsidRPr="00A574C7" w:rsidRDefault="00CB63CD" w:rsidP="00CB63CD">
      <w:pPr>
        <w:pStyle w:val="B1"/>
        <w:rPr>
          <w:noProof/>
        </w:rPr>
      </w:pPr>
      <w:r w:rsidRPr="00A574C7">
        <w:rPr>
          <w:noProof/>
        </w:rPr>
        <w:t>i)</w:t>
      </w:r>
      <w:r w:rsidRPr="00A574C7">
        <w:rPr>
          <w:noProof/>
        </w:rPr>
        <w:tab/>
      </w:r>
      <w:r w:rsidRPr="00A574C7">
        <w:rPr>
          <w:noProof/>
          <w:lang w:eastAsia="zh-CN"/>
        </w:rPr>
        <w:t>congestion (i.e. a lack of A-interface circuits) prevented the VBS ASSIGNMENT REQUEST message from being sent to the BSS;</w:t>
      </w:r>
    </w:p>
    <w:p w14:paraId="58BD2299" w14:textId="77777777" w:rsidR="00CB63CD" w:rsidRPr="00A574C7" w:rsidRDefault="00CB63CD" w:rsidP="00CB63CD">
      <w:pPr>
        <w:pStyle w:val="B1"/>
        <w:rPr>
          <w:noProof/>
        </w:rPr>
      </w:pPr>
      <w:r w:rsidRPr="00A574C7">
        <w:rPr>
          <w:noProof/>
        </w:rPr>
        <w:t>ii)</w:t>
      </w:r>
      <w:r w:rsidRPr="00A574C7">
        <w:rPr>
          <w:noProof/>
        </w:rPr>
        <w:tab/>
        <w:t>a VBS ASSIGNMENT FAILURE message is received and the cause value indicates an acceptable reason for retry (e.g. no radio resource available);</w:t>
      </w:r>
    </w:p>
    <w:p w14:paraId="6AE52311" w14:textId="77777777" w:rsidR="00CB63CD" w:rsidRPr="00A574C7" w:rsidRDefault="00CB63CD" w:rsidP="00CB63CD">
      <w:pPr>
        <w:pStyle w:val="B1"/>
        <w:rPr>
          <w:noProof/>
        </w:rPr>
      </w:pPr>
      <w:r w:rsidRPr="00A574C7">
        <w:rPr>
          <w:noProof/>
        </w:rPr>
        <w:lastRenderedPageBreak/>
        <w:t>iii)</w:t>
      </w:r>
      <w:r w:rsidRPr="00A574C7">
        <w:rPr>
          <w:noProof/>
        </w:rPr>
        <w:tab/>
        <w:t>the radio and terrestrial resources for the broadcast call channel are cleared (broadcast call on-going) and the cause value indicates an acceptable reason for retry (e.g. pre-emption);</w:t>
      </w:r>
    </w:p>
    <w:p w14:paraId="737F3B0F" w14:textId="77777777" w:rsidR="00CB63CD" w:rsidRPr="00A574C7" w:rsidRDefault="00CB63CD" w:rsidP="00CB63CD">
      <w:pPr>
        <w:pStyle w:val="B1"/>
        <w:rPr>
          <w:noProof/>
        </w:rPr>
      </w:pPr>
      <w:r w:rsidRPr="00A574C7">
        <w:rPr>
          <w:noProof/>
        </w:rPr>
        <w:t>iv)</w:t>
      </w:r>
      <w:r w:rsidRPr="00A574C7">
        <w:rPr>
          <w:noProof/>
        </w:rPr>
        <w:tab/>
        <w:t>no response to the VBS ASSIGNMENT REQUEST message is received (this is determined by the MSC in an implementation-dependent manner such as expiry of a timer); or</w:t>
      </w:r>
    </w:p>
    <w:p w14:paraId="7309A043" w14:textId="77777777" w:rsidR="00CB63CD" w:rsidRPr="00A574C7" w:rsidRDefault="00CB63CD" w:rsidP="00CB63CD">
      <w:pPr>
        <w:pStyle w:val="B1"/>
        <w:rPr>
          <w:noProof/>
        </w:rPr>
      </w:pPr>
      <w:r w:rsidRPr="00A574C7">
        <w:rPr>
          <w:noProof/>
        </w:rPr>
        <w:t>v)</w:t>
      </w:r>
      <w:r w:rsidRPr="00A574C7">
        <w:rPr>
          <w:noProof/>
        </w:rPr>
        <w:tab/>
        <w:t>no response is received following receipt of a VBS QUEUING INDICATION (this is determined by the MSC in an implementation-dependent manner such as expiry of a timer).</w:t>
      </w:r>
    </w:p>
    <w:p w14:paraId="5356273F" w14:textId="2DD5BFF4" w:rsidR="00CB63CD" w:rsidRPr="00A574C7" w:rsidRDefault="00CB63CD" w:rsidP="00CB63CD">
      <w:pPr>
        <w:pStyle w:val="NO"/>
        <w:rPr>
          <w:noProof/>
        </w:rPr>
      </w:pPr>
      <w:r w:rsidRPr="00A574C7">
        <w:rPr>
          <w:noProof/>
        </w:rPr>
        <w:t>NOTE:</w:t>
      </w:r>
      <w:r w:rsidR="006C7A8D">
        <w:rPr>
          <w:noProof/>
        </w:rPr>
        <w:tab/>
      </w:r>
      <w:r w:rsidRPr="00A574C7">
        <w:rPr>
          <w:noProof/>
        </w:rPr>
        <w:t>If A-interface link sharing or broadcast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broadcast call re-establishment by the BSS.</w:t>
      </w:r>
    </w:p>
    <w:p w14:paraId="2B2C6DEF" w14:textId="77777777" w:rsidR="00CB63CD" w:rsidRPr="00A574C7" w:rsidRDefault="00CB63CD" w:rsidP="00CB63CD">
      <w:pPr>
        <w:rPr>
          <w:noProof/>
        </w:rPr>
      </w:pPr>
      <w:r w:rsidRPr="00A574C7">
        <w:rPr>
          <w:noProof/>
        </w:rPr>
        <w:t>The MSC may repeat the VBS assignment procedure until a VBS ASSIGNMENT RESULT message is received, the call is released or an unacceptable reason for retry (e.g. protocol error between BSS and MSC) is received by the MSC. The time between subsequent retries is implementation-dependent. The MSC shall send each retry of the VBS ASSIGNMENT REQUEST over a new resource-controlling SCCP connection.</w:t>
      </w:r>
    </w:p>
    <w:p w14:paraId="62823FB1" w14:textId="77777777" w:rsidR="00CB63CD" w:rsidRPr="00A574C7" w:rsidRDefault="00CB63CD" w:rsidP="00CB63CD">
      <w:pPr>
        <w:rPr>
          <w:noProof/>
        </w:rPr>
      </w:pPr>
      <w:r w:rsidRPr="00A574C7">
        <w:rPr>
          <w:noProof/>
        </w:rPr>
        <w:t>If a message is received with an unacceptable reason for retry then existing procedures apply. I.e. the MSC shall initiate the clearing of the radio and terrestrial resources, if necessary, and no further attempts to establish a broadcast call channel in the cell are made.</w:t>
      </w:r>
    </w:p>
    <w:p w14:paraId="39D24949" w14:textId="77777777" w:rsidR="005D5DCA" w:rsidRPr="00A574C7" w:rsidRDefault="00CB63CD">
      <w:pPr>
        <w:rPr>
          <w:noProof/>
        </w:rPr>
      </w:pPr>
      <w:r w:rsidRPr="00A574C7">
        <w:rPr>
          <w:noProof/>
        </w:rPr>
        <w:t>While using the retry procedure the MSC shall maintain the call controlling SCCP connection to a BSS until the call is released or until the MSC decides to stop any further attempts to establish broadcast call channels for the call on a BSS where no cells are established.</w:t>
      </w:r>
    </w:p>
    <w:p w14:paraId="53524325" w14:textId="77777777" w:rsidR="005D5DCA" w:rsidRPr="00A574C7" w:rsidRDefault="005D5DCA" w:rsidP="006C7A8D">
      <w:pPr>
        <w:pStyle w:val="Heading5"/>
        <w:rPr>
          <w:noProof/>
        </w:rPr>
      </w:pPr>
      <w:bookmarkStart w:id="77" w:name="_Toc163165426"/>
      <w:r w:rsidRPr="00A574C7">
        <w:rPr>
          <w:noProof/>
        </w:rPr>
        <w:t>11.3.1.1.3</w:t>
      </w:r>
      <w:r w:rsidRPr="00A574C7">
        <w:rPr>
          <w:noProof/>
        </w:rPr>
        <w:tab/>
        <w:t>Release of the dedicated transmission means of mobile stations responding to a notification</w:t>
      </w:r>
      <w:bookmarkEnd w:id="77"/>
    </w:p>
    <w:p w14:paraId="15E6C32D" w14:textId="77777777" w:rsidR="005D5DCA" w:rsidRPr="00A574C7" w:rsidRDefault="005D5DCA">
      <w:pPr>
        <w:keepLines/>
        <w:rPr>
          <w:noProof/>
        </w:rPr>
      </w:pPr>
      <w:r w:rsidRPr="00A574C7">
        <w:rPr>
          <w:noProof/>
        </w:rPr>
        <w:t>Mobile stations which respond to a notification for which no description of the voice broadcast channel was given in the notification message may be given a dedicated connection up to the time where the network requests the mobile station to join the voice broadcast channel by use of a channel release procedure.</w:t>
      </w:r>
    </w:p>
    <w:p w14:paraId="50DA5BEE" w14:textId="77777777" w:rsidR="005D5DCA" w:rsidRPr="00A574C7" w:rsidRDefault="005D5DCA" w:rsidP="006C7A8D">
      <w:pPr>
        <w:pStyle w:val="Heading4"/>
        <w:rPr>
          <w:noProof/>
        </w:rPr>
      </w:pPr>
      <w:bookmarkStart w:id="78" w:name="_Toc163165427"/>
      <w:r w:rsidRPr="00A574C7">
        <w:rPr>
          <w:noProof/>
        </w:rPr>
        <w:t>11.3.1.2</w:t>
      </w:r>
      <w:r w:rsidRPr="00A574C7">
        <w:rPr>
          <w:noProof/>
        </w:rPr>
        <w:tab/>
        <w:t>Dispatcher call establishment</w:t>
      </w:r>
      <w:bookmarkEnd w:id="78"/>
    </w:p>
    <w:p w14:paraId="64059758" w14:textId="77777777" w:rsidR="005D5DCA" w:rsidRPr="00A574C7" w:rsidRDefault="005D5DCA">
      <w:pPr>
        <w:rPr>
          <w:noProof/>
        </w:rPr>
      </w:pPr>
      <w:r w:rsidRPr="00A574C7">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broadcast call reference in the MSC/VLR. If the HLR interrogates the MSC/VLR for the MSRN, the HLR shall provide this MSC/VLR with the related IMSI including the broadcast call reference as defined in clause 9.</w:t>
      </w:r>
    </w:p>
    <w:p w14:paraId="458BFBA9" w14:textId="77777777" w:rsidR="005D5DCA" w:rsidRPr="00A574C7" w:rsidRDefault="005D5DCA">
      <w:pPr>
        <w:rPr>
          <w:noProof/>
        </w:rPr>
      </w:pPr>
      <w:r w:rsidRPr="00A574C7">
        <w:rPr>
          <w:noProof/>
        </w:rPr>
        <w:t>Alternatively, the call request can be forwarded directly to the related group call anchor MSC on basis of the GMSC's internal routing table. In this case, the broadcast call reference shall already be included in the requested MSISDN number as defined in clause 9.</w:t>
      </w:r>
    </w:p>
    <w:p w14:paraId="2642636E" w14:textId="77777777" w:rsidR="005D5DCA" w:rsidRPr="00A574C7" w:rsidRDefault="005D5DCA">
      <w:pPr>
        <w:rPr>
          <w:noProof/>
        </w:rPr>
      </w:pPr>
      <w:r w:rsidRPr="00A574C7">
        <w:rPr>
          <w:noProof/>
        </w:rPr>
        <w:t>When interrogated by the group call anchor MSC, the GCR shall check if the calling line identity is within the list of dispatcher identities allowed to establish the voice broadcast call. If not the case, the call shall be rejected.</w:t>
      </w:r>
    </w:p>
    <w:p w14:paraId="5BED2F0D" w14:textId="77777777" w:rsidR="00DA13C4" w:rsidRDefault="005D5DCA" w:rsidP="00DA13C4">
      <w:pPr>
        <w:rPr>
          <w:noProof/>
        </w:rPr>
      </w:pPr>
      <w:r w:rsidRPr="00A574C7">
        <w:rPr>
          <w:noProof/>
        </w:rPr>
        <w:t>After reception of the call request, the group call anchor MSC checks whether an on-going call of the same broadcast call reference exists, in which case</w:t>
      </w:r>
      <w:r w:rsidR="00DA13C4" w:rsidRPr="001C65D8">
        <w:rPr>
          <w:noProof/>
        </w:rPr>
        <w:t xml:space="preserve"> </w:t>
      </w:r>
      <w:r w:rsidR="00DA13C4">
        <w:rPr>
          <w:noProof/>
        </w:rPr>
        <w:t>for the following configurations</w:t>
      </w:r>
    </w:p>
    <w:p w14:paraId="3532F97D" w14:textId="77777777" w:rsidR="00DA13C4" w:rsidRPr="00DF391F" w:rsidRDefault="00DA13C4" w:rsidP="00DA13C4">
      <w:pPr>
        <w:pStyle w:val="B1"/>
        <w:rPr>
          <w:noProof/>
        </w:rPr>
      </w:pPr>
      <w:r w:rsidRPr="00DF391F">
        <w:rPr>
          <w:noProof/>
        </w:rPr>
        <w:t>a)</w:t>
      </w:r>
      <w:r>
        <w:rPr>
          <w:noProof/>
        </w:rPr>
        <w:tab/>
      </w:r>
      <w:r w:rsidRPr="00DF391F">
        <w:rPr>
          <w:noProof/>
        </w:rPr>
        <w:t>for configurations with or without RANflex</w:t>
      </w:r>
      <w:r>
        <w:rPr>
          <w:noProof/>
        </w:rPr>
        <w:t>;</w:t>
      </w:r>
    </w:p>
    <w:p w14:paraId="7F99FC3C" w14:textId="77777777" w:rsidR="00DA13C4" w:rsidRPr="00DF391F" w:rsidRDefault="00DA13C4" w:rsidP="00DA13C4">
      <w:pPr>
        <w:pStyle w:val="B1"/>
        <w:rPr>
          <w:noProof/>
        </w:rPr>
      </w:pPr>
      <w:r w:rsidRPr="00DF391F">
        <w:rPr>
          <w:noProof/>
        </w:rPr>
        <w:t>b)</w:t>
      </w:r>
      <w:r>
        <w:rPr>
          <w:noProof/>
        </w:rPr>
        <w:tab/>
      </w:r>
      <w:r w:rsidRPr="00DF391F">
        <w:rPr>
          <w:noProof/>
        </w:rPr>
        <w:t>for RANflex configurations</w:t>
      </w:r>
      <w:r>
        <w:rPr>
          <w:noProof/>
        </w:rPr>
        <w:t>; and</w:t>
      </w:r>
    </w:p>
    <w:p w14:paraId="516E831B" w14:textId="77777777" w:rsidR="00DA13C4" w:rsidRPr="00DF391F" w:rsidRDefault="00DA13C4" w:rsidP="00DA13C4">
      <w:pPr>
        <w:pStyle w:val="B1"/>
        <w:rPr>
          <w:noProof/>
        </w:rPr>
      </w:pPr>
      <w:r w:rsidRPr="00DF391F">
        <w:rPr>
          <w:noProof/>
        </w:rPr>
        <w:t>c)</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the call request receiving MSC:</w:t>
      </w:r>
    </w:p>
    <w:p w14:paraId="17A87FA6" w14:textId="77777777" w:rsidR="00DA13C4" w:rsidRPr="00DF391F" w:rsidRDefault="005D5DCA" w:rsidP="00DA13C4">
      <w:pPr>
        <w:rPr>
          <w:noProof/>
        </w:rPr>
      </w:pPr>
      <w:r w:rsidRPr="00A574C7">
        <w:rPr>
          <w:noProof/>
        </w:rPr>
        <w:t>the group call anchor MSC shall add the dispatcher to the call</w:t>
      </w:r>
      <w:r w:rsidR="00DA13C4" w:rsidRPr="00DF391F">
        <w:rPr>
          <w:noProof/>
        </w:rPr>
        <w:t xml:space="preserve">, </w:t>
      </w:r>
      <w:r w:rsidR="00DA13C4">
        <w:rPr>
          <w:noProof/>
        </w:rPr>
        <w:t>and</w:t>
      </w:r>
      <w:r w:rsidR="00DA13C4" w:rsidRPr="00DF391F">
        <w:rPr>
          <w:noProof/>
        </w:rPr>
        <w:t xml:space="preserve"> for the following configuration</w:t>
      </w:r>
    </w:p>
    <w:p w14:paraId="3635B8CE" w14:textId="77777777" w:rsidR="00DA13C4" w:rsidRPr="00DF391F" w:rsidRDefault="00DA13C4" w:rsidP="00DA13C4">
      <w:pPr>
        <w:pStyle w:val="B1"/>
        <w:rPr>
          <w:noProof/>
        </w:rPr>
      </w:pPr>
      <w:r w:rsidRPr="00DF391F">
        <w:rPr>
          <w:noProof/>
        </w:rPr>
        <w:lastRenderedPageBreak/>
        <w:t>d)</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another MSC within the redundancy pool:</w:t>
      </w:r>
    </w:p>
    <w:p w14:paraId="45FF84D6" w14:textId="77777777" w:rsidR="005D5DCA" w:rsidRPr="00A574C7" w:rsidRDefault="00DA13C4" w:rsidP="00DA13C4">
      <w:pPr>
        <w:rPr>
          <w:noProof/>
        </w:rPr>
      </w:pPr>
      <w:r w:rsidRPr="00DF391F">
        <w:rPr>
          <w:noProof/>
        </w:rPr>
        <w:t xml:space="preserve">the call request receiving MSC shall forward the call request to the MSC where the </w:t>
      </w:r>
      <w:r>
        <w:rPr>
          <w:noProof/>
        </w:rPr>
        <w:t>broadcast</w:t>
      </w:r>
      <w:r w:rsidRPr="00DF391F">
        <w:rPr>
          <w:noProof/>
        </w:rPr>
        <w:t xml:space="preserve"> call is ongoing</w:t>
      </w:r>
      <w:r w:rsidR="005D5DCA" w:rsidRPr="00A574C7">
        <w:rPr>
          <w:noProof/>
        </w:rPr>
        <w:t>.</w:t>
      </w:r>
    </w:p>
    <w:p w14:paraId="7697E2F3" w14:textId="77777777" w:rsidR="005D5DCA" w:rsidRPr="00A574C7" w:rsidRDefault="005D5DCA">
      <w:pPr>
        <w:rPr>
          <w:noProof/>
        </w:rPr>
      </w:pPr>
      <w:r w:rsidRPr="00A574C7">
        <w:rPr>
          <w:noProof/>
        </w:rPr>
        <w:t xml:space="preserve">At the point at which notification messages are sent to mobile stations, a tone is relayed to the </w:t>
      </w:r>
      <w:r w:rsidR="00BD5616" w:rsidRPr="00A574C7">
        <w:rPr>
          <w:noProof/>
        </w:rPr>
        <w:t xml:space="preserve">calling </w:t>
      </w:r>
      <w:r w:rsidRPr="00A574C7">
        <w:rPr>
          <w:noProof/>
        </w:rPr>
        <w:t>dispatcher to inform him that he can commence his message.</w:t>
      </w:r>
    </w:p>
    <w:p w14:paraId="3BEA82FB" w14:textId="77777777" w:rsidR="005D5DCA" w:rsidRPr="00A574C7" w:rsidRDefault="005D5DCA" w:rsidP="006C7A8D">
      <w:pPr>
        <w:pStyle w:val="Heading4"/>
        <w:rPr>
          <w:noProof/>
        </w:rPr>
      </w:pPr>
      <w:bookmarkStart w:id="79" w:name="_Toc163165428"/>
      <w:r w:rsidRPr="00A574C7">
        <w:rPr>
          <w:noProof/>
        </w:rPr>
        <w:t>11.3.1.3</w:t>
      </w:r>
      <w:r w:rsidRPr="00A574C7">
        <w:rPr>
          <w:noProof/>
        </w:rPr>
        <w:tab/>
        <w:t>Notification procedures</w:t>
      </w:r>
      <w:bookmarkEnd w:id="79"/>
    </w:p>
    <w:p w14:paraId="2EAFB705" w14:textId="77777777" w:rsidR="005D5DCA" w:rsidRPr="00A574C7" w:rsidRDefault="005D5DCA">
      <w:pPr>
        <w:keepNext/>
        <w:rPr>
          <w:noProof/>
        </w:rPr>
      </w:pPr>
      <w:r w:rsidRPr="00A574C7">
        <w:rPr>
          <w:noProof/>
        </w:rPr>
        <w:t>Different notification procedures shall be applied in relation to the mode of the mobile station as presented in table 1 and defined in the following clauses.</w:t>
      </w:r>
    </w:p>
    <w:p w14:paraId="260CFA82" w14:textId="77777777" w:rsidR="005D5DCA" w:rsidRPr="00A574C7" w:rsidRDefault="005D5DCA">
      <w:pPr>
        <w:pStyle w:val="TH"/>
        <w:rPr>
          <w:noProof/>
        </w:rPr>
      </w:pPr>
      <w:r w:rsidRPr="00A574C7">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126"/>
        <w:gridCol w:w="1985"/>
        <w:gridCol w:w="2272"/>
      </w:tblGrid>
      <w:tr w:rsidR="005D5DCA" w:rsidRPr="00A574C7" w14:paraId="140C2814" w14:textId="77777777">
        <w:trPr>
          <w:cantSplit/>
          <w:jc w:val="center"/>
        </w:trPr>
        <w:tc>
          <w:tcPr>
            <w:tcW w:w="2126" w:type="dxa"/>
            <w:tcBorders>
              <w:top w:val="single" w:sz="6" w:space="0" w:color="auto"/>
              <w:left w:val="single" w:sz="6" w:space="0" w:color="auto"/>
              <w:right w:val="single" w:sz="6" w:space="0" w:color="auto"/>
            </w:tcBorders>
          </w:tcPr>
          <w:p w14:paraId="5AF30FD6" w14:textId="77777777" w:rsidR="005D5DCA" w:rsidRPr="00A574C7" w:rsidRDefault="0079723A">
            <w:pPr>
              <w:pStyle w:val="TAR"/>
              <w:rPr>
                <w:b/>
                <w:bCs/>
                <w:noProof/>
              </w:rPr>
            </w:pPr>
            <w:r w:rsidRPr="00A574C7">
              <w:rPr>
                <w:b/>
                <w:bCs/>
                <w:noProof/>
              </w:rPr>
              <w:t xml:space="preserve">Incoming </w:t>
            </w:r>
            <w:r w:rsidR="005D5DCA" w:rsidRPr="00A574C7">
              <w:rPr>
                <w:b/>
                <w:bCs/>
                <w:noProof/>
              </w:rPr>
              <w:t>call type:</w:t>
            </w:r>
          </w:p>
        </w:tc>
        <w:tc>
          <w:tcPr>
            <w:tcW w:w="1985" w:type="dxa"/>
            <w:vMerge w:val="restart"/>
            <w:tcBorders>
              <w:top w:val="single" w:sz="6" w:space="0" w:color="auto"/>
              <w:left w:val="single" w:sz="6" w:space="0" w:color="auto"/>
              <w:right w:val="single" w:sz="6" w:space="0" w:color="auto"/>
            </w:tcBorders>
            <w:vAlign w:val="center"/>
          </w:tcPr>
          <w:p w14:paraId="39B370F0" w14:textId="77777777" w:rsidR="005D5DCA" w:rsidRPr="00A574C7" w:rsidRDefault="0079723A">
            <w:pPr>
              <w:pStyle w:val="TAH"/>
              <w:rPr>
                <w:noProof/>
              </w:rPr>
            </w:pPr>
            <w:r w:rsidRPr="00A574C7">
              <w:rPr>
                <w:noProof/>
              </w:rPr>
              <w:t>VBS or VGCS</w:t>
            </w:r>
            <w:r w:rsidR="005D5DCA" w:rsidRPr="00A574C7">
              <w:rPr>
                <w:noProof/>
              </w:rPr>
              <w:t xml:space="preserve"> call</w:t>
            </w:r>
          </w:p>
        </w:tc>
        <w:tc>
          <w:tcPr>
            <w:tcW w:w="2272" w:type="dxa"/>
            <w:vMerge w:val="restart"/>
            <w:tcBorders>
              <w:top w:val="single" w:sz="6" w:space="0" w:color="auto"/>
              <w:left w:val="single" w:sz="6" w:space="0" w:color="auto"/>
              <w:right w:val="single" w:sz="6" w:space="0" w:color="auto"/>
            </w:tcBorders>
            <w:vAlign w:val="center"/>
          </w:tcPr>
          <w:p w14:paraId="34008C1E" w14:textId="77777777" w:rsidR="005D5DCA" w:rsidRPr="00A574C7" w:rsidRDefault="005D5DCA">
            <w:pPr>
              <w:pStyle w:val="TAH"/>
              <w:rPr>
                <w:noProof/>
              </w:rPr>
            </w:pPr>
            <w:r w:rsidRPr="00A574C7">
              <w:rPr>
                <w:noProof/>
              </w:rPr>
              <w:t>point-to-point call</w:t>
            </w:r>
          </w:p>
        </w:tc>
      </w:tr>
      <w:tr w:rsidR="005D5DCA" w:rsidRPr="00A574C7" w14:paraId="35753AA4" w14:textId="77777777">
        <w:trPr>
          <w:cantSplit/>
          <w:jc w:val="center"/>
        </w:trPr>
        <w:tc>
          <w:tcPr>
            <w:tcW w:w="2126" w:type="dxa"/>
            <w:tcBorders>
              <w:left w:val="single" w:sz="6" w:space="0" w:color="auto"/>
              <w:bottom w:val="single" w:sz="6" w:space="0" w:color="auto"/>
              <w:right w:val="single" w:sz="6" w:space="0" w:color="auto"/>
            </w:tcBorders>
          </w:tcPr>
          <w:p w14:paraId="316A3E30" w14:textId="77777777" w:rsidR="005D5DCA" w:rsidRPr="00A574C7" w:rsidRDefault="005D5DCA">
            <w:pPr>
              <w:pStyle w:val="TAL"/>
              <w:rPr>
                <w:b/>
                <w:bCs/>
                <w:noProof/>
              </w:rPr>
            </w:pPr>
            <w:r w:rsidRPr="00A574C7">
              <w:rPr>
                <w:b/>
                <w:bCs/>
                <w:noProof/>
              </w:rPr>
              <w:t xml:space="preserve">MS states: </w:t>
            </w:r>
          </w:p>
        </w:tc>
        <w:tc>
          <w:tcPr>
            <w:tcW w:w="1985" w:type="dxa"/>
            <w:vMerge/>
            <w:tcBorders>
              <w:left w:val="single" w:sz="6" w:space="0" w:color="auto"/>
              <w:bottom w:val="single" w:sz="6" w:space="0" w:color="auto"/>
              <w:right w:val="single" w:sz="6" w:space="0" w:color="auto"/>
            </w:tcBorders>
          </w:tcPr>
          <w:p w14:paraId="53E096BF" w14:textId="77777777" w:rsidR="005D5DCA" w:rsidRPr="00A574C7" w:rsidRDefault="005D5DCA">
            <w:pPr>
              <w:pStyle w:val="TAH"/>
              <w:rPr>
                <w:noProof/>
              </w:rPr>
            </w:pPr>
          </w:p>
        </w:tc>
        <w:tc>
          <w:tcPr>
            <w:tcW w:w="2272" w:type="dxa"/>
            <w:vMerge/>
            <w:tcBorders>
              <w:left w:val="single" w:sz="6" w:space="0" w:color="auto"/>
              <w:bottom w:val="single" w:sz="6" w:space="0" w:color="auto"/>
              <w:right w:val="single" w:sz="6" w:space="0" w:color="auto"/>
            </w:tcBorders>
          </w:tcPr>
          <w:p w14:paraId="6A03F906" w14:textId="77777777" w:rsidR="005D5DCA" w:rsidRPr="00A574C7" w:rsidRDefault="005D5DCA">
            <w:pPr>
              <w:pStyle w:val="TAH"/>
              <w:rPr>
                <w:noProof/>
              </w:rPr>
            </w:pPr>
          </w:p>
        </w:tc>
      </w:tr>
      <w:tr w:rsidR="005D5DCA" w:rsidRPr="00A574C7" w14:paraId="7998B374" w14:textId="77777777">
        <w:trPr>
          <w:jc w:val="center"/>
        </w:trPr>
        <w:tc>
          <w:tcPr>
            <w:tcW w:w="2126" w:type="dxa"/>
            <w:tcBorders>
              <w:top w:val="single" w:sz="6" w:space="0" w:color="auto"/>
              <w:left w:val="single" w:sz="6" w:space="0" w:color="auto"/>
              <w:right w:val="single" w:sz="6" w:space="0" w:color="auto"/>
            </w:tcBorders>
          </w:tcPr>
          <w:p w14:paraId="6D5768C9" w14:textId="77777777" w:rsidR="005D5DCA" w:rsidRPr="00A574C7" w:rsidRDefault="005D5DCA">
            <w:pPr>
              <w:pStyle w:val="TAL"/>
              <w:rPr>
                <w:noProof/>
              </w:rPr>
            </w:pPr>
            <w:r w:rsidRPr="00A574C7">
              <w:rPr>
                <w:noProof/>
              </w:rPr>
              <w:t xml:space="preserve">Idle mode </w:t>
            </w:r>
          </w:p>
        </w:tc>
        <w:tc>
          <w:tcPr>
            <w:tcW w:w="1985" w:type="dxa"/>
            <w:tcBorders>
              <w:top w:val="single" w:sz="6" w:space="0" w:color="auto"/>
              <w:left w:val="single" w:sz="6" w:space="0" w:color="auto"/>
              <w:right w:val="single" w:sz="6" w:space="0" w:color="auto"/>
            </w:tcBorders>
          </w:tcPr>
          <w:p w14:paraId="4D5BE499" w14:textId="77777777" w:rsidR="005D5DCA" w:rsidRPr="00A574C7" w:rsidRDefault="005D5DCA">
            <w:pPr>
              <w:pStyle w:val="TAL"/>
              <w:rPr>
                <w:noProof/>
              </w:rPr>
            </w:pPr>
            <w:r w:rsidRPr="00A574C7">
              <w:rPr>
                <w:noProof/>
              </w:rPr>
              <w:t xml:space="preserve">(section a) </w:t>
            </w:r>
          </w:p>
        </w:tc>
        <w:tc>
          <w:tcPr>
            <w:tcW w:w="2272" w:type="dxa"/>
            <w:tcBorders>
              <w:top w:val="single" w:sz="6" w:space="0" w:color="auto"/>
              <w:left w:val="single" w:sz="6" w:space="0" w:color="auto"/>
              <w:right w:val="single" w:sz="6" w:space="0" w:color="auto"/>
            </w:tcBorders>
          </w:tcPr>
          <w:p w14:paraId="595DABE7" w14:textId="77777777" w:rsidR="005D5DCA" w:rsidRPr="00A574C7" w:rsidRDefault="005D5DCA">
            <w:pPr>
              <w:pStyle w:val="TAL"/>
              <w:rPr>
                <w:noProof/>
              </w:rPr>
            </w:pPr>
            <w:r w:rsidRPr="00A574C7">
              <w:rPr>
                <w:noProof/>
              </w:rPr>
              <w:t>(standard paging)</w:t>
            </w:r>
          </w:p>
        </w:tc>
      </w:tr>
      <w:tr w:rsidR="0079723A" w:rsidRPr="00A574C7" w14:paraId="0CBAF12C" w14:textId="77777777">
        <w:trPr>
          <w:jc w:val="center"/>
        </w:trPr>
        <w:tc>
          <w:tcPr>
            <w:tcW w:w="2126" w:type="dxa"/>
            <w:tcBorders>
              <w:top w:val="single" w:sz="6" w:space="0" w:color="auto"/>
              <w:left w:val="single" w:sz="6" w:space="0" w:color="auto"/>
              <w:right w:val="single" w:sz="6" w:space="0" w:color="auto"/>
            </w:tcBorders>
          </w:tcPr>
          <w:p w14:paraId="7229509D" w14:textId="77777777" w:rsidR="0079723A" w:rsidRPr="00A574C7" w:rsidRDefault="0079723A" w:rsidP="005D5DCA">
            <w:pPr>
              <w:pStyle w:val="TAL"/>
              <w:spacing w:after="120"/>
              <w:rPr>
                <w:noProof/>
              </w:rPr>
            </w:pPr>
            <w:r w:rsidRPr="00A574C7">
              <w:rPr>
                <w:noProof/>
              </w:rPr>
              <w:t>Originator in dedicated channel mode</w:t>
            </w:r>
          </w:p>
        </w:tc>
        <w:tc>
          <w:tcPr>
            <w:tcW w:w="1985" w:type="dxa"/>
            <w:tcBorders>
              <w:top w:val="single" w:sz="6" w:space="0" w:color="auto"/>
              <w:left w:val="single" w:sz="6" w:space="0" w:color="auto"/>
              <w:right w:val="single" w:sz="6" w:space="0" w:color="auto"/>
            </w:tcBorders>
          </w:tcPr>
          <w:p w14:paraId="36069165" w14:textId="77777777" w:rsidR="0079723A" w:rsidRPr="00A574C7" w:rsidRDefault="0079723A" w:rsidP="005D5DCA">
            <w:pPr>
              <w:pStyle w:val="TAL"/>
              <w:spacing w:after="120"/>
              <w:rPr>
                <w:noProof/>
              </w:rPr>
            </w:pPr>
            <w:r w:rsidRPr="00A574C7">
              <w:rPr>
                <w:noProof/>
              </w:rPr>
              <w:t>(section b)</w:t>
            </w:r>
          </w:p>
        </w:tc>
        <w:tc>
          <w:tcPr>
            <w:tcW w:w="2272" w:type="dxa"/>
            <w:tcBorders>
              <w:top w:val="single" w:sz="6" w:space="0" w:color="auto"/>
              <w:left w:val="single" w:sz="6" w:space="0" w:color="auto"/>
              <w:right w:val="single" w:sz="6" w:space="0" w:color="auto"/>
            </w:tcBorders>
          </w:tcPr>
          <w:p w14:paraId="35049AFF" w14:textId="77777777" w:rsidR="0079723A" w:rsidRPr="00A574C7" w:rsidRDefault="0079723A" w:rsidP="005D5DCA">
            <w:pPr>
              <w:pStyle w:val="TAL"/>
              <w:spacing w:after="120"/>
              <w:rPr>
                <w:noProof/>
              </w:rPr>
            </w:pPr>
            <w:r w:rsidRPr="00A574C7">
              <w:rPr>
                <w:noProof/>
              </w:rPr>
              <w:t>(section c)</w:t>
            </w:r>
          </w:p>
        </w:tc>
      </w:tr>
      <w:tr w:rsidR="005D5DCA" w:rsidRPr="00A574C7" w14:paraId="4423D3CE" w14:textId="77777777">
        <w:trPr>
          <w:jc w:val="center"/>
        </w:trPr>
        <w:tc>
          <w:tcPr>
            <w:tcW w:w="2126" w:type="dxa"/>
            <w:tcBorders>
              <w:top w:val="single" w:sz="6" w:space="0" w:color="auto"/>
              <w:left w:val="single" w:sz="6" w:space="0" w:color="auto"/>
              <w:right w:val="single" w:sz="6" w:space="0" w:color="auto"/>
            </w:tcBorders>
          </w:tcPr>
          <w:p w14:paraId="7AC2D1DD" w14:textId="77777777" w:rsidR="005D5DCA" w:rsidRPr="00A574C7" w:rsidRDefault="005D5DCA">
            <w:pPr>
              <w:pStyle w:val="TAL"/>
              <w:rPr>
                <w:noProof/>
              </w:rPr>
            </w:pPr>
            <w:r w:rsidRPr="00A574C7">
              <w:rPr>
                <w:noProof/>
              </w:rPr>
              <w:t>group receive mode</w:t>
            </w:r>
          </w:p>
        </w:tc>
        <w:tc>
          <w:tcPr>
            <w:tcW w:w="1985" w:type="dxa"/>
            <w:tcBorders>
              <w:top w:val="single" w:sz="6" w:space="0" w:color="auto"/>
              <w:left w:val="single" w:sz="6" w:space="0" w:color="auto"/>
              <w:right w:val="single" w:sz="6" w:space="0" w:color="auto"/>
            </w:tcBorders>
          </w:tcPr>
          <w:p w14:paraId="1EFA03EC" w14:textId="77777777" w:rsidR="005D5DCA" w:rsidRPr="00A574C7" w:rsidRDefault="005D5DCA">
            <w:pPr>
              <w:pStyle w:val="TAL"/>
              <w:rPr>
                <w:noProof/>
              </w:rPr>
            </w:pPr>
            <w:r w:rsidRPr="00A574C7">
              <w:rPr>
                <w:noProof/>
              </w:rPr>
              <w:t xml:space="preserve">(section b) </w:t>
            </w:r>
          </w:p>
        </w:tc>
        <w:tc>
          <w:tcPr>
            <w:tcW w:w="2272" w:type="dxa"/>
            <w:tcBorders>
              <w:top w:val="single" w:sz="6" w:space="0" w:color="auto"/>
              <w:left w:val="single" w:sz="6" w:space="0" w:color="auto"/>
              <w:right w:val="single" w:sz="6" w:space="0" w:color="auto"/>
            </w:tcBorders>
          </w:tcPr>
          <w:p w14:paraId="7875394A" w14:textId="77777777" w:rsidR="005D5DCA" w:rsidRPr="00A574C7" w:rsidRDefault="005D5DCA">
            <w:pPr>
              <w:pStyle w:val="TAL"/>
              <w:rPr>
                <w:noProof/>
              </w:rPr>
            </w:pPr>
            <w:r w:rsidRPr="00A574C7">
              <w:rPr>
                <w:noProof/>
              </w:rPr>
              <w:t>(section c)</w:t>
            </w:r>
          </w:p>
        </w:tc>
      </w:tr>
      <w:tr w:rsidR="005D5DCA" w:rsidRPr="00A574C7" w14:paraId="77BA0E11" w14:textId="77777777">
        <w:trPr>
          <w:jc w:val="center"/>
        </w:trPr>
        <w:tc>
          <w:tcPr>
            <w:tcW w:w="2126" w:type="dxa"/>
            <w:tcBorders>
              <w:top w:val="single" w:sz="4" w:space="0" w:color="auto"/>
              <w:left w:val="single" w:sz="4" w:space="0" w:color="auto"/>
              <w:bottom w:val="single" w:sz="4" w:space="0" w:color="auto"/>
              <w:right w:val="single" w:sz="6" w:space="0" w:color="auto"/>
            </w:tcBorders>
          </w:tcPr>
          <w:p w14:paraId="2D814C7F" w14:textId="77777777" w:rsidR="005D5DCA" w:rsidRPr="00A574C7" w:rsidRDefault="005D5DCA">
            <w:pPr>
              <w:pStyle w:val="TAL"/>
              <w:rPr>
                <w:noProof/>
              </w:rPr>
            </w:pPr>
            <w:r w:rsidRPr="00A574C7">
              <w:rPr>
                <w:noProof/>
              </w:rPr>
              <w:t>dedicated mode</w:t>
            </w:r>
          </w:p>
        </w:tc>
        <w:tc>
          <w:tcPr>
            <w:tcW w:w="1985" w:type="dxa"/>
            <w:tcBorders>
              <w:top w:val="single" w:sz="4" w:space="0" w:color="auto"/>
              <w:left w:val="single" w:sz="6" w:space="0" w:color="auto"/>
              <w:bottom w:val="single" w:sz="4" w:space="0" w:color="auto"/>
              <w:right w:val="single" w:sz="6" w:space="0" w:color="auto"/>
            </w:tcBorders>
          </w:tcPr>
          <w:p w14:paraId="546062A0" w14:textId="77777777" w:rsidR="005D5DCA" w:rsidRPr="00A574C7" w:rsidRDefault="005D5DCA">
            <w:pPr>
              <w:pStyle w:val="TAL"/>
              <w:rPr>
                <w:noProof/>
              </w:rPr>
            </w:pPr>
            <w:r w:rsidRPr="00A574C7">
              <w:rPr>
                <w:noProof/>
              </w:rPr>
              <w:t>(section b)</w:t>
            </w:r>
          </w:p>
        </w:tc>
        <w:tc>
          <w:tcPr>
            <w:tcW w:w="2272" w:type="dxa"/>
            <w:tcBorders>
              <w:top w:val="single" w:sz="4" w:space="0" w:color="auto"/>
              <w:left w:val="single" w:sz="6" w:space="0" w:color="auto"/>
              <w:bottom w:val="single" w:sz="4" w:space="0" w:color="auto"/>
              <w:right w:val="single" w:sz="4" w:space="0" w:color="auto"/>
            </w:tcBorders>
          </w:tcPr>
          <w:p w14:paraId="10B480B3" w14:textId="77777777" w:rsidR="005D5DCA" w:rsidRPr="00A574C7" w:rsidRDefault="005D5DCA">
            <w:pPr>
              <w:pStyle w:val="TAL"/>
              <w:rPr>
                <w:noProof/>
              </w:rPr>
            </w:pPr>
            <w:r w:rsidRPr="00A574C7">
              <w:rPr>
                <w:noProof/>
              </w:rPr>
              <w:t>(standard Call Waiting)</w:t>
            </w:r>
            <w:r w:rsidRPr="00A574C7">
              <w:rPr>
                <w:noProof/>
              </w:rPr>
              <w:br/>
              <w:t>(note)</w:t>
            </w:r>
          </w:p>
        </w:tc>
      </w:tr>
      <w:tr w:rsidR="005D5DCA" w:rsidRPr="00A574C7" w14:paraId="0EB7AC32" w14:textId="77777777">
        <w:trPr>
          <w:cantSplit/>
          <w:jc w:val="center"/>
        </w:trPr>
        <w:tc>
          <w:tcPr>
            <w:tcW w:w="6383" w:type="dxa"/>
            <w:gridSpan w:val="3"/>
            <w:tcBorders>
              <w:top w:val="single" w:sz="4" w:space="0" w:color="auto"/>
              <w:left w:val="single" w:sz="4" w:space="0" w:color="auto"/>
              <w:bottom w:val="single" w:sz="4" w:space="0" w:color="auto"/>
              <w:right w:val="single" w:sz="4" w:space="0" w:color="auto"/>
            </w:tcBorders>
          </w:tcPr>
          <w:p w14:paraId="37BAA779" w14:textId="5C8A1DCB" w:rsidR="005D5DCA" w:rsidRPr="00A574C7" w:rsidRDefault="005D5DCA">
            <w:pPr>
              <w:pStyle w:val="TAN"/>
              <w:rPr>
                <w:noProof/>
              </w:rPr>
            </w:pPr>
            <w:r w:rsidRPr="00A574C7">
              <w:rPr>
                <w:noProof/>
              </w:rPr>
              <w:t>NOTE:</w:t>
            </w:r>
            <w:r w:rsidR="006C7A8D">
              <w:rPr>
                <w:noProof/>
              </w:rPr>
              <w:tab/>
            </w:r>
            <w:r w:rsidRPr="00A574C7">
              <w:rPr>
                <w:noProof/>
              </w:rPr>
              <w:t>Only for point to point calls with certain restrictions as defined in 3GPP TS 22.083.</w:t>
            </w:r>
          </w:p>
        </w:tc>
      </w:tr>
    </w:tbl>
    <w:p w14:paraId="3755A878" w14:textId="77777777" w:rsidR="005D5DCA" w:rsidRPr="00A574C7" w:rsidRDefault="005D5DCA">
      <w:pPr>
        <w:rPr>
          <w:noProof/>
        </w:rPr>
      </w:pPr>
    </w:p>
    <w:p w14:paraId="6C2CE72C" w14:textId="77777777" w:rsidR="005D5DCA" w:rsidRPr="00A574C7" w:rsidRDefault="005D5DCA">
      <w:pPr>
        <w:rPr>
          <w:b/>
          <w:noProof/>
        </w:rPr>
      </w:pPr>
      <w:r w:rsidRPr="00A574C7">
        <w:rPr>
          <w:b/>
          <w:noProof/>
        </w:rPr>
        <w:t>a)</w:t>
      </w:r>
      <w:r w:rsidRPr="00A574C7">
        <w:rPr>
          <w:b/>
          <w:noProof/>
        </w:rPr>
        <w:tab/>
        <w:t>Notification for mobile stations in idle mode</w:t>
      </w:r>
    </w:p>
    <w:p w14:paraId="11AD6C30" w14:textId="77777777" w:rsidR="005D5DCA" w:rsidRPr="00A574C7" w:rsidRDefault="005D5DCA">
      <w:pPr>
        <w:rPr>
          <w:noProof/>
        </w:rPr>
      </w:pPr>
      <w:r w:rsidRPr="00A574C7">
        <w:rPr>
          <w:noProof/>
        </w:rPr>
        <w:t>Once the voice broadcast channel has been established in a cell or the network is waiting to receive notification responses to establish a voice broadcast channel, notifications shall be broadcast on the NCH in that cell.</w:t>
      </w:r>
    </w:p>
    <w:p w14:paraId="451C21D0" w14:textId="77777777" w:rsidR="005D5DCA" w:rsidRPr="00A574C7" w:rsidRDefault="005D5DCA">
      <w:pPr>
        <w:rPr>
          <w:noProof/>
        </w:rPr>
      </w:pPr>
      <w:r w:rsidRPr="00A574C7">
        <w:rPr>
          <w:noProof/>
        </w:rPr>
        <w:t>The position of the NCH shall be derived from the system information of the BCCH.</w:t>
      </w:r>
    </w:p>
    <w:p w14:paraId="634A0120" w14:textId="77777777" w:rsidR="005D5DCA" w:rsidRPr="00A574C7" w:rsidRDefault="005D5DCA">
      <w:pPr>
        <w:rPr>
          <w:noProof/>
        </w:rPr>
      </w:pPr>
      <w:r w:rsidRPr="00A574C7">
        <w:rPr>
          <w:noProof/>
        </w:rPr>
        <w:t>The notification messages shall include the broadcast call reference and possibly the description of the voice broadcast channel, the call priority if eMLPP is applied, and the group cipher key number.</w:t>
      </w:r>
    </w:p>
    <w:p w14:paraId="291A1D4A" w14:textId="77777777" w:rsidR="005D5DCA" w:rsidRPr="00A574C7" w:rsidRDefault="005D5DCA">
      <w:pPr>
        <w:rPr>
          <w:noProof/>
        </w:rPr>
      </w:pPr>
      <w:r w:rsidRPr="00A574C7">
        <w:rPr>
          <w:noProof/>
        </w:rPr>
        <w:t>A notification message can contain no, one or more notifications.</w:t>
      </w:r>
    </w:p>
    <w:p w14:paraId="69E2729A" w14:textId="77777777" w:rsidR="005D5DCA" w:rsidRPr="00A574C7" w:rsidRDefault="005D5DCA">
      <w:pPr>
        <w:rPr>
          <w:noProof/>
        </w:rPr>
      </w:pPr>
      <w:r w:rsidRPr="00A574C7">
        <w:rPr>
          <w:noProof/>
        </w:rPr>
        <w:t>The notification process needs to continue throughout the duration of the broadcast call, in order to permit the "late entry" of other mobile stations. Mobile stations moving into the group call area which are in idle mode shall be directed to the voice broadcast channel by the notification messages, possibly by means of the notification response procedure.</w:t>
      </w:r>
    </w:p>
    <w:p w14:paraId="2F536C2B" w14:textId="77777777" w:rsidR="005D5DCA" w:rsidRPr="00A574C7" w:rsidRDefault="005D5DCA">
      <w:pPr>
        <w:keepNext/>
        <w:keepLines/>
        <w:rPr>
          <w:noProof/>
        </w:rPr>
      </w:pPr>
      <w:r w:rsidRPr="00A574C7">
        <w:rPr>
          <w:noProof/>
        </w:rPr>
        <w:t>The scheduling of the notification messages in a cell shall be managed by the BSS. Information can be added in the messages to limit the required reception of NCH messages. The following constraints shall be met:</w:t>
      </w:r>
    </w:p>
    <w:p w14:paraId="2E696884" w14:textId="77777777" w:rsidR="005D5DCA" w:rsidRPr="00A574C7" w:rsidRDefault="005D5DCA">
      <w:pPr>
        <w:pStyle w:val="B1"/>
        <w:keepNext/>
        <w:keepLines/>
        <w:rPr>
          <w:noProof/>
        </w:rPr>
      </w:pPr>
      <w:r w:rsidRPr="00A574C7">
        <w:rPr>
          <w:noProof/>
        </w:rPr>
        <w:t>-</w:t>
      </w:r>
      <w:r w:rsidRPr="00A574C7">
        <w:rPr>
          <w:noProof/>
        </w:rPr>
        <w:tab/>
        <w:t>the three first initial notifications (i.e. the first for a given broadcast call) shall have priority over subsequent notifications (i.e. the messages for an on-going broadcast call) and must be sent as soon as possible;</w:t>
      </w:r>
    </w:p>
    <w:p w14:paraId="1CDB60F4" w14:textId="77777777" w:rsidR="005D5DCA" w:rsidRPr="00A574C7" w:rsidRDefault="005D5DCA">
      <w:pPr>
        <w:pStyle w:val="NO"/>
        <w:rPr>
          <w:noProof/>
        </w:rPr>
      </w:pPr>
      <w:r w:rsidRPr="00A574C7">
        <w:rPr>
          <w:noProof/>
        </w:rPr>
        <w:t>NOTE 1:</w:t>
      </w:r>
      <w:r w:rsidRPr="00A574C7">
        <w:rPr>
          <w:noProof/>
        </w:rPr>
        <w:tab/>
        <w:t>In addition initial notification messages for calls with or above an operator defined priority level can be sent on all possible paging or access grant channels to reduce the delay for those mobile stations which are not using DRX.</w:t>
      </w:r>
    </w:p>
    <w:p w14:paraId="272331AE" w14:textId="77777777" w:rsidR="005D5DCA" w:rsidRPr="00A574C7" w:rsidRDefault="005D5DCA">
      <w:pPr>
        <w:pStyle w:val="B1"/>
        <w:rPr>
          <w:noProof/>
        </w:rPr>
      </w:pPr>
      <w:r w:rsidRPr="00A574C7">
        <w:rPr>
          <w:noProof/>
        </w:rPr>
        <w:t>-</w:t>
      </w:r>
      <w:r w:rsidRPr="00A574C7">
        <w:rPr>
          <w:noProof/>
        </w:rPr>
        <w:tab/>
        <w:t>afterwards, an on-going broadcast call in the cell shall be periodically notified on the NCH.</w:t>
      </w:r>
    </w:p>
    <w:p w14:paraId="0C35AD2A" w14:textId="77777777" w:rsidR="005D5DCA" w:rsidRPr="00A574C7" w:rsidRDefault="005D5DCA">
      <w:pPr>
        <w:rPr>
          <w:noProof/>
        </w:rPr>
      </w:pPr>
      <w:r w:rsidRPr="00A574C7">
        <w:rPr>
          <w:noProof/>
        </w:rPr>
        <w:t>Since the information for the establishment of a voice broadcast call is sent onto the NCH rather than on the PCH as for normal point-to-point calls, the mobile station must listen to the PCH as well as to the NCH. A "reduced NCH monitoring" mechanism can be used to save power in the mobile station when listening to the NCH.</w:t>
      </w:r>
    </w:p>
    <w:p w14:paraId="0240ECA5" w14:textId="77777777" w:rsidR="005D5DCA" w:rsidRPr="00A574C7" w:rsidRDefault="005D5DCA">
      <w:pPr>
        <w:rPr>
          <w:noProof/>
        </w:rPr>
      </w:pPr>
      <w:r w:rsidRPr="00A574C7">
        <w:rPr>
          <w:noProof/>
        </w:rPr>
        <w:t>A mobile station able to receive voice broadcast calls either, depending on the implementation:</w:t>
      </w:r>
    </w:p>
    <w:p w14:paraId="0FC314E4" w14:textId="77777777" w:rsidR="005D5DCA" w:rsidRPr="00A574C7" w:rsidRDefault="005D5DCA">
      <w:pPr>
        <w:pStyle w:val="B1"/>
        <w:rPr>
          <w:noProof/>
        </w:rPr>
      </w:pPr>
      <w:r w:rsidRPr="00A574C7">
        <w:rPr>
          <w:noProof/>
        </w:rPr>
        <w:t>-</w:t>
      </w:r>
      <w:r w:rsidRPr="00A574C7">
        <w:rPr>
          <w:noProof/>
        </w:rPr>
        <w:tab/>
        <w:t>can use the "reduced NCH monitoring" mechanism. When entering a cell, the mobile station shall listen to the NCH to get the notifications of the voice broadcast calls on-going in the cell. Afterwards, the mobile station needs to listen to the NCH only if it is informed on the availability of a notification for a new voice broadcast call. This shall be based on the NCH status information provided, as indicated in 3GPP TS 44.018.</w:t>
      </w:r>
    </w:p>
    <w:p w14:paraId="4A0522FB" w14:textId="77777777" w:rsidR="005D5DCA" w:rsidRPr="00A574C7" w:rsidRDefault="005D5DCA">
      <w:pPr>
        <w:pStyle w:val="B1"/>
        <w:rPr>
          <w:noProof/>
        </w:rPr>
      </w:pPr>
      <w:r w:rsidRPr="00A574C7">
        <w:rPr>
          <w:noProof/>
        </w:rPr>
        <w:lastRenderedPageBreak/>
        <w:t>-</w:t>
      </w:r>
      <w:r w:rsidRPr="00A574C7">
        <w:rPr>
          <w:noProof/>
        </w:rPr>
        <w:tab/>
        <w:t>do not apply the "reduced NCH monitoring" mechanism and read all possible paging or access grant channels.</w:t>
      </w:r>
    </w:p>
    <w:p w14:paraId="421BD1D9" w14:textId="77777777" w:rsidR="005D5DCA" w:rsidRPr="00A574C7" w:rsidRDefault="005D5DCA">
      <w:pPr>
        <w:keepNext/>
        <w:rPr>
          <w:b/>
          <w:noProof/>
        </w:rPr>
      </w:pPr>
      <w:r w:rsidRPr="00A574C7">
        <w:rPr>
          <w:b/>
          <w:noProof/>
        </w:rPr>
        <w:t>b)</w:t>
      </w:r>
      <w:r w:rsidRPr="00A574C7">
        <w:rPr>
          <w:b/>
          <w:noProof/>
        </w:rPr>
        <w:tab/>
        <w:t>Notification for mobile stations in group receive</w:t>
      </w:r>
      <w:r w:rsidR="0079723A" w:rsidRPr="00A574C7">
        <w:rPr>
          <w:b/>
          <w:noProof/>
        </w:rPr>
        <w:t xml:space="preserve"> mode</w:t>
      </w:r>
      <w:r w:rsidRPr="00A574C7">
        <w:rPr>
          <w:b/>
          <w:noProof/>
        </w:rPr>
        <w:t>, dedicated mode</w:t>
      </w:r>
      <w:r w:rsidR="0079723A" w:rsidRPr="00A574C7">
        <w:rPr>
          <w:b/>
          <w:noProof/>
        </w:rPr>
        <w:t xml:space="preserve"> or originator in dedicated channel mode</w:t>
      </w:r>
    </w:p>
    <w:p w14:paraId="404E436E" w14:textId="77777777" w:rsidR="005D5DCA" w:rsidRPr="00A574C7" w:rsidRDefault="005D5DCA">
      <w:pPr>
        <w:keepNext/>
        <w:rPr>
          <w:noProof/>
        </w:rPr>
      </w:pPr>
      <w:r w:rsidRPr="00A574C7">
        <w:rPr>
          <w:noProof/>
        </w:rPr>
        <w:t>In addition to sending initial notification messages on the NCH for the voice broadcast call, the BSS can provide initial notification into on-going voice broadcast, group calls, and point to point calls informing mobile stations partaking in these calls of new voice broadcast calls that are being set-up in the cell.</w:t>
      </w:r>
    </w:p>
    <w:p w14:paraId="157DA563" w14:textId="77777777" w:rsidR="005D5DCA" w:rsidRPr="00A574C7" w:rsidRDefault="005D5DCA">
      <w:pPr>
        <w:pStyle w:val="NO"/>
        <w:rPr>
          <w:noProof/>
        </w:rPr>
      </w:pPr>
      <w:r w:rsidRPr="00A574C7">
        <w:rPr>
          <w:noProof/>
        </w:rPr>
        <w:t>NOTE 2:</w:t>
      </w:r>
      <w:r w:rsidRPr="00A574C7">
        <w:rPr>
          <w:noProof/>
        </w:rPr>
        <w:tab/>
        <w:t>The additional notification into on-going voice broadcast, group calls and point to point calls should be provided by the BSS if the priority level of the new call is equal or higher than the O&amp;M defined priority level.</w:t>
      </w:r>
    </w:p>
    <w:p w14:paraId="103E72F3" w14:textId="77777777" w:rsidR="005D5DCA" w:rsidRPr="00A574C7" w:rsidRDefault="005D5DCA">
      <w:pPr>
        <w:rPr>
          <w:noProof/>
        </w:rPr>
      </w:pPr>
      <w:r w:rsidRPr="00A574C7">
        <w:rPr>
          <w:noProof/>
        </w:rPr>
        <w:t xml:space="preserve">In order to do this the BSS sends initial notification messages on FACCH to all </w:t>
      </w:r>
      <w:r w:rsidR="00E56D15" w:rsidRPr="00A574C7">
        <w:rPr>
          <w:noProof/>
        </w:rPr>
        <w:t xml:space="preserve">other </w:t>
      </w:r>
      <w:r w:rsidRPr="00A574C7">
        <w:rPr>
          <w:noProof/>
        </w:rPr>
        <w:t>on-going voice broadcast, group calls, and point to point calls in the cell. The initial notification message on FACCH shall contain the broadcast call reference, the priority level if eMLPP applies and possibly the TCH description which allows the mobile station to connect directly to the new call without reading the NCH.</w:t>
      </w:r>
    </w:p>
    <w:p w14:paraId="46CC9FA8" w14:textId="77777777" w:rsidR="005D5DCA" w:rsidRPr="00A574C7" w:rsidRDefault="005D5DCA">
      <w:pPr>
        <w:rPr>
          <w:noProof/>
        </w:rPr>
      </w:pPr>
      <w:r w:rsidRPr="00A574C7">
        <w:rPr>
          <w:noProof/>
        </w:rPr>
        <w:t>An indication of change of notifications in the current cell may be provided on SACCH by the BSS.</w:t>
      </w:r>
    </w:p>
    <w:p w14:paraId="3315BF88" w14:textId="77777777" w:rsidR="005D5DCA" w:rsidRPr="00A574C7" w:rsidRDefault="005D5DCA">
      <w:pPr>
        <w:rPr>
          <w:noProof/>
        </w:rPr>
      </w:pPr>
      <w:r w:rsidRPr="00A574C7">
        <w:rPr>
          <w:noProof/>
        </w:rPr>
        <w:t>As a mobile station option, the mobile station may read the NCH of the current cell while in group receive</w:t>
      </w:r>
      <w:r w:rsidR="0079723A" w:rsidRPr="00A574C7">
        <w:rPr>
          <w:noProof/>
        </w:rPr>
        <w:t xml:space="preserve"> mode</w:t>
      </w:r>
      <w:r w:rsidRPr="00A574C7">
        <w:rPr>
          <w:noProof/>
        </w:rPr>
        <w:t>, dedicated mode</w:t>
      </w:r>
      <w:r w:rsidR="0079723A" w:rsidRPr="00A574C7">
        <w:rPr>
          <w:noProof/>
        </w:rPr>
        <w:t xml:space="preserve"> or originator in dedicated channel mode</w:t>
      </w:r>
      <w:r w:rsidRPr="00A574C7">
        <w:rPr>
          <w:noProof/>
        </w:rPr>
        <w:t xml:space="preserve"> in order to be notified on other voice broadcast calls.</w:t>
      </w:r>
    </w:p>
    <w:p w14:paraId="64619387" w14:textId="77777777" w:rsidR="005D5DCA" w:rsidRPr="00A574C7" w:rsidRDefault="005D5DCA">
      <w:pPr>
        <w:pStyle w:val="NO"/>
        <w:rPr>
          <w:noProof/>
        </w:rPr>
      </w:pPr>
      <w:r w:rsidRPr="00A574C7">
        <w:rPr>
          <w:noProof/>
        </w:rPr>
        <w:t>NOTE 3:</w:t>
      </w:r>
      <w:r w:rsidRPr="00A574C7">
        <w:rPr>
          <w:noProof/>
        </w:rPr>
        <w:tab/>
        <w:t>Mobile stations may require an additional receiver to read the NCH in order to ensure a higher probability of receiving notifications for all present voice broadcast calls without degradation of the received speech quality.</w:t>
      </w:r>
    </w:p>
    <w:p w14:paraId="0E659B0E" w14:textId="77777777" w:rsidR="005D5DCA" w:rsidRPr="00A574C7" w:rsidRDefault="005D5DCA" w:rsidP="006C7A8D">
      <w:pPr>
        <w:rPr>
          <w:noProof/>
        </w:rPr>
      </w:pPr>
      <w:r w:rsidRPr="006C7A8D">
        <w:t>Late entry of mobile stations into ongoing high priority group calls is covered by the following mechanisms:</w:t>
      </w:r>
    </w:p>
    <w:p w14:paraId="6AFA28F9" w14:textId="77777777" w:rsidR="005D5DCA" w:rsidRPr="00A574C7" w:rsidRDefault="005D5DCA">
      <w:pPr>
        <w:pStyle w:val="B1"/>
        <w:rPr>
          <w:noProof/>
        </w:rPr>
      </w:pPr>
      <w:r w:rsidRPr="00A574C7">
        <w:rPr>
          <w:noProof/>
        </w:rPr>
        <w:t>-</w:t>
      </w:r>
      <w:r w:rsidRPr="00A574C7">
        <w:rPr>
          <w:noProof/>
        </w:rPr>
        <w:tab/>
        <w:t>Late entrance in dedicated mode</w:t>
      </w:r>
    </w:p>
    <w:p w14:paraId="1A02BDD6" w14:textId="77777777" w:rsidR="005D5DCA" w:rsidRPr="00A574C7" w:rsidRDefault="005D5DCA">
      <w:pPr>
        <w:pStyle w:val="B2"/>
        <w:rPr>
          <w:noProof/>
        </w:rPr>
      </w:pPr>
      <w:r w:rsidRPr="00A574C7">
        <w:rPr>
          <w:noProof/>
        </w:rPr>
        <w:tab/>
        <w:t>If a mobile station in dedicated mode  is moving into an area where a group call (VGCS or VBS) with priority level equal or higher to an operator specific setting is on-going, the BSS shall resend the notification message to the mobile station on FACCH, if the mobile station has ASCI capabilities. This notification shall be triggered by completion of the dedicated channel assignment.</w:t>
      </w:r>
    </w:p>
    <w:p w14:paraId="76398B70" w14:textId="77777777" w:rsidR="005D5DCA" w:rsidRPr="00A574C7" w:rsidRDefault="005D5DCA">
      <w:pPr>
        <w:pStyle w:val="B2"/>
        <w:rPr>
          <w:noProof/>
        </w:rPr>
      </w:pPr>
      <w:r w:rsidRPr="00A574C7">
        <w:rPr>
          <w:noProof/>
        </w:rPr>
        <w:tab/>
        <w:t>Sending periodical notification on FACCH to mobile station in dedicated mode is optional, and is done as long as the group call (VGCS or VBS) with priority level equal or higher to an operator specific setting, is ongoing, with a repetition period given by an operator specific setting.</w:t>
      </w:r>
    </w:p>
    <w:p w14:paraId="18A73995" w14:textId="77777777" w:rsidR="005D5DCA" w:rsidRPr="00A574C7" w:rsidRDefault="005D5DCA" w:rsidP="006C7A8D">
      <w:pPr>
        <w:pStyle w:val="B1"/>
        <w:rPr>
          <w:noProof/>
        </w:rPr>
      </w:pPr>
      <w:r w:rsidRPr="006C7A8D">
        <w:t>-</w:t>
      </w:r>
      <w:r w:rsidRPr="006C7A8D">
        <w:tab/>
        <w:t>Late entrance in group receive or group transmit mode</w:t>
      </w:r>
    </w:p>
    <w:p w14:paraId="6258C033" w14:textId="77777777" w:rsidR="005D5DCA" w:rsidRPr="00A574C7" w:rsidRDefault="005D5DCA">
      <w:pPr>
        <w:pStyle w:val="B2"/>
        <w:rPr>
          <w:noProof/>
        </w:rPr>
      </w:pPr>
      <w:r w:rsidRPr="00A574C7">
        <w:rPr>
          <w:noProof/>
        </w:rPr>
        <w:tab/>
        <w:t>When a group call (VGCS or VBS) with priority level equal or higher to an operator specific setting, is established, 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specific setting, is ongoing, with a repetition period given by an operator specific setting.</w:t>
      </w:r>
    </w:p>
    <w:p w14:paraId="01D251C7" w14:textId="77777777" w:rsidR="005D5DCA" w:rsidRPr="00A574C7" w:rsidRDefault="005D5DCA">
      <w:pPr>
        <w:pStyle w:val="NO"/>
        <w:rPr>
          <w:noProof/>
        </w:rPr>
      </w:pPr>
      <w:r w:rsidRPr="00A574C7">
        <w:rPr>
          <w:noProof/>
        </w:rPr>
        <w:t>NOTE 3a:</w:t>
      </w:r>
      <w:r w:rsidRPr="00A574C7">
        <w:rPr>
          <w:noProof/>
        </w:rPr>
        <w:tab/>
        <w:t>The operator determined Periodical FACCH notification period shall be a BSS specific operator setting and be a minimum of 1s and maximum of 5s.</w:t>
      </w:r>
    </w:p>
    <w:p w14:paraId="7C97EC52" w14:textId="77777777" w:rsidR="005D5DCA" w:rsidRPr="00A574C7" w:rsidRDefault="005D5DCA">
      <w:pPr>
        <w:rPr>
          <w:b/>
          <w:noProof/>
        </w:rPr>
      </w:pPr>
      <w:r w:rsidRPr="00A574C7">
        <w:rPr>
          <w:b/>
          <w:noProof/>
        </w:rPr>
        <w:t>c)</w:t>
      </w:r>
      <w:r w:rsidRPr="00A574C7">
        <w:rPr>
          <w:b/>
          <w:noProof/>
        </w:rPr>
        <w:tab/>
        <w:t>Paging into on-going voice broadcast calls</w:t>
      </w:r>
    </w:p>
    <w:p w14:paraId="6B520C5C" w14:textId="77777777" w:rsidR="005D5DCA" w:rsidRPr="00A574C7" w:rsidRDefault="005D5DCA">
      <w:pPr>
        <w:rPr>
          <w:noProof/>
        </w:rPr>
      </w:pPr>
      <w:r w:rsidRPr="00A574C7">
        <w:rPr>
          <w:noProof/>
        </w:rPr>
        <w:t>Paging into on-going voice broadcast calls shall be provided as an implementation option.</w:t>
      </w:r>
    </w:p>
    <w:p w14:paraId="45B11F08" w14:textId="77777777" w:rsidR="005D5DCA" w:rsidRPr="00A574C7" w:rsidRDefault="005D5DCA">
      <w:pPr>
        <w:rPr>
          <w:noProof/>
        </w:rPr>
      </w:pPr>
      <w:r w:rsidRPr="00A574C7">
        <w:rPr>
          <w:noProof/>
        </w:rPr>
        <w:t>In addition to establishing the links for the voice broadcast call, the network can provide paging information into on-going voice broadcast calls informing mobile stations partaking in a voice broadcast call of new incoming point-to-point calls.</w:t>
      </w:r>
    </w:p>
    <w:p w14:paraId="37004841" w14:textId="77777777" w:rsidR="005D5DCA" w:rsidRPr="00A574C7" w:rsidRDefault="005D5DCA">
      <w:pPr>
        <w:rPr>
          <w:noProof/>
        </w:rPr>
      </w:pPr>
      <w:r w:rsidRPr="00A574C7">
        <w:rPr>
          <w:noProof/>
        </w:rPr>
        <w:t>The mobile station shall be ready to receive a paging message on the FACCH containing the mobile subscriber identity and the priority level if eMLPP applies.</w:t>
      </w:r>
    </w:p>
    <w:p w14:paraId="20E0B0FE" w14:textId="77777777" w:rsidR="005D5DCA" w:rsidRPr="00A574C7" w:rsidRDefault="005D5DCA" w:rsidP="00D32FAA">
      <w:pPr>
        <w:rPr>
          <w:noProof/>
        </w:rPr>
      </w:pPr>
      <w:r w:rsidRPr="00A574C7">
        <w:rPr>
          <w:noProof/>
        </w:rPr>
        <w:lastRenderedPageBreak/>
        <w:t xml:space="preserve">In the event of a reorganisation of the PCH the BSS shall inform the mobile stations via the </w:t>
      </w:r>
      <w:r w:rsidR="00D32FAA" w:rsidRPr="00A574C7">
        <w:rPr>
          <w:noProof/>
        </w:rPr>
        <w:t>S</w:t>
      </w:r>
      <w:r w:rsidRPr="00A574C7">
        <w:rPr>
          <w:noProof/>
        </w:rPr>
        <w:t>ACCH that paging reorganisation has occurred. A mobile station receiving this indication shall decode the BCCH in order to obtain the new paging configuration.</w:t>
      </w:r>
    </w:p>
    <w:p w14:paraId="66F2CFC5" w14:textId="77777777" w:rsidR="005D5DCA" w:rsidRPr="00A574C7" w:rsidRDefault="005D5DCA">
      <w:pPr>
        <w:rPr>
          <w:noProof/>
        </w:rPr>
      </w:pPr>
      <w:r w:rsidRPr="00A574C7">
        <w:rPr>
          <w:noProof/>
        </w:rPr>
        <w:t>As a mobile station option, the mobile station may read its paging subchannel in the current cell in group receive mode or group transmit mode in order to receive paging messages.</w:t>
      </w:r>
    </w:p>
    <w:p w14:paraId="0C19AE0F" w14:textId="77777777" w:rsidR="005D5DCA" w:rsidRPr="00A574C7" w:rsidRDefault="005D5DCA">
      <w:pPr>
        <w:pStyle w:val="NO"/>
        <w:rPr>
          <w:noProof/>
        </w:rPr>
      </w:pPr>
      <w:r w:rsidRPr="00A574C7">
        <w:rPr>
          <w:noProof/>
        </w:rPr>
        <w:t>NOTE 4:</w:t>
      </w:r>
      <w:r w:rsidRPr="00A574C7">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503721BB" w14:textId="77777777" w:rsidR="005D5DCA" w:rsidRPr="00A574C7" w:rsidRDefault="005D5DCA" w:rsidP="006C7A8D">
      <w:pPr>
        <w:pStyle w:val="Heading4"/>
        <w:rPr>
          <w:noProof/>
        </w:rPr>
      </w:pPr>
      <w:bookmarkStart w:id="80" w:name="_Toc163165429"/>
      <w:r w:rsidRPr="00A574C7">
        <w:rPr>
          <w:noProof/>
        </w:rPr>
        <w:t>11.3.1.4</w:t>
      </w:r>
      <w:r w:rsidRPr="00A574C7">
        <w:rPr>
          <w:noProof/>
        </w:rPr>
        <w:tab/>
        <w:t xml:space="preserve">Destination </w:t>
      </w:r>
      <w:r w:rsidR="00BD5616" w:rsidRPr="00A574C7">
        <w:rPr>
          <w:noProof/>
        </w:rPr>
        <w:t xml:space="preserve">service </w:t>
      </w:r>
      <w:r w:rsidRPr="00A574C7">
        <w:rPr>
          <w:noProof/>
        </w:rPr>
        <w:t>subscribers</w:t>
      </w:r>
      <w:bookmarkEnd w:id="80"/>
    </w:p>
    <w:p w14:paraId="6E15EA2F" w14:textId="77777777" w:rsidR="005D5DCA" w:rsidRPr="00A574C7" w:rsidRDefault="005D5DCA">
      <w:pPr>
        <w:rPr>
          <w:noProof/>
        </w:rPr>
      </w:pPr>
      <w:r w:rsidRPr="00A574C7">
        <w:rPr>
          <w:noProof/>
        </w:rPr>
        <w:t xml:space="preserve">Mobile stations of destination </w:t>
      </w:r>
      <w:r w:rsidR="00BD5616" w:rsidRPr="00A574C7">
        <w:rPr>
          <w:noProof/>
        </w:rPr>
        <w:t xml:space="preserve">service </w:t>
      </w:r>
      <w:r w:rsidRPr="00A574C7">
        <w:rPr>
          <w:noProof/>
        </w:rPr>
        <w:t>subscribers which are in idle mode shall listen to notification messages on the NCH and move to the voice broadcast channel or respond to the notification.</w:t>
      </w:r>
    </w:p>
    <w:p w14:paraId="59C5F273" w14:textId="77777777" w:rsidR="005D5DCA" w:rsidRPr="00A574C7" w:rsidRDefault="005D5DCA">
      <w:pPr>
        <w:rPr>
          <w:noProof/>
        </w:rPr>
      </w:pPr>
      <w:r w:rsidRPr="00A574C7">
        <w:rPr>
          <w:noProof/>
        </w:rPr>
        <w:t>Mobile stations which are busy shall either pre-empt the current call (if eMLPP is applied and the new call is of a sufficient priority, or shall provide the service subscriber with an indication similar to call waiting, when applicable.</w:t>
      </w:r>
    </w:p>
    <w:p w14:paraId="19F31CD7" w14:textId="77777777" w:rsidR="005D5DCA" w:rsidRPr="00A574C7" w:rsidRDefault="005D5DCA" w:rsidP="006C7A8D">
      <w:pPr>
        <w:pStyle w:val="Heading4"/>
        <w:rPr>
          <w:noProof/>
        </w:rPr>
      </w:pPr>
      <w:bookmarkStart w:id="81" w:name="_Toc163165430"/>
      <w:r w:rsidRPr="00A574C7">
        <w:rPr>
          <w:noProof/>
        </w:rPr>
        <w:t>11.3.1.5</w:t>
      </w:r>
      <w:r w:rsidRPr="00A574C7">
        <w:rPr>
          <w:noProof/>
        </w:rPr>
        <w:tab/>
      </w:r>
      <w:r w:rsidR="00BD5616" w:rsidRPr="00A574C7">
        <w:rPr>
          <w:noProof/>
        </w:rPr>
        <w:t xml:space="preserve">Destination </w:t>
      </w:r>
      <w:r w:rsidRPr="00A574C7">
        <w:rPr>
          <w:noProof/>
        </w:rPr>
        <w:t>dispatchers</w:t>
      </w:r>
      <w:bookmarkEnd w:id="81"/>
    </w:p>
    <w:p w14:paraId="1EA62FA3" w14:textId="77777777" w:rsidR="005D5DCA" w:rsidRPr="00A574C7" w:rsidRDefault="00BD5616">
      <w:pPr>
        <w:rPr>
          <w:noProof/>
        </w:rPr>
      </w:pPr>
      <w:r w:rsidRPr="00A574C7">
        <w:rPr>
          <w:noProof/>
        </w:rPr>
        <w:t>Destination d</w:t>
      </w:r>
      <w:r w:rsidR="005D5DCA" w:rsidRPr="00A574C7">
        <w:rPr>
          <w:noProof/>
        </w:rPr>
        <w:t>ispatchers are connected into the voice broadcast call as a standard point-to-point call.</w:t>
      </w:r>
      <w:r w:rsidR="002046FD" w:rsidRPr="00A574C7">
        <w:rPr>
          <w:noProof/>
        </w:rPr>
        <w:t xml:space="preserve"> The notification of the identity of the received broadcast call shall be supplied in the Calling Line Identity, formatted according to sub-clause 9.2.</w:t>
      </w:r>
    </w:p>
    <w:p w14:paraId="687E3749" w14:textId="77777777" w:rsidR="005D5DCA" w:rsidRPr="00A574C7" w:rsidRDefault="005D5DCA" w:rsidP="006C7A8D">
      <w:pPr>
        <w:pStyle w:val="Heading3"/>
        <w:rPr>
          <w:noProof/>
        </w:rPr>
      </w:pPr>
      <w:bookmarkStart w:id="82" w:name="_Toc163165431"/>
      <w:r w:rsidRPr="00A574C7">
        <w:rPr>
          <w:noProof/>
        </w:rPr>
        <w:t>11.3.2</w:t>
      </w:r>
      <w:r w:rsidRPr="00A574C7">
        <w:rPr>
          <w:noProof/>
        </w:rPr>
        <w:tab/>
        <w:t>Call release</w:t>
      </w:r>
      <w:bookmarkEnd w:id="82"/>
    </w:p>
    <w:p w14:paraId="4D1BD8C4" w14:textId="77777777" w:rsidR="005D5DCA" w:rsidRPr="00A574C7" w:rsidRDefault="005D5DCA">
      <w:pPr>
        <w:rPr>
          <w:noProof/>
        </w:rPr>
      </w:pPr>
      <w:r w:rsidRPr="00A574C7">
        <w:rPr>
          <w:noProof/>
        </w:rPr>
        <w:t xml:space="preserve">The voice broadcast call can be terminated by the calling </w:t>
      </w:r>
      <w:r w:rsidR="00BD5616" w:rsidRPr="00A574C7">
        <w:rPr>
          <w:noProof/>
        </w:rPr>
        <w:t xml:space="preserve">service </w:t>
      </w:r>
      <w:r w:rsidRPr="00A574C7">
        <w:rPr>
          <w:noProof/>
        </w:rPr>
        <w:t xml:space="preserve">subscriber </w:t>
      </w:r>
      <w:r w:rsidR="00BD5616" w:rsidRPr="00A574C7">
        <w:rPr>
          <w:noProof/>
        </w:rPr>
        <w:t xml:space="preserve">or the calling dispatcher </w:t>
      </w:r>
      <w:r w:rsidRPr="00A574C7">
        <w:rPr>
          <w:noProof/>
        </w:rPr>
        <w:t xml:space="preserve">clearing it down, or by any dispatcher nominated in the GCR allowed to terminate the call. </w:t>
      </w:r>
    </w:p>
    <w:p w14:paraId="4057AA99" w14:textId="77777777" w:rsidR="005D5DCA" w:rsidRPr="00A574C7" w:rsidRDefault="005D5DCA" w:rsidP="006C7A8D">
      <w:pPr>
        <w:pStyle w:val="Heading4"/>
        <w:rPr>
          <w:noProof/>
        </w:rPr>
      </w:pPr>
      <w:bookmarkStart w:id="83" w:name="_Toc163165432"/>
      <w:r w:rsidRPr="00A574C7">
        <w:rPr>
          <w:noProof/>
        </w:rPr>
        <w:t>11.3.2.1</w:t>
      </w:r>
      <w:r w:rsidRPr="00A574C7">
        <w:rPr>
          <w:noProof/>
        </w:rPr>
        <w:tab/>
        <w:t>Call termination by the calling subscriber</w:t>
      </w:r>
      <w:bookmarkEnd w:id="83"/>
    </w:p>
    <w:p w14:paraId="7E388FC9" w14:textId="77777777" w:rsidR="005D5DCA" w:rsidRPr="00A574C7" w:rsidRDefault="005D5DCA">
      <w:pPr>
        <w:rPr>
          <w:noProof/>
        </w:rPr>
      </w:pPr>
      <w:r w:rsidRPr="00A574C7">
        <w:rPr>
          <w:noProof/>
        </w:rPr>
        <w:t xml:space="preserve">If the calling </w:t>
      </w:r>
      <w:r w:rsidR="00BD5616" w:rsidRPr="00A574C7">
        <w:rPr>
          <w:noProof/>
        </w:rPr>
        <w:t xml:space="preserve">service </w:t>
      </w:r>
      <w:r w:rsidRPr="00A574C7">
        <w:rPr>
          <w:noProof/>
        </w:rPr>
        <w:t xml:space="preserve">subscriber issues a termination request a </w:t>
      </w:r>
      <w:r w:rsidR="007A6510" w:rsidRPr="00A574C7">
        <w:rPr>
          <w:noProof/>
        </w:rPr>
        <w:t xml:space="preserve">channel </w:t>
      </w:r>
      <w:r w:rsidRPr="00A574C7">
        <w:rPr>
          <w:noProof/>
        </w:rPr>
        <w:t>release message shall be sent on the FACCH of all cells in the group call area and then all resources are freed.</w:t>
      </w:r>
    </w:p>
    <w:p w14:paraId="5AF11AEA" w14:textId="77777777" w:rsidR="005D5DCA" w:rsidRPr="00A574C7" w:rsidRDefault="005D5DCA" w:rsidP="006C7A8D">
      <w:pPr>
        <w:pStyle w:val="Heading4"/>
        <w:rPr>
          <w:noProof/>
        </w:rPr>
      </w:pPr>
      <w:bookmarkStart w:id="84" w:name="_Toc163165433"/>
      <w:r w:rsidRPr="00A574C7">
        <w:rPr>
          <w:noProof/>
        </w:rPr>
        <w:t>11.3.2.2</w:t>
      </w:r>
      <w:r w:rsidRPr="00A574C7">
        <w:rPr>
          <w:noProof/>
        </w:rPr>
        <w:tab/>
        <w:t>Call termination by dispatchers</w:t>
      </w:r>
      <w:bookmarkEnd w:id="84"/>
    </w:p>
    <w:p w14:paraId="6EA25773" w14:textId="77777777" w:rsidR="005D5DCA" w:rsidRPr="00A574C7" w:rsidRDefault="005D5DCA">
      <w:pPr>
        <w:rPr>
          <w:noProof/>
        </w:rPr>
      </w:pPr>
      <w:r w:rsidRPr="00A574C7">
        <w:rPr>
          <w:noProof/>
        </w:rPr>
        <w:t>A dispatcher entitled to terminate the call can be a mobile subscriber or a fixed line subscriber. The dispatcher may use out-of-band DTMF messages as a means for the control of the call termination, if it is a mobile dispatcher, or DTMF tones, if it is a fixed line dispatcher.</w:t>
      </w:r>
    </w:p>
    <w:p w14:paraId="6501CBD0" w14:textId="77777777" w:rsidR="005D5DCA" w:rsidRPr="00A574C7" w:rsidRDefault="005D5DCA">
      <w:pPr>
        <w:rPr>
          <w:noProof/>
        </w:rPr>
      </w:pPr>
      <w:r w:rsidRPr="00A574C7">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0F4E047" w14:textId="77777777" w:rsidR="005D5DCA" w:rsidRPr="00A574C7" w:rsidRDefault="005D5DCA">
      <w:pPr>
        <w:rPr>
          <w:noProof/>
        </w:rPr>
      </w:pPr>
      <w:r w:rsidRPr="00A574C7">
        <w:rPr>
          <w:noProof/>
        </w:rPr>
        <w:t>If a fixed dispatcher initiates DTMF tones, the DTMF tones will be sent through the network to the anchor MSC.</w:t>
      </w:r>
    </w:p>
    <w:p w14:paraId="1D4CC4FC" w14:textId="77777777" w:rsidR="005D5DCA" w:rsidRPr="00A574C7" w:rsidRDefault="005D5DCA">
      <w:pPr>
        <w:rPr>
          <w:noProof/>
        </w:rPr>
      </w:pPr>
      <w:r w:rsidRPr="00A574C7">
        <w:rPr>
          <w:noProof/>
        </w:rPr>
        <w:t xml:space="preserve">Both in case of a mobile and a fixed line dispatcher the anchor MSC is responsible for the detection and collection of the out-of-band or </w:t>
      </w:r>
      <w:r w:rsidR="00E56D15" w:rsidRPr="00A574C7">
        <w:rPr>
          <w:noProof/>
        </w:rPr>
        <w:t xml:space="preserve">in-band </w:t>
      </w:r>
      <w:r w:rsidRPr="00A574C7">
        <w:rPr>
          <w:noProof/>
        </w:rPr>
        <w:t>DTMF signals. After the evaluation of the DTMF signals, the anchor MSC has to trigger the appropriate function (see the figures 4b to 4d in 11.3.8).</w:t>
      </w:r>
    </w:p>
    <w:p w14:paraId="252DAC13" w14:textId="77777777" w:rsidR="005D5DCA" w:rsidRPr="00A574C7" w:rsidRDefault="005D5DCA">
      <w:pPr>
        <w:rPr>
          <w:noProof/>
        </w:rPr>
      </w:pPr>
      <w:r w:rsidRPr="00A574C7">
        <w:rPr>
          <w:rFonts w:eastAsia="SimSun"/>
          <w:noProof/>
        </w:rPr>
        <w:t>In order to avoid the erroneous detection of the specific DTMF tone sequence for call termination by the MSC, this sequence shall consist of at least three DTMF digits.</w:t>
      </w:r>
    </w:p>
    <w:p w14:paraId="642F150A" w14:textId="77777777" w:rsidR="005D5DCA" w:rsidRPr="00A574C7" w:rsidRDefault="005D5DCA" w:rsidP="006C7A8D">
      <w:pPr>
        <w:pStyle w:val="Heading3"/>
        <w:rPr>
          <w:noProof/>
        </w:rPr>
      </w:pPr>
      <w:bookmarkStart w:id="85" w:name="_Toc163165434"/>
      <w:r w:rsidRPr="00A574C7">
        <w:rPr>
          <w:noProof/>
        </w:rPr>
        <w:t>11.3.3</w:t>
      </w:r>
      <w:r w:rsidRPr="00A574C7">
        <w:rPr>
          <w:noProof/>
        </w:rPr>
        <w:tab/>
        <w:t>Leaving of a dispatcher</w:t>
      </w:r>
      <w:bookmarkEnd w:id="85"/>
    </w:p>
    <w:p w14:paraId="7D470D0D" w14:textId="77777777" w:rsidR="005D5DCA" w:rsidRPr="00A574C7" w:rsidRDefault="00BD5616">
      <w:pPr>
        <w:rPr>
          <w:noProof/>
        </w:rPr>
      </w:pPr>
      <w:r w:rsidRPr="00A574C7">
        <w:rPr>
          <w:noProof/>
        </w:rPr>
        <w:t xml:space="preserve">When the calling dispatcher releases his call leg, the entire VBS call shall be terminated. </w:t>
      </w:r>
      <w:r w:rsidR="005D5DCA" w:rsidRPr="00A574C7">
        <w:rPr>
          <w:noProof/>
        </w:rPr>
        <w:t xml:space="preserve">A dispatcher </w:t>
      </w:r>
      <w:r w:rsidRPr="00A574C7">
        <w:rPr>
          <w:noProof/>
        </w:rPr>
        <w:t xml:space="preserve">who is not the originator </w:t>
      </w:r>
      <w:r w:rsidR="005D5DCA" w:rsidRPr="00A574C7">
        <w:rPr>
          <w:noProof/>
        </w:rPr>
        <w:t>can disconnect from the call at any time without terminating the call. In order to terminate the call a dispatcher who is entitled to do this must use the explicit signalling described in subclause 11.3.2.1.</w:t>
      </w:r>
    </w:p>
    <w:p w14:paraId="29CCA58F" w14:textId="77777777" w:rsidR="005D5DCA" w:rsidRPr="00A574C7" w:rsidRDefault="005D5DCA" w:rsidP="006C7A8D">
      <w:pPr>
        <w:pStyle w:val="Heading3"/>
        <w:rPr>
          <w:noProof/>
        </w:rPr>
      </w:pPr>
      <w:bookmarkStart w:id="86" w:name="_Toc163165435"/>
      <w:r w:rsidRPr="00A574C7">
        <w:rPr>
          <w:noProof/>
        </w:rPr>
        <w:lastRenderedPageBreak/>
        <w:t>11.3.4</w:t>
      </w:r>
      <w:r w:rsidRPr="00A574C7">
        <w:rPr>
          <w:noProof/>
        </w:rPr>
        <w:tab/>
        <w:t>Leaving and returning to a voice broadcast call of a service subscriber</w:t>
      </w:r>
      <w:bookmarkEnd w:id="86"/>
    </w:p>
    <w:p w14:paraId="2AF81FEA" w14:textId="77777777" w:rsidR="005D5DCA" w:rsidRPr="00A574C7" w:rsidRDefault="005D5DCA">
      <w:pPr>
        <w:rPr>
          <w:noProof/>
        </w:rPr>
      </w:pPr>
      <w:r w:rsidRPr="00A574C7">
        <w:rPr>
          <w:noProof/>
        </w:rPr>
        <w:t>A destination service subscriber shall automatically disconnect from the call when leaving the group call area.</w:t>
      </w:r>
    </w:p>
    <w:p w14:paraId="0BED19FF" w14:textId="77777777" w:rsidR="005D5DCA" w:rsidRPr="00A574C7" w:rsidRDefault="005D5DCA">
      <w:pPr>
        <w:rPr>
          <w:noProof/>
        </w:rPr>
      </w:pPr>
      <w:r w:rsidRPr="00A574C7">
        <w:rPr>
          <w:noProof/>
        </w:rPr>
        <w:t>If the calling subscriber leaves the group call area or enters a BSC area not belonging to the service area, the call shall be terminated by the network, once the network has detected that the calling subscriber has left the Group Call Area.</w:t>
      </w:r>
    </w:p>
    <w:p w14:paraId="220AF1C7" w14:textId="77777777" w:rsidR="005D5DCA" w:rsidRPr="00A574C7" w:rsidRDefault="005D5DCA">
      <w:pPr>
        <w:rPr>
          <w:noProof/>
        </w:rPr>
      </w:pPr>
      <w:r w:rsidRPr="00A574C7">
        <w:rPr>
          <w:noProof/>
        </w:rPr>
        <w:t>A destination subscriber' mobile station shall leave the voice broadcast call by no longer listening to the voice broadcast channel downlink and returning to idle mode. A broadcast call is returned to by listening to the periodic notification messages for that call, and reacting on them appropriately.</w:t>
      </w:r>
    </w:p>
    <w:p w14:paraId="18EA243B" w14:textId="77777777" w:rsidR="005D5DCA" w:rsidRPr="00A574C7" w:rsidRDefault="005D5DCA" w:rsidP="006C7A8D">
      <w:pPr>
        <w:pStyle w:val="Heading3"/>
        <w:rPr>
          <w:noProof/>
        </w:rPr>
      </w:pPr>
      <w:bookmarkStart w:id="87" w:name="_Toc163165436"/>
      <w:r w:rsidRPr="00A574C7">
        <w:rPr>
          <w:noProof/>
        </w:rPr>
        <w:t>11.3.5</w:t>
      </w:r>
      <w:r w:rsidRPr="00A574C7">
        <w:rPr>
          <w:noProof/>
        </w:rPr>
        <w:tab/>
        <w:t>Cell change</w:t>
      </w:r>
      <w:bookmarkEnd w:id="87"/>
    </w:p>
    <w:p w14:paraId="697CA31A" w14:textId="77777777" w:rsidR="005D5DCA" w:rsidRPr="00A574C7" w:rsidRDefault="005D5DCA" w:rsidP="006C7A8D">
      <w:pPr>
        <w:pStyle w:val="Heading4"/>
        <w:rPr>
          <w:noProof/>
        </w:rPr>
      </w:pPr>
      <w:bookmarkStart w:id="88" w:name="_Toc163165437"/>
      <w:r w:rsidRPr="00A574C7">
        <w:rPr>
          <w:noProof/>
        </w:rPr>
        <w:t>11.3.5.1</w:t>
      </w:r>
      <w:r w:rsidRPr="00A574C7">
        <w:rPr>
          <w:noProof/>
        </w:rPr>
        <w:tab/>
        <w:t>Listening subscriber</w:t>
      </w:r>
      <w:bookmarkEnd w:id="88"/>
    </w:p>
    <w:p w14:paraId="6D8A1B12" w14:textId="77777777" w:rsidR="005D5DCA" w:rsidRPr="00A574C7" w:rsidRDefault="005D5DCA">
      <w:pPr>
        <w:keepLines/>
        <w:rPr>
          <w:noProof/>
        </w:rPr>
      </w:pPr>
      <w:r w:rsidRPr="00A574C7">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broadcast call area is periodically broadcast on the downlink SACCH of the voice broadcast call. In this case, mobile stations entering a new cell shall perform cell change according to the algorithm C2, see 3GPP TS 45.008 and 3GPP TS 43.022.</w:t>
      </w:r>
    </w:p>
    <w:p w14:paraId="663D80B1" w14:textId="77777777" w:rsidR="005D5DCA" w:rsidRPr="00A574C7" w:rsidRDefault="005D5DCA">
      <w:pPr>
        <w:rPr>
          <w:noProof/>
        </w:rPr>
      </w:pPr>
      <w:r w:rsidRPr="00A574C7">
        <w:rPr>
          <w:noProof/>
        </w:rPr>
        <w:t>Mobile stations which want to enter a cell shall listen to the BCCH and to the NCH to determine which channel they shall retune to so that they can continue with the voice broadcast call if available in that cell.</w:t>
      </w:r>
    </w:p>
    <w:p w14:paraId="607EE994" w14:textId="77777777" w:rsidR="005D5DCA" w:rsidRPr="00A574C7" w:rsidRDefault="005D5DCA">
      <w:pPr>
        <w:pStyle w:val="NO"/>
        <w:rPr>
          <w:noProof/>
        </w:rPr>
      </w:pPr>
      <w:r w:rsidRPr="00A574C7">
        <w:rPr>
          <w:noProof/>
        </w:rPr>
        <w:t>NOTE:</w:t>
      </w:r>
      <w:r w:rsidRPr="00A574C7">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7FD3C674" w14:textId="77777777" w:rsidR="005D5DCA" w:rsidRPr="00A574C7" w:rsidRDefault="005D5DCA">
      <w:pPr>
        <w:rPr>
          <w:noProof/>
        </w:rPr>
      </w:pPr>
      <w:r w:rsidRPr="00A574C7">
        <w:rPr>
          <w:noProof/>
        </w:rPr>
        <w:t>Mobile stations entering a new location area shall perform location updating as normal.</w:t>
      </w:r>
    </w:p>
    <w:p w14:paraId="7A713B5C" w14:textId="77777777" w:rsidR="005D5DCA" w:rsidRPr="00A574C7" w:rsidRDefault="005D5DCA" w:rsidP="006C7A8D">
      <w:pPr>
        <w:pStyle w:val="Heading4"/>
        <w:rPr>
          <w:noProof/>
        </w:rPr>
      </w:pPr>
      <w:bookmarkStart w:id="89" w:name="_Toc163165438"/>
      <w:r w:rsidRPr="00A574C7">
        <w:rPr>
          <w:noProof/>
        </w:rPr>
        <w:t>11.3.5.2</w:t>
      </w:r>
      <w:r w:rsidRPr="00A574C7">
        <w:rPr>
          <w:noProof/>
        </w:rPr>
        <w:tab/>
        <w:t xml:space="preserve">Calling </w:t>
      </w:r>
      <w:r w:rsidR="00F7683E" w:rsidRPr="00A574C7">
        <w:rPr>
          <w:noProof/>
        </w:rPr>
        <w:t xml:space="preserve">service </w:t>
      </w:r>
      <w:r w:rsidRPr="00A574C7">
        <w:rPr>
          <w:noProof/>
        </w:rPr>
        <w:t>subscriber</w:t>
      </w:r>
      <w:bookmarkEnd w:id="89"/>
    </w:p>
    <w:p w14:paraId="64FF35ED" w14:textId="77777777" w:rsidR="005D5DCA" w:rsidRPr="00A574C7" w:rsidRDefault="005D5DCA">
      <w:pPr>
        <w:rPr>
          <w:noProof/>
        </w:rPr>
      </w:pPr>
      <w:r w:rsidRPr="00A574C7">
        <w:rPr>
          <w:noProof/>
        </w:rPr>
        <w:t xml:space="preserve">Standard mobile station assisted handover shall be used for the cell change of the calling </w:t>
      </w:r>
      <w:r w:rsidR="00F7683E" w:rsidRPr="00A574C7">
        <w:rPr>
          <w:noProof/>
        </w:rPr>
        <w:t xml:space="preserve">service </w:t>
      </w:r>
      <w:r w:rsidRPr="00A574C7">
        <w:rPr>
          <w:noProof/>
        </w:rPr>
        <w:t>subscriber as defined on 3GPP TS 45.008.</w:t>
      </w:r>
    </w:p>
    <w:p w14:paraId="2DC4A887" w14:textId="77777777" w:rsidR="005D5DCA" w:rsidRPr="00A574C7" w:rsidRDefault="005D5DCA">
      <w:pPr>
        <w:rPr>
          <w:noProof/>
        </w:rPr>
      </w:pPr>
      <w:r w:rsidRPr="00A574C7">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call.</w:t>
      </w:r>
    </w:p>
    <w:p w14:paraId="6C821E4E" w14:textId="77777777" w:rsidR="005D5DCA" w:rsidRPr="00A574C7" w:rsidRDefault="005D5DCA" w:rsidP="006C7A8D">
      <w:pPr>
        <w:pStyle w:val="Heading4"/>
        <w:rPr>
          <w:noProof/>
        </w:rPr>
      </w:pPr>
      <w:bookmarkStart w:id="90" w:name="_Toc163165439"/>
      <w:r w:rsidRPr="00A574C7">
        <w:rPr>
          <w:noProof/>
        </w:rPr>
        <w:t>11.3.5.3</w:t>
      </w:r>
      <w:r w:rsidRPr="00A574C7">
        <w:rPr>
          <w:noProof/>
        </w:rPr>
        <w:tab/>
        <w:t>Dispatcher</w:t>
      </w:r>
      <w:bookmarkEnd w:id="90"/>
    </w:p>
    <w:p w14:paraId="56D17951" w14:textId="77777777" w:rsidR="005D5DCA" w:rsidRPr="00A574C7" w:rsidRDefault="005D5DCA">
      <w:pPr>
        <w:rPr>
          <w:noProof/>
        </w:rPr>
      </w:pPr>
      <w:r w:rsidRPr="00A574C7">
        <w:rPr>
          <w:noProof/>
        </w:rPr>
        <w:t>Dispatchers which are mobile subscribers shall change the cell by standard handover procedures.</w:t>
      </w:r>
    </w:p>
    <w:p w14:paraId="3D27F051" w14:textId="77777777" w:rsidR="005D5DCA" w:rsidRPr="00A574C7" w:rsidRDefault="005D5DCA" w:rsidP="006C7A8D">
      <w:pPr>
        <w:pStyle w:val="Heading3"/>
        <w:rPr>
          <w:noProof/>
        </w:rPr>
      </w:pPr>
      <w:bookmarkStart w:id="91" w:name="_Toc163165440"/>
      <w:r w:rsidRPr="00A574C7">
        <w:rPr>
          <w:noProof/>
        </w:rPr>
        <w:t>11.3.6</w:t>
      </w:r>
      <w:r w:rsidRPr="00A574C7">
        <w:rPr>
          <w:noProof/>
        </w:rPr>
        <w:tab/>
        <w:t>New calls</w:t>
      </w:r>
      <w:bookmarkEnd w:id="91"/>
    </w:p>
    <w:p w14:paraId="403B2FBD" w14:textId="77777777" w:rsidR="005D5DCA" w:rsidRPr="00A574C7" w:rsidRDefault="005D5DCA">
      <w:pPr>
        <w:rPr>
          <w:noProof/>
        </w:rPr>
      </w:pPr>
      <w:r w:rsidRPr="00A574C7">
        <w:rPr>
          <w:noProof/>
        </w:rPr>
        <w:t>Any service subscriber originated new voice broadcast calls which have identical group ID and group call area to on-going voice broadcast calls shall be rejected by the network with cause busy. The mobile station shall then read the notifications for the corresponding group ID on the NCH.</w:t>
      </w:r>
    </w:p>
    <w:p w14:paraId="39A3371C" w14:textId="77777777" w:rsidR="005D5DCA" w:rsidRPr="00A574C7" w:rsidRDefault="005D5DCA">
      <w:pPr>
        <w:rPr>
          <w:noProof/>
        </w:rPr>
      </w:pPr>
      <w:r w:rsidRPr="00A574C7">
        <w:rPr>
          <w:noProof/>
        </w:rPr>
        <w:t>For any dispatcher originated new voice broadcast calls which are identical to on-going voice broadcast calls as described above the network shall include the dispatcher in the on-going call.</w:t>
      </w:r>
    </w:p>
    <w:p w14:paraId="4585F1A8" w14:textId="77777777" w:rsidR="005D5DCA" w:rsidRPr="00A574C7" w:rsidRDefault="005D5DCA">
      <w:pPr>
        <w:rPr>
          <w:noProof/>
        </w:rPr>
      </w:pPr>
      <w:r w:rsidRPr="00A574C7">
        <w:rPr>
          <w:noProof/>
        </w:rPr>
        <w:t>Otherwise, new calls are treated as detailed in subclause 11.3.8. In the case of congestion, voice broadcast calls are treated according to their priority with each BSC treating each downlink depending on the situation in each cell to which the call is sent. Therefore, it is possible that a voice broadcast call might be established only in a subset of the required cells.</w:t>
      </w:r>
    </w:p>
    <w:p w14:paraId="3E94949F" w14:textId="77777777" w:rsidR="005D5DCA" w:rsidRPr="00A574C7" w:rsidRDefault="005D5DCA">
      <w:pPr>
        <w:rPr>
          <w:noProof/>
        </w:rPr>
      </w:pPr>
      <w:r w:rsidRPr="00A574C7">
        <w:rPr>
          <w:noProof/>
        </w:rPr>
        <w:t>In the case where there are no distribution function free, and pre-emption is not performed, then the call request shall be rejected.</w:t>
      </w:r>
    </w:p>
    <w:p w14:paraId="65166263" w14:textId="77777777" w:rsidR="005D5DCA" w:rsidRPr="00A574C7" w:rsidRDefault="005D5DCA">
      <w:pPr>
        <w:rPr>
          <w:noProof/>
        </w:rPr>
      </w:pPr>
      <w:r w:rsidRPr="00A574C7">
        <w:rPr>
          <w:noProof/>
        </w:rPr>
        <w:lastRenderedPageBreak/>
        <w:t>In the case of group members involved in voice broadcast or point-to-point calls who have been informed of a new voice broadcast call, the mobile station shall make a decision as to which to monitor as if both the on-going call and new call were point-to-point calls, and follow the procedure defined in 3GPP TS 23.067.</w:t>
      </w:r>
    </w:p>
    <w:p w14:paraId="26C96CDF" w14:textId="77777777" w:rsidR="005D5DCA" w:rsidRPr="00A574C7" w:rsidRDefault="005D5DCA" w:rsidP="006C7A8D">
      <w:pPr>
        <w:pStyle w:val="Heading3"/>
        <w:rPr>
          <w:noProof/>
        </w:rPr>
      </w:pPr>
      <w:bookmarkStart w:id="92" w:name="_Toc163165441"/>
      <w:r w:rsidRPr="00A574C7">
        <w:rPr>
          <w:noProof/>
        </w:rPr>
        <w:t>11.3.7</w:t>
      </w:r>
      <w:r w:rsidRPr="00A574C7">
        <w:rPr>
          <w:noProof/>
        </w:rPr>
        <w:tab/>
        <w:t>Uplink transmission management</w:t>
      </w:r>
      <w:bookmarkEnd w:id="92"/>
    </w:p>
    <w:p w14:paraId="186278FC" w14:textId="77777777" w:rsidR="005D5DCA" w:rsidRPr="00A574C7" w:rsidRDefault="005D5DCA">
      <w:pPr>
        <w:rPr>
          <w:noProof/>
        </w:rPr>
      </w:pPr>
      <w:r w:rsidRPr="00A574C7">
        <w:rPr>
          <w:noProof/>
        </w:rPr>
        <w:t>The uplink related to the voice broadcast channel downlink is not used. No UPLINK_BUSY information is required.</w:t>
      </w:r>
    </w:p>
    <w:p w14:paraId="14C82A73" w14:textId="77777777" w:rsidR="00951436" w:rsidRPr="00A574C7" w:rsidRDefault="00951436" w:rsidP="006C7A8D">
      <w:pPr>
        <w:pStyle w:val="Heading3"/>
        <w:rPr>
          <w:noProof/>
        </w:rPr>
      </w:pPr>
      <w:bookmarkStart w:id="93" w:name="_Toc163165442"/>
      <w:r w:rsidRPr="00A574C7">
        <w:rPr>
          <w:noProof/>
        </w:rPr>
        <w:t>11.3.7a</w:t>
      </w:r>
      <w:r w:rsidRPr="00A574C7">
        <w:rPr>
          <w:noProof/>
        </w:rPr>
        <w:tab/>
        <w:t>Signalling procedures for the user plane</w:t>
      </w:r>
      <w:bookmarkEnd w:id="93"/>
    </w:p>
    <w:p w14:paraId="5E113B84" w14:textId="77777777" w:rsidR="00951436" w:rsidRPr="00A574C7" w:rsidRDefault="00951436" w:rsidP="006C7A8D">
      <w:pPr>
        <w:pStyle w:val="Heading4"/>
        <w:rPr>
          <w:noProof/>
        </w:rPr>
      </w:pPr>
      <w:bookmarkStart w:id="94" w:name="_Toc163165443"/>
      <w:r w:rsidRPr="006C7A8D">
        <w:t>11.3.7a.1</w:t>
      </w:r>
      <w:r w:rsidRPr="006C7A8D">
        <w:tab/>
        <w:t>Broadcast call re-establishment by the BSS</w:t>
      </w:r>
      <w:bookmarkEnd w:id="94"/>
    </w:p>
    <w:p w14:paraId="56252A91" w14:textId="77777777" w:rsidR="00951436" w:rsidRPr="00A574C7" w:rsidRDefault="00951436" w:rsidP="00951436">
      <w:pPr>
        <w:rPr>
          <w:noProof/>
        </w:rPr>
      </w:pPr>
      <w:r w:rsidRPr="00A574C7">
        <w:rPr>
          <w:noProof/>
        </w:rPr>
        <w:t>The MSC and BSC negotiate during the setup of a voice broadcast call whether broadcast call re-establishment by the BSS is supported by both entities.</w:t>
      </w:r>
    </w:p>
    <w:p w14:paraId="6ADEE0ED" w14:textId="77777777" w:rsidR="00951436" w:rsidRPr="00A574C7" w:rsidRDefault="00951436" w:rsidP="00951436">
      <w:pPr>
        <w:rPr>
          <w:noProof/>
        </w:rPr>
      </w:pPr>
      <w:r w:rsidRPr="00A574C7">
        <w:rPr>
          <w:noProof/>
        </w:rPr>
        <w:t>If broadcast call re-establishment by the BSS is supported by both entities or the network uses a transmission architecture with A-interface link sharing, the following procedures apply:</w:t>
      </w:r>
    </w:p>
    <w:p w14:paraId="0367E5A7" w14:textId="77777777" w:rsidR="00951436" w:rsidRPr="00A574C7" w:rsidRDefault="00951436" w:rsidP="00951436">
      <w:pPr>
        <w:pStyle w:val="B1"/>
        <w:rPr>
          <w:noProof/>
        </w:rPr>
      </w:pPr>
      <w:r w:rsidRPr="00A574C7">
        <w:rPr>
          <w:noProof/>
        </w:rPr>
        <w:t>i)</w:t>
      </w:r>
      <w:r w:rsidRPr="00A574C7">
        <w:rPr>
          <w:noProof/>
        </w:rPr>
        <w:tab/>
        <w:t xml:space="preserve">If the BSS needs to release the broadcast call channel in a cell due to an equipment failure or another BSS-generated reason (e.g. preemption), the BSS shall inform the MSC of the failure with a VBS Assignment Status message. </w:t>
      </w:r>
    </w:p>
    <w:p w14:paraId="43E1ED64" w14:textId="77777777" w:rsidR="00951436" w:rsidRPr="00A574C7" w:rsidRDefault="00951436" w:rsidP="006C7A8D">
      <w:pPr>
        <w:pStyle w:val="B1"/>
        <w:rPr>
          <w:noProof/>
        </w:rPr>
      </w:pPr>
      <w:r w:rsidRPr="006C7A8D">
        <w:t>The terrestrial resource for the broadcast call channel is not released by the MSC.</w:t>
      </w:r>
    </w:p>
    <w:p w14:paraId="4D5CF83C" w14:textId="77777777" w:rsidR="00951436" w:rsidRPr="00A574C7" w:rsidRDefault="00951436" w:rsidP="00951436">
      <w:pPr>
        <w:pStyle w:val="B1"/>
        <w:rPr>
          <w:noProof/>
        </w:rPr>
      </w:pPr>
      <w:r w:rsidRPr="00A574C7">
        <w:rPr>
          <w:noProof/>
        </w:rPr>
        <w:t>ii)</w:t>
      </w:r>
      <w:r w:rsidRPr="00A574C7">
        <w:rPr>
          <w:noProof/>
        </w:rPr>
        <w:tab/>
        <w:t>When the condition that caused the failure is subsequently removed, the BSS shall re-allocate a radio resource for the broadcast call channel and inform the MSC of the recovery with a VBS Assignment Status message.</w:t>
      </w:r>
    </w:p>
    <w:p w14:paraId="02ABE6A6" w14:textId="77777777" w:rsidR="00951436" w:rsidRPr="00A574C7" w:rsidRDefault="00951436" w:rsidP="00951436">
      <w:pPr>
        <w:pStyle w:val="B1"/>
        <w:rPr>
          <w:noProof/>
        </w:rPr>
      </w:pPr>
      <w:r w:rsidRPr="00A574C7">
        <w:rPr>
          <w:noProof/>
        </w:rPr>
        <w:t>iii)</w:t>
      </w:r>
      <w:r w:rsidRPr="00A574C7">
        <w:rPr>
          <w:noProof/>
        </w:rPr>
        <w:tab/>
        <w:t>If A-interface link sharing is used, each of the VBS ASSIGNMENT STATUS messages in item (i) and (ii) shall be sent after expiry of timer Tast.</w:t>
      </w:r>
    </w:p>
    <w:p w14:paraId="17BC2169" w14:textId="77777777" w:rsidR="00951436" w:rsidRPr="00A574C7" w:rsidRDefault="00951436" w:rsidP="00951436">
      <w:pPr>
        <w:rPr>
          <w:noProof/>
        </w:rPr>
      </w:pPr>
      <w:r w:rsidRPr="00A574C7">
        <w:rPr>
          <w:noProof/>
        </w:rPr>
        <w:t>Otherwise, if broadcast call re-establishment by the BSS is not supported by both entities and the network does not use a transmission architecture with A-interface link sharing, the following procedures apply:</w:t>
      </w:r>
    </w:p>
    <w:p w14:paraId="275A67FB" w14:textId="1AC1FA98" w:rsidR="00951436" w:rsidRPr="00A574C7" w:rsidRDefault="00951436" w:rsidP="00951436">
      <w:pPr>
        <w:pStyle w:val="B1"/>
        <w:rPr>
          <w:noProof/>
        </w:rPr>
      </w:pPr>
      <w:r w:rsidRPr="00A574C7">
        <w:rPr>
          <w:noProof/>
        </w:rPr>
        <w:t>i)</w:t>
      </w:r>
      <w:r w:rsidR="006C7A8D">
        <w:rPr>
          <w:noProof/>
        </w:rPr>
        <w:tab/>
      </w:r>
      <w:r w:rsidRPr="00A574C7">
        <w:rPr>
          <w:noProof/>
        </w:rPr>
        <w:t>If the BSS needs to release the broadcast call channel in a cell due to an equipment failure or another BSS-generated reason (e.g. preemption), the BSS shall inform the MSC of the failure with a Clear Request message.</w:t>
      </w:r>
    </w:p>
    <w:p w14:paraId="5253C074" w14:textId="77777777" w:rsidR="00951436" w:rsidRPr="00A574C7" w:rsidRDefault="00951436" w:rsidP="00951436">
      <w:pPr>
        <w:pStyle w:val="B1"/>
        <w:rPr>
          <w:noProof/>
        </w:rPr>
      </w:pPr>
      <w:r w:rsidRPr="00A574C7">
        <w:rPr>
          <w:noProof/>
        </w:rPr>
        <w:t>ii)</w:t>
      </w:r>
      <w:r w:rsidRPr="00A574C7">
        <w:rPr>
          <w:noProof/>
        </w:rPr>
        <w:tab/>
        <w:t>The MSC shall then initiate the clearing of the radio and terrestrial resources for the broadcast call channel.</w:t>
      </w:r>
      <w:r w:rsidR="00CB63CD" w:rsidRPr="00A574C7">
        <w:rPr>
          <w:noProof/>
        </w:rPr>
        <w:t xml:space="preserve"> If supported, the MSC may retry the VBS Assignment procedure for the cell, depending on the reason for release.</w:t>
      </w:r>
    </w:p>
    <w:p w14:paraId="720B0BC9" w14:textId="77777777" w:rsidR="00951436" w:rsidRPr="00A574C7" w:rsidRDefault="00951436">
      <w:pPr>
        <w:rPr>
          <w:noProof/>
        </w:rPr>
      </w:pPr>
      <w:r w:rsidRPr="00A574C7">
        <w:rPr>
          <w:noProof/>
        </w:rPr>
        <w:t>Broadcast call re-establishment by the BSS does not apply to the dedicated link of the originating service subscriber, i.e. if the BSS needs to release the dedicated channel of the originating service subscriber due to an equipment failure or another BSS-generated reason (e.g. preemption), the BSS shall inform the MSC of the failure with a Clear Request message. The MSC shall then initiate release of the voice broadcast call.</w:t>
      </w:r>
    </w:p>
    <w:p w14:paraId="2CD02292" w14:textId="77777777" w:rsidR="005D5DCA" w:rsidRPr="00A574C7" w:rsidRDefault="005D5DCA" w:rsidP="006C7A8D">
      <w:pPr>
        <w:pStyle w:val="Heading3"/>
        <w:rPr>
          <w:noProof/>
        </w:rPr>
      </w:pPr>
      <w:bookmarkStart w:id="95" w:name="_Toc163165444"/>
      <w:r w:rsidRPr="00A574C7">
        <w:rPr>
          <w:noProof/>
        </w:rPr>
        <w:t>11.3.8</w:t>
      </w:r>
      <w:r w:rsidRPr="00A574C7">
        <w:rPr>
          <w:noProof/>
        </w:rPr>
        <w:tab/>
        <w:t>Overview of signalling</w:t>
      </w:r>
      <w:bookmarkEnd w:id="95"/>
    </w:p>
    <w:p w14:paraId="47CAFAF4" w14:textId="77777777" w:rsidR="005D5DCA" w:rsidRPr="00A574C7" w:rsidRDefault="005D5DCA">
      <w:pPr>
        <w:keepNext/>
        <w:rPr>
          <w:noProof/>
        </w:rPr>
      </w:pPr>
      <w:r w:rsidRPr="00A574C7">
        <w:rPr>
          <w:noProof/>
        </w:rPr>
        <w:t>In this overview, the messages required to implement the specified concept are identified, and brief details are given of each message.</w:t>
      </w:r>
    </w:p>
    <w:p w14:paraId="510A3A28" w14:textId="77777777" w:rsidR="00F417DB" w:rsidRPr="00A574C7" w:rsidRDefault="005D5DCA" w:rsidP="00F417DB">
      <w:pPr>
        <w:rPr>
          <w:noProof/>
        </w:rPr>
      </w:pPr>
      <w:r w:rsidRPr="00A574C7">
        <w:rPr>
          <w:noProof/>
        </w:rPr>
        <w:t xml:space="preserve">A diagrammatic representation of the voice broadcast call message structure proposed and actions required </w:t>
      </w:r>
      <w:r w:rsidR="00E56D15" w:rsidRPr="00A574C7">
        <w:rPr>
          <w:noProof/>
        </w:rPr>
        <w:t xml:space="preserve">are </w:t>
      </w:r>
      <w:r w:rsidRPr="00A574C7">
        <w:rPr>
          <w:noProof/>
        </w:rPr>
        <w:t xml:space="preserve">given in figures 2 to </w:t>
      </w:r>
      <w:r w:rsidR="00F417DB" w:rsidRPr="00A574C7">
        <w:rPr>
          <w:noProof/>
        </w:rPr>
        <w:t>4</w:t>
      </w:r>
      <w:r w:rsidR="00CB4BFB" w:rsidRPr="00A574C7">
        <w:rPr>
          <w:noProof/>
        </w:rPr>
        <w:t>f</w:t>
      </w:r>
      <w:r w:rsidRPr="00A574C7">
        <w:rPr>
          <w:noProof/>
        </w:rPr>
        <w:t>.</w:t>
      </w:r>
      <w:r w:rsidR="00F417DB" w:rsidRPr="00A574C7">
        <w:rPr>
          <w:noProof/>
        </w:rPr>
        <w:t xml:space="preserve"> </w:t>
      </w:r>
    </w:p>
    <w:p w14:paraId="1065F05E" w14:textId="77777777" w:rsidR="00B90DB8" w:rsidRDefault="00B90DB8" w:rsidP="00F417DB">
      <w:pPr>
        <w:rPr>
          <w:noProof/>
        </w:rPr>
      </w:pPr>
      <w:r>
        <w:rPr>
          <w:noProof/>
        </w:rPr>
        <w:t xml:space="preserve">In order to simplify the message flows for voice </w:t>
      </w:r>
      <w:r w:rsidRPr="00A574C7">
        <w:rPr>
          <w:noProof/>
        </w:rPr>
        <w:t xml:space="preserve">broadcast </w:t>
      </w:r>
      <w:r>
        <w:rPr>
          <w:noProof/>
        </w:rPr>
        <w:t xml:space="preserve">call establishment and call termination, the interaction between the MSC and the GCR is only shown for the MSC where the originator of the </w:t>
      </w:r>
      <w:r w:rsidRPr="00A574C7">
        <w:rPr>
          <w:noProof/>
        </w:rPr>
        <w:t xml:space="preserve">broadcast </w:t>
      </w:r>
      <w:r>
        <w:rPr>
          <w:noProof/>
        </w:rPr>
        <w:t xml:space="preserve">call is located or, for the case of a </w:t>
      </w:r>
      <w:r w:rsidRPr="00A574C7">
        <w:rPr>
          <w:noProof/>
        </w:rPr>
        <w:t xml:space="preserve">broadcast </w:t>
      </w:r>
      <w:r>
        <w:rPr>
          <w:noProof/>
        </w:rPr>
        <w:t>call originated by a dispatcher, only for the anchor MSC. In all cases, a similar interaction also takes place between the other MSC(s) and associated GCR(s) involved in the group call.</w:t>
      </w:r>
    </w:p>
    <w:p w14:paraId="31C305D7" w14:textId="77777777" w:rsidR="00F417DB" w:rsidRPr="00A574C7" w:rsidRDefault="00F417DB" w:rsidP="00F417DB">
      <w:pPr>
        <w:rPr>
          <w:noProof/>
        </w:rPr>
      </w:pPr>
      <w:r w:rsidRPr="00A574C7">
        <w:rPr>
          <w:noProof/>
        </w:rPr>
        <w:t>Summary of figures in this subclause:</w:t>
      </w:r>
    </w:p>
    <w:p w14:paraId="21C3CBB8" w14:textId="77777777" w:rsidR="00F417DB" w:rsidRPr="00A574C7" w:rsidRDefault="00F417DB" w:rsidP="00F417DB">
      <w:pPr>
        <w:rPr>
          <w:noProof/>
        </w:rPr>
      </w:pPr>
      <w:r w:rsidRPr="00A574C7">
        <w:rPr>
          <w:noProof/>
        </w:rPr>
        <w:t>Figure 2:</w:t>
      </w:r>
      <w:r w:rsidRPr="00A574C7">
        <w:rPr>
          <w:noProof/>
        </w:rPr>
        <w:tab/>
        <w:t>voice broadcast call establishment by a service subscriber roaming in the anchor MSC area;</w:t>
      </w:r>
    </w:p>
    <w:p w14:paraId="6F6B17AD" w14:textId="77777777" w:rsidR="00F417DB" w:rsidRPr="00A574C7" w:rsidRDefault="00F417DB" w:rsidP="00F417DB">
      <w:pPr>
        <w:rPr>
          <w:noProof/>
        </w:rPr>
      </w:pPr>
      <w:r w:rsidRPr="00A574C7">
        <w:rPr>
          <w:noProof/>
        </w:rPr>
        <w:t>Figure 3:</w:t>
      </w:r>
      <w:r w:rsidRPr="00A574C7">
        <w:rPr>
          <w:noProof/>
        </w:rPr>
        <w:tab/>
        <w:t>voice broadcast call establishment by a service subscriber roaming in the relay MSC area;</w:t>
      </w:r>
    </w:p>
    <w:p w14:paraId="7A782CC6" w14:textId="77777777" w:rsidR="00F417DB" w:rsidRPr="00A574C7" w:rsidRDefault="00F417DB" w:rsidP="00F417DB">
      <w:pPr>
        <w:rPr>
          <w:noProof/>
        </w:rPr>
      </w:pPr>
      <w:r w:rsidRPr="00A574C7">
        <w:rPr>
          <w:noProof/>
        </w:rPr>
        <w:lastRenderedPageBreak/>
        <w:t>Figure 3a: voice broadcast call establishment by a service subscriber in a RANflex configuration;</w:t>
      </w:r>
    </w:p>
    <w:p w14:paraId="6F5A9B8B" w14:textId="77777777" w:rsidR="00F417DB" w:rsidRPr="00A574C7" w:rsidRDefault="00F417DB" w:rsidP="00F417DB">
      <w:pPr>
        <w:rPr>
          <w:noProof/>
        </w:rPr>
      </w:pPr>
      <w:r w:rsidRPr="00A574C7">
        <w:rPr>
          <w:noProof/>
        </w:rPr>
        <w:t>Figure 3b:</w:t>
      </w:r>
      <w:r w:rsidRPr="00A574C7">
        <w:rPr>
          <w:noProof/>
        </w:rPr>
        <w:tab/>
        <w:t>voice broadcast call establishment by a mobile dispatcher or fixed line dispatcher;</w:t>
      </w:r>
    </w:p>
    <w:p w14:paraId="020E07D4" w14:textId="77777777" w:rsidR="00DA13C4" w:rsidRDefault="00DA13C4" w:rsidP="00DA13C4">
      <w:pPr>
        <w:rPr>
          <w:noProof/>
        </w:rPr>
      </w:pPr>
      <w:r>
        <w:rPr>
          <w:noProof/>
        </w:rPr>
        <w:t xml:space="preserve">Figure 3c: </w:t>
      </w:r>
      <w:r w:rsidRPr="00E724D3">
        <w:rPr>
          <w:noProof/>
        </w:rPr>
        <w:t xml:space="preserve">Signalling information required for establishing voice </w:t>
      </w:r>
      <w:r>
        <w:rPr>
          <w:noProof/>
        </w:rPr>
        <w:t>broadcast</w:t>
      </w:r>
      <w:r w:rsidRPr="00E724D3">
        <w:rPr>
          <w:noProof/>
        </w:rPr>
        <w:t xml:space="preserve"> calls</w:t>
      </w:r>
      <w:r>
        <w:rPr>
          <w:noProof/>
        </w:rPr>
        <w:t xml:space="preserve"> </w:t>
      </w:r>
      <w:r w:rsidRPr="00E724D3">
        <w:rPr>
          <w:noProof/>
        </w:rPr>
        <w:t>by a service subscriber in a RANflex configuration</w:t>
      </w:r>
      <w:r>
        <w:rPr>
          <w:noProof/>
        </w:rPr>
        <w:t xml:space="preserve"> with group call redundancy </w:t>
      </w:r>
    </w:p>
    <w:p w14:paraId="6F4F0BE1" w14:textId="77777777" w:rsidR="00F417DB" w:rsidRPr="00A574C7" w:rsidRDefault="00F417DB" w:rsidP="00F417DB">
      <w:pPr>
        <w:rPr>
          <w:noProof/>
        </w:rPr>
      </w:pPr>
      <w:r w:rsidRPr="00A574C7">
        <w:rPr>
          <w:noProof/>
        </w:rPr>
        <w:t>Figure 4:</w:t>
      </w:r>
      <w:r w:rsidRPr="00A574C7">
        <w:rPr>
          <w:noProof/>
        </w:rPr>
        <w:tab/>
        <w:t>termination of the broadcast call by the originating service subscriber;</w:t>
      </w:r>
    </w:p>
    <w:p w14:paraId="4687BBF7" w14:textId="77777777" w:rsidR="00F417DB" w:rsidRPr="00A574C7" w:rsidRDefault="00F417DB" w:rsidP="00F417DB">
      <w:pPr>
        <w:rPr>
          <w:noProof/>
        </w:rPr>
      </w:pPr>
      <w:r w:rsidRPr="00A574C7">
        <w:rPr>
          <w:noProof/>
        </w:rPr>
        <w:t>Figure 4a:</w:t>
      </w:r>
      <w:r w:rsidRPr="00A574C7">
        <w:rPr>
          <w:noProof/>
        </w:rPr>
        <w:tab/>
        <w:t xml:space="preserve">voice broadcast call establishment by a service subscriber using immediate setup; </w:t>
      </w:r>
    </w:p>
    <w:p w14:paraId="6042BBA2" w14:textId="77777777" w:rsidR="00F417DB" w:rsidRPr="00A574C7" w:rsidRDefault="00F417DB" w:rsidP="00F417DB">
      <w:pPr>
        <w:rPr>
          <w:noProof/>
        </w:rPr>
      </w:pPr>
      <w:r w:rsidRPr="00A574C7">
        <w:rPr>
          <w:noProof/>
        </w:rPr>
        <w:t>Figure 4b:</w:t>
      </w:r>
      <w:r w:rsidRPr="00A574C7">
        <w:rPr>
          <w:noProof/>
        </w:rPr>
        <w:tab/>
        <w:t>termination of the broadcast call by an entitled mobile dispatcher controlled by the anchor MSC;</w:t>
      </w:r>
    </w:p>
    <w:p w14:paraId="7B252BEF" w14:textId="77777777" w:rsidR="00F417DB" w:rsidRPr="00A574C7" w:rsidRDefault="00F417DB" w:rsidP="00F417DB">
      <w:pPr>
        <w:rPr>
          <w:noProof/>
        </w:rPr>
      </w:pPr>
      <w:r w:rsidRPr="00A574C7">
        <w:rPr>
          <w:noProof/>
        </w:rPr>
        <w:t>Figure 4c:</w:t>
      </w:r>
      <w:r w:rsidRPr="00A574C7">
        <w:rPr>
          <w:noProof/>
        </w:rPr>
        <w:tab/>
        <w:t>termination of the broadcast call by an entitled mobile dispatcher controlled by a visited MSC;</w:t>
      </w:r>
    </w:p>
    <w:p w14:paraId="5C137A37" w14:textId="77777777" w:rsidR="00F417DB" w:rsidRPr="00A574C7" w:rsidRDefault="00F417DB" w:rsidP="00F417DB">
      <w:pPr>
        <w:rPr>
          <w:noProof/>
        </w:rPr>
      </w:pPr>
      <w:r w:rsidRPr="00A574C7">
        <w:rPr>
          <w:noProof/>
        </w:rPr>
        <w:t>Figure 4d:</w:t>
      </w:r>
      <w:r w:rsidRPr="00A574C7">
        <w:rPr>
          <w:noProof/>
        </w:rPr>
        <w:tab/>
        <w:t xml:space="preserve">termination of the broadcast call by an entitled fixed line dispatcher. </w:t>
      </w:r>
    </w:p>
    <w:p w14:paraId="72447CB3" w14:textId="77777777" w:rsidR="00F417DB" w:rsidRPr="00A574C7" w:rsidRDefault="00F417DB" w:rsidP="00F417DB">
      <w:pPr>
        <w:rPr>
          <w:noProof/>
        </w:rPr>
      </w:pPr>
      <w:r w:rsidRPr="00A574C7">
        <w:rPr>
          <w:noProof/>
        </w:rPr>
        <w:t>Figure 4e:</w:t>
      </w:r>
      <w:r w:rsidRPr="00A574C7">
        <w:rPr>
          <w:noProof/>
        </w:rPr>
        <w:tab/>
        <w:t>A-interface link sharing used or broadcast call re-establishment by the BSS supported: Release after equipment failure (TRX, PCM, …) concerning a cell not serving the originating service subscriber;</w:t>
      </w:r>
    </w:p>
    <w:p w14:paraId="4870CE5F" w14:textId="77777777" w:rsidR="005D5DCA" w:rsidRPr="00A574C7" w:rsidRDefault="00F417DB">
      <w:pPr>
        <w:rPr>
          <w:noProof/>
        </w:rPr>
      </w:pPr>
      <w:r w:rsidRPr="00A574C7">
        <w:rPr>
          <w:noProof/>
        </w:rPr>
        <w:t>Figure 4f:</w:t>
      </w:r>
      <w:r w:rsidRPr="00A574C7">
        <w:rPr>
          <w:noProof/>
        </w:rPr>
        <w:tab/>
        <w:t>A-interface link sharing used or broadcast call re-establishment by the BSS supported: Release after equipment failure concerning the link between MSC and BSS;</w:t>
      </w:r>
    </w:p>
    <w:p w14:paraId="2AA9E95B" w14:textId="77777777" w:rsidR="000241B2" w:rsidRPr="00A574C7" w:rsidRDefault="000241B2" w:rsidP="00627940">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44"/>
        <w:gridCol w:w="567"/>
        <w:gridCol w:w="731"/>
        <w:gridCol w:w="59"/>
        <w:gridCol w:w="203"/>
        <w:gridCol w:w="364"/>
        <w:gridCol w:w="61"/>
        <w:gridCol w:w="284"/>
        <w:gridCol w:w="713"/>
        <w:gridCol w:w="421"/>
        <w:gridCol w:w="160"/>
        <w:gridCol w:w="752"/>
        <w:gridCol w:w="161"/>
        <w:gridCol w:w="204"/>
        <w:gridCol w:w="646"/>
      </w:tblGrid>
      <w:tr w:rsidR="000241B2" w:rsidRPr="00A574C7" w14:paraId="4C5F612D" w14:textId="77777777">
        <w:trPr>
          <w:cantSplit/>
          <w:trHeight w:hRule="exact" w:val="240"/>
          <w:jc w:val="center"/>
        </w:trPr>
        <w:tc>
          <w:tcPr>
            <w:tcW w:w="785" w:type="dxa"/>
            <w:gridSpan w:val="3"/>
          </w:tcPr>
          <w:p w14:paraId="536A0F8A" w14:textId="77777777" w:rsidR="000241B2" w:rsidRPr="00A574C7" w:rsidRDefault="000241B2" w:rsidP="000241B2">
            <w:pPr>
              <w:pStyle w:val="TAH"/>
              <w:rPr>
                <w:noProof/>
              </w:rPr>
            </w:pPr>
            <w:r w:rsidRPr="00A574C7">
              <w:rPr>
                <w:noProof/>
              </w:rPr>
              <w:t>MS'</w:t>
            </w:r>
          </w:p>
        </w:tc>
        <w:tc>
          <w:tcPr>
            <w:tcW w:w="643" w:type="dxa"/>
            <w:gridSpan w:val="2"/>
          </w:tcPr>
          <w:p w14:paraId="26E305EA" w14:textId="77777777" w:rsidR="000241B2" w:rsidRPr="00A574C7" w:rsidRDefault="000241B2" w:rsidP="000241B2">
            <w:pPr>
              <w:pStyle w:val="TAH"/>
              <w:rPr>
                <w:noProof/>
              </w:rPr>
            </w:pPr>
            <w:r w:rsidRPr="00A574C7">
              <w:rPr>
                <w:noProof/>
              </w:rPr>
              <w:t>MSs</w:t>
            </w:r>
          </w:p>
        </w:tc>
        <w:tc>
          <w:tcPr>
            <w:tcW w:w="1559" w:type="dxa"/>
            <w:gridSpan w:val="3"/>
          </w:tcPr>
          <w:p w14:paraId="6E66A13F" w14:textId="77777777" w:rsidR="000241B2" w:rsidRPr="00A574C7" w:rsidRDefault="000241B2" w:rsidP="000241B2">
            <w:pPr>
              <w:pStyle w:val="TAH"/>
              <w:rPr>
                <w:noProof/>
              </w:rPr>
            </w:pPr>
            <w:r w:rsidRPr="00A574C7">
              <w:rPr>
                <w:noProof/>
              </w:rPr>
              <w:t>BSS</w:t>
            </w:r>
          </w:p>
        </w:tc>
        <w:tc>
          <w:tcPr>
            <w:tcW w:w="1701" w:type="dxa"/>
            <w:gridSpan w:val="4"/>
          </w:tcPr>
          <w:p w14:paraId="7244D369" w14:textId="77777777" w:rsidR="000241B2" w:rsidRPr="00A574C7" w:rsidRDefault="000241B2" w:rsidP="000241B2">
            <w:pPr>
              <w:pStyle w:val="TAH"/>
              <w:rPr>
                <w:noProof/>
              </w:rPr>
            </w:pPr>
            <w:r w:rsidRPr="00A574C7">
              <w:rPr>
                <w:noProof/>
              </w:rPr>
              <w:t>MSC-A</w:t>
            </w:r>
          </w:p>
        </w:tc>
        <w:tc>
          <w:tcPr>
            <w:tcW w:w="567" w:type="dxa"/>
            <w:gridSpan w:val="2"/>
          </w:tcPr>
          <w:p w14:paraId="556F6824" w14:textId="77777777" w:rsidR="000241B2" w:rsidRPr="00A574C7" w:rsidRDefault="000241B2" w:rsidP="000241B2">
            <w:pPr>
              <w:pStyle w:val="TAH"/>
              <w:rPr>
                <w:noProof/>
              </w:rPr>
            </w:pPr>
            <w:r w:rsidRPr="00A574C7">
              <w:rPr>
                <w:noProof/>
              </w:rPr>
              <w:t>VLR</w:t>
            </w:r>
          </w:p>
        </w:tc>
        <w:tc>
          <w:tcPr>
            <w:tcW w:w="1058" w:type="dxa"/>
            <w:gridSpan w:val="3"/>
          </w:tcPr>
          <w:p w14:paraId="2DFB16CE" w14:textId="77777777" w:rsidR="000241B2" w:rsidRPr="00A574C7" w:rsidRDefault="000241B2" w:rsidP="000241B2">
            <w:pPr>
              <w:pStyle w:val="TAH"/>
              <w:rPr>
                <w:noProof/>
              </w:rPr>
            </w:pPr>
            <w:r w:rsidRPr="00A574C7">
              <w:rPr>
                <w:noProof/>
              </w:rPr>
              <w:t>GCR</w:t>
            </w:r>
          </w:p>
        </w:tc>
        <w:tc>
          <w:tcPr>
            <w:tcW w:w="1494" w:type="dxa"/>
            <w:gridSpan w:val="4"/>
          </w:tcPr>
          <w:p w14:paraId="14A69BA1" w14:textId="77777777" w:rsidR="000241B2" w:rsidRPr="00A574C7" w:rsidRDefault="000241B2" w:rsidP="000241B2">
            <w:pPr>
              <w:pStyle w:val="TAH"/>
              <w:rPr>
                <w:noProof/>
              </w:rPr>
            </w:pPr>
            <w:r w:rsidRPr="00A574C7">
              <w:rPr>
                <w:noProof/>
              </w:rPr>
              <w:t>FNT</w:t>
            </w:r>
          </w:p>
        </w:tc>
        <w:tc>
          <w:tcPr>
            <w:tcW w:w="850" w:type="dxa"/>
            <w:gridSpan w:val="2"/>
          </w:tcPr>
          <w:p w14:paraId="56AD2B34" w14:textId="77777777" w:rsidR="000241B2" w:rsidRPr="00A574C7" w:rsidRDefault="000241B2" w:rsidP="000241B2">
            <w:pPr>
              <w:pStyle w:val="TAH"/>
              <w:rPr>
                <w:noProof/>
              </w:rPr>
            </w:pPr>
            <w:r w:rsidRPr="00A574C7">
              <w:rPr>
                <w:noProof/>
              </w:rPr>
              <w:t>MSC-R</w:t>
            </w:r>
          </w:p>
        </w:tc>
      </w:tr>
      <w:tr w:rsidR="000241B2" w:rsidRPr="00A574C7" w14:paraId="7D273865" w14:textId="77777777">
        <w:trPr>
          <w:gridAfter w:val="1"/>
          <w:wAfter w:w="646" w:type="dxa"/>
          <w:jc w:val="center"/>
        </w:trPr>
        <w:tc>
          <w:tcPr>
            <w:tcW w:w="212" w:type="dxa"/>
            <w:tcBorders>
              <w:top w:val="single" w:sz="6" w:space="0" w:color="auto"/>
              <w:left w:val="single" w:sz="6" w:space="0" w:color="auto"/>
              <w:right w:val="single" w:sz="6" w:space="0" w:color="auto"/>
            </w:tcBorders>
          </w:tcPr>
          <w:p w14:paraId="021FDBC9" w14:textId="77777777" w:rsidR="000241B2" w:rsidRPr="00A574C7" w:rsidRDefault="000241B2" w:rsidP="000241B2">
            <w:pPr>
              <w:keepNext/>
              <w:spacing w:after="0"/>
              <w:rPr>
                <w:noProof/>
              </w:rPr>
            </w:pPr>
          </w:p>
        </w:tc>
        <w:tc>
          <w:tcPr>
            <w:tcW w:w="453" w:type="dxa"/>
            <w:tcBorders>
              <w:left w:val="nil"/>
            </w:tcBorders>
          </w:tcPr>
          <w:p w14:paraId="1B3F58BB" w14:textId="77777777" w:rsidR="000241B2" w:rsidRPr="00A574C7" w:rsidRDefault="000241B2" w:rsidP="000241B2">
            <w:pPr>
              <w:keepNext/>
              <w:spacing w:after="0"/>
              <w:rPr>
                <w:noProof/>
              </w:rPr>
            </w:pPr>
          </w:p>
        </w:tc>
        <w:tc>
          <w:tcPr>
            <w:tcW w:w="160" w:type="dxa"/>
            <w:gridSpan w:val="2"/>
            <w:tcBorders>
              <w:top w:val="single" w:sz="6" w:space="0" w:color="auto"/>
              <w:left w:val="single" w:sz="6" w:space="0" w:color="auto"/>
              <w:right w:val="single" w:sz="6" w:space="0" w:color="auto"/>
            </w:tcBorders>
          </w:tcPr>
          <w:p w14:paraId="683BC5F1" w14:textId="77777777" w:rsidR="000241B2" w:rsidRPr="00A574C7" w:rsidRDefault="000241B2" w:rsidP="000241B2">
            <w:pPr>
              <w:keepNext/>
              <w:spacing w:after="0"/>
              <w:rPr>
                <w:noProof/>
              </w:rPr>
            </w:pPr>
          </w:p>
        </w:tc>
        <w:tc>
          <w:tcPr>
            <w:tcW w:w="946" w:type="dxa"/>
            <w:gridSpan w:val="2"/>
            <w:tcBorders>
              <w:left w:val="nil"/>
            </w:tcBorders>
          </w:tcPr>
          <w:p w14:paraId="58258E62" w14:textId="77777777" w:rsidR="000241B2" w:rsidRPr="00A574C7" w:rsidRDefault="000241B2" w:rsidP="000241B2">
            <w:pPr>
              <w:keepNext/>
              <w:spacing w:after="0"/>
              <w:rPr>
                <w:noProof/>
              </w:rPr>
            </w:pPr>
          </w:p>
        </w:tc>
        <w:tc>
          <w:tcPr>
            <w:tcW w:w="271" w:type="dxa"/>
            <w:tcBorders>
              <w:top w:val="single" w:sz="6" w:space="0" w:color="auto"/>
              <w:left w:val="single" w:sz="6" w:space="0" w:color="auto"/>
              <w:right w:val="single" w:sz="6" w:space="0" w:color="auto"/>
            </w:tcBorders>
          </w:tcPr>
          <w:p w14:paraId="33D42BA8" w14:textId="77777777" w:rsidR="000241B2" w:rsidRPr="00A574C7" w:rsidRDefault="000241B2" w:rsidP="000241B2">
            <w:pPr>
              <w:keepNext/>
              <w:spacing w:after="0"/>
              <w:rPr>
                <w:noProof/>
              </w:rPr>
            </w:pPr>
          </w:p>
        </w:tc>
        <w:tc>
          <w:tcPr>
            <w:tcW w:w="1289" w:type="dxa"/>
            <w:gridSpan w:val="2"/>
            <w:tcBorders>
              <w:left w:val="nil"/>
            </w:tcBorders>
          </w:tcPr>
          <w:p w14:paraId="6D9B8EA4" w14:textId="77777777" w:rsidR="000241B2" w:rsidRPr="00A574C7" w:rsidRDefault="000241B2" w:rsidP="000241B2">
            <w:pPr>
              <w:keepNext/>
              <w:spacing w:after="0"/>
              <w:rPr>
                <w:noProof/>
              </w:rPr>
            </w:pPr>
          </w:p>
        </w:tc>
        <w:tc>
          <w:tcPr>
            <w:tcW w:w="567" w:type="dxa"/>
            <w:tcBorders>
              <w:top w:val="single" w:sz="6" w:space="0" w:color="auto"/>
              <w:left w:val="single" w:sz="6" w:space="0" w:color="auto"/>
              <w:right w:val="single" w:sz="6" w:space="0" w:color="auto"/>
            </w:tcBorders>
          </w:tcPr>
          <w:p w14:paraId="03BC15C7" w14:textId="77777777" w:rsidR="000241B2" w:rsidRPr="00A574C7" w:rsidRDefault="000241B2" w:rsidP="000241B2">
            <w:pPr>
              <w:keepNext/>
              <w:spacing w:after="0"/>
              <w:rPr>
                <w:noProof/>
              </w:rPr>
            </w:pPr>
          </w:p>
        </w:tc>
        <w:tc>
          <w:tcPr>
            <w:tcW w:w="731" w:type="dxa"/>
            <w:tcBorders>
              <w:left w:val="nil"/>
            </w:tcBorders>
          </w:tcPr>
          <w:p w14:paraId="619C31DB" w14:textId="77777777" w:rsidR="000241B2" w:rsidRPr="00A574C7" w:rsidRDefault="000241B2" w:rsidP="000241B2">
            <w:pPr>
              <w:keepNext/>
              <w:spacing w:after="0"/>
              <w:rPr>
                <w:noProof/>
              </w:rPr>
            </w:pPr>
          </w:p>
        </w:tc>
        <w:tc>
          <w:tcPr>
            <w:tcW w:w="262" w:type="dxa"/>
            <w:gridSpan w:val="2"/>
            <w:tcBorders>
              <w:top w:val="single" w:sz="6" w:space="0" w:color="auto"/>
              <w:left w:val="single" w:sz="6" w:space="0" w:color="auto"/>
              <w:right w:val="single" w:sz="6" w:space="0" w:color="auto"/>
            </w:tcBorders>
          </w:tcPr>
          <w:p w14:paraId="40319219" w14:textId="77777777" w:rsidR="000241B2" w:rsidRPr="00A574C7" w:rsidRDefault="000241B2" w:rsidP="000241B2">
            <w:pPr>
              <w:keepNext/>
              <w:spacing w:after="0"/>
              <w:rPr>
                <w:noProof/>
              </w:rPr>
            </w:pPr>
          </w:p>
        </w:tc>
        <w:tc>
          <w:tcPr>
            <w:tcW w:w="425" w:type="dxa"/>
            <w:gridSpan w:val="2"/>
            <w:tcBorders>
              <w:left w:val="nil"/>
            </w:tcBorders>
          </w:tcPr>
          <w:p w14:paraId="48BEA65E" w14:textId="77777777" w:rsidR="000241B2" w:rsidRPr="00A574C7" w:rsidRDefault="000241B2" w:rsidP="000241B2">
            <w:pPr>
              <w:keepNext/>
              <w:spacing w:after="0"/>
              <w:rPr>
                <w:noProof/>
              </w:rPr>
            </w:pPr>
          </w:p>
        </w:tc>
        <w:tc>
          <w:tcPr>
            <w:tcW w:w="284" w:type="dxa"/>
            <w:tcBorders>
              <w:top w:val="single" w:sz="6" w:space="0" w:color="auto"/>
              <w:left w:val="single" w:sz="6" w:space="0" w:color="auto"/>
              <w:right w:val="single" w:sz="6" w:space="0" w:color="auto"/>
            </w:tcBorders>
          </w:tcPr>
          <w:p w14:paraId="55014375" w14:textId="77777777" w:rsidR="000241B2" w:rsidRPr="00A574C7" w:rsidRDefault="000241B2" w:rsidP="000241B2">
            <w:pPr>
              <w:keepNext/>
              <w:spacing w:after="0"/>
              <w:rPr>
                <w:noProof/>
              </w:rPr>
            </w:pPr>
          </w:p>
        </w:tc>
        <w:tc>
          <w:tcPr>
            <w:tcW w:w="1134" w:type="dxa"/>
            <w:gridSpan w:val="2"/>
            <w:tcBorders>
              <w:left w:val="nil"/>
            </w:tcBorders>
          </w:tcPr>
          <w:p w14:paraId="2C85BB25" w14:textId="77777777" w:rsidR="000241B2" w:rsidRPr="00A574C7" w:rsidRDefault="000241B2" w:rsidP="000241B2">
            <w:pPr>
              <w:keepNext/>
              <w:spacing w:after="0"/>
              <w:rPr>
                <w:noProof/>
              </w:rPr>
            </w:pPr>
          </w:p>
        </w:tc>
        <w:tc>
          <w:tcPr>
            <w:tcW w:w="160" w:type="dxa"/>
            <w:tcBorders>
              <w:top w:val="single" w:sz="6" w:space="0" w:color="auto"/>
              <w:left w:val="single" w:sz="6" w:space="0" w:color="auto"/>
              <w:right w:val="single" w:sz="6" w:space="0" w:color="auto"/>
            </w:tcBorders>
          </w:tcPr>
          <w:p w14:paraId="2169338A" w14:textId="77777777" w:rsidR="000241B2" w:rsidRPr="00A574C7" w:rsidRDefault="000241B2" w:rsidP="000241B2">
            <w:pPr>
              <w:keepNext/>
              <w:spacing w:after="0"/>
              <w:rPr>
                <w:noProof/>
              </w:rPr>
            </w:pPr>
          </w:p>
        </w:tc>
        <w:tc>
          <w:tcPr>
            <w:tcW w:w="752" w:type="dxa"/>
            <w:tcBorders>
              <w:left w:val="nil"/>
            </w:tcBorders>
          </w:tcPr>
          <w:p w14:paraId="5BEAF858" w14:textId="77777777" w:rsidR="000241B2" w:rsidRPr="00A574C7" w:rsidRDefault="000241B2" w:rsidP="000241B2">
            <w:pPr>
              <w:keepNext/>
              <w:spacing w:after="0"/>
              <w:rPr>
                <w:noProof/>
              </w:rPr>
            </w:pPr>
          </w:p>
        </w:tc>
        <w:tc>
          <w:tcPr>
            <w:tcW w:w="365" w:type="dxa"/>
            <w:gridSpan w:val="2"/>
            <w:tcBorders>
              <w:top w:val="single" w:sz="6" w:space="0" w:color="auto"/>
              <w:left w:val="single" w:sz="6" w:space="0" w:color="auto"/>
              <w:right w:val="single" w:sz="6" w:space="0" w:color="auto"/>
            </w:tcBorders>
          </w:tcPr>
          <w:p w14:paraId="60461F2F" w14:textId="77777777" w:rsidR="000241B2" w:rsidRPr="00A574C7" w:rsidRDefault="000241B2" w:rsidP="000241B2">
            <w:pPr>
              <w:keepNext/>
              <w:spacing w:after="0"/>
              <w:rPr>
                <w:noProof/>
              </w:rPr>
            </w:pPr>
          </w:p>
        </w:tc>
      </w:tr>
      <w:tr w:rsidR="000241B2" w:rsidRPr="00A574C7" w14:paraId="42AEBD88" w14:textId="77777777">
        <w:trPr>
          <w:gridAfter w:val="1"/>
          <w:wAfter w:w="646" w:type="dxa"/>
          <w:jc w:val="center"/>
        </w:trPr>
        <w:tc>
          <w:tcPr>
            <w:tcW w:w="212" w:type="dxa"/>
            <w:tcBorders>
              <w:left w:val="single" w:sz="6" w:space="0" w:color="auto"/>
              <w:right w:val="single" w:sz="6" w:space="0" w:color="auto"/>
            </w:tcBorders>
          </w:tcPr>
          <w:p w14:paraId="64AB713A" w14:textId="77777777" w:rsidR="000241B2" w:rsidRPr="00A574C7" w:rsidRDefault="000241B2" w:rsidP="000241B2">
            <w:pPr>
              <w:keepNext/>
              <w:spacing w:after="0"/>
              <w:rPr>
                <w:noProof/>
              </w:rPr>
            </w:pPr>
          </w:p>
        </w:tc>
        <w:tc>
          <w:tcPr>
            <w:tcW w:w="3119" w:type="dxa"/>
            <w:gridSpan w:val="8"/>
            <w:tcBorders>
              <w:left w:val="nil"/>
            </w:tcBorders>
          </w:tcPr>
          <w:p w14:paraId="2023A5B3" w14:textId="77777777" w:rsidR="000241B2" w:rsidRPr="00A574C7" w:rsidRDefault="000241B2" w:rsidP="000241B2">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12987F86" w14:textId="77777777" w:rsidR="000241B2" w:rsidRPr="00A574C7" w:rsidRDefault="000241B2" w:rsidP="000241B2">
            <w:pPr>
              <w:keepNext/>
              <w:spacing w:after="0"/>
              <w:rPr>
                <w:noProof/>
              </w:rPr>
            </w:pPr>
          </w:p>
        </w:tc>
        <w:tc>
          <w:tcPr>
            <w:tcW w:w="731" w:type="dxa"/>
            <w:tcBorders>
              <w:left w:val="nil"/>
            </w:tcBorders>
          </w:tcPr>
          <w:p w14:paraId="7F60F3B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571E076" w14:textId="77777777" w:rsidR="000241B2" w:rsidRPr="00A574C7" w:rsidRDefault="000241B2" w:rsidP="000241B2">
            <w:pPr>
              <w:keepNext/>
              <w:spacing w:after="0"/>
              <w:rPr>
                <w:noProof/>
              </w:rPr>
            </w:pPr>
          </w:p>
        </w:tc>
        <w:tc>
          <w:tcPr>
            <w:tcW w:w="425" w:type="dxa"/>
            <w:gridSpan w:val="2"/>
            <w:tcBorders>
              <w:left w:val="nil"/>
            </w:tcBorders>
          </w:tcPr>
          <w:p w14:paraId="3CBCDED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BCCA7F" w14:textId="77777777" w:rsidR="000241B2" w:rsidRPr="00A574C7" w:rsidRDefault="000241B2" w:rsidP="000241B2">
            <w:pPr>
              <w:keepNext/>
              <w:spacing w:after="0"/>
              <w:rPr>
                <w:noProof/>
              </w:rPr>
            </w:pPr>
          </w:p>
        </w:tc>
        <w:tc>
          <w:tcPr>
            <w:tcW w:w="1134" w:type="dxa"/>
            <w:gridSpan w:val="2"/>
            <w:tcBorders>
              <w:left w:val="nil"/>
            </w:tcBorders>
          </w:tcPr>
          <w:p w14:paraId="49B14A6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180D45F" w14:textId="77777777" w:rsidR="000241B2" w:rsidRPr="00A574C7" w:rsidRDefault="000241B2" w:rsidP="000241B2">
            <w:pPr>
              <w:keepNext/>
              <w:spacing w:after="0"/>
              <w:rPr>
                <w:noProof/>
              </w:rPr>
            </w:pPr>
          </w:p>
        </w:tc>
        <w:tc>
          <w:tcPr>
            <w:tcW w:w="752" w:type="dxa"/>
            <w:tcBorders>
              <w:left w:val="nil"/>
            </w:tcBorders>
          </w:tcPr>
          <w:p w14:paraId="366010C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E6FD0EC" w14:textId="77777777" w:rsidR="000241B2" w:rsidRPr="00A574C7" w:rsidRDefault="000241B2" w:rsidP="000241B2">
            <w:pPr>
              <w:keepNext/>
              <w:spacing w:after="0"/>
              <w:rPr>
                <w:noProof/>
              </w:rPr>
            </w:pPr>
          </w:p>
        </w:tc>
      </w:tr>
      <w:tr w:rsidR="000241B2" w:rsidRPr="00A574C7" w14:paraId="53C78EF0" w14:textId="77777777">
        <w:trPr>
          <w:gridAfter w:val="1"/>
          <w:wAfter w:w="646" w:type="dxa"/>
          <w:jc w:val="center"/>
        </w:trPr>
        <w:tc>
          <w:tcPr>
            <w:tcW w:w="212" w:type="dxa"/>
            <w:tcBorders>
              <w:left w:val="single" w:sz="6" w:space="0" w:color="auto"/>
              <w:right w:val="single" w:sz="6" w:space="0" w:color="auto"/>
            </w:tcBorders>
          </w:tcPr>
          <w:p w14:paraId="44A9F567" w14:textId="77777777" w:rsidR="000241B2" w:rsidRPr="00A574C7" w:rsidRDefault="000241B2" w:rsidP="000241B2">
            <w:pPr>
              <w:keepNext/>
              <w:spacing w:after="0"/>
              <w:rPr>
                <w:noProof/>
              </w:rPr>
            </w:pPr>
          </w:p>
        </w:tc>
        <w:tc>
          <w:tcPr>
            <w:tcW w:w="1559" w:type="dxa"/>
            <w:gridSpan w:val="5"/>
            <w:tcBorders>
              <w:left w:val="nil"/>
            </w:tcBorders>
          </w:tcPr>
          <w:p w14:paraId="473858F1" w14:textId="77777777" w:rsidR="000241B2" w:rsidRPr="00A574C7" w:rsidRDefault="000241B2" w:rsidP="000241B2">
            <w:pPr>
              <w:keepNext/>
              <w:spacing w:after="0"/>
              <w:rPr>
                <w:noProof/>
              </w:rPr>
            </w:pPr>
            <w:r w:rsidRPr="00A574C7">
              <w:rPr>
                <w:noProof/>
              </w:rPr>
              <w:t>&lt;-------&lt;----------</w:t>
            </w:r>
          </w:p>
        </w:tc>
        <w:tc>
          <w:tcPr>
            <w:tcW w:w="271" w:type="dxa"/>
            <w:tcBorders>
              <w:left w:val="single" w:sz="6" w:space="0" w:color="auto"/>
              <w:right w:val="single" w:sz="6" w:space="0" w:color="auto"/>
            </w:tcBorders>
          </w:tcPr>
          <w:p w14:paraId="57B8FE4D" w14:textId="77777777" w:rsidR="000241B2" w:rsidRPr="00A574C7" w:rsidRDefault="000241B2" w:rsidP="000241B2">
            <w:pPr>
              <w:keepNext/>
              <w:spacing w:after="0"/>
              <w:rPr>
                <w:noProof/>
              </w:rPr>
            </w:pPr>
          </w:p>
        </w:tc>
        <w:tc>
          <w:tcPr>
            <w:tcW w:w="1289" w:type="dxa"/>
            <w:gridSpan w:val="2"/>
            <w:tcBorders>
              <w:left w:val="nil"/>
            </w:tcBorders>
          </w:tcPr>
          <w:p w14:paraId="6F00A74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71DA6A3" w14:textId="77777777" w:rsidR="000241B2" w:rsidRPr="00A574C7" w:rsidRDefault="000241B2" w:rsidP="000241B2">
            <w:pPr>
              <w:keepNext/>
              <w:spacing w:after="0"/>
              <w:rPr>
                <w:noProof/>
              </w:rPr>
            </w:pPr>
          </w:p>
        </w:tc>
        <w:tc>
          <w:tcPr>
            <w:tcW w:w="731" w:type="dxa"/>
            <w:tcBorders>
              <w:left w:val="nil"/>
            </w:tcBorders>
          </w:tcPr>
          <w:p w14:paraId="178E60E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C2865C5" w14:textId="77777777" w:rsidR="000241B2" w:rsidRPr="00A574C7" w:rsidRDefault="000241B2" w:rsidP="000241B2">
            <w:pPr>
              <w:keepNext/>
              <w:spacing w:after="0"/>
              <w:rPr>
                <w:noProof/>
              </w:rPr>
            </w:pPr>
          </w:p>
        </w:tc>
        <w:tc>
          <w:tcPr>
            <w:tcW w:w="425" w:type="dxa"/>
            <w:gridSpan w:val="2"/>
            <w:tcBorders>
              <w:left w:val="nil"/>
            </w:tcBorders>
          </w:tcPr>
          <w:p w14:paraId="44D506F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B7907C0" w14:textId="77777777" w:rsidR="000241B2" w:rsidRPr="00A574C7" w:rsidRDefault="000241B2" w:rsidP="000241B2">
            <w:pPr>
              <w:keepNext/>
              <w:spacing w:after="0"/>
              <w:rPr>
                <w:noProof/>
              </w:rPr>
            </w:pPr>
          </w:p>
        </w:tc>
        <w:tc>
          <w:tcPr>
            <w:tcW w:w="1134" w:type="dxa"/>
            <w:gridSpan w:val="2"/>
            <w:tcBorders>
              <w:left w:val="nil"/>
            </w:tcBorders>
          </w:tcPr>
          <w:p w14:paraId="2D2B184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9505415" w14:textId="77777777" w:rsidR="000241B2" w:rsidRPr="00A574C7" w:rsidRDefault="000241B2" w:rsidP="000241B2">
            <w:pPr>
              <w:keepNext/>
              <w:spacing w:after="0"/>
              <w:rPr>
                <w:noProof/>
              </w:rPr>
            </w:pPr>
          </w:p>
        </w:tc>
        <w:tc>
          <w:tcPr>
            <w:tcW w:w="752" w:type="dxa"/>
            <w:tcBorders>
              <w:left w:val="nil"/>
            </w:tcBorders>
          </w:tcPr>
          <w:p w14:paraId="49B68B1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039712" w14:textId="77777777" w:rsidR="000241B2" w:rsidRPr="00A574C7" w:rsidRDefault="000241B2" w:rsidP="000241B2">
            <w:pPr>
              <w:keepNext/>
              <w:spacing w:after="0"/>
              <w:rPr>
                <w:noProof/>
              </w:rPr>
            </w:pPr>
          </w:p>
        </w:tc>
      </w:tr>
      <w:tr w:rsidR="000241B2" w:rsidRPr="00A574C7" w14:paraId="350DB260" w14:textId="77777777">
        <w:trPr>
          <w:gridAfter w:val="1"/>
          <w:wAfter w:w="646" w:type="dxa"/>
          <w:jc w:val="center"/>
        </w:trPr>
        <w:tc>
          <w:tcPr>
            <w:tcW w:w="212" w:type="dxa"/>
            <w:tcBorders>
              <w:left w:val="single" w:sz="6" w:space="0" w:color="auto"/>
              <w:right w:val="single" w:sz="6" w:space="0" w:color="auto"/>
            </w:tcBorders>
          </w:tcPr>
          <w:p w14:paraId="29C381B4" w14:textId="77777777" w:rsidR="000241B2" w:rsidRPr="00A574C7" w:rsidRDefault="000241B2" w:rsidP="000241B2">
            <w:pPr>
              <w:keepNext/>
              <w:spacing w:after="0"/>
              <w:rPr>
                <w:noProof/>
              </w:rPr>
            </w:pPr>
          </w:p>
        </w:tc>
        <w:tc>
          <w:tcPr>
            <w:tcW w:w="453" w:type="dxa"/>
            <w:tcBorders>
              <w:left w:val="nil"/>
            </w:tcBorders>
          </w:tcPr>
          <w:p w14:paraId="4C539B2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E74DD72" w14:textId="77777777" w:rsidR="000241B2" w:rsidRPr="00A574C7" w:rsidRDefault="000241B2" w:rsidP="000241B2">
            <w:pPr>
              <w:keepNext/>
              <w:spacing w:after="0"/>
              <w:rPr>
                <w:noProof/>
              </w:rPr>
            </w:pPr>
          </w:p>
        </w:tc>
        <w:tc>
          <w:tcPr>
            <w:tcW w:w="946" w:type="dxa"/>
            <w:gridSpan w:val="2"/>
            <w:tcBorders>
              <w:left w:val="nil"/>
            </w:tcBorders>
          </w:tcPr>
          <w:p w14:paraId="24603E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B5ABBC7" w14:textId="77777777" w:rsidR="000241B2" w:rsidRPr="00A574C7" w:rsidRDefault="000241B2" w:rsidP="000241B2">
            <w:pPr>
              <w:keepNext/>
              <w:spacing w:after="0"/>
              <w:rPr>
                <w:noProof/>
              </w:rPr>
            </w:pPr>
          </w:p>
        </w:tc>
        <w:tc>
          <w:tcPr>
            <w:tcW w:w="1289" w:type="dxa"/>
            <w:gridSpan w:val="2"/>
            <w:tcBorders>
              <w:left w:val="nil"/>
            </w:tcBorders>
          </w:tcPr>
          <w:p w14:paraId="02E2852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71BFEEA" w14:textId="77777777" w:rsidR="000241B2" w:rsidRPr="00A574C7" w:rsidRDefault="000241B2" w:rsidP="000241B2">
            <w:pPr>
              <w:keepNext/>
              <w:spacing w:after="0"/>
              <w:rPr>
                <w:noProof/>
              </w:rPr>
            </w:pPr>
          </w:p>
        </w:tc>
        <w:tc>
          <w:tcPr>
            <w:tcW w:w="731" w:type="dxa"/>
            <w:tcBorders>
              <w:left w:val="nil"/>
            </w:tcBorders>
          </w:tcPr>
          <w:p w14:paraId="180F429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7B1EDC" w14:textId="77777777" w:rsidR="000241B2" w:rsidRPr="00A574C7" w:rsidRDefault="000241B2" w:rsidP="000241B2">
            <w:pPr>
              <w:keepNext/>
              <w:spacing w:after="0"/>
              <w:rPr>
                <w:noProof/>
              </w:rPr>
            </w:pPr>
          </w:p>
        </w:tc>
        <w:tc>
          <w:tcPr>
            <w:tcW w:w="425" w:type="dxa"/>
            <w:gridSpan w:val="2"/>
            <w:tcBorders>
              <w:left w:val="nil"/>
            </w:tcBorders>
          </w:tcPr>
          <w:p w14:paraId="3A5B9CA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94F453" w14:textId="77777777" w:rsidR="000241B2" w:rsidRPr="00A574C7" w:rsidRDefault="000241B2" w:rsidP="000241B2">
            <w:pPr>
              <w:keepNext/>
              <w:spacing w:after="0"/>
              <w:rPr>
                <w:noProof/>
              </w:rPr>
            </w:pPr>
          </w:p>
        </w:tc>
        <w:tc>
          <w:tcPr>
            <w:tcW w:w="1134" w:type="dxa"/>
            <w:gridSpan w:val="2"/>
            <w:tcBorders>
              <w:left w:val="nil"/>
            </w:tcBorders>
          </w:tcPr>
          <w:p w14:paraId="586E0F8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157C103" w14:textId="77777777" w:rsidR="000241B2" w:rsidRPr="00A574C7" w:rsidRDefault="000241B2" w:rsidP="000241B2">
            <w:pPr>
              <w:keepNext/>
              <w:spacing w:after="0"/>
              <w:rPr>
                <w:noProof/>
              </w:rPr>
            </w:pPr>
          </w:p>
        </w:tc>
        <w:tc>
          <w:tcPr>
            <w:tcW w:w="752" w:type="dxa"/>
            <w:tcBorders>
              <w:left w:val="nil"/>
            </w:tcBorders>
          </w:tcPr>
          <w:p w14:paraId="6E943E5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827AC66" w14:textId="77777777" w:rsidR="000241B2" w:rsidRPr="00A574C7" w:rsidRDefault="000241B2" w:rsidP="000241B2">
            <w:pPr>
              <w:keepNext/>
              <w:spacing w:after="0"/>
              <w:rPr>
                <w:noProof/>
              </w:rPr>
            </w:pPr>
          </w:p>
        </w:tc>
      </w:tr>
      <w:tr w:rsidR="000241B2" w:rsidRPr="00A574C7" w14:paraId="24887912" w14:textId="77777777">
        <w:trPr>
          <w:gridAfter w:val="1"/>
          <w:wAfter w:w="646" w:type="dxa"/>
          <w:jc w:val="center"/>
        </w:trPr>
        <w:tc>
          <w:tcPr>
            <w:tcW w:w="212" w:type="dxa"/>
            <w:tcBorders>
              <w:left w:val="single" w:sz="6" w:space="0" w:color="auto"/>
              <w:right w:val="single" w:sz="6" w:space="0" w:color="auto"/>
            </w:tcBorders>
          </w:tcPr>
          <w:p w14:paraId="6980E73C" w14:textId="77777777" w:rsidR="000241B2" w:rsidRPr="00A574C7" w:rsidRDefault="000241B2" w:rsidP="000241B2">
            <w:pPr>
              <w:keepNext/>
              <w:spacing w:after="0"/>
              <w:rPr>
                <w:noProof/>
              </w:rPr>
            </w:pPr>
          </w:p>
        </w:tc>
        <w:tc>
          <w:tcPr>
            <w:tcW w:w="3119" w:type="dxa"/>
            <w:gridSpan w:val="8"/>
            <w:tcBorders>
              <w:left w:val="nil"/>
            </w:tcBorders>
          </w:tcPr>
          <w:p w14:paraId="1133EB40" w14:textId="77777777" w:rsidR="000241B2" w:rsidRPr="00A574C7" w:rsidRDefault="000241B2" w:rsidP="000241B2">
            <w:pPr>
              <w:keepNext/>
              <w:spacing w:after="0"/>
              <w:rPr>
                <w:noProof/>
              </w:rPr>
            </w:pPr>
            <w:r w:rsidRPr="00A574C7">
              <w:rPr>
                <w:noProof/>
              </w:rPr>
              <w:t>RACH (CHAN_REQ)</w:t>
            </w:r>
          </w:p>
        </w:tc>
        <w:tc>
          <w:tcPr>
            <w:tcW w:w="567" w:type="dxa"/>
            <w:tcBorders>
              <w:left w:val="single" w:sz="6" w:space="0" w:color="auto"/>
              <w:right w:val="single" w:sz="6" w:space="0" w:color="auto"/>
            </w:tcBorders>
          </w:tcPr>
          <w:p w14:paraId="0FD4B2CC" w14:textId="77777777" w:rsidR="000241B2" w:rsidRPr="00A574C7" w:rsidRDefault="000241B2" w:rsidP="000241B2">
            <w:pPr>
              <w:keepNext/>
              <w:spacing w:after="0"/>
              <w:rPr>
                <w:noProof/>
              </w:rPr>
            </w:pPr>
          </w:p>
        </w:tc>
        <w:tc>
          <w:tcPr>
            <w:tcW w:w="731" w:type="dxa"/>
            <w:tcBorders>
              <w:left w:val="nil"/>
            </w:tcBorders>
          </w:tcPr>
          <w:p w14:paraId="6DDBE69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82A2EAF" w14:textId="77777777" w:rsidR="000241B2" w:rsidRPr="00A574C7" w:rsidRDefault="000241B2" w:rsidP="000241B2">
            <w:pPr>
              <w:keepNext/>
              <w:spacing w:after="0"/>
              <w:rPr>
                <w:noProof/>
              </w:rPr>
            </w:pPr>
          </w:p>
        </w:tc>
        <w:tc>
          <w:tcPr>
            <w:tcW w:w="425" w:type="dxa"/>
            <w:gridSpan w:val="2"/>
            <w:tcBorders>
              <w:left w:val="nil"/>
            </w:tcBorders>
          </w:tcPr>
          <w:p w14:paraId="754DC4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438840F0" w14:textId="77777777" w:rsidR="000241B2" w:rsidRPr="00A574C7" w:rsidRDefault="000241B2" w:rsidP="000241B2">
            <w:pPr>
              <w:keepNext/>
              <w:spacing w:after="0"/>
              <w:rPr>
                <w:noProof/>
              </w:rPr>
            </w:pPr>
          </w:p>
        </w:tc>
        <w:tc>
          <w:tcPr>
            <w:tcW w:w="1134" w:type="dxa"/>
            <w:gridSpan w:val="2"/>
            <w:tcBorders>
              <w:left w:val="nil"/>
            </w:tcBorders>
          </w:tcPr>
          <w:p w14:paraId="5D3021C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8DEE40" w14:textId="77777777" w:rsidR="000241B2" w:rsidRPr="00A574C7" w:rsidRDefault="000241B2" w:rsidP="000241B2">
            <w:pPr>
              <w:keepNext/>
              <w:spacing w:after="0"/>
              <w:rPr>
                <w:noProof/>
              </w:rPr>
            </w:pPr>
          </w:p>
        </w:tc>
        <w:tc>
          <w:tcPr>
            <w:tcW w:w="752" w:type="dxa"/>
            <w:tcBorders>
              <w:left w:val="nil"/>
            </w:tcBorders>
          </w:tcPr>
          <w:p w14:paraId="51F9BDE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4F63627" w14:textId="77777777" w:rsidR="000241B2" w:rsidRPr="00A574C7" w:rsidRDefault="000241B2" w:rsidP="000241B2">
            <w:pPr>
              <w:keepNext/>
              <w:spacing w:after="0"/>
              <w:rPr>
                <w:noProof/>
              </w:rPr>
            </w:pPr>
          </w:p>
        </w:tc>
      </w:tr>
      <w:tr w:rsidR="000241B2" w:rsidRPr="00A574C7" w14:paraId="43D35324" w14:textId="77777777">
        <w:trPr>
          <w:gridAfter w:val="1"/>
          <w:wAfter w:w="646" w:type="dxa"/>
          <w:jc w:val="center"/>
        </w:trPr>
        <w:tc>
          <w:tcPr>
            <w:tcW w:w="212" w:type="dxa"/>
            <w:tcBorders>
              <w:left w:val="single" w:sz="6" w:space="0" w:color="auto"/>
              <w:right w:val="single" w:sz="6" w:space="0" w:color="auto"/>
            </w:tcBorders>
          </w:tcPr>
          <w:p w14:paraId="2299679B" w14:textId="77777777" w:rsidR="000241B2" w:rsidRPr="00A574C7" w:rsidRDefault="000241B2" w:rsidP="000241B2">
            <w:pPr>
              <w:keepNext/>
              <w:spacing w:after="0"/>
              <w:rPr>
                <w:noProof/>
              </w:rPr>
            </w:pPr>
          </w:p>
        </w:tc>
        <w:tc>
          <w:tcPr>
            <w:tcW w:w="1559" w:type="dxa"/>
            <w:gridSpan w:val="5"/>
            <w:tcBorders>
              <w:left w:val="nil"/>
            </w:tcBorders>
          </w:tcPr>
          <w:p w14:paraId="72286465"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12A074A6" w14:textId="77777777" w:rsidR="000241B2" w:rsidRPr="00A574C7" w:rsidRDefault="000241B2" w:rsidP="000241B2">
            <w:pPr>
              <w:keepNext/>
              <w:spacing w:after="0"/>
              <w:rPr>
                <w:noProof/>
              </w:rPr>
            </w:pPr>
          </w:p>
        </w:tc>
        <w:tc>
          <w:tcPr>
            <w:tcW w:w="1289" w:type="dxa"/>
            <w:gridSpan w:val="2"/>
            <w:tcBorders>
              <w:left w:val="nil"/>
            </w:tcBorders>
          </w:tcPr>
          <w:p w14:paraId="30A7C4D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F366ED4" w14:textId="77777777" w:rsidR="000241B2" w:rsidRPr="00A574C7" w:rsidRDefault="000241B2" w:rsidP="000241B2">
            <w:pPr>
              <w:keepNext/>
              <w:spacing w:after="0"/>
              <w:rPr>
                <w:noProof/>
              </w:rPr>
            </w:pPr>
          </w:p>
        </w:tc>
        <w:tc>
          <w:tcPr>
            <w:tcW w:w="731" w:type="dxa"/>
            <w:tcBorders>
              <w:left w:val="nil"/>
            </w:tcBorders>
          </w:tcPr>
          <w:p w14:paraId="564679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8BE95C9" w14:textId="77777777" w:rsidR="000241B2" w:rsidRPr="00A574C7" w:rsidRDefault="000241B2" w:rsidP="000241B2">
            <w:pPr>
              <w:keepNext/>
              <w:spacing w:after="0"/>
              <w:rPr>
                <w:noProof/>
              </w:rPr>
            </w:pPr>
          </w:p>
        </w:tc>
        <w:tc>
          <w:tcPr>
            <w:tcW w:w="425" w:type="dxa"/>
            <w:gridSpan w:val="2"/>
            <w:tcBorders>
              <w:left w:val="nil"/>
            </w:tcBorders>
          </w:tcPr>
          <w:p w14:paraId="7285332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0972E1" w14:textId="77777777" w:rsidR="000241B2" w:rsidRPr="00A574C7" w:rsidRDefault="000241B2" w:rsidP="000241B2">
            <w:pPr>
              <w:keepNext/>
              <w:spacing w:after="0"/>
              <w:rPr>
                <w:noProof/>
              </w:rPr>
            </w:pPr>
          </w:p>
        </w:tc>
        <w:tc>
          <w:tcPr>
            <w:tcW w:w="1134" w:type="dxa"/>
            <w:gridSpan w:val="2"/>
            <w:tcBorders>
              <w:left w:val="nil"/>
            </w:tcBorders>
          </w:tcPr>
          <w:p w14:paraId="348915A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A108183" w14:textId="77777777" w:rsidR="000241B2" w:rsidRPr="00A574C7" w:rsidRDefault="000241B2" w:rsidP="000241B2">
            <w:pPr>
              <w:keepNext/>
              <w:spacing w:after="0"/>
              <w:rPr>
                <w:noProof/>
              </w:rPr>
            </w:pPr>
          </w:p>
        </w:tc>
        <w:tc>
          <w:tcPr>
            <w:tcW w:w="752" w:type="dxa"/>
            <w:tcBorders>
              <w:left w:val="nil"/>
            </w:tcBorders>
          </w:tcPr>
          <w:p w14:paraId="364529E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66535F2" w14:textId="77777777" w:rsidR="000241B2" w:rsidRPr="00A574C7" w:rsidRDefault="000241B2" w:rsidP="000241B2">
            <w:pPr>
              <w:keepNext/>
              <w:spacing w:after="0"/>
              <w:rPr>
                <w:noProof/>
              </w:rPr>
            </w:pPr>
          </w:p>
        </w:tc>
      </w:tr>
      <w:tr w:rsidR="000241B2" w:rsidRPr="00A574C7" w14:paraId="4313E48E" w14:textId="77777777">
        <w:trPr>
          <w:gridAfter w:val="1"/>
          <w:wAfter w:w="646" w:type="dxa"/>
          <w:jc w:val="center"/>
        </w:trPr>
        <w:tc>
          <w:tcPr>
            <w:tcW w:w="212" w:type="dxa"/>
            <w:tcBorders>
              <w:left w:val="single" w:sz="6" w:space="0" w:color="auto"/>
              <w:right w:val="single" w:sz="6" w:space="0" w:color="auto"/>
            </w:tcBorders>
          </w:tcPr>
          <w:p w14:paraId="1D2957D5" w14:textId="77777777" w:rsidR="000241B2" w:rsidRPr="00A574C7" w:rsidRDefault="000241B2" w:rsidP="000241B2">
            <w:pPr>
              <w:keepNext/>
              <w:spacing w:after="0"/>
              <w:rPr>
                <w:noProof/>
              </w:rPr>
            </w:pPr>
          </w:p>
        </w:tc>
        <w:tc>
          <w:tcPr>
            <w:tcW w:w="453" w:type="dxa"/>
            <w:tcBorders>
              <w:left w:val="nil"/>
            </w:tcBorders>
          </w:tcPr>
          <w:p w14:paraId="561B525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334DF0" w14:textId="77777777" w:rsidR="000241B2" w:rsidRPr="00A574C7" w:rsidRDefault="000241B2" w:rsidP="000241B2">
            <w:pPr>
              <w:keepNext/>
              <w:spacing w:after="0"/>
              <w:rPr>
                <w:noProof/>
              </w:rPr>
            </w:pPr>
          </w:p>
        </w:tc>
        <w:tc>
          <w:tcPr>
            <w:tcW w:w="946" w:type="dxa"/>
            <w:gridSpan w:val="2"/>
            <w:tcBorders>
              <w:left w:val="nil"/>
            </w:tcBorders>
          </w:tcPr>
          <w:p w14:paraId="5841EB1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3E3E72E" w14:textId="77777777" w:rsidR="000241B2" w:rsidRPr="00A574C7" w:rsidRDefault="000241B2" w:rsidP="000241B2">
            <w:pPr>
              <w:keepNext/>
              <w:spacing w:after="0"/>
              <w:rPr>
                <w:noProof/>
              </w:rPr>
            </w:pPr>
          </w:p>
        </w:tc>
        <w:tc>
          <w:tcPr>
            <w:tcW w:w="1289" w:type="dxa"/>
            <w:gridSpan w:val="2"/>
            <w:tcBorders>
              <w:left w:val="nil"/>
            </w:tcBorders>
          </w:tcPr>
          <w:p w14:paraId="0928C12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B86CF4E" w14:textId="77777777" w:rsidR="000241B2" w:rsidRPr="00A574C7" w:rsidRDefault="000241B2" w:rsidP="000241B2">
            <w:pPr>
              <w:keepNext/>
              <w:spacing w:after="0"/>
              <w:rPr>
                <w:noProof/>
              </w:rPr>
            </w:pPr>
          </w:p>
        </w:tc>
        <w:tc>
          <w:tcPr>
            <w:tcW w:w="731" w:type="dxa"/>
            <w:tcBorders>
              <w:left w:val="nil"/>
            </w:tcBorders>
          </w:tcPr>
          <w:p w14:paraId="7DCBD0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193729" w14:textId="77777777" w:rsidR="000241B2" w:rsidRPr="00A574C7" w:rsidRDefault="000241B2" w:rsidP="000241B2">
            <w:pPr>
              <w:keepNext/>
              <w:spacing w:after="0"/>
              <w:rPr>
                <w:noProof/>
              </w:rPr>
            </w:pPr>
          </w:p>
        </w:tc>
        <w:tc>
          <w:tcPr>
            <w:tcW w:w="425" w:type="dxa"/>
            <w:gridSpan w:val="2"/>
            <w:tcBorders>
              <w:left w:val="nil"/>
            </w:tcBorders>
          </w:tcPr>
          <w:p w14:paraId="5565D7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F002E76" w14:textId="77777777" w:rsidR="000241B2" w:rsidRPr="00A574C7" w:rsidRDefault="000241B2" w:rsidP="000241B2">
            <w:pPr>
              <w:keepNext/>
              <w:spacing w:after="0"/>
              <w:rPr>
                <w:noProof/>
              </w:rPr>
            </w:pPr>
          </w:p>
        </w:tc>
        <w:tc>
          <w:tcPr>
            <w:tcW w:w="1134" w:type="dxa"/>
            <w:gridSpan w:val="2"/>
            <w:tcBorders>
              <w:left w:val="nil"/>
            </w:tcBorders>
          </w:tcPr>
          <w:p w14:paraId="050327C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519DEFF" w14:textId="77777777" w:rsidR="000241B2" w:rsidRPr="00A574C7" w:rsidRDefault="000241B2" w:rsidP="000241B2">
            <w:pPr>
              <w:keepNext/>
              <w:spacing w:after="0"/>
              <w:rPr>
                <w:noProof/>
              </w:rPr>
            </w:pPr>
          </w:p>
        </w:tc>
        <w:tc>
          <w:tcPr>
            <w:tcW w:w="752" w:type="dxa"/>
            <w:tcBorders>
              <w:left w:val="nil"/>
            </w:tcBorders>
          </w:tcPr>
          <w:p w14:paraId="2C8CD77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31FF17" w14:textId="77777777" w:rsidR="000241B2" w:rsidRPr="00A574C7" w:rsidRDefault="000241B2" w:rsidP="000241B2">
            <w:pPr>
              <w:keepNext/>
              <w:spacing w:after="0"/>
              <w:rPr>
                <w:noProof/>
              </w:rPr>
            </w:pPr>
          </w:p>
        </w:tc>
      </w:tr>
      <w:tr w:rsidR="000241B2" w:rsidRPr="00A574C7" w14:paraId="004EBE27" w14:textId="77777777">
        <w:trPr>
          <w:gridAfter w:val="1"/>
          <w:wAfter w:w="646" w:type="dxa"/>
          <w:jc w:val="center"/>
        </w:trPr>
        <w:tc>
          <w:tcPr>
            <w:tcW w:w="212" w:type="dxa"/>
            <w:tcBorders>
              <w:left w:val="single" w:sz="6" w:space="0" w:color="auto"/>
              <w:right w:val="single" w:sz="6" w:space="0" w:color="auto"/>
            </w:tcBorders>
          </w:tcPr>
          <w:p w14:paraId="6D33F533" w14:textId="77777777" w:rsidR="000241B2" w:rsidRPr="00A574C7" w:rsidRDefault="000241B2" w:rsidP="000241B2">
            <w:pPr>
              <w:keepNext/>
              <w:spacing w:after="0"/>
              <w:rPr>
                <w:noProof/>
              </w:rPr>
            </w:pPr>
          </w:p>
        </w:tc>
        <w:tc>
          <w:tcPr>
            <w:tcW w:w="1559" w:type="dxa"/>
            <w:gridSpan w:val="5"/>
            <w:tcBorders>
              <w:left w:val="nil"/>
            </w:tcBorders>
          </w:tcPr>
          <w:p w14:paraId="7D5288A7" w14:textId="77777777" w:rsidR="000241B2" w:rsidRPr="00A574C7" w:rsidRDefault="000241B2" w:rsidP="000241B2">
            <w:pPr>
              <w:keepNext/>
              <w:spacing w:after="0"/>
              <w:rPr>
                <w:noProof/>
              </w:rPr>
            </w:pPr>
            <w:r w:rsidRPr="00A574C7">
              <w:rPr>
                <w:noProof/>
              </w:rPr>
              <w:t>IMM_ASS</w:t>
            </w:r>
          </w:p>
        </w:tc>
        <w:tc>
          <w:tcPr>
            <w:tcW w:w="271" w:type="dxa"/>
            <w:tcBorders>
              <w:left w:val="single" w:sz="6" w:space="0" w:color="auto"/>
              <w:right w:val="single" w:sz="6" w:space="0" w:color="auto"/>
            </w:tcBorders>
          </w:tcPr>
          <w:p w14:paraId="62517ADB" w14:textId="77777777" w:rsidR="000241B2" w:rsidRPr="00A574C7" w:rsidRDefault="000241B2" w:rsidP="000241B2">
            <w:pPr>
              <w:keepNext/>
              <w:spacing w:after="0"/>
              <w:rPr>
                <w:noProof/>
              </w:rPr>
            </w:pPr>
          </w:p>
        </w:tc>
        <w:tc>
          <w:tcPr>
            <w:tcW w:w="1289" w:type="dxa"/>
            <w:gridSpan w:val="2"/>
            <w:tcBorders>
              <w:left w:val="nil"/>
            </w:tcBorders>
          </w:tcPr>
          <w:p w14:paraId="6AE31E1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054B58" w14:textId="77777777" w:rsidR="000241B2" w:rsidRPr="00A574C7" w:rsidRDefault="000241B2" w:rsidP="000241B2">
            <w:pPr>
              <w:keepNext/>
              <w:spacing w:after="0"/>
              <w:rPr>
                <w:noProof/>
              </w:rPr>
            </w:pPr>
          </w:p>
        </w:tc>
        <w:tc>
          <w:tcPr>
            <w:tcW w:w="731" w:type="dxa"/>
            <w:tcBorders>
              <w:left w:val="nil"/>
            </w:tcBorders>
          </w:tcPr>
          <w:p w14:paraId="3428287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3A436BE" w14:textId="77777777" w:rsidR="000241B2" w:rsidRPr="00A574C7" w:rsidRDefault="000241B2" w:rsidP="000241B2">
            <w:pPr>
              <w:keepNext/>
              <w:spacing w:after="0"/>
              <w:rPr>
                <w:noProof/>
              </w:rPr>
            </w:pPr>
          </w:p>
        </w:tc>
        <w:tc>
          <w:tcPr>
            <w:tcW w:w="425" w:type="dxa"/>
            <w:gridSpan w:val="2"/>
            <w:tcBorders>
              <w:left w:val="nil"/>
            </w:tcBorders>
          </w:tcPr>
          <w:p w14:paraId="4DD4D9A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9AE080B" w14:textId="77777777" w:rsidR="000241B2" w:rsidRPr="00A574C7" w:rsidRDefault="000241B2" w:rsidP="000241B2">
            <w:pPr>
              <w:keepNext/>
              <w:spacing w:after="0"/>
              <w:rPr>
                <w:noProof/>
              </w:rPr>
            </w:pPr>
          </w:p>
        </w:tc>
        <w:tc>
          <w:tcPr>
            <w:tcW w:w="1134" w:type="dxa"/>
            <w:gridSpan w:val="2"/>
            <w:tcBorders>
              <w:left w:val="nil"/>
            </w:tcBorders>
          </w:tcPr>
          <w:p w14:paraId="2477994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407923" w14:textId="77777777" w:rsidR="000241B2" w:rsidRPr="00A574C7" w:rsidRDefault="000241B2" w:rsidP="000241B2">
            <w:pPr>
              <w:keepNext/>
              <w:spacing w:after="0"/>
              <w:rPr>
                <w:noProof/>
              </w:rPr>
            </w:pPr>
          </w:p>
        </w:tc>
        <w:tc>
          <w:tcPr>
            <w:tcW w:w="752" w:type="dxa"/>
            <w:tcBorders>
              <w:left w:val="nil"/>
            </w:tcBorders>
          </w:tcPr>
          <w:p w14:paraId="1373F19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208A27F" w14:textId="77777777" w:rsidR="000241B2" w:rsidRPr="00A574C7" w:rsidRDefault="000241B2" w:rsidP="000241B2">
            <w:pPr>
              <w:keepNext/>
              <w:spacing w:after="0"/>
              <w:rPr>
                <w:noProof/>
              </w:rPr>
            </w:pPr>
          </w:p>
        </w:tc>
      </w:tr>
      <w:tr w:rsidR="000241B2" w:rsidRPr="00A574C7" w14:paraId="3D2D8471" w14:textId="77777777">
        <w:trPr>
          <w:gridAfter w:val="1"/>
          <w:wAfter w:w="646" w:type="dxa"/>
          <w:jc w:val="center"/>
        </w:trPr>
        <w:tc>
          <w:tcPr>
            <w:tcW w:w="212" w:type="dxa"/>
            <w:tcBorders>
              <w:left w:val="single" w:sz="6" w:space="0" w:color="auto"/>
              <w:right w:val="single" w:sz="6" w:space="0" w:color="auto"/>
            </w:tcBorders>
          </w:tcPr>
          <w:p w14:paraId="67E193BD" w14:textId="77777777" w:rsidR="000241B2" w:rsidRPr="00A574C7" w:rsidRDefault="000241B2" w:rsidP="000241B2">
            <w:pPr>
              <w:keepNext/>
              <w:spacing w:after="0"/>
              <w:rPr>
                <w:noProof/>
              </w:rPr>
            </w:pPr>
          </w:p>
        </w:tc>
        <w:tc>
          <w:tcPr>
            <w:tcW w:w="1559" w:type="dxa"/>
            <w:gridSpan w:val="5"/>
            <w:tcBorders>
              <w:left w:val="nil"/>
            </w:tcBorders>
          </w:tcPr>
          <w:p w14:paraId="53EDB4FE"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1455BBF" w14:textId="77777777" w:rsidR="000241B2" w:rsidRPr="00A574C7" w:rsidRDefault="000241B2" w:rsidP="000241B2">
            <w:pPr>
              <w:keepNext/>
              <w:spacing w:after="0"/>
              <w:rPr>
                <w:noProof/>
              </w:rPr>
            </w:pPr>
          </w:p>
        </w:tc>
        <w:tc>
          <w:tcPr>
            <w:tcW w:w="1289" w:type="dxa"/>
            <w:gridSpan w:val="2"/>
            <w:tcBorders>
              <w:left w:val="nil"/>
            </w:tcBorders>
          </w:tcPr>
          <w:p w14:paraId="3CDDA8A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9C92BF" w14:textId="77777777" w:rsidR="000241B2" w:rsidRPr="00A574C7" w:rsidRDefault="000241B2" w:rsidP="000241B2">
            <w:pPr>
              <w:keepNext/>
              <w:spacing w:after="0"/>
              <w:rPr>
                <w:noProof/>
              </w:rPr>
            </w:pPr>
          </w:p>
        </w:tc>
        <w:tc>
          <w:tcPr>
            <w:tcW w:w="731" w:type="dxa"/>
            <w:tcBorders>
              <w:left w:val="nil"/>
            </w:tcBorders>
          </w:tcPr>
          <w:p w14:paraId="77B66F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CFDC88" w14:textId="77777777" w:rsidR="000241B2" w:rsidRPr="00A574C7" w:rsidRDefault="000241B2" w:rsidP="000241B2">
            <w:pPr>
              <w:keepNext/>
              <w:spacing w:after="0"/>
              <w:rPr>
                <w:noProof/>
              </w:rPr>
            </w:pPr>
          </w:p>
        </w:tc>
        <w:tc>
          <w:tcPr>
            <w:tcW w:w="425" w:type="dxa"/>
            <w:gridSpan w:val="2"/>
            <w:tcBorders>
              <w:left w:val="nil"/>
            </w:tcBorders>
          </w:tcPr>
          <w:p w14:paraId="3D4C22E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CE3B510" w14:textId="77777777" w:rsidR="000241B2" w:rsidRPr="00A574C7" w:rsidRDefault="000241B2" w:rsidP="000241B2">
            <w:pPr>
              <w:keepNext/>
              <w:spacing w:after="0"/>
              <w:rPr>
                <w:noProof/>
              </w:rPr>
            </w:pPr>
          </w:p>
        </w:tc>
        <w:tc>
          <w:tcPr>
            <w:tcW w:w="1134" w:type="dxa"/>
            <w:gridSpan w:val="2"/>
            <w:tcBorders>
              <w:left w:val="nil"/>
            </w:tcBorders>
          </w:tcPr>
          <w:p w14:paraId="36A5E2A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4F60C13" w14:textId="77777777" w:rsidR="000241B2" w:rsidRPr="00A574C7" w:rsidRDefault="000241B2" w:rsidP="000241B2">
            <w:pPr>
              <w:keepNext/>
              <w:spacing w:after="0"/>
              <w:rPr>
                <w:noProof/>
              </w:rPr>
            </w:pPr>
          </w:p>
        </w:tc>
        <w:tc>
          <w:tcPr>
            <w:tcW w:w="752" w:type="dxa"/>
            <w:tcBorders>
              <w:left w:val="nil"/>
            </w:tcBorders>
          </w:tcPr>
          <w:p w14:paraId="3E39E6B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E5565C1" w14:textId="77777777" w:rsidR="000241B2" w:rsidRPr="00A574C7" w:rsidRDefault="000241B2" w:rsidP="000241B2">
            <w:pPr>
              <w:keepNext/>
              <w:spacing w:after="0"/>
              <w:rPr>
                <w:noProof/>
              </w:rPr>
            </w:pPr>
          </w:p>
        </w:tc>
      </w:tr>
      <w:tr w:rsidR="000241B2" w:rsidRPr="00A574C7" w14:paraId="7F2E6ABC" w14:textId="77777777">
        <w:trPr>
          <w:gridAfter w:val="1"/>
          <w:wAfter w:w="646" w:type="dxa"/>
          <w:jc w:val="center"/>
        </w:trPr>
        <w:tc>
          <w:tcPr>
            <w:tcW w:w="212" w:type="dxa"/>
            <w:tcBorders>
              <w:left w:val="single" w:sz="6" w:space="0" w:color="auto"/>
              <w:right w:val="single" w:sz="6" w:space="0" w:color="auto"/>
            </w:tcBorders>
          </w:tcPr>
          <w:p w14:paraId="163EA909" w14:textId="77777777" w:rsidR="000241B2" w:rsidRPr="00A574C7" w:rsidRDefault="000241B2" w:rsidP="000241B2">
            <w:pPr>
              <w:keepNext/>
              <w:spacing w:after="0"/>
              <w:rPr>
                <w:noProof/>
              </w:rPr>
            </w:pPr>
          </w:p>
        </w:tc>
        <w:tc>
          <w:tcPr>
            <w:tcW w:w="453" w:type="dxa"/>
            <w:tcBorders>
              <w:left w:val="nil"/>
            </w:tcBorders>
          </w:tcPr>
          <w:p w14:paraId="7CE78A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C392DD" w14:textId="77777777" w:rsidR="000241B2" w:rsidRPr="00A574C7" w:rsidRDefault="000241B2" w:rsidP="000241B2">
            <w:pPr>
              <w:keepNext/>
              <w:spacing w:after="0"/>
              <w:rPr>
                <w:noProof/>
              </w:rPr>
            </w:pPr>
          </w:p>
        </w:tc>
        <w:tc>
          <w:tcPr>
            <w:tcW w:w="946" w:type="dxa"/>
            <w:gridSpan w:val="2"/>
            <w:tcBorders>
              <w:left w:val="nil"/>
            </w:tcBorders>
          </w:tcPr>
          <w:p w14:paraId="3EE6065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8D500F" w14:textId="77777777" w:rsidR="000241B2" w:rsidRPr="00A574C7" w:rsidRDefault="000241B2" w:rsidP="000241B2">
            <w:pPr>
              <w:keepNext/>
              <w:spacing w:after="0"/>
              <w:rPr>
                <w:noProof/>
              </w:rPr>
            </w:pPr>
          </w:p>
        </w:tc>
        <w:tc>
          <w:tcPr>
            <w:tcW w:w="1289" w:type="dxa"/>
            <w:gridSpan w:val="2"/>
            <w:tcBorders>
              <w:left w:val="nil"/>
            </w:tcBorders>
          </w:tcPr>
          <w:p w14:paraId="5D4501E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65D195" w14:textId="77777777" w:rsidR="000241B2" w:rsidRPr="00A574C7" w:rsidRDefault="000241B2" w:rsidP="000241B2">
            <w:pPr>
              <w:keepNext/>
              <w:spacing w:after="0"/>
              <w:rPr>
                <w:noProof/>
              </w:rPr>
            </w:pPr>
          </w:p>
        </w:tc>
        <w:tc>
          <w:tcPr>
            <w:tcW w:w="731" w:type="dxa"/>
            <w:tcBorders>
              <w:left w:val="nil"/>
            </w:tcBorders>
          </w:tcPr>
          <w:p w14:paraId="4C26077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9FA0F63" w14:textId="77777777" w:rsidR="000241B2" w:rsidRPr="00A574C7" w:rsidRDefault="000241B2" w:rsidP="000241B2">
            <w:pPr>
              <w:keepNext/>
              <w:spacing w:after="0"/>
              <w:rPr>
                <w:noProof/>
              </w:rPr>
            </w:pPr>
          </w:p>
        </w:tc>
        <w:tc>
          <w:tcPr>
            <w:tcW w:w="425" w:type="dxa"/>
            <w:gridSpan w:val="2"/>
            <w:tcBorders>
              <w:left w:val="nil"/>
            </w:tcBorders>
          </w:tcPr>
          <w:p w14:paraId="392D460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E40DBA" w14:textId="77777777" w:rsidR="000241B2" w:rsidRPr="00A574C7" w:rsidRDefault="000241B2" w:rsidP="000241B2">
            <w:pPr>
              <w:keepNext/>
              <w:spacing w:after="0"/>
              <w:rPr>
                <w:noProof/>
              </w:rPr>
            </w:pPr>
          </w:p>
        </w:tc>
        <w:tc>
          <w:tcPr>
            <w:tcW w:w="1134" w:type="dxa"/>
            <w:gridSpan w:val="2"/>
            <w:tcBorders>
              <w:left w:val="nil"/>
            </w:tcBorders>
          </w:tcPr>
          <w:p w14:paraId="7FEF5F3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2518ED" w14:textId="77777777" w:rsidR="000241B2" w:rsidRPr="00A574C7" w:rsidRDefault="000241B2" w:rsidP="000241B2">
            <w:pPr>
              <w:keepNext/>
              <w:spacing w:after="0"/>
              <w:rPr>
                <w:noProof/>
              </w:rPr>
            </w:pPr>
          </w:p>
        </w:tc>
        <w:tc>
          <w:tcPr>
            <w:tcW w:w="752" w:type="dxa"/>
            <w:tcBorders>
              <w:left w:val="nil"/>
            </w:tcBorders>
          </w:tcPr>
          <w:p w14:paraId="333A027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D0B7C" w14:textId="77777777" w:rsidR="000241B2" w:rsidRPr="00A574C7" w:rsidRDefault="000241B2" w:rsidP="000241B2">
            <w:pPr>
              <w:keepNext/>
              <w:spacing w:after="0"/>
              <w:rPr>
                <w:noProof/>
              </w:rPr>
            </w:pPr>
          </w:p>
        </w:tc>
      </w:tr>
      <w:tr w:rsidR="000241B2" w:rsidRPr="00A574C7" w14:paraId="2441C2D4" w14:textId="77777777">
        <w:trPr>
          <w:gridAfter w:val="1"/>
          <w:wAfter w:w="646" w:type="dxa"/>
          <w:jc w:val="center"/>
        </w:trPr>
        <w:tc>
          <w:tcPr>
            <w:tcW w:w="212" w:type="dxa"/>
            <w:tcBorders>
              <w:left w:val="single" w:sz="6" w:space="0" w:color="auto"/>
              <w:right w:val="single" w:sz="6" w:space="0" w:color="auto"/>
            </w:tcBorders>
          </w:tcPr>
          <w:p w14:paraId="32C1B492" w14:textId="77777777" w:rsidR="000241B2" w:rsidRPr="00A574C7" w:rsidRDefault="000241B2" w:rsidP="000241B2">
            <w:pPr>
              <w:keepNext/>
              <w:spacing w:after="0"/>
              <w:rPr>
                <w:noProof/>
              </w:rPr>
            </w:pPr>
          </w:p>
        </w:tc>
        <w:tc>
          <w:tcPr>
            <w:tcW w:w="3119" w:type="dxa"/>
            <w:gridSpan w:val="8"/>
            <w:tcBorders>
              <w:left w:val="nil"/>
            </w:tcBorders>
          </w:tcPr>
          <w:p w14:paraId="4C390BB2" w14:textId="77777777" w:rsidR="000241B2" w:rsidRPr="00A574C7" w:rsidRDefault="000241B2" w:rsidP="000241B2">
            <w:pPr>
              <w:keepNext/>
              <w:spacing w:after="0"/>
              <w:rPr>
                <w:noProof/>
              </w:rPr>
            </w:pPr>
            <w:r w:rsidRPr="00A574C7">
              <w:rPr>
                <w:noProof/>
              </w:rPr>
              <w:t>SABM (SERV_REQ)</w:t>
            </w:r>
          </w:p>
        </w:tc>
        <w:tc>
          <w:tcPr>
            <w:tcW w:w="567" w:type="dxa"/>
            <w:tcBorders>
              <w:left w:val="single" w:sz="6" w:space="0" w:color="auto"/>
              <w:right w:val="single" w:sz="6" w:space="0" w:color="auto"/>
            </w:tcBorders>
          </w:tcPr>
          <w:p w14:paraId="43829085" w14:textId="77777777" w:rsidR="000241B2" w:rsidRPr="00A574C7" w:rsidRDefault="000241B2" w:rsidP="000241B2">
            <w:pPr>
              <w:keepNext/>
              <w:spacing w:after="0"/>
              <w:rPr>
                <w:noProof/>
              </w:rPr>
            </w:pPr>
          </w:p>
        </w:tc>
        <w:tc>
          <w:tcPr>
            <w:tcW w:w="731" w:type="dxa"/>
            <w:tcBorders>
              <w:left w:val="nil"/>
            </w:tcBorders>
          </w:tcPr>
          <w:p w14:paraId="02EF04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68D6A17" w14:textId="77777777" w:rsidR="000241B2" w:rsidRPr="00A574C7" w:rsidRDefault="000241B2" w:rsidP="000241B2">
            <w:pPr>
              <w:keepNext/>
              <w:spacing w:after="0"/>
              <w:rPr>
                <w:noProof/>
              </w:rPr>
            </w:pPr>
          </w:p>
        </w:tc>
        <w:tc>
          <w:tcPr>
            <w:tcW w:w="425" w:type="dxa"/>
            <w:gridSpan w:val="2"/>
            <w:tcBorders>
              <w:left w:val="nil"/>
            </w:tcBorders>
          </w:tcPr>
          <w:p w14:paraId="1A2BACE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95F643" w14:textId="77777777" w:rsidR="000241B2" w:rsidRPr="00A574C7" w:rsidRDefault="000241B2" w:rsidP="000241B2">
            <w:pPr>
              <w:keepNext/>
              <w:spacing w:after="0"/>
              <w:rPr>
                <w:noProof/>
              </w:rPr>
            </w:pPr>
          </w:p>
        </w:tc>
        <w:tc>
          <w:tcPr>
            <w:tcW w:w="1134" w:type="dxa"/>
            <w:gridSpan w:val="2"/>
            <w:tcBorders>
              <w:left w:val="nil"/>
            </w:tcBorders>
          </w:tcPr>
          <w:p w14:paraId="4C152CF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36B34FB" w14:textId="77777777" w:rsidR="000241B2" w:rsidRPr="00A574C7" w:rsidRDefault="000241B2" w:rsidP="000241B2">
            <w:pPr>
              <w:keepNext/>
              <w:spacing w:after="0"/>
              <w:rPr>
                <w:noProof/>
              </w:rPr>
            </w:pPr>
          </w:p>
        </w:tc>
        <w:tc>
          <w:tcPr>
            <w:tcW w:w="752" w:type="dxa"/>
            <w:tcBorders>
              <w:left w:val="nil"/>
            </w:tcBorders>
          </w:tcPr>
          <w:p w14:paraId="22DC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CD8CD1D" w14:textId="77777777" w:rsidR="000241B2" w:rsidRPr="00A574C7" w:rsidRDefault="000241B2" w:rsidP="000241B2">
            <w:pPr>
              <w:keepNext/>
              <w:spacing w:after="0"/>
              <w:rPr>
                <w:noProof/>
              </w:rPr>
            </w:pPr>
          </w:p>
        </w:tc>
      </w:tr>
      <w:tr w:rsidR="000241B2" w:rsidRPr="00A574C7" w14:paraId="20EEE2B0" w14:textId="77777777">
        <w:trPr>
          <w:gridAfter w:val="1"/>
          <w:wAfter w:w="646" w:type="dxa"/>
          <w:jc w:val="center"/>
        </w:trPr>
        <w:tc>
          <w:tcPr>
            <w:tcW w:w="212" w:type="dxa"/>
            <w:tcBorders>
              <w:left w:val="single" w:sz="6" w:space="0" w:color="auto"/>
              <w:right w:val="single" w:sz="6" w:space="0" w:color="auto"/>
            </w:tcBorders>
          </w:tcPr>
          <w:p w14:paraId="09DC0B12" w14:textId="77777777" w:rsidR="000241B2" w:rsidRPr="00A574C7" w:rsidRDefault="000241B2" w:rsidP="000241B2">
            <w:pPr>
              <w:keepNext/>
              <w:spacing w:after="0"/>
              <w:rPr>
                <w:noProof/>
              </w:rPr>
            </w:pPr>
          </w:p>
        </w:tc>
        <w:tc>
          <w:tcPr>
            <w:tcW w:w="1559" w:type="dxa"/>
            <w:gridSpan w:val="5"/>
            <w:tcBorders>
              <w:left w:val="nil"/>
            </w:tcBorders>
          </w:tcPr>
          <w:p w14:paraId="59A17306"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21C6A3F1" w14:textId="77777777" w:rsidR="000241B2" w:rsidRPr="00A574C7" w:rsidRDefault="000241B2" w:rsidP="000241B2">
            <w:pPr>
              <w:keepNext/>
              <w:spacing w:after="0"/>
              <w:rPr>
                <w:noProof/>
              </w:rPr>
            </w:pPr>
          </w:p>
        </w:tc>
        <w:tc>
          <w:tcPr>
            <w:tcW w:w="1289" w:type="dxa"/>
            <w:gridSpan w:val="2"/>
            <w:tcBorders>
              <w:left w:val="nil"/>
            </w:tcBorders>
          </w:tcPr>
          <w:p w14:paraId="5C8C2A9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849EA99" w14:textId="77777777" w:rsidR="000241B2" w:rsidRPr="00A574C7" w:rsidRDefault="000241B2" w:rsidP="000241B2">
            <w:pPr>
              <w:keepNext/>
              <w:spacing w:after="0"/>
              <w:rPr>
                <w:noProof/>
              </w:rPr>
            </w:pPr>
          </w:p>
        </w:tc>
        <w:tc>
          <w:tcPr>
            <w:tcW w:w="731" w:type="dxa"/>
            <w:tcBorders>
              <w:left w:val="nil"/>
            </w:tcBorders>
          </w:tcPr>
          <w:p w14:paraId="16B9B4F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D604936" w14:textId="77777777" w:rsidR="000241B2" w:rsidRPr="00A574C7" w:rsidRDefault="000241B2" w:rsidP="000241B2">
            <w:pPr>
              <w:keepNext/>
              <w:spacing w:after="0"/>
              <w:rPr>
                <w:noProof/>
              </w:rPr>
            </w:pPr>
          </w:p>
        </w:tc>
        <w:tc>
          <w:tcPr>
            <w:tcW w:w="425" w:type="dxa"/>
            <w:gridSpan w:val="2"/>
            <w:tcBorders>
              <w:left w:val="nil"/>
            </w:tcBorders>
          </w:tcPr>
          <w:p w14:paraId="21E582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CCD035A" w14:textId="77777777" w:rsidR="000241B2" w:rsidRPr="00A574C7" w:rsidRDefault="000241B2" w:rsidP="000241B2">
            <w:pPr>
              <w:keepNext/>
              <w:spacing w:after="0"/>
              <w:rPr>
                <w:noProof/>
              </w:rPr>
            </w:pPr>
          </w:p>
        </w:tc>
        <w:tc>
          <w:tcPr>
            <w:tcW w:w="1134" w:type="dxa"/>
            <w:gridSpan w:val="2"/>
            <w:tcBorders>
              <w:left w:val="nil"/>
            </w:tcBorders>
          </w:tcPr>
          <w:p w14:paraId="6006882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75A164AD" w14:textId="77777777" w:rsidR="000241B2" w:rsidRPr="00A574C7" w:rsidRDefault="000241B2" w:rsidP="000241B2">
            <w:pPr>
              <w:keepNext/>
              <w:spacing w:after="0"/>
              <w:rPr>
                <w:noProof/>
              </w:rPr>
            </w:pPr>
          </w:p>
        </w:tc>
        <w:tc>
          <w:tcPr>
            <w:tcW w:w="752" w:type="dxa"/>
            <w:tcBorders>
              <w:left w:val="nil"/>
            </w:tcBorders>
          </w:tcPr>
          <w:p w14:paraId="4BA0495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2B7330" w14:textId="77777777" w:rsidR="000241B2" w:rsidRPr="00A574C7" w:rsidRDefault="000241B2" w:rsidP="000241B2">
            <w:pPr>
              <w:keepNext/>
              <w:spacing w:after="0"/>
              <w:rPr>
                <w:noProof/>
              </w:rPr>
            </w:pPr>
          </w:p>
        </w:tc>
      </w:tr>
      <w:tr w:rsidR="000241B2" w:rsidRPr="00A574C7" w14:paraId="7DB0D8DA" w14:textId="77777777">
        <w:trPr>
          <w:gridAfter w:val="1"/>
          <w:wAfter w:w="646" w:type="dxa"/>
          <w:jc w:val="center"/>
        </w:trPr>
        <w:tc>
          <w:tcPr>
            <w:tcW w:w="212" w:type="dxa"/>
            <w:tcBorders>
              <w:left w:val="single" w:sz="6" w:space="0" w:color="auto"/>
              <w:right w:val="single" w:sz="6" w:space="0" w:color="auto"/>
            </w:tcBorders>
          </w:tcPr>
          <w:p w14:paraId="077B4325" w14:textId="77777777" w:rsidR="000241B2" w:rsidRPr="00A574C7" w:rsidRDefault="000241B2" w:rsidP="000241B2">
            <w:pPr>
              <w:keepNext/>
              <w:spacing w:after="0"/>
              <w:rPr>
                <w:noProof/>
              </w:rPr>
            </w:pPr>
          </w:p>
        </w:tc>
        <w:tc>
          <w:tcPr>
            <w:tcW w:w="453" w:type="dxa"/>
            <w:tcBorders>
              <w:left w:val="nil"/>
            </w:tcBorders>
          </w:tcPr>
          <w:p w14:paraId="1ECBA7A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5EC6B66" w14:textId="77777777" w:rsidR="000241B2" w:rsidRPr="00A574C7" w:rsidRDefault="000241B2" w:rsidP="000241B2">
            <w:pPr>
              <w:keepNext/>
              <w:spacing w:after="0"/>
              <w:rPr>
                <w:noProof/>
              </w:rPr>
            </w:pPr>
          </w:p>
        </w:tc>
        <w:tc>
          <w:tcPr>
            <w:tcW w:w="946" w:type="dxa"/>
            <w:gridSpan w:val="2"/>
            <w:tcBorders>
              <w:left w:val="nil"/>
            </w:tcBorders>
          </w:tcPr>
          <w:p w14:paraId="59E0C97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E013F" w14:textId="77777777" w:rsidR="000241B2" w:rsidRPr="00A574C7" w:rsidRDefault="000241B2" w:rsidP="000241B2">
            <w:pPr>
              <w:keepNext/>
              <w:spacing w:after="0"/>
              <w:rPr>
                <w:noProof/>
              </w:rPr>
            </w:pPr>
          </w:p>
        </w:tc>
        <w:tc>
          <w:tcPr>
            <w:tcW w:w="1856" w:type="dxa"/>
            <w:gridSpan w:val="3"/>
            <w:tcBorders>
              <w:left w:val="nil"/>
              <w:right w:val="single" w:sz="6" w:space="0" w:color="auto"/>
            </w:tcBorders>
          </w:tcPr>
          <w:p w14:paraId="0BA2A302" w14:textId="77777777" w:rsidR="000241B2" w:rsidRPr="00A574C7" w:rsidRDefault="000241B2" w:rsidP="000241B2">
            <w:pPr>
              <w:keepNext/>
              <w:spacing w:after="0"/>
              <w:rPr>
                <w:noProof/>
              </w:rPr>
            </w:pPr>
            <w:r w:rsidRPr="00A574C7">
              <w:rPr>
                <w:noProof/>
              </w:rPr>
              <w:t>COM_L3_INFO</w:t>
            </w:r>
          </w:p>
        </w:tc>
        <w:tc>
          <w:tcPr>
            <w:tcW w:w="731" w:type="dxa"/>
            <w:tcBorders>
              <w:left w:val="nil"/>
            </w:tcBorders>
          </w:tcPr>
          <w:p w14:paraId="79544463"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D080CD" w14:textId="77777777" w:rsidR="000241B2" w:rsidRPr="00A574C7" w:rsidRDefault="000241B2" w:rsidP="000241B2">
            <w:pPr>
              <w:keepNext/>
              <w:spacing w:after="0"/>
              <w:rPr>
                <w:noProof/>
              </w:rPr>
            </w:pPr>
          </w:p>
        </w:tc>
        <w:tc>
          <w:tcPr>
            <w:tcW w:w="425" w:type="dxa"/>
            <w:gridSpan w:val="2"/>
            <w:tcBorders>
              <w:left w:val="nil"/>
            </w:tcBorders>
          </w:tcPr>
          <w:p w14:paraId="49EA159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4BD30C" w14:textId="77777777" w:rsidR="000241B2" w:rsidRPr="00A574C7" w:rsidRDefault="000241B2" w:rsidP="000241B2">
            <w:pPr>
              <w:keepNext/>
              <w:spacing w:after="0"/>
              <w:rPr>
                <w:noProof/>
              </w:rPr>
            </w:pPr>
          </w:p>
        </w:tc>
        <w:tc>
          <w:tcPr>
            <w:tcW w:w="1134" w:type="dxa"/>
            <w:gridSpan w:val="2"/>
            <w:tcBorders>
              <w:left w:val="nil"/>
            </w:tcBorders>
          </w:tcPr>
          <w:p w14:paraId="5BEC30E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F1BE016" w14:textId="77777777" w:rsidR="000241B2" w:rsidRPr="00A574C7" w:rsidRDefault="000241B2" w:rsidP="000241B2">
            <w:pPr>
              <w:keepNext/>
              <w:spacing w:after="0"/>
              <w:rPr>
                <w:noProof/>
              </w:rPr>
            </w:pPr>
          </w:p>
        </w:tc>
        <w:tc>
          <w:tcPr>
            <w:tcW w:w="752" w:type="dxa"/>
            <w:tcBorders>
              <w:left w:val="nil"/>
            </w:tcBorders>
          </w:tcPr>
          <w:p w14:paraId="3B7076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47528F3" w14:textId="77777777" w:rsidR="000241B2" w:rsidRPr="00A574C7" w:rsidRDefault="000241B2" w:rsidP="000241B2">
            <w:pPr>
              <w:keepNext/>
              <w:spacing w:after="0"/>
              <w:rPr>
                <w:noProof/>
              </w:rPr>
            </w:pPr>
          </w:p>
        </w:tc>
      </w:tr>
      <w:tr w:rsidR="000241B2" w:rsidRPr="00A574C7" w14:paraId="10075F32" w14:textId="77777777">
        <w:trPr>
          <w:gridAfter w:val="1"/>
          <w:wAfter w:w="646" w:type="dxa"/>
          <w:jc w:val="center"/>
        </w:trPr>
        <w:tc>
          <w:tcPr>
            <w:tcW w:w="212" w:type="dxa"/>
            <w:tcBorders>
              <w:left w:val="single" w:sz="6" w:space="0" w:color="auto"/>
              <w:right w:val="single" w:sz="6" w:space="0" w:color="auto"/>
            </w:tcBorders>
          </w:tcPr>
          <w:p w14:paraId="047C1697" w14:textId="77777777" w:rsidR="000241B2" w:rsidRPr="00A574C7" w:rsidRDefault="000241B2" w:rsidP="000241B2">
            <w:pPr>
              <w:keepNext/>
              <w:spacing w:after="0"/>
              <w:rPr>
                <w:noProof/>
              </w:rPr>
            </w:pPr>
          </w:p>
        </w:tc>
        <w:tc>
          <w:tcPr>
            <w:tcW w:w="453" w:type="dxa"/>
            <w:tcBorders>
              <w:left w:val="nil"/>
            </w:tcBorders>
          </w:tcPr>
          <w:p w14:paraId="277B47D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F7FEAA8" w14:textId="77777777" w:rsidR="000241B2" w:rsidRPr="00A574C7" w:rsidRDefault="000241B2" w:rsidP="000241B2">
            <w:pPr>
              <w:keepNext/>
              <w:spacing w:after="0"/>
              <w:rPr>
                <w:noProof/>
              </w:rPr>
            </w:pPr>
          </w:p>
        </w:tc>
        <w:tc>
          <w:tcPr>
            <w:tcW w:w="946" w:type="dxa"/>
            <w:gridSpan w:val="2"/>
            <w:tcBorders>
              <w:left w:val="nil"/>
            </w:tcBorders>
          </w:tcPr>
          <w:p w14:paraId="295A09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E3B62DF" w14:textId="77777777" w:rsidR="000241B2" w:rsidRPr="00A574C7" w:rsidRDefault="000241B2" w:rsidP="000241B2">
            <w:pPr>
              <w:keepNext/>
              <w:spacing w:after="0"/>
              <w:rPr>
                <w:noProof/>
              </w:rPr>
            </w:pPr>
          </w:p>
        </w:tc>
        <w:tc>
          <w:tcPr>
            <w:tcW w:w="1289" w:type="dxa"/>
            <w:gridSpan w:val="2"/>
            <w:tcBorders>
              <w:left w:val="nil"/>
            </w:tcBorders>
          </w:tcPr>
          <w:p w14:paraId="474CF16F"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DD702DE" w14:textId="77777777" w:rsidR="000241B2" w:rsidRPr="00A574C7" w:rsidRDefault="000241B2" w:rsidP="000241B2">
            <w:pPr>
              <w:keepNext/>
              <w:spacing w:after="0"/>
              <w:rPr>
                <w:noProof/>
              </w:rPr>
            </w:pPr>
          </w:p>
        </w:tc>
        <w:tc>
          <w:tcPr>
            <w:tcW w:w="2836" w:type="dxa"/>
            <w:gridSpan w:val="8"/>
            <w:tcBorders>
              <w:left w:val="nil"/>
              <w:right w:val="single" w:sz="6" w:space="0" w:color="auto"/>
            </w:tcBorders>
          </w:tcPr>
          <w:p w14:paraId="6C95ECCA" w14:textId="77777777" w:rsidR="000241B2" w:rsidRPr="00A574C7" w:rsidRDefault="000241B2" w:rsidP="000241B2">
            <w:pPr>
              <w:keepNext/>
              <w:spacing w:after="0"/>
              <w:rPr>
                <w:noProof/>
              </w:rPr>
            </w:pPr>
            <w:r w:rsidRPr="00A574C7">
              <w:rPr>
                <w:noProof/>
              </w:rPr>
              <w:t>PROC_ACC_REQUIREMENT</w:t>
            </w:r>
          </w:p>
        </w:tc>
        <w:tc>
          <w:tcPr>
            <w:tcW w:w="160" w:type="dxa"/>
            <w:tcBorders>
              <w:left w:val="single" w:sz="6" w:space="0" w:color="auto"/>
              <w:right w:val="single" w:sz="6" w:space="0" w:color="auto"/>
            </w:tcBorders>
          </w:tcPr>
          <w:p w14:paraId="4EAA022F" w14:textId="77777777" w:rsidR="000241B2" w:rsidRPr="00A574C7" w:rsidRDefault="000241B2" w:rsidP="000241B2">
            <w:pPr>
              <w:keepNext/>
              <w:spacing w:after="0"/>
              <w:rPr>
                <w:noProof/>
              </w:rPr>
            </w:pPr>
          </w:p>
        </w:tc>
        <w:tc>
          <w:tcPr>
            <w:tcW w:w="752" w:type="dxa"/>
            <w:tcBorders>
              <w:left w:val="nil"/>
            </w:tcBorders>
          </w:tcPr>
          <w:p w14:paraId="6B22A83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B9BB8A5" w14:textId="77777777" w:rsidR="000241B2" w:rsidRPr="00A574C7" w:rsidRDefault="000241B2" w:rsidP="000241B2">
            <w:pPr>
              <w:keepNext/>
              <w:spacing w:after="0"/>
              <w:rPr>
                <w:noProof/>
              </w:rPr>
            </w:pPr>
          </w:p>
        </w:tc>
      </w:tr>
      <w:tr w:rsidR="000241B2" w:rsidRPr="00A574C7" w14:paraId="486B39ED" w14:textId="77777777">
        <w:trPr>
          <w:gridAfter w:val="1"/>
          <w:wAfter w:w="646" w:type="dxa"/>
          <w:jc w:val="center"/>
        </w:trPr>
        <w:tc>
          <w:tcPr>
            <w:tcW w:w="212" w:type="dxa"/>
            <w:tcBorders>
              <w:left w:val="single" w:sz="6" w:space="0" w:color="auto"/>
              <w:right w:val="single" w:sz="6" w:space="0" w:color="auto"/>
            </w:tcBorders>
          </w:tcPr>
          <w:p w14:paraId="05DBBF0F" w14:textId="77777777" w:rsidR="000241B2" w:rsidRPr="00A574C7" w:rsidRDefault="000241B2" w:rsidP="000241B2">
            <w:pPr>
              <w:keepNext/>
              <w:spacing w:after="0"/>
              <w:rPr>
                <w:noProof/>
              </w:rPr>
            </w:pPr>
          </w:p>
        </w:tc>
        <w:tc>
          <w:tcPr>
            <w:tcW w:w="1830" w:type="dxa"/>
            <w:gridSpan w:val="6"/>
            <w:tcBorders>
              <w:left w:val="nil"/>
            </w:tcBorders>
          </w:tcPr>
          <w:p w14:paraId="5A3D5746" w14:textId="77777777" w:rsidR="000241B2" w:rsidRPr="00A574C7" w:rsidRDefault="000241B2" w:rsidP="000241B2">
            <w:pPr>
              <w:keepNext/>
              <w:spacing w:after="0"/>
              <w:rPr>
                <w:noProof/>
              </w:rPr>
            </w:pPr>
            <w:r w:rsidRPr="00A574C7">
              <w:rPr>
                <w:noProof/>
              </w:rPr>
              <w:t>UA (SERV_REQ)</w:t>
            </w:r>
          </w:p>
        </w:tc>
        <w:tc>
          <w:tcPr>
            <w:tcW w:w="1289" w:type="dxa"/>
            <w:gridSpan w:val="2"/>
            <w:tcBorders>
              <w:left w:val="nil"/>
            </w:tcBorders>
          </w:tcPr>
          <w:p w14:paraId="7E49F47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6336EFC" w14:textId="77777777" w:rsidR="000241B2" w:rsidRPr="00A574C7" w:rsidRDefault="000241B2" w:rsidP="000241B2">
            <w:pPr>
              <w:keepNext/>
              <w:spacing w:after="0"/>
              <w:rPr>
                <w:noProof/>
              </w:rPr>
            </w:pPr>
          </w:p>
        </w:tc>
        <w:tc>
          <w:tcPr>
            <w:tcW w:w="731" w:type="dxa"/>
            <w:tcBorders>
              <w:left w:val="nil"/>
            </w:tcBorders>
          </w:tcPr>
          <w:p w14:paraId="2E35B4F5"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5D6BD4C6" w14:textId="77777777" w:rsidR="000241B2" w:rsidRPr="00A574C7" w:rsidRDefault="000241B2" w:rsidP="000241B2">
            <w:pPr>
              <w:keepNext/>
              <w:spacing w:after="0"/>
              <w:rPr>
                <w:noProof/>
              </w:rPr>
            </w:pPr>
          </w:p>
        </w:tc>
        <w:tc>
          <w:tcPr>
            <w:tcW w:w="425" w:type="dxa"/>
            <w:gridSpan w:val="2"/>
            <w:tcBorders>
              <w:left w:val="nil"/>
            </w:tcBorders>
          </w:tcPr>
          <w:p w14:paraId="0CCE8B7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ACA3943" w14:textId="77777777" w:rsidR="000241B2" w:rsidRPr="00A574C7" w:rsidRDefault="000241B2" w:rsidP="000241B2">
            <w:pPr>
              <w:keepNext/>
              <w:spacing w:after="0"/>
              <w:rPr>
                <w:noProof/>
              </w:rPr>
            </w:pPr>
          </w:p>
        </w:tc>
        <w:tc>
          <w:tcPr>
            <w:tcW w:w="1134" w:type="dxa"/>
            <w:gridSpan w:val="2"/>
            <w:tcBorders>
              <w:left w:val="nil"/>
            </w:tcBorders>
          </w:tcPr>
          <w:p w14:paraId="6B03AD0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12091D" w14:textId="77777777" w:rsidR="000241B2" w:rsidRPr="00A574C7" w:rsidRDefault="000241B2" w:rsidP="000241B2">
            <w:pPr>
              <w:keepNext/>
              <w:spacing w:after="0"/>
              <w:rPr>
                <w:noProof/>
              </w:rPr>
            </w:pPr>
          </w:p>
        </w:tc>
        <w:tc>
          <w:tcPr>
            <w:tcW w:w="752" w:type="dxa"/>
            <w:tcBorders>
              <w:left w:val="nil"/>
            </w:tcBorders>
          </w:tcPr>
          <w:p w14:paraId="59F4651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D70F1B" w14:textId="77777777" w:rsidR="000241B2" w:rsidRPr="00A574C7" w:rsidRDefault="000241B2" w:rsidP="000241B2">
            <w:pPr>
              <w:keepNext/>
              <w:spacing w:after="0"/>
              <w:rPr>
                <w:noProof/>
              </w:rPr>
            </w:pPr>
          </w:p>
        </w:tc>
      </w:tr>
      <w:tr w:rsidR="000241B2" w:rsidRPr="00A574C7" w14:paraId="4ED41FCF" w14:textId="77777777">
        <w:trPr>
          <w:gridAfter w:val="1"/>
          <w:wAfter w:w="646" w:type="dxa"/>
          <w:jc w:val="center"/>
        </w:trPr>
        <w:tc>
          <w:tcPr>
            <w:tcW w:w="212" w:type="dxa"/>
            <w:tcBorders>
              <w:left w:val="single" w:sz="6" w:space="0" w:color="auto"/>
              <w:right w:val="single" w:sz="6" w:space="0" w:color="auto"/>
            </w:tcBorders>
          </w:tcPr>
          <w:p w14:paraId="549A1F00" w14:textId="77777777" w:rsidR="000241B2" w:rsidRPr="00A574C7" w:rsidRDefault="000241B2" w:rsidP="000241B2">
            <w:pPr>
              <w:keepNext/>
              <w:spacing w:after="0"/>
              <w:rPr>
                <w:noProof/>
              </w:rPr>
            </w:pPr>
          </w:p>
        </w:tc>
        <w:tc>
          <w:tcPr>
            <w:tcW w:w="1559" w:type="dxa"/>
            <w:gridSpan w:val="5"/>
            <w:tcBorders>
              <w:left w:val="nil"/>
            </w:tcBorders>
          </w:tcPr>
          <w:p w14:paraId="37A41E0A"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2E2133B6" w14:textId="77777777" w:rsidR="000241B2" w:rsidRPr="00A574C7" w:rsidRDefault="000241B2" w:rsidP="000241B2">
            <w:pPr>
              <w:keepNext/>
              <w:spacing w:after="0"/>
              <w:rPr>
                <w:noProof/>
              </w:rPr>
            </w:pPr>
          </w:p>
        </w:tc>
        <w:tc>
          <w:tcPr>
            <w:tcW w:w="1289" w:type="dxa"/>
            <w:gridSpan w:val="2"/>
            <w:tcBorders>
              <w:left w:val="nil"/>
            </w:tcBorders>
          </w:tcPr>
          <w:p w14:paraId="4AC98AE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E3C70B" w14:textId="77777777" w:rsidR="000241B2" w:rsidRPr="00A574C7" w:rsidRDefault="000241B2" w:rsidP="000241B2">
            <w:pPr>
              <w:keepNext/>
              <w:spacing w:after="0"/>
              <w:rPr>
                <w:noProof/>
              </w:rPr>
            </w:pPr>
          </w:p>
        </w:tc>
        <w:tc>
          <w:tcPr>
            <w:tcW w:w="731" w:type="dxa"/>
            <w:tcBorders>
              <w:left w:val="nil"/>
            </w:tcBorders>
          </w:tcPr>
          <w:p w14:paraId="2D57D12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FEBA8E" w14:textId="77777777" w:rsidR="000241B2" w:rsidRPr="00A574C7" w:rsidRDefault="000241B2" w:rsidP="000241B2">
            <w:pPr>
              <w:keepNext/>
              <w:spacing w:after="0"/>
              <w:rPr>
                <w:noProof/>
              </w:rPr>
            </w:pPr>
          </w:p>
        </w:tc>
        <w:tc>
          <w:tcPr>
            <w:tcW w:w="425" w:type="dxa"/>
            <w:gridSpan w:val="2"/>
            <w:tcBorders>
              <w:left w:val="nil"/>
            </w:tcBorders>
          </w:tcPr>
          <w:p w14:paraId="73478BB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AC7B2D1" w14:textId="77777777" w:rsidR="000241B2" w:rsidRPr="00A574C7" w:rsidRDefault="000241B2" w:rsidP="000241B2">
            <w:pPr>
              <w:keepNext/>
              <w:spacing w:after="0"/>
              <w:rPr>
                <w:noProof/>
              </w:rPr>
            </w:pPr>
          </w:p>
        </w:tc>
        <w:tc>
          <w:tcPr>
            <w:tcW w:w="1134" w:type="dxa"/>
            <w:gridSpan w:val="2"/>
            <w:tcBorders>
              <w:left w:val="nil"/>
            </w:tcBorders>
          </w:tcPr>
          <w:p w14:paraId="7A23AC6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599D943" w14:textId="77777777" w:rsidR="000241B2" w:rsidRPr="00A574C7" w:rsidRDefault="000241B2" w:rsidP="000241B2">
            <w:pPr>
              <w:keepNext/>
              <w:spacing w:after="0"/>
              <w:rPr>
                <w:noProof/>
              </w:rPr>
            </w:pPr>
          </w:p>
        </w:tc>
        <w:tc>
          <w:tcPr>
            <w:tcW w:w="752" w:type="dxa"/>
            <w:tcBorders>
              <w:left w:val="nil"/>
            </w:tcBorders>
          </w:tcPr>
          <w:p w14:paraId="3A30C44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E6583D" w14:textId="77777777" w:rsidR="000241B2" w:rsidRPr="00A574C7" w:rsidRDefault="000241B2" w:rsidP="000241B2">
            <w:pPr>
              <w:keepNext/>
              <w:spacing w:after="0"/>
              <w:rPr>
                <w:noProof/>
              </w:rPr>
            </w:pPr>
          </w:p>
        </w:tc>
      </w:tr>
      <w:tr w:rsidR="000241B2" w:rsidRPr="00A574C7" w14:paraId="60A1AE3C" w14:textId="77777777">
        <w:trPr>
          <w:gridAfter w:val="1"/>
          <w:wAfter w:w="646" w:type="dxa"/>
          <w:jc w:val="center"/>
        </w:trPr>
        <w:tc>
          <w:tcPr>
            <w:tcW w:w="212" w:type="dxa"/>
            <w:tcBorders>
              <w:left w:val="single" w:sz="6" w:space="0" w:color="auto"/>
              <w:right w:val="single" w:sz="6" w:space="0" w:color="auto"/>
            </w:tcBorders>
          </w:tcPr>
          <w:p w14:paraId="3AD52795" w14:textId="77777777" w:rsidR="000241B2" w:rsidRPr="00A574C7" w:rsidRDefault="000241B2" w:rsidP="000241B2">
            <w:pPr>
              <w:keepNext/>
              <w:spacing w:after="0"/>
              <w:rPr>
                <w:noProof/>
              </w:rPr>
            </w:pPr>
          </w:p>
        </w:tc>
        <w:tc>
          <w:tcPr>
            <w:tcW w:w="453" w:type="dxa"/>
            <w:tcBorders>
              <w:left w:val="nil"/>
            </w:tcBorders>
          </w:tcPr>
          <w:p w14:paraId="1E5C61B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1E44A2" w14:textId="77777777" w:rsidR="000241B2" w:rsidRPr="00A574C7" w:rsidRDefault="000241B2" w:rsidP="000241B2">
            <w:pPr>
              <w:keepNext/>
              <w:spacing w:after="0"/>
              <w:rPr>
                <w:noProof/>
              </w:rPr>
            </w:pPr>
          </w:p>
        </w:tc>
        <w:tc>
          <w:tcPr>
            <w:tcW w:w="946" w:type="dxa"/>
            <w:gridSpan w:val="2"/>
            <w:tcBorders>
              <w:left w:val="nil"/>
            </w:tcBorders>
          </w:tcPr>
          <w:p w14:paraId="793BE4C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C5602C" w14:textId="77777777" w:rsidR="000241B2" w:rsidRPr="00A574C7" w:rsidRDefault="000241B2" w:rsidP="000241B2">
            <w:pPr>
              <w:keepNext/>
              <w:spacing w:after="0"/>
              <w:rPr>
                <w:noProof/>
              </w:rPr>
            </w:pPr>
          </w:p>
        </w:tc>
        <w:tc>
          <w:tcPr>
            <w:tcW w:w="1289" w:type="dxa"/>
            <w:gridSpan w:val="2"/>
            <w:tcBorders>
              <w:left w:val="nil"/>
            </w:tcBorders>
          </w:tcPr>
          <w:p w14:paraId="7407276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7FE686" w14:textId="77777777" w:rsidR="000241B2" w:rsidRPr="00A574C7" w:rsidRDefault="000241B2" w:rsidP="000241B2">
            <w:pPr>
              <w:keepNext/>
              <w:spacing w:after="0"/>
              <w:rPr>
                <w:noProof/>
              </w:rPr>
            </w:pPr>
          </w:p>
        </w:tc>
        <w:tc>
          <w:tcPr>
            <w:tcW w:w="1702" w:type="dxa"/>
            <w:gridSpan w:val="6"/>
            <w:tcBorders>
              <w:left w:val="nil"/>
              <w:right w:val="single" w:sz="6" w:space="0" w:color="auto"/>
            </w:tcBorders>
          </w:tcPr>
          <w:p w14:paraId="32BB746D" w14:textId="77777777" w:rsidR="000241B2" w:rsidRPr="00A574C7" w:rsidRDefault="000241B2" w:rsidP="000241B2">
            <w:pPr>
              <w:keepNext/>
              <w:spacing w:after="0"/>
              <w:rPr>
                <w:noProof/>
              </w:rPr>
            </w:pPr>
            <w:r w:rsidRPr="00A574C7">
              <w:rPr>
                <w:noProof/>
              </w:rPr>
              <w:t>PROC_ACC_ACK</w:t>
            </w:r>
          </w:p>
        </w:tc>
        <w:tc>
          <w:tcPr>
            <w:tcW w:w="1134" w:type="dxa"/>
            <w:gridSpan w:val="2"/>
            <w:tcBorders>
              <w:left w:val="nil"/>
            </w:tcBorders>
          </w:tcPr>
          <w:p w14:paraId="5C6E59F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07DD61C" w14:textId="77777777" w:rsidR="000241B2" w:rsidRPr="00A574C7" w:rsidRDefault="000241B2" w:rsidP="000241B2">
            <w:pPr>
              <w:keepNext/>
              <w:spacing w:after="0"/>
              <w:rPr>
                <w:noProof/>
              </w:rPr>
            </w:pPr>
          </w:p>
        </w:tc>
        <w:tc>
          <w:tcPr>
            <w:tcW w:w="752" w:type="dxa"/>
            <w:tcBorders>
              <w:left w:val="nil"/>
            </w:tcBorders>
          </w:tcPr>
          <w:p w14:paraId="468BBC4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9C39E6D" w14:textId="77777777" w:rsidR="000241B2" w:rsidRPr="00A574C7" w:rsidRDefault="000241B2" w:rsidP="000241B2">
            <w:pPr>
              <w:keepNext/>
              <w:spacing w:after="0"/>
              <w:rPr>
                <w:noProof/>
              </w:rPr>
            </w:pPr>
          </w:p>
        </w:tc>
      </w:tr>
      <w:tr w:rsidR="000241B2" w:rsidRPr="00A574C7" w14:paraId="087B2D92" w14:textId="77777777">
        <w:trPr>
          <w:gridAfter w:val="1"/>
          <w:wAfter w:w="646" w:type="dxa"/>
          <w:jc w:val="center"/>
        </w:trPr>
        <w:tc>
          <w:tcPr>
            <w:tcW w:w="212" w:type="dxa"/>
            <w:tcBorders>
              <w:left w:val="single" w:sz="6" w:space="0" w:color="auto"/>
              <w:right w:val="single" w:sz="6" w:space="0" w:color="auto"/>
            </w:tcBorders>
          </w:tcPr>
          <w:p w14:paraId="35A630B4" w14:textId="77777777" w:rsidR="000241B2" w:rsidRPr="00A574C7" w:rsidRDefault="000241B2" w:rsidP="000241B2">
            <w:pPr>
              <w:keepNext/>
              <w:spacing w:after="0"/>
              <w:rPr>
                <w:noProof/>
              </w:rPr>
            </w:pPr>
          </w:p>
        </w:tc>
        <w:tc>
          <w:tcPr>
            <w:tcW w:w="453" w:type="dxa"/>
            <w:tcBorders>
              <w:left w:val="nil"/>
            </w:tcBorders>
          </w:tcPr>
          <w:p w14:paraId="43A73B5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19D2DB0" w14:textId="77777777" w:rsidR="000241B2" w:rsidRPr="00A574C7" w:rsidRDefault="000241B2" w:rsidP="000241B2">
            <w:pPr>
              <w:keepNext/>
              <w:spacing w:after="0"/>
              <w:rPr>
                <w:noProof/>
              </w:rPr>
            </w:pPr>
          </w:p>
        </w:tc>
        <w:tc>
          <w:tcPr>
            <w:tcW w:w="2506" w:type="dxa"/>
            <w:gridSpan w:val="5"/>
            <w:tcBorders>
              <w:left w:val="nil"/>
            </w:tcBorders>
          </w:tcPr>
          <w:p w14:paraId="05EE76AF" w14:textId="77777777" w:rsidR="000241B2" w:rsidRPr="00A574C7" w:rsidRDefault="000241B2" w:rsidP="000241B2">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284BBE77" w14:textId="77777777" w:rsidR="000241B2" w:rsidRPr="00A574C7" w:rsidRDefault="000241B2" w:rsidP="000241B2">
            <w:pPr>
              <w:keepNext/>
              <w:spacing w:after="0"/>
              <w:rPr>
                <w:noProof/>
              </w:rPr>
            </w:pPr>
          </w:p>
        </w:tc>
        <w:tc>
          <w:tcPr>
            <w:tcW w:w="731" w:type="dxa"/>
            <w:tcBorders>
              <w:left w:val="nil"/>
            </w:tcBorders>
          </w:tcPr>
          <w:p w14:paraId="7CD6A49D"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51762397" w14:textId="77777777" w:rsidR="000241B2" w:rsidRPr="00A574C7" w:rsidRDefault="000241B2" w:rsidP="000241B2">
            <w:pPr>
              <w:keepNext/>
              <w:spacing w:after="0"/>
              <w:rPr>
                <w:noProof/>
              </w:rPr>
            </w:pPr>
          </w:p>
        </w:tc>
        <w:tc>
          <w:tcPr>
            <w:tcW w:w="425" w:type="dxa"/>
            <w:gridSpan w:val="2"/>
            <w:tcBorders>
              <w:left w:val="nil"/>
            </w:tcBorders>
          </w:tcPr>
          <w:p w14:paraId="3C4046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8DE6763" w14:textId="77777777" w:rsidR="000241B2" w:rsidRPr="00A574C7" w:rsidRDefault="000241B2" w:rsidP="000241B2">
            <w:pPr>
              <w:keepNext/>
              <w:spacing w:after="0"/>
              <w:rPr>
                <w:noProof/>
              </w:rPr>
            </w:pPr>
          </w:p>
        </w:tc>
        <w:tc>
          <w:tcPr>
            <w:tcW w:w="1134" w:type="dxa"/>
            <w:gridSpan w:val="2"/>
            <w:tcBorders>
              <w:left w:val="nil"/>
            </w:tcBorders>
          </w:tcPr>
          <w:p w14:paraId="5730F93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D65C73" w14:textId="77777777" w:rsidR="000241B2" w:rsidRPr="00A574C7" w:rsidRDefault="000241B2" w:rsidP="000241B2">
            <w:pPr>
              <w:keepNext/>
              <w:spacing w:after="0"/>
              <w:rPr>
                <w:noProof/>
              </w:rPr>
            </w:pPr>
          </w:p>
        </w:tc>
        <w:tc>
          <w:tcPr>
            <w:tcW w:w="752" w:type="dxa"/>
            <w:tcBorders>
              <w:left w:val="nil"/>
            </w:tcBorders>
          </w:tcPr>
          <w:p w14:paraId="16A55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15156C8" w14:textId="77777777" w:rsidR="000241B2" w:rsidRPr="00A574C7" w:rsidRDefault="000241B2" w:rsidP="000241B2">
            <w:pPr>
              <w:keepNext/>
              <w:spacing w:after="0"/>
              <w:rPr>
                <w:noProof/>
              </w:rPr>
            </w:pPr>
          </w:p>
        </w:tc>
      </w:tr>
      <w:tr w:rsidR="000241B2" w:rsidRPr="00A574C7" w14:paraId="64D28BC6" w14:textId="77777777">
        <w:trPr>
          <w:gridAfter w:val="1"/>
          <w:wAfter w:w="646" w:type="dxa"/>
          <w:jc w:val="center"/>
        </w:trPr>
        <w:tc>
          <w:tcPr>
            <w:tcW w:w="212" w:type="dxa"/>
            <w:tcBorders>
              <w:left w:val="single" w:sz="6" w:space="0" w:color="auto"/>
              <w:right w:val="single" w:sz="6" w:space="0" w:color="auto"/>
            </w:tcBorders>
          </w:tcPr>
          <w:p w14:paraId="788FF7A1" w14:textId="77777777" w:rsidR="000241B2" w:rsidRPr="00A574C7" w:rsidRDefault="000241B2" w:rsidP="000241B2">
            <w:pPr>
              <w:keepNext/>
              <w:spacing w:after="0"/>
              <w:rPr>
                <w:noProof/>
              </w:rPr>
            </w:pPr>
          </w:p>
        </w:tc>
        <w:tc>
          <w:tcPr>
            <w:tcW w:w="3119" w:type="dxa"/>
            <w:gridSpan w:val="8"/>
            <w:tcBorders>
              <w:left w:val="nil"/>
            </w:tcBorders>
          </w:tcPr>
          <w:p w14:paraId="461BC12A" w14:textId="77777777" w:rsidR="000241B2" w:rsidRPr="00A574C7" w:rsidRDefault="000241B2" w:rsidP="000241B2">
            <w:pPr>
              <w:keepNext/>
              <w:spacing w:after="0"/>
              <w:rPr>
                <w:noProof/>
              </w:rPr>
            </w:pPr>
            <w:r w:rsidRPr="00A574C7">
              <w:rPr>
                <w:noProof/>
              </w:rPr>
              <w:t>&lt;----------------------------------------&gt;</w:t>
            </w:r>
          </w:p>
        </w:tc>
        <w:tc>
          <w:tcPr>
            <w:tcW w:w="567" w:type="dxa"/>
            <w:tcBorders>
              <w:left w:val="single" w:sz="6" w:space="0" w:color="auto"/>
              <w:right w:val="single" w:sz="6" w:space="0" w:color="auto"/>
            </w:tcBorders>
          </w:tcPr>
          <w:p w14:paraId="31CE54D5" w14:textId="77777777" w:rsidR="000241B2" w:rsidRPr="00A574C7" w:rsidRDefault="000241B2" w:rsidP="000241B2">
            <w:pPr>
              <w:keepNext/>
              <w:spacing w:after="0"/>
              <w:rPr>
                <w:noProof/>
              </w:rPr>
            </w:pPr>
          </w:p>
        </w:tc>
        <w:tc>
          <w:tcPr>
            <w:tcW w:w="731" w:type="dxa"/>
            <w:tcBorders>
              <w:left w:val="nil"/>
            </w:tcBorders>
          </w:tcPr>
          <w:p w14:paraId="53992A6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5FD502B" w14:textId="77777777" w:rsidR="000241B2" w:rsidRPr="00A574C7" w:rsidRDefault="000241B2" w:rsidP="000241B2">
            <w:pPr>
              <w:keepNext/>
              <w:spacing w:after="0"/>
              <w:rPr>
                <w:noProof/>
              </w:rPr>
            </w:pPr>
          </w:p>
        </w:tc>
        <w:tc>
          <w:tcPr>
            <w:tcW w:w="425" w:type="dxa"/>
            <w:gridSpan w:val="2"/>
            <w:tcBorders>
              <w:left w:val="nil"/>
            </w:tcBorders>
          </w:tcPr>
          <w:p w14:paraId="51F960C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02A65B" w14:textId="77777777" w:rsidR="000241B2" w:rsidRPr="00A574C7" w:rsidRDefault="000241B2" w:rsidP="000241B2">
            <w:pPr>
              <w:keepNext/>
              <w:spacing w:after="0"/>
              <w:rPr>
                <w:noProof/>
              </w:rPr>
            </w:pPr>
          </w:p>
        </w:tc>
        <w:tc>
          <w:tcPr>
            <w:tcW w:w="1134" w:type="dxa"/>
            <w:gridSpan w:val="2"/>
            <w:tcBorders>
              <w:left w:val="nil"/>
            </w:tcBorders>
          </w:tcPr>
          <w:p w14:paraId="6BB4D8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3EC734E" w14:textId="77777777" w:rsidR="000241B2" w:rsidRPr="00A574C7" w:rsidRDefault="000241B2" w:rsidP="000241B2">
            <w:pPr>
              <w:keepNext/>
              <w:spacing w:after="0"/>
              <w:rPr>
                <w:noProof/>
              </w:rPr>
            </w:pPr>
          </w:p>
        </w:tc>
        <w:tc>
          <w:tcPr>
            <w:tcW w:w="752" w:type="dxa"/>
            <w:tcBorders>
              <w:left w:val="nil"/>
            </w:tcBorders>
          </w:tcPr>
          <w:p w14:paraId="71102F4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4F3B77A" w14:textId="77777777" w:rsidR="000241B2" w:rsidRPr="00A574C7" w:rsidRDefault="000241B2" w:rsidP="000241B2">
            <w:pPr>
              <w:keepNext/>
              <w:spacing w:after="0"/>
              <w:rPr>
                <w:noProof/>
              </w:rPr>
            </w:pPr>
          </w:p>
        </w:tc>
      </w:tr>
      <w:tr w:rsidR="000241B2" w:rsidRPr="00A574C7" w14:paraId="07E062CC" w14:textId="77777777">
        <w:trPr>
          <w:gridAfter w:val="1"/>
          <w:wAfter w:w="646" w:type="dxa"/>
          <w:jc w:val="center"/>
        </w:trPr>
        <w:tc>
          <w:tcPr>
            <w:tcW w:w="212" w:type="dxa"/>
            <w:tcBorders>
              <w:left w:val="single" w:sz="6" w:space="0" w:color="auto"/>
              <w:right w:val="single" w:sz="6" w:space="0" w:color="auto"/>
            </w:tcBorders>
          </w:tcPr>
          <w:p w14:paraId="7C491D91" w14:textId="77777777" w:rsidR="000241B2" w:rsidRPr="00A574C7" w:rsidRDefault="000241B2" w:rsidP="000241B2">
            <w:pPr>
              <w:keepNext/>
              <w:spacing w:after="0"/>
              <w:rPr>
                <w:noProof/>
              </w:rPr>
            </w:pPr>
          </w:p>
        </w:tc>
        <w:tc>
          <w:tcPr>
            <w:tcW w:w="453" w:type="dxa"/>
            <w:tcBorders>
              <w:left w:val="nil"/>
            </w:tcBorders>
          </w:tcPr>
          <w:p w14:paraId="1C00406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0B4A66F" w14:textId="77777777" w:rsidR="000241B2" w:rsidRPr="00A574C7" w:rsidRDefault="000241B2" w:rsidP="000241B2">
            <w:pPr>
              <w:keepNext/>
              <w:spacing w:after="0"/>
              <w:rPr>
                <w:noProof/>
              </w:rPr>
            </w:pPr>
          </w:p>
        </w:tc>
        <w:tc>
          <w:tcPr>
            <w:tcW w:w="946" w:type="dxa"/>
            <w:gridSpan w:val="2"/>
            <w:tcBorders>
              <w:left w:val="nil"/>
            </w:tcBorders>
          </w:tcPr>
          <w:p w14:paraId="3D61CE6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C39578E" w14:textId="77777777" w:rsidR="000241B2" w:rsidRPr="00A574C7" w:rsidRDefault="000241B2" w:rsidP="000241B2">
            <w:pPr>
              <w:keepNext/>
              <w:spacing w:after="0"/>
              <w:rPr>
                <w:noProof/>
              </w:rPr>
            </w:pPr>
          </w:p>
        </w:tc>
        <w:tc>
          <w:tcPr>
            <w:tcW w:w="1289" w:type="dxa"/>
            <w:gridSpan w:val="2"/>
            <w:tcBorders>
              <w:left w:val="nil"/>
            </w:tcBorders>
          </w:tcPr>
          <w:p w14:paraId="6EE0DD9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3A2DA21" w14:textId="77777777" w:rsidR="000241B2" w:rsidRPr="00A574C7" w:rsidRDefault="000241B2" w:rsidP="000241B2">
            <w:pPr>
              <w:keepNext/>
              <w:spacing w:after="0"/>
              <w:rPr>
                <w:noProof/>
              </w:rPr>
            </w:pPr>
          </w:p>
        </w:tc>
        <w:tc>
          <w:tcPr>
            <w:tcW w:w="731" w:type="dxa"/>
            <w:tcBorders>
              <w:left w:val="nil"/>
            </w:tcBorders>
          </w:tcPr>
          <w:p w14:paraId="5996F4D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3B8F36" w14:textId="77777777" w:rsidR="000241B2" w:rsidRPr="00A574C7" w:rsidRDefault="000241B2" w:rsidP="000241B2">
            <w:pPr>
              <w:keepNext/>
              <w:spacing w:after="0"/>
              <w:rPr>
                <w:noProof/>
              </w:rPr>
            </w:pPr>
          </w:p>
        </w:tc>
        <w:tc>
          <w:tcPr>
            <w:tcW w:w="425" w:type="dxa"/>
            <w:gridSpan w:val="2"/>
            <w:tcBorders>
              <w:left w:val="nil"/>
            </w:tcBorders>
          </w:tcPr>
          <w:p w14:paraId="7AF1B97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6643869" w14:textId="77777777" w:rsidR="000241B2" w:rsidRPr="00A574C7" w:rsidRDefault="000241B2" w:rsidP="000241B2">
            <w:pPr>
              <w:keepNext/>
              <w:spacing w:after="0"/>
              <w:rPr>
                <w:noProof/>
              </w:rPr>
            </w:pPr>
          </w:p>
        </w:tc>
        <w:tc>
          <w:tcPr>
            <w:tcW w:w="1134" w:type="dxa"/>
            <w:gridSpan w:val="2"/>
            <w:tcBorders>
              <w:left w:val="nil"/>
            </w:tcBorders>
          </w:tcPr>
          <w:p w14:paraId="6DD4E07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B54580" w14:textId="77777777" w:rsidR="000241B2" w:rsidRPr="00A574C7" w:rsidRDefault="000241B2" w:rsidP="000241B2">
            <w:pPr>
              <w:keepNext/>
              <w:spacing w:after="0"/>
              <w:rPr>
                <w:noProof/>
              </w:rPr>
            </w:pPr>
          </w:p>
        </w:tc>
        <w:tc>
          <w:tcPr>
            <w:tcW w:w="752" w:type="dxa"/>
            <w:tcBorders>
              <w:left w:val="nil"/>
            </w:tcBorders>
          </w:tcPr>
          <w:p w14:paraId="3737FF9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A541CC3" w14:textId="77777777" w:rsidR="000241B2" w:rsidRPr="00A574C7" w:rsidRDefault="000241B2" w:rsidP="000241B2">
            <w:pPr>
              <w:keepNext/>
              <w:spacing w:after="0"/>
              <w:rPr>
                <w:noProof/>
              </w:rPr>
            </w:pPr>
          </w:p>
        </w:tc>
      </w:tr>
      <w:tr w:rsidR="000241B2" w:rsidRPr="00A574C7" w14:paraId="77F4144A" w14:textId="77777777">
        <w:trPr>
          <w:gridAfter w:val="1"/>
          <w:wAfter w:w="646" w:type="dxa"/>
          <w:jc w:val="center"/>
        </w:trPr>
        <w:tc>
          <w:tcPr>
            <w:tcW w:w="212" w:type="dxa"/>
            <w:tcBorders>
              <w:left w:val="single" w:sz="6" w:space="0" w:color="auto"/>
              <w:right w:val="single" w:sz="6" w:space="0" w:color="auto"/>
            </w:tcBorders>
          </w:tcPr>
          <w:p w14:paraId="463AEC9F" w14:textId="77777777" w:rsidR="000241B2" w:rsidRPr="00A574C7" w:rsidRDefault="000241B2" w:rsidP="000241B2">
            <w:pPr>
              <w:keepNext/>
              <w:spacing w:after="0"/>
              <w:rPr>
                <w:noProof/>
              </w:rPr>
            </w:pPr>
          </w:p>
        </w:tc>
        <w:tc>
          <w:tcPr>
            <w:tcW w:w="453" w:type="dxa"/>
            <w:tcBorders>
              <w:left w:val="nil"/>
            </w:tcBorders>
          </w:tcPr>
          <w:p w14:paraId="5D9478A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3E5D0A0" w14:textId="77777777" w:rsidR="000241B2" w:rsidRPr="00A574C7" w:rsidRDefault="000241B2" w:rsidP="000241B2">
            <w:pPr>
              <w:keepNext/>
              <w:spacing w:after="0"/>
              <w:rPr>
                <w:noProof/>
              </w:rPr>
            </w:pPr>
          </w:p>
        </w:tc>
        <w:tc>
          <w:tcPr>
            <w:tcW w:w="1217" w:type="dxa"/>
            <w:gridSpan w:val="3"/>
            <w:tcBorders>
              <w:left w:val="nil"/>
            </w:tcBorders>
          </w:tcPr>
          <w:p w14:paraId="42814CD0" w14:textId="77777777" w:rsidR="000241B2" w:rsidRPr="00A574C7" w:rsidRDefault="000241B2" w:rsidP="000241B2">
            <w:pPr>
              <w:keepNext/>
              <w:spacing w:after="0"/>
              <w:rPr>
                <w:noProof/>
              </w:rPr>
            </w:pPr>
            <w:r w:rsidRPr="00A574C7">
              <w:rPr>
                <w:noProof/>
              </w:rPr>
              <w:t>SETUP</w:t>
            </w:r>
          </w:p>
        </w:tc>
        <w:tc>
          <w:tcPr>
            <w:tcW w:w="1289" w:type="dxa"/>
            <w:gridSpan w:val="2"/>
            <w:tcBorders>
              <w:left w:val="nil"/>
            </w:tcBorders>
          </w:tcPr>
          <w:p w14:paraId="756C945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1849497" w14:textId="77777777" w:rsidR="000241B2" w:rsidRPr="00A574C7" w:rsidRDefault="000241B2" w:rsidP="000241B2">
            <w:pPr>
              <w:keepNext/>
              <w:spacing w:after="0"/>
              <w:rPr>
                <w:noProof/>
              </w:rPr>
            </w:pPr>
          </w:p>
        </w:tc>
        <w:tc>
          <w:tcPr>
            <w:tcW w:w="731" w:type="dxa"/>
            <w:tcBorders>
              <w:left w:val="nil"/>
            </w:tcBorders>
          </w:tcPr>
          <w:p w14:paraId="364558C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D6B5755" w14:textId="77777777" w:rsidR="000241B2" w:rsidRPr="00A574C7" w:rsidRDefault="000241B2" w:rsidP="000241B2">
            <w:pPr>
              <w:keepNext/>
              <w:spacing w:after="0"/>
              <w:rPr>
                <w:noProof/>
              </w:rPr>
            </w:pPr>
          </w:p>
        </w:tc>
        <w:tc>
          <w:tcPr>
            <w:tcW w:w="425" w:type="dxa"/>
            <w:gridSpan w:val="2"/>
            <w:tcBorders>
              <w:left w:val="nil"/>
            </w:tcBorders>
          </w:tcPr>
          <w:p w14:paraId="3A022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EF58BA3" w14:textId="77777777" w:rsidR="000241B2" w:rsidRPr="00A574C7" w:rsidRDefault="000241B2" w:rsidP="000241B2">
            <w:pPr>
              <w:keepNext/>
              <w:spacing w:after="0"/>
              <w:rPr>
                <w:noProof/>
              </w:rPr>
            </w:pPr>
          </w:p>
        </w:tc>
        <w:tc>
          <w:tcPr>
            <w:tcW w:w="1134" w:type="dxa"/>
            <w:gridSpan w:val="2"/>
            <w:tcBorders>
              <w:left w:val="nil"/>
            </w:tcBorders>
          </w:tcPr>
          <w:p w14:paraId="2CFAE0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F80AB50" w14:textId="77777777" w:rsidR="000241B2" w:rsidRPr="00A574C7" w:rsidRDefault="000241B2" w:rsidP="000241B2">
            <w:pPr>
              <w:keepNext/>
              <w:spacing w:after="0"/>
              <w:rPr>
                <w:noProof/>
              </w:rPr>
            </w:pPr>
          </w:p>
        </w:tc>
        <w:tc>
          <w:tcPr>
            <w:tcW w:w="752" w:type="dxa"/>
            <w:tcBorders>
              <w:left w:val="nil"/>
            </w:tcBorders>
          </w:tcPr>
          <w:p w14:paraId="7638DD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E8CBB22" w14:textId="77777777" w:rsidR="000241B2" w:rsidRPr="00A574C7" w:rsidRDefault="000241B2" w:rsidP="000241B2">
            <w:pPr>
              <w:keepNext/>
              <w:spacing w:after="0"/>
              <w:rPr>
                <w:noProof/>
              </w:rPr>
            </w:pPr>
          </w:p>
        </w:tc>
      </w:tr>
      <w:tr w:rsidR="000241B2" w:rsidRPr="00A574C7" w14:paraId="0B193B50" w14:textId="77777777">
        <w:trPr>
          <w:gridAfter w:val="1"/>
          <w:wAfter w:w="646" w:type="dxa"/>
          <w:jc w:val="center"/>
        </w:trPr>
        <w:tc>
          <w:tcPr>
            <w:tcW w:w="212" w:type="dxa"/>
            <w:tcBorders>
              <w:left w:val="single" w:sz="6" w:space="0" w:color="auto"/>
              <w:right w:val="single" w:sz="6" w:space="0" w:color="auto"/>
            </w:tcBorders>
          </w:tcPr>
          <w:p w14:paraId="69BB4E58" w14:textId="77777777" w:rsidR="000241B2" w:rsidRPr="00A574C7" w:rsidRDefault="000241B2" w:rsidP="000241B2">
            <w:pPr>
              <w:keepNext/>
              <w:spacing w:after="0"/>
              <w:rPr>
                <w:noProof/>
              </w:rPr>
            </w:pPr>
          </w:p>
        </w:tc>
        <w:tc>
          <w:tcPr>
            <w:tcW w:w="3119" w:type="dxa"/>
            <w:gridSpan w:val="8"/>
            <w:tcBorders>
              <w:left w:val="nil"/>
            </w:tcBorders>
          </w:tcPr>
          <w:p w14:paraId="51B982B9"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54D8DD9B" w14:textId="77777777" w:rsidR="000241B2" w:rsidRPr="00A574C7" w:rsidRDefault="000241B2" w:rsidP="000241B2">
            <w:pPr>
              <w:keepNext/>
              <w:spacing w:after="0"/>
              <w:rPr>
                <w:noProof/>
              </w:rPr>
            </w:pPr>
            <w:r w:rsidRPr="00A574C7">
              <w:rPr>
                <w:noProof/>
              </w:rPr>
              <w:t>Txx</w:t>
            </w:r>
          </w:p>
        </w:tc>
        <w:tc>
          <w:tcPr>
            <w:tcW w:w="2836" w:type="dxa"/>
            <w:gridSpan w:val="8"/>
            <w:tcBorders>
              <w:left w:val="nil"/>
            </w:tcBorders>
          </w:tcPr>
          <w:p w14:paraId="1EBA5A74" w14:textId="77777777" w:rsidR="000241B2" w:rsidRPr="00A574C7" w:rsidRDefault="000241B2" w:rsidP="000241B2">
            <w:pPr>
              <w:keepNext/>
              <w:spacing w:after="0"/>
              <w:rPr>
                <w:noProof/>
              </w:rPr>
            </w:pPr>
            <w:r w:rsidRPr="00A574C7">
              <w:rPr>
                <w:noProof/>
              </w:rPr>
              <w:t>SEND_INFO_OUT</w:t>
            </w:r>
          </w:p>
        </w:tc>
        <w:tc>
          <w:tcPr>
            <w:tcW w:w="160" w:type="dxa"/>
            <w:tcBorders>
              <w:left w:val="single" w:sz="6" w:space="0" w:color="auto"/>
              <w:right w:val="single" w:sz="6" w:space="0" w:color="auto"/>
            </w:tcBorders>
          </w:tcPr>
          <w:p w14:paraId="6E2CD121" w14:textId="77777777" w:rsidR="000241B2" w:rsidRPr="00A574C7" w:rsidRDefault="000241B2" w:rsidP="000241B2">
            <w:pPr>
              <w:keepNext/>
              <w:spacing w:after="0"/>
              <w:rPr>
                <w:noProof/>
              </w:rPr>
            </w:pPr>
          </w:p>
        </w:tc>
        <w:tc>
          <w:tcPr>
            <w:tcW w:w="752" w:type="dxa"/>
            <w:tcBorders>
              <w:left w:val="nil"/>
            </w:tcBorders>
          </w:tcPr>
          <w:p w14:paraId="485FD9A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2D761F" w14:textId="77777777" w:rsidR="000241B2" w:rsidRPr="00A574C7" w:rsidRDefault="000241B2" w:rsidP="000241B2">
            <w:pPr>
              <w:keepNext/>
              <w:spacing w:after="0"/>
              <w:rPr>
                <w:noProof/>
              </w:rPr>
            </w:pPr>
          </w:p>
        </w:tc>
      </w:tr>
      <w:tr w:rsidR="000241B2" w:rsidRPr="00A574C7" w14:paraId="29150166" w14:textId="77777777">
        <w:trPr>
          <w:gridAfter w:val="1"/>
          <w:wAfter w:w="646" w:type="dxa"/>
          <w:jc w:val="center"/>
        </w:trPr>
        <w:tc>
          <w:tcPr>
            <w:tcW w:w="212" w:type="dxa"/>
            <w:tcBorders>
              <w:left w:val="single" w:sz="6" w:space="0" w:color="auto"/>
              <w:right w:val="single" w:sz="6" w:space="0" w:color="auto"/>
            </w:tcBorders>
          </w:tcPr>
          <w:p w14:paraId="62051A71" w14:textId="77777777" w:rsidR="000241B2" w:rsidRPr="00A574C7" w:rsidRDefault="000241B2" w:rsidP="000241B2">
            <w:pPr>
              <w:keepNext/>
              <w:spacing w:after="0"/>
              <w:rPr>
                <w:noProof/>
              </w:rPr>
            </w:pPr>
          </w:p>
        </w:tc>
        <w:tc>
          <w:tcPr>
            <w:tcW w:w="453" w:type="dxa"/>
            <w:tcBorders>
              <w:left w:val="nil"/>
            </w:tcBorders>
          </w:tcPr>
          <w:p w14:paraId="78D44B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36511AA" w14:textId="77777777" w:rsidR="000241B2" w:rsidRPr="00A574C7" w:rsidRDefault="000241B2" w:rsidP="000241B2">
            <w:pPr>
              <w:keepNext/>
              <w:spacing w:after="0"/>
              <w:rPr>
                <w:noProof/>
              </w:rPr>
            </w:pPr>
          </w:p>
        </w:tc>
        <w:tc>
          <w:tcPr>
            <w:tcW w:w="946" w:type="dxa"/>
            <w:gridSpan w:val="2"/>
            <w:tcBorders>
              <w:left w:val="nil"/>
            </w:tcBorders>
          </w:tcPr>
          <w:p w14:paraId="57635B9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BD3F25" w14:textId="77777777" w:rsidR="000241B2" w:rsidRPr="00A574C7" w:rsidRDefault="000241B2" w:rsidP="000241B2">
            <w:pPr>
              <w:keepNext/>
              <w:spacing w:after="0"/>
              <w:rPr>
                <w:noProof/>
              </w:rPr>
            </w:pPr>
          </w:p>
        </w:tc>
        <w:tc>
          <w:tcPr>
            <w:tcW w:w="1289" w:type="dxa"/>
            <w:gridSpan w:val="2"/>
            <w:tcBorders>
              <w:left w:val="nil"/>
            </w:tcBorders>
          </w:tcPr>
          <w:p w14:paraId="0C2C240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6E826D" w14:textId="77777777" w:rsidR="000241B2" w:rsidRPr="00A574C7" w:rsidRDefault="000241B2" w:rsidP="000241B2">
            <w:pPr>
              <w:keepNext/>
              <w:spacing w:after="0"/>
              <w:rPr>
                <w:noProof/>
              </w:rPr>
            </w:pPr>
            <w:r w:rsidRPr="00A574C7">
              <w:rPr>
                <w:noProof/>
              </w:rPr>
              <w:t>___</w:t>
            </w:r>
          </w:p>
        </w:tc>
        <w:tc>
          <w:tcPr>
            <w:tcW w:w="731" w:type="dxa"/>
            <w:tcBorders>
              <w:left w:val="nil"/>
            </w:tcBorders>
          </w:tcPr>
          <w:p w14:paraId="6E8E4252"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629342DE" w14:textId="77777777" w:rsidR="000241B2" w:rsidRPr="00A574C7" w:rsidRDefault="000241B2" w:rsidP="000241B2">
            <w:pPr>
              <w:keepNext/>
              <w:spacing w:after="0"/>
              <w:rPr>
                <w:noProof/>
              </w:rPr>
            </w:pPr>
          </w:p>
        </w:tc>
        <w:tc>
          <w:tcPr>
            <w:tcW w:w="425" w:type="dxa"/>
            <w:gridSpan w:val="2"/>
            <w:tcBorders>
              <w:left w:val="nil"/>
            </w:tcBorders>
          </w:tcPr>
          <w:p w14:paraId="46791AE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F0940F2" w14:textId="77777777" w:rsidR="000241B2" w:rsidRPr="00A574C7" w:rsidRDefault="000241B2" w:rsidP="000241B2">
            <w:pPr>
              <w:keepNext/>
              <w:spacing w:after="0"/>
              <w:rPr>
                <w:noProof/>
              </w:rPr>
            </w:pPr>
          </w:p>
        </w:tc>
        <w:tc>
          <w:tcPr>
            <w:tcW w:w="1134" w:type="dxa"/>
            <w:gridSpan w:val="2"/>
            <w:tcBorders>
              <w:left w:val="nil"/>
            </w:tcBorders>
          </w:tcPr>
          <w:p w14:paraId="110D4C8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3D6488" w14:textId="77777777" w:rsidR="000241B2" w:rsidRPr="00A574C7" w:rsidRDefault="000241B2" w:rsidP="000241B2">
            <w:pPr>
              <w:keepNext/>
              <w:spacing w:after="0"/>
              <w:rPr>
                <w:noProof/>
              </w:rPr>
            </w:pPr>
          </w:p>
        </w:tc>
        <w:tc>
          <w:tcPr>
            <w:tcW w:w="752" w:type="dxa"/>
            <w:tcBorders>
              <w:left w:val="nil"/>
            </w:tcBorders>
          </w:tcPr>
          <w:p w14:paraId="3C4683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831C9BB" w14:textId="77777777" w:rsidR="000241B2" w:rsidRPr="00A574C7" w:rsidRDefault="000241B2" w:rsidP="000241B2">
            <w:pPr>
              <w:keepNext/>
              <w:spacing w:after="0"/>
              <w:rPr>
                <w:noProof/>
              </w:rPr>
            </w:pPr>
          </w:p>
        </w:tc>
      </w:tr>
      <w:tr w:rsidR="000241B2" w:rsidRPr="00A574C7" w14:paraId="0C2DA6A7" w14:textId="77777777">
        <w:trPr>
          <w:gridAfter w:val="1"/>
          <w:wAfter w:w="646" w:type="dxa"/>
          <w:jc w:val="center"/>
        </w:trPr>
        <w:tc>
          <w:tcPr>
            <w:tcW w:w="212" w:type="dxa"/>
            <w:tcBorders>
              <w:left w:val="single" w:sz="6" w:space="0" w:color="auto"/>
              <w:right w:val="single" w:sz="6" w:space="0" w:color="auto"/>
            </w:tcBorders>
          </w:tcPr>
          <w:p w14:paraId="25E36047" w14:textId="77777777" w:rsidR="000241B2" w:rsidRPr="00A574C7" w:rsidRDefault="000241B2" w:rsidP="000241B2">
            <w:pPr>
              <w:keepNext/>
              <w:spacing w:after="0"/>
              <w:rPr>
                <w:noProof/>
              </w:rPr>
            </w:pPr>
          </w:p>
        </w:tc>
        <w:tc>
          <w:tcPr>
            <w:tcW w:w="453" w:type="dxa"/>
            <w:tcBorders>
              <w:left w:val="nil"/>
            </w:tcBorders>
          </w:tcPr>
          <w:p w14:paraId="1EF13C7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7A87AD1" w14:textId="77777777" w:rsidR="000241B2" w:rsidRPr="00A574C7" w:rsidRDefault="000241B2" w:rsidP="000241B2">
            <w:pPr>
              <w:keepNext/>
              <w:spacing w:after="0"/>
              <w:rPr>
                <w:noProof/>
              </w:rPr>
            </w:pPr>
          </w:p>
        </w:tc>
        <w:tc>
          <w:tcPr>
            <w:tcW w:w="946" w:type="dxa"/>
            <w:gridSpan w:val="2"/>
            <w:tcBorders>
              <w:left w:val="nil"/>
            </w:tcBorders>
          </w:tcPr>
          <w:p w14:paraId="057C6D8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181D5F1" w14:textId="77777777" w:rsidR="000241B2" w:rsidRPr="00A574C7" w:rsidRDefault="000241B2" w:rsidP="000241B2">
            <w:pPr>
              <w:keepNext/>
              <w:spacing w:after="0"/>
              <w:rPr>
                <w:noProof/>
              </w:rPr>
            </w:pPr>
          </w:p>
        </w:tc>
        <w:tc>
          <w:tcPr>
            <w:tcW w:w="1289" w:type="dxa"/>
            <w:gridSpan w:val="2"/>
            <w:tcBorders>
              <w:left w:val="nil"/>
            </w:tcBorders>
          </w:tcPr>
          <w:p w14:paraId="3CF93D7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B8D46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BA48A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E819CC3" w14:textId="77777777" w:rsidR="000241B2" w:rsidRPr="00A574C7" w:rsidRDefault="000241B2" w:rsidP="000241B2">
            <w:pPr>
              <w:keepNext/>
              <w:spacing w:after="0"/>
              <w:rPr>
                <w:noProof/>
              </w:rPr>
            </w:pPr>
          </w:p>
        </w:tc>
        <w:tc>
          <w:tcPr>
            <w:tcW w:w="425" w:type="dxa"/>
            <w:gridSpan w:val="2"/>
            <w:tcBorders>
              <w:left w:val="nil"/>
            </w:tcBorders>
          </w:tcPr>
          <w:p w14:paraId="0D67AED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AC662B" w14:textId="77777777" w:rsidR="000241B2" w:rsidRPr="00A574C7" w:rsidRDefault="000241B2" w:rsidP="000241B2">
            <w:pPr>
              <w:keepNext/>
              <w:spacing w:after="0"/>
              <w:rPr>
                <w:noProof/>
              </w:rPr>
            </w:pPr>
          </w:p>
        </w:tc>
        <w:tc>
          <w:tcPr>
            <w:tcW w:w="1134" w:type="dxa"/>
            <w:gridSpan w:val="2"/>
            <w:tcBorders>
              <w:left w:val="nil"/>
            </w:tcBorders>
          </w:tcPr>
          <w:p w14:paraId="39D8729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AFCA37" w14:textId="77777777" w:rsidR="000241B2" w:rsidRPr="00A574C7" w:rsidRDefault="000241B2" w:rsidP="000241B2">
            <w:pPr>
              <w:keepNext/>
              <w:spacing w:after="0"/>
              <w:rPr>
                <w:noProof/>
              </w:rPr>
            </w:pPr>
          </w:p>
        </w:tc>
        <w:tc>
          <w:tcPr>
            <w:tcW w:w="752" w:type="dxa"/>
            <w:tcBorders>
              <w:left w:val="nil"/>
            </w:tcBorders>
          </w:tcPr>
          <w:p w14:paraId="55ED79E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26A1ED6" w14:textId="77777777" w:rsidR="000241B2" w:rsidRPr="00A574C7" w:rsidRDefault="000241B2" w:rsidP="000241B2">
            <w:pPr>
              <w:keepNext/>
              <w:spacing w:after="0"/>
              <w:rPr>
                <w:noProof/>
              </w:rPr>
            </w:pPr>
          </w:p>
        </w:tc>
      </w:tr>
      <w:tr w:rsidR="000241B2" w:rsidRPr="00A574C7" w14:paraId="6E364A1B" w14:textId="77777777">
        <w:trPr>
          <w:gridAfter w:val="1"/>
          <w:wAfter w:w="646" w:type="dxa"/>
          <w:jc w:val="center"/>
        </w:trPr>
        <w:tc>
          <w:tcPr>
            <w:tcW w:w="212" w:type="dxa"/>
            <w:tcBorders>
              <w:left w:val="single" w:sz="6" w:space="0" w:color="auto"/>
              <w:right w:val="single" w:sz="6" w:space="0" w:color="auto"/>
            </w:tcBorders>
          </w:tcPr>
          <w:p w14:paraId="4E5EFCE7" w14:textId="77777777" w:rsidR="000241B2" w:rsidRPr="00A574C7" w:rsidRDefault="000241B2" w:rsidP="000241B2">
            <w:pPr>
              <w:keepNext/>
              <w:spacing w:after="0"/>
              <w:rPr>
                <w:noProof/>
              </w:rPr>
            </w:pPr>
          </w:p>
        </w:tc>
        <w:tc>
          <w:tcPr>
            <w:tcW w:w="453" w:type="dxa"/>
            <w:tcBorders>
              <w:left w:val="nil"/>
            </w:tcBorders>
          </w:tcPr>
          <w:p w14:paraId="2D19188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CE3753" w14:textId="77777777" w:rsidR="000241B2" w:rsidRPr="00A574C7" w:rsidRDefault="000241B2" w:rsidP="000241B2">
            <w:pPr>
              <w:keepNext/>
              <w:spacing w:after="0"/>
              <w:rPr>
                <w:noProof/>
              </w:rPr>
            </w:pPr>
          </w:p>
        </w:tc>
        <w:tc>
          <w:tcPr>
            <w:tcW w:w="946" w:type="dxa"/>
            <w:gridSpan w:val="2"/>
            <w:tcBorders>
              <w:left w:val="nil"/>
            </w:tcBorders>
          </w:tcPr>
          <w:p w14:paraId="202D4DE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12A68F" w14:textId="77777777" w:rsidR="000241B2" w:rsidRPr="00A574C7" w:rsidRDefault="000241B2" w:rsidP="000241B2">
            <w:pPr>
              <w:keepNext/>
              <w:spacing w:after="0"/>
              <w:rPr>
                <w:noProof/>
              </w:rPr>
            </w:pPr>
          </w:p>
        </w:tc>
        <w:tc>
          <w:tcPr>
            <w:tcW w:w="1289" w:type="dxa"/>
            <w:gridSpan w:val="2"/>
            <w:tcBorders>
              <w:left w:val="nil"/>
            </w:tcBorders>
          </w:tcPr>
          <w:p w14:paraId="378C774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2C94CB1"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1F8FF0FA" w14:textId="77777777" w:rsidR="000241B2" w:rsidRPr="00A574C7" w:rsidRDefault="000241B2" w:rsidP="000241B2">
            <w:pPr>
              <w:keepNext/>
              <w:spacing w:after="0"/>
              <w:rPr>
                <w:noProof/>
              </w:rPr>
            </w:pPr>
            <w:r w:rsidRPr="00A574C7">
              <w:rPr>
                <w:noProof/>
              </w:rPr>
              <w:t>COMPLETE_CALL</w:t>
            </w:r>
          </w:p>
        </w:tc>
        <w:tc>
          <w:tcPr>
            <w:tcW w:w="160" w:type="dxa"/>
            <w:tcBorders>
              <w:left w:val="single" w:sz="6" w:space="0" w:color="auto"/>
              <w:right w:val="single" w:sz="6" w:space="0" w:color="auto"/>
            </w:tcBorders>
          </w:tcPr>
          <w:p w14:paraId="701C7604" w14:textId="77777777" w:rsidR="000241B2" w:rsidRPr="00A574C7" w:rsidRDefault="000241B2" w:rsidP="000241B2">
            <w:pPr>
              <w:keepNext/>
              <w:spacing w:after="0"/>
              <w:rPr>
                <w:noProof/>
              </w:rPr>
            </w:pPr>
          </w:p>
        </w:tc>
        <w:tc>
          <w:tcPr>
            <w:tcW w:w="752" w:type="dxa"/>
            <w:tcBorders>
              <w:left w:val="nil"/>
            </w:tcBorders>
          </w:tcPr>
          <w:p w14:paraId="0EE8776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73A9A18" w14:textId="77777777" w:rsidR="000241B2" w:rsidRPr="00A574C7" w:rsidRDefault="000241B2" w:rsidP="000241B2">
            <w:pPr>
              <w:keepNext/>
              <w:spacing w:after="0"/>
              <w:rPr>
                <w:noProof/>
              </w:rPr>
            </w:pPr>
          </w:p>
        </w:tc>
      </w:tr>
      <w:tr w:rsidR="000241B2" w:rsidRPr="00A574C7" w14:paraId="2B989863" w14:textId="77777777">
        <w:trPr>
          <w:gridAfter w:val="1"/>
          <w:wAfter w:w="646" w:type="dxa"/>
          <w:jc w:val="center"/>
        </w:trPr>
        <w:tc>
          <w:tcPr>
            <w:tcW w:w="212" w:type="dxa"/>
            <w:tcBorders>
              <w:left w:val="single" w:sz="6" w:space="0" w:color="auto"/>
              <w:right w:val="single" w:sz="6" w:space="0" w:color="auto"/>
            </w:tcBorders>
          </w:tcPr>
          <w:p w14:paraId="33C5E146" w14:textId="77777777" w:rsidR="000241B2" w:rsidRPr="00A574C7" w:rsidRDefault="000241B2" w:rsidP="000241B2">
            <w:pPr>
              <w:keepNext/>
              <w:spacing w:after="0"/>
              <w:rPr>
                <w:noProof/>
              </w:rPr>
            </w:pPr>
          </w:p>
        </w:tc>
        <w:tc>
          <w:tcPr>
            <w:tcW w:w="1559" w:type="dxa"/>
            <w:gridSpan w:val="5"/>
            <w:tcBorders>
              <w:left w:val="nil"/>
            </w:tcBorders>
          </w:tcPr>
          <w:p w14:paraId="496010D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7232B1" w14:textId="77777777" w:rsidR="000241B2" w:rsidRPr="00A574C7" w:rsidRDefault="000241B2" w:rsidP="000241B2">
            <w:pPr>
              <w:keepNext/>
              <w:spacing w:after="0"/>
              <w:rPr>
                <w:noProof/>
              </w:rPr>
            </w:pPr>
          </w:p>
        </w:tc>
        <w:tc>
          <w:tcPr>
            <w:tcW w:w="1289" w:type="dxa"/>
            <w:gridSpan w:val="2"/>
            <w:tcBorders>
              <w:left w:val="nil"/>
            </w:tcBorders>
          </w:tcPr>
          <w:p w14:paraId="090F6115" w14:textId="77777777" w:rsidR="000241B2" w:rsidRPr="00A574C7" w:rsidRDefault="000241B2" w:rsidP="000241B2">
            <w:pPr>
              <w:keepNext/>
              <w:spacing w:after="0"/>
              <w:rPr>
                <w:noProof/>
              </w:rPr>
            </w:pPr>
            <w:r w:rsidRPr="00A574C7">
              <w:rPr>
                <w:noProof/>
              </w:rPr>
              <w:t>ASS_REQ</w:t>
            </w:r>
          </w:p>
        </w:tc>
        <w:tc>
          <w:tcPr>
            <w:tcW w:w="567" w:type="dxa"/>
            <w:tcBorders>
              <w:left w:val="single" w:sz="6" w:space="0" w:color="auto"/>
              <w:right w:val="single" w:sz="6" w:space="0" w:color="auto"/>
            </w:tcBorders>
          </w:tcPr>
          <w:p w14:paraId="2E0C1F9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225EB0F"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23B75F30" w14:textId="77777777" w:rsidR="000241B2" w:rsidRPr="00A574C7" w:rsidRDefault="000241B2" w:rsidP="000241B2">
            <w:pPr>
              <w:keepNext/>
              <w:spacing w:after="0"/>
              <w:rPr>
                <w:noProof/>
              </w:rPr>
            </w:pPr>
          </w:p>
        </w:tc>
        <w:tc>
          <w:tcPr>
            <w:tcW w:w="425" w:type="dxa"/>
            <w:gridSpan w:val="2"/>
            <w:tcBorders>
              <w:left w:val="nil"/>
            </w:tcBorders>
          </w:tcPr>
          <w:p w14:paraId="4CCB8BE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7C20F9B" w14:textId="77777777" w:rsidR="000241B2" w:rsidRPr="00A574C7" w:rsidRDefault="000241B2" w:rsidP="000241B2">
            <w:pPr>
              <w:keepNext/>
              <w:spacing w:after="0"/>
              <w:rPr>
                <w:noProof/>
              </w:rPr>
            </w:pPr>
          </w:p>
        </w:tc>
        <w:tc>
          <w:tcPr>
            <w:tcW w:w="1134" w:type="dxa"/>
            <w:gridSpan w:val="2"/>
            <w:tcBorders>
              <w:left w:val="nil"/>
            </w:tcBorders>
          </w:tcPr>
          <w:p w14:paraId="2ADD711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497480" w14:textId="77777777" w:rsidR="000241B2" w:rsidRPr="00A574C7" w:rsidRDefault="000241B2" w:rsidP="000241B2">
            <w:pPr>
              <w:keepNext/>
              <w:spacing w:after="0"/>
              <w:rPr>
                <w:noProof/>
              </w:rPr>
            </w:pPr>
          </w:p>
        </w:tc>
        <w:tc>
          <w:tcPr>
            <w:tcW w:w="752" w:type="dxa"/>
            <w:tcBorders>
              <w:left w:val="nil"/>
            </w:tcBorders>
          </w:tcPr>
          <w:p w14:paraId="79071BD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473BB" w14:textId="77777777" w:rsidR="000241B2" w:rsidRPr="00A574C7" w:rsidRDefault="000241B2" w:rsidP="000241B2">
            <w:pPr>
              <w:keepNext/>
              <w:spacing w:after="0"/>
              <w:rPr>
                <w:noProof/>
              </w:rPr>
            </w:pPr>
          </w:p>
        </w:tc>
      </w:tr>
      <w:tr w:rsidR="000241B2" w:rsidRPr="00A574C7" w14:paraId="5FE1988C" w14:textId="77777777">
        <w:trPr>
          <w:gridAfter w:val="1"/>
          <w:wAfter w:w="646" w:type="dxa"/>
          <w:jc w:val="center"/>
        </w:trPr>
        <w:tc>
          <w:tcPr>
            <w:tcW w:w="212" w:type="dxa"/>
            <w:tcBorders>
              <w:left w:val="single" w:sz="6" w:space="0" w:color="auto"/>
              <w:right w:val="single" w:sz="6" w:space="0" w:color="auto"/>
            </w:tcBorders>
          </w:tcPr>
          <w:p w14:paraId="181AE46F" w14:textId="77777777" w:rsidR="000241B2" w:rsidRPr="00A574C7" w:rsidRDefault="000241B2" w:rsidP="000241B2">
            <w:pPr>
              <w:keepNext/>
              <w:spacing w:after="0"/>
              <w:rPr>
                <w:noProof/>
              </w:rPr>
            </w:pPr>
          </w:p>
        </w:tc>
        <w:tc>
          <w:tcPr>
            <w:tcW w:w="453" w:type="dxa"/>
            <w:tcBorders>
              <w:left w:val="nil"/>
            </w:tcBorders>
          </w:tcPr>
          <w:p w14:paraId="5ABA415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690689" w14:textId="77777777" w:rsidR="000241B2" w:rsidRPr="00A574C7" w:rsidRDefault="000241B2" w:rsidP="000241B2">
            <w:pPr>
              <w:keepNext/>
              <w:spacing w:after="0"/>
              <w:rPr>
                <w:noProof/>
              </w:rPr>
            </w:pPr>
          </w:p>
        </w:tc>
        <w:tc>
          <w:tcPr>
            <w:tcW w:w="946" w:type="dxa"/>
            <w:gridSpan w:val="2"/>
            <w:tcBorders>
              <w:left w:val="nil"/>
            </w:tcBorders>
          </w:tcPr>
          <w:p w14:paraId="762C997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8099446" w14:textId="77777777" w:rsidR="000241B2" w:rsidRPr="00A574C7" w:rsidRDefault="000241B2" w:rsidP="000241B2">
            <w:pPr>
              <w:keepNext/>
              <w:spacing w:after="0"/>
              <w:rPr>
                <w:noProof/>
              </w:rPr>
            </w:pPr>
          </w:p>
        </w:tc>
        <w:tc>
          <w:tcPr>
            <w:tcW w:w="1289" w:type="dxa"/>
            <w:gridSpan w:val="2"/>
            <w:tcBorders>
              <w:left w:val="nil"/>
            </w:tcBorders>
          </w:tcPr>
          <w:p w14:paraId="128A1414"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56310427"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179318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16E987C" w14:textId="77777777" w:rsidR="000241B2" w:rsidRPr="00A574C7" w:rsidRDefault="000241B2" w:rsidP="000241B2">
            <w:pPr>
              <w:keepNext/>
              <w:spacing w:after="0"/>
              <w:rPr>
                <w:noProof/>
              </w:rPr>
            </w:pPr>
          </w:p>
        </w:tc>
        <w:tc>
          <w:tcPr>
            <w:tcW w:w="425" w:type="dxa"/>
            <w:gridSpan w:val="2"/>
            <w:tcBorders>
              <w:left w:val="nil"/>
            </w:tcBorders>
          </w:tcPr>
          <w:p w14:paraId="5ADC919B"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CAC8DD" w14:textId="77777777" w:rsidR="000241B2" w:rsidRPr="00A574C7" w:rsidRDefault="000241B2" w:rsidP="000241B2">
            <w:pPr>
              <w:keepNext/>
              <w:spacing w:after="0"/>
              <w:rPr>
                <w:noProof/>
              </w:rPr>
            </w:pPr>
          </w:p>
        </w:tc>
        <w:tc>
          <w:tcPr>
            <w:tcW w:w="1134" w:type="dxa"/>
            <w:gridSpan w:val="2"/>
            <w:tcBorders>
              <w:left w:val="nil"/>
            </w:tcBorders>
          </w:tcPr>
          <w:p w14:paraId="3088B32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4DDC74" w14:textId="77777777" w:rsidR="000241B2" w:rsidRPr="00A574C7" w:rsidRDefault="000241B2" w:rsidP="000241B2">
            <w:pPr>
              <w:keepNext/>
              <w:spacing w:after="0"/>
              <w:rPr>
                <w:noProof/>
              </w:rPr>
            </w:pPr>
          </w:p>
        </w:tc>
        <w:tc>
          <w:tcPr>
            <w:tcW w:w="752" w:type="dxa"/>
            <w:tcBorders>
              <w:left w:val="nil"/>
            </w:tcBorders>
          </w:tcPr>
          <w:p w14:paraId="510EF63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608EFBA" w14:textId="77777777" w:rsidR="000241B2" w:rsidRPr="00A574C7" w:rsidRDefault="000241B2" w:rsidP="000241B2">
            <w:pPr>
              <w:keepNext/>
              <w:spacing w:after="0"/>
              <w:rPr>
                <w:noProof/>
              </w:rPr>
            </w:pPr>
          </w:p>
        </w:tc>
      </w:tr>
      <w:tr w:rsidR="000241B2" w:rsidRPr="00A574C7" w14:paraId="755E2E6E" w14:textId="77777777">
        <w:trPr>
          <w:gridAfter w:val="1"/>
          <w:wAfter w:w="646" w:type="dxa"/>
          <w:jc w:val="center"/>
        </w:trPr>
        <w:tc>
          <w:tcPr>
            <w:tcW w:w="212" w:type="dxa"/>
            <w:tcBorders>
              <w:left w:val="single" w:sz="6" w:space="0" w:color="auto"/>
              <w:right w:val="single" w:sz="6" w:space="0" w:color="auto"/>
            </w:tcBorders>
          </w:tcPr>
          <w:p w14:paraId="6CA614DD" w14:textId="77777777" w:rsidR="000241B2" w:rsidRPr="00A574C7" w:rsidRDefault="000241B2" w:rsidP="000241B2">
            <w:pPr>
              <w:keepNext/>
              <w:spacing w:after="0"/>
              <w:rPr>
                <w:noProof/>
              </w:rPr>
            </w:pPr>
          </w:p>
        </w:tc>
        <w:tc>
          <w:tcPr>
            <w:tcW w:w="3119" w:type="dxa"/>
            <w:gridSpan w:val="8"/>
            <w:tcBorders>
              <w:left w:val="nil"/>
              <w:right w:val="single" w:sz="6" w:space="0" w:color="auto"/>
            </w:tcBorders>
          </w:tcPr>
          <w:p w14:paraId="3A7B529A" w14:textId="77777777" w:rsidR="000241B2" w:rsidRPr="00A574C7" w:rsidRDefault="000241B2" w:rsidP="000241B2">
            <w:pPr>
              <w:keepNext/>
              <w:spacing w:after="0"/>
              <w:rPr>
                <w:noProof/>
              </w:rPr>
            </w:pPr>
            <w:r w:rsidRPr="00A574C7">
              <w:rPr>
                <w:noProof/>
              </w:rPr>
              <w:t>CH_MOD_MODFY</w:t>
            </w:r>
          </w:p>
        </w:tc>
        <w:tc>
          <w:tcPr>
            <w:tcW w:w="567" w:type="dxa"/>
            <w:tcBorders>
              <w:left w:val="single" w:sz="6" w:space="0" w:color="auto"/>
              <w:right w:val="single" w:sz="6" w:space="0" w:color="auto"/>
            </w:tcBorders>
          </w:tcPr>
          <w:p w14:paraId="281CC293"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26159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BA2CEF3" w14:textId="77777777" w:rsidR="000241B2" w:rsidRPr="00A574C7" w:rsidRDefault="000241B2" w:rsidP="000241B2">
            <w:pPr>
              <w:keepNext/>
              <w:spacing w:after="0"/>
              <w:rPr>
                <w:noProof/>
              </w:rPr>
            </w:pPr>
          </w:p>
        </w:tc>
        <w:tc>
          <w:tcPr>
            <w:tcW w:w="425" w:type="dxa"/>
            <w:gridSpan w:val="2"/>
            <w:tcBorders>
              <w:left w:val="nil"/>
            </w:tcBorders>
          </w:tcPr>
          <w:p w14:paraId="4FE9F7C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D43DCD" w14:textId="77777777" w:rsidR="000241B2" w:rsidRPr="00A574C7" w:rsidRDefault="000241B2" w:rsidP="000241B2">
            <w:pPr>
              <w:keepNext/>
              <w:spacing w:after="0"/>
              <w:rPr>
                <w:noProof/>
              </w:rPr>
            </w:pPr>
          </w:p>
        </w:tc>
        <w:tc>
          <w:tcPr>
            <w:tcW w:w="1134" w:type="dxa"/>
            <w:gridSpan w:val="2"/>
            <w:tcBorders>
              <w:left w:val="nil"/>
            </w:tcBorders>
          </w:tcPr>
          <w:p w14:paraId="3253C28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259B151" w14:textId="77777777" w:rsidR="000241B2" w:rsidRPr="00A574C7" w:rsidRDefault="000241B2" w:rsidP="000241B2">
            <w:pPr>
              <w:keepNext/>
              <w:spacing w:after="0"/>
              <w:rPr>
                <w:noProof/>
              </w:rPr>
            </w:pPr>
          </w:p>
        </w:tc>
        <w:tc>
          <w:tcPr>
            <w:tcW w:w="752" w:type="dxa"/>
            <w:tcBorders>
              <w:left w:val="nil"/>
            </w:tcBorders>
          </w:tcPr>
          <w:p w14:paraId="55F4643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BB477A1" w14:textId="77777777" w:rsidR="000241B2" w:rsidRPr="00A574C7" w:rsidRDefault="000241B2" w:rsidP="000241B2">
            <w:pPr>
              <w:keepNext/>
              <w:spacing w:after="0"/>
              <w:rPr>
                <w:noProof/>
              </w:rPr>
            </w:pPr>
          </w:p>
        </w:tc>
      </w:tr>
      <w:tr w:rsidR="000241B2" w:rsidRPr="00A574C7" w14:paraId="2AF3C493" w14:textId="77777777">
        <w:trPr>
          <w:gridAfter w:val="1"/>
          <w:wAfter w:w="646" w:type="dxa"/>
          <w:jc w:val="center"/>
        </w:trPr>
        <w:tc>
          <w:tcPr>
            <w:tcW w:w="212" w:type="dxa"/>
            <w:tcBorders>
              <w:left w:val="single" w:sz="6" w:space="0" w:color="auto"/>
              <w:right w:val="single" w:sz="6" w:space="0" w:color="auto"/>
            </w:tcBorders>
          </w:tcPr>
          <w:p w14:paraId="39283516" w14:textId="77777777" w:rsidR="000241B2" w:rsidRPr="00A574C7" w:rsidRDefault="000241B2" w:rsidP="000241B2">
            <w:pPr>
              <w:keepNext/>
              <w:spacing w:after="0"/>
              <w:rPr>
                <w:noProof/>
              </w:rPr>
            </w:pPr>
          </w:p>
        </w:tc>
        <w:tc>
          <w:tcPr>
            <w:tcW w:w="1559" w:type="dxa"/>
            <w:gridSpan w:val="5"/>
            <w:tcBorders>
              <w:left w:val="nil"/>
            </w:tcBorders>
          </w:tcPr>
          <w:p w14:paraId="56896209"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F82D353" w14:textId="77777777" w:rsidR="000241B2" w:rsidRPr="00A574C7" w:rsidRDefault="000241B2" w:rsidP="000241B2">
            <w:pPr>
              <w:keepNext/>
              <w:spacing w:after="0"/>
              <w:rPr>
                <w:noProof/>
              </w:rPr>
            </w:pPr>
          </w:p>
        </w:tc>
        <w:tc>
          <w:tcPr>
            <w:tcW w:w="1289" w:type="dxa"/>
            <w:gridSpan w:val="2"/>
            <w:tcBorders>
              <w:left w:val="nil"/>
            </w:tcBorders>
          </w:tcPr>
          <w:p w14:paraId="08F2121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9AD98D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3CDFDD9"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904413" w14:textId="77777777" w:rsidR="000241B2" w:rsidRPr="00A574C7" w:rsidRDefault="000241B2" w:rsidP="000241B2">
            <w:pPr>
              <w:keepNext/>
              <w:spacing w:after="0"/>
              <w:rPr>
                <w:noProof/>
              </w:rPr>
            </w:pPr>
          </w:p>
        </w:tc>
        <w:tc>
          <w:tcPr>
            <w:tcW w:w="425" w:type="dxa"/>
            <w:gridSpan w:val="2"/>
            <w:tcBorders>
              <w:left w:val="nil"/>
            </w:tcBorders>
          </w:tcPr>
          <w:p w14:paraId="2990695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426F42C" w14:textId="77777777" w:rsidR="000241B2" w:rsidRPr="00A574C7" w:rsidRDefault="000241B2" w:rsidP="000241B2">
            <w:pPr>
              <w:keepNext/>
              <w:spacing w:after="0"/>
              <w:rPr>
                <w:noProof/>
              </w:rPr>
            </w:pPr>
          </w:p>
        </w:tc>
        <w:tc>
          <w:tcPr>
            <w:tcW w:w="1134" w:type="dxa"/>
            <w:gridSpan w:val="2"/>
            <w:tcBorders>
              <w:left w:val="nil"/>
            </w:tcBorders>
          </w:tcPr>
          <w:p w14:paraId="0571F83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04CA46A" w14:textId="77777777" w:rsidR="000241B2" w:rsidRPr="00A574C7" w:rsidRDefault="000241B2" w:rsidP="000241B2">
            <w:pPr>
              <w:keepNext/>
              <w:spacing w:after="0"/>
              <w:rPr>
                <w:noProof/>
              </w:rPr>
            </w:pPr>
          </w:p>
        </w:tc>
        <w:tc>
          <w:tcPr>
            <w:tcW w:w="752" w:type="dxa"/>
            <w:tcBorders>
              <w:left w:val="nil"/>
            </w:tcBorders>
          </w:tcPr>
          <w:p w14:paraId="174C13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C9DC0A1" w14:textId="77777777" w:rsidR="000241B2" w:rsidRPr="00A574C7" w:rsidRDefault="000241B2" w:rsidP="000241B2">
            <w:pPr>
              <w:keepNext/>
              <w:spacing w:after="0"/>
              <w:rPr>
                <w:noProof/>
              </w:rPr>
            </w:pPr>
          </w:p>
        </w:tc>
      </w:tr>
      <w:tr w:rsidR="000241B2" w:rsidRPr="00A574C7" w14:paraId="1EFEF0B7" w14:textId="77777777">
        <w:trPr>
          <w:gridAfter w:val="1"/>
          <w:wAfter w:w="646" w:type="dxa"/>
          <w:jc w:val="center"/>
        </w:trPr>
        <w:tc>
          <w:tcPr>
            <w:tcW w:w="212" w:type="dxa"/>
            <w:tcBorders>
              <w:left w:val="single" w:sz="6" w:space="0" w:color="auto"/>
              <w:right w:val="single" w:sz="6" w:space="0" w:color="auto"/>
            </w:tcBorders>
          </w:tcPr>
          <w:p w14:paraId="64C91085" w14:textId="77777777" w:rsidR="000241B2" w:rsidRPr="00A574C7" w:rsidRDefault="000241B2" w:rsidP="000241B2">
            <w:pPr>
              <w:keepNext/>
              <w:spacing w:after="0"/>
              <w:rPr>
                <w:noProof/>
              </w:rPr>
            </w:pPr>
          </w:p>
        </w:tc>
        <w:tc>
          <w:tcPr>
            <w:tcW w:w="453" w:type="dxa"/>
            <w:tcBorders>
              <w:left w:val="nil"/>
            </w:tcBorders>
          </w:tcPr>
          <w:p w14:paraId="108BA55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52F171" w14:textId="77777777" w:rsidR="000241B2" w:rsidRPr="00A574C7" w:rsidRDefault="000241B2" w:rsidP="000241B2">
            <w:pPr>
              <w:keepNext/>
              <w:spacing w:after="0"/>
              <w:rPr>
                <w:noProof/>
              </w:rPr>
            </w:pPr>
          </w:p>
        </w:tc>
        <w:tc>
          <w:tcPr>
            <w:tcW w:w="946" w:type="dxa"/>
            <w:gridSpan w:val="2"/>
            <w:tcBorders>
              <w:left w:val="nil"/>
            </w:tcBorders>
          </w:tcPr>
          <w:p w14:paraId="0105590A"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359811" w14:textId="77777777" w:rsidR="000241B2" w:rsidRPr="00A574C7" w:rsidRDefault="000241B2" w:rsidP="000241B2">
            <w:pPr>
              <w:keepNext/>
              <w:spacing w:after="0"/>
              <w:rPr>
                <w:noProof/>
              </w:rPr>
            </w:pPr>
          </w:p>
        </w:tc>
        <w:tc>
          <w:tcPr>
            <w:tcW w:w="1289" w:type="dxa"/>
            <w:gridSpan w:val="2"/>
            <w:tcBorders>
              <w:left w:val="nil"/>
            </w:tcBorders>
          </w:tcPr>
          <w:p w14:paraId="3417B04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BD33D0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1D94B8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8342C6D" w14:textId="77777777" w:rsidR="000241B2" w:rsidRPr="00A574C7" w:rsidRDefault="000241B2" w:rsidP="000241B2">
            <w:pPr>
              <w:keepNext/>
              <w:spacing w:after="0"/>
              <w:rPr>
                <w:noProof/>
              </w:rPr>
            </w:pPr>
          </w:p>
        </w:tc>
        <w:tc>
          <w:tcPr>
            <w:tcW w:w="425" w:type="dxa"/>
            <w:gridSpan w:val="2"/>
            <w:tcBorders>
              <w:left w:val="nil"/>
            </w:tcBorders>
          </w:tcPr>
          <w:p w14:paraId="1499210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194AB56" w14:textId="77777777" w:rsidR="000241B2" w:rsidRPr="00A574C7" w:rsidRDefault="000241B2" w:rsidP="000241B2">
            <w:pPr>
              <w:keepNext/>
              <w:spacing w:after="0"/>
              <w:rPr>
                <w:noProof/>
              </w:rPr>
            </w:pPr>
          </w:p>
        </w:tc>
        <w:tc>
          <w:tcPr>
            <w:tcW w:w="1134" w:type="dxa"/>
            <w:gridSpan w:val="2"/>
            <w:tcBorders>
              <w:left w:val="nil"/>
            </w:tcBorders>
          </w:tcPr>
          <w:p w14:paraId="4F7DD90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FB089B" w14:textId="77777777" w:rsidR="000241B2" w:rsidRPr="00A574C7" w:rsidRDefault="000241B2" w:rsidP="000241B2">
            <w:pPr>
              <w:keepNext/>
              <w:spacing w:after="0"/>
              <w:rPr>
                <w:noProof/>
              </w:rPr>
            </w:pPr>
          </w:p>
        </w:tc>
        <w:tc>
          <w:tcPr>
            <w:tcW w:w="752" w:type="dxa"/>
            <w:tcBorders>
              <w:left w:val="nil"/>
            </w:tcBorders>
          </w:tcPr>
          <w:p w14:paraId="1E85E4D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1A917B3" w14:textId="77777777" w:rsidR="000241B2" w:rsidRPr="00A574C7" w:rsidRDefault="000241B2" w:rsidP="000241B2">
            <w:pPr>
              <w:keepNext/>
              <w:spacing w:after="0"/>
              <w:rPr>
                <w:noProof/>
              </w:rPr>
            </w:pPr>
          </w:p>
        </w:tc>
      </w:tr>
      <w:tr w:rsidR="000241B2" w:rsidRPr="00A574C7" w14:paraId="408BBE67" w14:textId="77777777">
        <w:trPr>
          <w:gridAfter w:val="1"/>
          <w:wAfter w:w="646" w:type="dxa"/>
          <w:jc w:val="center"/>
        </w:trPr>
        <w:tc>
          <w:tcPr>
            <w:tcW w:w="212" w:type="dxa"/>
            <w:tcBorders>
              <w:left w:val="single" w:sz="6" w:space="0" w:color="auto"/>
              <w:right w:val="single" w:sz="6" w:space="0" w:color="auto"/>
            </w:tcBorders>
          </w:tcPr>
          <w:p w14:paraId="35656948" w14:textId="77777777" w:rsidR="000241B2" w:rsidRPr="00A574C7" w:rsidRDefault="000241B2" w:rsidP="000241B2">
            <w:pPr>
              <w:keepNext/>
              <w:spacing w:after="0"/>
              <w:rPr>
                <w:noProof/>
              </w:rPr>
            </w:pPr>
          </w:p>
        </w:tc>
        <w:tc>
          <w:tcPr>
            <w:tcW w:w="3119" w:type="dxa"/>
            <w:gridSpan w:val="8"/>
            <w:tcBorders>
              <w:left w:val="nil"/>
            </w:tcBorders>
          </w:tcPr>
          <w:p w14:paraId="0E84CFF8" w14:textId="77777777" w:rsidR="000241B2" w:rsidRPr="00A574C7" w:rsidRDefault="000241B2" w:rsidP="000241B2">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82B044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55017E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B28370" w14:textId="77777777" w:rsidR="000241B2" w:rsidRPr="00A574C7" w:rsidRDefault="000241B2" w:rsidP="000241B2">
            <w:pPr>
              <w:keepNext/>
              <w:spacing w:after="0"/>
              <w:rPr>
                <w:noProof/>
              </w:rPr>
            </w:pPr>
          </w:p>
        </w:tc>
        <w:tc>
          <w:tcPr>
            <w:tcW w:w="425" w:type="dxa"/>
            <w:gridSpan w:val="2"/>
            <w:tcBorders>
              <w:left w:val="nil"/>
            </w:tcBorders>
          </w:tcPr>
          <w:p w14:paraId="57693D3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5D9B60" w14:textId="77777777" w:rsidR="000241B2" w:rsidRPr="00A574C7" w:rsidRDefault="000241B2" w:rsidP="000241B2">
            <w:pPr>
              <w:keepNext/>
              <w:spacing w:after="0"/>
              <w:rPr>
                <w:noProof/>
              </w:rPr>
            </w:pPr>
          </w:p>
        </w:tc>
        <w:tc>
          <w:tcPr>
            <w:tcW w:w="1134" w:type="dxa"/>
            <w:gridSpan w:val="2"/>
            <w:tcBorders>
              <w:left w:val="nil"/>
            </w:tcBorders>
          </w:tcPr>
          <w:p w14:paraId="511EA783"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00D2D53" w14:textId="77777777" w:rsidR="000241B2" w:rsidRPr="00A574C7" w:rsidRDefault="000241B2" w:rsidP="000241B2">
            <w:pPr>
              <w:keepNext/>
              <w:spacing w:after="0"/>
              <w:rPr>
                <w:noProof/>
              </w:rPr>
            </w:pPr>
          </w:p>
        </w:tc>
        <w:tc>
          <w:tcPr>
            <w:tcW w:w="752" w:type="dxa"/>
            <w:tcBorders>
              <w:left w:val="nil"/>
            </w:tcBorders>
          </w:tcPr>
          <w:p w14:paraId="34908F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8E6FD2F" w14:textId="77777777" w:rsidR="000241B2" w:rsidRPr="00A574C7" w:rsidRDefault="000241B2" w:rsidP="000241B2">
            <w:pPr>
              <w:keepNext/>
              <w:spacing w:after="0"/>
              <w:rPr>
                <w:noProof/>
              </w:rPr>
            </w:pPr>
          </w:p>
        </w:tc>
      </w:tr>
      <w:tr w:rsidR="000241B2" w:rsidRPr="00A574C7" w14:paraId="1DBE0866" w14:textId="77777777">
        <w:trPr>
          <w:gridAfter w:val="1"/>
          <w:wAfter w:w="646" w:type="dxa"/>
          <w:jc w:val="center"/>
        </w:trPr>
        <w:tc>
          <w:tcPr>
            <w:tcW w:w="212" w:type="dxa"/>
            <w:tcBorders>
              <w:left w:val="single" w:sz="6" w:space="0" w:color="auto"/>
              <w:right w:val="single" w:sz="6" w:space="0" w:color="auto"/>
            </w:tcBorders>
          </w:tcPr>
          <w:p w14:paraId="4C145673" w14:textId="77777777" w:rsidR="000241B2" w:rsidRPr="00A574C7" w:rsidRDefault="000241B2" w:rsidP="000241B2">
            <w:pPr>
              <w:keepNext/>
              <w:spacing w:after="0"/>
              <w:rPr>
                <w:noProof/>
              </w:rPr>
            </w:pPr>
          </w:p>
        </w:tc>
        <w:tc>
          <w:tcPr>
            <w:tcW w:w="1559" w:type="dxa"/>
            <w:gridSpan w:val="5"/>
            <w:tcBorders>
              <w:left w:val="nil"/>
            </w:tcBorders>
          </w:tcPr>
          <w:p w14:paraId="43455C3C"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56F03732" w14:textId="77777777" w:rsidR="000241B2" w:rsidRPr="00A574C7" w:rsidRDefault="000241B2" w:rsidP="000241B2">
            <w:pPr>
              <w:keepNext/>
              <w:spacing w:after="0"/>
              <w:rPr>
                <w:noProof/>
              </w:rPr>
            </w:pPr>
          </w:p>
        </w:tc>
        <w:tc>
          <w:tcPr>
            <w:tcW w:w="1289" w:type="dxa"/>
            <w:gridSpan w:val="2"/>
            <w:tcBorders>
              <w:left w:val="nil"/>
            </w:tcBorders>
          </w:tcPr>
          <w:p w14:paraId="58826B5B" w14:textId="77777777" w:rsidR="000241B2" w:rsidRPr="00A574C7" w:rsidRDefault="000241B2" w:rsidP="000241B2">
            <w:pPr>
              <w:keepNext/>
              <w:spacing w:after="0"/>
              <w:rPr>
                <w:noProof/>
              </w:rPr>
            </w:pPr>
            <w:r w:rsidRPr="00A574C7">
              <w:rPr>
                <w:noProof/>
              </w:rPr>
              <w:t>ASS_COMP</w:t>
            </w:r>
          </w:p>
        </w:tc>
        <w:tc>
          <w:tcPr>
            <w:tcW w:w="567" w:type="dxa"/>
            <w:tcBorders>
              <w:left w:val="single" w:sz="6" w:space="0" w:color="auto"/>
              <w:right w:val="single" w:sz="6" w:space="0" w:color="auto"/>
            </w:tcBorders>
          </w:tcPr>
          <w:p w14:paraId="1E5D5502"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D92E41F"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7467486" w14:textId="77777777" w:rsidR="000241B2" w:rsidRPr="00A574C7" w:rsidRDefault="000241B2" w:rsidP="000241B2">
            <w:pPr>
              <w:keepNext/>
              <w:spacing w:after="0"/>
              <w:rPr>
                <w:noProof/>
              </w:rPr>
            </w:pPr>
          </w:p>
        </w:tc>
        <w:tc>
          <w:tcPr>
            <w:tcW w:w="425" w:type="dxa"/>
            <w:gridSpan w:val="2"/>
            <w:tcBorders>
              <w:left w:val="nil"/>
            </w:tcBorders>
          </w:tcPr>
          <w:p w14:paraId="34F0E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7B5966" w14:textId="77777777" w:rsidR="000241B2" w:rsidRPr="00A574C7" w:rsidRDefault="000241B2" w:rsidP="000241B2">
            <w:pPr>
              <w:keepNext/>
              <w:spacing w:after="0"/>
              <w:rPr>
                <w:noProof/>
              </w:rPr>
            </w:pPr>
          </w:p>
        </w:tc>
        <w:tc>
          <w:tcPr>
            <w:tcW w:w="1134" w:type="dxa"/>
            <w:gridSpan w:val="2"/>
            <w:tcBorders>
              <w:left w:val="nil"/>
            </w:tcBorders>
          </w:tcPr>
          <w:p w14:paraId="4F214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BF123B3" w14:textId="77777777" w:rsidR="000241B2" w:rsidRPr="00A574C7" w:rsidRDefault="000241B2" w:rsidP="000241B2">
            <w:pPr>
              <w:keepNext/>
              <w:spacing w:after="0"/>
              <w:rPr>
                <w:noProof/>
              </w:rPr>
            </w:pPr>
          </w:p>
        </w:tc>
        <w:tc>
          <w:tcPr>
            <w:tcW w:w="752" w:type="dxa"/>
            <w:tcBorders>
              <w:left w:val="nil"/>
            </w:tcBorders>
          </w:tcPr>
          <w:p w14:paraId="7CF363B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454D95" w14:textId="77777777" w:rsidR="000241B2" w:rsidRPr="00A574C7" w:rsidRDefault="000241B2" w:rsidP="000241B2">
            <w:pPr>
              <w:keepNext/>
              <w:spacing w:after="0"/>
              <w:rPr>
                <w:noProof/>
              </w:rPr>
            </w:pPr>
          </w:p>
        </w:tc>
      </w:tr>
      <w:tr w:rsidR="000241B2" w:rsidRPr="00A574C7" w14:paraId="53BA4CB9" w14:textId="77777777">
        <w:trPr>
          <w:gridAfter w:val="1"/>
          <w:wAfter w:w="646" w:type="dxa"/>
          <w:jc w:val="center"/>
        </w:trPr>
        <w:tc>
          <w:tcPr>
            <w:tcW w:w="212" w:type="dxa"/>
            <w:tcBorders>
              <w:left w:val="single" w:sz="6" w:space="0" w:color="auto"/>
              <w:right w:val="single" w:sz="6" w:space="0" w:color="auto"/>
            </w:tcBorders>
          </w:tcPr>
          <w:p w14:paraId="1E54FE88" w14:textId="77777777" w:rsidR="000241B2" w:rsidRPr="00A574C7" w:rsidRDefault="000241B2" w:rsidP="000241B2">
            <w:pPr>
              <w:keepNext/>
              <w:spacing w:after="0"/>
              <w:rPr>
                <w:noProof/>
              </w:rPr>
            </w:pPr>
          </w:p>
        </w:tc>
        <w:tc>
          <w:tcPr>
            <w:tcW w:w="453" w:type="dxa"/>
            <w:tcBorders>
              <w:left w:val="nil"/>
            </w:tcBorders>
          </w:tcPr>
          <w:p w14:paraId="3DB57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61DEBB6" w14:textId="77777777" w:rsidR="000241B2" w:rsidRPr="00A574C7" w:rsidRDefault="000241B2" w:rsidP="000241B2">
            <w:pPr>
              <w:keepNext/>
              <w:spacing w:after="0"/>
              <w:rPr>
                <w:noProof/>
              </w:rPr>
            </w:pPr>
          </w:p>
        </w:tc>
        <w:tc>
          <w:tcPr>
            <w:tcW w:w="946" w:type="dxa"/>
            <w:gridSpan w:val="2"/>
            <w:tcBorders>
              <w:left w:val="nil"/>
            </w:tcBorders>
          </w:tcPr>
          <w:p w14:paraId="74E8A89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C9986D9" w14:textId="77777777" w:rsidR="000241B2" w:rsidRPr="00A574C7" w:rsidRDefault="000241B2" w:rsidP="000241B2">
            <w:pPr>
              <w:keepNext/>
              <w:spacing w:after="0"/>
              <w:rPr>
                <w:noProof/>
              </w:rPr>
            </w:pPr>
          </w:p>
        </w:tc>
        <w:tc>
          <w:tcPr>
            <w:tcW w:w="1289" w:type="dxa"/>
            <w:gridSpan w:val="2"/>
            <w:tcBorders>
              <w:left w:val="nil"/>
            </w:tcBorders>
          </w:tcPr>
          <w:p w14:paraId="48D6F764"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79DD98E2"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453F02F9" w14:textId="77777777" w:rsidR="000241B2" w:rsidRPr="00A574C7" w:rsidRDefault="000241B2" w:rsidP="000241B2">
            <w:pPr>
              <w:keepNext/>
              <w:spacing w:after="0"/>
              <w:rPr>
                <w:noProof/>
              </w:rPr>
            </w:pPr>
            <w:r w:rsidRPr="00A574C7">
              <w:rPr>
                <w:noProof/>
              </w:rPr>
              <w:t>GCR_INT</w:t>
            </w:r>
          </w:p>
        </w:tc>
        <w:tc>
          <w:tcPr>
            <w:tcW w:w="1134" w:type="dxa"/>
            <w:gridSpan w:val="2"/>
            <w:tcBorders>
              <w:left w:val="nil"/>
            </w:tcBorders>
          </w:tcPr>
          <w:p w14:paraId="1D61E17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F12CE32" w14:textId="77777777" w:rsidR="000241B2" w:rsidRPr="00A574C7" w:rsidRDefault="000241B2" w:rsidP="000241B2">
            <w:pPr>
              <w:keepNext/>
              <w:spacing w:after="0"/>
              <w:rPr>
                <w:noProof/>
              </w:rPr>
            </w:pPr>
          </w:p>
        </w:tc>
        <w:tc>
          <w:tcPr>
            <w:tcW w:w="752" w:type="dxa"/>
            <w:tcBorders>
              <w:left w:val="nil"/>
            </w:tcBorders>
          </w:tcPr>
          <w:p w14:paraId="1F7D30B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22962" w14:textId="77777777" w:rsidR="000241B2" w:rsidRPr="00A574C7" w:rsidRDefault="000241B2" w:rsidP="000241B2">
            <w:pPr>
              <w:keepNext/>
              <w:spacing w:after="0"/>
              <w:rPr>
                <w:noProof/>
              </w:rPr>
            </w:pPr>
          </w:p>
        </w:tc>
      </w:tr>
      <w:tr w:rsidR="000241B2" w:rsidRPr="00A574C7" w14:paraId="04121443" w14:textId="77777777">
        <w:trPr>
          <w:gridAfter w:val="1"/>
          <w:wAfter w:w="646" w:type="dxa"/>
          <w:jc w:val="center"/>
        </w:trPr>
        <w:tc>
          <w:tcPr>
            <w:tcW w:w="212" w:type="dxa"/>
            <w:tcBorders>
              <w:left w:val="single" w:sz="6" w:space="0" w:color="auto"/>
              <w:right w:val="single" w:sz="6" w:space="0" w:color="auto"/>
            </w:tcBorders>
          </w:tcPr>
          <w:p w14:paraId="2D1E30EC" w14:textId="77777777" w:rsidR="000241B2" w:rsidRPr="00A574C7" w:rsidRDefault="000241B2" w:rsidP="000241B2">
            <w:pPr>
              <w:keepNext/>
              <w:spacing w:after="0"/>
              <w:rPr>
                <w:noProof/>
              </w:rPr>
            </w:pPr>
          </w:p>
        </w:tc>
        <w:tc>
          <w:tcPr>
            <w:tcW w:w="453" w:type="dxa"/>
            <w:tcBorders>
              <w:left w:val="nil"/>
            </w:tcBorders>
          </w:tcPr>
          <w:p w14:paraId="7A478DC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17B090" w14:textId="77777777" w:rsidR="000241B2" w:rsidRPr="00A574C7" w:rsidRDefault="000241B2" w:rsidP="000241B2">
            <w:pPr>
              <w:keepNext/>
              <w:spacing w:after="0"/>
              <w:rPr>
                <w:noProof/>
              </w:rPr>
            </w:pPr>
          </w:p>
        </w:tc>
        <w:tc>
          <w:tcPr>
            <w:tcW w:w="946" w:type="dxa"/>
            <w:gridSpan w:val="2"/>
            <w:tcBorders>
              <w:left w:val="nil"/>
            </w:tcBorders>
          </w:tcPr>
          <w:p w14:paraId="75DD5C0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215376" w14:textId="77777777" w:rsidR="000241B2" w:rsidRPr="00A574C7" w:rsidRDefault="000241B2" w:rsidP="000241B2">
            <w:pPr>
              <w:keepNext/>
              <w:spacing w:after="0"/>
              <w:rPr>
                <w:noProof/>
              </w:rPr>
            </w:pPr>
          </w:p>
        </w:tc>
        <w:tc>
          <w:tcPr>
            <w:tcW w:w="1289" w:type="dxa"/>
            <w:gridSpan w:val="2"/>
            <w:tcBorders>
              <w:left w:val="nil"/>
            </w:tcBorders>
          </w:tcPr>
          <w:p w14:paraId="418BAF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E0846D"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0E4522FE" w14:textId="77777777" w:rsidR="000241B2" w:rsidRPr="00A574C7" w:rsidRDefault="000241B2" w:rsidP="000241B2">
            <w:pPr>
              <w:keepNext/>
              <w:spacing w:after="0"/>
              <w:rPr>
                <w:noProof/>
              </w:rPr>
            </w:pPr>
            <w:r w:rsidRPr="00A574C7">
              <w:rPr>
                <w:noProof/>
              </w:rPr>
              <w:t>-----------------&gt;</w:t>
            </w:r>
          </w:p>
        </w:tc>
        <w:tc>
          <w:tcPr>
            <w:tcW w:w="284" w:type="dxa"/>
            <w:tcBorders>
              <w:left w:val="single" w:sz="6" w:space="0" w:color="auto"/>
              <w:right w:val="single" w:sz="6" w:space="0" w:color="auto"/>
            </w:tcBorders>
          </w:tcPr>
          <w:p w14:paraId="0D5C1224" w14:textId="77777777" w:rsidR="000241B2" w:rsidRPr="00A574C7" w:rsidRDefault="000241B2" w:rsidP="000241B2">
            <w:pPr>
              <w:keepNext/>
              <w:spacing w:after="0"/>
              <w:rPr>
                <w:noProof/>
              </w:rPr>
            </w:pPr>
          </w:p>
        </w:tc>
        <w:tc>
          <w:tcPr>
            <w:tcW w:w="1134" w:type="dxa"/>
            <w:gridSpan w:val="2"/>
            <w:tcBorders>
              <w:left w:val="nil"/>
            </w:tcBorders>
          </w:tcPr>
          <w:p w14:paraId="2030947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2BC8B93" w14:textId="77777777" w:rsidR="000241B2" w:rsidRPr="00A574C7" w:rsidRDefault="000241B2" w:rsidP="000241B2">
            <w:pPr>
              <w:keepNext/>
              <w:spacing w:after="0"/>
              <w:rPr>
                <w:noProof/>
              </w:rPr>
            </w:pPr>
          </w:p>
        </w:tc>
        <w:tc>
          <w:tcPr>
            <w:tcW w:w="752" w:type="dxa"/>
            <w:tcBorders>
              <w:left w:val="nil"/>
            </w:tcBorders>
          </w:tcPr>
          <w:p w14:paraId="164340E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1E7242" w14:textId="77777777" w:rsidR="000241B2" w:rsidRPr="00A574C7" w:rsidRDefault="000241B2" w:rsidP="000241B2">
            <w:pPr>
              <w:keepNext/>
              <w:spacing w:after="0"/>
              <w:rPr>
                <w:noProof/>
              </w:rPr>
            </w:pPr>
          </w:p>
        </w:tc>
      </w:tr>
      <w:tr w:rsidR="000241B2" w:rsidRPr="00A574C7" w14:paraId="0E5C9D5E" w14:textId="77777777">
        <w:trPr>
          <w:gridAfter w:val="1"/>
          <w:wAfter w:w="646" w:type="dxa"/>
          <w:jc w:val="center"/>
        </w:trPr>
        <w:tc>
          <w:tcPr>
            <w:tcW w:w="212" w:type="dxa"/>
            <w:tcBorders>
              <w:left w:val="single" w:sz="6" w:space="0" w:color="auto"/>
              <w:right w:val="single" w:sz="6" w:space="0" w:color="auto"/>
            </w:tcBorders>
          </w:tcPr>
          <w:p w14:paraId="44A0105A" w14:textId="77777777" w:rsidR="000241B2" w:rsidRPr="00A574C7" w:rsidRDefault="000241B2" w:rsidP="000241B2">
            <w:pPr>
              <w:keepNext/>
              <w:spacing w:after="0"/>
              <w:rPr>
                <w:noProof/>
              </w:rPr>
            </w:pPr>
          </w:p>
        </w:tc>
        <w:tc>
          <w:tcPr>
            <w:tcW w:w="453" w:type="dxa"/>
            <w:tcBorders>
              <w:left w:val="nil"/>
            </w:tcBorders>
          </w:tcPr>
          <w:p w14:paraId="4BA0278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A1885C2" w14:textId="77777777" w:rsidR="000241B2" w:rsidRPr="00A574C7" w:rsidRDefault="000241B2" w:rsidP="000241B2">
            <w:pPr>
              <w:keepNext/>
              <w:spacing w:after="0"/>
              <w:rPr>
                <w:noProof/>
              </w:rPr>
            </w:pPr>
          </w:p>
        </w:tc>
        <w:tc>
          <w:tcPr>
            <w:tcW w:w="946" w:type="dxa"/>
            <w:gridSpan w:val="2"/>
            <w:tcBorders>
              <w:left w:val="nil"/>
            </w:tcBorders>
          </w:tcPr>
          <w:p w14:paraId="79D0540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3416E9" w14:textId="77777777" w:rsidR="000241B2" w:rsidRPr="00A574C7" w:rsidRDefault="000241B2" w:rsidP="000241B2">
            <w:pPr>
              <w:keepNext/>
              <w:spacing w:after="0"/>
              <w:rPr>
                <w:noProof/>
              </w:rPr>
            </w:pPr>
          </w:p>
        </w:tc>
        <w:tc>
          <w:tcPr>
            <w:tcW w:w="1289" w:type="dxa"/>
            <w:gridSpan w:val="2"/>
            <w:tcBorders>
              <w:left w:val="nil"/>
            </w:tcBorders>
          </w:tcPr>
          <w:p w14:paraId="115FD36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43E837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4747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28FB5DA" w14:textId="77777777" w:rsidR="000241B2" w:rsidRPr="00A574C7" w:rsidRDefault="000241B2" w:rsidP="000241B2">
            <w:pPr>
              <w:keepNext/>
              <w:spacing w:after="0"/>
              <w:rPr>
                <w:noProof/>
              </w:rPr>
            </w:pPr>
          </w:p>
        </w:tc>
        <w:tc>
          <w:tcPr>
            <w:tcW w:w="425" w:type="dxa"/>
            <w:gridSpan w:val="2"/>
            <w:tcBorders>
              <w:left w:val="nil"/>
            </w:tcBorders>
          </w:tcPr>
          <w:p w14:paraId="5E401B5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C6522A8" w14:textId="77777777" w:rsidR="000241B2" w:rsidRPr="00A574C7" w:rsidRDefault="000241B2" w:rsidP="000241B2">
            <w:pPr>
              <w:keepNext/>
              <w:spacing w:after="0"/>
              <w:rPr>
                <w:noProof/>
              </w:rPr>
            </w:pPr>
          </w:p>
        </w:tc>
        <w:tc>
          <w:tcPr>
            <w:tcW w:w="1134" w:type="dxa"/>
            <w:gridSpan w:val="2"/>
            <w:tcBorders>
              <w:left w:val="nil"/>
            </w:tcBorders>
          </w:tcPr>
          <w:p w14:paraId="2EEF804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518867F" w14:textId="77777777" w:rsidR="000241B2" w:rsidRPr="00A574C7" w:rsidRDefault="000241B2" w:rsidP="000241B2">
            <w:pPr>
              <w:keepNext/>
              <w:spacing w:after="0"/>
              <w:rPr>
                <w:noProof/>
              </w:rPr>
            </w:pPr>
          </w:p>
        </w:tc>
        <w:tc>
          <w:tcPr>
            <w:tcW w:w="752" w:type="dxa"/>
            <w:tcBorders>
              <w:left w:val="nil"/>
            </w:tcBorders>
          </w:tcPr>
          <w:p w14:paraId="08EC8F2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63C9CE9" w14:textId="77777777" w:rsidR="000241B2" w:rsidRPr="00A574C7" w:rsidRDefault="000241B2" w:rsidP="000241B2">
            <w:pPr>
              <w:keepNext/>
              <w:spacing w:after="0"/>
              <w:rPr>
                <w:noProof/>
              </w:rPr>
            </w:pPr>
          </w:p>
        </w:tc>
      </w:tr>
      <w:tr w:rsidR="000241B2" w:rsidRPr="00A574C7" w14:paraId="1C619789" w14:textId="77777777">
        <w:trPr>
          <w:gridAfter w:val="1"/>
          <w:wAfter w:w="646" w:type="dxa"/>
          <w:jc w:val="center"/>
        </w:trPr>
        <w:tc>
          <w:tcPr>
            <w:tcW w:w="212" w:type="dxa"/>
            <w:tcBorders>
              <w:left w:val="single" w:sz="6" w:space="0" w:color="auto"/>
              <w:right w:val="single" w:sz="6" w:space="0" w:color="auto"/>
            </w:tcBorders>
          </w:tcPr>
          <w:p w14:paraId="120DE968" w14:textId="77777777" w:rsidR="000241B2" w:rsidRPr="00A574C7" w:rsidRDefault="000241B2" w:rsidP="000241B2">
            <w:pPr>
              <w:keepNext/>
              <w:spacing w:after="0"/>
              <w:rPr>
                <w:noProof/>
              </w:rPr>
            </w:pPr>
          </w:p>
        </w:tc>
        <w:tc>
          <w:tcPr>
            <w:tcW w:w="453" w:type="dxa"/>
            <w:tcBorders>
              <w:left w:val="nil"/>
            </w:tcBorders>
          </w:tcPr>
          <w:p w14:paraId="3ABFEE7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02CCB42" w14:textId="77777777" w:rsidR="000241B2" w:rsidRPr="00A574C7" w:rsidRDefault="000241B2" w:rsidP="000241B2">
            <w:pPr>
              <w:keepNext/>
              <w:spacing w:after="0"/>
              <w:rPr>
                <w:noProof/>
              </w:rPr>
            </w:pPr>
          </w:p>
        </w:tc>
        <w:tc>
          <w:tcPr>
            <w:tcW w:w="946" w:type="dxa"/>
            <w:gridSpan w:val="2"/>
            <w:tcBorders>
              <w:left w:val="nil"/>
            </w:tcBorders>
          </w:tcPr>
          <w:p w14:paraId="017E965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5B637F" w14:textId="77777777" w:rsidR="000241B2" w:rsidRPr="00A574C7" w:rsidRDefault="000241B2" w:rsidP="000241B2">
            <w:pPr>
              <w:keepNext/>
              <w:spacing w:after="0"/>
              <w:rPr>
                <w:noProof/>
              </w:rPr>
            </w:pPr>
          </w:p>
        </w:tc>
        <w:tc>
          <w:tcPr>
            <w:tcW w:w="1289" w:type="dxa"/>
            <w:gridSpan w:val="2"/>
            <w:tcBorders>
              <w:left w:val="nil"/>
            </w:tcBorders>
          </w:tcPr>
          <w:p w14:paraId="7D04E6A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12D45D"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2D69D950" w14:textId="77777777" w:rsidR="000241B2" w:rsidRPr="00A574C7" w:rsidRDefault="000241B2" w:rsidP="000241B2">
            <w:pPr>
              <w:keepNext/>
              <w:spacing w:after="0"/>
              <w:rPr>
                <w:noProof/>
              </w:rPr>
            </w:pPr>
            <w:r w:rsidRPr="00A574C7">
              <w:rPr>
                <w:noProof/>
              </w:rPr>
              <w:t xml:space="preserve"> GCR_INT_ACK</w:t>
            </w:r>
          </w:p>
        </w:tc>
        <w:tc>
          <w:tcPr>
            <w:tcW w:w="1134" w:type="dxa"/>
            <w:gridSpan w:val="2"/>
            <w:tcBorders>
              <w:left w:val="nil"/>
            </w:tcBorders>
          </w:tcPr>
          <w:p w14:paraId="50C2B09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7FEA671" w14:textId="77777777" w:rsidR="000241B2" w:rsidRPr="00A574C7" w:rsidRDefault="000241B2" w:rsidP="000241B2">
            <w:pPr>
              <w:keepNext/>
              <w:spacing w:after="0"/>
              <w:rPr>
                <w:noProof/>
              </w:rPr>
            </w:pPr>
          </w:p>
        </w:tc>
        <w:tc>
          <w:tcPr>
            <w:tcW w:w="752" w:type="dxa"/>
            <w:tcBorders>
              <w:left w:val="nil"/>
            </w:tcBorders>
          </w:tcPr>
          <w:p w14:paraId="5F441F5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3CBE3" w14:textId="77777777" w:rsidR="000241B2" w:rsidRPr="00A574C7" w:rsidRDefault="000241B2" w:rsidP="000241B2">
            <w:pPr>
              <w:keepNext/>
              <w:spacing w:after="0"/>
              <w:rPr>
                <w:noProof/>
              </w:rPr>
            </w:pPr>
          </w:p>
        </w:tc>
      </w:tr>
      <w:tr w:rsidR="000241B2" w:rsidRPr="00A574C7" w14:paraId="4E05E955" w14:textId="77777777">
        <w:trPr>
          <w:gridAfter w:val="1"/>
          <w:wAfter w:w="646" w:type="dxa"/>
          <w:jc w:val="center"/>
        </w:trPr>
        <w:tc>
          <w:tcPr>
            <w:tcW w:w="212" w:type="dxa"/>
            <w:tcBorders>
              <w:left w:val="single" w:sz="6" w:space="0" w:color="auto"/>
              <w:right w:val="single" w:sz="6" w:space="0" w:color="auto"/>
            </w:tcBorders>
          </w:tcPr>
          <w:p w14:paraId="66FF34F7" w14:textId="77777777" w:rsidR="000241B2" w:rsidRPr="00A574C7" w:rsidRDefault="000241B2" w:rsidP="000241B2">
            <w:pPr>
              <w:keepNext/>
              <w:spacing w:after="0"/>
              <w:rPr>
                <w:noProof/>
              </w:rPr>
            </w:pPr>
          </w:p>
        </w:tc>
        <w:tc>
          <w:tcPr>
            <w:tcW w:w="453" w:type="dxa"/>
            <w:tcBorders>
              <w:left w:val="nil"/>
            </w:tcBorders>
          </w:tcPr>
          <w:p w14:paraId="679FCB8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8501E82" w14:textId="77777777" w:rsidR="000241B2" w:rsidRPr="00A574C7" w:rsidRDefault="000241B2" w:rsidP="000241B2">
            <w:pPr>
              <w:keepNext/>
              <w:spacing w:after="0"/>
              <w:rPr>
                <w:noProof/>
              </w:rPr>
            </w:pPr>
          </w:p>
        </w:tc>
        <w:tc>
          <w:tcPr>
            <w:tcW w:w="946" w:type="dxa"/>
            <w:gridSpan w:val="2"/>
            <w:tcBorders>
              <w:left w:val="nil"/>
            </w:tcBorders>
          </w:tcPr>
          <w:p w14:paraId="34AF55F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81BE92" w14:textId="77777777" w:rsidR="000241B2" w:rsidRPr="00A574C7" w:rsidRDefault="000241B2" w:rsidP="000241B2">
            <w:pPr>
              <w:keepNext/>
              <w:spacing w:after="0"/>
              <w:rPr>
                <w:noProof/>
              </w:rPr>
            </w:pPr>
          </w:p>
        </w:tc>
        <w:tc>
          <w:tcPr>
            <w:tcW w:w="1289" w:type="dxa"/>
            <w:gridSpan w:val="2"/>
            <w:tcBorders>
              <w:left w:val="nil"/>
            </w:tcBorders>
          </w:tcPr>
          <w:p w14:paraId="1D78B8B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52F782"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78EE0473" w14:textId="77777777" w:rsidR="000241B2" w:rsidRPr="00A574C7" w:rsidRDefault="000241B2" w:rsidP="000241B2">
            <w:pPr>
              <w:keepNext/>
              <w:spacing w:after="0"/>
              <w:rPr>
                <w:noProof/>
              </w:rPr>
            </w:pPr>
            <w:r w:rsidRPr="00A574C7">
              <w:rPr>
                <w:noProof/>
              </w:rPr>
              <w:t>&lt;-----------------</w:t>
            </w:r>
          </w:p>
        </w:tc>
        <w:tc>
          <w:tcPr>
            <w:tcW w:w="284" w:type="dxa"/>
            <w:tcBorders>
              <w:left w:val="single" w:sz="6" w:space="0" w:color="auto"/>
              <w:right w:val="single" w:sz="6" w:space="0" w:color="auto"/>
            </w:tcBorders>
          </w:tcPr>
          <w:p w14:paraId="5E2DA1E4" w14:textId="77777777" w:rsidR="000241B2" w:rsidRPr="00A574C7" w:rsidRDefault="000241B2" w:rsidP="000241B2">
            <w:pPr>
              <w:keepNext/>
              <w:spacing w:after="0"/>
              <w:rPr>
                <w:noProof/>
              </w:rPr>
            </w:pPr>
          </w:p>
        </w:tc>
        <w:tc>
          <w:tcPr>
            <w:tcW w:w="1134" w:type="dxa"/>
            <w:gridSpan w:val="2"/>
            <w:tcBorders>
              <w:left w:val="nil"/>
            </w:tcBorders>
          </w:tcPr>
          <w:p w14:paraId="17A89A3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A322460" w14:textId="77777777" w:rsidR="000241B2" w:rsidRPr="00A574C7" w:rsidRDefault="000241B2" w:rsidP="000241B2">
            <w:pPr>
              <w:keepNext/>
              <w:spacing w:after="0"/>
              <w:rPr>
                <w:noProof/>
              </w:rPr>
            </w:pPr>
          </w:p>
        </w:tc>
        <w:tc>
          <w:tcPr>
            <w:tcW w:w="752" w:type="dxa"/>
            <w:tcBorders>
              <w:left w:val="nil"/>
            </w:tcBorders>
          </w:tcPr>
          <w:p w14:paraId="30AA474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7D1E73" w14:textId="77777777" w:rsidR="000241B2" w:rsidRPr="00A574C7" w:rsidRDefault="000241B2" w:rsidP="000241B2">
            <w:pPr>
              <w:keepNext/>
              <w:spacing w:after="0"/>
              <w:rPr>
                <w:noProof/>
              </w:rPr>
            </w:pPr>
          </w:p>
        </w:tc>
      </w:tr>
      <w:tr w:rsidR="000241B2" w:rsidRPr="00A574C7" w14:paraId="07AF8A62" w14:textId="77777777">
        <w:trPr>
          <w:gridAfter w:val="1"/>
          <w:wAfter w:w="646" w:type="dxa"/>
          <w:jc w:val="center"/>
        </w:trPr>
        <w:tc>
          <w:tcPr>
            <w:tcW w:w="212" w:type="dxa"/>
            <w:tcBorders>
              <w:left w:val="single" w:sz="6" w:space="0" w:color="auto"/>
              <w:right w:val="single" w:sz="6" w:space="0" w:color="auto"/>
            </w:tcBorders>
          </w:tcPr>
          <w:p w14:paraId="53D54DA0" w14:textId="77777777" w:rsidR="000241B2" w:rsidRPr="00A574C7" w:rsidRDefault="000241B2" w:rsidP="000241B2">
            <w:pPr>
              <w:keepNext/>
              <w:spacing w:after="0"/>
              <w:rPr>
                <w:noProof/>
              </w:rPr>
            </w:pPr>
          </w:p>
        </w:tc>
        <w:tc>
          <w:tcPr>
            <w:tcW w:w="453" w:type="dxa"/>
            <w:tcBorders>
              <w:left w:val="nil"/>
            </w:tcBorders>
          </w:tcPr>
          <w:p w14:paraId="390FD49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F5C2436" w14:textId="77777777" w:rsidR="000241B2" w:rsidRPr="00A574C7" w:rsidRDefault="000241B2" w:rsidP="000241B2">
            <w:pPr>
              <w:keepNext/>
              <w:spacing w:after="0"/>
              <w:rPr>
                <w:noProof/>
              </w:rPr>
            </w:pPr>
          </w:p>
        </w:tc>
        <w:tc>
          <w:tcPr>
            <w:tcW w:w="946" w:type="dxa"/>
            <w:gridSpan w:val="2"/>
            <w:tcBorders>
              <w:left w:val="nil"/>
            </w:tcBorders>
          </w:tcPr>
          <w:p w14:paraId="7CE606A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A291C" w14:textId="77777777" w:rsidR="000241B2" w:rsidRPr="00A574C7" w:rsidRDefault="000241B2" w:rsidP="000241B2">
            <w:pPr>
              <w:keepNext/>
              <w:spacing w:after="0"/>
              <w:rPr>
                <w:noProof/>
              </w:rPr>
            </w:pPr>
          </w:p>
        </w:tc>
        <w:tc>
          <w:tcPr>
            <w:tcW w:w="1289" w:type="dxa"/>
            <w:gridSpan w:val="2"/>
            <w:tcBorders>
              <w:left w:val="nil"/>
            </w:tcBorders>
          </w:tcPr>
          <w:p w14:paraId="7827D52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2881D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C0B200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1D97CF8" w14:textId="77777777" w:rsidR="000241B2" w:rsidRPr="00A574C7" w:rsidRDefault="000241B2" w:rsidP="000241B2">
            <w:pPr>
              <w:keepNext/>
              <w:spacing w:after="0"/>
              <w:rPr>
                <w:noProof/>
              </w:rPr>
            </w:pPr>
          </w:p>
        </w:tc>
        <w:tc>
          <w:tcPr>
            <w:tcW w:w="425" w:type="dxa"/>
            <w:gridSpan w:val="2"/>
            <w:tcBorders>
              <w:left w:val="nil"/>
            </w:tcBorders>
          </w:tcPr>
          <w:p w14:paraId="6F9C25A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45DAFFE" w14:textId="77777777" w:rsidR="000241B2" w:rsidRPr="00A574C7" w:rsidRDefault="000241B2" w:rsidP="000241B2">
            <w:pPr>
              <w:keepNext/>
              <w:spacing w:after="0"/>
              <w:rPr>
                <w:noProof/>
              </w:rPr>
            </w:pPr>
          </w:p>
        </w:tc>
        <w:tc>
          <w:tcPr>
            <w:tcW w:w="1134" w:type="dxa"/>
            <w:gridSpan w:val="2"/>
            <w:tcBorders>
              <w:left w:val="nil"/>
            </w:tcBorders>
          </w:tcPr>
          <w:p w14:paraId="293576D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31C1E13" w14:textId="77777777" w:rsidR="000241B2" w:rsidRPr="00A574C7" w:rsidRDefault="000241B2" w:rsidP="000241B2">
            <w:pPr>
              <w:keepNext/>
              <w:spacing w:after="0"/>
              <w:rPr>
                <w:noProof/>
              </w:rPr>
            </w:pPr>
          </w:p>
        </w:tc>
        <w:tc>
          <w:tcPr>
            <w:tcW w:w="752" w:type="dxa"/>
            <w:tcBorders>
              <w:left w:val="nil"/>
            </w:tcBorders>
          </w:tcPr>
          <w:p w14:paraId="68BA72D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D40423" w14:textId="77777777" w:rsidR="000241B2" w:rsidRPr="00A574C7" w:rsidRDefault="000241B2" w:rsidP="000241B2">
            <w:pPr>
              <w:keepNext/>
              <w:spacing w:after="0"/>
              <w:rPr>
                <w:noProof/>
              </w:rPr>
            </w:pPr>
          </w:p>
        </w:tc>
      </w:tr>
      <w:tr w:rsidR="000241B2" w:rsidRPr="00A574C7" w14:paraId="7347650B" w14:textId="77777777">
        <w:trPr>
          <w:gridAfter w:val="1"/>
          <w:wAfter w:w="646" w:type="dxa"/>
          <w:jc w:val="center"/>
        </w:trPr>
        <w:tc>
          <w:tcPr>
            <w:tcW w:w="212" w:type="dxa"/>
            <w:tcBorders>
              <w:left w:val="single" w:sz="6" w:space="0" w:color="auto"/>
              <w:right w:val="single" w:sz="6" w:space="0" w:color="auto"/>
            </w:tcBorders>
          </w:tcPr>
          <w:p w14:paraId="745C9901" w14:textId="77777777" w:rsidR="000241B2" w:rsidRPr="00A574C7" w:rsidRDefault="000241B2" w:rsidP="000241B2">
            <w:pPr>
              <w:keepNext/>
              <w:spacing w:after="0"/>
              <w:rPr>
                <w:noProof/>
              </w:rPr>
            </w:pPr>
          </w:p>
        </w:tc>
        <w:tc>
          <w:tcPr>
            <w:tcW w:w="453" w:type="dxa"/>
            <w:tcBorders>
              <w:left w:val="nil"/>
            </w:tcBorders>
          </w:tcPr>
          <w:p w14:paraId="1F66BF8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3CED47E" w14:textId="77777777" w:rsidR="000241B2" w:rsidRPr="00A574C7" w:rsidRDefault="000241B2" w:rsidP="000241B2">
            <w:pPr>
              <w:keepNext/>
              <w:spacing w:after="0"/>
              <w:rPr>
                <w:noProof/>
              </w:rPr>
            </w:pPr>
          </w:p>
        </w:tc>
        <w:tc>
          <w:tcPr>
            <w:tcW w:w="946" w:type="dxa"/>
            <w:gridSpan w:val="2"/>
            <w:tcBorders>
              <w:left w:val="nil"/>
            </w:tcBorders>
          </w:tcPr>
          <w:p w14:paraId="70BACAE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907C82E" w14:textId="77777777" w:rsidR="000241B2" w:rsidRPr="00A574C7" w:rsidRDefault="000241B2" w:rsidP="000241B2">
            <w:pPr>
              <w:keepNext/>
              <w:spacing w:after="0"/>
              <w:rPr>
                <w:noProof/>
              </w:rPr>
            </w:pPr>
          </w:p>
        </w:tc>
        <w:tc>
          <w:tcPr>
            <w:tcW w:w="1289" w:type="dxa"/>
            <w:gridSpan w:val="2"/>
            <w:tcBorders>
              <w:left w:val="nil"/>
            </w:tcBorders>
          </w:tcPr>
          <w:p w14:paraId="4A975D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F2D028"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tcBorders>
          </w:tcPr>
          <w:p w14:paraId="1D285B7C" w14:textId="77777777" w:rsidR="000241B2" w:rsidRPr="00A574C7" w:rsidRDefault="000241B2" w:rsidP="000241B2">
            <w:pPr>
              <w:keepNext/>
              <w:spacing w:after="0"/>
              <w:rPr>
                <w:noProof/>
              </w:rPr>
            </w:pPr>
            <w:r w:rsidRPr="00A574C7">
              <w:rPr>
                <w:noProof/>
              </w:rPr>
              <w:t>SETUP (to FN)</w:t>
            </w:r>
          </w:p>
        </w:tc>
        <w:tc>
          <w:tcPr>
            <w:tcW w:w="1134" w:type="dxa"/>
            <w:gridSpan w:val="2"/>
            <w:tcBorders>
              <w:left w:val="nil"/>
            </w:tcBorders>
          </w:tcPr>
          <w:p w14:paraId="304A6C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22E7D45" w14:textId="77777777" w:rsidR="000241B2" w:rsidRPr="00A574C7" w:rsidRDefault="000241B2" w:rsidP="000241B2">
            <w:pPr>
              <w:keepNext/>
              <w:spacing w:after="0"/>
              <w:rPr>
                <w:noProof/>
              </w:rPr>
            </w:pPr>
          </w:p>
        </w:tc>
        <w:tc>
          <w:tcPr>
            <w:tcW w:w="752" w:type="dxa"/>
            <w:tcBorders>
              <w:left w:val="nil"/>
            </w:tcBorders>
          </w:tcPr>
          <w:p w14:paraId="3C889A9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9F09CA" w14:textId="77777777" w:rsidR="000241B2" w:rsidRPr="00A574C7" w:rsidRDefault="000241B2" w:rsidP="000241B2">
            <w:pPr>
              <w:keepNext/>
              <w:spacing w:after="0"/>
              <w:rPr>
                <w:noProof/>
              </w:rPr>
            </w:pPr>
          </w:p>
        </w:tc>
      </w:tr>
      <w:tr w:rsidR="000241B2" w:rsidRPr="00A574C7" w14:paraId="71773A3A" w14:textId="77777777">
        <w:trPr>
          <w:gridAfter w:val="1"/>
          <w:wAfter w:w="646" w:type="dxa"/>
          <w:jc w:val="center"/>
        </w:trPr>
        <w:tc>
          <w:tcPr>
            <w:tcW w:w="212" w:type="dxa"/>
            <w:tcBorders>
              <w:left w:val="single" w:sz="6" w:space="0" w:color="auto"/>
              <w:right w:val="single" w:sz="6" w:space="0" w:color="auto"/>
            </w:tcBorders>
          </w:tcPr>
          <w:p w14:paraId="14FC4EF6" w14:textId="77777777" w:rsidR="000241B2" w:rsidRPr="00A574C7" w:rsidRDefault="000241B2" w:rsidP="000241B2">
            <w:pPr>
              <w:keepNext/>
              <w:spacing w:after="0"/>
              <w:rPr>
                <w:noProof/>
              </w:rPr>
            </w:pPr>
          </w:p>
        </w:tc>
        <w:tc>
          <w:tcPr>
            <w:tcW w:w="453" w:type="dxa"/>
            <w:tcBorders>
              <w:left w:val="nil"/>
            </w:tcBorders>
          </w:tcPr>
          <w:p w14:paraId="2E6DDF80"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8240AD0" w14:textId="77777777" w:rsidR="000241B2" w:rsidRPr="00A574C7" w:rsidRDefault="000241B2" w:rsidP="000241B2">
            <w:pPr>
              <w:keepNext/>
              <w:spacing w:after="0"/>
              <w:rPr>
                <w:noProof/>
              </w:rPr>
            </w:pPr>
          </w:p>
        </w:tc>
        <w:tc>
          <w:tcPr>
            <w:tcW w:w="2506" w:type="dxa"/>
            <w:gridSpan w:val="5"/>
            <w:tcBorders>
              <w:left w:val="nil"/>
            </w:tcBorders>
          </w:tcPr>
          <w:p w14:paraId="29BFBB2F" w14:textId="77777777" w:rsidR="000241B2" w:rsidRPr="00A574C7" w:rsidRDefault="000241B2" w:rsidP="000241B2">
            <w:pPr>
              <w:keepNext/>
              <w:spacing w:after="0"/>
              <w:rPr>
                <w:noProof/>
              </w:rPr>
            </w:pPr>
            <w:r w:rsidRPr="00A574C7">
              <w:rPr>
                <w:noProof/>
              </w:rPr>
              <w:t xml:space="preserve">                VBS_ASS_REQ</w:t>
            </w:r>
          </w:p>
        </w:tc>
        <w:tc>
          <w:tcPr>
            <w:tcW w:w="567" w:type="dxa"/>
            <w:tcBorders>
              <w:left w:val="single" w:sz="6" w:space="0" w:color="auto"/>
              <w:right w:val="single" w:sz="6" w:space="0" w:color="auto"/>
            </w:tcBorders>
          </w:tcPr>
          <w:p w14:paraId="3B7CC9F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D5C3AE1" w14:textId="77777777" w:rsidR="000241B2" w:rsidRPr="00A574C7" w:rsidRDefault="000241B2" w:rsidP="000241B2">
            <w:pPr>
              <w:keepNext/>
              <w:spacing w:after="0"/>
              <w:rPr>
                <w:noProof/>
              </w:rPr>
            </w:pPr>
            <w:r w:rsidRPr="00A574C7">
              <w:rPr>
                <w:noProof/>
              </w:rPr>
              <w:t>--------------------------------------&gt;</w:t>
            </w:r>
          </w:p>
        </w:tc>
        <w:tc>
          <w:tcPr>
            <w:tcW w:w="160" w:type="dxa"/>
            <w:tcBorders>
              <w:left w:val="single" w:sz="6" w:space="0" w:color="auto"/>
              <w:right w:val="single" w:sz="6" w:space="0" w:color="auto"/>
            </w:tcBorders>
          </w:tcPr>
          <w:p w14:paraId="164BAE25" w14:textId="77777777" w:rsidR="000241B2" w:rsidRPr="00A574C7" w:rsidRDefault="000241B2" w:rsidP="000241B2">
            <w:pPr>
              <w:keepNext/>
              <w:spacing w:after="0"/>
              <w:rPr>
                <w:noProof/>
              </w:rPr>
            </w:pPr>
          </w:p>
        </w:tc>
        <w:tc>
          <w:tcPr>
            <w:tcW w:w="752" w:type="dxa"/>
            <w:tcBorders>
              <w:left w:val="nil"/>
            </w:tcBorders>
          </w:tcPr>
          <w:p w14:paraId="7064843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B3092A9" w14:textId="77777777" w:rsidR="000241B2" w:rsidRPr="00A574C7" w:rsidRDefault="000241B2" w:rsidP="000241B2">
            <w:pPr>
              <w:keepNext/>
              <w:spacing w:after="0"/>
              <w:rPr>
                <w:noProof/>
              </w:rPr>
            </w:pPr>
          </w:p>
        </w:tc>
      </w:tr>
      <w:tr w:rsidR="000241B2" w:rsidRPr="00A574C7" w14:paraId="386B66BF" w14:textId="77777777">
        <w:trPr>
          <w:gridAfter w:val="1"/>
          <w:wAfter w:w="646" w:type="dxa"/>
          <w:jc w:val="center"/>
        </w:trPr>
        <w:tc>
          <w:tcPr>
            <w:tcW w:w="212" w:type="dxa"/>
            <w:tcBorders>
              <w:left w:val="single" w:sz="6" w:space="0" w:color="auto"/>
              <w:right w:val="single" w:sz="6" w:space="0" w:color="auto"/>
            </w:tcBorders>
          </w:tcPr>
          <w:p w14:paraId="0601C54D" w14:textId="77777777" w:rsidR="000241B2" w:rsidRPr="00A574C7" w:rsidRDefault="000241B2" w:rsidP="000241B2">
            <w:pPr>
              <w:keepNext/>
              <w:spacing w:after="0"/>
              <w:rPr>
                <w:noProof/>
              </w:rPr>
            </w:pPr>
          </w:p>
        </w:tc>
        <w:tc>
          <w:tcPr>
            <w:tcW w:w="453" w:type="dxa"/>
            <w:tcBorders>
              <w:left w:val="nil"/>
            </w:tcBorders>
          </w:tcPr>
          <w:p w14:paraId="0CFAC2C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B0E77A1" w14:textId="77777777" w:rsidR="000241B2" w:rsidRPr="00A574C7" w:rsidRDefault="000241B2" w:rsidP="000241B2">
            <w:pPr>
              <w:keepNext/>
              <w:spacing w:after="0"/>
              <w:rPr>
                <w:noProof/>
              </w:rPr>
            </w:pPr>
          </w:p>
        </w:tc>
        <w:tc>
          <w:tcPr>
            <w:tcW w:w="946" w:type="dxa"/>
            <w:gridSpan w:val="2"/>
            <w:tcBorders>
              <w:left w:val="nil"/>
            </w:tcBorders>
          </w:tcPr>
          <w:p w14:paraId="4510053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2A53C38" w14:textId="77777777" w:rsidR="000241B2" w:rsidRPr="00A574C7" w:rsidRDefault="000241B2" w:rsidP="000241B2">
            <w:pPr>
              <w:keepNext/>
              <w:spacing w:after="0"/>
              <w:rPr>
                <w:noProof/>
              </w:rPr>
            </w:pPr>
          </w:p>
        </w:tc>
        <w:tc>
          <w:tcPr>
            <w:tcW w:w="1289" w:type="dxa"/>
            <w:gridSpan w:val="2"/>
            <w:tcBorders>
              <w:left w:val="nil"/>
            </w:tcBorders>
          </w:tcPr>
          <w:p w14:paraId="6803E205"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7802C41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1D28896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72B39E9" w14:textId="77777777" w:rsidR="000241B2" w:rsidRPr="00A574C7" w:rsidRDefault="000241B2" w:rsidP="000241B2">
            <w:pPr>
              <w:keepNext/>
              <w:spacing w:after="0"/>
              <w:rPr>
                <w:noProof/>
              </w:rPr>
            </w:pPr>
          </w:p>
        </w:tc>
        <w:tc>
          <w:tcPr>
            <w:tcW w:w="425" w:type="dxa"/>
            <w:gridSpan w:val="2"/>
            <w:tcBorders>
              <w:left w:val="nil"/>
            </w:tcBorders>
          </w:tcPr>
          <w:p w14:paraId="10597A2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3B03A8E" w14:textId="77777777" w:rsidR="000241B2" w:rsidRPr="00A574C7" w:rsidRDefault="000241B2" w:rsidP="000241B2">
            <w:pPr>
              <w:keepNext/>
              <w:spacing w:after="0"/>
              <w:rPr>
                <w:noProof/>
              </w:rPr>
            </w:pPr>
          </w:p>
        </w:tc>
        <w:tc>
          <w:tcPr>
            <w:tcW w:w="1134" w:type="dxa"/>
            <w:gridSpan w:val="2"/>
            <w:tcBorders>
              <w:left w:val="nil"/>
            </w:tcBorders>
          </w:tcPr>
          <w:p w14:paraId="2AC3344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B84CD9" w14:textId="77777777" w:rsidR="000241B2" w:rsidRPr="00A574C7" w:rsidRDefault="000241B2" w:rsidP="000241B2">
            <w:pPr>
              <w:keepNext/>
              <w:spacing w:after="0"/>
              <w:rPr>
                <w:noProof/>
              </w:rPr>
            </w:pPr>
          </w:p>
        </w:tc>
        <w:tc>
          <w:tcPr>
            <w:tcW w:w="752" w:type="dxa"/>
            <w:tcBorders>
              <w:left w:val="nil"/>
            </w:tcBorders>
          </w:tcPr>
          <w:p w14:paraId="4268F34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F48D6F5" w14:textId="77777777" w:rsidR="000241B2" w:rsidRPr="00A574C7" w:rsidRDefault="000241B2" w:rsidP="000241B2">
            <w:pPr>
              <w:keepNext/>
              <w:spacing w:after="0"/>
              <w:rPr>
                <w:noProof/>
              </w:rPr>
            </w:pPr>
          </w:p>
        </w:tc>
      </w:tr>
      <w:tr w:rsidR="00677F51" w:rsidRPr="00A574C7" w14:paraId="7E8623AA" w14:textId="77777777">
        <w:trPr>
          <w:gridAfter w:val="1"/>
          <w:wAfter w:w="646" w:type="dxa"/>
          <w:jc w:val="center"/>
        </w:trPr>
        <w:tc>
          <w:tcPr>
            <w:tcW w:w="212" w:type="dxa"/>
            <w:tcBorders>
              <w:left w:val="single" w:sz="6" w:space="0" w:color="auto"/>
              <w:right w:val="single" w:sz="6" w:space="0" w:color="auto"/>
            </w:tcBorders>
          </w:tcPr>
          <w:p w14:paraId="0B517CE4" w14:textId="77777777" w:rsidR="00677F51" w:rsidRPr="00A574C7" w:rsidRDefault="00677F51" w:rsidP="000241B2">
            <w:pPr>
              <w:keepNext/>
              <w:spacing w:after="0"/>
              <w:rPr>
                <w:noProof/>
              </w:rPr>
            </w:pPr>
          </w:p>
        </w:tc>
        <w:tc>
          <w:tcPr>
            <w:tcW w:w="453" w:type="dxa"/>
            <w:tcBorders>
              <w:left w:val="nil"/>
            </w:tcBorders>
          </w:tcPr>
          <w:p w14:paraId="5030DF97"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7DFE767F" w14:textId="77777777" w:rsidR="00677F51" w:rsidRPr="00A574C7" w:rsidRDefault="00677F51" w:rsidP="000241B2">
            <w:pPr>
              <w:keepNext/>
              <w:spacing w:after="0"/>
              <w:rPr>
                <w:noProof/>
              </w:rPr>
            </w:pPr>
          </w:p>
        </w:tc>
        <w:tc>
          <w:tcPr>
            <w:tcW w:w="2506" w:type="dxa"/>
            <w:gridSpan w:val="5"/>
            <w:tcBorders>
              <w:left w:val="nil"/>
            </w:tcBorders>
          </w:tcPr>
          <w:p w14:paraId="2614F3C1" w14:textId="77777777" w:rsidR="00677F51" w:rsidRPr="00A574C7" w:rsidRDefault="00677F51" w:rsidP="000241B2">
            <w:pPr>
              <w:keepNext/>
              <w:spacing w:after="0"/>
              <w:rPr>
                <w:noProof/>
              </w:rPr>
            </w:pPr>
            <w:r w:rsidRPr="00A574C7">
              <w:rPr>
                <w:noProof/>
              </w:rPr>
              <w:t>VBS_AREA_CELL_INFO</w:t>
            </w:r>
          </w:p>
        </w:tc>
        <w:tc>
          <w:tcPr>
            <w:tcW w:w="567" w:type="dxa"/>
            <w:tcBorders>
              <w:left w:val="single" w:sz="6" w:space="0" w:color="auto"/>
              <w:right w:val="single" w:sz="6" w:space="0" w:color="auto"/>
            </w:tcBorders>
          </w:tcPr>
          <w:p w14:paraId="0CD7F248" w14:textId="77777777" w:rsidR="00677F51" w:rsidRPr="00A574C7" w:rsidRDefault="00677F51" w:rsidP="000241B2">
            <w:pPr>
              <w:keepNext/>
              <w:spacing w:after="0"/>
              <w:rPr>
                <w:noProof/>
              </w:rPr>
            </w:pPr>
            <w:r w:rsidRPr="00A574C7">
              <w:rPr>
                <w:noProof/>
              </w:rPr>
              <w:t xml:space="preserve">   |</w:t>
            </w:r>
          </w:p>
        </w:tc>
        <w:tc>
          <w:tcPr>
            <w:tcW w:w="2836" w:type="dxa"/>
            <w:gridSpan w:val="8"/>
            <w:tcBorders>
              <w:left w:val="nil"/>
            </w:tcBorders>
          </w:tcPr>
          <w:p w14:paraId="53766C5A" w14:textId="77777777" w:rsidR="00677F51" w:rsidRPr="00A574C7" w:rsidRDefault="00677F51" w:rsidP="000241B2">
            <w:pPr>
              <w:keepNext/>
              <w:spacing w:after="0"/>
              <w:rPr>
                <w:noProof/>
              </w:rPr>
            </w:pPr>
            <w:r w:rsidRPr="00A574C7">
              <w:rPr>
                <w:noProof/>
              </w:rPr>
              <w:t>PREPARE_GROUP_CALL</w:t>
            </w:r>
          </w:p>
        </w:tc>
        <w:tc>
          <w:tcPr>
            <w:tcW w:w="160" w:type="dxa"/>
            <w:tcBorders>
              <w:left w:val="single" w:sz="6" w:space="0" w:color="auto"/>
              <w:right w:val="single" w:sz="6" w:space="0" w:color="auto"/>
            </w:tcBorders>
          </w:tcPr>
          <w:p w14:paraId="01279B61" w14:textId="77777777" w:rsidR="00677F51" w:rsidRPr="00A574C7" w:rsidRDefault="00677F51" w:rsidP="000241B2">
            <w:pPr>
              <w:keepNext/>
              <w:spacing w:after="0"/>
              <w:rPr>
                <w:noProof/>
              </w:rPr>
            </w:pPr>
          </w:p>
        </w:tc>
        <w:tc>
          <w:tcPr>
            <w:tcW w:w="752" w:type="dxa"/>
            <w:tcBorders>
              <w:left w:val="nil"/>
            </w:tcBorders>
          </w:tcPr>
          <w:p w14:paraId="6780942E"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4AC18E8A" w14:textId="77777777" w:rsidR="00677F51" w:rsidRPr="00A574C7" w:rsidRDefault="00677F51" w:rsidP="000241B2">
            <w:pPr>
              <w:keepNext/>
              <w:spacing w:after="0"/>
              <w:rPr>
                <w:noProof/>
              </w:rPr>
            </w:pPr>
          </w:p>
        </w:tc>
      </w:tr>
      <w:tr w:rsidR="000241B2" w:rsidRPr="00A574C7" w14:paraId="0AC55BC4" w14:textId="77777777">
        <w:trPr>
          <w:gridAfter w:val="1"/>
          <w:wAfter w:w="646" w:type="dxa"/>
          <w:jc w:val="center"/>
        </w:trPr>
        <w:tc>
          <w:tcPr>
            <w:tcW w:w="212" w:type="dxa"/>
            <w:tcBorders>
              <w:left w:val="single" w:sz="6" w:space="0" w:color="auto"/>
              <w:right w:val="single" w:sz="6" w:space="0" w:color="auto"/>
            </w:tcBorders>
          </w:tcPr>
          <w:p w14:paraId="7B13214C" w14:textId="77777777" w:rsidR="000241B2" w:rsidRPr="00A574C7" w:rsidRDefault="000241B2" w:rsidP="000241B2">
            <w:pPr>
              <w:keepNext/>
              <w:spacing w:after="0"/>
              <w:rPr>
                <w:noProof/>
              </w:rPr>
            </w:pPr>
          </w:p>
        </w:tc>
        <w:tc>
          <w:tcPr>
            <w:tcW w:w="453" w:type="dxa"/>
            <w:tcBorders>
              <w:left w:val="nil"/>
            </w:tcBorders>
          </w:tcPr>
          <w:p w14:paraId="27F15A3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1EE8B0" w14:textId="77777777" w:rsidR="000241B2" w:rsidRPr="00A574C7" w:rsidRDefault="000241B2" w:rsidP="000241B2">
            <w:pPr>
              <w:keepNext/>
              <w:spacing w:after="0"/>
              <w:rPr>
                <w:noProof/>
              </w:rPr>
            </w:pPr>
          </w:p>
        </w:tc>
        <w:tc>
          <w:tcPr>
            <w:tcW w:w="946" w:type="dxa"/>
            <w:gridSpan w:val="2"/>
            <w:tcBorders>
              <w:left w:val="nil"/>
            </w:tcBorders>
          </w:tcPr>
          <w:p w14:paraId="49D199A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177DD" w14:textId="77777777" w:rsidR="000241B2" w:rsidRPr="00A574C7" w:rsidRDefault="000241B2" w:rsidP="000241B2">
            <w:pPr>
              <w:keepNext/>
              <w:spacing w:after="0"/>
              <w:rPr>
                <w:noProof/>
              </w:rPr>
            </w:pPr>
          </w:p>
        </w:tc>
        <w:tc>
          <w:tcPr>
            <w:tcW w:w="1289" w:type="dxa"/>
            <w:gridSpan w:val="2"/>
            <w:tcBorders>
              <w:left w:val="nil"/>
            </w:tcBorders>
          </w:tcPr>
          <w:p w14:paraId="18600FFC" w14:textId="77777777" w:rsidR="000241B2" w:rsidRPr="00A574C7" w:rsidRDefault="00677F51"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385200F4"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3CFB5247"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0904C22" w14:textId="77777777" w:rsidR="000241B2" w:rsidRPr="00A574C7" w:rsidRDefault="000241B2" w:rsidP="000241B2">
            <w:pPr>
              <w:keepNext/>
              <w:spacing w:after="0"/>
              <w:rPr>
                <w:noProof/>
              </w:rPr>
            </w:pPr>
          </w:p>
        </w:tc>
      </w:tr>
      <w:tr w:rsidR="000241B2" w:rsidRPr="00A574C7" w14:paraId="641BEB53" w14:textId="77777777">
        <w:trPr>
          <w:gridAfter w:val="1"/>
          <w:wAfter w:w="646" w:type="dxa"/>
          <w:jc w:val="center"/>
        </w:trPr>
        <w:tc>
          <w:tcPr>
            <w:tcW w:w="212" w:type="dxa"/>
            <w:tcBorders>
              <w:left w:val="single" w:sz="6" w:space="0" w:color="auto"/>
              <w:right w:val="single" w:sz="6" w:space="0" w:color="auto"/>
            </w:tcBorders>
          </w:tcPr>
          <w:p w14:paraId="505E3682" w14:textId="77777777" w:rsidR="000241B2" w:rsidRPr="00A574C7" w:rsidRDefault="000241B2" w:rsidP="000241B2">
            <w:pPr>
              <w:keepNext/>
              <w:spacing w:after="0"/>
              <w:rPr>
                <w:noProof/>
              </w:rPr>
            </w:pPr>
          </w:p>
        </w:tc>
        <w:tc>
          <w:tcPr>
            <w:tcW w:w="453" w:type="dxa"/>
            <w:tcBorders>
              <w:left w:val="nil"/>
            </w:tcBorders>
          </w:tcPr>
          <w:p w14:paraId="495DFDE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5E37219" w14:textId="77777777" w:rsidR="000241B2" w:rsidRPr="00A574C7" w:rsidRDefault="000241B2" w:rsidP="000241B2">
            <w:pPr>
              <w:keepNext/>
              <w:spacing w:after="0"/>
              <w:rPr>
                <w:noProof/>
              </w:rPr>
            </w:pPr>
          </w:p>
        </w:tc>
        <w:tc>
          <w:tcPr>
            <w:tcW w:w="946" w:type="dxa"/>
            <w:gridSpan w:val="2"/>
            <w:tcBorders>
              <w:left w:val="nil"/>
            </w:tcBorders>
          </w:tcPr>
          <w:p w14:paraId="719CEC5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C24B056" w14:textId="77777777" w:rsidR="000241B2" w:rsidRPr="00A574C7" w:rsidRDefault="000241B2" w:rsidP="000241B2">
            <w:pPr>
              <w:keepNext/>
              <w:spacing w:after="0"/>
              <w:rPr>
                <w:noProof/>
              </w:rPr>
            </w:pPr>
          </w:p>
        </w:tc>
        <w:tc>
          <w:tcPr>
            <w:tcW w:w="1289" w:type="dxa"/>
            <w:gridSpan w:val="2"/>
            <w:tcBorders>
              <w:left w:val="nil"/>
            </w:tcBorders>
          </w:tcPr>
          <w:p w14:paraId="168D932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0533D0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459D53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5549EDB" w14:textId="77777777" w:rsidR="000241B2" w:rsidRPr="00A574C7" w:rsidRDefault="000241B2" w:rsidP="000241B2">
            <w:pPr>
              <w:keepNext/>
              <w:spacing w:after="0"/>
              <w:rPr>
                <w:noProof/>
              </w:rPr>
            </w:pPr>
          </w:p>
        </w:tc>
        <w:tc>
          <w:tcPr>
            <w:tcW w:w="425" w:type="dxa"/>
            <w:gridSpan w:val="2"/>
            <w:tcBorders>
              <w:left w:val="nil"/>
            </w:tcBorders>
          </w:tcPr>
          <w:p w14:paraId="3A5EFA2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8B02FD1" w14:textId="77777777" w:rsidR="000241B2" w:rsidRPr="00A574C7" w:rsidRDefault="000241B2" w:rsidP="000241B2">
            <w:pPr>
              <w:keepNext/>
              <w:spacing w:after="0"/>
              <w:rPr>
                <w:noProof/>
              </w:rPr>
            </w:pPr>
          </w:p>
        </w:tc>
        <w:tc>
          <w:tcPr>
            <w:tcW w:w="1134" w:type="dxa"/>
            <w:gridSpan w:val="2"/>
            <w:tcBorders>
              <w:left w:val="nil"/>
            </w:tcBorders>
          </w:tcPr>
          <w:p w14:paraId="4A2749D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04923BC" w14:textId="77777777" w:rsidR="000241B2" w:rsidRPr="00A574C7" w:rsidRDefault="000241B2" w:rsidP="000241B2">
            <w:pPr>
              <w:keepNext/>
              <w:spacing w:after="0"/>
              <w:rPr>
                <w:noProof/>
              </w:rPr>
            </w:pPr>
          </w:p>
        </w:tc>
        <w:tc>
          <w:tcPr>
            <w:tcW w:w="752" w:type="dxa"/>
            <w:tcBorders>
              <w:left w:val="nil"/>
            </w:tcBorders>
          </w:tcPr>
          <w:p w14:paraId="70ECC09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5A4F370" w14:textId="77777777" w:rsidR="000241B2" w:rsidRPr="00A574C7" w:rsidRDefault="000241B2" w:rsidP="000241B2">
            <w:pPr>
              <w:keepNext/>
              <w:spacing w:after="0"/>
              <w:rPr>
                <w:noProof/>
              </w:rPr>
            </w:pPr>
          </w:p>
        </w:tc>
      </w:tr>
      <w:tr w:rsidR="000241B2" w:rsidRPr="00A574C7" w14:paraId="29E3C87B" w14:textId="77777777">
        <w:trPr>
          <w:gridAfter w:val="1"/>
          <w:wAfter w:w="646" w:type="dxa"/>
          <w:jc w:val="center"/>
        </w:trPr>
        <w:tc>
          <w:tcPr>
            <w:tcW w:w="212" w:type="dxa"/>
            <w:tcBorders>
              <w:left w:val="single" w:sz="6" w:space="0" w:color="auto"/>
              <w:right w:val="single" w:sz="6" w:space="0" w:color="auto"/>
            </w:tcBorders>
          </w:tcPr>
          <w:p w14:paraId="1E1FAE9D" w14:textId="77777777" w:rsidR="000241B2" w:rsidRPr="00A574C7" w:rsidRDefault="000241B2" w:rsidP="000241B2">
            <w:pPr>
              <w:keepNext/>
              <w:spacing w:after="0"/>
              <w:rPr>
                <w:noProof/>
              </w:rPr>
            </w:pPr>
          </w:p>
        </w:tc>
        <w:tc>
          <w:tcPr>
            <w:tcW w:w="453" w:type="dxa"/>
            <w:tcBorders>
              <w:left w:val="nil"/>
            </w:tcBorders>
          </w:tcPr>
          <w:p w14:paraId="407A803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96C81B" w14:textId="77777777" w:rsidR="000241B2" w:rsidRPr="00A574C7" w:rsidRDefault="000241B2" w:rsidP="000241B2">
            <w:pPr>
              <w:keepNext/>
              <w:spacing w:after="0"/>
              <w:rPr>
                <w:noProof/>
              </w:rPr>
            </w:pPr>
          </w:p>
        </w:tc>
        <w:tc>
          <w:tcPr>
            <w:tcW w:w="946" w:type="dxa"/>
            <w:gridSpan w:val="2"/>
            <w:tcBorders>
              <w:left w:val="nil"/>
            </w:tcBorders>
          </w:tcPr>
          <w:p w14:paraId="518777C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50A90BD" w14:textId="77777777" w:rsidR="000241B2" w:rsidRPr="00A574C7" w:rsidRDefault="000241B2" w:rsidP="000241B2">
            <w:pPr>
              <w:keepNext/>
              <w:spacing w:after="0"/>
              <w:rPr>
                <w:noProof/>
              </w:rPr>
            </w:pPr>
          </w:p>
        </w:tc>
        <w:tc>
          <w:tcPr>
            <w:tcW w:w="1289" w:type="dxa"/>
            <w:gridSpan w:val="2"/>
            <w:tcBorders>
              <w:left w:val="nil"/>
            </w:tcBorders>
          </w:tcPr>
          <w:p w14:paraId="115F8A24"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94334A3" w14:textId="77777777" w:rsidR="000241B2" w:rsidRPr="00A574C7" w:rsidRDefault="000241B2" w:rsidP="000241B2">
            <w:pPr>
              <w:keepNext/>
              <w:spacing w:after="0"/>
              <w:rPr>
                <w:noProof/>
              </w:rPr>
            </w:pPr>
            <w:r w:rsidRPr="00A574C7">
              <w:rPr>
                <w:noProof/>
              </w:rPr>
              <w:t xml:space="preserve">   |</w:t>
            </w:r>
          </w:p>
        </w:tc>
        <w:tc>
          <w:tcPr>
            <w:tcW w:w="2996" w:type="dxa"/>
            <w:gridSpan w:val="9"/>
            <w:tcBorders>
              <w:left w:val="nil"/>
            </w:tcBorders>
          </w:tcPr>
          <w:p w14:paraId="4247157A" w14:textId="77777777" w:rsidR="000241B2" w:rsidRPr="00A574C7" w:rsidRDefault="000241B2" w:rsidP="000241B2">
            <w:pPr>
              <w:keepNext/>
              <w:spacing w:after="0"/>
              <w:rPr>
                <w:noProof/>
              </w:rPr>
            </w:pPr>
            <w:r w:rsidRPr="00A574C7">
              <w:rPr>
                <w:noProof/>
              </w:rPr>
              <w:t>PREPARE_GROUPCALL_ACK</w:t>
            </w:r>
          </w:p>
        </w:tc>
        <w:tc>
          <w:tcPr>
            <w:tcW w:w="752" w:type="dxa"/>
            <w:tcBorders>
              <w:left w:val="nil"/>
            </w:tcBorders>
          </w:tcPr>
          <w:p w14:paraId="3C0FAF0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0B9905B" w14:textId="77777777" w:rsidR="000241B2" w:rsidRPr="00A574C7" w:rsidRDefault="000241B2" w:rsidP="000241B2">
            <w:pPr>
              <w:keepNext/>
              <w:spacing w:after="0"/>
              <w:rPr>
                <w:noProof/>
              </w:rPr>
            </w:pPr>
          </w:p>
        </w:tc>
      </w:tr>
      <w:tr w:rsidR="000241B2" w:rsidRPr="00A574C7" w14:paraId="504B23E2" w14:textId="77777777">
        <w:trPr>
          <w:gridAfter w:val="1"/>
          <w:wAfter w:w="646" w:type="dxa"/>
          <w:jc w:val="center"/>
        </w:trPr>
        <w:tc>
          <w:tcPr>
            <w:tcW w:w="212" w:type="dxa"/>
            <w:tcBorders>
              <w:left w:val="single" w:sz="6" w:space="0" w:color="auto"/>
              <w:right w:val="single" w:sz="6" w:space="0" w:color="auto"/>
            </w:tcBorders>
          </w:tcPr>
          <w:p w14:paraId="228ECCDC" w14:textId="77777777" w:rsidR="000241B2" w:rsidRPr="00A574C7" w:rsidRDefault="000241B2" w:rsidP="000241B2">
            <w:pPr>
              <w:keepNext/>
              <w:spacing w:after="0"/>
              <w:rPr>
                <w:noProof/>
              </w:rPr>
            </w:pPr>
          </w:p>
        </w:tc>
        <w:tc>
          <w:tcPr>
            <w:tcW w:w="453" w:type="dxa"/>
            <w:tcBorders>
              <w:left w:val="nil"/>
            </w:tcBorders>
          </w:tcPr>
          <w:p w14:paraId="5B55D3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6AF7022" w14:textId="77777777" w:rsidR="000241B2" w:rsidRPr="00A574C7" w:rsidRDefault="000241B2" w:rsidP="000241B2">
            <w:pPr>
              <w:keepNext/>
              <w:spacing w:after="0"/>
              <w:rPr>
                <w:noProof/>
              </w:rPr>
            </w:pPr>
          </w:p>
        </w:tc>
        <w:tc>
          <w:tcPr>
            <w:tcW w:w="946" w:type="dxa"/>
            <w:gridSpan w:val="2"/>
            <w:tcBorders>
              <w:left w:val="nil"/>
            </w:tcBorders>
          </w:tcPr>
          <w:p w14:paraId="136D7DB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A7C2274" w14:textId="77777777" w:rsidR="000241B2" w:rsidRPr="00A574C7" w:rsidRDefault="000241B2" w:rsidP="000241B2">
            <w:pPr>
              <w:keepNext/>
              <w:spacing w:after="0"/>
              <w:rPr>
                <w:noProof/>
              </w:rPr>
            </w:pPr>
          </w:p>
        </w:tc>
        <w:tc>
          <w:tcPr>
            <w:tcW w:w="1289" w:type="dxa"/>
            <w:gridSpan w:val="2"/>
            <w:tcBorders>
              <w:left w:val="nil"/>
            </w:tcBorders>
          </w:tcPr>
          <w:p w14:paraId="3742A19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3E1BD0"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73BDBAFF"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50BBD0EE" w14:textId="77777777" w:rsidR="000241B2" w:rsidRPr="00A574C7" w:rsidRDefault="000241B2" w:rsidP="000241B2">
            <w:pPr>
              <w:keepNext/>
              <w:spacing w:after="0"/>
              <w:rPr>
                <w:noProof/>
              </w:rPr>
            </w:pPr>
          </w:p>
        </w:tc>
      </w:tr>
      <w:tr w:rsidR="000241B2" w:rsidRPr="00A574C7" w14:paraId="79FB5075" w14:textId="77777777">
        <w:trPr>
          <w:gridAfter w:val="1"/>
          <w:wAfter w:w="646" w:type="dxa"/>
          <w:jc w:val="center"/>
        </w:trPr>
        <w:tc>
          <w:tcPr>
            <w:tcW w:w="212" w:type="dxa"/>
            <w:tcBorders>
              <w:left w:val="single" w:sz="6" w:space="0" w:color="auto"/>
              <w:right w:val="single" w:sz="6" w:space="0" w:color="auto"/>
            </w:tcBorders>
          </w:tcPr>
          <w:p w14:paraId="6DAC84BE" w14:textId="77777777" w:rsidR="000241B2" w:rsidRPr="00A574C7" w:rsidRDefault="000241B2" w:rsidP="000241B2">
            <w:pPr>
              <w:keepNext/>
              <w:spacing w:after="0"/>
              <w:rPr>
                <w:noProof/>
              </w:rPr>
            </w:pPr>
          </w:p>
        </w:tc>
        <w:tc>
          <w:tcPr>
            <w:tcW w:w="453" w:type="dxa"/>
            <w:tcBorders>
              <w:left w:val="nil"/>
            </w:tcBorders>
          </w:tcPr>
          <w:p w14:paraId="0E6D5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4F8F35B" w14:textId="77777777" w:rsidR="000241B2" w:rsidRPr="00A574C7" w:rsidRDefault="000241B2" w:rsidP="000241B2">
            <w:pPr>
              <w:keepNext/>
              <w:spacing w:after="0"/>
              <w:rPr>
                <w:noProof/>
              </w:rPr>
            </w:pPr>
          </w:p>
        </w:tc>
        <w:tc>
          <w:tcPr>
            <w:tcW w:w="946" w:type="dxa"/>
            <w:gridSpan w:val="2"/>
            <w:tcBorders>
              <w:left w:val="nil"/>
            </w:tcBorders>
          </w:tcPr>
          <w:p w14:paraId="2D9CB92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7912B8" w14:textId="77777777" w:rsidR="000241B2" w:rsidRPr="00A574C7" w:rsidRDefault="000241B2" w:rsidP="000241B2">
            <w:pPr>
              <w:keepNext/>
              <w:spacing w:after="0"/>
              <w:rPr>
                <w:noProof/>
              </w:rPr>
            </w:pPr>
          </w:p>
        </w:tc>
        <w:tc>
          <w:tcPr>
            <w:tcW w:w="1289" w:type="dxa"/>
            <w:gridSpan w:val="2"/>
            <w:tcBorders>
              <w:left w:val="nil"/>
            </w:tcBorders>
          </w:tcPr>
          <w:p w14:paraId="6FD0041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A39F24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C0F398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F1E8CF7" w14:textId="77777777" w:rsidR="000241B2" w:rsidRPr="00A574C7" w:rsidRDefault="000241B2" w:rsidP="000241B2">
            <w:pPr>
              <w:keepNext/>
              <w:spacing w:after="0"/>
              <w:rPr>
                <w:noProof/>
              </w:rPr>
            </w:pPr>
          </w:p>
        </w:tc>
        <w:tc>
          <w:tcPr>
            <w:tcW w:w="425" w:type="dxa"/>
            <w:gridSpan w:val="2"/>
            <w:tcBorders>
              <w:left w:val="nil"/>
            </w:tcBorders>
          </w:tcPr>
          <w:p w14:paraId="4212BD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0CA035" w14:textId="77777777" w:rsidR="000241B2" w:rsidRPr="00A574C7" w:rsidRDefault="000241B2" w:rsidP="000241B2">
            <w:pPr>
              <w:keepNext/>
              <w:spacing w:after="0"/>
              <w:rPr>
                <w:noProof/>
              </w:rPr>
            </w:pPr>
          </w:p>
        </w:tc>
        <w:tc>
          <w:tcPr>
            <w:tcW w:w="1134" w:type="dxa"/>
            <w:gridSpan w:val="2"/>
            <w:tcBorders>
              <w:left w:val="nil"/>
            </w:tcBorders>
          </w:tcPr>
          <w:p w14:paraId="536B082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C251736" w14:textId="77777777" w:rsidR="000241B2" w:rsidRPr="00A574C7" w:rsidRDefault="000241B2" w:rsidP="000241B2">
            <w:pPr>
              <w:keepNext/>
              <w:spacing w:after="0"/>
              <w:rPr>
                <w:noProof/>
              </w:rPr>
            </w:pPr>
          </w:p>
        </w:tc>
        <w:tc>
          <w:tcPr>
            <w:tcW w:w="752" w:type="dxa"/>
            <w:tcBorders>
              <w:left w:val="nil"/>
            </w:tcBorders>
          </w:tcPr>
          <w:p w14:paraId="45F8584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36021BE" w14:textId="77777777" w:rsidR="000241B2" w:rsidRPr="00A574C7" w:rsidRDefault="000241B2" w:rsidP="000241B2">
            <w:pPr>
              <w:keepNext/>
              <w:spacing w:after="0"/>
              <w:rPr>
                <w:noProof/>
              </w:rPr>
            </w:pPr>
          </w:p>
        </w:tc>
      </w:tr>
      <w:tr w:rsidR="000241B2" w:rsidRPr="00A574C7" w14:paraId="6D0927EC" w14:textId="77777777">
        <w:trPr>
          <w:gridAfter w:val="1"/>
          <w:wAfter w:w="646" w:type="dxa"/>
          <w:jc w:val="center"/>
        </w:trPr>
        <w:tc>
          <w:tcPr>
            <w:tcW w:w="212" w:type="dxa"/>
            <w:tcBorders>
              <w:left w:val="single" w:sz="6" w:space="0" w:color="auto"/>
              <w:right w:val="single" w:sz="6" w:space="0" w:color="auto"/>
            </w:tcBorders>
          </w:tcPr>
          <w:p w14:paraId="394AA1EC" w14:textId="77777777" w:rsidR="000241B2" w:rsidRPr="00A574C7" w:rsidRDefault="000241B2" w:rsidP="000241B2">
            <w:pPr>
              <w:keepNext/>
              <w:spacing w:after="0"/>
              <w:rPr>
                <w:noProof/>
              </w:rPr>
            </w:pPr>
          </w:p>
        </w:tc>
        <w:tc>
          <w:tcPr>
            <w:tcW w:w="453" w:type="dxa"/>
            <w:tcBorders>
              <w:left w:val="nil"/>
            </w:tcBorders>
          </w:tcPr>
          <w:p w14:paraId="7F32B9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09B447" w14:textId="77777777" w:rsidR="000241B2" w:rsidRPr="00A574C7" w:rsidRDefault="000241B2" w:rsidP="000241B2">
            <w:pPr>
              <w:keepNext/>
              <w:spacing w:after="0"/>
              <w:rPr>
                <w:noProof/>
              </w:rPr>
            </w:pPr>
          </w:p>
        </w:tc>
        <w:tc>
          <w:tcPr>
            <w:tcW w:w="946" w:type="dxa"/>
            <w:gridSpan w:val="2"/>
            <w:tcBorders>
              <w:left w:val="nil"/>
            </w:tcBorders>
          </w:tcPr>
          <w:p w14:paraId="0755FC0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8B1A801" w14:textId="77777777" w:rsidR="000241B2" w:rsidRPr="00A574C7" w:rsidRDefault="000241B2" w:rsidP="000241B2">
            <w:pPr>
              <w:keepNext/>
              <w:spacing w:after="0"/>
              <w:rPr>
                <w:noProof/>
              </w:rPr>
            </w:pPr>
          </w:p>
        </w:tc>
        <w:tc>
          <w:tcPr>
            <w:tcW w:w="1289" w:type="dxa"/>
            <w:gridSpan w:val="2"/>
            <w:tcBorders>
              <w:left w:val="nil"/>
            </w:tcBorders>
          </w:tcPr>
          <w:p w14:paraId="2286E89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C957B24"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7DA1D3D7" w14:textId="77777777" w:rsidR="000241B2" w:rsidRPr="00A574C7" w:rsidRDefault="000241B2" w:rsidP="000241B2">
            <w:pPr>
              <w:keepNext/>
              <w:spacing w:after="0"/>
              <w:rPr>
                <w:noProof/>
              </w:rPr>
            </w:pPr>
            <w:r w:rsidRPr="00A574C7">
              <w:rPr>
                <w:noProof/>
              </w:rPr>
              <w:t>SETUP (to MSC-R)</w:t>
            </w:r>
          </w:p>
        </w:tc>
        <w:tc>
          <w:tcPr>
            <w:tcW w:w="160" w:type="dxa"/>
            <w:tcBorders>
              <w:left w:val="single" w:sz="6" w:space="0" w:color="auto"/>
              <w:right w:val="single" w:sz="6" w:space="0" w:color="auto"/>
            </w:tcBorders>
          </w:tcPr>
          <w:p w14:paraId="4448CF0C" w14:textId="77777777" w:rsidR="000241B2" w:rsidRPr="00A574C7" w:rsidRDefault="000241B2" w:rsidP="000241B2">
            <w:pPr>
              <w:keepNext/>
              <w:spacing w:after="0"/>
              <w:rPr>
                <w:noProof/>
              </w:rPr>
            </w:pPr>
          </w:p>
        </w:tc>
        <w:tc>
          <w:tcPr>
            <w:tcW w:w="752" w:type="dxa"/>
            <w:tcBorders>
              <w:left w:val="nil"/>
            </w:tcBorders>
          </w:tcPr>
          <w:p w14:paraId="383BE79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D30325E" w14:textId="77777777" w:rsidR="000241B2" w:rsidRPr="00A574C7" w:rsidRDefault="000241B2" w:rsidP="000241B2">
            <w:pPr>
              <w:keepNext/>
              <w:spacing w:after="0"/>
              <w:rPr>
                <w:noProof/>
              </w:rPr>
            </w:pPr>
          </w:p>
        </w:tc>
      </w:tr>
      <w:tr w:rsidR="000241B2" w:rsidRPr="00A574C7" w14:paraId="39CC57E5" w14:textId="77777777">
        <w:trPr>
          <w:gridAfter w:val="1"/>
          <w:wAfter w:w="646" w:type="dxa"/>
          <w:jc w:val="center"/>
        </w:trPr>
        <w:tc>
          <w:tcPr>
            <w:tcW w:w="212" w:type="dxa"/>
            <w:tcBorders>
              <w:left w:val="single" w:sz="6" w:space="0" w:color="auto"/>
              <w:right w:val="single" w:sz="6" w:space="0" w:color="auto"/>
            </w:tcBorders>
          </w:tcPr>
          <w:p w14:paraId="134D789B" w14:textId="77777777" w:rsidR="000241B2" w:rsidRPr="00A574C7" w:rsidRDefault="000241B2" w:rsidP="000241B2">
            <w:pPr>
              <w:keepNext/>
              <w:spacing w:after="0"/>
              <w:rPr>
                <w:noProof/>
              </w:rPr>
            </w:pPr>
          </w:p>
        </w:tc>
        <w:tc>
          <w:tcPr>
            <w:tcW w:w="453" w:type="dxa"/>
            <w:tcBorders>
              <w:left w:val="nil"/>
            </w:tcBorders>
          </w:tcPr>
          <w:p w14:paraId="1E188D2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EEAF505" w14:textId="77777777" w:rsidR="000241B2" w:rsidRPr="00A574C7" w:rsidRDefault="000241B2" w:rsidP="000241B2">
            <w:pPr>
              <w:keepNext/>
              <w:spacing w:after="0"/>
              <w:rPr>
                <w:noProof/>
              </w:rPr>
            </w:pPr>
          </w:p>
        </w:tc>
        <w:tc>
          <w:tcPr>
            <w:tcW w:w="946" w:type="dxa"/>
            <w:gridSpan w:val="2"/>
            <w:tcBorders>
              <w:left w:val="nil"/>
            </w:tcBorders>
          </w:tcPr>
          <w:p w14:paraId="06C685FB"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E9467" w14:textId="77777777" w:rsidR="000241B2" w:rsidRPr="00A574C7" w:rsidRDefault="000241B2" w:rsidP="000241B2">
            <w:pPr>
              <w:keepNext/>
              <w:spacing w:after="0"/>
              <w:rPr>
                <w:noProof/>
              </w:rPr>
            </w:pPr>
          </w:p>
        </w:tc>
        <w:tc>
          <w:tcPr>
            <w:tcW w:w="1289" w:type="dxa"/>
            <w:gridSpan w:val="2"/>
            <w:tcBorders>
              <w:left w:val="nil"/>
            </w:tcBorders>
          </w:tcPr>
          <w:p w14:paraId="0F5FD8F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B1308EA"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449F803"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34BC606F" w14:textId="77777777" w:rsidR="000241B2" w:rsidRPr="00A574C7" w:rsidRDefault="000241B2" w:rsidP="000241B2">
            <w:pPr>
              <w:keepNext/>
              <w:spacing w:after="0"/>
              <w:rPr>
                <w:noProof/>
              </w:rPr>
            </w:pPr>
          </w:p>
        </w:tc>
      </w:tr>
      <w:tr w:rsidR="000241B2" w:rsidRPr="00A574C7" w14:paraId="788C115F" w14:textId="77777777">
        <w:trPr>
          <w:gridAfter w:val="1"/>
          <w:wAfter w:w="646" w:type="dxa"/>
          <w:jc w:val="center"/>
        </w:trPr>
        <w:tc>
          <w:tcPr>
            <w:tcW w:w="212" w:type="dxa"/>
            <w:tcBorders>
              <w:left w:val="single" w:sz="6" w:space="0" w:color="auto"/>
              <w:right w:val="single" w:sz="6" w:space="0" w:color="auto"/>
            </w:tcBorders>
          </w:tcPr>
          <w:p w14:paraId="6F54B04C" w14:textId="77777777" w:rsidR="000241B2" w:rsidRPr="00A574C7" w:rsidRDefault="000241B2" w:rsidP="000241B2">
            <w:pPr>
              <w:keepNext/>
              <w:spacing w:after="0"/>
              <w:rPr>
                <w:noProof/>
              </w:rPr>
            </w:pPr>
          </w:p>
        </w:tc>
        <w:tc>
          <w:tcPr>
            <w:tcW w:w="453" w:type="dxa"/>
            <w:tcBorders>
              <w:left w:val="nil"/>
            </w:tcBorders>
          </w:tcPr>
          <w:p w14:paraId="1EFC581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1CBFCDD" w14:textId="77777777" w:rsidR="000241B2" w:rsidRPr="00A574C7" w:rsidRDefault="000241B2" w:rsidP="000241B2">
            <w:pPr>
              <w:keepNext/>
              <w:spacing w:after="0"/>
              <w:rPr>
                <w:noProof/>
              </w:rPr>
            </w:pPr>
          </w:p>
        </w:tc>
        <w:tc>
          <w:tcPr>
            <w:tcW w:w="946" w:type="dxa"/>
            <w:gridSpan w:val="2"/>
            <w:tcBorders>
              <w:left w:val="nil"/>
            </w:tcBorders>
          </w:tcPr>
          <w:p w14:paraId="19B07EF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3033A39" w14:textId="77777777" w:rsidR="000241B2" w:rsidRPr="00A574C7" w:rsidRDefault="000241B2" w:rsidP="000241B2">
            <w:pPr>
              <w:keepNext/>
              <w:spacing w:after="0"/>
              <w:rPr>
                <w:noProof/>
              </w:rPr>
            </w:pPr>
          </w:p>
        </w:tc>
        <w:tc>
          <w:tcPr>
            <w:tcW w:w="1289" w:type="dxa"/>
            <w:gridSpan w:val="2"/>
            <w:tcBorders>
              <w:left w:val="nil"/>
            </w:tcBorders>
          </w:tcPr>
          <w:p w14:paraId="4DDD5F8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A7323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693F005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FDBE16" w14:textId="77777777" w:rsidR="000241B2" w:rsidRPr="00A574C7" w:rsidRDefault="000241B2" w:rsidP="000241B2">
            <w:pPr>
              <w:keepNext/>
              <w:spacing w:after="0"/>
              <w:rPr>
                <w:noProof/>
              </w:rPr>
            </w:pPr>
          </w:p>
        </w:tc>
        <w:tc>
          <w:tcPr>
            <w:tcW w:w="425" w:type="dxa"/>
            <w:gridSpan w:val="2"/>
            <w:tcBorders>
              <w:left w:val="nil"/>
            </w:tcBorders>
          </w:tcPr>
          <w:p w14:paraId="117224B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2F74856" w14:textId="77777777" w:rsidR="000241B2" w:rsidRPr="00A574C7" w:rsidRDefault="000241B2" w:rsidP="000241B2">
            <w:pPr>
              <w:keepNext/>
              <w:spacing w:after="0"/>
              <w:rPr>
                <w:noProof/>
              </w:rPr>
            </w:pPr>
          </w:p>
        </w:tc>
        <w:tc>
          <w:tcPr>
            <w:tcW w:w="1134" w:type="dxa"/>
            <w:gridSpan w:val="2"/>
            <w:tcBorders>
              <w:left w:val="nil"/>
            </w:tcBorders>
          </w:tcPr>
          <w:p w14:paraId="439EEC8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2E3BB7F" w14:textId="77777777" w:rsidR="000241B2" w:rsidRPr="00A574C7" w:rsidRDefault="000241B2" w:rsidP="000241B2">
            <w:pPr>
              <w:keepNext/>
              <w:spacing w:after="0"/>
              <w:rPr>
                <w:noProof/>
              </w:rPr>
            </w:pPr>
          </w:p>
        </w:tc>
        <w:tc>
          <w:tcPr>
            <w:tcW w:w="752" w:type="dxa"/>
            <w:tcBorders>
              <w:left w:val="nil"/>
            </w:tcBorders>
          </w:tcPr>
          <w:p w14:paraId="359CDE8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E122115" w14:textId="77777777" w:rsidR="000241B2" w:rsidRPr="00A574C7" w:rsidRDefault="000241B2" w:rsidP="000241B2">
            <w:pPr>
              <w:keepNext/>
              <w:spacing w:after="0"/>
              <w:rPr>
                <w:noProof/>
              </w:rPr>
            </w:pPr>
          </w:p>
        </w:tc>
      </w:tr>
      <w:tr w:rsidR="000241B2" w:rsidRPr="00A574C7" w14:paraId="3D541FD2" w14:textId="77777777">
        <w:trPr>
          <w:gridAfter w:val="1"/>
          <w:wAfter w:w="646" w:type="dxa"/>
          <w:jc w:val="center"/>
        </w:trPr>
        <w:tc>
          <w:tcPr>
            <w:tcW w:w="212" w:type="dxa"/>
            <w:tcBorders>
              <w:left w:val="single" w:sz="6" w:space="0" w:color="auto"/>
              <w:right w:val="single" w:sz="6" w:space="0" w:color="auto"/>
            </w:tcBorders>
          </w:tcPr>
          <w:p w14:paraId="3083552F" w14:textId="77777777" w:rsidR="000241B2" w:rsidRPr="00A574C7" w:rsidRDefault="000241B2" w:rsidP="000241B2">
            <w:pPr>
              <w:keepNext/>
              <w:spacing w:after="0"/>
              <w:rPr>
                <w:noProof/>
              </w:rPr>
            </w:pPr>
          </w:p>
        </w:tc>
        <w:tc>
          <w:tcPr>
            <w:tcW w:w="453" w:type="dxa"/>
            <w:tcBorders>
              <w:left w:val="nil"/>
            </w:tcBorders>
          </w:tcPr>
          <w:p w14:paraId="3967C6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3D3263" w14:textId="77777777" w:rsidR="000241B2" w:rsidRPr="00A574C7" w:rsidRDefault="000241B2" w:rsidP="000241B2">
            <w:pPr>
              <w:keepNext/>
              <w:spacing w:after="0"/>
              <w:rPr>
                <w:noProof/>
              </w:rPr>
            </w:pPr>
          </w:p>
        </w:tc>
        <w:tc>
          <w:tcPr>
            <w:tcW w:w="946" w:type="dxa"/>
            <w:gridSpan w:val="2"/>
            <w:tcBorders>
              <w:left w:val="nil"/>
            </w:tcBorders>
          </w:tcPr>
          <w:p w14:paraId="0FC2D68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0AC0B33" w14:textId="77777777" w:rsidR="000241B2" w:rsidRPr="00A574C7" w:rsidRDefault="000241B2" w:rsidP="000241B2">
            <w:pPr>
              <w:keepNext/>
              <w:spacing w:after="0"/>
              <w:rPr>
                <w:noProof/>
              </w:rPr>
            </w:pPr>
          </w:p>
        </w:tc>
        <w:tc>
          <w:tcPr>
            <w:tcW w:w="1289" w:type="dxa"/>
            <w:gridSpan w:val="2"/>
            <w:tcBorders>
              <w:left w:val="nil"/>
            </w:tcBorders>
          </w:tcPr>
          <w:p w14:paraId="2336726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AD0A3B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124FDA5" w14:textId="77777777" w:rsidR="000241B2" w:rsidRPr="00A574C7" w:rsidRDefault="000241B2" w:rsidP="000241B2">
            <w:pPr>
              <w:keepNext/>
              <w:spacing w:after="0"/>
              <w:rPr>
                <w:noProof/>
              </w:rPr>
            </w:pPr>
            <w:r w:rsidRPr="00A574C7">
              <w:rPr>
                <w:noProof/>
              </w:rPr>
              <w:t>CONNECT (from MSC-R)</w:t>
            </w:r>
          </w:p>
        </w:tc>
        <w:tc>
          <w:tcPr>
            <w:tcW w:w="160" w:type="dxa"/>
            <w:tcBorders>
              <w:left w:val="single" w:sz="6" w:space="0" w:color="auto"/>
              <w:right w:val="single" w:sz="6" w:space="0" w:color="auto"/>
            </w:tcBorders>
          </w:tcPr>
          <w:p w14:paraId="732360E8" w14:textId="77777777" w:rsidR="000241B2" w:rsidRPr="00A574C7" w:rsidRDefault="000241B2" w:rsidP="000241B2">
            <w:pPr>
              <w:keepNext/>
              <w:spacing w:after="0"/>
              <w:rPr>
                <w:noProof/>
              </w:rPr>
            </w:pPr>
          </w:p>
        </w:tc>
        <w:tc>
          <w:tcPr>
            <w:tcW w:w="752" w:type="dxa"/>
            <w:tcBorders>
              <w:left w:val="nil"/>
            </w:tcBorders>
          </w:tcPr>
          <w:p w14:paraId="2F49867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B74EBB" w14:textId="77777777" w:rsidR="000241B2" w:rsidRPr="00A574C7" w:rsidRDefault="000241B2" w:rsidP="000241B2">
            <w:pPr>
              <w:keepNext/>
              <w:spacing w:after="0"/>
              <w:rPr>
                <w:noProof/>
              </w:rPr>
            </w:pPr>
          </w:p>
        </w:tc>
      </w:tr>
      <w:tr w:rsidR="000241B2" w:rsidRPr="00A574C7" w14:paraId="0B647C9C" w14:textId="77777777">
        <w:trPr>
          <w:gridAfter w:val="1"/>
          <w:wAfter w:w="646" w:type="dxa"/>
          <w:jc w:val="center"/>
        </w:trPr>
        <w:tc>
          <w:tcPr>
            <w:tcW w:w="212" w:type="dxa"/>
            <w:tcBorders>
              <w:left w:val="single" w:sz="6" w:space="0" w:color="auto"/>
              <w:right w:val="single" w:sz="6" w:space="0" w:color="auto"/>
            </w:tcBorders>
          </w:tcPr>
          <w:p w14:paraId="5F55847E" w14:textId="77777777" w:rsidR="000241B2" w:rsidRPr="00A574C7" w:rsidRDefault="000241B2" w:rsidP="000241B2">
            <w:pPr>
              <w:keepNext/>
              <w:spacing w:after="0"/>
              <w:rPr>
                <w:noProof/>
              </w:rPr>
            </w:pPr>
          </w:p>
        </w:tc>
        <w:tc>
          <w:tcPr>
            <w:tcW w:w="453" w:type="dxa"/>
            <w:tcBorders>
              <w:left w:val="nil"/>
            </w:tcBorders>
          </w:tcPr>
          <w:p w14:paraId="6EC8C15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AF2D0F" w14:textId="77777777" w:rsidR="000241B2" w:rsidRPr="00A574C7" w:rsidRDefault="000241B2" w:rsidP="000241B2">
            <w:pPr>
              <w:keepNext/>
              <w:spacing w:after="0"/>
              <w:rPr>
                <w:noProof/>
              </w:rPr>
            </w:pPr>
          </w:p>
        </w:tc>
        <w:tc>
          <w:tcPr>
            <w:tcW w:w="946" w:type="dxa"/>
            <w:gridSpan w:val="2"/>
            <w:tcBorders>
              <w:left w:val="nil"/>
            </w:tcBorders>
          </w:tcPr>
          <w:p w14:paraId="2960604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15B7197" w14:textId="77777777" w:rsidR="000241B2" w:rsidRPr="00A574C7" w:rsidRDefault="000241B2" w:rsidP="000241B2">
            <w:pPr>
              <w:keepNext/>
              <w:spacing w:after="0"/>
              <w:rPr>
                <w:noProof/>
              </w:rPr>
            </w:pPr>
          </w:p>
        </w:tc>
        <w:tc>
          <w:tcPr>
            <w:tcW w:w="1289" w:type="dxa"/>
            <w:gridSpan w:val="2"/>
            <w:tcBorders>
              <w:left w:val="nil"/>
            </w:tcBorders>
          </w:tcPr>
          <w:p w14:paraId="5C21A53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1CC1676"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D865A6C"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647CBDC" w14:textId="77777777" w:rsidR="000241B2" w:rsidRPr="00A574C7" w:rsidRDefault="000241B2" w:rsidP="000241B2">
            <w:pPr>
              <w:keepNext/>
              <w:spacing w:after="0"/>
              <w:rPr>
                <w:noProof/>
              </w:rPr>
            </w:pPr>
          </w:p>
        </w:tc>
      </w:tr>
      <w:tr w:rsidR="000241B2" w:rsidRPr="00A574C7" w14:paraId="2133FD52" w14:textId="77777777">
        <w:trPr>
          <w:gridAfter w:val="1"/>
          <w:wAfter w:w="646" w:type="dxa"/>
          <w:jc w:val="center"/>
        </w:trPr>
        <w:tc>
          <w:tcPr>
            <w:tcW w:w="212" w:type="dxa"/>
            <w:tcBorders>
              <w:left w:val="single" w:sz="6" w:space="0" w:color="auto"/>
              <w:right w:val="single" w:sz="6" w:space="0" w:color="auto"/>
            </w:tcBorders>
          </w:tcPr>
          <w:p w14:paraId="290D1D4D" w14:textId="77777777" w:rsidR="000241B2" w:rsidRPr="00A574C7" w:rsidRDefault="000241B2" w:rsidP="000241B2">
            <w:pPr>
              <w:keepNext/>
              <w:spacing w:after="0"/>
              <w:rPr>
                <w:noProof/>
              </w:rPr>
            </w:pPr>
          </w:p>
        </w:tc>
        <w:tc>
          <w:tcPr>
            <w:tcW w:w="453" w:type="dxa"/>
            <w:tcBorders>
              <w:left w:val="nil"/>
            </w:tcBorders>
          </w:tcPr>
          <w:p w14:paraId="7729E86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DC520DE" w14:textId="77777777" w:rsidR="000241B2" w:rsidRPr="00A574C7" w:rsidRDefault="000241B2" w:rsidP="000241B2">
            <w:pPr>
              <w:keepNext/>
              <w:spacing w:after="0"/>
              <w:rPr>
                <w:noProof/>
              </w:rPr>
            </w:pPr>
          </w:p>
        </w:tc>
        <w:tc>
          <w:tcPr>
            <w:tcW w:w="946" w:type="dxa"/>
            <w:gridSpan w:val="2"/>
            <w:tcBorders>
              <w:left w:val="nil"/>
            </w:tcBorders>
          </w:tcPr>
          <w:p w14:paraId="2E8AA4B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7DDBF93" w14:textId="77777777" w:rsidR="000241B2" w:rsidRPr="00A574C7" w:rsidRDefault="000241B2" w:rsidP="000241B2">
            <w:pPr>
              <w:keepNext/>
              <w:spacing w:after="0"/>
              <w:rPr>
                <w:noProof/>
              </w:rPr>
            </w:pPr>
          </w:p>
        </w:tc>
        <w:tc>
          <w:tcPr>
            <w:tcW w:w="1289" w:type="dxa"/>
            <w:gridSpan w:val="2"/>
            <w:tcBorders>
              <w:left w:val="nil"/>
            </w:tcBorders>
          </w:tcPr>
          <w:p w14:paraId="310B1BA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2FD64B"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03CB6D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3E32E9" w14:textId="77777777" w:rsidR="000241B2" w:rsidRPr="00A574C7" w:rsidRDefault="000241B2" w:rsidP="000241B2">
            <w:pPr>
              <w:keepNext/>
              <w:spacing w:after="0"/>
              <w:rPr>
                <w:noProof/>
              </w:rPr>
            </w:pPr>
          </w:p>
        </w:tc>
      </w:tr>
      <w:tr w:rsidR="000241B2" w:rsidRPr="00A574C7" w14:paraId="24ADC130" w14:textId="77777777">
        <w:trPr>
          <w:gridAfter w:val="1"/>
          <w:wAfter w:w="646" w:type="dxa"/>
          <w:jc w:val="center"/>
        </w:trPr>
        <w:tc>
          <w:tcPr>
            <w:tcW w:w="212" w:type="dxa"/>
            <w:tcBorders>
              <w:left w:val="single" w:sz="6" w:space="0" w:color="auto"/>
              <w:right w:val="single" w:sz="6" w:space="0" w:color="auto"/>
            </w:tcBorders>
          </w:tcPr>
          <w:p w14:paraId="628A031C" w14:textId="77777777" w:rsidR="000241B2" w:rsidRPr="00A574C7" w:rsidRDefault="000241B2" w:rsidP="000241B2">
            <w:pPr>
              <w:keepNext/>
              <w:spacing w:after="0"/>
              <w:rPr>
                <w:noProof/>
              </w:rPr>
            </w:pPr>
          </w:p>
        </w:tc>
        <w:tc>
          <w:tcPr>
            <w:tcW w:w="453" w:type="dxa"/>
            <w:tcBorders>
              <w:left w:val="nil"/>
            </w:tcBorders>
          </w:tcPr>
          <w:p w14:paraId="63A63E9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BBBCC2B" w14:textId="77777777" w:rsidR="000241B2" w:rsidRPr="00A574C7" w:rsidRDefault="000241B2" w:rsidP="000241B2">
            <w:pPr>
              <w:keepNext/>
              <w:spacing w:after="0"/>
              <w:rPr>
                <w:noProof/>
              </w:rPr>
            </w:pPr>
          </w:p>
        </w:tc>
        <w:tc>
          <w:tcPr>
            <w:tcW w:w="946" w:type="dxa"/>
            <w:gridSpan w:val="2"/>
            <w:tcBorders>
              <w:left w:val="nil"/>
            </w:tcBorders>
          </w:tcPr>
          <w:p w14:paraId="6E9478F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0F28D5A" w14:textId="77777777" w:rsidR="000241B2" w:rsidRPr="00A574C7" w:rsidRDefault="000241B2" w:rsidP="000241B2">
            <w:pPr>
              <w:keepNext/>
              <w:spacing w:after="0"/>
              <w:rPr>
                <w:noProof/>
              </w:rPr>
            </w:pPr>
          </w:p>
        </w:tc>
        <w:tc>
          <w:tcPr>
            <w:tcW w:w="1289" w:type="dxa"/>
            <w:gridSpan w:val="2"/>
            <w:tcBorders>
              <w:left w:val="nil"/>
            </w:tcBorders>
          </w:tcPr>
          <w:p w14:paraId="042590E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340A1D"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774D67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854B4ED" w14:textId="77777777" w:rsidR="000241B2" w:rsidRPr="00A574C7" w:rsidRDefault="000241B2" w:rsidP="000241B2">
            <w:pPr>
              <w:keepNext/>
              <w:spacing w:after="0"/>
              <w:rPr>
                <w:noProof/>
              </w:rPr>
            </w:pPr>
          </w:p>
        </w:tc>
      </w:tr>
    </w:tbl>
    <w:p w14:paraId="38D92727" w14:textId="77777777" w:rsidR="000241B2" w:rsidRPr="00A574C7" w:rsidRDefault="000241B2" w:rsidP="000241B2">
      <w:pPr>
        <w:pStyle w:val="FP"/>
        <w:rPr>
          <w:noProof/>
        </w:rPr>
      </w:pPr>
    </w:p>
    <w:p w14:paraId="7DBFDF67" w14:textId="77777777" w:rsidR="000241B2" w:rsidRPr="00A574C7" w:rsidRDefault="000241B2" w:rsidP="000241B2">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391"/>
        <w:gridCol w:w="825"/>
        <w:gridCol w:w="344"/>
        <w:gridCol w:w="567"/>
        <w:gridCol w:w="731"/>
        <w:gridCol w:w="59"/>
        <w:gridCol w:w="202"/>
        <w:gridCol w:w="365"/>
        <w:gridCol w:w="60"/>
        <w:gridCol w:w="284"/>
        <w:gridCol w:w="714"/>
        <w:gridCol w:w="420"/>
        <w:gridCol w:w="160"/>
        <w:gridCol w:w="750"/>
        <w:gridCol w:w="164"/>
        <w:gridCol w:w="201"/>
        <w:gridCol w:w="649"/>
      </w:tblGrid>
      <w:tr w:rsidR="000241B2" w:rsidRPr="00A574C7" w14:paraId="49E0E7D2" w14:textId="77777777">
        <w:trPr>
          <w:cantSplit/>
          <w:trHeight w:hRule="exact" w:val="240"/>
          <w:jc w:val="center"/>
        </w:trPr>
        <w:tc>
          <w:tcPr>
            <w:tcW w:w="785" w:type="dxa"/>
            <w:gridSpan w:val="3"/>
          </w:tcPr>
          <w:p w14:paraId="44EA6343" w14:textId="77777777" w:rsidR="000241B2" w:rsidRPr="00A574C7" w:rsidRDefault="000241B2" w:rsidP="000241B2">
            <w:pPr>
              <w:pStyle w:val="TAH"/>
              <w:rPr>
                <w:noProof/>
              </w:rPr>
            </w:pPr>
            <w:r w:rsidRPr="00A574C7">
              <w:rPr>
                <w:noProof/>
              </w:rPr>
              <w:t>MS'</w:t>
            </w:r>
          </w:p>
        </w:tc>
        <w:tc>
          <w:tcPr>
            <w:tcW w:w="643" w:type="dxa"/>
            <w:gridSpan w:val="2"/>
          </w:tcPr>
          <w:p w14:paraId="6EEECA18" w14:textId="77777777" w:rsidR="000241B2" w:rsidRPr="00A574C7" w:rsidRDefault="000241B2" w:rsidP="000241B2">
            <w:pPr>
              <w:pStyle w:val="TAH"/>
              <w:rPr>
                <w:noProof/>
              </w:rPr>
            </w:pPr>
            <w:r w:rsidRPr="00A574C7">
              <w:rPr>
                <w:noProof/>
              </w:rPr>
              <w:t>MSs</w:t>
            </w:r>
          </w:p>
        </w:tc>
        <w:tc>
          <w:tcPr>
            <w:tcW w:w="1559" w:type="dxa"/>
            <w:gridSpan w:val="3"/>
          </w:tcPr>
          <w:p w14:paraId="59CBE2DE" w14:textId="77777777" w:rsidR="000241B2" w:rsidRPr="00A574C7" w:rsidRDefault="000241B2" w:rsidP="000241B2">
            <w:pPr>
              <w:pStyle w:val="TAH"/>
              <w:rPr>
                <w:noProof/>
              </w:rPr>
            </w:pPr>
            <w:r w:rsidRPr="00A574C7">
              <w:rPr>
                <w:noProof/>
              </w:rPr>
              <w:t>BSS</w:t>
            </w:r>
          </w:p>
        </w:tc>
        <w:tc>
          <w:tcPr>
            <w:tcW w:w="1701" w:type="dxa"/>
            <w:gridSpan w:val="4"/>
          </w:tcPr>
          <w:p w14:paraId="7DCB4B11" w14:textId="77777777" w:rsidR="000241B2" w:rsidRPr="00A574C7" w:rsidRDefault="000241B2" w:rsidP="000241B2">
            <w:pPr>
              <w:pStyle w:val="TAH"/>
              <w:rPr>
                <w:noProof/>
              </w:rPr>
            </w:pPr>
            <w:r w:rsidRPr="00A574C7">
              <w:rPr>
                <w:noProof/>
              </w:rPr>
              <w:t>MSC-A</w:t>
            </w:r>
          </w:p>
        </w:tc>
        <w:tc>
          <w:tcPr>
            <w:tcW w:w="567" w:type="dxa"/>
            <w:gridSpan w:val="2"/>
          </w:tcPr>
          <w:p w14:paraId="7B0BC502" w14:textId="77777777" w:rsidR="000241B2" w:rsidRPr="00A574C7" w:rsidRDefault="000241B2" w:rsidP="000241B2">
            <w:pPr>
              <w:pStyle w:val="TAH"/>
              <w:rPr>
                <w:noProof/>
              </w:rPr>
            </w:pPr>
            <w:r w:rsidRPr="00A574C7">
              <w:rPr>
                <w:noProof/>
              </w:rPr>
              <w:t>VLR</w:t>
            </w:r>
          </w:p>
        </w:tc>
        <w:tc>
          <w:tcPr>
            <w:tcW w:w="1058" w:type="dxa"/>
            <w:gridSpan w:val="3"/>
          </w:tcPr>
          <w:p w14:paraId="0D91C50E" w14:textId="77777777" w:rsidR="000241B2" w:rsidRPr="00A574C7" w:rsidRDefault="000241B2" w:rsidP="000241B2">
            <w:pPr>
              <w:pStyle w:val="TAH"/>
              <w:rPr>
                <w:noProof/>
              </w:rPr>
            </w:pPr>
            <w:r w:rsidRPr="00A574C7">
              <w:rPr>
                <w:noProof/>
              </w:rPr>
              <w:t>GCR</w:t>
            </w:r>
          </w:p>
        </w:tc>
        <w:tc>
          <w:tcPr>
            <w:tcW w:w="1494" w:type="dxa"/>
            <w:gridSpan w:val="4"/>
          </w:tcPr>
          <w:p w14:paraId="2C417025" w14:textId="77777777" w:rsidR="000241B2" w:rsidRPr="00A574C7" w:rsidRDefault="000241B2" w:rsidP="000241B2">
            <w:pPr>
              <w:pStyle w:val="TAH"/>
              <w:rPr>
                <w:noProof/>
              </w:rPr>
            </w:pPr>
            <w:r w:rsidRPr="00A574C7">
              <w:rPr>
                <w:noProof/>
              </w:rPr>
              <w:t>FNT</w:t>
            </w:r>
          </w:p>
        </w:tc>
        <w:tc>
          <w:tcPr>
            <w:tcW w:w="850" w:type="dxa"/>
            <w:gridSpan w:val="2"/>
          </w:tcPr>
          <w:p w14:paraId="65780EE9" w14:textId="77777777" w:rsidR="000241B2" w:rsidRPr="00A574C7" w:rsidRDefault="000241B2" w:rsidP="000241B2">
            <w:pPr>
              <w:pStyle w:val="TAH"/>
              <w:rPr>
                <w:noProof/>
              </w:rPr>
            </w:pPr>
            <w:r w:rsidRPr="00A574C7">
              <w:rPr>
                <w:noProof/>
              </w:rPr>
              <w:t>MSC-R</w:t>
            </w:r>
          </w:p>
        </w:tc>
      </w:tr>
      <w:tr w:rsidR="000241B2" w:rsidRPr="00A574C7" w14:paraId="1E9755A9" w14:textId="77777777">
        <w:trPr>
          <w:gridAfter w:val="1"/>
          <w:wAfter w:w="649" w:type="dxa"/>
          <w:jc w:val="center"/>
        </w:trPr>
        <w:tc>
          <w:tcPr>
            <w:tcW w:w="212" w:type="dxa"/>
            <w:tcBorders>
              <w:left w:val="single" w:sz="6" w:space="0" w:color="auto"/>
              <w:right w:val="single" w:sz="6" w:space="0" w:color="auto"/>
            </w:tcBorders>
          </w:tcPr>
          <w:p w14:paraId="542A41B3" w14:textId="77777777" w:rsidR="000241B2" w:rsidRPr="00A574C7" w:rsidRDefault="000241B2" w:rsidP="000241B2">
            <w:pPr>
              <w:keepNext/>
              <w:spacing w:after="0"/>
              <w:rPr>
                <w:noProof/>
              </w:rPr>
            </w:pPr>
          </w:p>
        </w:tc>
        <w:tc>
          <w:tcPr>
            <w:tcW w:w="453" w:type="dxa"/>
            <w:tcBorders>
              <w:left w:val="nil"/>
            </w:tcBorders>
          </w:tcPr>
          <w:p w14:paraId="742744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186241E" w14:textId="77777777" w:rsidR="000241B2" w:rsidRPr="00A574C7" w:rsidRDefault="000241B2" w:rsidP="000241B2">
            <w:pPr>
              <w:keepNext/>
              <w:spacing w:after="0"/>
              <w:rPr>
                <w:noProof/>
              </w:rPr>
            </w:pPr>
          </w:p>
        </w:tc>
        <w:tc>
          <w:tcPr>
            <w:tcW w:w="946" w:type="dxa"/>
            <w:gridSpan w:val="2"/>
            <w:tcBorders>
              <w:left w:val="nil"/>
            </w:tcBorders>
          </w:tcPr>
          <w:p w14:paraId="322451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6618EE4" w14:textId="77777777" w:rsidR="000241B2" w:rsidRPr="00A574C7" w:rsidRDefault="000241B2" w:rsidP="000241B2">
            <w:pPr>
              <w:keepNext/>
              <w:spacing w:after="0"/>
              <w:rPr>
                <w:noProof/>
              </w:rPr>
            </w:pPr>
          </w:p>
        </w:tc>
        <w:tc>
          <w:tcPr>
            <w:tcW w:w="1169" w:type="dxa"/>
            <w:gridSpan w:val="2"/>
            <w:tcBorders>
              <w:left w:val="nil"/>
            </w:tcBorders>
          </w:tcPr>
          <w:p w14:paraId="57B38DA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4D3A4C" w14:textId="77777777" w:rsidR="000241B2" w:rsidRPr="00A574C7" w:rsidRDefault="000241B2" w:rsidP="000241B2">
            <w:pPr>
              <w:keepNext/>
              <w:spacing w:after="0"/>
              <w:rPr>
                <w:noProof/>
              </w:rPr>
            </w:pPr>
            <w:r w:rsidRPr="00A574C7">
              <w:rPr>
                <w:noProof/>
              </w:rPr>
              <w:t xml:space="preserve">   |</w:t>
            </w:r>
          </w:p>
        </w:tc>
        <w:tc>
          <w:tcPr>
            <w:tcW w:w="4110" w:type="dxa"/>
            <w:gridSpan w:val="12"/>
            <w:tcBorders>
              <w:left w:val="nil"/>
            </w:tcBorders>
          </w:tcPr>
          <w:p w14:paraId="13C2432A" w14:textId="77777777" w:rsidR="000241B2" w:rsidRPr="00A574C7" w:rsidRDefault="000241B2" w:rsidP="000241B2">
            <w:pPr>
              <w:keepNext/>
              <w:spacing w:after="0"/>
              <w:rPr>
                <w:noProof/>
              </w:rPr>
            </w:pPr>
          </w:p>
        </w:tc>
      </w:tr>
      <w:tr w:rsidR="000241B2" w:rsidRPr="00A574C7" w14:paraId="21C9F9D5" w14:textId="77777777">
        <w:trPr>
          <w:gridAfter w:val="1"/>
          <w:wAfter w:w="649" w:type="dxa"/>
          <w:jc w:val="center"/>
        </w:trPr>
        <w:tc>
          <w:tcPr>
            <w:tcW w:w="212" w:type="dxa"/>
            <w:tcBorders>
              <w:left w:val="single" w:sz="6" w:space="0" w:color="auto"/>
              <w:right w:val="single" w:sz="6" w:space="0" w:color="auto"/>
            </w:tcBorders>
          </w:tcPr>
          <w:p w14:paraId="2EBDFF19" w14:textId="77777777" w:rsidR="000241B2" w:rsidRPr="00A574C7" w:rsidRDefault="000241B2" w:rsidP="000241B2">
            <w:pPr>
              <w:keepNext/>
              <w:spacing w:after="0"/>
              <w:rPr>
                <w:noProof/>
              </w:rPr>
            </w:pPr>
          </w:p>
        </w:tc>
        <w:tc>
          <w:tcPr>
            <w:tcW w:w="453" w:type="dxa"/>
            <w:tcBorders>
              <w:left w:val="nil"/>
            </w:tcBorders>
          </w:tcPr>
          <w:p w14:paraId="49F03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0C47812" w14:textId="77777777" w:rsidR="000241B2" w:rsidRPr="00A574C7" w:rsidRDefault="000241B2" w:rsidP="000241B2">
            <w:pPr>
              <w:keepNext/>
              <w:spacing w:after="0"/>
              <w:rPr>
                <w:noProof/>
              </w:rPr>
            </w:pPr>
          </w:p>
        </w:tc>
        <w:tc>
          <w:tcPr>
            <w:tcW w:w="946" w:type="dxa"/>
            <w:gridSpan w:val="2"/>
            <w:tcBorders>
              <w:left w:val="nil"/>
            </w:tcBorders>
          </w:tcPr>
          <w:p w14:paraId="2C3F19D1"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0BCE2126" w14:textId="77777777" w:rsidR="000241B2" w:rsidRPr="00A574C7" w:rsidRDefault="000241B2" w:rsidP="000241B2">
            <w:pPr>
              <w:keepNext/>
              <w:spacing w:after="0"/>
              <w:rPr>
                <w:noProof/>
              </w:rPr>
            </w:pPr>
          </w:p>
        </w:tc>
        <w:tc>
          <w:tcPr>
            <w:tcW w:w="1169" w:type="dxa"/>
            <w:gridSpan w:val="2"/>
            <w:tcBorders>
              <w:left w:val="nil"/>
            </w:tcBorders>
          </w:tcPr>
          <w:p w14:paraId="7DDA677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EBF8CE8"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558D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25E4DF" w14:textId="77777777" w:rsidR="000241B2" w:rsidRPr="00A574C7" w:rsidRDefault="000241B2" w:rsidP="000241B2">
            <w:pPr>
              <w:keepNext/>
              <w:spacing w:after="0"/>
              <w:rPr>
                <w:noProof/>
              </w:rPr>
            </w:pPr>
          </w:p>
        </w:tc>
      </w:tr>
      <w:tr w:rsidR="000241B2" w:rsidRPr="00A574C7" w14:paraId="58D23E83" w14:textId="77777777">
        <w:trPr>
          <w:gridAfter w:val="1"/>
          <w:wAfter w:w="649" w:type="dxa"/>
          <w:jc w:val="center"/>
        </w:trPr>
        <w:tc>
          <w:tcPr>
            <w:tcW w:w="212" w:type="dxa"/>
            <w:tcBorders>
              <w:left w:val="single" w:sz="6" w:space="0" w:color="auto"/>
              <w:right w:val="single" w:sz="6" w:space="0" w:color="auto"/>
            </w:tcBorders>
          </w:tcPr>
          <w:p w14:paraId="5C822A68" w14:textId="77777777" w:rsidR="000241B2" w:rsidRPr="00A574C7" w:rsidRDefault="000241B2" w:rsidP="000241B2">
            <w:pPr>
              <w:keepNext/>
              <w:spacing w:after="0"/>
              <w:rPr>
                <w:noProof/>
              </w:rPr>
            </w:pPr>
          </w:p>
        </w:tc>
        <w:tc>
          <w:tcPr>
            <w:tcW w:w="453" w:type="dxa"/>
            <w:tcBorders>
              <w:left w:val="nil"/>
            </w:tcBorders>
          </w:tcPr>
          <w:p w14:paraId="08A1C34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0CE53EA" w14:textId="77777777" w:rsidR="000241B2" w:rsidRPr="00A574C7" w:rsidRDefault="000241B2" w:rsidP="000241B2">
            <w:pPr>
              <w:keepNext/>
              <w:spacing w:after="0"/>
              <w:rPr>
                <w:noProof/>
              </w:rPr>
            </w:pPr>
          </w:p>
        </w:tc>
        <w:tc>
          <w:tcPr>
            <w:tcW w:w="946" w:type="dxa"/>
            <w:gridSpan w:val="2"/>
            <w:tcBorders>
              <w:left w:val="nil"/>
            </w:tcBorders>
          </w:tcPr>
          <w:p w14:paraId="467603E9"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880DB8F" w14:textId="77777777" w:rsidR="000241B2" w:rsidRPr="00A574C7" w:rsidRDefault="000241B2" w:rsidP="000241B2">
            <w:pPr>
              <w:keepNext/>
              <w:spacing w:after="0"/>
              <w:rPr>
                <w:noProof/>
              </w:rPr>
            </w:pPr>
          </w:p>
        </w:tc>
        <w:tc>
          <w:tcPr>
            <w:tcW w:w="1169" w:type="dxa"/>
            <w:gridSpan w:val="2"/>
            <w:tcBorders>
              <w:left w:val="nil"/>
            </w:tcBorders>
          </w:tcPr>
          <w:p w14:paraId="4273D59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0D5D71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56AAB539"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DF73A60" w14:textId="77777777" w:rsidR="000241B2" w:rsidRPr="00A574C7" w:rsidRDefault="000241B2" w:rsidP="000241B2">
            <w:pPr>
              <w:keepNext/>
              <w:spacing w:after="0"/>
              <w:rPr>
                <w:noProof/>
              </w:rPr>
            </w:pPr>
          </w:p>
        </w:tc>
        <w:tc>
          <w:tcPr>
            <w:tcW w:w="425" w:type="dxa"/>
            <w:gridSpan w:val="2"/>
            <w:tcBorders>
              <w:left w:val="nil"/>
            </w:tcBorders>
          </w:tcPr>
          <w:p w14:paraId="4087599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846167" w14:textId="77777777" w:rsidR="000241B2" w:rsidRPr="00A574C7" w:rsidRDefault="000241B2" w:rsidP="000241B2">
            <w:pPr>
              <w:keepNext/>
              <w:spacing w:after="0"/>
              <w:rPr>
                <w:noProof/>
              </w:rPr>
            </w:pPr>
          </w:p>
        </w:tc>
        <w:tc>
          <w:tcPr>
            <w:tcW w:w="1134" w:type="dxa"/>
            <w:gridSpan w:val="2"/>
            <w:tcBorders>
              <w:left w:val="nil"/>
            </w:tcBorders>
          </w:tcPr>
          <w:p w14:paraId="28996FB5"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15F2A94" w14:textId="77777777" w:rsidR="000241B2" w:rsidRPr="00A574C7" w:rsidRDefault="000241B2" w:rsidP="000241B2">
            <w:pPr>
              <w:keepNext/>
              <w:spacing w:after="0"/>
              <w:rPr>
                <w:noProof/>
              </w:rPr>
            </w:pPr>
          </w:p>
        </w:tc>
        <w:tc>
          <w:tcPr>
            <w:tcW w:w="750" w:type="dxa"/>
            <w:tcBorders>
              <w:left w:val="nil"/>
            </w:tcBorders>
          </w:tcPr>
          <w:p w14:paraId="5AF12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1BC1DDB" w14:textId="77777777" w:rsidR="000241B2" w:rsidRPr="00A574C7" w:rsidRDefault="000241B2" w:rsidP="000241B2">
            <w:pPr>
              <w:keepNext/>
              <w:spacing w:after="0"/>
              <w:rPr>
                <w:noProof/>
              </w:rPr>
            </w:pPr>
          </w:p>
        </w:tc>
      </w:tr>
      <w:tr w:rsidR="000241B2" w:rsidRPr="00A574C7" w14:paraId="1FA24027" w14:textId="77777777">
        <w:trPr>
          <w:gridAfter w:val="1"/>
          <w:wAfter w:w="649" w:type="dxa"/>
          <w:cantSplit/>
          <w:jc w:val="center"/>
        </w:trPr>
        <w:tc>
          <w:tcPr>
            <w:tcW w:w="212" w:type="dxa"/>
            <w:tcBorders>
              <w:left w:val="single" w:sz="6" w:space="0" w:color="auto"/>
              <w:right w:val="single" w:sz="6" w:space="0" w:color="auto"/>
            </w:tcBorders>
          </w:tcPr>
          <w:p w14:paraId="14B50D6C" w14:textId="77777777" w:rsidR="000241B2" w:rsidRPr="00A574C7" w:rsidRDefault="000241B2" w:rsidP="000241B2">
            <w:pPr>
              <w:keepNext/>
              <w:spacing w:after="0"/>
              <w:rPr>
                <w:noProof/>
              </w:rPr>
            </w:pPr>
          </w:p>
        </w:tc>
        <w:tc>
          <w:tcPr>
            <w:tcW w:w="453" w:type="dxa"/>
            <w:tcBorders>
              <w:left w:val="nil"/>
            </w:tcBorders>
          </w:tcPr>
          <w:p w14:paraId="00D095F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1510BF" w14:textId="77777777" w:rsidR="000241B2" w:rsidRPr="00A574C7" w:rsidRDefault="000241B2" w:rsidP="000241B2">
            <w:pPr>
              <w:keepNext/>
              <w:spacing w:after="0"/>
              <w:rPr>
                <w:noProof/>
              </w:rPr>
            </w:pPr>
          </w:p>
        </w:tc>
        <w:tc>
          <w:tcPr>
            <w:tcW w:w="2506" w:type="dxa"/>
            <w:gridSpan w:val="5"/>
            <w:tcBorders>
              <w:left w:val="nil"/>
            </w:tcBorders>
          </w:tcPr>
          <w:p w14:paraId="0C305332" w14:textId="77777777" w:rsidR="000241B2" w:rsidRPr="00A574C7" w:rsidRDefault="000241B2" w:rsidP="000241B2">
            <w:pPr>
              <w:keepNext/>
              <w:spacing w:after="0"/>
              <w:rPr>
                <w:noProof/>
              </w:rPr>
            </w:pPr>
            <w:r w:rsidRPr="00A574C7">
              <w:rPr>
                <w:noProof/>
              </w:rPr>
              <w:t xml:space="preserve">             VBS_ASS_RESULT</w:t>
            </w:r>
          </w:p>
        </w:tc>
        <w:tc>
          <w:tcPr>
            <w:tcW w:w="567" w:type="dxa"/>
            <w:tcBorders>
              <w:left w:val="single" w:sz="6" w:space="0" w:color="auto"/>
              <w:right w:val="single" w:sz="6" w:space="0" w:color="auto"/>
            </w:tcBorders>
          </w:tcPr>
          <w:p w14:paraId="34F46202"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1E60AD16" w14:textId="77777777" w:rsidR="000241B2" w:rsidRPr="00A574C7" w:rsidRDefault="000241B2" w:rsidP="000241B2">
            <w:pPr>
              <w:keepNext/>
              <w:spacing w:after="0"/>
              <w:rPr>
                <w:noProof/>
              </w:rPr>
            </w:pPr>
            <w:r w:rsidRPr="00A574C7">
              <w:rPr>
                <w:noProof/>
              </w:rPr>
              <w:t>SEND GROUP CALL END SIGNAL</w:t>
            </w:r>
          </w:p>
        </w:tc>
        <w:tc>
          <w:tcPr>
            <w:tcW w:w="365" w:type="dxa"/>
            <w:gridSpan w:val="2"/>
            <w:tcBorders>
              <w:left w:val="single" w:sz="6" w:space="0" w:color="auto"/>
              <w:right w:val="single" w:sz="6" w:space="0" w:color="auto"/>
            </w:tcBorders>
          </w:tcPr>
          <w:p w14:paraId="7DDCEDF8" w14:textId="77777777" w:rsidR="000241B2" w:rsidRPr="00A574C7" w:rsidRDefault="000241B2" w:rsidP="000241B2">
            <w:pPr>
              <w:keepNext/>
              <w:spacing w:after="0"/>
              <w:rPr>
                <w:noProof/>
              </w:rPr>
            </w:pPr>
          </w:p>
        </w:tc>
      </w:tr>
      <w:tr w:rsidR="000241B2" w:rsidRPr="00A574C7" w14:paraId="5AA146BA" w14:textId="77777777">
        <w:trPr>
          <w:gridAfter w:val="1"/>
          <w:wAfter w:w="649" w:type="dxa"/>
          <w:cantSplit/>
          <w:jc w:val="center"/>
        </w:trPr>
        <w:tc>
          <w:tcPr>
            <w:tcW w:w="212" w:type="dxa"/>
            <w:tcBorders>
              <w:left w:val="single" w:sz="6" w:space="0" w:color="auto"/>
              <w:right w:val="single" w:sz="6" w:space="0" w:color="auto"/>
            </w:tcBorders>
          </w:tcPr>
          <w:p w14:paraId="2E83D1CA" w14:textId="77777777" w:rsidR="000241B2" w:rsidRPr="00A574C7" w:rsidRDefault="000241B2" w:rsidP="000241B2">
            <w:pPr>
              <w:keepNext/>
              <w:spacing w:after="0"/>
              <w:rPr>
                <w:noProof/>
              </w:rPr>
            </w:pPr>
          </w:p>
        </w:tc>
        <w:tc>
          <w:tcPr>
            <w:tcW w:w="453" w:type="dxa"/>
            <w:tcBorders>
              <w:left w:val="nil"/>
            </w:tcBorders>
          </w:tcPr>
          <w:p w14:paraId="1214000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4512D76" w14:textId="77777777" w:rsidR="000241B2" w:rsidRPr="00A574C7" w:rsidRDefault="000241B2" w:rsidP="000241B2">
            <w:pPr>
              <w:keepNext/>
              <w:spacing w:after="0"/>
              <w:rPr>
                <w:noProof/>
              </w:rPr>
            </w:pPr>
          </w:p>
        </w:tc>
        <w:tc>
          <w:tcPr>
            <w:tcW w:w="946" w:type="dxa"/>
            <w:gridSpan w:val="2"/>
            <w:tcBorders>
              <w:left w:val="nil"/>
            </w:tcBorders>
          </w:tcPr>
          <w:p w14:paraId="5949CE73"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F81EFA9" w14:textId="77777777" w:rsidR="000241B2" w:rsidRPr="00A574C7" w:rsidRDefault="00677F51" w:rsidP="000241B2">
            <w:pPr>
              <w:keepNext/>
              <w:spacing w:after="0"/>
              <w:rPr>
                <w:noProof/>
              </w:rPr>
            </w:pPr>
            <w:r w:rsidRPr="00A574C7">
              <w:rPr>
                <w:noProof/>
                <w:sz w:val="16"/>
                <w:szCs w:val="16"/>
              </w:rPr>
              <w:t>Tast</w:t>
            </w:r>
          </w:p>
        </w:tc>
        <w:tc>
          <w:tcPr>
            <w:tcW w:w="1169" w:type="dxa"/>
            <w:gridSpan w:val="2"/>
            <w:tcBorders>
              <w:left w:val="nil"/>
            </w:tcBorders>
          </w:tcPr>
          <w:p w14:paraId="36D41716"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01868807" w14:textId="77777777" w:rsidR="000241B2" w:rsidRPr="00A574C7" w:rsidRDefault="000241B2" w:rsidP="000241B2">
            <w:pPr>
              <w:keepNext/>
              <w:spacing w:after="0"/>
              <w:rPr>
                <w:noProof/>
              </w:rPr>
            </w:pPr>
            <w:r w:rsidRPr="00A574C7">
              <w:rPr>
                <w:noProof/>
              </w:rPr>
              <w:t>__|_</w:t>
            </w:r>
          </w:p>
        </w:tc>
        <w:tc>
          <w:tcPr>
            <w:tcW w:w="3745" w:type="dxa"/>
            <w:gridSpan w:val="10"/>
            <w:tcBorders>
              <w:left w:val="nil"/>
            </w:tcBorders>
          </w:tcPr>
          <w:p w14:paraId="211D30A3"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77DFAA9D" w14:textId="77777777" w:rsidR="000241B2" w:rsidRPr="00A574C7" w:rsidRDefault="000241B2" w:rsidP="000241B2">
            <w:pPr>
              <w:keepNext/>
              <w:spacing w:after="0"/>
              <w:rPr>
                <w:noProof/>
              </w:rPr>
            </w:pPr>
          </w:p>
        </w:tc>
      </w:tr>
      <w:tr w:rsidR="00677F51" w:rsidRPr="00A574C7" w14:paraId="0AB14FAD" w14:textId="77777777">
        <w:trPr>
          <w:gridAfter w:val="1"/>
          <w:wAfter w:w="649" w:type="dxa"/>
          <w:jc w:val="center"/>
        </w:trPr>
        <w:tc>
          <w:tcPr>
            <w:tcW w:w="212" w:type="dxa"/>
            <w:tcBorders>
              <w:left w:val="single" w:sz="6" w:space="0" w:color="auto"/>
              <w:right w:val="single" w:sz="6" w:space="0" w:color="auto"/>
            </w:tcBorders>
          </w:tcPr>
          <w:p w14:paraId="78232F33" w14:textId="77777777" w:rsidR="00677F51" w:rsidRPr="00A574C7" w:rsidRDefault="00677F51" w:rsidP="000241B2">
            <w:pPr>
              <w:keepNext/>
              <w:spacing w:after="0"/>
              <w:rPr>
                <w:noProof/>
              </w:rPr>
            </w:pPr>
          </w:p>
        </w:tc>
        <w:tc>
          <w:tcPr>
            <w:tcW w:w="453" w:type="dxa"/>
            <w:tcBorders>
              <w:left w:val="nil"/>
            </w:tcBorders>
          </w:tcPr>
          <w:p w14:paraId="78D6AB5D"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5E790818" w14:textId="77777777" w:rsidR="00677F51" w:rsidRPr="00A574C7" w:rsidRDefault="00677F51" w:rsidP="000241B2">
            <w:pPr>
              <w:keepNext/>
              <w:spacing w:after="0"/>
              <w:rPr>
                <w:noProof/>
              </w:rPr>
            </w:pPr>
          </w:p>
        </w:tc>
        <w:tc>
          <w:tcPr>
            <w:tcW w:w="946" w:type="dxa"/>
            <w:gridSpan w:val="2"/>
            <w:tcBorders>
              <w:left w:val="nil"/>
            </w:tcBorders>
          </w:tcPr>
          <w:p w14:paraId="64385D8E"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6169EC72"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37A0C5C7"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2DD04081" w14:textId="77777777" w:rsidR="00677F51" w:rsidRPr="00A574C7" w:rsidRDefault="00677F51" w:rsidP="000241B2">
            <w:pPr>
              <w:keepNext/>
              <w:spacing w:after="0"/>
              <w:rPr>
                <w:noProof/>
              </w:rPr>
            </w:pPr>
          </w:p>
        </w:tc>
        <w:tc>
          <w:tcPr>
            <w:tcW w:w="731" w:type="dxa"/>
            <w:tcBorders>
              <w:left w:val="nil"/>
            </w:tcBorders>
          </w:tcPr>
          <w:p w14:paraId="29476D35"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343543A6" w14:textId="77777777" w:rsidR="00677F51" w:rsidRPr="00A574C7" w:rsidRDefault="00677F51" w:rsidP="000241B2">
            <w:pPr>
              <w:keepNext/>
              <w:spacing w:after="0"/>
              <w:rPr>
                <w:noProof/>
              </w:rPr>
            </w:pPr>
          </w:p>
        </w:tc>
        <w:tc>
          <w:tcPr>
            <w:tcW w:w="425" w:type="dxa"/>
            <w:gridSpan w:val="2"/>
            <w:tcBorders>
              <w:left w:val="nil"/>
            </w:tcBorders>
          </w:tcPr>
          <w:p w14:paraId="7A711663"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5F74C10F" w14:textId="77777777" w:rsidR="00677F51" w:rsidRPr="00A574C7" w:rsidRDefault="00677F51" w:rsidP="000241B2">
            <w:pPr>
              <w:keepNext/>
              <w:spacing w:after="0"/>
              <w:rPr>
                <w:noProof/>
              </w:rPr>
            </w:pPr>
          </w:p>
        </w:tc>
        <w:tc>
          <w:tcPr>
            <w:tcW w:w="1134" w:type="dxa"/>
            <w:gridSpan w:val="2"/>
            <w:tcBorders>
              <w:left w:val="nil"/>
            </w:tcBorders>
          </w:tcPr>
          <w:p w14:paraId="1D1F4846"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54246784" w14:textId="77777777" w:rsidR="00677F51" w:rsidRPr="00A574C7" w:rsidRDefault="00677F51" w:rsidP="000241B2">
            <w:pPr>
              <w:keepNext/>
              <w:spacing w:after="0"/>
              <w:rPr>
                <w:noProof/>
              </w:rPr>
            </w:pPr>
          </w:p>
        </w:tc>
        <w:tc>
          <w:tcPr>
            <w:tcW w:w="750" w:type="dxa"/>
            <w:tcBorders>
              <w:left w:val="nil"/>
            </w:tcBorders>
          </w:tcPr>
          <w:p w14:paraId="13A414BD"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8BC4BB6" w14:textId="77777777" w:rsidR="00677F51" w:rsidRPr="00A574C7" w:rsidRDefault="00677F51" w:rsidP="000241B2">
            <w:pPr>
              <w:keepNext/>
              <w:spacing w:after="0"/>
              <w:rPr>
                <w:noProof/>
              </w:rPr>
            </w:pPr>
          </w:p>
        </w:tc>
      </w:tr>
      <w:tr w:rsidR="00677F51" w:rsidRPr="00A574C7" w14:paraId="3AB0D029" w14:textId="77777777">
        <w:trPr>
          <w:gridAfter w:val="1"/>
          <w:wAfter w:w="649" w:type="dxa"/>
          <w:jc w:val="center"/>
        </w:trPr>
        <w:tc>
          <w:tcPr>
            <w:tcW w:w="212" w:type="dxa"/>
            <w:tcBorders>
              <w:left w:val="single" w:sz="6" w:space="0" w:color="auto"/>
              <w:right w:val="single" w:sz="6" w:space="0" w:color="auto"/>
            </w:tcBorders>
          </w:tcPr>
          <w:p w14:paraId="4F4A490F" w14:textId="77777777" w:rsidR="00677F51" w:rsidRPr="00A574C7" w:rsidRDefault="00677F51" w:rsidP="000241B2">
            <w:pPr>
              <w:keepNext/>
              <w:spacing w:after="0"/>
              <w:rPr>
                <w:noProof/>
              </w:rPr>
            </w:pPr>
          </w:p>
        </w:tc>
        <w:tc>
          <w:tcPr>
            <w:tcW w:w="453" w:type="dxa"/>
            <w:tcBorders>
              <w:left w:val="nil"/>
            </w:tcBorders>
          </w:tcPr>
          <w:p w14:paraId="6FE19A8A"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3CF29505" w14:textId="77777777" w:rsidR="00677F51" w:rsidRPr="00A574C7" w:rsidRDefault="00677F51" w:rsidP="000241B2">
            <w:pPr>
              <w:keepNext/>
              <w:spacing w:after="0"/>
              <w:rPr>
                <w:noProof/>
              </w:rPr>
            </w:pPr>
          </w:p>
        </w:tc>
        <w:tc>
          <w:tcPr>
            <w:tcW w:w="946" w:type="dxa"/>
            <w:gridSpan w:val="2"/>
            <w:tcBorders>
              <w:left w:val="nil"/>
            </w:tcBorders>
          </w:tcPr>
          <w:p w14:paraId="414BC871"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135578E9"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510C3EA9"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5DCCC630" w14:textId="77777777" w:rsidR="00677F51" w:rsidRPr="00A574C7" w:rsidRDefault="00677F51" w:rsidP="000241B2">
            <w:pPr>
              <w:keepNext/>
              <w:spacing w:after="0"/>
              <w:rPr>
                <w:noProof/>
              </w:rPr>
            </w:pPr>
          </w:p>
        </w:tc>
        <w:tc>
          <w:tcPr>
            <w:tcW w:w="731" w:type="dxa"/>
            <w:tcBorders>
              <w:left w:val="nil"/>
            </w:tcBorders>
          </w:tcPr>
          <w:p w14:paraId="13DC15C1"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7D3B3951" w14:textId="77777777" w:rsidR="00677F51" w:rsidRPr="00A574C7" w:rsidRDefault="00677F51" w:rsidP="000241B2">
            <w:pPr>
              <w:keepNext/>
              <w:spacing w:after="0"/>
              <w:rPr>
                <w:noProof/>
              </w:rPr>
            </w:pPr>
          </w:p>
        </w:tc>
        <w:tc>
          <w:tcPr>
            <w:tcW w:w="425" w:type="dxa"/>
            <w:gridSpan w:val="2"/>
            <w:tcBorders>
              <w:left w:val="nil"/>
            </w:tcBorders>
          </w:tcPr>
          <w:p w14:paraId="6412DF12"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43049F1D" w14:textId="77777777" w:rsidR="00677F51" w:rsidRPr="00A574C7" w:rsidRDefault="00677F51" w:rsidP="000241B2">
            <w:pPr>
              <w:keepNext/>
              <w:spacing w:after="0"/>
              <w:rPr>
                <w:noProof/>
              </w:rPr>
            </w:pPr>
          </w:p>
        </w:tc>
        <w:tc>
          <w:tcPr>
            <w:tcW w:w="1134" w:type="dxa"/>
            <w:gridSpan w:val="2"/>
            <w:tcBorders>
              <w:left w:val="nil"/>
            </w:tcBorders>
          </w:tcPr>
          <w:p w14:paraId="2358F2C1"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26659A13" w14:textId="77777777" w:rsidR="00677F51" w:rsidRPr="00A574C7" w:rsidRDefault="00677F51" w:rsidP="000241B2">
            <w:pPr>
              <w:keepNext/>
              <w:spacing w:after="0"/>
              <w:rPr>
                <w:noProof/>
              </w:rPr>
            </w:pPr>
          </w:p>
        </w:tc>
        <w:tc>
          <w:tcPr>
            <w:tcW w:w="750" w:type="dxa"/>
            <w:tcBorders>
              <w:left w:val="nil"/>
            </w:tcBorders>
          </w:tcPr>
          <w:p w14:paraId="22D49B14"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514E0F61" w14:textId="77777777" w:rsidR="00677F51" w:rsidRPr="00A574C7" w:rsidRDefault="00677F51" w:rsidP="000241B2">
            <w:pPr>
              <w:keepNext/>
              <w:spacing w:after="0"/>
              <w:rPr>
                <w:noProof/>
              </w:rPr>
            </w:pPr>
          </w:p>
        </w:tc>
      </w:tr>
      <w:tr w:rsidR="00677F51" w:rsidRPr="00A574C7" w14:paraId="6E7438A8" w14:textId="77777777">
        <w:trPr>
          <w:gridAfter w:val="1"/>
          <w:wAfter w:w="649" w:type="dxa"/>
          <w:jc w:val="center"/>
        </w:trPr>
        <w:tc>
          <w:tcPr>
            <w:tcW w:w="212" w:type="dxa"/>
            <w:tcBorders>
              <w:left w:val="single" w:sz="6" w:space="0" w:color="auto"/>
              <w:right w:val="single" w:sz="6" w:space="0" w:color="auto"/>
            </w:tcBorders>
          </w:tcPr>
          <w:p w14:paraId="2C2E7928" w14:textId="77777777" w:rsidR="00677F51" w:rsidRPr="00A574C7" w:rsidRDefault="00677F51" w:rsidP="000241B2">
            <w:pPr>
              <w:keepNext/>
              <w:spacing w:after="0"/>
              <w:rPr>
                <w:noProof/>
              </w:rPr>
            </w:pPr>
          </w:p>
        </w:tc>
        <w:tc>
          <w:tcPr>
            <w:tcW w:w="453" w:type="dxa"/>
            <w:tcBorders>
              <w:left w:val="nil"/>
            </w:tcBorders>
          </w:tcPr>
          <w:p w14:paraId="0DEAB938"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00D049FA" w14:textId="77777777" w:rsidR="00677F51" w:rsidRPr="00A574C7" w:rsidRDefault="00677F51" w:rsidP="000241B2">
            <w:pPr>
              <w:keepNext/>
              <w:spacing w:after="0"/>
              <w:rPr>
                <w:noProof/>
              </w:rPr>
            </w:pPr>
          </w:p>
        </w:tc>
        <w:tc>
          <w:tcPr>
            <w:tcW w:w="2506" w:type="dxa"/>
            <w:gridSpan w:val="5"/>
            <w:tcBorders>
              <w:left w:val="nil"/>
            </w:tcBorders>
          </w:tcPr>
          <w:p w14:paraId="51B2AAE0" w14:textId="77777777" w:rsidR="00677F51" w:rsidRPr="00A574C7" w:rsidRDefault="00677F51" w:rsidP="00677F51">
            <w:pPr>
              <w:keepNext/>
              <w:spacing w:after="0"/>
              <w:jc w:val="right"/>
              <w:rPr>
                <w:noProof/>
              </w:rPr>
            </w:pPr>
            <w:bookmarkStart w:id="96" w:name="_MCCTEMPBM_CRPT83820009___4"/>
            <w:r w:rsidRPr="00A574C7">
              <w:rPr>
                <w:noProof/>
              </w:rPr>
              <w:t>VBS_ASS_STATUS</w:t>
            </w:r>
            <w:bookmarkEnd w:id="96"/>
          </w:p>
        </w:tc>
        <w:tc>
          <w:tcPr>
            <w:tcW w:w="567" w:type="dxa"/>
            <w:tcBorders>
              <w:left w:val="single" w:sz="6" w:space="0" w:color="auto"/>
              <w:right w:val="single" w:sz="6" w:space="0" w:color="auto"/>
            </w:tcBorders>
          </w:tcPr>
          <w:p w14:paraId="4E522FE9" w14:textId="77777777" w:rsidR="00677F51" w:rsidRPr="00A574C7" w:rsidRDefault="00677F51" w:rsidP="000241B2">
            <w:pPr>
              <w:keepNext/>
              <w:spacing w:after="0"/>
              <w:rPr>
                <w:noProof/>
              </w:rPr>
            </w:pPr>
          </w:p>
        </w:tc>
        <w:tc>
          <w:tcPr>
            <w:tcW w:w="731" w:type="dxa"/>
            <w:tcBorders>
              <w:left w:val="nil"/>
            </w:tcBorders>
          </w:tcPr>
          <w:p w14:paraId="4204EF76"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52635855" w14:textId="77777777" w:rsidR="00677F51" w:rsidRPr="00A574C7" w:rsidRDefault="00677F51" w:rsidP="000241B2">
            <w:pPr>
              <w:keepNext/>
              <w:spacing w:after="0"/>
              <w:rPr>
                <w:noProof/>
              </w:rPr>
            </w:pPr>
          </w:p>
        </w:tc>
        <w:tc>
          <w:tcPr>
            <w:tcW w:w="425" w:type="dxa"/>
            <w:gridSpan w:val="2"/>
            <w:tcBorders>
              <w:left w:val="nil"/>
            </w:tcBorders>
          </w:tcPr>
          <w:p w14:paraId="4840A63F"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733691E8" w14:textId="77777777" w:rsidR="00677F51" w:rsidRPr="00A574C7" w:rsidRDefault="00677F51" w:rsidP="000241B2">
            <w:pPr>
              <w:keepNext/>
              <w:spacing w:after="0"/>
              <w:rPr>
                <w:noProof/>
              </w:rPr>
            </w:pPr>
          </w:p>
        </w:tc>
        <w:tc>
          <w:tcPr>
            <w:tcW w:w="1134" w:type="dxa"/>
            <w:gridSpan w:val="2"/>
            <w:tcBorders>
              <w:left w:val="nil"/>
            </w:tcBorders>
          </w:tcPr>
          <w:p w14:paraId="0F885504"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7C3224EF" w14:textId="77777777" w:rsidR="00677F51" w:rsidRPr="00A574C7" w:rsidRDefault="00677F51" w:rsidP="000241B2">
            <w:pPr>
              <w:keepNext/>
              <w:spacing w:after="0"/>
              <w:rPr>
                <w:noProof/>
              </w:rPr>
            </w:pPr>
          </w:p>
        </w:tc>
        <w:tc>
          <w:tcPr>
            <w:tcW w:w="750" w:type="dxa"/>
            <w:tcBorders>
              <w:left w:val="nil"/>
            </w:tcBorders>
          </w:tcPr>
          <w:p w14:paraId="2ABFE4A7"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EB3B003" w14:textId="77777777" w:rsidR="00677F51" w:rsidRPr="00A574C7" w:rsidRDefault="00677F51" w:rsidP="000241B2">
            <w:pPr>
              <w:keepNext/>
              <w:spacing w:after="0"/>
              <w:rPr>
                <w:noProof/>
              </w:rPr>
            </w:pPr>
          </w:p>
        </w:tc>
      </w:tr>
      <w:tr w:rsidR="000241B2" w:rsidRPr="00A574C7" w14:paraId="4C7B4138" w14:textId="77777777">
        <w:trPr>
          <w:gridAfter w:val="1"/>
          <w:wAfter w:w="649" w:type="dxa"/>
          <w:jc w:val="center"/>
        </w:trPr>
        <w:tc>
          <w:tcPr>
            <w:tcW w:w="212" w:type="dxa"/>
            <w:tcBorders>
              <w:left w:val="single" w:sz="6" w:space="0" w:color="auto"/>
              <w:right w:val="single" w:sz="6" w:space="0" w:color="auto"/>
            </w:tcBorders>
          </w:tcPr>
          <w:p w14:paraId="7BAE6F80" w14:textId="77777777" w:rsidR="000241B2" w:rsidRPr="00A574C7" w:rsidRDefault="000241B2" w:rsidP="000241B2">
            <w:pPr>
              <w:keepNext/>
              <w:spacing w:after="0"/>
              <w:rPr>
                <w:noProof/>
              </w:rPr>
            </w:pPr>
          </w:p>
        </w:tc>
        <w:tc>
          <w:tcPr>
            <w:tcW w:w="453" w:type="dxa"/>
            <w:tcBorders>
              <w:left w:val="nil"/>
            </w:tcBorders>
          </w:tcPr>
          <w:p w14:paraId="6DF8860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23B60A2" w14:textId="77777777" w:rsidR="000241B2" w:rsidRPr="00A574C7" w:rsidRDefault="000241B2" w:rsidP="000241B2">
            <w:pPr>
              <w:keepNext/>
              <w:spacing w:after="0"/>
              <w:rPr>
                <w:noProof/>
              </w:rPr>
            </w:pPr>
          </w:p>
        </w:tc>
        <w:tc>
          <w:tcPr>
            <w:tcW w:w="946" w:type="dxa"/>
            <w:gridSpan w:val="2"/>
            <w:tcBorders>
              <w:left w:val="nil"/>
            </w:tcBorders>
          </w:tcPr>
          <w:p w14:paraId="6AF724CE"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264BD9B7" w14:textId="77777777" w:rsidR="000241B2" w:rsidRPr="00A574C7" w:rsidRDefault="000241B2" w:rsidP="000241B2">
            <w:pPr>
              <w:keepNext/>
              <w:spacing w:after="0"/>
              <w:rPr>
                <w:noProof/>
              </w:rPr>
            </w:pPr>
          </w:p>
        </w:tc>
        <w:tc>
          <w:tcPr>
            <w:tcW w:w="1169" w:type="dxa"/>
            <w:gridSpan w:val="2"/>
            <w:tcBorders>
              <w:left w:val="nil"/>
            </w:tcBorders>
          </w:tcPr>
          <w:p w14:paraId="46EC0417" w14:textId="77777777" w:rsidR="000241B2" w:rsidRPr="00A574C7" w:rsidRDefault="00677F51"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765D28D" w14:textId="77777777" w:rsidR="000241B2" w:rsidRPr="00A574C7" w:rsidRDefault="000241B2" w:rsidP="000241B2">
            <w:pPr>
              <w:keepNext/>
              <w:spacing w:after="0"/>
              <w:rPr>
                <w:noProof/>
              </w:rPr>
            </w:pPr>
          </w:p>
        </w:tc>
        <w:tc>
          <w:tcPr>
            <w:tcW w:w="731" w:type="dxa"/>
            <w:tcBorders>
              <w:left w:val="nil"/>
            </w:tcBorders>
          </w:tcPr>
          <w:p w14:paraId="484B5027"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0C4EB559" w14:textId="77777777" w:rsidR="000241B2" w:rsidRPr="00A574C7" w:rsidRDefault="000241B2" w:rsidP="000241B2">
            <w:pPr>
              <w:keepNext/>
              <w:spacing w:after="0"/>
              <w:rPr>
                <w:noProof/>
              </w:rPr>
            </w:pPr>
          </w:p>
        </w:tc>
        <w:tc>
          <w:tcPr>
            <w:tcW w:w="425" w:type="dxa"/>
            <w:gridSpan w:val="2"/>
            <w:tcBorders>
              <w:left w:val="nil"/>
            </w:tcBorders>
          </w:tcPr>
          <w:p w14:paraId="428FCE4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1E872ED" w14:textId="77777777" w:rsidR="000241B2" w:rsidRPr="00A574C7" w:rsidRDefault="000241B2" w:rsidP="000241B2">
            <w:pPr>
              <w:keepNext/>
              <w:spacing w:after="0"/>
              <w:rPr>
                <w:noProof/>
              </w:rPr>
            </w:pPr>
          </w:p>
        </w:tc>
        <w:tc>
          <w:tcPr>
            <w:tcW w:w="1134" w:type="dxa"/>
            <w:gridSpan w:val="2"/>
            <w:tcBorders>
              <w:left w:val="nil"/>
            </w:tcBorders>
          </w:tcPr>
          <w:p w14:paraId="6D8DA35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DC152F8" w14:textId="77777777" w:rsidR="000241B2" w:rsidRPr="00A574C7" w:rsidRDefault="000241B2" w:rsidP="000241B2">
            <w:pPr>
              <w:keepNext/>
              <w:spacing w:after="0"/>
              <w:rPr>
                <w:noProof/>
              </w:rPr>
            </w:pPr>
          </w:p>
        </w:tc>
        <w:tc>
          <w:tcPr>
            <w:tcW w:w="750" w:type="dxa"/>
            <w:tcBorders>
              <w:left w:val="nil"/>
            </w:tcBorders>
          </w:tcPr>
          <w:p w14:paraId="2C98DDD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F828026" w14:textId="77777777" w:rsidR="000241B2" w:rsidRPr="00A574C7" w:rsidRDefault="000241B2" w:rsidP="000241B2">
            <w:pPr>
              <w:keepNext/>
              <w:spacing w:after="0"/>
              <w:rPr>
                <w:noProof/>
              </w:rPr>
            </w:pPr>
          </w:p>
        </w:tc>
      </w:tr>
      <w:tr w:rsidR="001646DB" w:rsidRPr="00A574C7" w14:paraId="68D1F9CA" w14:textId="77777777">
        <w:trPr>
          <w:gridAfter w:val="1"/>
          <w:wAfter w:w="649" w:type="dxa"/>
          <w:jc w:val="center"/>
        </w:trPr>
        <w:tc>
          <w:tcPr>
            <w:tcW w:w="212" w:type="dxa"/>
            <w:tcBorders>
              <w:left w:val="single" w:sz="6" w:space="0" w:color="auto"/>
              <w:right w:val="single" w:sz="6" w:space="0" w:color="auto"/>
            </w:tcBorders>
          </w:tcPr>
          <w:p w14:paraId="2F81CE4C" w14:textId="77777777" w:rsidR="001646DB" w:rsidRPr="00A574C7" w:rsidRDefault="001646DB" w:rsidP="00CB63CD">
            <w:pPr>
              <w:keepNext/>
              <w:spacing w:after="0"/>
              <w:rPr>
                <w:noProof/>
              </w:rPr>
            </w:pPr>
          </w:p>
        </w:tc>
        <w:tc>
          <w:tcPr>
            <w:tcW w:w="453" w:type="dxa"/>
            <w:tcBorders>
              <w:left w:val="nil"/>
            </w:tcBorders>
          </w:tcPr>
          <w:p w14:paraId="21D401FE"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5D5D3295" w14:textId="77777777" w:rsidR="001646DB" w:rsidRPr="00A574C7" w:rsidRDefault="001646DB" w:rsidP="00CB63CD">
            <w:pPr>
              <w:keepNext/>
              <w:spacing w:after="0"/>
              <w:rPr>
                <w:noProof/>
              </w:rPr>
            </w:pPr>
          </w:p>
        </w:tc>
        <w:tc>
          <w:tcPr>
            <w:tcW w:w="2506" w:type="dxa"/>
            <w:gridSpan w:val="5"/>
            <w:tcBorders>
              <w:left w:val="nil"/>
            </w:tcBorders>
          </w:tcPr>
          <w:p w14:paraId="5B6A58A4" w14:textId="77777777" w:rsidR="001646DB" w:rsidRPr="00A574C7" w:rsidRDefault="001646DB" w:rsidP="00CB63CD">
            <w:pPr>
              <w:keepNext/>
              <w:spacing w:after="0"/>
              <w:rPr>
                <w:noProof/>
              </w:rPr>
            </w:pPr>
            <w:r w:rsidRPr="00A574C7">
              <w:rPr>
                <w:noProof/>
              </w:rPr>
              <w:t>NOTIFY_REQ (NCH)</w:t>
            </w:r>
          </w:p>
        </w:tc>
        <w:tc>
          <w:tcPr>
            <w:tcW w:w="567" w:type="dxa"/>
            <w:tcBorders>
              <w:left w:val="single" w:sz="6" w:space="0" w:color="auto"/>
              <w:right w:val="single" w:sz="6" w:space="0" w:color="auto"/>
            </w:tcBorders>
          </w:tcPr>
          <w:p w14:paraId="19D7759B" w14:textId="77777777" w:rsidR="001646DB" w:rsidRPr="00A574C7" w:rsidRDefault="001646DB" w:rsidP="00CB63CD">
            <w:pPr>
              <w:keepNext/>
              <w:spacing w:after="0"/>
              <w:rPr>
                <w:noProof/>
              </w:rPr>
            </w:pPr>
          </w:p>
        </w:tc>
        <w:tc>
          <w:tcPr>
            <w:tcW w:w="731" w:type="dxa"/>
            <w:tcBorders>
              <w:left w:val="nil"/>
            </w:tcBorders>
          </w:tcPr>
          <w:p w14:paraId="79C76F9B"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3118544" w14:textId="77777777" w:rsidR="001646DB" w:rsidRPr="00A574C7" w:rsidRDefault="001646DB" w:rsidP="00CB63CD">
            <w:pPr>
              <w:keepNext/>
              <w:spacing w:after="0"/>
              <w:rPr>
                <w:noProof/>
              </w:rPr>
            </w:pPr>
          </w:p>
        </w:tc>
        <w:tc>
          <w:tcPr>
            <w:tcW w:w="425" w:type="dxa"/>
            <w:gridSpan w:val="2"/>
            <w:tcBorders>
              <w:left w:val="nil"/>
            </w:tcBorders>
          </w:tcPr>
          <w:p w14:paraId="02327A91"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6594BFB3" w14:textId="77777777" w:rsidR="001646DB" w:rsidRPr="00A574C7" w:rsidRDefault="001646DB" w:rsidP="00CB63CD">
            <w:pPr>
              <w:keepNext/>
              <w:spacing w:after="0"/>
              <w:rPr>
                <w:noProof/>
              </w:rPr>
            </w:pPr>
          </w:p>
        </w:tc>
        <w:tc>
          <w:tcPr>
            <w:tcW w:w="1134" w:type="dxa"/>
            <w:gridSpan w:val="2"/>
            <w:tcBorders>
              <w:left w:val="nil"/>
            </w:tcBorders>
          </w:tcPr>
          <w:p w14:paraId="168B2A9F"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73EED227" w14:textId="77777777" w:rsidR="001646DB" w:rsidRPr="00A574C7" w:rsidRDefault="001646DB" w:rsidP="00CB63CD">
            <w:pPr>
              <w:keepNext/>
              <w:spacing w:after="0"/>
              <w:rPr>
                <w:noProof/>
              </w:rPr>
            </w:pPr>
          </w:p>
        </w:tc>
        <w:tc>
          <w:tcPr>
            <w:tcW w:w="750" w:type="dxa"/>
            <w:tcBorders>
              <w:left w:val="nil"/>
            </w:tcBorders>
          </w:tcPr>
          <w:p w14:paraId="2C010B7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3F20CFD5" w14:textId="77777777" w:rsidR="001646DB" w:rsidRPr="00A574C7" w:rsidRDefault="001646DB" w:rsidP="00CB63CD">
            <w:pPr>
              <w:keepNext/>
              <w:spacing w:after="0"/>
              <w:rPr>
                <w:noProof/>
              </w:rPr>
            </w:pPr>
          </w:p>
        </w:tc>
      </w:tr>
      <w:tr w:rsidR="001646DB" w:rsidRPr="00A574C7" w14:paraId="2CB7A95F" w14:textId="77777777">
        <w:trPr>
          <w:gridAfter w:val="1"/>
          <w:wAfter w:w="649" w:type="dxa"/>
          <w:jc w:val="center"/>
        </w:trPr>
        <w:tc>
          <w:tcPr>
            <w:tcW w:w="212" w:type="dxa"/>
            <w:tcBorders>
              <w:left w:val="single" w:sz="6" w:space="0" w:color="auto"/>
              <w:right w:val="single" w:sz="6" w:space="0" w:color="auto"/>
            </w:tcBorders>
          </w:tcPr>
          <w:p w14:paraId="5A68AB4C" w14:textId="77777777" w:rsidR="001646DB" w:rsidRPr="00A574C7" w:rsidRDefault="001646DB" w:rsidP="00CB63CD">
            <w:pPr>
              <w:keepNext/>
              <w:spacing w:after="0"/>
              <w:rPr>
                <w:noProof/>
              </w:rPr>
            </w:pPr>
          </w:p>
        </w:tc>
        <w:tc>
          <w:tcPr>
            <w:tcW w:w="453" w:type="dxa"/>
            <w:tcBorders>
              <w:left w:val="nil"/>
            </w:tcBorders>
          </w:tcPr>
          <w:p w14:paraId="7C80788B"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679D68F3" w14:textId="77777777" w:rsidR="001646DB" w:rsidRPr="00A574C7" w:rsidRDefault="001646DB" w:rsidP="00CB63CD">
            <w:pPr>
              <w:keepNext/>
              <w:spacing w:after="0"/>
              <w:rPr>
                <w:noProof/>
              </w:rPr>
            </w:pPr>
          </w:p>
        </w:tc>
        <w:tc>
          <w:tcPr>
            <w:tcW w:w="946" w:type="dxa"/>
            <w:gridSpan w:val="2"/>
            <w:tcBorders>
              <w:left w:val="nil"/>
            </w:tcBorders>
          </w:tcPr>
          <w:p w14:paraId="1CD0273E" w14:textId="77777777" w:rsidR="001646DB" w:rsidRPr="00A574C7" w:rsidRDefault="001646DB" w:rsidP="00CB63CD">
            <w:pPr>
              <w:keepNext/>
              <w:spacing w:after="0"/>
              <w:rPr>
                <w:noProof/>
              </w:rPr>
            </w:pPr>
            <w:r w:rsidRPr="00A574C7">
              <w:rPr>
                <w:noProof/>
              </w:rPr>
              <w:t>&lt;----------</w:t>
            </w:r>
          </w:p>
        </w:tc>
        <w:tc>
          <w:tcPr>
            <w:tcW w:w="391" w:type="dxa"/>
            <w:tcBorders>
              <w:left w:val="single" w:sz="6" w:space="0" w:color="auto"/>
              <w:right w:val="single" w:sz="6" w:space="0" w:color="auto"/>
            </w:tcBorders>
          </w:tcPr>
          <w:p w14:paraId="787E3DC0" w14:textId="77777777" w:rsidR="001646DB" w:rsidRPr="00A574C7" w:rsidRDefault="001646DB" w:rsidP="00CB63CD">
            <w:pPr>
              <w:keepNext/>
              <w:spacing w:after="0"/>
              <w:rPr>
                <w:noProof/>
              </w:rPr>
            </w:pPr>
          </w:p>
        </w:tc>
        <w:tc>
          <w:tcPr>
            <w:tcW w:w="1169" w:type="dxa"/>
            <w:gridSpan w:val="2"/>
            <w:tcBorders>
              <w:left w:val="nil"/>
            </w:tcBorders>
          </w:tcPr>
          <w:p w14:paraId="1E13F2DA" w14:textId="77777777" w:rsidR="001646DB" w:rsidRPr="00A574C7" w:rsidRDefault="001646DB" w:rsidP="00CB63CD">
            <w:pPr>
              <w:keepNext/>
              <w:spacing w:after="0"/>
              <w:rPr>
                <w:noProof/>
              </w:rPr>
            </w:pPr>
          </w:p>
        </w:tc>
        <w:tc>
          <w:tcPr>
            <w:tcW w:w="567" w:type="dxa"/>
            <w:tcBorders>
              <w:left w:val="single" w:sz="6" w:space="0" w:color="auto"/>
              <w:right w:val="single" w:sz="6" w:space="0" w:color="auto"/>
            </w:tcBorders>
          </w:tcPr>
          <w:p w14:paraId="7E5851A9" w14:textId="77777777" w:rsidR="001646DB" w:rsidRPr="00A574C7" w:rsidRDefault="001646DB" w:rsidP="00CB63CD">
            <w:pPr>
              <w:keepNext/>
              <w:spacing w:after="0"/>
              <w:rPr>
                <w:noProof/>
              </w:rPr>
            </w:pPr>
          </w:p>
        </w:tc>
        <w:tc>
          <w:tcPr>
            <w:tcW w:w="731" w:type="dxa"/>
            <w:tcBorders>
              <w:left w:val="nil"/>
            </w:tcBorders>
          </w:tcPr>
          <w:p w14:paraId="1D41B0A4"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C223AF2" w14:textId="77777777" w:rsidR="001646DB" w:rsidRPr="00A574C7" w:rsidRDefault="001646DB" w:rsidP="00CB63CD">
            <w:pPr>
              <w:keepNext/>
              <w:spacing w:after="0"/>
              <w:rPr>
                <w:noProof/>
              </w:rPr>
            </w:pPr>
          </w:p>
        </w:tc>
        <w:tc>
          <w:tcPr>
            <w:tcW w:w="425" w:type="dxa"/>
            <w:gridSpan w:val="2"/>
            <w:tcBorders>
              <w:left w:val="nil"/>
            </w:tcBorders>
          </w:tcPr>
          <w:p w14:paraId="483C5F08"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4F169F54" w14:textId="77777777" w:rsidR="001646DB" w:rsidRPr="00A574C7" w:rsidRDefault="001646DB" w:rsidP="00CB63CD">
            <w:pPr>
              <w:keepNext/>
              <w:spacing w:after="0"/>
              <w:rPr>
                <w:noProof/>
              </w:rPr>
            </w:pPr>
          </w:p>
        </w:tc>
        <w:tc>
          <w:tcPr>
            <w:tcW w:w="1134" w:type="dxa"/>
            <w:gridSpan w:val="2"/>
            <w:tcBorders>
              <w:left w:val="nil"/>
            </w:tcBorders>
          </w:tcPr>
          <w:p w14:paraId="31EB4929"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2A627619" w14:textId="77777777" w:rsidR="001646DB" w:rsidRPr="00A574C7" w:rsidRDefault="001646DB" w:rsidP="00CB63CD">
            <w:pPr>
              <w:keepNext/>
              <w:spacing w:after="0"/>
              <w:rPr>
                <w:noProof/>
              </w:rPr>
            </w:pPr>
          </w:p>
        </w:tc>
        <w:tc>
          <w:tcPr>
            <w:tcW w:w="750" w:type="dxa"/>
            <w:tcBorders>
              <w:left w:val="nil"/>
            </w:tcBorders>
          </w:tcPr>
          <w:p w14:paraId="1E596C8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67A47F61" w14:textId="77777777" w:rsidR="001646DB" w:rsidRPr="00A574C7" w:rsidRDefault="001646DB" w:rsidP="00CB63CD">
            <w:pPr>
              <w:keepNext/>
              <w:spacing w:after="0"/>
              <w:rPr>
                <w:noProof/>
              </w:rPr>
            </w:pPr>
          </w:p>
        </w:tc>
      </w:tr>
      <w:tr w:rsidR="000241B2" w:rsidRPr="00A574C7" w14:paraId="0430CE14" w14:textId="77777777">
        <w:trPr>
          <w:gridAfter w:val="1"/>
          <w:wAfter w:w="649" w:type="dxa"/>
          <w:jc w:val="center"/>
        </w:trPr>
        <w:tc>
          <w:tcPr>
            <w:tcW w:w="212" w:type="dxa"/>
            <w:tcBorders>
              <w:left w:val="single" w:sz="6" w:space="0" w:color="auto"/>
              <w:right w:val="single" w:sz="6" w:space="0" w:color="auto"/>
            </w:tcBorders>
          </w:tcPr>
          <w:p w14:paraId="1CE96207" w14:textId="77777777" w:rsidR="000241B2" w:rsidRPr="00A574C7" w:rsidRDefault="000241B2" w:rsidP="000241B2">
            <w:pPr>
              <w:keepNext/>
              <w:spacing w:after="0"/>
              <w:rPr>
                <w:noProof/>
              </w:rPr>
            </w:pPr>
          </w:p>
        </w:tc>
        <w:tc>
          <w:tcPr>
            <w:tcW w:w="453" w:type="dxa"/>
            <w:tcBorders>
              <w:left w:val="nil"/>
            </w:tcBorders>
          </w:tcPr>
          <w:p w14:paraId="4062691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A66097F" w14:textId="77777777" w:rsidR="000241B2" w:rsidRPr="00A574C7" w:rsidRDefault="000241B2" w:rsidP="000241B2">
            <w:pPr>
              <w:keepNext/>
              <w:spacing w:after="0"/>
              <w:rPr>
                <w:noProof/>
              </w:rPr>
            </w:pPr>
          </w:p>
        </w:tc>
        <w:tc>
          <w:tcPr>
            <w:tcW w:w="946" w:type="dxa"/>
            <w:gridSpan w:val="2"/>
            <w:tcBorders>
              <w:left w:val="nil"/>
            </w:tcBorders>
          </w:tcPr>
          <w:p w14:paraId="57870FD2"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376DE73" w14:textId="77777777" w:rsidR="000241B2" w:rsidRPr="00A574C7" w:rsidRDefault="000241B2" w:rsidP="000241B2">
            <w:pPr>
              <w:keepNext/>
              <w:spacing w:after="0"/>
              <w:rPr>
                <w:noProof/>
              </w:rPr>
            </w:pPr>
          </w:p>
        </w:tc>
        <w:tc>
          <w:tcPr>
            <w:tcW w:w="1169" w:type="dxa"/>
            <w:gridSpan w:val="2"/>
            <w:tcBorders>
              <w:left w:val="nil"/>
            </w:tcBorders>
          </w:tcPr>
          <w:p w14:paraId="3240E8F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F357FD3" w14:textId="77777777" w:rsidR="000241B2" w:rsidRPr="00A574C7" w:rsidRDefault="000241B2" w:rsidP="000241B2">
            <w:pPr>
              <w:keepNext/>
              <w:spacing w:after="0"/>
              <w:rPr>
                <w:noProof/>
              </w:rPr>
            </w:pPr>
          </w:p>
        </w:tc>
        <w:tc>
          <w:tcPr>
            <w:tcW w:w="731" w:type="dxa"/>
            <w:tcBorders>
              <w:left w:val="nil"/>
            </w:tcBorders>
          </w:tcPr>
          <w:p w14:paraId="4275C1C8"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A97E083" w14:textId="77777777" w:rsidR="000241B2" w:rsidRPr="00A574C7" w:rsidRDefault="000241B2" w:rsidP="000241B2">
            <w:pPr>
              <w:keepNext/>
              <w:spacing w:after="0"/>
              <w:rPr>
                <w:noProof/>
              </w:rPr>
            </w:pPr>
          </w:p>
        </w:tc>
        <w:tc>
          <w:tcPr>
            <w:tcW w:w="425" w:type="dxa"/>
            <w:gridSpan w:val="2"/>
            <w:tcBorders>
              <w:left w:val="nil"/>
            </w:tcBorders>
          </w:tcPr>
          <w:p w14:paraId="6F8CC6A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6AEA076" w14:textId="77777777" w:rsidR="000241B2" w:rsidRPr="00A574C7" w:rsidRDefault="000241B2" w:rsidP="000241B2">
            <w:pPr>
              <w:keepNext/>
              <w:spacing w:after="0"/>
              <w:rPr>
                <w:noProof/>
              </w:rPr>
            </w:pPr>
          </w:p>
        </w:tc>
        <w:tc>
          <w:tcPr>
            <w:tcW w:w="1134" w:type="dxa"/>
            <w:gridSpan w:val="2"/>
            <w:tcBorders>
              <w:left w:val="nil"/>
            </w:tcBorders>
          </w:tcPr>
          <w:p w14:paraId="744E789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1758C75" w14:textId="77777777" w:rsidR="000241B2" w:rsidRPr="00A574C7" w:rsidRDefault="000241B2" w:rsidP="000241B2">
            <w:pPr>
              <w:keepNext/>
              <w:spacing w:after="0"/>
              <w:rPr>
                <w:noProof/>
              </w:rPr>
            </w:pPr>
          </w:p>
        </w:tc>
        <w:tc>
          <w:tcPr>
            <w:tcW w:w="750" w:type="dxa"/>
            <w:tcBorders>
              <w:left w:val="nil"/>
            </w:tcBorders>
          </w:tcPr>
          <w:p w14:paraId="159A162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51CCF6" w14:textId="77777777" w:rsidR="000241B2" w:rsidRPr="00A574C7" w:rsidRDefault="000241B2" w:rsidP="000241B2">
            <w:pPr>
              <w:keepNext/>
              <w:spacing w:after="0"/>
              <w:rPr>
                <w:noProof/>
              </w:rPr>
            </w:pPr>
          </w:p>
        </w:tc>
      </w:tr>
      <w:tr w:rsidR="000241B2" w:rsidRPr="00A574C7" w14:paraId="68DAA3D2" w14:textId="77777777">
        <w:trPr>
          <w:gridAfter w:val="1"/>
          <w:wAfter w:w="649" w:type="dxa"/>
          <w:cantSplit/>
          <w:jc w:val="center"/>
        </w:trPr>
        <w:tc>
          <w:tcPr>
            <w:tcW w:w="212" w:type="dxa"/>
            <w:tcBorders>
              <w:left w:val="single" w:sz="6" w:space="0" w:color="auto"/>
              <w:right w:val="single" w:sz="6" w:space="0" w:color="auto"/>
            </w:tcBorders>
          </w:tcPr>
          <w:p w14:paraId="5F5E82D2" w14:textId="77777777" w:rsidR="000241B2" w:rsidRPr="00A574C7" w:rsidRDefault="000241B2" w:rsidP="000241B2">
            <w:pPr>
              <w:keepNext/>
              <w:spacing w:after="0"/>
              <w:rPr>
                <w:noProof/>
              </w:rPr>
            </w:pPr>
          </w:p>
        </w:tc>
        <w:tc>
          <w:tcPr>
            <w:tcW w:w="453" w:type="dxa"/>
            <w:tcBorders>
              <w:left w:val="nil"/>
            </w:tcBorders>
          </w:tcPr>
          <w:p w14:paraId="47CD9C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0982B1" w14:textId="77777777" w:rsidR="000241B2" w:rsidRPr="00A574C7" w:rsidRDefault="000241B2" w:rsidP="000241B2">
            <w:pPr>
              <w:keepNext/>
              <w:spacing w:after="0"/>
              <w:rPr>
                <w:noProof/>
              </w:rPr>
            </w:pPr>
          </w:p>
        </w:tc>
        <w:tc>
          <w:tcPr>
            <w:tcW w:w="2506" w:type="dxa"/>
            <w:gridSpan w:val="5"/>
            <w:tcBorders>
              <w:left w:val="nil"/>
            </w:tcBorders>
          </w:tcPr>
          <w:p w14:paraId="25E7974B" w14:textId="77777777" w:rsidR="000241B2" w:rsidRPr="00A574C7" w:rsidRDefault="000241B2" w:rsidP="000241B2">
            <w:pPr>
              <w:keepNext/>
              <w:spacing w:after="0"/>
              <w:rPr>
                <w:noProof/>
              </w:rPr>
            </w:pPr>
            <w:r w:rsidRPr="00A574C7">
              <w:rPr>
                <w:noProof/>
              </w:rPr>
              <w:t xml:space="preserve">NOTIFY_REQ </w:t>
            </w:r>
            <w:r w:rsidR="00F417DB" w:rsidRPr="00A574C7">
              <w:rPr>
                <w:noProof/>
              </w:rPr>
              <w:t>F</w:t>
            </w:r>
            <w:r w:rsidRPr="00A574C7">
              <w:rPr>
                <w:noProof/>
              </w:rPr>
              <w:t>ACCH)</w:t>
            </w:r>
          </w:p>
        </w:tc>
        <w:tc>
          <w:tcPr>
            <w:tcW w:w="567" w:type="dxa"/>
            <w:tcBorders>
              <w:left w:val="single" w:sz="6" w:space="0" w:color="auto"/>
              <w:right w:val="single" w:sz="6" w:space="0" w:color="auto"/>
            </w:tcBorders>
          </w:tcPr>
          <w:p w14:paraId="40A3EDAA" w14:textId="77777777" w:rsidR="000241B2" w:rsidRPr="00A574C7" w:rsidRDefault="000241B2" w:rsidP="000241B2">
            <w:pPr>
              <w:keepNext/>
              <w:spacing w:after="0"/>
              <w:rPr>
                <w:noProof/>
              </w:rPr>
            </w:pPr>
          </w:p>
        </w:tc>
        <w:tc>
          <w:tcPr>
            <w:tcW w:w="2835" w:type="dxa"/>
            <w:gridSpan w:val="8"/>
            <w:tcBorders>
              <w:left w:val="nil"/>
            </w:tcBorders>
          </w:tcPr>
          <w:p w14:paraId="6BE16F4B" w14:textId="77777777" w:rsidR="000241B2" w:rsidRPr="00A574C7" w:rsidRDefault="000241B2" w:rsidP="000241B2">
            <w:pPr>
              <w:keepNext/>
              <w:spacing w:after="0"/>
              <w:rPr>
                <w:noProof/>
              </w:rPr>
            </w:pPr>
            <w:r w:rsidRPr="00A574C7">
              <w:rPr>
                <w:noProof/>
              </w:rPr>
              <w:t>CONNECT (from FN)</w:t>
            </w:r>
          </w:p>
        </w:tc>
        <w:tc>
          <w:tcPr>
            <w:tcW w:w="160" w:type="dxa"/>
            <w:tcBorders>
              <w:left w:val="single" w:sz="6" w:space="0" w:color="auto"/>
              <w:right w:val="single" w:sz="6" w:space="0" w:color="auto"/>
            </w:tcBorders>
          </w:tcPr>
          <w:p w14:paraId="42777699" w14:textId="77777777" w:rsidR="000241B2" w:rsidRPr="00A574C7" w:rsidRDefault="000241B2" w:rsidP="000241B2">
            <w:pPr>
              <w:keepNext/>
              <w:spacing w:after="0"/>
              <w:rPr>
                <w:noProof/>
              </w:rPr>
            </w:pPr>
          </w:p>
        </w:tc>
        <w:tc>
          <w:tcPr>
            <w:tcW w:w="750" w:type="dxa"/>
            <w:tcBorders>
              <w:left w:val="nil"/>
            </w:tcBorders>
          </w:tcPr>
          <w:p w14:paraId="7C0DAA3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347E9A1" w14:textId="77777777" w:rsidR="000241B2" w:rsidRPr="00A574C7" w:rsidRDefault="000241B2" w:rsidP="000241B2">
            <w:pPr>
              <w:keepNext/>
              <w:spacing w:after="0"/>
              <w:rPr>
                <w:noProof/>
              </w:rPr>
            </w:pPr>
          </w:p>
        </w:tc>
      </w:tr>
      <w:tr w:rsidR="000241B2" w:rsidRPr="00A574C7" w14:paraId="503D467B" w14:textId="77777777">
        <w:trPr>
          <w:gridAfter w:val="1"/>
          <w:wAfter w:w="649" w:type="dxa"/>
          <w:cantSplit/>
          <w:jc w:val="center"/>
        </w:trPr>
        <w:tc>
          <w:tcPr>
            <w:tcW w:w="212" w:type="dxa"/>
            <w:tcBorders>
              <w:left w:val="single" w:sz="6" w:space="0" w:color="auto"/>
              <w:right w:val="single" w:sz="6" w:space="0" w:color="auto"/>
            </w:tcBorders>
          </w:tcPr>
          <w:p w14:paraId="26CBA36E" w14:textId="77777777" w:rsidR="000241B2" w:rsidRPr="00A574C7" w:rsidRDefault="000241B2" w:rsidP="000241B2">
            <w:pPr>
              <w:keepNext/>
              <w:spacing w:after="0"/>
              <w:rPr>
                <w:noProof/>
              </w:rPr>
            </w:pPr>
          </w:p>
        </w:tc>
        <w:tc>
          <w:tcPr>
            <w:tcW w:w="453" w:type="dxa"/>
            <w:tcBorders>
              <w:left w:val="nil"/>
            </w:tcBorders>
          </w:tcPr>
          <w:p w14:paraId="6D497B4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70AC468" w14:textId="77777777" w:rsidR="000241B2" w:rsidRPr="00A574C7" w:rsidRDefault="000241B2" w:rsidP="000241B2">
            <w:pPr>
              <w:keepNext/>
              <w:spacing w:after="0"/>
              <w:rPr>
                <w:noProof/>
              </w:rPr>
            </w:pPr>
          </w:p>
        </w:tc>
        <w:tc>
          <w:tcPr>
            <w:tcW w:w="946" w:type="dxa"/>
            <w:gridSpan w:val="2"/>
            <w:tcBorders>
              <w:left w:val="nil"/>
            </w:tcBorders>
          </w:tcPr>
          <w:p w14:paraId="331DA86B"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13D2D429" w14:textId="77777777" w:rsidR="000241B2" w:rsidRPr="00A574C7" w:rsidRDefault="000241B2" w:rsidP="000241B2">
            <w:pPr>
              <w:keepNext/>
              <w:spacing w:after="0"/>
              <w:rPr>
                <w:noProof/>
              </w:rPr>
            </w:pPr>
          </w:p>
        </w:tc>
        <w:tc>
          <w:tcPr>
            <w:tcW w:w="1169" w:type="dxa"/>
            <w:gridSpan w:val="2"/>
            <w:tcBorders>
              <w:left w:val="nil"/>
            </w:tcBorders>
          </w:tcPr>
          <w:p w14:paraId="1A21E0B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0B6B2AF" w14:textId="77777777" w:rsidR="000241B2" w:rsidRPr="00A574C7" w:rsidRDefault="000241B2" w:rsidP="000241B2">
            <w:pPr>
              <w:keepNext/>
              <w:spacing w:after="0"/>
              <w:rPr>
                <w:noProof/>
              </w:rPr>
            </w:pPr>
          </w:p>
        </w:tc>
        <w:tc>
          <w:tcPr>
            <w:tcW w:w="2835" w:type="dxa"/>
            <w:gridSpan w:val="8"/>
            <w:tcBorders>
              <w:left w:val="nil"/>
            </w:tcBorders>
          </w:tcPr>
          <w:p w14:paraId="1BF1B420" w14:textId="77777777" w:rsidR="000241B2" w:rsidRPr="00A574C7" w:rsidRDefault="000241B2" w:rsidP="000241B2">
            <w:pPr>
              <w:keepNext/>
              <w:spacing w:after="0"/>
              <w:rPr>
                <w:noProof/>
              </w:rPr>
            </w:pPr>
            <w:r w:rsidRPr="00A574C7">
              <w:rPr>
                <w:noProof/>
              </w:rPr>
              <w:t>&lt;--------------------------------------</w:t>
            </w:r>
          </w:p>
        </w:tc>
        <w:tc>
          <w:tcPr>
            <w:tcW w:w="160" w:type="dxa"/>
            <w:tcBorders>
              <w:left w:val="single" w:sz="6" w:space="0" w:color="auto"/>
              <w:right w:val="single" w:sz="6" w:space="0" w:color="auto"/>
            </w:tcBorders>
          </w:tcPr>
          <w:p w14:paraId="2297ED38" w14:textId="77777777" w:rsidR="000241B2" w:rsidRPr="00A574C7" w:rsidRDefault="000241B2" w:rsidP="000241B2">
            <w:pPr>
              <w:keepNext/>
              <w:spacing w:after="0"/>
              <w:rPr>
                <w:noProof/>
              </w:rPr>
            </w:pPr>
          </w:p>
        </w:tc>
        <w:tc>
          <w:tcPr>
            <w:tcW w:w="750" w:type="dxa"/>
            <w:tcBorders>
              <w:left w:val="nil"/>
            </w:tcBorders>
          </w:tcPr>
          <w:p w14:paraId="39743CA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B47E587" w14:textId="77777777" w:rsidR="000241B2" w:rsidRPr="00A574C7" w:rsidRDefault="000241B2" w:rsidP="000241B2">
            <w:pPr>
              <w:keepNext/>
              <w:spacing w:after="0"/>
              <w:rPr>
                <w:noProof/>
              </w:rPr>
            </w:pPr>
          </w:p>
        </w:tc>
      </w:tr>
      <w:tr w:rsidR="000241B2" w:rsidRPr="00A574C7" w14:paraId="73BFA179" w14:textId="77777777">
        <w:trPr>
          <w:gridAfter w:val="1"/>
          <w:wAfter w:w="649" w:type="dxa"/>
          <w:jc w:val="center"/>
        </w:trPr>
        <w:tc>
          <w:tcPr>
            <w:tcW w:w="212" w:type="dxa"/>
            <w:tcBorders>
              <w:left w:val="single" w:sz="6" w:space="0" w:color="auto"/>
              <w:right w:val="single" w:sz="6" w:space="0" w:color="auto"/>
            </w:tcBorders>
          </w:tcPr>
          <w:p w14:paraId="59C5BFBD" w14:textId="77777777" w:rsidR="000241B2" w:rsidRPr="00A574C7" w:rsidRDefault="000241B2" w:rsidP="000241B2">
            <w:pPr>
              <w:keepNext/>
              <w:spacing w:after="0"/>
              <w:rPr>
                <w:noProof/>
              </w:rPr>
            </w:pPr>
          </w:p>
        </w:tc>
        <w:tc>
          <w:tcPr>
            <w:tcW w:w="453" w:type="dxa"/>
            <w:tcBorders>
              <w:left w:val="nil"/>
            </w:tcBorders>
          </w:tcPr>
          <w:p w14:paraId="1259947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1A0AAA4" w14:textId="77777777" w:rsidR="000241B2" w:rsidRPr="00A574C7" w:rsidRDefault="000241B2" w:rsidP="000241B2">
            <w:pPr>
              <w:keepNext/>
              <w:spacing w:after="0"/>
              <w:rPr>
                <w:noProof/>
              </w:rPr>
            </w:pPr>
          </w:p>
        </w:tc>
        <w:tc>
          <w:tcPr>
            <w:tcW w:w="946" w:type="dxa"/>
            <w:gridSpan w:val="2"/>
            <w:tcBorders>
              <w:left w:val="nil"/>
            </w:tcBorders>
          </w:tcPr>
          <w:p w14:paraId="5BBF0528"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A35B67C" w14:textId="77777777" w:rsidR="000241B2" w:rsidRPr="00A574C7" w:rsidRDefault="000241B2" w:rsidP="000241B2">
            <w:pPr>
              <w:keepNext/>
              <w:spacing w:after="0"/>
              <w:rPr>
                <w:noProof/>
              </w:rPr>
            </w:pPr>
          </w:p>
        </w:tc>
        <w:tc>
          <w:tcPr>
            <w:tcW w:w="1169" w:type="dxa"/>
            <w:gridSpan w:val="2"/>
            <w:tcBorders>
              <w:left w:val="nil"/>
            </w:tcBorders>
          </w:tcPr>
          <w:p w14:paraId="09A67C8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3050E54" w14:textId="77777777" w:rsidR="000241B2" w:rsidRPr="00A574C7" w:rsidRDefault="000241B2" w:rsidP="000241B2">
            <w:pPr>
              <w:keepNext/>
              <w:spacing w:after="0"/>
              <w:rPr>
                <w:noProof/>
              </w:rPr>
            </w:pPr>
          </w:p>
        </w:tc>
        <w:tc>
          <w:tcPr>
            <w:tcW w:w="731" w:type="dxa"/>
            <w:tcBorders>
              <w:left w:val="nil"/>
            </w:tcBorders>
          </w:tcPr>
          <w:p w14:paraId="040395F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89C07D5" w14:textId="77777777" w:rsidR="000241B2" w:rsidRPr="00A574C7" w:rsidRDefault="000241B2" w:rsidP="000241B2">
            <w:pPr>
              <w:keepNext/>
              <w:spacing w:after="0"/>
              <w:rPr>
                <w:noProof/>
              </w:rPr>
            </w:pPr>
          </w:p>
        </w:tc>
        <w:tc>
          <w:tcPr>
            <w:tcW w:w="425" w:type="dxa"/>
            <w:gridSpan w:val="2"/>
            <w:tcBorders>
              <w:left w:val="nil"/>
            </w:tcBorders>
          </w:tcPr>
          <w:p w14:paraId="34E54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381D8D" w14:textId="77777777" w:rsidR="000241B2" w:rsidRPr="00A574C7" w:rsidRDefault="000241B2" w:rsidP="000241B2">
            <w:pPr>
              <w:keepNext/>
              <w:spacing w:after="0"/>
              <w:rPr>
                <w:noProof/>
              </w:rPr>
            </w:pPr>
          </w:p>
        </w:tc>
        <w:tc>
          <w:tcPr>
            <w:tcW w:w="1134" w:type="dxa"/>
            <w:gridSpan w:val="2"/>
            <w:tcBorders>
              <w:left w:val="nil"/>
            </w:tcBorders>
          </w:tcPr>
          <w:p w14:paraId="35D298B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B3A87CA" w14:textId="77777777" w:rsidR="000241B2" w:rsidRPr="00A574C7" w:rsidRDefault="000241B2" w:rsidP="000241B2">
            <w:pPr>
              <w:keepNext/>
              <w:spacing w:after="0"/>
              <w:rPr>
                <w:noProof/>
              </w:rPr>
            </w:pPr>
          </w:p>
        </w:tc>
        <w:tc>
          <w:tcPr>
            <w:tcW w:w="750" w:type="dxa"/>
            <w:tcBorders>
              <w:left w:val="nil"/>
            </w:tcBorders>
          </w:tcPr>
          <w:p w14:paraId="3F78374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1ECC7F5" w14:textId="77777777" w:rsidR="000241B2" w:rsidRPr="00A574C7" w:rsidRDefault="000241B2" w:rsidP="000241B2">
            <w:pPr>
              <w:keepNext/>
              <w:spacing w:after="0"/>
              <w:rPr>
                <w:noProof/>
              </w:rPr>
            </w:pPr>
          </w:p>
        </w:tc>
      </w:tr>
      <w:tr w:rsidR="000241B2" w:rsidRPr="00A574C7" w14:paraId="7CC71710" w14:textId="77777777">
        <w:trPr>
          <w:gridAfter w:val="1"/>
          <w:wAfter w:w="649" w:type="dxa"/>
          <w:jc w:val="center"/>
        </w:trPr>
        <w:tc>
          <w:tcPr>
            <w:tcW w:w="212" w:type="dxa"/>
            <w:tcBorders>
              <w:left w:val="single" w:sz="6" w:space="0" w:color="auto"/>
              <w:right w:val="single" w:sz="6" w:space="0" w:color="auto"/>
            </w:tcBorders>
          </w:tcPr>
          <w:p w14:paraId="19A283E4" w14:textId="77777777" w:rsidR="000241B2" w:rsidRPr="00A574C7" w:rsidRDefault="000241B2" w:rsidP="000241B2">
            <w:pPr>
              <w:keepNext/>
              <w:spacing w:after="0"/>
              <w:rPr>
                <w:noProof/>
              </w:rPr>
            </w:pPr>
          </w:p>
        </w:tc>
        <w:tc>
          <w:tcPr>
            <w:tcW w:w="453" w:type="dxa"/>
            <w:tcBorders>
              <w:left w:val="nil"/>
            </w:tcBorders>
          </w:tcPr>
          <w:p w14:paraId="0AAA7FA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9EFB129" w14:textId="77777777" w:rsidR="000241B2" w:rsidRPr="00A574C7" w:rsidRDefault="000241B2" w:rsidP="000241B2">
            <w:pPr>
              <w:keepNext/>
              <w:spacing w:after="0"/>
              <w:rPr>
                <w:noProof/>
              </w:rPr>
            </w:pPr>
          </w:p>
        </w:tc>
        <w:tc>
          <w:tcPr>
            <w:tcW w:w="1337" w:type="dxa"/>
            <w:gridSpan w:val="3"/>
            <w:tcBorders>
              <w:left w:val="nil"/>
              <w:right w:val="single" w:sz="6" w:space="0" w:color="auto"/>
            </w:tcBorders>
          </w:tcPr>
          <w:p w14:paraId="0B6C5208" w14:textId="77777777" w:rsidR="000241B2" w:rsidRPr="00A574C7" w:rsidRDefault="000241B2" w:rsidP="000241B2">
            <w:pPr>
              <w:keepNext/>
              <w:spacing w:after="0"/>
              <w:rPr>
                <w:noProof/>
              </w:rPr>
            </w:pPr>
            <w:r w:rsidRPr="00A574C7">
              <w:rPr>
                <w:noProof/>
              </w:rPr>
              <w:t>CONNECT</w:t>
            </w:r>
          </w:p>
        </w:tc>
        <w:tc>
          <w:tcPr>
            <w:tcW w:w="1169" w:type="dxa"/>
            <w:gridSpan w:val="2"/>
            <w:tcBorders>
              <w:left w:val="nil"/>
            </w:tcBorders>
          </w:tcPr>
          <w:p w14:paraId="5593B21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248E4D" w14:textId="77777777" w:rsidR="000241B2" w:rsidRPr="00A574C7" w:rsidRDefault="000241B2" w:rsidP="000241B2">
            <w:pPr>
              <w:keepNext/>
              <w:spacing w:after="0"/>
              <w:rPr>
                <w:noProof/>
              </w:rPr>
            </w:pPr>
          </w:p>
        </w:tc>
        <w:tc>
          <w:tcPr>
            <w:tcW w:w="731" w:type="dxa"/>
            <w:tcBorders>
              <w:left w:val="nil"/>
            </w:tcBorders>
          </w:tcPr>
          <w:p w14:paraId="7B73E74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87D722E" w14:textId="77777777" w:rsidR="000241B2" w:rsidRPr="00A574C7" w:rsidRDefault="000241B2" w:rsidP="000241B2">
            <w:pPr>
              <w:keepNext/>
              <w:spacing w:after="0"/>
              <w:rPr>
                <w:noProof/>
              </w:rPr>
            </w:pPr>
          </w:p>
        </w:tc>
        <w:tc>
          <w:tcPr>
            <w:tcW w:w="425" w:type="dxa"/>
            <w:gridSpan w:val="2"/>
            <w:tcBorders>
              <w:left w:val="nil"/>
            </w:tcBorders>
          </w:tcPr>
          <w:p w14:paraId="6F9216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26D1A73" w14:textId="77777777" w:rsidR="000241B2" w:rsidRPr="00A574C7" w:rsidRDefault="000241B2" w:rsidP="000241B2">
            <w:pPr>
              <w:keepNext/>
              <w:spacing w:after="0"/>
              <w:rPr>
                <w:noProof/>
              </w:rPr>
            </w:pPr>
          </w:p>
        </w:tc>
        <w:tc>
          <w:tcPr>
            <w:tcW w:w="1134" w:type="dxa"/>
            <w:gridSpan w:val="2"/>
            <w:tcBorders>
              <w:left w:val="nil"/>
            </w:tcBorders>
          </w:tcPr>
          <w:p w14:paraId="3E9C8F6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7367CA0" w14:textId="77777777" w:rsidR="000241B2" w:rsidRPr="00A574C7" w:rsidRDefault="000241B2" w:rsidP="000241B2">
            <w:pPr>
              <w:keepNext/>
              <w:spacing w:after="0"/>
              <w:rPr>
                <w:noProof/>
              </w:rPr>
            </w:pPr>
          </w:p>
        </w:tc>
        <w:tc>
          <w:tcPr>
            <w:tcW w:w="750" w:type="dxa"/>
            <w:tcBorders>
              <w:left w:val="nil"/>
            </w:tcBorders>
          </w:tcPr>
          <w:p w14:paraId="2057B2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69E6C6" w14:textId="77777777" w:rsidR="000241B2" w:rsidRPr="00A574C7" w:rsidRDefault="000241B2" w:rsidP="000241B2">
            <w:pPr>
              <w:keepNext/>
              <w:spacing w:after="0"/>
              <w:rPr>
                <w:noProof/>
              </w:rPr>
            </w:pPr>
          </w:p>
        </w:tc>
      </w:tr>
      <w:tr w:rsidR="000241B2" w:rsidRPr="00A574C7" w14:paraId="62548B84" w14:textId="77777777">
        <w:trPr>
          <w:gridAfter w:val="1"/>
          <w:wAfter w:w="649" w:type="dxa"/>
          <w:jc w:val="center"/>
        </w:trPr>
        <w:tc>
          <w:tcPr>
            <w:tcW w:w="212" w:type="dxa"/>
            <w:tcBorders>
              <w:left w:val="single" w:sz="6" w:space="0" w:color="auto"/>
              <w:right w:val="single" w:sz="6" w:space="0" w:color="auto"/>
            </w:tcBorders>
          </w:tcPr>
          <w:p w14:paraId="7CCCB88B" w14:textId="77777777" w:rsidR="000241B2" w:rsidRPr="00A574C7" w:rsidRDefault="000241B2" w:rsidP="000241B2">
            <w:pPr>
              <w:keepNext/>
              <w:spacing w:after="0"/>
              <w:rPr>
                <w:noProof/>
              </w:rPr>
            </w:pPr>
          </w:p>
        </w:tc>
        <w:tc>
          <w:tcPr>
            <w:tcW w:w="3119" w:type="dxa"/>
            <w:gridSpan w:val="8"/>
            <w:tcBorders>
              <w:left w:val="nil"/>
            </w:tcBorders>
          </w:tcPr>
          <w:p w14:paraId="54D0B6E3"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66050F2F" w14:textId="77777777" w:rsidR="000241B2" w:rsidRPr="00A574C7" w:rsidRDefault="000241B2" w:rsidP="000241B2">
            <w:pPr>
              <w:keepNext/>
              <w:spacing w:after="0"/>
              <w:rPr>
                <w:noProof/>
              </w:rPr>
            </w:pPr>
          </w:p>
        </w:tc>
        <w:tc>
          <w:tcPr>
            <w:tcW w:w="731" w:type="dxa"/>
            <w:tcBorders>
              <w:left w:val="nil"/>
            </w:tcBorders>
          </w:tcPr>
          <w:p w14:paraId="6B246D6A"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F867890" w14:textId="77777777" w:rsidR="000241B2" w:rsidRPr="00A574C7" w:rsidRDefault="000241B2" w:rsidP="000241B2">
            <w:pPr>
              <w:keepNext/>
              <w:spacing w:after="0"/>
              <w:rPr>
                <w:noProof/>
              </w:rPr>
            </w:pPr>
          </w:p>
        </w:tc>
        <w:tc>
          <w:tcPr>
            <w:tcW w:w="425" w:type="dxa"/>
            <w:gridSpan w:val="2"/>
            <w:tcBorders>
              <w:left w:val="nil"/>
            </w:tcBorders>
          </w:tcPr>
          <w:p w14:paraId="14CC0C4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3008D4F" w14:textId="77777777" w:rsidR="000241B2" w:rsidRPr="00A574C7" w:rsidRDefault="000241B2" w:rsidP="000241B2">
            <w:pPr>
              <w:keepNext/>
              <w:spacing w:after="0"/>
              <w:rPr>
                <w:noProof/>
              </w:rPr>
            </w:pPr>
          </w:p>
        </w:tc>
        <w:tc>
          <w:tcPr>
            <w:tcW w:w="1134" w:type="dxa"/>
            <w:gridSpan w:val="2"/>
            <w:tcBorders>
              <w:left w:val="nil"/>
            </w:tcBorders>
          </w:tcPr>
          <w:p w14:paraId="7739F76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5D4ECE2" w14:textId="77777777" w:rsidR="000241B2" w:rsidRPr="00A574C7" w:rsidRDefault="000241B2" w:rsidP="000241B2">
            <w:pPr>
              <w:keepNext/>
              <w:spacing w:after="0"/>
              <w:rPr>
                <w:noProof/>
              </w:rPr>
            </w:pPr>
          </w:p>
        </w:tc>
        <w:tc>
          <w:tcPr>
            <w:tcW w:w="750" w:type="dxa"/>
            <w:tcBorders>
              <w:left w:val="nil"/>
            </w:tcBorders>
          </w:tcPr>
          <w:p w14:paraId="5490521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FA970AE" w14:textId="77777777" w:rsidR="000241B2" w:rsidRPr="00A574C7" w:rsidRDefault="000241B2" w:rsidP="000241B2">
            <w:pPr>
              <w:keepNext/>
              <w:spacing w:after="0"/>
              <w:rPr>
                <w:noProof/>
              </w:rPr>
            </w:pPr>
          </w:p>
        </w:tc>
      </w:tr>
      <w:tr w:rsidR="000241B2" w:rsidRPr="00A574C7" w14:paraId="4B04A866" w14:textId="77777777">
        <w:trPr>
          <w:gridAfter w:val="1"/>
          <w:wAfter w:w="649" w:type="dxa"/>
          <w:jc w:val="center"/>
        </w:trPr>
        <w:tc>
          <w:tcPr>
            <w:tcW w:w="212" w:type="dxa"/>
            <w:tcBorders>
              <w:left w:val="single" w:sz="6" w:space="0" w:color="auto"/>
              <w:right w:val="single" w:sz="6" w:space="0" w:color="auto"/>
            </w:tcBorders>
          </w:tcPr>
          <w:p w14:paraId="60792BA8" w14:textId="77777777" w:rsidR="000241B2" w:rsidRPr="00A574C7" w:rsidRDefault="000241B2" w:rsidP="000241B2">
            <w:pPr>
              <w:keepNext/>
              <w:spacing w:after="0"/>
              <w:rPr>
                <w:noProof/>
              </w:rPr>
            </w:pPr>
          </w:p>
        </w:tc>
        <w:tc>
          <w:tcPr>
            <w:tcW w:w="453" w:type="dxa"/>
            <w:tcBorders>
              <w:left w:val="nil"/>
            </w:tcBorders>
          </w:tcPr>
          <w:p w14:paraId="238CAAA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67C2568" w14:textId="77777777" w:rsidR="000241B2" w:rsidRPr="00A574C7" w:rsidRDefault="000241B2" w:rsidP="000241B2">
            <w:pPr>
              <w:keepNext/>
              <w:spacing w:after="0"/>
              <w:rPr>
                <w:noProof/>
              </w:rPr>
            </w:pPr>
          </w:p>
        </w:tc>
        <w:tc>
          <w:tcPr>
            <w:tcW w:w="946" w:type="dxa"/>
            <w:gridSpan w:val="2"/>
            <w:tcBorders>
              <w:left w:val="nil"/>
            </w:tcBorders>
          </w:tcPr>
          <w:p w14:paraId="43B3E4F7"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6763BDEE" w14:textId="77777777" w:rsidR="000241B2" w:rsidRPr="00A574C7" w:rsidRDefault="000241B2" w:rsidP="000241B2">
            <w:pPr>
              <w:keepNext/>
              <w:spacing w:after="0"/>
              <w:rPr>
                <w:noProof/>
              </w:rPr>
            </w:pPr>
          </w:p>
        </w:tc>
        <w:tc>
          <w:tcPr>
            <w:tcW w:w="1169" w:type="dxa"/>
            <w:gridSpan w:val="2"/>
            <w:tcBorders>
              <w:left w:val="nil"/>
            </w:tcBorders>
          </w:tcPr>
          <w:p w14:paraId="787A4A5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6840278" w14:textId="77777777" w:rsidR="000241B2" w:rsidRPr="00A574C7" w:rsidRDefault="000241B2" w:rsidP="000241B2">
            <w:pPr>
              <w:keepNext/>
              <w:spacing w:after="0"/>
              <w:rPr>
                <w:noProof/>
              </w:rPr>
            </w:pPr>
          </w:p>
        </w:tc>
        <w:tc>
          <w:tcPr>
            <w:tcW w:w="731" w:type="dxa"/>
            <w:tcBorders>
              <w:left w:val="nil"/>
            </w:tcBorders>
          </w:tcPr>
          <w:p w14:paraId="115F7510"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61A9486" w14:textId="77777777" w:rsidR="000241B2" w:rsidRPr="00A574C7" w:rsidRDefault="000241B2" w:rsidP="000241B2">
            <w:pPr>
              <w:keepNext/>
              <w:spacing w:after="0"/>
              <w:rPr>
                <w:noProof/>
              </w:rPr>
            </w:pPr>
          </w:p>
        </w:tc>
        <w:tc>
          <w:tcPr>
            <w:tcW w:w="425" w:type="dxa"/>
            <w:gridSpan w:val="2"/>
            <w:tcBorders>
              <w:left w:val="nil"/>
            </w:tcBorders>
          </w:tcPr>
          <w:p w14:paraId="14C08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A87965" w14:textId="77777777" w:rsidR="000241B2" w:rsidRPr="00A574C7" w:rsidRDefault="000241B2" w:rsidP="000241B2">
            <w:pPr>
              <w:keepNext/>
              <w:spacing w:after="0"/>
              <w:rPr>
                <w:noProof/>
              </w:rPr>
            </w:pPr>
          </w:p>
        </w:tc>
        <w:tc>
          <w:tcPr>
            <w:tcW w:w="1134" w:type="dxa"/>
            <w:gridSpan w:val="2"/>
            <w:tcBorders>
              <w:left w:val="nil"/>
            </w:tcBorders>
          </w:tcPr>
          <w:p w14:paraId="3245E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FF43B3" w14:textId="77777777" w:rsidR="000241B2" w:rsidRPr="00A574C7" w:rsidRDefault="000241B2" w:rsidP="000241B2">
            <w:pPr>
              <w:keepNext/>
              <w:spacing w:after="0"/>
              <w:rPr>
                <w:noProof/>
              </w:rPr>
            </w:pPr>
          </w:p>
        </w:tc>
        <w:tc>
          <w:tcPr>
            <w:tcW w:w="750" w:type="dxa"/>
            <w:tcBorders>
              <w:left w:val="nil"/>
            </w:tcBorders>
          </w:tcPr>
          <w:p w14:paraId="3ED503B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CFC6D95" w14:textId="77777777" w:rsidR="000241B2" w:rsidRPr="00A574C7" w:rsidRDefault="000241B2" w:rsidP="000241B2">
            <w:pPr>
              <w:keepNext/>
              <w:spacing w:after="0"/>
              <w:rPr>
                <w:noProof/>
              </w:rPr>
            </w:pPr>
          </w:p>
        </w:tc>
      </w:tr>
      <w:tr w:rsidR="000241B2" w:rsidRPr="00A574C7" w14:paraId="38296C86" w14:textId="77777777">
        <w:trPr>
          <w:gridAfter w:val="1"/>
          <w:wAfter w:w="649" w:type="dxa"/>
          <w:jc w:val="center"/>
        </w:trPr>
        <w:tc>
          <w:tcPr>
            <w:tcW w:w="212" w:type="dxa"/>
            <w:tcBorders>
              <w:left w:val="single" w:sz="6" w:space="0" w:color="auto"/>
              <w:right w:val="single" w:sz="6" w:space="0" w:color="auto"/>
            </w:tcBorders>
          </w:tcPr>
          <w:p w14:paraId="0CBD1E89" w14:textId="77777777" w:rsidR="000241B2" w:rsidRPr="00A574C7" w:rsidRDefault="000241B2" w:rsidP="000241B2">
            <w:pPr>
              <w:keepNext/>
              <w:spacing w:after="0"/>
              <w:rPr>
                <w:noProof/>
              </w:rPr>
            </w:pPr>
          </w:p>
        </w:tc>
        <w:tc>
          <w:tcPr>
            <w:tcW w:w="453" w:type="dxa"/>
            <w:tcBorders>
              <w:left w:val="nil"/>
            </w:tcBorders>
          </w:tcPr>
          <w:p w14:paraId="4E491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57F0BB7" w14:textId="77777777" w:rsidR="000241B2" w:rsidRPr="00A574C7" w:rsidRDefault="000241B2" w:rsidP="000241B2">
            <w:pPr>
              <w:keepNext/>
              <w:spacing w:after="0"/>
              <w:rPr>
                <w:noProof/>
              </w:rPr>
            </w:pPr>
          </w:p>
        </w:tc>
        <w:tc>
          <w:tcPr>
            <w:tcW w:w="3073" w:type="dxa"/>
            <w:gridSpan w:val="6"/>
            <w:tcBorders>
              <w:left w:val="nil"/>
              <w:right w:val="single" w:sz="6" w:space="0" w:color="auto"/>
            </w:tcBorders>
          </w:tcPr>
          <w:p w14:paraId="55F1489E" w14:textId="77777777" w:rsidR="000241B2" w:rsidRPr="00A574C7" w:rsidRDefault="000241B2" w:rsidP="000241B2">
            <w:pPr>
              <w:keepNext/>
              <w:spacing w:after="0"/>
              <w:rPr>
                <w:noProof/>
              </w:rPr>
            </w:pPr>
            <w:r w:rsidRPr="00A574C7">
              <w:rPr>
                <w:noProof/>
              </w:rPr>
              <w:t>PERIODIC NOTIF_REQ (NCH)</w:t>
            </w:r>
          </w:p>
        </w:tc>
        <w:tc>
          <w:tcPr>
            <w:tcW w:w="731" w:type="dxa"/>
            <w:tcBorders>
              <w:left w:val="nil"/>
            </w:tcBorders>
          </w:tcPr>
          <w:p w14:paraId="247BA6C6"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6B9B772" w14:textId="77777777" w:rsidR="000241B2" w:rsidRPr="00A574C7" w:rsidRDefault="000241B2" w:rsidP="000241B2">
            <w:pPr>
              <w:keepNext/>
              <w:spacing w:after="0"/>
              <w:rPr>
                <w:noProof/>
              </w:rPr>
            </w:pPr>
          </w:p>
        </w:tc>
        <w:tc>
          <w:tcPr>
            <w:tcW w:w="425" w:type="dxa"/>
            <w:gridSpan w:val="2"/>
            <w:tcBorders>
              <w:left w:val="nil"/>
            </w:tcBorders>
          </w:tcPr>
          <w:p w14:paraId="0DBF6F2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416E8E2" w14:textId="77777777" w:rsidR="000241B2" w:rsidRPr="00A574C7" w:rsidRDefault="000241B2" w:rsidP="000241B2">
            <w:pPr>
              <w:keepNext/>
              <w:spacing w:after="0"/>
              <w:rPr>
                <w:noProof/>
              </w:rPr>
            </w:pPr>
          </w:p>
        </w:tc>
        <w:tc>
          <w:tcPr>
            <w:tcW w:w="1134" w:type="dxa"/>
            <w:gridSpan w:val="2"/>
            <w:tcBorders>
              <w:left w:val="nil"/>
            </w:tcBorders>
          </w:tcPr>
          <w:p w14:paraId="7DF0D9C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E0740D" w14:textId="77777777" w:rsidR="000241B2" w:rsidRPr="00A574C7" w:rsidRDefault="000241B2" w:rsidP="000241B2">
            <w:pPr>
              <w:keepNext/>
              <w:spacing w:after="0"/>
              <w:rPr>
                <w:noProof/>
              </w:rPr>
            </w:pPr>
          </w:p>
        </w:tc>
        <w:tc>
          <w:tcPr>
            <w:tcW w:w="750" w:type="dxa"/>
            <w:tcBorders>
              <w:left w:val="nil"/>
            </w:tcBorders>
          </w:tcPr>
          <w:p w14:paraId="0CD0E3D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C0EBF8" w14:textId="77777777" w:rsidR="000241B2" w:rsidRPr="00A574C7" w:rsidRDefault="000241B2" w:rsidP="000241B2">
            <w:pPr>
              <w:keepNext/>
              <w:spacing w:after="0"/>
              <w:rPr>
                <w:noProof/>
              </w:rPr>
            </w:pPr>
          </w:p>
        </w:tc>
      </w:tr>
      <w:tr w:rsidR="000241B2" w:rsidRPr="00A574C7" w14:paraId="51337A64" w14:textId="77777777">
        <w:trPr>
          <w:gridAfter w:val="1"/>
          <w:wAfter w:w="649" w:type="dxa"/>
          <w:jc w:val="center"/>
        </w:trPr>
        <w:tc>
          <w:tcPr>
            <w:tcW w:w="212" w:type="dxa"/>
            <w:tcBorders>
              <w:left w:val="single" w:sz="6" w:space="0" w:color="auto"/>
              <w:right w:val="single" w:sz="6" w:space="0" w:color="auto"/>
            </w:tcBorders>
          </w:tcPr>
          <w:p w14:paraId="28352BF2" w14:textId="77777777" w:rsidR="000241B2" w:rsidRPr="00A574C7" w:rsidRDefault="000241B2" w:rsidP="000241B2">
            <w:pPr>
              <w:keepNext/>
              <w:spacing w:after="0"/>
              <w:rPr>
                <w:noProof/>
              </w:rPr>
            </w:pPr>
          </w:p>
        </w:tc>
        <w:tc>
          <w:tcPr>
            <w:tcW w:w="453" w:type="dxa"/>
            <w:tcBorders>
              <w:left w:val="nil"/>
            </w:tcBorders>
          </w:tcPr>
          <w:p w14:paraId="1AE39F8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96BFC39" w14:textId="77777777" w:rsidR="000241B2" w:rsidRPr="00A574C7" w:rsidRDefault="000241B2" w:rsidP="000241B2">
            <w:pPr>
              <w:keepNext/>
              <w:spacing w:after="0"/>
              <w:rPr>
                <w:noProof/>
              </w:rPr>
            </w:pPr>
          </w:p>
        </w:tc>
        <w:tc>
          <w:tcPr>
            <w:tcW w:w="946" w:type="dxa"/>
            <w:gridSpan w:val="2"/>
            <w:tcBorders>
              <w:left w:val="nil"/>
            </w:tcBorders>
          </w:tcPr>
          <w:p w14:paraId="2EB7EC0D"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60E7844A" w14:textId="77777777" w:rsidR="000241B2" w:rsidRPr="00A574C7" w:rsidRDefault="000241B2" w:rsidP="000241B2">
            <w:pPr>
              <w:keepNext/>
              <w:spacing w:after="0"/>
              <w:rPr>
                <w:noProof/>
              </w:rPr>
            </w:pPr>
          </w:p>
        </w:tc>
        <w:tc>
          <w:tcPr>
            <w:tcW w:w="1169" w:type="dxa"/>
            <w:gridSpan w:val="2"/>
            <w:tcBorders>
              <w:left w:val="nil"/>
            </w:tcBorders>
          </w:tcPr>
          <w:p w14:paraId="2CCAF5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133822C" w14:textId="77777777" w:rsidR="000241B2" w:rsidRPr="00A574C7" w:rsidRDefault="000241B2" w:rsidP="000241B2">
            <w:pPr>
              <w:keepNext/>
              <w:spacing w:after="0"/>
              <w:rPr>
                <w:noProof/>
              </w:rPr>
            </w:pPr>
          </w:p>
        </w:tc>
        <w:tc>
          <w:tcPr>
            <w:tcW w:w="731" w:type="dxa"/>
            <w:tcBorders>
              <w:left w:val="nil"/>
            </w:tcBorders>
          </w:tcPr>
          <w:p w14:paraId="30158ADB"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457CC83B" w14:textId="77777777" w:rsidR="000241B2" w:rsidRPr="00A574C7" w:rsidRDefault="000241B2" w:rsidP="000241B2">
            <w:pPr>
              <w:keepNext/>
              <w:spacing w:after="0"/>
              <w:rPr>
                <w:noProof/>
              </w:rPr>
            </w:pPr>
          </w:p>
        </w:tc>
        <w:tc>
          <w:tcPr>
            <w:tcW w:w="425" w:type="dxa"/>
            <w:gridSpan w:val="2"/>
            <w:tcBorders>
              <w:left w:val="nil"/>
            </w:tcBorders>
          </w:tcPr>
          <w:p w14:paraId="5F1A482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E4ED1B1" w14:textId="77777777" w:rsidR="000241B2" w:rsidRPr="00A574C7" w:rsidRDefault="000241B2" w:rsidP="000241B2">
            <w:pPr>
              <w:keepNext/>
              <w:spacing w:after="0"/>
              <w:rPr>
                <w:noProof/>
              </w:rPr>
            </w:pPr>
          </w:p>
        </w:tc>
        <w:tc>
          <w:tcPr>
            <w:tcW w:w="1134" w:type="dxa"/>
            <w:gridSpan w:val="2"/>
            <w:tcBorders>
              <w:left w:val="nil"/>
            </w:tcBorders>
          </w:tcPr>
          <w:p w14:paraId="00CF3E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A74895" w14:textId="77777777" w:rsidR="000241B2" w:rsidRPr="00A574C7" w:rsidRDefault="000241B2" w:rsidP="000241B2">
            <w:pPr>
              <w:keepNext/>
              <w:spacing w:after="0"/>
              <w:rPr>
                <w:noProof/>
              </w:rPr>
            </w:pPr>
          </w:p>
        </w:tc>
        <w:tc>
          <w:tcPr>
            <w:tcW w:w="750" w:type="dxa"/>
            <w:tcBorders>
              <w:left w:val="nil"/>
            </w:tcBorders>
          </w:tcPr>
          <w:p w14:paraId="1198472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9EDC1E0" w14:textId="77777777" w:rsidR="000241B2" w:rsidRPr="00A574C7" w:rsidRDefault="000241B2" w:rsidP="000241B2">
            <w:pPr>
              <w:keepNext/>
              <w:spacing w:after="0"/>
              <w:rPr>
                <w:noProof/>
              </w:rPr>
            </w:pPr>
          </w:p>
        </w:tc>
      </w:tr>
      <w:tr w:rsidR="000241B2" w:rsidRPr="00A574C7" w14:paraId="35853658" w14:textId="77777777">
        <w:trPr>
          <w:gridAfter w:val="1"/>
          <w:wAfter w:w="649" w:type="dxa"/>
          <w:jc w:val="center"/>
        </w:trPr>
        <w:tc>
          <w:tcPr>
            <w:tcW w:w="212" w:type="dxa"/>
            <w:tcBorders>
              <w:left w:val="single" w:sz="6" w:space="0" w:color="auto"/>
              <w:right w:val="single" w:sz="6" w:space="0" w:color="auto"/>
            </w:tcBorders>
          </w:tcPr>
          <w:p w14:paraId="3EEB1F83" w14:textId="77777777" w:rsidR="000241B2" w:rsidRPr="00A574C7" w:rsidRDefault="000241B2" w:rsidP="000241B2">
            <w:pPr>
              <w:keepNext/>
              <w:spacing w:after="0"/>
              <w:rPr>
                <w:noProof/>
              </w:rPr>
            </w:pPr>
          </w:p>
        </w:tc>
        <w:tc>
          <w:tcPr>
            <w:tcW w:w="453" w:type="dxa"/>
            <w:tcBorders>
              <w:left w:val="nil"/>
            </w:tcBorders>
          </w:tcPr>
          <w:p w14:paraId="5D24CA3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76D9F54" w14:textId="77777777" w:rsidR="000241B2" w:rsidRPr="00A574C7" w:rsidRDefault="000241B2" w:rsidP="000241B2">
            <w:pPr>
              <w:keepNext/>
              <w:spacing w:after="0"/>
              <w:rPr>
                <w:noProof/>
              </w:rPr>
            </w:pPr>
          </w:p>
        </w:tc>
        <w:tc>
          <w:tcPr>
            <w:tcW w:w="2506" w:type="dxa"/>
            <w:gridSpan w:val="5"/>
            <w:tcBorders>
              <w:left w:val="nil"/>
            </w:tcBorders>
          </w:tcPr>
          <w:p w14:paraId="73863813" w14:textId="77777777" w:rsidR="000241B2" w:rsidRPr="00A574C7" w:rsidRDefault="000241B2" w:rsidP="000241B2">
            <w:pPr>
              <w:keepNext/>
              <w:spacing w:after="0"/>
              <w:rPr>
                <w:noProof/>
              </w:rPr>
            </w:pPr>
            <w:r w:rsidRPr="00A574C7">
              <w:rPr>
                <w:noProof/>
              </w:rPr>
              <w:t>Periodic SACCH Info</w:t>
            </w:r>
          </w:p>
        </w:tc>
        <w:tc>
          <w:tcPr>
            <w:tcW w:w="567" w:type="dxa"/>
            <w:tcBorders>
              <w:left w:val="single" w:sz="6" w:space="0" w:color="auto"/>
              <w:right w:val="single" w:sz="6" w:space="0" w:color="auto"/>
            </w:tcBorders>
          </w:tcPr>
          <w:p w14:paraId="7F221394" w14:textId="77777777" w:rsidR="000241B2" w:rsidRPr="00A574C7" w:rsidRDefault="000241B2" w:rsidP="000241B2">
            <w:pPr>
              <w:keepNext/>
              <w:spacing w:after="0"/>
              <w:rPr>
                <w:noProof/>
              </w:rPr>
            </w:pPr>
          </w:p>
        </w:tc>
        <w:tc>
          <w:tcPr>
            <w:tcW w:w="731" w:type="dxa"/>
            <w:tcBorders>
              <w:left w:val="nil"/>
            </w:tcBorders>
          </w:tcPr>
          <w:p w14:paraId="59561D8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57B6F119" w14:textId="77777777" w:rsidR="000241B2" w:rsidRPr="00A574C7" w:rsidRDefault="000241B2" w:rsidP="000241B2">
            <w:pPr>
              <w:keepNext/>
              <w:spacing w:after="0"/>
              <w:rPr>
                <w:noProof/>
              </w:rPr>
            </w:pPr>
          </w:p>
        </w:tc>
        <w:tc>
          <w:tcPr>
            <w:tcW w:w="425" w:type="dxa"/>
            <w:gridSpan w:val="2"/>
            <w:tcBorders>
              <w:left w:val="nil"/>
            </w:tcBorders>
          </w:tcPr>
          <w:p w14:paraId="204C230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E78574" w14:textId="77777777" w:rsidR="000241B2" w:rsidRPr="00A574C7" w:rsidRDefault="000241B2" w:rsidP="000241B2">
            <w:pPr>
              <w:keepNext/>
              <w:spacing w:after="0"/>
              <w:rPr>
                <w:noProof/>
              </w:rPr>
            </w:pPr>
          </w:p>
        </w:tc>
        <w:tc>
          <w:tcPr>
            <w:tcW w:w="1134" w:type="dxa"/>
            <w:gridSpan w:val="2"/>
            <w:tcBorders>
              <w:left w:val="nil"/>
            </w:tcBorders>
          </w:tcPr>
          <w:p w14:paraId="03F76D7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2E214D" w14:textId="77777777" w:rsidR="000241B2" w:rsidRPr="00A574C7" w:rsidRDefault="000241B2" w:rsidP="000241B2">
            <w:pPr>
              <w:keepNext/>
              <w:spacing w:after="0"/>
              <w:rPr>
                <w:noProof/>
              </w:rPr>
            </w:pPr>
          </w:p>
        </w:tc>
        <w:tc>
          <w:tcPr>
            <w:tcW w:w="750" w:type="dxa"/>
            <w:tcBorders>
              <w:left w:val="nil"/>
            </w:tcBorders>
          </w:tcPr>
          <w:p w14:paraId="72C068F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A882F23" w14:textId="77777777" w:rsidR="000241B2" w:rsidRPr="00A574C7" w:rsidRDefault="000241B2" w:rsidP="000241B2">
            <w:pPr>
              <w:keepNext/>
              <w:spacing w:after="0"/>
              <w:rPr>
                <w:noProof/>
              </w:rPr>
            </w:pPr>
          </w:p>
        </w:tc>
      </w:tr>
      <w:tr w:rsidR="000241B2" w:rsidRPr="00A574C7" w14:paraId="6281ABDD" w14:textId="77777777">
        <w:trPr>
          <w:gridAfter w:val="1"/>
          <w:wAfter w:w="649" w:type="dxa"/>
          <w:jc w:val="center"/>
        </w:trPr>
        <w:tc>
          <w:tcPr>
            <w:tcW w:w="212" w:type="dxa"/>
            <w:tcBorders>
              <w:left w:val="single" w:sz="6" w:space="0" w:color="auto"/>
              <w:right w:val="single" w:sz="6" w:space="0" w:color="auto"/>
            </w:tcBorders>
          </w:tcPr>
          <w:p w14:paraId="5282A5A2" w14:textId="77777777" w:rsidR="000241B2" w:rsidRPr="00A574C7" w:rsidRDefault="000241B2" w:rsidP="000241B2">
            <w:pPr>
              <w:keepNext/>
              <w:spacing w:after="0"/>
              <w:rPr>
                <w:noProof/>
              </w:rPr>
            </w:pPr>
          </w:p>
        </w:tc>
        <w:tc>
          <w:tcPr>
            <w:tcW w:w="453" w:type="dxa"/>
            <w:tcBorders>
              <w:left w:val="nil"/>
            </w:tcBorders>
          </w:tcPr>
          <w:p w14:paraId="7919259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4C52292" w14:textId="77777777" w:rsidR="000241B2" w:rsidRPr="00A574C7" w:rsidRDefault="000241B2" w:rsidP="000241B2">
            <w:pPr>
              <w:keepNext/>
              <w:spacing w:after="0"/>
              <w:rPr>
                <w:noProof/>
              </w:rPr>
            </w:pPr>
          </w:p>
        </w:tc>
        <w:tc>
          <w:tcPr>
            <w:tcW w:w="946" w:type="dxa"/>
            <w:gridSpan w:val="2"/>
            <w:tcBorders>
              <w:left w:val="nil"/>
            </w:tcBorders>
          </w:tcPr>
          <w:p w14:paraId="29CC24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17AB31FF" w14:textId="77777777" w:rsidR="000241B2" w:rsidRPr="00A574C7" w:rsidRDefault="000241B2" w:rsidP="000241B2">
            <w:pPr>
              <w:keepNext/>
              <w:spacing w:after="0"/>
              <w:rPr>
                <w:noProof/>
              </w:rPr>
            </w:pPr>
          </w:p>
        </w:tc>
        <w:tc>
          <w:tcPr>
            <w:tcW w:w="1169" w:type="dxa"/>
            <w:gridSpan w:val="2"/>
            <w:tcBorders>
              <w:left w:val="nil"/>
            </w:tcBorders>
          </w:tcPr>
          <w:p w14:paraId="1DA9BF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1ED6FC" w14:textId="77777777" w:rsidR="000241B2" w:rsidRPr="00A574C7" w:rsidRDefault="000241B2" w:rsidP="000241B2">
            <w:pPr>
              <w:keepNext/>
              <w:spacing w:after="0"/>
              <w:rPr>
                <w:noProof/>
              </w:rPr>
            </w:pPr>
          </w:p>
        </w:tc>
        <w:tc>
          <w:tcPr>
            <w:tcW w:w="731" w:type="dxa"/>
            <w:tcBorders>
              <w:left w:val="nil"/>
            </w:tcBorders>
          </w:tcPr>
          <w:p w14:paraId="7E2A3B9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53DED79" w14:textId="77777777" w:rsidR="000241B2" w:rsidRPr="00A574C7" w:rsidRDefault="000241B2" w:rsidP="000241B2">
            <w:pPr>
              <w:keepNext/>
              <w:spacing w:after="0"/>
              <w:rPr>
                <w:noProof/>
              </w:rPr>
            </w:pPr>
          </w:p>
        </w:tc>
        <w:tc>
          <w:tcPr>
            <w:tcW w:w="425" w:type="dxa"/>
            <w:gridSpan w:val="2"/>
            <w:tcBorders>
              <w:left w:val="nil"/>
            </w:tcBorders>
          </w:tcPr>
          <w:p w14:paraId="23CC031D"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A0464D" w14:textId="77777777" w:rsidR="000241B2" w:rsidRPr="00A574C7" w:rsidRDefault="000241B2" w:rsidP="000241B2">
            <w:pPr>
              <w:keepNext/>
              <w:spacing w:after="0"/>
              <w:rPr>
                <w:noProof/>
              </w:rPr>
            </w:pPr>
          </w:p>
        </w:tc>
        <w:tc>
          <w:tcPr>
            <w:tcW w:w="1134" w:type="dxa"/>
            <w:gridSpan w:val="2"/>
            <w:tcBorders>
              <w:left w:val="nil"/>
            </w:tcBorders>
          </w:tcPr>
          <w:p w14:paraId="73B5DED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33313BC" w14:textId="77777777" w:rsidR="000241B2" w:rsidRPr="00A574C7" w:rsidRDefault="000241B2" w:rsidP="000241B2">
            <w:pPr>
              <w:keepNext/>
              <w:spacing w:after="0"/>
              <w:rPr>
                <w:noProof/>
              </w:rPr>
            </w:pPr>
          </w:p>
        </w:tc>
        <w:tc>
          <w:tcPr>
            <w:tcW w:w="750" w:type="dxa"/>
            <w:tcBorders>
              <w:left w:val="nil"/>
            </w:tcBorders>
          </w:tcPr>
          <w:p w14:paraId="7988D22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0F357F2" w14:textId="77777777" w:rsidR="000241B2" w:rsidRPr="00A574C7" w:rsidRDefault="000241B2" w:rsidP="000241B2">
            <w:pPr>
              <w:keepNext/>
              <w:spacing w:after="0"/>
              <w:rPr>
                <w:noProof/>
              </w:rPr>
            </w:pPr>
          </w:p>
        </w:tc>
      </w:tr>
      <w:tr w:rsidR="000241B2" w:rsidRPr="00A574C7" w14:paraId="14A9ABF8" w14:textId="77777777">
        <w:trPr>
          <w:gridAfter w:val="1"/>
          <w:wAfter w:w="649" w:type="dxa"/>
          <w:jc w:val="center"/>
        </w:trPr>
        <w:tc>
          <w:tcPr>
            <w:tcW w:w="212" w:type="dxa"/>
            <w:tcBorders>
              <w:left w:val="single" w:sz="6" w:space="0" w:color="auto"/>
              <w:right w:val="single" w:sz="6" w:space="0" w:color="auto"/>
            </w:tcBorders>
          </w:tcPr>
          <w:p w14:paraId="23AB2C08" w14:textId="77777777" w:rsidR="000241B2" w:rsidRPr="00A574C7" w:rsidRDefault="000241B2" w:rsidP="000241B2">
            <w:pPr>
              <w:keepNext/>
              <w:spacing w:after="0"/>
              <w:rPr>
                <w:noProof/>
              </w:rPr>
            </w:pPr>
          </w:p>
        </w:tc>
        <w:tc>
          <w:tcPr>
            <w:tcW w:w="453" w:type="dxa"/>
            <w:tcBorders>
              <w:left w:val="nil"/>
            </w:tcBorders>
          </w:tcPr>
          <w:p w14:paraId="78C4F43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D9BC7F" w14:textId="77777777" w:rsidR="000241B2" w:rsidRPr="00A574C7" w:rsidRDefault="000241B2" w:rsidP="000241B2">
            <w:pPr>
              <w:keepNext/>
              <w:spacing w:after="0"/>
              <w:rPr>
                <w:noProof/>
              </w:rPr>
            </w:pPr>
          </w:p>
        </w:tc>
        <w:tc>
          <w:tcPr>
            <w:tcW w:w="946" w:type="dxa"/>
            <w:gridSpan w:val="2"/>
            <w:tcBorders>
              <w:left w:val="nil"/>
            </w:tcBorders>
          </w:tcPr>
          <w:p w14:paraId="5A2117CC"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29AC7C6" w14:textId="77777777" w:rsidR="000241B2" w:rsidRPr="00A574C7" w:rsidRDefault="000241B2" w:rsidP="000241B2">
            <w:pPr>
              <w:keepNext/>
              <w:spacing w:after="0"/>
              <w:rPr>
                <w:noProof/>
              </w:rPr>
            </w:pPr>
          </w:p>
        </w:tc>
        <w:tc>
          <w:tcPr>
            <w:tcW w:w="1169" w:type="dxa"/>
            <w:gridSpan w:val="2"/>
            <w:tcBorders>
              <w:left w:val="nil"/>
            </w:tcBorders>
          </w:tcPr>
          <w:p w14:paraId="46EEC88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8FB577" w14:textId="77777777" w:rsidR="000241B2" w:rsidRPr="00A574C7" w:rsidRDefault="000241B2" w:rsidP="000241B2">
            <w:pPr>
              <w:keepNext/>
              <w:spacing w:after="0"/>
              <w:rPr>
                <w:noProof/>
              </w:rPr>
            </w:pPr>
          </w:p>
        </w:tc>
        <w:tc>
          <w:tcPr>
            <w:tcW w:w="731" w:type="dxa"/>
            <w:tcBorders>
              <w:left w:val="nil"/>
            </w:tcBorders>
          </w:tcPr>
          <w:p w14:paraId="11316894"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F85C125" w14:textId="77777777" w:rsidR="000241B2" w:rsidRPr="00A574C7" w:rsidRDefault="000241B2" w:rsidP="000241B2">
            <w:pPr>
              <w:keepNext/>
              <w:spacing w:after="0"/>
              <w:rPr>
                <w:noProof/>
              </w:rPr>
            </w:pPr>
          </w:p>
        </w:tc>
        <w:tc>
          <w:tcPr>
            <w:tcW w:w="425" w:type="dxa"/>
            <w:gridSpan w:val="2"/>
            <w:tcBorders>
              <w:left w:val="nil"/>
            </w:tcBorders>
          </w:tcPr>
          <w:p w14:paraId="394F77F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B927AD" w14:textId="77777777" w:rsidR="000241B2" w:rsidRPr="00A574C7" w:rsidRDefault="000241B2" w:rsidP="000241B2">
            <w:pPr>
              <w:keepNext/>
              <w:spacing w:after="0"/>
              <w:rPr>
                <w:noProof/>
              </w:rPr>
            </w:pPr>
          </w:p>
        </w:tc>
        <w:tc>
          <w:tcPr>
            <w:tcW w:w="1134" w:type="dxa"/>
            <w:gridSpan w:val="2"/>
            <w:tcBorders>
              <w:left w:val="nil"/>
            </w:tcBorders>
          </w:tcPr>
          <w:p w14:paraId="3233EA7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B7CB07" w14:textId="77777777" w:rsidR="000241B2" w:rsidRPr="00A574C7" w:rsidRDefault="000241B2" w:rsidP="000241B2">
            <w:pPr>
              <w:keepNext/>
              <w:spacing w:after="0"/>
              <w:rPr>
                <w:noProof/>
              </w:rPr>
            </w:pPr>
          </w:p>
        </w:tc>
        <w:tc>
          <w:tcPr>
            <w:tcW w:w="750" w:type="dxa"/>
            <w:tcBorders>
              <w:left w:val="nil"/>
            </w:tcBorders>
          </w:tcPr>
          <w:p w14:paraId="01F48A9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D746093" w14:textId="77777777" w:rsidR="000241B2" w:rsidRPr="00A574C7" w:rsidRDefault="000241B2" w:rsidP="000241B2">
            <w:pPr>
              <w:keepNext/>
              <w:spacing w:after="0"/>
              <w:rPr>
                <w:noProof/>
              </w:rPr>
            </w:pPr>
          </w:p>
        </w:tc>
      </w:tr>
    </w:tbl>
    <w:p w14:paraId="4C36F4ED" w14:textId="77777777" w:rsidR="000241B2" w:rsidRPr="00A574C7" w:rsidRDefault="000241B2">
      <w:pPr>
        <w:pStyle w:val="NF"/>
        <w:rPr>
          <w:noProof/>
        </w:rPr>
      </w:pPr>
    </w:p>
    <w:p w14:paraId="735F0BE6" w14:textId="33972042"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destination </w:t>
      </w:r>
      <w:r w:rsidR="00F7683E" w:rsidRPr="00A574C7">
        <w:rPr>
          <w:noProof/>
        </w:rPr>
        <w:t xml:space="preserve">service </w:t>
      </w:r>
      <w:r w:rsidRPr="00A574C7">
        <w:rPr>
          <w:noProof/>
        </w:rPr>
        <w:t>subscriber mobile stations</w:t>
      </w:r>
      <w:r w:rsidRPr="00A574C7">
        <w:rPr>
          <w:noProof/>
        </w:rPr>
        <w:br/>
        <w:t>FNT</w:t>
      </w:r>
      <w:r w:rsidR="006C7A8D">
        <w:rPr>
          <w:noProof/>
        </w:rPr>
        <w:tab/>
      </w:r>
      <w:r w:rsidRPr="00A574C7">
        <w:rPr>
          <w:noProof/>
        </w:rPr>
        <w:t>fixed network user terminal</w:t>
      </w:r>
      <w:r w:rsidRPr="00A574C7">
        <w:rPr>
          <w:noProof/>
        </w:rPr>
        <w:br/>
        <w:t>MSC-A</w:t>
      </w:r>
      <w:r w:rsidRPr="00A574C7">
        <w:rPr>
          <w:noProof/>
        </w:rPr>
        <w:tab/>
        <w:t>anchor MSC;</w:t>
      </w:r>
      <w:r w:rsidRPr="00A574C7">
        <w:rPr>
          <w:noProof/>
        </w:rPr>
        <w:br/>
        <w:t>MSC-R</w:t>
      </w:r>
      <w:r w:rsidRPr="00A574C7">
        <w:rPr>
          <w:noProof/>
        </w:rPr>
        <w:tab/>
        <w:t>relay MSC.</w:t>
      </w:r>
    </w:p>
    <w:p w14:paraId="205874A9" w14:textId="77777777" w:rsidR="005D5DCA" w:rsidRPr="00A574C7" w:rsidRDefault="005D5DCA">
      <w:pPr>
        <w:pStyle w:val="NF"/>
        <w:rPr>
          <w:noProof/>
        </w:rPr>
      </w:pPr>
    </w:p>
    <w:p w14:paraId="7C8045D7" w14:textId="77777777" w:rsidR="005D5DCA" w:rsidRPr="00A574C7" w:rsidRDefault="005D5DCA">
      <w:pPr>
        <w:pStyle w:val="TF"/>
        <w:rPr>
          <w:noProof/>
        </w:rPr>
      </w:pPr>
      <w:r w:rsidRPr="00A574C7">
        <w:rPr>
          <w:noProof/>
        </w:rPr>
        <w:t>Figure 2: Signalling information required for establishing voice broadcast calls</w:t>
      </w:r>
      <w:r w:rsidRPr="00A574C7">
        <w:rPr>
          <w:noProof/>
        </w:rPr>
        <w:br/>
        <w:t>by a service subscriber roaming in the anchor MSC area</w:t>
      </w:r>
    </w:p>
    <w:p w14:paraId="60045020"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2082C1C1" w14:textId="77777777" w:rsidR="005D5DCA" w:rsidRPr="00A574C7" w:rsidRDefault="005D5DCA">
      <w:pPr>
        <w:rPr>
          <w:noProof/>
        </w:rPr>
      </w:pPr>
      <w:r w:rsidRPr="00A574C7">
        <w:rPr>
          <w:b/>
          <w:noProof/>
        </w:rPr>
        <w:t>Initial RACH CHAN_REQ:</w:t>
      </w:r>
      <w:r w:rsidRPr="00A574C7">
        <w:rPr>
          <w:noProof/>
        </w:rPr>
        <w:t xml:space="preserve"> Standard message.</w:t>
      </w:r>
    </w:p>
    <w:p w14:paraId="534FD2B1" w14:textId="77777777" w:rsidR="005D5DCA" w:rsidRPr="00A574C7" w:rsidRDefault="005D5DCA">
      <w:pPr>
        <w:rPr>
          <w:noProof/>
        </w:rPr>
      </w:pPr>
      <w:r w:rsidRPr="00A574C7">
        <w:rPr>
          <w:b/>
          <w:noProof/>
        </w:rPr>
        <w:t>IMM_ASS:</w:t>
      </w:r>
      <w:r w:rsidRPr="00A574C7">
        <w:rPr>
          <w:noProof/>
        </w:rPr>
        <w:t xml:space="preserve"> Standard message sen</w:t>
      </w:r>
      <w:r w:rsidR="00F417DB" w:rsidRPr="00A574C7">
        <w:rPr>
          <w:noProof/>
        </w:rPr>
        <w:t>t</w:t>
      </w:r>
      <w:r w:rsidRPr="00A574C7">
        <w:rPr>
          <w:noProof/>
        </w:rPr>
        <w:t xml:space="preserve"> on the </w:t>
      </w:r>
      <w:r w:rsidR="00F417DB" w:rsidRPr="00A574C7">
        <w:rPr>
          <w:noProof/>
        </w:rPr>
        <w:t>AG</w:t>
      </w:r>
      <w:r w:rsidRPr="00A574C7">
        <w:rPr>
          <w:noProof/>
        </w:rPr>
        <w:t>CH.</w:t>
      </w:r>
    </w:p>
    <w:p w14:paraId="3852B861" w14:textId="77777777" w:rsidR="005D5DCA" w:rsidRPr="00A574C7" w:rsidRDefault="005D5DCA">
      <w:pPr>
        <w:rPr>
          <w:noProof/>
        </w:rPr>
      </w:pPr>
      <w:r w:rsidRPr="00A574C7">
        <w:rPr>
          <w:b/>
          <w:noProof/>
        </w:rPr>
        <w:t>SERV_REQ (</w:t>
      </w:r>
      <w:r w:rsidR="00F417DB" w:rsidRPr="00A574C7">
        <w:rPr>
          <w:b/>
          <w:noProof/>
        </w:rPr>
        <w:t xml:space="preserve">voice </w:t>
      </w:r>
      <w:r w:rsidRPr="00A574C7">
        <w:rPr>
          <w:b/>
          <w:noProof/>
        </w:rPr>
        <w:t>broadcast call):</w:t>
      </w:r>
      <w:r w:rsidRPr="00A574C7">
        <w:rPr>
          <w:noProof/>
        </w:rPr>
        <w:t xml:space="preserve"> Modified form of the current call request message L3-MM CM SERVICE REQUEST sent on the allocated channel. Teleservice voice broadcast call is indicated.</w:t>
      </w:r>
    </w:p>
    <w:p w14:paraId="5878202D" w14:textId="77777777" w:rsidR="005D5DCA" w:rsidRPr="00A574C7" w:rsidRDefault="005D5DCA">
      <w:pPr>
        <w:rPr>
          <w:noProof/>
        </w:rPr>
      </w:pPr>
      <w:r w:rsidRPr="00A574C7">
        <w:rPr>
          <w:b/>
          <w:noProof/>
        </w:rPr>
        <w:t>UA (SERV_REQ):</w:t>
      </w:r>
      <w:r w:rsidRPr="00A574C7">
        <w:rPr>
          <w:noProof/>
        </w:rPr>
        <w:t xml:space="preserve"> This message is used to acknowledge the layer 2 link and provide contention resolution of the service request.</w:t>
      </w:r>
    </w:p>
    <w:p w14:paraId="13774E5E" w14:textId="77777777" w:rsidR="005D5DCA" w:rsidRPr="00A574C7" w:rsidRDefault="005D5DCA">
      <w:pPr>
        <w:rPr>
          <w:noProof/>
        </w:rPr>
      </w:pPr>
      <w:r w:rsidRPr="00A574C7">
        <w:rPr>
          <w:b/>
          <w:noProof/>
        </w:rPr>
        <w:t>COM_L3_INFO:</w:t>
      </w:r>
      <w:r w:rsidRPr="00A574C7">
        <w:rPr>
          <w:noProof/>
        </w:rPr>
        <w:t xml:space="preserve"> The MSC is provided with initial information about the voice broadcast call.</w:t>
      </w:r>
    </w:p>
    <w:p w14:paraId="630634D4" w14:textId="77777777" w:rsidR="005D5DCA" w:rsidRPr="00A574C7" w:rsidRDefault="005D5DCA">
      <w:pPr>
        <w:pStyle w:val="NO"/>
        <w:rPr>
          <w:noProof/>
        </w:rPr>
      </w:pPr>
      <w:r w:rsidRPr="00A574C7">
        <w:rPr>
          <w:noProof/>
        </w:rPr>
        <w:t>NOTE 1:</w:t>
      </w:r>
      <w:r w:rsidRPr="00A574C7">
        <w:rPr>
          <w:noProof/>
        </w:rPr>
        <w:tab/>
        <w:t>Messages flows for authentication and ciphering are not represented although performed as normal.</w:t>
      </w:r>
    </w:p>
    <w:p w14:paraId="00258A34" w14:textId="77777777" w:rsidR="005D5DCA" w:rsidRPr="00A574C7" w:rsidRDefault="005D5DCA">
      <w:pPr>
        <w:rPr>
          <w:noProof/>
        </w:rPr>
      </w:pPr>
      <w:r w:rsidRPr="00A574C7">
        <w:rPr>
          <w:b/>
          <w:noProof/>
        </w:rPr>
        <w:t>PROC_ACC_REQ:</w:t>
      </w:r>
      <w:r w:rsidRPr="00A574C7">
        <w:rPr>
          <w:noProof/>
        </w:rPr>
        <w:t xml:space="preserve"> The MAP_PROCESS_ACCESS_REQUEST message is sent to the VLR to check the requested VBS teleservice against the subscription data.</w:t>
      </w:r>
    </w:p>
    <w:p w14:paraId="3B33908F" w14:textId="77777777" w:rsidR="005D5DCA" w:rsidRPr="00A574C7" w:rsidRDefault="005D5DCA">
      <w:pPr>
        <w:rPr>
          <w:noProof/>
        </w:rPr>
      </w:pPr>
      <w:r w:rsidRPr="00A574C7">
        <w:rPr>
          <w:b/>
          <w:noProof/>
        </w:rPr>
        <w:t>PROC_ACC_ACK:</w:t>
      </w:r>
      <w:r w:rsidRPr="00A574C7">
        <w:rPr>
          <w:noProof/>
        </w:rPr>
        <w:t xml:space="preserve"> The MAP_PROCESS_ACCESS_REQUEST ack message acknowledges the requested service.</w:t>
      </w:r>
    </w:p>
    <w:p w14:paraId="443D831C" w14:textId="77777777" w:rsidR="005D5DCA" w:rsidRPr="00A574C7" w:rsidRDefault="005D5DCA">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6DBA423" w14:textId="77777777" w:rsidR="005D5DCA" w:rsidRPr="00A574C7" w:rsidRDefault="005D5DCA">
      <w:pPr>
        <w:keepNext/>
        <w:rPr>
          <w:noProof/>
        </w:rPr>
      </w:pPr>
      <w:r w:rsidRPr="00A574C7">
        <w:rPr>
          <w:b/>
          <w:noProof/>
        </w:rPr>
        <w:t>SETUP:</w:t>
      </w:r>
      <w:r w:rsidRPr="00A574C7">
        <w:rPr>
          <w:noProof/>
        </w:rPr>
        <w:t xml:space="preserve"> The MSC is provided with details about the voice broadcast call.</w:t>
      </w:r>
    </w:p>
    <w:p w14:paraId="333499D3" w14:textId="77777777" w:rsidR="005D5DCA" w:rsidRPr="00A574C7" w:rsidRDefault="005D5DCA">
      <w:pPr>
        <w:pStyle w:val="NO"/>
        <w:rPr>
          <w:noProof/>
        </w:rPr>
      </w:pPr>
      <w:r w:rsidRPr="00A574C7">
        <w:rPr>
          <w:noProof/>
        </w:rPr>
        <w:t>NOTE 2:</w:t>
      </w:r>
      <w:r w:rsidRPr="00A574C7">
        <w:rPr>
          <w:noProof/>
        </w:rPr>
        <w:tab/>
        <w:t>Alternatively, an IMMEDIATE_SETUP may have been send as the initial message including all details of the voice broadcast call. In this case no SETUP message must be sent.</w:t>
      </w:r>
    </w:p>
    <w:p w14:paraId="03FDF598" w14:textId="77777777" w:rsidR="005D5DCA" w:rsidRPr="00A574C7" w:rsidRDefault="005D5DCA">
      <w:pPr>
        <w:rPr>
          <w:noProof/>
        </w:rPr>
      </w:pPr>
      <w:r w:rsidRPr="00A574C7">
        <w:rPr>
          <w:b/>
          <w:noProof/>
        </w:rPr>
        <w:lastRenderedPageBreak/>
        <w:t>SEND_INFO_OUT:</w:t>
      </w:r>
      <w:r w:rsidRPr="00A574C7">
        <w:rPr>
          <w:noProof/>
        </w:rPr>
        <w:t xml:space="preserve"> The requested group ID is transferred to the VLR in the MAP_SEND_INFO_FOR_OUTGOING_CALL message.</w:t>
      </w:r>
    </w:p>
    <w:p w14:paraId="40C375B3" w14:textId="77777777" w:rsidR="005D5DCA" w:rsidRPr="00A574C7" w:rsidRDefault="005D5DCA">
      <w:pPr>
        <w:rPr>
          <w:noProof/>
        </w:rPr>
      </w:pPr>
      <w:r w:rsidRPr="00A574C7">
        <w:rPr>
          <w:b/>
          <w:noProof/>
        </w:rPr>
        <w:t>COMPLETE_CALL:</w:t>
      </w:r>
      <w:r w:rsidRPr="00A574C7">
        <w:rPr>
          <w:noProof/>
        </w:rPr>
        <w:t xml:space="preserve"> The VLR returns the MAP_COMPLETE_CALL confirming the use of the requested group ID.</w:t>
      </w:r>
    </w:p>
    <w:p w14:paraId="258737AF" w14:textId="77777777" w:rsidR="005D5DCA" w:rsidRPr="00A574C7" w:rsidRDefault="005D5DCA">
      <w:pPr>
        <w:rPr>
          <w:noProof/>
        </w:rPr>
      </w:pPr>
      <w:r w:rsidRPr="00A574C7">
        <w:rPr>
          <w:b/>
          <w:noProof/>
        </w:rPr>
        <w:t>ASSIGNMENT_REQUEST:</w:t>
      </w:r>
      <w:r w:rsidRPr="00A574C7">
        <w:rPr>
          <w:noProof/>
        </w:rPr>
        <w:t xml:space="preserve"> Standard message.</w:t>
      </w:r>
    </w:p>
    <w:p w14:paraId="4F6FFE61" w14:textId="77777777" w:rsidR="005D5DCA" w:rsidRPr="00A574C7" w:rsidRDefault="005D5DCA">
      <w:pPr>
        <w:rPr>
          <w:noProof/>
        </w:rPr>
      </w:pPr>
      <w:r w:rsidRPr="00A574C7">
        <w:rPr>
          <w:b/>
          <w:noProof/>
        </w:rPr>
        <w:t>CHAN_MOD_MODFY:</w:t>
      </w:r>
      <w:r w:rsidRPr="00A574C7">
        <w:rPr>
          <w:noProof/>
        </w:rPr>
        <w:t xml:space="preserve"> Standard message to modify the channel mode in case of very early assignment.</w:t>
      </w:r>
    </w:p>
    <w:p w14:paraId="167EA5DC" w14:textId="77777777" w:rsidR="005D5DCA" w:rsidRPr="00A574C7" w:rsidRDefault="005D5DCA">
      <w:pPr>
        <w:rPr>
          <w:noProof/>
        </w:rPr>
      </w:pPr>
      <w:r w:rsidRPr="00A574C7">
        <w:rPr>
          <w:b/>
          <w:noProof/>
        </w:rPr>
        <w:t>CHAN_MOD_MODFY_ACK:</w:t>
      </w:r>
      <w:r w:rsidRPr="00A574C7">
        <w:rPr>
          <w:noProof/>
        </w:rPr>
        <w:t xml:space="preserve"> Standard message to acknowledge the modification of the channel mode.</w:t>
      </w:r>
    </w:p>
    <w:p w14:paraId="13AD9B80" w14:textId="77777777" w:rsidR="005D5DCA" w:rsidRPr="00A574C7" w:rsidRDefault="005D5DCA">
      <w:pPr>
        <w:rPr>
          <w:noProof/>
        </w:rPr>
      </w:pPr>
      <w:r w:rsidRPr="00A574C7">
        <w:rPr>
          <w:b/>
          <w:noProof/>
        </w:rPr>
        <w:t>ASSIGNMENT_COMPLETE:</w:t>
      </w:r>
      <w:r w:rsidRPr="00A574C7">
        <w:rPr>
          <w:noProof/>
        </w:rPr>
        <w:t xml:space="preserve"> Standard message.</w:t>
      </w:r>
    </w:p>
    <w:p w14:paraId="06334848" w14:textId="77777777" w:rsidR="005D5DCA" w:rsidRPr="00A574C7" w:rsidRDefault="005D5DCA">
      <w:pPr>
        <w:pStyle w:val="NO"/>
        <w:rPr>
          <w:noProof/>
        </w:rPr>
      </w:pPr>
      <w:r w:rsidRPr="00A574C7">
        <w:rPr>
          <w:noProof/>
        </w:rPr>
        <w:t>NOTE 3:</w:t>
      </w:r>
      <w:r w:rsidRPr="00A574C7">
        <w:rPr>
          <w:noProof/>
        </w:rPr>
        <w:tab/>
        <w:t>Alternatively, early assignment or OACSU procedures might be applied with the corresponding assignment messages not presented in figure 2.</w:t>
      </w:r>
    </w:p>
    <w:p w14:paraId="7868B045" w14:textId="77777777" w:rsidR="005D5DCA" w:rsidRPr="00A574C7" w:rsidRDefault="008A46D9">
      <w:pPr>
        <w:rPr>
          <w:noProof/>
        </w:rPr>
      </w:pPr>
      <w:r w:rsidRPr="00A574C7">
        <w:rPr>
          <w:b/>
          <w:noProof/>
        </w:rPr>
        <w:t>GCR_INT</w:t>
      </w:r>
      <w:r w:rsidR="005D5DCA" w:rsidRPr="00A574C7">
        <w:rPr>
          <w:b/>
          <w:noProof/>
        </w:rPr>
        <w:t>:</w:t>
      </w:r>
      <w:r w:rsidR="005D5DCA" w:rsidRPr="00A574C7">
        <w:rPr>
          <w:noProof/>
        </w:rPr>
        <w:t xml:space="preserve"> The broadcast attributes are requested from the GCR.</w:t>
      </w:r>
    </w:p>
    <w:p w14:paraId="633F3728" w14:textId="77777777" w:rsidR="005D5DCA" w:rsidRPr="00A574C7" w:rsidRDefault="008A46D9">
      <w:pPr>
        <w:rPr>
          <w:noProof/>
        </w:rPr>
      </w:pPr>
      <w:r w:rsidRPr="00A574C7">
        <w:rPr>
          <w:b/>
          <w:noProof/>
        </w:rPr>
        <w:t>GCR_INT_ACK</w:t>
      </w:r>
      <w:r w:rsidR="005D5DCA" w:rsidRPr="00A574C7">
        <w:rPr>
          <w:b/>
          <w:noProof/>
        </w:rPr>
        <w:t>:</w:t>
      </w:r>
      <w:r w:rsidR="005D5DCA" w:rsidRPr="00A574C7">
        <w:rPr>
          <w:noProof/>
        </w:rPr>
        <w:t xml:space="preserve"> The requested information is returned from the GCR.</w:t>
      </w:r>
    </w:p>
    <w:p w14:paraId="0B33EF8C" w14:textId="77777777" w:rsidR="00E95B18" w:rsidRDefault="005D5DCA" w:rsidP="00E95B18">
      <w:pPr>
        <w:rPr>
          <w:noProof/>
        </w:rPr>
      </w:pPr>
      <w:r w:rsidRPr="00A574C7">
        <w:rPr>
          <w:b/>
          <w:noProof/>
        </w:rPr>
        <w:t>VBS_ASSIGNMENT_REQ:</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6279848E" w14:textId="77777777" w:rsidR="005D5DCA" w:rsidRPr="00A574C7" w:rsidRDefault="00E95B18" w:rsidP="006C7A8D">
      <w:pPr>
        <w:rPr>
          <w:noProof/>
        </w:rPr>
      </w:pPr>
      <w:r w:rsidRPr="006C7A8D">
        <w:t>In case of AoIP this message shall contain call identifier, codec list and AoIP Transport layer address information.</w:t>
      </w:r>
    </w:p>
    <w:p w14:paraId="6ADF2C5A" w14:textId="77777777" w:rsidR="00677F51" w:rsidRPr="00A574C7" w:rsidRDefault="005D5DCA" w:rsidP="00677F51">
      <w:pPr>
        <w:pStyle w:val="NO"/>
        <w:rPr>
          <w:noProof/>
        </w:rPr>
      </w:pPr>
      <w:r w:rsidRPr="00A574C7">
        <w:rPr>
          <w:noProof/>
        </w:rPr>
        <w:t>NOTE 4:</w:t>
      </w:r>
      <w:r w:rsidRPr="00A574C7">
        <w:rPr>
          <w:noProof/>
        </w:rPr>
        <w:tab/>
        <w:t>As an operator option the voice broadcast channels, the links to them and optionally also the links to dispatchers can already be established and permanently reserved in order to speed up the call set-up for emergency voice broadcast calls.</w:t>
      </w:r>
    </w:p>
    <w:p w14:paraId="0EB560B3" w14:textId="77777777" w:rsidR="00677F51" w:rsidRPr="00A574C7" w:rsidRDefault="00677F51"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F4B6AFF" w14:textId="77777777" w:rsidR="005D5DCA" w:rsidRPr="00A574C7" w:rsidRDefault="00677F51" w:rsidP="00677F51">
      <w:pPr>
        <w:pStyle w:val="NO"/>
        <w:rPr>
          <w:noProof/>
        </w:rPr>
      </w:pPr>
      <w:r w:rsidRPr="00A574C7">
        <w:rPr>
          <w:b/>
          <w:noProof/>
        </w:rPr>
        <w:t xml:space="preserve">VBS_AREA_CELL_INFO: </w:t>
      </w:r>
      <w:r w:rsidRPr="00A574C7">
        <w:rPr>
          <w:noProof/>
        </w:rPr>
        <w:t>This message shall contain the cell IDs that did not fit into the VBS ASSIGNMENT REQUEST message in case of A-interface link sharing.</w:t>
      </w:r>
    </w:p>
    <w:p w14:paraId="6B54ACC6" w14:textId="77777777" w:rsidR="005D5DCA" w:rsidRPr="00A574C7" w:rsidRDefault="005D5DCA">
      <w:pPr>
        <w:rPr>
          <w:noProof/>
        </w:rPr>
      </w:pPr>
      <w:r w:rsidRPr="00A574C7">
        <w:rPr>
          <w:b/>
          <w:noProof/>
        </w:rPr>
        <w:t xml:space="preserve">PREPARE_GROUP_CALL: </w:t>
      </w:r>
      <w:r w:rsidRPr="00A574C7">
        <w:rPr>
          <w:noProof/>
        </w:rPr>
        <w:t>The broadcast attributes are sent to every relay MSC and a Group Call number for call set-up to is requested.</w:t>
      </w:r>
    </w:p>
    <w:p w14:paraId="2A75169A" w14:textId="77777777" w:rsidR="005D5DCA" w:rsidRPr="00A574C7" w:rsidRDefault="005D5DCA">
      <w:pPr>
        <w:rPr>
          <w:noProof/>
        </w:rPr>
      </w:pPr>
      <w:r w:rsidRPr="00A574C7">
        <w:rPr>
          <w:b/>
          <w:noProof/>
        </w:rPr>
        <w:t>PREPARE_GROUP_CALL_ACK:</w:t>
      </w:r>
      <w:r w:rsidRPr="00A574C7">
        <w:rPr>
          <w:noProof/>
        </w:rPr>
        <w:t xml:space="preserve"> The Group Call number for call set-up is returned to the anchor MSC.</w:t>
      </w:r>
    </w:p>
    <w:p w14:paraId="68F0D05C" w14:textId="77777777" w:rsidR="005D5DCA" w:rsidRPr="00A574C7" w:rsidRDefault="005D5DCA">
      <w:pPr>
        <w:rPr>
          <w:noProof/>
        </w:rPr>
      </w:pPr>
      <w:r w:rsidRPr="00A574C7">
        <w:rPr>
          <w:b/>
          <w:noProof/>
        </w:rPr>
        <w:t xml:space="preserve">SETUP to MSC-R: </w:t>
      </w:r>
      <w:r w:rsidRPr="00A574C7">
        <w:rPr>
          <w:noProof/>
        </w:rPr>
        <w:t>The ISUP connection is set-up to the relay MSC.</w:t>
      </w:r>
    </w:p>
    <w:p w14:paraId="79763F05" w14:textId="77777777" w:rsidR="005D5DCA" w:rsidRPr="00A574C7" w:rsidRDefault="005D5DCA">
      <w:pPr>
        <w:rPr>
          <w:noProof/>
        </w:rPr>
      </w:pPr>
      <w:r w:rsidRPr="00A574C7">
        <w:rPr>
          <w:b/>
          <w:noProof/>
        </w:rPr>
        <w:t xml:space="preserve">CONNECT from MSC-R: </w:t>
      </w:r>
      <w:r w:rsidRPr="00A574C7">
        <w:rPr>
          <w:noProof/>
        </w:rPr>
        <w:t>Set-up of the ISUP connection to the relay MSC is confirmed.</w:t>
      </w:r>
    </w:p>
    <w:p w14:paraId="485CAEB5" w14:textId="77777777" w:rsidR="005D5DCA" w:rsidRPr="00A574C7" w:rsidRDefault="005D5DCA">
      <w:pPr>
        <w:rPr>
          <w:noProof/>
        </w:rPr>
      </w:pPr>
      <w:r w:rsidRPr="00A574C7">
        <w:rPr>
          <w:b/>
          <w:noProof/>
        </w:rPr>
        <w:t xml:space="preserve">SEND_GROUP_CALL_END_SIGNAL: </w:t>
      </w:r>
      <w:r w:rsidRPr="00A574C7">
        <w:rPr>
          <w:noProof/>
        </w:rPr>
        <w:t xml:space="preserve">Indicates to the anchor MSC that </w:t>
      </w:r>
      <w:r w:rsidR="004E1939" w:rsidRPr="00A574C7">
        <w:rPr>
          <w:noProof/>
        </w:rPr>
        <w:t>at least one downlink channel has been established in the relay MSC area</w:t>
      </w:r>
      <w:r w:rsidRPr="00A574C7">
        <w:rPr>
          <w:noProof/>
        </w:rPr>
        <w:t>.</w:t>
      </w:r>
    </w:p>
    <w:p w14:paraId="26A73464" w14:textId="77777777" w:rsidR="005D5DCA" w:rsidRPr="00A574C7" w:rsidRDefault="005D5DCA">
      <w:pPr>
        <w:rPr>
          <w:noProof/>
        </w:rPr>
      </w:pPr>
      <w:r w:rsidRPr="00A574C7">
        <w:rPr>
          <w:b/>
          <w:noProof/>
        </w:rPr>
        <w:t>VBS_ASSIGNMENT_</w:t>
      </w:r>
      <w:r w:rsidR="004E1939" w:rsidRPr="00A574C7">
        <w:rPr>
          <w:b/>
          <w:noProof/>
        </w:rPr>
        <w:t>RESULT</w:t>
      </w:r>
      <w:r w:rsidRPr="00A574C7">
        <w:rPr>
          <w:b/>
          <w:noProof/>
        </w:rPr>
        <w:t>:</w:t>
      </w:r>
      <w:r w:rsidRPr="00A574C7">
        <w:rPr>
          <w:noProof/>
        </w:rPr>
        <w:t xml:space="preserve"> Acknowledgement message from the affected BSC in answer to the assignment request. If the assignment is not successful, a VBS_ASSIGNMENT_FAILURE message shall be sent instead.</w:t>
      </w:r>
    </w:p>
    <w:p w14:paraId="7791A39C" w14:textId="77777777" w:rsidR="00677F51" w:rsidRPr="00A574C7" w:rsidRDefault="00677F51" w:rsidP="00677F51">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293E9C39" w14:textId="77777777" w:rsidR="00E95B18" w:rsidRPr="00A574C7" w:rsidRDefault="00E95B18" w:rsidP="006C7A8D">
      <w:pPr>
        <w:rPr>
          <w:noProof/>
        </w:rPr>
      </w:pPr>
      <w:r w:rsidRPr="006C7A8D">
        <w:t>In case of AoIP this message shall contain AoIP Transport layer address, call identifier and speech codec information.</w:t>
      </w:r>
    </w:p>
    <w:p w14:paraId="61FBF69E" w14:textId="77777777" w:rsidR="00677F51" w:rsidRPr="00A574C7" w:rsidRDefault="00677F51" w:rsidP="00677F51">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1A310948" w14:textId="77777777" w:rsidR="00677F51" w:rsidRPr="00A574C7" w:rsidRDefault="00677F51" w:rsidP="00677F51">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w:t>
      </w:r>
      <w:r w:rsidRPr="00A574C7">
        <w:rPr>
          <w:noProof/>
        </w:rPr>
        <w:lastRenderedPageBreak/>
        <w:t>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663DC8A0" w14:textId="77777777" w:rsidR="005D5DCA" w:rsidRPr="00A574C7" w:rsidRDefault="005D5DCA">
      <w:pPr>
        <w:rPr>
          <w:noProof/>
        </w:rPr>
      </w:pPr>
      <w:r w:rsidRPr="00A574C7">
        <w:rPr>
          <w:b/>
          <w:noProof/>
        </w:rPr>
        <w:t>SETUP to fixed network users:</w:t>
      </w:r>
      <w:r w:rsidRPr="00A574C7">
        <w:rPr>
          <w:noProof/>
        </w:rPr>
        <w:t xml:space="preserve"> Based on the information determined about the users of external networks to be involved in the call, the MSC shall initiate calls to these users in the normal manner, depending on their mode of connection into the MSC, and shall connect them to the distribution function. Alternatively normal calls to GSM subscribers may be established for dispatchers being GSM subscribers which </w:t>
      </w:r>
      <w:r w:rsidR="00E56D15" w:rsidRPr="00A574C7">
        <w:rPr>
          <w:noProof/>
        </w:rPr>
        <w:t xml:space="preserve">are </w:t>
      </w:r>
      <w:r w:rsidRPr="00A574C7">
        <w:rPr>
          <w:noProof/>
        </w:rPr>
        <w:t>not presented in the diagram.</w:t>
      </w:r>
    </w:p>
    <w:p w14:paraId="6B46882D" w14:textId="77777777" w:rsidR="005D5DCA" w:rsidRPr="00A574C7" w:rsidRDefault="005D5DCA">
      <w:pPr>
        <w:rPr>
          <w:noProof/>
        </w:rPr>
      </w:pPr>
      <w:r w:rsidRPr="00A574C7">
        <w:rPr>
          <w:b/>
          <w:noProof/>
        </w:rPr>
        <w:t>Txx:</w:t>
      </w:r>
      <w:r w:rsidRPr="00A574C7">
        <w:rPr>
          <w:noProof/>
        </w:rPr>
        <w:t xml:space="preserve"> Timer implemented in the MSC which is started with </w:t>
      </w:r>
      <w:r w:rsidR="004E1939" w:rsidRPr="00A574C7">
        <w:rPr>
          <w:noProof/>
        </w:rPr>
        <w:t xml:space="preserve">receipt of the </w:t>
      </w:r>
      <w:r w:rsidRPr="00A574C7">
        <w:rPr>
          <w:noProof/>
        </w:rPr>
        <w:t xml:space="preserve">SETUP message </w:t>
      </w:r>
      <w:r w:rsidR="004E1939" w:rsidRPr="00A574C7">
        <w:rPr>
          <w:noProof/>
        </w:rPr>
        <w:t xml:space="preserve">from the calling service subscriber. </w:t>
      </w:r>
      <w:r w:rsidRPr="00A574C7">
        <w:rPr>
          <w:noProof/>
        </w:rPr>
        <w:t xml:space="preserve">If the timer expires before the </w:t>
      </w:r>
      <w:r w:rsidR="004E1939" w:rsidRPr="00A574C7">
        <w:rPr>
          <w:noProof/>
        </w:rPr>
        <w:t xml:space="preserve">conditions for establishment have been met, as per subclause 11.3.1.1.2, then the call shall be released. </w:t>
      </w:r>
    </w:p>
    <w:p w14:paraId="0BE30F53" w14:textId="77777777" w:rsidR="005D5DCA" w:rsidRPr="00A574C7" w:rsidRDefault="005D5DCA">
      <w:pPr>
        <w:rPr>
          <w:noProof/>
        </w:rPr>
      </w:pPr>
      <w:r w:rsidRPr="00A574C7">
        <w:rPr>
          <w:b/>
          <w:noProof/>
        </w:rPr>
        <w:t>NOTIF_REQ (NCH):</w:t>
      </w:r>
      <w:r w:rsidRPr="00A574C7">
        <w:rPr>
          <w:noProof/>
        </w:rPr>
        <w:t xml:space="preserve"> Messages for notification which contain the broadcast call reference, the priority of the call if eMLPP is applied, and possibly the channel description of the voice broadcast channel to which the mobile stations shall listen and the number of the group key used for ciphering.</w:t>
      </w:r>
    </w:p>
    <w:p w14:paraId="20CFA910" w14:textId="77777777" w:rsidR="005D5DCA" w:rsidRPr="00A574C7" w:rsidRDefault="005D5DCA">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can include the broadcast call reference, and the priority level and may also include the channel description and the group ciphering key numbers.</w:t>
      </w:r>
    </w:p>
    <w:p w14:paraId="59959058" w14:textId="77777777" w:rsidR="005D5DCA" w:rsidRPr="00A574C7" w:rsidRDefault="005D5DCA">
      <w:pPr>
        <w:rPr>
          <w:noProof/>
        </w:rPr>
      </w:pPr>
      <w:r w:rsidRPr="00A574C7">
        <w:rPr>
          <w:b/>
          <w:noProof/>
        </w:rPr>
        <w:t>Periodic NOTIF_REQ (NCH):</w:t>
      </w:r>
      <w:r w:rsidRPr="00A574C7">
        <w:rPr>
          <w:noProof/>
        </w:rPr>
        <w:t xml:space="preserve"> The notifications are sent periodically so that mobile stations moving into the area can join the voice broadcast call.</w:t>
      </w:r>
    </w:p>
    <w:p w14:paraId="59CF6F63" w14:textId="77777777" w:rsidR="005D5DCA" w:rsidRPr="00A574C7" w:rsidRDefault="005D5DCA">
      <w:pPr>
        <w:keepNext/>
        <w:rPr>
          <w:noProof/>
        </w:rPr>
      </w:pPr>
      <w:r w:rsidRPr="00A574C7">
        <w:rPr>
          <w:b/>
          <w:noProof/>
        </w:rPr>
        <w:t>Periodic SACCH Info:</w:t>
      </w:r>
      <w:r w:rsidRPr="00A574C7">
        <w:rPr>
          <w:noProof/>
        </w:rPr>
        <w:t xml:space="preserve"> Periodic messages sent on SACCH. This message may include:</w:t>
      </w:r>
    </w:p>
    <w:p w14:paraId="05F106A1" w14:textId="77777777" w:rsidR="005D5DCA" w:rsidRPr="00A574C7" w:rsidRDefault="005D5DCA">
      <w:pPr>
        <w:pStyle w:val="B1"/>
        <w:rPr>
          <w:noProof/>
        </w:rPr>
      </w:pPr>
      <w:r w:rsidRPr="00A574C7">
        <w:rPr>
          <w:noProof/>
        </w:rPr>
        <w:t>-</w:t>
      </w:r>
      <w:r w:rsidRPr="00A574C7">
        <w:rPr>
          <w:noProof/>
        </w:rPr>
        <w:tab/>
        <w:t>information of changes of notifications;</w:t>
      </w:r>
    </w:p>
    <w:p w14:paraId="0A9803EA" w14:textId="77777777" w:rsidR="005D5DCA" w:rsidRPr="00A574C7" w:rsidRDefault="005D5DCA">
      <w:pPr>
        <w:pStyle w:val="B1"/>
        <w:rPr>
          <w:noProof/>
        </w:rPr>
      </w:pPr>
      <w:r w:rsidRPr="00A574C7">
        <w:rPr>
          <w:noProof/>
        </w:rPr>
        <w:t>-</w:t>
      </w:r>
      <w:r w:rsidRPr="00A574C7">
        <w:rPr>
          <w:noProof/>
        </w:rPr>
        <w:tab/>
        <w:t>information used for cell reselection.</w:t>
      </w:r>
    </w:p>
    <w:p w14:paraId="04DAEF0B" w14:textId="77777777" w:rsidR="005D5DCA" w:rsidRPr="00A574C7" w:rsidRDefault="005D5DCA">
      <w:pPr>
        <w:rPr>
          <w:noProof/>
        </w:rPr>
      </w:pPr>
      <w:r w:rsidRPr="00A574C7">
        <w:rPr>
          <w:b/>
          <w:noProof/>
        </w:rPr>
        <w:t>CONNECT: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4E1939" w:rsidRPr="00A574C7">
        <w:rPr>
          <w:noProof/>
        </w:rPr>
        <w:t xml:space="preserve"> The CONNECT message is sent as soon as conditions for establishment are met, as per subclause 11.3.1.1.2.</w:t>
      </w:r>
    </w:p>
    <w:p w14:paraId="5E1133F7" w14:textId="77777777" w:rsidR="005D5DCA" w:rsidRPr="00A574C7" w:rsidRDefault="005D5DCA" w:rsidP="001C394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05"/>
        <w:gridCol w:w="212"/>
        <w:gridCol w:w="368"/>
        <w:gridCol w:w="85"/>
        <w:gridCol w:w="160"/>
        <w:gridCol w:w="398"/>
        <w:gridCol w:w="548"/>
        <w:gridCol w:w="271"/>
        <w:gridCol w:w="740"/>
        <w:gridCol w:w="549"/>
        <w:gridCol w:w="567"/>
        <w:gridCol w:w="585"/>
        <w:gridCol w:w="146"/>
        <w:gridCol w:w="262"/>
        <w:gridCol w:w="159"/>
        <w:gridCol w:w="266"/>
        <w:gridCol w:w="284"/>
        <w:gridCol w:w="508"/>
        <w:gridCol w:w="1494"/>
        <w:gridCol w:w="44"/>
        <w:gridCol w:w="420"/>
        <w:gridCol w:w="28"/>
        <w:gridCol w:w="358"/>
      </w:tblGrid>
      <w:tr w:rsidR="004E1939" w:rsidRPr="00A574C7" w14:paraId="05B7C34E" w14:textId="77777777">
        <w:trPr>
          <w:cantSplit/>
          <w:trHeight w:hRule="exact" w:val="240"/>
          <w:jc w:val="center"/>
        </w:trPr>
        <w:tc>
          <w:tcPr>
            <w:tcW w:w="785" w:type="dxa"/>
            <w:gridSpan w:val="3"/>
          </w:tcPr>
          <w:p w14:paraId="550362B2" w14:textId="77777777" w:rsidR="004E1939" w:rsidRPr="00A574C7" w:rsidRDefault="004E1939" w:rsidP="004E1939">
            <w:pPr>
              <w:pStyle w:val="TAH"/>
              <w:rPr>
                <w:noProof/>
              </w:rPr>
            </w:pPr>
            <w:r w:rsidRPr="00A574C7">
              <w:rPr>
                <w:noProof/>
              </w:rPr>
              <w:t>MS'</w:t>
            </w:r>
          </w:p>
        </w:tc>
        <w:tc>
          <w:tcPr>
            <w:tcW w:w="643" w:type="dxa"/>
            <w:gridSpan w:val="3"/>
          </w:tcPr>
          <w:p w14:paraId="7DEE29F1" w14:textId="77777777" w:rsidR="004E1939" w:rsidRPr="00A574C7" w:rsidRDefault="004E1939" w:rsidP="004E1939">
            <w:pPr>
              <w:pStyle w:val="TAH"/>
              <w:rPr>
                <w:noProof/>
              </w:rPr>
            </w:pPr>
            <w:r w:rsidRPr="00A574C7">
              <w:rPr>
                <w:noProof/>
              </w:rPr>
              <w:t>MSs</w:t>
            </w:r>
          </w:p>
        </w:tc>
        <w:tc>
          <w:tcPr>
            <w:tcW w:w="1559" w:type="dxa"/>
            <w:gridSpan w:val="3"/>
          </w:tcPr>
          <w:p w14:paraId="34CBF63E" w14:textId="77777777" w:rsidR="004E1939" w:rsidRPr="00A574C7" w:rsidRDefault="004E1939" w:rsidP="004E1939">
            <w:pPr>
              <w:pStyle w:val="TAH"/>
              <w:rPr>
                <w:noProof/>
              </w:rPr>
            </w:pPr>
            <w:r w:rsidRPr="00A574C7">
              <w:rPr>
                <w:noProof/>
              </w:rPr>
              <w:t>BSS</w:t>
            </w:r>
          </w:p>
        </w:tc>
        <w:tc>
          <w:tcPr>
            <w:tcW w:w="1701" w:type="dxa"/>
            <w:gridSpan w:val="3"/>
          </w:tcPr>
          <w:p w14:paraId="0FB26D63" w14:textId="77777777" w:rsidR="004E1939" w:rsidRPr="00A574C7" w:rsidRDefault="004E1939" w:rsidP="004E1939">
            <w:pPr>
              <w:pStyle w:val="TAH"/>
              <w:rPr>
                <w:noProof/>
              </w:rPr>
            </w:pPr>
            <w:r w:rsidRPr="00A574C7">
              <w:rPr>
                <w:noProof/>
              </w:rPr>
              <w:t>MSC-R</w:t>
            </w:r>
          </w:p>
        </w:tc>
        <w:tc>
          <w:tcPr>
            <w:tcW w:w="567" w:type="dxa"/>
            <w:gridSpan w:val="3"/>
          </w:tcPr>
          <w:p w14:paraId="4B1B1FAB" w14:textId="77777777" w:rsidR="004E1939" w:rsidRPr="00A574C7" w:rsidRDefault="004E1939" w:rsidP="004E1939">
            <w:pPr>
              <w:pStyle w:val="TAH"/>
              <w:rPr>
                <w:noProof/>
              </w:rPr>
            </w:pPr>
            <w:r w:rsidRPr="00A574C7">
              <w:rPr>
                <w:noProof/>
              </w:rPr>
              <w:t>VLR</w:t>
            </w:r>
          </w:p>
        </w:tc>
        <w:tc>
          <w:tcPr>
            <w:tcW w:w="1058" w:type="dxa"/>
            <w:gridSpan w:val="3"/>
          </w:tcPr>
          <w:p w14:paraId="6A9ABF81" w14:textId="77777777" w:rsidR="004E1939" w:rsidRPr="00A574C7" w:rsidRDefault="004E1939" w:rsidP="004E1939">
            <w:pPr>
              <w:pStyle w:val="TAH"/>
              <w:rPr>
                <w:noProof/>
              </w:rPr>
            </w:pPr>
            <w:r w:rsidRPr="00A574C7">
              <w:rPr>
                <w:noProof/>
              </w:rPr>
              <w:t>GCR</w:t>
            </w:r>
          </w:p>
        </w:tc>
        <w:tc>
          <w:tcPr>
            <w:tcW w:w="1494" w:type="dxa"/>
          </w:tcPr>
          <w:p w14:paraId="4DB1B6A4" w14:textId="77777777" w:rsidR="004E1939" w:rsidRPr="00A574C7" w:rsidRDefault="004E1939" w:rsidP="004E1939">
            <w:pPr>
              <w:pStyle w:val="TAH"/>
              <w:rPr>
                <w:noProof/>
              </w:rPr>
            </w:pPr>
          </w:p>
        </w:tc>
        <w:tc>
          <w:tcPr>
            <w:tcW w:w="850" w:type="dxa"/>
            <w:gridSpan w:val="4"/>
          </w:tcPr>
          <w:p w14:paraId="35B8984E" w14:textId="77777777" w:rsidR="004E1939" w:rsidRPr="00A574C7" w:rsidRDefault="004E1939" w:rsidP="004E1939">
            <w:pPr>
              <w:pStyle w:val="TAH"/>
              <w:rPr>
                <w:noProof/>
              </w:rPr>
            </w:pPr>
            <w:r w:rsidRPr="00A574C7">
              <w:rPr>
                <w:noProof/>
              </w:rPr>
              <w:t>MSC-A</w:t>
            </w:r>
          </w:p>
        </w:tc>
      </w:tr>
      <w:tr w:rsidR="004E1939" w:rsidRPr="00A574C7" w14:paraId="5111DAF0" w14:textId="77777777">
        <w:trPr>
          <w:gridBefore w:val="1"/>
          <w:gridAfter w:val="2"/>
          <w:wBefore w:w="205" w:type="dxa"/>
          <w:wAfter w:w="386" w:type="dxa"/>
          <w:jc w:val="center"/>
        </w:trPr>
        <w:tc>
          <w:tcPr>
            <w:tcW w:w="212" w:type="dxa"/>
            <w:tcBorders>
              <w:top w:val="single" w:sz="6" w:space="0" w:color="auto"/>
              <w:left w:val="single" w:sz="6" w:space="0" w:color="auto"/>
              <w:right w:val="single" w:sz="6" w:space="0" w:color="auto"/>
            </w:tcBorders>
          </w:tcPr>
          <w:p w14:paraId="75CC2814" w14:textId="77777777" w:rsidR="004E1939" w:rsidRPr="00A574C7" w:rsidRDefault="004E1939" w:rsidP="004E1939">
            <w:pPr>
              <w:keepNext/>
              <w:spacing w:after="0"/>
              <w:rPr>
                <w:noProof/>
              </w:rPr>
            </w:pPr>
          </w:p>
        </w:tc>
        <w:tc>
          <w:tcPr>
            <w:tcW w:w="453" w:type="dxa"/>
            <w:gridSpan w:val="2"/>
            <w:tcBorders>
              <w:left w:val="nil"/>
            </w:tcBorders>
          </w:tcPr>
          <w:p w14:paraId="342A6F91" w14:textId="77777777" w:rsidR="004E1939" w:rsidRPr="00A574C7" w:rsidRDefault="004E1939" w:rsidP="004E1939">
            <w:pPr>
              <w:keepNext/>
              <w:spacing w:after="0"/>
              <w:rPr>
                <w:noProof/>
              </w:rPr>
            </w:pPr>
          </w:p>
        </w:tc>
        <w:tc>
          <w:tcPr>
            <w:tcW w:w="160" w:type="dxa"/>
            <w:tcBorders>
              <w:top w:val="single" w:sz="6" w:space="0" w:color="auto"/>
              <w:left w:val="single" w:sz="6" w:space="0" w:color="auto"/>
              <w:right w:val="single" w:sz="6" w:space="0" w:color="auto"/>
            </w:tcBorders>
          </w:tcPr>
          <w:p w14:paraId="5B06E185" w14:textId="77777777" w:rsidR="004E1939" w:rsidRPr="00A574C7" w:rsidRDefault="004E1939" w:rsidP="004E1939">
            <w:pPr>
              <w:keepNext/>
              <w:spacing w:after="0"/>
              <w:rPr>
                <w:noProof/>
              </w:rPr>
            </w:pPr>
          </w:p>
        </w:tc>
        <w:tc>
          <w:tcPr>
            <w:tcW w:w="946" w:type="dxa"/>
            <w:gridSpan w:val="2"/>
            <w:tcBorders>
              <w:left w:val="nil"/>
            </w:tcBorders>
          </w:tcPr>
          <w:p w14:paraId="32068EF9" w14:textId="77777777" w:rsidR="004E1939" w:rsidRPr="00A574C7" w:rsidRDefault="004E1939" w:rsidP="004E1939">
            <w:pPr>
              <w:keepNext/>
              <w:spacing w:after="0"/>
              <w:rPr>
                <w:noProof/>
              </w:rPr>
            </w:pPr>
          </w:p>
        </w:tc>
        <w:tc>
          <w:tcPr>
            <w:tcW w:w="271" w:type="dxa"/>
            <w:tcBorders>
              <w:top w:val="single" w:sz="6" w:space="0" w:color="auto"/>
              <w:left w:val="single" w:sz="6" w:space="0" w:color="auto"/>
              <w:right w:val="single" w:sz="6" w:space="0" w:color="auto"/>
            </w:tcBorders>
          </w:tcPr>
          <w:p w14:paraId="40A7B043" w14:textId="77777777" w:rsidR="004E1939" w:rsidRPr="00A574C7" w:rsidRDefault="004E1939" w:rsidP="004E1939">
            <w:pPr>
              <w:keepNext/>
              <w:spacing w:after="0"/>
              <w:rPr>
                <w:noProof/>
              </w:rPr>
            </w:pPr>
          </w:p>
        </w:tc>
        <w:tc>
          <w:tcPr>
            <w:tcW w:w="1289" w:type="dxa"/>
            <w:gridSpan w:val="2"/>
            <w:tcBorders>
              <w:left w:val="nil"/>
            </w:tcBorders>
          </w:tcPr>
          <w:p w14:paraId="7C21D0F4" w14:textId="77777777" w:rsidR="004E1939" w:rsidRPr="00A574C7" w:rsidRDefault="004E1939" w:rsidP="004E1939">
            <w:pPr>
              <w:keepNext/>
              <w:spacing w:after="0"/>
              <w:rPr>
                <w:noProof/>
              </w:rPr>
            </w:pPr>
          </w:p>
        </w:tc>
        <w:tc>
          <w:tcPr>
            <w:tcW w:w="567" w:type="dxa"/>
            <w:tcBorders>
              <w:top w:val="single" w:sz="6" w:space="0" w:color="auto"/>
              <w:left w:val="single" w:sz="6" w:space="0" w:color="auto"/>
              <w:right w:val="single" w:sz="6" w:space="0" w:color="auto"/>
            </w:tcBorders>
          </w:tcPr>
          <w:p w14:paraId="385A1FF2" w14:textId="77777777" w:rsidR="004E1939" w:rsidRPr="00A574C7" w:rsidRDefault="004E1939" w:rsidP="004E1939">
            <w:pPr>
              <w:keepNext/>
              <w:spacing w:after="0"/>
              <w:rPr>
                <w:noProof/>
              </w:rPr>
            </w:pPr>
          </w:p>
        </w:tc>
        <w:tc>
          <w:tcPr>
            <w:tcW w:w="731" w:type="dxa"/>
            <w:gridSpan w:val="2"/>
            <w:tcBorders>
              <w:left w:val="nil"/>
            </w:tcBorders>
          </w:tcPr>
          <w:p w14:paraId="748851C4" w14:textId="77777777" w:rsidR="004E1939" w:rsidRPr="00A574C7" w:rsidRDefault="004E1939" w:rsidP="004E1939">
            <w:pPr>
              <w:keepNext/>
              <w:spacing w:after="0"/>
              <w:rPr>
                <w:noProof/>
              </w:rPr>
            </w:pPr>
          </w:p>
        </w:tc>
        <w:tc>
          <w:tcPr>
            <w:tcW w:w="262" w:type="dxa"/>
            <w:tcBorders>
              <w:top w:val="single" w:sz="6" w:space="0" w:color="auto"/>
              <w:left w:val="single" w:sz="6" w:space="0" w:color="auto"/>
              <w:right w:val="single" w:sz="6" w:space="0" w:color="auto"/>
            </w:tcBorders>
          </w:tcPr>
          <w:p w14:paraId="2CB5B7A7" w14:textId="77777777" w:rsidR="004E1939" w:rsidRPr="00A574C7" w:rsidRDefault="004E1939" w:rsidP="004E1939">
            <w:pPr>
              <w:keepNext/>
              <w:spacing w:after="0"/>
              <w:rPr>
                <w:noProof/>
              </w:rPr>
            </w:pPr>
          </w:p>
        </w:tc>
        <w:tc>
          <w:tcPr>
            <w:tcW w:w="425" w:type="dxa"/>
            <w:gridSpan w:val="2"/>
            <w:tcBorders>
              <w:left w:val="nil"/>
            </w:tcBorders>
          </w:tcPr>
          <w:p w14:paraId="5253476D" w14:textId="77777777" w:rsidR="004E1939" w:rsidRPr="00A574C7" w:rsidRDefault="004E1939" w:rsidP="004E1939">
            <w:pPr>
              <w:keepNext/>
              <w:spacing w:after="0"/>
              <w:rPr>
                <w:noProof/>
              </w:rPr>
            </w:pPr>
          </w:p>
        </w:tc>
        <w:tc>
          <w:tcPr>
            <w:tcW w:w="284" w:type="dxa"/>
            <w:tcBorders>
              <w:top w:val="single" w:sz="6" w:space="0" w:color="auto"/>
              <w:left w:val="single" w:sz="6" w:space="0" w:color="auto"/>
              <w:right w:val="single" w:sz="6" w:space="0" w:color="auto"/>
            </w:tcBorders>
          </w:tcPr>
          <w:p w14:paraId="5FE7FE8E" w14:textId="77777777" w:rsidR="004E1939" w:rsidRPr="00A574C7" w:rsidRDefault="004E1939" w:rsidP="004E1939">
            <w:pPr>
              <w:keepNext/>
              <w:spacing w:after="0"/>
              <w:rPr>
                <w:noProof/>
              </w:rPr>
            </w:pPr>
          </w:p>
        </w:tc>
        <w:tc>
          <w:tcPr>
            <w:tcW w:w="2046" w:type="dxa"/>
            <w:gridSpan w:val="3"/>
            <w:tcBorders>
              <w:left w:val="nil"/>
            </w:tcBorders>
          </w:tcPr>
          <w:p w14:paraId="621D853F" w14:textId="77777777" w:rsidR="004E1939" w:rsidRPr="00A574C7" w:rsidRDefault="004E1939" w:rsidP="004E1939">
            <w:pPr>
              <w:keepNext/>
              <w:spacing w:after="0"/>
              <w:rPr>
                <w:noProof/>
              </w:rPr>
            </w:pPr>
          </w:p>
        </w:tc>
        <w:tc>
          <w:tcPr>
            <w:tcW w:w="420" w:type="dxa"/>
            <w:tcBorders>
              <w:top w:val="single" w:sz="6" w:space="0" w:color="auto"/>
              <w:left w:val="single" w:sz="6" w:space="0" w:color="auto"/>
              <w:right w:val="single" w:sz="6" w:space="0" w:color="auto"/>
            </w:tcBorders>
          </w:tcPr>
          <w:p w14:paraId="218D9ECD" w14:textId="77777777" w:rsidR="004E1939" w:rsidRPr="00A574C7" w:rsidRDefault="004E1939" w:rsidP="004E1939">
            <w:pPr>
              <w:keepNext/>
              <w:spacing w:after="0"/>
              <w:rPr>
                <w:noProof/>
              </w:rPr>
            </w:pPr>
          </w:p>
        </w:tc>
      </w:tr>
      <w:tr w:rsidR="004E1939" w:rsidRPr="00A574C7" w14:paraId="4495C93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09196E" w14:textId="77777777" w:rsidR="004E1939" w:rsidRPr="00A574C7" w:rsidRDefault="004E1939" w:rsidP="004E1939">
            <w:pPr>
              <w:keepNext/>
              <w:spacing w:after="0"/>
              <w:rPr>
                <w:noProof/>
              </w:rPr>
            </w:pPr>
          </w:p>
        </w:tc>
        <w:tc>
          <w:tcPr>
            <w:tcW w:w="3119" w:type="dxa"/>
            <w:gridSpan w:val="8"/>
            <w:tcBorders>
              <w:left w:val="nil"/>
            </w:tcBorders>
          </w:tcPr>
          <w:p w14:paraId="39216E8C" w14:textId="77777777" w:rsidR="004E1939" w:rsidRPr="00A574C7" w:rsidRDefault="004E1939" w:rsidP="004E1939">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529AC5AD" w14:textId="77777777" w:rsidR="004E1939" w:rsidRPr="00A574C7" w:rsidRDefault="004E1939" w:rsidP="004E1939">
            <w:pPr>
              <w:keepNext/>
              <w:spacing w:after="0"/>
              <w:rPr>
                <w:noProof/>
              </w:rPr>
            </w:pPr>
          </w:p>
        </w:tc>
        <w:tc>
          <w:tcPr>
            <w:tcW w:w="731" w:type="dxa"/>
            <w:gridSpan w:val="2"/>
            <w:tcBorders>
              <w:left w:val="nil"/>
            </w:tcBorders>
          </w:tcPr>
          <w:p w14:paraId="169E6F5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72323BE" w14:textId="77777777" w:rsidR="004E1939" w:rsidRPr="00A574C7" w:rsidRDefault="004E1939" w:rsidP="004E1939">
            <w:pPr>
              <w:keepNext/>
              <w:spacing w:after="0"/>
              <w:rPr>
                <w:noProof/>
              </w:rPr>
            </w:pPr>
          </w:p>
        </w:tc>
        <w:tc>
          <w:tcPr>
            <w:tcW w:w="425" w:type="dxa"/>
            <w:gridSpan w:val="2"/>
            <w:tcBorders>
              <w:left w:val="nil"/>
            </w:tcBorders>
          </w:tcPr>
          <w:p w14:paraId="7A1F0B82"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409721D" w14:textId="77777777" w:rsidR="004E1939" w:rsidRPr="00A574C7" w:rsidRDefault="004E1939" w:rsidP="004E1939">
            <w:pPr>
              <w:keepNext/>
              <w:spacing w:after="0"/>
              <w:rPr>
                <w:noProof/>
              </w:rPr>
            </w:pPr>
          </w:p>
        </w:tc>
        <w:tc>
          <w:tcPr>
            <w:tcW w:w="2046" w:type="dxa"/>
            <w:gridSpan w:val="3"/>
            <w:tcBorders>
              <w:left w:val="nil"/>
            </w:tcBorders>
          </w:tcPr>
          <w:p w14:paraId="496B8D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E32F961" w14:textId="77777777" w:rsidR="004E1939" w:rsidRPr="00A574C7" w:rsidRDefault="004E1939" w:rsidP="004E1939">
            <w:pPr>
              <w:keepNext/>
              <w:spacing w:after="0"/>
              <w:rPr>
                <w:noProof/>
              </w:rPr>
            </w:pPr>
          </w:p>
        </w:tc>
      </w:tr>
      <w:tr w:rsidR="004E1939" w:rsidRPr="00A574C7" w14:paraId="41523CE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56228B" w14:textId="77777777" w:rsidR="004E1939" w:rsidRPr="00A574C7" w:rsidRDefault="004E1939" w:rsidP="004E1939">
            <w:pPr>
              <w:keepNext/>
              <w:spacing w:after="0"/>
              <w:rPr>
                <w:noProof/>
              </w:rPr>
            </w:pPr>
          </w:p>
        </w:tc>
        <w:tc>
          <w:tcPr>
            <w:tcW w:w="1559" w:type="dxa"/>
            <w:gridSpan w:val="5"/>
            <w:tcBorders>
              <w:left w:val="nil"/>
            </w:tcBorders>
          </w:tcPr>
          <w:p w14:paraId="2078123A" w14:textId="77777777" w:rsidR="004E1939" w:rsidRPr="00A574C7" w:rsidRDefault="004E1939" w:rsidP="004E1939">
            <w:pPr>
              <w:keepNext/>
              <w:spacing w:after="0"/>
              <w:rPr>
                <w:noProof/>
              </w:rPr>
            </w:pPr>
            <w:r w:rsidRPr="00A574C7">
              <w:rPr>
                <w:noProof/>
              </w:rPr>
              <w:t>&lt;-------&lt;----------</w:t>
            </w:r>
          </w:p>
        </w:tc>
        <w:tc>
          <w:tcPr>
            <w:tcW w:w="271" w:type="dxa"/>
            <w:tcBorders>
              <w:left w:val="single" w:sz="6" w:space="0" w:color="auto"/>
              <w:right w:val="single" w:sz="6" w:space="0" w:color="auto"/>
            </w:tcBorders>
          </w:tcPr>
          <w:p w14:paraId="39600BD8" w14:textId="77777777" w:rsidR="004E1939" w:rsidRPr="00A574C7" w:rsidRDefault="004E1939" w:rsidP="004E1939">
            <w:pPr>
              <w:keepNext/>
              <w:spacing w:after="0"/>
              <w:rPr>
                <w:noProof/>
              </w:rPr>
            </w:pPr>
          </w:p>
        </w:tc>
        <w:tc>
          <w:tcPr>
            <w:tcW w:w="1289" w:type="dxa"/>
            <w:gridSpan w:val="2"/>
            <w:tcBorders>
              <w:left w:val="nil"/>
            </w:tcBorders>
          </w:tcPr>
          <w:p w14:paraId="34B32FF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943F00B" w14:textId="77777777" w:rsidR="004E1939" w:rsidRPr="00A574C7" w:rsidRDefault="004E1939" w:rsidP="004E1939">
            <w:pPr>
              <w:keepNext/>
              <w:spacing w:after="0"/>
              <w:rPr>
                <w:noProof/>
              </w:rPr>
            </w:pPr>
          </w:p>
        </w:tc>
        <w:tc>
          <w:tcPr>
            <w:tcW w:w="731" w:type="dxa"/>
            <w:gridSpan w:val="2"/>
            <w:tcBorders>
              <w:left w:val="nil"/>
            </w:tcBorders>
          </w:tcPr>
          <w:p w14:paraId="1E5CC39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7C95445" w14:textId="77777777" w:rsidR="004E1939" w:rsidRPr="00A574C7" w:rsidRDefault="004E1939" w:rsidP="004E1939">
            <w:pPr>
              <w:keepNext/>
              <w:spacing w:after="0"/>
              <w:rPr>
                <w:noProof/>
              </w:rPr>
            </w:pPr>
          </w:p>
        </w:tc>
        <w:tc>
          <w:tcPr>
            <w:tcW w:w="425" w:type="dxa"/>
            <w:gridSpan w:val="2"/>
            <w:tcBorders>
              <w:left w:val="nil"/>
            </w:tcBorders>
          </w:tcPr>
          <w:p w14:paraId="31B2CD0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709050" w14:textId="77777777" w:rsidR="004E1939" w:rsidRPr="00A574C7" w:rsidRDefault="004E1939" w:rsidP="004E1939">
            <w:pPr>
              <w:keepNext/>
              <w:spacing w:after="0"/>
              <w:rPr>
                <w:noProof/>
              </w:rPr>
            </w:pPr>
          </w:p>
        </w:tc>
        <w:tc>
          <w:tcPr>
            <w:tcW w:w="2046" w:type="dxa"/>
            <w:gridSpan w:val="3"/>
            <w:tcBorders>
              <w:left w:val="nil"/>
            </w:tcBorders>
          </w:tcPr>
          <w:p w14:paraId="005D0FD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D34E56D" w14:textId="77777777" w:rsidR="004E1939" w:rsidRPr="00A574C7" w:rsidRDefault="004E1939" w:rsidP="004E1939">
            <w:pPr>
              <w:keepNext/>
              <w:spacing w:after="0"/>
              <w:rPr>
                <w:noProof/>
              </w:rPr>
            </w:pPr>
          </w:p>
        </w:tc>
      </w:tr>
      <w:tr w:rsidR="004E1939" w:rsidRPr="00A574C7" w14:paraId="14F4063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F8060A" w14:textId="77777777" w:rsidR="004E1939" w:rsidRPr="00A574C7" w:rsidRDefault="004E1939" w:rsidP="004E1939">
            <w:pPr>
              <w:keepNext/>
              <w:spacing w:after="0"/>
              <w:rPr>
                <w:noProof/>
                <w:sz w:val="16"/>
              </w:rPr>
            </w:pPr>
          </w:p>
        </w:tc>
        <w:tc>
          <w:tcPr>
            <w:tcW w:w="453" w:type="dxa"/>
            <w:gridSpan w:val="2"/>
            <w:tcBorders>
              <w:left w:val="nil"/>
            </w:tcBorders>
          </w:tcPr>
          <w:p w14:paraId="680C6FCB"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029A77F" w14:textId="77777777" w:rsidR="004E1939" w:rsidRPr="00A574C7" w:rsidRDefault="004E1939" w:rsidP="004E1939">
            <w:pPr>
              <w:keepNext/>
              <w:spacing w:after="0"/>
              <w:rPr>
                <w:noProof/>
                <w:sz w:val="16"/>
              </w:rPr>
            </w:pPr>
          </w:p>
        </w:tc>
        <w:tc>
          <w:tcPr>
            <w:tcW w:w="946" w:type="dxa"/>
            <w:gridSpan w:val="2"/>
            <w:tcBorders>
              <w:left w:val="nil"/>
            </w:tcBorders>
          </w:tcPr>
          <w:p w14:paraId="190B8A6E"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ACA68E3" w14:textId="77777777" w:rsidR="004E1939" w:rsidRPr="00A574C7" w:rsidRDefault="004E1939" w:rsidP="004E1939">
            <w:pPr>
              <w:keepNext/>
              <w:spacing w:after="0"/>
              <w:rPr>
                <w:noProof/>
                <w:sz w:val="16"/>
              </w:rPr>
            </w:pPr>
          </w:p>
        </w:tc>
        <w:tc>
          <w:tcPr>
            <w:tcW w:w="1289" w:type="dxa"/>
            <w:gridSpan w:val="2"/>
            <w:tcBorders>
              <w:left w:val="nil"/>
            </w:tcBorders>
          </w:tcPr>
          <w:p w14:paraId="7226BEE1"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75A5AA" w14:textId="77777777" w:rsidR="004E1939" w:rsidRPr="00A574C7" w:rsidRDefault="004E1939" w:rsidP="004E1939">
            <w:pPr>
              <w:keepNext/>
              <w:spacing w:after="0"/>
              <w:rPr>
                <w:noProof/>
                <w:sz w:val="16"/>
              </w:rPr>
            </w:pPr>
          </w:p>
        </w:tc>
        <w:tc>
          <w:tcPr>
            <w:tcW w:w="731" w:type="dxa"/>
            <w:gridSpan w:val="2"/>
            <w:tcBorders>
              <w:left w:val="nil"/>
            </w:tcBorders>
          </w:tcPr>
          <w:p w14:paraId="63614233"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25357765" w14:textId="77777777" w:rsidR="004E1939" w:rsidRPr="00A574C7" w:rsidRDefault="004E1939" w:rsidP="004E1939">
            <w:pPr>
              <w:keepNext/>
              <w:spacing w:after="0"/>
              <w:rPr>
                <w:noProof/>
                <w:sz w:val="16"/>
              </w:rPr>
            </w:pPr>
          </w:p>
        </w:tc>
        <w:tc>
          <w:tcPr>
            <w:tcW w:w="425" w:type="dxa"/>
            <w:gridSpan w:val="2"/>
            <w:tcBorders>
              <w:left w:val="nil"/>
            </w:tcBorders>
          </w:tcPr>
          <w:p w14:paraId="0F3221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113C141A" w14:textId="77777777" w:rsidR="004E1939" w:rsidRPr="00A574C7" w:rsidRDefault="004E1939" w:rsidP="004E1939">
            <w:pPr>
              <w:keepNext/>
              <w:spacing w:after="0"/>
              <w:rPr>
                <w:noProof/>
                <w:sz w:val="16"/>
              </w:rPr>
            </w:pPr>
          </w:p>
        </w:tc>
        <w:tc>
          <w:tcPr>
            <w:tcW w:w="2046" w:type="dxa"/>
            <w:gridSpan w:val="3"/>
            <w:tcBorders>
              <w:left w:val="nil"/>
            </w:tcBorders>
          </w:tcPr>
          <w:p w14:paraId="48DBF2CD"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8FE75A5" w14:textId="77777777" w:rsidR="004E1939" w:rsidRPr="00A574C7" w:rsidRDefault="004E1939" w:rsidP="004E1939">
            <w:pPr>
              <w:keepNext/>
              <w:spacing w:after="0"/>
              <w:rPr>
                <w:noProof/>
                <w:sz w:val="16"/>
              </w:rPr>
            </w:pPr>
          </w:p>
        </w:tc>
      </w:tr>
      <w:tr w:rsidR="004E1939" w:rsidRPr="00A574C7" w14:paraId="0F0B72B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0A0676A" w14:textId="77777777" w:rsidR="004E1939" w:rsidRPr="00A574C7" w:rsidRDefault="004E1939" w:rsidP="004E1939">
            <w:pPr>
              <w:keepNext/>
              <w:spacing w:after="0"/>
              <w:rPr>
                <w:noProof/>
              </w:rPr>
            </w:pPr>
          </w:p>
        </w:tc>
        <w:tc>
          <w:tcPr>
            <w:tcW w:w="3119" w:type="dxa"/>
            <w:gridSpan w:val="8"/>
            <w:tcBorders>
              <w:left w:val="nil"/>
            </w:tcBorders>
          </w:tcPr>
          <w:p w14:paraId="54AC471E" w14:textId="77777777" w:rsidR="004E1939" w:rsidRPr="00A574C7" w:rsidRDefault="004E1939" w:rsidP="004E1939">
            <w:pPr>
              <w:keepNext/>
              <w:spacing w:after="0"/>
              <w:rPr>
                <w:noProof/>
              </w:rPr>
            </w:pPr>
            <w:r w:rsidRPr="00A574C7">
              <w:rPr>
                <w:noProof/>
              </w:rPr>
              <w:t>RACH (CHAN_REQ)</w:t>
            </w:r>
          </w:p>
        </w:tc>
        <w:tc>
          <w:tcPr>
            <w:tcW w:w="567" w:type="dxa"/>
            <w:tcBorders>
              <w:left w:val="single" w:sz="6" w:space="0" w:color="auto"/>
              <w:right w:val="single" w:sz="6" w:space="0" w:color="auto"/>
            </w:tcBorders>
          </w:tcPr>
          <w:p w14:paraId="70311C3E" w14:textId="77777777" w:rsidR="004E1939" w:rsidRPr="00A574C7" w:rsidRDefault="004E1939" w:rsidP="004E1939">
            <w:pPr>
              <w:keepNext/>
              <w:spacing w:after="0"/>
              <w:rPr>
                <w:noProof/>
              </w:rPr>
            </w:pPr>
          </w:p>
        </w:tc>
        <w:tc>
          <w:tcPr>
            <w:tcW w:w="731" w:type="dxa"/>
            <w:gridSpan w:val="2"/>
            <w:tcBorders>
              <w:left w:val="nil"/>
            </w:tcBorders>
          </w:tcPr>
          <w:p w14:paraId="27156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B4DC859" w14:textId="77777777" w:rsidR="004E1939" w:rsidRPr="00A574C7" w:rsidRDefault="004E1939" w:rsidP="004E1939">
            <w:pPr>
              <w:keepNext/>
              <w:spacing w:after="0"/>
              <w:rPr>
                <w:noProof/>
              </w:rPr>
            </w:pPr>
          </w:p>
        </w:tc>
        <w:tc>
          <w:tcPr>
            <w:tcW w:w="425" w:type="dxa"/>
            <w:gridSpan w:val="2"/>
            <w:tcBorders>
              <w:left w:val="nil"/>
            </w:tcBorders>
          </w:tcPr>
          <w:p w14:paraId="720C01C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1AC3A08" w14:textId="77777777" w:rsidR="004E1939" w:rsidRPr="00A574C7" w:rsidRDefault="004E1939" w:rsidP="004E1939">
            <w:pPr>
              <w:keepNext/>
              <w:spacing w:after="0"/>
              <w:rPr>
                <w:noProof/>
              </w:rPr>
            </w:pPr>
          </w:p>
        </w:tc>
        <w:tc>
          <w:tcPr>
            <w:tcW w:w="2046" w:type="dxa"/>
            <w:gridSpan w:val="3"/>
            <w:tcBorders>
              <w:left w:val="nil"/>
            </w:tcBorders>
          </w:tcPr>
          <w:p w14:paraId="573B148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09068A6" w14:textId="77777777" w:rsidR="004E1939" w:rsidRPr="00A574C7" w:rsidRDefault="004E1939" w:rsidP="004E1939">
            <w:pPr>
              <w:keepNext/>
              <w:spacing w:after="0"/>
              <w:rPr>
                <w:noProof/>
              </w:rPr>
            </w:pPr>
          </w:p>
        </w:tc>
      </w:tr>
      <w:tr w:rsidR="004E1939" w:rsidRPr="00A574C7" w14:paraId="60B3F648"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3C71C1" w14:textId="77777777" w:rsidR="004E1939" w:rsidRPr="00A574C7" w:rsidRDefault="004E1939" w:rsidP="004E1939">
            <w:pPr>
              <w:keepNext/>
              <w:spacing w:after="0"/>
              <w:rPr>
                <w:noProof/>
              </w:rPr>
            </w:pPr>
          </w:p>
        </w:tc>
        <w:tc>
          <w:tcPr>
            <w:tcW w:w="1559" w:type="dxa"/>
            <w:gridSpan w:val="5"/>
            <w:tcBorders>
              <w:left w:val="nil"/>
            </w:tcBorders>
          </w:tcPr>
          <w:p w14:paraId="3AE4D773"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782A248D" w14:textId="77777777" w:rsidR="004E1939" w:rsidRPr="00A574C7" w:rsidRDefault="004E1939" w:rsidP="004E1939">
            <w:pPr>
              <w:keepNext/>
              <w:spacing w:after="0"/>
              <w:rPr>
                <w:noProof/>
              </w:rPr>
            </w:pPr>
          </w:p>
        </w:tc>
        <w:tc>
          <w:tcPr>
            <w:tcW w:w="1289" w:type="dxa"/>
            <w:gridSpan w:val="2"/>
            <w:tcBorders>
              <w:left w:val="nil"/>
            </w:tcBorders>
          </w:tcPr>
          <w:p w14:paraId="03C923E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72C69B" w14:textId="77777777" w:rsidR="004E1939" w:rsidRPr="00A574C7" w:rsidRDefault="004E1939" w:rsidP="004E1939">
            <w:pPr>
              <w:keepNext/>
              <w:spacing w:after="0"/>
              <w:rPr>
                <w:noProof/>
              </w:rPr>
            </w:pPr>
          </w:p>
        </w:tc>
        <w:tc>
          <w:tcPr>
            <w:tcW w:w="731" w:type="dxa"/>
            <w:gridSpan w:val="2"/>
            <w:tcBorders>
              <w:left w:val="nil"/>
            </w:tcBorders>
          </w:tcPr>
          <w:p w14:paraId="0C3A0DE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A34892D" w14:textId="77777777" w:rsidR="004E1939" w:rsidRPr="00A574C7" w:rsidRDefault="004E1939" w:rsidP="004E1939">
            <w:pPr>
              <w:keepNext/>
              <w:spacing w:after="0"/>
              <w:rPr>
                <w:noProof/>
              </w:rPr>
            </w:pPr>
          </w:p>
        </w:tc>
        <w:tc>
          <w:tcPr>
            <w:tcW w:w="425" w:type="dxa"/>
            <w:gridSpan w:val="2"/>
            <w:tcBorders>
              <w:left w:val="nil"/>
            </w:tcBorders>
          </w:tcPr>
          <w:p w14:paraId="3C7F3B8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81C262C" w14:textId="77777777" w:rsidR="004E1939" w:rsidRPr="00A574C7" w:rsidRDefault="004E1939" w:rsidP="004E1939">
            <w:pPr>
              <w:keepNext/>
              <w:spacing w:after="0"/>
              <w:rPr>
                <w:noProof/>
              </w:rPr>
            </w:pPr>
          </w:p>
        </w:tc>
        <w:tc>
          <w:tcPr>
            <w:tcW w:w="2046" w:type="dxa"/>
            <w:gridSpan w:val="3"/>
            <w:tcBorders>
              <w:left w:val="nil"/>
            </w:tcBorders>
          </w:tcPr>
          <w:p w14:paraId="6AF16E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B2EE27F" w14:textId="77777777" w:rsidR="004E1939" w:rsidRPr="00A574C7" w:rsidRDefault="004E1939" w:rsidP="004E1939">
            <w:pPr>
              <w:keepNext/>
              <w:spacing w:after="0"/>
              <w:rPr>
                <w:noProof/>
              </w:rPr>
            </w:pPr>
          </w:p>
        </w:tc>
      </w:tr>
      <w:tr w:rsidR="004E1939" w:rsidRPr="00A574C7" w14:paraId="7D2059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2FC0151" w14:textId="77777777" w:rsidR="004E1939" w:rsidRPr="00A574C7" w:rsidRDefault="004E1939" w:rsidP="004E1939">
            <w:pPr>
              <w:keepNext/>
              <w:spacing w:after="0"/>
              <w:rPr>
                <w:noProof/>
                <w:sz w:val="16"/>
              </w:rPr>
            </w:pPr>
          </w:p>
        </w:tc>
        <w:tc>
          <w:tcPr>
            <w:tcW w:w="453" w:type="dxa"/>
            <w:gridSpan w:val="2"/>
            <w:tcBorders>
              <w:left w:val="nil"/>
            </w:tcBorders>
          </w:tcPr>
          <w:p w14:paraId="48CB867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2F2A826" w14:textId="77777777" w:rsidR="004E1939" w:rsidRPr="00A574C7" w:rsidRDefault="004E1939" w:rsidP="004E1939">
            <w:pPr>
              <w:keepNext/>
              <w:spacing w:after="0"/>
              <w:rPr>
                <w:noProof/>
                <w:sz w:val="16"/>
              </w:rPr>
            </w:pPr>
          </w:p>
        </w:tc>
        <w:tc>
          <w:tcPr>
            <w:tcW w:w="946" w:type="dxa"/>
            <w:gridSpan w:val="2"/>
            <w:tcBorders>
              <w:left w:val="nil"/>
            </w:tcBorders>
          </w:tcPr>
          <w:p w14:paraId="72298BA0"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3EDE6074" w14:textId="77777777" w:rsidR="004E1939" w:rsidRPr="00A574C7" w:rsidRDefault="004E1939" w:rsidP="004E1939">
            <w:pPr>
              <w:keepNext/>
              <w:spacing w:after="0"/>
              <w:rPr>
                <w:noProof/>
                <w:sz w:val="16"/>
              </w:rPr>
            </w:pPr>
          </w:p>
        </w:tc>
        <w:tc>
          <w:tcPr>
            <w:tcW w:w="1289" w:type="dxa"/>
            <w:gridSpan w:val="2"/>
            <w:tcBorders>
              <w:left w:val="nil"/>
            </w:tcBorders>
          </w:tcPr>
          <w:p w14:paraId="7427083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726000" w14:textId="77777777" w:rsidR="004E1939" w:rsidRPr="00A574C7" w:rsidRDefault="004E1939" w:rsidP="004E1939">
            <w:pPr>
              <w:keepNext/>
              <w:spacing w:after="0"/>
              <w:rPr>
                <w:noProof/>
                <w:sz w:val="16"/>
              </w:rPr>
            </w:pPr>
          </w:p>
        </w:tc>
        <w:tc>
          <w:tcPr>
            <w:tcW w:w="731" w:type="dxa"/>
            <w:gridSpan w:val="2"/>
            <w:tcBorders>
              <w:left w:val="nil"/>
            </w:tcBorders>
          </w:tcPr>
          <w:p w14:paraId="76D9A0F6"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600E9B7" w14:textId="77777777" w:rsidR="004E1939" w:rsidRPr="00A574C7" w:rsidRDefault="004E1939" w:rsidP="004E1939">
            <w:pPr>
              <w:keepNext/>
              <w:spacing w:after="0"/>
              <w:rPr>
                <w:noProof/>
                <w:sz w:val="16"/>
              </w:rPr>
            </w:pPr>
          </w:p>
        </w:tc>
        <w:tc>
          <w:tcPr>
            <w:tcW w:w="425" w:type="dxa"/>
            <w:gridSpan w:val="2"/>
            <w:tcBorders>
              <w:left w:val="nil"/>
            </w:tcBorders>
          </w:tcPr>
          <w:p w14:paraId="3C12DE22"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3AE09139" w14:textId="77777777" w:rsidR="004E1939" w:rsidRPr="00A574C7" w:rsidRDefault="004E1939" w:rsidP="004E1939">
            <w:pPr>
              <w:keepNext/>
              <w:spacing w:after="0"/>
              <w:rPr>
                <w:noProof/>
                <w:sz w:val="16"/>
              </w:rPr>
            </w:pPr>
          </w:p>
        </w:tc>
        <w:tc>
          <w:tcPr>
            <w:tcW w:w="2046" w:type="dxa"/>
            <w:gridSpan w:val="3"/>
            <w:tcBorders>
              <w:left w:val="nil"/>
            </w:tcBorders>
          </w:tcPr>
          <w:p w14:paraId="54300D80"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282C084" w14:textId="77777777" w:rsidR="004E1939" w:rsidRPr="00A574C7" w:rsidRDefault="004E1939" w:rsidP="004E1939">
            <w:pPr>
              <w:keepNext/>
              <w:spacing w:after="0"/>
              <w:rPr>
                <w:noProof/>
                <w:sz w:val="16"/>
              </w:rPr>
            </w:pPr>
          </w:p>
        </w:tc>
      </w:tr>
      <w:tr w:rsidR="004E1939" w:rsidRPr="00A574C7" w14:paraId="354C09F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D1E0862" w14:textId="77777777" w:rsidR="004E1939" w:rsidRPr="00A574C7" w:rsidRDefault="004E1939" w:rsidP="004E1939">
            <w:pPr>
              <w:keepNext/>
              <w:spacing w:after="0"/>
              <w:rPr>
                <w:noProof/>
              </w:rPr>
            </w:pPr>
          </w:p>
        </w:tc>
        <w:tc>
          <w:tcPr>
            <w:tcW w:w="1559" w:type="dxa"/>
            <w:gridSpan w:val="5"/>
            <w:tcBorders>
              <w:left w:val="nil"/>
            </w:tcBorders>
          </w:tcPr>
          <w:p w14:paraId="64348838" w14:textId="77777777" w:rsidR="004E1939" w:rsidRPr="00A574C7" w:rsidRDefault="004E1939" w:rsidP="004E1939">
            <w:pPr>
              <w:keepNext/>
              <w:spacing w:after="0"/>
              <w:rPr>
                <w:noProof/>
              </w:rPr>
            </w:pPr>
            <w:r w:rsidRPr="00A574C7">
              <w:rPr>
                <w:noProof/>
              </w:rPr>
              <w:t>IMM_ASS</w:t>
            </w:r>
          </w:p>
        </w:tc>
        <w:tc>
          <w:tcPr>
            <w:tcW w:w="271" w:type="dxa"/>
            <w:tcBorders>
              <w:left w:val="single" w:sz="6" w:space="0" w:color="auto"/>
              <w:right w:val="single" w:sz="6" w:space="0" w:color="auto"/>
            </w:tcBorders>
          </w:tcPr>
          <w:p w14:paraId="4E5AA668" w14:textId="77777777" w:rsidR="004E1939" w:rsidRPr="00A574C7" w:rsidRDefault="004E1939" w:rsidP="004E1939">
            <w:pPr>
              <w:keepNext/>
              <w:spacing w:after="0"/>
              <w:rPr>
                <w:noProof/>
              </w:rPr>
            </w:pPr>
          </w:p>
        </w:tc>
        <w:tc>
          <w:tcPr>
            <w:tcW w:w="1289" w:type="dxa"/>
            <w:gridSpan w:val="2"/>
            <w:tcBorders>
              <w:left w:val="nil"/>
            </w:tcBorders>
          </w:tcPr>
          <w:p w14:paraId="06AECA5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A95F872" w14:textId="77777777" w:rsidR="004E1939" w:rsidRPr="00A574C7" w:rsidRDefault="004E1939" w:rsidP="004E1939">
            <w:pPr>
              <w:keepNext/>
              <w:spacing w:after="0"/>
              <w:rPr>
                <w:noProof/>
              </w:rPr>
            </w:pPr>
          </w:p>
        </w:tc>
        <w:tc>
          <w:tcPr>
            <w:tcW w:w="731" w:type="dxa"/>
            <w:gridSpan w:val="2"/>
            <w:tcBorders>
              <w:left w:val="nil"/>
            </w:tcBorders>
          </w:tcPr>
          <w:p w14:paraId="6669232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A756A40" w14:textId="77777777" w:rsidR="004E1939" w:rsidRPr="00A574C7" w:rsidRDefault="004E1939" w:rsidP="004E1939">
            <w:pPr>
              <w:keepNext/>
              <w:spacing w:after="0"/>
              <w:rPr>
                <w:noProof/>
              </w:rPr>
            </w:pPr>
          </w:p>
        </w:tc>
        <w:tc>
          <w:tcPr>
            <w:tcW w:w="425" w:type="dxa"/>
            <w:gridSpan w:val="2"/>
            <w:tcBorders>
              <w:left w:val="nil"/>
            </w:tcBorders>
          </w:tcPr>
          <w:p w14:paraId="3579FB1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23A31D31" w14:textId="77777777" w:rsidR="004E1939" w:rsidRPr="00A574C7" w:rsidRDefault="004E1939" w:rsidP="004E1939">
            <w:pPr>
              <w:keepNext/>
              <w:spacing w:after="0"/>
              <w:rPr>
                <w:noProof/>
              </w:rPr>
            </w:pPr>
          </w:p>
        </w:tc>
        <w:tc>
          <w:tcPr>
            <w:tcW w:w="2046" w:type="dxa"/>
            <w:gridSpan w:val="3"/>
            <w:tcBorders>
              <w:left w:val="nil"/>
            </w:tcBorders>
          </w:tcPr>
          <w:p w14:paraId="43A3A73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5378BE" w14:textId="77777777" w:rsidR="004E1939" w:rsidRPr="00A574C7" w:rsidRDefault="004E1939" w:rsidP="004E1939">
            <w:pPr>
              <w:keepNext/>
              <w:spacing w:after="0"/>
              <w:rPr>
                <w:noProof/>
              </w:rPr>
            </w:pPr>
          </w:p>
        </w:tc>
      </w:tr>
      <w:tr w:rsidR="004E1939" w:rsidRPr="00A574C7" w14:paraId="0607F7A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6DC70" w14:textId="77777777" w:rsidR="004E1939" w:rsidRPr="00A574C7" w:rsidRDefault="004E1939" w:rsidP="004E1939">
            <w:pPr>
              <w:keepNext/>
              <w:spacing w:after="0"/>
              <w:rPr>
                <w:noProof/>
              </w:rPr>
            </w:pPr>
          </w:p>
        </w:tc>
        <w:tc>
          <w:tcPr>
            <w:tcW w:w="1559" w:type="dxa"/>
            <w:gridSpan w:val="5"/>
            <w:tcBorders>
              <w:left w:val="nil"/>
            </w:tcBorders>
          </w:tcPr>
          <w:p w14:paraId="0AE385C3"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558F51D8" w14:textId="77777777" w:rsidR="004E1939" w:rsidRPr="00A574C7" w:rsidRDefault="004E1939" w:rsidP="004E1939">
            <w:pPr>
              <w:keepNext/>
              <w:spacing w:after="0"/>
              <w:rPr>
                <w:noProof/>
              </w:rPr>
            </w:pPr>
          </w:p>
        </w:tc>
        <w:tc>
          <w:tcPr>
            <w:tcW w:w="1289" w:type="dxa"/>
            <w:gridSpan w:val="2"/>
            <w:tcBorders>
              <w:left w:val="nil"/>
            </w:tcBorders>
          </w:tcPr>
          <w:p w14:paraId="7643BAA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5CD484" w14:textId="77777777" w:rsidR="004E1939" w:rsidRPr="00A574C7" w:rsidRDefault="004E1939" w:rsidP="004E1939">
            <w:pPr>
              <w:keepNext/>
              <w:spacing w:after="0"/>
              <w:rPr>
                <w:noProof/>
              </w:rPr>
            </w:pPr>
          </w:p>
        </w:tc>
        <w:tc>
          <w:tcPr>
            <w:tcW w:w="731" w:type="dxa"/>
            <w:gridSpan w:val="2"/>
            <w:tcBorders>
              <w:left w:val="nil"/>
            </w:tcBorders>
          </w:tcPr>
          <w:p w14:paraId="47518DD1"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EBA57CE" w14:textId="77777777" w:rsidR="004E1939" w:rsidRPr="00A574C7" w:rsidRDefault="004E1939" w:rsidP="004E1939">
            <w:pPr>
              <w:keepNext/>
              <w:spacing w:after="0"/>
              <w:rPr>
                <w:noProof/>
              </w:rPr>
            </w:pPr>
          </w:p>
        </w:tc>
        <w:tc>
          <w:tcPr>
            <w:tcW w:w="425" w:type="dxa"/>
            <w:gridSpan w:val="2"/>
            <w:tcBorders>
              <w:left w:val="nil"/>
            </w:tcBorders>
          </w:tcPr>
          <w:p w14:paraId="6DC73B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F38CFAF" w14:textId="77777777" w:rsidR="004E1939" w:rsidRPr="00A574C7" w:rsidRDefault="004E1939" w:rsidP="004E1939">
            <w:pPr>
              <w:keepNext/>
              <w:spacing w:after="0"/>
              <w:rPr>
                <w:noProof/>
              </w:rPr>
            </w:pPr>
          </w:p>
        </w:tc>
        <w:tc>
          <w:tcPr>
            <w:tcW w:w="2046" w:type="dxa"/>
            <w:gridSpan w:val="3"/>
            <w:tcBorders>
              <w:left w:val="nil"/>
            </w:tcBorders>
          </w:tcPr>
          <w:p w14:paraId="1184205A"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4D9E3E1" w14:textId="77777777" w:rsidR="004E1939" w:rsidRPr="00A574C7" w:rsidRDefault="004E1939" w:rsidP="004E1939">
            <w:pPr>
              <w:keepNext/>
              <w:spacing w:after="0"/>
              <w:rPr>
                <w:noProof/>
              </w:rPr>
            </w:pPr>
          </w:p>
        </w:tc>
      </w:tr>
      <w:tr w:rsidR="004E1939" w:rsidRPr="00A574C7" w14:paraId="1536451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AB444A9" w14:textId="77777777" w:rsidR="004E1939" w:rsidRPr="00A574C7" w:rsidRDefault="004E1939" w:rsidP="004E1939">
            <w:pPr>
              <w:keepNext/>
              <w:spacing w:after="0"/>
              <w:rPr>
                <w:noProof/>
                <w:sz w:val="16"/>
              </w:rPr>
            </w:pPr>
          </w:p>
        </w:tc>
        <w:tc>
          <w:tcPr>
            <w:tcW w:w="453" w:type="dxa"/>
            <w:gridSpan w:val="2"/>
            <w:tcBorders>
              <w:left w:val="nil"/>
            </w:tcBorders>
          </w:tcPr>
          <w:p w14:paraId="70BB11C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53A638BD" w14:textId="77777777" w:rsidR="004E1939" w:rsidRPr="00A574C7" w:rsidRDefault="004E1939" w:rsidP="004E1939">
            <w:pPr>
              <w:keepNext/>
              <w:spacing w:after="0"/>
              <w:rPr>
                <w:noProof/>
                <w:sz w:val="16"/>
              </w:rPr>
            </w:pPr>
          </w:p>
        </w:tc>
        <w:tc>
          <w:tcPr>
            <w:tcW w:w="946" w:type="dxa"/>
            <w:gridSpan w:val="2"/>
            <w:tcBorders>
              <w:left w:val="nil"/>
            </w:tcBorders>
          </w:tcPr>
          <w:p w14:paraId="2ADB9A15"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45B2CEED" w14:textId="77777777" w:rsidR="004E1939" w:rsidRPr="00A574C7" w:rsidRDefault="004E1939" w:rsidP="004E1939">
            <w:pPr>
              <w:keepNext/>
              <w:spacing w:after="0"/>
              <w:rPr>
                <w:noProof/>
                <w:sz w:val="16"/>
              </w:rPr>
            </w:pPr>
          </w:p>
        </w:tc>
        <w:tc>
          <w:tcPr>
            <w:tcW w:w="1289" w:type="dxa"/>
            <w:gridSpan w:val="2"/>
            <w:tcBorders>
              <w:left w:val="nil"/>
            </w:tcBorders>
          </w:tcPr>
          <w:p w14:paraId="77B935E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7550C80" w14:textId="77777777" w:rsidR="004E1939" w:rsidRPr="00A574C7" w:rsidRDefault="004E1939" w:rsidP="004E1939">
            <w:pPr>
              <w:keepNext/>
              <w:spacing w:after="0"/>
              <w:rPr>
                <w:noProof/>
                <w:sz w:val="16"/>
              </w:rPr>
            </w:pPr>
          </w:p>
        </w:tc>
        <w:tc>
          <w:tcPr>
            <w:tcW w:w="731" w:type="dxa"/>
            <w:gridSpan w:val="2"/>
            <w:tcBorders>
              <w:left w:val="nil"/>
            </w:tcBorders>
          </w:tcPr>
          <w:p w14:paraId="34CD4578"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41EEE48F" w14:textId="77777777" w:rsidR="004E1939" w:rsidRPr="00A574C7" w:rsidRDefault="004E1939" w:rsidP="004E1939">
            <w:pPr>
              <w:keepNext/>
              <w:spacing w:after="0"/>
              <w:rPr>
                <w:noProof/>
                <w:sz w:val="16"/>
              </w:rPr>
            </w:pPr>
          </w:p>
        </w:tc>
        <w:tc>
          <w:tcPr>
            <w:tcW w:w="425" w:type="dxa"/>
            <w:gridSpan w:val="2"/>
            <w:tcBorders>
              <w:left w:val="nil"/>
            </w:tcBorders>
          </w:tcPr>
          <w:p w14:paraId="04C3253C"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4D7815C2" w14:textId="77777777" w:rsidR="004E1939" w:rsidRPr="00A574C7" w:rsidRDefault="004E1939" w:rsidP="004E1939">
            <w:pPr>
              <w:keepNext/>
              <w:spacing w:after="0"/>
              <w:rPr>
                <w:noProof/>
                <w:sz w:val="16"/>
              </w:rPr>
            </w:pPr>
          </w:p>
        </w:tc>
        <w:tc>
          <w:tcPr>
            <w:tcW w:w="2046" w:type="dxa"/>
            <w:gridSpan w:val="3"/>
            <w:tcBorders>
              <w:left w:val="nil"/>
            </w:tcBorders>
          </w:tcPr>
          <w:p w14:paraId="12E79EB4"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AC01018" w14:textId="77777777" w:rsidR="004E1939" w:rsidRPr="00A574C7" w:rsidRDefault="004E1939" w:rsidP="004E1939">
            <w:pPr>
              <w:keepNext/>
              <w:spacing w:after="0"/>
              <w:rPr>
                <w:noProof/>
                <w:sz w:val="16"/>
              </w:rPr>
            </w:pPr>
          </w:p>
        </w:tc>
      </w:tr>
      <w:tr w:rsidR="004E1939" w:rsidRPr="00A574C7" w14:paraId="423D232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E05F539" w14:textId="77777777" w:rsidR="004E1939" w:rsidRPr="00A574C7" w:rsidRDefault="004E1939" w:rsidP="004E1939">
            <w:pPr>
              <w:keepNext/>
              <w:spacing w:after="0"/>
              <w:rPr>
                <w:noProof/>
              </w:rPr>
            </w:pPr>
          </w:p>
        </w:tc>
        <w:tc>
          <w:tcPr>
            <w:tcW w:w="3119" w:type="dxa"/>
            <w:gridSpan w:val="8"/>
            <w:tcBorders>
              <w:left w:val="nil"/>
            </w:tcBorders>
          </w:tcPr>
          <w:p w14:paraId="259D7270" w14:textId="77777777" w:rsidR="004E1939" w:rsidRPr="00A574C7" w:rsidRDefault="004E1939" w:rsidP="004E1939">
            <w:pPr>
              <w:keepNext/>
              <w:spacing w:after="0"/>
              <w:rPr>
                <w:noProof/>
              </w:rPr>
            </w:pPr>
            <w:r w:rsidRPr="00A574C7">
              <w:rPr>
                <w:noProof/>
              </w:rPr>
              <w:t>SABM (SERV_REQ)</w:t>
            </w:r>
          </w:p>
        </w:tc>
        <w:tc>
          <w:tcPr>
            <w:tcW w:w="567" w:type="dxa"/>
            <w:tcBorders>
              <w:left w:val="single" w:sz="6" w:space="0" w:color="auto"/>
              <w:right w:val="single" w:sz="6" w:space="0" w:color="auto"/>
            </w:tcBorders>
          </w:tcPr>
          <w:p w14:paraId="243BE74A" w14:textId="77777777" w:rsidR="004E1939" w:rsidRPr="00A574C7" w:rsidRDefault="004E1939" w:rsidP="004E1939">
            <w:pPr>
              <w:keepNext/>
              <w:spacing w:after="0"/>
              <w:rPr>
                <w:noProof/>
              </w:rPr>
            </w:pPr>
          </w:p>
        </w:tc>
        <w:tc>
          <w:tcPr>
            <w:tcW w:w="731" w:type="dxa"/>
            <w:gridSpan w:val="2"/>
            <w:tcBorders>
              <w:left w:val="nil"/>
            </w:tcBorders>
          </w:tcPr>
          <w:p w14:paraId="2924C8F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33F7A37" w14:textId="77777777" w:rsidR="004E1939" w:rsidRPr="00A574C7" w:rsidRDefault="004E1939" w:rsidP="004E1939">
            <w:pPr>
              <w:keepNext/>
              <w:spacing w:after="0"/>
              <w:rPr>
                <w:noProof/>
              </w:rPr>
            </w:pPr>
          </w:p>
        </w:tc>
        <w:tc>
          <w:tcPr>
            <w:tcW w:w="425" w:type="dxa"/>
            <w:gridSpan w:val="2"/>
            <w:tcBorders>
              <w:left w:val="nil"/>
            </w:tcBorders>
          </w:tcPr>
          <w:p w14:paraId="35403D77"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C82BB85" w14:textId="77777777" w:rsidR="004E1939" w:rsidRPr="00A574C7" w:rsidRDefault="004E1939" w:rsidP="004E1939">
            <w:pPr>
              <w:keepNext/>
              <w:spacing w:after="0"/>
              <w:rPr>
                <w:noProof/>
              </w:rPr>
            </w:pPr>
          </w:p>
        </w:tc>
        <w:tc>
          <w:tcPr>
            <w:tcW w:w="2046" w:type="dxa"/>
            <w:gridSpan w:val="3"/>
            <w:tcBorders>
              <w:left w:val="nil"/>
            </w:tcBorders>
          </w:tcPr>
          <w:p w14:paraId="3E60E47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262A5CF6" w14:textId="77777777" w:rsidR="004E1939" w:rsidRPr="00A574C7" w:rsidRDefault="004E1939" w:rsidP="004E1939">
            <w:pPr>
              <w:keepNext/>
              <w:spacing w:after="0"/>
              <w:rPr>
                <w:noProof/>
              </w:rPr>
            </w:pPr>
          </w:p>
        </w:tc>
      </w:tr>
      <w:tr w:rsidR="004E1939" w:rsidRPr="00A574C7" w14:paraId="5DE1D0C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E799A0E" w14:textId="77777777" w:rsidR="004E1939" w:rsidRPr="00A574C7" w:rsidRDefault="004E1939" w:rsidP="004E1939">
            <w:pPr>
              <w:keepNext/>
              <w:spacing w:after="0"/>
              <w:rPr>
                <w:noProof/>
              </w:rPr>
            </w:pPr>
          </w:p>
        </w:tc>
        <w:tc>
          <w:tcPr>
            <w:tcW w:w="1559" w:type="dxa"/>
            <w:gridSpan w:val="5"/>
            <w:tcBorders>
              <w:left w:val="nil"/>
            </w:tcBorders>
          </w:tcPr>
          <w:p w14:paraId="5A17E898"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6243036E" w14:textId="77777777" w:rsidR="004E1939" w:rsidRPr="00A574C7" w:rsidRDefault="004E1939" w:rsidP="004E1939">
            <w:pPr>
              <w:keepNext/>
              <w:spacing w:after="0"/>
              <w:rPr>
                <w:noProof/>
              </w:rPr>
            </w:pPr>
          </w:p>
        </w:tc>
        <w:tc>
          <w:tcPr>
            <w:tcW w:w="1289" w:type="dxa"/>
            <w:gridSpan w:val="2"/>
            <w:tcBorders>
              <w:left w:val="nil"/>
            </w:tcBorders>
          </w:tcPr>
          <w:p w14:paraId="3FE7889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070362A" w14:textId="77777777" w:rsidR="004E1939" w:rsidRPr="00A574C7" w:rsidRDefault="004E1939" w:rsidP="004E1939">
            <w:pPr>
              <w:keepNext/>
              <w:spacing w:after="0"/>
              <w:rPr>
                <w:noProof/>
              </w:rPr>
            </w:pPr>
          </w:p>
        </w:tc>
        <w:tc>
          <w:tcPr>
            <w:tcW w:w="731" w:type="dxa"/>
            <w:gridSpan w:val="2"/>
            <w:tcBorders>
              <w:left w:val="nil"/>
            </w:tcBorders>
          </w:tcPr>
          <w:p w14:paraId="5BDAC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341BED4" w14:textId="77777777" w:rsidR="004E1939" w:rsidRPr="00A574C7" w:rsidRDefault="004E1939" w:rsidP="004E1939">
            <w:pPr>
              <w:keepNext/>
              <w:spacing w:after="0"/>
              <w:rPr>
                <w:noProof/>
              </w:rPr>
            </w:pPr>
          </w:p>
        </w:tc>
        <w:tc>
          <w:tcPr>
            <w:tcW w:w="425" w:type="dxa"/>
            <w:gridSpan w:val="2"/>
            <w:tcBorders>
              <w:left w:val="nil"/>
            </w:tcBorders>
          </w:tcPr>
          <w:p w14:paraId="3C42BAF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70B313A" w14:textId="77777777" w:rsidR="004E1939" w:rsidRPr="00A574C7" w:rsidRDefault="004E1939" w:rsidP="004E1939">
            <w:pPr>
              <w:keepNext/>
              <w:spacing w:after="0"/>
              <w:rPr>
                <w:noProof/>
              </w:rPr>
            </w:pPr>
          </w:p>
        </w:tc>
        <w:tc>
          <w:tcPr>
            <w:tcW w:w="2046" w:type="dxa"/>
            <w:gridSpan w:val="3"/>
            <w:tcBorders>
              <w:left w:val="nil"/>
            </w:tcBorders>
          </w:tcPr>
          <w:p w14:paraId="336C715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43CB79" w14:textId="77777777" w:rsidR="004E1939" w:rsidRPr="00A574C7" w:rsidRDefault="004E1939" w:rsidP="004E1939">
            <w:pPr>
              <w:keepNext/>
              <w:spacing w:after="0"/>
              <w:rPr>
                <w:noProof/>
              </w:rPr>
            </w:pPr>
          </w:p>
        </w:tc>
      </w:tr>
      <w:tr w:rsidR="004E1939" w:rsidRPr="00A574C7" w14:paraId="5DC9384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122FE4" w14:textId="77777777" w:rsidR="004E1939" w:rsidRPr="00A574C7" w:rsidRDefault="004E1939" w:rsidP="004E1939">
            <w:pPr>
              <w:keepNext/>
              <w:spacing w:after="0"/>
              <w:rPr>
                <w:noProof/>
              </w:rPr>
            </w:pPr>
          </w:p>
        </w:tc>
        <w:tc>
          <w:tcPr>
            <w:tcW w:w="453" w:type="dxa"/>
            <w:gridSpan w:val="2"/>
            <w:tcBorders>
              <w:left w:val="nil"/>
            </w:tcBorders>
          </w:tcPr>
          <w:p w14:paraId="43C4050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2010CFF" w14:textId="77777777" w:rsidR="004E1939" w:rsidRPr="00A574C7" w:rsidRDefault="004E1939" w:rsidP="004E1939">
            <w:pPr>
              <w:keepNext/>
              <w:spacing w:after="0"/>
              <w:rPr>
                <w:noProof/>
              </w:rPr>
            </w:pPr>
          </w:p>
        </w:tc>
        <w:tc>
          <w:tcPr>
            <w:tcW w:w="946" w:type="dxa"/>
            <w:gridSpan w:val="2"/>
            <w:tcBorders>
              <w:left w:val="nil"/>
            </w:tcBorders>
          </w:tcPr>
          <w:p w14:paraId="0D5C625D"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2C364774" w14:textId="77777777" w:rsidR="004E1939" w:rsidRPr="00A574C7" w:rsidRDefault="004E1939" w:rsidP="004E1939">
            <w:pPr>
              <w:keepNext/>
              <w:spacing w:after="0"/>
              <w:rPr>
                <w:noProof/>
              </w:rPr>
            </w:pPr>
          </w:p>
        </w:tc>
        <w:tc>
          <w:tcPr>
            <w:tcW w:w="1856" w:type="dxa"/>
            <w:gridSpan w:val="3"/>
            <w:tcBorders>
              <w:left w:val="nil"/>
              <w:right w:val="single" w:sz="6" w:space="0" w:color="auto"/>
            </w:tcBorders>
          </w:tcPr>
          <w:p w14:paraId="395FF36D" w14:textId="77777777" w:rsidR="004E1939" w:rsidRPr="00A574C7" w:rsidRDefault="004E1939" w:rsidP="004E1939">
            <w:pPr>
              <w:keepNext/>
              <w:spacing w:after="0"/>
              <w:rPr>
                <w:noProof/>
              </w:rPr>
            </w:pPr>
            <w:r w:rsidRPr="00A574C7">
              <w:rPr>
                <w:noProof/>
              </w:rPr>
              <w:t>COM_L3_INFO</w:t>
            </w:r>
          </w:p>
        </w:tc>
        <w:tc>
          <w:tcPr>
            <w:tcW w:w="731" w:type="dxa"/>
            <w:gridSpan w:val="2"/>
            <w:tcBorders>
              <w:left w:val="nil"/>
            </w:tcBorders>
          </w:tcPr>
          <w:p w14:paraId="310A5E9C"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DC617B" w14:textId="77777777" w:rsidR="004E1939" w:rsidRPr="00A574C7" w:rsidRDefault="004E1939" w:rsidP="004E1939">
            <w:pPr>
              <w:keepNext/>
              <w:spacing w:after="0"/>
              <w:rPr>
                <w:noProof/>
              </w:rPr>
            </w:pPr>
          </w:p>
        </w:tc>
        <w:tc>
          <w:tcPr>
            <w:tcW w:w="425" w:type="dxa"/>
            <w:gridSpan w:val="2"/>
            <w:tcBorders>
              <w:left w:val="nil"/>
            </w:tcBorders>
          </w:tcPr>
          <w:p w14:paraId="2294B195"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D6D6B62" w14:textId="77777777" w:rsidR="004E1939" w:rsidRPr="00A574C7" w:rsidRDefault="004E1939" w:rsidP="004E1939">
            <w:pPr>
              <w:keepNext/>
              <w:spacing w:after="0"/>
              <w:rPr>
                <w:noProof/>
              </w:rPr>
            </w:pPr>
          </w:p>
        </w:tc>
        <w:tc>
          <w:tcPr>
            <w:tcW w:w="2046" w:type="dxa"/>
            <w:gridSpan w:val="3"/>
            <w:tcBorders>
              <w:left w:val="nil"/>
            </w:tcBorders>
          </w:tcPr>
          <w:p w14:paraId="29BD68AB"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652855" w14:textId="77777777" w:rsidR="004E1939" w:rsidRPr="00A574C7" w:rsidRDefault="004E1939" w:rsidP="004E1939">
            <w:pPr>
              <w:keepNext/>
              <w:spacing w:after="0"/>
              <w:rPr>
                <w:noProof/>
              </w:rPr>
            </w:pPr>
          </w:p>
        </w:tc>
      </w:tr>
      <w:tr w:rsidR="004E1939" w:rsidRPr="00A574C7" w14:paraId="3F8D7B8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807E6B" w14:textId="77777777" w:rsidR="004E1939" w:rsidRPr="00A574C7" w:rsidRDefault="004E1939" w:rsidP="004E1939">
            <w:pPr>
              <w:keepNext/>
              <w:spacing w:after="0"/>
              <w:rPr>
                <w:noProof/>
              </w:rPr>
            </w:pPr>
          </w:p>
        </w:tc>
        <w:tc>
          <w:tcPr>
            <w:tcW w:w="453" w:type="dxa"/>
            <w:gridSpan w:val="2"/>
            <w:tcBorders>
              <w:left w:val="nil"/>
            </w:tcBorders>
          </w:tcPr>
          <w:p w14:paraId="5B7E900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1696A57" w14:textId="77777777" w:rsidR="004E1939" w:rsidRPr="00A574C7" w:rsidRDefault="004E1939" w:rsidP="004E1939">
            <w:pPr>
              <w:keepNext/>
              <w:spacing w:after="0"/>
              <w:rPr>
                <w:noProof/>
              </w:rPr>
            </w:pPr>
          </w:p>
        </w:tc>
        <w:tc>
          <w:tcPr>
            <w:tcW w:w="946" w:type="dxa"/>
            <w:gridSpan w:val="2"/>
            <w:tcBorders>
              <w:left w:val="nil"/>
            </w:tcBorders>
          </w:tcPr>
          <w:p w14:paraId="64214BB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C63A471" w14:textId="77777777" w:rsidR="004E1939" w:rsidRPr="00A574C7" w:rsidRDefault="004E1939" w:rsidP="004E1939">
            <w:pPr>
              <w:keepNext/>
              <w:spacing w:after="0"/>
              <w:rPr>
                <w:noProof/>
              </w:rPr>
            </w:pPr>
          </w:p>
        </w:tc>
        <w:tc>
          <w:tcPr>
            <w:tcW w:w="1289" w:type="dxa"/>
            <w:gridSpan w:val="2"/>
            <w:tcBorders>
              <w:left w:val="nil"/>
            </w:tcBorders>
          </w:tcPr>
          <w:p w14:paraId="45A87CE2"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BCBD16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052E2EF3" w14:textId="77777777" w:rsidR="004E1939" w:rsidRPr="00A574C7" w:rsidRDefault="004E1939" w:rsidP="004E1939">
            <w:pPr>
              <w:keepNext/>
              <w:spacing w:after="0"/>
              <w:rPr>
                <w:noProof/>
              </w:rPr>
            </w:pPr>
            <w:r w:rsidRPr="00A574C7">
              <w:rPr>
                <w:noProof/>
              </w:rPr>
              <w:t>PROC_ACC_REQUIREMENT</w:t>
            </w:r>
          </w:p>
        </w:tc>
        <w:tc>
          <w:tcPr>
            <w:tcW w:w="420" w:type="dxa"/>
            <w:tcBorders>
              <w:left w:val="single" w:sz="6" w:space="0" w:color="auto"/>
              <w:right w:val="single" w:sz="6" w:space="0" w:color="auto"/>
            </w:tcBorders>
          </w:tcPr>
          <w:p w14:paraId="57CBC691" w14:textId="77777777" w:rsidR="004E1939" w:rsidRPr="00A574C7" w:rsidRDefault="004E1939" w:rsidP="004E1939">
            <w:pPr>
              <w:keepNext/>
              <w:spacing w:after="0"/>
              <w:rPr>
                <w:noProof/>
              </w:rPr>
            </w:pPr>
          </w:p>
        </w:tc>
      </w:tr>
      <w:tr w:rsidR="004E1939" w:rsidRPr="00A574C7" w14:paraId="63EAA0C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1C97FA7" w14:textId="77777777" w:rsidR="004E1939" w:rsidRPr="00A574C7" w:rsidRDefault="004E1939" w:rsidP="004E1939">
            <w:pPr>
              <w:keepNext/>
              <w:spacing w:after="0"/>
              <w:rPr>
                <w:noProof/>
              </w:rPr>
            </w:pPr>
          </w:p>
        </w:tc>
        <w:tc>
          <w:tcPr>
            <w:tcW w:w="3119" w:type="dxa"/>
            <w:gridSpan w:val="8"/>
            <w:tcBorders>
              <w:left w:val="nil"/>
            </w:tcBorders>
          </w:tcPr>
          <w:p w14:paraId="1A3302AF" w14:textId="77777777" w:rsidR="004E1939" w:rsidRPr="00A574C7" w:rsidRDefault="004E1939" w:rsidP="004E1939">
            <w:pPr>
              <w:keepNext/>
              <w:spacing w:after="0"/>
              <w:rPr>
                <w:noProof/>
              </w:rPr>
            </w:pPr>
            <w:r w:rsidRPr="00A574C7">
              <w:rPr>
                <w:noProof/>
              </w:rPr>
              <w:t>UA (SERV_REQ)</w:t>
            </w:r>
          </w:p>
        </w:tc>
        <w:tc>
          <w:tcPr>
            <w:tcW w:w="567" w:type="dxa"/>
            <w:tcBorders>
              <w:left w:val="single" w:sz="6" w:space="0" w:color="auto"/>
              <w:right w:val="single" w:sz="6" w:space="0" w:color="auto"/>
            </w:tcBorders>
          </w:tcPr>
          <w:p w14:paraId="31FAC552" w14:textId="77777777" w:rsidR="004E1939" w:rsidRPr="00A574C7" w:rsidRDefault="004E1939" w:rsidP="004E1939">
            <w:pPr>
              <w:keepNext/>
              <w:spacing w:after="0"/>
              <w:rPr>
                <w:noProof/>
              </w:rPr>
            </w:pPr>
          </w:p>
        </w:tc>
        <w:tc>
          <w:tcPr>
            <w:tcW w:w="731" w:type="dxa"/>
            <w:gridSpan w:val="2"/>
            <w:tcBorders>
              <w:left w:val="nil"/>
            </w:tcBorders>
          </w:tcPr>
          <w:p w14:paraId="7C70BB25"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BC86AEA" w14:textId="77777777" w:rsidR="004E1939" w:rsidRPr="00A574C7" w:rsidRDefault="004E1939" w:rsidP="004E1939">
            <w:pPr>
              <w:keepNext/>
              <w:spacing w:after="0"/>
              <w:rPr>
                <w:noProof/>
              </w:rPr>
            </w:pPr>
          </w:p>
        </w:tc>
        <w:tc>
          <w:tcPr>
            <w:tcW w:w="425" w:type="dxa"/>
            <w:gridSpan w:val="2"/>
            <w:tcBorders>
              <w:left w:val="nil"/>
            </w:tcBorders>
          </w:tcPr>
          <w:p w14:paraId="22BA38D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D23AC41" w14:textId="77777777" w:rsidR="004E1939" w:rsidRPr="00A574C7" w:rsidRDefault="004E1939" w:rsidP="004E1939">
            <w:pPr>
              <w:keepNext/>
              <w:spacing w:after="0"/>
              <w:rPr>
                <w:noProof/>
              </w:rPr>
            </w:pPr>
          </w:p>
        </w:tc>
        <w:tc>
          <w:tcPr>
            <w:tcW w:w="2046" w:type="dxa"/>
            <w:gridSpan w:val="3"/>
            <w:tcBorders>
              <w:left w:val="nil"/>
            </w:tcBorders>
          </w:tcPr>
          <w:p w14:paraId="3C94282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AD4771F" w14:textId="77777777" w:rsidR="004E1939" w:rsidRPr="00A574C7" w:rsidRDefault="004E1939" w:rsidP="004E1939">
            <w:pPr>
              <w:keepNext/>
              <w:spacing w:after="0"/>
              <w:rPr>
                <w:noProof/>
              </w:rPr>
            </w:pPr>
          </w:p>
        </w:tc>
      </w:tr>
      <w:tr w:rsidR="004E1939" w:rsidRPr="00A574C7" w14:paraId="7602DD8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26B4D4" w14:textId="77777777" w:rsidR="004E1939" w:rsidRPr="00A574C7" w:rsidRDefault="004E1939" w:rsidP="004E1939">
            <w:pPr>
              <w:keepNext/>
              <w:spacing w:after="0"/>
              <w:rPr>
                <w:noProof/>
              </w:rPr>
            </w:pPr>
          </w:p>
        </w:tc>
        <w:tc>
          <w:tcPr>
            <w:tcW w:w="1559" w:type="dxa"/>
            <w:gridSpan w:val="5"/>
            <w:tcBorders>
              <w:left w:val="nil"/>
            </w:tcBorders>
          </w:tcPr>
          <w:p w14:paraId="56F40E3E"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BD34992" w14:textId="77777777" w:rsidR="004E1939" w:rsidRPr="00A574C7" w:rsidRDefault="004E1939" w:rsidP="004E1939">
            <w:pPr>
              <w:keepNext/>
              <w:spacing w:after="0"/>
              <w:rPr>
                <w:noProof/>
              </w:rPr>
            </w:pPr>
          </w:p>
        </w:tc>
        <w:tc>
          <w:tcPr>
            <w:tcW w:w="1289" w:type="dxa"/>
            <w:gridSpan w:val="2"/>
            <w:tcBorders>
              <w:left w:val="nil"/>
            </w:tcBorders>
          </w:tcPr>
          <w:p w14:paraId="23BA593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EFD00C6" w14:textId="77777777" w:rsidR="004E1939" w:rsidRPr="00A574C7" w:rsidRDefault="004E1939" w:rsidP="004E1939">
            <w:pPr>
              <w:keepNext/>
              <w:spacing w:after="0"/>
              <w:rPr>
                <w:noProof/>
              </w:rPr>
            </w:pPr>
          </w:p>
        </w:tc>
        <w:tc>
          <w:tcPr>
            <w:tcW w:w="731" w:type="dxa"/>
            <w:gridSpan w:val="2"/>
            <w:tcBorders>
              <w:left w:val="nil"/>
            </w:tcBorders>
          </w:tcPr>
          <w:p w14:paraId="0B13807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633916D" w14:textId="77777777" w:rsidR="004E1939" w:rsidRPr="00A574C7" w:rsidRDefault="004E1939" w:rsidP="004E1939">
            <w:pPr>
              <w:keepNext/>
              <w:spacing w:after="0"/>
              <w:rPr>
                <w:noProof/>
              </w:rPr>
            </w:pPr>
          </w:p>
        </w:tc>
        <w:tc>
          <w:tcPr>
            <w:tcW w:w="425" w:type="dxa"/>
            <w:gridSpan w:val="2"/>
            <w:tcBorders>
              <w:left w:val="nil"/>
            </w:tcBorders>
          </w:tcPr>
          <w:p w14:paraId="035EA75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145820D" w14:textId="77777777" w:rsidR="004E1939" w:rsidRPr="00A574C7" w:rsidRDefault="004E1939" w:rsidP="004E1939">
            <w:pPr>
              <w:keepNext/>
              <w:spacing w:after="0"/>
              <w:rPr>
                <w:noProof/>
              </w:rPr>
            </w:pPr>
          </w:p>
        </w:tc>
        <w:tc>
          <w:tcPr>
            <w:tcW w:w="2046" w:type="dxa"/>
            <w:gridSpan w:val="3"/>
            <w:tcBorders>
              <w:left w:val="nil"/>
            </w:tcBorders>
          </w:tcPr>
          <w:p w14:paraId="429B0C5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134EA07" w14:textId="77777777" w:rsidR="004E1939" w:rsidRPr="00A574C7" w:rsidRDefault="004E1939" w:rsidP="004E1939">
            <w:pPr>
              <w:keepNext/>
              <w:spacing w:after="0"/>
              <w:rPr>
                <w:noProof/>
              </w:rPr>
            </w:pPr>
          </w:p>
        </w:tc>
      </w:tr>
      <w:tr w:rsidR="004E1939" w:rsidRPr="00A574C7" w14:paraId="72E11D1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F8FC06" w14:textId="77777777" w:rsidR="004E1939" w:rsidRPr="00A574C7" w:rsidRDefault="004E1939" w:rsidP="004E1939">
            <w:pPr>
              <w:keepNext/>
              <w:spacing w:after="0"/>
              <w:rPr>
                <w:noProof/>
              </w:rPr>
            </w:pPr>
          </w:p>
        </w:tc>
        <w:tc>
          <w:tcPr>
            <w:tcW w:w="453" w:type="dxa"/>
            <w:gridSpan w:val="2"/>
            <w:tcBorders>
              <w:left w:val="nil"/>
            </w:tcBorders>
          </w:tcPr>
          <w:p w14:paraId="78E961B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C57C7FC" w14:textId="77777777" w:rsidR="004E1939" w:rsidRPr="00A574C7" w:rsidRDefault="004E1939" w:rsidP="004E1939">
            <w:pPr>
              <w:keepNext/>
              <w:spacing w:after="0"/>
              <w:rPr>
                <w:noProof/>
              </w:rPr>
            </w:pPr>
          </w:p>
        </w:tc>
        <w:tc>
          <w:tcPr>
            <w:tcW w:w="946" w:type="dxa"/>
            <w:gridSpan w:val="2"/>
            <w:tcBorders>
              <w:left w:val="nil"/>
            </w:tcBorders>
          </w:tcPr>
          <w:p w14:paraId="3E9FE2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6B17A81" w14:textId="77777777" w:rsidR="004E1939" w:rsidRPr="00A574C7" w:rsidRDefault="004E1939" w:rsidP="004E1939">
            <w:pPr>
              <w:keepNext/>
              <w:spacing w:after="0"/>
              <w:rPr>
                <w:noProof/>
              </w:rPr>
            </w:pPr>
          </w:p>
        </w:tc>
        <w:tc>
          <w:tcPr>
            <w:tcW w:w="1289" w:type="dxa"/>
            <w:gridSpan w:val="2"/>
            <w:tcBorders>
              <w:left w:val="nil"/>
            </w:tcBorders>
          </w:tcPr>
          <w:p w14:paraId="31B55AC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568CC81"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707A3186" w14:textId="77777777" w:rsidR="004E1939" w:rsidRPr="00A574C7" w:rsidRDefault="004E1939" w:rsidP="004E1939">
            <w:pPr>
              <w:keepNext/>
              <w:spacing w:after="0"/>
              <w:rPr>
                <w:noProof/>
              </w:rPr>
            </w:pPr>
            <w:r w:rsidRPr="00A574C7">
              <w:rPr>
                <w:noProof/>
              </w:rPr>
              <w:t>PROC_ACC_ACK</w:t>
            </w:r>
          </w:p>
        </w:tc>
        <w:tc>
          <w:tcPr>
            <w:tcW w:w="420" w:type="dxa"/>
            <w:tcBorders>
              <w:left w:val="single" w:sz="6" w:space="0" w:color="auto"/>
              <w:right w:val="single" w:sz="6" w:space="0" w:color="auto"/>
            </w:tcBorders>
          </w:tcPr>
          <w:p w14:paraId="1ACAD885" w14:textId="77777777" w:rsidR="004E1939" w:rsidRPr="00A574C7" w:rsidRDefault="004E1939" w:rsidP="004E1939">
            <w:pPr>
              <w:keepNext/>
              <w:spacing w:after="0"/>
              <w:rPr>
                <w:noProof/>
              </w:rPr>
            </w:pPr>
          </w:p>
        </w:tc>
      </w:tr>
      <w:tr w:rsidR="004E1939" w:rsidRPr="00A574C7" w14:paraId="54CFC6BD"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5CCBA" w14:textId="77777777" w:rsidR="004E1939" w:rsidRPr="00A574C7" w:rsidRDefault="004E1939" w:rsidP="004E1939">
            <w:pPr>
              <w:keepNext/>
              <w:spacing w:after="0"/>
              <w:rPr>
                <w:noProof/>
              </w:rPr>
            </w:pPr>
          </w:p>
        </w:tc>
        <w:tc>
          <w:tcPr>
            <w:tcW w:w="453" w:type="dxa"/>
            <w:gridSpan w:val="2"/>
            <w:tcBorders>
              <w:left w:val="nil"/>
            </w:tcBorders>
          </w:tcPr>
          <w:p w14:paraId="622BDF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82DDD3A" w14:textId="77777777" w:rsidR="004E1939" w:rsidRPr="00A574C7" w:rsidRDefault="004E1939" w:rsidP="004E1939">
            <w:pPr>
              <w:keepNext/>
              <w:spacing w:after="0"/>
              <w:rPr>
                <w:noProof/>
              </w:rPr>
            </w:pPr>
          </w:p>
        </w:tc>
        <w:tc>
          <w:tcPr>
            <w:tcW w:w="2506" w:type="dxa"/>
            <w:gridSpan w:val="5"/>
            <w:tcBorders>
              <w:left w:val="nil"/>
            </w:tcBorders>
          </w:tcPr>
          <w:p w14:paraId="228CE273" w14:textId="77777777" w:rsidR="004E1939" w:rsidRPr="00A574C7" w:rsidRDefault="004E1939" w:rsidP="004E1939">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11D80A3B" w14:textId="77777777" w:rsidR="004E1939" w:rsidRPr="00A574C7" w:rsidRDefault="004E1939" w:rsidP="004E1939">
            <w:pPr>
              <w:keepNext/>
              <w:spacing w:after="0"/>
              <w:rPr>
                <w:noProof/>
              </w:rPr>
            </w:pPr>
          </w:p>
        </w:tc>
        <w:tc>
          <w:tcPr>
            <w:tcW w:w="731" w:type="dxa"/>
            <w:gridSpan w:val="2"/>
            <w:tcBorders>
              <w:left w:val="nil"/>
            </w:tcBorders>
          </w:tcPr>
          <w:p w14:paraId="280D329B"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D5B2E7D" w14:textId="77777777" w:rsidR="004E1939" w:rsidRPr="00A574C7" w:rsidRDefault="004E1939" w:rsidP="004E1939">
            <w:pPr>
              <w:keepNext/>
              <w:spacing w:after="0"/>
              <w:rPr>
                <w:noProof/>
              </w:rPr>
            </w:pPr>
          </w:p>
        </w:tc>
        <w:tc>
          <w:tcPr>
            <w:tcW w:w="425" w:type="dxa"/>
            <w:gridSpan w:val="2"/>
            <w:tcBorders>
              <w:left w:val="nil"/>
            </w:tcBorders>
          </w:tcPr>
          <w:p w14:paraId="4E13448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437F38F" w14:textId="77777777" w:rsidR="004E1939" w:rsidRPr="00A574C7" w:rsidRDefault="004E1939" w:rsidP="004E1939">
            <w:pPr>
              <w:keepNext/>
              <w:spacing w:after="0"/>
              <w:rPr>
                <w:noProof/>
              </w:rPr>
            </w:pPr>
          </w:p>
        </w:tc>
        <w:tc>
          <w:tcPr>
            <w:tcW w:w="2046" w:type="dxa"/>
            <w:gridSpan w:val="3"/>
            <w:tcBorders>
              <w:left w:val="nil"/>
            </w:tcBorders>
          </w:tcPr>
          <w:p w14:paraId="0187A7F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43819A" w14:textId="77777777" w:rsidR="004E1939" w:rsidRPr="00A574C7" w:rsidRDefault="004E1939" w:rsidP="004E1939">
            <w:pPr>
              <w:keepNext/>
              <w:spacing w:after="0"/>
              <w:rPr>
                <w:noProof/>
              </w:rPr>
            </w:pPr>
          </w:p>
        </w:tc>
      </w:tr>
      <w:tr w:rsidR="004E1939" w:rsidRPr="00A574C7" w14:paraId="233AB0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2082524" w14:textId="77777777" w:rsidR="004E1939" w:rsidRPr="00A574C7" w:rsidRDefault="004E1939" w:rsidP="004E1939">
            <w:pPr>
              <w:keepNext/>
              <w:spacing w:after="0"/>
              <w:rPr>
                <w:noProof/>
              </w:rPr>
            </w:pPr>
          </w:p>
        </w:tc>
        <w:tc>
          <w:tcPr>
            <w:tcW w:w="3119" w:type="dxa"/>
            <w:gridSpan w:val="8"/>
            <w:tcBorders>
              <w:left w:val="nil"/>
            </w:tcBorders>
          </w:tcPr>
          <w:p w14:paraId="4D859FCF" w14:textId="77777777" w:rsidR="004E1939" w:rsidRPr="00A574C7" w:rsidRDefault="004E1939" w:rsidP="004E1939">
            <w:pPr>
              <w:keepNext/>
              <w:spacing w:after="0"/>
              <w:rPr>
                <w:noProof/>
              </w:rPr>
            </w:pPr>
            <w:r w:rsidRPr="00A574C7">
              <w:rPr>
                <w:noProof/>
              </w:rPr>
              <w:t>&lt;----------------------------------------&gt;</w:t>
            </w:r>
          </w:p>
        </w:tc>
        <w:tc>
          <w:tcPr>
            <w:tcW w:w="567" w:type="dxa"/>
            <w:tcBorders>
              <w:left w:val="single" w:sz="6" w:space="0" w:color="auto"/>
              <w:right w:val="single" w:sz="6" w:space="0" w:color="auto"/>
            </w:tcBorders>
          </w:tcPr>
          <w:p w14:paraId="1A5097DA" w14:textId="77777777" w:rsidR="004E1939" w:rsidRPr="00A574C7" w:rsidRDefault="004E1939" w:rsidP="004E1939">
            <w:pPr>
              <w:keepNext/>
              <w:spacing w:after="0"/>
              <w:rPr>
                <w:noProof/>
              </w:rPr>
            </w:pPr>
          </w:p>
        </w:tc>
        <w:tc>
          <w:tcPr>
            <w:tcW w:w="731" w:type="dxa"/>
            <w:gridSpan w:val="2"/>
            <w:tcBorders>
              <w:left w:val="nil"/>
            </w:tcBorders>
          </w:tcPr>
          <w:p w14:paraId="20DE3CE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8D2E799" w14:textId="77777777" w:rsidR="004E1939" w:rsidRPr="00A574C7" w:rsidRDefault="004E1939" w:rsidP="004E1939">
            <w:pPr>
              <w:keepNext/>
              <w:spacing w:after="0"/>
              <w:rPr>
                <w:noProof/>
              </w:rPr>
            </w:pPr>
          </w:p>
        </w:tc>
        <w:tc>
          <w:tcPr>
            <w:tcW w:w="425" w:type="dxa"/>
            <w:gridSpan w:val="2"/>
            <w:tcBorders>
              <w:left w:val="nil"/>
            </w:tcBorders>
          </w:tcPr>
          <w:p w14:paraId="1E0B9A3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E2834AE" w14:textId="77777777" w:rsidR="004E1939" w:rsidRPr="00A574C7" w:rsidRDefault="004E1939" w:rsidP="004E1939">
            <w:pPr>
              <w:keepNext/>
              <w:spacing w:after="0"/>
              <w:rPr>
                <w:noProof/>
              </w:rPr>
            </w:pPr>
          </w:p>
        </w:tc>
        <w:tc>
          <w:tcPr>
            <w:tcW w:w="2046" w:type="dxa"/>
            <w:gridSpan w:val="3"/>
            <w:tcBorders>
              <w:left w:val="nil"/>
            </w:tcBorders>
          </w:tcPr>
          <w:p w14:paraId="2779C4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86E638" w14:textId="77777777" w:rsidR="004E1939" w:rsidRPr="00A574C7" w:rsidRDefault="004E1939" w:rsidP="004E1939">
            <w:pPr>
              <w:keepNext/>
              <w:spacing w:after="0"/>
              <w:rPr>
                <w:noProof/>
              </w:rPr>
            </w:pPr>
          </w:p>
        </w:tc>
      </w:tr>
      <w:tr w:rsidR="004E1939" w:rsidRPr="00A574C7" w14:paraId="5C1FB6F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D990836" w14:textId="77777777" w:rsidR="004E1939" w:rsidRPr="00A574C7" w:rsidRDefault="004E1939" w:rsidP="004E1939">
            <w:pPr>
              <w:keepNext/>
              <w:spacing w:after="0"/>
              <w:rPr>
                <w:noProof/>
              </w:rPr>
            </w:pPr>
          </w:p>
        </w:tc>
        <w:tc>
          <w:tcPr>
            <w:tcW w:w="453" w:type="dxa"/>
            <w:gridSpan w:val="2"/>
            <w:tcBorders>
              <w:left w:val="nil"/>
            </w:tcBorders>
          </w:tcPr>
          <w:p w14:paraId="12DCC2E8"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A2DF61A" w14:textId="77777777" w:rsidR="004E1939" w:rsidRPr="00A574C7" w:rsidRDefault="004E1939" w:rsidP="004E1939">
            <w:pPr>
              <w:keepNext/>
              <w:spacing w:after="0"/>
              <w:rPr>
                <w:noProof/>
              </w:rPr>
            </w:pPr>
          </w:p>
        </w:tc>
        <w:tc>
          <w:tcPr>
            <w:tcW w:w="946" w:type="dxa"/>
            <w:gridSpan w:val="2"/>
            <w:tcBorders>
              <w:left w:val="nil"/>
            </w:tcBorders>
          </w:tcPr>
          <w:p w14:paraId="104729A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51595DB" w14:textId="77777777" w:rsidR="004E1939" w:rsidRPr="00A574C7" w:rsidRDefault="004E1939" w:rsidP="004E1939">
            <w:pPr>
              <w:keepNext/>
              <w:spacing w:after="0"/>
              <w:rPr>
                <w:noProof/>
              </w:rPr>
            </w:pPr>
          </w:p>
        </w:tc>
        <w:tc>
          <w:tcPr>
            <w:tcW w:w="1289" w:type="dxa"/>
            <w:gridSpan w:val="2"/>
            <w:tcBorders>
              <w:left w:val="nil"/>
            </w:tcBorders>
          </w:tcPr>
          <w:p w14:paraId="7822B02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CC877B" w14:textId="77777777" w:rsidR="004E1939" w:rsidRPr="00A574C7" w:rsidRDefault="004E1939" w:rsidP="004E1939">
            <w:pPr>
              <w:keepNext/>
              <w:spacing w:after="0"/>
              <w:rPr>
                <w:noProof/>
              </w:rPr>
            </w:pPr>
          </w:p>
        </w:tc>
        <w:tc>
          <w:tcPr>
            <w:tcW w:w="731" w:type="dxa"/>
            <w:gridSpan w:val="2"/>
            <w:tcBorders>
              <w:left w:val="nil"/>
            </w:tcBorders>
          </w:tcPr>
          <w:p w14:paraId="7276664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33DAD05" w14:textId="77777777" w:rsidR="004E1939" w:rsidRPr="00A574C7" w:rsidRDefault="004E1939" w:rsidP="004E1939">
            <w:pPr>
              <w:keepNext/>
              <w:spacing w:after="0"/>
              <w:rPr>
                <w:noProof/>
              </w:rPr>
            </w:pPr>
          </w:p>
        </w:tc>
        <w:tc>
          <w:tcPr>
            <w:tcW w:w="425" w:type="dxa"/>
            <w:gridSpan w:val="2"/>
            <w:tcBorders>
              <w:left w:val="nil"/>
            </w:tcBorders>
          </w:tcPr>
          <w:p w14:paraId="302377C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B5DFE8" w14:textId="77777777" w:rsidR="004E1939" w:rsidRPr="00A574C7" w:rsidRDefault="004E1939" w:rsidP="004E1939">
            <w:pPr>
              <w:keepNext/>
              <w:spacing w:after="0"/>
              <w:rPr>
                <w:noProof/>
              </w:rPr>
            </w:pPr>
          </w:p>
        </w:tc>
        <w:tc>
          <w:tcPr>
            <w:tcW w:w="2046" w:type="dxa"/>
            <w:gridSpan w:val="3"/>
            <w:tcBorders>
              <w:left w:val="nil"/>
            </w:tcBorders>
          </w:tcPr>
          <w:p w14:paraId="6B5BBB5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92F06AC" w14:textId="77777777" w:rsidR="004E1939" w:rsidRPr="00A574C7" w:rsidRDefault="004E1939" w:rsidP="004E1939">
            <w:pPr>
              <w:keepNext/>
              <w:spacing w:after="0"/>
              <w:rPr>
                <w:noProof/>
              </w:rPr>
            </w:pPr>
          </w:p>
        </w:tc>
      </w:tr>
      <w:tr w:rsidR="004E1939" w:rsidRPr="00A574C7" w14:paraId="659EDD97"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7BA402C" w14:textId="77777777" w:rsidR="004E1939" w:rsidRPr="00A574C7" w:rsidRDefault="004E1939" w:rsidP="004E1939">
            <w:pPr>
              <w:keepNext/>
              <w:spacing w:after="0"/>
              <w:rPr>
                <w:noProof/>
              </w:rPr>
            </w:pPr>
          </w:p>
        </w:tc>
        <w:tc>
          <w:tcPr>
            <w:tcW w:w="453" w:type="dxa"/>
            <w:gridSpan w:val="2"/>
            <w:tcBorders>
              <w:left w:val="nil"/>
            </w:tcBorders>
          </w:tcPr>
          <w:p w14:paraId="4F3CC527"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9645BF5" w14:textId="77777777" w:rsidR="004E1939" w:rsidRPr="00A574C7" w:rsidRDefault="004E1939" w:rsidP="004E1939">
            <w:pPr>
              <w:keepNext/>
              <w:spacing w:after="0"/>
              <w:rPr>
                <w:noProof/>
              </w:rPr>
            </w:pPr>
          </w:p>
        </w:tc>
        <w:tc>
          <w:tcPr>
            <w:tcW w:w="1217" w:type="dxa"/>
            <w:gridSpan w:val="3"/>
            <w:tcBorders>
              <w:left w:val="nil"/>
            </w:tcBorders>
          </w:tcPr>
          <w:p w14:paraId="4A28AA55" w14:textId="77777777" w:rsidR="004E1939" w:rsidRPr="00A574C7" w:rsidRDefault="004E1939" w:rsidP="004E1939">
            <w:pPr>
              <w:keepNext/>
              <w:spacing w:after="0"/>
              <w:rPr>
                <w:noProof/>
              </w:rPr>
            </w:pPr>
            <w:r w:rsidRPr="00A574C7">
              <w:rPr>
                <w:noProof/>
              </w:rPr>
              <w:t>SETUP</w:t>
            </w:r>
          </w:p>
        </w:tc>
        <w:tc>
          <w:tcPr>
            <w:tcW w:w="1289" w:type="dxa"/>
            <w:gridSpan w:val="2"/>
            <w:tcBorders>
              <w:left w:val="nil"/>
            </w:tcBorders>
          </w:tcPr>
          <w:p w14:paraId="151B610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666E29" w14:textId="77777777" w:rsidR="004E1939" w:rsidRPr="00A574C7" w:rsidRDefault="004E1939" w:rsidP="004E1939">
            <w:pPr>
              <w:keepNext/>
              <w:spacing w:after="0"/>
              <w:rPr>
                <w:noProof/>
              </w:rPr>
            </w:pPr>
          </w:p>
        </w:tc>
        <w:tc>
          <w:tcPr>
            <w:tcW w:w="731" w:type="dxa"/>
            <w:gridSpan w:val="2"/>
            <w:tcBorders>
              <w:left w:val="nil"/>
            </w:tcBorders>
          </w:tcPr>
          <w:p w14:paraId="329CF73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AC47DB3" w14:textId="77777777" w:rsidR="004E1939" w:rsidRPr="00A574C7" w:rsidRDefault="004E1939" w:rsidP="004E1939">
            <w:pPr>
              <w:keepNext/>
              <w:spacing w:after="0"/>
              <w:rPr>
                <w:noProof/>
              </w:rPr>
            </w:pPr>
          </w:p>
        </w:tc>
        <w:tc>
          <w:tcPr>
            <w:tcW w:w="425" w:type="dxa"/>
            <w:gridSpan w:val="2"/>
            <w:tcBorders>
              <w:left w:val="nil"/>
            </w:tcBorders>
          </w:tcPr>
          <w:p w14:paraId="6F1726D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63B39F6" w14:textId="77777777" w:rsidR="004E1939" w:rsidRPr="00A574C7" w:rsidRDefault="004E1939" w:rsidP="004E1939">
            <w:pPr>
              <w:keepNext/>
              <w:spacing w:after="0"/>
              <w:rPr>
                <w:noProof/>
              </w:rPr>
            </w:pPr>
          </w:p>
        </w:tc>
        <w:tc>
          <w:tcPr>
            <w:tcW w:w="2046" w:type="dxa"/>
            <w:gridSpan w:val="3"/>
            <w:tcBorders>
              <w:left w:val="nil"/>
            </w:tcBorders>
          </w:tcPr>
          <w:p w14:paraId="092B837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55E16D5" w14:textId="77777777" w:rsidR="004E1939" w:rsidRPr="00A574C7" w:rsidRDefault="004E1939" w:rsidP="004E1939">
            <w:pPr>
              <w:keepNext/>
              <w:spacing w:after="0"/>
              <w:rPr>
                <w:noProof/>
              </w:rPr>
            </w:pPr>
          </w:p>
        </w:tc>
      </w:tr>
      <w:tr w:rsidR="004E1939" w:rsidRPr="00A574C7" w14:paraId="5F94AEF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A7DF7F" w14:textId="77777777" w:rsidR="004E1939" w:rsidRPr="00A574C7" w:rsidRDefault="004E1939" w:rsidP="004E1939">
            <w:pPr>
              <w:keepNext/>
              <w:spacing w:after="0"/>
              <w:rPr>
                <w:noProof/>
              </w:rPr>
            </w:pPr>
          </w:p>
        </w:tc>
        <w:tc>
          <w:tcPr>
            <w:tcW w:w="3119" w:type="dxa"/>
            <w:gridSpan w:val="8"/>
            <w:tcBorders>
              <w:left w:val="nil"/>
            </w:tcBorders>
          </w:tcPr>
          <w:p w14:paraId="3535C55B"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AE11311" w14:textId="77777777" w:rsidR="004E1939" w:rsidRPr="00A574C7" w:rsidRDefault="004E1939" w:rsidP="004E1939">
            <w:pPr>
              <w:keepNext/>
              <w:spacing w:after="0"/>
              <w:rPr>
                <w:noProof/>
              </w:rPr>
            </w:pPr>
          </w:p>
        </w:tc>
        <w:tc>
          <w:tcPr>
            <w:tcW w:w="3748" w:type="dxa"/>
            <w:gridSpan w:val="9"/>
            <w:tcBorders>
              <w:left w:val="nil"/>
            </w:tcBorders>
          </w:tcPr>
          <w:p w14:paraId="57A5594D" w14:textId="77777777" w:rsidR="004E1939" w:rsidRPr="00A574C7" w:rsidRDefault="004E1939" w:rsidP="004E1939">
            <w:pPr>
              <w:keepNext/>
              <w:spacing w:after="0"/>
              <w:rPr>
                <w:noProof/>
              </w:rPr>
            </w:pPr>
            <w:r w:rsidRPr="00A574C7">
              <w:rPr>
                <w:noProof/>
              </w:rPr>
              <w:t>SEND_INFO_OUT</w:t>
            </w:r>
          </w:p>
        </w:tc>
        <w:tc>
          <w:tcPr>
            <w:tcW w:w="420" w:type="dxa"/>
            <w:tcBorders>
              <w:left w:val="single" w:sz="6" w:space="0" w:color="auto"/>
              <w:right w:val="single" w:sz="6" w:space="0" w:color="auto"/>
            </w:tcBorders>
          </w:tcPr>
          <w:p w14:paraId="7D5FCEFD" w14:textId="77777777" w:rsidR="004E1939" w:rsidRPr="00A574C7" w:rsidRDefault="004E1939" w:rsidP="004E1939">
            <w:pPr>
              <w:keepNext/>
              <w:spacing w:after="0"/>
              <w:rPr>
                <w:noProof/>
              </w:rPr>
            </w:pPr>
          </w:p>
        </w:tc>
      </w:tr>
      <w:tr w:rsidR="004E1939" w:rsidRPr="00A574C7" w14:paraId="7E425E1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08A7F8" w14:textId="77777777" w:rsidR="004E1939" w:rsidRPr="00A574C7" w:rsidRDefault="004E1939" w:rsidP="004E1939">
            <w:pPr>
              <w:keepNext/>
              <w:spacing w:after="0"/>
              <w:rPr>
                <w:noProof/>
              </w:rPr>
            </w:pPr>
          </w:p>
        </w:tc>
        <w:tc>
          <w:tcPr>
            <w:tcW w:w="453" w:type="dxa"/>
            <w:gridSpan w:val="2"/>
            <w:tcBorders>
              <w:left w:val="nil"/>
            </w:tcBorders>
          </w:tcPr>
          <w:p w14:paraId="7520D36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5BB985" w14:textId="77777777" w:rsidR="004E1939" w:rsidRPr="00A574C7" w:rsidRDefault="004E1939" w:rsidP="004E1939">
            <w:pPr>
              <w:keepNext/>
              <w:spacing w:after="0"/>
              <w:rPr>
                <w:noProof/>
              </w:rPr>
            </w:pPr>
          </w:p>
        </w:tc>
        <w:tc>
          <w:tcPr>
            <w:tcW w:w="946" w:type="dxa"/>
            <w:gridSpan w:val="2"/>
            <w:tcBorders>
              <w:left w:val="nil"/>
            </w:tcBorders>
          </w:tcPr>
          <w:p w14:paraId="64E8CA5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1A7D0E3" w14:textId="77777777" w:rsidR="004E1939" w:rsidRPr="00A574C7" w:rsidRDefault="004E1939" w:rsidP="004E1939">
            <w:pPr>
              <w:keepNext/>
              <w:spacing w:after="0"/>
              <w:rPr>
                <w:noProof/>
              </w:rPr>
            </w:pPr>
          </w:p>
        </w:tc>
        <w:tc>
          <w:tcPr>
            <w:tcW w:w="1289" w:type="dxa"/>
            <w:gridSpan w:val="2"/>
            <w:tcBorders>
              <w:left w:val="nil"/>
            </w:tcBorders>
          </w:tcPr>
          <w:p w14:paraId="2E05676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05D03E8" w14:textId="77777777" w:rsidR="004E1939" w:rsidRPr="00A574C7" w:rsidRDefault="004E1939" w:rsidP="004E1939">
            <w:pPr>
              <w:keepNext/>
              <w:spacing w:after="0"/>
              <w:rPr>
                <w:noProof/>
              </w:rPr>
            </w:pPr>
          </w:p>
        </w:tc>
        <w:tc>
          <w:tcPr>
            <w:tcW w:w="731" w:type="dxa"/>
            <w:gridSpan w:val="2"/>
            <w:tcBorders>
              <w:left w:val="nil"/>
            </w:tcBorders>
          </w:tcPr>
          <w:p w14:paraId="2B6BB02D"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5D528078" w14:textId="77777777" w:rsidR="004E1939" w:rsidRPr="00A574C7" w:rsidRDefault="004E1939" w:rsidP="004E1939">
            <w:pPr>
              <w:keepNext/>
              <w:spacing w:after="0"/>
              <w:rPr>
                <w:noProof/>
              </w:rPr>
            </w:pPr>
          </w:p>
        </w:tc>
        <w:tc>
          <w:tcPr>
            <w:tcW w:w="425" w:type="dxa"/>
            <w:gridSpan w:val="2"/>
            <w:tcBorders>
              <w:left w:val="nil"/>
            </w:tcBorders>
          </w:tcPr>
          <w:p w14:paraId="4117586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7A84FD3" w14:textId="77777777" w:rsidR="004E1939" w:rsidRPr="00A574C7" w:rsidRDefault="004E1939" w:rsidP="004E1939">
            <w:pPr>
              <w:keepNext/>
              <w:spacing w:after="0"/>
              <w:rPr>
                <w:noProof/>
              </w:rPr>
            </w:pPr>
          </w:p>
        </w:tc>
        <w:tc>
          <w:tcPr>
            <w:tcW w:w="2046" w:type="dxa"/>
            <w:gridSpan w:val="3"/>
            <w:tcBorders>
              <w:left w:val="nil"/>
            </w:tcBorders>
          </w:tcPr>
          <w:p w14:paraId="4F0B1F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CA26E0" w14:textId="77777777" w:rsidR="004E1939" w:rsidRPr="00A574C7" w:rsidRDefault="004E1939" w:rsidP="004E1939">
            <w:pPr>
              <w:keepNext/>
              <w:spacing w:after="0"/>
              <w:rPr>
                <w:noProof/>
              </w:rPr>
            </w:pPr>
          </w:p>
        </w:tc>
      </w:tr>
      <w:tr w:rsidR="004E1939" w:rsidRPr="00A574C7" w14:paraId="280F186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3200519" w14:textId="77777777" w:rsidR="004E1939" w:rsidRPr="00A574C7" w:rsidRDefault="004E1939" w:rsidP="004E1939">
            <w:pPr>
              <w:keepNext/>
              <w:spacing w:after="0"/>
              <w:rPr>
                <w:noProof/>
                <w:sz w:val="16"/>
              </w:rPr>
            </w:pPr>
          </w:p>
        </w:tc>
        <w:tc>
          <w:tcPr>
            <w:tcW w:w="453" w:type="dxa"/>
            <w:gridSpan w:val="2"/>
            <w:tcBorders>
              <w:left w:val="nil"/>
            </w:tcBorders>
          </w:tcPr>
          <w:p w14:paraId="0E707636"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0B73BF33" w14:textId="77777777" w:rsidR="004E1939" w:rsidRPr="00A574C7" w:rsidRDefault="004E1939" w:rsidP="004E1939">
            <w:pPr>
              <w:keepNext/>
              <w:spacing w:after="0"/>
              <w:rPr>
                <w:noProof/>
                <w:sz w:val="16"/>
              </w:rPr>
            </w:pPr>
          </w:p>
        </w:tc>
        <w:tc>
          <w:tcPr>
            <w:tcW w:w="946" w:type="dxa"/>
            <w:gridSpan w:val="2"/>
            <w:tcBorders>
              <w:left w:val="nil"/>
            </w:tcBorders>
          </w:tcPr>
          <w:p w14:paraId="727AC93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B870E76" w14:textId="77777777" w:rsidR="004E1939" w:rsidRPr="00A574C7" w:rsidRDefault="004E1939" w:rsidP="004E1939">
            <w:pPr>
              <w:keepNext/>
              <w:spacing w:after="0"/>
              <w:rPr>
                <w:noProof/>
                <w:sz w:val="16"/>
              </w:rPr>
            </w:pPr>
          </w:p>
        </w:tc>
        <w:tc>
          <w:tcPr>
            <w:tcW w:w="1289" w:type="dxa"/>
            <w:gridSpan w:val="2"/>
            <w:tcBorders>
              <w:left w:val="nil"/>
            </w:tcBorders>
          </w:tcPr>
          <w:p w14:paraId="3742B4E3"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5223139" w14:textId="77777777" w:rsidR="004E1939" w:rsidRPr="00A574C7" w:rsidRDefault="004E1939" w:rsidP="004E1939">
            <w:pPr>
              <w:keepNext/>
              <w:spacing w:after="0"/>
              <w:rPr>
                <w:noProof/>
                <w:sz w:val="16"/>
              </w:rPr>
            </w:pPr>
          </w:p>
        </w:tc>
        <w:tc>
          <w:tcPr>
            <w:tcW w:w="731" w:type="dxa"/>
            <w:gridSpan w:val="2"/>
            <w:tcBorders>
              <w:left w:val="nil"/>
            </w:tcBorders>
          </w:tcPr>
          <w:p w14:paraId="5BC7197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029E30D" w14:textId="77777777" w:rsidR="004E1939" w:rsidRPr="00A574C7" w:rsidRDefault="004E1939" w:rsidP="004E1939">
            <w:pPr>
              <w:keepNext/>
              <w:spacing w:after="0"/>
              <w:rPr>
                <w:noProof/>
                <w:sz w:val="16"/>
              </w:rPr>
            </w:pPr>
          </w:p>
        </w:tc>
        <w:tc>
          <w:tcPr>
            <w:tcW w:w="425" w:type="dxa"/>
            <w:gridSpan w:val="2"/>
            <w:tcBorders>
              <w:left w:val="nil"/>
            </w:tcBorders>
          </w:tcPr>
          <w:p w14:paraId="61F808E4"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37A0241" w14:textId="77777777" w:rsidR="004E1939" w:rsidRPr="00A574C7" w:rsidRDefault="004E1939" w:rsidP="004E1939">
            <w:pPr>
              <w:keepNext/>
              <w:spacing w:after="0"/>
              <w:rPr>
                <w:noProof/>
                <w:sz w:val="16"/>
              </w:rPr>
            </w:pPr>
          </w:p>
        </w:tc>
        <w:tc>
          <w:tcPr>
            <w:tcW w:w="2046" w:type="dxa"/>
            <w:gridSpan w:val="3"/>
            <w:tcBorders>
              <w:left w:val="nil"/>
            </w:tcBorders>
          </w:tcPr>
          <w:p w14:paraId="7AB516EE"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03DA5D2" w14:textId="77777777" w:rsidR="004E1939" w:rsidRPr="00A574C7" w:rsidRDefault="004E1939" w:rsidP="004E1939">
            <w:pPr>
              <w:keepNext/>
              <w:spacing w:after="0"/>
              <w:rPr>
                <w:noProof/>
                <w:sz w:val="16"/>
              </w:rPr>
            </w:pPr>
          </w:p>
        </w:tc>
      </w:tr>
      <w:tr w:rsidR="004E1939" w:rsidRPr="00A574C7" w14:paraId="752E491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28A460" w14:textId="77777777" w:rsidR="004E1939" w:rsidRPr="00A574C7" w:rsidRDefault="004E1939" w:rsidP="004E1939">
            <w:pPr>
              <w:keepNext/>
              <w:spacing w:after="0"/>
              <w:rPr>
                <w:noProof/>
              </w:rPr>
            </w:pPr>
          </w:p>
        </w:tc>
        <w:tc>
          <w:tcPr>
            <w:tcW w:w="453" w:type="dxa"/>
            <w:gridSpan w:val="2"/>
            <w:tcBorders>
              <w:left w:val="nil"/>
            </w:tcBorders>
          </w:tcPr>
          <w:p w14:paraId="4036D91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333BFAC" w14:textId="77777777" w:rsidR="004E1939" w:rsidRPr="00A574C7" w:rsidRDefault="004E1939" w:rsidP="004E1939">
            <w:pPr>
              <w:keepNext/>
              <w:spacing w:after="0"/>
              <w:rPr>
                <w:noProof/>
              </w:rPr>
            </w:pPr>
          </w:p>
        </w:tc>
        <w:tc>
          <w:tcPr>
            <w:tcW w:w="946" w:type="dxa"/>
            <w:gridSpan w:val="2"/>
            <w:tcBorders>
              <w:left w:val="nil"/>
            </w:tcBorders>
          </w:tcPr>
          <w:p w14:paraId="434CDB5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6865DE2" w14:textId="77777777" w:rsidR="004E1939" w:rsidRPr="00A574C7" w:rsidRDefault="004E1939" w:rsidP="004E1939">
            <w:pPr>
              <w:keepNext/>
              <w:spacing w:after="0"/>
              <w:rPr>
                <w:noProof/>
              </w:rPr>
            </w:pPr>
          </w:p>
        </w:tc>
        <w:tc>
          <w:tcPr>
            <w:tcW w:w="1289" w:type="dxa"/>
            <w:gridSpan w:val="2"/>
            <w:tcBorders>
              <w:left w:val="nil"/>
            </w:tcBorders>
          </w:tcPr>
          <w:p w14:paraId="1BCC8E6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180D806" w14:textId="77777777" w:rsidR="004E1939" w:rsidRPr="00A574C7" w:rsidRDefault="004E1939" w:rsidP="004E1939">
            <w:pPr>
              <w:keepNext/>
              <w:spacing w:after="0"/>
              <w:rPr>
                <w:noProof/>
              </w:rPr>
            </w:pPr>
          </w:p>
        </w:tc>
        <w:tc>
          <w:tcPr>
            <w:tcW w:w="3748" w:type="dxa"/>
            <w:gridSpan w:val="9"/>
            <w:tcBorders>
              <w:left w:val="nil"/>
            </w:tcBorders>
          </w:tcPr>
          <w:p w14:paraId="16EC0B4A" w14:textId="77777777" w:rsidR="004E1939" w:rsidRPr="00A574C7" w:rsidRDefault="004E1939" w:rsidP="004E1939">
            <w:pPr>
              <w:keepNext/>
              <w:spacing w:after="0"/>
              <w:rPr>
                <w:noProof/>
              </w:rPr>
            </w:pPr>
            <w:r w:rsidRPr="00A574C7">
              <w:rPr>
                <w:noProof/>
              </w:rPr>
              <w:t>COMPLETE_CALL</w:t>
            </w:r>
          </w:p>
        </w:tc>
        <w:tc>
          <w:tcPr>
            <w:tcW w:w="420" w:type="dxa"/>
            <w:tcBorders>
              <w:left w:val="single" w:sz="6" w:space="0" w:color="auto"/>
              <w:right w:val="single" w:sz="6" w:space="0" w:color="auto"/>
            </w:tcBorders>
          </w:tcPr>
          <w:p w14:paraId="7879D6B1" w14:textId="77777777" w:rsidR="004E1939" w:rsidRPr="00A574C7" w:rsidRDefault="004E1939" w:rsidP="004E1939">
            <w:pPr>
              <w:keepNext/>
              <w:spacing w:after="0"/>
              <w:rPr>
                <w:noProof/>
              </w:rPr>
            </w:pPr>
          </w:p>
        </w:tc>
      </w:tr>
      <w:tr w:rsidR="004E1939" w:rsidRPr="00A574C7" w14:paraId="532E89F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B632A6" w14:textId="77777777" w:rsidR="004E1939" w:rsidRPr="00A574C7" w:rsidRDefault="004E1939" w:rsidP="004E1939">
            <w:pPr>
              <w:keepNext/>
              <w:spacing w:after="0"/>
              <w:rPr>
                <w:noProof/>
              </w:rPr>
            </w:pPr>
          </w:p>
        </w:tc>
        <w:tc>
          <w:tcPr>
            <w:tcW w:w="1559" w:type="dxa"/>
            <w:gridSpan w:val="5"/>
            <w:tcBorders>
              <w:left w:val="nil"/>
            </w:tcBorders>
          </w:tcPr>
          <w:p w14:paraId="67C1CE9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11E565D" w14:textId="77777777" w:rsidR="004E1939" w:rsidRPr="00A574C7" w:rsidRDefault="004E1939" w:rsidP="004E1939">
            <w:pPr>
              <w:keepNext/>
              <w:spacing w:after="0"/>
              <w:rPr>
                <w:noProof/>
              </w:rPr>
            </w:pPr>
          </w:p>
        </w:tc>
        <w:tc>
          <w:tcPr>
            <w:tcW w:w="1289" w:type="dxa"/>
            <w:gridSpan w:val="2"/>
            <w:tcBorders>
              <w:left w:val="nil"/>
            </w:tcBorders>
          </w:tcPr>
          <w:p w14:paraId="53E3DE6A" w14:textId="77777777" w:rsidR="004E1939" w:rsidRPr="00A574C7" w:rsidRDefault="004E1939" w:rsidP="004E1939">
            <w:pPr>
              <w:keepNext/>
              <w:spacing w:after="0"/>
              <w:rPr>
                <w:noProof/>
              </w:rPr>
            </w:pPr>
            <w:r w:rsidRPr="00A574C7">
              <w:rPr>
                <w:noProof/>
              </w:rPr>
              <w:t>ASS_REQ</w:t>
            </w:r>
          </w:p>
        </w:tc>
        <w:tc>
          <w:tcPr>
            <w:tcW w:w="567" w:type="dxa"/>
            <w:tcBorders>
              <w:left w:val="single" w:sz="6" w:space="0" w:color="auto"/>
              <w:right w:val="single" w:sz="6" w:space="0" w:color="auto"/>
            </w:tcBorders>
          </w:tcPr>
          <w:p w14:paraId="67D85DED" w14:textId="77777777" w:rsidR="004E1939" w:rsidRPr="00A574C7" w:rsidRDefault="004E1939" w:rsidP="004E1939">
            <w:pPr>
              <w:keepNext/>
              <w:spacing w:after="0"/>
              <w:rPr>
                <w:noProof/>
              </w:rPr>
            </w:pPr>
          </w:p>
        </w:tc>
        <w:tc>
          <w:tcPr>
            <w:tcW w:w="731" w:type="dxa"/>
            <w:gridSpan w:val="2"/>
            <w:tcBorders>
              <w:left w:val="nil"/>
            </w:tcBorders>
          </w:tcPr>
          <w:p w14:paraId="729829A2"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52821234" w14:textId="77777777" w:rsidR="004E1939" w:rsidRPr="00A574C7" w:rsidRDefault="004E1939" w:rsidP="004E1939">
            <w:pPr>
              <w:keepNext/>
              <w:spacing w:after="0"/>
              <w:rPr>
                <w:noProof/>
              </w:rPr>
            </w:pPr>
          </w:p>
        </w:tc>
        <w:tc>
          <w:tcPr>
            <w:tcW w:w="425" w:type="dxa"/>
            <w:gridSpan w:val="2"/>
            <w:tcBorders>
              <w:left w:val="nil"/>
            </w:tcBorders>
          </w:tcPr>
          <w:p w14:paraId="6301338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0228554" w14:textId="77777777" w:rsidR="004E1939" w:rsidRPr="00A574C7" w:rsidRDefault="004E1939" w:rsidP="004E1939">
            <w:pPr>
              <w:keepNext/>
              <w:spacing w:after="0"/>
              <w:rPr>
                <w:noProof/>
              </w:rPr>
            </w:pPr>
          </w:p>
        </w:tc>
        <w:tc>
          <w:tcPr>
            <w:tcW w:w="2046" w:type="dxa"/>
            <w:gridSpan w:val="3"/>
            <w:tcBorders>
              <w:left w:val="nil"/>
            </w:tcBorders>
          </w:tcPr>
          <w:p w14:paraId="0761C5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EA4A3B" w14:textId="77777777" w:rsidR="004E1939" w:rsidRPr="00A574C7" w:rsidRDefault="004E1939" w:rsidP="004E1939">
            <w:pPr>
              <w:keepNext/>
              <w:spacing w:after="0"/>
              <w:rPr>
                <w:noProof/>
              </w:rPr>
            </w:pPr>
          </w:p>
        </w:tc>
      </w:tr>
      <w:tr w:rsidR="004E1939" w:rsidRPr="00A574C7" w14:paraId="00EE708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704623" w14:textId="77777777" w:rsidR="004E1939" w:rsidRPr="00A574C7" w:rsidRDefault="004E1939" w:rsidP="004E1939">
            <w:pPr>
              <w:keepNext/>
              <w:spacing w:after="0"/>
              <w:rPr>
                <w:noProof/>
              </w:rPr>
            </w:pPr>
          </w:p>
        </w:tc>
        <w:tc>
          <w:tcPr>
            <w:tcW w:w="453" w:type="dxa"/>
            <w:gridSpan w:val="2"/>
            <w:tcBorders>
              <w:left w:val="nil"/>
            </w:tcBorders>
          </w:tcPr>
          <w:p w14:paraId="5D3F926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ADFF2D2" w14:textId="77777777" w:rsidR="004E1939" w:rsidRPr="00A574C7" w:rsidRDefault="004E1939" w:rsidP="004E1939">
            <w:pPr>
              <w:keepNext/>
              <w:spacing w:after="0"/>
              <w:rPr>
                <w:noProof/>
              </w:rPr>
            </w:pPr>
          </w:p>
        </w:tc>
        <w:tc>
          <w:tcPr>
            <w:tcW w:w="946" w:type="dxa"/>
            <w:gridSpan w:val="2"/>
            <w:tcBorders>
              <w:left w:val="nil"/>
            </w:tcBorders>
          </w:tcPr>
          <w:p w14:paraId="2C7363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AD4C7C" w14:textId="77777777" w:rsidR="004E1939" w:rsidRPr="00A574C7" w:rsidRDefault="004E1939" w:rsidP="004E1939">
            <w:pPr>
              <w:keepNext/>
              <w:spacing w:after="0"/>
              <w:rPr>
                <w:noProof/>
              </w:rPr>
            </w:pPr>
          </w:p>
        </w:tc>
        <w:tc>
          <w:tcPr>
            <w:tcW w:w="1289" w:type="dxa"/>
            <w:gridSpan w:val="2"/>
            <w:tcBorders>
              <w:left w:val="nil"/>
            </w:tcBorders>
          </w:tcPr>
          <w:p w14:paraId="505C16CC" w14:textId="77777777" w:rsidR="004E1939" w:rsidRPr="00A574C7" w:rsidRDefault="004E1939" w:rsidP="004E1939">
            <w:pPr>
              <w:keepNext/>
              <w:spacing w:after="0"/>
              <w:rPr>
                <w:noProof/>
              </w:rPr>
            </w:pPr>
            <w:r w:rsidRPr="00A574C7">
              <w:rPr>
                <w:noProof/>
              </w:rPr>
              <w:t>&lt;---------------</w:t>
            </w:r>
          </w:p>
        </w:tc>
        <w:tc>
          <w:tcPr>
            <w:tcW w:w="567" w:type="dxa"/>
            <w:tcBorders>
              <w:left w:val="single" w:sz="6" w:space="0" w:color="auto"/>
              <w:right w:val="single" w:sz="6" w:space="0" w:color="auto"/>
            </w:tcBorders>
          </w:tcPr>
          <w:p w14:paraId="77E38392" w14:textId="77777777" w:rsidR="004E1939" w:rsidRPr="00A574C7" w:rsidRDefault="004E1939" w:rsidP="004E1939">
            <w:pPr>
              <w:keepNext/>
              <w:spacing w:after="0"/>
              <w:rPr>
                <w:noProof/>
              </w:rPr>
            </w:pPr>
          </w:p>
        </w:tc>
        <w:tc>
          <w:tcPr>
            <w:tcW w:w="731" w:type="dxa"/>
            <w:gridSpan w:val="2"/>
            <w:tcBorders>
              <w:left w:val="nil"/>
            </w:tcBorders>
          </w:tcPr>
          <w:p w14:paraId="6E3B74B8"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9F99A45" w14:textId="77777777" w:rsidR="004E1939" w:rsidRPr="00A574C7" w:rsidRDefault="004E1939" w:rsidP="004E1939">
            <w:pPr>
              <w:keepNext/>
              <w:spacing w:after="0"/>
              <w:rPr>
                <w:noProof/>
              </w:rPr>
            </w:pPr>
          </w:p>
        </w:tc>
        <w:tc>
          <w:tcPr>
            <w:tcW w:w="425" w:type="dxa"/>
            <w:gridSpan w:val="2"/>
            <w:tcBorders>
              <w:left w:val="nil"/>
            </w:tcBorders>
          </w:tcPr>
          <w:p w14:paraId="77A04AC4"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612B3A" w14:textId="77777777" w:rsidR="004E1939" w:rsidRPr="00A574C7" w:rsidRDefault="004E1939" w:rsidP="004E1939">
            <w:pPr>
              <w:keepNext/>
              <w:spacing w:after="0"/>
              <w:rPr>
                <w:noProof/>
              </w:rPr>
            </w:pPr>
          </w:p>
        </w:tc>
        <w:tc>
          <w:tcPr>
            <w:tcW w:w="2046" w:type="dxa"/>
            <w:gridSpan w:val="3"/>
            <w:tcBorders>
              <w:left w:val="nil"/>
            </w:tcBorders>
          </w:tcPr>
          <w:p w14:paraId="39C42AC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5AB1FC4" w14:textId="77777777" w:rsidR="004E1939" w:rsidRPr="00A574C7" w:rsidRDefault="004E1939" w:rsidP="004E1939">
            <w:pPr>
              <w:keepNext/>
              <w:spacing w:after="0"/>
              <w:rPr>
                <w:noProof/>
              </w:rPr>
            </w:pPr>
          </w:p>
        </w:tc>
      </w:tr>
      <w:tr w:rsidR="004E1939" w:rsidRPr="00A574C7" w14:paraId="00A5A7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5ED795" w14:textId="77777777" w:rsidR="004E1939" w:rsidRPr="00A574C7" w:rsidRDefault="004E1939" w:rsidP="004E1939">
            <w:pPr>
              <w:keepNext/>
              <w:spacing w:after="0"/>
              <w:rPr>
                <w:noProof/>
              </w:rPr>
            </w:pPr>
          </w:p>
        </w:tc>
        <w:tc>
          <w:tcPr>
            <w:tcW w:w="3119" w:type="dxa"/>
            <w:gridSpan w:val="8"/>
            <w:tcBorders>
              <w:left w:val="nil"/>
              <w:right w:val="single" w:sz="6" w:space="0" w:color="auto"/>
            </w:tcBorders>
          </w:tcPr>
          <w:p w14:paraId="0F815D5A" w14:textId="77777777" w:rsidR="004E1939" w:rsidRPr="00A574C7" w:rsidRDefault="004E1939" w:rsidP="004E1939">
            <w:pPr>
              <w:keepNext/>
              <w:spacing w:after="0"/>
              <w:rPr>
                <w:noProof/>
              </w:rPr>
            </w:pPr>
            <w:r w:rsidRPr="00A574C7">
              <w:rPr>
                <w:noProof/>
              </w:rPr>
              <w:t>CH_MOD_MODFY</w:t>
            </w:r>
          </w:p>
        </w:tc>
        <w:tc>
          <w:tcPr>
            <w:tcW w:w="567" w:type="dxa"/>
            <w:tcBorders>
              <w:left w:val="single" w:sz="6" w:space="0" w:color="auto"/>
              <w:right w:val="single" w:sz="6" w:space="0" w:color="auto"/>
            </w:tcBorders>
          </w:tcPr>
          <w:p w14:paraId="70E70C0D" w14:textId="77777777" w:rsidR="004E1939" w:rsidRPr="00A574C7" w:rsidRDefault="004E1939" w:rsidP="004E1939">
            <w:pPr>
              <w:keepNext/>
              <w:spacing w:after="0"/>
              <w:rPr>
                <w:noProof/>
              </w:rPr>
            </w:pPr>
          </w:p>
        </w:tc>
        <w:tc>
          <w:tcPr>
            <w:tcW w:w="731" w:type="dxa"/>
            <w:gridSpan w:val="2"/>
            <w:tcBorders>
              <w:left w:val="nil"/>
            </w:tcBorders>
          </w:tcPr>
          <w:p w14:paraId="6AC63E1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247E904" w14:textId="77777777" w:rsidR="004E1939" w:rsidRPr="00A574C7" w:rsidRDefault="004E1939" w:rsidP="004E1939">
            <w:pPr>
              <w:keepNext/>
              <w:spacing w:after="0"/>
              <w:rPr>
                <w:noProof/>
              </w:rPr>
            </w:pPr>
          </w:p>
        </w:tc>
        <w:tc>
          <w:tcPr>
            <w:tcW w:w="425" w:type="dxa"/>
            <w:gridSpan w:val="2"/>
            <w:tcBorders>
              <w:left w:val="nil"/>
            </w:tcBorders>
          </w:tcPr>
          <w:p w14:paraId="2BC32C6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98A2441" w14:textId="77777777" w:rsidR="004E1939" w:rsidRPr="00A574C7" w:rsidRDefault="004E1939" w:rsidP="004E1939">
            <w:pPr>
              <w:keepNext/>
              <w:spacing w:after="0"/>
              <w:rPr>
                <w:noProof/>
              </w:rPr>
            </w:pPr>
          </w:p>
        </w:tc>
        <w:tc>
          <w:tcPr>
            <w:tcW w:w="2046" w:type="dxa"/>
            <w:gridSpan w:val="3"/>
            <w:tcBorders>
              <w:left w:val="nil"/>
            </w:tcBorders>
          </w:tcPr>
          <w:p w14:paraId="439DD97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9AC437C" w14:textId="77777777" w:rsidR="004E1939" w:rsidRPr="00A574C7" w:rsidRDefault="004E1939" w:rsidP="004E1939">
            <w:pPr>
              <w:keepNext/>
              <w:spacing w:after="0"/>
              <w:rPr>
                <w:noProof/>
              </w:rPr>
            </w:pPr>
          </w:p>
        </w:tc>
      </w:tr>
      <w:tr w:rsidR="004E1939" w:rsidRPr="00A574C7" w14:paraId="08DD85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1EFB41" w14:textId="77777777" w:rsidR="004E1939" w:rsidRPr="00A574C7" w:rsidRDefault="004E1939" w:rsidP="004E1939">
            <w:pPr>
              <w:keepNext/>
              <w:spacing w:after="0"/>
              <w:rPr>
                <w:noProof/>
              </w:rPr>
            </w:pPr>
          </w:p>
        </w:tc>
        <w:tc>
          <w:tcPr>
            <w:tcW w:w="1559" w:type="dxa"/>
            <w:gridSpan w:val="5"/>
            <w:tcBorders>
              <w:left w:val="nil"/>
            </w:tcBorders>
          </w:tcPr>
          <w:p w14:paraId="3599D12B"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8FA3ADB" w14:textId="77777777" w:rsidR="004E1939" w:rsidRPr="00A574C7" w:rsidRDefault="004E1939" w:rsidP="004E1939">
            <w:pPr>
              <w:keepNext/>
              <w:spacing w:after="0"/>
              <w:rPr>
                <w:noProof/>
              </w:rPr>
            </w:pPr>
          </w:p>
        </w:tc>
        <w:tc>
          <w:tcPr>
            <w:tcW w:w="1289" w:type="dxa"/>
            <w:gridSpan w:val="2"/>
            <w:tcBorders>
              <w:left w:val="nil"/>
            </w:tcBorders>
          </w:tcPr>
          <w:p w14:paraId="62B0D46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4D13C06" w14:textId="77777777" w:rsidR="004E1939" w:rsidRPr="00A574C7" w:rsidRDefault="004E1939" w:rsidP="004E1939">
            <w:pPr>
              <w:keepNext/>
              <w:spacing w:after="0"/>
              <w:rPr>
                <w:noProof/>
              </w:rPr>
            </w:pPr>
          </w:p>
        </w:tc>
        <w:tc>
          <w:tcPr>
            <w:tcW w:w="731" w:type="dxa"/>
            <w:gridSpan w:val="2"/>
            <w:tcBorders>
              <w:left w:val="nil"/>
            </w:tcBorders>
          </w:tcPr>
          <w:p w14:paraId="59F88C6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F2ECCD8" w14:textId="77777777" w:rsidR="004E1939" w:rsidRPr="00A574C7" w:rsidRDefault="004E1939" w:rsidP="004E1939">
            <w:pPr>
              <w:keepNext/>
              <w:spacing w:after="0"/>
              <w:rPr>
                <w:noProof/>
              </w:rPr>
            </w:pPr>
          </w:p>
        </w:tc>
        <w:tc>
          <w:tcPr>
            <w:tcW w:w="425" w:type="dxa"/>
            <w:gridSpan w:val="2"/>
            <w:tcBorders>
              <w:left w:val="nil"/>
            </w:tcBorders>
          </w:tcPr>
          <w:p w14:paraId="31753F4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A0870B5" w14:textId="77777777" w:rsidR="004E1939" w:rsidRPr="00A574C7" w:rsidRDefault="004E1939" w:rsidP="004E1939">
            <w:pPr>
              <w:keepNext/>
              <w:spacing w:after="0"/>
              <w:rPr>
                <w:noProof/>
              </w:rPr>
            </w:pPr>
          </w:p>
        </w:tc>
        <w:tc>
          <w:tcPr>
            <w:tcW w:w="2046" w:type="dxa"/>
            <w:gridSpan w:val="3"/>
            <w:tcBorders>
              <w:left w:val="nil"/>
            </w:tcBorders>
          </w:tcPr>
          <w:p w14:paraId="30D8D6A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9AE902B" w14:textId="77777777" w:rsidR="004E1939" w:rsidRPr="00A574C7" w:rsidRDefault="004E1939" w:rsidP="004E1939">
            <w:pPr>
              <w:keepNext/>
              <w:spacing w:after="0"/>
              <w:rPr>
                <w:noProof/>
              </w:rPr>
            </w:pPr>
          </w:p>
        </w:tc>
      </w:tr>
      <w:tr w:rsidR="004E1939" w:rsidRPr="00A574C7" w14:paraId="3416D2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57956F" w14:textId="77777777" w:rsidR="004E1939" w:rsidRPr="00A574C7" w:rsidRDefault="004E1939" w:rsidP="004E1939">
            <w:pPr>
              <w:keepNext/>
              <w:spacing w:after="0"/>
              <w:rPr>
                <w:noProof/>
              </w:rPr>
            </w:pPr>
          </w:p>
        </w:tc>
        <w:tc>
          <w:tcPr>
            <w:tcW w:w="453" w:type="dxa"/>
            <w:gridSpan w:val="2"/>
            <w:tcBorders>
              <w:left w:val="nil"/>
            </w:tcBorders>
          </w:tcPr>
          <w:p w14:paraId="7C0C888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DFA97F" w14:textId="77777777" w:rsidR="004E1939" w:rsidRPr="00A574C7" w:rsidRDefault="004E1939" w:rsidP="004E1939">
            <w:pPr>
              <w:keepNext/>
              <w:spacing w:after="0"/>
              <w:rPr>
                <w:noProof/>
              </w:rPr>
            </w:pPr>
          </w:p>
        </w:tc>
        <w:tc>
          <w:tcPr>
            <w:tcW w:w="946" w:type="dxa"/>
            <w:gridSpan w:val="2"/>
            <w:tcBorders>
              <w:left w:val="nil"/>
            </w:tcBorders>
          </w:tcPr>
          <w:p w14:paraId="2A7634F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3DBD589" w14:textId="77777777" w:rsidR="004E1939" w:rsidRPr="00A574C7" w:rsidRDefault="004E1939" w:rsidP="004E1939">
            <w:pPr>
              <w:keepNext/>
              <w:spacing w:after="0"/>
              <w:rPr>
                <w:noProof/>
              </w:rPr>
            </w:pPr>
          </w:p>
        </w:tc>
        <w:tc>
          <w:tcPr>
            <w:tcW w:w="1289" w:type="dxa"/>
            <w:gridSpan w:val="2"/>
            <w:tcBorders>
              <w:left w:val="nil"/>
            </w:tcBorders>
          </w:tcPr>
          <w:p w14:paraId="739B936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272BDD2" w14:textId="77777777" w:rsidR="004E1939" w:rsidRPr="00A574C7" w:rsidRDefault="004E1939" w:rsidP="004E1939">
            <w:pPr>
              <w:keepNext/>
              <w:spacing w:after="0"/>
              <w:rPr>
                <w:noProof/>
              </w:rPr>
            </w:pPr>
          </w:p>
        </w:tc>
        <w:tc>
          <w:tcPr>
            <w:tcW w:w="731" w:type="dxa"/>
            <w:gridSpan w:val="2"/>
            <w:tcBorders>
              <w:left w:val="nil"/>
            </w:tcBorders>
          </w:tcPr>
          <w:p w14:paraId="76E8EE3D"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10888E7" w14:textId="77777777" w:rsidR="004E1939" w:rsidRPr="00A574C7" w:rsidRDefault="004E1939" w:rsidP="004E1939">
            <w:pPr>
              <w:keepNext/>
              <w:spacing w:after="0"/>
              <w:rPr>
                <w:noProof/>
              </w:rPr>
            </w:pPr>
          </w:p>
        </w:tc>
        <w:tc>
          <w:tcPr>
            <w:tcW w:w="425" w:type="dxa"/>
            <w:gridSpan w:val="2"/>
            <w:tcBorders>
              <w:left w:val="nil"/>
            </w:tcBorders>
          </w:tcPr>
          <w:p w14:paraId="1F78F1B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DDEC81B" w14:textId="77777777" w:rsidR="004E1939" w:rsidRPr="00A574C7" w:rsidRDefault="004E1939" w:rsidP="004E1939">
            <w:pPr>
              <w:keepNext/>
              <w:spacing w:after="0"/>
              <w:rPr>
                <w:noProof/>
              </w:rPr>
            </w:pPr>
          </w:p>
        </w:tc>
        <w:tc>
          <w:tcPr>
            <w:tcW w:w="2046" w:type="dxa"/>
            <w:gridSpan w:val="3"/>
            <w:tcBorders>
              <w:left w:val="nil"/>
            </w:tcBorders>
          </w:tcPr>
          <w:p w14:paraId="66AFBBF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ECA5B20" w14:textId="77777777" w:rsidR="004E1939" w:rsidRPr="00A574C7" w:rsidRDefault="004E1939" w:rsidP="004E1939">
            <w:pPr>
              <w:keepNext/>
              <w:spacing w:after="0"/>
              <w:rPr>
                <w:noProof/>
              </w:rPr>
            </w:pPr>
          </w:p>
        </w:tc>
      </w:tr>
      <w:tr w:rsidR="004E1939" w:rsidRPr="00A574C7" w14:paraId="6656B01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A96B70A" w14:textId="77777777" w:rsidR="004E1939" w:rsidRPr="00A574C7" w:rsidRDefault="004E1939" w:rsidP="004E1939">
            <w:pPr>
              <w:keepNext/>
              <w:spacing w:after="0"/>
              <w:rPr>
                <w:noProof/>
              </w:rPr>
            </w:pPr>
          </w:p>
        </w:tc>
        <w:tc>
          <w:tcPr>
            <w:tcW w:w="3119" w:type="dxa"/>
            <w:gridSpan w:val="8"/>
            <w:tcBorders>
              <w:left w:val="nil"/>
            </w:tcBorders>
          </w:tcPr>
          <w:p w14:paraId="32F8F777" w14:textId="77777777" w:rsidR="004E1939" w:rsidRPr="00A574C7" w:rsidRDefault="004E1939" w:rsidP="004E1939">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43A5B3D" w14:textId="77777777" w:rsidR="004E1939" w:rsidRPr="00A574C7" w:rsidRDefault="004E1939" w:rsidP="004E1939">
            <w:pPr>
              <w:keepNext/>
              <w:spacing w:after="0"/>
              <w:rPr>
                <w:noProof/>
              </w:rPr>
            </w:pPr>
          </w:p>
        </w:tc>
        <w:tc>
          <w:tcPr>
            <w:tcW w:w="731" w:type="dxa"/>
            <w:gridSpan w:val="2"/>
            <w:tcBorders>
              <w:left w:val="nil"/>
            </w:tcBorders>
          </w:tcPr>
          <w:p w14:paraId="1DCADFD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AF938A9" w14:textId="77777777" w:rsidR="004E1939" w:rsidRPr="00A574C7" w:rsidRDefault="004E1939" w:rsidP="004E1939">
            <w:pPr>
              <w:keepNext/>
              <w:spacing w:after="0"/>
              <w:rPr>
                <w:noProof/>
              </w:rPr>
            </w:pPr>
          </w:p>
        </w:tc>
        <w:tc>
          <w:tcPr>
            <w:tcW w:w="425" w:type="dxa"/>
            <w:gridSpan w:val="2"/>
            <w:tcBorders>
              <w:left w:val="nil"/>
            </w:tcBorders>
          </w:tcPr>
          <w:p w14:paraId="15FF55C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F8B9254" w14:textId="77777777" w:rsidR="004E1939" w:rsidRPr="00A574C7" w:rsidRDefault="004E1939" w:rsidP="004E1939">
            <w:pPr>
              <w:keepNext/>
              <w:spacing w:after="0"/>
              <w:rPr>
                <w:noProof/>
              </w:rPr>
            </w:pPr>
          </w:p>
        </w:tc>
        <w:tc>
          <w:tcPr>
            <w:tcW w:w="2046" w:type="dxa"/>
            <w:gridSpan w:val="3"/>
            <w:tcBorders>
              <w:left w:val="nil"/>
            </w:tcBorders>
          </w:tcPr>
          <w:p w14:paraId="2879A03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D03656B" w14:textId="77777777" w:rsidR="004E1939" w:rsidRPr="00A574C7" w:rsidRDefault="004E1939" w:rsidP="004E1939">
            <w:pPr>
              <w:keepNext/>
              <w:spacing w:after="0"/>
              <w:rPr>
                <w:noProof/>
              </w:rPr>
            </w:pPr>
          </w:p>
        </w:tc>
      </w:tr>
      <w:tr w:rsidR="004E1939" w:rsidRPr="00A574C7" w14:paraId="29FE45E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26AEEDC7" w14:textId="77777777" w:rsidR="004E1939" w:rsidRPr="00A574C7" w:rsidRDefault="004E1939" w:rsidP="004E1939">
            <w:pPr>
              <w:keepNext/>
              <w:spacing w:after="0"/>
              <w:rPr>
                <w:noProof/>
              </w:rPr>
            </w:pPr>
          </w:p>
        </w:tc>
        <w:tc>
          <w:tcPr>
            <w:tcW w:w="1559" w:type="dxa"/>
            <w:gridSpan w:val="5"/>
            <w:tcBorders>
              <w:left w:val="nil"/>
            </w:tcBorders>
          </w:tcPr>
          <w:p w14:paraId="1FE4A956"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22410B01" w14:textId="77777777" w:rsidR="004E1939" w:rsidRPr="00A574C7" w:rsidRDefault="004E1939" w:rsidP="004E1939">
            <w:pPr>
              <w:keepNext/>
              <w:spacing w:after="0"/>
              <w:rPr>
                <w:noProof/>
              </w:rPr>
            </w:pPr>
          </w:p>
        </w:tc>
        <w:tc>
          <w:tcPr>
            <w:tcW w:w="1289" w:type="dxa"/>
            <w:gridSpan w:val="2"/>
            <w:tcBorders>
              <w:left w:val="nil"/>
            </w:tcBorders>
          </w:tcPr>
          <w:p w14:paraId="344FF922" w14:textId="77777777" w:rsidR="004E1939" w:rsidRPr="00A574C7" w:rsidRDefault="004E1939" w:rsidP="004E1939">
            <w:pPr>
              <w:keepNext/>
              <w:spacing w:after="0"/>
              <w:rPr>
                <w:noProof/>
              </w:rPr>
            </w:pPr>
            <w:r w:rsidRPr="00A574C7">
              <w:rPr>
                <w:noProof/>
              </w:rPr>
              <w:t>ASS_COMP</w:t>
            </w:r>
          </w:p>
        </w:tc>
        <w:tc>
          <w:tcPr>
            <w:tcW w:w="567" w:type="dxa"/>
            <w:tcBorders>
              <w:left w:val="single" w:sz="6" w:space="0" w:color="auto"/>
              <w:right w:val="single" w:sz="6" w:space="0" w:color="auto"/>
            </w:tcBorders>
          </w:tcPr>
          <w:p w14:paraId="7B156A09" w14:textId="77777777" w:rsidR="004E1939" w:rsidRPr="00A574C7" w:rsidRDefault="004E1939" w:rsidP="004E1939">
            <w:pPr>
              <w:keepNext/>
              <w:spacing w:after="0"/>
              <w:rPr>
                <w:noProof/>
              </w:rPr>
            </w:pPr>
          </w:p>
        </w:tc>
        <w:tc>
          <w:tcPr>
            <w:tcW w:w="731" w:type="dxa"/>
            <w:gridSpan w:val="2"/>
            <w:tcBorders>
              <w:left w:val="nil"/>
            </w:tcBorders>
          </w:tcPr>
          <w:p w14:paraId="7F91CF8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7D47732" w14:textId="77777777" w:rsidR="004E1939" w:rsidRPr="00A574C7" w:rsidRDefault="004E1939" w:rsidP="004E1939">
            <w:pPr>
              <w:keepNext/>
              <w:spacing w:after="0"/>
              <w:rPr>
                <w:noProof/>
              </w:rPr>
            </w:pPr>
          </w:p>
        </w:tc>
        <w:tc>
          <w:tcPr>
            <w:tcW w:w="425" w:type="dxa"/>
            <w:gridSpan w:val="2"/>
            <w:tcBorders>
              <w:left w:val="nil"/>
            </w:tcBorders>
          </w:tcPr>
          <w:p w14:paraId="4CED6F5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BD51C98" w14:textId="77777777" w:rsidR="004E1939" w:rsidRPr="00A574C7" w:rsidRDefault="004E1939" w:rsidP="004E1939">
            <w:pPr>
              <w:keepNext/>
              <w:spacing w:after="0"/>
              <w:rPr>
                <w:noProof/>
              </w:rPr>
            </w:pPr>
          </w:p>
        </w:tc>
        <w:tc>
          <w:tcPr>
            <w:tcW w:w="2046" w:type="dxa"/>
            <w:gridSpan w:val="3"/>
            <w:tcBorders>
              <w:left w:val="nil"/>
            </w:tcBorders>
          </w:tcPr>
          <w:p w14:paraId="49B6D1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97C21B" w14:textId="77777777" w:rsidR="004E1939" w:rsidRPr="00A574C7" w:rsidRDefault="004E1939" w:rsidP="004E1939">
            <w:pPr>
              <w:keepNext/>
              <w:spacing w:after="0"/>
              <w:rPr>
                <w:noProof/>
              </w:rPr>
            </w:pPr>
          </w:p>
        </w:tc>
      </w:tr>
      <w:tr w:rsidR="004E1939" w:rsidRPr="00A574C7" w14:paraId="559FCE0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CB6178" w14:textId="77777777" w:rsidR="004E1939" w:rsidRPr="00A574C7" w:rsidRDefault="004E1939" w:rsidP="004E1939">
            <w:pPr>
              <w:keepNext/>
              <w:spacing w:after="0"/>
              <w:rPr>
                <w:noProof/>
              </w:rPr>
            </w:pPr>
          </w:p>
        </w:tc>
        <w:tc>
          <w:tcPr>
            <w:tcW w:w="453" w:type="dxa"/>
            <w:gridSpan w:val="2"/>
            <w:tcBorders>
              <w:left w:val="nil"/>
            </w:tcBorders>
          </w:tcPr>
          <w:p w14:paraId="0766E9D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250418" w14:textId="77777777" w:rsidR="004E1939" w:rsidRPr="00A574C7" w:rsidRDefault="004E1939" w:rsidP="004E1939">
            <w:pPr>
              <w:keepNext/>
              <w:spacing w:after="0"/>
              <w:rPr>
                <w:noProof/>
              </w:rPr>
            </w:pPr>
          </w:p>
        </w:tc>
        <w:tc>
          <w:tcPr>
            <w:tcW w:w="946" w:type="dxa"/>
            <w:gridSpan w:val="2"/>
            <w:tcBorders>
              <w:left w:val="nil"/>
            </w:tcBorders>
          </w:tcPr>
          <w:p w14:paraId="311AC84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B8281DE" w14:textId="77777777" w:rsidR="004E1939" w:rsidRPr="00A574C7" w:rsidRDefault="004E1939" w:rsidP="004E1939">
            <w:pPr>
              <w:keepNext/>
              <w:spacing w:after="0"/>
              <w:rPr>
                <w:noProof/>
              </w:rPr>
            </w:pPr>
          </w:p>
        </w:tc>
        <w:tc>
          <w:tcPr>
            <w:tcW w:w="1289" w:type="dxa"/>
            <w:gridSpan w:val="2"/>
            <w:tcBorders>
              <w:left w:val="nil"/>
            </w:tcBorders>
          </w:tcPr>
          <w:p w14:paraId="08BD0A54"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5741E28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159D113E" w14:textId="77777777" w:rsidR="004E1939" w:rsidRPr="00A574C7" w:rsidRDefault="004E1939" w:rsidP="004E1939">
            <w:pPr>
              <w:keepNext/>
              <w:spacing w:after="0"/>
              <w:rPr>
                <w:noProof/>
              </w:rPr>
            </w:pPr>
            <w:r w:rsidRPr="00A574C7">
              <w:rPr>
                <w:noProof/>
              </w:rPr>
              <w:t>GCR_INT</w:t>
            </w:r>
          </w:p>
        </w:tc>
        <w:tc>
          <w:tcPr>
            <w:tcW w:w="420" w:type="dxa"/>
            <w:tcBorders>
              <w:left w:val="single" w:sz="6" w:space="0" w:color="auto"/>
              <w:right w:val="single" w:sz="6" w:space="0" w:color="auto"/>
            </w:tcBorders>
          </w:tcPr>
          <w:p w14:paraId="45AB3F14" w14:textId="77777777" w:rsidR="004E1939" w:rsidRPr="00A574C7" w:rsidRDefault="004E1939" w:rsidP="004E1939">
            <w:pPr>
              <w:keepNext/>
              <w:spacing w:after="0"/>
              <w:rPr>
                <w:noProof/>
              </w:rPr>
            </w:pPr>
          </w:p>
        </w:tc>
      </w:tr>
      <w:tr w:rsidR="004E1939" w:rsidRPr="00A574C7" w14:paraId="0D281B2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AF2A92" w14:textId="77777777" w:rsidR="004E1939" w:rsidRPr="00A574C7" w:rsidRDefault="004E1939" w:rsidP="004E1939">
            <w:pPr>
              <w:keepNext/>
              <w:spacing w:after="0"/>
              <w:rPr>
                <w:noProof/>
              </w:rPr>
            </w:pPr>
          </w:p>
        </w:tc>
        <w:tc>
          <w:tcPr>
            <w:tcW w:w="453" w:type="dxa"/>
            <w:gridSpan w:val="2"/>
            <w:tcBorders>
              <w:left w:val="nil"/>
            </w:tcBorders>
          </w:tcPr>
          <w:p w14:paraId="510108F1"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FC0E097" w14:textId="77777777" w:rsidR="004E1939" w:rsidRPr="00A574C7" w:rsidRDefault="004E1939" w:rsidP="004E1939">
            <w:pPr>
              <w:keepNext/>
              <w:spacing w:after="0"/>
              <w:rPr>
                <w:noProof/>
              </w:rPr>
            </w:pPr>
          </w:p>
        </w:tc>
        <w:tc>
          <w:tcPr>
            <w:tcW w:w="946" w:type="dxa"/>
            <w:gridSpan w:val="2"/>
            <w:tcBorders>
              <w:left w:val="nil"/>
            </w:tcBorders>
          </w:tcPr>
          <w:p w14:paraId="1574CEE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D3364A4" w14:textId="77777777" w:rsidR="004E1939" w:rsidRPr="00A574C7" w:rsidRDefault="004E1939" w:rsidP="004E1939">
            <w:pPr>
              <w:keepNext/>
              <w:spacing w:after="0"/>
              <w:rPr>
                <w:noProof/>
              </w:rPr>
            </w:pPr>
          </w:p>
        </w:tc>
        <w:tc>
          <w:tcPr>
            <w:tcW w:w="1289" w:type="dxa"/>
            <w:gridSpan w:val="2"/>
            <w:tcBorders>
              <w:left w:val="nil"/>
            </w:tcBorders>
          </w:tcPr>
          <w:p w14:paraId="77A8BBC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39613F" w14:textId="77777777" w:rsidR="004E1939" w:rsidRPr="00A574C7" w:rsidRDefault="004E1939" w:rsidP="004E1939">
            <w:pPr>
              <w:keepNext/>
              <w:spacing w:after="0"/>
              <w:rPr>
                <w:noProof/>
              </w:rPr>
            </w:pPr>
          </w:p>
        </w:tc>
        <w:tc>
          <w:tcPr>
            <w:tcW w:w="1418" w:type="dxa"/>
            <w:gridSpan w:val="5"/>
            <w:tcBorders>
              <w:left w:val="nil"/>
            </w:tcBorders>
          </w:tcPr>
          <w:p w14:paraId="77546328"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7B6CFB5A" w14:textId="77777777" w:rsidR="004E1939" w:rsidRPr="00A574C7" w:rsidRDefault="004E1939" w:rsidP="004E1939">
            <w:pPr>
              <w:keepNext/>
              <w:spacing w:after="0"/>
              <w:rPr>
                <w:noProof/>
              </w:rPr>
            </w:pPr>
          </w:p>
        </w:tc>
        <w:tc>
          <w:tcPr>
            <w:tcW w:w="2046" w:type="dxa"/>
            <w:gridSpan w:val="3"/>
            <w:tcBorders>
              <w:left w:val="nil"/>
            </w:tcBorders>
          </w:tcPr>
          <w:p w14:paraId="1EF3956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1B80F1A" w14:textId="77777777" w:rsidR="004E1939" w:rsidRPr="00A574C7" w:rsidRDefault="004E1939" w:rsidP="004E1939">
            <w:pPr>
              <w:keepNext/>
              <w:spacing w:after="0"/>
              <w:rPr>
                <w:noProof/>
              </w:rPr>
            </w:pPr>
          </w:p>
        </w:tc>
      </w:tr>
      <w:tr w:rsidR="004E1939" w:rsidRPr="00A574C7" w14:paraId="7656BC8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A5B428" w14:textId="77777777" w:rsidR="004E1939" w:rsidRPr="00A574C7" w:rsidRDefault="004E1939" w:rsidP="004E1939">
            <w:pPr>
              <w:keepNext/>
              <w:spacing w:after="0"/>
              <w:rPr>
                <w:noProof/>
                <w:sz w:val="16"/>
              </w:rPr>
            </w:pPr>
          </w:p>
        </w:tc>
        <w:tc>
          <w:tcPr>
            <w:tcW w:w="453" w:type="dxa"/>
            <w:gridSpan w:val="2"/>
            <w:tcBorders>
              <w:left w:val="nil"/>
            </w:tcBorders>
          </w:tcPr>
          <w:p w14:paraId="2DFD33F8"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65BF8CA7" w14:textId="77777777" w:rsidR="004E1939" w:rsidRPr="00A574C7" w:rsidRDefault="004E1939" w:rsidP="004E1939">
            <w:pPr>
              <w:keepNext/>
              <w:spacing w:after="0"/>
              <w:rPr>
                <w:noProof/>
                <w:sz w:val="16"/>
              </w:rPr>
            </w:pPr>
          </w:p>
        </w:tc>
        <w:tc>
          <w:tcPr>
            <w:tcW w:w="946" w:type="dxa"/>
            <w:gridSpan w:val="2"/>
            <w:tcBorders>
              <w:left w:val="nil"/>
            </w:tcBorders>
          </w:tcPr>
          <w:p w14:paraId="0083E187"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E6F9903" w14:textId="77777777" w:rsidR="004E1939" w:rsidRPr="00A574C7" w:rsidRDefault="004E1939" w:rsidP="004E1939">
            <w:pPr>
              <w:keepNext/>
              <w:spacing w:after="0"/>
              <w:rPr>
                <w:noProof/>
                <w:sz w:val="16"/>
              </w:rPr>
            </w:pPr>
          </w:p>
        </w:tc>
        <w:tc>
          <w:tcPr>
            <w:tcW w:w="1289" w:type="dxa"/>
            <w:gridSpan w:val="2"/>
            <w:tcBorders>
              <w:left w:val="nil"/>
            </w:tcBorders>
          </w:tcPr>
          <w:p w14:paraId="7A4DDEEE"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6E49C6" w14:textId="77777777" w:rsidR="004E1939" w:rsidRPr="00A574C7" w:rsidRDefault="004E1939" w:rsidP="004E1939">
            <w:pPr>
              <w:keepNext/>
              <w:spacing w:after="0"/>
              <w:rPr>
                <w:noProof/>
                <w:sz w:val="16"/>
              </w:rPr>
            </w:pPr>
          </w:p>
        </w:tc>
        <w:tc>
          <w:tcPr>
            <w:tcW w:w="731" w:type="dxa"/>
            <w:gridSpan w:val="2"/>
            <w:tcBorders>
              <w:left w:val="nil"/>
            </w:tcBorders>
          </w:tcPr>
          <w:p w14:paraId="5A10E76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58A3647" w14:textId="77777777" w:rsidR="004E1939" w:rsidRPr="00A574C7" w:rsidRDefault="004E1939" w:rsidP="004E1939">
            <w:pPr>
              <w:keepNext/>
              <w:spacing w:after="0"/>
              <w:rPr>
                <w:noProof/>
                <w:sz w:val="16"/>
              </w:rPr>
            </w:pPr>
          </w:p>
        </w:tc>
        <w:tc>
          <w:tcPr>
            <w:tcW w:w="425" w:type="dxa"/>
            <w:gridSpan w:val="2"/>
            <w:tcBorders>
              <w:left w:val="nil"/>
            </w:tcBorders>
          </w:tcPr>
          <w:p w14:paraId="32513628"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709779BD" w14:textId="77777777" w:rsidR="004E1939" w:rsidRPr="00A574C7" w:rsidRDefault="004E1939" w:rsidP="004E1939">
            <w:pPr>
              <w:keepNext/>
              <w:spacing w:after="0"/>
              <w:rPr>
                <w:noProof/>
                <w:sz w:val="16"/>
              </w:rPr>
            </w:pPr>
          </w:p>
        </w:tc>
        <w:tc>
          <w:tcPr>
            <w:tcW w:w="2046" w:type="dxa"/>
            <w:gridSpan w:val="3"/>
            <w:tcBorders>
              <w:left w:val="nil"/>
            </w:tcBorders>
          </w:tcPr>
          <w:p w14:paraId="7E26465C"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D663D9F" w14:textId="77777777" w:rsidR="004E1939" w:rsidRPr="00A574C7" w:rsidRDefault="004E1939" w:rsidP="004E1939">
            <w:pPr>
              <w:keepNext/>
              <w:spacing w:after="0"/>
              <w:rPr>
                <w:noProof/>
                <w:sz w:val="16"/>
              </w:rPr>
            </w:pPr>
          </w:p>
        </w:tc>
      </w:tr>
      <w:tr w:rsidR="004E1939" w:rsidRPr="00A574C7" w14:paraId="5482A56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88B509F" w14:textId="77777777" w:rsidR="004E1939" w:rsidRPr="00A574C7" w:rsidRDefault="004E1939" w:rsidP="004E1939">
            <w:pPr>
              <w:keepNext/>
              <w:spacing w:after="0"/>
              <w:rPr>
                <w:noProof/>
              </w:rPr>
            </w:pPr>
          </w:p>
        </w:tc>
        <w:tc>
          <w:tcPr>
            <w:tcW w:w="453" w:type="dxa"/>
            <w:gridSpan w:val="2"/>
            <w:tcBorders>
              <w:left w:val="nil"/>
            </w:tcBorders>
          </w:tcPr>
          <w:p w14:paraId="13A0CB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ABE75DD" w14:textId="77777777" w:rsidR="004E1939" w:rsidRPr="00A574C7" w:rsidRDefault="004E1939" w:rsidP="004E1939">
            <w:pPr>
              <w:keepNext/>
              <w:spacing w:after="0"/>
              <w:rPr>
                <w:noProof/>
              </w:rPr>
            </w:pPr>
          </w:p>
        </w:tc>
        <w:tc>
          <w:tcPr>
            <w:tcW w:w="946" w:type="dxa"/>
            <w:gridSpan w:val="2"/>
            <w:tcBorders>
              <w:left w:val="nil"/>
            </w:tcBorders>
          </w:tcPr>
          <w:p w14:paraId="17BC67AB"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1E1D06E" w14:textId="77777777" w:rsidR="004E1939" w:rsidRPr="00A574C7" w:rsidRDefault="004E1939" w:rsidP="004E1939">
            <w:pPr>
              <w:keepNext/>
              <w:spacing w:after="0"/>
              <w:rPr>
                <w:noProof/>
              </w:rPr>
            </w:pPr>
          </w:p>
        </w:tc>
        <w:tc>
          <w:tcPr>
            <w:tcW w:w="1289" w:type="dxa"/>
            <w:gridSpan w:val="2"/>
            <w:tcBorders>
              <w:left w:val="nil"/>
            </w:tcBorders>
          </w:tcPr>
          <w:p w14:paraId="3F05E67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06799FB"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018B0CDA"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4E78B26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761F863" w14:textId="77777777" w:rsidR="004E1939" w:rsidRPr="00A574C7" w:rsidRDefault="004E1939" w:rsidP="004E1939">
            <w:pPr>
              <w:keepNext/>
              <w:spacing w:after="0"/>
              <w:rPr>
                <w:noProof/>
              </w:rPr>
            </w:pPr>
          </w:p>
        </w:tc>
      </w:tr>
      <w:tr w:rsidR="004E1939" w:rsidRPr="00A574C7" w14:paraId="57E70E2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31096DF" w14:textId="77777777" w:rsidR="004E1939" w:rsidRPr="00A574C7" w:rsidRDefault="004E1939" w:rsidP="004E1939">
            <w:pPr>
              <w:keepNext/>
              <w:spacing w:after="0"/>
              <w:rPr>
                <w:noProof/>
              </w:rPr>
            </w:pPr>
          </w:p>
        </w:tc>
        <w:tc>
          <w:tcPr>
            <w:tcW w:w="453" w:type="dxa"/>
            <w:gridSpan w:val="2"/>
            <w:tcBorders>
              <w:left w:val="nil"/>
            </w:tcBorders>
          </w:tcPr>
          <w:p w14:paraId="1E78A7C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5CA458F" w14:textId="77777777" w:rsidR="004E1939" w:rsidRPr="00A574C7" w:rsidRDefault="004E1939" w:rsidP="004E1939">
            <w:pPr>
              <w:keepNext/>
              <w:spacing w:after="0"/>
              <w:rPr>
                <w:noProof/>
              </w:rPr>
            </w:pPr>
          </w:p>
        </w:tc>
        <w:tc>
          <w:tcPr>
            <w:tcW w:w="946" w:type="dxa"/>
            <w:gridSpan w:val="2"/>
            <w:tcBorders>
              <w:left w:val="nil"/>
            </w:tcBorders>
          </w:tcPr>
          <w:p w14:paraId="0BDB2983"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D440A8" w14:textId="77777777" w:rsidR="004E1939" w:rsidRPr="00A574C7" w:rsidRDefault="004E1939" w:rsidP="004E1939">
            <w:pPr>
              <w:keepNext/>
              <w:spacing w:after="0"/>
              <w:rPr>
                <w:noProof/>
              </w:rPr>
            </w:pPr>
          </w:p>
        </w:tc>
        <w:tc>
          <w:tcPr>
            <w:tcW w:w="1289" w:type="dxa"/>
            <w:gridSpan w:val="2"/>
            <w:tcBorders>
              <w:left w:val="nil"/>
            </w:tcBorders>
          </w:tcPr>
          <w:p w14:paraId="76C1647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43817BF" w14:textId="77777777" w:rsidR="004E1939" w:rsidRPr="00A574C7" w:rsidRDefault="004E1939" w:rsidP="004E1939">
            <w:pPr>
              <w:keepNext/>
              <w:spacing w:after="0"/>
              <w:rPr>
                <w:noProof/>
              </w:rPr>
            </w:pPr>
          </w:p>
        </w:tc>
        <w:tc>
          <w:tcPr>
            <w:tcW w:w="1418" w:type="dxa"/>
            <w:gridSpan w:val="5"/>
            <w:tcBorders>
              <w:left w:val="nil"/>
            </w:tcBorders>
          </w:tcPr>
          <w:p w14:paraId="26F3F798"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786E49C6" w14:textId="77777777" w:rsidR="004E1939" w:rsidRPr="00A574C7" w:rsidRDefault="004E1939" w:rsidP="004E1939">
            <w:pPr>
              <w:keepNext/>
              <w:spacing w:after="0"/>
              <w:rPr>
                <w:noProof/>
              </w:rPr>
            </w:pPr>
          </w:p>
        </w:tc>
        <w:tc>
          <w:tcPr>
            <w:tcW w:w="2046" w:type="dxa"/>
            <w:gridSpan w:val="3"/>
            <w:tcBorders>
              <w:left w:val="nil"/>
            </w:tcBorders>
          </w:tcPr>
          <w:p w14:paraId="3A111CA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D85FA7B" w14:textId="77777777" w:rsidR="004E1939" w:rsidRPr="00A574C7" w:rsidRDefault="004E1939" w:rsidP="004E1939">
            <w:pPr>
              <w:keepNext/>
              <w:spacing w:after="0"/>
              <w:rPr>
                <w:noProof/>
              </w:rPr>
            </w:pPr>
          </w:p>
        </w:tc>
      </w:tr>
      <w:tr w:rsidR="004E1939" w:rsidRPr="00A574C7" w14:paraId="30F321E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170DB0" w14:textId="77777777" w:rsidR="004E1939" w:rsidRPr="00A574C7" w:rsidRDefault="004E1939" w:rsidP="004E1939">
            <w:pPr>
              <w:keepNext/>
              <w:spacing w:after="0"/>
              <w:rPr>
                <w:noProof/>
                <w:sz w:val="16"/>
              </w:rPr>
            </w:pPr>
          </w:p>
        </w:tc>
        <w:tc>
          <w:tcPr>
            <w:tcW w:w="453" w:type="dxa"/>
            <w:gridSpan w:val="2"/>
            <w:tcBorders>
              <w:left w:val="nil"/>
            </w:tcBorders>
          </w:tcPr>
          <w:p w14:paraId="4D750E20"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1EABBEC3" w14:textId="77777777" w:rsidR="004E1939" w:rsidRPr="00A574C7" w:rsidRDefault="004E1939" w:rsidP="004E1939">
            <w:pPr>
              <w:keepNext/>
              <w:spacing w:after="0"/>
              <w:rPr>
                <w:noProof/>
                <w:sz w:val="16"/>
              </w:rPr>
            </w:pPr>
          </w:p>
        </w:tc>
        <w:tc>
          <w:tcPr>
            <w:tcW w:w="946" w:type="dxa"/>
            <w:gridSpan w:val="2"/>
            <w:tcBorders>
              <w:left w:val="nil"/>
            </w:tcBorders>
          </w:tcPr>
          <w:p w14:paraId="3DC21036"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8F4CB7F" w14:textId="77777777" w:rsidR="004E1939" w:rsidRPr="00A574C7" w:rsidRDefault="004E1939" w:rsidP="004E1939">
            <w:pPr>
              <w:keepNext/>
              <w:spacing w:after="0"/>
              <w:rPr>
                <w:noProof/>
                <w:sz w:val="16"/>
              </w:rPr>
            </w:pPr>
          </w:p>
        </w:tc>
        <w:tc>
          <w:tcPr>
            <w:tcW w:w="1289" w:type="dxa"/>
            <w:gridSpan w:val="2"/>
            <w:tcBorders>
              <w:left w:val="nil"/>
            </w:tcBorders>
          </w:tcPr>
          <w:p w14:paraId="422FA5D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38FA4016" w14:textId="77777777" w:rsidR="004E1939" w:rsidRPr="00A574C7" w:rsidRDefault="004E1939" w:rsidP="004E1939">
            <w:pPr>
              <w:keepNext/>
              <w:spacing w:after="0"/>
              <w:rPr>
                <w:noProof/>
                <w:sz w:val="16"/>
              </w:rPr>
            </w:pPr>
          </w:p>
        </w:tc>
        <w:tc>
          <w:tcPr>
            <w:tcW w:w="731" w:type="dxa"/>
            <w:gridSpan w:val="2"/>
            <w:tcBorders>
              <w:left w:val="nil"/>
            </w:tcBorders>
          </w:tcPr>
          <w:p w14:paraId="7379660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34D0DAA" w14:textId="77777777" w:rsidR="004E1939" w:rsidRPr="00A574C7" w:rsidRDefault="004E1939" w:rsidP="004E1939">
            <w:pPr>
              <w:keepNext/>
              <w:spacing w:after="0"/>
              <w:rPr>
                <w:noProof/>
                <w:sz w:val="16"/>
              </w:rPr>
            </w:pPr>
          </w:p>
        </w:tc>
        <w:tc>
          <w:tcPr>
            <w:tcW w:w="425" w:type="dxa"/>
            <w:gridSpan w:val="2"/>
            <w:tcBorders>
              <w:left w:val="nil"/>
            </w:tcBorders>
          </w:tcPr>
          <w:p w14:paraId="0E11FFDD"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6391713D" w14:textId="77777777" w:rsidR="004E1939" w:rsidRPr="00A574C7" w:rsidRDefault="004E1939" w:rsidP="004E1939">
            <w:pPr>
              <w:keepNext/>
              <w:spacing w:after="0"/>
              <w:rPr>
                <w:noProof/>
                <w:sz w:val="16"/>
              </w:rPr>
            </w:pPr>
          </w:p>
        </w:tc>
        <w:tc>
          <w:tcPr>
            <w:tcW w:w="2046" w:type="dxa"/>
            <w:gridSpan w:val="3"/>
            <w:tcBorders>
              <w:left w:val="nil"/>
            </w:tcBorders>
          </w:tcPr>
          <w:p w14:paraId="5DB21497"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3CCC01F" w14:textId="77777777" w:rsidR="004E1939" w:rsidRPr="00A574C7" w:rsidRDefault="004E1939" w:rsidP="004E1939">
            <w:pPr>
              <w:keepNext/>
              <w:spacing w:after="0"/>
              <w:rPr>
                <w:noProof/>
                <w:sz w:val="16"/>
              </w:rPr>
            </w:pPr>
          </w:p>
        </w:tc>
      </w:tr>
      <w:tr w:rsidR="004E1939" w:rsidRPr="00A574C7" w14:paraId="73F4FF62" w14:textId="77777777">
        <w:trPr>
          <w:gridBefore w:val="1"/>
          <w:gridAfter w:val="1"/>
          <w:wBefore w:w="205" w:type="dxa"/>
          <w:wAfter w:w="358" w:type="dxa"/>
          <w:jc w:val="center"/>
        </w:trPr>
        <w:tc>
          <w:tcPr>
            <w:tcW w:w="212" w:type="dxa"/>
            <w:tcBorders>
              <w:left w:val="single" w:sz="6" w:space="0" w:color="auto"/>
              <w:right w:val="single" w:sz="6" w:space="0" w:color="auto"/>
            </w:tcBorders>
          </w:tcPr>
          <w:p w14:paraId="7A678C8D" w14:textId="77777777" w:rsidR="004E1939" w:rsidRPr="00A574C7" w:rsidRDefault="004E1939" w:rsidP="004E1939">
            <w:pPr>
              <w:keepNext/>
              <w:spacing w:after="0"/>
              <w:rPr>
                <w:noProof/>
              </w:rPr>
            </w:pPr>
          </w:p>
        </w:tc>
        <w:tc>
          <w:tcPr>
            <w:tcW w:w="453" w:type="dxa"/>
            <w:gridSpan w:val="2"/>
            <w:tcBorders>
              <w:left w:val="nil"/>
            </w:tcBorders>
          </w:tcPr>
          <w:p w14:paraId="7187F8E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865981C" w14:textId="77777777" w:rsidR="004E1939" w:rsidRPr="00A574C7" w:rsidRDefault="004E1939" w:rsidP="004E1939">
            <w:pPr>
              <w:keepNext/>
              <w:spacing w:after="0"/>
              <w:rPr>
                <w:noProof/>
              </w:rPr>
            </w:pPr>
          </w:p>
        </w:tc>
        <w:tc>
          <w:tcPr>
            <w:tcW w:w="946" w:type="dxa"/>
            <w:gridSpan w:val="2"/>
            <w:tcBorders>
              <w:left w:val="nil"/>
            </w:tcBorders>
          </w:tcPr>
          <w:p w14:paraId="3C890EF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0FD452" w14:textId="77777777" w:rsidR="004E1939" w:rsidRPr="00A574C7" w:rsidRDefault="004E1939" w:rsidP="004E1939">
            <w:pPr>
              <w:keepNext/>
              <w:spacing w:after="0"/>
              <w:rPr>
                <w:noProof/>
              </w:rPr>
            </w:pPr>
          </w:p>
        </w:tc>
        <w:tc>
          <w:tcPr>
            <w:tcW w:w="1289" w:type="dxa"/>
            <w:gridSpan w:val="2"/>
            <w:tcBorders>
              <w:left w:val="nil"/>
            </w:tcBorders>
          </w:tcPr>
          <w:p w14:paraId="07514FA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569182D" w14:textId="77777777" w:rsidR="004E1939" w:rsidRPr="00A574C7" w:rsidRDefault="004E1939" w:rsidP="004E1939">
            <w:pPr>
              <w:keepNext/>
              <w:spacing w:after="0"/>
              <w:rPr>
                <w:noProof/>
              </w:rPr>
            </w:pPr>
          </w:p>
        </w:tc>
        <w:tc>
          <w:tcPr>
            <w:tcW w:w="3748" w:type="dxa"/>
            <w:gridSpan w:val="9"/>
            <w:tcBorders>
              <w:left w:val="nil"/>
            </w:tcBorders>
          </w:tcPr>
          <w:p w14:paraId="3BD148C5" w14:textId="77777777" w:rsidR="004E1939" w:rsidRPr="00A574C7" w:rsidRDefault="004E1939" w:rsidP="004E1939">
            <w:pPr>
              <w:keepNext/>
              <w:spacing w:after="0"/>
              <w:rPr>
                <w:noProof/>
              </w:rPr>
            </w:pPr>
            <w:r w:rsidRPr="00A574C7">
              <w:rPr>
                <w:noProof/>
              </w:rPr>
              <w:t>SETUP (to MSC-A)</w:t>
            </w:r>
          </w:p>
        </w:tc>
        <w:tc>
          <w:tcPr>
            <w:tcW w:w="448" w:type="dxa"/>
            <w:gridSpan w:val="2"/>
            <w:tcBorders>
              <w:left w:val="single" w:sz="6" w:space="0" w:color="auto"/>
              <w:right w:val="single" w:sz="6" w:space="0" w:color="auto"/>
            </w:tcBorders>
          </w:tcPr>
          <w:p w14:paraId="66E17FE9" w14:textId="77777777" w:rsidR="004E1939" w:rsidRPr="00A574C7" w:rsidRDefault="004E1939" w:rsidP="004E1939">
            <w:pPr>
              <w:keepNext/>
              <w:spacing w:after="0"/>
              <w:rPr>
                <w:noProof/>
              </w:rPr>
            </w:pPr>
            <w:r w:rsidRPr="00A574C7">
              <w:rPr>
                <w:noProof/>
              </w:rPr>
              <w:t>Txx</w:t>
            </w:r>
          </w:p>
        </w:tc>
      </w:tr>
      <w:tr w:rsidR="004E1939" w:rsidRPr="00A574C7" w14:paraId="6AC9BF7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8F64877" w14:textId="77777777" w:rsidR="004E1939" w:rsidRPr="00A574C7" w:rsidRDefault="004E1939" w:rsidP="004E1939">
            <w:pPr>
              <w:keepNext/>
              <w:spacing w:after="0"/>
              <w:rPr>
                <w:noProof/>
              </w:rPr>
            </w:pPr>
          </w:p>
        </w:tc>
        <w:tc>
          <w:tcPr>
            <w:tcW w:w="453" w:type="dxa"/>
            <w:gridSpan w:val="2"/>
            <w:tcBorders>
              <w:left w:val="nil"/>
            </w:tcBorders>
          </w:tcPr>
          <w:p w14:paraId="3B46CC6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61D7194" w14:textId="77777777" w:rsidR="004E1939" w:rsidRPr="00A574C7" w:rsidRDefault="004E1939" w:rsidP="004E1939">
            <w:pPr>
              <w:keepNext/>
              <w:spacing w:after="0"/>
              <w:rPr>
                <w:noProof/>
              </w:rPr>
            </w:pPr>
          </w:p>
        </w:tc>
        <w:tc>
          <w:tcPr>
            <w:tcW w:w="946" w:type="dxa"/>
            <w:gridSpan w:val="2"/>
            <w:tcBorders>
              <w:left w:val="nil"/>
            </w:tcBorders>
          </w:tcPr>
          <w:p w14:paraId="529AF78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E170229" w14:textId="77777777" w:rsidR="004E1939" w:rsidRPr="00A574C7" w:rsidRDefault="004E1939" w:rsidP="004E1939">
            <w:pPr>
              <w:keepNext/>
              <w:spacing w:after="0"/>
              <w:rPr>
                <w:noProof/>
              </w:rPr>
            </w:pPr>
          </w:p>
        </w:tc>
        <w:tc>
          <w:tcPr>
            <w:tcW w:w="1289" w:type="dxa"/>
            <w:gridSpan w:val="2"/>
            <w:tcBorders>
              <w:left w:val="nil"/>
            </w:tcBorders>
          </w:tcPr>
          <w:p w14:paraId="73BAABF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B652BF4" w14:textId="77777777" w:rsidR="004E1939" w:rsidRPr="00A574C7" w:rsidRDefault="004E1939" w:rsidP="004E1939">
            <w:pPr>
              <w:keepNext/>
              <w:spacing w:after="0"/>
              <w:rPr>
                <w:noProof/>
              </w:rPr>
            </w:pPr>
          </w:p>
        </w:tc>
        <w:tc>
          <w:tcPr>
            <w:tcW w:w="3748" w:type="dxa"/>
            <w:gridSpan w:val="9"/>
            <w:tcBorders>
              <w:left w:val="nil"/>
            </w:tcBorders>
          </w:tcPr>
          <w:p w14:paraId="53541312"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5B6C74CD" w14:textId="77777777" w:rsidR="004E1939" w:rsidRPr="00A574C7" w:rsidRDefault="004E1939" w:rsidP="004E1939">
            <w:pPr>
              <w:keepNext/>
              <w:spacing w:after="0"/>
              <w:rPr>
                <w:noProof/>
              </w:rPr>
            </w:pPr>
            <w:r w:rsidRPr="00A574C7">
              <w:rPr>
                <w:noProof/>
              </w:rPr>
              <w:t>___</w:t>
            </w:r>
          </w:p>
        </w:tc>
      </w:tr>
      <w:tr w:rsidR="004E1939" w:rsidRPr="00A574C7" w14:paraId="2FEBAAA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8C29CF5" w14:textId="77777777" w:rsidR="004E1939" w:rsidRPr="00A574C7" w:rsidRDefault="004E1939" w:rsidP="004E1939">
            <w:pPr>
              <w:keepNext/>
              <w:spacing w:after="0"/>
              <w:rPr>
                <w:noProof/>
              </w:rPr>
            </w:pPr>
          </w:p>
        </w:tc>
        <w:tc>
          <w:tcPr>
            <w:tcW w:w="453" w:type="dxa"/>
            <w:gridSpan w:val="2"/>
            <w:tcBorders>
              <w:left w:val="nil"/>
            </w:tcBorders>
          </w:tcPr>
          <w:p w14:paraId="3D0C385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8DA83E7" w14:textId="77777777" w:rsidR="004E1939" w:rsidRPr="00A574C7" w:rsidRDefault="004E1939" w:rsidP="004E1939">
            <w:pPr>
              <w:keepNext/>
              <w:spacing w:after="0"/>
              <w:rPr>
                <w:noProof/>
              </w:rPr>
            </w:pPr>
          </w:p>
        </w:tc>
        <w:tc>
          <w:tcPr>
            <w:tcW w:w="946" w:type="dxa"/>
            <w:gridSpan w:val="2"/>
            <w:tcBorders>
              <w:left w:val="nil"/>
            </w:tcBorders>
          </w:tcPr>
          <w:p w14:paraId="1202F90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7185FA8" w14:textId="77777777" w:rsidR="004E1939" w:rsidRPr="00A574C7" w:rsidRDefault="004E1939" w:rsidP="004E1939">
            <w:pPr>
              <w:keepNext/>
              <w:spacing w:after="0"/>
              <w:rPr>
                <w:noProof/>
              </w:rPr>
            </w:pPr>
          </w:p>
        </w:tc>
        <w:tc>
          <w:tcPr>
            <w:tcW w:w="1289" w:type="dxa"/>
            <w:gridSpan w:val="2"/>
            <w:tcBorders>
              <w:left w:val="nil"/>
            </w:tcBorders>
          </w:tcPr>
          <w:p w14:paraId="1D1A68E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9373A97" w14:textId="77777777" w:rsidR="004E1939" w:rsidRPr="00A574C7" w:rsidRDefault="004E1939" w:rsidP="004E1939">
            <w:pPr>
              <w:keepNext/>
              <w:spacing w:after="0"/>
              <w:rPr>
                <w:noProof/>
              </w:rPr>
            </w:pPr>
          </w:p>
        </w:tc>
        <w:tc>
          <w:tcPr>
            <w:tcW w:w="731" w:type="dxa"/>
            <w:gridSpan w:val="2"/>
            <w:tcBorders>
              <w:left w:val="nil"/>
            </w:tcBorders>
          </w:tcPr>
          <w:p w14:paraId="76CF701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F0B4BBE" w14:textId="77777777" w:rsidR="004E1939" w:rsidRPr="00A574C7" w:rsidRDefault="004E1939" w:rsidP="004E1939">
            <w:pPr>
              <w:keepNext/>
              <w:spacing w:after="0"/>
              <w:rPr>
                <w:noProof/>
              </w:rPr>
            </w:pPr>
          </w:p>
        </w:tc>
        <w:tc>
          <w:tcPr>
            <w:tcW w:w="425" w:type="dxa"/>
            <w:gridSpan w:val="2"/>
            <w:tcBorders>
              <w:left w:val="nil"/>
            </w:tcBorders>
          </w:tcPr>
          <w:p w14:paraId="3F656C6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0FC5D9F" w14:textId="77777777" w:rsidR="004E1939" w:rsidRPr="00A574C7" w:rsidRDefault="004E1939" w:rsidP="004E1939">
            <w:pPr>
              <w:keepNext/>
              <w:spacing w:after="0"/>
              <w:rPr>
                <w:noProof/>
              </w:rPr>
            </w:pPr>
          </w:p>
        </w:tc>
        <w:tc>
          <w:tcPr>
            <w:tcW w:w="2046" w:type="dxa"/>
            <w:gridSpan w:val="3"/>
            <w:tcBorders>
              <w:left w:val="nil"/>
            </w:tcBorders>
          </w:tcPr>
          <w:p w14:paraId="5CA06B0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1381789" w14:textId="77777777" w:rsidR="004E1939" w:rsidRPr="00A574C7" w:rsidRDefault="004E1939" w:rsidP="004E1939">
            <w:pPr>
              <w:keepNext/>
              <w:spacing w:after="0"/>
              <w:rPr>
                <w:noProof/>
              </w:rPr>
            </w:pPr>
            <w:r w:rsidRPr="00A574C7">
              <w:rPr>
                <w:noProof/>
              </w:rPr>
              <w:t xml:space="preserve">   |</w:t>
            </w:r>
          </w:p>
        </w:tc>
      </w:tr>
      <w:tr w:rsidR="004E1939" w:rsidRPr="00A574C7" w14:paraId="53E7F6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EFD9D61" w14:textId="77777777" w:rsidR="004E1939" w:rsidRPr="00A574C7" w:rsidRDefault="004E1939" w:rsidP="004E1939">
            <w:pPr>
              <w:keepNext/>
              <w:spacing w:after="0"/>
              <w:rPr>
                <w:noProof/>
              </w:rPr>
            </w:pPr>
          </w:p>
        </w:tc>
        <w:tc>
          <w:tcPr>
            <w:tcW w:w="453" w:type="dxa"/>
            <w:gridSpan w:val="2"/>
            <w:tcBorders>
              <w:left w:val="nil"/>
            </w:tcBorders>
          </w:tcPr>
          <w:p w14:paraId="628B89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E2A9A0F" w14:textId="77777777" w:rsidR="004E1939" w:rsidRPr="00A574C7" w:rsidRDefault="004E1939" w:rsidP="004E1939">
            <w:pPr>
              <w:keepNext/>
              <w:spacing w:after="0"/>
              <w:rPr>
                <w:noProof/>
              </w:rPr>
            </w:pPr>
          </w:p>
        </w:tc>
        <w:tc>
          <w:tcPr>
            <w:tcW w:w="946" w:type="dxa"/>
            <w:gridSpan w:val="2"/>
            <w:tcBorders>
              <w:left w:val="nil"/>
            </w:tcBorders>
          </w:tcPr>
          <w:p w14:paraId="6365055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58BD1C6" w14:textId="77777777" w:rsidR="004E1939" w:rsidRPr="00A574C7" w:rsidRDefault="004E1939" w:rsidP="004E1939">
            <w:pPr>
              <w:keepNext/>
              <w:spacing w:after="0"/>
              <w:rPr>
                <w:noProof/>
              </w:rPr>
            </w:pPr>
          </w:p>
        </w:tc>
        <w:tc>
          <w:tcPr>
            <w:tcW w:w="1289" w:type="dxa"/>
            <w:gridSpan w:val="2"/>
            <w:tcBorders>
              <w:left w:val="nil"/>
            </w:tcBorders>
          </w:tcPr>
          <w:p w14:paraId="4FFB5E9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9698406" w14:textId="77777777" w:rsidR="004E1939" w:rsidRPr="00A574C7" w:rsidRDefault="004E1939" w:rsidP="004E1939">
            <w:pPr>
              <w:keepNext/>
              <w:spacing w:after="0"/>
              <w:rPr>
                <w:noProof/>
              </w:rPr>
            </w:pPr>
          </w:p>
        </w:tc>
        <w:tc>
          <w:tcPr>
            <w:tcW w:w="3748" w:type="dxa"/>
            <w:gridSpan w:val="9"/>
            <w:tcBorders>
              <w:left w:val="nil"/>
            </w:tcBorders>
          </w:tcPr>
          <w:p w14:paraId="5FFAD5F6" w14:textId="77777777" w:rsidR="004E1939" w:rsidRPr="00A574C7" w:rsidRDefault="004E1939" w:rsidP="004E1939">
            <w:pPr>
              <w:keepNext/>
              <w:spacing w:after="0"/>
              <w:rPr>
                <w:noProof/>
              </w:rPr>
            </w:pPr>
            <w:r w:rsidRPr="00A574C7">
              <w:rPr>
                <w:noProof/>
              </w:rPr>
              <w:t>PREPARE_GROUP_CALL</w:t>
            </w:r>
          </w:p>
        </w:tc>
        <w:tc>
          <w:tcPr>
            <w:tcW w:w="420" w:type="dxa"/>
            <w:tcBorders>
              <w:left w:val="single" w:sz="6" w:space="0" w:color="auto"/>
              <w:right w:val="single" w:sz="6" w:space="0" w:color="auto"/>
            </w:tcBorders>
          </w:tcPr>
          <w:p w14:paraId="34EF1AE8" w14:textId="77777777" w:rsidR="004E1939" w:rsidRPr="00A574C7" w:rsidRDefault="004E1939" w:rsidP="004E1939">
            <w:pPr>
              <w:keepNext/>
              <w:spacing w:after="0"/>
              <w:rPr>
                <w:noProof/>
              </w:rPr>
            </w:pPr>
            <w:r w:rsidRPr="00A574C7">
              <w:rPr>
                <w:noProof/>
              </w:rPr>
              <w:t xml:space="preserve">   |</w:t>
            </w:r>
          </w:p>
        </w:tc>
      </w:tr>
      <w:tr w:rsidR="004E1939" w:rsidRPr="00A574C7" w14:paraId="7554616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4DF938E" w14:textId="77777777" w:rsidR="004E1939" w:rsidRPr="00A574C7" w:rsidRDefault="004E1939" w:rsidP="004E1939">
            <w:pPr>
              <w:keepNext/>
              <w:spacing w:after="0"/>
              <w:rPr>
                <w:noProof/>
              </w:rPr>
            </w:pPr>
          </w:p>
        </w:tc>
        <w:tc>
          <w:tcPr>
            <w:tcW w:w="453" w:type="dxa"/>
            <w:gridSpan w:val="2"/>
            <w:tcBorders>
              <w:left w:val="nil"/>
            </w:tcBorders>
          </w:tcPr>
          <w:p w14:paraId="102C63F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02AE41" w14:textId="77777777" w:rsidR="004E1939" w:rsidRPr="00A574C7" w:rsidRDefault="004E1939" w:rsidP="004E1939">
            <w:pPr>
              <w:keepNext/>
              <w:spacing w:after="0"/>
              <w:rPr>
                <w:noProof/>
              </w:rPr>
            </w:pPr>
          </w:p>
        </w:tc>
        <w:tc>
          <w:tcPr>
            <w:tcW w:w="946" w:type="dxa"/>
            <w:gridSpan w:val="2"/>
            <w:tcBorders>
              <w:left w:val="nil"/>
            </w:tcBorders>
          </w:tcPr>
          <w:p w14:paraId="0BE3B2B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94B7AFC" w14:textId="77777777" w:rsidR="004E1939" w:rsidRPr="00A574C7" w:rsidRDefault="004E1939" w:rsidP="004E1939">
            <w:pPr>
              <w:keepNext/>
              <w:spacing w:after="0"/>
              <w:rPr>
                <w:noProof/>
              </w:rPr>
            </w:pPr>
          </w:p>
        </w:tc>
        <w:tc>
          <w:tcPr>
            <w:tcW w:w="1289" w:type="dxa"/>
            <w:gridSpan w:val="2"/>
            <w:tcBorders>
              <w:left w:val="nil"/>
            </w:tcBorders>
          </w:tcPr>
          <w:p w14:paraId="1FB9D5F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7B" w14:textId="77777777" w:rsidR="004E1939" w:rsidRPr="00A574C7" w:rsidRDefault="004E1939" w:rsidP="004E1939">
            <w:pPr>
              <w:keepNext/>
              <w:spacing w:after="0"/>
              <w:rPr>
                <w:noProof/>
              </w:rPr>
            </w:pPr>
          </w:p>
        </w:tc>
        <w:tc>
          <w:tcPr>
            <w:tcW w:w="3748" w:type="dxa"/>
            <w:gridSpan w:val="9"/>
            <w:tcBorders>
              <w:left w:val="nil"/>
            </w:tcBorders>
          </w:tcPr>
          <w:p w14:paraId="072C5FAC" w14:textId="77777777" w:rsidR="004E1939" w:rsidRPr="00A574C7" w:rsidRDefault="004E1939" w:rsidP="004E1939">
            <w:pPr>
              <w:keepNext/>
              <w:spacing w:after="0"/>
              <w:rPr>
                <w:noProof/>
              </w:rPr>
            </w:pPr>
            <w:r w:rsidRPr="00A574C7">
              <w:rPr>
                <w:noProof/>
              </w:rPr>
              <w:t>&lt;---------------------------------------------------</w:t>
            </w:r>
          </w:p>
        </w:tc>
        <w:tc>
          <w:tcPr>
            <w:tcW w:w="420" w:type="dxa"/>
            <w:tcBorders>
              <w:left w:val="single" w:sz="6" w:space="0" w:color="auto"/>
              <w:right w:val="single" w:sz="6" w:space="0" w:color="auto"/>
            </w:tcBorders>
          </w:tcPr>
          <w:p w14:paraId="4C5F0BCC" w14:textId="77777777" w:rsidR="004E1939" w:rsidRPr="00A574C7" w:rsidRDefault="004E1939" w:rsidP="004E1939">
            <w:pPr>
              <w:keepNext/>
              <w:spacing w:after="0"/>
              <w:rPr>
                <w:noProof/>
              </w:rPr>
            </w:pPr>
            <w:r w:rsidRPr="00A574C7">
              <w:rPr>
                <w:noProof/>
              </w:rPr>
              <w:t xml:space="preserve">   |</w:t>
            </w:r>
          </w:p>
        </w:tc>
      </w:tr>
      <w:tr w:rsidR="004E1939" w:rsidRPr="00A574C7" w14:paraId="556CC1A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AAE60" w14:textId="77777777" w:rsidR="004E1939" w:rsidRPr="00A574C7" w:rsidRDefault="004E1939" w:rsidP="004E1939">
            <w:pPr>
              <w:keepNext/>
              <w:spacing w:after="0"/>
              <w:rPr>
                <w:noProof/>
                <w:sz w:val="16"/>
              </w:rPr>
            </w:pPr>
          </w:p>
        </w:tc>
        <w:tc>
          <w:tcPr>
            <w:tcW w:w="453" w:type="dxa"/>
            <w:gridSpan w:val="2"/>
            <w:tcBorders>
              <w:left w:val="nil"/>
            </w:tcBorders>
          </w:tcPr>
          <w:p w14:paraId="1D7064A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7BD14076" w14:textId="77777777" w:rsidR="004E1939" w:rsidRPr="00A574C7" w:rsidRDefault="004E1939" w:rsidP="004E1939">
            <w:pPr>
              <w:keepNext/>
              <w:spacing w:after="0"/>
              <w:rPr>
                <w:noProof/>
                <w:sz w:val="16"/>
              </w:rPr>
            </w:pPr>
          </w:p>
        </w:tc>
        <w:tc>
          <w:tcPr>
            <w:tcW w:w="946" w:type="dxa"/>
            <w:gridSpan w:val="2"/>
            <w:tcBorders>
              <w:left w:val="nil"/>
            </w:tcBorders>
          </w:tcPr>
          <w:p w14:paraId="25A2F61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77C88B20" w14:textId="77777777" w:rsidR="004E1939" w:rsidRPr="00A574C7" w:rsidRDefault="004E1939" w:rsidP="004E1939">
            <w:pPr>
              <w:keepNext/>
              <w:spacing w:after="0"/>
              <w:rPr>
                <w:noProof/>
                <w:sz w:val="16"/>
              </w:rPr>
            </w:pPr>
          </w:p>
        </w:tc>
        <w:tc>
          <w:tcPr>
            <w:tcW w:w="1289" w:type="dxa"/>
            <w:gridSpan w:val="2"/>
            <w:tcBorders>
              <w:left w:val="nil"/>
            </w:tcBorders>
          </w:tcPr>
          <w:p w14:paraId="638E4D9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6543D3E7" w14:textId="77777777" w:rsidR="004E1939" w:rsidRPr="00A574C7" w:rsidRDefault="004E1939" w:rsidP="004E1939">
            <w:pPr>
              <w:keepNext/>
              <w:spacing w:after="0"/>
              <w:rPr>
                <w:noProof/>
                <w:sz w:val="16"/>
              </w:rPr>
            </w:pPr>
          </w:p>
        </w:tc>
        <w:tc>
          <w:tcPr>
            <w:tcW w:w="731" w:type="dxa"/>
            <w:gridSpan w:val="2"/>
            <w:tcBorders>
              <w:left w:val="nil"/>
            </w:tcBorders>
          </w:tcPr>
          <w:p w14:paraId="76251F4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92DE93F" w14:textId="77777777" w:rsidR="004E1939" w:rsidRPr="00A574C7" w:rsidRDefault="004E1939" w:rsidP="004E1939">
            <w:pPr>
              <w:keepNext/>
              <w:spacing w:after="0"/>
              <w:rPr>
                <w:noProof/>
                <w:sz w:val="16"/>
              </w:rPr>
            </w:pPr>
          </w:p>
        </w:tc>
        <w:tc>
          <w:tcPr>
            <w:tcW w:w="425" w:type="dxa"/>
            <w:gridSpan w:val="2"/>
            <w:tcBorders>
              <w:left w:val="nil"/>
            </w:tcBorders>
          </w:tcPr>
          <w:p w14:paraId="4159D2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DED76AE" w14:textId="77777777" w:rsidR="004E1939" w:rsidRPr="00A574C7" w:rsidRDefault="004E1939" w:rsidP="004E1939">
            <w:pPr>
              <w:keepNext/>
              <w:spacing w:after="0"/>
              <w:rPr>
                <w:noProof/>
                <w:sz w:val="16"/>
              </w:rPr>
            </w:pPr>
          </w:p>
        </w:tc>
        <w:tc>
          <w:tcPr>
            <w:tcW w:w="2046" w:type="dxa"/>
            <w:gridSpan w:val="3"/>
            <w:tcBorders>
              <w:left w:val="nil"/>
            </w:tcBorders>
          </w:tcPr>
          <w:p w14:paraId="09EEC68F"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28440B28" w14:textId="77777777" w:rsidR="004E1939" w:rsidRPr="00A574C7" w:rsidRDefault="004E1939" w:rsidP="004E1939">
            <w:pPr>
              <w:keepNext/>
              <w:spacing w:after="0"/>
              <w:rPr>
                <w:noProof/>
                <w:sz w:val="16"/>
              </w:rPr>
            </w:pPr>
            <w:r w:rsidRPr="00A574C7">
              <w:rPr>
                <w:noProof/>
              </w:rPr>
              <w:t xml:space="preserve">   |</w:t>
            </w:r>
          </w:p>
        </w:tc>
      </w:tr>
      <w:tr w:rsidR="004E1939" w:rsidRPr="00A574C7" w14:paraId="05CB731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84D8EB0" w14:textId="77777777" w:rsidR="004E1939" w:rsidRPr="00A574C7" w:rsidRDefault="004E1939" w:rsidP="004E1939">
            <w:pPr>
              <w:keepNext/>
              <w:spacing w:after="0"/>
              <w:rPr>
                <w:noProof/>
              </w:rPr>
            </w:pPr>
          </w:p>
        </w:tc>
        <w:tc>
          <w:tcPr>
            <w:tcW w:w="453" w:type="dxa"/>
            <w:gridSpan w:val="2"/>
            <w:tcBorders>
              <w:left w:val="nil"/>
            </w:tcBorders>
          </w:tcPr>
          <w:p w14:paraId="6267D52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469CDA7" w14:textId="77777777" w:rsidR="004E1939" w:rsidRPr="00A574C7" w:rsidRDefault="004E1939" w:rsidP="004E1939">
            <w:pPr>
              <w:keepNext/>
              <w:spacing w:after="0"/>
              <w:rPr>
                <w:noProof/>
              </w:rPr>
            </w:pPr>
          </w:p>
        </w:tc>
        <w:tc>
          <w:tcPr>
            <w:tcW w:w="946" w:type="dxa"/>
            <w:gridSpan w:val="2"/>
            <w:tcBorders>
              <w:left w:val="nil"/>
            </w:tcBorders>
          </w:tcPr>
          <w:p w14:paraId="2A03634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F035116" w14:textId="77777777" w:rsidR="004E1939" w:rsidRPr="00A574C7" w:rsidRDefault="004E1939" w:rsidP="004E1939">
            <w:pPr>
              <w:keepNext/>
              <w:spacing w:after="0"/>
              <w:rPr>
                <w:noProof/>
              </w:rPr>
            </w:pPr>
          </w:p>
        </w:tc>
        <w:tc>
          <w:tcPr>
            <w:tcW w:w="1289" w:type="dxa"/>
            <w:gridSpan w:val="2"/>
            <w:tcBorders>
              <w:left w:val="nil"/>
            </w:tcBorders>
          </w:tcPr>
          <w:p w14:paraId="1D4A93B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1124580"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45010DCD" w14:textId="77777777" w:rsidR="004E1939" w:rsidRPr="00A574C7" w:rsidRDefault="004E1939" w:rsidP="004E1939">
            <w:pPr>
              <w:keepNext/>
              <w:spacing w:after="0"/>
              <w:rPr>
                <w:noProof/>
              </w:rPr>
            </w:pPr>
            <w:r w:rsidRPr="00A574C7">
              <w:rPr>
                <w:noProof/>
              </w:rPr>
              <w:t>GCR_INT</w:t>
            </w:r>
          </w:p>
        </w:tc>
        <w:tc>
          <w:tcPr>
            <w:tcW w:w="2046" w:type="dxa"/>
            <w:gridSpan w:val="3"/>
            <w:tcBorders>
              <w:left w:val="nil"/>
            </w:tcBorders>
          </w:tcPr>
          <w:p w14:paraId="547B4431"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7F3FA06" w14:textId="77777777" w:rsidR="004E1939" w:rsidRPr="00A574C7" w:rsidRDefault="004E1939" w:rsidP="004E1939">
            <w:pPr>
              <w:keepNext/>
              <w:spacing w:after="0"/>
              <w:rPr>
                <w:noProof/>
              </w:rPr>
            </w:pPr>
            <w:r w:rsidRPr="00A574C7">
              <w:rPr>
                <w:noProof/>
              </w:rPr>
              <w:t xml:space="preserve">   |</w:t>
            </w:r>
          </w:p>
        </w:tc>
      </w:tr>
      <w:tr w:rsidR="004E1939" w:rsidRPr="00A574C7" w14:paraId="600A61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0A70E6" w14:textId="77777777" w:rsidR="004E1939" w:rsidRPr="00A574C7" w:rsidRDefault="004E1939" w:rsidP="004E1939">
            <w:pPr>
              <w:keepNext/>
              <w:spacing w:after="0"/>
              <w:rPr>
                <w:noProof/>
              </w:rPr>
            </w:pPr>
          </w:p>
        </w:tc>
        <w:tc>
          <w:tcPr>
            <w:tcW w:w="453" w:type="dxa"/>
            <w:gridSpan w:val="2"/>
            <w:tcBorders>
              <w:left w:val="nil"/>
            </w:tcBorders>
          </w:tcPr>
          <w:p w14:paraId="509A0EF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13C99F5" w14:textId="77777777" w:rsidR="004E1939" w:rsidRPr="00A574C7" w:rsidRDefault="004E1939" w:rsidP="004E1939">
            <w:pPr>
              <w:keepNext/>
              <w:spacing w:after="0"/>
              <w:rPr>
                <w:noProof/>
              </w:rPr>
            </w:pPr>
          </w:p>
        </w:tc>
        <w:tc>
          <w:tcPr>
            <w:tcW w:w="946" w:type="dxa"/>
            <w:gridSpan w:val="2"/>
            <w:tcBorders>
              <w:left w:val="nil"/>
            </w:tcBorders>
          </w:tcPr>
          <w:p w14:paraId="4CEB1462"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79DF45" w14:textId="77777777" w:rsidR="004E1939" w:rsidRPr="00A574C7" w:rsidRDefault="004E1939" w:rsidP="004E1939">
            <w:pPr>
              <w:keepNext/>
              <w:spacing w:after="0"/>
              <w:rPr>
                <w:noProof/>
              </w:rPr>
            </w:pPr>
          </w:p>
        </w:tc>
        <w:tc>
          <w:tcPr>
            <w:tcW w:w="1289" w:type="dxa"/>
            <w:gridSpan w:val="2"/>
            <w:tcBorders>
              <w:left w:val="nil"/>
            </w:tcBorders>
          </w:tcPr>
          <w:p w14:paraId="6B775AF1"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CE8B993" w14:textId="77777777" w:rsidR="004E1939" w:rsidRPr="00A574C7" w:rsidRDefault="004E1939" w:rsidP="004E1939">
            <w:pPr>
              <w:keepNext/>
              <w:spacing w:after="0"/>
              <w:rPr>
                <w:noProof/>
              </w:rPr>
            </w:pPr>
          </w:p>
        </w:tc>
        <w:tc>
          <w:tcPr>
            <w:tcW w:w="1418" w:type="dxa"/>
            <w:gridSpan w:val="5"/>
            <w:tcBorders>
              <w:left w:val="nil"/>
            </w:tcBorders>
          </w:tcPr>
          <w:p w14:paraId="67241723"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6E9898A4" w14:textId="77777777" w:rsidR="004E1939" w:rsidRPr="00A574C7" w:rsidRDefault="004E1939" w:rsidP="004E1939">
            <w:pPr>
              <w:keepNext/>
              <w:spacing w:after="0"/>
              <w:rPr>
                <w:noProof/>
              </w:rPr>
            </w:pPr>
          </w:p>
        </w:tc>
        <w:tc>
          <w:tcPr>
            <w:tcW w:w="2046" w:type="dxa"/>
            <w:gridSpan w:val="3"/>
            <w:tcBorders>
              <w:left w:val="nil"/>
            </w:tcBorders>
          </w:tcPr>
          <w:p w14:paraId="6F24C03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FEFDD51" w14:textId="77777777" w:rsidR="004E1939" w:rsidRPr="00A574C7" w:rsidRDefault="004E1939" w:rsidP="004E1939">
            <w:pPr>
              <w:keepNext/>
              <w:spacing w:after="0"/>
              <w:rPr>
                <w:noProof/>
              </w:rPr>
            </w:pPr>
            <w:r w:rsidRPr="00A574C7">
              <w:rPr>
                <w:noProof/>
              </w:rPr>
              <w:t xml:space="preserve">   |</w:t>
            </w:r>
          </w:p>
        </w:tc>
      </w:tr>
      <w:tr w:rsidR="004E1939" w:rsidRPr="00A574C7" w14:paraId="5B2A8B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52811F" w14:textId="77777777" w:rsidR="004E1939" w:rsidRPr="00A574C7" w:rsidRDefault="004E1939" w:rsidP="004E1939">
            <w:pPr>
              <w:keepNext/>
              <w:spacing w:after="0"/>
              <w:rPr>
                <w:noProof/>
              </w:rPr>
            </w:pPr>
          </w:p>
        </w:tc>
        <w:tc>
          <w:tcPr>
            <w:tcW w:w="453" w:type="dxa"/>
            <w:gridSpan w:val="2"/>
            <w:tcBorders>
              <w:left w:val="nil"/>
            </w:tcBorders>
          </w:tcPr>
          <w:p w14:paraId="3D30301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CB2CF07" w14:textId="77777777" w:rsidR="004E1939" w:rsidRPr="00A574C7" w:rsidRDefault="004E1939" w:rsidP="004E1939">
            <w:pPr>
              <w:keepNext/>
              <w:spacing w:after="0"/>
              <w:rPr>
                <w:noProof/>
              </w:rPr>
            </w:pPr>
          </w:p>
        </w:tc>
        <w:tc>
          <w:tcPr>
            <w:tcW w:w="946" w:type="dxa"/>
            <w:gridSpan w:val="2"/>
            <w:tcBorders>
              <w:left w:val="nil"/>
            </w:tcBorders>
          </w:tcPr>
          <w:p w14:paraId="72BD417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85713B" w14:textId="77777777" w:rsidR="004E1939" w:rsidRPr="00A574C7" w:rsidRDefault="004E1939" w:rsidP="004E1939">
            <w:pPr>
              <w:keepNext/>
              <w:spacing w:after="0"/>
              <w:rPr>
                <w:noProof/>
              </w:rPr>
            </w:pPr>
          </w:p>
        </w:tc>
        <w:tc>
          <w:tcPr>
            <w:tcW w:w="1289" w:type="dxa"/>
            <w:gridSpan w:val="2"/>
            <w:tcBorders>
              <w:left w:val="nil"/>
            </w:tcBorders>
          </w:tcPr>
          <w:p w14:paraId="5755E024"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4849AA6" w14:textId="77777777" w:rsidR="004E1939" w:rsidRPr="00A574C7" w:rsidRDefault="004E1939" w:rsidP="004E1939">
            <w:pPr>
              <w:keepNext/>
              <w:spacing w:after="0"/>
              <w:rPr>
                <w:noProof/>
              </w:rPr>
            </w:pPr>
          </w:p>
        </w:tc>
        <w:tc>
          <w:tcPr>
            <w:tcW w:w="731" w:type="dxa"/>
            <w:gridSpan w:val="2"/>
            <w:tcBorders>
              <w:left w:val="nil"/>
            </w:tcBorders>
          </w:tcPr>
          <w:p w14:paraId="3E2D966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F03E9D" w14:textId="77777777" w:rsidR="004E1939" w:rsidRPr="00A574C7" w:rsidRDefault="004E1939" w:rsidP="004E1939">
            <w:pPr>
              <w:keepNext/>
              <w:spacing w:after="0"/>
              <w:rPr>
                <w:noProof/>
              </w:rPr>
            </w:pPr>
          </w:p>
        </w:tc>
        <w:tc>
          <w:tcPr>
            <w:tcW w:w="425" w:type="dxa"/>
            <w:gridSpan w:val="2"/>
            <w:tcBorders>
              <w:left w:val="nil"/>
            </w:tcBorders>
          </w:tcPr>
          <w:p w14:paraId="1C9F12A3"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D9AA599" w14:textId="77777777" w:rsidR="004E1939" w:rsidRPr="00A574C7" w:rsidRDefault="004E1939" w:rsidP="004E1939">
            <w:pPr>
              <w:keepNext/>
              <w:spacing w:after="0"/>
              <w:rPr>
                <w:noProof/>
              </w:rPr>
            </w:pPr>
          </w:p>
        </w:tc>
        <w:tc>
          <w:tcPr>
            <w:tcW w:w="2046" w:type="dxa"/>
            <w:gridSpan w:val="3"/>
            <w:tcBorders>
              <w:left w:val="nil"/>
            </w:tcBorders>
          </w:tcPr>
          <w:p w14:paraId="50CFA2C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A41E48" w14:textId="77777777" w:rsidR="004E1939" w:rsidRPr="00A574C7" w:rsidRDefault="004E1939" w:rsidP="004E1939">
            <w:pPr>
              <w:keepNext/>
              <w:spacing w:after="0"/>
              <w:rPr>
                <w:noProof/>
              </w:rPr>
            </w:pPr>
            <w:r w:rsidRPr="00A574C7">
              <w:rPr>
                <w:noProof/>
              </w:rPr>
              <w:t xml:space="preserve">   |</w:t>
            </w:r>
          </w:p>
        </w:tc>
      </w:tr>
      <w:tr w:rsidR="004E1939" w:rsidRPr="00A574C7" w14:paraId="6443689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2DAB1D" w14:textId="77777777" w:rsidR="004E1939" w:rsidRPr="00A574C7" w:rsidRDefault="004E1939" w:rsidP="004E1939">
            <w:pPr>
              <w:keepNext/>
              <w:spacing w:after="0"/>
              <w:rPr>
                <w:noProof/>
              </w:rPr>
            </w:pPr>
          </w:p>
        </w:tc>
        <w:tc>
          <w:tcPr>
            <w:tcW w:w="453" w:type="dxa"/>
            <w:gridSpan w:val="2"/>
            <w:tcBorders>
              <w:left w:val="nil"/>
            </w:tcBorders>
          </w:tcPr>
          <w:p w14:paraId="150A313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30F7907" w14:textId="77777777" w:rsidR="004E1939" w:rsidRPr="00A574C7" w:rsidRDefault="004E1939" w:rsidP="004E1939">
            <w:pPr>
              <w:keepNext/>
              <w:spacing w:after="0"/>
              <w:rPr>
                <w:noProof/>
              </w:rPr>
            </w:pPr>
          </w:p>
        </w:tc>
        <w:tc>
          <w:tcPr>
            <w:tcW w:w="946" w:type="dxa"/>
            <w:gridSpan w:val="2"/>
            <w:tcBorders>
              <w:left w:val="nil"/>
            </w:tcBorders>
          </w:tcPr>
          <w:p w14:paraId="43A2DE2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A316B7D" w14:textId="77777777" w:rsidR="004E1939" w:rsidRPr="00A574C7" w:rsidRDefault="004E1939" w:rsidP="004E1939">
            <w:pPr>
              <w:keepNext/>
              <w:spacing w:after="0"/>
              <w:rPr>
                <w:noProof/>
              </w:rPr>
            </w:pPr>
          </w:p>
        </w:tc>
        <w:tc>
          <w:tcPr>
            <w:tcW w:w="1289" w:type="dxa"/>
            <w:gridSpan w:val="2"/>
            <w:tcBorders>
              <w:left w:val="nil"/>
            </w:tcBorders>
          </w:tcPr>
          <w:p w14:paraId="34F574C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8DAC04"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210CF85C"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09A0B24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4E3DA87" w14:textId="77777777" w:rsidR="004E1939" w:rsidRPr="00A574C7" w:rsidRDefault="004E1939" w:rsidP="004E1939">
            <w:pPr>
              <w:keepNext/>
              <w:spacing w:after="0"/>
              <w:rPr>
                <w:noProof/>
              </w:rPr>
            </w:pPr>
            <w:r w:rsidRPr="00A574C7">
              <w:rPr>
                <w:noProof/>
              </w:rPr>
              <w:t xml:space="preserve">   |</w:t>
            </w:r>
          </w:p>
        </w:tc>
      </w:tr>
      <w:tr w:rsidR="004E1939" w:rsidRPr="00A574C7" w14:paraId="335515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10A3A8" w14:textId="77777777" w:rsidR="004E1939" w:rsidRPr="00A574C7" w:rsidRDefault="004E1939" w:rsidP="004E1939">
            <w:pPr>
              <w:keepNext/>
              <w:spacing w:after="0"/>
              <w:rPr>
                <w:noProof/>
              </w:rPr>
            </w:pPr>
          </w:p>
        </w:tc>
        <w:tc>
          <w:tcPr>
            <w:tcW w:w="453" w:type="dxa"/>
            <w:gridSpan w:val="2"/>
            <w:tcBorders>
              <w:left w:val="nil"/>
            </w:tcBorders>
          </w:tcPr>
          <w:p w14:paraId="5E6310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98F9327" w14:textId="77777777" w:rsidR="004E1939" w:rsidRPr="00A574C7" w:rsidRDefault="004E1939" w:rsidP="004E1939">
            <w:pPr>
              <w:keepNext/>
              <w:spacing w:after="0"/>
              <w:rPr>
                <w:noProof/>
              </w:rPr>
            </w:pPr>
          </w:p>
        </w:tc>
        <w:tc>
          <w:tcPr>
            <w:tcW w:w="946" w:type="dxa"/>
            <w:gridSpan w:val="2"/>
            <w:tcBorders>
              <w:left w:val="nil"/>
            </w:tcBorders>
          </w:tcPr>
          <w:p w14:paraId="340CFF7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B0FF7F" w14:textId="77777777" w:rsidR="004E1939" w:rsidRPr="00A574C7" w:rsidRDefault="004E1939" w:rsidP="004E1939">
            <w:pPr>
              <w:keepNext/>
              <w:spacing w:after="0"/>
              <w:rPr>
                <w:noProof/>
              </w:rPr>
            </w:pPr>
          </w:p>
        </w:tc>
        <w:tc>
          <w:tcPr>
            <w:tcW w:w="1289" w:type="dxa"/>
            <w:gridSpan w:val="2"/>
            <w:tcBorders>
              <w:left w:val="nil"/>
            </w:tcBorders>
          </w:tcPr>
          <w:p w14:paraId="2E469CB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F7737E" w14:textId="77777777" w:rsidR="004E1939" w:rsidRPr="00A574C7" w:rsidRDefault="004E1939" w:rsidP="004E1939">
            <w:pPr>
              <w:keepNext/>
              <w:spacing w:after="0"/>
              <w:rPr>
                <w:noProof/>
              </w:rPr>
            </w:pPr>
          </w:p>
        </w:tc>
        <w:tc>
          <w:tcPr>
            <w:tcW w:w="1418" w:type="dxa"/>
            <w:gridSpan w:val="5"/>
            <w:tcBorders>
              <w:left w:val="nil"/>
            </w:tcBorders>
          </w:tcPr>
          <w:p w14:paraId="6116A680"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3CFE74C3" w14:textId="77777777" w:rsidR="004E1939" w:rsidRPr="00A574C7" w:rsidRDefault="004E1939" w:rsidP="004E1939">
            <w:pPr>
              <w:keepNext/>
              <w:spacing w:after="0"/>
              <w:rPr>
                <w:noProof/>
              </w:rPr>
            </w:pPr>
          </w:p>
        </w:tc>
        <w:tc>
          <w:tcPr>
            <w:tcW w:w="2046" w:type="dxa"/>
            <w:gridSpan w:val="3"/>
            <w:tcBorders>
              <w:left w:val="nil"/>
            </w:tcBorders>
          </w:tcPr>
          <w:p w14:paraId="08D224C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0D981CC" w14:textId="77777777" w:rsidR="004E1939" w:rsidRPr="00A574C7" w:rsidRDefault="004E1939" w:rsidP="004E1939">
            <w:pPr>
              <w:keepNext/>
              <w:spacing w:after="0"/>
              <w:rPr>
                <w:noProof/>
              </w:rPr>
            </w:pPr>
            <w:r w:rsidRPr="00A574C7">
              <w:rPr>
                <w:noProof/>
              </w:rPr>
              <w:t xml:space="preserve">   |</w:t>
            </w:r>
          </w:p>
        </w:tc>
      </w:tr>
      <w:tr w:rsidR="004E1939" w:rsidRPr="00A574C7" w14:paraId="4AE870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22B5C89" w14:textId="77777777" w:rsidR="004E1939" w:rsidRPr="00A574C7" w:rsidRDefault="004E1939" w:rsidP="004E1939">
            <w:pPr>
              <w:keepNext/>
              <w:spacing w:after="0"/>
              <w:rPr>
                <w:noProof/>
                <w:sz w:val="16"/>
              </w:rPr>
            </w:pPr>
          </w:p>
        </w:tc>
        <w:tc>
          <w:tcPr>
            <w:tcW w:w="453" w:type="dxa"/>
            <w:gridSpan w:val="2"/>
            <w:tcBorders>
              <w:left w:val="nil"/>
            </w:tcBorders>
          </w:tcPr>
          <w:p w14:paraId="3489EF1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2AA52190" w14:textId="77777777" w:rsidR="004E1939" w:rsidRPr="00A574C7" w:rsidRDefault="004E1939" w:rsidP="004E1939">
            <w:pPr>
              <w:keepNext/>
              <w:spacing w:after="0"/>
              <w:rPr>
                <w:noProof/>
                <w:sz w:val="16"/>
              </w:rPr>
            </w:pPr>
          </w:p>
        </w:tc>
        <w:tc>
          <w:tcPr>
            <w:tcW w:w="946" w:type="dxa"/>
            <w:gridSpan w:val="2"/>
            <w:tcBorders>
              <w:left w:val="nil"/>
            </w:tcBorders>
          </w:tcPr>
          <w:p w14:paraId="1C05689B"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168ACD3D" w14:textId="77777777" w:rsidR="004E1939" w:rsidRPr="00A574C7" w:rsidRDefault="004E1939" w:rsidP="004E1939">
            <w:pPr>
              <w:keepNext/>
              <w:spacing w:after="0"/>
              <w:rPr>
                <w:noProof/>
                <w:sz w:val="16"/>
              </w:rPr>
            </w:pPr>
          </w:p>
        </w:tc>
        <w:tc>
          <w:tcPr>
            <w:tcW w:w="1289" w:type="dxa"/>
            <w:gridSpan w:val="2"/>
            <w:tcBorders>
              <w:left w:val="nil"/>
            </w:tcBorders>
          </w:tcPr>
          <w:p w14:paraId="65F06936"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012478" w14:textId="77777777" w:rsidR="004E1939" w:rsidRPr="00A574C7" w:rsidRDefault="004E1939" w:rsidP="004E1939">
            <w:pPr>
              <w:keepNext/>
              <w:spacing w:after="0"/>
              <w:rPr>
                <w:noProof/>
                <w:sz w:val="16"/>
              </w:rPr>
            </w:pPr>
          </w:p>
        </w:tc>
        <w:tc>
          <w:tcPr>
            <w:tcW w:w="731" w:type="dxa"/>
            <w:gridSpan w:val="2"/>
            <w:tcBorders>
              <w:left w:val="nil"/>
            </w:tcBorders>
          </w:tcPr>
          <w:p w14:paraId="6DE0DFFD"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66FDE94A" w14:textId="77777777" w:rsidR="004E1939" w:rsidRPr="00A574C7" w:rsidRDefault="004E1939" w:rsidP="004E1939">
            <w:pPr>
              <w:keepNext/>
              <w:spacing w:after="0"/>
              <w:rPr>
                <w:noProof/>
                <w:sz w:val="16"/>
              </w:rPr>
            </w:pPr>
          </w:p>
        </w:tc>
        <w:tc>
          <w:tcPr>
            <w:tcW w:w="425" w:type="dxa"/>
            <w:gridSpan w:val="2"/>
            <w:tcBorders>
              <w:left w:val="nil"/>
            </w:tcBorders>
          </w:tcPr>
          <w:p w14:paraId="35EBA9CE"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CDE0939" w14:textId="77777777" w:rsidR="004E1939" w:rsidRPr="00A574C7" w:rsidRDefault="004E1939" w:rsidP="004E1939">
            <w:pPr>
              <w:keepNext/>
              <w:spacing w:after="0"/>
              <w:rPr>
                <w:noProof/>
                <w:sz w:val="16"/>
              </w:rPr>
            </w:pPr>
          </w:p>
        </w:tc>
        <w:tc>
          <w:tcPr>
            <w:tcW w:w="2046" w:type="dxa"/>
            <w:gridSpan w:val="3"/>
            <w:tcBorders>
              <w:left w:val="nil"/>
            </w:tcBorders>
          </w:tcPr>
          <w:p w14:paraId="5D148AD3"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781EA68D" w14:textId="77777777" w:rsidR="004E1939" w:rsidRPr="00A574C7" w:rsidRDefault="004E1939" w:rsidP="004E1939">
            <w:pPr>
              <w:keepNext/>
              <w:spacing w:after="0"/>
              <w:rPr>
                <w:noProof/>
                <w:sz w:val="16"/>
              </w:rPr>
            </w:pPr>
            <w:r w:rsidRPr="00A574C7">
              <w:rPr>
                <w:noProof/>
              </w:rPr>
              <w:t xml:space="preserve">   |</w:t>
            </w:r>
          </w:p>
        </w:tc>
      </w:tr>
      <w:tr w:rsidR="004E1939" w:rsidRPr="00A574C7" w14:paraId="6286D21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2357846" w14:textId="77777777" w:rsidR="004E1939" w:rsidRPr="00A574C7" w:rsidRDefault="004E1939" w:rsidP="004E1939">
            <w:pPr>
              <w:keepNext/>
              <w:spacing w:after="0"/>
              <w:rPr>
                <w:noProof/>
              </w:rPr>
            </w:pPr>
          </w:p>
        </w:tc>
        <w:tc>
          <w:tcPr>
            <w:tcW w:w="453" w:type="dxa"/>
            <w:gridSpan w:val="2"/>
            <w:tcBorders>
              <w:left w:val="nil"/>
            </w:tcBorders>
          </w:tcPr>
          <w:p w14:paraId="6854009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9A6FDDC" w14:textId="77777777" w:rsidR="004E1939" w:rsidRPr="00A574C7" w:rsidRDefault="004E1939" w:rsidP="004E1939">
            <w:pPr>
              <w:keepNext/>
              <w:spacing w:after="0"/>
              <w:rPr>
                <w:noProof/>
              </w:rPr>
            </w:pPr>
          </w:p>
        </w:tc>
        <w:tc>
          <w:tcPr>
            <w:tcW w:w="946" w:type="dxa"/>
            <w:gridSpan w:val="2"/>
            <w:tcBorders>
              <w:left w:val="nil"/>
            </w:tcBorders>
          </w:tcPr>
          <w:p w14:paraId="1665E7CC"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E7A2EC9" w14:textId="77777777" w:rsidR="004E1939" w:rsidRPr="00A574C7" w:rsidRDefault="004E1939" w:rsidP="004E1939">
            <w:pPr>
              <w:keepNext/>
              <w:spacing w:after="0"/>
              <w:rPr>
                <w:noProof/>
              </w:rPr>
            </w:pPr>
          </w:p>
        </w:tc>
        <w:tc>
          <w:tcPr>
            <w:tcW w:w="1289" w:type="dxa"/>
            <w:gridSpan w:val="2"/>
            <w:tcBorders>
              <w:left w:val="nil"/>
            </w:tcBorders>
          </w:tcPr>
          <w:p w14:paraId="1061BF4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0F38346" w14:textId="77777777" w:rsidR="004E1939" w:rsidRPr="00A574C7" w:rsidRDefault="004E1939" w:rsidP="004E1939">
            <w:pPr>
              <w:keepNext/>
              <w:spacing w:after="0"/>
              <w:rPr>
                <w:noProof/>
              </w:rPr>
            </w:pPr>
          </w:p>
        </w:tc>
        <w:tc>
          <w:tcPr>
            <w:tcW w:w="3748" w:type="dxa"/>
            <w:gridSpan w:val="9"/>
            <w:tcBorders>
              <w:left w:val="nil"/>
            </w:tcBorders>
          </w:tcPr>
          <w:p w14:paraId="68FFD9A9" w14:textId="77777777" w:rsidR="004E1939" w:rsidRPr="00A574C7" w:rsidRDefault="004E1939" w:rsidP="004E1939">
            <w:pPr>
              <w:keepNext/>
              <w:spacing w:after="0"/>
              <w:rPr>
                <w:noProof/>
              </w:rPr>
            </w:pPr>
            <w:r w:rsidRPr="00A574C7">
              <w:rPr>
                <w:noProof/>
              </w:rPr>
              <w:t>ALLOCATE GROUP CALL NUMBER</w:t>
            </w:r>
          </w:p>
        </w:tc>
        <w:tc>
          <w:tcPr>
            <w:tcW w:w="420" w:type="dxa"/>
            <w:tcBorders>
              <w:left w:val="single" w:sz="6" w:space="0" w:color="auto"/>
              <w:right w:val="single" w:sz="6" w:space="0" w:color="auto"/>
            </w:tcBorders>
          </w:tcPr>
          <w:p w14:paraId="3A4E224E" w14:textId="77777777" w:rsidR="004E1939" w:rsidRPr="00A574C7" w:rsidRDefault="004E1939" w:rsidP="004E1939">
            <w:pPr>
              <w:keepNext/>
              <w:spacing w:after="0"/>
              <w:rPr>
                <w:noProof/>
              </w:rPr>
            </w:pPr>
            <w:r w:rsidRPr="00A574C7">
              <w:rPr>
                <w:noProof/>
              </w:rPr>
              <w:t xml:space="preserve">   |</w:t>
            </w:r>
          </w:p>
        </w:tc>
      </w:tr>
      <w:tr w:rsidR="004E1939" w:rsidRPr="00A574C7" w14:paraId="59DE16D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37A32F" w14:textId="77777777" w:rsidR="004E1939" w:rsidRPr="00A574C7" w:rsidRDefault="004E1939" w:rsidP="004E1939">
            <w:pPr>
              <w:keepNext/>
              <w:spacing w:after="0"/>
              <w:rPr>
                <w:noProof/>
              </w:rPr>
            </w:pPr>
          </w:p>
        </w:tc>
        <w:tc>
          <w:tcPr>
            <w:tcW w:w="453" w:type="dxa"/>
            <w:gridSpan w:val="2"/>
            <w:tcBorders>
              <w:left w:val="nil"/>
            </w:tcBorders>
          </w:tcPr>
          <w:p w14:paraId="167C3D8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752579D" w14:textId="77777777" w:rsidR="004E1939" w:rsidRPr="00A574C7" w:rsidRDefault="004E1939" w:rsidP="004E1939">
            <w:pPr>
              <w:keepNext/>
              <w:spacing w:after="0"/>
              <w:rPr>
                <w:noProof/>
              </w:rPr>
            </w:pPr>
          </w:p>
        </w:tc>
        <w:tc>
          <w:tcPr>
            <w:tcW w:w="946" w:type="dxa"/>
            <w:gridSpan w:val="2"/>
            <w:tcBorders>
              <w:left w:val="nil"/>
            </w:tcBorders>
          </w:tcPr>
          <w:p w14:paraId="6CF7F281"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F1F4236" w14:textId="77777777" w:rsidR="004E1939" w:rsidRPr="00A574C7" w:rsidRDefault="004E1939" w:rsidP="004E1939">
            <w:pPr>
              <w:keepNext/>
              <w:spacing w:after="0"/>
              <w:rPr>
                <w:noProof/>
              </w:rPr>
            </w:pPr>
          </w:p>
        </w:tc>
        <w:tc>
          <w:tcPr>
            <w:tcW w:w="1289" w:type="dxa"/>
            <w:gridSpan w:val="2"/>
            <w:tcBorders>
              <w:left w:val="nil"/>
            </w:tcBorders>
          </w:tcPr>
          <w:p w14:paraId="6D3BFB7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12BDD94" w14:textId="77777777" w:rsidR="004E1939" w:rsidRPr="00A574C7" w:rsidRDefault="004E1939" w:rsidP="004E1939">
            <w:pPr>
              <w:keepNext/>
              <w:spacing w:after="0"/>
              <w:rPr>
                <w:noProof/>
              </w:rPr>
            </w:pPr>
          </w:p>
        </w:tc>
        <w:tc>
          <w:tcPr>
            <w:tcW w:w="731" w:type="dxa"/>
            <w:gridSpan w:val="2"/>
            <w:tcBorders>
              <w:left w:val="nil"/>
            </w:tcBorders>
          </w:tcPr>
          <w:p w14:paraId="7AE03148"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5CF920B" w14:textId="77777777" w:rsidR="004E1939" w:rsidRPr="00A574C7" w:rsidRDefault="004E1939" w:rsidP="004E1939">
            <w:pPr>
              <w:keepNext/>
              <w:spacing w:after="0"/>
              <w:rPr>
                <w:noProof/>
              </w:rPr>
            </w:pPr>
          </w:p>
        </w:tc>
        <w:tc>
          <w:tcPr>
            <w:tcW w:w="425" w:type="dxa"/>
            <w:gridSpan w:val="2"/>
            <w:tcBorders>
              <w:left w:val="nil"/>
            </w:tcBorders>
          </w:tcPr>
          <w:p w14:paraId="07225F48"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CADF1DF" w14:textId="77777777" w:rsidR="004E1939" w:rsidRPr="00A574C7" w:rsidRDefault="004E1939" w:rsidP="004E1939">
            <w:pPr>
              <w:keepNext/>
              <w:spacing w:after="0"/>
              <w:rPr>
                <w:noProof/>
              </w:rPr>
            </w:pPr>
          </w:p>
        </w:tc>
        <w:tc>
          <w:tcPr>
            <w:tcW w:w="2046" w:type="dxa"/>
            <w:gridSpan w:val="3"/>
            <w:tcBorders>
              <w:left w:val="nil"/>
            </w:tcBorders>
          </w:tcPr>
          <w:p w14:paraId="4824D20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799299C" w14:textId="77777777" w:rsidR="004E1939" w:rsidRPr="00A574C7" w:rsidRDefault="004E1939" w:rsidP="004E1939">
            <w:pPr>
              <w:keepNext/>
              <w:spacing w:after="0"/>
              <w:rPr>
                <w:noProof/>
              </w:rPr>
            </w:pPr>
            <w:r w:rsidRPr="00A574C7">
              <w:rPr>
                <w:noProof/>
              </w:rPr>
              <w:t xml:space="preserve">   |</w:t>
            </w:r>
          </w:p>
        </w:tc>
      </w:tr>
      <w:tr w:rsidR="004E1939" w:rsidRPr="00A574C7" w14:paraId="69006A5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81E4544" w14:textId="77777777" w:rsidR="004E1939" w:rsidRPr="00A574C7" w:rsidRDefault="004E1939" w:rsidP="004E1939">
            <w:pPr>
              <w:keepNext/>
              <w:spacing w:after="0"/>
              <w:rPr>
                <w:noProof/>
                <w:sz w:val="16"/>
              </w:rPr>
            </w:pPr>
          </w:p>
        </w:tc>
        <w:tc>
          <w:tcPr>
            <w:tcW w:w="453" w:type="dxa"/>
            <w:gridSpan w:val="2"/>
            <w:tcBorders>
              <w:left w:val="nil"/>
            </w:tcBorders>
          </w:tcPr>
          <w:p w14:paraId="7C54066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3E86D9A3" w14:textId="77777777" w:rsidR="004E1939" w:rsidRPr="00A574C7" w:rsidRDefault="004E1939" w:rsidP="004E1939">
            <w:pPr>
              <w:keepNext/>
              <w:spacing w:after="0"/>
              <w:rPr>
                <w:noProof/>
                <w:sz w:val="16"/>
              </w:rPr>
            </w:pPr>
          </w:p>
        </w:tc>
        <w:tc>
          <w:tcPr>
            <w:tcW w:w="946" w:type="dxa"/>
            <w:gridSpan w:val="2"/>
            <w:tcBorders>
              <w:left w:val="nil"/>
            </w:tcBorders>
          </w:tcPr>
          <w:p w14:paraId="565826D8"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0ED70423" w14:textId="77777777" w:rsidR="004E1939" w:rsidRPr="00A574C7" w:rsidRDefault="004E1939" w:rsidP="004E1939">
            <w:pPr>
              <w:keepNext/>
              <w:spacing w:after="0"/>
              <w:rPr>
                <w:noProof/>
                <w:sz w:val="16"/>
              </w:rPr>
            </w:pPr>
          </w:p>
        </w:tc>
        <w:tc>
          <w:tcPr>
            <w:tcW w:w="1289" w:type="dxa"/>
            <w:gridSpan w:val="2"/>
            <w:tcBorders>
              <w:left w:val="nil"/>
            </w:tcBorders>
          </w:tcPr>
          <w:p w14:paraId="69C67A1F"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7E47D512" w14:textId="77777777" w:rsidR="004E1939" w:rsidRPr="00A574C7" w:rsidRDefault="004E1939" w:rsidP="004E1939">
            <w:pPr>
              <w:keepNext/>
              <w:spacing w:after="0"/>
              <w:rPr>
                <w:noProof/>
                <w:sz w:val="16"/>
              </w:rPr>
            </w:pPr>
          </w:p>
        </w:tc>
        <w:tc>
          <w:tcPr>
            <w:tcW w:w="731" w:type="dxa"/>
            <w:gridSpan w:val="2"/>
            <w:tcBorders>
              <w:left w:val="nil"/>
            </w:tcBorders>
          </w:tcPr>
          <w:p w14:paraId="24C5FD44"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A91D891" w14:textId="77777777" w:rsidR="004E1939" w:rsidRPr="00A574C7" w:rsidRDefault="004E1939" w:rsidP="004E1939">
            <w:pPr>
              <w:keepNext/>
              <w:spacing w:after="0"/>
              <w:rPr>
                <w:noProof/>
                <w:sz w:val="16"/>
              </w:rPr>
            </w:pPr>
          </w:p>
        </w:tc>
        <w:tc>
          <w:tcPr>
            <w:tcW w:w="425" w:type="dxa"/>
            <w:gridSpan w:val="2"/>
            <w:tcBorders>
              <w:left w:val="nil"/>
            </w:tcBorders>
          </w:tcPr>
          <w:p w14:paraId="282E1BBA"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BEA7B60" w14:textId="77777777" w:rsidR="004E1939" w:rsidRPr="00A574C7" w:rsidRDefault="004E1939" w:rsidP="004E1939">
            <w:pPr>
              <w:keepNext/>
              <w:spacing w:after="0"/>
              <w:rPr>
                <w:noProof/>
                <w:sz w:val="16"/>
              </w:rPr>
            </w:pPr>
          </w:p>
        </w:tc>
        <w:tc>
          <w:tcPr>
            <w:tcW w:w="2046" w:type="dxa"/>
            <w:gridSpan w:val="3"/>
            <w:tcBorders>
              <w:left w:val="nil"/>
            </w:tcBorders>
          </w:tcPr>
          <w:p w14:paraId="3D8BCC52"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72A3357" w14:textId="77777777" w:rsidR="004E1939" w:rsidRPr="00A574C7" w:rsidRDefault="004E1939" w:rsidP="004E1939">
            <w:pPr>
              <w:keepNext/>
              <w:spacing w:after="0"/>
              <w:rPr>
                <w:noProof/>
                <w:sz w:val="16"/>
              </w:rPr>
            </w:pPr>
            <w:r w:rsidRPr="00A574C7">
              <w:rPr>
                <w:noProof/>
              </w:rPr>
              <w:t xml:space="preserve">   |</w:t>
            </w:r>
          </w:p>
        </w:tc>
      </w:tr>
      <w:tr w:rsidR="004E1939" w:rsidRPr="00A574C7" w14:paraId="591311B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FFD8937" w14:textId="77777777" w:rsidR="004E1939" w:rsidRPr="00A574C7" w:rsidRDefault="004E1939" w:rsidP="004E1939">
            <w:pPr>
              <w:keepNext/>
              <w:spacing w:after="0"/>
              <w:rPr>
                <w:noProof/>
              </w:rPr>
            </w:pPr>
          </w:p>
        </w:tc>
        <w:tc>
          <w:tcPr>
            <w:tcW w:w="453" w:type="dxa"/>
            <w:gridSpan w:val="2"/>
            <w:tcBorders>
              <w:left w:val="nil"/>
            </w:tcBorders>
          </w:tcPr>
          <w:p w14:paraId="4C85E07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7020FA0" w14:textId="77777777" w:rsidR="004E1939" w:rsidRPr="00A574C7" w:rsidRDefault="004E1939" w:rsidP="004E1939">
            <w:pPr>
              <w:keepNext/>
              <w:spacing w:after="0"/>
              <w:rPr>
                <w:noProof/>
              </w:rPr>
            </w:pPr>
          </w:p>
        </w:tc>
        <w:tc>
          <w:tcPr>
            <w:tcW w:w="946" w:type="dxa"/>
            <w:gridSpan w:val="2"/>
            <w:tcBorders>
              <w:left w:val="nil"/>
            </w:tcBorders>
          </w:tcPr>
          <w:p w14:paraId="351E3C6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3FFF5A3" w14:textId="77777777" w:rsidR="004E1939" w:rsidRPr="00A574C7" w:rsidRDefault="004E1939" w:rsidP="004E1939">
            <w:pPr>
              <w:keepNext/>
              <w:spacing w:after="0"/>
              <w:rPr>
                <w:noProof/>
              </w:rPr>
            </w:pPr>
          </w:p>
        </w:tc>
        <w:tc>
          <w:tcPr>
            <w:tcW w:w="1289" w:type="dxa"/>
            <w:gridSpan w:val="2"/>
            <w:tcBorders>
              <w:left w:val="nil"/>
            </w:tcBorders>
          </w:tcPr>
          <w:p w14:paraId="6D7F4D3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C269D6" w14:textId="77777777" w:rsidR="004E1939" w:rsidRPr="00A574C7" w:rsidRDefault="004E1939" w:rsidP="004E1939">
            <w:pPr>
              <w:keepNext/>
              <w:spacing w:after="0"/>
              <w:rPr>
                <w:noProof/>
              </w:rPr>
            </w:pPr>
          </w:p>
        </w:tc>
        <w:tc>
          <w:tcPr>
            <w:tcW w:w="4168" w:type="dxa"/>
            <w:gridSpan w:val="10"/>
            <w:tcBorders>
              <w:left w:val="nil"/>
            </w:tcBorders>
          </w:tcPr>
          <w:p w14:paraId="08630067" w14:textId="77777777" w:rsidR="004E1939" w:rsidRPr="00A574C7" w:rsidRDefault="004E1939" w:rsidP="004E1939">
            <w:pPr>
              <w:keepNext/>
              <w:spacing w:after="0"/>
              <w:rPr>
                <w:noProof/>
              </w:rPr>
            </w:pPr>
            <w:r w:rsidRPr="00A574C7">
              <w:rPr>
                <w:noProof/>
              </w:rPr>
              <w:t>ALLOCATE GROUP CALL NUMBER ACK</w:t>
            </w:r>
          </w:p>
        </w:tc>
      </w:tr>
      <w:tr w:rsidR="004E1939" w:rsidRPr="00A574C7" w14:paraId="1708B1C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B9C3A7A" w14:textId="77777777" w:rsidR="004E1939" w:rsidRPr="00A574C7" w:rsidRDefault="004E1939" w:rsidP="004E1939">
            <w:pPr>
              <w:keepNext/>
              <w:spacing w:after="0"/>
              <w:rPr>
                <w:noProof/>
              </w:rPr>
            </w:pPr>
          </w:p>
        </w:tc>
        <w:tc>
          <w:tcPr>
            <w:tcW w:w="453" w:type="dxa"/>
            <w:gridSpan w:val="2"/>
            <w:tcBorders>
              <w:left w:val="nil"/>
            </w:tcBorders>
          </w:tcPr>
          <w:p w14:paraId="437C4AB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4B13A4" w14:textId="77777777" w:rsidR="004E1939" w:rsidRPr="00A574C7" w:rsidRDefault="004E1939" w:rsidP="004E1939">
            <w:pPr>
              <w:keepNext/>
              <w:spacing w:after="0"/>
              <w:rPr>
                <w:noProof/>
              </w:rPr>
            </w:pPr>
          </w:p>
        </w:tc>
        <w:tc>
          <w:tcPr>
            <w:tcW w:w="946" w:type="dxa"/>
            <w:gridSpan w:val="2"/>
            <w:tcBorders>
              <w:left w:val="nil"/>
            </w:tcBorders>
          </w:tcPr>
          <w:p w14:paraId="653D472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ADF956E" w14:textId="77777777" w:rsidR="004E1939" w:rsidRPr="00A574C7" w:rsidRDefault="004E1939" w:rsidP="004E1939">
            <w:pPr>
              <w:keepNext/>
              <w:spacing w:after="0"/>
              <w:rPr>
                <w:noProof/>
              </w:rPr>
            </w:pPr>
          </w:p>
        </w:tc>
        <w:tc>
          <w:tcPr>
            <w:tcW w:w="1289" w:type="dxa"/>
            <w:gridSpan w:val="2"/>
            <w:tcBorders>
              <w:left w:val="nil"/>
            </w:tcBorders>
          </w:tcPr>
          <w:p w14:paraId="6E749D3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0AC105CE" w14:textId="77777777" w:rsidR="004E1939" w:rsidRPr="00A574C7" w:rsidRDefault="004E1939" w:rsidP="004E1939">
            <w:pPr>
              <w:keepNext/>
              <w:spacing w:after="0"/>
              <w:rPr>
                <w:noProof/>
              </w:rPr>
            </w:pPr>
          </w:p>
        </w:tc>
        <w:tc>
          <w:tcPr>
            <w:tcW w:w="731" w:type="dxa"/>
            <w:gridSpan w:val="2"/>
            <w:tcBorders>
              <w:left w:val="nil"/>
            </w:tcBorders>
          </w:tcPr>
          <w:p w14:paraId="2A085ED1"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E2A4D7F" w14:textId="77777777" w:rsidR="004E1939" w:rsidRPr="00A574C7" w:rsidRDefault="004E1939" w:rsidP="004E1939">
            <w:pPr>
              <w:keepNext/>
              <w:spacing w:after="0"/>
              <w:rPr>
                <w:noProof/>
              </w:rPr>
            </w:pPr>
          </w:p>
        </w:tc>
        <w:tc>
          <w:tcPr>
            <w:tcW w:w="425" w:type="dxa"/>
            <w:gridSpan w:val="2"/>
            <w:tcBorders>
              <w:left w:val="nil"/>
            </w:tcBorders>
          </w:tcPr>
          <w:p w14:paraId="57EBC5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AFAE000" w14:textId="77777777" w:rsidR="004E1939" w:rsidRPr="00A574C7" w:rsidRDefault="004E1939" w:rsidP="004E1939">
            <w:pPr>
              <w:keepNext/>
              <w:spacing w:after="0"/>
              <w:rPr>
                <w:noProof/>
              </w:rPr>
            </w:pPr>
          </w:p>
        </w:tc>
        <w:tc>
          <w:tcPr>
            <w:tcW w:w="2046" w:type="dxa"/>
            <w:gridSpan w:val="3"/>
            <w:tcBorders>
              <w:left w:val="nil"/>
            </w:tcBorders>
          </w:tcPr>
          <w:p w14:paraId="557018D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76F7AE" w14:textId="77777777" w:rsidR="004E1939" w:rsidRPr="00A574C7" w:rsidRDefault="004E1939" w:rsidP="004E1939">
            <w:pPr>
              <w:keepNext/>
              <w:spacing w:after="0"/>
              <w:rPr>
                <w:noProof/>
              </w:rPr>
            </w:pPr>
            <w:r w:rsidRPr="00A574C7">
              <w:rPr>
                <w:noProof/>
              </w:rPr>
              <w:t xml:space="preserve">   |</w:t>
            </w:r>
          </w:p>
        </w:tc>
      </w:tr>
      <w:tr w:rsidR="004E1939" w:rsidRPr="00A574C7" w14:paraId="62AF052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3997B95" w14:textId="77777777" w:rsidR="004E1939" w:rsidRPr="00A574C7" w:rsidRDefault="004E1939" w:rsidP="004E1939">
            <w:pPr>
              <w:keepNext/>
              <w:spacing w:after="0"/>
              <w:rPr>
                <w:noProof/>
              </w:rPr>
            </w:pPr>
          </w:p>
        </w:tc>
        <w:tc>
          <w:tcPr>
            <w:tcW w:w="453" w:type="dxa"/>
            <w:gridSpan w:val="2"/>
            <w:tcBorders>
              <w:left w:val="nil"/>
            </w:tcBorders>
          </w:tcPr>
          <w:p w14:paraId="7226DDD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81A6636" w14:textId="77777777" w:rsidR="004E1939" w:rsidRPr="00A574C7" w:rsidRDefault="004E1939" w:rsidP="004E1939">
            <w:pPr>
              <w:keepNext/>
              <w:spacing w:after="0"/>
              <w:rPr>
                <w:noProof/>
              </w:rPr>
            </w:pPr>
          </w:p>
        </w:tc>
        <w:tc>
          <w:tcPr>
            <w:tcW w:w="946" w:type="dxa"/>
            <w:gridSpan w:val="2"/>
            <w:tcBorders>
              <w:left w:val="nil"/>
            </w:tcBorders>
          </w:tcPr>
          <w:p w14:paraId="07D01A6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592CE9E" w14:textId="77777777" w:rsidR="004E1939" w:rsidRPr="00A574C7" w:rsidRDefault="004E1939" w:rsidP="004E1939">
            <w:pPr>
              <w:keepNext/>
              <w:spacing w:after="0"/>
              <w:rPr>
                <w:noProof/>
              </w:rPr>
            </w:pPr>
          </w:p>
        </w:tc>
        <w:tc>
          <w:tcPr>
            <w:tcW w:w="1289" w:type="dxa"/>
            <w:gridSpan w:val="2"/>
            <w:tcBorders>
              <w:left w:val="nil"/>
            </w:tcBorders>
          </w:tcPr>
          <w:p w14:paraId="7C0D695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9069E2" w14:textId="77777777" w:rsidR="004E1939" w:rsidRPr="00A574C7" w:rsidRDefault="004E1939" w:rsidP="004E1939">
            <w:pPr>
              <w:keepNext/>
              <w:spacing w:after="0"/>
              <w:rPr>
                <w:noProof/>
              </w:rPr>
            </w:pPr>
          </w:p>
        </w:tc>
        <w:tc>
          <w:tcPr>
            <w:tcW w:w="731" w:type="dxa"/>
            <w:gridSpan w:val="2"/>
            <w:tcBorders>
              <w:left w:val="nil"/>
            </w:tcBorders>
          </w:tcPr>
          <w:p w14:paraId="243ACD0F"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ED976A3" w14:textId="77777777" w:rsidR="004E1939" w:rsidRPr="00A574C7" w:rsidRDefault="004E1939" w:rsidP="004E1939">
            <w:pPr>
              <w:keepNext/>
              <w:spacing w:after="0"/>
              <w:rPr>
                <w:noProof/>
              </w:rPr>
            </w:pPr>
          </w:p>
        </w:tc>
        <w:tc>
          <w:tcPr>
            <w:tcW w:w="425" w:type="dxa"/>
            <w:gridSpan w:val="2"/>
            <w:tcBorders>
              <w:left w:val="nil"/>
            </w:tcBorders>
          </w:tcPr>
          <w:p w14:paraId="77A9424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606966" w14:textId="77777777" w:rsidR="004E1939" w:rsidRPr="00A574C7" w:rsidRDefault="004E1939" w:rsidP="004E1939">
            <w:pPr>
              <w:keepNext/>
              <w:spacing w:after="0"/>
              <w:rPr>
                <w:noProof/>
              </w:rPr>
            </w:pPr>
          </w:p>
        </w:tc>
        <w:tc>
          <w:tcPr>
            <w:tcW w:w="2046" w:type="dxa"/>
            <w:gridSpan w:val="3"/>
            <w:tcBorders>
              <w:left w:val="nil"/>
            </w:tcBorders>
          </w:tcPr>
          <w:p w14:paraId="14B82C2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835DB6" w14:textId="77777777" w:rsidR="004E1939" w:rsidRPr="00A574C7" w:rsidRDefault="004E1939" w:rsidP="004E1939">
            <w:pPr>
              <w:keepNext/>
              <w:spacing w:after="0"/>
              <w:rPr>
                <w:noProof/>
              </w:rPr>
            </w:pPr>
            <w:r w:rsidRPr="00A574C7">
              <w:rPr>
                <w:noProof/>
              </w:rPr>
              <w:t xml:space="preserve">   |</w:t>
            </w:r>
          </w:p>
        </w:tc>
      </w:tr>
      <w:tr w:rsidR="004E1939" w:rsidRPr="00A574C7" w14:paraId="754DD36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F64A01F" w14:textId="77777777" w:rsidR="004E1939" w:rsidRPr="00A574C7" w:rsidRDefault="004E1939" w:rsidP="004E1939">
            <w:pPr>
              <w:keepNext/>
              <w:spacing w:after="0"/>
              <w:rPr>
                <w:noProof/>
              </w:rPr>
            </w:pPr>
          </w:p>
        </w:tc>
        <w:tc>
          <w:tcPr>
            <w:tcW w:w="453" w:type="dxa"/>
            <w:gridSpan w:val="2"/>
            <w:tcBorders>
              <w:left w:val="nil"/>
            </w:tcBorders>
          </w:tcPr>
          <w:p w14:paraId="025FBD0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DE266AB" w14:textId="77777777" w:rsidR="004E1939" w:rsidRPr="00A574C7" w:rsidRDefault="004E1939" w:rsidP="004E1939">
            <w:pPr>
              <w:keepNext/>
              <w:spacing w:after="0"/>
              <w:rPr>
                <w:noProof/>
              </w:rPr>
            </w:pPr>
          </w:p>
        </w:tc>
        <w:tc>
          <w:tcPr>
            <w:tcW w:w="946" w:type="dxa"/>
            <w:gridSpan w:val="2"/>
            <w:tcBorders>
              <w:left w:val="nil"/>
            </w:tcBorders>
          </w:tcPr>
          <w:p w14:paraId="6189746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4392CB" w14:textId="77777777" w:rsidR="004E1939" w:rsidRPr="00A574C7" w:rsidRDefault="004E1939" w:rsidP="004E1939">
            <w:pPr>
              <w:keepNext/>
              <w:spacing w:after="0"/>
              <w:rPr>
                <w:noProof/>
              </w:rPr>
            </w:pPr>
          </w:p>
        </w:tc>
        <w:tc>
          <w:tcPr>
            <w:tcW w:w="1289" w:type="dxa"/>
            <w:gridSpan w:val="2"/>
            <w:tcBorders>
              <w:left w:val="nil"/>
            </w:tcBorders>
          </w:tcPr>
          <w:p w14:paraId="48636DD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7A4AFE" w14:textId="77777777" w:rsidR="004E1939" w:rsidRPr="00A574C7" w:rsidRDefault="004E1939" w:rsidP="004E1939">
            <w:pPr>
              <w:keepNext/>
              <w:spacing w:after="0"/>
              <w:rPr>
                <w:noProof/>
              </w:rPr>
            </w:pPr>
          </w:p>
        </w:tc>
        <w:tc>
          <w:tcPr>
            <w:tcW w:w="3748" w:type="dxa"/>
            <w:gridSpan w:val="9"/>
            <w:tcBorders>
              <w:left w:val="nil"/>
            </w:tcBorders>
          </w:tcPr>
          <w:p w14:paraId="539BC358" w14:textId="77777777" w:rsidR="004E1939" w:rsidRPr="00A574C7" w:rsidRDefault="004E1939" w:rsidP="004E1939">
            <w:pPr>
              <w:keepNext/>
              <w:spacing w:after="0"/>
              <w:rPr>
                <w:noProof/>
              </w:rPr>
            </w:pPr>
            <w:r w:rsidRPr="00A574C7">
              <w:rPr>
                <w:noProof/>
              </w:rPr>
              <w:t>PREPARE_GROUP_CALL_ACK</w:t>
            </w:r>
          </w:p>
        </w:tc>
        <w:tc>
          <w:tcPr>
            <w:tcW w:w="420" w:type="dxa"/>
            <w:tcBorders>
              <w:left w:val="single" w:sz="6" w:space="0" w:color="auto"/>
              <w:right w:val="single" w:sz="6" w:space="0" w:color="auto"/>
            </w:tcBorders>
          </w:tcPr>
          <w:p w14:paraId="19A1F557" w14:textId="77777777" w:rsidR="004E1939" w:rsidRPr="00A574C7" w:rsidRDefault="004E1939" w:rsidP="004E1939">
            <w:pPr>
              <w:keepNext/>
              <w:spacing w:after="0"/>
              <w:rPr>
                <w:noProof/>
              </w:rPr>
            </w:pPr>
            <w:r w:rsidRPr="00A574C7">
              <w:rPr>
                <w:noProof/>
              </w:rPr>
              <w:t xml:space="preserve">   |</w:t>
            </w:r>
          </w:p>
        </w:tc>
      </w:tr>
      <w:tr w:rsidR="004E1939" w:rsidRPr="00A574C7" w14:paraId="60F32CF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B53871" w14:textId="77777777" w:rsidR="004E1939" w:rsidRPr="00A574C7" w:rsidRDefault="004E1939" w:rsidP="004E1939">
            <w:pPr>
              <w:keepNext/>
              <w:spacing w:after="0"/>
              <w:rPr>
                <w:noProof/>
              </w:rPr>
            </w:pPr>
          </w:p>
        </w:tc>
        <w:tc>
          <w:tcPr>
            <w:tcW w:w="453" w:type="dxa"/>
            <w:gridSpan w:val="2"/>
            <w:tcBorders>
              <w:left w:val="nil"/>
            </w:tcBorders>
          </w:tcPr>
          <w:p w14:paraId="54432F4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07983AC" w14:textId="77777777" w:rsidR="004E1939" w:rsidRPr="00A574C7" w:rsidRDefault="004E1939" w:rsidP="004E1939">
            <w:pPr>
              <w:keepNext/>
              <w:spacing w:after="0"/>
              <w:rPr>
                <w:noProof/>
              </w:rPr>
            </w:pPr>
          </w:p>
        </w:tc>
        <w:tc>
          <w:tcPr>
            <w:tcW w:w="946" w:type="dxa"/>
            <w:gridSpan w:val="2"/>
            <w:tcBorders>
              <w:left w:val="nil"/>
            </w:tcBorders>
          </w:tcPr>
          <w:p w14:paraId="40BD1EE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25726FC" w14:textId="77777777" w:rsidR="004E1939" w:rsidRPr="00A574C7" w:rsidRDefault="004E1939" w:rsidP="004E1939">
            <w:pPr>
              <w:keepNext/>
              <w:spacing w:after="0"/>
              <w:rPr>
                <w:noProof/>
              </w:rPr>
            </w:pPr>
          </w:p>
        </w:tc>
        <w:tc>
          <w:tcPr>
            <w:tcW w:w="1289" w:type="dxa"/>
            <w:gridSpan w:val="2"/>
            <w:tcBorders>
              <w:left w:val="nil"/>
            </w:tcBorders>
          </w:tcPr>
          <w:p w14:paraId="547F6BA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1F" w14:textId="77777777" w:rsidR="004E1939" w:rsidRPr="00A574C7" w:rsidRDefault="004E1939" w:rsidP="004E1939">
            <w:pPr>
              <w:keepNext/>
              <w:spacing w:after="0"/>
              <w:rPr>
                <w:noProof/>
              </w:rPr>
            </w:pPr>
          </w:p>
        </w:tc>
        <w:tc>
          <w:tcPr>
            <w:tcW w:w="3748" w:type="dxa"/>
            <w:gridSpan w:val="9"/>
            <w:tcBorders>
              <w:left w:val="nil"/>
            </w:tcBorders>
          </w:tcPr>
          <w:p w14:paraId="071E9C2C"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3C59ED58" w14:textId="77777777" w:rsidR="004E1939" w:rsidRPr="00A574C7" w:rsidRDefault="004E1939" w:rsidP="004E1939">
            <w:pPr>
              <w:keepNext/>
              <w:spacing w:after="0"/>
              <w:rPr>
                <w:noProof/>
              </w:rPr>
            </w:pPr>
            <w:r w:rsidRPr="00A574C7">
              <w:rPr>
                <w:noProof/>
              </w:rPr>
              <w:t xml:space="preserve">   |</w:t>
            </w:r>
          </w:p>
        </w:tc>
      </w:tr>
    </w:tbl>
    <w:p w14:paraId="6C121F48" w14:textId="77777777" w:rsidR="004E1939" w:rsidRPr="00A574C7" w:rsidRDefault="004E1939" w:rsidP="004E1939">
      <w:pPr>
        <w:pStyle w:val="FP"/>
        <w:rPr>
          <w:noProof/>
        </w:rPr>
      </w:pPr>
    </w:p>
    <w:p w14:paraId="0E46F589" w14:textId="77777777" w:rsidR="004E1939" w:rsidRPr="00A574C7" w:rsidRDefault="004E1939" w:rsidP="004E193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419"/>
        <w:gridCol w:w="797"/>
        <w:gridCol w:w="479"/>
        <w:gridCol w:w="432"/>
        <w:gridCol w:w="731"/>
        <w:gridCol w:w="59"/>
        <w:gridCol w:w="202"/>
        <w:gridCol w:w="365"/>
        <w:gridCol w:w="60"/>
        <w:gridCol w:w="284"/>
        <w:gridCol w:w="714"/>
        <w:gridCol w:w="1330"/>
        <w:gridCol w:w="164"/>
        <w:gridCol w:w="258"/>
        <w:gridCol w:w="592"/>
      </w:tblGrid>
      <w:tr w:rsidR="00677F51" w:rsidRPr="00A574C7" w14:paraId="780A4115" w14:textId="77777777">
        <w:trPr>
          <w:cantSplit/>
          <w:trHeight w:hRule="exact" w:val="240"/>
          <w:jc w:val="center"/>
        </w:trPr>
        <w:tc>
          <w:tcPr>
            <w:tcW w:w="785" w:type="dxa"/>
            <w:gridSpan w:val="3"/>
          </w:tcPr>
          <w:p w14:paraId="53463D4B" w14:textId="77777777" w:rsidR="00677F51" w:rsidRPr="00A574C7" w:rsidRDefault="00677F51" w:rsidP="003A14AD">
            <w:pPr>
              <w:pStyle w:val="TAH"/>
              <w:rPr>
                <w:noProof/>
              </w:rPr>
            </w:pPr>
            <w:r w:rsidRPr="00A574C7">
              <w:rPr>
                <w:noProof/>
              </w:rPr>
              <w:t>MS'</w:t>
            </w:r>
          </w:p>
        </w:tc>
        <w:tc>
          <w:tcPr>
            <w:tcW w:w="643" w:type="dxa"/>
            <w:gridSpan w:val="2"/>
          </w:tcPr>
          <w:p w14:paraId="48AA4CBF" w14:textId="77777777" w:rsidR="00677F51" w:rsidRPr="00A574C7" w:rsidRDefault="00677F51" w:rsidP="003A14AD">
            <w:pPr>
              <w:pStyle w:val="TAH"/>
              <w:rPr>
                <w:noProof/>
              </w:rPr>
            </w:pPr>
            <w:r w:rsidRPr="00A574C7">
              <w:rPr>
                <w:noProof/>
              </w:rPr>
              <w:t>MSs</w:t>
            </w:r>
          </w:p>
        </w:tc>
        <w:tc>
          <w:tcPr>
            <w:tcW w:w="1559" w:type="dxa"/>
            <w:gridSpan w:val="3"/>
          </w:tcPr>
          <w:p w14:paraId="484F27CF" w14:textId="77777777" w:rsidR="00677F51" w:rsidRPr="00A574C7" w:rsidRDefault="00677F51" w:rsidP="003A14AD">
            <w:pPr>
              <w:pStyle w:val="TAH"/>
              <w:rPr>
                <w:noProof/>
              </w:rPr>
            </w:pPr>
            <w:r w:rsidRPr="00A574C7">
              <w:rPr>
                <w:noProof/>
              </w:rPr>
              <w:t>BSS</w:t>
            </w:r>
          </w:p>
        </w:tc>
        <w:tc>
          <w:tcPr>
            <w:tcW w:w="1701" w:type="dxa"/>
            <w:gridSpan w:val="4"/>
          </w:tcPr>
          <w:p w14:paraId="1FB703AC" w14:textId="77777777" w:rsidR="00677F51" w:rsidRPr="00A574C7" w:rsidRDefault="00677F51" w:rsidP="003A14AD">
            <w:pPr>
              <w:pStyle w:val="TAH"/>
              <w:rPr>
                <w:noProof/>
              </w:rPr>
            </w:pPr>
            <w:r w:rsidRPr="00A574C7">
              <w:rPr>
                <w:noProof/>
              </w:rPr>
              <w:t>MSC-R</w:t>
            </w:r>
          </w:p>
        </w:tc>
        <w:tc>
          <w:tcPr>
            <w:tcW w:w="567" w:type="dxa"/>
            <w:gridSpan w:val="2"/>
          </w:tcPr>
          <w:p w14:paraId="4B149E4C" w14:textId="77777777" w:rsidR="00677F51" w:rsidRPr="00A574C7" w:rsidRDefault="00677F51" w:rsidP="003A14AD">
            <w:pPr>
              <w:pStyle w:val="TAH"/>
              <w:rPr>
                <w:noProof/>
              </w:rPr>
            </w:pPr>
            <w:r w:rsidRPr="00A574C7">
              <w:rPr>
                <w:noProof/>
              </w:rPr>
              <w:t>VLR</w:t>
            </w:r>
          </w:p>
        </w:tc>
        <w:tc>
          <w:tcPr>
            <w:tcW w:w="1058" w:type="dxa"/>
            <w:gridSpan w:val="3"/>
          </w:tcPr>
          <w:p w14:paraId="7109A804" w14:textId="77777777" w:rsidR="00677F51" w:rsidRPr="00A574C7" w:rsidRDefault="00677F51" w:rsidP="003A14AD">
            <w:pPr>
              <w:pStyle w:val="TAH"/>
              <w:rPr>
                <w:noProof/>
              </w:rPr>
            </w:pPr>
            <w:r w:rsidRPr="00A574C7">
              <w:rPr>
                <w:noProof/>
              </w:rPr>
              <w:t>GCR</w:t>
            </w:r>
          </w:p>
        </w:tc>
        <w:tc>
          <w:tcPr>
            <w:tcW w:w="1494" w:type="dxa"/>
            <w:gridSpan w:val="2"/>
          </w:tcPr>
          <w:p w14:paraId="1A7F9C90" w14:textId="77777777" w:rsidR="00677F51" w:rsidRPr="00A574C7" w:rsidRDefault="00677F51" w:rsidP="003A14AD">
            <w:pPr>
              <w:pStyle w:val="TAH"/>
              <w:rPr>
                <w:noProof/>
              </w:rPr>
            </w:pPr>
          </w:p>
        </w:tc>
        <w:tc>
          <w:tcPr>
            <w:tcW w:w="850" w:type="dxa"/>
            <w:gridSpan w:val="2"/>
          </w:tcPr>
          <w:p w14:paraId="2CA60493" w14:textId="77777777" w:rsidR="00677F51" w:rsidRPr="00A574C7" w:rsidRDefault="00677F51" w:rsidP="003A14AD">
            <w:pPr>
              <w:pStyle w:val="TAH"/>
              <w:rPr>
                <w:noProof/>
              </w:rPr>
            </w:pPr>
            <w:r w:rsidRPr="00A574C7">
              <w:rPr>
                <w:noProof/>
              </w:rPr>
              <w:t>MSC-A</w:t>
            </w:r>
          </w:p>
        </w:tc>
      </w:tr>
      <w:tr w:rsidR="00677F51" w:rsidRPr="00A574C7" w14:paraId="2BA7CF64" w14:textId="77777777">
        <w:trPr>
          <w:gridAfter w:val="1"/>
          <w:wAfter w:w="592" w:type="dxa"/>
          <w:jc w:val="center"/>
        </w:trPr>
        <w:tc>
          <w:tcPr>
            <w:tcW w:w="212" w:type="dxa"/>
            <w:tcBorders>
              <w:left w:val="single" w:sz="6" w:space="0" w:color="auto"/>
              <w:right w:val="single" w:sz="6" w:space="0" w:color="auto"/>
            </w:tcBorders>
          </w:tcPr>
          <w:p w14:paraId="3C6FBFFC" w14:textId="77777777" w:rsidR="00677F51" w:rsidRPr="00A574C7" w:rsidRDefault="00677F51" w:rsidP="003A14AD">
            <w:pPr>
              <w:keepNext/>
              <w:spacing w:after="0"/>
              <w:rPr>
                <w:noProof/>
              </w:rPr>
            </w:pPr>
          </w:p>
        </w:tc>
        <w:tc>
          <w:tcPr>
            <w:tcW w:w="453" w:type="dxa"/>
            <w:tcBorders>
              <w:left w:val="nil"/>
            </w:tcBorders>
          </w:tcPr>
          <w:p w14:paraId="2624FC0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3E5EF22" w14:textId="77777777" w:rsidR="00677F51" w:rsidRPr="00A574C7" w:rsidRDefault="00677F51" w:rsidP="003A14AD">
            <w:pPr>
              <w:keepNext/>
              <w:spacing w:after="0"/>
              <w:rPr>
                <w:noProof/>
              </w:rPr>
            </w:pPr>
          </w:p>
        </w:tc>
        <w:tc>
          <w:tcPr>
            <w:tcW w:w="946" w:type="dxa"/>
            <w:gridSpan w:val="2"/>
            <w:tcBorders>
              <w:left w:val="nil"/>
            </w:tcBorders>
          </w:tcPr>
          <w:p w14:paraId="5713F3F2"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38269D9" w14:textId="77777777" w:rsidR="00677F51" w:rsidRPr="00A574C7" w:rsidRDefault="00677F51" w:rsidP="003A14AD">
            <w:pPr>
              <w:keepNext/>
              <w:spacing w:after="0"/>
              <w:rPr>
                <w:noProof/>
              </w:rPr>
            </w:pPr>
          </w:p>
        </w:tc>
        <w:tc>
          <w:tcPr>
            <w:tcW w:w="1276" w:type="dxa"/>
            <w:gridSpan w:val="2"/>
            <w:tcBorders>
              <w:left w:val="nil"/>
            </w:tcBorders>
          </w:tcPr>
          <w:p w14:paraId="2D2388FE"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74B45F9" w14:textId="77777777" w:rsidR="00677F51" w:rsidRPr="00A574C7" w:rsidRDefault="00677F51" w:rsidP="003A14AD">
            <w:pPr>
              <w:keepNext/>
              <w:spacing w:after="0"/>
              <w:rPr>
                <w:noProof/>
              </w:rPr>
            </w:pPr>
          </w:p>
        </w:tc>
        <w:tc>
          <w:tcPr>
            <w:tcW w:w="731" w:type="dxa"/>
            <w:tcBorders>
              <w:left w:val="nil"/>
            </w:tcBorders>
          </w:tcPr>
          <w:p w14:paraId="2DC84929"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AB6C5A" w14:textId="77777777" w:rsidR="00677F51" w:rsidRPr="00A574C7" w:rsidRDefault="00677F51" w:rsidP="003A14AD">
            <w:pPr>
              <w:keepNext/>
              <w:spacing w:after="0"/>
              <w:rPr>
                <w:noProof/>
              </w:rPr>
            </w:pPr>
          </w:p>
        </w:tc>
        <w:tc>
          <w:tcPr>
            <w:tcW w:w="425" w:type="dxa"/>
            <w:gridSpan w:val="2"/>
            <w:tcBorders>
              <w:left w:val="nil"/>
            </w:tcBorders>
          </w:tcPr>
          <w:p w14:paraId="0668BD52"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33B9BE" w14:textId="77777777" w:rsidR="00677F51" w:rsidRPr="00A574C7" w:rsidRDefault="00677F51" w:rsidP="003A14AD">
            <w:pPr>
              <w:keepNext/>
              <w:spacing w:after="0"/>
              <w:rPr>
                <w:noProof/>
              </w:rPr>
            </w:pPr>
          </w:p>
        </w:tc>
        <w:tc>
          <w:tcPr>
            <w:tcW w:w="2044" w:type="dxa"/>
            <w:gridSpan w:val="2"/>
            <w:tcBorders>
              <w:left w:val="nil"/>
            </w:tcBorders>
          </w:tcPr>
          <w:p w14:paraId="0A69AEC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61D7FD" w14:textId="77777777" w:rsidR="00677F51" w:rsidRPr="00A574C7" w:rsidRDefault="00677F51" w:rsidP="003A14AD">
            <w:pPr>
              <w:keepNext/>
              <w:spacing w:after="0"/>
              <w:rPr>
                <w:noProof/>
              </w:rPr>
            </w:pPr>
            <w:r w:rsidRPr="00A574C7">
              <w:rPr>
                <w:noProof/>
              </w:rPr>
              <w:t xml:space="preserve">   |</w:t>
            </w:r>
          </w:p>
        </w:tc>
      </w:tr>
      <w:tr w:rsidR="00677F51" w:rsidRPr="00A574C7" w14:paraId="29160B38" w14:textId="77777777">
        <w:trPr>
          <w:gridAfter w:val="1"/>
          <w:wAfter w:w="592" w:type="dxa"/>
          <w:jc w:val="center"/>
        </w:trPr>
        <w:tc>
          <w:tcPr>
            <w:tcW w:w="212" w:type="dxa"/>
            <w:tcBorders>
              <w:left w:val="single" w:sz="6" w:space="0" w:color="auto"/>
              <w:right w:val="single" w:sz="6" w:space="0" w:color="auto"/>
            </w:tcBorders>
          </w:tcPr>
          <w:p w14:paraId="5FCBF7EF" w14:textId="77777777" w:rsidR="00677F51" w:rsidRPr="00A574C7" w:rsidRDefault="00677F51" w:rsidP="003A14AD">
            <w:pPr>
              <w:keepNext/>
              <w:spacing w:after="0"/>
              <w:rPr>
                <w:noProof/>
              </w:rPr>
            </w:pPr>
          </w:p>
        </w:tc>
        <w:tc>
          <w:tcPr>
            <w:tcW w:w="453" w:type="dxa"/>
            <w:tcBorders>
              <w:left w:val="nil"/>
            </w:tcBorders>
          </w:tcPr>
          <w:p w14:paraId="2EF3660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A9E5BC8" w14:textId="77777777" w:rsidR="00677F51" w:rsidRPr="00A574C7" w:rsidRDefault="00677F51" w:rsidP="003A14AD">
            <w:pPr>
              <w:keepNext/>
              <w:spacing w:after="0"/>
              <w:rPr>
                <w:noProof/>
              </w:rPr>
            </w:pPr>
          </w:p>
        </w:tc>
        <w:tc>
          <w:tcPr>
            <w:tcW w:w="946" w:type="dxa"/>
            <w:gridSpan w:val="2"/>
            <w:tcBorders>
              <w:left w:val="nil"/>
            </w:tcBorders>
          </w:tcPr>
          <w:p w14:paraId="3833F2CE"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BF698EF" w14:textId="77777777" w:rsidR="00677F51" w:rsidRPr="00A574C7" w:rsidRDefault="00677F51" w:rsidP="003A14AD">
            <w:pPr>
              <w:keepNext/>
              <w:spacing w:after="0"/>
              <w:rPr>
                <w:noProof/>
              </w:rPr>
            </w:pPr>
          </w:p>
        </w:tc>
        <w:tc>
          <w:tcPr>
            <w:tcW w:w="1276" w:type="dxa"/>
            <w:gridSpan w:val="2"/>
            <w:tcBorders>
              <w:left w:val="nil"/>
            </w:tcBorders>
          </w:tcPr>
          <w:p w14:paraId="7E55E95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0E539EC" w14:textId="77777777" w:rsidR="00677F51" w:rsidRPr="00A574C7" w:rsidRDefault="00677F51" w:rsidP="003A14AD">
            <w:pPr>
              <w:keepNext/>
              <w:spacing w:after="0"/>
              <w:rPr>
                <w:noProof/>
              </w:rPr>
            </w:pPr>
          </w:p>
        </w:tc>
        <w:tc>
          <w:tcPr>
            <w:tcW w:w="3745" w:type="dxa"/>
            <w:gridSpan w:val="8"/>
            <w:tcBorders>
              <w:left w:val="nil"/>
            </w:tcBorders>
          </w:tcPr>
          <w:p w14:paraId="34EBD6B2" w14:textId="77777777" w:rsidR="00677F51" w:rsidRPr="00A574C7" w:rsidRDefault="00677F51" w:rsidP="003A14AD">
            <w:pPr>
              <w:keepNext/>
              <w:spacing w:after="0"/>
              <w:rPr>
                <w:noProof/>
              </w:rPr>
            </w:pPr>
            <w:r w:rsidRPr="00A574C7">
              <w:rPr>
                <w:noProof/>
              </w:rPr>
              <w:t>SETUP (from MSC-A)</w:t>
            </w:r>
          </w:p>
        </w:tc>
        <w:tc>
          <w:tcPr>
            <w:tcW w:w="422" w:type="dxa"/>
            <w:gridSpan w:val="2"/>
            <w:tcBorders>
              <w:left w:val="single" w:sz="6" w:space="0" w:color="auto"/>
              <w:right w:val="single" w:sz="6" w:space="0" w:color="auto"/>
            </w:tcBorders>
          </w:tcPr>
          <w:p w14:paraId="56983AD6" w14:textId="77777777" w:rsidR="00677F51" w:rsidRPr="00A574C7" w:rsidRDefault="00677F51" w:rsidP="003A14AD">
            <w:pPr>
              <w:keepNext/>
              <w:spacing w:after="0"/>
              <w:rPr>
                <w:noProof/>
              </w:rPr>
            </w:pPr>
            <w:r w:rsidRPr="00A574C7">
              <w:rPr>
                <w:noProof/>
              </w:rPr>
              <w:t xml:space="preserve">   |</w:t>
            </w:r>
          </w:p>
        </w:tc>
      </w:tr>
      <w:tr w:rsidR="00677F51" w:rsidRPr="00A574C7" w14:paraId="58AD5656" w14:textId="77777777">
        <w:trPr>
          <w:gridAfter w:val="1"/>
          <w:wAfter w:w="592" w:type="dxa"/>
          <w:jc w:val="center"/>
        </w:trPr>
        <w:tc>
          <w:tcPr>
            <w:tcW w:w="212" w:type="dxa"/>
            <w:tcBorders>
              <w:left w:val="single" w:sz="6" w:space="0" w:color="auto"/>
              <w:right w:val="single" w:sz="6" w:space="0" w:color="auto"/>
            </w:tcBorders>
          </w:tcPr>
          <w:p w14:paraId="4DB93743" w14:textId="77777777" w:rsidR="00677F51" w:rsidRPr="00A574C7" w:rsidRDefault="00677F51" w:rsidP="003A14AD">
            <w:pPr>
              <w:keepNext/>
              <w:spacing w:after="0"/>
              <w:rPr>
                <w:noProof/>
              </w:rPr>
            </w:pPr>
          </w:p>
        </w:tc>
        <w:tc>
          <w:tcPr>
            <w:tcW w:w="453" w:type="dxa"/>
            <w:tcBorders>
              <w:left w:val="nil"/>
            </w:tcBorders>
          </w:tcPr>
          <w:p w14:paraId="5589EFF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7C79C6A" w14:textId="77777777" w:rsidR="00677F51" w:rsidRPr="00A574C7" w:rsidRDefault="00677F51" w:rsidP="003A14AD">
            <w:pPr>
              <w:keepNext/>
              <w:spacing w:after="0"/>
              <w:rPr>
                <w:noProof/>
              </w:rPr>
            </w:pPr>
          </w:p>
        </w:tc>
        <w:tc>
          <w:tcPr>
            <w:tcW w:w="2641" w:type="dxa"/>
            <w:gridSpan w:val="5"/>
            <w:tcBorders>
              <w:left w:val="nil"/>
            </w:tcBorders>
          </w:tcPr>
          <w:p w14:paraId="2FC86580"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5EAB4EB" w14:textId="77777777" w:rsidR="00677F51" w:rsidRPr="00A574C7" w:rsidRDefault="00677F51" w:rsidP="003A14AD">
            <w:pPr>
              <w:keepNext/>
              <w:spacing w:after="0"/>
              <w:rPr>
                <w:noProof/>
              </w:rPr>
            </w:pPr>
          </w:p>
        </w:tc>
        <w:tc>
          <w:tcPr>
            <w:tcW w:w="3745" w:type="dxa"/>
            <w:gridSpan w:val="8"/>
            <w:tcBorders>
              <w:left w:val="nil"/>
            </w:tcBorders>
          </w:tcPr>
          <w:p w14:paraId="082B77E9"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06A3E5A3" w14:textId="77777777" w:rsidR="00677F51" w:rsidRPr="00A574C7" w:rsidRDefault="00677F51" w:rsidP="003A14AD">
            <w:pPr>
              <w:keepNext/>
              <w:spacing w:after="0"/>
              <w:rPr>
                <w:noProof/>
              </w:rPr>
            </w:pPr>
            <w:r w:rsidRPr="00A574C7">
              <w:rPr>
                <w:noProof/>
              </w:rPr>
              <w:t xml:space="preserve">   |</w:t>
            </w:r>
          </w:p>
        </w:tc>
      </w:tr>
      <w:tr w:rsidR="00677F51" w:rsidRPr="00A574C7" w14:paraId="4032CDD0" w14:textId="77777777">
        <w:trPr>
          <w:gridAfter w:val="1"/>
          <w:wAfter w:w="592" w:type="dxa"/>
          <w:jc w:val="center"/>
        </w:trPr>
        <w:tc>
          <w:tcPr>
            <w:tcW w:w="212" w:type="dxa"/>
            <w:tcBorders>
              <w:left w:val="single" w:sz="6" w:space="0" w:color="auto"/>
              <w:right w:val="single" w:sz="6" w:space="0" w:color="auto"/>
            </w:tcBorders>
          </w:tcPr>
          <w:p w14:paraId="0CD5FCF5" w14:textId="77777777" w:rsidR="00677F51" w:rsidRPr="00A574C7" w:rsidRDefault="00677F51" w:rsidP="003A14AD">
            <w:pPr>
              <w:keepNext/>
              <w:spacing w:after="0"/>
              <w:rPr>
                <w:noProof/>
              </w:rPr>
            </w:pPr>
          </w:p>
        </w:tc>
        <w:tc>
          <w:tcPr>
            <w:tcW w:w="453" w:type="dxa"/>
            <w:tcBorders>
              <w:left w:val="nil"/>
            </w:tcBorders>
          </w:tcPr>
          <w:p w14:paraId="0856031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6C088A0" w14:textId="77777777" w:rsidR="00677F51" w:rsidRPr="00A574C7" w:rsidRDefault="00677F51" w:rsidP="003A14AD">
            <w:pPr>
              <w:keepNext/>
              <w:spacing w:after="0"/>
              <w:rPr>
                <w:noProof/>
              </w:rPr>
            </w:pPr>
          </w:p>
        </w:tc>
        <w:tc>
          <w:tcPr>
            <w:tcW w:w="946" w:type="dxa"/>
            <w:gridSpan w:val="2"/>
            <w:tcBorders>
              <w:left w:val="nil"/>
            </w:tcBorders>
          </w:tcPr>
          <w:p w14:paraId="0346601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DE0C611" w14:textId="77777777" w:rsidR="00677F51" w:rsidRPr="00A574C7" w:rsidRDefault="00677F51" w:rsidP="003A14AD">
            <w:pPr>
              <w:keepNext/>
              <w:spacing w:after="0"/>
              <w:rPr>
                <w:noProof/>
              </w:rPr>
            </w:pPr>
          </w:p>
        </w:tc>
        <w:tc>
          <w:tcPr>
            <w:tcW w:w="1276" w:type="dxa"/>
            <w:gridSpan w:val="2"/>
            <w:tcBorders>
              <w:left w:val="nil"/>
            </w:tcBorders>
          </w:tcPr>
          <w:p w14:paraId="731B5C1B"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BA97828" w14:textId="77777777" w:rsidR="00677F51" w:rsidRPr="00A574C7" w:rsidRDefault="00677F51" w:rsidP="003A14AD">
            <w:pPr>
              <w:keepNext/>
              <w:spacing w:after="0"/>
              <w:rPr>
                <w:noProof/>
              </w:rPr>
            </w:pPr>
          </w:p>
        </w:tc>
        <w:tc>
          <w:tcPr>
            <w:tcW w:w="731" w:type="dxa"/>
            <w:tcBorders>
              <w:left w:val="nil"/>
            </w:tcBorders>
          </w:tcPr>
          <w:p w14:paraId="2F739C9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14AB1F6" w14:textId="77777777" w:rsidR="00677F51" w:rsidRPr="00A574C7" w:rsidRDefault="00677F51" w:rsidP="003A14AD">
            <w:pPr>
              <w:keepNext/>
              <w:spacing w:after="0"/>
              <w:rPr>
                <w:noProof/>
              </w:rPr>
            </w:pPr>
          </w:p>
        </w:tc>
        <w:tc>
          <w:tcPr>
            <w:tcW w:w="425" w:type="dxa"/>
            <w:gridSpan w:val="2"/>
            <w:tcBorders>
              <w:left w:val="nil"/>
            </w:tcBorders>
          </w:tcPr>
          <w:p w14:paraId="2999D5D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DACE6FC" w14:textId="77777777" w:rsidR="00677F51" w:rsidRPr="00A574C7" w:rsidRDefault="00677F51" w:rsidP="003A14AD">
            <w:pPr>
              <w:keepNext/>
              <w:spacing w:after="0"/>
              <w:rPr>
                <w:noProof/>
              </w:rPr>
            </w:pPr>
          </w:p>
        </w:tc>
        <w:tc>
          <w:tcPr>
            <w:tcW w:w="2044" w:type="dxa"/>
            <w:gridSpan w:val="2"/>
            <w:tcBorders>
              <w:left w:val="nil"/>
            </w:tcBorders>
          </w:tcPr>
          <w:p w14:paraId="3D25FCA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55B0745" w14:textId="77777777" w:rsidR="00677F51" w:rsidRPr="00A574C7" w:rsidRDefault="00677F51" w:rsidP="003A14AD">
            <w:pPr>
              <w:keepNext/>
              <w:spacing w:after="0"/>
              <w:rPr>
                <w:noProof/>
              </w:rPr>
            </w:pPr>
            <w:r w:rsidRPr="00A574C7">
              <w:rPr>
                <w:noProof/>
              </w:rPr>
              <w:t xml:space="preserve">   |</w:t>
            </w:r>
          </w:p>
        </w:tc>
      </w:tr>
      <w:tr w:rsidR="00677F51" w:rsidRPr="00A574C7" w14:paraId="4B232625" w14:textId="77777777">
        <w:trPr>
          <w:gridAfter w:val="1"/>
          <w:wAfter w:w="592" w:type="dxa"/>
          <w:jc w:val="center"/>
        </w:trPr>
        <w:tc>
          <w:tcPr>
            <w:tcW w:w="212" w:type="dxa"/>
            <w:tcBorders>
              <w:left w:val="single" w:sz="6" w:space="0" w:color="auto"/>
              <w:right w:val="single" w:sz="6" w:space="0" w:color="auto"/>
            </w:tcBorders>
          </w:tcPr>
          <w:p w14:paraId="780E8631" w14:textId="77777777" w:rsidR="00677F51" w:rsidRPr="00A574C7" w:rsidRDefault="00677F51" w:rsidP="003A14AD">
            <w:pPr>
              <w:keepNext/>
              <w:spacing w:after="0"/>
              <w:rPr>
                <w:noProof/>
              </w:rPr>
            </w:pPr>
          </w:p>
        </w:tc>
        <w:tc>
          <w:tcPr>
            <w:tcW w:w="453" w:type="dxa"/>
            <w:tcBorders>
              <w:left w:val="nil"/>
            </w:tcBorders>
          </w:tcPr>
          <w:p w14:paraId="603EF9A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AFBDB85" w14:textId="77777777" w:rsidR="00677F51" w:rsidRPr="00A574C7" w:rsidRDefault="00677F51" w:rsidP="003A14AD">
            <w:pPr>
              <w:keepNext/>
              <w:spacing w:after="0"/>
              <w:rPr>
                <w:noProof/>
              </w:rPr>
            </w:pPr>
          </w:p>
        </w:tc>
        <w:tc>
          <w:tcPr>
            <w:tcW w:w="946" w:type="dxa"/>
            <w:gridSpan w:val="2"/>
            <w:tcBorders>
              <w:left w:val="nil"/>
            </w:tcBorders>
          </w:tcPr>
          <w:p w14:paraId="5B218071"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2F494419" w14:textId="77777777" w:rsidR="00677F51" w:rsidRPr="00A574C7" w:rsidRDefault="00677F51" w:rsidP="003A14AD">
            <w:pPr>
              <w:keepNext/>
              <w:spacing w:after="0"/>
              <w:rPr>
                <w:noProof/>
              </w:rPr>
            </w:pPr>
          </w:p>
        </w:tc>
        <w:tc>
          <w:tcPr>
            <w:tcW w:w="1276" w:type="dxa"/>
            <w:gridSpan w:val="2"/>
            <w:tcBorders>
              <w:left w:val="nil"/>
            </w:tcBorders>
          </w:tcPr>
          <w:p w14:paraId="28C62CC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B0A2E3" w14:textId="77777777" w:rsidR="00677F51" w:rsidRPr="00A574C7" w:rsidRDefault="00677F51" w:rsidP="003A14AD">
            <w:pPr>
              <w:keepNext/>
              <w:spacing w:after="0"/>
              <w:rPr>
                <w:noProof/>
              </w:rPr>
            </w:pPr>
          </w:p>
        </w:tc>
        <w:tc>
          <w:tcPr>
            <w:tcW w:w="3745" w:type="dxa"/>
            <w:gridSpan w:val="8"/>
            <w:tcBorders>
              <w:left w:val="nil"/>
            </w:tcBorders>
          </w:tcPr>
          <w:p w14:paraId="7465BB13" w14:textId="77777777" w:rsidR="00677F51" w:rsidRPr="00A574C7" w:rsidRDefault="00677F51" w:rsidP="003A14AD">
            <w:pPr>
              <w:keepNext/>
              <w:spacing w:after="0"/>
              <w:rPr>
                <w:noProof/>
              </w:rPr>
            </w:pPr>
            <w:r w:rsidRPr="00A574C7">
              <w:rPr>
                <w:noProof/>
              </w:rPr>
              <w:t>RELEASE GROUP CALL NUMBER</w:t>
            </w:r>
          </w:p>
        </w:tc>
        <w:tc>
          <w:tcPr>
            <w:tcW w:w="422" w:type="dxa"/>
            <w:gridSpan w:val="2"/>
            <w:tcBorders>
              <w:left w:val="single" w:sz="6" w:space="0" w:color="auto"/>
              <w:right w:val="single" w:sz="6" w:space="0" w:color="auto"/>
            </w:tcBorders>
          </w:tcPr>
          <w:p w14:paraId="7DC6B538" w14:textId="77777777" w:rsidR="00677F51" w:rsidRPr="00A574C7" w:rsidRDefault="00677F51" w:rsidP="003A14AD">
            <w:pPr>
              <w:keepNext/>
              <w:spacing w:after="0"/>
              <w:rPr>
                <w:noProof/>
              </w:rPr>
            </w:pPr>
            <w:r w:rsidRPr="00A574C7">
              <w:rPr>
                <w:noProof/>
              </w:rPr>
              <w:t xml:space="preserve">   |</w:t>
            </w:r>
          </w:p>
        </w:tc>
      </w:tr>
      <w:tr w:rsidR="00677F51" w:rsidRPr="00A574C7" w14:paraId="22ECFA91" w14:textId="77777777">
        <w:trPr>
          <w:gridAfter w:val="1"/>
          <w:wAfter w:w="592" w:type="dxa"/>
          <w:jc w:val="center"/>
        </w:trPr>
        <w:tc>
          <w:tcPr>
            <w:tcW w:w="212" w:type="dxa"/>
            <w:tcBorders>
              <w:left w:val="single" w:sz="6" w:space="0" w:color="auto"/>
              <w:right w:val="single" w:sz="6" w:space="0" w:color="auto"/>
            </w:tcBorders>
          </w:tcPr>
          <w:p w14:paraId="1E7B3C93" w14:textId="77777777" w:rsidR="00677F51" w:rsidRPr="00A574C7" w:rsidRDefault="00677F51" w:rsidP="003A14AD">
            <w:pPr>
              <w:keepNext/>
              <w:spacing w:after="0"/>
              <w:rPr>
                <w:noProof/>
              </w:rPr>
            </w:pPr>
          </w:p>
        </w:tc>
        <w:tc>
          <w:tcPr>
            <w:tcW w:w="453" w:type="dxa"/>
            <w:tcBorders>
              <w:left w:val="nil"/>
            </w:tcBorders>
          </w:tcPr>
          <w:p w14:paraId="78CF92C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E3F42D9" w14:textId="77777777" w:rsidR="00677F51" w:rsidRPr="00A574C7" w:rsidRDefault="00677F51" w:rsidP="003A14AD">
            <w:pPr>
              <w:keepNext/>
              <w:spacing w:after="0"/>
              <w:rPr>
                <w:noProof/>
              </w:rPr>
            </w:pPr>
          </w:p>
        </w:tc>
        <w:tc>
          <w:tcPr>
            <w:tcW w:w="946" w:type="dxa"/>
            <w:gridSpan w:val="2"/>
            <w:tcBorders>
              <w:left w:val="nil"/>
            </w:tcBorders>
          </w:tcPr>
          <w:p w14:paraId="6BF4553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776561C" w14:textId="77777777" w:rsidR="00677F51" w:rsidRPr="00A574C7" w:rsidRDefault="00677F51" w:rsidP="003A14AD">
            <w:pPr>
              <w:keepNext/>
              <w:spacing w:after="0"/>
              <w:rPr>
                <w:noProof/>
              </w:rPr>
            </w:pPr>
          </w:p>
        </w:tc>
        <w:tc>
          <w:tcPr>
            <w:tcW w:w="1276" w:type="dxa"/>
            <w:gridSpan w:val="2"/>
            <w:tcBorders>
              <w:left w:val="nil"/>
            </w:tcBorders>
          </w:tcPr>
          <w:p w14:paraId="31D220F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6546EDA1" w14:textId="77777777" w:rsidR="00677F51" w:rsidRPr="00A574C7" w:rsidRDefault="00677F51" w:rsidP="003A14AD">
            <w:pPr>
              <w:keepNext/>
              <w:spacing w:after="0"/>
              <w:rPr>
                <w:noProof/>
              </w:rPr>
            </w:pPr>
          </w:p>
        </w:tc>
        <w:tc>
          <w:tcPr>
            <w:tcW w:w="731" w:type="dxa"/>
            <w:tcBorders>
              <w:left w:val="nil"/>
            </w:tcBorders>
          </w:tcPr>
          <w:p w14:paraId="6D173425" w14:textId="77777777" w:rsidR="00677F51" w:rsidRPr="00A574C7" w:rsidRDefault="00677F51" w:rsidP="003A14AD">
            <w:pPr>
              <w:keepNext/>
              <w:spacing w:after="0"/>
              <w:rPr>
                <w:noProof/>
              </w:rPr>
            </w:pPr>
            <w:r w:rsidRPr="00A574C7">
              <w:rPr>
                <w:noProof/>
              </w:rPr>
              <w:t>-------&gt;</w:t>
            </w:r>
          </w:p>
        </w:tc>
        <w:tc>
          <w:tcPr>
            <w:tcW w:w="261" w:type="dxa"/>
            <w:gridSpan w:val="2"/>
            <w:tcBorders>
              <w:left w:val="single" w:sz="6" w:space="0" w:color="auto"/>
              <w:right w:val="single" w:sz="6" w:space="0" w:color="auto"/>
            </w:tcBorders>
          </w:tcPr>
          <w:p w14:paraId="2E38568B" w14:textId="77777777" w:rsidR="00677F51" w:rsidRPr="00A574C7" w:rsidRDefault="00677F51" w:rsidP="003A14AD">
            <w:pPr>
              <w:keepNext/>
              <w:spacing w:after="0"/>
              <w:rPr>
                <w:noProof/>
              </w:rPr>
            </w:pPr>
          </w:p>
        </w:tc>
        <w:tc>
          <w:tcPr>
            <w:tcW w:w="425" w:type="dxa"/>
            <w:gridSpan w:val="2"/>
            <w:tcBorders>
              <w:left w:val="nil"/>
            </w:tcBorders>
          </w:tcPr>
          <w:p w14:paraId="425CE9F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187750E" w14:textId="77777777" w:rsidR="00677F51" w:rsidRPr="00A574C7" w:rsidRDefault="00677F51" w:rsidP="003A14AD">
            <w:pPr>
              <w:keepNext/>
              <w:spacing w:after="0"/>
              <w:rPr>
                <w:noProof/>
              </w:rPr>
            </w:pPr>
          </w:p>
        </w:tc>
        <w:tc>
          <w:tcPr>
            <w:tcW w:w="2044" w:type="dxa"/>
            <w:gridSpan w:val="2"/>
            <w:tcBorders>
              <w:left w:val="nil"/>
            </w:tcBorders>
          </w:tcPr>
          <w:p w14:paraId="44A25DE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3F902CB" w14:textId="77777777" w:rsidR="00677F51" w:rsidRPr="00A574C7" w:rsidRDefault="00677F51" w:rsidP="003A14AD">
            <w:pPr>
              <w:keepNext/>
              <w:spacing w:after="0"/>
              <w:rPr>
                <w:noProof/>
              </w:rPr>
            </w:pPr>
            <w:r w:rsidRPr="00A574C7">
              <w:rPr>
                <w:noProof/>
              </w:rPr>
              <w:t xml:space="preserve">   |</w:t>
            </w:r>
          </w:p>
        </w:tc>
      </w:tr>
      <w:tr w:rsidR="00677F51" w:rsidRPr="00A574C7" w14:paraId="323FD2FE" w14:textId="77777777">
        <w:trPr>
          <w:gridAfter w:val="1"/>
          <w:wAfter w:w="592" w:type="dxa"/>
          <w:jc w:val="center"/>
        </w:trPr>
        <w:tc>
          <w:tcPr>
            <w:tcW w:w="212" w:type="dxa"/>
            <w:tcBorders>
              <w:left w:val="single" w:sz="6" w:space="0" w:color="auto"/>
              <w:right w:val="single" w:sz="6" w:space="0" w:color="auto"/>
            </w:tcBorders>
          </w:tcPr>
          <w:p w14:paraId="785557D3" w14:textId="77777777" w:rsidR="00677F51" w:rsidRPr="00A574C7" w:rsidRDefault="00677F51" w:rsidP="003A14AD">
            <w:pPr>
              <w:keepNext/>
              <w:spacing w:after="0"/>
              <w:rPr>
                <w:noProof/>
              </w:rPr>
            </w:pPr>
          </w:p>
        </w:tc>
        <w:tc>
          <w:tcPr>
            <w:tcW w:w="453" w:type="dxa"/>
            <w:tcBorders>
              <w:left w:val="nil"/>
            </w:tcBorders>
          </w:tcPr>
          <w:p w14:paraId="7D1740F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0246C19" w14:textId="77777777" w:rsidR="00677F51" w:rsidRPr="00A574C7" w:rsidRDefault="00677F51" w:rsidP="003A14AD">
            <w:pPr>
              <w:keepNext/>
              <w:spacing w:after="0"/>
              <w:rPr>
                <w:noProof/>
              </w:rPr>
            </w:pPr>
          </w:p>
        </w:tc>
        <w:tc>
          <w:tcPr>
            <w:tcW w:w="2641" w:type="dxa"/>
            <w:gridSpan w:val="5"/>
            <w:tcBorders>
              <w:left w:val="nil"/>
            </w:tcBorders>
          </w:tcPr>
          <w:p w14:paraId="1053B441" w14:textId="77777777" w:rsidR="00677F51" w:rsidRPr="00A574C7" w:rsidRDefault="00677F51" w:rsidP="003A14AD">
            <w:pPr>
              <w:keepNext/>
              <w:spacing w:after="0"/>
              <w:rPr>
                <w:noProof/>
              </w:rPr>
            </w:pPr>
            <w:r w:rsidRPr="00A574C7">
              <w:rPr>
                <w:noProof/>
              </w:rPr>
              <w:t xml:space="preserve">                VBS_ASS_REQ</w:t>
            </w:r>
          </w:p>
        </w:tc>
        <w:tc>
          <w:tcPr>
            <w:tcW w:w="432" w:type="dxa"/>
            <w:tcBorders>
              <w:left w:val="single" w:sz="6" w:space="0" w:color="auto"/>
              <w:right w:val="single" w:sz="6" w:space="0" w:color="auto"/>
            </w:tcBorders>
          </w:tcPr>
          <w:p w14:paraId="7636EBCA" w14:textId="77777777" w:rsidR="00677F51" w:rsidRPr="00A574C7" w:rsidRDefault="00677F51" w:rsidP="003A14AD">
            <w:pPr>
              <w:keepNext/>
              <w:spacing w:after="0"/>
              <w:rPr>
                <w:noProof/>
              </w:rPr>
            </w:pPr>
          </w:p>
        </w:tc>
        <w:tc>
          <w:tcPr>
            <w:tcW w:w="3745" w:type="dxa"/>
            <w:gridSpan w:val="8"/>
            <w:tcBorders>
              <w:left w:val="nil"/>
            </w:tcBorders>
          </w:tcPr>
          <w:p w14:paraId="3400AC3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8DB5B07" w14:textId="77777777" w:rsidR="00677F51" w:rsidRPr="00A574C7" w:rsidRDefault="00677F51" w:rsidP="003A14AD">
            <w:pPr>
              <w:keepNext/>
              <w:spacing w:after="0"/>
              <w:rPr>
                <w:noProof/>
              </w:rPr>
            </w:pPr>
            <w:r w:rsidRPr="00A574C7">
              <w:rPr>
                <w:noProof/>
              </w:rPr>
              <w:t xml:space="preserve">   |</w:t>
            </w:r>
          </w:p>
        </w:tc>
      </w:tr>
      <w:tr w:rsidR="00677F51" w:rsidRPr="00A574C7" w14:paraId="210A8CEC" w14:textId="77777777">
        <w:trPr>
          <w:gridAfter w:val="1"/>
          <w:wAfter w:w="592" w:type="dxa"/>
          <w:jc w:val="center"/>
        </w:trPr>
        <w:tc>
          <w:tcPr>
            <w:tcW w:w="212" w:type="dxa"/>
            <w:tcBorders>
              <w:left w:val="single" w:sz="6" w:space="0" w:color="auto"/>
              <w:right w:val="single" w:sz="6" w:space="0" w:color="auto"/>
            </w:tcBorders>
          </w:tcPr>
          <w:p w14:paraId="558E1DA2" w14:textId="77777777" w:rsidR="00677F51" w:rsidRPr="00A574C7" w:rsidRDefault="00677F51" w:rsidP="003A14AD">
            <w:pPr>
              <w:keepNext/>
              <w:spacing w:after="0"/>
              <w:rPr>
                <w:noProof/>
              </w:rPr>
            </w:pPr>
          </w:p>
        </w:tc>
        <w:tc>
          <w:tcPr>
            <w:tcW w:w="453" w:type="dxa"/>
            <w:tcBorders>
              <w:left w:val="nil"/>
            </w:tcBorders>
          </w:tcPr>
          <w:p w14:paraId="4813B50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713C972" w14:textId="77777777" w:rsidR="00677F51" w:rsidRPr="00A574C7" w:rsidRDefault="00677F51" w:rsidP="003A14AD">
            <w:pPr>
              <w:keepNext/>
              <w:spacing w:after="0"/>
              <w:rPr>
                <w:noProof/>
              </w:rPr>
            </w:pPr>
          </w:p>
        </w:tc>
        <w:tc>
          <w:tcPr>
            <w:tcW w:w="946" w:type="dxa"/>
            <w:gridSpan w:val="2"/>
            <w:tcBorders>
              <w:left w:val="nil"/>
            </w:tcBorders>
          </w:tcPr>
          <w:p w14:paraId="0D23EB57"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60822AD" w14:textId="77777777" w:rsidR="00677F51" w:rsidRPr="00A574C7" w:rsidRDefault="00677F51" w:rsidP="003A14AD">
            <w:pPr>
              <w:keepNext/>
              <w:spacing w:after="0"/>
              <w:rPr>
                <w:noProof/>
              </w:rPr>
            </w:pPr>
          </w:p>
        </w:tc>
        <w:tc>
          <w:tcPr>
            <w:tcW w:w="1276" w:type="dxa"/>
            <w:gridSpan w:val="2"/>
            <w:tcBorders>
              <w:left w:val="nil"/>
            </w:tcBorders>
          </w:tcPr>
          <w:p w14:paraId="712717EB"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3CD80BF" w14:textId="77777777" w:rsidR="00677F51" w:rsidRPr="00A574C7" w:rsidRDefault="00677F51" w:rsidP="003A14AD">
            <w:pPr>
              <w:keepNext/>
              <w:spacing w:after="0"/>
              <w:rPr>
                <w:noProof/>
              </w:rPr>
            </w:pPr>
          </w:p>
        </w:tc>
        <w:tc>
          <w:tcPr>
            <w:tcW w:w="731" w:type="dxa"/>
            <w:tcBorders>
              <w:left w:val="nil"/>
            </w:tcBorders>
          </w:tcPr>
          <w:p w14:paraId="7DD0C1E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AC972F" w14:textId="77777777" w:rsidR="00677F51" w:rsidRPr="00A574C7" w:rsidRDefault="00677F51" w:rsidP="003A14AD">
            <w:pPr>
              <w:keepNext/>
              <w:spacing w:after="0"/>
              <w:rPr>
                <w:noProof/>
              </w:rPr>
            </w:pPr>
          </w:p>
        </w:tc>
        <w:tc>
          <w:tcPr>
            <w:tcW w:w="425" w:type="dxa"/>
            <w:gridSpan w:val="2"/>
            <w:tcBorders>
              <w:left w:val="nil"/>
            </w:tcBorders>
          </w:tcPr>
          <w:p w14:paraId="1430CA1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EC63418" w14:textId="77777777" w:rsidR="00677F51" w:rsidRPr="00A574C7" w:rsidRDefault="00677F51" w:rsidP="003A14AD">
            <w:pPr>
              <w:keepNext/>
              <w:spacing w:after="0"/>
              <w:rPr>
                <w:noProof/>
              </w:rPr>
            </w:pPr>
          </w:p>
        </w:tc>
        <w:tc>
          <w:tcPr>
            <w:tcW w:w="2044" w:type="dxa"/>
            <w:gridSpan w:val="2"/>
            <w:tcBorders>
              <w:left w:val="nil"/>
            </w:tcBorders>
          </w:tcPr>
          <w:p w14:paraId="04C93EB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77866BF" w14:textId="77777777" w:rsidR="00677F51" w:rsidRPr="00A574C7" w:rsidRDefault="00677F51" w:rsidP="003A14AD">
            <w:pPr>
              <w:keepNext/>
              <w:spacing w:after="0"/>
              <w:rPr>
                <w:noProof/>
              </w:rPr>
            </w:pPr>
            <w:r w:rsidRPr="00A574C7">
              <w:rPr>
                <w:noProof/>
              </w:rPr>
              <w:t xml:space="preserve">   |</w:t>
            </w:r>
          </w:p>
        </w:tc>
      </w:tr>
      <w:tr w:rsidR="00677F51" w:rsidRPr="00A574C7" w14:paraId="40F80D7E" w14:textId="77777777">
        <w:trPr>
          <w:gridAfter w:val="1"/>
          <w:wAfter w:w="592" w:type="dxa"/>
          <w:jc w:val="center"/>
        </w:trPr>
        <w:tc>
          <w:tcPr>
            <w:tcW w:w="212" w:type="dxa"/>
            <w:tcBorders>
              <w:left w:val="single" w:sz="6" w:space="0" w:color="auto"/>
              <w:right w:val="single" w:sz="6" w:space="0" w:color="auto"/>
            </w:tcBorders>
          </w:tcPr>
          <w:p w14:paraId="2CCD03EA" w14:textId="77777777" w:rsidR="00677F51" w:rsidRPr="00A574C7" w:rsidRDefault="00677F51" w:rsidP="003A14AD">
            <w:pPr>
              <w:keepNext/>
              <w:spacing w:after="0"/>
              <w:rPr>
                <w:noProof/>
              </w:rPr>
            </w:pPr>
          </w:p>
        </w:tc>
        <w:tc>
          <w:tcPr>
            <w:tcW w:w="453" w:type="dxa"/>
            <w:tcBorders>
              <w:left w:val="nil"/>
            </w:tcBorders>
          </w:tcPr>
          <w:p w14:paraId="501BFB1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C7CFF24" w14:textId="77777777" w:rsidR="00677F51" w:rsidRPr="00A574C7" w:rsidRDefault="00677F51" w:rsidP="003A14AD">
            <w:pPr>
              <w:keepNext/>
              <w:spacing w:after="0"/>
              <w:rPr>
                <w:noProof/>
              </w:rPr>
            </w:pPr>
          </w:p>
        </w:tc>
        <w:tc>
          <w:tcPr>
            <w:tcW w:w="2641" w:type="dxa"/>
            <w:gridSpan w:val="5"/>
            <w:tcBorders>
              <w:left w:val="nil"/>
            </w:tcBorders>
          </w:tcPr>
          <w:p w14:paraId="4254FB18" w14:textId="77777777" w:rsidR="00677F51" w:rsidRPr="00A574C7" w:rsidRDefault="00677F51" w:rsidP="003A14AD">
            <w:pPr>
              <w:keepNext/>
              <w:spacing w:after="0"/>
              <w:jc w:val="right"/>
              <w:rPr>
                <w:noProof/>
              </w:rPr>
            </w:pPr>
            <w:bookmarkStart w:id="97" w:name="_MCCTEMPBM_CRPT83820013___4"/>
            <w:r w:rsidRPr="00A574C7">
              <w:rPr>
                <w:noProof/>
              </w:rPr>
              <w:t>VBS_AREA_CELL_INFO</w:t>
            </w:r>
            <w:bookmarkEnd w:id="97"/>
          </w:p>
        </w:tc>
        <w:tc>
          <w:tcPr>
            <w:tcW w:w="432" w:type="dxa"/>
            <w:tcBorders>
              <w:left w:val="single" w:sz="6" w:space="0" w:color="auto"/>
              <w:right w:val="single" w:sz="6" w:space="0" w:color="auto"/>
            </w:tcBorders>
          </w:tcPr>
          <w:p w14:paraId="51319A97" w14:textId="77777777" w:rsidR="00677F51" w:rsidRPr="00A574C7" w:rsidRDefault="00677F51" w:rsidP="003A14AD">
            <w:pPr>
              <w:keepNext/>
              <w:spacing w:after="0"/>
              <w:rPr>
                <w:noProof/>
              </w:rPr>
            </w:pPr>
          </w:p>
        </w:tc>
        <w:tc>
          <w:tcPr>
            <w:tcW w:w="731" w:type="dxa"/>
            <w:tcBorders>
              <w:left w:val="nil"/>
            </w:tcBorders>
          </w:tcPr>
          <w:p w14:paraId="770468A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F2F8151" w14:textId="77777777" w:rsidR="00677F51" w:rsidRPr="00A574C7" w:rsidRDefault="00677F51" w:rsidP="003A14AD">
            <w:pPr>
              <w:keepNext/>
              <w:spacing w:after="0"/>
              <w:rPr>
                <w:noProof/>
              </w:rPr>
            </w:pPr>
          </w:p>
        </w:tc>
        <w:tc>
          <w:tcPr>
            <w:tcW w:w="425" w:type="dxa"/>
            <w:gridSpan w:val="2"/>
            <w:tcBorders>
              <w:left w:val="nil"/>
            </w:tcBorders>
          </w:tcPr>
          <w:p w14:paraId="5C80F88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ACB8033" w14:textId="77777777" w:rsidR="00677F51" w:rsidRPr="00A574C7" w:rsidRDefault="00677F51" w:rsidP="003A14AD">
            <w:pPr>
              <w:keepNext/>
              <w:spacing w:after="0"/>
              <w:rPr>
                <w:noProof/>
              </w:rPr>
            </w:pPr>
          </w:p>
        </w:tc>
        <w:tc>
          <w:tcPr>
            <w:tcW w:w="2044" w:type="dxa"/>
            <w:gridSpan w:val="2"/>
            <w:tcBorders>
              <w:left w:val="nil"/>
            </w:tcBorders>
          </w:tcPr>
          <w:p w14:paraId="4C021BF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F79ABE" w14:textId="77777777" w:rsidR="00677F51" w:rsidRPr="00A574C7" w:rsidRDefault="00677F51" w:rsidP="003A14AD">
            <w:pPr>
              <w:keepNext/>
              <w:spacing w:after="0"/>
              <w:rPr>
                <w:noProof/>
              </w:rPr>
            </w:pPr>
            <w:r w:rsidRPr="00A574C7">
              <w:rPr>
                <w:noProof/>
              </w:rPr>
              <w:t xml:space="preserve">   |</w:t>
            </w:r>
          </w:p>
        </w:tc>
      </w:tr>
      <w:tr w:rsidR="00677F51" w:rsidRPr="00A574C7" w14:paraId="536E6561" w14:textId="77777777">
        <w:trPr>
          <w:gridAfter w:val="1"/>
          <w:wAfter w:w="592" w:type="dxa"/>
          <w:jc w:val="center"/>
        </w:trPr>
        <w:tc>
          <w:tcPr>
            <w:tcW w:w="212" w:type="dxa"/>
            <w:tcBorders>
              <w:left w:val="single" w:sz="6" w:space="0" w:color="auto"/>
              <w:right w:val="single" w:sz="6" w:space="0" w:color="auto"/>
            </w:tcBorders>
          </w:tcPr>
          <w:p w14:paraId="072A6388" w14:textId="77777777" w:rsidR="00677F51" w:rsidRPr="00A574C7" w:rsidRDefault="00677F51" w:rsidP="003A14AD">
            <w:pPr>
              <w:keepNext/>
              <w:spacing w:after="0"/>
              <w:rPr>
                <w:noProof/>
              </w:rPr>
            </w:pPr>
          </w:p>
        </w:tc>
        <w:tc>
          <w:tcPr>
            <w:tcW w:w="453" w:type="dxa"/>
            <w:tcBorders>
              <w:left w:val="nil"/>
            </w:tcBorders>
          </w:tcPr>
          <w:p w14:paraId="00391A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9AEB613" w14:textId="77777777" w:rsidR="00677F51" w:rsidRPr="00A574C7" w:rsidRDefault="00677F51" w:rsidP="003A14AD">
            <w:pPr>
              <w:keepNext/>
              <w:spacing w:after="0"/>
              <w:rPr>
                <w:noProof/>
              </w:rPr>
            </w:pPr>
          </w:p>
        </w:tc>
        <w:tc>
          <w:tcPr>
            <w:tcW w:w="946" w:type="dxa"/>
            <w:gridSpan w:val="2"/>
            <w:tcBorders>
              <w:left w:val="nil"/>
            </w:tcBorders>
          </w:tcPr>
          <w:p w14:paraId="2E8BBC7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1C8EC21" w14:textId="77777777" w:rsidR="00677F51" w:rsidRPr="00A574C7" w:rsidRDefault="00677F51" w:rsidP="003A14AD">
            <w:pPr>
              <w:keepNext/>
              <w:spacing w:after="0"/>
              <w:rPr>
                <w:noProof/>
              </w:rPr>
            </w:pPr>
          </w:p>
        </w:tc>
        <w:tc>
          <w:tcPr>
            <w:tcW w:w="1276" w:type="dxa"/>
            <w:gridSpan w:val="2"/>
            <w:tcBorders>
              <w:left w:val="nil"/>
            </w:tcBorders>
          </w:tcPr>
          <w:p w14:paraId="541786DA"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259D435F" w14:textId="77777777" w:rsidR="00677F51" w:rsidRPr="00A574C7" w:rsidRDefault="00677F51" w:rsidP="003A14AD">
            <w:pPr>
              <w:keepNext/>
              <w:spacing w:after="0"/>
              <w:rPr>
                <w:noProof/>
              </w:rPr>
            </w:pPr>
          </w:p>
        </w:tc>
        <w:tc>
          <w:tcPr>
            <w:tcW w:w="731" w:type="dxa"/>
            <w:tcBorders>
              <w:left w:val="nil"/>
            </w:tcBorders>
          </w:tcPr>
          <w:p w14:paraId="1D2E55C0"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59C701C" w14:textId="77777777" w:rsidR="00677F51" w:rsidRPr="00A574C7" w:rsidRDefault="00677F51" w:rsidP="003A14AD">
            <w:pPr>
              <w:keepNext/>
              <w:spacing w:after="0"/>
              <w:rPr>
                <w:noProof/>
              </w:rPr>
            </w:pPr>
          </w:p>
        </w:tc>
        <w:tc>
          <w:tcPr>
            <w:tcW w:w="425" w:type="dxa"/>
            <w:gridSpan w:val="2"/>
            <w:tcBorders>
              <w:left w:val="nil"/>
            </w:tcBorders>
          </w:tcPr>
          <w:p w14:paraId="2D858EF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7CAFE7C" w14:textId="77777777" w:rsidR="00677F51" w:rsidRPr="00A574C7" w:rsidRDefault="00677F51" w:rsidP="003A14AD">
            <w:pPr>
              <w:keepNext/>
              <w:spacing w:after="0"/>
              <w:rPr>
                <w:noProof/>
              </w:rPr>
            </w:pPr>
          </w:p>
        </w:tc>
        <w:tc>
          <w:tcPr>
            <w:tcW w:w="2044" w:type="dxa"/>
            <w:gridSpan w:val="2"/>
            <w:tcBorders>
              <w:left w:val="nil"/>
            </w:tcBorders>
          </w:tcPr>
          <w:p w14:paraId="4191C9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0FCF5CD" w14:textId="77777777" w:rsidR="00677F51" w:rsidRPr="00A574C7" w:rsidRDefault="00677F51" w:rsidP="003A14AD">
            <w:pPr>
              <w:keepNext/>
              <w:spacing w:after="0"/>
              <w:rPr>
                <w:noProof/>
              </w:rPr>
            </w:pPr>
            <w:r w:rsidRPr="00A574C7">
              <w:rPr>
                <w:noProof/>
              </w:rPr>
              <w:t xml:space="preserve">   |</w:t>
            </w:r>
          </w:p>
        </w:tc>
      </w:tr>
      <w:tr w:rsidR="00677F51" w:rsidRPr="00A574C7" w14:paraId="28D5001A" w14:textId="77777777">
        <w:trPr>
          <w:gridAfter w:val="1"/>
          <w:wAfter w:w="592" w:type="dxa"/>
          <w:jc w:val="center"/>
        </w:trPr>
        <w:tc>
          <w:tcPr>
            <w:tcW w:w="212" w:type="dxa"/>
            <w:tcBorders>
              <w:left w:val="single" w:sz="6" w:space="0" w:color="auto"/>
              <w:right w:val="single" w:sz="6" w:space="0" w:color="auto"/>
            </w:tcBorders>
          </w:tcPr>
          <w:p w14:paraId="4D342503" w14:textId="77777777" w:rsidR="00677F51" w:rsidRPr="00A574C7" w:rsidRDefault="00677F51" w:rsidP="003A14AD">
            <w:pPr>
              <w:keepNext/>
              <w:spacing w:after="0"/>
              <w:rPr>
                <w:noProof/>
              </w:rPr>
            </w:pPr>
          </w:p>
        </w:tc>
        <w:tc>
          <w:tcPr>
            <w:tcW w:w="453" w:type="dxa"/>
            <w:tcBorders>
              <w:left w:val="nil"/>
            </w:tcBorders>
          </w:tcPr>
          <w:p w14:paraId="647CB7B5"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FA08FDE" w14:textId="77777777" w:rsidR="00677F51" w:rsidRPr="00A574C7" w:rsidRDefault="00677F51" w:rsidP="003A14AD">
            <w:pPr>
              <w:keepNext/>
              <w:spacing w:after="0"/>
              <w:rPr>
                <w:noProof/>
              </w:rPr>
            </w:pPr>
          </w:p>
        </w:tc>
        <w:tc>
          <w:tcPr>
            <w:tcW w:w="2641" w:type="dxa"/>
            <w:gridSpan w:val="5"/>
            <w:tcBorders>
              <w:left w:val="nil"/>
            </w:tcBorders>
          </w:tcPr>
          <w:p w14:paraId="6DBC0DD0" w14:textId="77777777" w:rsidR="00677F51" w:rsidRPr="00A574C7" w:rsidRDefault="00677F51" w:rsidP="003A14AD">
            <w:pPr>
              <w:keepNext/>
              <w:spacing w:after="0"/>
              <w:rPr>
                <w:noProof/>
              </w:rPr>
            </w:pPr>
            <w:r w:rsidRPr="00A574C7">
              <w:rPr>
                <w:noProof/>
              </w:rPr>
              <w:t xml:space="preserve">             VBS_ASS_RESULT</w:t>
            </w:r>
          </w:p>
        </w:tc>
        <w:tc>
          <w:tcPr>
            <w:tcW w:w="432" w:type="dxa"/>
            <w:tcBorders>
              <w:left w:val="single" w:sz="6" w:space="0" w:color="auto"/>
              <w:right w:val="single" w:sz="6" w:space="0" w:color="auto"/>
            </w:tcBorders>
          </w:tcPr>
          <w:p w14:paraId="626AE06B" w14:textId="77777777" w:rsidR="00677F51" w:rsidRPr="00A574C7" w:rsidRDefault="00677F51" w:rsidP="003A14AD">
            <w:pPr>
              <w:keepNext/>
              <w:spacing w:after="0"/>
              <w:rPr>
                <w:noProof/>
              </w:rPr>
            </w:pPr>
          </w:p>
        </w:tc>
        <w:tc>
          <w:tcPr>
            <w:tcW w:w="731" w:type="dxa"/>
            <w:tcBorders>
              <w:left w:val="nil"/>
            </w:tcBorders>
          </w:tcPr>
          <w:p w14:paraId="39304C7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CF1C0FB" w14:textId="77777777" w:rsidR="00677F51" w:rsidRPr="00A574C7" w:rsidRDefault="00677F51" w:rsidP="003A14AD">
            <w:pPr>
              <w:keepNext/>
              <w:spacing w:after="0"/>
              <w:rPr>
                <w:noProof/>
              </w:rPr>
            </w:pPr>
          </w:p>
        </w:tc>
        <w:tc>
          <w:tcPr>
            <w:tcW w:w="425" w:type="dxa"/>
            <w:gridSpan w:val="2"/>
            <w:tcBorders>
              <w:left w:val="nil"/>
            </w:tcBorders>
          </w:tcPr>
          <w:p w14:paraId="3185118F"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8FF7383" w14:textId="77777777" w:rsidR="00677F51" w:rsidRPr="00A574C7" w:rsidRDefault="00677F51" w:rsidP="003A14AD">
            <w:pPr>
              <w:keepNext/>
              <w:spacing w:after="0"/>
              <w:rPr>
                <w:noProof/>
              </w:rPr>
            </w:pPr>
          </w:p>
        </w:tc>
        <w:tc>
          <w:tcPr>
            <w:tcW w:w="2044" w:type="dxa"/>
            <w:gridSpan w:val="2"/>
            <w:tcBorders>
              <w:left w:val="nil"/>
            </w:tcBorders>
          </w:tcPr>
          <w:p w14:paraId="5AFF5D40"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1A95956" w14:textId="77777777" w:rsidR="00677F51" w:rsidRPr="00A574C7" w:rsidRDefault="00677F51" w:rsidP="003A14AD">
            <w:pPr>
              <w:keepNext/>
              <w:spacing w:after="0"/>
              <w:rPr>
                <w:noProof/>
              </w:rPr>
            </w:pPr>
            <w:r w:rsidRPr="00A574C7">
              <w:rPr>
                <w:noProof/>
              </w:rPr>
              <w:t xml:space="preserve">   |</w:t>
            </w:r>
          </w:p>
        </w:tc>
      </w:tr>
      <w:tr w:rsidR="00677F51" w:rsidRPr="00A574C7" w14:paraId="5B8912D8" w14:textId="77777777">
        <w:trPr>
          <w:gridAfter w:val="1"/>
          <w:wAfter w:w="592" w:type="dxa"/>
          <w:jc w:val="center"/>
        </w:trPr>
        <w:tc>
          <w:tcPr>
            <w:tcW w:w="212" w:type="dxa"/>
            <w:tcBorders>
              <w:left w:val="single" w:sz="6" w:space="0" w:color="auto"/>
              <w:right w:val="single" w:sz="6" w:space="0" w:color="auto"/>
            </w:tcBorders>
          </w:tcPr>
          <w:p w14:paraId="0E71A058" w14:textId="77777777" w:rsidR="00677F51" w:rsidRPr="00A574C7" w:rsidRDefault="00677F51" w:rsidP="003A14AD">
            <w:pPr>
              <w:keepNext/>
              <w:spacing w:after="0"/>
              <w:rPr>
                <w:noProof/>
              </w:rPr>
            </w:pPr>
          </w:p>
        </w:tc>
        <w:tc>
          <w:tcPr>
            <w:tcW w:w="453" w:type="dxa"/>
            <w:tcBorders>
              <w:left w:val="nil"/>
            </w:tcBorders>
          </w:tcPr>
          <w:p w14:paraId="3820FA9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43ACD58" w14:textId="77777777" w:rsidR="00677F51" w:rsidRPr="00A574C7" w:rsidRDefault="00677F51" w:rsidP="003A14AD">
            <w:pPr>
              <w:keepNext/>
              <w:spacing w:after="0"/>
              <w:rPr>
                <w:noProof/>
              </w:rPr>
            </w:pPr>
          </w:p>
        </w:tc>
        <w:tc>
          <w:tcPr>
            <w:tcW w:w="946" w:type="dxa"/>
            <w:gridSpan w:val="2"/>
            <w:tcBorders>
              <w:left w:val="nil"/>
            </w:tcBorders>
          </w:tcPr>
          <w:p w14:paraId="3EE49C4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34C64E6" w14:textId="77777777" w:rsidR="00677F51" w:rsidRPr="00A574C7" w:rsidRDefault="00677F51" w:rsidP="003A14AD">
            <w:pPr>
              <w:keepNext/>
              <w:spacing w:after="0"/>
              <w:rPr>
                <w:noProof/>
              </w:rPr>
            </w:pPr>
            <w:r w:rsidRPr="00A574C7">
              <w:rPr>
                <w:noProof/>
              </w:rPr>
              <w:t>Tast</w:t>
            </w:r>
          </w:p>
        </w:tc>
        <w:tc>
          <w:tcPr>
            <w:tcW w:w="1276" w:type="dxa"/>
            <w:gridSpan w:val="2"/>
            <w:tcBorders>
              <w:left w:val="nil"/>
            </w:tcBorders>
          </w:tcPr>
          <w:p w14:paraId="04C7B73B"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7CCD0695" w14:textId="77777777" w:rsidR="00677F51" w:rsidRPr="00A574C7" w:rsidRDefault="00677F51" w:rsidP="003A14AD">
            <w:pPr>
              <w:keepNext/>
              <w:spacing w:after="0"/>
              <w:rPr>
                <w:noProof/>
              </w:rPr>
            </w:pPr>
          </w:p>
        </w:tc>
        <w:tc>
          <w:tcPr>
            <w:tcW w:w="3745" w:type="dxa"/>
            <w:gridSpan w:val="8"/>
            <w:tcBorders>
              <w:left w:val="nil"/>
            </w:tcBorders>
          </w:tcPr>
          <w:p w14:paraId="60826C27" w14:textId="77777777" w:rsidR="00677F51" w:rsidRPr="00A574C7" w:rsidRDefault="00677F51" w:rsidP="003A14AD">
            <w:pPr>
              <w:keepNext/>
              <w:spacing w:after="0"/>
              <w:rPr>
                <w:noProof/>
              </w:rPr>
            </w:pPr>
            <w:r w:rsidRPr="00A574C7">
              <w:rPr>
                <w:noProof/>
              </w:rPr>
              <w:t>CONNECT (to MSC-A)</w:t>
            </w:r>
          </w:p>
        </w:tc>
        <w:tc>
          <w:tcPr>
            <w:tcW w:w="422" w:type="dxa"/>
            <w:gridSpan w:val="2"/>
            <w:tcBorders>
              <w:left w:val="single" w:sz="6" w:space="0" w:color="auto"/>
              <w:right w:val="single" w:sz="6" w:space="0" w:color="auto"/>
            </w:tcBorders>
          </w:tcPr>
          <w:p w14:paraId="067BEEE9" w14:textId="77777777" w:rsidR="00677F51" w:rsidRPr="00A574C7" w:rsidRDefault="00677F51" w:rsidP="003A14AD">
            <w:pPr>
              <w:keepNext/>
              <w:spacing w:after="0"/>
              <w:rPr>
                <w:noProof/>
              </w:rPr>
            </w:pPr>
            <w:r w:rsidRPr="00A574C7">
              <w:rPr>
                <w:noProof/>
              </w:rPr>
              <w:t xml:space="preserve">   |</w:t>
            </w:r>
          </w:p>
        </w:tc>
      </w:tr>
      <w:tr w:rsidR="00677F51" w:rsidRPr="00A574C7" w14:paraId="45660BE1" w14:textId="77777777">
        <w:trPr>
          <w:gridAfter w:val="1"/>
          <w:wAfter w:w="592" w:type="dxa"/>
          <w:jc w:val="center"/>
        </w:trPr>
        <w:tc>
          <w:tcPr>
            <w:tcW w:w="212" w:type="dxa"/>
            <w:tcBorders>
              <w:left w:val="single" w:sz="6" w:space="0" w:color="auto"/>
              <w:right w:val="single" w:sz="6" w:space="0" w:color="auto"/>
            </w:tcBorders>
          </w:tcPr>
          <w:p w14:paraId="34A4DD22" w14:textId="77777777" w:rsidR="00677F51" w:rsidRPr="00A574C7" w:rsidRDefault="00677F51" w:rsidP="003A14AD">
            <w:pPr>
              <w:keepNext/>
              <w:spacing w:after="0"/>
              <w:rPr>
                <w:noProof/>
              </w:rPr>
            </w:pPr>
          </w:p>
        </w:tc>
        <w:tc>
          <w:tcPr>
            <w:tcW w:w="453" w:type="dxa"/>
            <w:tcBorders>
              <w:left w:val="nil"/>
            </w:tcBorders>
          </w:tcPr>
          <w:p w14:paraId="33C4341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0E84C3" w14:textId="77777777" w:rsidR="00677F51" w:rsidRPr="00A574C7" w:rsidRDefault="00677F51" w:rsidP="003A14AD">
            <w:pPr>
              <w:keepNext/>
              <w:spacing w:after="0"/>
              <w:rPr>
                <w:noProof/>
              </w:rPr>
            </w:pPr>
          </w:p>
        </w:tc>
        <w:tc>
          <w:tcPr>
            <w:tcW w:w="946" w:type="dxa"/>
            <w:gridSpan w:val="2"/>
            <w:tcBorders>
              <w:left w:val="nil"/>
            </w:tcBorders>
          </w:tcPr>
          <w:p w14:paraId="0D07E7BD"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351E84C"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78496CA5"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3D9E942" w14:textId="77777777" w:rsidR="00677F51" w:rsidRPr="00A574C7" w:rsidRDefault="00677F51" w:rsidP="003A14AD">
            <w:pPr>
              <w:keepNext/>
              <w:spacing w:after="0"/>
              <w:rPr>
                <w:noProof/>
              </w:rPr>
            </w:pPr>
          </w:p>
        </w:tc>
        <w:tc>
          <w:tcPr>
            <w:tcW w:w="3745" w:type="dxa"/>
            <w:gridSpan w:val="8"/>
            <w:tcBorders>
              <w:left w:val="nil"/>
            </w:tcBorders>
          </w:tcPr>
          <w:p w14:paraId="49D6685C" w14:textId="77777777" w:rsidR="00677F51" w:rsidRPr="00A574C7" w:rsidRDefault="00677F51" w:rsidP="003A14AD">
            <w:pPr>
              <w:keepNext/>
              <w:tabs>
                <w:tab w:val="left" w:pos="720"/>
              </w:tabs>
              <w:spacing w:after="0"/>
              <w:rPr>
                <w:noProof/>
              </w:rPr>
            </w:pPr>
            <w:r w:rsidRPr="00A574C7">
              <w:rPr>
                <w:noProof/>
              </w:rPr>
              <w:t>---------------------------------------------------&gt;</w:t>
            </w:r>
          </w:p>
        </w:tc>
        <w:tc>
          <w:tcPr>
            <w:tcW w:w="422" w:type="dxa"/>
            <w:gridSpan w:val="2"/>
            <w:tcBorders>
              <w:left w:val="single" w:sz="6" w:space="0" w:color="auto"/>
              <w:right w:val="single" w:sz="6" w:space="0" w:color="auto"/>
            </w:tcBorders>
          </w:tcPr>
          <w:p w14:paraId="416E7407" w14:textId="77777777" w:rsidR="00677F51" w:rsidRPr="00A574C7" w:rsidRDefault="00677F51" w:rsidP="003A14AD">
            <w:pPr>
              <w:keepNext/>
              <w:spacing w:after="0"/>
              <w:rPr>
                <w:noProof/>
              </w:rPr>
            </w:pPr>
            <w:r w:rsidRPr="00A574C7">
              <w:rPr>
                <w:noProof/>
              </w:rPr>
              <w:t xml:space="preserve">   |</w:t>
            </w:r>
          </w:p>
        </w:tc>
      </w:tr>
      <w:tr w:rsidR="00677F51" w:rsidRPr="00A574C7" w14:paraId="5678F4CE" w14:textId="77777777">
        <w:trPr>
          <w:gridAfter w:val="1"/>
          <w:wAfter w:w="592" w:type="dxa"/>
          <w:jc w:val="center"/>
        </w:trPr>
        <w:tc>
          <w:tcPr>
            <w:tcW w:w="212" w:type="dxa"/>
            <w:tcBorders>
              <w:left w:val="single" w:sz="6" w:space="0" w:color="auto"/>
              <w:right w:val="single" w:sz="6" w:space="0" w:color="auto"/>
            </w:tcBorders>
          </w:tcPr>
          <w:p w14:paraId="76E2A0AF" w14:textId="77777777" w:rsidR="00677F51" w:rsidRPr="00A574C7" w:rsidRDefault="00677F51" w:rsidP="003A14AD">
            <w:pPr>
              <w:keepNext/>
              <w:spacing w:after="0"/>
              <w:rPr>
                <w:noProof/>
              </w:rPr>
            </w:pPr>
          </w:p>
        </w:tc>
        <w:tc>
          <w:tcPr>
            <w:tcW w:w="453" w:type="dxa"/>
            <w:tcBorders>
              <w:left w:val="nil"/>
            </w:tcBorders>
          </w:tcPr>
          <w:p w14:paraId="6F3B53A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20443A5" w14:textId="77777777" w:rsidR="00677F51" w:rsidRPr="00A574C7" w:rsidRDefault="00677F51" w:rsidP="003A14AD">
            <w:pPr>
              <w:keepNext/>
              <w:spacing w:after="0"/>
              <w:rPr>
                <w:noProof/>
              </w:rPr>
            </w:pPr>
          </w:p>
        </w:tc>
        <w:tc>
          <w:tcPr>
            <w:tcW w:w="946" w:type="dxa"/>
            <w:gridSpan w:val="2"/>
            <w:tcBorders>
              <w:left w:val="nil"/>
            </w:tcBorders>
          </w:tcPr>
          <w:p w14:paraId="08A3EA0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3560DA0"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675568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A9EF7A" w14:textId="77777777" w:rsidR="00677F51" w:rsidRPr="00A574C7" w:rsidRDefault="00677F51" w:rsidP="003A14AD">
            <w:pPr>
              <w:keepNext/>
              <w:spacing w:after="0"/>
              <w:rPr>
                <w:noProof/>
              </w:rPr>
            </w:pPr>
          </w:p>
        </w:tc>
        <w:tc>
          <w:tcPr>
            <w:tcW w:w="731" w:type="dxa"/>
            <w:tcBorders>
              <w:left w:val="nil"/>
            </w:tcBorders>
          </w:tcPr>
          <w:p w14:paraId="5C550A4A"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5789319" w14:textId="77777777" w:rsidR="00677F51" w:rsidRPr="00A574C7" w:rsidRDefault="00677F51" w:rsidP="003A14AD">
            <w:pPr>
              <w:keepNext/>
              <w:spacing w:after="0"/>
              <w:rPr>
                <w:noProof/>
              </w:rPr>
            </w:pPr>
          </w:p>
        </w:tc>
        <w:tc>
          <w:tcPr>
            <w:tcW w:w="425" w:type="dxa"/>
            <w:gridSpan w:val="2"/>
            <w:tcBorders>
              <w:left w:val="nil"/>
            </w:tcBorders>
          </w:tcPr>
          <w:p w14:paraId="3DAFF43C"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396695" w14:textId="77777777" w:rsidR="00677F51" w:rsidRPr="00A574C7" w:rsidRDefault="00677F51" w:rsidP="003A14AD">
            <w:pPr>
              <w:keepNext/>
              <w:spacing w:after="0"/>
              <w:rPr>
                <w:noProof/>
              </w:rPr>
            </w:pPr>
          </w:p>
        </w:tc>
        <w:tc>
          <w:tcPr>
            <w:tcW w:w="2044" w:type="dxa"/>
            <w:gridSpan w:val="2"/>
            <w:tcBorders>
              <w:left w:val="nil"/>
            </w:tcBorders>
          </w:tcPr>
          <w:p w14:paraId="0F21323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90BB95" w14:textId="77777777" w:rsidR="00677F51" w:rsidRPr="00A574C7" w:rsidRDefault="00677F51" w:rsidP="003A14AD">
            <w:pPr>
              <w:keepNext/>
              <w:spacing w:after="0"/>
              <w:rPr>
                <w:noProof/>
              </w:rPr>
            </w:pPr>
            <w:r w:rsidRPr="00A574C7">
              <w:rPr>
                <w:noProof/>
              </w:rPr>
              <w:t xml:space="preserve">   |</w:t>
            </w:r>
          </w:p>
        </w:tc>
      </w:tr>
      <w:tr w:rsidR="00677F51" w:rsidRPr="00A574C7" w14:paraId="69120A74" w14:textId="77777777">
        <w:trPr>
          <w:gridAfter w:val="1"/>
          <w:wAfter w:w="592" w:type="dxa"/>
          <w:jc w:val="center"/>
        </w:trPr>
        <w:tc>
          <w:tcPr>
            <w:tcW w:w="212" w:type="dxa"/>
            <w:tcBorders>
              <w:left w:val="single" w:sz="6" w:space="0" w:color="auto"/>
              <w:right w:val="single" w:sz="6" w:space="0" w:color="auto"/>
            </w:tcBorders>
          </w:tcPr>
          <w:p w14:paraId="79546D15" w14:textId="77777777" w:rsidR="00677F51" w:rsidRPr="00A574C7" w:rsidRDefault="00677F51" w:rsidP="003A14AD">
            <w:pPr>
              <w:keepNext/>
              <w:spacing w:after="0"/>
              <w:rPr>
                <w:noProof/>
              </w:rPr>
            </w:pPr>
          </w:p>
        </w:tc>
        <w:tc>
          <w:tcPr>
            <w:tcW w:w="453" w:type="dxa"/>
            <w:tcBorders>
              <w:left w:val="nil"/>
            </w:tcBorders>
          </w:tcPr>
          <w:p w14:paraId="36E9AE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DCC9FD6" w14:textId="77777777" w:rsidR="00677F51" w:rsidRPr="00A574C7" w:rsidRDefault="00677F51" w:rsidP="003A14AD">
            <w:pPr>
              <w:keepNext/>
              <w:spacing w:after="0"/>
              <w:rPr>
                <w:noProof/>
              </w:rPr>
            </w:pPr>
          </w:p>
        </w:tc>
        <w:tc>
          <w:tcPr>
            <w:tcW w:w="2641" w:type="dxa"/>
            <w:gridSpan w:val="5"/>
            <w:tcBorders>
              <w:left w:val="nil"/>
            </w:tcBorders>
          </w:tcPr>
          <w:p w14:paraId="6E1CAF41" w14:textId="77777777" w:rsidR="00677F51" w:rsidRPr="00A574C7" w:rsidRDefault="00677F51" w:rsidP="003A14AD">
            <w:pPr>
              <w:keepNext/>
              <w:spacing w:after="0"/>
              <w:jc w:val="right"/>
              <w:rPr>
                <w:noProof/>
              </w:rPr>
            </w:pPr>
            <w:bookmarkStart w:id="98" w:name="_MCCTEMPBM_CRPT83820014___4"/>
            <w:r w:rsidRPr="00A574C7">
              <w:rPr>
                <w:noProof/>
              </w:rPr>
              <w:t xml:space="preserve">VBS_ASS_STATUS </w:t>
            </w:r>
            <w:bookmarkEnd w:id="98"/>
          </w:p>
        </w:tc>
        <w:tc>
          <w:tcPr>
            <w:tcW w:w="432" w:type="dxa"/>
            <w:tcBorders>
              <w:left w:val="single" w:sz="6" w:space="0" w:color="auto"/>
              <w:right w:val="single" w:sz="6" w:space="0" w:color="auto"/>
            </w:tcBorders>
          </w:tcPr>
          <w:p w14:paraId="5D7C3AA3" w14:textId="77777777" w:rsidR="00677F51" w:rsidRPr="00A574C7" w:rsidRDefault="00677F51" w:rsidP="003A14AD">
            <w:pPr>
              <w:keepNext/>
              <w:spacing w:after="0"/>
              <w:rPr>
                <w:noProof/>
              </w:rPr>
            </w:pPr>
          </w:p>
        </w:tc>
        <w:tc>
          <w:tcPr>
            <w:tcW w:w="731" w:type="dxa"/>
            <w:tcBorders>
              <w:left w:val="nil"/>
            </w:tcBorders>
          </w:tcPr>
          <w:p w14:paraId="01E259F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3A1BE34" w14:textId="77777777" w:rsidR="00677F51" w:rsidRPr="00A574C7" w:rsidRDefault="00677F51" w:rsidP="003A14AD">
            <w:pPr>
              <w:keepNext/>
              <w:spacing w:after="0"/>
              <w:rPr>
                <w:noProof/>
              </w:rPr>
            </w:pPr>
          </w:p>
        </w:tc>
        <w:tc>
          <w:tcPr>
            <w:tcW w:w="425" w:type="dxa"/>
            <w:gridSpan w:val="2"/>
            <w:tcBorders>
              <w:left w:val="nil"/>
            </w:tcBorders>
          </w:tcPr>
          <w:p w14:paraId="4F0AC58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49C24F" w14:textId="77777777" w:rsidR="00677F51" w:rsidRPr="00A574C7" w:rsidRDefault="00677F51" w:rsidP="003A14AD">
            <w:pPr>
              <w:keepNext/>
              <w:spacing w:after="0"/>
              <w:rPr>
                <w:noProof/>
              </w:rPr>
            </w:pPr>
          </w:p>
        </w:tc>
        <w:tc>
          <w:tcPr>
            <w:tcW w:w="2044" w:type="dxa"/>
            <w:gridSpan w:val="2"/>
            <w:tcBorders>
              <w:left w:val="nil"/>
            </w:tcBorders>
          </w:tcPr>
          <w:p w14:paraId="07B035D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E0ECE6E" w14:textId="77777777" w:rsidR="00677F51" w:rsidRPr="00A574C7" w:rsidRDefault="00677F51" w:rsidP="003A14AD">
            <w:pPr>
              <w:keepNext/>
              <w:spacing w:after="0"/>
              <w:rPr>
                <w:noProof/>
              </w:rPr>
            </w:pPr>
            <w:r w:rsidRPr="00A574C7">
              <w:rPr>
                <w:noProof/>
              </w:rPr>
              <w:t xml:space="preserve">   |</w:t>
            </w:r>
          </w:p>
        </w:tc>
      </w:tr>
      <w:tr w:rsidR="00677F51" w:rsidRPr="00A574C7" w14:paraId="08B76845" w14:textId="77777777">
        <w:trPr>
          <w:gridAfter w:val="1"/>
          <w:wAfter w:w="592" w:type="dxa"/>
          <w:jc w:val="center"/>
        </w:trPr>
        <w:tc>
          <w:tcPr>
            <w:tcW w:w="212" w:type="dxa"/>
            <w:tcBorders>
              <w:left w:val="single" w:sz="6" w:space="0" w:color="auto"/>
              <w:right w:val="single" w:sz="6" w:space="0" w:color="auto"/>
            </w:tcBorders>
          </w:tcPr>
          <w:p w14:paraId="742802B1" w14:textId="77777777" w:rsidR="00677F51" w:rsidRPr="00A574C7" w:rsidRDefault="00677F51" w:rsidP="003A14AD">
            <w:pPr>
              <w:keepNext/>
              <w:spacing w:after="0"/>
              <w:rPr>
                <w:noProof/>
              </w:rPr>
            </w:pPr>
          </w:p>
        </w:tc>
        <w:tc>
          <w:tcPr>
            <w:tcW w:w="453" w:type="dxa"/>
            <w:tcBorders>
              <w:left w:val="nil"/>
            </w:tcBorders>
          </w:tcPr>
          <w:p w14:paraId="3DFC38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00FD460" w14:textId="77777777" w:rsidR="00677F51" w:rsidRPr="00A574C7" w:rsidRDefault="00677F51" w:rsidP="003A14AD">
            <w:pPr>
              <w:keepNext/>
              <w:spacing w:after="0"/>
              <w:rPr>
                <w:noProof/>
              </w:rPr>
            </w:pPr>
          </w:p>
        </w:tc>
        <w:tc>
          <w:tcPr>
            <w:tcW w:w="946" w:type="dxa"/>
            <w:gridSpan w:val="2"/>
            <w:tcBorders>
              <w:left w:val="nil"/>
            </w:tcBorders>
          </w:tcPr>
          <w:p w14:paraId="4A532CDC"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3ECC06C" w14:textId="77777777" w:rsidR="00677F51" w:rsidRPr="00A574C7" w:rsidRDefault="00677F51" w:rsidP="003A14AD">
            <w:pPr>
              <w:keepNext/>
              <w:spacing w:after="0"/>
              <w:rPr>
                <w:noProof/>
              </w:rPr>
            </w:pPr>
            <w:r w:rsidRPr="00A574C7">
              <w:rPr>
                <w:noProof/>
              </w:rPr>
              <w:t>_|_</w:t>
            </w:r>
          </w:p>
        </w:tc>
        <w:tc>
          <w:tcPr>
            <w:tcW w:w="1276" w:type="dxa"/>
            <w:gridSpan w:val="2"/>
            <w:tcBorders>
              <w:left w:val="nil"/>
            </w:tcBorders>
          </w:tcPr>
          <w:p w14:paraId="5C9EDA88"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55327171" w14:textId="77777777" w:rsidR="00677F51" w:rsidRPr="00A574C7" w:rsidRDefault="00677F51" w:rsidP="003A14AD">
            <w:pPr>
              <w:keepNext/>
              <w:spacing w:after="0"/>
              <w:rPr>
                <w:noProof/>
              </w:rPr>
            </w:pPr>
          </w:p>
        </w:tc>
        <w:tc>
          <w:tcPr>
            <w:tcW w:w="731" w:type="dxa"/>
            <w:tcBorders>
              <w:left w:val="nil"/>
            </w:tcBorders>
          </w:tcPr>
          <w:p w14:paraId="0B36D45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517C0037" w14:textId="77777777" w:rsidR="00677F51" w:rsidRPr="00A574C7" w:rsidRDefault="00677F51" w:rsidP="003A14AD">
            <w:pPr>
              <w:keepNext/>
              <w:spacing w:after="0"/>
              <w:rPr>
                <w:noProof/>
              </w:rPr>
            </w:pPr>
          </w:p>
        </w:tc>
        <w:tc>
          <w:tcPr>
            <w:tcW w:w="425" w:type="dxa"/>
            <w:gridSpan w:val="2"/>
            <w:tcBorders>
              <w:left w:val="nil"/>
            </w:tcBorders>
          </w:tcPr>
          <w:p w14:paraId="1D21213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02F4CC" w14:textId="77777777" w:rsidR="00677F51" w:rsidRPr="00A574C7" w:rsidRDefault="00677F51" w:rsidP="003A14AD">
            <w:pPr>
              <w:keepNext/>
              <w:spacing w:after="0"/>
              <w:rPr>
                <w:noProof/>
              </w:rPr>
            </w:pPr>
          </w:p>
        </w:tc>
        <w:tc>
          <w:tcPr>
            <w:tcW w:w="2044" w:type="dxa"/>
            <w:gridSpan w:val="2"/>
            <w:tcBorders>
              <w:left w:val="nil"/>
            </w:tcBorders>
          </w:tcPr>
          <w:p w14:paraId="5B75FF17"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58C7EC0C" w14:textId="77777777" w:rsidR="00677F51" w:rsidRPr="00A574C7" w:rsidRDefault="00677F51" w:rsidP="003A14AD">
            <w:pPr>
              <w:keepNext/>
              <w:spacing w:after="0"/>
              <w:rPr>
                <w:noProof/>
              </w:rPr>
            </w:pPr>
            <w:r w:rsidRPr="00A574C7">
              <w:rPr>
                <w:noProof/>
              </w:rPr>
              <w:t xml:space="preserve">   |</w:t>
            </w:r>
          </w:p>
        </w:tc>
      </w:tr>
      <w:tr w:rsidR="00677F51" w:rsidRPr="00A574C7" w14:paraId="3B26C9F0" w14:textId="77777777">
        <w:trPr>
          <w:gridAfter w:val="1"/>
          <w:wAfter w:w="592" w:type="dxa"/>
          <w:jc w:val="center"/>
        </w:trPr>
        <w:tc>
          <w:tcPr>
            <w:tcW w:w="212" w:type="dxa"/>
            <w:tcBorders>
              <w:left w:val="single" w:sz="6" w:space="0" w:color="auto"/>
              <w:right w:val="single" w:sz="6" w:space="0" w:color="auto"/>
            </w:tcBorders>
          </w:tcPr>
          <w:p w14:paraId="7F27E5B8" w14:textId="77777777" w:rsidR="00677F51" w:rsidRPr="00A574C7" w:rsidRDefault="00677F51" w:rsidP="003A14AD">
            <w:pPr>
              <w:keepNext/>
              <w:spacing w:after="0"/>
              <w:rPr>
                <w:noProof/>
              </w:rPr>
            </w:pPr>
          </w:p>
        </w:tc>
        <w:tc>
          <w:tcPr>
            <w:tcW w:w="453" w:type="dxa"/>
            <w:tcBorders>
              <w:left w:val="nil"/>
            </w:tcBorders>
          </w:tcPr>
          <w:p w14:paraId="38A4CF1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5A85F2C" w14:textId="77777777" w:rsidR="00677F51" w:rsidRPr="00A574C7" w:rsidRDefault="00677F51" w:rsidP="003A14AD">
            <w:pPr>
              <w:keepNext/>
              <w:spacing w:after="0"/>
              <w:rPr>
                <w:noProof/>
              </w:rPr>
            </w:pPr>
          </w:p>
        </w:tc>
        <w:tc>
          <w:tcPr>
            <w:tcW w:w="2641" w:type="dxa"/>
            <w:gridSpan w:val="5"/>
            <w:tcBorders>
              <w:left w:val="nil"/>
            </w:tcBorders>
          </w:tcPr>
          <w:p w14:paraId="4757E3F7" w14:textId="77777777" w:rsidR="00677F51" w:rsidRPr="00A574C7" w:rsidRDefault="00677F51" w:rsidP="003A14AD">
            <w:pPr>
              <w:keepNext/>
              <w:spacing w:after="0"/>
              <w:rPr>
                <w:noProof/>
              </w:rPr>
            </w:pPr>
            <w:r w:rsidRPr="00A574C7">
              <w:rPr>
                <w:noProof/>
              </w:rPr>
              <w:t>NOTIFY_REQ (NCH)</w:t>
            </w:r>
          </w:p>
        </w:tc>
        <w:tc>
          <w:tcPr>
            <w:tcW w:w="432" w:type="dxa"/>
            <w:tcBorders>
              <w:left w:val="single" w:sz="6" w:space="0" w:color="auto"/>
              <w:right w:val="single" w:sz="6" w:space="0" w:color="auto"/>
            </w:tcBorders>
          </w:tcPr>
          <w:p w14:paraId="11D1516D" w14:textId="77777777" w:rsidR="00677F51" w:rsidRPr="00A574C7" w:rsidRDefault="00677F51" w:rsidP="003A14AD">
            <w:pPr>
              <w:keepNext/>
              <w:spacing w:after="0"/>
              <w:rPr>
                <w:noProof/>
              </w:rPr>
            </w:pPr>
          </w:p>
        </w:tc>
        <w:tc>
          <w:tcPr>
            <w:tcW w:w="3745" w:type="dxa"/>
            <w:gridSpan w:val="8"/>
            <w:tcBorders>
              <w:left w:val="nil"/>
            </w:tcBorders>
          </w:tcPr>
          <w:p w14:paraId="262D7C2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005E19" w14:textId="77777777" w:rsidR="00677F51" w:rsidRPr="00A574C7" w:rsidRDefault="00677F51" w:rsidP="003A14AD">
            <w:pPr>
              <w:keepNext/>
              <w:spacing w:after="0"/>
              <w:rPr>
                <w:noProof/>
              </w:rPr>
            </w:pPr>
            <w:r w:rsidRPr="00A574C7">
              <w:rPr>
                <w:noProof/>
              </w:rPr>
              <w:t xml:space="preserve">   |</w:t>
            </w:r>
          </w:p>
        </w:tc>
      </w:tr>
      <w:tr w:rsidR="00677F51" w:rsidRPr="00A574C7" w14:paraId="5C9F5313" w14:textId="77777777">
        <w:trPr>
          <w:gridAfter w:val="1"/>
          <w:wAfter w:w="592" w:type="dxa"/>
          <w:jc w:val="center"/>
        </w:trPr>
        <w:tc>
          <w:tcPr>
            <w:tcW w:w="212" w:type="dxa"/>
            <w:tcBorders>
              <w:left w:val="single" w:sz="6" w:space="0" w:color="auto"/>
              <w:right w:val="single" w:sz="6" w:space="0" w:color="auto"/>
            </w:tcBorders>
          </w:tcPr>
          <w:p w14:paraId="5A1DC265" w14:textId="77777777" w:rsidR="00677F51" w:rsidRPr="00A574C7" w:rsidRDefault="00677F51" w:rsidP="003A14AD">
            <w:pPr>
              <w:keepNext/>
              <w:spacing w:after="0"/>
              <w:rPr>
                <w:noProof/>
              </w:rPr>
            </w:pPr>
          </w:p>
        </w:tc>
        <w:tc>
          <w:tcPr>
            <w:tcW w:w="453" w:type="dxa"/>
            <w:tcBorders>
              <w:left w:val="nil"/>
            </w:tcBorders>
          </w:tcPr>
          <w:p w14:paraId="42B77E1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46D6405" w14:textId="77777777" w:rsidR="00677F51" w:rsidRPr="00A574C7" w:rsidRDefault="00677F51" w:rsidP="003A14AD">
            <w:pPr>
              <w:keepNext/>
              <w:spacing w:after="0"/>
              <w:rPr>
                <w:noProof/>
              </w:rPr>
            </w:pPr>
          </w:p>
        </w:tc>
        <w:tc>
          <w:tcPr>
            <w:tcW w:w="946" w:type="dxa"/>
            <w:gridSpan w:val="2"/>
            <w:tcBorders>
              <w:left w:val="nil"/>
            </w:tcBorders>
          </w:tcPr>
          <w:p w14:paraId="43A2CC9D"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579070BC" w14:textId="77777777" w:rsidR="00677F51" w:rsidRPr="00A574C7" w:rsidRDefault="00677F51" w:rsidP="003A14AD">
            <w:pPr>
              <w:keepNext/>
              <w:spacing w:after="0"/>
              <w:rPr>
                <w:noProof/>
              </w:rPr>
            </w:pPr>
          </w:p>
        </w:tc>
        <w:tc>
          <w:tcPr>
            <w:tcW w:w="1276" w:type="dxa"/>
            <w:gridSpan w:val="2"/>
            <w:tcBorders>
              <w:left w:val="nil"/>
            </w:tcBorders>
          </w:tcPr>
          <w:p w14:paraId="5B41C3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508F677" w14:textId="77777777" w:rsidR="00677F51" w:rsidRPr="00A574C7" w:rsidRDefault="00677F51" w:rsidP="003A14AD">
            <w:pPr>
              <w:keepNext/>
              <w:spacing w:after="0"/>
              <w:rPr>
                <w:noProof/>
              </w:rPr>
            </w:pPr>
          </w:p>
        </w:tc>
        <w:tc>
          <w:tcPr>
            <w:tcW w:w="731" w:type="dxa"/>
            <w:tcBorders>
              <w:left w:val="nil"/>
            </w:tcBorders>
          </w:tcPr>
          <w:p w14:paraId="43E3EB2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9C017CC" w14:textId="77777777" w:rsidR="00677F51" w:rsidRPr="00A574C7" w:rsidRDefault="00677F51" w:rsidP="003A14AD">
            <w:pPr>
              <w:keepNext/>
              <w:spacing w:after="0"/>
              <w:rPr>
                <w:noProof/>
              </w:rPr>
            </w:pPr>
          </w:p>
        </w:tc>
        <w:tc>
          <w:tcPr>
            <w:tcW w:w="425" w:type="dxa"/>
            <w:gridSpan w:val="2"/>
            <w:tcBorders>
              <w:left w:val="nil"/>
            </w:tcBorders>
          </w:tcPr>
          <w:p w14:paraId="795DB988"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A3A11A" w14:textId="77777777" w:rsidR="00677F51" w:rsidRPr="00A574C7" w:rsidRDefault="00677F51" w:rsidP="003A14AD">
            <w:pPr>
              <w:keepNext/>
              <w:spacing w:after="0"/>
              <w:rPr>
                <w:noProof/>
              </w:rPr>
            </w:pPr>
          </w:p>
        </w:tc>
        <w:tc>
          <w:tcPr>
            <w:tcW w:w="2044" w:type="dxa"/>
            <w:gridSpan w:val="2"/>
            <w:tcBorders>
              <w:left w:val="nil"/>
            </w:tcBorders>
          </w:tcPr>
          <w:p w14:paraId="6F681E4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85FC1ED" w14:textId="77777777" w:rsidR="00677F51" w:rsidRPr="00A574C7" w:rsidRDefault="00677F51" w:rsidP="003A14AD">
            <w:pPr>
              <w:keepNext/>
              <w:spacing w:after="0"/>
              <w:rPr>
                <w:noProof/>
              </w:rPr>
            </w:pPr>
            <w:r w:rsidRPr="00A574C7">
              <w:rPr>
                <w:noProof/>
              </w:rPr>
              <w:t xml:space="preserve">   |</w:t>
            </w:r>
          </w:p>
        </w:tc>
      </w:tr>
      <w:tr w:rsidR="00677F51" w:rsidRPr="00A574C7" w14:paraId="0F873817" w14:textId="77777777">
        <w:trPr>
          <w:gridAfter w:val="1"/>
          <w:wAfter w:w="592" w:type="dxa"/>
          <w:jc w:val="center"/>
        </w:trPr>
        <w:tc>
          <w:tcPr>
            <w:tcW w:w="212" w:type="dxa"/>
            <w:tcBorders>
              <w:left w:val="single" w:sz="6" w:space="0" w:color="auto"/>
              <w:right w:val="single" w:sz="6" w:space="0" w:color="auto"/>
            </w:tcBorders>
          </w:tcPr>
          <w:p w14:paraId="6742DFA9" w14:textId="77777777" w:rsidR="00677F51" w:rsidRPr="00A574C7" w:rsidRDefault="00677F51" w:rsidP="003A14AD">
            <w:pPr>
              <w:keepNext/>
              <w:spacing w:after="0"/>
              <w:rPr>
                <w:noProof/>
              </w:rPr>
            </w:pPr>
          </w:p>
        </w:tc>
        <w:tc>
          <w:tcPr>
            <w:tcW w:w="453" w:type="dxa"/>
            <w:tcBorders>
              <w:left w:val="nil"/>
            </w:tcBorders>
          </w:tcPr>
          <w:p w14:paraId="0B8B357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8F766A" w14:textId="77777777" w:rsidR="00677F51" w:rsidRPr="00A574C7" w:rsidRDefault="00677F51" w:rsidP="003A14AD">
            <w:pPr>
              <w:keepNext/>
              <w:spacing w:after="0"/>
              <w:rPr>
                <w:noProof/>
              </w:rPr>
            </w:pPr>
          </w:p>
        </w:tc>
        <w:tc>
          <w:tcPr>
            <w:tcW w:w="946" w:type="dxa"/>
            <w:gridSpan w:val="2"/>
            <w:tcBorders>
              <w:left w:val="nil"/>
            </w:tcBorders>
          </w:tcPr>
          <w:p w14:paraId="78BEAC5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5E5FB0A" w14:textId="77777777" w:rsidR="00677F51" w:rsidRPr="00A574C7" w:rsidRDefault="00677F51" w:rsidP="003A14AD">
            <w:pPr>
              <w:keepNext/>
              <w:spacing w:after="0"/>
              <w:rPr>
                <w:noProof/>
              </w:rPr>
            </w:pPr>
          </w:p>
        </w:tc>
        <w:tc>
          <w:tcPr>
            <w:tcW w:w="1276" w:type="dxa"/>
            <w:gridSpan w:val="2"/>
            <w:tcBorders>
              <w:left w:val="nil"/>
            </w:tcBorders>
          </w:tcPr>
          <w:p w14:paraId="22DC977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3AB41C5" w14:textId="77777777" w:rsidR="00677F51" w:rsidRPr="00A574C7" w:rsidRDefault="00677F51" w:rsidP="003A14AD">
            <w:pPr>
              <w:keepNext/>
              <w:spacing w:after="0"/>
              <w:rPr>
                <w:noProof/>
              </w:rPr>
            </w:pPr>
          </w:p>
        </w:tc>
        <w:tc>
          <w:tcPr>
            <w:tcW w:w="731" w:type="dxa"/>
            <w:tcBorders>
              <w:left w:val="nil"/>
            </w:tcBorders>
          </w:tcPr>
          <w:p w14:paraId="5C06C30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A741685" w14:textId="77777777" w:rsidR="00677F51" w:rsidRPr="00A574C7" w:rsidRDefault="00677F51" w:rsidP="003A14AD">
            <w:pPr>
              <w:keepNext/>
              <w:spacing w:after="0"/>
              <w:rPr>
                <w:noProof/>
              </w:rPr>
            </w:pPr>
          </w:p>
        </w:tc>
        <w:tc>
          <w:tcPr>
            <w:tcW w:w="425" w:type="dxa"/>
            <w:gridSpan w:val="2"/>
            <w:tcBorders>
              <w:left w:val="nil"/>
            </w:tcBorders>
          </w:tcPr>
          <w:p w14:paraId="2290AA4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E16E50" w14:textId="77777777" w:rsidR="00677F51" w:rsidRPr="00A574C7" w:rsidRDefault="00677F51" w:rsidP="003A14AD">
            <w:pPr>
              <w:keepNext/>
              <w:spacing w:after="0"/>
              <w:rPr>
                <w:noProof/>
              </w:rPr>
            </w:pPr>
          </w:p>
        </w:tc>
        <w:tc>
          <w:tcPr>
            <w:tcW w:w="2044" w:type="dxa"/>
            <w:gridSpan w:val="2"/>
            <w:tcBorders>
              <w:left w:val="nil"/>
            </w:tcBorders>
          </w:tcPr>
          <w:p w14:paraId="3D51CAF4"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5E3CEF5" w14:textId="77777777" w:rsidR="00677F51" w:rsidRPr="00A574C7" w:rsidRDefault="00677F51" w:rsidP="003A14AD">
            <w:pPr>
              <w:keepNext/>
              <w:spacing w:after="0"/>
              <w:rPr>
                <w:noProof/>
              </w:rPr>
            </w:pPr>
            <w:r w:rsidRPr="00A574C7">
              <w:rPr>
                <w:noProof/>
              </w:rPr>
              <w:t xml:space="preserve">   |</w:t>
            </w:r>
          </w:p>
        </w:tc>
      </w:tr>
      <w:tr w:rsidR="00677F51" w:rsidRPr="00A574C7" w14:paraId="77A3704A" w14:textId="77777777">
        <w:trPr>
          <w:gridAfter w:val="1"/>
          <w:wAfter w:w="592" w:type="dxa"/>
          <w:jc w:val="center"/>
        </w:trPr>
        <w:tc>
          <w:tcPr>
            <w:tcW w:w="212" w:type="dxa"/>
            <w:tcBorders>
              <w:left w:val="single" w:sz="6" w:space="0" w:color="auto"/>
              <w:right w:val="single" w:sz="6" w:space="0" w:color="auto"/>
            </w:tcBorders>
          </w:tcPr>
          <w:p w14:paraId="517F8ED7" w14:textId="77777777" w:rsidR="00677F51" w:rsidRPr="00A574C7" w:rsidRDefault="00677F51" w:rsidP="003A14AD">
            <w:pPr>
              <w:keepNext/>
              <w:spacing w:after="0"/>
              <w:rPr>
                <w:noProof/>
              </w:rPr>
            </w:pPr>
          </w:p>
        </w:tc>
        <w:tc>
          <w:tcPr>
            <w:tcW w:w="453" w:type="dxa"/>
            <w:tcBorders>
              <w:left w:val="nil"/>
            </w:tcBorders>
          </w:tcPr>
          <w:p w14:paraId="2597A8B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62F7F4B" w14:textId="77777777" w:rsidR="00677F51" w:rsidRPr="00A574C7" w:rsidRDefault="00677F51" w:rsidP="003A14AD">
            <w:pPr>
              <w:keepNext/>
              <w:spacing w:after="0"/>
              <w:rPr>
                <w:noProof/>
              </w:rPr>
            </w:pPr>
          </w:p>
        </w:tc>
        <w:tc>
          <w:tcPr>
            <w:tcW w:w="2641" w:type="dxa"/>
            <w:gridSpan w:val="5"/>
            <w:tcBorders>
              <w:left w:val="nil"/>
            </w:tcBorders>
          </w:tcPr>
          <w:p w14:paraId="273336CA" w14:textId="77777777" w:rsidR="00677F51" w:rsidRPr="00A574C7" w:rsidRDefault="00677F51" w:rsidP="003A14AD">
            <w:pPr>
              <w:keepNext/>
              <w:spacing w:after="0"/>
              <w:rPr>
                <w:noProof/>
              </w:rPr>
            </w:pPr>
            <w:r w:rsidRPr="00A574C7">
              <w:rPr>
                <w:noProof/>
              </w:rPr>
              <w:t xml:space="preserve">NOTIFY_REQ </w:t>
            </w:r>
            <w:r w:rsidR="00E56D15" w:rsidRPr="00A574C7">
              <w:rPr>
                <w:noProof/>
              </w:rPr>
              <w:t>FACCH</w:t>
            </w:r>
            <w:r w:rsidRPr="00A574C7">
              <w:rPr>
                <w:noProof/>
              </w:rPr>
              <w:t>)</w:t>
            </w:r>
          </w:p>
        </w:tc>
        <w:tc>
          <w:tcPr>
            <w:tcW w:w="432" w:type="dxa"/>
            <w:tcBorders>
              <w:left w:val="single" w:sz="6" w:space="0" w:color="auto"/>
              <w:right w:val="single" w:sz="6" w:space="0" w:color="auto"/>
            </w:tcBorders>
          </w:tcPr>
          <w:p w14:paraId="72C9B55A" w14:textId="77777777" w:rsidR="00677F51" w:rsidRPr="00A574C7" w:rsidRDefault="00677F51" w:rsidP="003A14AD">
            <w:pPr>
              <w:keepNext/>
              <w:spacing w:after="0"/>
              <w:rPr>
                <w:noProof/>
              </w:rPr>
            </w:pPr>
          </w:p>
        </w:tc>
        <w:tc>
          <w:tcPr>
            <w:tcW w:w="3745" w:type="dxa"/>
            <w:gridSpan w:val="8"/>
            <w:tcBorders>
              <w:left w:val="nil"/>
            </w:tcBorders>
          </w:tcPr>
          <w:p w14:paraId="3F3F32F5" w14:textId="77777777" w:rsidR="00677F51" w:rsidRPr="00A574C7" w:rsidRDefault="00677F51" w:rsidP="003A14AD">
            <w:pPr>
              <w:keepNext/>
              <w:spacing w:after="0"/>
              <w:rPr>
                <w:noProof/>
              </w:rPr>
            </w:pPr>
            <w:r w:rsidRPr="00A574C7">
              <w:rPr>
                <w:noProof/>
              </w:rPr>
              <w:t>SEND_GROUP_CALL_END_SIGNAL</w:t>
            </w:r>
            <w:r w:rsidR="005102B4" w:rsidRPr="00A574C7">
              <w:rPr>
                <w:noProof/>
              </w:rPr>
              <w:t xml:space="preserve"> (IMSI)</w:t>
            </w:r>
          </w:p>
        </w:tc>
        <w:tc>
          <w:tcPr>
            <w:tcW w:w="422" w:type="dxa"/>
            <w:gridSpan w:val="2"/>
            <w:tcBorders>
              <w:left w:val="single" w:sz="6" w:space="0" w:color="auto"/>
              <w:right w:val="single" w:sz="6" w:space="0" w:color="auto"/>
            </w:tcBorders>
          </w:tcPr>
          <w:p w14:paraId="7692C52E" w14:textId="77777777" w:rsidR="00677F51" w:rsidRPr="00A574C7" w:rsidRDefault="00677F51" w:rsidP="003A14AD">
            <w:pPr>
              <w:keepNext/>
              <w:spacing w:after="0"/>
              <w:rPr>
                <w:noProof/>
              </w:rPr>
            </w:pPr>
            <w:r w:rsidRPr="00A574C7">
              <w:rPr>
                <w:noProof/>
              </w:rPr>
              <w:t xml:space="preserve">   |</w:t>
            </w:r>
          </w:p>
        </w:tc>
      </w:tr>
      <w:tr w:rsidR="00677F51" w:rsidRPr="00A574C7" w14:paraId="7CDD9826" w14:textId="77777777">
        <w:trPr>
          <w:gridAfter w:val="1"/>
          <w:wAfter w:w="592" w:type="dxa"/>
          <w:jc w:val="center"/>
        </w:trPr>
        <w:tc>
          <w:tcPr>
            <w:tcW w:w="212" w:type="dxa"/>
            <w:tcBorders>
              <w:left w:val="single" w:sz="6" w:space="0" w:color="auto"/>
              <w:right w:val="single" w:sz="6" w:space="0" w:color="auto"/>
            </w:tcBorders>
          </w:tcPr>
          <w:p w14:paraId="5417CD61" w14:textId="77777777" w:rsidR="00677F51" w:rsidRPr="00A574C7" w:rsidRDefault="00677F51" w:rsidP="003A14AD">
            <w:pPr>
              <w:keepNext/>
              <w:spacing w:after="0"/>
              <w:rPr>
                <w:noProof/>
              </w:rPr>
            </w:pPr>
          </w:p>
        </w:tc>
        <w:tc>
          <w:tcPr>
            <w:tcW w:w="453" w:type="dxa"/>
            <w:tcBorders>
              <w:left w:val="nil"/>
            </w:tcBorders>
          </w:tcPr>
          <w:p w14:paraId="302EDDE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102B9D6" w14:textId="77777777" w:rsidR="00677F51" w:rsidRPr="00A574C7" w:rsidRDefault="00677F51" w:rsidP="003A14AD">
            <w:pPr>
              <w:keepNext/>
              <w:spacing w:after="0"/>
              <w:rPr>
                <w:noProof/>
              </w:rPr>
            </w:pPr>
          </w:p>
        </w:tc>
        <w:tc>
          <w:tcPr>
            <w:tcW w:w="946" w:type="dxa"/>
            <w:gridSpan w:val="2"/>
            <w:tcBorders>
              <w:left w:val="nil"/>
            </w:tcBorders>
          </w:tcPr>
          <w:p w14:paraId="30A009F4"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06AAACDC" w14:textId="77777777" w:rsidR="00677F51" w:rsidRPr="00A574C7" w:rsidRDefault="00677F51" w:rsidP="003A14AD">
            <w:pPr>
              <w:keepNext/>
              <w:spacing w:after="0"/>
              <w:rPr>
                <w:noProof/>
              </w:rPr>
            </w:pPr>
          </w:p>
        </w:tc>
        <w:tc>
          <w:tcPr>
            <w:tcW w:w="1276" w:type="dxa"/>
            <w:gridSpan w:val="2"/>
            <w:tcBorders>
              <w:left w:val="nil"/>
            </w:tcBorders>
          </w:tcPr>
          <w:p w14:paraId="5CB637E1"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8AA946" w14:textId="77777777" w:rsidR="00677F51" w:rsidRPr="00A574C7" w:rsidRDefault="00677F51" w:rsidP="003A14AD">
            <w:pPr>
              <w:keepNext/>
              <w:spacing w:after="0"/>
              <w:rPr>
                <w:noProof/>
              </w:rPr>
            </w:pPr>
          </w:p>
        </w:tc>
        <w:tc>
          <w:tcPr>
            <w:tcW w:w="3745" w:type="dxa"/>
            <w:gridSpan w:val="8"/>
            <w:tcBorders>
              <w:left w:val="nil"/>
            </w:tcBorders>
          </w:tcPr>
          <w:p w14:paraId="438CC9E8" w14:textId="77777777" w:rsidR="00677F51" w:rsidRPr="00A574C7" w:rsidRDefault="00677F51" w:rsidP="003A14AD">
            <w:pPr>
              <w:keepNext/>
              <w:spacing w:after="0"/>
              <w:rPr>
                <w:noProof/>
              </w:rPr>
            </w:pPr>
            <w:r w:rsidRPr="00A574C7">
              <w:rPr>
                <w:noProof/>
              </w:rPr>
              <w:t>---------------------------------------------------&gt;</w:t>
            </w:r>
          </w:p>
        </w:tc>
        <w:tc>
          <w:tcPr>
            <w:tcW w:w="422" w:type="dxa"/>
            <w:gridSpan w:val="2"/>
            <w:tcBorders>
              <w:left w:val="single" w:sz="6" w:space="0" w:color="auto"/>
              <w:right w:val="single" w:sz="6" w:space="0" w:color="auto"/>
            </w:tcBorders>
          </w:tcPr>
          <w:p w14:paraId="0B2A9D34" w14:textId="77777777" w:rsidR="00677F51" w:rsidRPr="00A574C7" w:rsidRDefault="00677F51" w:rsidP="003A14AD">
            <w:pPr>
              <w:keepNext/>
              <w:spacing w:after="0"/>
              <w:rPr>
                <w:noProof/>
              </w:rPr>
            </w:pPr>
            <w:r w:rsidRPr="00A574C7">
              <w:rPr>
                <w:noProof/>
              </w:rPr>
              <w:t>__|_</w:t>
            </w:r>
          </w:p>
        </w:tc>
      </w:tr>
      <w:tr w:rsidR="00677F51" w:rsidRPr="00A574C7" w14:paraId="43B1F3A9" w14:textId="77777777">
        <w:trPr>
          <w:gridAfter w:val="1"/>
          <w:wAfter w:w="592" w:type="dxa"/>
          <w:jc w:val="center"/>
        </w:trPr>
        <w:tc>
          <w:tcPr>
            <w:tcW w:w="212" w:type="dxa"/>
            <w:tcBorders>
              <w:left w:val="single" w:sz="6" w:space="0" w:color="auto"/>
              <w:right w:val="single" w:sz="6" w:space="0" w:color="auto"/>
            </w:tcBorders>
          </w:tcPr>
          <w:p w14:paraId="5C22D5DA" w14:textId="77777777" w:rsidR="00677F51" w:rsidRPr="00A574C7" w:rsidRDefault="00677F51" w:rsidP="003A14AD">
            <w:pPr>
              <w:keepNext/>
              <w:spacing w:after="0"/>
              <w:rPr>
                <w:noProof/>
              </w:rPr>
            </w:pPr>
          </w:p>
        </w:tc>
        <w:tc>
          <w:tcPr>
            <w:tcW w:w="453" w:type="dxa"/>
            <w:tcBorders>
              <w:left w:val="nil"/>
            </w:tcBorders>
          </w:tcPr>
          <w:p w14:paraId="3F72E35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883D99" w14:textId="77777777" w:rsidR="00677F51" w:rsidRPr="00A574C7" w:rsidRDefault="00677F51" w:rsidP="003A14AD">
            <w:pPr>
              <w:keepNext/>
              <w:spacing w:after="0"/>
              <w:rPr>
                <w:noProof/>
              </w:rPr>
            </w:pPr>
          </w:p>
        </w:tc>
        <w:tc>
          <w:tcPr>
            <w:tcW w:w="946" w:type="dxa"/>
            <w:gridSpan w:val="2"/>
            <w:tcBorders>
              <w:left w:val="nil"/>
            </w:tcBorders>
          </w:tcPr>
          <w:p w14:paraId="46AFEAE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5D27A79" w14:textId="77777777" w:rsidR="00677F51" w:rsidRPr="00A574C7" w:rsidRDefault="00677F51" w:rsidP="003A14AD">
            <w:pPr>
              <w:keepNext/>
              <w:spacing w:after="0"/>
              <w:rPr>
                <w:noProof/>
              </w:rPr>
            </w:pPr>
          </w:p>
        </w:tc>
        <w:tc>
          <w:tcPr>
            <w:tcW w:w="1276" w:type="dxa"/>
            <w:gridSpan w:val="2"/>
            <w:tcBorders>
              <w:left w:val="nil"/>
            </w:tcBorders>
          </w:tcPr>
          <w:p w14:paraId="56B171C3"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0661EB4" w14:textId="77777777" w:rsidR="00677F51" w:rsidRPr="00A574C7" w:rsidRDefault="00677F51" w:rsidP="003A14AD">
            <w:pPr>
              <w:keepNext/>
              <w:spacing w:after="0"/>
              <w:rPr>
                <w:noProof/>
              </w:rPr>
            </w:pPr>
          </w:p>
        </w:tc>
        <w:tc>
          <w:tcPr>
            <w:tcW w:w="731" w:type="dxa"/>
            <w:tcBorders>
              <w:left w:val="nil"/>
            </w:tcBorders>
          </w:tcPr>
          <w:p w14:paraId="18B4C99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AA581FC" w14:textId="77777777" w:rsidR="00677F51" w:rsidRPr="00A574C7" w:rsidRDefault="00677F51" w:rsidP="003A14AD">
            <w:pPr>
              <w:keepNext/>
              <w:spacing w:after="0"/>
              <w:rPr>
                <w:noProof/>
              </w:rPr>
            </w:pPr>
          </w:p>
        </w:tc>
        <w:tc>
          <w:tcPr>
            <w:tcW w:w="425" w:type="dxa"/>
            <w:gridSpan w:val="2"/>
            <w:tcBorders>
              <w:left w:val="nil"/>
            </w:tcBorders>
          </w:tcPr>
          <w:p w14:paraId="6A78973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F4EA7D9" w14:textId="77777777" w:rsidR="00677F51" w:rsidRPr="00A574C7" w:rsidRDefault="00677F51" w:rsidP="003A14AD">
            <w:pPr>
              <w:keepNext/>
              <w:spacing w:after="0"/>
              <w:rPr>
                <w:noProof/>
              </w:rPr>
            </w:pPr>
          </w:p>
        </w:tc>
        <w:tc>
          <w:tcPr>
            <w:tcW w:w="2044" w:type="dxa"/>
            <w:gridSpan w:val="2"/>
            <w:tcBorders>
              <w:left w:val="nil"/>
            </w:tcBorders>
          </w:tcPr>
          <w:p w14:paraId="7789FB8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382959A" w14:textId="77777777" w:rsidR="00677F51" w:rsidRPr="00A574C7" w:rsidRDefault="00677F51" w:rsidP="003A14AD">
            <w:pPr>
              <w:keepNext/>
              <w:spacing w:after="0"/>
              <w:rPr>
                <w:noProof/>
              </w:rPr>
            </w:pPr>
          </w:p>
        </w:tc>
      </w:tr>
      <w:tr w:rsidR="00677F51" w:rsidRPr="00A574C7" w14:paraId="451AE643" w14:textId="77777777">
        <w:trPr>
          <w:gridAfter w:val="1"/>
          <w:wAfter w:w="592" w:type="dxa"/>
          <w:jc w:val="center"/>
        </w:trPr>
        <w:tc>
          <w:tcPr>
            <w:tcW w:w="212" w:type="dxa"/>
            <w:tcBorders>
              <w:left w:val="single" w:sz="6" w:space="0" w:color="auto"/>
              <w:right w:val="single" w:sz="6" w:space="0" w:color="auto"/>
            </w:tcBorders>
          </w:tcPr>
          <w:p w14:paraId="1CDD7583" w14:textId="77777777" w:rsidR="00677F51" w:rsidRPr="00A574C7" w:rsidRDefault="00677F51" w:rsidP="003A14AD">
            <w:pPr>
              <w:keepNext/>
              <w:spacing w:after="0"/>
              <w:rPr>
                <w:noProof/>
              </w:rPr>
            </w:pPr>
          </w:p>
        </w:tc>
        <w:tc>
          <w:tcPr>
            <w:tcW w:w="453" w:type="dxa"/>
            <w:tcBorders>
              <w:left w:val="nil"/>
            </w:tcBorders>
          </w:tcPr>
          <w:p w14:paraId="76F1D144"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F62420" w14:textId="77777777" w:rsidR="00677F51" w:rsidRPr="00A574C7" w:rsidRDefault="00677F51" w:rsidP="003A14AD">
            <w:pPr>
              <w:keepNext/>
              <w:spacing w:after="0"/>
              <w:rPr>
                <w:noProof/>
              </w:rPr>
            </w:pPr>
          </w:p>
        </w:tc>
        <w:tc>
          <w:tcPr>
            <w:tcW w:w="946" w:type="dxa"/>
            <w:gridSpan w:val="2"/>
            <w:tcBorders>
              <w:left w:val="nil"/>
            </w:tcBorders>
          </w:tcPr>
          <w:p w14:paraId="3ED4B45F"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11864B3" w14:textId="77777777" w:rsidR="00677F51" w:rsidRPr="00A574C7" w:rsidRDefault="00677F51" w:rsidP="003A14AD">
            <w:pPr>
              <w:keepNext/>
              <w:spacing w:after="0"/>
              <w:rPr>
                <w:noProof/>
              </w:rPr>
            </w:pPr>
          </w:p>
        </w:tc>
        <w:tc>
          <w:tcPr>
            <w:tcW w:w="1276" w:type="dxa"/>
            <w:gridSpan w:val="2"/>
            <w:tcBorders>
              <w:left w:val="nil"/>
            </w:tcBorders>
          </w:tcPr>
          <w:p w14:paraId="1FDBE5B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098523" w14:textId="77777777" w:rsidR="00677F51" w:rsidRPr="00A574C7" w:rsidRDefault="00677F51" w:rsidP="003A14AD">
            <w:pPr>
              <w:keepNext/>
              <w:spacing w:after="0"/>
              <w:rPr>
                <w:noProof/>
              </w:rPr>
            </w:pPr>
          </w:p>
        </w:tc>
        <w:tc>
          <w:tcPr>
            <w:tcW w:w="731" w:type="dxa"/>
            <w:tcBorders>
              <w:left w:val="nil"/>
            </w:tcBorders>
          </w:tcPr>
          <w:p w14:paraId="5245704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F082B8" w14:textId="77777777" w:rsidR="00677F51" w:rsidRPr="00A574C7" w:rsidRDefault="00677F51" w:rsidP="003A14AD">
            <w:pPr>
              <w:keepNext/>
              <w:spacing w:after="0"/>
              <w:rPr>
                <w:noProof/>
              </w:rPr>
            </w:pPr>
          </w:p>
        </w:tc>
        <w:tc>
          <w:tcPr>
            <w:tcW w:w="425" w:type="dxa"/>
            <w:gridSpan w:val="2"/>
            <w:tcBorders>
              <w:left w:val="nil"/>
            </w:tcBorders>
          </w:tcPr>
          <w:p w14:paraId="41D3B88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25A7A77" w14:textId="77777777" w:rsidR="00677F51" w:rsidRPr="00A574C7" w:rsidRDefault="00677F51" w:rsidP="003A14AD">
            <w:pPr>
              <w:keepNext/>
              <w:spacing w:after="0"/>
              <w:rPr>
                <w:noProof/>
              </w:rPr>
            </w:pPr>
          </w:p>
        </w:tc>
        <w:tc>
          <w:tcPr>
            <w:tcW w:w="2044" w:type="dxa"/>
            <w:gridSpan w:val="2"/>
            <w:tcBorders>
              <w:left w:val="nil"/>
            </w:tcBorders>
          </w:tcPr>
          <w:p w14:paraId="1419114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0B7C55B" w14:textId="77777777" w:rsidR="00677F51" w:rsidRPr="00A574C7" w:rsidRDefault="00677F51" w:rsidP="003A14AD">
            <w:pPr>
              <w:keepNext/>
              <w:spacing w:after="0"/>
              <w:rPr>
                <w:noProof/>
              </w:rPr>
            </w:pPr>
          </w:p>
        </w:tc>
      </w:tr>
      <w:tr w:rsidR="00677F51" w:rsidRPr="00A574C7" w14:paraId="164F8B93" w14:textId="77777777">
        <w:trPr>
          <w:gridAfter w:val="1"/>
          <w:wAfter w:w="592" w:type="dxa"/>
          <w:jc w:val="center"/>
        </w:trPr>
        <w:tc>
          <w:tcPr>
            <w:tcW w:w="212" w:type="dxa"/>
            <w:tcBorders>
              <w:left w:val="single" w:sz="6" w:space="0" w:color="auto"/>
              <w:right w:val="single" w:sz="6" w:space="0" w:color="auto"/>
            </w:tcBorders>
          </w:tcPr>
          <w:p w14:paraId="340066A4" w14:textId="77777777" w:rsidR="00677F51" w:rsidRPr="00A574C7" w:rsidRDefault="00677F51" w:rsidP="003A14AD">
            <w:pPr>
              <w:keepNext/>
              <w:spacing w:after="0"/>
              <w:rPr>
                <w:noProof/>
              </w:rPr>
            </w:pPr>
          </w:p>
        </w:tc>
        <w:tc>
          <w:tcPr>
            <w:tcW w:w="453" w:type="dxa"/>
            <w:tcBorders>
              <w:left w:val="nil"/>
            </w:tcBorders>
          </w:tcPr>
          <w:p w14:paraId="0E6E74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E7075D4" w14:textId="77777777" w:rsidR="00677F51" w:rsidRPr="00A574C7" w:rsidRDefault="00677F51" w:rsidP="003A14AD">
            <w:pPr>
              <w:keepNext/>
              <w:spacing w:after="0"/>
              <w:rPr>
                <w:noProof/>
              </w:rPr>
            </w:pPr>
          </w:p>
        </w:tc>
        <w:tc>
          <w:tcPr>
            <w:tcW w:w="946" w:type="dxa"/>
            <w:gridSpan w:val="2"/>
            <w:tcBorders>
              <w:left w:val="nil"/>
            </w:tcBorders>
          </w:tcPr>
          <w:p w14:paraId="7B65274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2A0796D" w14:textId="77777777" w:rsidR="00677F51" w:rsidRPr="00A574C7" w:rsidRDefault="00677F51" w:rsidP="003A14AD">
            <w:pPr>
              <w:keepNext/>
              <w:spacing w:after="0"/>
              <w:rPr>
                <w:noProof/>
              </w:rPr>
            </w:pPr>
          </w:p>
        </w:tc>
        <w:tc>
          <w:tcPr>
            <w:tcW w:w="1276" w:type="dxa"/>
            <w:gridSpan w:val="2"/>
            <w:tcBorders>
              <w:left w:val="nil"/>
            </w:tcBorders>
          </w:tcPr>
          <w:p w14:paraId="115F321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C10D6E7" w14:textId="77777777" w:rsidR="00677F51" w:rsidRPr="00A574C7" w:rsidRDefault="00677F51" w:rsidP="003A14AD">
            <w:pPr>
              <w:keepNext/>
              <w:spacing w:after="0"/>
              <w:rPr>
                <w:noProof/>
              </w:rPr>
            </w:pPr>
          </w:p>
        </w:tc>
        <w:tc>
          <w:tcPr>
            <w:tcW w:w="3745" w:type="dxa"/>
            <w:gridSpan w:val="8"/>
            <w:tcBorders>
              <w:left w:val="nil"/>
            </w:tcBorders>
          </w:tcPr>
          <w:p w14:paraId="7D1100C7" w14:textId="77777777" w:rsidR="00677F51" w:rsidRPr="00A574C7" w:rsidRDefault="00677F51" w:rsidP="003A14AD">
            <w:pPr>
              <w:keepNext/>
              <w:spacing w:after="0"/>
              <w:rPr>
                <w:noProof/>
              </w:rPr>
            </w:pPr>
            <w:r w:rsidRPr="00A574C7">
              <w:rPr>
                <w:noProof/>
              </w:rPr>
              <w:t>CONNECT (from MSC-A)</w:t>
            </w:r>
          </w:p>
        </w:tc>
        <w:tc>
          <w:tcPr>
            <w:tcW w:w="422" w:type="dxa"/>
            <w:gridSpan w:val="2"/>
            <w:tcBorders>
              <w:left w:val="single" w:sz="6" w:space="0" w:color="auto"/>
              <w:right w:val="single" w:sz="6" w:space="0" w:color="auto"/>
            </w:tcBorders>
          </w:tcPr>
          <w:p w14:paraId="1057E096" w14:textId="77777777" w:rsidR="00677F51" w:rsidRPr="00A574C7" w:rsidRDefault="00677F51" w:rsidP="003A14AD">
            <w:pPr>
              <w:keepNext/>
              <w:spacing w:after="0"/>
              <w:rPr>
                <w:noProof/>
              </w:rPr>
            </w:pPr>
          </w:p>
        </w:tc>
      </w:tr>
      <w:tr w:rsidR="00677F51" w:rsidRPr="00A574C7" w14:paraId="543FC290" w14:textId="77777777">
        <w:trPr>
          <w:gridAfter w:val="1"/>
          <w:wAfter w:w="592" w:type="dxa"/>
          <w:jc w:val="center"/>
        </w:trPr>
        <w:tc>
          <w:tcPr>
            <w:tcW w:w="212" w:type="dxa"/>
            <w:tcBorders>
              <w:left w:val="single" w:sz="6" w:space="0" w:color="auto"/>
              <w:right w:val="single" w:sz="6" w:space="0" w:color="auto"/>
            </w:tcBorders>
          </w:tcPr>
          <w:p w14:paraId="04AA38E8" w14:textId="77777777" w:rsidR="00677F51" w:rsidRPr="00A574C7" w:rsidRDefault="00677F51" w:rsidP="003A14AD">
            <w:pPr>
              <w:keepNext/>
              <w:spacing w:after="0"/>
              <w:rPr>
                <w:noProof/>
              </w:rPr>
            </w:pPr>
          </w:p>
        </w:tc>
        <w:tc>
          <w:tcPr>
            <w:tcW w:w="453" w:type="dxa"/>
            <w:tcBorders>
              <w:left w:val="nil"/>
            </w:tcBorders>
          </w:tcPr>
          <w:p w14:paraId="1155E01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682BAF5" w14:textId="77777777" w:rsidR="00677F51" w:rsidRPr="00A574C7" w:rsidRDefault="00677F51" w:rsidP="003A14AD">
            <w:pPr>
              <w:keepNext/>
              <w:spacing w:after="0"/>
              <w:rPr>
                <w:noProof/>
              </w:rPr>
            </w:pPr>
          </w:p>
        </w:tc>
        <w:tc>
          <w:tcPr>
            <w:tcW w:w="1365" w:type="dxa"/>
            <w:gridSpan w:val="3"/>
            <w:tcBorders>
              <w:left w:val="nil"/>
              <w:right w:val="single" w:sz="6" w:space="0" w:color="auto"/>
            </w:tcBorders>
          </w:tcPr>
          <w:p w14:paraId="004B125D" w14:textId="77777777" w:rsidR="00677F51" w:rsidRPr="00A574C7" w:rsidRDefault="00677F51" w:rsidP="003A14AD">
            <w:pPr>
              <w:keepNext/>
              <w:spacing w:after="0"/>
              <w:rPr>
                <w:noProof/>
              </w:rPr>
            </w:pPr>
            <w:r w:rsidRPr="00A574C7">
              <w:rPr>
                <w:noProof/>
              </w:rPr>
              <w:t>CONNECT</w:t>
            </w:r>
          </w:p>
        </w:tc>
        <w:tc>
          <w:tcPr>
            <w:tcW w:w="1276" w:type="dxa"/>
            <w:gridSpan w:val="2"/>
            <w:tcBorders>
              <w:left w:val="nil"/>
            </w:tcBorders>
          </w:tcPr>
          <w:p w14:paraId="5B0C269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C316085" w14:textId="77777777" w:rsidR="00677F51" w:rsidRPr="00A574C7" w:rsidRDefault="00677F51" w:rsidP="003A14AD">
            <w:pPr>
              <w:keepNext/>
              <w:spacing w:after="0"/>
              <w:rPr>
                <w:noProof/>
              </w:rPr>
            </w:pPr>
          </w:p>
        </w:tc>
        <w:tc>
          <w:tcPr>
            <w:tcW w:w="3745" w:type="dxa"/>
            <w:gridSpan w:val="8"/>
            <w:tcBorders>
              <w:left w:val="nil"/>
            </w:tcBorders>
          </w:tcPr>
          <w:p w14:paraId="0D50CB9A"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6F9F7B08" w14:textId="77777777" w:rsidR="00677F51" w:rsidRPr="00A574C7" w:rsidRDefault="00677F51" w:rsidP="003A14AD">
            <w:pPr>
              <w:keepNext/>
              <w:spacing w:after="0"/>
              <w:rPr>
                <w:noProof/>
              </w:rPr>
            </w:pPr>
          </w:p>
        </w:tc>
      </w:tr>
      <w:tr w:rsidR="00677F51" w:rsidRPr="00A574C7" w14:paraId="53F22DD9" w14:textId="77777777">
        <w:trPr>
          <w:gridAfter w:val="1"/>
          <w:wAfter w:w="592" w:type="dxa"/>
          <w:jc w:val="center"/>
        </w:trPr>
        <w:tc>
          <w:tcPr>
            <w:tcW w:w="212" w:type="dxa"/>
            <w:tcBorders>
              <w:left w:val="single" w:sz="6" w:space="0" w:color="auto"/>
              <w:right w:val="single" w:sz="6" w:space="0" w:color="auto"/>
            </w:tcBorders>
          </w:tcPr>
          <w:p w14:paraId="2D17F471" w14:textId="77777777" w:rsidR="00677F51" w:rsidRPr="00A574C7" w:rsidRDefault="00677F51" w:rsidP="003A14AD">
            <w:pPr>
              <w:keepNext/>
              <w:spacing w:after="0"/>
              <w:rPr>
                <w:noProof/>
              </w:rPr>
            </w:pPr>
          </w:p>
        </w:tc>
        <w:tc>
          <w:tcPr>
            <w:tcW w:w="3254" w:type="dxa"/>
            <w:gridSpan w:val="8"/>
            <w:tcBorders>
              <w:left w:val="nil"/>
            </w:tcBorders>
          </w:tcPr>
          <w:p w14:paraId="0B095CA2"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1337491" w14:textId="77777777" w:rsidR="00677F51" w:rsidRPr="00A574C7" w:rsidRDefault="00677F51" w:rsidP="003A14AD">
            <w:pPr>
              <w:keepNext/>
              <w:spacing w:after="0"/>
              <w:rPr>
                <w:noProof/>
              </w:rPr>
            </w:pPr>
          </w:p>
        </w:tc>
        <w:tc>
          <w:tcPr>
            <w:tcW w:w="731" w:type="dxa"/>
            <w:tcBorders>
              <w:left w:val="nil"/>
            </w:tcBorders>
          </w:tcPr>
          <w:p w14:paraId="2E0B9D9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AA800F" w14:textId="77777777" w:rsidR="00677F51" w:rsidRPr="00A574C7" w:rsidRDefault="00677F51" w:rsidP="003A14AD">
            <w:pPr>
              <w:keepNext/>
              <w:spacing w:after="0"/>
              <w:rPr>
                <w:noProof/>
              </w:rPr>
            </w:pPr>
          </w:p>
        </w:tc>
        <w:tc>
          <w:tcPr>
            <w:tcW w:w="425" w:type="dxa"/>
            <w:gridSpan w:val="2"/>
            <w:tcBorders>
              <w:left w:val="nil"/>
            </w:tcBorders>
          </w:tcPr>
          <w:p w14:paraId="3DFF6D45"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B0FB98A" w14:textId="77777777" w:rsidR="00677F51" w:rsidRPr="00A574C7" w:rsidRDefault="00677F51" w:rsidP="003A14AD">
            <w:pPr>
              <w:keepNext/>
              <w:spacing w:after="0"/>
              <w:rPr>
                <w:noProof/>
              </w:rPr>
            </w:pPr>
          </w:p>
        </w:tc>
        <w:tc>
          <w:tcPr>
            <w:tcW w:w="2044" w:type="dxa"/>
            <w:gridSpan w:val="2"/>
            <w:tcBorders>
              <w:left w:val="nil"/>
            </w:tcBorders>
          </w:tcPr>
          <w:p w14:paraId="754D873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4A6ADB" w14:textId="77777777" w:rsidR="00677F51" w:rsidRPr="00A574C7" w:rsidRDefault="00677F51" w:rsidP="003A14AD">
            <w:pPr>
              <w:keepNext/>
              <w:spacing w:after="0"/>
              <w:rPr>
                <w:noProof/>
              </w:rPr>
            </w:pPr>
          </w:p>
        </w:tc>
      </w:tr>
      <w:tr w:rsidR="00677F51" w:rsidRPr="00A574C7" w14:paraId="48A4A7AF" w14:textId="77777777">
        <w:trPr>
          <w:gridAfter w:val="1"/>
          <w:wAfter w:w="592" w:type="dxa"/>
          <w:jc w:val="center"/>
        </w:trPr>
        <w:tc>
          <w:tcPr>
            <w:tcW w:w="212" w:type="dxa"/>
            <w:tcBorders>
              <w:left w:val="single" w:sz="6" w:space="0" w:color="auto"/>
              <w:right w:val="single" w:sz="6" w:space="0" w:color="auto"/>
            </w:tcBorders>
          </w:tcPr>
          <w:p w14:paraId="0CD5B2F4" w14:textId="77777777" w:rsidR="00677F51" w:rsidRPr="00A574C7" w:rsidRDefault="00677F51" w:rsidP="003A14AD">
            <w:pPr>
              <w:keepNext/>
              <w:spacing w:after="0"/>
              <w:rPr>
                <w:noProof/>
              </w:rPr>
            </w:pPr>
          </w:p>
        </w:tc>
        <w:tc>
          <w:tcPr>
            <w:tcW w:w="453" w:type="dxa"/>
            <w:tcBorders>
              <w:left w:val="nil"/>
            </w:tcBorders>
          </w:tcPr>
          <w:p w14:paraId="7D3EFB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43BAFCE" w14:textId="77777777" w:rsidR="00677F51" w:rsidRPr="00A574C7" w:rsidRDefault="00677F51" w:rsidP="003A14AD">
            <w:pPr>
              <w:keepNext/>
              <w:spacing w:after="0"/>
              <w:rPr>
                <w:noProof/>
              </w:rPr>
            </w:pPr>
          </w:p>
        </w:tc>
        <w:tc>
          <w:tcPr>
            <w:tcW w:w="946" w:type="dxa"/>
            <w:gridSpan w:val="2"/>
            <w:tcBorders>
              <w:left w:val="nil"/>
            </w:tcBorders>
          </w:tcPr>
          <w:p w14:paraId="30D47556"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1A635B0" w14:textId="77777777" w:rsidR="00677F51" w:rsidRPr="00A574C7" w:rsidRDefault="00677F51" w:rsidP="003A14AD">
            <w:pPr>
              <w:keepNext/>
              <w:spacing w:after="0"/>
              <w:rPr>
                <w:noProof/>
              </w:rPr>
            </w:pPr>
          </w:p>
        </w:tc>
        <w:tc>
          <w:tcPr>
            <w:tcW w:w="1276" w:type="dxa"/>
            <w:gridSpan w:val="2"/>
            <w:tcBorders>
              <w:left w:val="nil"/>
            </w:tcBorders>
          </w:tcPr>
          <w:p w14:paraId="40668BC9"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90D789C" w14:textId="77777777" w:rsidR="00677F51" w:rsidRPr="00A574C7" w:rsidRDefault="00677F51" w:rsidP="003A14AD">
            <w:pPr>
              <w:keepNext/>
              <w:spacing w:after="0"/>
              <w:rPr>
                <w:noProof/>
              </w:rPr>
            </w:pPr>
          </w:p>
        </w:tc>
        <w:tc>
          <w:tcPr>
            <w:tcW w:w="731" w:type="dxa"/>
            <w:tcBorders>
              <w:left w:val="nil"/>
            </w:tcBorders>
          </w:tcPr>
          <w:p w14:paraId="54D8C34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AC93784" w14:textId="77777777" w:rsidR="00677F51" w:rsidRPr="00A574C7" w:rsidRDefault="00677F51" w:rsidP="003A14AD">
            <w:pPr>
              <w:keepNext/>
              <w:spacing w:after="0"/>
              <w:rPr>
                <w:noProof/>
              </w:rPr>
            </w:pPr>
          </w:p>
        </w:tc>
        <w:tc>
          <w:tcPr>
            <w:tcW w:w="425" w:type="dxa"/>
            <w:gridSpan w:val="2"/>
            <w:tcBorders>
              <w:left w:val="nil"/>
            </w:tcBorders>
          </w:tcPr>
          <w:p w14:paraId="346394E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5516FF" w14:textId="77777777" w:rsidR="00677F51" w:rsidRPr="00A574C7" w:rsidRDefault="00677F51" w:rsidP="003A14AD">
            <w:pPr>
              <w:keepNext/>
              <w:spacing w:after="0"/>
              <w:rPr>
                <w:noProof/>
              </w:rPr>
            </w:pPr>
          </w:p>
        </w:tc>
        <w:tc>
          <w:tcPr>
            <w:tcW w:w="2044" w:type="dxa"/>
            <w:gridSpan w:val="2"/>
            <w:tcBorders>
              <w:left w:val="nil"/>
            </w:tcBorders>
          </w:tcPr>
          <w:p w14:paraId="3A6018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A1FE47" w14:textId="77777777" w:rsidR="00677F51" w:rsidRPr="00A574C7" w:rsidRDefault="00677F51" w:rsidP="003A14AD">
            <w:pPr>
              <w:keepNext/>
              <w:spacing w:after="0"/>
              <w:rPr>
                <w:noProof/>
              </w:rPr>
            </w:pPr>
          </w:p>
        </w:tc>
      </w:tr>
      <w:tr w:rsidR="00677F51" w:rsidRPr="00A574C7" w14:paraId="06E02472" w14:textId="77777777">
        <w:trPr>
          <w:gridAfter w:val="1"/>
          <w:wAfter w:w="592" w:type="dxa"/>
          <w:jc w:val="center"/>
        </w:trPr>
        <w:tc>
          <w:tcPr>
            <w:tcW w:w="212" w:type="dxa"/>
            <w:tcBorders>
              <w:left w:val="single" w:sz="6" w:space="0" w:color="auto"/>
              <w:right w:val="single" w:sz="6" w:space="0" w:color="auto"/>
            </w:tcBorders>
          </w:tcPr>
          <w:p w14:paraId="6FC1BFC2" w14:textId="77777777" w:rsidR="00677F51" w:rsidRPr="00A574C7" w:rsidRDefault="00677F51" w:rsidP="003A14AD">
            <w:pPr>
              <w:keepNext/>
              <w:spacing w:after="0"/>
              <w:rPr>
                <w:noProof/>
              </w:rPr>
            </w:pPr>
          </w:p>
        </w:tc>
        <w:tc>
          <w:tcPr>
            <w:tcW w:w="453" w:type="dxa"/>
            <w:tcBorders>
              <w:left w:val="nil"/>
            </w:tcBorders>
          </w:tcPr>
          <w:p w14:paraId="76E677D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290C223" w14:textId="77777777" w:rsidR="00677F51" w:rsidRPr="00A574C7" w:rsidRDefault="00677F51" w:rsidP="003A14AD">
            <w:pPr>
              <w:keepNext/>
              <w:spacing w:after="0"/>
              <w:rPr>
                <w:noProof/>
              </w:rPr>
            </w:pPr>
          </w:p>
        </w:tc>
        <w:tc>
          <w:tcPr>
            <w:tcW w:w="3073" w:type="dxa"/>
            <w:gridSpan w:val="6"/>
            <w:tcBorders>
              <w:left w:val="nil"/>
              <w:right w:val="single" w:sz="6" w:space="0" w:color="auto"/>
            </w:tcBorders>
          </w:tcPr>
          <w:p w14:paraId="06746766" w14:textId="77777777" w:rsidR="00677F51" w:rsidRPr="00A574C7" w:rsidRDefault="00677F51" w:rsidP="003A14AD">
            <w:pPr>
              <w:keepNext/>
              <w:spacing w:after="0"/>
              <w:rPr>
                <w:noProof/>
              </w:rPr>
            </w:pPr>
            <w:r w:rsidRPr="00A574C7">
              <w:rPr>
                <w:noProof/>
              </w:rPr>
              <w:t>PERIODIC NOTIF_REQ (NCH)</w:t>
            </w:r>
          </w:p>
        </w:tc>
        <w:tc>
          <w:tcPr>
            <w:tcW w:w="731" w:type="dxa"/>
            <w:tcBorders>
              <w:left w:val="nil"/>
            </w:tcBorders>
          </w:tcPr>
          <w:p w14:paraId="3AAF6DC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124A56" w14:textId="77777777" w:rsidR="00677F51" w:rsidRPr="00A574C7" w:rsidRDefault="00677F51" w:rsidP="003A14AD">
            <w:pPr>
              <w:keepNext/>
              <w:spacing w:after="0"/>
              <w:rPr>
                <w:noProof/>
              </w:rPr>
            </w:pPr>
          </w:p>
        </w:tc>
        <w:tc>
          <w:tcPr>
            <w:tcW w:w="425" w:type="dxa"/>
            <w:gridSpan w:val="2"/>
            <w:tcBorders>
              <w:left w:val="nil"/>
            </w:tcBorders>
          </w:tcPr>
          <w:p w14:paraId="13BAAFD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F99D67" w14:textId="77777777" w:rsidR="00677F51" w:rsidRPr="00A574C7" w:rsidRDefault="00677F51" w:rsidP="003A14AD">
            <w:pPr>
              <w:keepNext/>
              <w:spacing w:after="0"/>
              <w:rPr>
                <w:noProof/>
              </w:rPr>
            </w:pPr>
          </w:p>
        </w:tc>
        <w:tc>
          <w:tcPr>
            <w:tcW w:w="2044" w:type="dxa"/>
            <w:gridSpan w:val="2"/>
            <w:tcBorders>
              <w:left w:val="nil"/>
            </w:tcBorders>
          </w:tcPr>
          <w:p w14:paraId="32187C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0765678" w14:textId="77777777" w:rsidR="00677F51" w:rsidRPr="00A574C7" w:rsidRDefault="00677F51" w:rsidP="003A14AD">
            <w:pPr>
              <w:keepNext/>
              <w:spacing w:after="0"/>
              <w:rPr>
                <w:noProof/>
              </w:rPr>
            </w:pPr>
          </w:p>
        </w:tc>
      </w:tr>
      <w:tr w:rsidR="00677F51" w:rsidRPr="00A574C7" w14:paraId="7683FAAC" w14:textId="77777777">
        <w:trPr>
          <w:gridAfter w:val="1"/>
          <w:wAfter w:w="592" w:type="dxa"/>
          <w:jc w:val="center"/>
        </w:trPr>
        <w:tc>
          <w:tcPr>
            <w:tcW w:w="212" w:type="dxa"/>
            <w:tcBorders>
              <w:left w:val="single" w:sz="6" w:space="0" w:color="auto"/>
              <w:right w:val="single" w:sz="6" w:space="0" w:color="auto"/>
            </w:tcBorders>
          </w:tcPr>
          <w:p w14:paraId="5FE2DDCA" w14:textId="77777777" w:rsidR="00677F51" w:rsidRPr="00A574C7" w:rsidRDefault="00677F51" w:rsidP="003A14AD">
            <w:pPr>
              <w:keepNext/>
              <w:spacing w:after="0"/>
              <w:rPr>
                <w:noProof/>
              </w:rPr>
            </w:pPr>
          </w:p>
        </w:tc>
        <w:tc>
          <w:tcPr>
            <w:tcW w:w="453" w:type="dxa"/>
            <w:tcBorders>
              <w:left w:val="nil"/>
            </w:tcBorders>
          </w:tcPr>
          <w:p w14:paraId="1D6366F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714695" w14:textId="77777777" w:rsidR="00677F51" w:rsidRPr="00A574C7" w:rsidRDefault="00677F51" w:rsidP="003A14AD">
            <w:pPr>
              <w:keepNext/>
              <w:spacing w:after="0"/>
              <w:rPr>
                <w:noProof/>
              </w:rPr>
            </w:pPr>
          </w:p>
        </w:tc>
        <w:tc>
          <w:tcPr>
            <w:tcW w:w="946" w:type="dxa"/>
            <w:gridSpan w:val="2"/>
            <w:tcBorders>
              <w:left w:val="nil"/>
            </w:tcBorders>
          </w:tcPr>
          <w:p w14:paraId="59AD6E7C"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6D747944" w14:textId="77777777" w:rsidR="00677F51" w:rsidRPr="00A574C7" w:rsidRDefault="00677F51" w:rsidP="003A14AD">
            <w:pPr>
              <w:keepNext/>
              <w:spacing w:after="0"/>
              <w:rPr>
                <w:noProof/>
              </w:rPr>
            </w:pPr>
          </w:p>
        </w:tc>
        <w:tc>
          <w:tcPr>
            <w:tcW w:w="1276" w:type="dxa"/>
            <w:gridSpan w:val="2"/>
            <w:tcBorders>
              <w:left w:val="nil"/>
            </w:tcBorders>
          </w:tcPr>
          <w:p w14:paraId="285D06F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13E0DC84" w14:textId="77777777" w:rsidR="00677F51" w:rsidRPr="00A574C7" w:rsidRDefault="00677F51" w:rsidP="003A14AD">
            <w:pPr>
              <w:keepNext/>
              <w:spacing w:after="0"/>
              <w:rPr>
                <w:noProof/>
              </w:rPr>
            </w:pPr>
          </w:p>
        </w:tc>
        <w:tc>
          <w:tcPr>
            <w:tcW w:w="731" w:type="dxa"/>
            <w:tcBorders>
              <w:left w:val="nil"/>
            </w:tcBorders>
          </w:tcPr>
          <w:p w14:paraId="347882E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43A92C" w14:textId="77777777" w:rsidR="00677F51" w:rsidRPr="00A574C7" w:rsidRDefault="00677F51" w:rsidP="003A14AD">
            <w:pPr>
              <w:keepNext/>
              <w:spacing w:after="0"/>
              <w:rPr>
                <w:noProof/>
              </w:rPr>
            </w:pPr>
          </w:p>
        </w:tc>
        <w:tc>
          <w:tcPr>
            <w:tcW w:w="425" w:type="dxa"/>
            <w:gridSpan w:val="2"/>
            <w:tcBorders>
              <w:left w:val="nil"/>
            </w:tcBorders>
          </w:tcPr>
          <w:p w14:paraId="54BDC61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F662B2B" w14:textId="77777777" w:rsidR="00677F51" w:rsidRPr="00A574C7" w:rsidRDefault="00677F51" w:rsidP="003A14AD">
            <w:pPr>
              <w:keepNext/>
              <w:spacing w:after="0"/>
              <w:rPr>
                <w:noProof/>
              </w:rPr>
            </w:pPr>
          </w:p>
        </w:tc>
        <w:tc>
          <w:tcPr>
            <w:tcW w:w="2044" w:type="dxa"/>
            <w:gridSpan w:val="2"/>
            <w:tcBorders>
              <w:left w:val="nil"/>
            </w:tcBorders>
          </w:tcPr>
          <w:p w14:paraId="5D92C1E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62266881" w14:textId="77777777" w:rsidR="00677F51" w:rsidRPr="00A574C7" w:rsidRDefault="00677F51" w:rsidP="003A14AD">
            <w:pPr>
              <w:keepNext/>
              <w:spacing w:after="0"/>
              <w:rPr>
                <w:noProof/>
              </w:rPr>
            </w:pPr>
          </w:p>
        </w:tc>
      </w:tr>
      <w:tr w:rsidR="00677F51" w:rsidRPr="00A574C7" w14:paraId="02CC029E" w14:textId="77777777">
        <w:trPr>
          <w:gridAfter w:val="1"/>
          <w:wAfter w:w="592" w:type="dxa"/>
          <w:jc w:val="center"/>
        </w:trPr>
        <w:tc>
          <w:tcPr>
            <w:tcW w:w="212" w:type="dxa"/>
            <w:tcBorders>
              <w:left w:val="single" w:sz="6" w:space="0" w:color="auto"/>
              <w:right w:val="single" w:sz="6" w:space="0" w:color="auto"/>
            </w:tcBorders>
          </w:tcPr>
          <w:p w14:paraId="40348235" w14:textId="77777777" w:rsidR="00677F51" w:rsidRPr="00A574C7" w:rsidRDefault="00677F51" w:rsidP="003A14AD">
            <w:pPr>
              <w:keepNext/>
              <w:spacing w:after="0"/>
              <w:rPr>
                <w:noProof/>
              </w:rPr>
            </w:pPr>
          </w:p>
        </w:tc>
        <w:tc>
          <w:tcPr>
            <w:tcW w:w="453" w:type="dxa"/>
            <w:tcBorders>
              <w:left w:val="nil"/>
            </w:tcBorders>
          </w:tcPr>
          <w:p w14:paraId="397410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4A927BC" w14:textId="77777777" w:rsidR="00677F51" w:rsidRPr="00A574C7" w:rsidRDefault="00677F51" w:rsidP="003A14AD">
            <w:pPr>
              <w:keepNext/>
              <w:spacing w:after="0"/>
              <w:rPr>
                <w:noProof/>
              </w:rPr>
            </w:pPr>
          </w:p>
        </w:tc>
        <w:tc>
          <w:tcPr>
            <w:tcW w:w="2641" w:type="dxa"/>
            <w:gridSpan w:val="5"/>
            <w:tcBorders>
              <w:left w:val="nil"/>
            </w:tcBorders>
          </w:tcPr>
          <w:p w14:paraId="58662419" w14:textId="77777777" w:rsidR="00677F51" w:rsidRPr="00A574C7" w:rsidRDefault="00677F51" w:rsidP="003A14AD">
            <w:pPr>
              <w:keepNext/>
              <w:spacing w:after="0"/>
              <w:rPr>
                <w:noProof/>
              </w:rPr>
            </w:pPr>
            <w:r w:rsidRPr="00A574C7">
              <w:rPr>
                <w:noProof/>
              </w:rPr>
              <w:t>Periodic SACCH Info</w:t>
            </w:r>
          </w:p>
        </w:tc>
        <w:tc>
          <w:tcPr>
            <w:tcW w:w="432" w:type="dxa"/>
            <w:tcBorders>
              <w:left w:val="single" w:sz="6" w:space="0" w:color="auto"/>
              <w:right w:val="single" w:sz="6" w:space="0" w:color="auto"/>
            </w:tcBorders>
          </w:tcPr>
          <w:p w14:paraId="6183B3E3" w14:textId="77777777" w:rsidR="00677F51" w:rsidRPr="00A574C7" w:rsidRDefault="00677F51" w:rsidP="003A14AD">
            <w:pPr>
              <w:keepNext/>
              <w:spacing w:after="0"/>
              <w:rPr>
                <w:noProof/>
              </w:rPr>
            </w:pPr>
          </w:p>
        </w:tc>
        <w:tc>
          <w:tcPr>
            <w:tcW w:w="731" w:type="dxa"/>
            <w:tcBorders>
              <w:left w:val="nil"/>
            </w:tcBorders>
          </w:tcPr>
          <w:p w14:paraId="1498FF6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8A0600" w14:textId="77777777" w:rsidR="00677F51" w:rsidRPr="00A574C7" w:rsidRDefault="00677F51" w:rsidP="003A14AD">
            <w:pPr>
              <w:keepNext/>
              <w:spacing w:after="0"/>
              <w:rPr>
                <w:noProof/>
              </w:rPr>
            </w:pPr>
          </w:p>
        </w:tc>
        <w:tc>
          <w:tcPr>
            <w:tcW w:w="425" w:type="dxa"/>
            <w:gridSpan w:val="2"/>
            <w:tcBorders>
              <w:left w:val="nil"/>
            </w:tcBorders>
          </w:tcPr>
          <w:p w14:paraId="66151F11"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355ACAF" w14:textId="77777777" w:rsidR="00677F51" w:rsidRPr="00A574C7" w:rsidRDefault="00677F51" w:rsidP="003A14AD">
            <w:pPr>
              <w:keepNext/>
              <w:spacing w:after="0"/>
              <w:rPr>
                <w:noProof/>
              </w:rPr>
            </w:pPr>
          </w:p>
        </w:tc>
        <w:tc>
          <w:tcPr>
            <w:tcW w:w="2044" w:type="dxa"/>
            <w:gridSpan w:val="2"/>
            <w:tcBorders>
              <w:left w:val="nil"/>
            </w:tcBorders>
          </w:tcPr>
          <w:p w14:paraId="18CEA9CA"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B5479A8" w14:textId="77777777" w:rsidR="00677F51" w:rsidRPr="00A574C7" w:rsidRDefault="00677F51" w:rsidP="003A14AD">
            <w:pPr>
              <w:keepNext/>
              <w:spacing w:after="0"/>
              <w:rPr>
                <w:noProof/>
              </w:rPr>
            </w:pPr>
          </w:p>
        </w:tc>
      </w:tr>
      <w:tr w:rsidR="00677F51" w:rsidRPr="00A574C7" w14:paraId="23FE6543" w14:textId="77777777">
        <w:trPr>
          <w:gridAfter w:val="1"/>
          <w:wAfter w:w="592" w:type="dxa"/>
          <w:jc w:val="center"/>
        </w:trPr>
        <w:tc>
          <w:tcPr>
            <w:tcW w:w="212" w:type="dxa"/>
            <w:tcBorders>
              <w:left w:val="single" w:sz="6" w:space="0" w:color="auto"/>
              <w:right w:val="single" w:sz="6" w:space="0" w:color="auto"/>
            </w:tcBorders>
          </w:tcPr>
          <w:p w14:paraId="678D200B" w14:textId="77777777" w:rsidR="00677F51" w:rsidRPr="00A574C7" w:rsidRDefault="00677F51" w:rsidP="003A14AD">
            <w:pPr>
              <w:keepNext/>
              <w:spacing w:after="0"/>
              <w:rPr>
                <w:noProof/>
              </w:rPr>
            </w:pPr>
          </w:p>
        </w:tc>
        <w:tc>
          <w:tcPr>
            <w:tcW w:w="453" w:type="dxa"/>
            <w:tcBorders>
              <w:left w:val="nil"/>
            </w:tcBorders>
          </w:tcPr>
          <w:p w14:paraId="2C132C2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90A834" w14:textId="77777777" w:rsidR="00677F51" w:rsidRPr="00A574C7" w:rsidRDefault="00677F51" w:rsidP="003A14AD">
            <w:pPr>
              <w:keepNext/>
              <w:spacing w:after="0"/>
              <w:rPr>
                <w:noProof/>
              </w:rPr>
            </w:pPr>
          </w:p>
        </w:tc>
        <w:tc>
          <w:tcPr>
            <w:tcW w:w="946" w:type="dxa"/>
            <w:gridSpan w:val="2"/>
            <w:tcBorders>
              <w:left w:val="nil"/>
            </w:tcBorders>
          </w:tcPr>
          <w:p w14:paraId="2691D84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4226878" w14:textId="77777777" w:rsidR="00677F51" w:rsidRPr="00A574C7" w:rsidRDefault="00677F51" w:rsidP="003A14AD">
            <w:pPr>
              <w:keepNext/>
              <w:spacing w:after="0"/>
              <w:rPr>
                <w:noProof/>
              </w:rPr>
            </w:pPr>
          </w:p>
        </w:tc>
        <w:tc>
          <w:tcPr>
            <w:tcW w:w="1276" w:type="dxa"/>
            <w:gridSpan w:val="2"/>
            <w:tcBorders>
              <w:left w:val="nil"/>
            </w:tcBorders>
          </w:tcPr>
          <w:p w14:paraId="770E8D2C"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44AB910" w14:textId="77777777" w:rsidR="00677F51" w:rsidRPr="00A574C7" w:rsidRDefault="00677F51" w:rsidP="003A14AD">
            <w:pPr>
              <w:keepNext/>
              <w:spacing w:after="0"/>
              <w:rPr>
                <w:noProof/>
              </w:rPr>
            </w:pPr>
          </w:p>
        </w:tc>
        <w:tc>
          <w:tcPr>
            <w:tcW w:w="731" w:type="dxa"/>
            <w:tcBorders>
              <w:left w:val="nil"/>
            </w:tcBorders>
          </w:tcPr>
          <w:p w14:paraId="41AA59D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3F44EAA4" w14:textId="77777777" w:rsidR="00677F51" w:rsidRPr="00A574C7" w:rsidRDefault="00677F51" w:rsidP="003A14AD">
            <w:pPr>
              <w:keepNext/>
              <w:spacing w:after="0"/>
              <w:rPr>
                <w:noProof/>
              </w:rPr>
            </w:pPr>
          </w:p>
        </w:tc>
        <w:tc>
          <w:tcPr>
            <w:tcW w:w="425" w:type="dxa"/>
            <w:gridSpan w:val="2"/>
            <w:tcBorders>
              <w:left w:val="nil"/>
            </w:tcBorders>
          </w:tcPr>
          <w:p w14:paraId="51EA5A23"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690D246" w14:textId="77777777" w:rsidR="00677F51" w:rsidRPr="00A574C7" w:rsidRDefault="00677F51" w:rsidP="003A14AD">
            <w:pPr>
              <w:keepNext/>
              <w:spacing w:after="0"/>
              <w:rPr>
                <w:noProof/>
              </w:rPr>
            </w:pPr>
          </w:p>
        </w:tc>
        <w:tc>
          <w:tcPr>
            <w:tcW w:w="2044" w:type="dxa"/>
            <w:gridSpan w:val="2"/>
            <w:tcBorders>
              <w:left w:val="nil"/>
            </w:tcBorders>
          </w:tcPr>
          <w:p w14:paraId="1CDF8D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755071B" w14:textId="77777777" w:rsidR="00677F51" w:rsidRPr="00A574C7" w:rsidRDefault="00677F51" w:rsidP="003A14AD">
            <w:pPr>
              <w:keepNext/>
              <w:spacing w:after="0"/>
              <w:rPr>
                <w:noProof/>
              </w:rPr>
            </w:pPr>
          </w:p>
        </w:tc>
      </w:tr>
      <w:tr w:rsidR="00677F51" w:rsidRPr="00A574C7" w14:paraId="24DB27E8" w14:textId="77777777">
        <w:trPr>
          <w:gridAfter w:val="1"/>
          <w:wAfter w:w="592" w:type="dxa"/>
          <w:jc w:val="center"/>
        </w:trPr>
        <w:tc>
          <w:tcPr>
            <w:tcW w:w="212" w:type="dxa"/>
            <w:tcBorders>
              <w:left w:val="single" w:sz="6" w:space="0" w:color="auto"/>
              <w:bottom w:val="single" w:sz="6" w:space="0" w:color="auto"/>
              <w:right w:val="single" w:sz="6" w:space="0" w:color="auto"/>
            </w:tcBorders>
          </w:tcPr>
          <w:p w14:paraId="717F75A2" w14:textId="77777777" w:rsidR="00677F51" w:rsidRPr="00A574C7" w:rsidRDefault="00677F51" w:rsidP="003A14AD">
            <w:pPr>
              <w:keepNext/>
              <w:spacing w:after="0"/>
              <w:rPr>
                <w:noProof/>
              </w:rPr>
            </w:pPr>
          </w:p>
        </w:tc>
        <w:tc>
          <w:tcPr>
            <w:tcW w:w="453" w:type="dxa"/>
            <w:tcBorders>
              <w:left w:val="nil"/>
            </w:tcBorders>
          </w:tcPr>
          <w:p w14:paraId="41D0ADD4" w14:textId="77777777" w:rsidR="00677F51" w:rsidRPr="00A574C7" w:rsidRDefault="00677F51" w:rsidP="003A14AD">
            <w:pPr>
              <w:keepNext/>
              <w:spacing w:after="0"/>
              <w:rPr>
                <w:noProof/>
              </w:rPr>
            </w:pPr>
          </w:p>
        </w:tc>
        <w:tc>
          <w:tcPr>
            <w:tcW w:w="160" w:type="dxa"/>
            <w:gridSpan w:val="2"/>
            <w:tcBorders>
              <w:left w:val="single" w:sz="6" w:space="0" w:color="auto"/>
              <w:bottom w:val="single" w:sz="6" w:space="0" w:color="auto"/>
              <w:right w:val="single" w:sz="6" w:space="0" w:color="auto"/>
            </w:tcBorders>
          </w:tcPr>
          <w:p w14:paraId="7DA98018" w14:textId="77777777" w:rsidR="00677F51" w:rsidRPr="00A574C7" w:rsidRDefault="00677F51" w:rsidP="003A14AD">
            <w:pPr>
              <w:keepNext/>
              <w:spacing w:after="0"/>
              <w:rPr>
                <w:noProof/>
              </w:rPr>
            </w:pPr>
          </w:p>
        </w:tc>
        <w:tc>
          <w:tcPr>
            <w:tcW w:w="946" w:type="dxa"/>
            <w:gridSpan w:val="2"/>
            <w:tcBorders>
              <w:left w:val="nil"/>
            </w:tcBorders>
          </w:tcPr>
          <w:p w14:paraId="6AA41001" w14:textId="77777777" w:rsidR="00677F51" w:rsidRPr="00A574C7" w:rsidRDefault="00677F51" w:rsidP="003A14AD">
            <w:pPr>
              <w:keepNext/>
              <w:spacing w:after="0"/>
              <w:rPr>
                <w:noProof/>
              </w:rPr>
            </w:pPr>
          </w:p>
        </w:tc>
        <w:tc>
          <w:tcPr>
            <w:tcW w:w="419" w:type="dxa"/>
            <w:tcBorders>
              <w:left w:val="single" w:sz="6" w:space="0" w:color="auto"/>
              <w:bottom w:val="single" w:sz="6" w:space="0" w:color="auto"/>
              <w:right w:val="single" w:sz="6" w:space="0" w:color="auto"/>
            </w:tcBorders>
          </w:tcPr>
          <w:p w14:paraId="3306D6CC" w14:textId="77777777" w:rsidR="00677F51" w:rsidRPr="00A574C7" w:rsidRDefault="00677F51" w:rsidP="003A14AD">
            <w:pPr>
              <w:keepNext/>
              <w:spacing w:after="0"/>
              <w:rPr>
                <w:noProof/>
              </w:rPr>
            </w:pPr>
          </w:p>
        </w:tc>
        <w:tc>
          <w:tcPr>
            <w:tcW w:w="1276" w:type="dxa"/>
            <w:gridSpan w:val="2"/>
            <w:tcBorders>
              <w:left w:val="nil"/>
            </w:tcBorders>
          </w:tcPr>
          <w:p w14:paraId="286B212F" w14:textId="77777777" w:rsidR="00677F51" w:rsidRPr="00A574C7" w:rsidRDefault="00677F51" w:rsidP="003A14AD">
            <w:pPr>
              <w:keepNext/>
              <w:spacing w:after="0"/>
              <w:rPr>
                <w:noProof/>
              </w:rPr>
            </w:pPr>
          </w:p>
        </w:tc>
        <w:tc>
          <w:tcPr>
            <w:tcW w:w="432" w:type="dxa"/>
            <w:tcBorders>
              <w:left w:val="single" w:sz="6" w:space="0" w:color="auto"/>
              <w:bottom w:val="single" w:sz="6" w:space="0" w:color="auto"/>
              <w:right w:val="single" w:sz="6" w:space="0" w:color="auto"/>
            </w:tcBorders>
          </w:tcPr>
          <w:p w14:paraId="30E4D015" w14:textId="77777777" w:rsidR="00677F51" w:rsidRPr="00A574C7" w:rsidRDefault="00677F51" w:rsidP="003A14AD">
            <w:pPr>
              <w:keepNext/>
              <w:spacing w:after="0"/>
              <w:rPr>
                <w:noProof/>
              </w:rPr>
            </w:pPr>
          </w:p>
        </w:tc>
        <w:tc>
          <w:tcPr>
            <w:tcW w:w="731" w:type="dxa"/>
            <w:tcBorders>
              <w:left w:val="nil"/>
            </w:tcBorders>
          </w:tcPr>
          <w:p w14:paraId="550F7E75" w14:textId="77777777" w:rsidR="00677F51" w:rsidRPr="00A574C7" w:rsidRDefault="00677F51" w:rsidP="003A14AD">
            <w:pPr>
              <w:keepNext/>
              <w:spacing w:after="0"/>
              <w:rPr>
                <w:noProof/>
              </w:rPr>
            </w:pPr>
          </w:p>
        </w:tc>
        <w:tc>
          <w:tcPr>
            <w:tcW w:w="261" w:type="dxa"/>
            <w:gridSpan w:val="2"/>
            <w:tcBorders>
              <w:left w:val="single" w:sz="6" w:space="0" w:color="auto"/>
              <w:bottom w:val="single" w:sz="6" w:space="0" w:color="auto"/>
              <w:right w:val="single" w:sz="6" w:space="0" w:color="auto"/>
            </w:tcBorders>
          </w:tcPr>
          <w:p w14:paraId="4E733D9F" w14:textId="77777777" w:rsidR="00677F51" w:rsidRPr="00A574C7" w:rsidRDefault="00677F51" w:rsidP="003A14AD">
            <w:pPr>
              <w:keepNext/>
              <w:spacing w:after="0"/>
              <w:rPr>
                <w:noProof/>
              </w:rPr>
            </w:pPr>
          </w:p>
        </w:tc>
        <w:tc>
          <w:tcPr>
            <w:tcW w:w="425" w:type="dxa"/>
            <w:gridSpan w:val="2"/>
            <w:tcBorders>
              <w:left w:val="nil"/>
            </w:tcBorders>
          </w:tcPr>
          <w:p w14:paraId="360FE4EA" w14:textId="77777777" w:rsidR="00677F51" w:rsidRPr="00A574C7" w:rsidRDefault="00677F51" w:rsidP="003A14AD">
            <w:pPr>
              <w:keepNext/>
              <w:spacing w:after="0"/>
              <w:rPr>
                <w:noProof/>
              </w:rPr>
            </w:pPr>
          </w:p>
        </w:tc>
        <w:tc>
          <w:tcPr>
            <w:tcW w:w="284" w:type="dxa"/>
            <w:tcBorders>
              <w:left w:val="single" w:sz="6" w:space="0" w:color="auto"/>
              <w:bottom w:val="single" w:sz="6" w:space="0" w:color="auto"/>
              <w:right w:val="single" w:sz="6" w:space="0" w:color="auto"/>
            </w:tcBorders>
          </w:tcPr>
          <w:p w14:paraId="1ACDAAEB" w14:textId="77777777" w:rsidR="00677F51" w:rsidRPr="00A574C7" w:rsidRDefault="00677F51" w:rsidP="003A14AD">
            <w:pPr>
              <w:keepNext/>
              <w:spacing w:after="0"/>
              <w:rPr>
                <w:noProof/>
              </w:rPr>
            </w:pPr>
          </w:p>
        </w:tc>
        <w:tc>
          <w:tcPr>
            <w:tcW w:w="2044" w:type="dxa"/>
            <w:gridSpan w:val="2"/>
            <w:tcBorders>
              <w:left w:val="nil"/>
            </w:tcBorders>
          </w:tcPr>
          <w:p w14:paraId="5F22BEE7" w14:textId="77777777" w:rsidR="00677F51" w:rsidRPr="00A574C7" w:rsidRDefault="00677F51" w:rsidP="003A14AD">
            <w:pPr>
              <w:keepNext/>
              <w:spacing w:after="0"/>
              <w:rPr>
                <w:noProof/>
              </w:rPr>
            </w:pPr>
          </w:p>
        </w:tc>
        <w:tc>
          <w:tcPr>
            <w:tcW w:w="422" w:type="dxa"/>
            <w:gridSpan w:val="2"/>
            <w:tcBorders>
              <w:left w:val="single" w:sz="6" w:space="0" w:color="auto"/>
              <w:bottom w:val="single" w:sz="6" w:space="0" w:color="auto"/>
              <w:right w:val="single" w:sz="6" w:space="0" w:color="auto"/>
            </w:tcBorders>
          </w:tcPr>
          <w:p w14:paraId="53029356" w14:textId="77777777" w:rsidR="00677F51" w:rsidRPr="00A574C7" w:rsidRDefault="00677F51" w:rsidP="003A14AD">
            <w:pPr>
              <w:keepNext/>
              <w:spacing w:after="0"/>
              <w:rPr>
                <w:noProof/>
              </w:rPr>
            </w:pPr>
          </w:p>
        </w:tc>
      </w:tr>
    </w:tbl>
    <w:p w14:paraId="0696A4B5" w14:textId="77777777" w:rsidR="00677F51" w:rsidRPr="00A574C7" w:rsidRDefault="00677F51" w:rsidP="004E1939">
      <w:pPr>
        <w:pStyle w:val="TH"/>
        <w:rPr>
          <w:noProof/>
        </w:rPr>
      </w:pPr>
    </w:p>
    <w:p w14:paraId="5C397AC9" w14:textId="02FECC80"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 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 destination </w:t>
      </w:r>
      <w:r w:rsidR="00F7683E" w:rsidRPr="00A574C7">
        <w:rPr>
          <w:noProof/>
        </w:rPr>
        <w:t xml:space="preserve">service </w:t>
      </w:r>
      <w:r w:rsidRPr="00A574C7">
        <w:rPr>
          <w:noProof/>
        </w:rPr>
        <w:t>subscriber mobile stations;</w:t>
      </w:r>
      <w:r w:rsidRPr="00A574C7">
        <w:rPr>
          <w:noProof/>
        </w:rPr>
        <w:br/>
        <w:t>MSC-A</w:t>
      </w:r>
      <w:r w:rsidRPr="00A574C7">
        <w:rPr>
          <w:noProof/>
        </w:rPr>
        <w:tab/>
        <w:t>= anchor MSC;</w:t>
      </w:r>
      <w:r w:rsidRPr="00A574C7">
        <w:rPr>
          <w:noProof/>
        </w:rPr>
        <w:br/>
        <w:t>MSC-R</w:t>
      </w:r>
      <w:r w:rsidRPr="00A574C7">
        <w:rPr>
          <w:noProof/>
        </w:rPr>
        <w:tab/>
        <w:t>= relay MSC.</w:t>
      </w:r>
    </w:p>
    <w:p w14:paraId="2428525A" w14:textId="77777777" w:rsidR="005D5DCA" w:rsidRPr="00A574C7" w:rsidRDefault="005D5DCA">
      <w:pPr>
        <w:pStyle w:val="NF"/>
        <w:rPr>
          <w:noProof/>
        </w:rPr>
      </w:pPr>
    </w:p>
    <w:p w14:paraId="39EC1EA9" w14:textId="77777777" w:rsidR="005D5DCA" w:rsidRPr="00A574C7" w:rsidRDefault="005D5DCA">
      <w:pPr>
        <w:pStyle w:val="TF"/>
        <w:rPr>
          <w:noProof/>
        </w:rPr>
      </w:pPr>
      <w:r w:rsidRPr="00A574C7">
        <w:rPr>
          <w:noProof/>
        </w:rPr>
        <w:t xml:space="preserve">Figure 3: Signalling information required for establishing voice </w:t>
      </w:r>
      <w:r w:rsidR="003A14AD" w:rsidRPr="00A574C7">
        <w:rPr>
          <w:noProof/>
        </w:rPr>
        <w:t>broadcast</w:t>
      </w:r>
      <w:r w:rsidRPr="00A574C7">
        <w:rPr>
          <w:noProof/>
        </w:rPr>
        <w:t xml:space="preserve"> calls</w:t>
      </w:r>
      <w:r w:rsidRPr="00A574C7">
        <w:rPr>
          <w:noProof/>
        </w:rPr>
        <w:br/>
        <w:t>by a service subscriber roaming in the relay-MSC area</w:t>
      </w:r>
    </w:p>
    <w:p w14:paraId="32611CAD"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5295E62C" w14:textId="77777777" w:rsidR="005D5DCA" w:rsidRPr="00A574C7" w:rsidRDefault="005D5DCA">
      <w:pPr>
        <w:rPr>
          <w:noProof/>
        </w:rPr>
      </w:pPr>
      <w:r w:rsidRPr="00A574C7">
        <w:rPr>
          <w:b/>
          <w:noProof/>
        </w:rPr>
        <w:t>Initial RACH CHAN_REQ</w:t>
      </w:r>
      <w:r w:rsidRPr="00A574C7">
        <w:rPr>
          <w:b/>
          <w:bCs/>
          <w:noProof/>
        </w:rPr>
        <w:t>:</w:t>
      </w:r>
      <w:r w:rsidRPr="00A574C7">
        <w:rPr>
          <w:noProof/>
        </w:rPr>
        <w:t xml:space="preserve"> Standard message.</w:t>
      </w:r>
    </w:p>
    <w:p w14:paraId="5BAC1135" w14:textId="77777777" w:rsidR="005D5DCA" w:rsidRPr="00A574C7" w:rsidRDefault="005D5DCA">
      <w:pPr>
        <w:rPr>
          <w:noProof/>
        </w:rPr>
      </w:pPr>
      <w:r w:rsidRPr="00A574C7">
        <w:rPr>
          <w:b/>
          <w:noProof/>
        </w:rPr>
        <w:t>IMM_ASS</w:t>
      </w:r>
      <w:r w:rsidRPr="00A574C7">
        <w:rPr>
          <w:b/>
          <w:bCs/>
          <w:noProof/>
        </w:rPr>
        <w:t>:</w:t>
      </w:r>
      <w:r w:rsidRPr="00A574C7">
        <w:rPr>
          <w:noProof/>
        </w:rPr>
        <w:t xml:space="preserve"> Standard message </w:t>
      </w:r>
      <w:r w:rsidR="00C53DD5" w:rsidRPr="00A574C7">
        <w:rPr>
          <w:noProof/>
        </w:rPr>
        <w:t xml:space="preserve">sent </w:t>
      </w:r>
      <w:r w:rsidRPr="00A574C7">
        <w:rPr>
          <w:noProof/>
        </w:rPr>
        <w:t xml:space="preserve">on the </w:t>
      </w:r>
      <w:r w:rsidR="00C53DD5" w:rsidRPr="00A574C7">
        <w:rPr>
          <w:noProof/>
        </w:rPr>
        <w:t>AGCH</w:t>
      </w:r>
      <w:r w:rsidRPr="00A574C7">
        <w:rPr>
          <w:noProof/>
        </w:rPr>
        <w:t>.</w:t>
      </w:r>
    </w:p>
    <w:p w14:paraId="731CF551" w14:textId="77777777" w:rsidR="005D5DCA" w:rsidRPr="00A574C7" w:rsidRDefault="005D5DCA">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8FC272D" w14:textId="77777777" w:rsidR="005D5DCA" w:rsidRPr="00A574C7" w:rsidRDefault="005D5DCA">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3C77C1D7" w14:textId="77777777" w:rsidR="005D5DCA" w:rsidRPr="00A574C7" w:rsidRDefault="005D5DCA">
      <w:pPr>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59541C70" w14:textId="77777777" w:rsidR="005D5DCA" w:rsidRPr="00A574C7" w:rsidRDefault="005D5DCA">
      <w:pPr>
        <w:pStyle w:val="NO"/>
        <w:rPr>
          <w:noProof/>
        </w:rPr>
      </w:pPr>
      <w:r w:rsidRPr="00A574C7">
        <w:rPr>
          <w:noProof/>
        </w:rPr>
        <w:t>NOTE 5:</w:t>
      </w:r>
      <w:r w:rsidRPr="00A574C7">
        <w:rPr>
          <w:noProof/>
        </w:rPr>
        <w:tab/>
        <w:t>Messages flows for authentication and ciphering are not represented although performed as normal.</w:t>
      </w:r>
    </w:p>
    <w:p w14:paraId="0AD3CB88" w14:textId="77777777" w:rsidR="005D5DCA" w:rsidRPr="00A574C7" w:rsidRDefault="005D5DCA">
      <w:pPr>
        <w:rPr>
          <w:noProof/>
        </w:rPr>
      </w:pPr>
      <w:r w:rsidRPr="00A574C7">
        <w:rPr>
          <w:b/>
          <w:noProof/>
        </w:rPr>
        <w:t>PROC_ACC_REQ</w:t>
      </w:r>
      <w:r w:rsidRPr="00A574C7">
        <w:rPr>
          <w:b/>
          <w:bCs/>
          <w:noProof/>
        </w:rPr>
        <w:t>:</w:t>
      </w:r>
      <w:r w:rsidRPr="00A574C7">
        <w:rPr>
          <w:noProof/>
        </w:rPr>
        <w:t xml:space="preserve"> The MAP_PROCESS_ACC_REQ message is sent to the VLR to check the requested VBS teleservice against the subscription data.</w:t>
      </w:r>
    </w:p>
    <w:p w14:paraId="7A33E7E2" w14:textId="77777777" w:rsidR="005D5DCA" w:rsidRPr="00A574C7" w:rsidRDefault="005D5DCA">
      <w:pPr>
        <w:rPr>
          <w:noProof/>
        </w:rPr>
      </w:pPr>
      <w:r w:rsidRPr="00A574C7">
        <w:rPr>
          <w:b/>
          <w:noProof/>
        </w:rPr>
        <w:lastRenderedPageBreak/>
        <w:t>PROC_ACC_ACK</w:t>
      </w:r>
      <w:r w:rsidRPr="00A574C7">
        <w:rPr>
          <w:b/>
          <w:bCs/>
          <w:noProof/>
        </w:rPr>
        <w:t>:</w:t>
      </w:r>
      <w:r w:rsidRPr="00A574C7">
        <w:rPr>
          <w:noProof/>
        </w:rPr>
        <w:t xml:space="preserve"> The MAP_PROCESS_ACC_ACK message acknowledges the requested service.</w:t>
      </w:r>
    </w:p>
    <w:p w14:paraId="3453D43F" w14:textId="77777777" w:rsidR="005D5DCA" w:rsidRPr="00A574C7" w:rsidRDefault="005D5DCA">
      <w:pPr>
        <w:keepLines/>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F023434" w14:textId="77777777" w:rsidR="005D5DCA" w:rsidRPr="00A574C7" w:rsidRDefault="005D5DCA">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62997506" w14:textId="77777777" w:rsidR="005D5DCA" w:rsidRPr="00A574C7" w:rsidRDefault="005D5DCA">
      <w:pPr>
        <w:pStyle w:val="NO"/>
        <w:rPr>
          <w:noProof/>
        </w:rPr>
      </w:pPr>
      <w:r w:rsidRPr="00A574C7">
        <w:rPr>
          <w:noProof/>
        </w:rPr>
        <w:t>NOTE 6:</w:t>
      </w:r>
      <w:r w:rsidRPr="00A574C7">
        <w:rPr>
          <w:noProof/>
        </w:rPr>
        <w:tab/>
        <w:t>Alternatively, an IMMEDIATE_SETUP may have been send as the initial message including all details of the voice broadcast call. In this case no SETUP message must be sent.</w:t>
      </w:r>
    </w:p>
    <w:p w14:paraId="342B419F" w14:textId="77777777" w:rsidR="005D5DCA" w:rsidRPr="00A574C7" w:rsidRDefault="005D5DCA">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7A812D73" w14:textId="77777777" w:rsidR="005D5DCA" w:rsidRPr="00A574C7" w:rsidRDefault="005D5DCA">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w:t>
      </w:r>
    </w:p>
    <w:p w14:paraId="48B999ED" w14:textId="77777777" w:rsidR="005D5DCA" w:rsidRPr="00A574C7" w:rsidRDefault="005D5DCA">
      <w:pPr>
        <w:rPr>
          <w:noProof/>
        </w:rPr>
      </w:pPr>
      <w:r w:rsidRPr="00A574C7">
        <w:rPr>
          <w:b/>
          <w:noProof/>
        </w:rPr>
        <w:t>ASSIGNMENT_REQUEST</w:t>
      </w:r>
      <w:r w:rsidRPr="00A574C7">
        <w:rPr>
          <w:b/>
          <w:bCs/>
          <w:noProof/>
        </w:rPr>
        <w:t>:</w:t>
      </w:r>
      <w:r w:rsidRPr="00A574C7">
        <w:rPr>
          <w:noProof/>
        </w:rPr>
        <w:t xml:space="preserve"> Standard message.</w:t>
      </w:r>
    </w:p>
    <w:p w14:paraId="1352EA66" w14:textId="77777777" w:rsidR="005D5DCA" w:rsidRPr="00A574C7" w:rsidRDefault="005D5DCA">
      <w:pPr>
        <w:rPr>
          <w:noProof/>
        </w:rPr>
      </w:pPr>
      <w:r w:rsidRPr="00A574C7">
        <w:rPr>
          <w:b/>
          <w:noProof/>
        </w:rPr>
        <w:t>CHAN_MOD_MODFY</w:t>
      </w:r>
      <w:r w:rsidRPr="00A574C7">
        <w:rPr>
          <w:b/>
          <w:bCs/>
          <w:noProof/>
        </w:rPr>
        <w:t>:</w:t>
      </w:r>
      <w:r w:rsidRPr="00A574C7">
        <w:rPr>
          <w:noProof/>
        </w:rPr>
        <w:t xml:space="preserve"> Standard message to modify the channel mode in case of very early assignment.</w:t>
      </w:r>
    </w:p>
    <w:p w14:paraId="6EF7019A" w14:textId="77777777" w:rsidR="005D5DCA" w:rsidRPr="00A574C7" w:rsidRDefault="005D5DCA">
      <w:pPr>
        <w:rPr>
          <w:noProof/>
        </w:rPr>
      </w:pPr>
      <w:r w:rsidRPr="00A574C7">
        <w:rPr>
          <w:b/>
          <w:noProof/>
        </w:rPr>
        <w:t>CHAN_MOD_MODFY_ACK</w:t>
      </w:r>
      <w:r w:rsidRPr="00A574C7">
        <w:rPr>
          <w:b/>
          <w:bCs/>
          <w:noProof/>
        </w:rPr>
        <w:t>:</w:t>
      </w:r>
      <w:r w:rsidRPr="00A574C7">
        <w:rPr>
          <w:noProof/>
        </w:rPr>
        <w:t xml:space="preserve"> Standard message to acknowledge the modification of the channel mode.</w:t>
      </w:r>
    </w:p>
    <w:p w14:paraId="150553C7" w14:textId="77777777" w:rsidR="005D5DCA" w:rsidRPr="00A574C7" w:rsidRDefault="005D5DCA">
      <w:pPr>
        <w:rPr>
          <w:noProof/>
        </w:rPr>
      </w:pPr>
      <w:r w:rsidRPr="00A574C7">
        <w:rPr>
          <w:b/>
          <w:noProof/>
        </w:rPr>
        <w:t>ASSIGNMENT_COMPLETE</w:t>
      </w:r>
      <w:r w:rsidRPr="00A574C7">
        <w:rPr>
          <w:b/>
          <w:bCs/>
          <w:noProof/>
        </w:rPr>
        <w:t>:</w:t>
      </w:r>
      <w:r w:rsidRPr="00A574C7">
        <w:rPr>
          <w:noProof/>
        </w:rPr>
        <w:t xml:space="preserve"> Standard message.</w:t>
      </w:r>
    </w:p>
    <w:p w14:paraId="086BC340" w14:textId="77777777" w:rsidR="005D5DCA" w:rsidRPr="00A574C7" w:rsidRDefault="005D5DCA">
      <w:pPr>
        <w:pStyle w:val="NO"/>
        <w:rPr>
          <w:noProof/>
        </w:rPr>
      </w:pPr>
      <w:r w:rsidRPr="00A574C7">
        <w:rPr>
          <w:noProof/>
        </w:rPr>
        <w:t>NOTE 7:</w:t>
      </w:r>
      <w:r w:rsidRPr="00A574C7">
        <w:rPr>
          <w:noProof/>
        </w:rPr>
        <w:tab/>
        <w:t>Alternatively, early assignment or OACSU procedures might be applied with the corresponding assignment messages not presented in this figure.</w:t>
      </w:r>
    </w:p>
    <w:p w14:paraId="292E2C71"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6B6BBBBF"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(MSC-A address) is returned from the GCR.</w:t>
      </w:r>
    </w:p>
    <w:p w14:paraId="1F0E8048" w14:textId="77777777" w:rsidR="005D5DCA" w:rsidRPr="00A574C7" w:rsidRDefault="005D5DCA">
      <w:pPr>
        <w:rPr>
          <w:b/>
          <w:noProof/>
        </w:rPr>
      </w:pPr>
      <w:r w:rsidRPr="00A574C7">
        <w:rPr>
          <w:b/>
          <w:noProof/>
        </w:rPr>
        <w:t xml:space="preserve">SETUP to MSC-A: </w:t>
      </w:r>
      <w:r w:rsidRPr="00A574C7">
        <w:rPr>
          <w:noProof/>
        </w:rPr>
        <w:t xml:space="preserve">Based on information received from the GCR the relay MSC shall set-up a dedicated connection for the </w:t>
      </w:r>
      <w:r w:rsidR="00F7683E" w:rsidRPr="00A574C7">
        <w:rPr>
          <w:noProof/>
        </w:rPr>
        <w:t>calling</w:t>
      </w:r>
      <w:r w:rsidRPr="00A574C7">
        <w:rPr>
          <w:noProof/>
        </w:rPr>
        <w:t xml:space="preserve"> service subscriber to the anchor MSC.</w:t>
      </w:r>
      <w:r w:rsidR="00554AED" w:rsidRPr="00A574C7">
        <w:rPr>
          <w:noProof/>
        </w:rPr>
        <w:t xml:space="preserve"> The </w:t>
      </w:r>
      <w:r w:rsidR="007B518B">
        <w:t>VBS prefix plus broadcast call reference</w:t>
      </w:r>
      <w:r w:rsidR="00554AED" w:rsidRPr="00A574C7">
        <w:rPr>
          <w:noProof/>
        </w:rPr>
        <w:t xml:space="preserve"> shall be sent as calling party number</w:t>
      </w:r>
      <w:r w:rsidR="007B518B">
        <w:t>,</w:t>
      </w:r>
      <w:r w:rsidR="007B518B" w:rsidRPr="004F70AF">
        <w:rPr>
          <w:noProof/>
        </w:rPr>
        <w:t xml:space="preserve"> </w:t>
      </w:r>
      <w:r w:rsidR="007B518B">
        <w:rPr>
          <w:noProof/>
        </w:rPr>
        <w:t xml:space="preserve">and the </w:t>
      </w:r>
      <w:r w:rsidR="007B518B" w:rsidRPr="00874677">
        <w:t xml:space="preserve">address of the calling service subscriber's </w:t>
      </w:r>
      <w:r w:rsidR="007B518B">
        <w:t>relay MSC</w:t>
      </w:r>
      <w:r w:rsidR="007B518B" w:rsidRPr="00874677">
        <w:t xml:space="preserve"> shall be sent as </w:t>
      </w:r>
      <w:r w:rsidR="007B518B">
        <w:t>g</w:t>
      </w:r>
      <w:r w:rsidR="007B518B">
        <w:rPr>
          <w:noProof/>
        </w:rPr>
        <w:t>eneric number parameter, with the number qualifier indicator set to "additional calling party number"</w:t>
      </w:r>
      <w:r w:rsidR="00554AED" w:rsidRPr="00A574C7">
        <w:rPr>
          <w:noProof/>
        </w:rPr>
        <w:t>.</w:t>
      </w:r>
    </w:p>
    <w:p w14:paraId="0A5C013B" w14:textId="77777777" w:rsidR="005D5DCA" w:rsidRPr="00A574C7" w:rsidRDefault="005D5DCA">
      <w:pPr>
        <w:rPr>
          <w:noProof/>
        </w:rPr>
      </w:pPr>
      <w:r w:rsidRPr="00A574C7">
        <w:rPr>
          <w:b/>
          <w:noProof/>
        </w:rPr>
        <w:t xml:space="preserve">PREPARE_GROUP_CALL: </w:t>
      </w:r>
      <w:r w:rsidRPr="00A574C7">
        <w:rPr>
          <w:noProof/>
        </w:rPr>
        <w:t>The broadcast call attributes (parts) are received from the anchor MSC.</w:t>
      </w:r>
    </w:p>
    <w:p w14:paraId="06A7FB52"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756125D1"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(cell list) is returned from the GCR.</w:t>
      </w:r>
    </w:p>
    <w:p w14:paraId="2AF4C980" w14:textId="77777777" w:rsidR="005D5DCA" w:rsidRPr="00A574C7" w:rsidRDefault="005D5DCA">
      <w:pPr>
        <w:rPr>
          <w:noProof/>
        </w:rPr>
      </w:pPr>
      <w:r w:rsidRPr="00A574C7">
        <w:rPr>
          <w:b/>
          <w:noProof/>
        </w:rPr>
        <w:t>ALLOCATE GROUP CALL NUMBER</w:t>
      </w:r>
      <w:r w:rsidRPr="00A574C7">
        <w:rPr>
          <w:b/>
          <w:bCs/>
          <w:noProof/>
        </w:rPr>
        <w:t>:</w:t>
      </w:r>
      <w:r w:rsidRPr="00A574C7">
        <w:rPr>
          <w:noProof/>
        </w:rPr>
        <w:t xml:space="preserve"> The Group Call number is requested from the VLR.</w:t>
      </w:r>
    </w:p>
    <w:p w14:paraId="0BE2EFAC" w14:textId="77777777" w:rsidR="005D5DCA" w:rsidRPr="00A574C7" w:rsidRDefault="005D5DCA">
      <w:pPr>
        <w:rPr>
          <w:noProof/>
        </w:rPr>
      </w:pPr>
      <w:r w:rsidRPr="00A574C7">
        <w:rPr>
          <w:b/>
          <w:noProof/>
        </w:rPr>
        <w:t>ALLOCATE GROUP CALL NUMBER ACK</w:t>
      </w:r>
      <w:r w:rsidRPr="00A574C7">
        <w:rPr>
          <w:b/>
          <w:bCs/>
          <w:noProof/>
        </w:rPr>
        <w:t>:</w:t>
      </w:r>
      <w:r w:rsidRPr="00A574C7">
        <w:rPr>
          <w:noProof/>
        </w:rPr>
        <w:t xml:space="preserve"> The Group Call number is returned from the VLR.</w:t>
      </w:r>
    </w:p>
    <w:p w14:paraId="1C11477E" w14:textId="77777777" w:rsidR="005D5DCA" w:rsidRPr="00A574C7" w:rsidRDefault="005D5DCA">
      <w:pPr>
        <w:rPr>
          <w:noProof/>
        </w:rPr>
      </w:pPr>
      <w:r w:rsidRPr="00A574C7">
        <w:rPr>
          <w:b/>
          <w:noProof/>
        </w:rPr>
        <w:t xml:space="preserve">PREPARE_GROUP_CALL_ACK: </w:t>
      </w:r>
      <w:r w:rsidRPr="00A574C7">
        <w:rPr>
          <w:noProof/>
        </w:rPr>
        <w:t>The Group Call number is sent to MSC-A.</w:t>
      </w:r>
    </w:p>
    <w:p w14:paraId="5DF0747A" w14:textId="77777777" w:rsidR="005D5DCA" w:rsidRPr="00A574C7" w:rsidRDefault="005D5DCA">
      <w:pPr>
        <w:rPr>
          <w:noProof/>
        </w:rPr>
      </w:pPr>
      <w:r w:rsidRPr="00A574C7">
        <w:rPr>
          <w:b/>
          <w:noProof/>
        </w:rPr>
        <w:t xml:space="preserve">SETUP from MSC-A: </w:t>
      </w:r>
      <w:r w:rsidRPr="00A574C7">
        <w:rPr>
          <w:noProof/>
        </w:rPr>
        <w:t>The ISUP connection is set-up between MSC-A and MSC-R.</w:t>
      </w:r>
    </w:p>
    <w:p w14:paraId="6CB16600" w14:textId="77777777" w:rsidR="005D5DCA" w:rsidRPr="00A574C7" w:rsidRDefault="005D5DCA">
      <w:pPr>
        <w:rPr>
          <w:noProof/>
        </w:rPr>
      </w:pPr>
      <w:r w:rsidRPr="00A574C7">
        <w:rPr>
          <w:b/>
          <w:noProof/>
        </w:rPr>
        <w:t>RELEASE GROUP CALL NUMBER</w:t>
      </w:r>
      <w:r w:rsidRPr="00A574C7">
        <w:rPr>
          <w:b/>
          <w:bCs/>
          <w:noProof/>
        </w:rPr>
        <w:t>:</w:t>
      </w:r>
      <w:r w:rsidRPr="00A574C7">
        <w:rPr>
          <w:noProof/>
        </w:rPr>
        <w:t xml:space="preserve"> The VLR is requested to release the Group Call number.</w:t>
      </w:r>
    </w:p>
    <w:p w14:paraId="6CA30D9A" w14:textId="77777777" w:rsidR="005D5DCA" w:rsidRPr="00A574C7" w:rsidRDefault="005D5DCA">
      <w:pPr>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464DB3AC" w14:textId="77777777" w:rsidR="00E86CAB" w:rsidRPr="00A574C7" w:rsidRDefault="005D5DCA" w:rsidP="00E86CAB">
      <w:pPr>
        <w:pStyle w:val="NO"/>
        <w:rPr>
          <w:noProof/>
        </w:rPr>
      </w:pPr>
      <w:r w:rsidRPr="00A574C7">
        <w:rPr>
          <w:noProof/>
        </w:rPr>
        <w:t>NOTE 8:</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2DF2A886" w14:textId="77777777" w:rsidR="00E86CAB" w:rsidRPr="00A574C7" w:rsidRDefault="00E86CAB"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137EAC1" w14:textId="77777777" w:rsidR="00E95B18" w:rsidRPr="00A574C7" w:rsidRDefault="00E95B18" w:rsidP="006C7A8D">
      <w:pPr>
        <w:rPr>
          <w:noProof/>
        </w:rPr>
      </w:pPr>
      <w:r w:rsidRPr="006C7A8D">
        <w:t>In case of AoIP this message shall contain call identifier, codec list and AoIP Transport layer address information.</w:t>
      </w:r>
    </w:p>
    <w:p w14:paraId="6935D24A" w14:textId="77777777" w:rsidR="005D5DCA" w:rsidRPr="00A574C7" w:rsidRDefault="00E86CAB" w:rsidP="00E95B18">
      <w:pPr>
        <w:rPr>
          <w:noProof/>
        </w:rPr>
      </w:pPr>
      <w:r w:rsidRPr="00A574C7">
        <w:rPr>
          <w:b/>
          <w:noProof/>
        </w:rPr>
        <w:lastRenderedPageBreak/>
        <w:t xml:space="preserve">VBS_AREA_CELL_INFO: </w:t>
      </w:r>
      <w:r w:rsidRPr="00A574C7">
        <w:rPr>
          <w:noProof/>
        </w:rPr>
        <w:t>This message shall contain the cell IDs that did not fit into the VBS ASSIGNMENT REQUEST message in case of A-interface link sharing.</w:t>
      </w:r>
    </w:p>
    <w:p w14:paraId="50D15B77" w14:textId="77777777" w:rsidR="005D5DCA" w:rsidRPr="00A574C7" w:rsidRDefault="005D5DCA">
      <w:pPr>
        <w:rPr>
          <w:noProof/>
        </w:rPr>
      </w:pPr>
      <w:r w:rsidRPr="00A574C7">
        <w:rPr>
          <w:b/>
          <w:noProof/>
        </w:rPr>
        <w:t xml:space="preserve">VBS_ASSIGNMENT </w:t>
      </w:r>
      <w:r w:rsidR="00352493" w:rsidRPr="00A574C7">
        <w:rPr>
          <w:b/>
          <w:noProof/>
        </w:rPr>
        <w:t>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0AAEC45E" w14:textId="77777777" w:rsidR="00E86CAB" w:rsidRPr="00A574C7" w:rsidRDefault="00E86CAB" w:rsidP="00E86CAB">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6DAFFF58" w14:textId="77777777" w:rsidR="00E95B18" w:rsidRPr="00A574C7" w:rsidRDefault="00E95B18" w:rsidP="006C7A8D">
      <w:pPr>
        <w:rPr>
          <w:noProof/>
        </w:rPr>
      </w:pPr>
      <w:r w:rsidRPr="006C7A8D">
        <w:t>In case of AoIP this message shall contain AoIP Transport layer address, call identifier and speech codec information.</w:t>
      </w:r>
    </w:p>
    <w:p w14:paraId="13E3D1D3" w14:textId="77777777" w:rsidR="00E86CAB" w:rsidRPr="00A574C7" w:rsidRDefault="00E86CAB" w:rsidP="00E86CAB">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25F55310" w14:textId="77777777" w:rsidR="00E86CAB" w:rsidRPr="00A574C7" w:rsidRDefault="00E86CAB">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4F804442" w14:textId="77777777" w:rsidR="005D5DCA" w:rsidRPr="00A574C7" w:rsidRDefault="005D5DCA">
      <w:pPr>
        <w:rPr>
          <w:noProof/>
        </w:rPr>
      </w:pPr>
      <w:r w:rsidRPr="00A574C7">
        <w:rPr>
          <w:b/>
          <w:noProof/>
        </w:rPr>
        <w:t xml:space="preserve">CONNECT to MSC-A: </w:t>
      </w:r>
      <w:r w:rsidRPr="00A574C7">
        <w:rPr>
          <w:noProof/>
        </w:rPr>
        <w:t>Set-up of the ISUP connection from the anchor MSC is confirmed.</w:t>
      </w:r>
    </w:p>
    <w:p w14:paraId="06C781B4" w14:textId="77777777" w:rsidR="005D5DCA" w:rsidRPr="00A574C7" w:rsidRDefault="005D5DCA">
      <w:pPr>
        <w:rPr>
          <w:noProof/>
        </w:rPr>
      </w:pPr>
      <w:r w:rsidRPr="00A574C7">
        <w:rPr>
          <w:b/>
          <w:noProof/>
        </w:rPr>
        <w:t>SEND_GROUP_CALL_END_SIGNAL</w:t>
      </w:r>
      <w:r w:rsidR="005102B4" w:rsidRPr="00A574C7">
        <w:rPr>
          <w:b/>
          <w:noProof/>
        </w:rPr>
        <w:t xml:space="preserve"> (IMSI)</w:t>
      </w:r>
      <w:r w:rsidRPr="00A574C7">
        <w:rPr>
          <w:b/>
          <w:noProof/>
        </w:rPr>
        <w:t xml:space="preserve">: </w:t>
      </w:r>
      <w:r w:rsidR="00352493" w:rsidRPr="00A574C7">
        <w:rPr>
          <w:noProof/>
        </w:rPr>
        <w:t>This message is sent by the relay MSC on receipt of the VBS ASSIGNMENT RESULT message for the cell in which the call was originated.</w:t>
      </w:r>
      <w:r w:rsidR="005102B4" w:rsidRPr="00A574C7">
        <w:rPr>
          <w:noProof/>
        </w:rPr>
        <w:t xml:space="preserve"> The IMSI of the calling service subscriber who has established the voice broadcast call indicates to the anchor MSC that this message is sent by the relay MSC where the call was originated and that conversation can start.</w:t>
      </w:r>
    </w:p>
    <w:p w14:paraId="2EC7952F" w14:textId="77777777" w:rsidR="005102B4" w:rsidRPr="00A574C7" w:rsidRDefault="005102B4">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9B2E7CB" w14:textId="77777777" w:rsidR="005D5DCA" w:rsidRPr="00A574C7" w:rsidRDefault="005D5DCA">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1F7327AC" w14:textId="77777777" w:rsidR="005D5DCA" w:rsidRPr="00A574C7" w:rsidRDefault="005D5DCA">
      <w:pPr>
        <w:rPr>
          <w:noProof/>
        </w:rPr>
      </w:pPr>
      <w:r w:rsidRPr="00A574C7">
        <w:rPr>
          <w:b/>
          <w:noProof/>
        </w:rPr>
        <w:t>NOTIF_REQ (</w:t>
      </w:r>
      <w:r w:rsidR="00C53DD5" w:rsidRPr="00A574C7">
        <w:rPr>
          <w:b/>
          <w:noProof/>
        </w:rPr>
        <w:t>FACCH</w:t>
      </w:r>
      <w:r w:rsidRPr="00A574C7">
        <w:rPr>
          <w:b/>
          <w:noProof/>
        </w:rPr>
        <w:t>)</w:t>
      </w:r>
      <w:r w:rsidRPr="00A574C7">
        <w:rPr>
          <w:b/>
          <w:bCs/>
          <w:noProof/>
        </w:rPr>
        <w:t>:</w:t>
      </w:r>
      <w:r w:rsidRPr="00A574C7">
        <w:rPr>
          <w:noProof/>
        </w:rPr>
        <w:t xml:space="preserve"> Message for notification sent on the FACCH to the mobile stations currently involved in other calls. The notification on the </w:t>
      </w:r>
      <w:r w:rsidR="00C53DD5" w:rsidRPr="00A574C7">
        <w:rPr>
          <w:noProof/>
        </w:rPr>
        <w:t xml:space="preserve">FACCH </w:t>
      </w:r>
      <w:r w:rsidRPr="00A574C7">
        <w:rPr>
          <w:noProof/>
        </w:rPr>
        <w:t>shall include the broadcast call reference, and the priority level</w:t>
      </w:r>
      <w:r w:rsidR="00C53DD5" w:rsidRPr="00A574C7">
        <w:rPr>
          <w:noProof/>
        </w:rPr>
        <w:t xml:space="preserve"> and</w:t>
      </w:r>
      <w:r w:rsidRPr="00A574C7">
        <w:rPr>
          <w:noProof/>
        </w:rPr>
        <w:t xml:space="preserve"> may include also the channel description and the group ciphering key numbers.</w:t>
      </w:r>
    </w:p>
    <w:p w14:paraId="1FC5AB8E" w14:textId="77777777" w:rsidR="005D5DCA" w:rsidRPr="00A574C7" w:rsidRDefault="005D5DCA">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7D5337A8" w14:textId="77777777" w:rsidR="005D5DCA" w:rsidRPr="00A574C7" w:rsidRDefault="005D5DCA">
      <w:pPr>
        <w:rPr>
          <w:noProof/>
        </w:rPr>
      </w:pPr>
      <w:r w:rsidRPr="00A574C7">
        <w:rPr>
          <w:b/>
          <w:noProof/>
        </w:rPr>
        <w:t>Periodic SACCH Info</w:t>
      </w:r>
      <w:r w:rsidRPr="00A574C7">
        <w:rPr>
          <w:b/>
          <w:bCs/>
          <w:noProof/>
        </w:rPr>
        <w:t>:</w:t>
      </w:r>
      <w:r w:rsidRPr="00A574C7">
        <w:rPr>
          <w:noProof/>
        </w:rPr>
        <w:t xml:space="preserve"> Periodic messages sent on the downlink of the SACCH. This message may include:</w:t>
      </w:r>
    </w:p>
    <w:p w14:paraId="7C8B1666" w14:textId="77777777" w:rsidR="005D5DCA" w:rsidRPr="00A574C7" w:rsidRDefault="005D5DCA">
      <w:pPr>
        <w:pStyle w:val="B1"/>
        <w:rPr>
          <w:noProof/>
        </w:rPr>
      </w:pPr>
      <w:r w:rsidRPr="00A574C7">
        <w:rPr>
          <w:noProof/>
        </w:rPr>
        <w:t>-</w:t>
      </w:r>
      <w:r w:rsidRPr="00A574C7">
        <w:rPr>
          <w:noProof/>
        </w:rPr>
        <w:tab/>
        <w:t>information of changes of notifications;</w:t>
      </w:r>
    </w:p>
    <w:p w14:paraId="7EE73652" w14:textId="77777777" w:rsidR="005D5DCA" w:rsidRPr="00A574C7" w:rsidRDefault="005D5DCA">
      <w:pPr>
        <w:pStyle w:val="B1"/>
        <w:rPr>
          <w:noProof/>
        </w:rPr>
      </w:pPr>
      <w:r w:rsidRPr="00A574C7">
        <w:rPr>
          <w:noProof/>
        </w:rPr>
        <w:t>-</w:t>
      </w:r>
      <w:r w:rsidRPr="00A574C7">
        <w:rPr>
          <w:noProof/>
        </w:rPr>
        <w:tab/>
        <w:t>information used for cell reselection.</w:t>
      </w:r>
    </w:p>
    <w:p w14:paraId="071BDDF4" w14:textId="77777777" w:rsidR="005D5DCA" w:rsidRPr="00A574C7" w:rsidRDefault="005D5DCA">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531E9E59" w14:textId="77777777" w:rsidR="00526AFE" w:rsidRPr="00A574C7" w:rsidRDefault="005D5DCA" w:rsidP="00526AFE">
      <w:pPr>
        <w:rPr>
          <w:noProof/>
        </w:rPr>
      </w:pPr>
      <w:r w:rsidRPr="00A574C7">
        <w:rPr>
          <w:b/>
          <w:noProof/>
        </w:rPr>
        <w:t>CONNECT</w:t>
      </w:r>
      <w:r w:rsidRPr="00A574C7">
        <w:rPr>
          <w:b/>
          <w:bCs/>
          <w:noProof/>
        </w:rPr>
        <w: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352493" w:rsidRPr="00A574C7">
        <w:rPr>
          <w:noProof/>
        </w:rPr>
        <w:t xml:space="preserve"> The CONNECT message is sent as soon as conditions for establishment are met, as per subclause 11.3.1.1.2.</w:t>
      </w:r>
    </w:p>
    <w:p w14:paraId="58ADABD3" w14:textId="77777777" w:rsidR="00C53DD5" w:rsidRPr="00A574C7" w:rsidRDefault="00B90DB8" w:rsidP="00A574C7">
      <w:pPr>
        <w:pStyle w:val="TH"/>
      </w:pPr>
      <w:r w:rsidRPr="00A574C7">
        <w:rPr>
          <w:noProof/>
        </w:rPr>
        <w:object w:dxaOrig="13645" w:dyaOrig="10645" w14:anchorId="54CD832B">
          <v:shape id="_x0000_i1030" type="#_x0000_t75" style="width:535.5pt;height:418pt" o:ole="">
            <v:imagedata r:id="rId23" o:title=""/>
          </v:shape>
          <o:OLEObject Type="Embed" ProgID="Visio.Drawing.11" ShapeID="_x0000_i1030" DrawAspect="Content" ObjectID="_1821939717" r:id="rId24"/>
        </w:object>
      </w:r>
    </w:p>
    <w:p w14:paraId="19A5A249" w14:textId="77777777" w:rsidR="001646DB" w:rsidRPr="00A574C7" w:rsidRDefault="001646DB" w:rsidP="00A574C7">
      <w:pPr>
        <w:pStyle w:val="TH"/>
        <w:rPr>
          <w:rFonts w:cs="Arial"/>
          <w:noProof/>
        </w:rPr>
      </w:pPr>
      <w:r w:rsidRPr="00A574C7">
        <w:rPr>
          <w:noProof/>
        </w:rPr>
        <w:object w:dxaOrig="12605" w:dyaOrig="10271" w14:anchorId="6B2DEED2">
          <v:shape id="_x0000_i1031" type="#_x0000_t75" style="width:481.5pt;height:392.5pt" o:ole="">
            <v:imagedata r:id="rId25" o:title=""/>
          </v:shape>
          <o:OLEObject Type="Embed" ProgID="Visio.Drawing.11" ShapeID="_x0000_i1031" DrawAspect="Content" ObjectID="_1821939718" r:id="rId26"/>
        </w:object>
      </w:r>
    </w:p>
    <w:p w14:paraId="024F7BD4" w14:textId="77777777" w:rsidR="00526AFE" w:rsidRPr="00A574C7" w:rsidRDefault="00526AFE" w:rsidP="00526AFE">
      <w:pPr>
        <w:pStyle w:val="TH"/>
        <w:rPr>
          <w:rFonts w:cs="Arial"/>
          <w:noProof/>
        </w:rPr>
      </w:pPr>
    </w:p>
    <w:p w14:paraId="3E4E150F" w14:textId="77777777" w:rsidR="00526AFE" w:rsidRPr="00A574C7" w:rsidRDefault="00526AFE" w:rsidP="00526AFE">
      <w:pPr>
        <w:pStyle w:val="NF"/>
        <w:rPr>
          <w:noProof/>
        </w:rPr>
      </w:pPr>
    </w:p>
    <w:p w14:paraId="548ABE43" w14:textId="5E18F780" w:rsidR="00526AFE" w:rsidRPr="00A574C7" w:rsidRDefault="00526AFE" w:rsidP="00526AFE">
      <w:pPr>
        <w:pStyle w:val="NF"/>
        <w:rPr>
          <w:noProof/>
        </w:rPr>
      </w:pPr>
      <w:r w:rsidRPr="00A574C7">
        <w:rPr>
          <w:noProof/>
        </w:rPr>
        <w:t>NOTE:</w:t>
      </w:r>
      <w:r w:rsidRPr="00A574C7">
        <w:rPr>
          <w:noProof/>
        </w:rPr>
        <w:tab/>
        <w:t>MS'</w:t>
      </w:r>
      <w:r w:rsidR="006C7A8D">
        <w:rPr>
          <w:noProof/>
        </w:rPr>
        <w:tab/>
      </w:r>
      <w:r w:rsidRPr="00A574C7">
        <w:rPr>
          <w:noProof/>
        </w:rPr>
        <w:t>= calling service subscriber mobile station;</w:t>
      </w:r>
      <w:r w:rsidRPr="00A574C7">
        <w:rPr>
          <w:noProof/>
        </w:rPr>
        <w:br/>
        <w:t>MSs</w:t>
      </w:r>
      <w:r w:rsidRPr="00A574C7">
        <w:rPr>
          <w:noProof/>
        </w:rPr>
        <w:tab/>
        <w:t>= destination service subscriber mobile stations;</w:t>
      </w:r>
      <w:r w:rsidRPr="00A574C7">
        <w:rPr>
          <w:noProof/>
        </w:rPr>
        <w:br/>
        <w:t>MSC-A</w:t>
      </w:r>
      <w:r w:rsidRPr="00A574C7">
        <w:rPr>
          <w:noProof/>
        </w:rPr>
        <w:tab/>
        <w:t>= anchor MSC;</w:t>
      </w:r>
      <w:r w:rsidRPr="00A574C7">
        <w:rPr>
          <w:noProof/>
        </w:rPr>
        <w:br/>
        <w:t>MSC-R</w:t>
      </w:r>
      <w:r w:rsidRPr="00A574C7">
        <w:rPr>
          <w:noProof/>
        </w:rPr>
        <w:tab/>
        <w:t>= relay MSC;</w:t>
      </w:r>
      <w:r w:rsidRPr="00A574C7">
        <w:rPr>
          <w:noProof/>
        </w:rPr>
        <w:br/>
        <w:t>V-MSC</w:t>
      </w:r>
      <w:r w:rsidRPr="00A574C7">
        <w:rPr>
          <w:noProof/>
        </w:rPr>
        <w:tab/>
        <w:t>= visited MSC</w:t>
      </w:r>
    </w:p>
    <w:p w14:paraId="69B1EAB3" w14:textId="77777777" w:rsidR="00526AFE" w:rsidRPr="00A574C7" w:rsidRDefault="00526AFE" w:rsidP="00526AFE">
      <w:pPr>
        <w:pStyle w:val="NF"/>
        <w:rPr>
          <w:noProof/>
        </w:rPr>
      </w:pPr>
    </w:p>
    <w:p w14:paraId="6985D77A" w14:textId="77777777" w:rsidR="00526AFE" w:rsidRPr="00A574C7" w:rsidRDefault="00526AFE" w:rsidP="00526AFE">
      <w:pPr>
        <w:pStyle w:val="TF"/>
        <w:rPr>
          <w:noProof/>
        </w:rPr>
      </w:pPr>
      <w:r w:rsidRPr="00A574C7">
        <w:rPr>
          <w:noProof/>
        </w:rPr>
        <w:t>Figure 3a: Signalling information required for establishing voice broadcast calls</w:t>
      </w:r>
      <w:r w:rsidRPr="00A574C7">
        <w:rPr>
          <w:noProof/>
        </w:rPr>
        <w:br/>
        <w:t>by a service subscriber in a RANflex configuration</w:t>
      </w:r>
    </w:p>
    <w:p w14:paraId="4EA8463A" w14:textId="77777777" w:rsidR="00526AFE" w:rsidRPr="00A574C7" w:rsidRDefault="00526AFE" w:rsidP="00526AFE">
      <w:pPr>
        <w:rPr>
          <w:b/>
          <w:noProof/>
        </w:rPr>
      </w:pPr>
      <w:r w:rsidRPr="00A574C7">
        <w:rPr>
          <w:b/>
          <w:noProof/>
        </w:rPr>
        <w:t>SYS_INFO (</w:t>
      </w:r>
      <w:r w:rsidR="00C53DD5" w:rsidRPr="00A574C7">
        <w:rPr>
          <w:b/>
          <w:noProof/>
        </w:rPr>
        <w:t>NCH allocated</w:t>
      </w:r>
      <w:r w:rsidRPr="00A574C7">
        <w:rPr>
          <w:b/>
          <w:noProof/>
        </w:rPr>
        <w:t xml:space="preserve">): </w:t>
      </w:r>
      <w:r w:rsidRPr="00A574C7">
        <w:rPr>
          <w:noProof/>
        </w:rPr>
        <w:t xml:space="preserve">Message used to indicate if the </w:t>
      </w:r>
      <w:r w:rsidR="00C53DD5" w:rsidRPr="00A574C7">
        <w:rPr>
          <w:noProof/>
        </w:rPr>
        <w:t>NCH</w:t>
      </w:r>
      <w:r w:rsidRPr="00A574C7">
        <w:rPr>
          <w:noProof/>
        </w:rPr>
        <w:t xml:space="preserve"> is </w:t>
      </w:r>
      <w:r w:rsidR="00C53DD5" w:rsidRPr="00A574C7">
        <w:rPr>
          <w:noProof/>
        </w:rPr>
        <w:t xml:space="preserve">allocated on the CCCH </w:t>
      </w:r>
      <w:r w:rsidRPr="00A574C7">
        <w:rPr>
          <w:noProof/>
        </w:rPr>
        <w:t>in the cell.</w:t>
      </w:r>
    </w:p>
    <w:p w14:paraId="289AEFEB" w14:textId="77777777" w:rsidR="00526AFE" w:rsidRPr="00A574C7" w:rsidRDefault="00526AFE" w:rsidP="00526AFE">
      <w:pPr>
        <w:rPr>
          <w:noProof/>
        </w:rPr>
      </w:pPr>
      <w:r w:rsidRPr="00A574C7">
        <w:rPr>
          <w:b/>
          <w:noProof/>
        </w:rPr>
        <w:t>Initial RACH CHAN_REQ</w:t>
      </w:r>
      <w:r w:rsidRPr="00A574C7">
        <w:rPr>
          <w:b/>
          <w:bCs/>
          <w:noProof/>
        </w:rPr>
        <w:t>:</w:t>
      </w:r>
      <w:r w:rsidRPr="00A574C7">
        <w:rPr>
          <w:noProof/>
        </w:rPr>
        <w:t xml:space="preserve"> Standard message.</w:t>
      </w:r>
    </w:p>
    <w:p w14:paraId="5AF2E3D6" w14:textId="77777777" w:rsidR="00526AFE" w:rsidRPr="00A574C7" w:rsidRDefault="00526AFE" w:rsidP="00526AFE">
      <w:pPr>
        <w:rPr>
          <w:noProof/>
        </w:rPr>
      </w:pPr>
      <w:r w:rsidRPr="00A574C7">
        <w:rPr>
          <w:b/>
          <w:noProof/>
        </w:rPr>
        <w:t>IMM_ASS</w:t>
      </w:r>
      <w:r w:rsidRPr="00A574C7">
        <w:rPr>
          <w:b/>
          <w:bCs/>
          <w:noProof/>
        </w:rPr>
        <w:t>:</w:t>
      </w:r>
      <w:r w:rsidRPr="00A574C7">
        <w:rPr>
          <w:noProof/>
        </w:rPr>
        <w:t xml:space="preserve"> Standard message sent on the AGCH.</w:t>
      </w:r>
    </w:p>
    <w:p w14:paraId="331B5DF0" w14:textId="77777777" w:rsidR="00526AFE" w:rsidRPr="00A574C7" w:rsidRDefault="00526AFE" w:rsidP="00526AFE">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BEF87D2" w14:textId="77777777" w:rsidR="00526AFE" w:rsidRPr="00A574C7" w:rsidRDefault="00526AFE" w:rsidP="00526AFE">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6F3A4FA3" w14:textId="77777777" w:rsidR="00526AFE" w:rsidRPr="00A574C7" w:rsidRDefault="00526AFE" w:rsidP="00526AFE">
      <w:pPr>
        <w:keepNext/>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2B0E23F1" w14:textId="77777777" w:rsidR="00526AFE" w:rsidRPr="00A574C7" w:rsidRDefault="00526AFE" w:rsidP="00526AFE">
      <w:pPr>
        <w:pStyle w:val="NO"/>
        <w:rPr>
          <w:noProof/>
        </w:rPr>
      </w:pPr>
      <w:r w:rsidRPr="00A574C7">
        <w:rPr>
          <w:noProof/>
        </w:rPr>
        <w:t>NOTE 8a:</w:t>
      </w:r>
      <w:r w:rsidRPr="00A574C7">
        <w:rPr>
          <w:noProof/>
        </w:rPr>
        <w:tab/>
        <w:t>Messages flows for authentication and ciphering are not represented although performed as normal.</w:t>
      </w:r>
    </w:p>
    <w:p w14:paraId="5885949D" w14:textId="77777777" w:rsidR="00526AFE" w:rsidRPr="00A574C7" w:rsidRDefault="00526AFE" w:rsidP="00526AFE">
      <w:pPr>
        <w:rPr>
          <w:noProof/>
        </w:rPr>
      </w:pPr>
      <w:r w:rsidRPr="00A574C7">
        <w:rPr>
          <w:b/>
          <w:noProof/>
        </w:rPr>
        <w:lastRenderedPageBreak/>
        <w:t>PROC_ACC_REQ</w:t>
      </w:r>
      <w:r w:rsidRPr="00A574C7">
        <w:rPr>
          <w:b/>
          <w:bCs/>
          <w:noProof/>
        </w:rPr>
        <w:t>:</w:t>
      </w:r>
      <w:r w:rsidRPr="00A574C7">
        <w:rPr>
          <w:noProof/>
        </w:rPr>
        <w:t xml:space="preserve"> The MAP_PROCESS_ACC_REQ message is sent to the VLR to check the requested VBS teleservice against the subscription data.</w:t>
      </w:r>
    </w:p>
    <w:p w14:paraId="17A3307E" w14:textId="77777777" w:rsidR="00526AFE" w:rsidRPr="00A574C7" w:rsidRDefault="00526AFE" w:rsidP="00526AFE">
      <w:pPr>
        <w:rPr>
          <w:noProof/>
        </w:rPr>
      </w:pPr>
      <w:r w:rsidRPr="00A574C7">
        <w:rPr>
          <w:b/>
          <w:noProof/>
        </w:rPr>
        <w:t>PROC_ACC_ACK</w:t>
      </w:r>
      <w:r w:rsidRPr="00A574C7">
        <w:rPr>
          <w:b/>
          <w:bCs/>
          <w:noProof/>
        </w:rPr>
        <w:t>:</w:t>
      </w:r>
      <w:r w:rsidRPr="00A574C7">
        <w:rPr>
          <w:noProof/>
        </w:rPr>
        <w:t xml:space="preserve"> The MAP_PROCESS_ACC_ACK message acknowledges the requested service.</w:t>
      </w:r>
    </w:p>
    <w:p w14:paraId="6A880300" w14:textId="77777777" w:rsidR="00526AFE" w:rsidRPr="00A574C7" w:rsidRDefault="00526AFE" w:rsidP="00526AFE">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7EE7FDCC" w14:textId="77777777" w:rsidR="00526AFE" w:rsidRPr="00A574C7" w:rsidRDefault="00526AFE" w:rsidP="00526AFE">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25008368" w14:textId="77777777" w:rsidR="00526AFE" w:rsidRPr="00A574C7" w:rsidRDefault="00526AFE" w:rsidP="00526AFE">
      <w:pPr>
        <w:pStyle w:val="NO"/>
        <w:rPr>
          <w:noProof/>
        </w:rPr>
      </w:pPr>
      <w:r w:rsidRPr="00A574C7">
        <w:rPr>
          <w:noProof/>
        </w:rPr>
        <w:t>NOTE 8b:</w:t>
      </w:r>
      <w:r w:rsidRPr="00A574C7">
        <w:rPr>
          <w:noProof/>
        </w:rPr>
        <w:tab/>
        <w:t>Alternatively, an IMMEDIATE_SETUP can be sent as the initial message including all details of the voice broadcast call. In this case no SETUP message is sent.</w:t>
      </w:r>
    </w:p>
    <w:p w14:paraId="1FBDEFD8" w14:textId="77777777" w:rsidR="00526AFE" w:rsidRPr="00A574C7" w:rsidRDefault="00526AFE" w:rsidP="00526AFE">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54A6FABF" w14:textId="77777777" w:rsidR="00526AFE" w:rsidRPr="00A574C7" w:rsidRDefault="00526AFE" w:rsidP="00526AFE">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 </w:t>
      </w:r>
    </w:p>
    <w:p w14:paraId="24EE63F4" w14:textId="77777777" w:rsidR="00526AFE" w:rsidRPr="00A574C7" w:rsidRDefault="00526AFE" w:rsidP="00526AFE">
      <w:pPr>
        <w:rPr>
          <w:noProof/>
        </w:rPr>
      </w:pPr>
      <w:r w:rsidRPr="00A574C7">
        <w:rPr>
          <w:b/>
          <w:noProof/>
        </w:rPr>
        <w:t>SEND_GROUP_CALL_INFO:</w:t>
      </w:r>
      <w:r w:rsidRPr="00A574C7">
        <w:rPr>
          <w:noProof/>
        </w:rPr>
        <w:t xml:space="preserve"> The MSC derives from the originating cell's LAC the address of the group call serving MSC and sends MAP_SEND_GROUP_CALL_INFO to it, to retrieve the MSC-A address.</w:t>
      </w:r>
    </w:p>
    <w:p w14:paraId="687D5710" w14:textId="77777777" w:rsidR="00526AFE" w:rsidRPr="00A574C7" w:rsidRDefault="00526AFE" w:rsidP="00526AFE">
      <w:pPr>
        <w:rPr>
          <w:noProof/>
        </w:rPr>
      </w:pPr>
      <w:r w:rsidRPr="00A574C7">
        <w:rPr>
          <w:b/>
          <w:bCs/>
          <w:noProof/>
        </w:rPr>
        <w:t>GCR_INT:</w:t>
      </w:r>
      <w:r w:rsidRPr="00A574C7">
        <w:rPr>
          <w:noProof/>
        </w:rPr>
        <w:t xml:space="preserve"> The broadcast call reference and MSC-A address are requested from the GCR through the GCR Interrogation message sent by the MSC.</w:t>
      </w:r>
    </w:p>
    <w:p w14:paraId="2B81EF55" w14:textId="77777777" w:rsidR="00526AFE" w:rsidRPr="00A574C7" w:rsidRDefault="00526AFE" w:rsidP="00526AFE">
      <w:pPr>
        <w:rPr>
          <w:noProof/>
        </w:rPr>
      </w:pPr>
      <w:r w:rsidRPr="00A574C7">
        <w:rPr>
          <w:b/>
          <w:bCs/>
          <w:noProof/>
        </w:rPr>
        <w:t>GCR_INT_ACK:</w:t>
      </w:r>
      <w:r w:rsidRPr="00A574C7">
        <w:rPr>
          <w:noProof/>
        </w:rPr>
        <w:t xml:space="preserve"> The requested information (MSC-A address) is returned from the GCR in the GCR Interrogation Ack message.</w:t>
      </w:r>
    </w:p>
    <w:p w14:paraId="32C766A6" w14:textId="77777777" w:rsidR="00526AFE" w:rsidRPr="00A574C7" w:rsidRDefault="00526AFE" w:rsidP="00526AFE">
      <w:pPr>
        <w:rPr>
          <w:noProof/>
        </w:rPr>
      </w:pPr>
      <w:r w:rsidRPr="00A574C7">
        <w:rPr>
          <w:b/>
          <w:noProof/>
        </w:rPr>
        <w:t>SEND_GROUP_CALL_INFO_ACK:</w:t>
      </w:r>
      <w:r w:rsidRPr="00A574C7">
        <w:rPr>
          <w:noProof/>
        </w:rPr>
        <w:t xml:space="preserve"> The requested information is returned to the visited MSC.</w:t>
      </w:r>
    </w:p>
    <w:p w14:paraId="26B9AED2" w14:textId="77777777" w:rsidR="00526AFE" w:rsidRPr="00A574C7" w:rsidRDefault="00526AFE" w:rsidP="00526AFE">
      <w:pPr>
        <w:rPr>
          <w:noProof/>
        </w:rPr>
      </w:pPr>
      <w:r w:rsidRPr="00A574C7">
        <w:rPr>
          <w:b/>
          <w:noProof/>
        </w:rPr>
        <w:t>ASSIGNMENT_REQUEST</w:t>
      </w:r>
      <w:r w:rsidRPr="00A574C7">
        <w:rPr>
          <w:b/>
          <w:bCs/>
          <w:noProof/>
        </w:rPr>
        <w:t>:</w:t>
      </w:r>
      <w:r w:rsidRPr="00A574C7">
        <w:rPr>
          <w:noProof/>
        </w:rPr>
        <w:t xml:space="preserve"> Standard message.</w:t>
      </w:r>
    </w:p>
    <w:p w14:paraId="3C7470D3" w14:textId="77777777" w:rsidR="00526AFE" w:rsidRPr="00A574C7" w:rsidRDefault="00526AFE" w:rsidP="00526AFE">
      <w:pPr>
        <w:rPr>
          <w:noProof/>
        </w:rPr>
      </w:pPr>
      <w:r w:rsidRPr="00A574C7">
        <w:rPr>
          <w:b/>
          <w:noProof/>
        </w:rPr>
        <w:t>CHAN_MOD_MOD</w:t>
      </w:r>
      <w:r w:rsidR="00DA13C4">
        <w:rPr>
          <w:b/>
          <w:noProof/>
        </w:rPr>
        <w:t>I</w:t>
      </w:r>
      <w:r w:rsidRPr="00A574C7">
        <w:rPr>
          <w:b/>
          <w:noProof/>
        </w:rPr>
        <w:t>FY</w:t>
      </w:r>
      <w:r w:rsidRPr="00A574C7">
        <w:rPr>
          <w:b/>
          <w:bCs/>
          <w:noProof/>
        </w:rPr>
        <w:t>:</w:t>
      </w:r>
      <w:r w:rsidRPr="00A574C7">
        <w:rPr>
          <w:noProof/>
        </w:rPr>
        <w:t xml:space="preserve"> Standard message to modify the channel mode in case of very early assignment.</w:t>
      </w:r>
    </w:p>
    <w:p w14:paraId="5A1933E1" w14:textId="77777777" w:rsidR="00526AFE" w:rsidRPr="00A574C7" w:rsidRDefault="00526AFE" w:rsidP="00526AFE">
      <w:pPr>
        <w:rPr>
          <w:noProof/>
        </w:rPr>
      </w:pPr>
      <w:r w:rsidRPr="00A574C7">
        <w:rPr>
          <w:b/>
          <w:noProof/>
        </w:rPr>
        <w:t>CHAN_MOD_MOD</w:t>
      </w:r>
      <w:r w:rsidR="00DA13C4">
        <w:rPr>
          <w:b/>
          <w:noProof/>
        </w:rPr>
        <w:t>I</w:t>
      </w:r>
      <w:r w:rsidRPr="00A574C7">
        <w:rPr>
          <w:b/>
          <w:noProof/>
        </w:rPr>
        <w:t>FY_ACK</w:t>
      </w:r>
      <w:r w:rsidRPr="00A574C7">
        <w:rPr>
          <w:b/>
          <w:bCs/>
          <w:noProof/>
        </w:rPr>
        <w:t>:</w:t>
      </w:r>
      <w:r w:rsidRPr="00A574C7">
        <w:rPr>
          <w:noProof/>
        </w:rPr>
        <w:t xml:space="preserve"> Standard message to acknowledge the modification of the channel mode.</w:t>
      </w:r>
    </w:p>
    <w:p w14:paraId="13E827CA" w14:textId="77777777" w:rsidR="00526AFE" w:rsidRPr="00A574C7" w:rsidRDefault="00526AFE" w:rsidP="00526AFE">
      <w:pPr>
        <w:rPr>
          <w:noProof/>
        </w:rPr>
      </w:pPr>
      <w:r w:rsidRPr="00A574C7">
        <w:rPr>
          <w:b/>
          <w:noProof/>
        </w:rPr>
        <w:t>ASSIGNMENT_COMPLETE</w:t>
      </w:r>
      <w:r w:rsidRPr="00A574C7">
        <w:rPr>
          <w:b/>
          <w:bCs/>
          <w:noProof/>
        </w:rPr>
        <w:t>:</w:t>
      </w:r>
      <w:r w:rsidRPr="00A574C7">
        <w:rPr>
          <w:noProof/>
        </w:rPr>
        <w:t xml:space="preserve"> Standard message.</w:t>
      </w:r>
    </w:p>
    <w:p w14:paraId="4C4B3D2F" w14:textId="77777777" w:rsidR="00526AFE" w:rsidRPr="00A574C7" w:rsidRDefault="00526AFE" w:rsidP="00526AFE">
      <w:pPr>
        <w:pStyle w:val="NO"/>
        <w:rPr>
          <w:noProof/>
        </w:rPr>
      </w:pPr>
      <w:r w:rsidRPr="00A574C7">
        <w:rPr>
          <w:noProof/>
        </w:rPr>
        <w:t>NOTE 8c:</w:t>
      </w:r>
      <w:r w:rsidRPr="00A574C7">
        <w:rPr>
          <w:noProof/>
        </w:rPr>
        <w:tab/>
        <w:t>Alternatively, early assignment or OACSU procedures might be applied with the corresponding assignment messages not presented in figure 3a.</w:t>
      </w:r>
    </w:p>
    <w:p w14:paraId="7D7714E1" w14:textId="77777777" w:rsidR="00526AFE" w:rsidRPr="00A574C7" w:rsidRDefault="00526AFE" w:rsidP="00526AFE">
      <w:pPr>
        <w:rPr>
          <w:bCs/>
          <w:noProof/>
        </w:rPr>
      </w:pPr>
      <w:r w:rsidRPr="00A574C7">
        <w:rPr>
          <w:b/>
          <w:noProof/>
        </w:rPr>
        <w:t xml:space="preserve">SETUP to MSC-A: </w:t>
      </w:r>
      <w:r w:rsidRPr="00A574C7">
        <w:rPr>
          <w:noProof/>
        </w:rPr>
        <w:t xml:space="preserve">Based on information received from the group call serving MSC the VMSC shall set-up a dedicated connection for the calling service subscriber to the anchor MSC. The </w:t>
      </w:r>
      <w:r w:rsidR="007B518B">
        <w:rPr>
          <w:noProof/>
        </w:rPr>
        <w:t xml:space="preserve">VBS prefix plus broadcast call reference shall be sent as calling party number, and the </w:t>
      </w:r>
      <w:r w:rsidRPr="00A574C7">
        <w:rPr>
          <w:noProof/>
        </w:rPr>
        <w:t xml:space="preserve">address of the calling service subscriber's group call serving MSC shall be sent as </w:t>
      </w:r>
      <w:r w:rsidR="007B518B">
        <w:t xml:space="preserve">generic number </w:t>
      </w:r>
      <w:r w:rsidR="007B518B">
        <w:rPr>
          <w:noProof/>
        </w:rPr>
        <w:t>parameter, with the number qualifier indicator set to "additional</w:t>
      </w:r>
      <w:r w:rsidR="007B518B" w:rsidRPr="00A574C7">
        <w:rPr>
          <w:noProof/>
        </w:rPr>
        <w:t xml:space="preserve"> </w:t>
      </w:r>
      <w:r w:rsidRPr="00A574C7">
        <w:rPr>
          <w:noProof/>
        </w:rPr>
        <w:t>calling party number</w:t>
      </w:r>
      <w:r w:rsidR="007B518B">
        <w:rPr>
          <w:noProof/>
        </w:rPr>
        <w:t>"</w:t>
      </w:r>
      <w:r w:rsidRPr="00A574C7">
        <w:rPr>
          <w:noProof/>
        </w:rPr>
        <w:t>.</w:t>
      </w:r>
    </w:p>
    <w:p w14:paraId="5C68EFA7" w14:textId="77777777" w:rsidR="00526AFE" w:rsidRPr="00A574C7" w:rsidRDefault="00526AFE" w:rsidP="00526AFE">
      <w:pPr>
        <w:rPr>
          <w:noProof/>
        </w:rPr>
      </w:pPr>
      <w:r w:rsidRPr="00A574C7">
        <w:rPr>
          <w:b/>
          <w:noProof/>
        </w:rPr>
        <w:t xml:space="preserve">PREPARE_GROUP CALL: </w:t>
      </w:r>
      <w:r w:rsidRPr="00A574C7">
        <w:rPr>
          <w:noProof/>
        </w:rPr>
        <w:t>The broadcast call attributes (parts) are received from the anchor MSC.</w:t>
      </w:r>
    </w:p>
    <w:p w14:paraId="40BEB382" w14:textId="77777777" w:rsidR="00526AFE" w:rsidRPr="00A574C7" w:rsidRDefault="00526AFE" w:rsidP="00526AFE">
      <w:pPr>
        <w:rPr>
          <w:noProof/>
        </w:rPr>
      </w:pPr>
      <w:r w:rsidRPr="00A574C7">
        <w:rPr>
          <w:b/>
          <w:bCs/>
          <w:noProof/>
        </w:rPr>
        <w:t>GCR_INT:</w:t>
      </w:r>
      <w:r w:rsidRPr="00A574C7">
        <w:rPr>
          <w:noProof/>
        </w:rPr>
        <w:t xml:space="preserve"> The broadcast call attributes are requested from the GCR through the GCR Interrogation message sent by the MSC.</w:t>
      </w:r>
    </w:p>
    <w:p w14:paraId="6EF953E5" w14:textId="77777777" w:rsidR="00526AFE" w:rsidRPr="00A574C7" w:rsidRDefault="00526AFE" w:rsidP="00526AFE">
      <w:pPr>
        <w:rPr>
          <w:noProof/>
        </w:rPr>
      </w:pPr>
      <w:r w:rsidRPr="00A574C7">
        <w:rPr>
          <w:b/>
          <w:bCs/>
          <w:noProof/>
        </w:rPr>
        <w:t>GCR_INT_ACK:</w:t>
      </w:r>
      <w:r w:rsidRPr="00A574C7">
        <w:rPr>
          <w:noProof/>
        </w:rPr>
        <w:t xml:space="preserve"> The requested information (cell list) is returned from the GCR in the GCR Interrogation Ack message.</w:t>
      </w:r>
    </w:p>
    <w:p w14:paraId="6E1477F1" w14:textId="77777777" w:rsidR="00526AFE" w:rsidRPr="00A574C7" w:rsidRDefault="00526AFE" w:rsidP="00526AFE">
      <w:pPr>
        <w:rPr>
          <w:noProof/>
        </w:rPr>
      </w:pPr>
      <w:r w:rsidRPr="00A574C7">
        <w:rPr>
          <w:b/>
          <w:noProof/>
        </w:rPr>
        <w:t>ALLOCATE GROUP CALL NUMBER (not shown in figure 3a)</w:t>
      </w:r>
      <w:r w:rsidRPr="00A574C7">
        <w:rPr>
          <w:b/>
          <w:bCs/>
          <w:noProof/>
        </w:rPr>
        <w:t>:</w:t>
      </w:r>
      <w:r w:rsidRPr="00A574C7">
        <w:rPr>
          <w:noProof/>
        </w:rPr>
        <w:t xml:space="preserve"> MSC-R requests the group call number from its associated VLR</w:t>
      </w:r>
    </w:p>
    <w:p w14:paraId="224A4D37" w14:textId="77777777" w:rsidR="00526AFE" w:rsidRPr="00A574C7" w:rsidRDefault="00526AFE" w:rsidP="00526AFE">
      <w:pPr>
        <w:rPr>
          <w:noProof/>
        </w:rPr>
      </w:pPr>
      <w:r w:rsidRPr="00A574C7">
        <w:rPr>
          <w:b/>
          <w:noProof/>
        </w:rPr>
        <w:t>ALLOCATE GROUP CALL NUMBER ACK (not shown in figure 3a)</w:t>
      </w:r>
      <w:r w:rsidRPr="00A574C7">
        <w:rPr>
          <w:b/>
          <w:bCs/>
          <w:noProof/>
        </w:rPr>
        <w:t>:</w:t>
      </w:r>
      <w:r w:rsidRPr="00A574C7">
        <w:rPr>
          <w:noProof/>
        </w:rPr>
        <w:t xml:space="preserve"> The Group Call number is returned from the VLR.</w:t>
      </w:r>
    </w:p>
    <w:p w14:paraId="178109C7" w14:textId="77777777" w:rsidR="00526AFE" w:rsidRPr="00A574C7" w:rsidRDefault="00526AFE" w:rsidP="00526AFE">
      <w:pPr>
        <w:rPr>
          <w:noProof/>
        </w:rPr>
      </w:pPr>
      <w:r w:rsidRPr="00A574C7">
        <w:rPr>
          <w:b/>
          <w:noProof/>
        </w:rPr>
        <w:t xml:space="preserve">PREPARE_GROUP_CALL_ACK: </w:t>
      </w:r>
      <w:r w:rsidRPr="00A574C7">
        <w:rPr>
          <w:noProof/>
        </w:rPr>
        <w:t>The Group Call number is sent to MSC-A.</w:t>
      </w:r>
    </w:p>
    <w:p w14:paraId="4C60E61E" w14:textId="77777777" w:rsidR="00526AFE" w:rsidRPr="00A574C7" w:rsidRDefault="00526AFE" w:rsidP="00526AFE">
      <w:pPr>
        <w:rPr>
          <w:noProof/>
        </w:rPr>
      </w:pPr>
      <w:r w:rsidRPr="00A574C7">
        <w:rPr>
          <w:b/>
          <w:noProof/>
        </w:rPr>
        <w:t xml:space="preserve">SETUP from MSC-A: </w:t>
      </w:r>
      <w:r w:rsidRPr="00A574C7">
        <w:rPr>
          <w:noProof/>
        </w:rPr>
        <w:t>The ISUP connection is set-up between MSC-A and MSC-R.</w:t>
      </w:r>
    </w:p>
    <w:p w14:paraId="3C68EA09" w14:textId="77777777" w:rsidR="00526AFE" w:rsidRPr="00A574C7" w:rsidRDefault="00526AFE" w:rsidP="00526AFE">
      <w:pPr>
        <w:rPr>
          <w:noProof/>
        </w:rPr>
      </w:pPr>
      <w:r w:rsidRPr="00A574C7">
        <w:rPr>
          <w:b/>
          <w:noProof/>
        </w:rPr>
        <w:t>RELEASE GROUP CALL NUMBER (not shown in figure 3a)</w:t>
      </w:r>
      <w:r w:rsidRPr="00A574C7">
        <w:rPr>
          <w:b/>
          <w:bCs/>
          <w:noProof/>
        </w:rPr>
        <w:t>:</w:t>
      </w:r>
      <w:r w:rsidRPr="00A574C7">
        <w:rPr>
          <w:noProof/>
        </w:rPr>
        <w:t xml:space="preserve"> The VLR is requested to release the Group Call number.</w:t>
      </w:r>
    </w:p>
    <w:p w14:paraId="1FE72CA5" w14:textId="77777777" w:rsidR="00526AFE" w:rsidRPr="00A574C7" w:rsidRDefault="00526AFE" w:rsidP="00526AFE">
      <w:pPr>
        <w:rPr>
          <w:noProof/>
        </w:rPr>
      </w:pPr>
      <w:r w:rsidRPr="00A574C7">
        <w:rPr>
          <w:b/>
          <w:noProof/>
        </w:rPr>
        <w:lastRenderedPageBreak/>
        <w:t>VBS_SETUP:</w:t>
      </w:r>
      <w:r w:rsidRPr="00A574C7">
        <w:rPr>
          <w:noProof/>
        </w:rPr>
        <w:t xml:space="preserve"> This message is sent from the MSC to all affected BSCs, [one dedicated message for each BSC,] including the broadcast call reference with the eMLPP priority, and optionally the call priority.</w:t>
      </w:r>
    </w:p>
    <w:p w14:paraId="02A87376" w14:textId="77777777" w:rsidR="00526AFE" w:rsidRPr="00A574C7" w:rsidRDefault="00526AFE" w:rsidP="00526AFE">
      <w:pPr>
        <w:rPr>
          <w:noProof/>
        </w:rPr>
      </w:pPr>
      <w:r w:rsidRPr="00A574C7">
        <w:rPr>
          <w:b/>
          <w:noProof/>
        </w:rPr>
        <w:t>VBS_SETUP_ACK:</w:t>
      </w:r>
      <w:r w:rsidRPr="00A574C7">
        <w:rPr>
          <w:noProof/>
        </w:rPr>
        <w:t xml:space="preserve"> Acknowledgement message from the affected BSC in answer to the VBS_SETUP setup message. If the setup is not successful, a VBS_SETUP_REFUSE message shall be sent instead.</w:t>
      </w:r>
    </w:p>
    <w:p w14:paraId="13622E37" w14:textId="77777777" w:rsidR="00E95B18" w:rsidRDefault="00526AFE" w:rsidP="00E95B18">
      <w:pPr>
        <w:keepNext/>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3893BE3D" w14:textId="77777777" w:rsidR="00526AFE" w:rsidRPr="00A574C7" w:rsidRDefault="00E95B18" w:rsidP="006C7A8D">
      <w:pPr>
        <w:rPr>
          <w:noProof/>
        </w:rPr>
      </w:pPr>
      <w:r w:rsidRPr="006C7A8D">
        <w:t>In case of AoIP this message shall contain call identifier, codec list and AoIP Transport layer address information.</w:t>
      </w:r>
    </w:p>
    <w:p w14:paraId="16F5F4DE" w14:textId="77777777" w:rsidR="00526AFE" w:rsidRPr="00A574C7" w:rsidRDefault="00526AFE" w:rsidP="00526AFE">
      <w:pPr>
        <w:pStyle w:val="NO"/>
        <w:rPr>
          <w:noProof/>
        </w:rPr>
      </w:pPr>
      <w:r w:rsidRPr="00A574C7">
        <w:rPr>
          <w:noProof/>
        </w:rPr>
        <w:t>NOTE 8d:</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74BF9FCB" w14:textId="77777777" w:rsidR="00526AFE" w:rsidRPr="00A574C7" w:rsidRDefault="00526AFE" w:rsidP="00526AFE">
      <w:pPr>
        <w:keepLines/>
        <w:rPr>
          <w:noProof/>
        </w:rPr>
      </w:pPr>
      <w:r w:rsidRPr="00A574C7">
        <w:rPr>
          <w:b/>
          <w:noProof/>
        </w:rPr>
        <w:t>VBS_ASSIGNMENT 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766222F5" w14:textId="77777777" w:rsidR="00E95B18" w:rsidRPr="00A574C7" w:rsidRDefault="00E95B18" w:rsidP="006C7A8D">
      <w:pPr>
        <w:rPr>
          <w:noProof/>
        </w:rPr>
      </w:pPr>
      <w:r w:rsidRPr="006C7A8D">
        <w:t>In case of AoIP this message shall contain AoIP Transport layer address, call identifier and speech codec information.</w:t>
      </w:r>
    </w:p>
    <w:p w14:paraId="2DE406B8" w14:textId="77777777" w:rsidR="00526AFE" w:rsidRPr="00A574C7" w:rsidRDefault="00526AFE" w:rsidP="00526AFE">
      <w:pPr>
        <w:rPr>
          <w:noProof/>
        </w:rPr>
      </w:pPr>
      <w:r w:rsidRPr="00A574C7">
        <w:rPr>
          <w:b/>
          <w:noProof/>
        </w:rPr>
        <w:t xml:space="preserve">CONNECT to MSC-A: </w:t>
      </w:r>
      <w:r w:rsidRPr="00A574C7">
        <w:rPr>
          <w:noProof/>
        </w:rPr>
        <w:t>Set-up of the ISUP connection from the anchor MSC is confirmed.</w:t>
      </w:r>
    </w:p>
    <w:p w14:paraId="1FE2821C" w14:textId="77777777" w:rsidR="00526AFE" w:rsidRPr="00A574C7" w:rsidRDefault="00526AFE" w:rsidP="00526AFE">
      <w:pPr>
        <w:rPr>
          <w:noProof/>
        </w:rPr>
      </w:pPr>
      <w:r w:rsidRPr="00A574C7">
        <w:rPr>
          <w:b/>
          <w:noProof/>
        </w:rPr>
        <w:t xml:space="preserve">SEND_GROUP CALL_END_SIGNAL (IMSI): </w:t>
      </w:r>
      <w:r w:rsidRPr="00A574C7">
        <w:rPr>
          <w:noProof/>
        </w:rPr>
        <w:t>This message is sent by the relay MSC on receipt of the VBS ASSIGNMENT RESULT message for the cell in which the call was originated. The IMSI of the calling service subscriber who has established the voice broadcast call indicates to the anchor MSC that this message is sent by the relay MSC where the call was originated and that conversation can start.</w:t>
      </w:r>
    </w:p>
    <w:p w14:paraId="4FA627AA" w14:textId="77777777" w:rsidR="00526AFE" w:rsidRPr="00A574C7" w:rsidRDefault="00526AFE" w:rsidP="00526AFE">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44C8724" w14:textId="77777777" w:rsidR="00526AFE" w:rsidRPr="00A574C7" w:rsidRDefault="00526AFE" w:rsidP="00526AFE">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76E93682" w14:textId="77777777" w:rsidR="00526AFE" w:rsidRPr="00A574C7" w:rsidRDefault="00526AFE" w:rsidP="00526AFE">
      <w:pPr>
        <w:rPr>
          <w:noProof/>
        </w:rPr>
      </w:pPr>
      <w:r w:rsidRPr="00A574C7">
        <w:rPr>
          <w:b/>
          <w:noProof/>
        </w:rPr>
        <w:t>NOTIF_REQ (FACCH)</w:t>
      </w:r>
      <w:r w:rsidRPr="00A574C7">
        <w:rPr>
          <w:b/>
          <w:bCs/>
          <w:noProof/>
        </w:rPr>
        <w:t>:</w:t>
      </w:r>
      <w:r w:rsidRPr="00A574C7">
        <w:rPr>
          <w:noProof/>
        </w:rPr>
        <w:t xml:space="preserve"> Message for notification sent on the FACCH to the mobile stations currently involved in other calls. The notification on the FACCH shall include the broadcast call reference, and the priority level and may include also the channel description and the group ciphering key numbers.</w:t>
      </w:r>
    </w:p>
    <w:p w14:paraId="6BDD0F89" w14:textId="77777777" w:rsidR="00526AFE" w:rsidRPr="00A574C7" w:rsidRDefault="00526AFE" w:rsidP="00526AFE">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1AA9F3C8" w14:textId="77777777" w:rsidR="00526AFE" w:rsidRPr="00A574C7" w:rsidRDefault="00526AFE" w:rsidP="00526AFE">
      <w:pPr>
        <w:rPr>
          <w:noProof/>
        </w:rPr>
      </w:pPr>
      <w:r w:rsidRPr="00A574C7">
        <w:rPr>
          <w:b/>
          <w:noProof/>
        </w:rPr>
        <w:t>CONNECT</w:t>
      </w:r>
      <w:r w:rsidRPr="00A574C7">
        <w:rPr>
          <w:b/>
          <w:bCs/>
          <w:noProof/>
        </w:rPr>
        <w:t>:</w:t>
      </w:r>
      <w:r w:rsidRPr="00A574C7">
        <w:rPr>
          <w:noProof/>
        </w:rPr>
        <w:t xml:space="preserve"> Information to the mobile station of the calling service subscriber that the VBS is established with the related broadcast call reference as the connected number. </w:t>
      </w:r>
    </w:p>
    <w:p w14:paraId="04FA009F" w14:textId="77777777" w:rsidR="00526AFE" w:rsidRPr="00A574C7" w:rsidRDefault="00526AFE" w:rsidP="00526AFE">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05F699C0" w14:textId="77777777" w:rsidR="00526AFE" w:rsidRPr="00A574C7" w:rsidRDefault="00526AFE" w:rsidP="00526AFE">
      <w:pPr>
        <w:rPr>
          <w:noProof/>
        </w:rPr>
      </w:pPr>
      <w:r w:rsidRPr="00A574C7">
        <w:rPr>
          <w:b/>
          <w:noProof/>
        </w:rPr>
        <w:t>Periodic SACCH Info</w:t>
      </w:r>
      <w:r w:rsidRPr="00A574C7">
        <w:rPr>
          <w:b/>
          <w:bCs/>
          <w:noProof/>
        </w:rPr>
        <w:t>:</w:t>
      </w:r>
      <w:r w:rsidRPr="00A574C7">
        <w:rPr>
          <w:noProof/>
        </w:rPr>
        <w:t xml:space="preserve"> Periodic messages sent on the downlink of the SACCH informing mobile stations of:</w:t>
      </w:r>
    </w:p>
    <w:p w14:paraId="607500E3" w14:textId="77777777" w:rsidR="00526AFE" w:rsidRPr="00A574C7" w:rsidRDefault="00526AFE" w:rsidP="00526AFE">
      <w:pPr>
        <w:pStyle w:val="B1"/>
        <w:rPr>
          <w:noProof/>
        </w:rPr>
      </w:pPr>
      <w:r w:rsidRPr="00A574C7">
        <w:rPr>
          <w:noProof/>
        </w:rPr>
        <w:t>-</w:t>
      </w:r>
      <w:r w:rsidRPr="00A574C7">
        <w:rPr>
          <w:noProof/>
        </w:rPr>
        <w:tab/>
        <w:t>information of changes of notifications;</w:t>
      </w:r>
    </w:p>
    <w:p w14:paraId="03AFEFC4" w14:textId="77777777" w:rsidR="00526AFE" w:rsidRPr="00A574C7" w:rsidRDefault="00526AFE" w:rsidP="00526AFE">
      <w:pPr>
        <w:pStyle w:val="B1"/>
        <w:rPr>
          <w:noProof/>
        </w:rPr>
      </w:pPr>
      <w:r w:rsidRPr="00A574C7">
        <w:rPr>
          <w:noProof/>
        </w:rPr>
        <w:t>-</w:t>
      </w:r>
      <w:r w:rsidRPr="00A574C7">
        <w:rPr>
          <w:noProof/>
        </w:rPr>
        <w:tab/>
        <w:t>information used for cell re-selection.</w:t>
      </w:r>
    </w:p>
    <w:p w14:paraId="0F8DE9E1" w14:textId="77777777" w:rsidR="00526AFE" w:rsidRPr="00A574C7" w:rsidRDefault="00526AFE">
      <w:pPr>
        <w:rPr>
          <w:noProof/>
        </w:rPr>
      </w:pPr>
    </w:p>
    <w:p w14:paraId="52520EA4" w14:textId="77777777" w:rsidR="003A14AD" w:rsidRPr="00A574C7" w:rsidRDefault="003A14AD" w:rsidP="00CB63CD">
      <w:pPr>
        <w:rPr>
          <w:noProof/>
        </w:rPr>
      </w:pPr>
    </w:p>
    <w:p w14:paraId="3108825F" w14:textId="77777777" w:rsidR="001646DB" w:rsidRPr="00A574C7" w:rsidRDefault="001646DB" w:rsidP="00CB63CD">
      <w:pPr>
        <w:pStyle w:val="TH"/>
        <w:rPr>
          <w:noProof/>
        </w:rPr>
      </w:pPr>
      <w:r w:rsidRPr="00A574C7">
        <w:rPr>
          <w:noProof/>
        </w:rPr>
        <w:object w:dxaOrig="9556" w:dyaOrig="9931" w14:anchorId="5C2FE533">
          <v:shape id="_x0000_i1032" type="#_x0000_t75" style="width:478pt;height:496.5pt" o:ole="">
            <v:imagedata r:id="rId27" o:title=""/>
          </v:shape>
          <o:OLEObject Type="Embed" ProgID="Visio.Drawing.11" ShapeID="_x0000_i1032" DrawAspect="Content" ObjectID="_1821939719" r:id="rId28"/>
        </w:object>
      </w:r>
    </w:p>
    <w:p w14:paraId="2E7E335B" w14:textId="4FDB9686" w:rsidR="003A14AD" w:rsidRPr="00A574C7" w:rsidRDefault="003A14AD" w:rsidP="003A14AD">
      <w:pPr>
        <w:pStyle w:val="NF"/>
        <w:rPr>
          <w:noProof/>
        </w:rPr>
      </w:pPr>
      <w:r w:rsidRPr="00A574C7">
        <w:rPr>
          <w:noProof/>
        </w:rPr>
        <w:t>NOTE:</w:t>
      </w:r>
      <w:r w:rsidRPr="00A574C7">
        <w:rPr>
          <w:noProof/>
        </w:rPr>
        <w:tab/>
        <w:t>DP</w:t>
      </w:r>
      <w:r w:rsidR="006C7A8D">
        <w:rPr>
          <w:noProof/>
        </w:rPr>
        <w:tab/>
      </w:r>
      <w:r w:rsidRPr="00A574C7">
        <w:rPr>
          <w:noProof/>
        </w:rPr>
        <w:tab/>
        <w:t>= dispatcher;</w:t>
      </w:r>
    </w:p>
    <w:p w14:paraId="3A84F06B" w14:textId="156C722A" w:rsidR="003A14AD" w:rsidRPr="00A574C7" w:rsidRDefault="003A14AD" w:rsidP="006C7A8D">
      <w:pPr>
        <w:pStyle w:val="NF"/>
        <w:rPr>
          <w:noProof/>
        </w:rPr>
      </w:pPr>
      <w:r w:rsidRPr="006C7A8D">
        <w:t>MSs</w:t>
      </w:r>
      <w:r w:rsidR="006C7A8D" w:rsidRPr="006C7A8D">
        <w:tab/>
      </w:r>
      <w:r w:rsidRPr="006C7A8D">
        <w:t>= destination subscriber mobile stations;</w:t>
      </w:r>
      <w:r w:rsidRPr="006C7A8D">
        <w:br/>
        <w:t>MSC-A</w:t>
      </w:r>
      <w:r w:rsidRPr="006C7A8D">
        <w:tab/>
        <w:t>= anchor MSC;</w:t>
      </w:r>
      <w:r w:rsidRPr="006C7A8D">
        <w:br/>
        <w:t>MSC-R</w:t>
      </w:r>
      <w:r w:rsidRPr="006C7A8D">
        <w:tab/>
        <w:t>= relay MSC;</w:t>
      </w:r>
    </w:p>
    <w:p w14:paraId="190801DB" w14:textId="77777777" w:rsidR="003A14AD" w:rsidRPr="00A574C7" w:rsidRDefault="003A14AD" w:rsidP="006C7A8D">
      <w:pPr>
        <w:pStyle w:val="NF"/>
        <w:rPr>
          <w:noProof/>
        </w:rPr>
      </w:pPr>
      <w:r w:rsidRPr="006C7A8D">
        <w:tab/>
        <w:t>V-MSC</w:t>
      </w:r>
      <w:r w:rsidRPr="006C7A8D">
        <w:tab/>
        <w:t>= visited MSC;</w:t>
      </w:r>
    </w:p>
    <w:p w14:paraId="633BDEE3" w14:textId="3210119C" w:rsidR="003A14AD" w:rsidRPr="00A574C7" w:rsidRDefault="003A14AD" w:rsidP="006C7A8D">
      <w:pPr>
        <w:pStyle w:val="NF"/>
        <w:rPr>
          <w:noProof/>
        </w:rPr>
      </w:pPr>
      <w:r w:rsidRPr="006C7A8D">
        <w:t>GMSC</w:t>
      </w:r>
      <w:r w:rsidR="006C7A8D" w:rsidRPr="006C7A8D">
        <w:tab/>
      </w:r>
      <w:r w:rsidRPr="006C7A8D">
        <w:t>= Gateway MSC</w:t>
      </w:r>
    </w:p>
    <w:p w14:paraId="0AE28A60" w14:textId="77777777" w:rsidR="003A14AD" w:rsidRPr="00A574C7" w:rsidRDefault="003A14AD" w:rsidP="003A14AD">
      <w:pPr>
        <w:pStyle w:val="NF"/>
        <w:rPr>
          <w:noProof/>
        </w:rPr>
      </w:pPr>
    </w:p>
    <w:p w14:paraId="2FE34B89" w14:textId="77777777" w:rsidR="003A14AD" w:rsidRPr="00A574C7" w:rsidRDefault="003A14AD" w:rsidP="003A14AD">
      <w:pPr>
        <w:pStyle w:val="TF"/>
        <w:rPr>
          <w:noProof/>
        </w:rPr>
      </w:pPr>
      <w:r w:rsidRPr="00A574C7">
        <w:rPr>
          <w:noProof/>
        </w:rPr>
        <w:t>Figure 3</w:t>
      </w:r>
      <w:r w:rsidR="00526AFE" w:rsidRPr="00A574C7">
        <w:rPr>
          <w:noProof/>
        </w:rPr>
        <w:t>b</w:t>
      </w:r>
      <w:r w:rsidRPr="00A574C7">
        <w:rPr>
          <w:noProof/>
        </w:rPr>
        <w:t>: Signalling information required for establishing voice broadcast calls</w:t>
      </w:r>
      <w:r w:rsidRPr="00A574C7">
        <w:rPr>
          <w:noProof/>
        </w:rPr>
        <w:br/>
        <w:t xml:space="preserve">by a mobile dispatcher or fixed line dispatcher </w:t>
      </w:r>
    </w:p>
    <w:p w14:paraId="3DD58543" w14:textId="77777777" w:rsidR="003A14AD" w:rsidRPr="00A574C7" w:rsidRDefault="003A14AD" w:rsidP="003A14AD">
      <w:pPr>
        <w:rPr>
          <w:noProof/>
        </w:rPr>
      </w:pPr>
      <w:r w:rsidRPr="00A574C7">
        <w:rPr>
          <w:b/>
          <w:noProof/>
        </w:rPr>
        <w:t>SETUP:</w:t>
      </w:r>
      <w:r w:rsidRPr="00A574C7">
        <w:rPr>
          <w:noProof/>
        </w:rPr>
        <w:t xml:space="preserve"> Mobile dispatcher or fixed line dispatcher sets up a VGCS call. The visited MSC or the Gateway MSC receives the SETUP message with details about the voice broadcast call including the Group Call Reference within the MSISDN dialled by the originating dispatcher.</w:t>
      </w:r>
    </w:p>
    <w:p w14:paraId="4366218C" w14:textId="77777777" w:rsidR="003A14AD" w:rsidRPr="00A574C7" w:rsidRDefault="003A14AD" w:rsidP="003A14AD">
      <w:pPr>
        <w:rPr>
          <w:noProof/>
        </w:rPr>
      </w:pPr>
      <w:r w:rsidRPr="00A574C7">
        <w:rPr>
          <w:b/>
          <w:noProof/>
        </w:rPr>
        <w:t>SETUP (IAM):</w:t>
      </w:r>
      <w:r w:rsidRPr="00A574C7">
        <w:rPr>
          <w:noProof/>
        </w:rPr>
        <w:t xml:space="preserve"> The visited MSC or the Gateway MSC sends an IAM message to the anchor MSC of the group call based on the called party MSISDN number. </w:t>
      </w:r>
    </w:p>
    <w:p w14:paraId="4021D944" w14:textId="77777777" w:rsidR="003A14AD" w:rsidRPr="00A574C7" w:rsidRDefault="003A14AD" w:rsidP="003A14AD">
      <w:pPr>
        <w:rPr>
          <w:noProof/>
        </w:rPr>
      </w:pPr>
      <w:r w:rsidRPr="00A574C7">
        <w:rPr>
          <w:b/>
          <w:noProof/>
        </w:rPr>
        <w:t>SETUP (Mobile dispatcher in anchor MSC area):</w:t>
      </w:r>
      <w:r w:rsidRPr="00A574C7">
        <w:rPr>
          <w:noProof/>
        </w:rPr>
        <w:t xml:space="preserve"> If the originating mobile dispatcher is located in the anchor MSC area, the SETUP message with details about the voice broadcast call including the Group Call Reference within the </w:t>
      </w:r>
      <w:r w:rsidRPr="00A574C7">
        <w:rPr>
          <w:noProof/>
        </w:rPr>
        <w:lastRenderedPageBreak/>
        <w:t>MSISDN dialled by the originating dispatcher is received directly by the anchor MSC (further messages regarding the standard SETUP procedure are not drawn in the Fig.)</w:t>
      </w:r>
    </w:p>
    <w:p w14:paraId="6D98E4A3" w14:textId="77777777" w:rsidR="003A14AD" w:rsidRPr="00A574C7" w:rsidRDefault="003A14AD" w:rsidP="003A14AD">
      <w:pPr>
        <w:rPr>
          <w:noProof/>
        </w:rPr>
      </w:pPr>
      <w:r w:rsidRPr="00A574C7">
        <w:rPr>
          <w:b/>
          <w:noProof/>
        </w:rPr>
        <w:t>SEND_INFO_OUT:</w:t>
      </w:r>
      <w:r w:rsidRPr="00A574C7">
        <w:rPr>
          <w:noProof/>
        </w:rPr>
        <w:t xml:space="preserve"> The requested group ID is transferred to the VLR in the internal MAP_SEND_INFO_FOR_OUTGOING_CALL message.</w:t>
      </w:r>
    </w:p>
    <w:p w14:paraId="1D882060" w14:textId="77777777" w:rsidR="003A14AD" w:rsidRPr="00A574C7" w:rsidRDefault="003A14AD" w:rsidP="003A14AD">
      <w:pPr>
        <w:rPr>
          <w:noProof/>
        </w:rPr>
      </w:pPr>
      <w:r w:rsidRPr="00A574C7">
        <w:rPr>
          <w:b/>
          <w:noProof/>
        </w:rPr>
        <w:t>COMPLETE_CALL:</w:t>
      </w:r>
      <w:r w:rsidRPr="00A574C7">
        <w:rPr>
          <w:noProof/>
        </w:rPr>
        <w:t xml:space="preserve"> The VLR returns the MAP_COMPLETE_CALL message confirming the use of the requested group ID.</w:t>
      </w:r>
    </w:p>
    <w:p w14:paraId="0A4ED0BB" w14:textId="77777777" w:rsidR="003A14AD" w:rsidRPr="00A574C7" w:rsidRDefault="003A14AD" w:rsidP="003A14AD">
      <w:pPr>
        <w:rPr>
          <w:noProof/>
        </w:rPr>
      </w:pPr>
      <w:r w:rsidRPr="00A574C7">
        <w:rPr>
          <w:b/>
          <w:bCs/>
          <w:noProof/>
        </w:rPr>
        <w:t>GCR_INT</w:t>
      </w:r>
      <w:r w:rsidRPr="00A574C7">
        <w:rPr>
          <w:b/>
          <w:noProof/>
        </w:rPr>
        <w:t>:</w:t>
      </w:r>
      <w:r w:rsidRPr="00A574C7">
        <w:rPr>
          <w:noProof/>
        </w:rPr>
        <w:t xml:space="preserve"> The group call attributes are requested from the GCR through the GCR Interrogation message sent by the MSC.</w:t>
      </w:r>
    </w:p>
    <w:p w14:paraId="0CAA3ED9" w14:textId="77777777" w:rsidR="003A14AD" w:rsidRPr="00A574C7" w:rsidRDefault="003A14AD" w:rsidP="003A14AD">
      <w:pPr>
        <w:rPr>
          <w:noProof/>
        </w:rPr>
      </w:pPr>
      <w:r w:rsidRPr="00A574C7">
        <w:rPr>
          <w:b/>
          <w:bCs/>
          <w:noProof/>
        </w:rPr>
        <w:t>GCR_INT_ACK</w:t>
      </w:r>
      <w:r w:rsidRPr="00A574C7">
        <w:rPr>
          <w:b/>
          <w:noProof/>
        </w:rPr>
        <w:t>:</w:t>
      </w:r>
      <w:r w:rsidRPr="00A574C7">
        <w:rPr>
          <w:noProof/>
        </w:rPr>
        <w:t xml:space="preserve"> The requested information is returned from the GCR in the GCR Interrogation Ack message.</w:t>
      </w:r>
    </w:p>
    <w:p w14:paraId="7A39C50C" w14:textId="77777777" w:rsidR="003A14AD" w:rsidRPr="00A574C7" w:rsidRDefault="003A14AD" w:rsidP="003A14AD">
      <w:pPr>
        <w:rPr>
          <w:noProof/>
        </w:rPr>
      </w:pPr>
      <w:r w:rsidRPr="00A574C7">
        <w:rPr>
          <w:b/>
          <w:noProof/>
        </w:rPr>
        <w:t xml:space="preserve">VBS_SETUP: </w:t>
      </w:r>
      <w:r w:rsidRPr="00A574C7">
        <w:rPr>
          <w:noProof/>
        </w:rPr>
        <w:t xml:space="preserve">Anchor MSC sends to BSS’s a VBS SETUP message across VBS call controlling SCCP connection to initiate a VBS call set-up procedures. </w:t>
      </w:r>
    </w:p>
    <w:p w14:paraId="154962BC"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3B5D8610" w14:textId="77777777" w:rsidR="003A14AD" w:rsidRPr="00A574C7" w:rsidRDefault="003A14AD" w:rsidP="006C7A8D">
      <w:pPr>
        <w:rPr>
          <w:noProof/>
        </w:rPr>
      </w:pPr>
      <w:r w:rsidRPr="006C7A8D">
        <w:rPr>
          <w:b/>
        </w:rPr>
        <w:t>VBS_ASSIGNMENT_REQ:</w:t>
      </w:r>
      <w:r w:rsidRPr="006C7A8D">
        <w:t xml:space="preserve"> This message is sent from the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0DECDD65" w14:textId="77777777" w:rsidR="003A14AD" w:rsidRPr="00A574C7" w:rsidRDefault="003A14AD" w:rsidP="003A14AD">
      <w:pPr>
        <w:rPr>
          <w:noProof/>
        </w:rPr>
      </w:pPr>
      <w:r w:rsidRPr="00A574C7">
        <w:rPr>
          <w:b/>
          <w:noProof/>
        </w:rPr>
        <w:t xml:space="preserve">PREPARE_GROUP CALL: </w:t>
      </w:r>
      <w:r w:rsidRPr="00A574C7">
        <w:rPr>
          <w:noProof/>
        </w:rPr>
        <w:t>The group call attributes are sent to every relay MSC and a Group Call number for call set-up to is requested.</w:t>
      </w:r>
    </w:p>
    <w:p w14:paraId="52F62D67" w14:textId="77777777" w:rsidR="003A14AD" w:rsidRPr="00A574C7" w:rsidRDefault="003A14AD" w:rsidP="003A14AD">
      <w:pPr>
        <w:rPr>
          <w:noProof/>
        </w:rPr>
      </w:pPr>
      <w:r w:rsidRPr="00A574C7">
        <w:rPr>
          <w:b/>
          <w:noProof/>
        </w:rPr>
        <w:t>PREPARE_GROUP CALL ACK:</w:t>
      </w:r>
      <w:r w:rsidRPr="00A574C7">
        <w:rPr>
          <w:noProof/>
        </w:rPr>
        <w:t xml:space="preserve"> The Group Call number for call set-up is returned to the anchor MSC.</w:t>
      </w:r>
    </w:p>
    <w:p w14:paraId="4938ADB9" w14:textId="77777777" w:rsidR="003A14AD" w:rsidRPr="00A574C7" w:rsidRDefault="003A14AD" w:rsidP="003A14AD">
      <w:pPr>
        <w:rPr>
          <w:noProof/>
        </w:rPr>
      </w:pPr>
      <w:r w:rsidRPr="00A574C7">
        <w:rPr>
          <w:b/>
          <w:noProof/>
        </w:rPr>
        <w:t xml:space="preserve">SETUP to MSC-R: </w:t>
      </w:r>
      <w:r w:rsidRPr="00A574C7">
        <w:rPr>
          <w:noProof/>
        </w:rPr>
        <w:t>The ISUP connection is set-up to the relay MSC.</w:t>
      </w:r>
    </w:p>
    <w:p w14:paraId="1E6D5BDD" w14:textId="77777777" w:rsidR="003A14AD" w:rsidRPr="00A574C7" w:rsidRDefault="003A14AD" w:rsidP="003A14AD">
      <w:pPr>
        <w:rPr>
          <w:noProof/>
        </w:rPr>
      </w:pPr>
      <w:r w:rsidRPr="00A574C7">
        <w:rPr>
          <w:b/>
          <w:noProof/>
        </w:rPr>
        <w:t xml:space="preserve">VBS_SETUP: </w:t>
      </w:r>
      <w:r w:rsidRPr="00A574C7">
        <w:rPr>
          <w:noProof/>
        </w:rPr>
        <w:t xml:space="preserve">Relay MSC sends to BSSs a VBS SETUP message to initiate a VBS call set-up procedures. </w:t>
      </w:r>
    </w:p>
    <w:p w14:paraId="6469F5F7"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500DE5E9" w14:textId="77777777" w:rsidR="003A14AD" w:rsidRPr="00A574C7" w:rsidRDefault="003A14AD" w:rsidP="006C7A8D">
      <w:pPr>
        <w:rPr>
          <w:noProof/>
        </w:rPr>
      </w:pPr>
      <w:r w:rsidRPr="006C7A8D">
        <w:rPr>
          <w:b/>
        </w:rPr>
        <w:t>VBS_ASSIGNMENT_REQ:</w:t>
      </w:r>
      <w:r w:rsidRPr="006C7A8D">
        <w:t xml:space="preserve"> This message is sent from the relay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403A0C0A" w14:textId="77777777" w:rsidR="003A14AD" w:rsidRPr="00A574C7" w:rsidRDefault="003A14AD" w:rsidP="003A14AD">
      <w:pPr>
        <w:rPr>
          <w:noProof/>
        </w:rPr>
      </w:pPr>
      <w:r w:rsidRPr="00A574C7">
        <w:rPr>
          <w:b/>
          <w:noProof/>
        </w:rPr>
        <w:t xml:space="preserve">CONNECT from MSC-R: </w:t>
      </w:r>
      <w:r w:rsidRPr="00A574C7">
        <w:rPr>
          <w:noProof/>
        </w:rPr>
        <w:t>Set-up of the ISUP connection to the relay MSC is confirmed.</w:t>
      </w:r>
    </w:p>
    <w:p w14:paraId="0DECA0CC" w14:textId="77777777" w:rsidR="00E95B18" w:rsidRDefault="003A14AD" w:rsidP="00E95B18">
      <w:pPr>
        <w:rPr>
          <w:noProof/>
        </w:rPr>
      </w:pPr>
      <w:r w:rsidRPr="00A574C7">
        <w:rPr>
          <w:b/>
          <w:noProof/>
        </w:rPr>
        <w:t>VBS_ASSIGNMENT RESULT:</w:t>
      </w:r>
      <w:r w:rsidRPr="00A574C7">
        <w:rPr>
          <w:noProof/>
        </w:rPr>
        <w:t xml:space="preserve"> Acknowledgement message from the affected BSC in answer to the assignment requests. If the assignment is not successful, a VBS_ASSIGNMENT_FAILURE message shall be sent instead.</w:t>
      </w:r>
    </w:p>
    <w:p w14:paraId="49E15853" w14:textId="77777777" w:rsidR="003A14AD" w:rsidRPr="00A574C7" w:rsidRDefault="00E95B18" w:rsidP="006C7A8D">
      <w:pPr>
        <w:rPr>
          <w:noProof/>
        </w:rPr>
      </w:pPr>
      <w:r w:rsidRPr="006C7A8D">
        <w:t>In case of AoIP this message shall contain AoIP Transport layer address, call identifier and speech codec information.</w:t>
      </w:r>
    </w:p>
    <w:p w14:paraId="6506340E" w14:textId="77777777" w:rsidR="003A14AD" w:rsidRPr="00A574C7" w:rsidRDefault="003A14AD" w:rsidP="003A14AD">
      <w:pPr>
        <w:rPr>
          <w:noProof/>
        </w:rPr>
      </w:pPr>
      <w:r w:rsidRPr="00A574C7">
        <w:rPr>
          <w:b/>
          <w:noProof/>
        </w:rPr>
        <w:t xml:space="preserve">SEND_GROUP CALL_END_SIGNAL: </w:t>
      </w:r>
      <w:r w:rsidRPr="00A574C7">
        <w:rPr>
          <w:noProof/>
        </w:rPr>
        <w:t>Indicates to the anchor MSC that at least one voice broadcast call channel has been established in the relay MSC area.</w:t>
      </w:r>
    </w:p>
    <w:p w14:paraId="3A07D700" w14:textId="77777777" w:rsidR="003A14AD" w:rsidRPr="00A574C7" w:rsidRDefault="003A14AD" w:rsidP="003A14AD">
      <w:pPr>
        <w:keepLines/>
        <w:rPr>
          <w:noProof/>
        </w:rPr>
      </w:pPr>
      <w:r w:rsidRPr="00A574C7">
        <w:rPr>
          <w:b/>
          <w:noProof/>
        </w:rPr>
        <w:t>Txx:</w:t>
      </w:r>
      <w:r w:rsidRPr="00A574C7">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59CFF3A4" w14:textId="77777777" w:rsidR="003A14AD" w:rsidRPr="00A574C7" w:rsidRDefault="003A14AD" w:rsidP="003A14AD">
      <w:pPr>
        <w:rPr>
          <w:noProof/>
        </w:rPr>
      </w:pPr>
      <w:r w:rsidRPr="00A574C7">
        <w:rPr>
          <w:b/>
          <w:noProof/>
        </w:rPr>
        <w:t>NOTIF_REQ (NCH):</w:t>
      </w:r>
      <w:r w:rsidRPr="00A574C7">
        <w:rPr>
          <w:noProof/>
        </w:rPr>
        <w:t xml:space="preserve"> Messages for notification which contain the group call reference, the priority of the call if eMLPP is applied, and possibly the channel description of the voice broadcast call channel to which the mobile stations shall listen and the number of the group key used for ciphering.</w:t>
      </w:r>
    </w:p>
    <w:p w14:paraId="19C2AFD9" w14:textId="77777777" w:rsidR="003A14AD" w:rsidRPr="00A574C7" w:rsidRDefault="003A14AD" w:rsidP="003A14AD">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5CE0E66E" w14:textId="77777777" w:rsidR="003A14AD" w:rsidRPr="00A574C7" w:rsidRDefault="003A14AD" w:rsidP="003A14AD">
      <w:pPr>
        <w:rPr>
          <w:noProof/>
        </w:rPr>
      </w:pPr>
      <w:r w:rsidRPr="00A574C7">
        <w:rPr>
          <w:b/>
          <w:noProof/>
        </w:rPr>
        <w:t>CONNECT:</w:t>
      </w:r>
      <w:r w:rsidRPr="00A574C7">
        <w:rPr>
          <w:noProof/>
        </w:rPr>
        <w:t xml:space="preserve"> Information to the originating that the VBS is established with the related group call reference as the connected number.</w:t>
      </w:r>
    </w:p>
    <w:p w14:paraId="3AF4F88E" w14:textId="77777777" w:rsidR="003A14AD" w:rsidRPr="00A574C7" w:rsidRDefault="003A14AD" w:rsidP="003A14AD">
      <w:pPr>
        <w:rPr>
          <w:noProof/>
        </w:rPr>
      </w:pPr>
      <w:r w:rsidRPr="00A574C7">
        <w:rPr>
          <w:b/>
          <w:noProof/>
        </w:rPr>
        <w:lastRenderedPageBreak/>
        <w:t>Periodic NOTIF_REQ (NCH):</w:t>
      </w:r>
      <w:r w:rsidRPr="00A574C7">
        <w:rPr>
          <w:noProof/>
        </w:rPr>
        <w:t xml:space="preserve"> The notifications are sent periodically so that mobile stations moving into the area can join the voice broadcast call.</w:t>
      </w:r>
    </w:p>
    <w:p w14:paraId="62F03D52" w14:textId="77777777" w:rsidR="003A14AD" w:rsidRPr="00A574C7" w:rsidRDefault="003A14AD" w:rsidP="003A14AD">
      <w:pPr>
        <w:rPr>
          <w:noProof/>
        </w:rPr>
      </w:pPr>
      <w:r w:rsidRPr="00A574C7">
        <w:rPr>
          <w:b/>
          <w:noProof/>
        </w:rPr>
        <w:t>Periodic SACCH Info:</w:t>
      </w:r>
      <w:r w:rsidRPr="00A574C7">
        <w:rPr>
          <w:noProof/>
        </w:rPr>
        <w:t xml:space="preserve"> Periodic messages sent on SACCH. This message may include:</w:t>
      </w:r>
    </w:p>
    <w:p w14:paraId="356D558C" w14:textId="77777777" w:rsidR="003A14AD" w:rsidRPr="00A574C7" w:rsidRDefault="003A14AD" w:rsidP="003A14AD">
      <w:pPr>
        <w:pStyle w:val="B1"/>
        <w:rPr>
          <w:noProof/>
        </w:rPr>
      </w:pPr>
      <w:r w:rsidRPr="00A574C7">
        <w:rPr>
          <w:noProof/>
        </w:rPr>
        <w:t>-</w:t>
      </w:r>
      <w:r w:rsidRPr="00A574C7">
        <w:rPr>
          <w:noProof/>
        </w:rPr>
        <w:tab/>
        <w:t>information of changes of notifications;</w:t>
      </w:r>
    </w:p>
    <w:p w14:paraId="3E779EC5" w14:textId="77777777" w:rsidR="001C394C" w:rsidRDefault="003A14AD" w:rsidP="006C7A8D">
      <w:pPr>
        <w:pStyle w:val="B1"/>
        <w:rPr>
          <w:noProof/>
        </w:rPr>
      </w:pPr>
      <w:r w:rsidRPr="006C7A8D">
        <w:t>-</w:t>
      </w:r>
      <w:r w:rsidRPr="006C7A8D">
        <w:tab/>
        <w:t>information used for cell re-selection.</w:t>
      </w:r>
    </w:p>
    <w:p w14:paraId="0E12CD47" w14:textId="77777777" w:rsidR="00DA13C4" w:rsidRPr="00A574C7" w:rsidRDefault="00DA13C4" w:rsidP="00DA13C4">
      <w:pPr>
        <w:rPr>
          <w:noProof/>
        </w:rPr>
      </w:pPr>
    </w:p>
    <w:p w14:paraId="0259CAE1" w14:textId="77777777" w:rsidR="00DA13C4" w:rsidRPr="00E724D3" w:rsidRDefault="00DA13C4" w:rsidP="00DA13C4">
      <w:pPr>
        <w:pStyle w:val="TH"/>
        <w:rPr>
          <w:noProof/>
        </w:rPr>
      </w:pPr>
      <w:r>
        <w:rPr>
          <w:noProof/>
        </w:rPr>
        <w:object w:dxaOrig="16375" w:dyaOrig="10818" w14:anchorId="3478B98F">
          <v:shape id="_x0000_i1033" type="#_x0000_t75" style="width:483pt;height:541.5pt" o:ole="">
            <v:imagedata r:id="rId29" o:title=""/>
          </v:shape>
          <o:OLEObject Type="Embed" ProgID="Visio.Drawing.11" ShapeID="_x0000_i1033" DrawAspect="Content" ObjectID="_1821939720" r:id="rId30"/>
        </w:object>
      </w:r>
    </w:p>
    <w:p w14:paraId="49C8C20D" w14:textId="77777777" w:rsidR="00DA13C4" w:rsidRPr="00E724D3" w:rsidRDefault="00DA13C4" w:rsidP="00DA13C4">
      <w:pPr>
        <w:pStyle w:val="TF"/>
        <w:rPr>
          <w:noProof/>
        </w:rPr>
      </w:pPr>
      <w:r w:rsidRPr="00E724D3">
        <w:rPr>
          <w:noProof/>
        </w:rPr>
        <w:t xml:space="preserve">Figure </w:t>
      </w:r>
      <w:r w:rsidRPr="00630194">
        <w:rPr>
          <w:noProof/>
        </w:rPr>
        <w:t>3c</w:t>
      </w:r>
      <w:r w:rsidRPr="00E724D3">
        <w:rPr>
          <w:noProof/>
        </w:rPr>
        <w:t xml:space="preserve">: Signalling information required for establishing voice </w:t>
      </w:r>
      <w:r>
        <w:rPr>
          <w:noProof/>
        </w:rPr>
        <w:t>broadcast</w:t>
      </w:r>
      <w:r w:rsidRPr="00E724D3">
        <w:rPr>
          <w:noProof/>
        </w:rPr>
        <w:t xml:space="preserve"> calls</w:t>
      </w:r>
      <w:r w:rsidRPr="00E724D3">
        <w:rPr>
          <w:noProof/>
        </w:rPr>
        <w:br/>
        <w:t>by a service subscriber in a RANflex configuration</w:t>
      </w:r>
      <w:r>
        <w:rPr>
          <w:noProof/>
        </w:rPr>
        <w:t xml:space="preserve"> with group call redundancy</w:t>
      </w:r>
    </w:p>
    <w:p w14:paraId="35C93BED" w14:textId="77777777" w:rsidR="00DA13C4" w:rsidRDefault="00DA13C4" w:rsidP="00DA13C4">
      <w:pPr>
        <w:rPr>
          <w:b/>
          <w:noProof/>
        </w:rPr>
      </w:pPr>
      <w:r>
        <w:rPr>
          <w:b/>
          <w:noProof/>
        </w:rPr>
        <w:lastRenderedPageBreak/>
        <w:t>See also figure 3a</w:t>
      </w:r>
    </w:p>
    <w:p w14:paraId="040CBD5B" w14:textId="77777777" w:rsidR="00DA13C4" w:rsidRPr="00E724D3" w:rsidRDefault="00DA13C4" w:rsidP="00DA13C4">
      <w:pPr>
        <w:rPr>
          <w:bCs/>
          <w:noProof/>
        </w:rPr>
      </w:pPr>
      <w:r>
        <w:rPr>
          <w:b/>
          <w:noProof/>
        </w:rPr>
        <w:t>1. SEND_GROUP_CALL_INFO</w:t>
      </w:r>
      <w:r w:rsidRPr="00E724D3">
        <w:rPr>
          <w:b/>
          <w:noProof/>
        </w:rPr>
        <w:t xml:space="preserve">: </w:t>
      </w:r>
      <w:r w:rsidRPr="00E724D3">
        <w:rPr>
          <w:noProof/>
        </w:rPr>
        <w:t xml:space="preserve">The </w:t>
      </w:r>
      <w:r>
        <w:rPr>
          <w:noProof/>
        </w:rPr>
        <w:t>V-</w:t>
      </w:r>
      <w:r w:rsidRPr="00E724D3">
        <w:rPr>
          <w:noProof/>
        </w:rPr>
        <w:t>MSC derives from the originating cell's LAC the address of the group call serving MSC</w:t>
      </w:r>
      <w:r>
        <w:rPr>
          <w:noProof/>
        </w:rPr>
        <w:t xml:space="preserve"> redundancy pool</w:t>
      </w:r>
      <w:r w:rsidRPr="00E724D3">
        <w:rPr>
          <w:noProof/>
        </w:rPr>
        <w:t xml:space="preserve"> and sends MAP_SEND_GROUP_CALL_INFO to it, to retrieve the </w:t>
      </w:r>
      <w:r>
        <w:rPr>
          <w:noProof/>
        </w:rPr>
        <w:t xml:space="preserve">group call anchor </w:t>
      </w:r>
      <w:r w:rsidRPr="00E724D3">
        <w:rPr>
          <w:noProof/>
        </w:rPr>
        <w:t>MSC</w:t>
      </w:r>
      <w:r>
        <w:rPr>
          <w:noProof/>
        </w:rPr>
        <w:t xml:space="preserve"> redundancy</w:t>
      </w:r>
      <w:r w:rsidRPr="00E724D3">
        <w:rPr>
          <w:noProof/>
        </w:rPr>
        <w:t xml:space="preserve"> </w:t>
      </w:r>
      <w:r>
        <w:rPr>
          <w:noProof/>
        </w:rPr>
        <w:t xml:space="preserve">pool </w:t>
      </w:r>
      <w:r w:rsidRPr="00E724D3">
        <w:rPr>
          <w:noProof/>
        </w:rPr>
        <w:t xml:space="preserve">address. </w:t>
      </w:r>
      <w:r>
        <w:rPr>
          <w:noProof/>
        </w:rPr>
        <w:t xml:space="preserve">Network routing shall be configured so that the message is routed to one of the available MSCs within the redundancy pool. In this example MSC-R1 is selected. </w:t>
      </w:r>
      <w:r w:rsidRPr="00E724D3">
        <w:rPr>
          <w:noProof/>
        </w:rPr>
        <w:t xml:space="preserve">The message </w:t>
      </w:r>
      <w:r>
        <w:rPr>
          <w:noProof/>
        </w:rPr>
        <w:t>includes</w:t>
      </w:r>
      <w:r w:rsidRPr="00E724D3">
        <w:rPr>
          <w:noProof/>
        </w:rPr>
        <w:t xml:space="preserve"> </w:t>
      </w:r>
      <w:r>
        <w:rPr>
          <w:noProof/>
        </w:rPr>
        <w:t xml:space="preserve">initial </w:t>
      </w:r>
      <w:r w:rsidRPr="00E724D3">
        <w:rPr>
          <w:noProof/>
        </w:rPr>
        <w:t xml:space="preserve">talker </w:t>
      </w:r>
      <w:r>
        <w:rPr>
          <w:noProof/>
        </w:rPr>
        <w:t>information</w:t>
      </w:r>
      <w:r w:rsidRPr="00E724D3">
        <w:rPr>
          <w:noProof/>
        </w:rPr>
        <w:t>.</w:t>
      </w:r>
    </w:p>
    <w:p w14:paraId="77C8FFC2" w14:textId="77777777" w:rsidR="00DA13C4" w:rsidRDefault="00DA13C4" w:rsidP="00DA13C4">
      <w:pPr>
        <w:rPr>
          <w:noProof/>
        </w:rPr>
      </w:pPr>
      <w:r>
        <w:rPr>
          <w:b/>
          <w:noProof/>
        </w:rPr>
        <w:t>2. GCR_INT</w:t>
      </w:r>
      <w:r w:rsidRPr="00E724D3">
        <w:rPr>
          <w:b/>
          <w:bCs/>
          <w:noProof/>
        </w:rPr>
        <w:t>:</w:t>
      </w:r>
      <w:r w:rsidRPr="00E724D3">
        <w:rPr>
          <w:noProof/>
        </w:rPr>
        <w:t xml:space="preserve"> </w:t>
      </w:r>
      <w:r>
        <w:rPr>
          <w:noProof/>
        </w:rPr>
        <w:t>MSC-R 1 requests from its associated GCR t</w:t>
      </w:r>
      <w:r w:rsidRPr="00E724D3">
        <w:rPr>
          <w:noProof/>
        </w:rPr>
        <w:t xml:space="preserve">he group call reference and </w:t>
      </w:r>
      <w:r>
        <w:rPr>
          <w:noProof/>
        </w:rPr>
        <w:t xml:space="preserve">group call anchor </w:t>
      </w:r>
      <w:r w:rsidRPr="00E724D3">
        <w:rPr>
          <w:noProof/>
        </w:rPr>
        <w:t>MSC</w:t>
      </w:r>
      <w:r>
        <w:rPr>
          <w:noProof/>
        </w:rPr>
        <w:t xml:space="preserve"> redundancy pool</w:t>
      </w:r>
      <w:r w:rsidRPr="00E724D3">
        <w:rPr>
          <w:noProof/>
        </w:rPr>
        <w:t xml:space="preserve"> address</w:t>
      </w:r>
      <w:r>
        <w:rPr>
          <w:noProof/>
        </w:rPr>
        <w:t>. The message may contain initial talker information</w:t>
      </w:r>
      <w:r w:rsidRPr="00E724D3">
        <w:rPr>
          <w:noProof/>
        </w:rPr>
        <w:t>.</w:t>
      </w:r>
    </w:p>
    <w:p w14:paraId="75089C0D" w14:textId="77777777" w:rsidR="00DA13C4" w:rsidRPr="00E724D3" w:rsidRDefault="00DA13C4" w:rsidP="00DA13C4">
      <w:pPr>
        <w:rPr>
          <w:noProof/>
        </w:rPr>
      </w:pPr>
      <w:r>
        <w:rPr>
          <w:b/>
          <w:bCs/>
          <w:noProof/>
        </w:rPr>
        <w:t>3a. SYNC_GCR</w:t>
      </w:r>
      <w:r w:rsidRPr="00E724D3">
        <w:rPr>
          <w:b/>
          <w:bCs/>
          <w:noProof/>
        </w:rPr>
        <w:t>:</w:t>
      </w:r>
      <w:r w:rsidRPr="00E724D3">
        <w:rPr>
          <w:noProof/>
        </w:rPr>
        <w:t xml:space="preserve"> </w:t>
      </w:r>
      <w:r>
        <w:rPr>
          <w:noProof/>
        </w:rPr>
        <w:t>Initial Talker Information is propagated to all GCRs associated to MSCs within the redundancy pool</w:t>
      </w:r>
      <w:r w:rsidRPr="00E724D3">
        <w:rPr>
          <w:noProof/>
        </w:rPr>
        <w:t>.</w:t>
      </w:r>
    </w:p>
    <w:p w14:paraId="6657922F" w14:textId="77777777" w:rsidR="00DA13C4" w:rsidRPr="00E724D3" w:rsidRDefault="00DA13C4" w:rsidP="00DA13C4">
      <w:pPr>
        <w:rPr>
          <w:noProof/>
        </w:rPr>
      </w:pPr>
      <w:r>
        <w:rPr>
          <w:b/>
          <w:bCs/>
          <w:noProof/>
        </w:rPr>
        <w:t xml:space="preserve">3b. </w:t>
      </w:r>
      <w:r w:rsidRPr="00E724D3">
        <w:rPr>
          <w:b/>
          <w:bCs/>
          <w:noProof/>
        </w:rPr>
        <w:t>GCR_INT_ACK:</w:t>
      </w:r>
      <w:r w:rsidRPr="00E724D3">
        <w:rPr>
          <w:noProof/>
        </w:rPr>
        <w:t xml:space="preserve"> The requested information is returned from the GCR in the GCR Interrogation Ack message.</w:t>
      </w:r>
      <w:r>
        <w:rPr>
          <w:noProof/>
        </w:rPr>
        <w:t xml:space="preserve"> To avoid glare cases GCR 1 may need to wait for message 5 before sending message 3b.</w:t>
      </w:r>
    </w:p>
    <w:p w14:paraId="489011D4" w14:textId="77777777" w:rsidR="00DA13C4" w:rsidRPr="00E724D3" w:rsidRDefault="00DA13C4" w:rsidP="00DA13C4">
      <w:pPr>
        <w:rPr>
          <w:noProof/>
        </w:rPr>
      </w:pPr>
      <w:r>
        <w:rPr>
          <w:b/>
          <w:noProof/>
        </w:rPr>
        <w:t xml:space="preserve">4. </w:t>
      </w:r>
      <w:r w:rsidRPr="00E724D3">
        <w:rPr>
          <w:b/>
          <w:noProof/>
        </w:rPr>
        <w:t>SEND_GROUP_CALL_INFO_ACK:</w:t>
      </w:r>
      <w:r w:rsidRPr="00E724D3">
        <w:rPr>
          <w:noProof/>
        </w:rPr>
        <w:t xml:space="preserve"> The requested information is returned to the visited MSC.</w:t>
      </w:r>
    </w:p>
    <w:p w14:paraId="5A08DC6A" w14:textId="77777777" w:rsidR="00DA13C4" w:rsidRDefault="00DA13C4" w:rsidP="00DA13C4">
      <w:pPr>
        <w:rPr>
          <w:noProof/>
        </w:rPr>
      </w:pPr>
      <w:r>
        <w:rPr>
          <w:b/>
          <w:bCs/>
          <w:noProof/>
        </w:rPr>
        <w:t>5. SYNC_GCR_ACK</w:t>
      </w:r>
      <w:r w:rsidRPr="00E724D3">
        <w:rPr>
          <w:b/>
          <w:bCs/>
          <w:noProof/>
        </w:rPr>
        <w:t>:</w:t>
      </w:r>
      <w:r w:rsidRPr="00E724D3">
        <w:rPr>
          <w:noProof/>
        </w:rPr>
        <w:t xml:space="preserve"> </w:t>
      </w:r>
      <w:r>
        <w:rPr>
          <w:noProof/>
        </w:rPr>
        <w:t>Successfull GCR synchronization is acknowledged.</w:t>
      </w:r>
    </w:p>
    <w:p w14:paraId="20FCA5A7" w14:textId="77777777" w:rsidR="00DA13C4" w:rsidRPr="00E724D3" w:rsidRDefault="00DA13C4" w:rsidP="00DA13C4">
      <w:pPr>
        <w:rPr>
          <w:bCs/>
          <w:noProof/>
        </w:rPr>
      </w:pPr>
      <w:r w:rsidRPr="00707F20">
        <w:rPr>
          <w:b/>
          <w:noProof/>
        </w:rPr>
        <w:t>6. SETUP</w:t>
      </w:r>
      <w:r w:rsidRPr="00E724D3">
        <w:rPr>
          <w:b/>
          <w:noProof/>
        </w:rPr>
        <w:t xml:space="preserve"> to MSC-A: </w:t>
      </w:r>
      <w:r w:rsidRPr="00E724D3">
        <w:rPr>
          <w:noProof/>
        </w:rPr>
        <w:t xml:space="preserve">Based on information received from the group call serving MSC the VMSC shall set-up a dedicated connection for the calling service subscriber to the </w:t>
      </w:r>
      <w:r>
        <w:rPr>
          <w:noProof/>
        </w:rPr>
        <w:t xml:space="preserve">group call </w:t>
      </w:r>
      <w:r w:rsidRPr="00E724D3">
        <w:rPr>
          <w:noProof/>
        </w:rPr>
        <w:t>anchor MSC</w:t>
      </w:r>
      <w:r>
        <w:rPr>
          <w:noProof/>
        </w:rPr>
        <w:t xml:space="preserve"> redundancy pool</w:t>
      </w:r>
      <w:r w:rsidRPr="00E724D3">
        <w:rPr>
          <w:noProof/>
        </w:rPr>
        <w:t>.</w:t>
      </w:r>
      <w:r w:rsidRPr="002C7E72">
        <w:rPr>
          <w:noProof/>
        </w:rPr>
        <w:t xml:space="preserve"> </w:t>
      </w:r>
      <w:r>
        <w:rPr>
          <w:noProof/>
        </w:rPr>
        <w:t>Network routing shall be configured so that the message is routed to one of the available MSCs within the redundancy pool.</w:t>
      </w:r>
      <w:r w:rsidRPr="00E724D3">
        <w:rPr>
          <w:noProof/>
        </w:rPr>
        <w:t xml:space="preserve"> </w:t>
      </w:r>
      <w:r>
        <w:rPr>
          <w:noProof/>
        </w:rPr>
        <w:t xml:space="preserve">In this example MSC-A1 is selected. </w:t>
      </w:r>
      <w:r w:rsidR="00E6149A" w:rsidRPr="00E724D3">
        <w:rPr>
          <w:noProof/>
        </w:rPr>
        <w:t xml:space="preserve">The </w:t>
      </w:r>
      <w:r w:rsidR="00E6149A">
        <w:rPr>
          <w:noProof/>
        </w:rPr>
        <w:t xml:space="preserve">VBS prefix plus broadcast call reference shall be sent as calling party number. The </w:t>
      </w:r>
      <w:r w:rsidR="00E6149A" w:rsidRPr="00915357">
        <w:rPr>
          <w:noProof/>
        </w:rPr>
        <w:t>address of the calling service subscriber's group call serving MSC pool shall</w:t>
      </w:r>
      <w:r w:rsidR="00E6149A" w:rsidRPr="00E724D3">
        <w:rPr>
          <w:noProof/>
        </w:rPr>
        <w:t xml:space="preserve"> be sent as </w:t>
      </w:r>
      <w:r w:rsidR="00E6149A">
        <w:t xml:space="preserve">generic number </w:t>
      </w:r>
      <w:r w:rsidR="00E6149A">
        <w:rPr>
          <w:noProof/>
        </w:rPr>
        <w:t xml:space="preserve">parameter, with the number qualifier indicator set to "additional </w:t>
      </w:r>
      <w:r w:rsidR="00E6149A" w:rsidRPr="00E724D3">
        <w:rPr>
          <w:noProof/>
        </w:rPr>
        <w:t>calling party number</w:t>
      </w:r>
      <w:r w:rsidR="00E6149A">
        <w:rPr>
          <w:noProof/>
        </w:rPr>
        <w:t>"; t</w:t>
      </w:r>
      <w:r w:rsidRPr="009D6134">
        <w:rPr>
          <w:noProof/>
        </w:rPr>
        <w:t>hi</w:t>
      </w:r>
      <w:r>
        <w:rPr>
          <w:noProof/>
        </w:rPr>
        <w:t>s shall be the same address as used to route message 1.</w:t>
      </w:r>
    </w:p>
    <w:p w14:paraId="176BB4AA" w14:textId="77777777" w:rsidR="00DA13C4" w:rsidRDefault="00DA13C4" w:rsidP="00DA13C4">
      <w:pPr>
        <w:rPr>
          <w:noProof/>
        </w:rPr>
      </w:pPr>
      <w:r>
        <w:rPr>
          <w:b/>
          <w:noProof/>
        </w:rPr>
        <w:t>7. GCR_INT</w:t>
      </w:r>
      <w:r w:rsidRPr="00E724D3">
        <w:rPr>
          <w:b/>
          <w:bCs/>
          <w:noProof/>
        </w:rPr>
        <w:t>:</w:t>
      </w:r>
      <w:r w:rsidRPr="00E724D3">
        <w:rPr>
          <w:noProof/>
        </w:rPr>
        <w:t xml:space="preserve"> </w:t>
      </w:r>
      <w:r>
        <w:rPr>
          <w:noProof/>
        </w:rPr>
        <w:t>MSC-A 1 requests from its associated GCR t</w:t>
      </w:r>
      <w:r w:rsidRPr="00E724D3">
        <w:rPr>
          <w:noProof/>
        </w:rPr>
        <w:t xml:space="preserve">he </w:t>
      </w:r>
      <w:r>
        <w:rPr>
          <w:noProof/>
        </w:rPr>
        <w:t>broadcast</w:t>
      </w:r>
      <w:r w:rsidRPr="00E724D3">
        <w:rPr>
          <w:noProof/>
        </w:rPr>
        <w:t xml:space="preserve"> call </w:t>
      </w:r>
      <w:r>
        <w:rPr>
          <w:noProof/>
        </w:rPr>
        <w:t>attributes and maks the broadcast call "on-going".</w:t>
      </w:r>
    </w:p>
    <w:p w14:paraId="19FE8BB1" w14:textId="77777777" w:rsidR="00DA13C4" w:rsidRPr="00E724D3" w:rsidRDefault="00DA13C4" w:rsidP="00DA13C4">
      <w:pPr>
        <w:rPr>
          <w:noProof/>
        </w:rPr>
      </w:pPr>
      <w:r>
        <w:rPr>
          <w:b/>
          <w:bCs/>
          <w:noProof/>
        </w:rPr>
        <w:t>8a.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5541C60A" w14:textId="77777777" w:rsidR="00DA13C4" w:rsidRPr="00E724D3" w:rsidRDefault="00DA13C4" w:rsidP="00DA13C4">
      <w:pPr>
        <w:rPr>
          <w:noProof/>
        </w:rPr>
      </w:pPr>
      <w:r>
        <w:rPr>
          <w:b/>
          <w:noProof/>
        </w:rPr>
        <w:t>8b. GCR_INT_ACK</w:t>
      </w:r>
      <w:r w:rsidRPr="00E724D3">
        <w:rPr>
          <w:b/>
          <w:bCs/>
          <w:noProof/>
        </w:rPr>
        <w:t>:</w:t>
      </w:r>
      <w:r w:rsidRPr="00E724D3">
        <w:rPr>
          <w:noProof/>
        </w:rPr>
        <w:t xml:space="preserve"> The requested information is returned from the GCR in the GCR Interrogation Ack message.</w:t>
      </w:r>
      <w:r>
        <w:rPr>
          <w:noProof/>
        </w:rPr>
        <w:t xml:space="preserve"> To avoid glare cases GCR 3 may need to wait for message 9 before sending message 8b.</w:t>
      </w:r>
    </w:p>
    <w:p w14:paraId="57574513" w14:textId="77777777" w:rsidR="00DA13C4" w:rsidRDefault="00DA13C4" w:rsidP="00DA13C4">
      <w:pPr>
        <w:rPr>
          <w:noProof/>
        </w:rPr>
      </w:pPr>
      <w:r>
        <w:rPr>
          <w:b/>
          <w:bCs/>
          <w:noProof/>
        </w:rPr>
        <w:t>9. SYNC_GCR_ACK</w:t>
      </w:r>
      <w:r w:rsidRPr="00E724D3">
        <w:rPr>
          <w:b/>
          <w:bCs/>
          <w:noProof/>
        </w:rPr>
        <w:t>:</w:t>
      </w:r>
      <w:r w:rsidRPr="00E724D3">
        <w:rPr>
          <w:noProof/>
        </w:rPr>
        <w:t xml:space="preserve"> </w:t>
      </w:r>
      <w:r>
        <w:rPr>
          <w:noProof/>
        </w:rPr>
        <w:t>Successfull GCR synchronization is acknowledged.</w:t>
      </w:r>
    </w:p>
    <w:p w14:paraId="4A01C2C4" w14:textId="77777777" w:rsidR="00DA13C4" w:rsidRPr="00E724D3" w:rsidRDefault="00DA13C4" w:rsidP="00DA13C4">
      <w:pPr>
        <w:rPr>
          <w:noProof/>
        </w:rPr>
      </w:pPr>
      <w:r>
        <w:rPr>
          <w:b/>
          <w:noProof/>
        </w:rPr>
        <w:t xml:space="preserve">10. </w:t>
      </w:r>
      <w:r w:rsidRPr="00E724D3">
        <w:rPr>
          <w:b/>
          <w:noProof/>
        </w:rPr>
        <w:t>PREPARE_GROUP</w:t>
      </w:r>
      <w:r>
        <w:rPr>
          <w:b/>
          <w:noProof/>
        </w:rPr>
        <w:t>_</w:t>
      </w:r>
      <w:r w:rsidRPr="00E724D3">
        <w:rPr>
          <w:b/>
          <w:noProof/>
        </w:rPr>
        <w:t xml:space="preserve">CALL: </w:t>
      </w:r>
      <w:r>
        <w:rPr>
          <w:noProof/>
        </w:rPr>
        <w:t>MSC-A 1 sends PREPARE_GROUP_CALL to the group call relay MSC redundancy pool. Network routing shall be configured so that the message is routed to one of the available MSCs within the redundancy pool. In this example MSC-R2 is selected.</w:t>
      </w:r>
    </w:p>
    <w:p w14:paraId="4099C360" w14:textId="77777777" w:rsidR="00DA13C4" w:rsidRPr="00E724D3" w:rsidRDefault="00DA13C4" w:rsidP="00DA13C4">
      <w:pPr>
        <w:rPr>
          <w:noProof/>
        </w:rPr>
      </w:pPr>
      <w:r>
        <w:rPr>
          <w:b/>
          <w:bCs/>
          <w:noProof/>
        </w:rPr>
        <w:t xml:space="preserve">11. </w:t>
      </w:r>
      <w:r w:rsidRPr="00E724D3">
        <w:rPr>
          <w:b/>
          <w:bCs/>
          <w:noProof/>
        </w:rPr>
        <w:t>GCR_INT:</w:t>
      </w:r>
      <w:r w:rsidRPr="00E724D3">
        <w:rPr>
          <w:noProof/>
        </w:rPr>
        <w:t xml:space="preserve"> </w:t>
      </w:r>
      <w:r>
        <w:rPr>
          <w:noProof/>
        </w:rPr>
        <w:t>MSC-R 2 interrogates its associated GCR to retrieve the group call attributes and initial talker information and to mark the broadcast call "on-going" and to delete the initial talker information</w:t>
      </w:r>
      <w:r w:rsidRPr="00E724D3">
        <w:rPr>
          <w:noProof/>
        </w:rPr>
        <w:t>.</w:t>
      </w:r>
    </w:p>
    <w:p w14:paraId="65E92279" w14:textId="77777777" w:rsidR="00DA13C4" w:rsidRPr="00E724D3" w:rsidRDefault="00DA13C4" w:rsidP="00DA13C4">
      <w:pPr>
        <w:rPr>
          <w:noProof/>
        </w:rPr>
      </w:pPr>
      <w:r>
        <w:rPr>
          <w:b/>
          <w:bCs/>
          <w:noProof/>
        </w:rPr>
        <w:t>12a.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3BDC6BAD" w14:textId="77777777" w:rsidR="00DA13C4" w:rsidRPr="00E724D3" w:rsidRDefault="00DA13C4" w:rsidP="00DA13C4">
      <w:pPr>
        <w:rPr>
          <w:noProof/>
        </w:rPr>
      </w:pPr>
      <w:r>
        <w:rPr>
          <w:b/>
          <w:bCs/>
          <w:noProof/>
        </w:rPr>
        <w:t xml:space="preserve">12b. </w:t>
      </w:r>
      <w:r w:rsidRPr="00E724D3">
        <w:rPr>
          <w:b/>
          <w:bCs/>
          <w:noProof/>
        </w:rPr>
        <w:t>GCR_INT_ACK:</w:t>
      </w:r>
      <w:r w:rsidRPr="00E724D3">
        <w:rPr>
          <w:noProof/>
        </w:rPr>
        <w:t xml:space="preserve"> The requested information is returned from the GCR in the GCR Interrogation Ack message.</w:t>
      </w:r>
    </w:p>
    <w:p w14:paraId="121B9F05" w14:textId="77777777" w:rsidR="00DA13C4" w:rsidRDefault="00DA13C4" w:rsidP="00DA13C4">
      <w:pPr>
        <w:rPr>
          <w:noProof/>
        </w:rPr>
      </w:pPr>
      <w:r>
        <w:rPr>
          <w:b/>
          <w:bCs/>
          <w:noProof/>
        </w:rPr>
        <w:t>13. SYNC_GCR_ACK</w:t>
      </w:r>
      <w:r w:rsidRPr="00E724D3">
        <w:rPr>
          <w:b/>
          <w:bCs/>
          <w:noProof/>
        </w:rPr>
        <w:t>:</w:t>
      </w:r>
      <w:r w:rsidRPr="00E724D3">
        <w:rPr>
          <w:noProof/>
        </w:rPr>
        <w:t xml:space="preserve"> </w:t>
      </w:r>
      <w:r>
        <w:rPr>
          <w:noProof/>
        </w:rPr>
        <w:t>Successfull GCR synchronization is acknowledged.</w:t>
      </w:r>
    </w:p>
    <w:p w14:paraId="48B04E1E" w14:textId="77777777" w:rsidR="00DA13C4" w:rsidRPr="00E724D3" w:rsidRDefault="00DA13C4" w:rsidP="00DA13C4">
      <w:pPr>
        <w:rPr>
          <w:noProof/>
        </w:rPr>
      </w:pPr>
      <w:r w:rsidRPr="00E724D3">
        <w:rPr>
          <w:b/>
          <w:noProof/>
        </w:rPr>
        <w:t xml:space="preserve">ALLOCATE GROUP CALL NUMBER (not shown in figure </w:t>
      </w:r>
      <w:r>
        <w:rPr>
          <w:b/>
          <w:noProof/>
        </w:rPr>
        <w:t>8</w:t>
      </w:r>
      <w:r w:rsidRPr="00E724D3">
        <w:rPr>
          <w:b/>
          <w:noProof/>
        </w:rPr>
        <w:t>a)</w:t>
      </w:r>
      <w:r w:rsidRPr="00E724D3">
        <w:rPr>
          <w:b/>
          <w:bCs/>
          <w:noProof/>
        </w:rPr>
        <w:t>:</w:t>
      </w:r>
      <w:r w:rsidRPr="00E724D3">
        <w:rPr>
          <w:noProof/>
        </w:rPr>
        <w:t xml:space="preserve"> MSC-R</w:t>
      </w:r>
      <w:r>
        <w:rPr>
          <w:noProof/>
        </w:rPr>
        <w:t>2</w:t>
      </w:r>
      <w:r w:rsidRPr="00E724D3">
        <w:rPr>
          <w:noProof/>
        </w:rPr>
        <w:t xml:space="preserve"> requests the </w:t>
      </w:r>
      <w:r>
        <w:rPr>
          <w:noProof/>
        </w:rPr>
        <w:t>G</w:t>
      </w:r>
      <w:r w:rsidRPr="00E724D3">
        <w:rPr>
          <w:noProof/>
        </w:rPr>
        <w:t xml:space="preserve">roup </w:t>
      </w:r>
      <w:r>
        <w:rPr>
          <w:noProof/>
        </w:rPr>
        <w:t>C</w:t>
      </w:r>
      <w:r w:rsidRPr="00E724D3">
        <w:rPr>
          <w:noProof/>
        </w:rPr>
        <w:t>all number from its associated VLR</w:t>
      </w:r>
    </w:p>
    <w:p w14:paraId="2EB1C3CB" w14:textId="77777777" w:rsidR="00DA13C4" w:rsidRPr="00E724D3" w:rsidRDefault="00DA13C4" w:rsidP="00DA13C4">
      <w:pPr>
        <w:rPr>
          <w:noProof/>
        </w:rPr>
      </w:pPr>
      <w:r w:rsidRPr="00E724D3">
        <w:rPr>
          <w:b/>
          <w:noProof/>
        </w:rPr>
        <w:t xml:space="preserve">ALLOCATE GROUP CALL NUMBER ACK (not shown in figure </w:t>
      </w:r>
      <w:r>
        <w:rPr>
          <w:b/>
          <w:noProof/>
        </w:rPr>
        <w:t>8</w:t>
      </w:r>
      <w:r w:rsidRPr="00E724D3">
        <w:rPr>
          <w:b/>
          <w:noProof/>
        </w:rPr>
        <w:t>a)</w:t>
      </w:r>
      <w:r w:rsidRPr="00E724D3">
        <w:rPr>
          <w:b/>
          <w:bCs/>
          <w:noProof/>
        </w:rPr>
        <w:t>:</w:t>
      </w:r>
      <w:r w:rsidRPr="00E724D3">
        <w:rPr>
          <w:noProof/>
        </w:rPr>
        <w:t xml:space="preserve"> The Group Call number is returned from the VLR.</w:t>
      </w:r>
    </w:p>
    <w:p w14:paraId="74B115FD" w14:textId="77777777" w:rsidR="00DA13C4" w:rsidRPr="00E724D3" w:rsidRDefault="00DA13C4" w:rsidP="00DA13C4">
      <w:pPr>
        <w:rPr>
          <w:noProof/>
        </w:rPr>
      </w:pPr>
      <w:r>
        <w:rPr>
          <w:b/>
          <w:noProof/>
        </w:rPr>
        <w:t xml:space="preserve">14. </w:t>
      </w:r>
      <w:r w:rsidRPr="00E724D3">
        <w:rPr>
          <w:b/>
          <w:noProof/>
        </w:rPr>
        <w:t xml:space="preserve">PREPARE_GROUP_CALL_ACK: </w:t>
      </w:r>
      <w:r w:rsidRPr="00E724D3">
        <w:rPr>
          <w:noProof/>
        </w:rPr>
        <w:t>The Group Call number is sent to MSC-A</w:t>
      </w:r>
      <w:r>
        <w:rPr>
          <w:noProof/>
        </w:rPr>
        <w:t>1</w:t>
      </w:r>
      <w:r w:rsidRPr="00E724D3">
        <w:rPr>
          <w:noProof/>
        </w:rPr>
        <w:t>.</w:t>
      </w:r>
    </w:p>
    <w:p w14:paraId="48A5838B" w14:textId="77777777" w:rsidR="00DA13C4" w:rsidRPr="00E724D3" w:rsidRDefault="00DA13C4" w:rsidP="00DA13C4">
      <w:pPr>
        <w:rPr>
          <w:noProof/>
        </w:rPr>
      </w:pPr>
      <w:r>
        <w:rPr>
          <w:b/>
          <w:noProof/>
        </w:rPr>
        <w:t xml:space="preserve">15. </w:t>
      </w:r>
      <w:r w:rsidRPr="00E724D3">
        <w:rPr>
          <w:b/>
          <w:noProof/>
        </w:rPr>
        <w:t>SETUP from MSC-A</w:t>
      </w:r>
      <w:r>
        <w:rPr>
          <w:b/>
          <w:noProof/>
        </w:rPr>
        <w:t>1</w:t>
      </w:r>
      <w:r w:rsidRPr="00E724D3">
        <w:rPr>
          <w:b/>
          <w:noProof/>
        </w:rPr>
        <w:t xml:space="preserve">: </w:t>
      </w:r>
      <w:r w:rsidRPr="00E724D3">
        <w:rPr>
          <w:noProof/>
        </w:rPr>
        <w:t>The ISUP connection is set-up between MSC-A</w:t>
      </w:r>
      <w:r>
        <w:rPr>
          <w:noProof/>
        </w:rPr>
        <w:t>1</w:t>
      </w:r>
      <w:r w:rsidRPr="00E724D3">
        <w:rPr>
          <w:noProof/>
        </w:rPr>
        <w:t xml:space="preserve"> and MSC-R</w:t>
      </w:r>
      <w:r>
        <w:rPr>
          <w:noProof/>
        </w:rPr>
        <w:t>2 using the Group Call number received in step 14</w:t>
      </w:r>
      <w:r w:rsidRPr="00E724D3">
        <w:rPr>
          <w:noProof/>
        </w:rPr>
        <w:t>.</w:t>
      </w:r>
    </w:p>
    <w:p w14:paraId="10B4566C" w14:textId="77777777" w:rsidR="00DA13C4" w:rsidRPr="00E724D3" w:rsidRDefault="00DA13C4" w:rsidP="00DA13C4">
      <w:pPr>
        <w:rPr>
          <w:noProof/>
        </w:rPr>
      </w:pPr>
      <w:r w:rsidRPr="00E724D3">
        <w:rPr>
          <w:b/>
          <w:noProof/>
        </w:rPr>
        <w:t xml:space="preserve">RELEASE GROUP CALL NUMBER (not shown in figure </w:t>
      </w:r>
      <w:r>
        <w:rPr>
          <w:b/>
          <w:noProof/>
        </w:rPr>
        <w:t>8</w:t>
      </w:r>
      <w:r w:rsidRPr="00E724D3">
        <w:rPr>
          <w:b/>
          <w:noProof/>
        </w:rPr>
        <w:t>a)</w:t>
      </w:r>
      <w:r w:rsidRPr="00E724D3">
        <w:rPr>
          <w:b/>
          <w:bCs/>
          <w:noProof/>
        </w:rPr>
        <w:t>:</w:t>
      </w:r>
      <w:r w:rsidRPr="00E724D3">
        <w:rPr>
          <w:noProof/>
        </w:rPr>
        <w:t xml:space="preserve"> The VLR is requested to release the Group Call number.</w:t>
      </w:r>
    </w:p>
    <w:p w14:paraId="7164286D" w14:textId="77777777" w:rsidR="00DA13C4" w:rsidRPr="00E724D3" w:rsidRDefault="00DA13C4" w:rsidP="00DA13C4">
      <w:pPr>
        <w:rPr>
          <w:noProof/>
        </w:rPr>
      </w:pPr>
      <w:r>
        <w:rPr>
          <w:b/>
          <w:noProof/>
        </w:rPr>
        <w:lastRenderedPageBreak/>
        <w:t xml:space="preserve">16a. </w:t>
      </w:r>
      <w:r w:rsidRPr="00E724D3">
        <w:rPr>
          <w:b/>
          <w:noProof/>
        </w:rPr>
        <w:t xml:space="preserve">CONNECT to MSC-A: </w:t>
      </w:r>
      <w:r w:rsidRPr="00E724D3">
        <w:rPr>
          <w:noProof/>
        </w:rPr>
        <w:t>Set-up of the ISUP connection from the anchor MSC is confirmed.</w:t>
      </w:r>
    </w:p>
    <w:p w14:paraId="2A6FCA78" w14:textId="77777777" w:rsidR="00DA13C4" w:rsidRPr="00E724D3" w:rsidRDefault="00DA13C4" w:rsidP="00DA13C4">
      <w:pPr>
        <w:rPr>
          <w:noProof/>
        </w:rPr>
      </w:pPr>
      <w:r>
        <w:rPr>
          <w:b/>
          <w:noProof/>
        </w:rPr>
        <w:t xml:space="preserve">16b. </w:t>
      </w:r>
      <w:r w:rsidRPr="00E724D3">
        <w:rPr>
          <w:b/>
          <w:noProof/>
        </w:rPr>
        <w:t xml:space="preserve">SEND_GROUP CALL_END_SIGNAL (IMSI): </w:t>
      </w:r>
      <w:r w:rsidRPr="00E724D3">
        <w:rPr>
          <w:noProof/>
        </w:rPr>
        <w:t xml:space="preserve">Indicates to the anchor MSC that conversation can start. In addition the IMSI of calling service subscriber who has established the voice group call and who is allowed to terminate the call is included. </w:t>
      </w:r>
      <w:r>
        <w:rPr>
          <w:noProof/>
        </w:rPr>
        <w:t>After sending message 16b MSC-R2 deletes initial talker information (if any) as it may be invalid due to a lost race condition. Valid initial talker information (if any) may be received with message 17b.</w:t>
      </w:r>
    </w:p>
    <w:p w14:paraId="1DB73497" w14:textId="77777777" w:rsidR="00DA13C4" w:rsidRPr="00E724D3" w:rsidRDefault="00DA13C4" w:rsidP="00DA13C4">
      <w:pPr>
        <w:rPr>
          <w:bCs/>
          <w:noProof/>
        </w:rPr>
      </w:pPr>
      <w:r>
        <w:rPr>
          <w:b/>
          <w:noProof/>
        </w:rPr>
        <w:t xml:space="preserve">17. </w:t>
      </w: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14:paraId="186933EA" w14:textId="77777777" w:rsidR="00380816" w:rsidRPr="00A574C7" w:rsidRDefault="00380816" w:rsidP="00380816">
      <w:pPr>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09"/>
        <w:gridCol w:w="602"/>
        <w:gridCol w:w="790"/>
        <w:gridCol w:w="202"/>
        <w:gridCol w:w="365"/>
        <w:gridCol w:w="60"/>
        <w:gridCol w:w="284"/>
        <w:gridCol w:w="714"/>
        <w:gridCol w:w="420"/>
        <w:gridCol w:w="160"/>
        <w:gridCol w:w="750"/>
        <w:gridCol w:w="164"/>
        <w:gridCol w:w="201"/>
        <w:gridCol w:w="653"/>
      </w:tblGrid>
      <w:tr w:rsidR="00FC24A3" w:rsidRPr="00A574C7" w14:paraId="1E5CDAEE" w14:textId="77777777">
        <w:trPr>
          <w:cantSplit/>
          <w:trHeight w:hRule="exact" w:val="240"/>
          <w:jc w:val="center"/>
        </w:trPr>
        <w:tc>
          <w:tcPr>
            <w:tcW w:w="785" w:type="dxa"/>
            <w:gridSpan w:val="3"/>
          </w:tcPr>
          <w:p w14:paraId="16F94E2F" w14:textId="77777777" w:rsidR="00FC24A3" w:rsidRPr="00A574C7" w:rsidRDefault="00FC24A3" w:rsidP="00CB63CD">
            <w:pPr>
              <w:pStyle w:val="TAH"/>
              <w:rPr>
                <w:noProof/>
              </w:rPr>
            </w:pPr>
            <w:r w:rsidRPr="00A574C7">
              <w:rPr>
                <w:noProof/>
              </w:rPr>
              <w:t>MS'</w:t>
            </w:r>
          </w:p>
        </w:tc>
        <w:tc>
          <w:tcPr>
            <w:tcW w:w="643" w:type="dxa"/>
            <w:gridSpan w:val="2"/>
          </w:tcPr>
          <w:p w14:paraId="7539210F" w14:textId="77777777" w:rsidR="00FC24A3" w:rsidRPr="00A574C7" w:rsidRDefault="00FC24A3" w:rsidP="00CB63CD">
            <w:pPr>
              <w:pStyle w:val="TAH"/>
              <w:rPr>
                <w:noProof/>
              </w:rPr>
            </w:pPr>
            <w:r w:rsidRPr="00A574C7">
              <w:rPr>
                <w:noProof/>
              </w:rPr>
              <w:t>MSs</w:t>
            </w:r>
          </w:p>
        </w:tc>
        <w:tc>
          <w:tcPr>
            <w:tcW w:w="1559" w:type="dxa"/>
            <w:gridSpan w:val="3"/>
          </w:tcPr>
          <w:p w14:paraId="2BB6414C" w14:textId="77777777" w:rsidR="00FC24A3" w:rsidRPr="00A574C7" w:rsidRDefault="00FC24A3" w:rsidP="00CB63CD">
            <w:pPr>
              <w:pStyle w:val="TAH"/>
              <w:rPr>
                <w:noProof/>
              </w:rPr>
            </w:pPr>
            <w:r w:rsidRPr="00A574C7">
              <w:rPr>
                <w:noProof/>
              </w:rPr>
              <w:t>BSS</w:t>
            </w:r>
          </w:p>
        </w:tc>
        <w:tc>
          <w:tcPr>
            <w:tcW w:w="1701" w:type="dxa"/>
            <w:gridSpan w:val="3"/>
          </w:tcPr>
          <w:p w14:paraId="09F3DC66" w14:textId="77777777" w:rsidR="00FC24A3" w:rsidRPr="00A574C7" w:rsidRDefault="00FC24A3" w:rsidP="00CB63CD">
            <w:pPr>
              <w:pStyle w:val="TAH"/>
              <w:rPr>
                <w:noProof/>
              </w:rPr>
            </w:pPr>
            <w:r w:rsidRPr="00A574C7">
              <w:rPr>
                <w:noProof/>
              </w:rPr>
              <w:t>MSC-A</w:t>
            </w:r>
          </w:p>
        </w:tc>
        <w:tc>
          <w:tcPr>
            <w:tcW w:w="567" w:type="dxa"/>
            <w:gridSpan w:val="2"/>
          </w:tcPr>
          <w:p w14:paraId="6B5AFC16" w14:textId="77777777" w:rsidR="00FC24A3" w:rsidRPr="00A574C7" w:rsidRDefault="00FC24A3" w:rsidP="00CB63CD">
            <w:pPr>
              <w:pStyle w:val="TAH"/>
              <w:rPr>
                <w:noProof/>
              </w:rPr>
            </w:pPr>
          </w:p>
        </w:tc>
        <w:tc>
          <w:tcPr>
            <w:tcW w:w="1058" w:type="dxa"/>
            <w:gridSpan w:val="3"/>
          </w:tcPr>
          <w:p w14:paraId="1C85B954" w14:textId="77777777" w:rsidR="00FC24A3" w:rsidRPr="00A574C7" w:rsidRDefault="00FC24A3" w:rsidP="00CB63CD">
            <w:pPr>
              <w:pStyle w:val="TAH"/>
              <w:rPr>
                <w:noProof/>
              </w:rPr>
            </w:pPr>
            <w:r w:rsidRPr="00A574C7">
              <w:rPr>
                <w:noProof/>
              </w:rPr>
              <w:t>GCR</w:t>
            </w:r>
          </w:p>
        </w:tc>
        <w:tc>
          <w:tcPr>
            <w:tcW w:w="1494" w:type="dxa"/>
            <w:gridSpan w:val="4"/>
          </w:tcPr>
          <w:p w14:paraId="51237D31" w14:textId="77777777" w:rsidR="00FC24A3" w:rsidRPr="00A574C7" w:rsidRDefault="00FC24A3" w:rsidP="00CB63CD">
            <w:pPr>
              <w:pStyle w:val="TAH"/>
              <w:rPr>
                <w:noProof/>
              </w:rPr>
            </w:pPr>
            <w:r w:rsidRPr="00A574C7">
              <w:rPr>
                <w:noProof/>
              </w:rPr>
              <w:t>FNT</w:t>
            </w:r>
          </w:p>
        </w:tc>
        <w:tc>
          <w:tcPr>
            <w:tcW w:w="854" w:type="dxa"/>
            <w:gridSpan w:val="2"/>
          </w:tcPr>
          <w:p w14:paraId="5986AB0C" w14:textId="77777777" w:rsidR="00FC24A3" w:rsidRPr="00A574C7" w:rsidRDefault="00FC24A3" w:rsidP="00CB63CD">
            <w:pPr>
              <w:pStyle w:val="TAH"/>
              <w:rPr>
                <w:noProof/>
              </w:rPr>
            </w:pPr>
            <w:r w:rsidRPr="00A574C7">
              <w:rPr>
                <w:noProof/>
              </w:rPr>
              <w:t>MSC-R</w:t>
            </w:r>
          </w:p>
        </w:tc>
      </w:tr>
      <w:tr w:rsidR="00FC24A3" w:rsidRPr="00A574C7" w14:paraId="1673891F" w14:textId="77777777">
        <w:trPr>
          <w:gridAfter w:val="1"/>
          <w:wAfter w:w="653" w:type="dxa"/>
          <w:jc w:val="center"/>
        </w:trPr>
        <w:tc>
          <w:tcPr>
            <w:tcW w:w="212" w:type="dxa"/>
            <w:tcBorders>
              <w:top w:val="single" w:sz="6" w:space="0" w:color="auto"/>
              <w:left w:val="single" w:sz="6" w:space="0" w:color="auto"/>
              <w:right w:val="single" w:sz="6" w:space="0" w:color="auto"/>
            </w:tcBorders>
          </w:tcPr>
          <w:p w14:paraId="6B47A1B1" w14:textId="77777777" w:rsidR="00FC24A3" w:rsidRPr="00A574C7" w:rsidRDefault="00FC24A3" w:rsidP="00CB63CD">
            <w:pPr>
              <w:keepNext/>
              <w:spacing w:after="0"/>
              <w:rPr>
                <w:noProof/>
              </w:rPr>
            </w:pPr>
          </w:p>
        </w:tc>
        <w:tc>
          <w:tcPr>
            <w:tcW w:w="453" w:type="dxa"/>
            <w:tcBorders>
              <w:left w:val="nil"/>
            </w:tcBorders>
          </w:tcPr>
          <w:p w14:paraId="3612FD36" w14:textId="77777777" w:rsidR="00FC24A3" w:rsidRPr="00A574C7" w:rsidRDefault="00FC24A3" w:rsidP="00CB63CD">
            <w:pPr>
              <w:keepNext/>
              <w:spacing w:after="0"/>
              <w:rPr>
                <w:noProof/>
              </w:rPr>
            </w:pPr>
          </w:p>
        </w:tc>
        <w:tc>
          <w:tcPr>
            <w:tcW w:w="160" w:type="dxa"/>
            <w:gridSpan w:val="2"/>
            <w:tcBorders>
              <w:top w:val="single" w:sz="6" w:space="0" w:color="auto"/>
              <w:left w:val="single" w:sz="6" w:space="0" w:color="auto"/>
              <w:right w:val="single" w:sz="6" w:space="0" w:color="auto"/>
            </w:tcBorders>
          </w:tcPr>
          <w:p w14:paraId="1188C87A" w14:textId="77777777" w:rsidR="00FC24A3" w:rsidRPr="00A574C7" w:rsidRDefault="00FC24A3" w:rsidP="00CB63CD">
            <w:pPr>
              <w:keepNext/>
              <w:spacing w:after="0"/>
              <w:rPr>
                <w:noProof/>
              </w:rPr>
            </w:pPr>
          </w:p>
        </w:tc>
        <w:tc>
          <w:tcPr>
            <w:tcW w:w="946" w:type="dxa"/>
            <w:gridSpan w:val="2"/>
            <w:tcBorders>
              <w:left w:val="nil"/>
            </w:tcBorders>
          </w:tcPr>
          <w:p w14:paraId="477FAB37" w14:textId="77777777" w:rsidR="00FC24A3" w:rsidRPr="00A574C7" w:rsidRDefault="00FC24A3" w:rsidP="00CB63CD">
            <w:pPr>
              <w:keepNext/>
              <w:spacing w:after="0"/>
              <w:rPr>
                <w:noProof/>
              </w:rPr>
            </w:pPr>
          </w:p>
        </w:tc>
        <w:tc>
          <w:tcPr>
            <w:tcW w:w="271" w:type="dxa"/>
            <w:tcBorders>
              <w:top w:val="single" w:sz="6" w:space="0" w:color="auto"/>
              <w:left w:val="single" w:sz="6" w:space="0" w:color="auto"/>
              <w:right w:val="single" w:sz="6" w:space="0" w:color="auto"/>
            </w:tcBorders>
          </w:tcPr>
          <w:p w14:paraId="07D82DFB" w14:textId="77777777" w:rsidR="00FC24A3" w:rsidRPr="00A574C7" w:rsidRDefault="00FC24A3" w:rsidP="00CB63CD">
            <w:pPr>
              <w:keepNext/>
              <w:spacing w:after="0"/>
              <w:rPr>
                <w:noProof/>
              </w:rPr>
            </w:pPr>
          </w:p>
        </w:tc>
        <w:tc>
          <w:tcPr>
            <w:tcW w:w="1254" w:type="dxa"/>
            <w:gridSpan w:val="2"/>
            <w:tcBorders>
              <w:left w:val="nil"/>
            </w:tcBorders>
          </w:tcPr>
          <w:p w14:paraId="0B68B73A" w14:textId="77777777" w:rsidR="00FC24A3" w:rsidRPr="00A574C7" w:rsidRDefault="00FC24A3" w:rsidP="00CB63CD">
            <w:pPr>
              <w:keepNext/>
              <w:spacing w:after="0"/>
              <w:rPr>
                <w:noProof/>
              </w:rPr>
            </w:pPr>
          </w:p>
        </w:tc>
        <w:tc>
          <w:tcPr>
            <w:tcW w:w="602" w:type="dxa"/>
            <w:tcBorders>
              <w:top w:val="single" w:sz="6" w:space="0" w:color="auto"/>
              <w:left w:val="single" w:sz="6" w:space="0" w:color="auto"/>
              <w:right w:val="single" w:sz="6" w:space="0" w:color="auto"/>
            </w:tcBorders>
          </w:tcPr>
          <w:p w14:paraId="4B49D2A8" w14:textId="77777777" w:rsidR="00FC24A3" w:rsidRPr="00A574C7" w:rsidRDefault="00FC24A3" w:rsidP="00CB63CD">
            <w:pPr>
              <w:keepNext/>
              <w:spacing w:after="0"/>
              <w:rPr>
                <w:noProof/>
              </w:rPr>
            </w:pPr>
          </w:p>
        </w:tc>
        <w:tc>
          <w:tcPr>
            <w:tcW w:w="1417" w:type="dxa"/>
            <w:gridSpan w:val="4"/>
            <w:tcBorders>
              <w:left w:val="nil"/>
            </w:tcBorders>
          </w:tcPr>
          <w:p w14:paraId="6A2365C6" w14:textId="77777777" w:rsidR="00FC24A3" w:rsidRPr="00A574C7" w:rsidRDefault="00FC24A3" w:rsidP="00CB63CD">
            <w:pPr>
              <w:keepNext/>
              <w:spacing w:after="0"/>
              <w:rPr>
                <w:noProof/>
              </w:rPr>
            </w:pPr>
          </w:p>
        </w:tc>
        <w:tc>
          <w:tcPr>
            <w:tcW w:w="284" w:type="dxa"/>
            <w:tcBorders>
              <w:top w:val="single" w:sz="6" w:space="0" w:color="auto"/>
              <w:left w:val="single" w:sz="6" w:space="0" w:color="auto"/>
              <w:right w:val="single" w:sz="6" w:space="0" w:color="auto"/>
            </w:tcBorders>
          </w:tcPr>
          <w:p w14:paraId="6B044899" w14:textId="77777777" w:rsidR="00FC24A3" w:rsidRPr="00A574C7" w:rsidRDefault="00FC24A3" w:rsidP="00CB63CD">
            <w:pPr>
              <w:keepNext/>
              <w:spacing w:after="0"/>
              <w:rPr>
                <w:noProof/>
              </w:rPr>
            </w:pPr>
          </w:p>
        </w:tc>
        <w:tc>
          <w:tcPr>
            <w:tcW w:w="1134" w:type="dxa"/>
            <w:gridSpan w:val="2"/>
            <w:tcBorders>
              <w:left w:val="nil"/>
            </w:tcBorders>
          </w:tcPr>
          <w:p w14:paraId="1E621676" w14:textId="77777777" w:rsidR="00FC24A3" w:rsidRPr="00A574C7" w:rsidRDefault="00FC24A3" w:rsidP="00CB63CD">
            <w:pPr>
              <w:keepNext/>
              <w:spacing w:after="0"/>
              <w:rPr>
                <w:noProof/>
              </w:rPr>
            </w:pPr>
          </w:p>
        </w:tc>
        <w:tc>
          <w:tcPr>
            <w:tcW w:w="160" w:type="dxa"/>
            <w:tcBorders>
              <w:top w:val="single" w:sz="6" w:space="0" w:color="auto"/>
              <w:left w:val="single" w:sz="6" w:space="0" w:color="auto"/>
              <w:right w:val="single" w:sz="6" w:space="0" w:color="auto"/>
            </w:tcBorders>
          </w:tcPr>
          <w:p w14:paraId="34047087" w14:textId="77777777" w:rsidR="00FC24A3" w:rsidRPr="00A574C7" w:rsidRDefault="00FC24A3" w:rsidP="00CB63CD">
            <w:pPr>
              <w:keepNext/>
              <w:spacing w:after="0"/>
              <w:rPr>
                <w:noProof/>
              </w:rPr>
            </w:pPr>
          </w:p>
        </w:tc>
        <w:tc>
          <w:tcPr>
            <w:tcW w:w="750" w:type="dxa"/>
            <w:tcBorders>
              <w:left w:val="nil"/>
            </w:tcBorders>
          </w:tcPr>
          <w:p w14:paraId="295DC5B5" w14:textId="77777777" w:rsidR="00FC24A3" w:rsidRPr="00A574C7" w:rsidRDefault="00FC24A3" w:rsidP="00CB63CD">
            <w:pPr>
              <w:keepNext/>
              <w:spacing w:after="0"/>
              <w:rPr>
                <w:noProof/>
              </w:rPr>
            </w:pPr>
          </w:p>
        </w:tc>
        <w:tc>
          <w:tcPr>
            <w:tcW w:w="365" w:type="dxa"/>
            <w:gridSpan w:val="2"/>
            <w:tcBorders>
              <w:top w:val="single" w:sz="6" w:space="0" w:color="auto"/>
              <w:left w:val="single" w:sz="6" w:space="0" w:color="auto"/>
              <w:right w:val="single" w:sz="6" w:space="0" w:color="auto"/>
            </w:tcBorders>
          </w:tcPr>
          <w:p w14:paraId="0D76825B" w14:textId="77777777" w:rsidR="00FC24A3" w:rsidRPr="00A574C7" w:rsidRDefault="00FC24A3" w:rsidP="00CB63CD">
            <w:pPr>
              <w:keepNext/>
              <w:spacing w:after="0"/>
              <w:rPr>
                <w:noProof/>
              </w:rPr>
            </w:pPr>
          </w:p>
        </w:tc>
      </w:tr>
      <w:tr w:rsidR="00FC24A3" w:rsidRPr="00A574C7" w14:paraId="47BF6FF2" w14:textId="77777777">
        <w:trPr>
          <w:gridAfter w:val="1"/>
          <w:wAfter w:w="653" w:type="dxa"/>
          <w:jc w:val="center"/>
        </w:trPr>
        <w:tc>
          <w:tcPr>
            <w:tcW w:w="212" w:type="dxa"/>
            <w:tcBorders>
              <w:left w:val="single" w:sz="6" w:space="0" w:color="auto"/>
              <w:right w:val="single" w:sz="6" w:space="0" w:color="auto"/>
            </w:tcBorders>
          </w:tcPr>
          <w:p w14:paraId="6960163E" w14:textId="77777777" w:rsidR="00FC24A3" w:rsidRPr="00A574C7" w:rsidRDefault="00FC24A3" w:rsidP="00CB63CD">
            <w:pPr>
              <w:keepNext/>
              <w:spacing w:after="0"/>
              <w:rPr>
                <w:noProof/>
              </w:rPr>
            </w:pPr>
          </w:p>
        </w:tc>
        <w:tc>
          <w:tcPr>
            <w:tcW w:w="3084" w:type="dxa"/>
            <w:gridSpan w:val="8"/>
            <w:tcBorders>
              <w:left w:val="nil"/>
            </w:tcBorders>
          </w:tcPr>
          <w:p w14:paraId="26423A44" w14:textId="77777777" w:rsidR="00FC24A3" w:rsidRPr="00A574C7" w:rsidRDefault="00FC24A3" w:rsidP="00CB63CD">
            <w:pPr>
              <w:keepNext/>
              <w:spacing w:after="0"/>
              <w:rPr>
                <w:noProof/>
              </w:rPr>
            </w:pPr>
            <w:r w:rsidRPr="00A574C7">
              <w:rPr>
                <w:noProof/>
              </w:rPr>
              <w:t>TERMINATION REQUEST</w:t>
            </w:r>
          </w:p>
        </w:tc>
        <w:tc>
          <w:tcPr>
            <w:tcW w:w="602" w:type="dxa"/>
            <w:tcBorders>
              <w:left w:val="single" w:sz="6" w:space="0" w:color="auto"/>
              <w:right w:val="single" w:sz="6" w:space="0" w:color="auto"/>
            </w:tcBorders>
          </w:tcPr>
          <w:p w14:paraId="55C21233" w14:textId="77777777" w:rsidR="00FC24A3" w:rsidRPr="00A574C7" w:rsidRDefault="00FC24A3" w:rsidP="00CB63CD">
            <w:pPr>
              <w:keepNext/>
              <w:spacing w:after="0"/>
              <w:rPr>
                <w:noProof/>
              </w:rPr>
            </w:pPr>
          </w:p>
        </w:tc>
        <w:tc>
          <w:tcPr>
            <w:tcW w:w="1417" w:type="dxa"/>
            <w:gridSpan w:val="4"/>
            <w:tcBorders>
              <w:left w:val="nil"/>
            </w:tcBorders>
          </w:tcPr>
          <w:p w14:paraId="11412405" w14:textId="77777777" w:rsidR="00FC24A3" w:rsidRPr="00A574C7" w:rsidRDefault="00FC24A3" w:rsidP="00CB63CD">
            <w:pPr>
              <w:keepNext/>
              <w:spacing w:after="0"/>
              <w:rPr>
                <w:noProof/>
              </w:rPr>
            </w:pPr>
            <w:r w:rsidRPr="00A574C7">
              <w:rPr>
                <w:noProof/>
              </w:rPr>
              <w:t>Release</w:t>
            </w:r>
          </w:p>
          <w:p w14:paraId="0B0F801A" w14:textId="77777777" w:rsidR="00FC24A3" w:rsidRPr="00A574C7" w:rsidRDefault="00FC24A3" w:rsidP="00CB63CD">
            <w:pPr>
              <w:keepNext/>
              <w:spacing w:after="0"/>
              <w:rPr>
                <w:noProof/>
              </w:rPr>
            </w:pPr>
            <w:r w:rsidRPr="00A574C7">
              <w:rPr>
                <w:noProof/>
              </w:rPr>
              <w:t xml:space="preserve">(NOTE 9) </w:t>
            </w:r>
          </w:p>
        </w:tc>
        <w:tc>
          <w:tcPr>
            <w:tcW w:w="284" w:type="dxa"/>
            <w:tcBorders>
              <w:left w:val="single" w:sz="6" w:space="0" w:color="auto"/>
              <w:right w:val="single" w:sz="6" w:space="0" w:color="auto"/>
            </w:tcBorders>
          </w:tcPr>
          <w:p w14:paraId="6CB22655" w14:textId="77777777" w:rsidR="00FC24A3" w:rsidRPr="00A574C7" w:rsidRDefault="00FC24A3" w:rsidP="00CB63CD">
            <w:pPr>
              <w:keepNext/>
              <w:spacing w:after="0"/>
              <w:rPr>
                <w:noProof/>
              </w:rPr>
            </w:pPr>
          </w:p>
        </w:tc>
        <w:tc>
          <w:tcPr>
            <w:tcW w:w="1134" w:type="dxa"/>
            <w:gridSpan w:val="2"/>
            <w:tcBorders>
              <w:left w:val="nil"/>
            </w:tcBorders>
          </w:tcPr>
          <w:p w14:paraId="0975704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6064AC" w14:textId="77777777" w:rsidR="00FC24A3" w:rsidRPr="00A574C7" w:rsidRDefault="00FC24A3" w:rsidP="00CB63CD">
            <w:pPr>
              <w:keepNext/>
              <w:spacing w:after="0"/>
              <w:rPr>
                <w:noProof/>
              </w:rPr>
            </w:pPr>
          </w:p>
        </w:tc>
        <w:tc>
          <w:tcPr>
            <w:tcW w:w="750" w:type="dxa"/>
            <w:tcBorders>
              <w:left w:val="nil"/>
            </w:tcBorders>
          </w:tcPr>
          <w:p w14:paraId="02030C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9FE9C4F" w14:textId="77777777" w:rsidR="00FC24A3" w:rsidRPr="00A574C7" w:rsidRDefault="00FC24A3" w:rsidP="00CB63CD">
            <w:pPr>
              <w:keepNext/>
              <w:spacing w:after="0"/>
              <w:rPr>
                <w:noProof/>
              </w:rPr>
            </w:pPr>
          </w:p>
        </w:tc>
      </w:tr>
      <w:tr w:rsidR="00FC24A3" w:rsidRPr="00A574C7" w14:paraId="0F3E241E" w14:textId="77777777">
        <w:trPr>
          <w:gridAfter w:val="1"/>
          <w:wAfter w:w="653" w:type="dxa"/>
          <w:jc w:val="center"/>
        </w:trPr>
        <w:tc>
          <w:tcPr>
            <w:tcW w:w="212" w:type="dxa"/>
            <w:tcBorders>
              <w:left w:val="single" w:sz="6" w:space="0" w:color="auto"/>
              <w:right w:val="single" w:sz="6" w:space="0" w:color="auto"/>
            </w:tcBorders>
          </w:tcPr>
          <w:p w14:paraId="16368151" w14:textId="77777777" w:rsidR="00FC24A3" w:rsidRPr="00A574C7" w:rsidRDefault="00FC24A3" w:rsidP="00CB63CD">
            <w:pPr>
              <w:keepNext/>
              <w:spacing w:after="0"/>
              <w:rPr>
                <w:noProof/>
              </w:rPr>
            </w:pPr>
          </w:p>
        </w:tc>
        <w:tc>
          <w:tcPr>
            <w:tcW w:w="3084" w:type="dxa"/>
            <w:gridSpan w:val="8"/>
            <w:tcBorders>
              <w:left w:val="nil"/>
            </w:tcBorders>
          </w:tcPr>
          <w:p w14:paraId="440BB134"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0F99FB40" w14:textId="77777777" w:rsidR="00FC24A3" w:rsidRPr="00A574C7" w:rsidRDefault="00FC24A3" w:rsidP="00CB63CD">
            <w:pPr>
              <w:keepNext/>
              <w:spacing w:after="0"/>
              <w:rPr>
                <w:noProof/>
              </w:rPr>
            </w:pPr>
          </w:p>
        </w:tc>
        <w:tc>
          <w:tcPr>
            <w:tcW w:w="2835" w:type="dxa"/>
            <w:gridSpan w:val="7"/>
            <w:tcBorders>
              <w:left w:val="nil"/>
            </w:tcBorders>
          </w:tcPr>
          <w:p w14:paraId="2148742F"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739DEFCF" w14:textId="77777777" w:rsidR="00FC24A3" w:rsidRPr="00A574C7" w:rsidRDefault="00FC24A3" w:rsidP="00CB63CD">
            <w:pPr>
              <w:keepNext/>
              <w:spacing w:after="0"/>
              <w:rPr>
                <w:noProof/>
              </w:rPr>
            </w:pPr>
          </w:p>
        </w:tc>
        <w:tc>
          <w:tcPr>
            <w:tcW w:w="750" w:type="dxa"/>
            <w:tcBorders>
              <w:left w:val="nil"/>
            </w:tcBorders>
          </w:tcPr>
          <w:p w14:paraId="0D05D60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3EFBD4E" w14:textId="77777777" w:rsidR="00FC24A3" w:rsidRPr="00A574C7" w:rsidRDefault="00FC24A3" w:rsidP="00CB63CD">
            <w:pPr>
              <w:keepNext/>
              <w:spacing w:after="0"/>
              <w:rPr>
                <w:noProof/>
              </w:rPr>
            </w:pPr>
          </w:p>
        </w:tc>
      </w:tr>
      <w:tr w:rsidR="00FC24A3" w:rsidRPr="00A574C7" w14:paraId="499BB1B8" w14:textId="77777777">
        <w:trPr>
          <w:gridAfter w:val="1"/>
          <w:wAfter w:w="653" w:type="dxa"/>
          <w:jc w:val="center"/>
        </w:trPr>
        <w:tc>
          <w:tcPr>
            <w:tcW w:w="212" w:type="dxa"/>
            <w:tcBorders>
              <w:left w:val="single" w:sz="6" w:space="0" w:color="auto"/>
              <w:right w:val="single" w:sz="6" w:space="0" w:color="auto"/>
            </w:tcBorders>
          </w:tcPr>
          <w:p w14:paraId="5DFC5103" w14:textId="77777777" w:rsidR="00FC24A3" w:rsidRPr="00A574C7" w:rsidRDefault="00FC24A3" w:rsidP="00CB63CD">
            <w:pPr>
              <w:keepNext/>
              <w:spacing w:after="0"/>
              <w:rPr>
                <w:noProof/>
              </w:rPr>
            </w:pPr>
          </w:p>
        </w:tc>
        <w:tc>
          <w:tcPr>
            <w:tcW w:w="453" w:type="dxa"/>
            <w:tcBorders>
              <w:left w:val="nil"/>
            </w:tcBorders>
          </w:tcPr>
          <w:p w14:paraId="33BCD02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D8B6AB8" w14:textId="77777777" w:rsidR="00FC24A3" w:rsidRPr="00A574C7" w:rsidRDefault="00FC24A3" w:rsidP="00CB63CD">
            <w:pPr>
              <w:keepNext/>
              <w:spacing w:after="0"/>
              <w:rPr>
                <w:noProof/>
              </w:rPr>
            </w:pPr>
          </w:p>
        </w:tc>
        <w:tc>
          <w:tcPr>
            <w:tcW w:w="946" w:type="dxa"/>
            <w:gridSpan w:val="2"/>
            <w:tcBorders>
              <w:left w:val="nil"/>
            </w:tcBorders>
          </w:tcPr>
          <w:p w14:paraId="188A1845"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4D1D9A0" w14:textId="77777777" w:rsidR="00FC24A3" w:rsidRPr="00A574C7" w:rsidRDefault="00FC24A3" w:rsidP="00CB63CD">
            <w:pPr>
              <w:keepNext/>
              <w:spacing w:after="0"/>
              <w:rPr>
                <w:noProof/>
              </w:rPr>
            </w:pPr>
          </w:p>
        </w:tc>
        <w:tc>
          <w:tcPr>
            <w:tcW w:w="1254" w:type="dxa"/>
            <w:gridSpan w:val="2"/>
            <w:tcBorders>
              <w:left w:val="nil"/>
            </w:tcBorders>
          </w:tcPr>
          <w:p w14:paraId="0196785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4935157" w14:textId="77777777" w:rsidR="00FC24A3" w:rsidRPr="00A574C7" w:rsidRDefault="00FC24A3" w:rsidP="00CB63CD">
            <w:pPr>
              <w:keepNext/>
              <w:spacing w:after="0"/>
              <w:rPr>
                <w:noProof/>
              </w:rPr>
            </w:pPr>
          </w:p>
        </w:tc>
        <w:tc>
          <w:tcPr>
            <w:tcW w:w="992" w:type="dxa"/>
            <w:gridSpan w:val="2"/>
            <w:tcBorders>
              <w:left w:val="nil"/>
            </w:tcBorders>
          </w:tcPr>
          <w:p w14:paraId="22A41EC5" w14:textId="77777777" w:rsidR="00FC24A3" w:rsidRPr="00A574C7" w:rsidRDefault="00FC24A3" w:rsidP="00CB63CD">
            <w:pPr>
              <w:keepNext/>
              <w:spacing w:after="0"/>
              <w:rPr>
                <w:noProof/>
              </w:rPr>
            </w:pPr>
          </w:p>
        </w:tc>
        <w:tc>
          <w:tcPr>
            <w:tcW w:w="425" w:type="dxa"/>
            <w:gridSpan w:val="2"/>
            <w:tcBorders>
              <w:left w:val="nil"/>
            </w:tcBorders>
          </w:tcPr>
          <w:p w14:paraId="0D3D385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0A6B105" w14:textId="77777777" w:rsidR="00FC24A3" w:rsidRPr="00A574C7" w:rsidRDefault="00FC24A3" w:rsidP="00CB63CD">
            <w:pPr>
              <w:keepNext/>
              <w:spacing w:after="0"/>
              <w:rPr>
                <w:noProof/>
              </w:rPr>
            </w:pPr>
          </w:p>
        </w:tc>
        <w:tc>
          <w:tcPr>
            <w:tcW w:w="2044" w:type="dxa"/>
            <w:gridSpan w:val="4"/>
            <w:tcBorders>
              <w:left w:val="nil"/>
            </w:tcBorders>
          </w:tcPr>
          <w:p w14:paraId="15E1B50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EEA3263" w14:textId="77777777" w:rsidR="00FC24A3" w:rsidRPr="00A574C7" w:rsidRDefault="00FC24A3" w:rsidP="00CB63CD">
            <w:pPr>
              <w:keepNext/>
              <w:spacing w:after="0"/>
              <w:rPr>
                <w:noProof/>
              </w:rPr>
            </w:pPr>
          </w:p>
        </w:tc>
      </w:tr>
      <w:tr w:rsidR="00FC24A3" w:rsidRPr="00A574C7" w14:paraId="1B43BB23" w14:textId="77777777">
        <w:trPr>
          <w:gridAfter w:val="1"/>
          <w:wAfter w:w="653" w:type="dxa"/>
          <w:cantSplit/>
          <w:jc w:val="center"/>
        </w:trPr>
        <w:tc>
          <w:tcPr>
            <w:tcW w:w="212" w:type="dxa"/>
            <w:tcBorders>
              <w:left w:val="single" w:sz="6" w:space="0" w:color="auto"/>
              <w:right w:val="single" w:sz="6" w:space="0" w:color="auto"/>
            </w:tcBorders>
          </w:tcPr>
          <w:p w14:paraId="74FDAAB2" w14:textId="77777777" w:rsidR="00FC24A3" w:rsidRPr="00A574C7" w:rsidRDefault="00FC24A3" w:rsidP="00CB63CD">
            <w:pPr>
              <w:keepNext/>
              <w:spacing w:after="0"/>
              <w:rPr>
                <w:noProof/>
              </w:rPr>
            </w:pPr>
          </w:p>
        </w:tc>
        <w:tc>
          <w:tcPr>
            <w:tcW w:w="3084" w:type="dxa"/>
            <w:gridSpan w:val="8"/>
            <w:tcBorders>
              <w:left w:val="nil"/>
            </w:tcBorders>
          </w:tcPr>
          <w:p w14:paraId="428A5A1D" w14:textId="77777777" w:rsidR="00FC24A3" w:rsidRPr="00A574C7" w:rsidRDefault="00FC24A3" w:rsidP="00CB63CD">
            <w:pPr>
              <w:keepNext/>
              <w:spacing w:after="0"/>
              <w:rPr>
                <w:noProof/>
              </w:rPr>
            </w:pPr>
            <w:r w:rsidRPr="00A574C7">
              <w:rPr>
                <w:noProof/>
              </w:rPr>
              <w:t>(Specific DTMF message sequence for call termination (NOTE 9a))</w:t>
            </w:r>
          </w:p>
        </w:tc>
        <w:tc>
          <w:tcPr>
            <w:tcW w:w="602" w:type="dxa"/>
            <w:tcBorders>
              <w:left w:val="single" w:sz="6" w:space="0" w:color="auto"/>
              <w:right w:val="single" w:sz="6" w:space="0" w:color="auto"/>
            </w:tcBorders>
          </w:tcPr>
          <w:p w14:paraId="50AFD04B" w14:textId="77777777" w:rsidR="00FC24A3" w:rsidRPr="00A574C7" w:rsidRDefault="00FC24A3" w:rsidP="00CB63CD">
            <w:pPr>
              <w:keepNext/>
              <w:spacing w:after="0"/>
              <w:rPr>
                <w:noProof/>
              </w:rPr>
            </w:pPr>
          </w:p>
        </w:tc>
        <w:tc>
          <w:tcPr>
            <w:tcW w:w="3745" w:type="dxa"/>
            <w:gridSpan w:val="9"/>
            <w:tcBorders>
              <w:left w:val="nil"/>
            </w:tcBorders>
          </w:tcPr>
          <w:p w14:paraId="03D6AB36" w14:textId="77777777" w:rsidR="00FC24A3" w:rsidRPr="00A574C7" w:rsidRDefault="00FC24A3" w:rsidP="00CB63CD">
            <w:pPr>
              <w:keepNext/>
              <w:spacing w:after="0"/>
              <w:rPr>
                <w:noProof/>
              </w:rPr>
            </w:pPr>
            <w:r w:rsidRPr="00A574C7">
              <w:rPr>
                <w:noProof/>
              </w:rPr>
              <w:t>(Specific DTMF tone sequence for call termination (NOTE 9b))</w:t>
            </w:r>
          </w:p>
        </w:tc>
        <w:tc>
          <w:tcPr>
            <w:tcW w:w="365" w:type="dxa"/>
            <w:gridSpan w:val="2"/>
            <w:tcBorders>
              <w:left w:val="single" w:sz="6" w:space="0" w:color="auto"/>
              <w:right w:val="single" w:sz="6" w:space="0" w:color="auto"/>
            </w:tcBorders>
          </w:tcPr>
          <w:p w14:paraId="5D72E18D" w14:textId="77777777" w:rsidR="00FC24A3" w:rsidRPr="00A574C7" w:rsidRDefault="00FC24A3" w:rsidP="00CB63CD">
            <w:pPr>
              <w:keepNext/>
              <w:spacing w:after="0"/>
              <w:rPr>
                <w:noProof/>
              </w:rPr>
            </w:pPr>
          </w:p>
        </w:tc>
      </w:tr>
      <w:tr w:rsidR="00FC24A3" w:rsidRPr="00A574C7" w14:paraId="719FC823" w14:textId="77777777">
        <w:trPr>
          <w:gridAfter w:val="1"/>
          <w:wAfter w:w="653" w:type="dxa"/>
          <w:cantSplit/>
          <w:jc w:val="center"/>
        </w:trPr>
        <w:tc>
          <w:tcPr>
            <w:tcW w:w="212" w:type="dxa"/>
            <w:tcBorders>
              <w:left w:val="single" w:sz="6" w:space="0" w:color="auto"/>
              <w:right w:val="single" w:sz="6" w:space="0" w:color="auto"/>
            </w:tcBorders>
          </w:tcPr>
          <w:p w14:paraId="106EEA2F" w14:textId="77777777" w:rsidR="00FC24A3" w:rsidRPr="00A574C7" w:rsidRDefault="00FC24A3" w:rsidP="00CB63CD">
            <w:pPr>
              <w:keepNext/>
              <w:spacing w:after="0"/>
              <w:rPr>
                <w:noProof/>
              </w:rPr>
            </w:pPr>
          </w:p>
        </w:tc>
        <w:tc>
          <w:tcPr>
            <w:tcW w:w="3084" w:type="dxa"/>
            <w:gridSpan w:val="8"/>
            <w:tcBorders>
              <w:left w:val="nil"/>
            </w:tcBorders>
          </w:tcPr>
          <w:p w14:paraId="0A1AD6F5"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2B52C3A" w14:textId="77777777" w:rsidR="00FC24A3" w:rsidRPr="00A574C7" w:rsidRDefault="00FC24A3" w:rsidP="00CB63CD">
            <w:pPr>
              <w:keepNext/>
              <w:spacing w:after="0"/>
              <w:rPr>
                <w:noProof/>
              </w:rPr>
            </w:pPr>
          </w:p>
        </w:tc>
        <w:tc>
          <w:tcPr>
            <w:tcW w:w="3745" w:type="dxa"/>
            <w:gridSpan w:val="9"/>
            <w:tcBorders>
              <w:left w:val="nil"/>
            </w:tcBorders>
          </w:tcPr>
          <w:p w14:paraId="3B6E81E4"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1979D2FC" w14:textId="77777777" w:rsidR="00FC24A3" w:rsidRPr="00A574C7" w:rsidRDefault="00FC24A3" w:rsidP="00CB63CD">
            <w:pPr>
              <w:keepNext/>
              <w:spacing w:after="0"/>
              <w:rPr>
                <w:noProof/>
              </w:rPr>
            </w:pPr>
          </w:p>
        </w:tc>
      </w:tr>
      <w:tr w:rsidR="00FC24A3" w:rsidRPr="00A574C7" w14:paraId="7AF9284C" w14:textId="77777777">
        <w:trPr>
          <w:gridAfter w:val="1"/>
          <w:wAfter w:w="653" w:type="dxa"/>
          <w:jc w:val="center"/>
        </w:trPr>
        <w:tc>
          <w:tcPr>
            <w:tcW w:w="212" w:type="dxa"/>
            <w:tcBorders>
              <w:left w:val="single" w:sz="6" w:space="0" w:color="auto"/>
              <w:right w:val="single" w:sz="6" w:space="0" w:color="auto"/>
            </w:tcBorders>
          </w:tcPr>
          <w:p w14:paraId="19CDE891" w14:textId="77777777" w:rsidR="00FC24A3" w:rsidRPr="00A574C7" w:rsidRDefault="00FC24A3" w:rsidP="00CB63CD">
            <w:pPr>
              <w:keepNext/>
              <w:spacing w:after="0"/>
              <w:rPr>
                <w:noProof/>
              </w:rPr>
            </w:pPr>
          </w:p>
        </w:tc>
        <w:tc>
          <w:tcPr>
            <w:tcW w:w="453" w:type="dxa"/>
            <w:tcBorders>
              <w:left w:val="nil"/>
            </w:tcBorders>
          </w:tcPr>
          <w:p w14:paraId="0B5FD44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5F53D9" w14:textId="77777777" w:rsidR="00FC24A3" w:rsidRPr="00A574C7" w:rsidRDefault="00FC24A3" w:rsidP="00CB63CD">
            <w:pPr>
              <w:keepNext/>
              <w:spacing w:after="0"/>
              <w:rPr>
                <w:noProof/>
              </w:rPr>
            </w:pPr>
          </w:p>
        </w:tc>
        <w:tc>
          <w:tcPr>
            <w:tcW w:w="946" w:type="dxa"/>
            <w:gridSpan w:val="2"/>
            <w:tcBorders>
              <w:left w:val="nil"/>
            </w:tcBorders>
          </w:tcPr>
          <w:p w14:paraId="4220A48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95533F2" w14:textId="77777777" w:rsidR="00FC24A3" w:rsidRPr="00A574C7" w:rsidRDefault="00FC24A3" w:rsidP="00CB63CD">
            <w:pPr>
              <w:keepNext/>
              <w:spacing w:after="0"/>
              <w:rPr>
                <w:noProof/>
              </w:rPr>
            </w:pPr>
          </w:p>
        </w:tc>
        <w:tc>
          <w:tcPr>
            <w:tcW w:w="1254" w:type="dxa"/>
            <w:gridSpan w:val="2"/>
            <w:tcBorders>
              <w:left w:val="nil"/>
            </w:tcBorders>
          </w:tcPr>
          <w:p w14:paraId="54B6C7BE"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319B58B" w14:textId="77777777" w:rsidR="00FC24A3" w:rsidRPr="00A574C7" w:rsidRDefault="00FC24A3" w:rsidP="00CB63CD">
            <w:pPr>
              <w:keepNext/>
              <w:spacing w:after="0"/>
              <w:rPr>
                <w:noProof/>
              </w:rPr>
            </w:pPr>
          </w:p>
        </w:tc>
        <w:tc>
          <w:tcPr>
            <w:tcW w:w="1417" w:type="dxa"/>
            <w:gridSpan w:val="4"/>
            <w:tcBorders>
              <w:left w:val="nil"/>
            </w:tcBorders>
          </w:tcPr>
          <w:p w14:paraId="0C56501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64B5DD8" w14:textId="77777777" w:rsidR="00FC24A3" w:rsidRPr="00A574C7" w:rsidRDefault="00FC24A3" w:rsidP="00CB63CD">
            <w:pPr>
              <w:keepNext/>
              <w:spacing w:after="0"/>
              <w:rPr>
                <w:noProof/>
              </w:rPr>
            </w:pPr>
          </w:p>
        </w:tc>
        <w:tc>
          <w:tcPr>
            <w:tcW w:w="1134" w:type="dxa"/>
            <w:gridSpan w:val="2"/>
            <w:tcBorders>
              <w:left w:val="nil"/>
            </w:tcBorders>
          </w:tcPr>
          <w:p w14:paraId="745C0FF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ADE1004" w14:textId="77777777" w:rsidR="00FC24A3" w:rsidRPr="00A574C7" w:rsidRDefault="00FC24A3" w:rsidP="00CB63CD">
            <w:pPr>
              <w:keepNext/>
              <w:spacing w:after="0"/>
              <w:rPr>
                <w:noProof/>
              </w:rPr>
            </w:pPr>
          </w:p>
        </w:tc>
        <w:tc>
          <w:tcPr>
            <w:tcW w:w="750" w:type="dxa"/>
            <w:tcBorders>
              <w:left w:val="nil"/>
            </w:tcBorders>
          </w:tcPr>
          <w:p w14:paraId="0419187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1CB2FE4" w14:textId="77777777" w:rsidR="00FC24A3" w:rsidRPr="00A574C7" w:rsidRDefault="00FC24A3" w:rsidP="00CB63CD">
            <w:pPr>
              <w:keepNext/>
              <w:spacing w:after="0"/>
              <w:rPr>
                <w:noProof/>
              </w:rPr>
            </w:pPr>
          </w:p>
        </w:tc>
      </w:tr>
      <w:tr w:rsidR="00FC24A3" w:rsidRPr="00A574C7" w14:paraId="348DA27D" w14:textId="77777777">
        <w:trPr>
          <w:gridAfter w:val="1"/>
          <w:wAfter w:w="653" w:type="dxa"/>
          <w:cantSplit/>
          <w:jc w:val="center"/>
        </w:trPr>
        <w:tc>
          <w:tcPr>
            <w:tcW w:w="212" w:type="dxa"/>
            <w:tcBorders>
              <w:left w:val="single" w:sz="6" w:space="0" w:color="auto"/>
              <w:right w:val="single" w:sz="6" w:space="0" w:color="auto"/>
            </w:tcBorders>
          </w:tcPr>
          <w:p w14:paraId="438BF015" w14:textId="77777777" w:rsidR="00FC24A3" w:rsidRPr="00A574C7" w:rsidRDefault="00FC24A3" w:rsidP="00CB63CD">
            <w:pPr>
              <w:keepNext/>
              <w:spacing w:after="0"/>
              <w:rPr>
                <w:noProof/>
              </w:rPr>
            </w:pPr>
          </w:p>
        </w:tc>
        <w:tc>
          <w:tcPr>
            <w:tcW w:w="453" w:type="dxa"/>
            <w:tcBorders>
              <w:left w:val="nil"/>
            </w:tcBorders>
          </w:tcPr>
          <w:p w14:paraId="6A8634D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9A6D6F4" w14:textId="77777777" w:rsidR="00FC24A3" w:rsidRPr="00A574C7" w:rsidRDefault="00FC24A3" w:rsidP="00CB63CD">
            <w:pPr>
              <w:keepNext/>
              <w:spacing w:after="0"/>
              <w:rPr>
                <w:noProof/>
              </w:rPr>
            </w:pPr>
          </w:p>
        </w:tc>
        <w:tc>
          <w:tcPr>
            <w:tcW w:w="946" w:type="dxa"/>
            <w:gridSpan w:val="2"/>
            <w:tcBorders>
              <w:left w:val="nil"/>
            </w:tcBorders>
          </w:tcPr>
          <w:p w14:paraId="5091323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D40778A" w14:textId="77777777" w:rsidR="00FC24A3" w:rsidRPr="00A574C7" w:rsidRDefault="00FC24A3" w:rsidP="00CB63CD">
            <w:pPr>
              <w:keepNext/>
              <w:spacing w:after="0"/>
              <w:rPr>
                <w:noProof/>
              </w:rPr>
            </w:pPr>
          </w:p>
        </w:tc>
        <w:tc>
          <w:tcPr>
            <w:tcW w:w="1254" w:type="dxa"/>
            <w:gridSpan w:val="2"/>
            <w:tcBorders>
              <w:left w:val="nil"/>
            </w:tcBorders>
          </w:tcPr>
          <w:p w14:paraId="5D36EA3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EC4D870" w14:textId="77777777" w:rsidR="00FC24A3" w:rsidRPr="00A574C7" w:rsidRDefault="00FC24A3" w:rsidP="00CB63CD">
            <w:pPr>
              <w:keepNext/>
              <w:spacing w:after="0"/>
              <w:rPr>
                <w:noProof/>
              </w:rPr>
            </w:pPr>
          </w:p>
        </w:tc>
        <w:tc>
          <w:tcPr>
            <w:tcW w:w="2835" w:type="dxa"/>
            <w:gridSpan w:val="7"/>
            <w:vMerge w:val="restart"/>
            <w:tcBorders>
              <w:left w:val="nil"/>
            </w:tcBorders>
          </w:tcPr>
          <w:p w14:paraId="00B015F6" w14:textId="77777777" w:rsidR="00FC24A3" w:rsidRPr="00A574C7" w:rsidRDefault="00FC24A3" w:rsidP="00CB63CD">
            <w:pPr>
              <w:keepNext/>
              <w:spacing w:after="0"/>
              <w:rPr>
                <w:noProof/>
              </w:rPr>
            </w:pPr>
            <w:r w:rsidRPr="00A574C7">
              <w:rPr>
                <w:noProof/>
              </w:rPr>
              <w:t>(Specific DTMF tone sequence for call termination (NOTE 9c))</w:t>
            </w:r>
          </w:p>
        </w:tc>
        <w:tc>
          <w:tcPr>
            <w:tcW w:w="160" w:type="dxa"/>
            <w:tcBorders>
              <w:left w:val="single" w:sz="6" w:space="0" w:color="auto"/>
              <w:right w:val="single" w:sz="6" w:space="0" w:color="auto"/>
            </w:tcBorders>
          </w:tcPr>
          <w:p w14:paraId="7E47269A" w14:textId="77777777" w:rsidR="00FC24A3" w:rsidRPr="00A574C7" w:rsidRDefault="00FC24A3" w:rsidP="00CB63CD">
            <w:pPr>
              <w:keepNext/>
              <w:spacing w:after="0"/>
              <w:rPr>
                <w:noProof/>
              </w:rPr>
            </w:pPr>
          </w:p>
        </w:tc>
        <w:tc>
          <w:tcPr>
            <w:tcW w:w="750" w:type="dxa"/>
            <w:tcBorders>
              <w:left w:val="nil"/>
            </w:tcBorders>
          </w:tcPr>
          <w:p w14:paraId="0AA0D08B"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D2768" w14:textId="77777777" w:rsidR="00FC24A3" w:rsidRPr="00A574C7" w:rsidRDefault="00FC24A3" w:rsidP="00CB63CD">
            <w:pPr>
              <w:keepNext/>
              <w:spacing w:after="0"/>
              <w:rPr>
                <w:noProof/>
              </w:rPr>
            </w:pPr>
          </w:p>
        </w:tc>
      </w:tr>
      <w:tr w:rsidR="00FC24A3" w:rsidRPr="00A574C7" w14:paraId="374932A6" w14:textId="77777777">
        <w:trPr>
          <w:gridAfter w:val="1"/>
          <w:wAfter w:w="653" w:type="dxa"/>
          <w:cantSplit/>
          <w:jc w:val="center"/>
        </w:trPr>
        <w:tc>
          <w:tcPr>
            <w:tcW w:w="212" w:type="dxa"/>
            <w:tcBorders>
              <w:left w:val="single" w:sz="6" w:space="0" w:color="auto"/>
              <w:right w:val="single" w:sz="6" w:space="0" w:color="auto"/>
            </w:tcBorders>
          </w:tcPr>
          <w:p w14:paraId="389F69DB" w14:textId="77777777" w:rsidR="00FC24A3" w:rsidRPr="00A574C7" w:rsidRDefault="00FC24A3" w:rsidP="00CB63CD">
            <w:pPr>
              <w:keepNext/>
              <w:spacing w:after="0"/>
              <w:rPr>
                <w:noProof/>
              </w:rPr>
            </w:pPr>
          </w:p>
        </w:tc>
        <w:tc>
          <w:tcPr>
            <w:tcW w:w="453" w:type="dxa"/>
            <w:tcBorders>
              <w:left w:val="nil"/>
            </w:tcBorders>
          </w:tcPr>
          <w:p w14:paraId="56ACC53B"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D175DFF" w14:textId="77777777" w:rsidR="00FC24A3" w:rsidRPr="00A574C7" w:rsidRDefault="00FC24A3" w:rsidP="00CB63CD">
            <w:pPr>
              <w:keepNext/>
              <w:spacing w:after="0"/>
              <w:rPr>
                <w:noProof/>
              </w:rPr>
            </w:pPr>
          </w:p>
        </w:tc>
        <w:tc>
          <w:tcPr>
            <w:tcW w:w="946" w:type="dxa"/>
            <w:gridSpan w:val="2"/>
            <w:tcBorders>
              <w:left w:val="nil"/>
            </w:tcBorders>
          </w:tcPr>
          <w:p w14:paraId="447DD94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B044F62" w14:textId="77777777" w:rsidR="00FC24A3" w:rsidRPr="00A574C7" w:rsidRDefault="00FC24A3" w:rsidP="00CB63CD">
            <w:pPr>
              <w:keepNext/>
              <w:spacing w:after="0"/>
              <w:rPr>
                <w:noProof/>
              </w:rPr>
            </w:pPr>
          </w:p>
        </w:tc>
        <w:tc>
          <w:tcPr>
            <w:tcW w:w="1254" w:type="dxa"/>
            <w:gridSpan w:val="2"/>
            <w:tcBorders>
              <w:left w:val="nil"/>
            </w:tcBorders>
          </w:tcPr>
          <w:p w14:paraId="5F6621F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C32DA5F" w14:textId="77777777" w:rsidR="00FC24A3" w:rsidRPr="00A574C7" w:rsidRDefault="00FC24A3" w:rsidP="00CB63CD">
            <w:pPr>
              <w:keepNext/>
              <w:spacing w:after="0"/>
              <w:rPr>
                <w:noProof/>
              </w:rPr>
            </w:pPr>
          </w:p>
        </w:tc>
        <w:tc>
          <w:tcPr>
            <w:tcW w:w="2835" w:type="dxa"/>
            <w:gridSpan w:val="7"/>
            <w:vMerge/>
            <w:tcBorders>
              <w:left w:val="nil"/>
            </w:tcBorders>
          </w:tcPr>
          <w:p w14:paraId="75F06B3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34D1A3C" w14:textId="77777777" w:rsidR="00FC24A3" w:rsidRPr="00A574C7" w:rsidRDefault="00FC24A3" w:rsidP="00CB63CD">
            <w:pPr>
              <w:keepNext/>
              <w:spacing w:after="0"/>
              <w:rPr>
                <w:noProof/>
              </w:rPr>
            </w:pPr>
          </w:p>
        </w:tc>
        <w:tc>
          <w:tcPr>
            <w:tcW w:w="750" w:type="dxa"/>
            <w:tcBorders>
              <w:left w:val="nil"/>
            </w:tcBorders>
          </w:tcPr>
          <w:p w14:paraId="5FF424C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4338384" w14:textId="77777777" w:rsidR="00FC24A3" w:rsidRPr="00A574C7" w:rsidRDefault="00FC24A3" w:rsidP="00CB63CD">
            <w:pPr>
              <w:keepNext/>
              <w:spacing w:after="0"/>
              <w:rPr>
                <w:noProof/>
              </w:rPr>
            </w:pPr>
          </w:p>
        </w:tc>
      </w:tr>
      <w:tr w:rsidR="00FC24A3" w:rsidRPr="00A574C7" w14:paraId="73E7CF75" w14:textId="77777777">
        <w:trPr>
          <w:gridAfter w:val="1"/>
          <w:wAfter w:w="653" w:type="dxa"/>
          <w:cantSplit/>
          <w:jc w:val="center"/>
        </w:trPr>
        <w:tc>
          <w:tcPr>
            <w:tcW w:w="212" w:type="dxa"/>
            <w:tcBorders>
              <w:left w:val="single" w:sz="6" w:space="0" w:color="auto"/>
              <w:right w:val="single" w:sz="6" w:space="0" w:color="auto"/>
            </w:tcBorders>
          </w:tcPr>
          <w:p w14:paraId="0E28E007" w14:textId="77777777" w:rsidR="00FC24A3" w:rsidRPr="00A574C7" w:rsidRDefault="00FC24A3" w:rsidP="00CB63CD">
            <w:pPr>
              <w:keepNext/>
              <w:spacing w:after="0"/>
              <w:rPr>
                <w:noProof/>
              </w:rPr>
            </w:pPr>
          </w:p>
        </w:tc>
        <w:tc>
          <w:tcPr>
            <w:tcW w:w="453" w:type="dxa"/>
            <w:tcBorders>
              <w:left w:val="nil"/>
            </w:tcBorders>
          </w:tcPr>
          <w:p w14:paraId="5127183A"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3D93EF0" w14:textId="77777777" w:rsidR="00FC24A3" w:rsidRPr="00A574C7" w:rsidRDefault="00FC24A3" w:rsidP="00CB63CD">
            <w:pPr>
              <w:keepNext/>
              <w:spacing w:after="0"/>
              <w:rPr>
                <w:noProof/>
              </w:rPr>
            </w:pPr>
          </w:p>
        </w:tc>
        <w:tc>
          <w:tcPr>
            <w:tcW w:w="946" w:type="dxa"/>
            <w:gridSpan w:val="2"/>
            <w:tcBorders>
              <w:left w:val="nil"/>
            </w:tcBorders>
          </w:tcPr>
          <w:p w14:paraId="20505D2C"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6132E9C" w14:textId="77777777" w:rsidR="00FC24A3" w:rsidRPr="00A574C7" w:rsidRDefault="00FC24A3" w:rsidP="00CB63CD">
            <w:pPr>
              <w:keepNext/>
              <w:spacing w:after="0"/>
              <w:rPr>
                <w:noProof/>
              </w:rPr>
            </w:pPr>
          </w:p>
        </w:tc>
        <w:tc>
          <w:tcPr>
            <w:tcW w:w="1254" w:type="dxa"/>
            <w:gridSpan w:val="2"/>
            <w:tcBorders>
              <w:left w:val="nil"/>
            </w:tcBorders>
          </w:tcPr>
          <w:p w14:paraId="68EFF76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8F3175D" w14:textId="77777777" w:rsidR="00FC24A3" w:rsidRPr="00A574C7" w:rsidRDefault="00FC24A3" w:rsidP="00CB63CD">
            <w:pPr>
              <w:keepNext/>
              <w:spacing w:after="0"/>
              <w:rPr>
                <w:noProof/>
              </w:rPr>
            </w:pPr>
          </w:p>
        </w:tc>
        <w:tc>
          <w:tcPr>
            <w:tcW w:w="2835" w:type="dxa"/>
            <w:gridSpan w:val="7"/>
            <w:tcBorders>
              <w:left w:val="nil"/>
            </w:tcBorders>
          </w:tcPr>
          <w:p w14:paraId="00D428AD"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662918D0" w14:textId="77777777" w:rsidR="00FC24A3" w:rsidRPr="00A574C7" w:rsidRDefault="00FC24A3" w:rsidP="00CB63CD">
            <w:pPr>
              <w:keepNext/>
              <w:spacing w:after="0"/>
              <w:rPr>
                <w:noProof/>
              </w:rPr>
            </w:pPr>
          </w:p>
        </w:tc>
        <w:tc>
          <w:tcPr>
            <w:tcW w:w="750" w:type="dxa"/>
            <w:tcBorders>
              <w:left w:val="nil"/>
            </w:tcBorders>
          </w:tcPr>
          <w:p w14:paraId="51A9C498"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8E7E923" w14:textId="77777777" w:rsidR="00FC24A3" w:rsidRPr="00A574C7" w:rsidRDefault="00FC24A3" w:rsidP="00CB63CD">
            <w:pPr>
              <w:keepNext/>
              <w:spacing w:after="0"/>
              <w:rPr>
                <w:noProof/>
              </w:rPr>
            </w:pPr>
          </w:p>
        </w:tc>
      </w:tr>
      <w:tr w:rsidR="00FC24A3" w:rsidRPr="00A574C7" w14:paraId="34982881" w14:textId="77777777">
        <w:trPr>
          <w:gridAfter w:val="1"/>
          <w:wAfter w:w="653" w:type="dxa"/>
          <w:jc w:val="center"/>
        </w:trPr>
        <w:tc>
          <w:tcPr>
            <w:tcW w:w="212" w:type="dxa"/>
            <w:tcBorders>
              <w:left w:val="single" w:sz="6" w:space="0" w:color="auto"/>
              <w:right w:val="single" w:sz="6" w:space="0" w:color="auto"/>
            </w:tcBorders>
          </w:tcPr>
          <w:p w14:paraId="1F0EC380" w14:textId="77777777" w:rsidR="00FC24A3" w:rsidRPr="00A574C7" w:rsidRDefault="00FC24A3" w:rsidP="00CB63CD">
            <w:pPr>
              <w:keepNext/>
              <w:spacing w:after="0"/>
              <w:rPr>
                <w:noProof/>
              </w:rPr>
            </w:pPr>
          </w:p>
        </w:tc>
        <w:tc>
          <w:tcPr>
            <w:tcW w:w="3084" w:type="dxa"/>
            <w:gridSpan w:val="8"/>
            <w:tcBorders>
              <w:left w:val="nil"/>
            </w:tcBorders>
          </w:tcPr>
          <w:p w14:paraId="146ED30E" w14:textId="77777777" w:rsidR="00FC24A3" w:rsidRPr="00A574C7" w:rsidRDefault="00FC24A3" w:rsidP="00CB63CD">
            <w:pPr>
              <w:keepNext/>
              <w:spacing w:after="0"/>
              <w:jc w:val="right"/>
              <w:rPr>
                <w:noProof/>
              </w:rPr>
            </w:pPr>
            <w:bookmarkStart w:id="99" w:name="_MCCTEMPBM_CRPT83820024___4"/>
            <w:r w:rsidRPr="00A574C7">
              <w:rPr>
                <w:noProof/>
              </w:rPr>
              <w:t>TERMINATION</w:t>
            </w:r>
            <w:bookmarkEnd w:id="99"/>
          </w:p>
        </w:tc>
        <w:tc>
          <w:tcPr>
            <w:tcW w:w="602" w:type="dxa"/>
            <w:tcBorders>
              <w:left w:val="single" w:sz="6" w:space="0" w:color="auto"/>
              <w:right w:val="single" w:sz="6" w:space="0" w:color="auto"/>
            </w:tcBorders>
          </w:tcPr>
          <w:p w14:paraId="7AA3737C" w14:textId="77777777" w:rsidR="00FC24A3" w:rsidRPr="00A574C7" w:rsidRDefault="00FC24A3" w:rsidP="00CB63CD">
            <w:pPr>
              <w:keepNext/>
              <w:spacing w:after="0"/>
              <w:rPr>
                <w:noProof/>
              </w:rPr>
            </w:pPr>
          </w:p>
        </w:tc>
        <w:tc>
          <w:tcPr>
            <w:tcW w:w="2835" w:type="dxa"/>
            <w:gridSpan w:val="7"/>
            <w:tcBorders>
              <w:left w:val="nil"/>
            </w:tcBorders>
          </w:tcPr>
          <w:p w14:paraId="6B924D1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6A52F1E" w14:textId="77777777" w:rsidR="00FC24A3" w:rsidRPr="00A574C7" w:rsidRDefault="00FC24A3" w:rsidP="00CB63CD">
            <w:pPr>
              <w:keepNext/>
              <w:spacing w:after="0"/>
              <w:rPr>
                <w:noProof/>
              </w:rPr>
            </w:pPr>
          </w:p>
        </w:tc>
        <w:tc>
          <w:tcPr>
            <w:tcW w:w="750" w:type="dxa"/>
            <w:tcBorders>
              <w:left w:val="nil"/>
            </w:tcBorders>
          </w:tcPr>
          <w:p w14:paraId="6A0D8D2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4ED09A8" w14:textId="77777777" w:rsidR="00FC24A3" w:rsidRPr="00A574C7" w:rsidRDefault="00FC24A3" w:rsidP="00CB63CD">
            <w:pPr>
              <w:keepNext/>
              <w:spacing w:after="0"/>
              <w:rPr>
                <w:noProof/>
              </w:rPr>
            </w:pPr>
          </w:p>
        </w:tc>
      </w:tr>
      <w:tr w:rsidR="00FC24A3" w:rsidRPr="00A574C7" w14:paraId="54A2C6E0" w14:textId="77777777">
        <w:trPr>
          <w:gridAfter w:val="1"/>
          <w:wAfter w:w="653" w:type="dxa"/>
          <w:jc w:val="center"/>
        </w:trPr>
        <w:tc>
          <w:tcPr>
            <w:tcW w:w="212" w:type="dxa"/>
            <w:tcBorders>
              <w:left w:val="single" w:sz="6" w:space="0" w:color="auto"/>
              <w:right w:val="single" w:sz="6" w:space="0" w:color="auto"/>
            </w:tcBorders>
          </w:tcPr>
          <w:p w14:paraId="4C56B8BA" w14:textId="77777777" w:rsidR="00FC24A3" w:rsidRPr="00A574C7" w:rsidRDefault="00FC24A3" w:rsidP="00CB63CD">
            <w:pPr>
              <w:keepNext/>
              <w:spacing w:after="0"/>
              <w:rPr>
                <w:noProof/>
              </w:rPr>
            </w:pPr>
          </w:p>
        </w:tc>
        <w:tc>
          <w:tcPr>
            <w:tcW w:w="3084" w:type="dxa"/>
            <w:gridSpan w:val="8"/>
            <w:tcBorders>
              <w:left w:val="nil"/>
            </w:tcBorders>
          </w:tcPr>
          <w:p w14:paraId="35F9859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860F40" w14:textId="77777777" w:rsidR="00FC24A3" w:rsidRPr="00A574C7" w:rsidRDefault="00FC24A3" w:rsidP="00CB63CD">
            <w:pPr>
              <w:keepNext/>
              <w:spacing w:after="0"/>
              <w:rPr>
                <w:noProof/>
              </w:rPr>
            </w:pPr>
          </w:p>
        </w:tc>
        <w:tc>
          <w:tcPr>
            <w:tcW w:w="2835" w:type="dxa"/>
            <w:gridSpan w:val="7"/>
            <w:tcBorders>
              <w:left w:val="nil"/>
            </w:tcBorders>
          </w:tcPr>
          <w:p w14:paraId="7203E29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A189A9E" w14:textId="77777777" w:rsidR="00FC24A3" w:rsidRPr="00A574C7" w:rsidRDefault="00FC24A3" w:rsidP="00CB63CD">
            <w:pPr>
              <w:keepNext/>
              <w:spacing w:after="0"/>
              <w:rPr>
                <w:noProof/>
              </w:rPr>
            </w:pPr>
          </w:p>
        </w:tc>
        <w:tc>
          <w:tcPr>
            <w:tcW w:w="750" w:type="dxa"/>
            <w:tcBorders>
              <w:left w:val="nil"/>
            </w:tcBorders>
          </w:tcPr>
          <w:p w14:paraId="3CF0584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6B7723BC" w14:textId="77777777" w:rsidR="00FC24A3" w:rsidRPr="00A574C7" w:rsidRDefault="00FC24A3" w:rsidP="00CB63CD">
            <w:pPr>
              <w:keepNext/>
              <w:spacing w:after="0"/>
              <w:rPr>
                <w:noProof/>
              </w:rPr>
            </w:pPr>
          </w:p>
        </w:tc>
      </w:tr>
      <w:tr w:rsidR="00FC24A3" w:rsidRPr="00A574C7" w14:paraId="3CB387A0" w14:textId="77777777">
        <w:trPr>
          <w:gridAfter w:val="1"/>
          <w:wAfter w:w="653" w:type="dxa"/>
          <w:jc w:val="center"/>
        </w:trPr>
        <w:tc>
          <w:tcPr>
            <w:tcW w:w="212" w:type="dxa"/>
            <w:tcBorders>
              <w:left w:val="single" w:sz="6" w:space="0" w:color="auto"/>
              <w:right w:val="single" w:sz="6" w:space="0" w:color="auto"/>
            </w:tcBorders>
          </w:tcPr>
          <w:p w14:paraId="03B468A7" w14:textId="77777777" w:rsidR="00FC24A3" w:rsidRPr="00A574C7" w:rsidRDefault="00FC24A3" w:rsidP="00CB63CD">
            <w:pPr>
              <w:keepNext/>
              <w:spacing w:after="0"/>
              <w:rPr>
                <w:noProof/>
              </w:rPr>
            </w:pPr>
          </w:p>
        </w:tc>
        <w:tc>
          <w:tcPr>
            <w:tcW w:w="453" w:type="dxa"/>
            <w:tcBorders>
              <w:left w:val="nil"/>
            </w:tcBorders>
          </w:tcPr>
          <w:p w14:paraId="3B1F8A0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FE6989" w14:textId="77777777" w:rsidR="00FC24A3" w:rsidRPr="00A574C7" w:rsidRDefault="00FC24A3" w:rsidP="00CB63CD">
            <w:pPr>
              <w:keepNext/>
              <w:spacing w:after="0"/>
              <w:rPr>
                <w:noProof/>
              </w:rPr>
            </w:pPr>
          </w:p>
        </w:tc>
        <w:tc>
          <w:tcPr>
            <w:tcW w:w="946" w:type="dxa"/>
            <w:gridSpan w:val="2"/>
            <w:tcBorders>
              <w:left w:val="nil"/>
            </w:tcBorders>
          </w:tcPr>
          <w:p w14:paraId="12237B7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643939C" w14:textId="77777777" w:rsidR="00FC24A3" w:rsidRPr="00A574C7" w:rsidRDefault="00FC24A3" w:rsidP="00CB63CD">
            <w:pPr>
              <w:keepNext/>
              <w:spacing w:after="0"/>
              <w:rPr>
                <w:noProof/>
              </w:rPr>
            </w:pPr>
          </w:p>
        </w:tc>
        <w:tc>
          <w:tcPr>
            <w:tcW w:w="1254" w:type="dxa"/>
            <w:gridSpan w:val="2"/>
            <w:tcBorders>
              <w:left w:val="nil"/>
            </w:tcBorders>
          </w:tcPr>
          <w:p w14:paraId="1982C7A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9320E6F" w14:textId="77777777" w:rsidR="00FC24A3" w:rsidRPr="00A574C7" w:rsidRDefault="00FC24A3" w:rsidP="00CB63CD">
            <w:pPr>
              <w:keepNext/>
              <w:spacing w:after="0"/>
              <w:rPr>
                <w:noProof/>
              </w:rPr>
            </w:pPr>
          </w:p>
        </w:tc>
        <w:tc>
          <w:tcPr>
            <w:tcW w:w="1417" w:type="dxa"/>
            <w:gridSpan w:val="4"/>
            <w:tcBorders>
              <w:left w:val="nil"/>
            </w:tcBorders>
          </w:tcPr>
          <w:p w14:paraId="20609E14" w14:textId="77777777" w:rsidR="00FC24A3" w:rsidRPr="00A574C7" w:rsidRDefault="00FC24A3" w:rsidP="00CB63CD">
            <w:pPr>
              <w:keepNext/>
              <w:spacing w:after="0"/>
              <w:rPr>
                <w:noProof/>
              </w:rPr>
            </w:pPr>
            <w:r w:rsidRPr="00A574C7">
              <w:rPr>
                <w:noProof/>
              </w:rPr>
              <w:t>Release</w:t>
            </w:r>
          </w:p>
          <w:p w14:paraId="359D325E" w14:textId="77777777" w:rsidR="00FC24A3" w:rsidRPr="00A574C7" w:rsidRDefault="00FC24A3" w:rsidP="00CB63CD">
            <w:pPr>
              <w:keepNext/>
              <w:spacing w:after="0"/>
              <w:rPr>
                <w:noProof/>
              </w:rPr>
            </w:pPr>
            <w:r w:rsidRPr="00A574C7">
              <w:rPr>
                <w:noProof/>
              </w:rPr>
              <w:t xml:space="preserve">(NOTE 10) </w:t>
            </w:r>
          </w:p>
        </w:tc>
        <w:tc>
          <w:tcPr>
            <w:tcW w:w="284" w:type="dxa"/>
            <w:tcBorders>
              <w:left w:val="single" w:sz="6" w:space="0" w:color="auto"/>
              <w:right w:val="single" w:sz="6" w:space="0" w:color="auto"/>
            </w:tcBorders>
          </w:tcPr>
          <w:p w14:paraId="6AA21677" w14:textId="77777777" w:rsidR="00FC24A3" w:rsidRPr="00A574C7" w:rsidRDefault="00FC24A3" w:rsidP="00CB63CD">
            <w:pPr>
              <w:keepNext/>
              <w:spacing w:after="0"/>
              <w:rPr>
                <w:noProof/>
              </w:rPr>
            </w:pPr>
          </w:p>
        </w:tc>
        <w:tc>
          <w:tcPr>
            <w:tcW w:w="1134" w:type="dxa"/>
            <w:gridSpan w:val="2"/>
            <w:tcBorders>
              <w:left w:val="nil"/>
            </w:tcBorders>
          </w:tcPr>
          <w:p w14:paraId="6744B6A9"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204CA8" w14:textId="77777777" w:rsidR="00FC24A3" w:rsidRPr="00A574C7" w:rsidRDefault="00FC24A3" w:rsidP="00CB63CD">
            <w:pPr>
              <w:keepNext/>
              <w:spacing w:after="0"/>
              <w:rPr>
                <w:noProof/>
              </w:rPr>
            </w:pPr>
          </w:p>
        </w:tc>
        <w:tc>
          <w:tcPr>
            <w:tcW w:w="750" w:type="dxa"/>
            <w:tcBorders>
              <w:left w:val="nil"/>
            </w:tcBorders>
          </w:tcPr>
          <w:p w14:paraId="3C29AC03"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5B8C6E8" w14:textId="77777777" w:rsidR="00FC24A3" w:rsidRPr="00A574C7" w:rsidRDefault="00FC24A3" w:rsidP="00CB63CD">
            <w:pPr>
              <w:keepNext/>
              <w:spacing w:after="0"/>
              <w:rPr>
                <w:noProof/>
              </w:rPr>
            </w:pPr>
          </w:p>
        </w:tc>
      </w:tr>
      <w:tr w:rsidR="00FC24A3" w:rsidRPr="00A574C7" w14:paraId="240E9717" w14:textId="77777777">
        <w:trPr>
          <w:gridAfter w:val="1"/>
          <w:wAfter w:w="653" w:type="dxa"/>
          <w:jc w:val="center"/>
        </w:trPr>
        <w:tc>
          <w:tcPr>
            <w:tcW w:w="212" w:type="dxa"/>
            <w:tcBorders>
              <w:left w:val="single" w:sz="6" w:space="0" w:color="auto"/>
              <w:right w:val="single" w:sz="6" w:space="0" w:color="auto"/>
            </w:tcBorders>
          </w:tcPr>
          <w:p w14:paraId="4E66DAB1" w14:textId="77777777" w:rsidR="00FC24A3" w:rsidRPr="00A574C7" w:rsidRDefault="00FC24A3" w:rsidP="00CB63CD">
            <w:pPr>
              <w:keepNext/>
              <w:spacing w:after="0"/>
              <w:rPr>
                <w:noProof/>
              </w:rPr>
            </w:pPr>
          </w:p>
        </w:tc>
        <w:tc>
          <w:tcPr>
            <w:tcW w:w="453" w:type="dxa"/>
            <w:tcBorders>
              <w:left w:val="nil"/>
            </w:tcBorders>
          </w:tcPr>
          <w:p w14:paraId="5AE0A2C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D16409" w14:textId="77777777" w:rsidR="00FC24A3" w:rsidRPr="00A574C7" w:rsidRDefault="00FC24A3" w:rsidP="00CB63CD">
            <w:pPr>
              <w:keepNext/>
              <w:spacing w:after="0"/>
              <w:rPr>
                <w:noProof/>
              </w:rPr>
            </w:pPr>
          </w:p>
        </w:tc>
        <w:tc>
          <w:tcPr>
            <w:tcW w:w="946" w:type="dxa"/>
            <w:gridSpan w:val="2"/>
            <w:tcBorders>
              <w:left w:val="nil"/>
            </w:tcBorders>
          </w:tcPr>
          <w:p w14:paraId="59F7B2D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E95C365" w14:textId="77777777" w:rsidR="00FC24A3" w:rsidRPr="00A574C7" w:rsidRDefault="00FC24A3" w:rsidP="00CB63CD">
            <w:pPr>
              <w:keepNext/>
              <w:spacing w:after="0"/>
              <w:rPr>
                <w:noProof/>
              </w:rPr>
            </w:pPr>
          </w:p>
        </w:tc>
        <w:tc>
          <w:tcPr>
            <w:tcW w:w="1254" w:type="dxa"/>
            <w:gridSpan w:val="2"/>
            <w:tcBorders>
              <w:left w:val="nil"/>
            </w:tcBorders>
          </w:tcPr>
          <w:p w14:paraId="2275BDE1"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A021F75" w14:textId="77777777" w:rsidR="00FC24A3" w:rsidRPr="00A574C7" w:rsidRDefault="00FC24A3" w:rsidP="00CB63CD">
            <w:pPr>
              <w:keepNext/>
              <w:spacing w:after="0"/>
              <w:rPr>
                <w:noProof/>
              </w:rPr>
            </w:pPr>
          </w:p>
        </w:tc>
        <w:tc>
          <w:tcPr>
            <w:tcW w:w="3745" w:type="dxa"/>
            <w:gridSpan w:val="9"/>
            <w:tcBorders>
              <w:left w:val="nil"/>
            </w:tcBorders>
          </w:tcPr>
          <w:p w14:paraId="5E7D8040"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FAE12A9" w14:textId="77777777" w:rsidR="00FC24A3" w:rsidRPr="00A574C7" w:rsidRDefault="00FC24A3" w:rsidP="00CB63CD">
            <w:pPr>
              <w:keepNext/>
              <w:spacing w:after="0"/>
              <w:rPr>
                <w:noProof/>
              </w:rPr>
            </w:pPr>
          </w:p>
        </w:tc>
      </w:tr>
      <w:tr w:rsidR="00FC24A3" w:rsidRPr="00A574C7" w14:paraId="46080ED3" w14:textId="77777777">
        <w:trPr>
          <w:gridAfter w:val="1"/>
          <w:wAfter w:w="653" w:type="dxa"/>
          <w:jc w:val="center"/>
        </w:trPr>
        <w:tc>
          <w:tcPr>
            <w:tcW w:w="212" w:type="dxa"/>
            <w:tcBorders>
              <w:left w:val="single" w:sz="6" w:space="0" w:color="auto"/>
              <w:right w:val="single" w:sz="6" w:space="0" w:color="auto"/>
            </w:tcBorders>
          </w:tcPr>
          <w:p w14:paraId="5EC721F3" w14:textId="77777777" w:rsidR="00FC24A3" w:rsidRPr="00A574C7" w:rsidRDefault="00FC24A3" w:rsidP="00CB63CD">
            <w:pPr>
              <w:keepNext/>
              <w:spacing w:after="0"/>
              <w:rPr>
                <w:noProof/>
              </w:rPr>
            </w:pPr>
          </w:p>
        </w:tc>
        <w:tc>
          <w:tcPr>
            <w:tcW w:w="453" w:type="dxa"/>
            <w:tcBorders>
              <w:left w:val="nil"/>
            </w:tcBorders>
          </w:tcPr>
          <w:p w14:paraId="186E43E4"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92F48C9" w14:textId="77777777" w:rsidR="00FC24A3" w:rsidRPr="00A574C7" w:rsidRDefault="00FC24A3" w:rsidP="00CB63CD">
            <w:pPr>
              <w:keepNext/>
              <w:spacing w:after="0"/>
              <w:rPr>
                <w:noProof/>
              </w:rPr>
            </w:pPr>
          </w:p>
        </w:tc>
        <w:tc>
          <w:tcPr>
            <w:tcW w:w="2471" w:type="dxa"/>
            <w:gridSpan w:val="5"/>
            <w:tcBorders>
              <w:left w:val="nil"/>
            </w:tcBorders>
          </w:tcPr>
          <w:p w14:paraId="06082163" w14:textId="77777777" w:rsidR="00FC24A3" w:rsidRPr="00A574C7" w:rsidRDefault="00FC24A3" w:rsidP="00CB63CD">
            <w:pPr>
              <w:keepNext/>
              <w:spacing w:after="0"/>
              <w:jc w:val="right"/>
              <w:rPr>
                <w:noProof/>
              </w:rPr>
            </w:pPr>
            <w:bookmarkStart w:id="100" w:name="_MCCTEMPBM_CRPT83820025___4"/>
            <w:r w:rsidRPr="00A574C7">
              <w:rPr>
                <w:noProof/>
              </w:rPr>
              <w:t>CLEAR CMD</w:t>
            </w:r>
            <w:bookmarkEnd w:id="100"/>
          </w:p>
        </w:tc>
        <w:tc>
          <w:tcPr>
            <w:tcW w:w="602" w:type="dxa"/>
            <w:tcBorders>
              <w:left w:val="single" w:sz="6" w:space="0" w:color="auto"/>
              <w:right w:val="single" w:sz="6" w:space="0" w:color="auto"/>
            </w:tcBorders>
          </w:tcPr>
          <w:p w14:paraId="00F588B1" w14:textId="77777777" w:rsidR="00FC24A3" w:rsidRPr="00A574C7" w:rsidRDefault="00FC24A3" w:rsidP="00CB63CD">
            <w:pPr>
              <w:keepNext/>
              <w:spacing w:after="0"/>
              <w:rPr>
                <w:noProof/>
              </w:rPr>
            </w:pPr>
          </w:p>
        </w:tc>
        <w:tc>
          <w:tcPr>
            <w:tcW w:w="1417" w:type="dxa"/>
            <w:gridSpan w:val="4"/>
            <w:tcBorders>
              <w:left w:val="nil"/>
            </w:tcBorders>
          </w:tcPr>
          <w:p w14:paraId="6689AAD7" w14:textId="77777777" w:rsidR="00FC24A3" w:rsidRPr="00A574C7" w:rsidRDefault="00FC24A3" w:rsidP="00CB63CD">
            <w:pPr>
              <w:keepNext/>
              <w:spacing w:after="0"/>
              <w:rPr>
                <w:noProof/>
              </w:rPr>
            </w:pPr>
            <w:r w:rsidRPr="00A574C7">
              <w:rPr>
                <w:noProof/>
              </w:rPr>
              <w:t>Dispatcher release</w:t>
            </w:r>
          </w:p>
        </w:tc>
        <w:tc>
          <w:tcPr>
            <w:tcW w:w="284" w:type="dxa"/>
            <w:tcBorders>
              <w:left w:val="single" w:sz="6" w:space="0" w:color="auto"/>
              <w:right w:val="single" w:sz="6" w:space="0" w:color="auto"/>
            </w:tcBorders>
          </w:tcPr>
          <w:p w14:paraId="4A6BF151" w14:textId="77777777" w:rsidR="00FC24A3" w:rsidRPr="00A574C7" w:rsidRDefault="00FC24A3" w:rsidP="00CB63CD">
            <w:pPr>
              <w:keepNext/>
              <w:spacing w:after="0"/>
              <w:rPr>
                <w:noProof/>
              </w:rPr>
            </w:pPr>
          </w:p>
        </w:tc>
        <w:tc>
          <w:tcPr>
            <w:tcW w:w="1134" w:type="dxa"/>
            <w:gridSpan w:val="2"/>
            <w:tcBorders>
              <w:left w:val="nil"/>
            </w:tcBorders>
          </w:tcPr>
          <w:p w14:paraId="2A15955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0F913D" w14:textId="77777777" w:rsidR="00FC24A3" w:rsidRPr="00A574C7" w:rsidRDefault="00FC24A3" w:rsidP="00CB63CD">
            <w:pPr>
              <w:keepNext/>
              <w:spacing w:after="0"/>
              <w:rPr>
                <w:noProof/>
              </w:rPr>
            </w:pPr>
          </w:p>
        </w:tc>
        <w:tc>
          <w:tcPr>
            <w:tcW w:w="750" w:type="dxa"/>
            <w:tcBorders>
              <w:left w:val="nil"/>
            </w:tcBorders>
          </w:tcPr>
          <w:p w14:paraId="0543881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AC86CF1" w14:textId="77777777" w:rsidR="00FC24A3" w:rsidRPr="00A574C7" w:rsidRDefault="00FC24A3" w:rsidP="00CB63CD">
            <w:pPr>
              <w:keepNext/>
              <w:spacing w:after="0"/>
              <w:rPr>
                <w:noProof/>
              </w:rPr>
            </w:pPr>
          </w:p>
        </w:tc>
      </w:tr>
      <w:tr w:rsidR="00FC24A3" w:rsidRPr="00A574C7" w14:paraId="04AF8747" w14:textId="77777777">
        <w:trPr>
          <w:gridAfter w:val="1"/>
          <w:wAfter w:w="653" w:type="dxa"/>
          <w:jc w:val="center"/>
        </w:trPr>
        <w:tc>
          <w:tcPr>
            <w:tcW w:w="212" w:type="dxa"/>
            <w:tcBorders>
              <w:left w:val="single" w:sz="6" w:space="0" w:color="auto"/>
              <w:right w:val="single" w:sz="6" w:space="0" w:color="auto"/>
            </w:tcBorders>
          </w:tcPr>
          <w:p w14:paraId="3E2D941D" w14:textId="77777777" w:rsidR="00FC24A3" w:rsidRPr="00A574C7" w:rsidRDefault="00FC24A3" w:rsidP="00CB63CD">
            <w:pPr>
              <w:keepNext/>
              <w:spacing w:after="0"/>
              <w:rPr>
                <w:noProof/>
              </w:rPr>
            </w:pPr>
          </w:p>
        </w:tc>
        <w:tc>
          <w:tcPr>
            <w:tcW w:w="453" w:type="dxa"/>
            <w:tcBorders>
              <w:left w:val="nil"/>
            </w:tcBorders>
          </w:tcPr>
          <w:p w14:paraId="7597DFBE"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E6F799A" w14:textId="77777777" w:rsidR="00FC24A3" w:rsidRPr="00A574C7" w:rsidRDefault="00FC24A3" w:rsidP="00CB63CD">
            <w:pPr>
              <w:keepNext/>
              <w:spacing w:after="0"/>
              <w:rPr>
                <w:noProof/>
              </w:rPr>
            </w:pPr>
          </w:p>
        </w:tc>
        <w:tc>
          <w:tcPr>
            <w:tcW w:w="946" w:type="dxa"/>
            <w:gridSpan w:val="2"/>
            <w:tcBorders>
              <w:left w:val="nil"/>
            </w:tcBorders>
          </w:tcPr>
          <w:p w14:paraId="7598F344"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B96E3E" w14:textId="77777777" w:rsidR="00FC24A3" w:rsidRPr="00A574C7" w:rsidRDefault="00FC24A3" w:rsidP="00CB63CD">
            <w:pPr>
              <w:keepNext/>
              <w:spacing w:after="0"/>
              <w:rPr>
                <w:noProof/>
              </w:rPr>
            </w:pPr>
          </w:p>
        </w:tc>
        <w:tc>
          <w:tcPr>
            <w:tcW w:w="1254" w:type="dxa"/>
            <w:gridSpan w:val="2"/>
            <w:tcBorders>
              <w:left w:val="nil"/>
            </w:tcBorders>
          </w:tcPr>
          <w:p w14:paraId="6FC701C9"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9C5DE0" w14:textId="77777777" w:rsidR="00FC24A3" w:rsidRPr="00A574C7" w:rsidRDefault="00FC24A3" w:rsidP="00CB63CD">
            <w:pPr>
              <w:keepNext/>
              <w:spacing w:after="0"/>
              <w:rPr>
                <w:noProof/>
              </w:rPr>
            </w:pPr>
          </w:p>
        </w:tc>
        <w:tc>
          <w:tcPr>
            <w:tcW w:w="2835" w:type="dxa"/>
            <w:gridSpan w:val="7"/>
            <w:tcBorders>
              <w:left w:val="nil"/>
            </w:tcBorders>
          </w:tcPr>
          <w:p w14:paraId="49CA3CE8" w14:textId="77777777" w:rsidR="00FC24A3" w:rsidRPr="00A574C7" w:rsidRDefault="00FC24A3" w:rsidP="00CB63CD">
            <w:pPr>
              <w:keepNext/>
              <w:spacing w:after="0"/>
              <w:rPr>
                <w:noProof/>
              </w:rPr>
            </w:pPr>
            <w:r w:rsidRPr="00A574C7">
              <w:rPr>
                <w:noProof/>
              </w:rPr>
              <w:t>--------------------------------------&gt;</w:t>
            </w:r>
          </w:p>
        </w:tc>
        <w:tc>
          <w:tcPr>
            <w:tcW w:w="160" w:type="dxa"/>
            <w:tcBorders>
              <w:left w:val="single" w:sz="6" w:space="0" w:color="auto"/>
              <w:right w:val="single" w:sz="6" w:space="0" w:color="auto"/>
            </w:tcBorders>
          </w:tcPr>
          <w:p w14:paraId="6E8F64A6" w14:textId="77777777" w:rsidR="00FC24A3" w:rsidRPr="00A574C7" w:rsidRDefault="00FC24A3" w:rsidP="00CB63CD">
            <w:pPr>
              <w:keepNext/>
              <w:spacing w:after="0"/>
              <w:rPr>
                <w:noProof/>
              </w:rPr>
            </w:pPr>
          </w:p>
        </w:tc>
        <w:tc>
          <w:tcPr>
            <w:tcW w:w="750" w:type="dxa"/>
            <w:tcBorders>
              <w:left w:val="nil"/>
            </w:tcBorders>
          </w:tcPr>
          <w:p w14:paraId="0E1522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BD49045" w14:textId="77777777" w:rsidR="00FC24A3" w:rsidRPr="00A574C7" w:rsidRDefault="00FC24A3" w:rsidP="00CB63CD">
            <w:pPr>
              <w:keepNext/>
              <w:spacing w:after="0"/>
              <w:rPr>
                <w:noProof/>
              </w:rPr>
            </w:pPr>
          </w:p>
        </w:tc>
      </w:tr>
      <w:tr w:rsidR="00FC24A3" w:rsidRPr="00A574C7" w14:paraId="73BA10C7" w14:textId="77777777">
        <w:trPr>
          <w:gridAfter w:val="1"/>
          <w:wAfter w:w="653" w:type="dxa"/>
          <w:jc w:val="center"/>
        </w:trPr>
        <w:tc>
          <w:tcPr>
            <w:tcW w:w="212" w:type="dxa"/>
            <w:tcBorders>
              <w:left w:val="single" w:sz="6" w:space="0" w:color="auto"/>
              <w:right w:val="single" w:sz="6" w:space="0" w:color="auto"/>
            </w:tcBorders>
          </w:tcPr>
          <w:p w14:paraId="5CE56AF5" w14:textId="77777777" w:rsidR="00FC24A3" w:rsidRPr="00A574C7" w:rsidRDefault="00FC24A3" w:rsidP="00CB63CD">
            <w:pPr>
              <w:keepNext/>
              <w:spacing w:after="0"/>
              <w:rPr>
                <w:noProof/>
              </w:rPr>
            </w:pPr>
          </w:p>
        </w:tc>
        <w:tc>
          <w:tcPr>
            <w:tcW w:w="453" w:type="dxa"/>
            <w:tcBorders>
              <w:left w:val="nil"/>
            </w:tcBorders>
          </w:tcPr>
          <w:p w14:paraId="684533B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1DEA15E" w14:textId="77777777" w:rsidR="00FC24A3" w:rsidRPr="00A574C7" w:rsidRDefault="00FC24A3" w:rsidP="00CB63CD">
            <w:pPr>
              <w:keepNext/>
              <w:spacing w:after="0"/>
              <w:rPr>
                <w:noProof/>
              </w:rPr>
            </w:pPr>
          </w:p>
        </w:tc>
        <w:tc>
          <w:tcPr>
            <w:tcW w:w="946" w:type="dxa"/>
            <w:gridSpan w:val="2"/>
            <w:tcBorders>
              <w:left w:val="nil"/>
            </w:tcBorders>
          </w:tcPr>
          <w:p w14:paraId="14E16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624E2D6" w14:textId="77777777" w:rsidR="00FC24A3" w:rsidRPr="00A574C7" w:rsidRDefault="00FC24A3" w:rsidP="00CB63CD">
            <w:pPr>
              <w:keepNext/>
              <w:spacing w:after="0"/>
              <w:rPr>
                <w:noProof/>
              </w:rPr>
            </w:pPr>
          </w:p>
        </w:tc>
        <w:tc>
          <w:tcPr>
            <w:tcW w:w="1254" w:type="dxa"/>
            <w:gridSpan w:val="2"/>
            <w:tcBorders>
              <w:left w:val="nil"/>
            </w:tcBorders>
          </w:tcPr>
          <w:p w14:paraId="701EEC0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D51C2E6" w14:textId="77777777" w:rsidR="00FC24A3" w:rsidRPr="00A574C7" w:rsidRDefault="00FC24A3" w:rsidP="00CB63CD">
            <w:pPr>
              <w:keepNext/>
              <w:spacing w:after="0"/>
              <w:rPr>
                <w:noProof/>
              </w:rPr>
            </w:pPr>
          </w:p>
        </w:tc>
        <w:tc>
          <w:tcPr>
            <w:tcW w:w="1417" w:type="dxa"/>
            <w:gridSpan w:val="4"/>
            <w:tcBorders>
              <w:left w:val="nil"/>
            </w:tcBorders>
          </w:tcPr>
          <w:p w14:paraId="74AEE33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44FCA4F" w14:textId="77777777" w:rsidR="00FC24A3" w:rsidRPr="00A574C7" w:rsidRDefault="00FC24A3" w:rsidP="00CB63CD">
            <w:pPr>
              <w:keepNext/>
              <w:spacing w:after="0"/>
              <w:rPr>
                <w:noProof/>
              </w:rPr>
            </w:pPr>
          </w:p>
        </w:tc>
        <w:tc>
          <w:tcPr>
            <w:tcW w:w="1134" w:type="dxa"/>
            <w:gridSpan w:val="2"/>
            <w:tcBorders>
              <w:left w:val="nil"/>
            </w:tcBorders>
          </w:tcPr>
          <w:p w14:paraId="3411395A"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D206E4" w14:textId="77777777" w:rsidR="00FC24A3" w:rsidRPr="00A574C7" w:rsidRDefault="00FC24A3" w:rsidP="00CB63CD">
            <w:pPr>
              <w:keepNext/>
              <w:spacing w:after="0"/>
              <w:rPr>
                <w:noProof/>
              </w:rPr>
            </w:pPr>
          </w:p>
        </w:tc>
        <w:tc>
          <w:tcPr>
            <w:tcW w:w="750" w:type="dxa"/>
            <w:tcBorders>
              <w:left w:val="nil"/>
            </w:tcBorders>
          </w:tcPr>
          <w:p w14:paraId="7B5F207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B6D1B39" w14:textId="77777777" w:rsidR="00FC24A3" w:rsidRPr="00A574C7" w:rsidRDefault="00FC24A3" w:rsidP="00CB63CD">
            <w:pPr>
              <w:keepNext/>
              <w:spacing w:after="0"/>
              <w:rPr>
                <w:noProof/>
              </w:rPr>
            </w:pPr>
          </w:p>
        </w:tc>
      </w:tr>
      <w:tr w:rsidR="00FC24A3" w:rsidRPr="00A574C7" w14:paraId="0EDC8CEB" w14:textId="77777777">
        <w:trPr>
          <w:gridAfter w:val="1"/>
          <w:wAfter w:w="653" w:type="dxa"/>
          <w:jc w:val="center"/>
        </w:trPr>
        <w:tc>
          <w:tcPr>
            <w:tcW w:w="212" w:type="dxa"/>
            <w:tcBorders>
              <w:left w:val="single" w:sz="6" w:space="0" w:color="auto"/>
              <w:right w:val="single" w:sz="6" w:space="0" w:color="auto"/>
            </w:tcBorders>
          </w:tcPr>
          <w:p w14:paraId="44228F8A" w14:textId="77777777" w:rsidR="00FC24A3" w:rsidRPr="00A574C7" w:rsidRDefault="00FC24A3" w:rsidP="00CB63CD">
            <w:pPr>
              <w:keepNext/>
              <w:spacing w:after="0"/>
              <w:rPr>
                <w:noProof/>
              </w:rPr>
            </w:pPr>
          </w:p>
        </w:tc>
        <w:tc>
          <w:tcPr>
            <w:tcW w:w="453" w:type="dxa"/>
            <w:tcBorders>
              <w:left w:val="nil"/>
            </w:tcBorders>
          </w:tcPr>
          <w:p w14:paraId="7CE974AD"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32DFEFF"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369C30B6" w14:textId="77777777" w:rsidR="00FC24A3" w:rsidRPr="00A574C7" w:rsidRDefault="00FC24A3" w:rsidP="00CB63CD">
            <w:pPr>
              <w:keepNext/>
              <w:spacing w:after="0"/>
              <w:rPr>
                <w:noProof/>
              </w:rPr>
            </w:pPr>
          </w:p>
        </w:tc>
        <w:tc>
          <w:tcPr>
            <w:tcW w:w="1254" w:type="dxa"/>
            <w:gridSpan w:val="2"/>
            <w:tcBorders>
              <w:left w:val="nil"/>
            </w:tcBorders>
          </w:tcPr>
          <w:p w14:paraId="2105992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ED20BC4" w14:textId="77777777" w:rsidR="00FC24A3" w:rsidRPr="00A574C7" w:rsidRDefault="00FC24A3" w:rsidP="00CB63CD">
            <w:pPr>
              <w:keepNext/>
              <w:spacing w:after="0"/>
              <w:rPr>
                <w:noProof/>
              </w:rPr>
            </w:pPr>
          </w:p>
        </w:tc>
        <w:tc>
          <w:tcPr>
            <w:tcW w:w="1701" w:type="dxa"/>
            <w:gridSpan w:val="5"/>
            <w:tcBorders>
              <w:left w:val="nil"/>
              <w:right w:val="single" w:sz="6" w:space="0" w:color="auto"/>
            </w:tcBorders>
          </w:tcPr>
          <w:p w14:paraId="0B1A55CB" w14:textId="77777777" w:rsidR="00FC24A3" w:rsidRPr="00A574C7" w:rsidRDefault="00FC24A3" w:rsidP="00CB63CD">
            <w:pPr>
              <w:keepNext/>
              <w:spacing w:after="0"/>
              <w:rPr>
                <w:noProof/>
              </w:rPr>
            </w:pPr>
            <w:r w:rsidRPr="00A574C7">
              <w:rPr>
                <w:noProof/>
              </w:rPr>
              <w:t>VBS_TERMIN</w:t>
            </w:r>
          </w:p>
        </w:tc>
        <w:tc>
          <w:tcPr>
            <w:tcW w:w="1134" w:type="dxa"/>
            <w:gridSpan w:val="2"/>
            <w:tcBorders>
              <w:left w:val="nil"/>
            </w:tcBorders>
          </w:tcPr>
          <w:p w14:paraId="0C59FC5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331E31A" w14:textId="77777777" w:rsidR="00FC24A3" w:rsidRPr="00A574C7" w:rsidRDefault="00FC24A3" w:rsidP="00CB63CD">
            <w:pPr>
              <w:keepNext/>
              <w:spacing w:after="0"/>
              <w:rPr>
                <w:noProof/>
              </w:rPr>
            </w:pPr>
          </w:p>
        </w:tc>
        <w:tc>
          <w:tcPr>
            <w:tcW w:w="750" w:type="dxa"/>
            <w:tcBorders>
              <w:left w:val="nil"/>
            </w:tcBorders>
          </w:tcPr>
          <w:p w14:paraId="5BE24C5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13967A3F" w14:textId="77777777" w:rsidR="00FC24A3" w:rsidRPr="00A574C7" w:rsidRDefault="00FC24A3" w:rsidP="00CB63CD">
            <w:pPr>
              <w:keepNext/>
              <w:spacing w:after="0"/>
              <w:rPr>
                <w:noProof/>
              </w:rPr>
            </w:pPr>
          </w:p>
        </w:tc>
      </w:tr>
      <w:tr w:rsidR="00FC24A3" w:rsidRPr="00A574C7" w14:paraId="109F22F3" w14:textId="77777777">
        <w:trPr>
          <w:gridAfter w:val="1"/>
          <w:wAfter w:w="653" w:type="dxa"/>
          <w:jc w:val="center"/>
        </w:trPr>
        <w:tc>
          <w:tcPr>
            <w:tcW w:w="212" w:type="dxa"/>
            <w:tcBorders>
              <w:left w:val="single" w:sz="6" w:space="0" w:color="auto"/>
              <w:right w:val="single" w:sz="6" w:space="0" w:color="auto"/>
            </w:tcBorders>
          </w:tcPr>
          <w:p w14:paraId="3E16D888" w14:textId="77777777" w:rsidR="00FC24A3" w:rsidRPr="00A574C7" w:rsidRDefault="00FC24A3" w:rsidP="00CB63CD">
            <w:pPr>
              <w:keepNext/>
              <w:spacing w:after="0"/>
              <w:rPr>
                <w:noProof/>
              </w:rPr>
            </w:pPr>
          </w:p>
        </w:tc>
        <w:tc>
          <w:tcPr>
            <w:tcW w:w="1559" w:type="dxa"/>
            <w:gridSpan w:val="5"/>
            <w:tcBorders>
              <w:left w:val="nil"/>
            </w:tcBorders>
          </w:tcPr>
          <w:p w14:paraId="0D7DA5FD"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28558073" w14:textId="77777777" w:rsidR="00FC24A3" w:rsidRPr="00A574C7" w:rsidRDefault="00FC24A3" w:rsidP="00CB63CD">
            <w:pPr>
              <w:keepNext/>
              <w:spacing w:after="0"/>
              <w:rPr>
                <w:noProof/>
              </w:rPr>
            </w:pPr>
          </w:p>
        </w:tc>
        <w:tc>
          <w:tcPr>
            <w:tcW w:w="1254" w:type="dxa"/>
            <w:gridSpan w:val="2"/>
            <w:tcBorders>
              <w:left w:val="nil"/>
            </w:tcBorders>
          </w:tcPr>
          <w:p w14:paraId="732D95B0"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36D47FF1" w14:textId="77777777" w:rsidR="00FC24A3" w:rsidRPr="00A574C7" w:rsidRDefault="00FC24A3" w:rsidP="00CB63CD">
            <w:pPr>
              <w:keepNext/>
              <w:spacing w:after="0"/>
              <w:rPr>
                <w:noProof/>
              </w:rPr>
            </w:pPr>
          </w:p>
        </w:tc>
        <w:tc>
          <w:tcPr>
            <w:tcW w:w="1417" w:type="dxa"/>
            <w:gridSpan w:val="4"/>
            <w:tcBorders>
              <w:left w:val="nil"/>
            </w:tcBorders>
          </w:tcPr>
          <w:p w14:paraId="113D15E6" w14:textId="77777777" w:rsidR="00FC24A3" w:rsidRPr="00A574C7" w:rsidRDefault="00FC24A3" w:rsidP="00CB63CD">
            <w:pPr>
              <w:keepNext/>
              <w:spacing w:after="0"/>
              <w:rPr>
                <w:noProof/>
              </w:rPr>
            </w:pPr>
            <w:r w:rsidRPr="00A574C7">
              <w:rPr>
                <w:noProof/>
              </w:rPr>
              <w:t>-----------------&gt;</w:t>
            </w:r>
          </w:p>
        </w:tc>
        <w:tc>
          <w:tcPr>
            <w:tcW w:w="284" w:type="dxa"/>
            <w:tcBorders>
              <w:left w:val="single" w:sz="6" w:space="0" w:color="auto"/>
              <w:right w:val="single" w:sz="6" w:space="0" w:color="auto"/>
            </w:tcBorders>
          </w:tcPr>
          <w:p w14:paraId="6F7DC7C2" w14:textId="77777777" w:rsidR="00FC24A3" w:rsidRPr="00A574C7" w:rsidRDefault="00FC24A3" w:rsidP="00CB63CD">
            <w:pPr>
              <w:keepNext/>
              <w:spacing w:after="0"/>
              <w:rPr>
                <w:noProof/>
              </w:rPr>
            </w:pPr>
          </w:p>
        </w:tc>
        <w:tc>
          <w:tcPr>
            <w:tcW w:w="1134" w:type="dxa"/>
            <w:gridSpan w:val="2"/>
            <w:tcBorders>
              <w:left w:val="nil"/>
            </w:tcBorders>
          </w:tcPr>
          <w:p w14:paraId="476547F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861377" w14:textId="77777777" w:rsidR="00FC24A3" w:rsidRPr="00A574C7" w:rsidRDefault="00FC24A3" w:rsidP="00CB63CD">
            <w:pPr>
              <w:keepNext/>
              <w:spacing w:after="0"/>
              <w:rPr>
                <w:noProof/>
              </w:rPr>
            </w:pPr>
          </w:p>
        </w:tc>
        <w:tc>
          <w:tcPr>
            <w:tcW w:w="750" w:type="dxa"/>
            <w:tcBorders>
              <w:left w:val="nil"/>
            </w:tcBorders>
          </w:tcPr>
          <w:p w14:paraId="19A57C1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958F15" w14:textId="77777777" w:rsidR="00FC24A3" w:rsidRPr="00A574C7" w:rsidRDefault="00FC24A3" w:rsidP="00CB63CD">
            <w:pPr>
              <w:keepNext/>
              <w:spacing w:after="0"/>
              <w:rPr>
                <w:noProof/>
              </w:rPr>
            </w:pPr>
          </w:p>
        </w:tc>
      </w:tr>
      <w:tr w:rsidR="00FC24A3" w:rsidRPr="00A574C7" w14:paraId="2A7FB0CC" w14:textId="77777777">
        <w:trPr>
          <w:gridAfter w:val="1"/>
          <w:wAfter w:w="653" w:type="dxa"/>
          <w:jc w:val="center"/>
        </w:trPr>
        <w:tc>
          <w:tcPr>
            <w:tcW w:w="212" w:type="dxa"/>
            <w:tcBorders>
              <w:left w:val="single" w:sz="6" w:space="0" w:color="auto"/>
              <w:right w:val="single" w:sz="6" w:space="0" w:color="auto"/>
            </w:tcBorders>
          </w:tcPr>
          <w:p w14:paraId="440C83BE" w14:textId="77777777" w:rsidR="00FC24A3" w:rsidRPr="00A574C7" w:rsidRDefault="00FC24A3" w:rsidP="00CB63CD">
            <w:pPr>
              <w:keepNext/>
              <w:spacing w:after="0"/>
              <w:rPr>
                <w:noProof/>
              </w:rPr>
            </w:pPr>
          </w:p>
        </w:tc>
        <w:tc>
          <w:tcPr>
            <w:tcW w:w="453" w:type="dxa"/>
            <w:tcBorders>
              <w:left w:val="nil"/>
            </w:tcBorders>
          </w:tcPr>
          <w:p w14:paraId="2F26E41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093EEB" w14:textId="77777777" w:rsidR="00FC24A3" w:rsidRPr="00A574C7" w:rsidRDefault="00FC24A3" w:rsidP="00CB63CD">
            <w:pPr>
              <w:keepNext/>
              <w:spacing w:after="0"/>
              <w:rPr>
                <w:noProof/>
              </w:rPr>
            </w:pPr>
          </w:p>
        </w:tc>
        <w:tc>
          <w:tcPr>
            <w:tcW w:w="946" w:type="dxa"/>
            <w:gridSpan w:val="2"/>
            <w:tcBorders>
              <w:left w:val="nil"/>
            </w:tcBorders>
          </w:tcPr>
          <w:p w14:paraId="37BF7AD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7D7554E" w14:textId="77777777" w:rsidR="00FC24A3" w:rsidRPr="00A574C7" w:rsidRDefault="00FC24A3" w:rsidP="00CB63CD">
            <w:pPr>
              <w:keepNext/>
              <w:spacing w:after="0"/>
              <w:rPr>
                <w:noProof/>
              </w:rPr>
            </w:pPr>
          </w:p>
        </w:tc>
        <w:tc>
          <w:tcPr>
            <w:tcW w:w="1254" w:type="dxa"/>
            <w:gridSpan w:val="2"/>
            <w:tcBorders>
              <w:left w:val="nil"/>
            </w:tcBorders>
          </w:tcPr>
          <w:p w14:paraId="2AF076B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6071B1A" w14:textId="77777777" w:rsidR="00FC24A3" w:rsidRPr="00A574C7" w:rsidRDefault="00FC24A3" w:rsidP="00CB63CD">
            <w:pPr>
              <w:keepNext/>
              <w:spacing w:after="0"/>
              <w:rPr>
                <w:noProof/>
              </w:rPr>
            </w:pPr>
          </w:p>
        </w:tc>
        <w:tc>
          <w:tcPr>
            <w:tcW w:w="1417" w:type="dxa"/>
            <w:gridSpan w:val="4"/>
            <w:tcBorders>
              <w:left w:val="nil"/>
            </w:tcBorders>
          </w:tcPr>
          <w:p w14:paraId="39A79F5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99BAB4" w14:textId="77777777" w:rsidR="00FC24A3" w:rsidRPr="00A574C7" w:rsidRDefault="00FC24A3" w:rsidP="00CB63CD">
            <w:pPr>
              <w:keepNext/>
              <w:spacing w:after="0"/>
              <w:rPr>
                <w:noProof/>
              </w:rPr>
            </w:pPr>
          </w:p>
        </w:tc>
        <w:tc>
          <w:tcPr>
            <w:tcW w:w="1134" w:type="dxa"/>
            <w:gridSpan w:val="2"/>
            <w:tcBorders>
              <w:left w:val="nil"/>
            </w:tcBorders>
          </w:tcPr>
          <w:p w14:paraId="1A9C78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FBE7954" w14:textId="77777777" w:rsidR="00FC24A3" w:rsidRPr="00A574C7" w:rsidRDefault="00FC24A3" w:rsidP="00CB63CD">
            <w:pPr>
              <w:keepNext/>
              <w:spacing w:after="0"/>
              <w:rPr>
                <w:noProof/>
              </w:rPr>
            </w:pPr>
          </w:p>
        </w:tc>
        <w:tc>
          <w:tcPr>
            <w:tcW w:w="750" w:type="dxa"/>
            <w:tcBorders>
              <w:left w:val="nil"/>
            </w:tcBorders>
          </w:tcPr>
          <w:p w14:paraId="4941874C"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1F04B25" w14:textId="77777777" w:rsidR="00FC24A3" w:rsidRPr="00A574C7" w:rsidRDefault="00FC24A3" w:rsidP="00CB63CD">
            <w:pPr>
              <w:keepNext/>
              <w:spacing w:after="0"/>
              <w:rPr>
                <w:noProof/>
              </w:rPr>
            </w:pPr>
          </w:p>
        </w:tc>
      </w:tr>
      <w:tr w:rsidR="00FC24A3" w:rsidRPr="00A574C7" w14:paraId="0D322020" w14:textId="77777777">
        <w:trPr>
          <w:gridAfter w:val="1"/>
          <w:wAfter w:w="653" w:type="dxa"/>
          <w:jc w:val="center"/>
        </w:trPr>
        <w:tc>
          <w:tcPr>
            <w:tcW w:w="212" w:type="dxa"/>
            <w:tcBorders>
              <w:left w:val="single" w:sz="6" w:space="0" w:color="auto"/>
              <w:right w:val="single" w:sz="6" w:space="0" w:color="auto"/>
            </w:tcBorders>
          </w:tcPr>
          <w:p w14:paraId="7FAE3A61" w14:textId="77777777" w:rsidR="00FC24A3" w:rsidRPr="00A574C7" w:rsidRDefault="00FC24A3" w:rsidP="00CB63CD">
            <w:pPr>
              <w:keepNext/>
              <w:spacing w:after="0"/>
              <w:rPr>
                <w:noProof/>
              </w:rPr>
            </w:pPr>
          </w:p>
        </w:tc>
        <w:tc>
          <w:tcPr>
            <w:tcW w:w="453" w:type="dxa"/>
            <w:tcBorders>
              <w:left w:val="nil"/>
            </w:tcBorders>
          </w:tcPr>
          <w:p w14:paraId="5A0284E3"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DB0D6CD"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742D443F" w14:textId="77777777" w:rsidR="00FC24A3" w:rsidRPr="00A574C7" w:rsidRDefault="00FC24A3" w:rsidP="00CB63CD">
            <w:pPr>
              <w:keepNext/>
              <w:spacing w:after="0"/>
              <w:rPr>
                <w:noProof/>
              </w:rPr>
            </w:pPr>
          </w:p>
        </w:tc>
        <w:tc>
          <w:tcPr>
            <w:tcW w:w="1254" w:type="dxa"/>
            <w:gridSpan w:val="2"/>
            <w:tcBorders>
              <w:left w:val="nil"/>
            </w:tcBorders>
          </w:tcPr>
          <w:p w14:paraId="07A0138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31B135E" w14:textId="77777777" w:rsidR="00FC24A3" w:rsidRPr="00A574C7" w:rsidRDefault="00FC24A3" w:rsidP="00CB63CD">
            <w:pPr>
              <w:keepNext/>
              <w:spacing w:after="0"/>
              <w:rPr>
                <w:noProof/>
              </w:rPr>
            </w:pPr>
          </w:p>
        </w:tc>
        <w:tc>
          <w:tcPr>
            <w:tcW w:w="1417" w:type="dxa"/>
            <w:gridSpan w:val="4"/>
            <w:tcBorders>
              <w:left w:val="nil"/>
            </w:tcBorders>
          </w:tcPr>
          <w:p w14:paraId="60C2BC63" w14:textId="77777777" w:rsidR="00FC24A3" w:rsidRPr="00A574C7" w:rsidRDefault="00FC24A3" w:rsidP="00CB63CD">
            <w:pPr>
              <w:keepNext/>
              <w:spacing w:after="0"/>
              <w:rPr>
                <w:noProof/>
              </w:rPr>
            </w:pPr>
            <w:r w:rsidRPr="00A574C7">
              <w:rPr>
                <w:noProof/>
              </w:rPr>
              <w:t xml:space="preserve">Release </w:t>
            </w:r>
          </w:p>
        </w:tc>
        <w:tc>
          <w:tcPr>
            <w:tcW w:w="284" w:type="dxa"/>
            <w:tcBorders>
              <w:left w:val="single" w:sz="6" w:space="0" w:color="auto"/>
              <w:right w:val="single" w:sz="6" w:space="0" w:color="auto"/>
            </w:tcBorders>
          </w:tcPr>
          <w:p w14:paraId="29C2077F" w14:textId="77777777" w:rsidR="00FC24A3" w:rsidRPr="00A574C7" w:rsidRDefault="00FC24A3" w:rsidP="00CB63CD">
            <w:pPr>
              <w:keepNext/>
              <w:spacing w:after="0"/>
              <w:rPr>
                <w:noProof/>
              </w:rPr>
            </w:pPr>
          </w:p>
        </w:tc>
        <w:tc>
          <w:tcPr>
            <w:tcW w:w="1134" w:type="dxa"/>
            <w:gridSpan w:val="2"/>
            <w:tcBorders>
              <w:left w:val="nil"/>
            </w:tcBorders>
          </w:tcPr>
          <w:p w14:paraId="13A64B5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DA4DE8F" w14:textId="77777777" w:rsidR="00FC24A3" w:rsidRPr="00A574C7" w:rsidRDefault="00FC24A3" w:rsidP="00CB63CD">
            <w:pPr>
              <w:keepNext/>
              <w:spacing w:after="0"/>
              <w:rPr>
                <w:noProof/>
              </w:rPr>
            </w:pPr>
          </w:p>
        </w:tc>
        <w:tc>
          <w:tcPr>
            <w:tcW w:w="750" w:type="dxa"/>
            <w:tcBorders>
              <w:left w:val="nil"/>
            </w:tcBorders>
          </w:tcPr>
          <w:p w14:paraId="68FAF64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EC60170" w14:textId="77777777" w:rsidR="00FC24A3" w:rsidRPr="00A574C7" w:rsidRDefault="00FC24A3" w:rsidP="00CB63CD">
            <w:pPr>
              <w:keepNext/>
              <w:spacing w:after="0"/>
              <w:rPr>
                <w:noProof/>
              </w:rPr>
            </w:pPr>
          </w:p>
        </w:tc>
      </w:tr>
      <w:tr w:rsidR="00FC24A3" w:rsidRPr="00A574C7" w14:paraId="58D214D4" w14:textId="77777777">
        <w:trPr>
          <w:gridAfter w:val="1"/>
          <w:wAfter w:w="653" w:type="dxa"/>
          <w:jc w:val="center"/>
        </w:trPr>
        <w:tc>
          <w:tcPr>
            <w:tcW w:w="212" w:type="dxa"/>
            <w:tcBorders>
              <w:left w:val="single" w:sz="6" w:space="0" w:color="auto"/>
              <w:right w:val="single" w:sz="6" w:space="0" w:color="auto"/>
            </w:tcBorders>
          </w:tcPr>
          <w:p w14:paraId="5707179B" w14:textId="77777777" w:rsidR="00FC24A3" w:rsidRPr="00A574C7" w:rsidRDefault="00FC24A3" w:rsidP="00CB63CD">
            <w:pPr>
              <w:keepNext/>
              <w:spacing w:after="0"/>
              <w:rPr>
                <w:noProof/>
              </w:rPr>
            </w:pPr>
          </w:p>
        </w:tc>
        <w:tc>
          <w:tcPr>
            <w:tcW w:w="453" w:type="dxa"/>
            <w:tcBorders>
              <w:left w:val="nil"/>
            </w:tcBorders>
          </w:tcPr>
          <w:p w14:paraId="462187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F46CD3A" w14:textId="77777777" w:rsidR="00FC24A3" w:rsidRPr="00A574C7" w:rsidRDefault="00FC24A3" w:rsidP="00CB63CD">
            <w:pPr>
              <w:keepNext/>
              <w:spacing w:after="0"/>
              <w:rPr>
                <w:noProof/>
              </w:rPr>
            </w:pPr>
          </w:p>
        </w:tc>
        <w:tc>
          <w:tcPr>
            <w:tcW w:w="946" w:type="dxa"/>
            <w:gridSpan w:val="2"/>
            <w:tcBorders>
              <w:left w:val="nil"/>
            </w:tcBorders>
          </w:tcPr>
          <w:p w14:paraId="2A3BD2D5"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54140806" w14:textId="77777777" w:rsidR="00FC24A3" w:rsidRPr="00A574C7" w:rsidRDefault="00FC24A3" w:rsidP="00CB63CD">
            <w:pPr>
              <w:keepNext/>
              <w:spacing w:after="0"/>
              <w:rPr>
                <w:noProof/>
              </w:rPr>
            </w:pPr>
          </w:p>
        </w:tc>
        <w:tc>
          <w:tcPr>
            <w:tcW w:w="1254" w:type="dxa"/>
            <w:gridSpan w:val="2"/>
            <w:tcBorders>
              <w:left w:val="nil"/>
            </w:tcBorders>
          </w:tcPr>
          <w:p w14:paraId="1F84B56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1312257" w14:textId="77777777" w:rsidR="00FC24A3" w:rsidRPr="00A574C7" w:rsidRDefault="00FC24A3" w:rsidP="00CB63CD">
            <w:pPr>
              <w:keepNext/>
              <w:spacing w:after="0"/>
              <w:rPr>
                <w:noProof/>
              </w:rPr>
            </w:pPr>
          </w:p>
        </w:tc>
        <w:tc>
          <w:tcPr>
            <w:tcW w:w="3745" w:type="dxa"/>
            <w:gridSpan w:val="9"/>
            <w:tcBorders>
              <w:left w:val="nil"/>
            </w:tcBorders>
          </w:tcPr>
          <w:p w14:paraId="14FF343B"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D837FFF" w14:textId="77777777" w:rsidR="00FC24A3" w:rsidRPr="00A574C7" w:rsidRDefault="00FC24A3" w:rsidP="00CB63CD">
            <w:pPr>
              <w:keepNext/>
              <w:spacing w:after="0"/>
              <w:rPr>
                <w:noProof/>
              </w:rPr>
            </w:pPr>
          </w:p>
        </w:tc>
      </w:tr>
      <w:tr w:rsidR="00FC24A3" w:rsidRPr="00A574C7" w14:paraId="25C9979D" w14:textId="77777777">
        <w:trPr>
          <w:gridAfter w:val="1"/>
          <w:wAfter w:w="653" w:type="dxa"/>
          <w:jc w:val="center"/>
        </w:trPr>
        <w:tc>
          <w:tcPr>
            <w:tcW w:w="212" w:type="dxa"/>
            <w:tcBorders>
              <w:left w:val="single" w:sz="6" w:space="0" w:color="auto"/>
              <w:right w:val="single" w:sz="6" w:space="0" w:color="auto"/>
            </w:tcBorders>
          </w:tcPr>
          <w:p w14:paraId="0E75F5E4" w14:textId="77777777" w:rsidR="00FC24A3" w:rsidRPr="00A574C7" w:rsidRDefault="00FC24A3" w:rsidP="00CB63CD">
            <w:pPr>
              <w:keepNext/>
              <w:spacing w:after="0"/>
              <w:rPr>
                <w:noProof/>
              </w:rPr>
            </w:pPr>
          </w:p>
        </w:tc>
        <w:tc>
          <w:tcPr>
            <w:tcW w:w="453" w:type="dxa"/>
            <w:tcBorders>
              <w:left w:val="nil"/>
            </w:tcBorders>
          </w:tcPr>
          <w:p w14:paraId="5E66DC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B216A0E" w14:textId="77777777" w:rsidR="00FC24A3" w:rsidRPr="00A574C7" w:rsidRDefault="00FC24A3" w:rsidP="00CB63CD">
            <w:pPr>
              <w:keepNext/>
              <w:spacing w:after="0"/>
              <w:rPr>
                <w:noProof/>
              </w:rPr>
            </w:pPr>
          </w:p>
        </w:tc>
        <w:tc>
          <w:tcPr>
            <w:tcW w:w="946" w:type="dxa"/>
            <w:gridSpan w:val="2"/>
            <w:tcBorders>
              <w:left w:val="nil"/>
            </w:tcBorders>
          </w:tcPr>
          <w:p w14:paraId="3BEE556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14E5037" w14:textId="77777777" w:rsidR="00FC24A3" w:rsidRPr="00A574C7" w:rsidRDefault="00FC24A3" w:rsidP="00CB63CD">
            <w:pPr>
              <w:keepNext/>
              <w:spacing w:after="0"/>
              <w:rPr>
                <w:noProof/>
              </w:rPr>
            </w:pPr>
          </w:p>
        </w:tc>
        <w:tc>
          <w:tcPr>
            <w:tcW w:w="1254" w:type="dxa"/>
            <w:gridSpan w:val="2"/>
            <w:tcBorders>
              <w:left w:val="nil"/>
            </w:tcBorders>
          </w:tcPr>
          <w:p w14:paraId="74682FF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C05C6DD" w14:textId="77777777" w:rsidR="00FC24A3" w:rsidRPr="00A574C7" w:rsidRDefault="00FC24A3" w:rsidP="00CB63CD">
            <w:pPr>
              <w:keepNext/>
              <w:spacing w:after="0"/>
              <w:rPr>
                <w:noProof/>
              </w:rPr>
            </w:pPr>
          </w:p>
        </w:tc>
        <w:tc>
          <w:tcPr>
            <w:tcW w:w="1417" w:type="dxa"/>
            <w:gridSpan w:val="4"/>
            <w:tcBorders>
              <w:left w:val="nil"/>
            </w:tcBorders>
          </w:tcPr>
          <w:p w14:paraId="64AAF0E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CE918AD" w14:textId="77777777" w:rsidR="00FC24A3" w:rsidRPr="00A574C7" w:rsidRDefault="00FC24A3" w:rsidP="00CB63CD">
            <w:pPr>
              <w:keepNext/>
              <w:spacing w:after="0"/>
              <w:rPr>
                <w:noProof/>
              </w:rPr>
            </w:pPr>
          </w:p>
        </w:tc>
        <w:tc>
          <w:tcPr>
            <w:tcW w:w="1134" w:type="dxa"/>
            <w:gridSpan w:val="2"/>
            <w:tcBorders>
              <w:left w:val="nil"/>
            </w:tcBorders>
          </w:tcPr>
          <w:p w14:paraId="65646C4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899D76C" w14:textId="77777777" w:rsidR="00FC24A3" w:rsidRPr="00A574C7" w:rsidRDefault="00FC24A3" w:rsidP="00CB63CD">
            <w:pPr>
              <w:keepNext/>
              <w:spacing w:after="0"/>
              <w:rPr>
                <w:noProof/>
              </w:rPr>
            </w:pPr>
          </w:p>
        </w:tc>
        <w:tc>
          <w:tcPr>
            <w:tcW w:w="750" w:type="dxa"/>
            <w:tcBorders>
              <w:left w:val="nil"/>
            </w:tcBorders>
          </w:tcPr>
          <w:p w14:paraId="20EA33F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3D82328" w14:textId="77777777" w:rsidR="00FC24A3" w:rsidRPr="00A574C7" w:rsidRDefault="00FC24A3" w:rsidP="00CB63CD">
            <w:pPr>
              <w:keepNext/>
              <w:spacing w:after="0"/>
              <w:rPr>
                <w:noProof/>
              </w:rPr>
            </w:pPr>
          </w:p>
        </w:tc>
      </w:tr>
      <w:tr w:rsidR="00FC24A3" w:rsidRPr="00A574C7" w14:paraId="393DACBE" w14:textId="77777777">
        <w:trPr>
          <w:gridAfter w:val="1"/>
          <w:wAfter w:w="653" w:type="dxa"/>
          <w:jc w:val="center"/>
        </w:trPr>
        <w:tc>
          <w:tcPr>
            <w:tcW w:w="212" w:type="dxa"/>
            <w:tcBorders>
              <w:left w:val="single" w:sz="6" w:space="0" w:color="auto"/>
              <w:right w:val="single" w:sz="6" w:space="0" w:color="auto"/>
            </w:tcBorders>
          </w:tcPr>
          <w:p w14:paraId="41CA32F5" w14:textId="77777777" w:rsidR="00FC24A3" w:rsidRPr="00A574C7" w:rsidRDefault="00FC24A3" w:rsidP="00CB63CD">
            <w:pPr>
              <w:keepNext/>
              <w:spacing w:after="0"/>
              <w:rPr>
                <w:noProof/>
              </w:rPr>
            </w:pPr>
          </w:p>
        </w:tc>
        <w:tc>
          <w:tcPr>
            <w:tcW w:w="453" w:type="dxa"/>
            <w:tcBorders>
              <w:left w:val="nil"/>
            </w:tcBorders>
          </w:tcPr>
          <w:p w14:paraId="0511C17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536B6C3" w14:textId="77777777" w:rsidR="00FC24A3" w:rsidRPr="00A574C7" w:rsidRDefault="00FC24A3" w:rsidP="00CB63CD">
            <w:pPr>
              <w:keepNext/>
              <w:spacing w:after="0"/>
              <w:rPr>
                <w:noProof/>
              </w:rPr>
            </w:pPr>
          </w:p>
        </w:tc>
        <w:tc>
          <w:tcPr>
            <w:tcW w:w="946" w:type="dxa"/>
            <w:gridSpan w:val="2"/>
            <w:tcBorders>
              <w:left w:val="nil"/>
            </w:tcBorders>
          </w:tcPr>
          <w:p w14:paraId="6F0E1ED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BC233AA" w14:textId="77777777" w:rsidR="00FC24A3" w:rsidRPr="00A574C7" w:rsidRDefault="00FC24A3" w:rsidP="00CB63CD">
            <w:pPr>
              <w:keepNext/>
              <w:spacing w:after="0"/>
              <w:rPr>
                <w:noProof/>
              </w:rPr>
            </w:pPr>
          </w:p>
        </w:tc>
        <w:tc>
          <w:tcPr>
            <w:tcW w:w="1254" w:type="dxa"/>
            <w:gridSpan w:val="2"/>
            <w:tcBorders>
              <w:left w:val="nil"/>
            </w:tcBorders>
          </w:tcPr>
          <w:p w14:paraId="3444C984" w14:textId="77777777" w:rsidR="00FC24A3" w:rsidRPr="00A574C7" w:rsidRDefault="00FC24A3" w:rsidP="00CB63CD">
            <w:pPr>
              <w:keepNext/>
              <w:spacing w:after="0"/>
              <w:rPr>
                <w:noProof/>
              </w:rPr>
            </w:pPr>
            <w:r w:rsidRPr="00A574C7">
              <w:rPr>
                <w:noProof/>
              </w:rPr>
              <w:t>CLEAR COM</w:t>
            </w:r>
          </w:p>
        </w:tc>
        <w:tc>
          <w:tcPr>
            <w:tcW w:w="602" w:type="dxa"/>
            <w:tcBorders>
              <w:left w:val="single" w:sz="6" w:space="0" w:color="auto"/>
              <w:right w:val="single" w:sz="6" w:space="0" w:color="auto"/>
            </w:tcBorders>
          </w:tcPr>
          <w:p w14:paraId="4DF38EBD" w14:textId="77777777" w:rsidR="00FC24A3" w:rsidRPr="00A574C7" w:rsidRDefault="00FC24A3" w:rsidP="00CB63CD">
            <w:pPr>
              <w:keepNext/>
              <w:spacing w:after="0"/>
              <w:rPr>
                <w:noProof/>
              </w:rPr>
            </w:pPr>
          </w:p>
        </w:tc>
        <w:tc>
          <w:tcPr>
            <w:tcW w:w="1417" w:type="dxa"/>
            <w:gridSpan w:val="4"/>
            <w:tcBorders>
              <w:left w:val="nil"/>
            </w:tcBorders>
          </w:tcPr>
          <w:p w14:paraId="13B7D4EF"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E709A5C" w14:textId="77777777" w:rsidR="00FC24A3" w:rsidRPr="00A574C7" w:rsidRDefault="00FC24A3" w:rsidP="00CB63CD">
            <w:pPr>
              <w:keepNext/>
              <w:spacing w:after="0"/>
              <w:rPr>
                <w:noProof/>
              </w:rPr>
            </w:pPr>
          </w:p>
        </w:tc>
        <w:tc>
          <w:tcPr>
            <w:tcW w:w="1134" w:type="dxa"/>
            <w:gridSpan w:val="2"/>
            <w:tcBorders>
              <w:left w:val="nil"/>
            </w:tcBorders>
          </w:tcPr>
          <w:p w14:paraId="10DE847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438D19FB" w14:textId="77777777" w:rsidR="00FC24A3" w:rsidRPr="00A574C7" w:rsidRDefault="00FC24A3" w:rsidP="00CB63CD">
            <w:pPr>
              <w:keepNext/>
              <w:spacing w:after="0"/>
              <w:rPr>
                <w:noProof/>
              </w:rPr>
            </w:pPr>
          </w:p>
        </w:tc>
        <w:tc>
          <w:tcPr>
            <w:tcW w:w="750" w:type="dxa"/>
            <w:tcBorders>
              <w:left w:val="nil"/>
            </w:tcBorders>
          </w:tcPr>
          <w:p w14:paraId="172A8DF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95507D" w14:textId="77777777" w:rsidR="00FC24A3" w:rsidRPr="00A574C7" w:rsidRDefault="00FC24A3" w:rsidP="00CB63CD">
            <w:pPr>
              <w:keepNext/>
              <w:spacing w:after="0"/>
              <w:rPr>
                <w:noProof/>
              </w:rPr>
            </w:pPr>
          </w:p>
        </w:tc>
      </w:tr>
      <w:tr w:rsidR="00FC24A3" w:rsidRPr="00A574C7" w14:paraId="0C22E6E8" w14:textId="77777777">
        <w:trPr>
          <w:gridAfter w:val="1"/>
          <w:wAfter w:w="653" w:type="dxa"/>
          <w:jc w:val="center"/>
        </w:trPr>
        <w:tc>
          <w:tcPr>
            <w:tcW w:w="212" w:type="dxa"/>
            <w:tcBorders>
              <w:left w:val="single" w:sz="6" w:space="0" w:color="auto"/>
              <w:right w:val="single" w:sz="6" w:space="0" w:color="auto"/>
            </w:tcBorders>
          </w:tcPr>
          <w:p w14:paraId="0E18CCFE" w14:textId="77777777" w:rsidR="00FC24A3" w:rsidRPr="00A574C7" w:rsidRDefault="00FC24A3" w:rsidP="00CB63CD">
            <w:pPr>
              <w:keepNext/>
              <w:spacing w:after="0"/>
              <w:rPr>
                <w:noProof/>
              </w:rPr>
            </w:pPr>
          </w:p>
        </w:tc>
        <w:tc>
          <w:tcPr>
            <w:tcW w:w="453" w:type="dxa"/>
            <w:tcBorders>
              <w:left w:val="nil"/>
            </w:tcBorders>
          </w:tcPr>
          <w:p w14:paraId="687CE93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B0ACA21" w14:textId="77777777" w:rsidR="00FC24A3" w:rsidRPr="00A574C7" w:rsidRDefault="00FC24A3" w:rsidP="00CB63CD">
            <w:pPr>
              <w:keepNext/>
              <w:spacing w:after="0"/>
              <w:rPr>
                <w:noProof/>
              </w:rPr>
            </w:pPr>
          </w:p>
        </w:tc>
        <w:tc>
          <w:tcPr>
            <w:tcW w:w="946" w:type="dxa"/>
            <w:gridSpan w:val="2"/>
            <w:tcBorders>
              <w:left w:val="nil"/>
            </w:tcBorders>
          </w:tcPr>
          <w:p w14:paraId="07F918DA"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3B13E5" w14:textId="77777777" w:rsidR="00FC24A3" w:rsidRPr="00A574C7" w:rsidRDefault="00FC24A3" w:rsidP="00CB63CD">
            <w:pPr>
              <w:keepNext/>
              <w:spacing w:after="0"/>
              <w:rPr>
                <w:noProof/>
              </w:rPr>
            </w:pPr>
          </w:p>
        </w:tc>
        <w:tc>
          <w:tcPr>
            <w:tcW w:w="1254" w:type="dxa"/>
            <w:gridSpan w:val="2"/>
            <w:tcBorders>
              <w:left w:val="nil"/>
            </w:tcBorders>
          </w:tcPr>
          <w:p w14:paraId="47773AF1"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41D080B" w14:textId="77777777" w:rsidR="00FC24A3" w:rsidRPr="00A574C7" w:rsidRDefault="00FC24A3" w:rsidP="00CB63CD">
            <w:pPr>
              <w:keepNext/>
              <w:spacing w:after="0"/>
              <w:rPr>
                <w:noProof/>
              </w:rPr>
            </w:pPr>
          </w:p>
        </w:tc>
        <w:tc>
          <w:tcPr>
            <w:tcW w:w="3745" w:type="dxa"/>
            <w:gridSpan w:val="9"/>
            <w:tcBorders>
              <w:left w:val="nil"/>
            </w:tcBorders>
          </w:tcPr>
          <w:p w14:paraId="28CA5554" w14:textId="77777777" w:rsidR="00FC24A3" w:rsidRPr="00A574C7" w:rsidRDefault="00FC24A3" w:rsidP="00CB63CD">
            <w:pPr>
              <w:keepNext/>
              <w:spacing w:after="0"/>
              <w:rPr>
                <w:noProof/>
              </w:rPr>
            </w:pPr>
            <w:r w:rsidRPr="00A574C7">
              <w:rPr>
                <w:noProof/>
                <w:sz w:val="16"/>
              </w:rPr>
              <w:t>SEND_GROUP CALL_END_SIGNAL_ACK</w:t>
            </w:r>
          </w:p>
        </w:tc>
        <w:tc>
          <w:tcPr>
            <w:tcW w:w="365" w:type="dxa"/>
            <w:gridSpan w:val="2"/>
            <w:tcBorders>
              <w:left w:val="single" w:sz="6" w:space="0" w:color="auto"/>
              <w:right w:val="single" w:sz="6" w:space="0" w:color="auto"/>
            </w:tcBorders>
          </w:tcPr>
          <w:p w14:paraId="75384E5B" w14:textId="77777777" w:rsidR="00FC24A3" w:rsidRPr="00A574C7" w:rsidRDefault="00FC24A3" w:rsidP="00CB63CD">
            <w:pPr>
              <w:keepNext/>
              <w:spacing w:after="0"/>
              <w:rPr>
                <w:noProof/>
              </w:rPr>
            </w:pPr>
          </w:p>
        </w:tc>
      </w:tr>
      <w:tr w:rsidR="00FC24A3" w:rsidRPr="00A574C7" w14:paraId="30529B1F" w14:textId="77777777">
        <w:trPr>
          <w:gridAfter w:val="1"/>
          <w:wAfter w:w="653" w:type="dxa"/>
          <w:jc w:val="center"/>
        </w:trPr>
        <w:tc>
          <w:tcPr>
            <w:tcW w:w="212" w:type="dxa"/>
            <w:tcBorders>
              <w:left w:val="single" w:sz="6" w:space="0" w:color="auto"/>
              <w:right w:val="single" w:sz="6" w:space="0" w:color="auto"/>
            </w:tcBorders>
          </w:tcPr>
          <w:p w14:paraId="320110D9" w14:textId="77777777" w:rsidR="00FC24A3" w:rsidRPr="00A574C7" w:rsidRDefault="00FC24A3" w:rsidP="00CB63CD">
            <w:pPr>
              <w:keepNext/>
              <w:spacing w:after="0"/>
              <w:rPr>
                <w:noProof/>
              </w:rPr>
            </w:pPr>
          </w:p>
        </w:tc>
        <w:tc>
          <w:tcPr>
            <w:tcW w:w="453" w:type="dxa"/>
            <w:tcBorders>
              <w:left w:val="nil"/>
            </w:tcBorders>
          </w:tcPr>
          <w:p w14:paraId="6DF0220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0558403" w14:textId="77777777" w:rsidR="00FC24A3" w:rsidRPr="00A574C7" w:rsidRDefault="00FC24A3" w:rsidP="00CB63CD">
            <w:pPr>
              <w:keepNext/>
              <w:spacing w:after="0"/>
              <w:rPr>
                <w:noProof/>
              </w:rPr>
            </w:pPr>
          </w:p>
        </w:tc>
        <w:tc>
          <w:tcPr>
            <w:tcW w:w="946" w:type="dxa"/>
            <w:gridSpan w:val="2"/>
            <w:tcBorders>
              <w:left w:val="nil"/>
            </w:tcBorders>
          </w:tcPr>
          <w:p w14:paraId="5BB64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BA728F" w14:textId="77777777" w:rsidR="00FC24A3" w:rsidRPr="00A574C7" w:rsidRDefault="00FC24A3" w:rsidP="00CB63CD">
            <w:pPr>
              <w:keepNext/>
              <w:spacing w:after="0"/>
              <w:rPr>
                <w:noProof/>
              </w:rPr>
            </w:pPr>
          </w:p>
        </w:tc>
        <w:tc>
          <w:tcPr>
            <w:tcW w:w="1254" w:type="dxa"/>
            <w:gridSpan w:val="2"/>
            <w:tcBorders>
              <w:left w:val="nil"/>
            </w:tcBorders>
          </w:tcPr>
          <w:p w14:paraId="5DC9D9A6"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23AF9F55" w14:textId="77777777" w:rsidR="00FC24A3" w:rsidRPr="00A574C7" w:rsidRDefault="00FC24A3" w:rsidP="00CB63CD">
            <w:pPr>
              <w:keepNext/>
              <w:spacing w:after="0"/>
              <w:rPr>
                <w:noProof/>
              </w:rPr>
            </w:pPr>
          </w:p>
        </w:tc>
        <w:tc>
          <w:tcPr>
            <w:tcW w:w="3745" w:type="dxa"/>
            <w:gridSpan w:val="9"/>
            <w:tcBorders>
              <w:left w:val="nil"/>
            </w:tcBorders>
          </w:tcPr>
          <w:p w14:paraId="2380342E"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085E9A50" w14:textId="77777777" w:rsidR="00FC24A3" w:rsidRPr="00A574C7" w:rsidRDefault="00FC24A3" w:rsidP="00CB63CD">
            <w:pPr>
              <w:keepNext/>
              <w:spacing w:after="0"/>
              <w:rPr>
                <w:noProof/>
              </w:rPr>
            </w:pPr>
          </w:p>
        </w:tc>
      </w:tr>
      <w:tr w:rsidR="00FC24A3" w:rsidRPr="00A574C7" w14:paraId="1A8425B6" w14:textId="77777777">
        <w:trPr>
          <w:gridAfter w:val="1"/>
          <w:wAfter w:w="653" w:type="dxa"/>
          <w:jc w:val="center"/>
        </w:trPr>
        <w:tc>
          <w:tcPr>
            <w:tcW w:w="212" w:type="dxa"/>
            <w:tcBorders>
              <w:left w:val="single" w:sz="6" w:space="0" w:color="auto"/>
              <w:right w:val="single" w:sz="6" w:space="0" w:color="auto"/>
            </w:tcBorders>
          </w:tcPr>
          <w:p w14:paraId="6C15C69B" w14:textId="77777777" w:rsidR="00FC24A3" w:rsidRPr="00A574C7" w:rsidRDefault="00FC24A3" w:rsidP="00CB63CD">
            <w:pPr>
              <w:keepNext/>
              <w:spacing w:after="0"/>
              <w:rPr>
                <w:noProof/>
              </w:rPr>
            </w:pPr>
          </w:p>
        </w:tc>
        <w:tc>
          <w:tcPr>
            <w:tcW w:w="453" w:type="dxa"/>
            <w:tcBorders>
              <w:left w:val="nil"/>
            </w:tcBorders>
          </w:tcPr>
          <w:p w14:paraId="1A711A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0013460" w14:textId="77777777" w:rsidR="00FC24A3" w:rsidRPr="00A574C7" w:rsidRDefault="00FC24A3" w:rsidP="00CB63CD">
            <w:pPr>
              <w:keepNext/>
              <w:spacing w:after="0"/>
              <w:rPr>
                <w:noProof/>
              </w:rPr>
            </w:pPr>
          </w:p>
        </w:tc>
        <w:tc>
          <w:tcPr>
            <w:tcW w:w="946" w:type="dxa"/>
            <w:gridSpan w:val="2"/>
            <w:tcBorders>
              <w:left w:val="nil"/>
            </w:tcBorders>
          </w:tcPr>
          <w:p w14:paraId="4942FD9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A06BACF" w14:textId="77777777" w:rsidR="00FC24A3" w:rsidRPr="00A574C7" w:rsidRDefault="00FC24A3" w:rsidP="00CB63CD">
            <w:pPr>
              <w:keepNext/>
              <w:spacing w:after="0"/>
              <w:rPr>
                <w:noProof/>
              </w:rPr>
            </w:pPr>
          </w:p>
        </w:tc>
        <w:tc>
          <w:tcPr>
            <w:tcW w:w="1254" w:type="dxa"/>
            <w:gridSpan w:val="2"/>
            <w:tcBorders>
              <w:left w:val="nil"/>
            </w:tcBorders>
          </w:tcPr>
          <w:p w14:paraId="5F3966B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825B027" w14:textId="77777777" w:rsidR="00FC24A3" w:rsidRPr="00A574C7" w:rsidRDefault="00FC24A3" w:rsidP="00CB63CD">
            <w:pPr>
              <w:keepNext/>
              <w:spacing w:after="0"/>
              <w:rPr>
                <w:noProof/>
              </w:rPr>
            </w:pPr>
          </w:p>
        </w:tc>
        <w:tc>
          <w:tcPr>
            <w:tcW w:w="1417" w:type="dxa"/>
            <w:gridSpan w:val="4"/>
            <w:tcBorders>
              <w:left w:val="nil"/>
            </w:tcBorders>
          </w:tcPr>
          <w:p w14:paraId="18E39AD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704D0" w14:textId="77777777" w:rsidR="00FC24A3" w:rsidRPr="00A574C7" w:rsidRDefault="00FC24A3" w:rsidP="00CB63CD">
            <w:pPr>
              <w:keepNext/>
              <w:spacing w:after="0"/>
              <w:rPr>
                <w:noProof/>
              </w:rPr>
            </w:pPr>
          </w:p>
        </w:tc>
        <w:tc>
          <w:tcPr>
            <w:tcW w:w="1134" w:type="dxa"/>
            <w:gridSpan w:val="2"/>
            <w:tcBorders>
              <w:left w:val="nil"/>
            </w:tcBorders>
          </w:tcPr>
          <w:p w14:paraId="7E4084F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C38E241" w14:textId="77777777" w:rsidR="00FC24A3" w:rsidRPr="00A574C7" w:rsidRDefault="00FC24A3" w:rsidP="00CB63CD">
            <w:pPr>
              <w:keepNext/>
              <w:spacing w:after="0"/>
              <w:rPr>
                <w:noProof/>
              </w:rPr>
            </w:pPr>
          </w:p>
        </w:tc>
        <w:tc>
          <w:tcPr>
            <w:tcW w:w="750" w:type="dxa"/>
            <w:tcBorders>
              <w:left w:val="nil"/>
            </w:tcBorders>
          </w:tcPr>
          <w:p w14:paraId="7D4C7CD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E9B99" w14:textId="77777777" w:rsidR="00FC24A3" w:rsidRPr="00A574C7" w:rsidRDefault="00FC24A3" w:rsidP="00CB63CD">
            <w:pPr>
              <w:keepNext/>
              <w:spacing w:after="0"/>
              <w:rPr>
                <w:noProof/>
              </w:rPr>
            </w:pPr>
          </w:p>
        </w:tc>
      </w:tr>
      <w:tr w:rsidR="00FC24A3" w:rsidRPr="00A574C7" w14:paraId="3CF2DCC1" w14:textId="77777777">
        <w:trPr>
          <w:gridAfter w:val="1"/>
          <w:wAfter w:w="653" w:type="dxa"/>
          <w:jc w:val="center"/>
        </w:trPr>
        <w:tc>
          <w:tcPr>
            <w:tcW w:w="212" w:type="dxa"/>
            <w:tcBorders>
              <w:left w:val="single" w:sz="6" w:space="0" w:color="auto"/>
              <w:right w:val="single" w:sz="6" w:space="0" w:color="auto"/>
            </w:tcBorders>
          </w:tcPr>
          <w:p w14:paraId="5AA76499" w14:textId="77777777" w:rsidR="00FC24A3" w:rsidRPr="00A574C7" w:rsidRDefault="00FC24A3" w:rsidP="00CB63CD">
            <w:pPr>
              <w:keepNext/>
              <w:spacing w:after="0"/>
              <w:rPr>
                <w:noProof/>
              </w:rPr>
            </w:pPr>
          </w:p>
        </w:tc>
        <w:tc>
          <w:tcPr>
            <w:tcW w:w="453" w:type="dxa"/>
            <w:tcBorders>
              <w:left w:val="nil"/>
            </w:tcBorders>
          </w:tcPr>
          <w:p w14:paraId="62CB253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6605EF7" w14:textId="77777777" w:rsidR="00FC24A3" w:rsidRPr="00A574C7" w:rsidRDefault="00FC24A3" w:rsidP="00CB63CD">
            <w:pPr>
              <w:keepNext/>
              <w:spacing w:after="0"/>
              <w:rPr>
                <w:noProof/>
              </w:rPr>
            </w:pPr>
          </w:p>
        </w:tc>
        <w:tc>
          <w:tcPr>
            <w:tcW w:w="946" w:type="dxa"/>
            <w:gridSpan w:val="2"/>
            <w:tcBorders>
              <w:left w:val="nil"/>
            </w:tcBorders>
          </w:tcPr>
          <w:p w14:paraId="5A28005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BA22F46" w14:textId="77777777" w:rsidR="00FC24A3" w:rsidRPr="00A574C7" w:rsidRDefault="00FC24A3" w:rsidP="00CB63CD">
            <w:pPr>
              <w:keepNext/>
              <w:spacing w:after="0"/>
              <w:rPr>
                <w:noProof/>
              </w:rPr>
            </w:pPr>
          </w:p>
        </w:tc>
        <w:tc>
          <w:tcPr>
            <w:tcW w:w="1254" w:type="dxa"/>
            <w:gridSpan w:val="2"/>
            <w:tcBorders>
              <w:left w:val="nil"/>
            </w:tcBorders>
          </w:tcPr>
          <w:p w14:paraId="27FC5B36"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1743E4BC" w14:textId="77777777" w:rsidR="00FC24A3" w:rsidRPr="00A574C7" w:rsidRDefault="00FC24A3" w:rsidP="00CB63CD">
            <w:pPr>
              <w:keepNext/>
              <w:spacing w:after="0"/>
              <w:rPr>
                <w:noProof/>
              </w:rPr>
            </w:pPr>
          </w:p>
        </w:tc>
        <w:tc>
          <w:tcPr>
            <w:tcW w:w="1417" w:type="dxa"/>
            <w:gridSpan w:val="4"/>
            <w:tcBorders>
              <w:left w:val="nil"/>
            </w:tcBorders>
          </w:tcPr>
          <w:p w14:paraId="22AACA07"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D153E32" w14:textId="77777777" w:rsidR="00FC24A3" w:rsidRPr="00A574C7" w:rsidRDefault="00FC24A3" w:rsidP="00CB63CD">
            <w:pPr>
              <w:keepNext/>
              <w:spacing w:after="0"/>
              <w:rPr>
                <w:noProof/>
              </w:rPr>
            </w:pPr>
          </w:p>
        </w:tc>
        <w:tc>
          <w:tcPr>
            <w:tcW w:w="1134" w:type="dxa"/>
            <w:gridSpan w:val="2"/>
            <w:tcBorders>
              <w:left w:val="nil"/>
            </w:tcBorders>
          </w:tcPr>
          <w:p w14:paraId="02FFBADE"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7B07AB1" w14:textId="77777777" w:rsidR="00FC24A3" w:rsidRPr="00A574C7" w:rsidRDefault="00FC24A3" w:rsidP="00CB63CD">
            <w:pPr>
              <w:keepNext/>
              <w:spacing w:after="0"/>
              <w:rPr>
                <w:noProof/>
              </w:rPr>
            </w:pPr>
          </w:p>
        </w:tc>
        <w:tc>
          <w:tcPr>
            <w:tcW w:w="750" w:type="dxa"/>
            <w:tcBorders>
              <w:left w:val="nil"/>
            </w:tcBorders>
          </w:tcPr>
          <w:p w14:paraId="385F99F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6A18186" w14:textId="77777777" w:rsidR="00FC24A3" w:rsidRPr="00A574C7" w:rsidRDefault="00FC24A3" w:rsidP="00CB63CD">
            <w:pPr>
              <w:keepNext/>
              <w:spacing w:after="0"/>
              <w:rPr>
                <w:noProof/>
              </w:rPr>
            </w:pPr>
          </w:p>
        </w:tc>
      </w:tr>
      <w:tr w:rsidR="00FC24A3" w:rsidRPr="00A574C7" w14:paraId="714D3DF8" w14:textId="77777777">
        <w:trPr>
          <w:gridAfter w:val="1"/>
          <w:wAfter w:w="653" w:type="dxa"/>
          <w:jc w:val="center"/>
        </w:trPr>
        <w:tc>
          <w:tcPr>
            <w:tcW w:w="212" w:type="dxa"/>
            <w:tcBorders>
              <w:left w:val="single" w:sz="6" w:space="0" w:color="auto"/>
              <w:right w:val="single" w:sz="6" w:space="0" w:color="auto"/>
            </w:tcBorders>
          </w:tcPr>
          <w:p w14:paraId="4C0BA13E" w14:textId="77777777" w:rsidR="00FC24A3" w:rsidRPr="00A574C7" w:rsidRDefault="00FC24A3" w:rsidP="00CB63CD">
            <w:pPr>
              <w:keepNext/>
              <w:spacing w:after="0"/>
              <w:rPr>
                <w:noProof/>
              </w:rPr>
            </w:pPr>
          </w:p>
        </w:tc>
        <w:tc>
          <w:tcPr>
            <w:tcW w:w="453" w:type="dxa"/>
            <w:tcBorders>
              <w:left w:val="nil"/>
            </w:tcBorders>
          </w:tcPr>
          <w:p w14:paraId="7535AC2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71A2BD6" w14:textId="77777777" w:rsidR="00FC24A3" w:rsidRPr="00A574C7" w:rsidRDefault="00FC24A3" w:rsidP="00CB63CD">
            <w:pPr>
              <w:keepNext/>
              <w:spacing w:after="0"/>
              <w:rPr>
                <w:noProof/>
              </w:rPr>
            </w:pPr>
          </w:p>
        </w:tc>
        <w:tc>
          <w:tcPr>
            <w:tcW w:w="946" w:type="dxa"/>
            <w:gridSpan w:val="2"/>
            <w:tcBorders>
              <w:left w:val="nil"/>
            </w:tcBorders>
          </w:tcPr>
          <w:p w14:paraId="3210784D"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E3E75B" w14:textId="77777777" w:rsidR="00FC24A3" w:rsidRPr="00A574C7" w:rsidRDefault="00FC24A3" w:rsidP="00CB63CD">
            <w:pPr>
              <w:keepNext/>
              <w:spacing w:after="0"/>
              <w:rPr>
                <w:noProof/>
              </w:rPr>
            </w:pPr>
          </w:p>
        </w:tc>
        <w:tc>
          <w:tcPr>
            <w:tcW w:w="1254" w:type="dxa"/>
            <w:gridSpan w:val="2"/>
            <w:tcBorders>
              <w:left w:val="nil"/>
            </w:tcBorders>
          </w:tcPr>
          <w:p w14:paraId="0E2F6F8B"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CD6E709" w14:textId="77777777" w:rsidR="00FC24A3" w:rsidRPr="00A574C7" w:rsidRDefault="00FC24A3" w:rsidP="00CB63CD">
            <w:pPr>
              <w:keepNext/>
              <w:spacing w:after="0"/>
              <w:rPr>
                <w:noProof/>
              </w:rPr>
            </w:pPr>
          </w:p>
        </w:tc>
        <w:tc>
          <w:tcPr>
            <w:tcW w:w="1417" w:type="dxa"/>
            <w:gridSpan w:val="4"/>
            <w:tcBorders>
              <w:left w:val="nil"/>
            </w:tcBorders>
          </w:tcPr>
          <w:p w14:paraId="6B6A1F4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13FE7C6" w14:textId="77777777" w:rsidR="00FC24A3" w:rsidRPr="00A574C7" w:rsidRDefault="00FC24A3" w:rsidP="00CB63CD">
            <w:pPr>
              <w:keepNext/>
              <w:spacing w:after="0"/>
              <w:rPr>
                <w:noProof/>
              </w:rPr>
            </w:pPr>
          </w:p>
        </w:tc>
        <w:tc>
          <w:tcPr>
            <w:tcW w:w="1134" w:type="dxa"/>
            <w:gridSpan w:val="2"/>
            <w:tcBorders>
              <w:left w:val="nil"/>
            </w:tcBorders>
          </w:tcPr>
          <w:p w14:paraId="6BAB7B4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CA47522" w14:textId="77777777" w:rsidR="00FC24A3" w:rsidRPr="00A574C7" w:rsidRDefault="00FC24A3" w:rsidP="00CB63CD">
            <w:pPr>
              <w:keepNext/>
              <w:spacing w:after="0"/>
              <w:rPr>
                <w:noProof/>
              </w:rPr>
            </w:pPr>
          </w:p>
        </w:tc>
        <w:tc>
          <w:tcPr>
            <w:tcW w:w="750" w:type="dxa"/>
            <w:tcBorders>
              <w:left w:val="nil"/>
            </w:tcBorders>
          </w:tcPr>
          <w:p w14:paraId="3C2E716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CC0F393" w14:textId="77777777" w:rsidR="00FC24A3" w:rsidRPr="00A574C7" w:rsidRDefault="00FC24A3" w:rsidP="00CB63CD">
            <w:pPr>
              <w:keepNext/>
              <w:spacing w:after="0"/>
              <w:rPr>
                <w:noProof/>
              </w:rPr>
            </w:pPr>
          </w:p>
        </w:tc>
      </w:tr>
      <w:tr w:rsidR="00FC24A3" w:rsidRPr="00A574C7" w14:paraId="318C27C0" w14:textId="77777777">
        <w:trPr>
          <w:gridAfter w:val="1"/>
          <w:wAfter w:w="653" w:type="dxa"/>
          <w:jc w:val="center"/>
        </w:trPr>
        <w:tc>
          <w:tcPr>
            <w:tcW w:w="212" w:type="dxa"/>
            <w:tcBorders>
              <w:left w:val="single" w:sz="6" w:space="0" w:color="auto"/>
              <w:right w:val="single" w:sz="6" w:space="0" w:color="auto"/>
            </w:tcBorders>
          </w:tcPr>
          <w:p w14:paraId="3B4F3EB1" w14:textId="77777777" w:rsidR="00FC24A3" w:rsidRPr="00A574C7" w:rsidRDefault="00FC24A3" w:rsidP="00CB63CD">
            <w:pPr>
              <w:keepNext/>
              <w:spacing w:after="0"/>
              <w:rPr>
                <w:noProof/>
              </w:rPr>
            </w:pPr>
          </w:p>
        </w:tc>
        <w:tc>
          <w:tcPr>
            <w:tcW w:w="453" w:type="dxa"/>
            <w:tcBorders>
              <w:left w:val="nil"/>
            </w:tcBorders>
          </w:tcPr>
          <w:p w14:paraId="6A24DFD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3AC4F9E" w14:textId="77777777" w:rsidR="00FC24A3" w:rsidRPr="00A574C7" w:rsidRDefault="00FC24A3" w:rsidP="00CB63CD">
            <w:pPr>
              <w:keepNext/>
              <w:spacing w:after="0"/>
              <w:rPr>
                <w:noProof/>
              </w:rPr>
            </w:pPr>
          </w:p>
        </w:tc>
        <w:tc>
          <w:tcPr>
            <w:tcW w:w="946" w:type="dxa"/>
            <w:gridSpan w:val="2"/>
            <w:tcBorders>
              <w:left w:val="nil"/>
            </w:tcBorders>
          </w:tcPr>
          <w:p w14:paraId="2477145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538946" w14:textId="77777777" w:rsidR="00FC24A3" w:rsidRPr="00A574C7" w:rsidRDefault="00FC24A3" w:rsidP="00CB63CD">
            <w:pPr>
              <w:keepNext/>
              <w:spacing w:after="0"/>
              <w:rPr>
                <w:noProof/>
              </w:rPr>
            </w:pPr>
          </w:p>
        </w:tc>
        <w:tc>
          <w:tcPr>
            <w:tcW w:w="1254" w:type="dxa"/>
            <w:gridSpan w:val="2"/>
            <w:tcBorders>
              <w:left w:val="nil"/>
            </w:tcBorders>
          </w:tcPr>
          <w:p w14:paraId="2AC60318"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9718032" w14:textId="77777777" w:rsidR="00FC24A3" w:rsidRPr="00A574C7" w:rsidRDefault="00FC24A3" w:rsidP="00CB63CD">
            <w:pPr>
              <w:keepNext/>
              <w:spacing w:after="0"/>
              <w:rPr>
                <w:noProof/>
              </w:rPr>
            </w:pPr>
          </w:p>
        </w:tc>
        <w:tc>
          <w:tcPr>
            <w:tcW w:w="1417" w:type="dxa"/>
            <w:gridSpan w:val="4"/>
            <w:tcBorders>
              <w:left w:val="nil"/>
            </w:tcBorders>
          </w:tcPr>
          <w:p w14:paraId="624FB4C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6D76CD2" w14:textId="77777777" w:rsidR="00FC24A3" w:rsidRPr="00A574C7" w:rsidRDefault="00FC24A3" w:rsidP="00CB63CD">
            <w:pPr>
              <w:keepNext/>
              <w:spacing w:after="0"/>
              <w:rPr>
                <w:noProof/>
              </w:rPr>
            </w:pPr>
          </w:p>
        </w:tc>
        <w:tc>
          <w:tcPr>
            <w:tcW w:w="1134" w:type="dxa"/>
            <w:gridSpan w:val="2"/>
            <w:tcBorders>
              <w:left w:val="nil"/>
            </w:tcBorders>
          </w:tcPr>
          <w:p w14:paraId="31767A0C"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934FC52" w14:textId="77777777" w:rsidR="00FC24A3" w:rsidRPr="00A574C7" w:rsidRDefault="00FC24A3" w:rsidP="00CB63CD">
            <w:pPr>
              <w:keepNext/>
              <w:spacing w:after="0"/>
              <w:rPr>
                <w:noProof/>
              </w:rPr>
            </w:pPr>
          </w:p>
        </w:tc>
        <w:tc>
          <w:tcPr>
            <w:tcW w:w="750" w:type="dxa"/>
            <w:tcBorders>
              <w:left w:val="nil"/>
            </w:tcBorders>
          </w:tcPr>
          <w:p w14:paraId="70C0A71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D6D3E8" w14:textId="77777777" w:rsidR="00FC24A3" w:rsidRPr="00A574C7" w:rsidRDefault="00FC24A3" w:rsidP="00CB63CD">
            <w:pPr>
              <w:keepNext/>
              <w:spacing w:after="0"/>
              <w:rPr>
                <w:noProof/>
              </w:rPr>
            </w:pPr>
          </w:p>
        </w:tc>
      </w:tr>
      <w:tr w:rsidR="00FC24A3" w:rsidRPr="00A574C7" w14:paraId="1E59866E" w14:textId="77777777">
        <w:trPr>
          <w:gridAfter w:val="1"/>
          <w:wAfter w:w="653" w:type="dxa"/>
          <w:jc w:val="center"/>
        </w:trPr>
        <w:tc>
          <w:tcPr>
            <w:tcW w:w="212" w:type="dxa"/>
            <w:tcBorders>
              <w:left w:val="single" w:sz="6" w:space="0" w:color="auto"/>
              <w:right w:val="single" w:sz="6" w:space="0" w:color="auto"/>
            </w:tcBorders>
          </w:tcPr>
          <w:p w14:paraId="68DDBAA1" w14:textId="77777777" w:rsidR="00FC24A3" w:rsidRPr="00A574C7" w:rsidRDefault="00FC24A3" w:rsidP="00CB63CD">
            <w:pPr>
              <w:keepNext/>
              <w:spacing w:after="0"/>
              <w:rPr>
                <w:noProof/>
              </w:rPr>
            </w:pPr>
          </w:p>
        </w:tc>
        <w:tc>
          <w:tcPr>
            <w:tcW w:w="453" w:type="dxa"/>
            <w:tcBorders>
              <w:left w:val="nil"/>
            </w:tcBorders>
          </w:tcPr>
          <w:p w14:paraId="1D4D90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9CFDB9" w14:textId="77777777" w:rsidR="00FC24A3" w:rsidRPr="00A574C7" w:rsidRDefault="00FC24A3" w:rsidP="00CB63CD">
            <w:pPr>
              <w:keepNext/>
              <w:spacing w:after="0"/>
              <w:rPr>
                <w:noProof/>
              </w:rPr>
            </w:pPr>
          </w:p>
        </w:tc>
        <w:tc>
          <w:tcPr>
            <w:tcW w:w="946" w:type="dxa"/>
            <w:gridSpan w:val="2"/>
            <w:tcBorders>
              <w:left w:val="nil"/>
            </w:tcBorders>
          </w:tcPr>
          <w:p w14:paraId="78BE6D5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764361" w14:textId="77777777" w:rsidR="00FC24A3" w:rsidRPr="00A574C7" w:rsidRDefault="00FC24A3" w:rsidP="00CB63CD">
            <w:pPr>
              <w:keepNext/>
              <w:spacing w:after="0"/>
              <w:rPr>
                <w:noProof/>
              </w:rPr>
            </w:pPr>
          </w:p>
        </w:tc>
        <w:tc>
          <w:tcPr>
            <w:tcW w:w="1254" w:type="dxa"/>
            <w:gridSpan w:val="2"/>
            <w:tcBorders>
              <w:left w:val="nil"/>
            </w:tcBorders>
          </w:tcPr>
          <w:p w14:paraId="2003BBE1" w14:textId="77777777" w:rsidR="00FC24A3" w:rsidRPr="00A574C7" w:rsidRDefault="00FC24A3" w:rsidP="00CB63CD">
            <w:pPr>
              <w:keepNext/>
              <w:spacing w:after="0"/>
              <w:rPr>
                <w:noProof/>
                <w:sz w:val="18"/>
                <w:szCs w:val="18"/>
              </w:rPr>
            </w:pPr>
            <w:r w:rsidRPr="00A574C7">
              <w:rPr>
                <w:noProof/>
                <w:sz w:val="18"/>
                <w:szCs w:val="18"/>
              </w:rPr>
              <w:t>CLEAR CMD</w:t>
            </w:r>
          </w:p>
        </w:tc>
        <w:tc>
          <w:tcPr>
            <w:tcW w:w="602" w:type="dxa"/>
            <w:tcBorders>
              <w:left w:val="single" w:sz="6" w:space="0" w:color="auto"/>
              <w:right w:val="single" w:sz="6" w:space="0" w:color="auto"/>
            </w:tcBorders>
          </w:tcPr>
          <w:p w14:paraId="4A4B5FD5" w14:textId="77777777" w:rsidR="00FC24A3" w:rsidRPr="00A574C7" w:rsidRDefault="00FC24A3" w:rsidP="00CB63CD">
            <w:pPr>
              <w:keepNext/>
              <w:spacing w:after="0"/>
              <w:rPr>
                <w:noProof/>
              </w:rPr>
            </w:pPr>
          </w:p>
        </w:tc>
        <w:tc>
          <w:tcPr>
            <w:tcW w:w="1417" w:type="dxa"/>
            <w:gridSpan w:val="4"/>
            <w:tcBorders>
              <w:left w:val="nil"/>
            </w:tcBorders>
          </w:tcPr>
          <w:p w14:paraId="48A857F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D4302DB" w14:textId="77777777" w:rsidR="00FC24A3" w:rsidRPr="00A574C7" w:rsidRDefault="00FC24A3" w:rsidP="00CB63CD">
            <w:pPr>
              <w:keepNext/>
              <w:spacing w:after="0"/>
              <w:rPr>
                <w:noProof/>
              </w:rPr>
            </w:pPr>
          </w:p>
        </w:tc>
        <w:tc>
          <w:tcPr>
            <w:tcW w:w="1134" w:type="dxa"/>
            <w:gridSpan w:val="2"/>
            <w:tcBorders>
              <w:left w:val="nil"/>
            </w:tcBorders>
          </w:tcPr>
          <w:p w14:paraId="0ED175E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4A42F5A" w14:textId="77777777" w:rsidR="00FC24A3" w:rsidRPr="00A574C7" w:rsidRDefault="00FC24A3" w:rsidP="00CB63CD">
            <w:pPr>
              <w:keepNext/>
              <w:spacing w:after="0"/>
              <w:rPr>
                <w:noProof/>
              </w:rPr>
            </w:pPr>
          </w:p>
        </w:tc>
        <w:tc>
          <w:tcPr>
            <w:tcW w:w="750" w:type="dxa"/>
            <w:tcBorders>
              <w:left w:val="nil"/>
            </w:tcBorders>
          </w:tcPr>
          <w:p w14:paraId="79B957C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93D17" w14:textId="77777777" w:rsidR="00FC24A3" w:rsidRPr="00A574C7" w:rsidRDefault="00FC24A3" w:rsidP="00CB63CD">
            <w:pPr>
              <w:keepNext/>
              <w:spacing w:after="0"/>
              <w:rPr>
                <w:noProof/>
              </w:rPr>
            </w:pPr>
          </w:p>
        </w:tc>
      </w:tr>
      <w:tr w:rsidR="00FC24A3" w:rsidRPr="00A574C7" w14:paraId="6725FB25" w14:textId="77777777">
        <w:trPr>
          <w:gridAfter w:val="1"/>
          <w:wAfter w:w="653" w:type="dxa"/>
          <w:jc w:val="center"/>
        </w:trPr>
        <w:tc>
          <w:tcPr>
            <w:tcW w:w="212" w:type="dxa"/>
            <w:tcBorders>
              <w:left w:val="single" w:sz="6" w:space="0" w:color="auto"/>
              <w:right w:val="single" w:sz="6" w:space="0" w:color="auto"/>
            </w:tcBorders>
          </w:tcPr>
          <w:p w14:paraId="6B86F317" w14:textId="77777777" w:rsidR="00FC24A3" w:rsidRPr="00A574C7" w:rsidRDefault="00FC24A3" w:rsidP="00CB63CD">
            <w:pPr>
              <w:keepNext/>
              <w:spacing w:after="0"/>
              <w:rPr>
                <w:noProof/>
              </w:rPr>
            </w:pPr>
          </w:p>
        </w:tc>
        <w:tc>
          <w:tcPr>
            <w:tcW w:w="453" w:type="dxa"/>
            <w:tcBorders>
              <w:left w:val="nil"/>
            </w:tcBorders>
          </w:tcPr>
          <w:p w14:paraId="33289DF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841A44A" w14:textId="77777777" w:rsidR="00FC24A3" w:rsidRPr="00A574C7" w:rsidRDefault="00FC24A3" w:rsidP="00CB63CD">
            <w:pPr>
              <w:keepNext/>
              <w:spacing w:after="0"/>
              <w:rPr>
                <w:noProof/>
              </w:rPr>
            </w:pPr>
          </w:p>
        </w:tc>
        <w:tc>
          <w:tcPr>
            <w:tcW w:w="946" w:type="dxa"/>
            <w:gridSpan w:val="2"/>
            <w:tcBorders>
              <w:left w:val="nil"/>
            </w:tcBorders>
          </w:tcPr>
          <w:p w14:paraId="49487942"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60B2AA" w14:textId="77777777" w:rsidR="00FC24A3" w:rsidRPr="00A574C7" w:rsidRDefault="00FC24A3" w:rsidP="00CB63CD">
            <w:pPr>
              <w:keepNext/>
              <w:spacing w:after="0"/>
              <w:rPr>
                <w:noProof/>
              </w:rPr>
            </w:pPr>
          </w:p>
        </w:tc>
        <w:tc>
          <w:tcPr>
            <w:tcW w:w="1254" w:type="dxa"/>
            <w:gridSpan w:val="2"/>
            <w:tcBorders>
              <w:left w:val="nil"/>
            </w:tcBorders>
          </w:tcPr>
          <w:p w14:paraId="24B30DDC" w14:textId="77777777" w:rsidR="00FC24A3" w:rsidRPr="00A574C7" w:rsidRDefault="00FC24A3" w:rsidP="00CB63CD">
            <w:pPr>
              <w:keepNext/>
              <w:spacing w:after="0"/>
              <w:rPr>
                <w:noProof/>
                <w:sz w:val="18"/>
                <w:szCs w:val="18"/>
              </w:rPr>
            </w:pPr>
            <w:r w:rsidRPr="00A574C7">
              <w:rPr>
                <w:noProof/>
                <w:sz w:val="18"/>
                <w:szCs w:val="18"/>
              </w:rPr>
              <w:t>&lt;---------------</w:t>
            </w:r>
          </w:p>
        </w:tc>
        <w:tc>
          <w:tcPr>
            <w:tcW w:w="602" w:type="dxa"/>
            <w:tcBorders>
              <w:left w:val="single" w:sz="6" w:space="0" w:color="auto"/>
              <w:right w:val="single" w:sz="6" w:space="0" w:color="auto"/>
            </w:tcBorders>
          </w:tcPr>
          <w:p w14:paraId="04276C32" w14:textId="77777777" w:rsidR="00FC24A3" w:rsidRPr="00A574C7" w:rsidRDefault="00FC24A3" w:rsidP="00CB63CD">
            <w:pPr>
              <w:keepNext/>
              <w:spacing w:after="0"/>
              <w:rPr>
                <w:noProof/>
              </w:rPr>
            </w:pPr>
          </w:p>
        </w:tc>
        <w:tc>
          <w:tcPr>
            <w:tcW w:w="1417" w:type="dxa"/>
            <w:gridSpan w:val="4"/>
            <w:tcBorders>
              <w:left w:val="nil"/>
            </w:tcBorders>
          </w:tcPr>
          <w:p w14:paraId="776E6146"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096B396" w14:textId="77777777" w:rsidR="00FC24A3" w:rsidRPr="00A574C7" w:rsidRDefault="00FC24A3" w:rsidP="00CB63CD">
            <w:pPr>
              <w:keepNext/>
              <w:spacing w:after="0"/>
              <w:rPr>
                <w:noProof/>
              </w:rPr>
            </w:pPr>
          </w:p>
        </w:tc>
        <w:tc>
          <w:tcPr>
            <w:tcW w:w="1134" w:type="dxa"/>
            <w:gridSpan w:val="2"/>
            <w:tcBorders>
              <w:left w:val="nil"/>
            </w:tcBorders>
          </w:tcPr>
          <w:p w14:paraId="107476C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EFCAE37" w14:textId="77777777" w:rsidR="00FC24A3" w:rsidRPr="00A574C7" w:rsidRDefault="00FC24A3" w:rsidP="00CB63CD">
            <w:pPr>
              <w:keepNext/>
              <w:spacing w:after="0"/>
              <w:rPr>
                <w:noProof/>
              </w:rPr>
            </w:pPr>
          </w:p>
        </w:tc>
        <w:tc>
          <w:tcPr>
            <w:tcW w:w="750" w:type="dxa"/>
            <w:tcBorders>
              <w:left w:val="nil"/>
            </w:tcBorders>
          </w:tcPr>
          <w:p w14:paraId="1EB4679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9F7167A" w14:textId="77777777" w:rsidR="00FC24A3" w:rsidRPr="00A574C7" w:rsidRDefault="00FC24A3" w:rsidP="00CB63CD">
            <w:pPr>
              <w:keepNext/>
              <w:spacing w:after="0"/>
              <w:rPr>
                <w:noProof/>
              </w:rPr>
            </w:pPr>
          </w:p>
        </w:tc>
      </w:tr>
      <w:tr w:rsidR="00FC24A3" w:rsidRPr="00A574C7" w14:paraId="3F659A97" w14:textId="77777777">
        <w:trPr>
          <w:gridAfter w:val="1"/>
          <w:wAfter w:w="653" w:type="dxa"/>
          <w:jc w:val="center"/>
        </w:trPr>
        <w:tc>
          <w:tcPr>
            <w:tcW w:w="212" w:type="dxa"/>
            <w:tcBorders>
              <w:left w:val="single" w:sz="6" w:space="0" w:color="auto"/>
              <w:right w:val="single" w:sz="6" w:space="0" w:color="auto"/>
            </w:tcBorders>
          </w:tcPr>
          <w:p w14:paraId="37209674" w14:textId="77777777" w:rsidR="00FC24A3" w:rsidRPr="00A574C7" w:rsidRDefault="00FC24A3" w:rsidP="00CB63CD">
            <w:pPr>
              <w:keepNext/>
              <w:spacing w:after="0"/>
              <w:rPr>
                <w:noProof/>
              </w:rPr>
            </w:pPr>
          </w:p>
        </w:tc>
        <w:tc>
          <w:tcPr>
            <w:tcW w:w="453" w:type="dxa"/>
            <w:tcBorders>
              <w:left w:val="nil"/>
            </w:tcBorders>
          </w:tcPr>
          <w:p w14:paraId="7838BC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394203C" w14:textId="77777777" w:rsidR="00FC24A3" w:rsidRPr="00A574C7" w:rsidRDefault="00FC24A3" w:rsidP="00CB63CD">
            <w:pPr>
              <w:keepNext/>
              <w:spacing w:after="0"/>
              <w:rPr>
                <w:noProof/>
              </w:rPr>
            </w:pPr>
          </w:p>
        </w:tc>
        <w:tc>
          <w:tcPr>
            <w:tcW w:w="946" w:type="dxa"/>
            <w:gridSpan w:val="2"/>
            <w:tcBorders>
              <w:left w:val="nil"/>
            </w:tcBorders>
          </w:tcPr>
          <w:p w14:paraId="54A5770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AD47AEB" w14:textId="77777777" w:rsidR="00FC24A3" w:rsidRPr="00A574C7" w:rsidRDefault="00FC24A3" w:rsidP="00CB63CD">
            <w:pPr>
              <w:keepNext/>
              <w:spacing w:after="0"/>
              <w:rPr>
                <w:noProof/>
              </w:rPr>
            </w:pPr>
          </w:p>
        </w:tc>
        <w:tc>
          <w:tcPr>
            <w:tcW w:w="1254" w:type="dxa"/>
            <w:gridSpan w:val="2"/>
            <w:tcBorders>
              <w:left w:val="nil"/>
            </w:tcBorders>
          </w:tcPr>
          <w:p w14:paraId="747C83BA" w14:textId="77777777" w:rsidR="00FC24A3" w:rsidRPr="00A574C7" w:rsidRDefault="00FC24A3" w:rsidP="00CB63CD">
            <w:pPr>
              <w:keepNext/>
              <w:spacing w:after="0"/>
              <w:rPr>
                <w:noProof/>
                <w:sz w:val="18"/>
                <w:szCs w:val="18"/>
              </w:rPr>
            </w:pPr>
            <w:r w:rsidRPr="00A574C7">
              <w:rPr>
                <w:noProof/>
                <w:sz w:val="18"/>
                <w:szCs w:val="18"/>
              </w:rPr>
              <w:t>CLEAR COM</w:t>
            </w:r>
          </w:p>
        </w:tc>
        <w:tc>
          <w:tcPr>
            <w:tcW w:w="602" w:type="dxa"/>
            <w:tcBorders>
              <w:left w:val="single" w:sz="6" w:space="0" w:color="auto"/>
              <w:right w:val="single" w:sz="6" w:space="0" w:color="auto"/>
            </w:tcBorders>
          </w:tcPr>
          <w:p w14:paraId="67D6683C" w14:textId="77777777" w:rsidR="00FC24A3" w:rsidRPr="00A574C7" w:rsidRDefault="00FC24A3" w:rsidP="00CB63CD">
            <w:pPr>
              <w:keepNext/>
              <w:spacing w:after="0"/>
              <w:rPr>
                <w:noProof/>
              </w:rPr>
            </w:pPr>
          </w:p>
        </w:tc>
        <w:tc>
          <w:tcPr>
            <w:tcW w:w="1417" w:type="dxa"/>
            <w:gridSpan w:val="4"/>
            <w:tcBorders>
              <w:left w:val="nil"/>
            </w:tcBorders>
          </w:tcPr>
          <w:p w14:paraId="2769B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D489D6B" w14:textId="77777777" w:rsidR="00FC24A3" w:rsidRPr="00A574C7" w:rsidRDefault="00FC24A3" w:rsidP="00CB63CD">
            <w:pPr>
              <w:keepNext/>
              <w:spacing w:after="0"/>
              <w:rPr>
                <w:noProof/>
              </w:rPr>
            </w:pPr>
          </w:p>
        </w:tc>
        <w:tc>
          <w:tcPr>
            <w:tcW w:w="1134" w:type="dxa"/>
            <w:gridSpan w:val="2"/>
            <w:tcBorders>
              <w:left w:val="nil"/>
            </w:tcBorders>
          </w:tcPr>
          <w:p w14:paraId="05CBE00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5E0AF6" w14:textId="77777777" w:rsidR="00FC24A3" w:rsidRPr="00A574C7" w:rsidRDefault="00FC24A3" w:rsidP="00CB63CD">
            <w:pPr>
              <w:keepNext/>
              <w:spacing w:after="0"/>
              <w:rPr>
                <w:noProof/>
              </w:rPr>
            </w:pPr>
          </w:p>
        </w:tc>
        <w:tc>
          <w:tcPr>
            <w:tcW w:w="750" w:type="dxa"/>
            <w:tcBorders>
              <w:left w:val="nil"/>
            </w:tcBorders>
          </w:tcPr>
          <w:p w14:paraId="27D775D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FD0269A" w14:textId="77777777" w:rsidR="00FC24A3" w:rsidRPr="00A574C7" w:rsidRDefault="00FC24A3" w:rsidP="00CB63CD">
            <w:pPr>
              <w:keepNext/>
              <w:spacing w:after="0"/>
              <w:rPr>
                <w:noProof/>
              </w:rPr>
            </w:pPr>
          </w:p>
        </w:tc>
      </w:tr>
      <w:tr w:rsidR="00FC24A3" w:rsidRPr="00A574C7" w14:paraId="3937FB0A" w14:textId="77777777">
        <w:trPr>
          <w:gridAfter w:val="1"/>
          <w:wAfter w:w="653" w:type="dxa"/>
          <w:jc w:val="center"/>
        </w:trPr>
        <w:tc>
          <w:tcPr>
            <w:tcW w:w="212" w:type="dxa"/>
            <w:tcBorders>
              <w:left w:val="single" w:sz="6" w:space="0" w:color="auto"/>
              <w:right w:val="single" w:sz="6" w:space="0" w:color="auto"/>
            </w:tcBorders>
          </w:tcPr>
          <w:p w14:paraId="37E878FC" w14:textId="77777777" w:rsidR="00FC24A3" w:rsidRPr="00A574C7" w:rsidRDefault="00FC24A3" w:rsidP="00CB63CD">
            <w:pPr>
              <w:keepNext/>
              <w:spacing w:after="0"/>
              <w:rPr>
                <w:noProof/>
              </w:rPr>
            </w:pPr>
          </w:p>
        </w:tc>
        <w:tc>
          <w:tcPr>
            <w:tcW w:w="453" w:type="dxa"/>
            <w:tcBorders>
              <w:left w:val="nil"/>
            </w:tcBorders>
          </w:tcPr>
          <w:p w14:paraId="6C76252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B7B24B4" w14:textId="77777777" w:rsidR="00FC24A3" w:rsidRPr="00A574C7" w:rsidRDefault="00FC24A3" w:rsidP="00CB63CD">
            <w:pPr>
              <w:keepNext/>
              <w:spacing w:after="0"/>
              <w:rPr>
                <w:noProof/>
              </w:rPr>
            </w:pPr>
          </w:p>
        </w:tc>
        <w:tc>
          <w:tcPr>
            <w:tcW w:w="946" w:type="dxa"/>
            <w:gridSpan w:val="2"/>
            <w:tcBorders>
              <w:left w:val="nil"/>
            </w:tcBorders>
          </w:tcPr>
          <w:p w14:paraId="0E3BCC6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71D8268" w14:textId="77777777" w:rsidR="00FC24A3" w:rsidRPr="00A574C7" w:rsidRDefault="00FC24A3" w:rsidP="00CB63CD">
            <w:pPr>
              <w:keepNext/>
              <w:spacing w:after="0"/>
              <w:rPr>
                <w:noProof/>
              </w:rPr>
            </w:pPr>
          </w:p>
        </w:tc>
        <w:tc>
          <w:tcPr>
            <w:tcW w:w="1254" w:type="dxa"/>
            <w:gridSpan w:val="2"/>
            <w:tcBorders>
              <w:left w:val="nil"/>
            </w:tcBorders>
          </w:tcPr>
          <w:p w14:paraId="32209458"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26E7AF2A" w14:textId="77777777" w:rsidR="00FC24A3" w:rsidRPr="00A574C7" w:rsidRDefault="00FC24A3" w:rsidP="00CB63CD">
            <w:pPr>
              <w:keepNext/>
              <w:spacing w:after="0"/>
              <w:rPr>
                <w:noProof/>
              </w:rPr>
            </w:pPr>
          </w:p>
        </w:tc>
        <w:tc>
          <w:tcPr>
            <w:tcW w:w="1417" w:type="dxa"/>
            <w:gridSpan w:val="4"/>
            <w:tcBorders>
              <w:left w:val="nil"/>
            </w:tcBorders>
          </w:tcPr>
          <w:p w14:paraId="2137A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8CA1E" w14:textId="77777777" w:rsidR="00FC24A3" w:rsidRPr="00A574C7" w:rsidRDefault="00FC24A3" w:rsidP="00CB63CD">
            <w:pPr>
              <w:keepNext/>
              <w:spacing w:after="0"/>
              <w:rPr>
                <w:noProof/>
              </w:rPr>
            </w:pPr>
          </w:p>
        </w:tc>
        <w:tc>
          <w:tcPr>
            <w:tcW w:w="1134" w:type="dxa"/>
            <w:gridSpan w:val="2"/>
            <w:tcBorders>
              <w:left w:val="nil"/>
            </w:tcBorders>
          </w:tcPr>
          <w:p w14:paraId="422ED5B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C987DA" w14:textId="77777777" w:rsidR="00FC24A3" w:rsidRPr="00A574C7" w:rsidRDefault="00FC24A3" w:rsidP="00CB63CD">
            <w:pPr>
              <w:keepNext/>
              <w:spacing w:after="0"/>
              <w:rPr>
                <w:noProof/>
              </w:rPr>
            </w:pPr>
          </w:p>
        </w:tc>
        <w:tc>
          <w:tcPr>
            <w:tcW w:w="750" w:type="dxa"/>
            <w:tcBorders>
              <w:left w:val="nil"/>
            </w:tcBorders>
          </w:tcPr>
          <w:p w14:paraId="636D7CC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8BC2D" w14:textId="77777777" w:rsidR="00FC24A3" w:rsidRPr="00A574C7" w:rsidRDefault="00FC24A3" w:rsidP="00CB63CD">
            <w:pPr>
              <w:keepNext/>
              <w:spacing w:after="0"/>
              <w:rPr>
                <w:noProof/>
              </w:rPr>
            </w:pPr>
          </w:p>
        </w:tc>
      </w:tr>
      <w:tr w:rsidR="00FC24A3" w:rsidRPr="00A574C7" w14:paraId="78497056" w14:textId="77777777">
        <w:trPr>
          <w:gridAfter w:val="1"/>
          <w:wAfter w:w="653" w:type="dxa"/>
          <w:jc w:val="center"/>
        </w:trPr>
        <w:tc>
          <w:tcPr>
            <w:tcW w:w="212" w:type="dxa"/>
            <w:tcBorders>
              <w:left w:val="single" w:sz="6" w:space="0" w:color="auto"/>
              <w:right w:val="single" w:sz="6" w:space="0" w:color="auto"/>
            </w:tcBorders>
          </w:tcPr>
          <w:p w14:paraId="33A68FAB" w14:textId="77777777" w:rsidR="00FC24A3" w:rsidRPr="00A574C7" w:rsidRDefault="00FC24A3" w:rsidP="00CB63CD">
            <w:pPr>
              <w:keepNext/>
              <w:spacing w:after="0"/>
              <w:rPr>
                <w:noProof/>
              </w:rPr>
            </w:pPr>
          </w:p>
        </w:tc>
        <w:tc>
          <w:tcPr>
            <w:tcW w:w="453" w:type="dxa"/>
            <w:tcBorders>
              <w:left w:val="nil"/>
            </w:tcBorders>
          </w:tcPr>
          <w:p w14:paraId="17E24F3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005BE61" w14:textId="77777777" w:rsidR="00FC24A3" w:rsidRPr="00A574C7" w:rsidRDefault="00FC24A3" w:rsidP="00CB63CD">
            <w:pPr>
              <w:keepNext/>
              <w:spacing w:after="0"/>
              <w:rPr>
                <w:noProof/>
              </w:rPr>
            </w:pPr>
          </w:p>
        </w:tc>
        <w:tc>
          <w:tcPr>
            <w:tcW w:w="946" w:type="dxa"/>
            <w:gridSpan w:val="2"/>
            <w:tcBorders>
              <w:left w:val="nil"/>
            </w:tcBorders>
          </w:tcPr>
          <w:p w14:paraId="5765816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C232BE7" w14:textId="77777777" w:rsidR="00FC24A3" w:rsidRPr="00A574C7" w:rsidRDefault="00FC24A3" w:rsidP="00CB63CD">
            <w:pPr>
              <w:keepNext/>
              <w:spacing w:after="0"/>
              <w:rPr>
                <w:noProof/>
              </w:rPr>
            </w:pPr>
          </w:p>
        </w:tc>
        <w:tc>
          <w:tcPr>
            <w:tcW w:w="1254" w:type="dxa"/>
            <w:gridSpan w:val="2"/>
            <w:tcBorders>
              <w:left w:val="nil"/>
            </w:tcBorders>
          </w:tcPr>
          <w:p w14:paraId="1C58400C"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009DBB0B" w14:textId="77777777" w:rsidR="00FC24A3" w:rsidRPr="00A574C7" w:rsidRDefault="00FC24A3" w:rsidP="00CB63CD">
            <w:pPr>
              <w:keepNext/>
              <w:spacing w:after="0"/>
              <w:rPr>
                <w:noProof/>
              </w:rPr>
            </w:pPr>
          </w:p>
        </w:tc>
        <w:tc>
          <w:tcPr>
            <w:tcW w:w="1417" w:type="dxa"/>
            <w:gridSpan w:val="4"/>
            <w:tcBorders>
              <w:left w:val="nil"/>
            </w:tcBorders>
          </w:tcPr>
          <w:p w14:paraId="3E1D4EB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560B0E6" w14:textId="77777777" w:rsidR="00FC24A3" w:rsidRPr="00A574C7" w:rsidRDefault="00FC24A3" w:rsidP="00CB63CD">
            <w:pPr>
              <w:keepNext/>
              <w:spacing w:after="0"/>
              <w:rPr>
                <w:noProof/>
              </w:rPr>
            </w:pPr>
          </w:p>
        </w:tc>
        <w:tc>
          <w:tcPr>
            <w:tcW w:w="1134" w:type="dxa"/>
            <w:gridSpan w:val="2"/>
            <w:tcBorders>
              <w:left w:val="nil"/>
            </w:tcBorders>
          </w:tcPr>
          <w:p w14:paraId="696F29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88EFB01" w14:textId="77777777" w:rsidR="00FC24A3" w:rsidRPr="00A574C7" w:rsidRDefault="00FC24A3" w:rsidP="00CB63CD">
            <w:pPr>
              <w:keepNext/>
              <w:spacing w:after="0"/>
              <w:rPr>
                <w:noProof/>
              </w:rPr>
            </w:pPr>
          </w:p>
        </w:tc>
        <w:tc>
          <w:tcPr>
            <w:tcW w:w="750" w:type="dxa"/>
            <w:tcBorders>
              <w:left w:val="nil"/>
            </w:tcBorders>
          </w:tcPr>
          <w:p w14:paraId="504045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CB28948" w14:textId="77777777" w:rsidR="00FC24A3" w:rsidRPr="00A574C7" w:rsidRDefault="00FC24A3" w:rsidP="00CB63CD">
            <w:pPr>
              <w:keepNext/>
              <w:spacing w:after="0"/>
              <w:rPr>
                <w:noProof/>
              </w:rPr>
            </w:pPr>
          </w:p>
        </w:tc>
      </w:tr>
      <w:tr w:rsidR="00FC24A3" w:rsidRPr="00A574C7" w14:paraId="3270879F" w14:textId="77777777">
        <w:trPr>
          <w:gridAfter w:val="1"/>
          <w:wAfter w:w="653" w:type="dxa"/>
          <w:jc w:val="center"/>
        </w:trPr>
        <w:tc>
          <w:tcPr>
            <w:tcW w:w="212" w:type="dxa"/>
            <w:tcBorders>
              <w:left w:val="single" w:sz="6" w:space="0" w:color="auto"/>
              <w:right w:val="single" w:sz="6" w:space="0" w:color="auto"/>
            </w:tcBorders>
          </w:tcPr>
          <w:p w14:paraId="346783A3" w14:textId="77777777" w:rsidR="00FC24A3" w:rsidRPr="00A574C7" w:rsidRDefault="00FC24A3" w:rsidP="00CB63CD">
            <w:pPr>
              <w:keepNext/>
              <w:spacing w:after="0"/>
              <w:rPr>
                <w:noProof/>
              </w:rPr>
            </w:pPr>
          </w:p>
        </w:tc>
        <w:tc>
          <w:tcPr>
            <w:tcW w:w="453" w:type="dxa"/>
            <w:tcBorders>
              <w:left w:val="nil"/>
            </w:tcBorders>
          </w:tcPr>
          <w:p w14:paraId="0231C9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B073474" w14:textId="77777777" w:rsidR="00FC24A3" w:rsidRPr="00A574C7" w:rsidRDefault="00FC24A3" w:rsidP="00CB63CD">
            <w:pPr>
              <w:keepNext/>
              <w:spacing w:after="0"/>
              <w:rPr>
                <w:noProof/>
              </w:rPr>
            </w:pPr>
          </w:p>
        </w:tc>
        <w:tc>
          <w:tcPr>
            <w:tcW w:w="946" w:type="dxa"/>
            <w:gridSpan w:val="2"/>
            <w:tcBorders>
              <w:left w:val="nil"/>
            </w:tcBorders>
          </w:tcPr>
          <w:p w14:paraId="6E74120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5E520E9" w14:textId="77777777" w:rsidR="00FC24A3" w:rsidRPr="00A574C7" w:rsidRDefault="00FC24A3" w:rsidP="00CB63CD">
            <w:pPr>
              <w:keepNext/>
              <w:spacing w:after="0"/>
              <w:rPr>
                <w:noProof/>
              </w:rPr>
            </w:pPr>
          </w:p>
        </w:tc>
        <w:tc>
          <w:tcPr>
            <w:tcW w:w="1254" w:type="dxa"/>
            <w:gridSpan w:val="2"/>
            <w:tcBorders>
              <w:left w:val="nil"/>
            </w:tcBorders>
          </w:tcPr>
          <w:p w14:paraId="722C80A7"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0508A2B" w14:textId="77777777" w:rsidR="00FC24A3" w:rsidRPr="00A574C7" w:rsidRDefault="00FC24A3" w:rsidP="00CB63CD">
            <w:pPr>
              <w:keepNext/>
              <w:spacing w:after="0"/>
              <w:rPr>
                <w:noProof/>
              </w:rPr>
            </w:pPr>
          </w:p>
        </w:tc>
        <w:tc>
          <w:tcPr>
            <w:tcW w:w="1417" w:type="dxa"/>
            <w:gridSpan w:val="4"/>
            <w:tcBorders>
              <w:left w:val="nil"/>
            </w:tcBorders>
          </w:tcPr>
          <w:p w14:paraId="1CD16512"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81F2806" w14:textId="77777777" w:rsidR="00FC24A3" w:rsidRPr="00A574C7" w:rsidRDefault="00FC24A3" w:rsidP="00CB63CD">
            <w:pPr>
              <w:keepNext/>
              <w:spacing w:after="0"/>
              <w:rPr>
                <w:noProof/>
              </w:rPr>
            </w:pPr>
          </w:p>
        </w:tc>
        <w:tc>
          <w:tcPr>
            <w:tcW w:w="1134" w:type="dxa"/>
            <w:gridSpan w:val="2"/>
            <w:tcBorders>
              <w:left w:val="nil"/>
            </w:tcBorders>
          </w:tcPr>
          <w:p w14:paraId="4E4F48C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A77832" w14:textId="77777777" w:rsidR="00FC24A3" w:rsidRPr="00A574C7" w:rsidRDefault="00FC24A3" w:rsidP="00CB63CD">
            <w:pPr>
              <w:keepNext/>
              <w:spacing w:after="0"/>
              <w:rPr>
                <w:noProof/>
              </w:rPr>
            </w:pPr>
          </w:p>
        </w:tc>
        <w:tc>
          <w:tcPr>
            <w:tcW w:w="750" w:type="dxa"/>
            <w:tcBorders>
              <w:left w:val="nil"/>
            </w:tcBorders>
          </w:tcPr>
          <w:p w14:paraId="7DBAECB4"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717ADBB" w14:textId="77777777" w:rsidR="00FC24A3" w:rsidRPr="00A574C7" w:rsidRDefault="00FC24A3" w:rsidP="00CB63CD">
            <w:pPr>
              <w:keepNext/>
              <w:spacing w:after="0"/>
              <w:rPr>
                <w:noProof/>
              </w:rPr>
            </w:pPr>
          </w:p>
        </w:tc>
      </w:tr>
      <w:tr w:rsidR="00FC24A3" w:rsidRPr="00A574C7" w14:paraId="29109741" w14:textId="77777777">
        <w:trPr>
          <w:gridAfter w:val="1"/>
          <w:wAfter w:w="653" w:type="dxa"/>
          <w:jc w:val="center"/>
        </w:trPr>
        <w:tc>
          <w:tcPr>
            <w:tcW w:w="212" w:type="dxa"/>
            <w:tcBorders>
              <w:left w:val="single" w:sz="6" w:space="0" w:color="auto"/>
              <w:right w:val="single" w:sz="6" w:space="0" w:color="auto"/>
            </w:tcBorders>
          </w:tcPr>
          <w:p w14:paraId="220FAA71" w14:textId="77777777" w:rsidR="00FC24A3" w:rsidRPr="00A574C7" w:rsidRDefault="00FC24A3" w:rsidP="00CB63CD">
            <w:pPr>
              <w:keepNext/>
              <w:spacing w:after="0"/>
              <w:rPr>
                <w:noProof/>
              </w:rPr>
            </w:pPr>
          </w:p>
        </w:tc>
        <w:tc>
          <w:tcPr>
            <w:tcW w:w="453" w:type="dxa"/>
            <w:tcBorders>
              <w:left w:val="nil"/>
            </w:tcBorders>
          </w:tcPr>
          <w:p w14:paraId="4E0A760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600275" w14:textId="77777777" w:rsidR="00FC24A3" w:rsidRPr="00A574C7" w:rsidRDefault="00FC24A3" w:rsidP="00CB63CD">
            <w:pPr>
              <w:keepNext/>
              <w:spacing w:after="0"/>
              <w:rPr>
                <w:noProof/>
              </w:rPr>
            </w:pPr>
          </w:p>
        </w:tc>
        <w:tc>
          <w:tcPr>
            <w:tcW w:w="946" w:type="dxa"/>
            <w:gridSpan w:val="2"/>
            <w:tcBorders>
              <w:left w:val="nil"/>
            </w:tcBorders>
          </w:tcPr>
          <w:p w14:paraId="384AF04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DF0F9B0" w14:textId="77777777" w:rsidR="00FC24A3" w:rsidRPr="00A574C7" w:rsidRDefault="00FC24A3" w:rsidP="00CB63CD">
            <w:pPr>
              <w:keepNext/>
              <w:spacing w:after="0"/>
              <w:rPr>
                <w:noProof/>
              </w:rPr>
            </w:pPr>
          </w:p>
        </w:tc>
        <w:tc>
          <w:tcPr>
            <w:tcW w:w="1254" w:type="dxa"/>
            <w:gridSpan w:val="2"/>
            <w:tcBorders>
              <w:left w:val="nil"/>
            </w:tcBorders>
          </w:tcPr>
          <w:p w14:paraId="10A7A544"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0A7BCA65" w14:textId="77777777" w:rsidR="00FC24A3" w:rsidRPr="00A574C7" w:rsidRDefault="00FC24A3" w:rsidP="00CB63CD">
            <w:pPr>
              <w:keepNext/>
              <w:spacing w:after="0"/>
              <w:rPr>
                <w:noProof/>
              </w:rPr>
            </w:pPr>
          </w:p>
        </w:tc>
        <w:tc>
          <w:tcPr>
            <w:tcW w:w="1417" w:type="dxa"/>
            <w:gridSpan w:val="4"/>
            <w:tcBorders>
              <w:left w:val="nil"/>
            </w:tcBorders>
          </w:tcPr>
          <w:p w14:paraId="4A102A0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92853BC" w14:textId="77777777" w:rsidR="00FC24A3" w:rsidRPr="00A574C7" w:rsidRDefault="00FC24A3" w:rsidP="00CB63CD">
            <w:pPr>
              <w:keepNext/>
              <w:spacing w:after="0"/>
              <w:rPr>
                <w:noProof/>
              </w:rPr>
            </w:pPr>
          </w:p>
        </w:tc>
        <w:tc>
          <w:tcPr>
            <w:tcW w:w="1134" w:type="dxa"/>
            <w:gridSpan w:val="2"/>
            <w:tcBorders>
              <w:left w:val="nil"/>
            </w:tcBorders>
          </w:tcPr>
          <w:p w14:paraId="4B21384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479B61E" w14:textId="77777777" w:rsidR="00FC24A3" w:rsidRPr="00A574C7" w:rsidRDefault="00FC24A3" w:rsidP="00CB63CD">
            <w:pPr>
              <w:keepNext/>
              <w:spacing w:after="0"/>
              <w:rPr>
                <w:noProof/>
              </w:rPr>
            </w:pPr>
          </w:p>
        </w:tc>
        <w:tc>
          <w:tcPr>
            <w:tcW w:w="750" w:type="dxa"/>
            <w:tcBorders>
              <w:left w:val="nil"/>
            </w:tcBorders>
          </w:tcPr>
          <w:p w14:paraId="5C4C761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5A237E" w14:textId="77777777" w:rsidR="00FC24A3" w:rsidRPr="00A574C7" w:rsidRDefault="00FC24A3" w:rsidP="00CB63CD">
            <w:pPr>
              <w:keepNext/>
              <w:spacing w:after="0"/>
              <w:rPr>
                <w:noProof/>
              </w:rPr>
            </w:pPr>
          </w:p>
        </w:tc>
      </w:tr>
      <w:tr w:rsidR="00FC24A3" w:rsidRPr="00A574C7" w14:paraId="51D93C35" w14:textId="77777777">
        <w:trPr>
          <w:gridAfter w:val="1"/>
          <w:wAfter w:w="653" w:type="dxa"/>
          <w:jc w:val="center"/>
        </w:trPr>
        <w:tc>
          <w:tcPr>
            <w:tcW w:w="212" w:type="dxa"/>
            <w:tcBorders>
              <w:left w:val="single" w:sz="6" w:space="0" w:color="auto"/>
              <w:right w:val="single" w:sz="6" w:space="0" w:color="auto"/>
            </w:tcBorders>
          </w:tcPr>
          <w:p w14:paraId="7C876377" w14:textId="77777777" w:rsidR="00FC24A3" w:rsidRPr="00A574C7" w:rsidRDefault="00FC24A3" w:rsidP="00CB63CD">
            <w:pPr>
              <w:keepNext/>
              <w:spacing w:after="0"/>
              <w:rPr>
                <w:noProof/>
              </w:rPr>
            </w:pPr>
          </w:p>
        </w:tc>
        <w:tc>
          <w:tcPr>
            <w:tcW w:w="453" w:type="dxa"/>
            <w:tcBorders>
              <w:left w:val="nil"/>
            </w:tcBorders>
          </w:tcPr>
          <w:p w14:paraId="70FFB7A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D3653F9" w14:textId="77777777" w:rsidR="00FC24A3" w:rsidRPr="00A574C7" w:rsidRDefault="00FC24A3" w:rsidP="00CB63CD">
            <w:pPr>
              <w:keepNext/>
              <w:spacing w:after="0"/>
              <w:rPr>
                <w:noProof/>
              </w:rPr>
            </w:pPr>
          </w:p>
        </w:tc>
        <w:tc>
          <w:tcPr>
            <w:tcW w:w="946" w:type="dxa"/>
            <w:gridSpan w:val="2"/>
            <w:tcBorders>
              <w:left w:val="nil"/>
            </w:tcBorders>
          </w:tcPr>
          <w:p w14:paraId="48402F2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15CDD41" w14:textId="77777777" w:rsidR="00FC24A3" w:rsidRPr="00A574C7" w:rsidRDefault="00FC24A3" w:rsidP="00CB63CD">
            <w:pPr>
              <w:keepNext/>
              <w:spacing w:after="0"/>
              <w:rPr>
                <w:noProof/>
              </w:rPr>
            </w:pPr>
          </w:p>
        </w:tc>
        <w:tc>
          <w:tcPr>
            <w:tcW w:w="1254" w:type="dxa"/>
            <w:gridSpan w:val="2"/>
            <w:tcBorders>
              <w:left w:val="nil"/>
            </w:tcBorders>
          </w:tcPr>
          <w:p w14:paraId="42A0DF67"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30A755A0" w14:textId="77777777" w:rsidR="00FC24A3" w:rsidRPr="00A574C7" w:rsidRDefault="00FC24A3" w:rsidP="00CB63CD">
            <w:pPr>
              <w:keepNext/>
              <w:spacing w:after="0"/>
              <w:rPr>
                <w:noProof/>
              </w:rPr>
            </w:pPr>
          </w:p>
        </w:tc>
        <w:tc>
          <w:tcPr>
            <w:tcW w:w="1417" w:type="dxa"/>
            <w:gridSpan w:val="4"/>
            <w:tcBorders>
              <w:left w:val="nil"/>
            </w:tcBorders>
          </w:tcPr>
          <w:p w14:paraId="1E8CA17C"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41BDB08" w14:textId="77777777" w:rsidR="00FC24A3" w:rsidRPr="00A574C7" w:rsidRDefault="00FC24A3" w:rsidP="00CB63CD">
            <w:pPr>
              <w:keepNext/>
              <w:spacing w:after="0"/>
              <w:rPr>
                <w:noProof/>
              </w:rPr>
            </w:pPr>
          </w:p>
        </w:tc>
        <w:tc>
          <w:tcPr>
            <w:tcW w:w="1134" w:type="dxa"/>
            <w:gridSpan w:val="2"/>
            <w:tcBorders>
              <w:left w:val="nil"/>
            </w:tcBorders>
          </w:tcPr>
          <w:p w14:paraId="0BAE723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3E6147B5" w14:textId="77777777" w:rsidR="00FC24A3" w:rsidRPr="00A574C7" w:rsidRDefault="00FC24A3" w:rsidP="00CB63CD">
            <w:pPr>
              <w:keepNext/>
              <w:spacing w:after="0"/>
              <w:rPr>
                <w:noProof/>
              </w:rPr>
            </w:pPr>
          </w:p>
        </w:tc>
        <w:tc>
          <w:tcPr>
            <w:tcW w:w="750" w:type="dxa"/>
            <w:tcBorders>
              <w:left w:val="nil"/>
            </w:tcBorders>
          </w:tcPr>
          <w:p w14:paraId="3508B16A"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AEE00" w14:textId="77777777" w:rsidR="00FC24A3" w:rsidRPr="00A574C7" w:rsidRDefault="00FC24A3" w:rsidP="00CB63CD">
            <w:pPr>
              <w:keepNext/>
              <w:spacing w:after="0"/>
              <w:rPr>
                <w:noProof/>
              </w:rPr>
            </w:pPr>
          </w:p>
        </w:tc>
      </w:tr>
      <w:tr w:rsidR="00FC24A3" w:rsidRPr="00A574C7" w14:paraId="6F0EA61E" w14:textId="77777777">
        <w:trPr>
          <w:gridAfter w:val="1"/>
          <w:wAfter w:w="653" w:type="dxa"/>
          <w:jc w:val="center"/>
        </w:trPr>
        <w:tc>
          <w:tcPr>
            <w:tcW w:w="212" w:type="dxa"/>
            <w:tcBorders>
              <w:left w:val="single" w:sz="6" w:space="0" w:color="auto"/>
              <w:right w:val="single" w:sz="6" w:space="0" w:color="auto"/>
            </w:tcBorders>
          </w:tcPr>
          <w:p w14:paraId="15E79EAA" w14:textId="77777777" w:rsidR="00FC24A3" w:rsidRPr="00A574C7" w:rsidRDefault="00FC24A3" w:rsidP="00CB63CD">
            <w:pPr>
              <w:keepNext/>
              <w:spacing w:after="0"/>
              <w:rPr>
                <w:noProof/>
              </w:rPr>
            </w:pPr>
          </w:p>
        </w:tc>
        <w:tc>
          <w:tcPr>
            <w:tcW w:w="453" w:type="dxa"/>
            <w:tcBorders>
              <w:left w:val="nil"/>
            </w:tcBorders>
          </w:tcPr>
          <w:p w14:paraId="71BE985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7E6ADAD" w14:textId="77777777" w:rsidR="00FC24A3" w:rsidRPr="00A574C7" w:rsidRDefault="00FC24A3" w:rsidP="00CB63CD">
            <w:pPr>
              <w:keepNext/>
              <w:spacing w:after="0"/>
              <w:rPr>
                <w:noProof/>
              </w:rPr>
            </w:pPr>
          </w:p>
        </w:tc>
        <w:tc>
          <w:tcPr>
            <w:tcW w:w="946" w:type="dxa"/>
            <w:gridSpan w:val="2"/>
            <w:tcBorders>
              <w:left w:val="nil"/>
            </w:tcBorders>
          </w:tcPr>
          <w:p w14:paraId="27A193B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AC094C" w14:textId="77777777" w:rsidR="00FC24A3" w:rsidRPr="00A574C7" w:rsidRDefault="00FC24A3" w:rsidP="00CB63CD">
            <w:pPr>
              <w:keepNext/>
              <w:spacing w:after="0"/>
              <w:rPr>
                <w:noProof/>
              </w:rPr>
            </w:pPr>
          </w:p>
        </w:tc>
        <w:tc>
          <w:tcPr>
            <w:tcW w:w="1254" w:type="dxa"/>
            <w:gridSpan w:val="2"/>
            <w:tcBorders>
              <w:left w:val="nil"/>
            </w:tcBorders>
          </w:tcPr>
          <w:p w14:paraId="6EEDAF8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F74B9AC" w14:textId="77777777" w:rsidR="00FC24A3" w:rsidRPr="00A574C7" w:rsidRDefault="00FC24A3" w:rsidP="00CB63CD">
            <w:pPr>
              <w:keepNext/>
              <w:spacing w:after="0"/>
              <w:rPr>
                <w:noProof/>
              </w:rPr>
            </w:pPr>
          </w:p>
        </w:tc>
        <w:tc>
          <w:tcPr>
            <w:tcW w:w="1417" w:type="dxa"/>
            <w:gridSpan w:val="4"/>
            <w:tcBorders>
              <w:left w:val="nil"/>
            </w:tcBorders>
          </w:tcPr>
          <w:p w14:paraId="2C03C24B"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74183AD" w14:textId="77777777" w:rsidR="00FC24A3" w:rsidRPr="00A574C7" w:rsidRDefault="00FC24A3" w:rsidP="00CB63CD">
            <w:pPr>
              <w:keepNext/>
              <w:spacing w:after="0"/>
              <w:rPr>
                <w:noProof/>
              </w:rPr>
            </w:pPr>
          </w:p>
        </w:tc>
        <w:tc>
          <w:tcPr>
            <w:tcW w:w="1134" w:type="dxa"/>
            <w:gridSpan w:val="2"/>
            <w:tcBorders>
              <w:left w:val="nil"/>
            </w:tcBorders>
          </w:tcPr>
          <w:p w14:paraId="176541D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29AAAB8" w14:textId="77777777" w:rsidR="00FC24A3" w:rsidRPr="00A574C7" w:rsidRDefault="00FC24A3" w:rsidP="00CB63CD">
            <w:pPr>
              <w:keepNext/>
              <w:spacing w:after="0"/>
              <w:rPr>
                <w:noProof/>
              </w:rPr>
            </w:pPr>
          </w:p>
        </w:tc>
        <w:tc>
          <w:tcPr>
            <w:tcW w:w="750" w:type="dxa"/>
            <w:tcBorders>
              <w:left w:val="nil"/>
            </w:tcBorders>
          </w:tcPr>
          <w:p w14:paraId="22942CBD"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5049C" w14:textId="77777777" w:rsidR="00FC24A3" w:rsidRPr="00A574C7" w:rsidRDefault="00FC24A3" w:rsidP="00CB63CD">
            <w:pPr>
              <w:keepNext/>
              <w:spacing w:after="0"/>
              <w:rPr>
                <w:noProof/>
              </w:rPr>
            </w:pPr>
          </w:p>
        </w:tc>
      </w:tr>
      <w:tr w:rsidR="00FC24A3" w:rsidRPr="00A574C7" w14:paraId="0AECF258" w14:textId="77777777">
        <w:trPr>
          <w:gridAfter w:val="1"/>
          <w:wAfter w:w="653" w:type="dxa"/>
          <w:jc w:val="center"/>
        </w:trPr>
        <w:tc>
          <w:tcPr>
            <w:tcW w:w="212" w:type="dxa"/>
            <w:tcBorders>
              <w:left w:val="single" w:sz="6" w:space="0" w:color="auto"/>
              <w:bottom w:val="single" w:sz="6" w:space="0" w:color="auto"/>
              <w:right w:val="single" w:sz="6" w:space="0" w:color="auto"/>
            </w:tcBorders>
          </w:tcPr>
          <w:p w14:paraId="2007B7C0" w14:textId="77777777" w:rsidR="00FC24A3" w:rsidRPr="00A574C7" w:rsidRDefault="00FC24A3" w:rsidP="00CB63CD">
            <w:pPr>
              <w:keepNext/>
              <w:spacing w:after="0"/>
              <w:rPr>
                <w:noProof/>
              </w:rPr>
            </w:pPr>
          </w:p>
        </w:tc>
        <w:tc>
          <w:tcPr>
            <w:tcW w:w="453" w:type="dxa"/>
            <w:tcBorders>
              <w:left w:val="nil"/>
            </w:tcBorders>
          </w:tcPr>
          <w:p w14:paraId="6320F520" w14:textId="77777777" w:rsidR="00FC24A3" w:rsidRPr="00A574C7" w:rsidRDefault="00FC24A3" w:rsidP="00CB63CD">
            <w:pPr>
              <w:keepNext/>
              <w:spacing w:after="0"/>
              <w:rPr>
                <w:noProof/>
              </w:rPr>
            </w:pPr>
          </w:p>
        </w:tc>
        <w:tc>
          <w:tcPr>
            <w:tcW w:w="160" w:type="dxa"/>
            <w:gridSpan w:val="2"/>
            <w:tcBorders>
              <w:left w:val="single" w:sz="6" w:space="0" w:color="auto"/>
              <w:bottom w:val="single" w:sz="6" w:space="0" w:color="auto"/>
              <w:right w:val="single" w:sz="6" w:space="0" w:color="auto"/>
            </w:tcBorders>
          </w:tcPr>
          <w:p w14:paraId="0268A532" w14:textId="77777777" w:rsidR="00FC24A3" w:rsidRPr="00A574C7" w:rsidRDefault="00FC24A3" w:rsidP="00CB63CD">
            <w:pPr>
              <w:keepNext/>
              <w:spacing w:after="0"/>
              <w:rPr>
                <w:noProof/>
              </w:rPr>
            </w:pPr>
          </w:p>
        </w:tc>
        <w:tc>
          <w:tcPr>
            <w:tcW w:w="946" w:type="dxa"/>
            <w:gridSpan w:val="2"/>
            <w:tcBorders>
              <w:left w:val="nil"/>
            </w:tcBorders>
          </w:tcPr>
          <w:p w14:paraId="0396171B" w14:textId="77777777" w:rsidR="00FC24A3" w:rsidRPr="00A574C7" w:rsidRDefault="00FC24A3" w:rsidP="00CB63CD">
            <w:pPr>
              <w:keepNext/>
              <w:spacing w:after="0"/>
              <w:rPr>
                <w:noProof/>
              </w:rPr>
            </w:pPr>
          </w:p>
        </w:tc>
        <w:tc>
          <w:tcPr>
            <w:tcW w:w="271" w:type="dxa"/>
            <w:tcBorders>
              <w:left w:val="single" w:sz="6" w:space="0" w:color="auto"/>
              <w:bottom w:val="single" w:sz="6" w:space="0" w:color="auto"/>
              <w:right w:val="single" w:sz="6" w:space="0" w:color="auto"/>
            </w:tcBorders>
          </w:tcPr>
          <w:p w14:paraId="3001132B" w14:textId="77777777" w:rsidR="00FC24A3" w:rsidRPr="00A574C7" w:rsidRDefault="00FC24A3" w:rsidP="00CB63CD">
            <w:pPr>
              <w:keepNext/>
              <w:spacing w:after="0"/>
              <w:rPr>
                <w:noProof/>
              </w:rPr>
            </w:pPr>
          </w:p>
        </w:tc>
        <w:tc>
          <w:tcPr>
            <w:tcW w:w="1254" w:type="dxa"/>
            <w:gridSpan w:val="2"/>
            <w:tcBorders>
              <w:left w:val="nil"/>
            </w:tcBorders>
          </w:tcPr>
          <w:p w14:paraId="34493779" w14:textId="77777777" w:rsidR="00FC24A3" w:rsidRPr="00A574C7" w:rsidRDefault="00FC24A3" w:rsidP="00CB63CD">
            <w:pPr>
              <w:keepNext/>
              <w:spacing w:after="0"/>
              <w:rPr>
                <w:noProof/>
              </w:rPr>
            </w:pPr>
          </w:p>
        </w:tc>
        <w:tc>
          <w:tcPr>
            <w:tcW w:w="602" w:type="dxa"/>
            <w:tcBorders>
              <w:left w:val="single" w:sz="6" w:space="0" w:color="auto"/>
              <w:bottom w:val="single" w:sz="6" w:space="0" w:color="auto"/>
              <w:right w:val="single" w:sz="6" w:space="0" w:color="auto"/>
            </w:tcBorders>
          </w:tcPr>
          <w:p w14:paraId="77E1E5E6" w14:textId="77777777" w:rsidR="00FC24A3" w:rsidRPr="00A574C7" w:rsidRDefault="00FC24A3" w:rsidP="00CB63CD">
            <w:pPr>
              <w:keepNext/>
              <w:spacing w:after="0"/>
              <w:rPr>
                <w:noProof/>
              </w:rPr>
            </w:pPr>
          </w:p>
        </w:tc>
        <w:tc>
          <w:tcPr>
            <w:tcW w:w="1417" w:type="dxa"/>
            <w:gridSpan w:val="4"/>
            <w:tcBorders>
              <w:left w:val="nil"/>
            </w:tcBorders>
          </w:tcPr>
          <w:p w14:paraId="303D8EF2" w14:textId="77777777" w:rsidR="00FC24A3" w:rsidRPr="00A574C7" w:rsidRDefault="00FC24A3" w:rsidP="00CB63CD">
            <w:pPr>
              <w:keepNext/>
              <w:spacing w:after="0"/>
              <w:rPr>
                <w:noProof/>
              </w:rPr>
            </w:pPr>
          </w:p>
        </w:tc>
        <w:tc>
          <w:tcPr>
            <w:tcW w:w="284" w:type="dxa"/>
            <w:tcBorders>
              <w:left w:val="single" w:sz="6" w:space="0" w:color="auto"/>
              <w:bottom w:val="single" w:sz="6" w:space="0" w:color="auto"/>
              <w:right w:val="single" w:sz="6" w:space="0" w:color="auto"/>
            </w:tcBorders>
          </w:tcPr>
          <w:p w14:paraId="44A1A8D0" w14:textId="77777777" w:rsidR="00FC24A3" w:rsidRPr="00A574C7" w:rsidRDefault="00FC24A3" w:rsidP="00CB63CD">
            <w:pPr>
              <w:keepNext/>
              <w:spacing w:after="0"/>
              <w:rPr>
                <w:noProof/>
              </w:rPr>
            </w:pPr>
          </w:p>
        </w:tc>
        <w:tc>
          <w:tcPr>
            <w:tcW w:w="1134" w:type="dxa"/>
            <w:gridSpan w:val="2"/>
            <w:tcBorders>
              <w:left w:val="nil"/>
            </w:tcBorders>
          </w:tcPr>
          <w:p w14:paraId="08D617AC" w14:textId="77777777" w:rsidR="00FC24A3" w:rsidRPr="00A574C7" w:rsidRDefault="00FC24A3" w:rsidP="00CB63CD">
            <w:pPr>
              <w:keepNext/>
              <w:spacing w:after="0"/>
              <w:rPr>
                <w:noProof/>
              </w:rPr>
            </w:pPr>
          </w:p>
        </w:tc>
        <w:tc>
          <w:tcPr>
            <w:tcW w:w="160" w:type="dxa"/>
            <w:tcBorders>
              <w:left w:val="single" w:sz="6" w:space="0" w:color="auto"/>
              <w:bottom w:val="single" w:sz="6" w:space="0" w:color="auto"/>
              <w:right w:val="single" w:sz="6" w:space="0" w:color="auto"/>
            </w:tcBorders>
          </w:tcPr>
          <w:p w14:paraId="1856C860" w14:textId="77777777" w:rsidR="00FC24A3" w:rsidRPr="00A574C7" w:rsidRDefault="00FC24A3" w:rsidP="00CB63CD">
            <w:pPr>
              <w:keepNext/>
              <w:spacing w:after="0"/>
              <w:rPr>
                <w:noProof/>
              </w:rPr>
            </w:pPr>
          </w:p>
        </w:tc>
        <w:tc>
          <w:tcPr>
            <w:tcW w:w="750" w:type="dxa"/>
            <w:tcBorders>
              <w:left w:val="nil"/>
            </w:tcBorders>
          </w:tcPr>
          <w:p w14:paraId="5451C8C4" w14:textId="77777777" w:rsidR="00FC24A3" w:rsidRPr="00A574C7" w:rsidRDefault="00FC24A3" w:rsidP="00CB63CD">
            <w:pPr>
              <w:keepNext/>
              <w:spacing w:after="0"/>
              <w:rPr>
                <w:noProof/>
              </w:rPr>
            </w:pPr>
          </w:p>
        </w:tc>
        <w:tc>
          <w:tcPr>
            <w:tcW w:w="365" w:type="dxa"/>
            <w:gridSpan w:val="2"/>
            <w:tcBorders>
              <w:left w:val="single" w:sz="6" w:space="0" w:color="auto"/>
              <w:bottom w:val="single" w:sz="6" w:space="0" w:color="auto"/>
              <w:right w:val="single" w:sz="6" w:space="0" w:color="auto"/>
            </w:tcBorders>
          </w:tcPr>
          <w:p w14:paraId="608FE264" w14:textId="77777777" w:rsidR="00FC24A3" w:rsidRPr="00A574C7" w:rsidRDefault="00FC24A3" w:rsidP="00CB63CD">
            <w:pPr>
              <w:keepNext/>
              <w:spacing w:after="0"/>
              <w:rPr>
                <w:noProof/>
              </w:rPr>
            </w:pPr>
          </w:p>
        </w:tc>
      </w:tr>
    </w:tbl>
    <w:p w14:paraId="3F19CF8B" w14:textId="77777777" w:rsidR="00C8283A" w:rsidRPr="00A574C7" w:rsidRDefault="00C8283A" w:rsidP="00C8283A">
      <w:pPr>
        <w:rPr>
          <w:noProof/>
        </w:rPr>
      </w:pPr>
    </w:p>
    <w:p w14:paraId="5C3BDC77" w14:textId="77777777" w:rsidR="005D5DCA" w:rsidRPr="00A574C7" w:rsidRDefault="005D5DCA">
      <w:pPr>
        <w:pStyle w:val="TF"/>
        <w:rPr>
          <w:noProof/>
        </w:rPr>
      </w:pPr>
      <w:r w:rsidRPr="00A574C7">
        <w:rPr>
          <w:noProof/>
        </w:rPr>
        <w:t>Figure 4: Signalling required to disconnect the voice broadcast call</w:t>
      </w:r>
    </w:p>
    <w:p w14:paraId="7F859A51" w14:textId="77777777" w:rsidR="005D5DCA" w:rsidRPr="00A574C7" w:rsidRDefault="005D5DCA">
      <w:pPr>
        <w:rPr>
          <w:noProof/>
        </w:rPr>
      </w:pPr>
      <w:r w:rsidRPr="00A574C7">
        <w:rPr>
          <w:b/>
          <w:noProof/>
        </w:rPr>
        <w:lastRenderedPageBreak/>
        <w:t>TERMINATION REQUEST:</w:t>
      </w:r>
      <w:r w:rsidRPr="00A574C7">
        <w:rPr>
          <w:noProof/>
        </w:rPr>
        <w:t xml:space="preserve"> The calling </w:t>
      </w:r>
      <w:r w:rsidR="00F7683E" w:rsidRPr="00A574C7">
        <w:rPr>
          <w:noProof/>
        </w:rPr>
        <w:t xml:space="preserve">service </w:t>
      </w:r>
      <w:r w:rsidRPr="00A574C7">
        <w:rPr>
          <w:noProof/>
        </w:rPr>
        <w:t xml:space="preserve">subscriber's mobile station can send a TERMINATION REQUEST message to clear down the entire voice broadcast call. </w:t>
      </w:r>
    </w:p>
    <w:p w14:paraId="437E1481" w14:textId="77777777" w:rsidR="005D5DCA" w:rsidRPr="00A574C7" w:rsidRDefault="005D5DCA">
      <w:pPr>
        <w:pStyle w:val="NO"/>
        <w:rPr>
          <w:noProof/>
        </w:rPr>
      </w:pPr>
      <w:r w:rsidRPr="00A574C7">
        <w:rPr>
          <w:noProof/>
        </w:rPr>
        <w:t>NOTE 9:</w:t>
      </w:r>
      <w:r w:rsidRPr="00A574C7">
        <w:rPr>
          <w:noProof/>
        </w:rPr>
        <w:tab/>
        <w:t>Alternatively an authorized dispatcher can terminate the voice broadcast call in which case a release message is received from the external network.</w:t>
      </w:r>
    </w:p>
    <w:p w14:paraId="56E57519" w14:textId="77777777" w:rsidR="005D5DCA" w:rsidRPr="00A574C7" w:rsidRDefault="005D5DCA">
      <w:pPr>
        <w:pStyle w:val="NO"/>
        <w:rPr>
          <w:noProof/>
        </w:rPr>
      </w:pPr>
      <w:r w:rsidRPr="00A574C7">
        <w:rPr>
          <w:noProof/>
        </w:rPr>
        <w:t>NOTE 9a:</w:t>
      </w:r>
      <w:r w:rsidRPr="00A574C7">
        <w:rPr>
          <w:noProof/>
        </w:rPr>
        <w:tab/>
        <w:t>Alternatively an authorized mobile dispatcher can terminate the voice broadcast call by using a specific DTMF message sequence. If the mobile dispatcher is controlled by the anchor MSC, the specific DTMF message sequence is received by the anchor MSC (see figure 4b).</w:t>
      </w:r>
    </w:p>
    <w:p w14:paraId="3BCA30ED" w14:textId="77777777" w:rsidR="005D5DCA" w:rsidRPr="00A574C7" w:rsidRDefault="005D5DCA">
      <w:pPr>
        <w:pStyle w:val="NO"/>
        <w:rPr>
          <w:noProof/>
        </w:rPr>
      </w:pPr>
      <w:r w:rsidRPr="00A574C7">
        <w:rPr>
          <w:noProof/>
        </w:rPr>
        <w:t>NOTE 9b:</w:t>
      </w:r>
      <w:r w:rsidRPr="00A574C7">
        <w:rPr>
          <w:noProof/>
        </w:rPr>
        <w:tab/>
        <w:t>If the mobile dispatcher is controlled by a relay MSC, the specific DTMF message sequence is received by the relay MSC. The relay MSC converts the DTMF messages into DTMF tones and sends them towards the anchor MSC (see figure 4c).</w:t>
      </w:r>
    </w:p>
    <w:p w14:paraId="56C3BCB4" w14:textId="77777777" w:rsidR="005D5DCA" w:rsidRPr="00A574C7" w:rsidRDefault="005D5DCA">
      <w:pPr>
        <w:pStyle w:val="NO"/>
        <w:rPr>
          <w:noProof/>
        </w:rPr>
      </w:pPr>
      <w:r w:rsidRPr="00A574C7">
        <w:rPr>
          <w:noProof/>
        </w:rPr>
        <w:t>NOTE 9c:</w:t>
      </w:r>
      <w:r w:rsidRPr="00A574C7">
        <w:rPr>
          <w:noProof/>
        </w:rPr>
        <w:tab/>
        <w:t>Alternatively an authorized fixed line dispatcher can terminate the voice broadcast call by using a specific DTMF tone sequence. In this case, the specific DTMF tone sequence is received by the anchor MSC (see figure 4d).</w:t>
      </w:r>
    </w:p>
    <w:p w14:paraId="2E2B1F9B" w14:textId="77777777" w:rsidR="005D5DCA" w:rsidRPr="00A574C7" w:rsidRDefault="005D5DCA">
      <w:pPr>
        <w:pStyle w:val="NO"/>
        <w:rPr>
          <w:noProof/>
        </w:rPr>
      </w:pPr>
      <w:r w:rsidRPr="00A574C7">
        <w:rPr>
          <w:noProof/>
        </w:rPr>
        <w:t>NOTE 10:</w:t>
      </w:r>
      <w:r w:rsidRPr="00A574C7">
        <w:rPr>
          <w:noProof/>
        </w:rPr>
        <w:tab/>
        <w:t xml:space="preserve">Alternatively the calling </w:t>
      </w:r>
      <w:r w:rsidR="00F7683E" w:rsidRPr="00A574C7">
        <w:rPr>
          <w:noProof/>
        </w:rPr>
        <w:t xml:space="preserve">service </w:t>
      </w:r>
      <w:r w:rsidRPr="00A574C7">
        <w:rPr>
          <w:noProof/>
        </w:rPr>
        <w:t>subscriber currently served by the relay-MSC can terminate the call in which case a release message is received from the relay MSC on the dedicated connection.</w:t>
      </w:r>
    </w:p>
    <w:p w14:paraId="47684B75" w14:textId="77777777" w:rsidR="005D5DCA" w:rsidRPr="00A574C7" w:rsidRDefault="005D5DCA">
      <w:pPr>
        <w:rPr>
          <w:noProof/>
        </w:rPr>
      </w:pPr>
      <w:r w:rsidRPr="00A574C7">
        <w:rPr>
          <w:b/>
          <w:noProof/>
        </w:rPr>
        <w:t>CLEAR CMD:</w:t>
      </w:r>
      <w:r w:rsidRPr="00A574C7">
        <w:rPr>
          <w:noProof/>
        </w:rPr>
        <w:t xml:space="preserve"> This message is sent from the MSC to</w:t>
      </w:r>
      <w:r w:rsidR="00C8283A" w:rsidRPr="00A574C7">
        <w:rPr>
          <w:noProof/>
        </w:rPr>
        <w:t xml:space="preserve"> the BSS via each</w:t>
      </w:r>
      <w:r w:rsidRPr="00A574C7">
        <w:rPr>
          <w:noProof/>
        </w:rPr>
        <w:t xml:space="preserve"> </w:t>
      </w:r>
      <w:r w:rsidR="00C8283A" w:rsidRPr="00A574C7">
        <w:rPr>
          <w:noProof/>
        </w:rPr>
        <w:t xml:space="preserve">Resource Controlling SCCP connection </w:t>
      </w:r>
      <w:r w:rsidRPr="00A574C7">
        <w:rPr>
          <w:noProof/>
        </w:rPr>
        <w:t xml:space="preserve">to </w:t>
      </w:r>
      <w:r w:rsidR="00C8283A" w:rsidRPr="00A574C7">
        <w:rPr>
          <w:noProof/>
        </w:rPr>
        <w:t>clear radio and terrestrial resources</w:t>
      </w:r>
      <w:r w:rsidRPr="00A574C7">
        <w:rPr>
          <w:noProof/>
        </w:rPr>
        <w:t>.</w:t>
      </w:r>
    </w:p>
    <w:p w14:paraId="0723B2A8" w14:textId="77777777" w:rsidR="005D5DCA" w:rsidRPr="00A574C7" w:rsidRDefault="005D5DCA">
      <w:pPr>
        <w:rPr>
          <w:noProof/>
        </w:rPr>
      </w:pPr>
      <w:r w:rsidRPr="00A574C7">
        <w:rPr>
          <w:b/>
          <w:noProof/>
        </w:rPr>
        <w:t>VBS_TERMIN:</w:t>
      </w:r>
      <w:r w:rsidRPr="00A574C7">
        <w:rPr>
          <w:noProof/>
        </w:rPr>
        <w:t xml:space="preserve"> The MSC informs the GCR that the voice broadcast call with the related broadcast call reference is terminated.</w:t>
      </w:r>
    </w:p>
    <w:p w14:paraId="7F8980C3" w14:textId="77777777" w:rsidR="005D5DCA" w:rsidRPr="00A574C7" w:rsidRDefault="005D5DCA">
      <w:pPr>
        <w:rPr>
          <w:noProof/>
        </w:rPr>
      </w:pPr>
      <w:r w:rsidRPr="00A574C7">
        <w:rPr>
          <w:b/>
          <w:noProof/>
        </w:rPr>
        <w:t>CHANNEL RELEASE: CHANNEL</w:t>
      </w:r>
      <w:r w:rsidRPr="00A574C7">
        <w:rPr>
          <w:noProof/>
        </w:rPr>
        <w:t xml:space="preserve"> RELEASE messages are sent to the calling subscriber and on all downlink FACCH to the service subscribers. The </w:t>
      </w:r>
      <w:r w:rsidRPr="00A574C7">
        <w:rPr>
          <w:b/>
          <w:noProof/>
        </w:rPr>
        <w:t xml:space="preserve">CHANNEL </w:t>
      </w:r>
      <w:r w:rsidRPr="00A574C7">
        <w:rPr>
          <w:noProof/>
        </w:rPr>
        <w:t>RELEASE messages shall be repeated for a predefined period in order to provide a high probability that the listening mobile stations receive the message.</w:t>
      </w:r>
    </w:p>
    <w:p w14:paraId="591DBFB6" w14:textId="77777777" w:rsidR="005D5DCA" w:rsidRPr="00A574C7" w:rsidRDefault="005D5DCA">
      <w:pPr>
        <w:pStyle w:val="B1"/>
        <w:rPr>
          <w:noProof/>
        </w:rPr>
      </w:pPr>
      <w:r w:rsidRPr="00A574C7">
        <w:rPr>
          <w:noProof/>
        </w:rPr>
        <w:t>-</w:t>
      </w:r>
      <w:r w:rsidRPr="00A574C7">
        <w:rPr>
          <w:noProof/>
        </w:rPr>
        <w:tab/>
        <w:t>CHANNEL RELEASE message is sent using I frame for the calling subscriber.</w:t>
      </w:r>
    </w:p>
    <w:p w14:paraId="65508128" w14:textId="77777777" w:rsidR="005D5DCA" w:rsidRPr="00A574C7" w:rsidRDefault="005D5DCA">
      <w:pPr>
        <w:pStyle w:val="B1"/>
        <w:rPr>
          <w:noProof/>
        </w:rPr>
      </w:pPr>
      <w:r w:rsidRPr="00A574C7">
        <w:rPr>
          <w:noProof/>
        </w:rPr>
        <w:t>-</w:t>
      </w:r>
      <w:r w:rsidRPr="00A574C7">
        <w:rPr>
          <w:noProof/>
        </w:rPr>
        <w:tab/>
        <w:t>CHANNEL RELEASE messages are sent using UI frames for listeners.</w:t>
      </w:r>
    </w:p>
    <w:p w14:paraId="5C77C5C7" w14:textId="77777777" w:rsidR="00C8283A" w:rsidRPr="00A574C7" w:rsidRDefault="005D5DCA" w:rsidP="00C8283A">
      <w:pPr>
        <w:rPr>
          <w:noProof/>
        </w:rPr>
      </w:pPr>
      <w:r w:rsidRPr="00A574C7">
        <w:rPr>
          <w:noProof/>
        </w:rPr>
        <w:t>In addition, release messages are sent to all related dispatchers and relay MSCs.</w:t>
      </w:r>
      <w:r w:rsidR="00C8283A" w:rsidRPr="00A574C7">
        <w:rPr>
          <w:noProof/>
        </w:rPr>
        <w:t xml:space="preserve"> </w:t>
      </w:r>
    </w:p>
    <w:p w14:paraId="79EB52DC" w14:textId="77777777" w:rsidR="00FC24A3" w:rsidRPr="00A574C7" w:rsidDel="008A4990" w:rsidRDefault="00FC24A3" w:rsidP="00FC24A3">
      <w:pPr>
        <w:rPr>
          <w:noProof/>
        </w:rPr>
      </w:pPr>
      <w:r w:rsidRPr="00A574C7">
        <w:rPr>
          <w:b/>
          <w:noProof/>
        </w:rPr>
        <w:t>SEND_GROUP CALL_END_SIGNAL_ACK</w:t>
      </w:r>
      <w:r w:rsidRPr="00A574C7">
        <w:rPr>
          <w:noProof/>
        </w:rPr>
        <w:t>: The dialogues to all relay MSCs are closed.</w:t>
      </w:r>
    </w:p>
    <w:p w14:paraId="53D6AD85" w14:textId="77777777" w:rsidR="00C8283A" w:rsidRPr="00A574C7" w:rsidRDefault="00C8283A" w:rsidP="00C8283A">
      <w:pPr>
        <w:rPr>
          <w:noProof/>
        </w:rPr>
      </w:pPr>
      <w:r w:rsidRPr="00A574C7">
        <w:rPr>
          <w:b/>
          <w:noProof/>
        </w:rPr>
        <w:t>CLEAR COMPLETE:</w:t>
      </w:r>
      <w:r w:rsidRPr="00A574C7">
        <w:rPr>
          <w:noProof/>
        </w:rPr>
        <w:t xml:space="preserve"> standard message.</w:t>
      </w:r>
    </w:p>
    <w:p w14:paraId="6DCB9ADC" w14:textId="77777777" w:rsidR="00C8283A" w:rsidRPr="00A574C7" w:rsidRDefault="00C8283A" w:rsidP="00C8283A">
      <w:pPr>
        <w:rPr>
          <w:strike/>
          <w:noProof/>
        </w:rPr>
      </w:pPr>
      <w:r w:rsidRPr="00A574C7">
        <w:rPr>
          <w:b/>
          <w:noProof/>
        </w:rPr>
        <w:t>SCCP_RLSD:</w:t>
      </w:r>
      <w:r w:rsidRPr="00A574C7">
        <w:rPr>
          <w:noProof/>
        </w:rPr>
        <w:t xml:space="preserve"> standard message sent via resource controlling SCCP connection.</w:t>
      </w:r>
    </w:p>
    <w:p w14:paraId="3700D811" w14:textId="77777777" w:rsidR="00C8283A" w:rsidRPr="00A574C7" w:rsidRDefault="00C8283A" w:rsidP="00C8283A">
      <w:pPr>
        <w:rPr>
          <w:noProof/>
        </w:rPr>
      </w:pPr>
      <w:r w:rsidRPr="00A574C7">
        <w:rPr>
          <w:b/>
          <w:noProof/>
        </w:rPr>
        <w:t xml:space="preserve">SCCP_RLC: </w:t>
      </w:r>
      <w:r w:rsidRPr="00A574C7">
        <w:rPr>
          <w:noProof/>
        </w:rPr>
        <w:t>standard message.</w:t>
      </w:r>
    </w:p>
    <w:p w14:paraId="366DDE9D" w14:textId="77777777" w:rsidR="00C8283A" w:rsidRPr="00A574C7" w:rsidRDefault="00C8283A" w:rsidP="00C8283A">
      <w:pPr>
        <w:rPr>
          <w:noProof/>
        </w:rPr>
      </w:pPr>
      <w:r w:rsidRPr="00A574C7">
        <w:rPr>
          <w:b/>
          <w:noProof/>
        </w:rPr>
        <w:t>CLEAR CMD:</w:t>
      </w:r>
      <w:r w:rsidRPr="00A574C7">
        <w:rPr>
          <w:noProof/>
        </w:rPr>
        <w:t xml:space="preserve"> This message is sent from the MSC to the BSS via the Call Controlling SCCP connection, after all the terrestrial resources associated with the BSS for this broadcast call have been released.</w:t>
      </w:r>
    </w:p>
    <w:p w14:paraId="30021017" w14:textId="77777777" w:rsidR="00C8283A" w:rsidRPr="00A574C7" w:rsidRDefault="00C8283A" w:rsidP="00C8283A">
      <w:pPr>
        <w:rPr>
          <w:noProof/>
        </w:rPr>
      </w:pPr>
      <w:r w:rsidRPr="00A574C7">
        <w:rPr>
          <w:b/>
          <w:noProof/>
        </w:rPr>
        <w:t>CLEAR COMPLETE:</w:t>
      </w:r>
      <w:r w:rsidRPr="00A574C7">
        <w:rPr>
          <w:noProof/>
        </w:rPr>
        <w:t xml:space="preserve"> standard message.</w:t>
      </w:r>
    </w:p>
    <w:p w14:paraId="5A302123" w14:textId="77777777" w:rsidR="00C8283A" w:rsidRPr="00A574C7" w:rsidRDefault="00C8283A" w:rsidP="00C8283A">
      <w:pPr>
        <w:rPr>
          <w:strike/>
          <w:noProof/>
        </w:rPr>
      </w:pPr>
      <w:r w:rsidRPr="00A574C7">
        <w:rPr>
          <w:b/>
          <w:noProof/>
        </w:rPr>
        <w:t>SCCP_RLSD:</w:t>
      </w:r>
      <w:r w:rsidRPr="00A574C7">
        <w:rPr>
          <w:noProof/>
        </w:rPr>
        <w:t xml:space="preserve"> standard message sent via call controlling SCCP connection.</w:t>
      </w:r>
    </w:p>
    <w:p w14:paraId="0374334E" w14:textId="77777777" w:rsidR="005D5DCA" w:rsidRPr="00A574C7" w:rsidRDefault="00C8283A">
      <w:pPr>
        <w:rPr>
          <w:noProof/>
        </w:rPr>
      </w:pPr>
      <w:r w:rsidRPr="00A574C7">
        <w:rPr>
          <w:b/>
          <w:noProof/>
        </w:rPr>
        <w:t xml:space="preserve">SCCP_RLC: </w:t>
      </w:r>
      <w:r w:rsidRPr="00A574C7">
        <w:rPr>
          <w:noProof/>
        </w:rPr>
        <w:t>standard message.</w:t>
      </w:r>
    </w:p>
    <w:p w14:paraId="1BE0E6EB" w14:textId="77777777" w:rsidR="00F52FFF" w:rsidRPr="00A574C7" w:rsidRDefault="00F52FFF" w:rsidP="00F52FFF">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5D5DCA" w:rsidRPr="00A574C7" w14:paraId="1C0F43C1" w14:textId="77777777">
        <w:trPr>
          <w:trHeight w:hRule="exact" w:val="240"/>
        </w:trPr>
        <w:tc>
          <w:tcPr>
            <w:tcW w:w="487" w:type="dxa"/>
          </w:tcPr>
          <w:p w14:paraId="1E0785F6" w14:textId="77777777" w:rsidR="005D5DCA" w:rsidRPr="00A574C7" w:rsidRDefault="005D5DCA">
            <w:pPr>
              <w:keepNext/>
              <w:jc w:val="center"/>
              <w:rPr>
                <w:b/>
                <w:noProof/>
                <w:sz w:val="16"/>
                <w:u w:val="single"/>
              </w:rPr>
            </w:pPr>
            <w:bookmarkStart w:id="101" w:name="_MCCTEMPBM_CRPT83820026___4"/>
            <w:r w:rsidRPr="00A574C7">
              <w:rPr>
                <w:b/>
                <w:noProof/>
                <w:sz w:val="16"/>
                <w:u w:val="single"/>
              </w:rPr>
              <w:t>MS</w:t>
            </w:r>
            <w:bookmarkEnd w:id="101"/>
          </w:p>
        </w:tc>
        <w:tc>
          <w:tcPr>
            <w:tcW w:w="2552" w:type="dxa"/>
          </w:tcPr>
          <w:p w14:paraId="21AAF7E0" w14:textId="77777777" w:rsidR="005D5DCA" w:rsidRPr="00A574C7" w:rsidRDefault="005D5DCA">
            <w:pPr>
              <w:keepNext/>
              <w:jc w:val="center"/>
              <w:rPr>
                <w:b/>
                <w:noProof/>
                <w:sz w:val="16"/>
                <w:u w:val="single"/>
              </w:rPr>
            </w:pPr>
          </w:p>
        </w:tc>
        <w:tc>
          <w:tcPr>
            <w:tcW w:w="533" w:type="dxa"/>
          </w:tcPr>
          <w:p w14:paraId="36F4071F" w14:textId="77777777" w:rsidR="005D5DCA" w:rsidRPr="00A574C7" w:rsidRDefault="005D5DCA">
            <w:pPr>
              <w:keepNext/>
              <w:ind w:left="-14"/>
              <w:jc w:val="center"/>
              <w:rPr>
                <w:b/>
                <w:noProof/>
                <w:sz w:val="16"/>
                <w:u w:val="single"/>
              </w:rPr>
            </w:pPr>
            <w:bookmarkStart w:id="102" w:name="_MCCTEMPBM_CRPT83820027___2"/>
            <w:r w:rsidRPr="00A574C7">
              <w:rPr>
                <w:b/>
                <w:noProof/>
                <w:sz w:val="16"/>
                <w:u w:val="single"/>
              </w:rPr>
              <w:t>BTS</w:t>
            </w:r>
            <w:bookmarkEnd w:id="102"/>
          </w:p>
        </w:tc>
        <w:tc>
          <w:tcPr>
            <w:tcW w:w="2552" w:type="dxa"/>
          </w:tcPr>
          <w:p w14:paraId="4AC1F352" w14:textId="77777777" w:rsidR="005D5DCA" w:rsidRPr="00A574C7" w:rsidRDefault="005D5DCA">
            <w:pPr>
              <w:keepNext/>
              <w:ind w:left="-14"/>
              <w:jc w:val="center"/>
              <w:rPr>
                <w:b/>
                <w:noProof/>
                <w:sz w:val="16"/>
                <w:u w:val="single"/>
              </w:rPr>
            </w:pPr>
          </w:p>
        </w:tc>
        <w:tc>
          <w:tcPr>
            <w:tcW w:w="544" w:type="dxa"/>
          </w:tcPr>
          <w:p w14:paraId="0DA08070" w14:textId="77777777" w:rsidR="005D5DCA" w:rsidRPr="00A574C7" w:rsidRDefault="005D5DCA">
            <w:pPr>
              <w:keepNext/>
              <w:ind w:left="-14"/>
              <w:jc w:val="center"/>
              <w:rPr>
                <w:b/>
                <w:noProof/>
                <w:sz w:val="16"/>
                <w:u w:val="single"/>
              </w:rPr>
            </w:pPr>
            <w:bookmarkStart w:id="103" w:name="_MCCTEMPBM_CRPT83820028___2"/>
            <w:r w:rsidRPr="00A574C7">
              <w:rPr>
                <w:b/>
                <w:noProof/>
                <w:sz w:val="16"/>
                <w:u w:val="single"/>
              </w:rPr>
              <w:t>BSC</w:t>
            </w:r>
            <w:bookmarkEnd w:id="103"/>
          </w:p>
        </w:tc>
        <w:tc>
          <w:tcPr>
            <w:tcW w:w="2552" w:type="dxa"/>
          </w:tcPr>
          <w:p w14:paraId="616BEE86" w14:textId="77777777" w:rsidR="005D5DCA" w:rsidRPr="00A574C7" w:rsidRDefault="005D5DCA">
            <w:pPr>
              <w:keepNext/>
              <w:ind w:left="-14"/>
              <w:jc w:val="center"/>
              <w:rPr>
                <w:b/>
                <w:noProof/>
                <w:sz w:val="16"/>
                <w:u w:val="single"/>
              </w:rPr>
            </w:pPr>
          </w:p>
        </w:tc>
        <w:tc>
          <w:tcPr>
            <w:tcW w:w="592" w:type="dxa"/>
          </w:tcPr>
          <w:p w14:paraId="04AA8079" w14:textId="77777777" w:rsidR="005D5DCA" w:rsidRPr="00A574C7" w:rsidRDefault="005D5DCA">
            <w:pPr>
              <w:keepNext/>
              <w:ind w:left="-14"/>
              <w:jc w:val="center"/>
              <w:rPr>
                <w:b/>
                <w:noProof/>
                <w:sz w:val="16"/>
                <w:u w:val="single"/>
              </w:rPr>
            </w:pPr>
            <w:bookmarkStart w:id="104" w:name="_MCCTEMPBM_CRPT83820029___2"/>
            <w:r w:rsidRPr="00A574C7">
              <w:rPr>
                <w:b/>
                <w:noProof/>
                <w:sz w:val="16"/>
                <w:u w:val="single"/>
              </w:rPr>
              <w:t>MSC</w:t>
            </w:r>
            <w:bookmarkEnd w:id="104"/>
          </w:p>
        </w:tc>
      </w:tr>
      <w:tr w:rsidR="005D5DCA" w:rsidRPr="00A574C7" w14:paraId="36049F26" w14:textId="77777777">
        <w:trPr>
          <w:trHeight w:hRule="exact" w:val="240"/>
        </w:trPr>
        <w:tc>
          <w:tcPr>
            <w:tcW w:w="487" w:type="dxa"/>
          </w:tcPr>
          <w:p w14:paraId="10A6F385" w14:textId="77777777" w:rsidR="005D5DCA" w:rsidRPr="00A574C7" w:rsidRDefault="005D5DCA">
            <w:pPr>
              <w:keepNext/>
              <w:jc w:val="center"/>
              <w:rPr>
                <w:noProof/>
                <w:sz w:val="16"/>
              </w:rPr>
            </w:pPr>
            <w:bookmarkStart w:id="105" w:name="_MCCTEMPBM_CRPT83820030___4" w:colFirst="0" w:colLast="1"/>
            <w:r w:rsidRPr="00A574C7">
              <w:rPr>
                <w:noProof/>
                <w:sz w:val="16"/>
              </w:rPr>
              <w:t>|</w:t>
            </w:r>
          </w:p>
        </w:tc>
        <w:tc>
          <w:tcPr>
            <w:tcW w:w="2552" w:type="dxa"/>
          </w:tcPr>
          <w:p w14:paraId="6FD8F5D4" w14:textId="77777777" w:rsidR="005D5DCA" w:rsidRPr="00A574C7" w:rsidRDefault="005D5DCA">
            <w:pPr>
              <w:keepNext/>
              <w:jc w:val="center"/>
              <w:rPr>
                <w:b/>
                <w:i/>
                <w:noProof/>
                <w:sz w:val="16"/>
                <w:u w:val="single"/>
              </w:rPr>
            </w:pPr>
            <w:r w:rsidRPr="00A574C7">
              <w:rPr>
                <w:b/>
                <w:i/>
                <w:noProof/>
                <w:sz w:val="16"/>
                <w:u w:val="single"/>
              </w:rPr>
              <w:t>From the VBS call originator</w:t>
            </w:r>
          </w:p>
        </w:tc>
        <w:tc>
          <w:tcPr>
            <w:tcW w:w="533" w:type="dxa"/>
          </w:tcPr>
          <w:p w14:paraId="715BAEEA" w14:textId="77777777" w:rsidR="005D5DCA" w:rsidRPr="00A574C7" w:rsidRDefault="005D5DCA">
            <w:pPr>
              <w:keepNext/>
              <w:jc w:val="center"/>
              <w:rPr>
                <w:noProof/>
                <w:sz w:val="16"/>
              </w:rPr>
            </w:pPr>
            <w:r w:rsidRPr="00A574C7">
              <w:rPr>
                <w:noProof/>
                <w:sz w:val="16"/>
              </w:rPr>
              <w:t>|</w:t>
            </w:r>
          </w:p>
        </w:tc>
        <w:tc>
          <w:tcPr>
            <w:tcW w:w="2552" w:type="dxa"/>
          </w:tcPr>
          <w:p w14:paraId="65522C3C" w14:textId="77777777" w:rsidR="005D5DCA" w:rsidRPr="00A574C7" w:rsidRDefault="005D5DCA">
            <w:pPr>
              <w:keepNext/>
              <w:ind w:left="-14"/>
              <w:jc w:val="center"/>
              <w:rPr>
                <w:noProof/>
                <w:sz w:val="16"/>
              </w:rPr>
            </w:pPr>
          </w:p>
        </w:tc>
        <w:tc>
          <w:tcPr>
            <w:tcW w:w="544" w:type="dxa"/>
          </w:tcPr>
          <w:p w14:paraId="1C77E2EC" w14:textId="77777777" w:rsidR="005D5DCA" w:rsidRPr="00A574C7" w:rsidRDefault="005D5DCA">
            <w:pPr>
              <w:keepNext/>
              <w:jc w:val="center"/>
              <w:rPr>
                <w:noProof/>
                <w:sz w:val="16"/>
              </w:rPr>
            </w:pPr>
            <w:bookmarkStart w:id="106" w:name="_MCCTEMPBM_CRPT83820031___4"/>
            <w:r w:rsidRPr="00A574C7">
              <w:rPr>
                <w:noProof/>
                <w:sz w:val="16"/>
              </w:rPr>
              <w:t>|</w:t>
            </w:r>
            <w:bookmarkEnd w:id="106"/>
          </w:p>
        </w:tc>
        <w:tc>
          <w:tcPr>
            <w:tcW w:w="2552" w:type="dxa"/>
          </w:tcPr>
          <w:p w14:paraId="3E494B81" w14:textId="77777777" w:rsidR="005D5DCA" w:rsidRPr="00A574C7" w:rsidRDefault="005D5DCA">
            <w:pPr>
              <w:keepNext/>
              <w:ind w:left="-14"/>
              <w:jc w:val="center"/>
              <w:rPr>
                <w:noProof/>
                <w:sz w:val="16"/>
              </w:rPr>
            </w:pPr>
          </w:p>
        </w:tc>
        <w:tc>
          <w:tcPr>
            <w:tcW w:w="592" w:type="dxa"/>
          </w:tcPr>
          <w:p w14:paraId="1CE2708D" w14:textId="77777777" w:rsidR="005D5DCA" w:rsidRPr="00A574C7" w:rsidRDefault="005D5DCA">
            <w:pPr>
              <w:keepNext/>
              <w:jc w:val="center"/>
              <w:rPr>
                <w:noProof/>
                <w:sz w:val="16"/>
              </w:rPr>
            </w:pPr>
            <w:bookmarkStart w:id="107" w:name="_MCCTEMPBM_CRPT83820032___4"/>
            <w:r w:rsidRPr="00A574C7">
              <w:rPr>
                <w:noProof/>
                <w:sz w:val="16"/>
              </w:rPr>
              <w:t>|</w:t>
            </w:r>
            <w:bookmarkEnd w:id="107"/>
          </w:p>
        </w:tc>
      </w:tr>
      <w:tr w:rsidR="005D5DCA" w:rsidRPr="00A574C7" w14:paraId="1E2D1FA2" w14:textId="77777777">
        <w:trPr>
          <w:trHeight w:hRule="exact" w:val="240"/>
        </w:trPr>
        <w:tc>
          <w:tcPr>
            <w:tcW w:w="487" w:type="dxa"/>
          </w:tcPr>
          <w:p w14:paraId="6A5A4B0B" w14:textId="77777777" w:rsidR="005D5DCA" w:rsidRPr="00A574C7" w:rsidRDefault="005D5DCA">
            <w:pPr>
              <w:keepNext/>
              <w:jc w:val="center"/>
              <w:rPr>
                <w:noProof/>
                <w:sz w:val="16"/>
              </w:rPr>
            </w:pPr>
            <w:bookmarkStart w:id="108" w:name="_MCCTEMPBM_CRPT83820033___4"/>
            <w:bookmarkEnd w:id="105"/>
            <w:r w:rsidRPr="00A574C7">
              <w:rPr>
                <w:noProof/>
                <w:sz w:val="16"/>
              </w:rPr>
              <w:t>|</w:t>
            </w:r>
            <w:bookmarkEnd w:id="108"/>
          </w:p>
        </w:tc>
        <w:tc>
          <w:tcPr>
            <w:tcW w:w="2552" w:type="dxa"/>
          </w:tcPr>
          <w:p w14:paraId="24FDE7D3" w14:textId="77777777" w:rsidR="005D5DCA" w:rsidRPr="00A574C7" w:rsidRDefault="005D5DCA">
            <w:pPr>
              <w:keepNext/>
              <w:jc w:val="center"/>
              <w:rPr>
                <w:noProof/>
                <w:sz w:val="16"/>
              </w:rPr>
            </w:pPr>
          </w:p>
        </w:tc>
        <w:tc>
          <w:tcPr>
            <w:tcW w:w="533" w:type="dxa"/>
          </w:tcPr>
          <w:p w14:paraId="3BB342AC" w14:textId="77777777" w:rsidR="005D5DCA" w:rsidRPr="00A574C7" w:rsidRDefault="005D5DCA">
            <w:pPr>
              <w:keepNext/>
              <w:jc w:val="center"/>
              <w:rPr>
                <w:noProof/>
                <w:sz w:val="16"/>
              </w:rPr>
            </w:pPr>
            <w:bookmarkStart w:id="109" w:name="_MCCTEMPBM_CRPT83820034___4"/>
            <w:r w:rsidRPr="00A574C7">
              <w:rPr>
                <w:noProof/>
                <w:sz w:val="16"/>
              </w:rPr>
              <w:t>|</w:t>
            </w:r>
            <w:bookmarkEnd w:id="109"/>
          </w:p>
        </w:tc>
        <w:tc>
          <w:tcPr>
            <w:tcW w:w="2552" w:type="dxa"/>
          </w:tcPr>
          <w:p w14:paraId="6711A317" w14:textId="77777777" w:rsidR="005D5DCA" w:rsidRPr="00A574C7" w:rsidRDefault="005D5DCA">
            <w:pPr>
              <w:keepNext/>
              <w:ind w:left="-14"/>
              <w:jc w:val="center"/>
              <w:rPr>
                <w:noProof/>
                <w:sz w:val="16"/>
              </w:rPr>
            </w:pPr>
          </w:p>
        </w:tc>
        <w:tc>
          <w:tcPr>
            <w:tcW w:w="544" w:type="dxa"/>
          </w:tcPr>
          <w:p w14:paraId="2AAA84B2" w14:textId="77777777" w:rsidR="005D5DCA" w:rsidRPr="00A574C7" w:rsidRDefault="005D5DCA">
            <w:pPr>
              <w:keepNext/>
              <w:jc w:val="center"/>
              <w:rPr>
                <w:noProof/>
                <w:sz w:val="16"/>
              </w:rPr>
            </w:pPr>
            <w:bookmarkStart w:id="110" w:name="_MCCTEMPBM_CRPT83820035___4"/>
            <w:r w:rsidRPr="00A574C7">
              <w:rPr>
                <w:noProof/>
                <w:sz w:val="16"/>
              </w:rPr>
              <w:t>|</w:t>
            </w:r>
            <w:bookmarkEnd w:id="110"/>
          </w:p>
        </w:tc>
        <w:tc>
          <w:tcPr>
            <w:tcW w:w="2552" w:type="dxa"/>
          </w:tcPr>
          <w:p w14:paraId="6AB1643F" w14:textId="77777777" w:rsidR="005D5DCA" w:rsidRPr="00A574C7" w:rsidRDefault="005D5DCA">
            <w:pPr>
              <w:keepNext/>
              <w:ind w:left="-14"/>
              <w:jc w:val="center"/>
              <w:rPr>
                <w:noProof/>
                <w:sz w:val="16"/>
              </w:rPr>
            </w:pPr>
          </w:p>
        </w:tc>
        <w:tc>
          <w:tcPr>
            <w:tcW w:w="592" w:type="dxa"/>
          </w:tcPr>
          <w:p w14:paraId="325FBEF2" w14:textId="77777777" w:rsidR="005D5DCA" w:rsidRPr="00A574C7" w:rsidRDefault="005D5DCA">
            <w:pPr>
              <w:keepNext/>
              <w:jc w:val="center"/>
              <w:rPr>
                <w:noProof/>
                <w:sz w:val="16"/>
              </w:rPr>
            </w:pPr>
            <w:bookmarkStart w:id="111" w:name="_MCCTEMPBM_CRPT83820036___4"/>
            <w:r w:rsidRPr="00A574C7">
              <w:rPr>
                <w:noProof/>
                <w:sz w:val="16"/>
              </w:rPr>
              <w:t>|</w:t>
            </w:r>
            <w:bookmarkEnd w:id="111"/>
          </w:p>
        </w:tc>
      </w:tr>
      <w:tr w:rsidR="005D5DCA" w:rsidRPr="00A574C7" w14:paraId="7E0323CF" w14:textId="77777777">
        <w:trPr>
          <w:trHeight w:hRule="exact" w:val="240"/>
        </w:trPr>
        <w:tc>
          <w:tcPr>
            <w:tcW w:w="487" w:type="dxa"/>
          </w:tcPr>
          <w:p w14:paraId="44235BE6" w14:textId="77777777" w:rsidR="005D5DCA" w:rsidRPr="00A574C7" w:rsidRDefault="005D5DCA">
            <w:pPr>
              <w:keepNext/>
              <w:jc w:val="center"/>
              <w:rPr>
                <w:noProof/>
                <w:sz w:val="16"/>
              </w:rPr>
            </w:pPr>
            <w:bookmarkStart w:id="112" w:name="_MCCTEMPBM_CRPT83820037___4" w:colFirst="0" w:colLast="1"/>
            <w:r w:rsidRPr="00A574C7">
              <w:rPr>
                <w:noProof/>
                <w:sz w:val="16"/>
              </w:rPr>
              <w:t>|</w:t>
            </w:r>
          </w:p>
        </w:tc>
        <w:tc>
          <w:tcPr>
            <w:tcW w:w="2552" w:type="dxa"/>
          </w:tcPr>
          <w:p w14:paraId="1B895C6D" w14:textId="77777777" w:rsidR="005D5DCA" w:rsidRPr="00A574C7" w:rsidRDefault="005D5DCA">
            <w:pPr>
              <w:keepNext/>
              <w:jc w:val="center"/>
              <w:rPr>
                <w:noProof/>
                <w:sz w:val="16"/>
              </w:rPr>
            </w:pPr>
            <w:r w:rsidRPr="00A574C7">
              <w:rPr>
                <w:noProof/>
                <w:sz w:val="16"/>
              </w:rPr>
              <w:t>SYS_INFO (NCH allocated)</w:t>
            </w:r>
          </w:p>
        </w:tc>
        <w:tc>
          <w:tcPr>
            <w:tcW w:w="533" w:type="dxa"/>
          </w:tcPr>
          <w:p w14:paraId="7FAB7B37" w14:textId="77777777" w:rsidR="005D5DCA" w:rsidRPr="00A574C7" w:rsidRDefault="005D5DCA">
            <w:pPr>
              <w:keepNext/>
              <w:jc w:val="center"/>
              <w:rPr>
                <w:noProof/>
                <w:sz w:val="16"/>
              </w:rPr>
            </w:pPr>
            <w:r w:rsidRPr="00A574C7">
              <w:rPr>
                <w:noProof/>
                <w:sz w:val="16"/>
              </w:rPr>
              <w:t>|</w:t>
            </w:r>
          </w:p>
        </w:tc>
        <w:tc>
          <w:tcPr>
            <w:tcW w:w="2552" w:type="dxa"/>
          </w:tcPr>
          <w:p w14:paraId="70A2E0F8" w14:textId="77777777" w:rsidR="005D5DCA" w:rsidRPr="00A574C7" w:rsidRDefault="005D5DCA">
            <w:pPr>
              <w:keepNext/>
              <w:ind w:left="-14"/>
              <w:jc w:val="center"/>
              <w:rPr>
                <w:noProof/>
                <w:sz w:val="16"/>
              </w:rPr>
            </w:pPr>
          </w:p>
        </w:tc>
        <w:tc>
          <w:tcPr>
            <w:tcW w:w="544" w:type="dxa"/>
          </w:tcPr>
          <w:p w14:paraId="339D6AD4" w14:textId="77777777" w:rsidR="005D5DCA" w:rsidRPr="00A574C7" w:rsidRDefault="005D5DCA">
            <w:pPr>
              <w:keepNext/>
              <w:jc w:val="center"/>
              <w:rPr>
                <w:noProof/>
                <w:sz w:val="16"/>
              </w:rPr>
            </w:pPr>
            <w:bookmarkStart w:id="113" w:name="_MCCTEMPBM_CRPT83820038___4"/>
            <w:r w:rsidRPr="00A574C7">
              <w:rPr>
                <w:noProof/>
                <w:sz w:val="16"/>
              </w:rPr>
              <w:t>|</w:t>
            </w:r>
            <w:bookmarkEnd w:id="113"/>
          </w:p>
        </w:tc>
        <w:tc>
          <w:tcPr>
            <w:tcW w:w="2552" w:type="dxa"/>
          </w:tcPr>
          <w:p w14:paraId="39180DAC" w14:textId="77777777" w:rsidR="005D5DCA" w:rsidRPr="00A574C7" w:rsidRDefault="005D5DCA">
            <w:pPr>
              <w:keepNext/>
              <w:ind w:left="-14"/>
              <w:jc w:val="center"/>
              <w:rPr>
                <w:noProof/>
                <w:sz w:val="16"/>
              </w:rPr>
            </w:pPr>
          </w:p>
        </w:tc>
        <w:tc>
          <w:tcPr>
            <w:tcW w:w="592" w:type="dxa"/>
          </w:tcPr>
          <w:p w14:paraId="6AD16456" w14:textId="77777777" w:rsidR="005D5DCA" w:rsidRPr="00A574C7" w:rsidRDefault="005D5DCA">
            <w:pPr>
              <w:keepNext/>
              <w:jc w:val="center"/>
              <w:rPr>
                <w:noProof/>
                <w:sz w:val="16"/>
              </w:rPr>
            </w:pPr>
            <w:bookmarkStart w:id="114" w:name="_MCCTEMPBM_CRPT83820039___4"/>
            <w:r w:rsidRPr="00A574C7">
              <w:rPr>
                <w:noProof/>
                <w:sz w:val="16"/>
              </w:rPr>
              <w:t>|</w:t>
            </w:r>
            <w:bookmarkEnd w:id="114"/>
          </w:p>
        </w:tc>
      </w:tr>
      <w:tr w:rsidR="005D5DCA" w:rsidRPr="00A574C7" w14:paraId="508EF109" w14:textId="77777777">
        <w:trPr>
          <w:trHeight w:hRule="exact" w:val="240"/>
        </w:trPr>
        <w:tc>
          <w:tcPr>
            <w:tcW w:w="487" w:type="dxa"/>
          </w:tcPr>
          <w:p w14:paraId="5981C40B" w14:textId="77777777" w:rsidR="005D5DCA" w:rsidRPr="00A574C7" w:rsidRDefault="005D5DCA">
            <w:pPr>
              <w:keepNext/>
              <w:jc w:val="center"/>
              <w:rPr>
                <w:noProof/>
                <w:sz w:val="16"/>
              </w:rPr>
            </w:pPr>
            <w:bookmarkStart w:id="115" w:name="_MCCTEMPBM_CRPT83820040___4" w:colFirst="0" w:colLast="1"/>
            <w:bookmarkEnd w:id="112"/>
            <w:r w:rsidRPr="00A574C7">
              <w:rPr>
                <w:noProof/>
                <w:sz w:val="16"/>
              </w:rPr>
              <w:t>|</w:t>
            </w:r>
          </w:p>
        </w:tc>
        <w:bookmarkStart w:id="116" w:name="_MON_1074331390"/>
        <w:bookmarkStart w:id="117" w:name="_MON_1074331636"/>
        <w:bookmarkEnd w:id="116"/>
        <w:bookmarkEnd w:id="117"/>
        <w:bookmarkStart w:id="118" w:name="_MON_1166618915"/>
        <w:bookmarkEnd w:id="118"/>
        <w:tc>
          <w:tcPr>
            <w:tcW w:w="2552" w:type="dxa"/>
          </w:tcPr>
          <w:p w14:paraId="624ABFF9" w14:textId="77777777" w:rsidR="005D5DCA" w:rsidRPr="00A574C7" w:rsidRDefault="005D5DCA">
            <w:pPr>
              <w:keepNext/>
              <w:jc w:val="center"/>
              <w:rPr>
                <w:noProof/>
                <w:sz w:val="16"/>
              </w:rPr>
            </w:pPr>
            <w:r w:rsidRPr="00A574C7">
              <w:rPr>
                <w:noProof/>
                <w:sz w:val="16"/>
              </w:rPr>
              <w:object w:dxaOrig="2318" w:dyaOrig="125" w14:anchorId="1673693C">
                <v:shape id="_x0000_i1034" type="#_x0000_t75" style="width:116pt;height:6.5pt" o:ole="">
                  <v:imagedata r:id="rId31" o:title=""/>
                </v:shape>
                <o:OLEObject Type="Embed" ProgID="Word.Picture.8" ShapeID="_x0000_i1034" DrawAspect="Content" ObjectID="_1821939721" r:id="rId32"/>
              </w:object>
            </w:r>
          </w:p>
        </w:tc>
        <w:tc>
          <w:tcPr>
            <w:tcW w:w="533" w:type="dxa"/>
          </w:tcPr>
          <w:p w14:paraId="68B39576" w14:textId="77777777" w:rsidR="005D5DCA" w:rsidRPr="00A574C7" w:rsidRDefault="005D5DCA">
            <w:pPr>
              <w:keepNext/>
              <w:jc w:val="center"/>
              <w:rPr>
                <w:noProof/>
                <w:sz w:val="16"/>
              </w:rPr>
            </w:pPr>
            <w:r w:rsidRPr="00A574C7">
              <w:rPr>
                <w:noProof/>
                <w:sz w:val="16"/>
              </w:rPr>
              <w:t>|</w:t>
            </w:r>
          </w:p>
        </w:tc>
        <w:tc>
          <w:tcPr>
            <w:tcW w:w="2552" w:type="dxa"/>
          </w:tcPr>
          <w:p w14:paraId="4C79C02F" w14:textId="77777777" w:rsidR="005D5DCA" w:rsidRPr="00A574C7" w:rsidRDefault="005D5DCA">
            <w:pPr>
              <w:keepNext/>
              <w:ind w:left="-14"/>
              <w:jc w:val="center"/>
              <w:rPr>
                <w:noProof/>
                <w:sz w:val="16"/>
              </w:rPr>
            </w:pPr>
          </w:p>
        </w:tc>
        <w:tc>
          <w:tcPr>
            <w:tcW w:w="544" w:type="dxa"/>
          </w:tcPr>
          <w:p w14:paraId="75CEAFA0" w14:textId="77777777" w:rsidR="005D5DCA" w:rsidRPr="00A574C7" w:rsidRDefault="005D5DCA">
            <w:pPr>
              <w:keepNext/>
              <w:jc w:val="center"/>
              <w:rPr>
                <w:noProof/>
                <w:sz w:val="16"/>
              </w:rPr>
            </w:pPr>
            <w:bookmarkStart w:id="119" w:name="_MCCTEMPBM_CRPT83820041___4"/>
            <w:r w:rsidRPr="00A574C7">
              <w:rPr>
                <w:noProof/>
                <w:sz w:val="16"/>
              </w:rPr>
              <w:t>|</w:t>
            </w:r>
            <w:bookmarkEnd w:id="119"/>
          </w:p>
        </w:tc>
        <w:tc>
          <w:tcPr>
            <w:tcW w:w="2552" w:type="dxa"/>
          </w:tcPr>
          <w:p w14:paraId="15348430" w14:textId="77777777" w:rsidR="005D5DCA" w:rsidRPr="00A574C7" w:rsidRDefault="005D5DCA">
            <w:pPr>
              <w:keepNext/>
              <w:ind w:left="-14"/>
              <w:jc w:val="center"/>
              <w:rPr>
                <w:noProof/>
                <w:sz w:val="16"/>
              </w:rPr>
            </w:pPr>
          </w:p>
        </w:tc>
        <w:tc>
          <w:tcPr>
            <w:tcW w:w="592" w:type="dxa"/>
          </w:tcPr>
          <w:p w14:paraId="1ABFF10B" w14:textId="77777777" w:rsidR="005D5DCA" w:rsidRPr="00A574C7" w:rsidRDefault="005D5DCA">
            <w:pPr>
              <w:keepNext/>
              <w:jc w:val="center"/>
              <w:rPr>
                <w:noProof/>
                <w:sz w:val="16"/>
              </w:rPr>
            </w:pPr>
            <w:bookmarkStart w:id="120" w:name="_MCCTEMPBM_CRPT83820042___4"/>
            <w:r w:rsidRPr="00A574C7">
              <w:rPr>
                <w:noProof/>
                <w:sz w:val="16"/>
              </w:rPr>
              <w:t>|</w:t>
            </w:r>
            <w:bookmarkEnd w:id="120"/>
          </w:p>
        </w:tc>
      </w:tr>
      <w:tr w:rsidR="005D5DCA" w:rsidRPr="00A574C7" w14:paraId="4AE1C9E8" w14:textId="77777777">
        <w:trPr>
          <w:trHeight w:hRule="exact" w:val="240"/>
        </w:trPr>
        <w:tc>
          <w:tcPr>
            <w:tcW w:w="487" w:type="dxa"/>
          </w:tcPr>
          <w:p w14:paraId="16C1CF66" w14:textId="77777777" w:rsidR="005D5DCA" w:rsidRPr="00A574C7" w:rsidRDefault="005D5DCA">
            <w:pPr>
              <w:keepNext/>
              <w:jc w:val="center"/>
              <w:rPr>
                <w:noProof/>
                <w:sz w:val="16"/>
              </w:rPr>
            </w:pPr>
            <w:bookmarkStart w:id="121" w:name="_MCCTEMPBM_CRPT83820043___4"/>
            <w:bookmarkEnd w:id="115"/>
            <w:r w:rsidRPr="00A574C7">
              <w:rPr>
                <w:noProof/>
                <w:sz w:val="16"/>
              </w:rPr>
              <w:t>|</w:t>
            </w:r>
            <w:bookmarkEnd w:id="121"/>
          </w:p>
        </w:tc>
        <w:tc>
          <w:tcPr>
            <w:tcW w:w="2552" w:type="dxa"/>
          </w:tcPr>
          <w:p w14:paraId="243E2977" w14:textId="77777777" w:rsidR="005D5DCA" w:rsidRPr="00A574C7" w:rsidRDefault="005D5DCA">
            <w:pPr>
              <w:keepNext/>
              <w:jc w:val="center"/>
              <w:rPr>
                <w:noProof/>
                <w:sz w:val="16"/>
              </w:rPr>
            </w:pPr>
          </w:p>
        </w:tc>
        <w:tc>
          <w:tcPr>
            <w:tcW w:w="533" w:type="dxa"/>
          </w:tcPr>
          <w:p w14:paraId="7FC9708D" w14:textId="77777777" w:rsidR="005D5DCA" w:rsidRPr="00A574C7" w:rsidRDefault="005D5DCA">
            <w:pPr>
              <w:keepNext/>
              <w:jc w:val="center"/>
              <w:rPr>
                <w:noProof/>
                <w:sz w:val="16"/>
              </w:rPr>
            </w:pPr>
            <w:bookmarkStart w:id="122" w:name="_MCCTEMPBM_CRPT83820044___4"/>
            <w:r w:rsidRPr="00A574C7">
              <w:rPr>
                <w:noProof/>
                <w:sz w:val="16"/>
              </w:rPr>
              <w:t>|</w:t>
            </w:r>
            <w:bookmarkEnd w:id="122"/>
          </w:p>
        </w:tc>
        <w:tc>
          <w:tcPr>
            <w:tcW w:w="2552" w:type="dxa"/>
          </w:tcPr>
          <w:p w14:paraId="6DEFC582" w14:textId="77777777" w:rsidR="005D5DCA" w:rsidRPr="00A574C7" w:rsidRDefault="005D5DCA">
            <w:pPr>
              <w:keepNext/>
              <w:ind w:left="-14"/>
              <w:jc w:val="center"/>
              <w:rPr>
                <w:noProof/>
                <w:sz w:val="16"/>
              </w:rPr>
            </w:pPr>
          </w:p>
        </w:tc>
        <w:tc>
          <w:tcPr>
            <w:tcW w:w="544" w:type="dxa"/>
          </w:tcPr>
          <w:p w14:paraId="227908D6" w14:textId="77777777" w:rsidR="005D5DCA" w:rsidRPr="00A574C7" w:rsidRDefault="005D5DCA">
            <w:pPr>
              <w:keepNext/>
              <w:jc w:val="center"/>
              <w:rPr>
                <w:noProof/>
                <w:sz w:val="16"/>
              </w:rPr>
            </w:pPr>
            <w:bookmarkStart w:id="123" w:name="_MCCTEMPBM_CRPT83820045___4"/>
            <w:r w:rsidRPr="00A574C7">
              <w:rPr>
                <w:noProof/>
                <w:sz w:val="16"/>
              </w:rPr>
              <w:t>|</w:t>
            </w:r>
            <w:bookmarkEnd w:id="123"/>
          </w:p>
        </w:tc>
        <w:tc>
          <w:tcPr>
            <w:tcW w:w="2552" w:type="dxa"/>
          </w:tcPr>
          <w:p w14:paraId="1854AFEB" w14:textId="77777777" w:rsidR="005D5DCA" w:rsidRPr="00A574C7" w:rsidRDefault="005D5DCA">
            <w:pPr>
              <w:keepNext/>
              <w:ind w:left="-14"/>
              <w:jc w:val="center"/>
              <w:rPr>
                <w:noProof/>
                <w:sz w:val="16"/>
              </w:rPr>
            </w:pPr>
          </w:p>
        </w:tc>
        <w:tc>
          <w:tcPr>
            <w:tcW w:w="592" w:type="dxa"/>
          </w:tcPr>
          <w:p w14:paraId="03ED8A5D" w14:textId="77777777" w:rsidR="005D5DCA" w:rsidRPr="00A574C7" w:rsidRDefault="005D5DCA">
            <w:pPr>
              <w:keepNext/>
              <w:jc w:val="center"/>
              <w:rPr>
                <w:noProof/>
                <w:sz w:val="16"/>
              </w:rPr>
            </w:pPr>
            <w:bookmarkStart w:id="124" w:name="_MCCTEMPBM_CRPT83820046___4"/>
            <w:r w:rsidRPr="00A574C7">
              <w:rPr>
                <w:noProof/>
                <w:sz w:val="16"/>
              </w:rPr>
              <w:t>|</w:t>
            </w:r>
            <w:bookmarkEnd w:id="124"/>
          </w:p>
        </w:tc>
      </w:tr>
      <w:tr w:rsidR="005D5DCA" w:rsidRPr="00A574C7" w14:paraId="14DEF20D" w14:textId="77777777">
        <w:trPr>
          <w:trHeight w:hRule="exact" w:val="240"/>
        </w:trPr>
        <w:tc>
          <w:tcPr>
            <w:tcW w:w="487" w:type="dxa"/>
          </w:tcPr>
          <w:p w14:paraId="530BA4FE" w14:textId="77777777" w:rsidR="005D5DCA" w:rsidRPr="00A574C7" w:rsidRDefault="005D5DCA">
            <w:pPr>
              <w:keepNext/>
              <w:jc w:val="center"/>
              <w:rPr>
                <w:noProof/>
                <w:sz w:val="16"/>
              </w:rPr>
            </w:pPr>
            <w:bookmarkStart w:id="125" w:name="_MCCTEMPBM_CRPT83820047___4" w:colFirst="0" w:colLast="1"/>
            <w:r w:rsidRPr="00A574C7">
              <w:rPr>
                <w:noProof/>
                <w:sz w:val="16"/>
              </w:rPr>
              <w:t>|</w:t>
            </w:r>
          </w:p>
        </w:tc>
        <w:tc>
          <w:tcPr>
            <w:tcW w:w="2552" w:type="dxa"/>
          </w:tcPr>
          <w:p w14:paraId="00C58AB4" w14:textId="77777777" w:rsidR="005D5DCA" w:rsidRPr="00A574C7" w:rsidRDefault="005D5DCA">
            <w:pPr>
              <w:keepNext/>
              <w:jc w:val="center"/>
              <w:rPr>
                <w:noProof/>
                <w:sz w:val="16"/>
              </w:rPr>
            </w:pPr>
            <w:r w:rsidRPr="00A574C7">
              <w:rPr>
                <w:noProof/>
                <w:sz w:val="16"/>
              </w:rPr>
              <w:t>Channel_request</w:t>
            </w:r>
          </w:p>
        </w:tc>
        <w:tc>
          <w:tcPr>
            <w:tcW w:w="533" w:type="dxa"/>
          </w:tcPr>
          <w:p w14:paraId="3566DA7B" w14:textId="77777777" w:rsidR="005D5DCA" w:rsidRPr="00A574C7" w:rsidRDefault="005D5DCA">
            <w:pPr>
              <w:keepNext/>
              <w:jc w:val="center"/>
              <w:rPr>
                <w:noProof/>
                <w:sz w:val="16"/>
              </w:rPr>
            </w:pPr>
            <w:r w:rsidRPr="00A574C7">
              <w:rPr>
                <w:noProof/>
                <w:sz w:val="16"/>
              </w:rPr>
              <w:t>|</w:t>
            </w:r>
          </w:p>
        </w:tc>
        <w:tc>
          <w:tcPr>
            <w:tcW w:w="2552" w:type="dxa"/>
          </w:tcPr>
          <w:p w14:paraId="45D87847" w14:textId="77777777" w:rsidR="005D5DCA" w:rsidRPr="00A574C7" w:rsidRDefault="005D5DCA">
            <w:pPr>
              <w:keepNext/>
              <w:ind w:left="-14"/>
              <w:jc w:val="center"/>
              <w:rPr>
                <w:noProof/>
                <w:sz w:val="16"/>
              </w:rPr>
            </w:pPr>
          </w:p>
        </w:tc>
        <w:tc>
          <w:tcPr>
            <w:tcW w:w="544" w:type="dxa"/>
          </w:tcPr>
          <w:p w14:paraId="1C8B07B3" w14:textId="77777777" w:rsidR="005D5DCA" w:rsidRPr="00A574C7" w:rsidRDefault="005D5DCA">
            <w:pPr>
              <w:keepNext/>
              <w:jc w:val="center"/>
              <w:rPr>
                <w:noProof/>
                <w:sz w:val="16"/>
              </w:rPr>
            </w:pPr>
            <w:bookmarkStart w:id="126" w:name="_MCCTEMPBM_CRPT83820048___4"/>
            <w:r w:rsidRPr="00A574C7">
              <w:rPr>
                <w:noProof/>
                <w:sz w:val="16"/>
              </w:rPr>
              <w:t>|</w:t>
            </w:r>
            <w:bookmarkEnd w:id="126"/>
          </w:p>
        </w:tc>
        <w:tc>
          <w:tcPr>
            <w:tcW w:w="2552" w:type="dxa"/>
          </w:tcPr>
          <w:p w14:paraId="1CB31195" w14:textId="77777777" w:rsidR="005D5DCA" w:rsidRPr="00A574C7" w:rsidRDefault="005D5DCA">
            <w:pPr>
              <w:keepNext/>
              <w:ind w:left="-14"/>
              <w:jc w:val="center"/>
              <w:rPr>
                <w:noProof/>
                <w:sz w:val="16"/>
              </w:rPr>
            </w:pPr>
          </w:p>
        </w:tc>
        <w:tc>
          <w:tcPr>
            <w:tcW w:w="592" w:type="dxa"/>
          </w:tcPr>
          <w:p w14:paraId="1CB63369" w14:textId="77777777" w:rsidR="005D5DCA" w:rsidRPr="00A574C7" w:rsidRDefault="005D5DCA">
            <w:pPr>
              <w:keepNext/>
              <w:jc w:val="center"/>
              <w:rPr>
                <w:noProof/>
                <w:sz w:val="16"/>
              </w:rPr>
            </w:pPr>
            <w:bookmarkStart w:id="127" w:name="_MCCTEMPBM_CRPT83820049___4"/>
            <w:r w:rsidRPr="00A574C7">
              <w:rPr>
                <w:noProof/>
                <w:sz w:val="16"/>
              </w:rPr>
              <w:t>|</w:t>
            </w:r>
            <w:bookmarkEnd w:id="127"/>
          </w:p>
        </w:tc>
      </w:tr>
      <w:tr w:rsidR="005D5DCA" w:rsidRPr="00A574C7" w14:paraId="5E7E44C0" w14:textId="77777777">
        <w:trPr>
          <w:trHeight w:hRule="exact" w:val="240"/>
        </w:trPr>
        <w:tc>
          <w:tcPr>
            <w:tcW w:w="487" w:type="dxa"/>
          </w:tcPr>
          <w:p w14:paraId="47F8AB53" w14:textId="77777777" w:rsidR="005D5DCA" w:rsidRPr="00A574C7" w:rsidRDefault="005D5DCA">
            <w:pPr>
              <w:keepNext/>
              <w:jc w:val="center"/>
              <w:rPr>
                <w:noProof/>
                <w:sz w:val="16"/>
              </w:rPr>
            </w:pPr>
            <w:bookmarkStart w:id="128" w:name="_MCCTEMPBM_CRPT83820050___4" w:colFirst="0" w:colLast="3"/>
            <w:bookmarkEnd w:id="125"/>
            <w:r w:rsidRPr="00A574C7">
              <w:rPr>
                <w:noProof/>
                <w:sz w:val="16"/>
              </w:rPr>
              <w:t>|</w:t>
            </w:r>
          </w:p>
        </w:tc>
        <w:bookmarkStart w:id="129" w:name="_MON_1074331397"/>
        <w:bookmarkEnd w:id="129"/>
        <w:bookmarkStart w:id="130" w:name="_MON_1074331638"/>
        <w:bookmarkEnd w:id="130"/>
        <w:tc>
          <w:tcPr>
            <w:tcW w:w="2552" w:type="dxa"/>
          </w:tcPr>
          <w:p w14:paraId="29D15763" w14:textId="77777777" w:rsidR="005D5DCA" w:rsidRPr="00A574C7" w:rsidRDefault="005D5DCA">
            <w:pPr>
              <w:keepNext/>
              <w:jc w:val="center"/>
              <w:rPr>
                <w:noProof/>
                <w:sz w:val="16"/>
              </w:rPr>
            </w:pPr>
            <w:r w:rsidRPr="00A574C7">
              <w:rPr>
                <w:noProof/>
                <w:sz w:val="16"/>
              </w:rPr>
              <w:object w:dxaOrig="2318" w:dyaOrig="125" w14:anchorId="6498E4CF">
                <v:shape id="_x0000_i1035" type="#_x0000_t75" style="width:116pt;height:6.5pt" o:ole="">
                  <v:imagedata r:id="rId33" o:title=""/>
                </v:shape>
                <o:OLEObject Type="Embed" ProgID="Word.Picture.8" ShapeID="_x0000_i1035" DrawAspect="Content" ObjectID="_1821939722" r:id="rId34"/>
              </w:object>
            </w:r>
          </w:p>
        </w:tc>
        <w:tc>
          <w:tcPr>
            <w:tcW w:w="533" w:type="dxa"/>
          </w:tcPr>
          <w:p w14:paraId="5F122856" w14:textId="77777777" w:rsidR="005D5DCA" w:rsidRPr="00A574C7" w:rsidRDefault="005D5DCA">
            <w:pPr>
              <w:keepNext/>
              <w:jc w:val="center"/>
              <w:rPr>
                <w:noProof/>
                <w:sz w:val="16"/>
              </w:rPr>
            </w:pPr>
            <w:r w:rsidRPr="00A574C7">
              <w:rPr>
                <w:noProof/>
                <w:sz w:val="16"/>
              </w:rPr>
              <w:t>|</w:t>
            </w:r>
          </w:p>
        </w:tc>
        <w:tc>
          <w:tcPr>
            <w:tcW w:w="2552" w:type="dxa"/>
          </w:tcPr>
          <w:p w14:paraId="56A24DFF" w14:textId="77777777" w:rsidR="005D5DCA" w:rsidRPr="00A574C7" w:rsidRDefault="005D5DCA">
            <w:pPr>
              <w:keepNext/>
              <w:jc w:val="center"/>
              <w:rPr>
                <w:noProof/>
                <w:sz w:val="16"/>
              </w:rPr>
            </w:pPr>
            <w:r w:rsidRPr="00A574C7">
              <w:rPr>
                <w:noProof/>
                <w:sz w:val="16"/>
              </w:rPr>
              <w:t>channel_required</w:t>
            </w:r>
          </w:p>
        </w:tc>
        <w:tc>
          <w:tcPr>
            <w:tcW w:w="544" w:type="dxa"/>
          </w:tcPr>
          <w:p w14:paraId="2B9718EA" w14:textId="77777777" w:rsidR="005D5DCA" w:rsidRPr="00A574C7" w:rsidRDefault="005D5DCA">
            <w:pPr>
              <w:keepNext/>
              <w:jc w:val="center"/>
              <w:rPr>
                <w:noProof/>
                <w:sz w:val="16"/>
              </w:rPr>
            </w:pPr>
            <w:r w:rsidRPr="00A574C7">
              <w:rPr>
                <w:noProof/>
                <w:sz w:val="16"/>
              </w:rPr>
              <w:t>|</w:t>
            </w:r>
          </w:p>
        </w:tc>
        <w:tc>
          <w:tcPr>
            <w:tcW w:w="2552" w:type="dxa"/>
          </w:tcPr>
          <w:p w14:paraId="5EA38459" w14:textId="77777777" w:rsidR="005D5DCA" w:rsidRPr="00A574C7" w:rsidRDefault="005D5DCA">
            <w:pPr>
              <w:keepNext/>
              <w:ind w:left="-14"/>
              <w:rPr>
                <w:noProof/>
                <w:sz w:val="16"/>
              </w:rPr>
            </w:pPr>
          </w:p>
        </w:tc>
        <w:tc>
          <w:tcPr>
            <w:tcW w:w="592" w:type="dxa"/>
          </w:tcPr>
          <w:p w14:paraId="42194524" w14:textId="77777777" w:rsidR="005D5DCA" w:rsidRPr="00A574C7" w:rsidRDefault="005D5DCA">
            <w:pPr>
              <w:keepNext/>
              <w:jc w:val="center"/>
              <w:rPr>
                <w:noProof/>
                <w:sz w:val="16"/>
              </w:rPr>
            </w:pPr>
            <w:bookmarkStart w:id="131" w:name="_MCCTEMPBM_CRPT83820051___4"/>
            <w:r w:rsidRPr="00A574C7">
              <w:rPr>
                <w:noProof/>
                <w:sz w:val="16"/>
              </w:rPr>
              <w:t>|</w:t>
            </w:r>
            <w:bookmarkEnd w:id="131"/>
          </w:p>
        </w:tc>
      </w:tr>
      <w:tr w:rsidR="005D5DCA" w:rsidRPr="00A574C7" w14:paraId="7E8A8F56" w14:textId="77777777">
        <w:trPr>
          <w:trHeight w:hRule="exact" w:val="240"/>
        </w:trPr>
        <w:tc>
          <w:tcPr>
            <w:tcW w:w="487" w:type="dxa"/>
          </w:tcPr>
          <w:p w14:paraId="2D206F50" w14:textId="77777777" w:rsidR="005D5DCA" w:rsidRPr="00A574C7" w:rsidRDefault="005D5DCA">
            <w:pPr>
              <w:keepNext/>
              <w:jc w:val="center"/>
              <w:rPr>
                <w:noProof/>
                <w:sz w:val="16"/>
              </w:rPr>
            </w:pPr>
            <w:bookmarkStart w:id="132" w:name="_MCCTEMPBM_CRPT83820052___4"/>
            <w:bookmarkStart w:id="133" w:name="_MCCTEMPBM_CRPT83820053___4" w:colFirst="2" w:colLast="3"/>
            <w:bookmarkEnd w:id="128"/>
            <w:r w:rsidRPr="00A574C7">
              <w:rPr>
                <w:noProof/>
                <w:sz w:val="16"/>
              </w:rPr>
              <w:t>|</w:t>
            </w:r>
            <w:bookmarkEnd w:id="132"/>
          </w:p>
        </w:tc>
        <w:tc>
          <w:tcPr>
            <w:tcW w:w="2552" w:type="dxa"/>
          </w:tcPr>
          <w:p w14:paraId="505B29AD" w14:textId="77777777" w:rsidR="005D5DCA" w:rsidRPr="00A574C7" w:rsidRDefault="005D5DCA">
            <w:pPr>
              <w:keepNext/>
              <w:jc w:val="center"/>
              <w:rPr>
                <w:noProof/>
                <w:sz w:val="16"/>
              </w:rPr>
            </w:pPr>
          </w:p>
        </w:tc>
        <w:tc>
          <w:tcPr>
            <w:tcW w:w="533" w:type="dxa"/>
          </w:tcPr>
          <w:p w14:paraId="545AB4FA" w14:textId="77777777" w:rsidR="005D5DCA" w:rsidRPr="00A574C7" w:rsidRDefault="005D5DCA">
            <w:pPr>
              <w:keepNext/>
              <w:jc w:val="center"/>
              <w:rPr>
                <w:noProof/>
                <w:sz w:val="16"/>
              </w:rPr>
            </w:pPr>
            <w:r w:rsidRPr="00A574C7">
              <w:rPr>
                <w:noProof/>
                <w:sz w:val="16"/>
              </w:rPr>
              <w:t>|</w:t>
            </w:r>
          </w:p>
        </w:tc>
        <w:bookmarkStart w:id="134" w:name="_MON_1074331401"/>
        <w:bookmarkEnd w:id="134"/>
        <w:bookmarkStart w:id="135" w:name="_MON_1074331639"/>
        <w:bookmarkEnd w:id="135"/>
        <w:tc>
          <w:tcPr>
            <w:tcW w:w="2552" w:type="dxa"/>
          </w:tcPr>
          <w:p w14:paraId="36DDC093" w14:textId="77777777" w:rsidR="005D5DCA" w:rsidRPr="00A574C7" w:rsidRDefault="005D5DCA">
            <w:pPr>
              <w:keepNext/>
              <w:jc w:val="center"/>
              <w:rPr>
                <w:noProof/>
                <w:sz w:val="16"/>
              </w:rPr>
            </w:pPr>
            <w:r w:rsidRPr="00A574C7">
              <w:rPr>
                <w:noProof/>
                <w:sz w:val="16"/>
              </w:rPr>
              <w:object w:dxaOrig="2318" w:dyaOrig="125" w14:anchorId="588EB403">
                <v:shape id="_x0000_i1036" type="#_x0000_t75" style="width:116pt;height:6.5pt" o:ole="">
                  <v:imagedata r:id="rId33" o:title=""/>
                </v:shape>
                <o:OLEObject Type="Embed" ProgID="Word.Picture.8" ShapeID="_x0000_i1036" DrawAspect="Content" ObjectID="_1821939723" r:id="rId35"/>
              </w:object>
            </w:r>
          </w:p>
        </w:tc>
        <w:tc>
          <w:tcPr>
            <w:tcW w:w="544" w:type="dxa"/>
          </w:tcPr>
          <w:p w14:paraId="74319480" w14:textId="77777777" w:rsidR="005D5DCA" w:rsidRPr="00A574C7" w:rsidRDefault="005D5DCA">
            <w:pPr>
              <w:keepNext/>
              <w:jc w:val="center"/>
              <w:rPr>
                <w:noProof/>
                <w:sz w:val="16"/>
              </w:rPr>
            </w:pPr>
            <w:r w:rsidRPr="00A574C7">
              <w:rPr>
                <w:noProof/>
                <w:sz w:val="16"/>
              </w:rPr>
              <w:t>|</w:t>
            </w:r>
          </w:p>
        </w:tc>
        <w:tc>
          <w:tcPr>
            <w:tcW w:w="2552" w:type="dxa"/>
          </w:tcPr>
          <w:p w14:paraId="2D1AEF2F" w14:textId="77777777" w:rsidR="005D5DCA" w:rsidRPr="00A574C7" w:rsidRDefault="005D5DCA">
            <w:pPr>
              <w:keepNext/>
              <w:ind w:left="-14"/>
              <w:jc w:val="center"/>
              <w:rPr>
                <w:noProof/>
                <w:sz w:val="16"/>
              </w:rPr>
            </w:pPr>
          </w:p>
        </w:tc>
        <w:tc>
          <w:tcPr>
            <w:tcW w:w="592" w:type="dxa"/>
          </w:tcPr>
          <w:p w14:paraId="7D569B23" w14:textId="77777777" w:rsidR="005D5DCA" w:rsidRPr="00A574C7" w:rsidRDefault="005D5DCA">
            <w:pPr>
              <w:keepNext/>
              <w:jc w:val="center"/>
              <w:rPr>
                <w:noProof/>
                <w:sz w:val="16"/>
              </w:rPr>
            </w:pPr>
            <w:bookmarkStart w:id="136" w:name="_MCCTEMPBM_CRPT83820054___4"/>
            <w:r w:rsidRPr="00A574C7">
              <w:rPr>
                <w:noProof/>
                <w:sz w:val="16"/>
              </w:rPr>
              <w:t>|</w:t>
            </w:r>
            <w:bookmarkEnd w:id="136"/>
          </w:p>
        </w:tc>
      </w:tr>
      <w:tr w:rsidR="005D5DCA" w:rsidRPr="00A574C7" w14:paraId="16B87561" w14:textId="77777777">
        <w:trPr>
          <w:trHeight w:hRule="exact" w:val="240"/>
        </w:trPr>
        <w:tc>
          <w:tcPr>
            <w:tcW w:w="487" w:type="dxa"/>
          </w:tcPr>
          <w:p w14:paraId="24A9DFBD" w14:textId="77777777" w:rsidR="005D5DCA" w:rsidRPr="00A574C7" w:rsidRDefault="005D5DCA">
            <w:pPr>
              <w:keepNext/>
              <w:jc w:val="center"/>
              <w:rPr>
                <w:noProof/>
                <w:sz w:val="16"/>
              </w:rPr>
            </w:pPr>
            <w:bookmarkStart w:id="137" w:name="_MCCTEMPBM_CRPT83820055___4"/>
            <w:bookmarkStart w:id="138" w:name="_MCCTEMPBM_CRPT83820056___4" w:colFirst="2" w:colLast="3"/>
            <w:bookmarkEnd w:id="133"/>
            <w:r w:rsidRPr="00A574C7">
              <w:rPr>
                <w:noProof/>
                <w:sz w:val="16"/>
              </w:rPr>
              <w:t>|</w:t>
            </w:r>
            <w:bookmarkEnd w:id="137"/>
          </w:p>
        </w:tc>
        <w:tc>
          <w:tcPr>
            <w:tcW w:w="2552" w:type="dxa"/>
          </w:tcPr>
          <w:p w14:paraId="23F91520" w14:textId="77777777" w:rsidR="005D5DCA" w:rsidRPr="00A574C7" w:rsidRDefault="005D5DCA">
            <w:pPr>
              <w:keepNext/>
              <w:jc w:val="center"/>
              <w:rPr>
                <w:noProof/>
                <w:sz w:val="16"/>
              </w:rPr>
            </w:pPr>
          </w:p>
        </w:tc>
        <w:tc>
          <w:tcPr>
            <w:tcW w:w="533" w:type="dxa"/>
          </w:tcPr>
          <w:p w14:paraId="25AC40B2" w14:textId="77777777" w:rsidR="005D5DCA" w:rsidRPr="00A574C7" w:rsidRDefault="005D5DCA">
            <w:pPr>
              <w:keepNext/>
              <w:jc w:val="center"/>
              <w:rPr>
                <w:noProof/>
                <w:sz w:val="16"/>
              </w:rPr>
            </w:pPr>
            <w:r w:rsidRPr="00A574C7">
              <w:rPr>
                <w:noProof/>
                <w:sz w:val="16"/>
              </w:rPr>
              <w:t>|</w:t>
            </w:r>
          </w:p>
        </w:tc>
        <w:tc>
          <w:tcPr>
            <w:tcW w:w="2552" w:type="dxa"/>
          </w:tcPr>
          <w:p w14:paraId="5C3ABEDC" w14:textId="77777777" w:rsidR="005D5DCA" w:rsidRPr="00A574C7" w:rsidRDefault="005D5DCA">
            <w:pPr>
              <w:keepNext/>
              <w:jc w:val="center"/>
              <w:rPr>
                <w:noProof/>
                <w:sz w:val="16"/>
              </w:rPr>
            </w:pPr>
            <w:r w:rsidRPr="00A574C7">
              <w:rPr>
                <w:noProof/>
                <w:sz w:val="16"/>
              </w:rPr>
              <w:t>channel_activate(SDCCH)</w:t>
            </w:r>
          </w:p>
        </w:tc>
        <w:tc>
          <w:tcPr>
            <w:tcW w:w="544" w:type="dxa"/>
          </w:tcPr>
          <w:p w14:paraId="54B8E1BA" w14:textId="77777777" w:rsidR="005D5DCA" w:rsidRPr="00A574C7" w:rsidRDefault="005D5DCA">
            <w:pPr>
              <w:keepNext/>
              <w:jc w:val="center"/>
              <w:rPr>
                <w:noProof/>
                <w:sz w:val="16"/>
              </w:rPr>
            </w:pPr>
            <w:r w:rsidRPr="00A574C7">
              <w:rPr>
                <w:noProof/>
                <w:sz w:val="16"/>
              </w:rPr>
              <w:t>|</w:t>
            </w:r>
          </w:p>
        </w:tc>
        <w:tc>
          <w:tcPr>
            <w:tcW w:w="2552" w:type="dxa"/>
          </w:tcPr>
          <w:p w14:paraId="53B8744F" w14:textId="77777777" w:rsidR="005D5DCA" w:rsidRPr="00A574C7" w:rsidRDefault="005D5DCA">
            <w:pPr>
              <w:keepNext/>
              <w:ind w:left="-14"/>
              <w:jc w:val="center"/>
              <w:rPr>
                <w:noProof/>
                <w:sz w:val="16"/>
              </w:rPr>
            </w:pPr>
          </w:p>
        </w:tc>
        <w:tc>
          <w:tcPr>
            <w:tcW w:w="592" w:type="dxa"/>
          </w:tcPr>
          <w:p w14:paraId="6652EF6F" w14:textId="77777777" w:rsidR="005D5DCA" w:rsidRPr="00A574C7" w:rsidRDefault="005D5DCA">
            <w:pPr>
              <w:keepNext/>
              <w:jc w:val="center"/>
              <w:rPr>
                <w:noProof/>
                <w:sz w:val="16"/>
              </w:rPr>
            </w:pPr>
            <w:bookmarkStart w:id="139" w:name="_MCCTEMPBM_CRPT83820057___4"/>
            <w:r w:rsidRPr="00A574C7">
              <w:rPr>
                <w:noProof/>
                <w:sz w:val="16"/>
              </w:rPr>
              <w:t>|</w:t>
            </w:r>
            <w:bookmarkEnd w:id="139"/>
          </w:p>
        </w:tc>
      </w:tr>
      <w:tr w:rsidR="005D5DCA" w:rsidRPr="00A574C7" w14:paraId="5F6EAAAD" w14:textId="77777777">
        <w:trPr>
          <w:trHeight w:hRule="exact" w:val="240"/>
        </w:trPr>
        <w:tc>
          <w:tcPr>
            <w:tcW w:w="487" w:type="dxa"/>
          </w:tcPr>
          <w:p w14:paraId="3D7BCDF9" w14:textId="77777777" w:rsidR="005D5DCA" w:rsidRPr="00A574C7" w:rsidRDefault="005D5DCA">
            <w:pPr>
              <w:keepNext/>
              <w:jc w:val="center"/>
              <w:rPr>
                <w:noProof/>
                <w:sz w:val="16"/>
              </w:rPr>
            </w:pPr>
            <w:bookmarkStart w:id="140" w:name="_MCCTEMPBM_CRPT83820058___4"/>
            <w:bookmarkStart w:id="141" w:name="_MCCTEMPBM_CRPT83820059___4" w:colFirst="2" w:colLast="3"/>
            <w:bookmarkEnd w:id="138"/>
            <w:r w:rsidRPr="00A574C7">
              <w:rPr>
                <w:noProof/>
                <w:sz w:val="16"/>
              </w:rPr>
              <w:t>|</w:t>
            </w:r>
            <w:bookmarkEnd w:id="140"/>
          </w:p>
        </w:tc>
        <w:tc>
          <w:tcPr>
            <w:tcW w:w="2552" w:type="dxa"/>
          </w:tcPr>
          <w:p w14:paraId="5199AB16" w14:textId="77777777" w:rsidR="005D5DCA" w:rsidRPr="00A574C7" w:rsidRDefault="005D5DCA">
            <w:pPr>
              <w:keepNext/>
              <w:jc w:val="center"/>
              <w:rPr>
                <w:noProof/>
                <w:sz w:val="16"/>
              </w:rPr>
            </w:pPr>
          </w:p>
        </w:tc>
        <w:tc>
          <w:tcPr>
            <w:tcW w:w="533" w:type="dxa"/>
          </w:tcPr>
          <w:p w14:paraId="0F455ED6" w14:textId="77777777" w:rsidR="005D5DCA" w:rsidRPr="00A574C7" w:rsidRDefault="005D5DCA">
            <w:pPr>
              <w:keepNext/>
              <w:jc w:val="center"/>
              <w:rPr>
                <w:noProof/>
                <w:sz w:val="16"/>
              </w:rPr>
            </w:pPr>
            <w:r w:rsidRPr="00A574C7">
              <w:rPr>
                <w:noProof/>
                <w:sz w:val="16"/>
              </w:rPr>
              <w:t>|</w:t>
            </w:r>
          </w:p>
        </w:tc>
        <w:bookmarkStart w:id="142" w:name="_MON_1074331404"/>
        <w:bookmarkEnd w:id="142"/>
        <w:bookmarkStart w:id="143" w:name="_MON_1074331640"/>
        <w:bookmarkEnd w:id="143"/>
        <w:tc>
          <w:tcPr>
            <w:tcW w:w="2552" w:type="dxa"/>
          </w:tcPr>
          <w:p w14:paraId="7353E42C" w14:textId="77777777" w:rsidR="005D5DCA" w:rsidRPr="00A574C7" w:rsidRDefault="005D5DCA">
            <w:pPr>
              <w:keepNext/>
              <w:jc w:val="center"/>
              <w:rPr>
                <w:noProof/>
                <w:sz w:val="16"/>
              </w:rPr>
            </w:pPr>
            <w:r w:rsidRPr="00A574C7">
              <w:rPr>
                <w:noProof/>
                <w:sz w:val="16"/>
              </w:rPr>
              <w:object w:dxaOrig="2318" w:dyaOrig="125" w14:anchorId="759CB69F">
                <v:shape id="_x0000_i1037" type="#_x0000_t75" style="width:116pt;height:6.5pt" o:ole="">
                  <v:imagedata r:id="rId36" o:title=""/>
                </v:shape>
                <o:OLEObject Type="Embed" ProgID="Word.Picture.8" ShapeID="_x0000_i1037" DrawAspect="Content" ObjectID="_1821939724" r:id="rId37"/>
              </w:object>
            </w:r>
          </w:p>
        </w:tc>
        <w:tc>
          <w:tcPr>
            <w:tcW w:w="544" w:type="dxa"/>
          </w:tcPr>
          <w:p w14:paraId="7465612B" w14:textId="77777777" w:rsidR="005D5DCA" w:rsidRPr="00A574C7" w:rsidRDefault="005D5DCA">
            <w:pPr>
              <w:keepNext/>
              <w:jc w:val="center"/>
              <w:rPr>
                <w:noProof/>
                <w:sz w:val="16"/>
              </w:rPr>
            </w:pPr>
            <w:r w:rsidRPr="00A574C7">
              <w:rPr>
                <w:noProof/>
                <w:sz w:val="16"/>
              </w:rPr>
              <w:t>|</w:t>
            </w:r>
          </w:p>
        </w:tc>
        <w:tc>
          <w:tcPr>
            <w:tcW w:w="2552" w:type="dxa"/>
          </w:tcPr>
          <w:p w14:paraId="704DB21E" w14:textId="77777777" w:rsidR="005D5DCA" w:rsidRPr="00A574C7" w:rsidRDefault="005D5DCA">
            <w:pPr>
              <w:keepNext/>
              <w:ind w:left="-14"/>
              <w:jc w:val="center"/>
              <w:rPr>
                <w:noProof/>
                <w:sz w:val="16"/>
              </w:rPr>
            </w:pPr>
          </w:p>
        </w:tc>
        <w:tc>
          <w:tcPr>
            <w:tcW w:w="592" w:type="dxa"/>
          </w:tcPr>
          <w:p w14:paraId="6FB720B5" w14:textId="77777777" w:rsidR="005D5DCA" w:rsidRPr="00A574C7" w:rsidRDefault="005D5DCA">
            <w:pPr>
              <w:keepNext/>
              <w:jc w:val="center"/>
              <w:rPr>
                <w:noProof/>
                <w:sz w:val="16"/>
              </w:rPr>
            </w:pPr>
            <w:bookmarkStart w:id="144" w:name="_MCCTEMPBM_CRPT83820060___4"/>
            <w:r w:rsidRPr="00A574C7">
              <w:rPr>
                <w:noProof/>
                <w:sz w:val="16"/>
              </w:rPr>
              <w:t>|</w:t>
            </w:r>
            <w:bookmarkEnd w:id="144"/>
          </w:p>
        </w:tc>
      </w:tr>
      <w:tr w:rsidR="005D5DCA" w:rsidRPr="00A574C7" w14:paraId="0FDBB397" w14:textId="77777777">
        <w:trPr>
          <w:trHeight w:hRule="exact" w:val="240"/>
        </w:trPr>
        <w:tc>
          <w:tcPr>
            <w:tcW w:w="487" w:type="dxa"/>
          </w:tcPr>
          <w:p w14:paraId="3396907B" w14:textId="77777777" w:rsidR="005D5DCA" w:rsidRPr="00A574C7" w:rsidRDefault="005D5DCA">
            <w:pPr>
              <w:keepNext/>
              <w:jc w:val="center"/>
              <w:rPr>
                <w:noProof/>
                <w:sz w:val="16"/>
              </w:rPr>
            </w:pPr>
            <w:bookmarkStart w:id="145" w:name="_MCCTEMPBM_CRPT83820061___4"/>
            <w:bookmarkStart w:id="146" w:name="_MCCTEMPBM_CRPT83820062___4" w:colFirst="2" w:colLast="3"/>
            <w:bookmarkEnd w:id="141"/>
            <w:r w:rsidRPr="00A574C7">
              <w:rPr>
                <w:noProof/>
                <w:sz w:val="16"/>
              </w:rPr>
              <w:t>|</w:t>
            </w:r>
            <w:bookmarkEnd w:id="145"/>
          </w:p>
        </w:tc>
        <w:tc>
          <w:tcPr>
            <w:tcW w:w="2552" w:type="dxa"/>
          </w:tcPr>
          <w:p w14:paraId="32318C29" w14:textId="77777777" w:rsidR="005D5DCA" w:rsidRPr="00A574C7" w:rsidRDefault="005D5DCA">
            <w:pPr>
              <w:keepNext/>
              <w:jc w:val="center"/>
              <w:rPr>
                <w:noProof/>
                <w:sz w:val="16"/>
              </w:rPr>
            </w:pPr>
          </w:p>
        </w:tc>
        <w:tc>
          <w:tcPr>
            <w:tcW w:w="533" w:type="dxa"/>
          </w:tcPr>
          <w:p w14:paraId="31DAD3B1" w14:textId="77777777" w:rsidR="005D5DCA" w:rsidRPr="00A574C7" w:rsidRDefault="005D5DCA">
            <w:pPr>
              <w:keepNext/>
              <w:jc w:val="center"/>
              <w:rPr>
                <w:noProof/>
                <w:sz w:val="16"/>
              </w:rPr>
            </w:pPr>
            <w:r w:rsidRPr="00A574C7">
              <w:rPr>
                <w:noProof/>
                <w:sz w:val="16"/>
              </w:rPr>
              <w:t>|</w:t>
            </w:r>
          </w:p>
        </w:tc>
        <w:tc>
          <w:tcPr>
            <w:tcW w:w="2552" w:type="dxa"/>
          </w:tcPr>
          <w:p w14:paraId="32F7FC20" w14:textId="77777777" w:rsidR="005D5DCA" w:rsidRPr="00A574C7" w:rsidRDefault="005D5DCA">
            <w:pPr>
              <w:keepNext/>
              <w:jc w:val="center"/>
              <w:rPr>
                <w:noProof/>
                <w:sz w:val="16"/>
              </w:rPr>
            </w:pPr>
            <w:r w:rsidRPr="00A574C7">
              <w:rPr>
                <w:noProof/>
                <w:sz w:val="16"/>
              </w:rPr>
              <w:t>channel_activate_ack</w:t>
            </w:r>
          </w:p>
        </w:tc>
        <w:tc>
          <w:tcPr>
            <w:tcW w:w="544" w:type="dxa"/>
          </w:tcPr>
          <w:p w14:paraId="6E9034C2" w14:textId="77777777" w:rsidR="005D5DCA" w:rsidRPr="00A574C7" w:rsidRDefault="005D5DCA">
            <w:pPr>
              <w:keepNext/>
              <w:jc w:val="center"/>
              <w:rPr>
                <w:noProof/>
                <w:sz w:val="16"/>
              </w:rPr>
            </w:pPr>
            <w:r w:rsidRPr="00A574C7">
              <w:rPr>
                <w:noProof/>
                <w:sz w:val="16"/>
              </w:rPr>
              <w:t>|</w:t>
            </w:r>
          </w:p>
        </w:tc>
        <w:tc>
          <w:tcPr>
            <w:tcW w:w="2552" w:type="dxa"/>
          </w:tcPr>
          <w:p w14:paraId="2D44EE37" w14:textId="77777777" w:rsidR="005D5DCA" w:rsidRPr="00A574C7" w:rsidRDefault="005D5DCA">
            <w:pPr>
              <w:keepNext/>
              <w:ind w:left="-14"/>
              <w:jc w:val="center"/>
              <w:rPr>
                <w:noProof/>
                <w:sz w:val="16"/>
              </w:rPr>
            </w:pPr>
          </w:p>
        </w:tc>
        <w:tc>
          <w:tcPr>
            <w:tcW w:w="592" w:type="dxa"/>
          </w:tcPr>
          <w:p w14:paraId="487371A5" w14:textId="77777777" w:rsidR="005D5DCA" w:rsidRPr="00A574C7" w:rsidRDefault="005D5DCA">
            <w:pPr>
              <w:keepNext/>
              <w:jc w:val="center"/>
              <w:rPr>
                <w:noProof/>
                <w:sz w:val="16"/>
              </w:rPr>
            </w:pPr>
            <w:bookmarkStart w:id="147" w:name="_MCCTEMPBM_CRPT83820063___4"/>
            <w:r w:rsidRPr="00A574C7">
              <w:rPr>
                <w:noProof/>
                <w:sz w:val="16"/>
              </w:rPr>
              <w:t>|</w:t>
            </w:r>
            <w:bookmarkEnd w:id="147"/>
          </w:p>
        </w:tc>
      </w:tr>
      <w:tr w:rsidR="005D5DCA" w:rsidRPr="00A574C7" w14:paraId="3E11C8D4" w14:textId="77777777">
        <w:trPr>
          <w:trHeight w:hRule="exact" w:val="240"/>
        </w:trPr>
        <w:tc>
          <w:tcPr>
            <w:tcW w:w="487" w:type="dxa"/>
          </w:tcPr>
          <w:p w14:paraId="7A8569DD" w14:textId="77777777" w:rsidR="005D5DCA" w:rsidRPr="00A574C7" w:rsidRDefault="005D5DCA">
            <w:pPr>
              <w:keepNext/>
              <w:jc w:val="center"/>
              <w:rPr>
                <w:noProof/>
                <w:sz w:val="16"/>
              </w:rPr>
            </w:pPr>
            <w:bookmarkStart w:id="148" w:name="_MCCTEMPBM_CRPT83820064___4"/>
            <w:bookmarkStart w:id="149" w:name="_MCCTEMPBM_CRPT83820065___4" w:colFirst="2" w:colLast="3"/>
            <w:bookmarkEnd w:id="146"/>
            <w:r w:rsidRPr="00A574C7">
              <w:rPr>
                <w:noProof/>
                <w:sz w:val="16"/>
              </w:rPr>
              <w:t>|</w:t>
            </w:r>
            <w:bookmarkEnd w:id="148"/>
          </w:p>
        </w:tc>
        <w:tc>
          <w:tcPr>
            <w:tcW w:w="2552" w:type="dxa"/>
          </w:tcPr>
          <w:p w14:paraId="6B3B4476" w14:textId="77777777" w:rsidR="005D5DCA" w:rsidRPr="00A574C7" w:rsidRDefault="005D5DCA">
            <w:pPr>
              <w:keepNext/>
              <w:jc w:val="center"/>
              <w:rPr>
                <w:noProof/>
                <w:sz w:val="16"/>
              </w:rPr>
            </w:pPr>
          </w:p>
        </w:tc>
        <w:tc>
          <w:tcPr>
            <w:tcW w:w="533" w:type="dxa"/>
          </w:tcPr>
          <w:p w14:paraId="5BBE4266" w14:textId="77777777" w:rsidR="005D5DCA" w:rsidRPr="00A574C7" w:rsidRDefault="005D5DCA">
            <w:pPr>
              <w:keepNext/>
              <w:jc w:val="center"/>
              <w:rPr>
                <w:noProof/>
                <w:sz w:val="16"/>
              </w:rPr>
            </w:pPr>
            <w:r w:rsidRPr="00A574C7">
              <w:rPr>
                <w:noProof/>
                <w:sz w:val="16"/>
              </w:rPr>
              <w:t>|</w:t>
            </w:r>
          </w:p>
        </w:tc>
        <w:bookmarkStart w:id="150" w:name="_MON_1074331408"/>
        <w:bookmarkEnd w:id="150"/>
        <w:bookmarkStart w:id="151" w:name="_MON_1074331641"/>
        <w:bookmarkEnd w:id="151"/>
        <w:tc>
          <w:tcPr>
            <w:tcW w:w="2552" w:type="dxa"/>
          </w:tcPr>
          <w:p w14:paraId="2D0633AC" w14:textId="77777777" w:rsidR="005D5DCA" w:rsidRPr="00A574C7" w:rsidRDefault="005D5DCA">
            <w:pPr>
              <w:keepNext/>
              <w:jc w:val="center"/>
              <w:rPr>
                <w:noProof/>
                <w:sz w:val="16"/>
              </w:rPr>
            </w:pPr>
            <w:r w:rsidRPr="00A574C7">
              <w:rPr>
                <w:noProof/>
                <w:sz w:val="16"/>
              </w:rPr>
              <w:object w:dxaOrig="2318" w:dyaOrig="125" w14:anchorId="1816E24F">
                <v:shape id="_x0000_i1038" type="#_x0000_t75" style="width:116pt;height:6.5pt" o:ole="">
                  <v:imagedata r:id="rId33" o:title=""/>
                </v:shape>
                <o:OLEObject Type="Embed" ProgID="Word.Picture.8" ShapeID="_x0000_i1038" DrawAspect="Content" ObjectID="_1821939725" r:id="rId38"/>
              </w:object>
            </w:r>
          </w:p>
        </w:tc>
        <w:tc>
          <w:tcPr>
            <w:tcW w:w="544" w:type="dxa"/>
          </w:tcPr>
          <w:p w14:paraId="61F9278C" w14:textId="77777777" w:rsidR="005D5DCA" w:rsidRPr="00A574C7" w:rsidRDefault="005D5DCA">
            <w:pPr>
              <w:keepNext/>
              <w:jc w:val="center"/>
              <w:rPr>
                <w:noProof/>
                <w:sz w:val="16"/>
              </w:rPr>
            </w:pPr>
            <w:r w:rsidRPr="00A574C7">
              <w:rPr>
                <w:noProof/>
                <w:sz w:val="16"/>
              </w:rPr>
              <w:t>|</w:t>
            </w:r>
          </w:p>
        </w:tc>
        <w:tc>
          <w:tcPr>
            <w:tcW w:w="2552" w:type="dxa"/>
          </w:tcPr>
          <w:p w14:paraId="2E6F0C70" w14:textId="77777777" w:rsidR="005D5DCA" w:rsidRPr="00A574C7" w:rsidRDefault="005D5DCA">
            <w:pPr>
              <w:keepNext/>
              <w:ind w:left="-14"/>
              <w:jc w:val="center"/>
              <w:rPr>
                <w:noProof/>
                <w:sz w:val="16"/>
              </w:rPr>
            </w:pPr>
          </w:p>
        </w:tc>
        <w:tc>
          <w:tcPr>
            <w:tcW w:w="592" w:type="dxa"/>
          </w:tcPr>
          <w:p w14:paraId="753CF1B6" w14:textId="77777777" w:rsidR="005D5DCA" w:rsidRPr="00A574C7" w:rsidRDefault="005D5DCA">
            <w:pPr>
              <w:keepNext/>
              <w:jc w:val="center"/>
              <w:rPr>
                <w:noProof/>
                <w:sz w:val="16"/>
              </w:rPr>
            </w:pPr>
            <w:bookmarkStart w:id="152" w:name="_MCCTEMPBM_CRPT83820066___4"/>
            <w:r w:rsidRPr="00A574C7">
              <w:rPr>
                <w:noProof/>
                <w:sz w:val="16"/>
              </w:rPr>
              <w:t>|</w:t>
            </w:r>
            <w:bookmarkEnd w:id="152"/>
          </w:p>
        </w:tc>
      </w:tr>
      <w:tr w:rsidR="005D5DCA" w:rsidRPr="00A574C7" w14:paraId="5F51DC38" w14:textId="77777777">
        <w:trPr>
          <w:trHeight w:hRule="exact" w:val="240"/>
        </w:trPr>
        <w:tc>
          <w:tcPr>
            <w:tcW w:w="487" w:type="dxa"/>
          </w:tcPr>
          <w:p w14:paraId="4B5254A4" w14:textId="77777777" w:rsidR="005D5DCA" w:rsidRPr="00A574C7" w:rsidRDefault="005D5DCA">
            <w:pPr>
              <w:keepNext/>
              <w:jc w:val="center"/>
              <w:rPr>
                <w:noProof/>
                <w:sz w:val="16"/>
              </w:rPr>
            </w:pPr>
            <w:bookmarkStart w:id="153" w:name="_MCCTEMPBM_CRPT83820067___4"/>
            <w:bookmarkStart w:id="154" w:name="_MCCTEMPBM_CRPT83820068___4" w:colFirst="2" w:colLast="3"/>
            <w:bookmarkEnd w:id="149"/>
            <w:r w:rsidRPr="00A574C7">
              <w:rPr>
                <w:noProof/>
                <w:sz w:val="16"/>
              </w:rPr>
              <w:t>|</w:t>
            </w:r>
            <w:bookmarkEnd w:id="153"/>
          </w:p>
        </w:tc>
        <w:tc>
          <w:tcPr>
            <w:tcW w:w="2552" w:type="dxa"/>
          </w:tcPr>
          <w:p w14:paraId="3085F970" w14:textId="77777777" w:rsidR="005D5DCA" w:rsidRPr="00A574C7" w:rsidRDefault="005D5DCA">
            <w:pPr>
              <w:keepNext/>
              <w:jc w:val="center"/>
              <w:rPr>
                <w:noProof/>
                <w:sz w:val="16"/>
              </w:rPr>
            </w:pPr>
          </w:p>
        </w:tc>
        <w:tc>
          <w:tcPr>
            <w:tcW w:w="533" w:type="dxa"/>
          </w:tcPr>
          <w:p w14:paraId="1EBEF9B5" w14:textId="77777777" w:rsidR="005D5DCA" w:rsidRPr="00A574C7" w:rsidRDefault="005D5DCA">
            <w:pPr>
              <w:keepNext/>
              <w:jc w:val="center"/>
              <w:rPr>
                <w:noProof/>
                <w:sz w:val="16"/>
              </w:rPr>
            </w:pPr>
            <w:r w:rsidRPr="00A574C7">
              <w:rPr>
                <w:noProof/>
                <w:sz w:val="16"/>
              </w:rPr>
              <w:t>|</w:t>
            </w:r>
          </w:p>
        </w:tc>
        <w:tc>
          <w:tcPr>
            <w:tcW w:w="2552" w:type="dxa"/>
          </w:tcPr>
          <w:p w14:paraId="1F7E5B30" w14:textId="77777777" w:rsidR="005D5DCA" w:rsidRPr="00A574C7" w:rsidRDefault="005D5DCA">
            <w:pPr>
              <w:keepNext/>
              <w:jc w:val="center"/>
              <w:rPr>
                <w:noProof/>
                <w:sz w:val="16"/>
              </w:rPr>
            </w:pPr>
            <w:r w:rsidRPr="00A574C7">
              <w:rPr>
                <w:noProof/>
                <w:sz w:val="16"/>
              </w:rPr>
              <w:t>imm_assignment_command</w:t>
            </w:r>
          </w:p>
        </w:tc>
        <w:tc>
          <w:tcPr>
            <w:tcW w:w="544" w:type="dxa"/>
          </w:tcPr>
          <w:p w14:paraId="4D7D1063" w14:textId="77777777" w:rsidR="005D5DCA" w:rsidRPr="00A574C7" w:rsidRDefault="005D5DCA">
            <w:pPr>
              <w:keepNext/>
              <w:jc w:val="center"/>
              <w:rPr>
                <w:noProof/>
                <w:sz w:val="16"/>
              </w:rPr>
            </w:pPr>
            <w:r w:rsidRPr="00A574C7">
              <w:rPr>
                <w:noProof/>
                <w:sz w:val="16"/>
              </w:rPr>
              <w:t>|</w:t>
            </w:r>
          </w:p>
        </w:tc>
        <w:tc>
          <w:tcPr>
            <w:tcW w:w="2552" w:type="dxa"/>
          </w:tcPr>
          <w:p w14:paraId="51EA7889" w14:textId="77777777" w:rsidR="005D5DCA" w:rsidRPr="00A574C7" w:rsidRDefault="005D5DCA">
            <w:pPr>
              <w:keepNext/>
              <w:ind w:left="-14"/>
              <w:jc w:val="center"/>
              <w:rPr>
                <w:noProof/>
                <w:sz w:val="16"/>
              </w:rPr>
            </w:pPr>
          </w:p>
        </w:tc>
        <w:tc>
          <w:tcPr>
            <w:tcW w:w="592" w:type="dxa"/>
          </w:tcPr>
          <w:p w14:paraId="2B1F000E" w14:textId="77777777" w:rsidR="005D5DCA" w:rsidRPr="00A574C7" w:rsidRDefault="005D5DCA">
            <w:pPr>
              <w:keepNext/>
              <w:jc w:val="center"/>
              <w:rPr>
                <w:noProof/>
                <w:sz w:val="16"/>
              </w:rPr>
            </w:pPr>
            <w:bookmarkStart w:id="155" w:name="_MCCTEMPBM_CRPT83820069___4"/>
            <w:r w:rsidRPr="00A574C7">
              <w:rPr>
                <w:noProof/>
                <w:sz w:val="16"/>
              </w:rPr>
              <w:t>|</w:t>
            </w:r>
            <w:bookmarkEnd w:id="155"/>
          </w:p>
        </w:tc>
      </w:tr>
      <w:tr w:rsidR="005D5DCA" w:rsidRPr="00A574C7" w14:paraId="56FD86CF" w14:textId="77777777">
        <w:trPr>
          <w:trHeight w:hRule="exact" w:val="240"/>
        </w:trPr>
        <w:tc>
          <w:tcPr>
            <w:tcW w:w="487" w:type="dxa"/>
          </w:tcPr>
          <w:p w14:paraId="627A46F4" w14:textId="77777777" w:rsidR="005D5DCA" w:rsidRPr="00A574C7" w:rsidRDefault="005D5DCA">
            <w:pPr>
              <w:keepNext/>
              <w:jc w:val="center"/>
              <w:rPr>
                <w:noProof/>
                <w:sz w:val="16"/>
              </w:rPr>
            </w:pPr>
            <w:bookmarkStart w:id="156" w:name="_MCCTEMPBM_CRPT83820070___4" w:colFirst="0" w:colLast="3"/>
            <w:bookmarkEnd w:id="154"/>
            <w:r w:rsidRPr="00A574C7">
              <w:rPr>
                <w:noProof/>
                <w:sz w:val="16"/>
              </w:rPr>
              <w:t>|</w:t>
            </w:r>
          </w:p>
        </w:tc>
        <w:tc>
          <w:tcPr>
            <w:tcW w:w="2552" w:type="dxa"/>
          </w:tcPr>
          <w:p w14:paraId="0800ED17" w14:textId="77777777" w:rsidR="005D5DCA" w:rsidRPr="00A574C7" w:rsidRDefault="005D5DCA">
            <w:pPr>
              <w:keepNext/>
              <w:jc w:val="center"/>
              <w:rPr>
                <w:noProof/>
                <w:sz w:val="16"/>
              </w:rPr>
            </w:pPr>
            <w:r w:rsidRPr="00A574C7">
              <w:rPr>
                <w:noProof/>
                <w:sz w:val="16"/>
              </w:rPr>
              <w:t>Imm_assignment</w:t>
            </w:r>
          </w:p>
        </w:tc>
        <w:tc>
          <w:tcPr>
            <w:tcW w:w="533" w:type="dxa"/>
          </w:tcPr>
          <w:p w14:paraId="269434CB" w14:textId="77777777" w:rsidR="005D5DCA" w:rsidRPr="00A574C7" w:rsidRDefault="005D5DCA">
            <w:pPr>
              <w:keepNext/>
              <w:jc w:val="center"/>
              <w:rPr>
                <w:noProof/>
                <w:sz w:val="16"/>
              </w:rPr>
            </w:pPr>
            <w:r w:rsidRPr="00A574C7">
              <w:rPr>
                <w:noProof/>
                <w:sz w:val="16"/>
              </w:rPr>
              <w:t>|</w:t>
            </w:r>
          </w:p>
        </w:tc>
        <w:bookmarkStart w:id="157" w:name="_MON_1074331412"/>
        <w:bookmarkEnd w:id="157"/>
        <w:bookmarkStart w:id="158" w:name="_MON_1074331642"/>
        <w:bookmarkEnd w:id="158"/>
        <w:tc>
          <w:tcPr>
            <w:tcW w:w="2552" w:type="dxa"/>
          </w:tcPr>
          <w:p w14:paraId="1EBA1462" w14:textId="77777777" w:rsidR="005D5DCA" w:rsidRPr="00A574C7" w:rsidRDefault="005D5DCA">
            <w:pPr>
              <w:keepNext/>
              <w:jc w:val="center"/>
              <w:rPr>
                <w:noProof/>
                <w:sz w:val="16"/>
              </w:rPr>
            </w:pPr>
            <w:r w:rsidRPr="00A574C7">
              <w:rPr>
                <w:noProof/>
                <w:sz w:val="16"/>
              </w:rPr>
              <w:object w:dxaOrig="2318" w:dyaOrig="125" w14:anchorId="40F49D95">
                <v:shape id="_x0000_i1039" type="#_x0000_t75" style="width:116pt;height:6.5pt" o:ole="">
                  <v:imagedata r:id="rId36" o:title=""/>
                </v:shape>
                <o:OLEObject Type="Embed" ProgID="Word.Picture.8" ShapeID="_x0000_i1039" DrawAspect="Content" ObjectID="_1821939726" r:id="rId39"/>
              </w:object>
            </w:r>
          </w:p>
        </w:tc>
        <w:tc>
          <w:tcPr>
            <w:tcW w:w="544" w:type="dxa"/>
          </w:tcPr>
          <w:p w14:paraId="63ACB5C3" w14:textId="77777777" w:rsidR="005D5DCA" w:rsidRPr="00A574C7" w:rsidRDefault="005D5DCA">
            <w:pPr>
              <w:keepNext/>
              <w:jc w:val="center"/>
              <w:rPr>
                <w:noProof/>
                <w:sz w:val="16"/>
              </w:rPr>
            </w:pPr>
            <w:r w:rsidRPr="00A574C7">
              <w:rPr>
                <w:noProof/>
                <w:sz w:val="16"/>
              </w:rPr>
              <w:t>|</w:t>
            </w:r>
          </w:p>
        </w:tc>
        <w:tc>
          <w:tcPr>
            <w:tcW w:w="2552" w:type="dxa"/>
          </w:tcPr>
          <w:p w14:paraId="73C5E296" w14:textId="77777777" w:rsidR="005D5DCA" w:rsidRPr="00A574C7" w:rsidRDefault="005D5DCA">
            <w:pPr>
              <w:keepNext/>
              <w:ind w:left="-14"/>
              <w:jc w:val="center"/>
              <w:rPr>
                <w:noProof/>
                <w:sz w:val="16"/>
              </w:rPr>
            </w:pPr>
          </w:p>
        </w:tc>
        <w:tc>
          <w:tcPr>
            <w:tcW w:w="592" w:type="dxa"/>
          </w:tcPr>
          <w:p w14:paraId="09929227" w14:textId="77777777" w:rsidR="005D5DCA" w:rsidRPr="00A574C7" w:rsidRDefault="005D5DCA">
            <w:pPr>
              <w:keepNext/>
              <w:jc w:val="center"/>
              <w:rPr>
                <w:noProof/>
                <w:sz w:val="16"/>
              </w:rPr>
            </w:pPr>
            <w:bookmarkStart w:id="159" w:name="_MCCTEMPBM_CRPT83820071___4"/>
            <w:r w:rsidRPr="00A574C7">
              <w:rPr>
                <w:noProof/>
                <w:sz w:val="16"/>
              </w:rPr>
              <w:t>|</w:t>
            </w:r>
            <w:bookmarkEnd w:id="159"/>
          </w:p>
        </w:tc>
      </w:tr>
      <w:tr w:rsidR="005D5DCA" w:rsidRPr="00A574C7" w14:paraId="508E0BF6" w14:textId="77777777">
        <w:trPr>
          <w:trHeight w:hRule="exact" w:val="240"/>
        </w:trPr>
        <w:tc>
          <w:tcPr>
            <w:tcW w:w="487" w:type="dxa"/>
          </w:tcPr>
          <w:p w14:paraId="57298638" w14:textId="77777777" w:rsidR="005D5DCA" w:rsidRPr="00A574C7" w:rsidRDefault="005D5DCA">
            <w:pPr>
              <w:keepNext/>
              <w:jc w:val="center"/>
              <w:rPr>
                <w:noProof/>
                <w:sz w:val="16"/>
              </w:rPr>
            </w:pPr>
            <w:bookmarkStart w:id="160" w:name="_MCCTEMPBM_CRPT83820072___4" w:colFirst="0" w:colLast="1"/>
            <w:bookmarkEnd w:id="156"/>
            <w:r w:rsidRPr="00A574C7">
              <w:rPr>
                <w:noProof/>
                <w:sz w:val="16"/>
              </w:rPr>
              <w:t>|</w:t>
            </w:r>
          </w:p>
        </w:tc>
        <w:bookmarkStart w:id="161" w:name="_MON_1074331416"/>
        <w:bookmarkEnd w:id="161"/>
        <w:bookmarkStart w:id="162" w:name="_MON_1074331644"/>
        <w:bookmarkEnd w:id="162"/>
        <w:tc>
          <w:tcPr>
            <w:tcW w:w="2552" w:type="dxa"/>
          </w:tcPr>
          <w:p w14:paraId="6F0EF612" w14:textId="77777777" w:rsidR="005D5DCA" w:rsidRPr="00A574C7" w:rsidRDefault="005D5DCA">
            <w:pPr>
              <w:keepNext/>
              <w:jc w:val="center"/>
              <w:rPr>
                <w:noProof/>
                <w:sz w:val="16"/>
              </w:rPr>
            </w:pPr>
            <w:r w:rsidRPr="00A574C7">
              <w:rPr>
                <w:noProof/>
                <w:sz w:val="16"/>
              </w:rPr>
              <w:object w:dxaOrig="2318" w:dyaOrig="125" w14:anchorId="034E2F67">
                <v:shape id="_x0000_i1040" type="#_x0000_t75" style="width:116pt;height:6.5pt" o:ole="">
                  <v:imagedata r:id="rId36" o:title=""/>
                </v:shape>
                <o:OLEObject Type="Embed" ProgID="Word.Picture.8" ShapeID="_x0000_i1040" DrawAspect="Content" ObjectID="_1821939727" r:id="rId40"/>
              </w:object>
            </w:r>
          </w:p>
        </w:tc>
        <w:tc>
          <w:tcPr>
            <w:tcW w:w="533" w:type="dxa"/>
          </w:tcPr>
          <w:p w14:paraId="2C0307AD" w14:textId="77777777" w:rsidR="005D5DCA" w:rsidRPr="00A574C7" w:rsidRDefault="005D5DCA">
            <w:pPr>
              <w:keepNext/>
              <w:jc w:val="center"/>
              <w:rPr>
                <w:noProof/>
                <w:sz w:val="16"/>
              </w:rPr>
            </w:pPr>
            <w:r w:rsidRPr="00A574C7">
              <w:rPr>
                <w:noProof/>
                <w:sz w:val="16"/>
              </w:rPr>
              <w:t>|</w:t>
            </w:r>
          </w:p>
        </w:tc>
        <w:tc>
          <w:tcPr>
            <w:tcW w:w="2552" w:type="dxa"/>
          </w:tcPr>
          <w:p w14:paraId="0B4A4A7F" w14:textId="77777777" w:rsidR="005D5DCA" w:rsidRPr="00A574C7" w:rsidRDefault="005D5DCA">
            <w:pPr>
              <w:keepNext/>
              <w:ind w:left="-14"/>
              <w:jc w:val="center"/>
              <w:rPr>
                <w:noProof/>
                <w:sz w:val="16"/>
              </w:rPr>
            </w:pPr>
          </w:p>
        </w:tc>
        <w:tc>
          <w:tcPr>
            <w:tcW w:w="544" w:type="dxa"/>
          </w:tcPr>
          <w:p w14:paraId="3C18AB06" w14:textId="77777777" w:rsidR="005D5DCA" w:rsidRPr="00A574C7" w:rsidRDefault="005D5DCA">
            <w:pPr>
              <w:keepNext/>
              <w:jc w:val="center"/>
              <w:rPr>
                <w:noProof/>
                <w:sz w:val="16"/>
              </w:rPr>
            </w:pPr>
            <w:bookmarkStart w:id="163" w:name="_MCCTEMPBM_CRPT83820073___4"/>
            <w:r w:rsidRPr="00A574C7">
              <w:rPr>
                <w:noProof/>
                <w:sz w:val="16"/>
              </w:rPr>
              <w:t>|</w:t>
            </w:r>
            <w:bookmarkEnd w:id="163"/>
          </w:p>
        </w:tc>
        <w:tc>
          <w:tcPr>
            <w:tcW w:w="2552" w:type="dxa"/>
          </w:tcPr>
          <w:p w14:paraId="1965EA8F" w14:textId="77777777" w:rsidR="005D5DCA" w:rsidRPr="00A574C7" w:rsidRDefault="005D5DCA">
            <w:pPr>
              <w:keepNext/>
              <w:ind w:left="-14"/>
              <w:jc w:val="center"/>
              <w:rPr>
                <w:noProof/>
                <w:sz w:val="16"/>
              </w:rPr>
            </w:pPr>
          </w:p>
        </w:tc>
        <w:tc>
          <w:tcPr>
            <w:tcW w:w="592" w:type="dxa"/>
          </w:tcPr>
          <w:p w14:paraId="75E44092" w14:textId="77777777" w:rsidR="005D5DCA" w:rsidRPr="00A574C7" w:rsidRDefault="005D5DCA">
            <w:pPr>
              <w:keepNext/>
              <w:jc w:val="center"/>
              <w:rPr>
                <w:noProof/>
                <w:sz w:val="16"/>
              </w:rPr>
            </w:pPr>
            <w:bookmarkStart w:id="164" w:name="_MCCTEMPBM_CRPT83820074___4"/>
            <w:r w:rsidRPr="00A574C7">
              <w:rPr>
                <w:noProof/>
                <w:sz w:val="16"/>
              </w:rPr>
              <w:t>|</w:t>
            </w:r>
            <w:bookmarkEnd w:id="164"/>
          </w:p>
        </w:tc>
      </w:tr>
      <w:tr w:rsidR="005D5DCA" w:rsidRPr="00A574C7" w14:paraId="68D540A4" w14:textId="77777777">
        <w:trPr>
          <w:trHeight w:hRule="exact" w:val="240"/>
        </w:trPr>
        <w:tc>
          <w:tcPr>
            <w:tcW w:w="487" w:type="dxa"/>
          </w:tcPr>
          <w:p w14:paraId="746DBDFF" w14:textId="77777777" w:rsidR="005D5DCA" w:rsidRPr="00A574C7" w:rsidRDefault="005D5DCA">
            <w:pPr>
              <w:keepNext/>
              <w:jc w:val="center"/>
              <w:rPr>
                <w:noProof/>
                <w:sz w:val="16"/>
              </w:rPr>
            </w:pPr>
            <w:bookmarkStart w:id="165" w:name="_MCCTEMPBM_CRPT83820075___4" w:colFirst="0" w:colLast="1"/>
            <w:bookmarkEnd w:id="160"/>
            <w:r w:rsidRPr="00A574C7">
              <w:rPr>
                <w:noProof/>
                <w:sz w:val="16"/>
              </w:rPr>
              <w:t>|</w:t>
            </w:r>
          </w:p>
        </w:tc>
        <w:tc>
          <w:tcPr>
            <w:tcW w:w="2552" w:type="dxa"/>
          </w:tcPr>
          <w:p w14:paraId="311ED37A" w14:textId="77777777" w:rsidR="005D5DCA" w:rsidRPr="00A574C7" w:rsidRDefault="005D5DCA">
            <w:pPr>
              <w:keepNext/>
              <w:jc w:val="center"/>
              <w:rPr>
                <w:noProof/>
                <w:sz w:val="16"/>
              </w:rPr>
            </w:pPr>
            <w:r w:rsidRPr="00A574C7">
              <w:rPr>
                <w:noProof/>
                <w:sz w:val="16"/>
              </w:rPr>
              <w:t>SABM(Immediate _setup)</w:t>
            </w:r>
          </w:p>
        </w:tc>
        <w:tc>
          <w:tcPr>
            <w:tcW w:w="533" w:type="dxa"/>
          </w:tcPr>
          <w:p w14:paraId="06A3C245" w14:textId="77777777" w:rsidR="005D5DCA" w:rsidRPr="00A574C7" w:rsidRDefault="005D5DCA">
            <w:pPr>
              <w:keepNext/>
              <w:jc w:val="center"/>
              <w:rPr>
                <w:noProof/>
                <w:sz w:val="16"/>
              </w:rPr>
            </w:pPr>
            <w:r w:rsidRPr="00A574C7">
              <w:rPr>
                <w:noProof/>
                <w:sz w:val="16"/>
              </w:rPr>
              <w:t>|</w:t>
            </w:r>
          </w:p>
        </w:tc>
        <w:tc>
          <w:tcPr>
            <w:tcW w:w="2552" w:type="dxa"/>
          </w:tcPr>
          <w:p w14:paraId="53608777" w14:textId="77777777" w:rsidR="005D5DCA" w:rsidRPr="00A574C7" w:rsidRDefault="005D5DCA">
            <w:pPr>
              <w:keepNext/>
              <w:ind w:left="-14"/>
              <w:jc w:val="center"/>
              <w:rPr>
                <w:noProof/>
                <w:sz w:val="16"/>
              </w:rPr>
            </w:pPr>
          </w:p>
        </w:tc>
        <w:tc>
          <w:tcPr>
            <w:tcW w:w="544" w:type="dxa"/>
          </w:tcPr>
          <w:p w14:paraId="3939B520" w14:textId="77777777" w:rsidR="005D5DCA" w:rsidRPr="00A574C7" w:rsidRDefault="005D5DCA">
            <w:pPr>
              <w:keepNext/>
              <w:jc w:val="center"/>
              <w:rPr>
                <w:noProof/>
                <w:sz w:val="16"/>
              </w:rPr>
            </w:pPr>
            <w:bookmarkStart w:id="166" w:name="_MCCTEMPBM_CRPT83820076___4"/>
            <w:r w:rsidRPr="00A574C7">
              <w:rPr>
                <w:noProof/>
                <w:sz w:val="16"/>
              </w:rPr>
              <w:t>|</w:t>
            </w:r>
            <w:bookmarkEnd w:id="166"/>
          </w:p>
        </w:tc>
        <w:tc>
          <w:tcPr>
            <w:tcW w:w="2552" w:type="dxa"/>
          </w:tcPr>
          <w:p w14:paraId="75E65EBE" w14:textId="77777777" w:rsidR="005D5DCA" w:rsidRPr="00A574C7" w:rsidRDefault="005D5DCA">
            <w:pPr>
              <w:keepNext/>
              <w:ind w:left="-14"/>
              <w:jc w:val="center"/>
              <w:rPr>
                <w:noProof/>
                <w:sz w:val="16"/>
              </w:rPr>
            </w:pPr>
          </w:p>
        </w:tc>
        <w:tc>
          <w:tcPr>
            <w:tcW w:w="592" w:type="dxa"/>
          </w:tcPr>
          <w:p w14:paraId="21CDA23A" w14:textId="77777777" w:rsidR="005D5DCA" w:rsidRPr="00A574C7" w:rsidRDefault="005D5DCA">
            <w:pPr>
              <w:keepNext/>
              <w:jc w:val="center"/>
              <w:rPr>
                <w:noProof/>
                <w:sz w:val="16"/>
              </w:rPr>
            </w:pPr>
            <w:bookmarkStart w:id="167" w:name="_MCCTEMPBM_CRPT83820077___4"/>
            <w:r w:rsidRPr="00A574C7">
              <w:rPr>
                <w:noProof/>
                <w:sz w:val="16"/>
              </w:rPr>
              <w:t>|</w:t>
            </w:r>
            <w:bookmarkEnd w:id="167"/>
          </w:p>
        </w:tc>
      </w:tr>
      <w:tr w:rsidR="005D5DCA" w:rsidRPr="00A574C7" w14:paraId="1757F6C7" w14:textId="77777777">
        <w:trPr>
          <w:trHeight w:hRule="exact" w:val="240"/>
        </w:trPr>
        <w:tc>
          <w:tcPr>
            <w:tcW w:w="487" w:type="dxa"/>
          </w:tcPr>
          <w:p w14:paraId="581DCEE9" w14:textId="77777777" w:rsidR="005D5DCA" w:rsidRPr="00A574C7" w:rsidRDefault="005D5DCA">
            <w:pPr>
              <w:keepNext/>
              <w:jc w:val="center"/>
              <w:rPr>
                <w:noProof/>
                <w:sz w:val="16"/>
              </w:rPr>
            </w:pPr>
            <w:bookmarkStart w:id="168" w:name="_MCCTEMPBM_CRPT83820078___4" w:colFirst="0" w:colLast="3"/>
            <w:bookmarkEnd w:id="165"/>
            <w:r w:rsidRPr="00A574C7">
              <w:rPr>
                <w:noProof/>
                <w:sz w:val="16"/>
              </w:rPr>
              <w:t>|</w:t>
            </w:r>
          </w:p>
        </w:tc>
        <w:bookmarkStart w:id="169" w:name="_MON_1074331421"/>
        <w:bookmarkEnd w:id="169"/>
        <w:bookmarkStart w:id="170" w:name="_MON_1074331645"/>
        <w:bookmarkEnd w:id="170"/>
        <w:tc>
          <w:tcPr>
            <w:tcW w:w="2552" w:type="dxa"/>
          </w:tcPr>
          <w:p w14:paraId="0A9799BD" w14:textId="77777777" w:rsidR="005D5DCA" w:rsidRPr="00A574C7" w:rsidRDefault="005D5DCA">
            <w:pPr>
              <w:keepNext/>
              <w:jc w:val="center"/>
              <w:rPr>
                <w:noProof/>
                <w:sz w:val="16"/>
              </w:rPr>
            </w:pPr>
            <w:r w:rsidRPr="00A574C7">
              <w:rPr>
                <w:noProof/>
                <w:sz w:val="16"/>
              </w:rPr>
              <w:object w:dxaOrig="2318" w:dyaOrig="125" w14:anchorId="697D46D3">
                <v:shape id="_x0000_i1041" type="#_x0000_t75" style="width:116pt;height:6.5pt" o:ole="">
                  <v:imagedata r:id="rId33" o:title=""/>
                </v:shape>
                <o:OLEObject Type="Embed" ProgID="Word.Picture.8" ShapeID="_x0000_i1041" DrawAspect="Content" ObjectID="_1821939728" r:id="rId41"/>
              </w:object>
            </w:r>
          </w:p>
        </w:tc>
        <w:tc>
          <w:tcPr>
            <w:tcW w:w="533" w:type="dxa"/>
          </w:tcPr>
          <w:p w14:paraId="74F19A02" w14:textId="77777777" w:rsidR="005D5DCA" w:rsidRPr="00A574C7" w:rsidRDefault="005D5DCA">
            <w:pPr>
              <w:keepNext/>
              <w:jc w:val="center"/>
              <w:rPr>
                <w:noProof/>
                <w:sz w:val="16"/>
              </w:rPr>
            </w:pPr>
            <w:r w:rsidRPr="00A574C7">
              <w:rPr>
                <w:noProof/>
                <w:sz w:val="16"/>
              </w:rPr>
              <w:t>|</w:t>
            </w:r>
          </w:p>
        </w:tc>
        <w:tc>
          <w:tcPr>
            <w:tcW w:w="2552" w:type="dxa"/>
          </w:tcPr>
          <w:p w14:paraId="73AE4153" w14:textId="77777777" w:rsidR="005D5DCA" w:rsidRPr="00A574C7" w:rsidRDefault="005D5DCA">
            <w:pPr>
              <w:keepNext/>
              <w:jc w:val="center"/>
              <w:rPr>
                <w:noProof/>
                <w:sz w:val="16"/>
              </w:rPr>
            </w:pPr>
            <w:r w:rsidRPr="00A574C7">
              <w:rPr>
                <w:noProof/>
                <w:sz w:val="16"/>
              </w:rPr>
              <w:t>est_ind(Immediate _setup)</w:t>
            </w:r>
          </w:p>
        </w:tc>
        <w:tc>
          <w:tcPr>
            <w:tcW w:w="544" w:type="dxa"/>
          </w:tcPr>
          <w:p w14:paraId="7F0CFE11" w14:textId="77777777" w:rsidR="005D5DCA" w:rsidRPr="00A574C7" w:rsidRDefault="005D5DCA">
            <w:pPr>
              <w:keepNext/>
              <w:jc w:val="center"/>
              <w:rPr>
                <w:noProof/>
                <w:sz w:val="16"/>
              </w:rPr>
            </w:pPr>
            <w:r w:rsidRPr="00A574C7">
              <w:rPr>
                <w:noProof/>
                <w:sz w:val="16"/>
              </w:rPr>
              <w:t>|</w:t>
            </w:r>
          </w:p>
        </w:tc>
        <w:tc>
          <w:tcPr>
            <w:tcW w:w="2552" w:type="dxa"/>
          </w:tcPr>
          <w:p w14:paraId="307BC830" w14:textId="77777777" w:rsidR="005D5DCA" w:rsidRPr="00A574C7" w:rsidRDefault="005D5DCA">
            <w:pPr>
              <w:keepNext/>
              <w:ind w:left="-14"/>
              <w:jc w:val="center"/>
              <w:rPr>
                <w:noProof/>
                <w:sz w:val="16"/>
              </w:rPr>
            </w:pPr>
          </w:p>
        </w:tc>
        <w:tc>
          <w:tcPr>
            <w:tcW w:w="592" w:type="dxa"/>
          </w:tcPr>
          <w:p w14:paraId="17BBB693" w14:textId="77777777" w:rsidR="005D5DCA" w:rsidRPr="00A574C7" w:rsidRDefault="005D5DCA">
            <w:pPr>
              <w:keepNext/>
              <w:jc w:val="center"/>
              <w:rPr>
                <w:noProof/>
                <w:sz w:val="16"/>
              </w:rPr>
            </w:pPr>
            <w:bookmarkStart w:id="171" w:name="_MCCTEMPBM_CRPT83820079___4"/>
            <w:r w:rsidRPr="00A574C7">
              <w:rPr>
                <w:noProof/>
                <w:sz w:val="16"/>
              </w:rPr>
              <w:t>|</w:t>
            </w:r>
            <w:bookmarkEnd w:id="171"/>
          </w:p>
        </w:tc>
      </w:tr>
      <w:tr w:rsidR="005D5DCA" w:rsidRPr="00A574C7" w14:paraId="5B02F779" w14:textId="77777777">
        <w:trPr>
          <w:trHeight w:hRule="exact" w:val="397"/>
        </w:trPr>
        <w:tc>
          <w:tcPr>
            <w:tcW w:w="487" w:type="dxa"/>
          </w:tcPr>
          <w:p w14:paraId="24A2EDD0" w14:textId="77777777" w:rsidR="005D5DCA" w:rsidRPr="00A574C7" w:rsidRDefault="005D5DCA">
            <w:pPr>
              <w:keepNext/>
              <w:jc w:val="center"/>
              <w:rPr>
                <w:noProof/>
                <w:sz w:val="16"/>
              </w:rPr>
            </w:pPr>
            <w:bookmarkStart w:id="172" w:name="_MCCTEMPBM_CRPT83820080___4" w:colFirst="0" w:colLast="3"/>
            <w:bookmarkEnd w:id="168"/>
            <w:r w:rsidRPr="00A574C7">
              <w:rPr>
                <w:noProof/>
                <w:sz w:val="16"/>
              </w:rPr>
              <w:t>|</w:t>
            </w:r>
          </w:p>
        </w:tc>
        <w:tc>
          <w:tcPr>
            <w:tcW w:w="2552" w:type="dxa"/>
          </w:tcPr>
          <w:p w14:paraId="1989FCE9" w14:textId="77777777" w:rsidR="005D5DCA" w:rsidRPr="00A574C7" w:rsidRDefault="005D5DCA">
            <w:pPr>
              <w:keepNext/>
              <w:jc w:val="center"/>
              <w:rPr>
                <w:noProof/>
                <w:sz w:val="16"/>
              </w:rPr>
            </w:pPr>
            <w:r w:rsidRPr="00A574C7">
              <w:rPr>
                <w:noProof/>
                <w:sz w:val="16"/>
              </w:rPr>
              <w:t>UA(immediate_setup)</w:t>
            </w:r>
          </w:p>
        </w:tc>
        <w:tc>
          <w:tcPr>
            <w:tcW w:w="533" w:type="dxa"/>
          </w:tcPr>
          <w:p w14:paraId="5DB840E6" w14:textId="77777777" w:rsidR="005D5DCA" w:rsidRPr="00A574C7" w:rsidRDefault="005D5DCA">
            <w:pPr>
              <w:keepNext/>
              <w:jc w:val="center"/>
              <w:rPr>
                <w:noProof/>
                <w:sz w:val="16"/>
              </w:rPr>
            </w:pPr>
            <w:r w:rsidRPr="00A574C7">
              <w:rPr>
                <w:noProof/>
                <w:sz w:val="16"/>
              </w:rPr>
              <w:t>|</w:t>
            </w:r>
          </w:p>
        </w:tc>
        <w:bookmarkStart w:id="173" w:name="_MON_1074331429"/>
        <w:bookmarkEnd w:id="173"/>
        <w:bookmarkStart w:id="174" w:name="_MON_1074331646"/>
        <w:bookmarkEnd w:id="174"/>
        <w:tc>
          <w:tcPr>
            <w:tcW w:w="2552" w:type="dxa"/>
          </w:tcPr>
          <w:p w14:paraId="009E919F" w14:textId="77777777" w:rsidR="005D5DCA" w:rsidRPr="00A574C7" w:rsidRDefault="005D5DCA">
            <w:pPr>
              <w:keepNext/>
              <w:jc w:val="center"/>
              <w:rPr>
                <w:noProof/>
                <w:sz w:val="16"/>
              </w:rPr>
            </w:pPr>
            <w:r w:rsidRPr="00A574C7">
              <w:rPr>
                <w:noProof/>
                <w:sz w:val="16"/>
              </w:rPr>
              <w:object w:dxaOrig="2318" w:dyaOrig="125" w14:anchorId="061306A4">
                <v:shape id="_x0000_i1042" type="#_x0000_t75" style="width:116pt;height:6.5pt" o:ole="">
                  <v:imagedata r:id="rId33" o:title=""/>
                </v:shape>
                <o:OLEObject Type="Embed" ProgID="Word.Picture.8" ShapeID="_x0000_i1042" DrawAspect="Content" ObjectID="_1821939729" r:id="rId42"/>
              </w:object>
            </w:r>
          </w:p>
        </w:tc>
        <w:tc>
          <w:tcPr>
            <w:tcW w:w="544" w:type="dxa"/>
          </w:tcPr>
          <w:p w14:paraId="5E4540F9" w14:textId="77777777" w:rsidR="005D5DCA" w:rsidRPr="00A574C7" w:rsidRDefault="005D5DCA">
            <w:pPr>
              <w:keepNext/>
              <w:jc w:val="center"/>
              <w:rPr>
                <w:noProof/>
                <w:sz w:val="16"/>
              </w:rPr>
            </w:pPr>
            <w:r w:rsidRPr="00A574C7">
              <w:rPr>
                <w:noProof/>
                <w:sz w:val="16"/>
              </w:rPr>
              <w:t>|</w:t>
            </w:r>
          </w:p>
        </w:tc>
        <w:tc>
          <w:tcPr>
            <w:tcW w:w="2552" w:type="dxa"/>
          </w:tcPr>
          <w:p w14:paraId="21DA83DA" w14:textId="77777777" w:rsidR="005D5DCA" w:rsidRPr="00A574C7" w:rsidRDefault="005D5DCA">
            <w:pPr>
              <w:keepNext/>
              <w:ind w:left="-14"/>
              <w:jc w:val="center"/>
              <w:rPr>
                <w:noProof/>
                <w:sz w:val="16"/>
              </w:rPr>
            </w:pPr>
            <w:bookmarkStart w:id="175" w:name="_MCCTEMPBM_CRPT83820081___2"/>
            <w:r w:rsidRPr="00A574C7">
              <w:rPr>
                <w:noProof/>
                <w:sz w:val="16"/>
              </w:rPr>
              <w:t>SCCP_CR(</w:t>
            </w:r>
            <w:r w:rsidR="008F2F7B" w:rsidRPr="00A574C7">
              <w:rPr>
                <w:noProof/>
                <w:sz w:val="16"/>
              </w:rPr>
              <w:t>(COMPLETE LAYER 3 INFORMATION (</w:t>
            </w:r>
            <w:r w:rsidRPr="00A574C7">
              <w:rPr>
                <w:noProof/>
                <w:sz w:val="16"/>
              </w:rPr>
              <w:t>Immediate_setup)</w:t>
            </w:r>
            <w:bookmarkEnd w:id="175"/>
          </w:p>
        </w:tc>
        <w:tc>
          <w:tcPr>
            <w:tcW w:w="592" w:type="dxa"/>
          </w:tcPr>
          <w:p w14:paraId="5700F6A5" w14:textId="77777777" w:rsidR="005D5DCA" w:rsidRPr="00A574C7" w:rsidRDefault="005D5DCA">
            <w:pPr>
              <w:keepNext/>
              <w:jc w:val="center"/>
              <w:rPr>
                <w:noProof/>
                <w:sz w:val="16"/>
              </w:rPr>
            </w:pPr>
            <w:bookmarkStart w:id="176" w:name="_MCCTEMPBM_CRPT83820082___4"/>
            <w:r w:rsidRPr="00A574C7">
              <w:rPr>
                <w:noProof/>
                <w:sz w:val="16"/>
              </w:rPr>
              <w:t>|</w:t>
            </w:r>
            <w:bookmarkEnd w:id="176"/>
          </w:p>
        </w:tc>
      </w:tr>
      <w:tr w:rsidR="005D5DCA" w:rsidRPr="00A574C7" w14:paraId="1A6717EA" w14:textId="77777777">
        <w:trPr>
          <w:trHeight w:hRule="exact" w:val="240"/>
        </w:trPr>
        <w:tc>
          <w:tcPr>
            <w:tcW w:w="487" w:type="dxa"/>
          </w:tcPr>
          <w:p w14:paraId="1BDCCD80" w14:textId="77777777" w:rsidR="005D5DCA" w:rsidRPr="00A574C7" w:rsidRDefault="005D5DCA">
            <w:pPr>
              <w:keepNext/>
              <w:jc w:val="center"/>
              <w:rPr>
                <w:noProof/>
                <w:sz w:val="16"/>
              </w:rPr>
            </w:pPr>
            <w:bookmarkStart w:id="177" w:name="_MCCTEMPBM_CRPT83820083___4" w:colFirst="0" w:colLast="1"/>
            <w:bookmarkEnd w:id="172"/>
            <w:r w:rsidRPr="00A574C7">
              <w:rPr>
                <w:noProof/>
                <w:sz w:val="16"/>
              </w:rPr>
              <w:t>|</w:t>
            </w:r>
          </w:p>
        </w:tc>
        <w:bookmarkStart w:id="178" w:name="_MON_1074331425"/>
        <w:bookmarkEnd w:id="178"/>
        <w:bookmarkStart w:id="179" w:name="_MON_1074331647"/>
        <w:bookmarkEnd w:id="179"/>
        <w:tc>
          <w:tcPr>
            <w:tcW w:w="2552" w:type="dxa"/>
          </w:tcPr>
          <w:p w14:paraId="00C47A9A" w14:textId="77777777" w:rsidR="005D5DCA" w:rsidRPr="00A574C7" w:rsidRDefault="005D5DCA">
            <w:pPr>
              <w:keepNext/>
              <w:jc w:val="center"/>
              <w:rPr>
                <w:noProof/>
                <w:sz w:val="16"/>
              </w:rPr>
            </w:pPr>
            <w:r w:rsidRPr="00A574C7">
              <w:rPr>
                <w:noProof/>
                <w:sz w:val="16"/>
              </w:rPr>
              <w:object w:dxaOrig="2318" w:dyaOrig="125" w14:anchorId="22F280F8">
                <v:shape id="_x0000_i1043" type="#_x0000_t75" style="width:116pt;height:6.5pt" o:ole="">
                  <v:imagedata r:id="rId36" o:title=""/>
                </v:shape>
                <o:OLEObject Type="Embed" ProgID="Word.Picture.8" ShapeID="_x0000_i1043" DrawAspect="Content" ObjectID="_1821939730" r:id="rId43"/>
              </w:object>
            </w:r>
          </w:p>
        </w:tc>
        <w:tc>
          <w:tcPr>
            <w:tcW w:w="533" w:type="dxa"/>
          </w:tcPr>
          <w:p w14:paraId="0CA003EC" w14:textId="77777777" w:rsidR="005D5DCA" w:rsidRPr="00A574C7" w:rsidRDefault="005D5DCA">
            <w:pPr>
              <w:keepNext/>
              <w:jc w:val="center"/>
              <w:rPr>
                <w:noProof/>
                <w:sz w:val="16"/>
              </w:rPr>
            </w:pPr>
            <w:r w:rsidRPr="00A574C7">
              <w:rPr>
                <w:noProof/>
                <w:sz w:val="16"/>
              </w:rPr>
              <w:t>|</w:t>
            </w:r>
          </w:p>
        </w:tc>
        <w:tc>
          <w:tcPr>
            <w:tcW w:w="2552" w:type="dxa"/>
          </w:tcPr>
          <w:p w14:paraId="71C31B05" w14:textId="77777777" w:rsidR="005D5DCA" w:rsidRPr="00A574C7" w:rsidRDefault="005D5DCA">
            <w:pPr>
              <w:keepNext/>
              <w:ind w:left="-14"/>
              <w:jc w:val="center"/>
              <w:rPr>
                <w:noProof/>
                <w:sz w:val="16"/>
              </w:rPr>
            </w:pPr>
          </w:p>
        </w:tc>
        <w:tc>
          <w:tcPr>
            <w:tcW w:w="544" w:type="dxa"/>
          </w:tcPr>
          <w:p w14:paraId="64F0938D" w14:textId="77777777" w:rsidR="005D5DCA" w:rsidRPr="00A574C7" w:rsidRDefault="005D5DCA">
            <w:pPr>
              <w:keepNext/>
              <w:jc w:val="center"/>
              <w:rPr>
                <w:noProof/>
                <w:sz w:val="16"/>
              </w:rPr>
            </w:pPr>
            <w:bookmarkStart w:id="180" w:name="_MCCTEMPBM_CRPT83820084___4"/>
            <w:r w:rsidRPr="00A574C7">
              <w:rPr>
                <w:noProof/>
                <w:sz w:val="16"/>
              </w:rPr>
              <w:t>|</w:t>
            </w:r>
            <w:bookmarkEnd w:id="180"/>
          </w:p>
        </w:tc>
        <w:bookmarkStart w:id="181" w:name="_MON_1074331433"/>
        <w:bookmarkStart w:id="182" w:name="_MCCTEMPBM_CRPT83820085___2"/>
        <w:bookmarkEnd w:id="181"/>
        <w:bookmarkStart w:id="183" w:name="_MON_1074331649"/>
        <w:bookmarkEnd w:id="183"/>
        <w:tc>
          <w:tcPr>
            <w:tcW w:w="2552" w:type="dxa"/>
          </w:tcPr>
          <w:p w14:paraId="7C596CB3" w14:textId="77777777" w:rsidR="005D5DCA" w:rsidRPr="00A574C7" w:rsidRDefault="005D5DCA">
            <w:pPr>
              <w:keepNext/>
              <w:ind w:left="-14"/>
              <w:jc w:val="center"/>
              <w:rPr>
                <w:noProof/>
                <w:sz w:val="16"/>
              </w:rPr>
            </w:pPr>
            <w:r w:rsidRPr="00A574C7">
              <w:rPr>
                <w:noProof/>
                <w:sz w:val="16"/>
              </w:rPr>
              <w:object w:dxaOrig="2318" w:dyaOrig="125" w14:anchorId="4C4A7732">
                <v:shape id="_x0000_i1044" type="#_x0000_t75" style="width:116pt;height:6.5pt" o:ole="">
                  <v:imagedata r:id="rId33" o:title=""/>
                </v:shape>
                <o:OLEObject Type="Embed" ProgID="Word.Picture.8" ShapeID="_x0000_i1044" DrawAspect="Content" ObjectID="_1821939731" r:id="rId44"/>
              </w:object>
            </w:r>
            <w:bookmarkEnd w:id="182"/>
          </w:p>
        </w:tc>
        <w:tc>
          <w:tcPr>
            <w:tcW w:w="592" w:type="dxa"/>
          </w:tcPr>
          <w:p w14:paraId="0DABFF20" w14:textId="77777777" w:rsidR="005D5DCA" w:rsidRPr="00A574C7" w:rsidRDefault="005D5DCA">
            <w:pPr>
              <w:keepNext/>
              <w:jc w:val="center"/>
              <w:rPr>
                <w:noProof/>
                <w:sz w:val="16"/>
              </w:rPr>
            </w:pPr>
            <w:bookmarkStart w:id="184" w:name="_MCCTEMPBM_CRPT83820086___4"/>
            <w:r w:rsidRPr="00A574C7">
              <w:rPr>
                <w:noProof/>
                <w:sz w:val="16"/>
              </w:rPr>
              <w:t>|</w:t>
            </w:r>
            <w:bookmarkEnd w:id="184"/>
          </w:p>
        </w:tc>
      </w:tr>
      <w:tr w:rsidR="005D5DCA" w:rsidRPr="00A574C7" w14:paraId="7B23F19F" w14:textId="77777777">
        <w:trPr>
          <w:trHeight w:hRule="exact" w:val="240"/>
        </w:trPr>
        <w:tc>
          <w:tcPr>
            <w:tcW w:w="487" w:type="dxa"/>
          </w:tcPr>
          <w:p w14:paraId="000D22B6" w14:textId="77777777" w:rsidR="005D5DCA" w:rsidRPr="00A574C7" w:rsidRDefault="005D5DCA">
            <w:pPr>
              <w:keepNext/>
              <w:jc w:val="center"/>
              <w:rPr>
                <w:noProof/>
                <w:sz w:val="16"/>
              </w:rPr>
            </w:pPr>
            <w:bookmarkStart w:id="185" w:name="_MCCTEMPBM_CRPT83820087___4"/>
            <w:bookmarkEnd w:id="177"/>
            <w:r w:rsidRPr="00A574C7">
              <w:rPr>
                <w:noProof/>
                <w:sz w:val="16"/>
              </w:rPr>
              <w:t>|</w:t>
            </w:r>
            <w:bookmarkEnd w:id="185"/>
          </w:p>
        </w:tc>
        <w:tc>
          <w:tcPr>
            <w:tcW w:w="2552" w:type="dxa"/>
          </w:tcPr>
          <w:p w14:paraId="12F94429" w14:textId="77777777" w:rsidR="005D5DCA" w:rsidRPr="00A574C7" w:rsidRDefault="005D5DCA">
            <w:pPr>
              <w:keepNext/>
              <w:jc w:val="center"/>
              <w:rPr>
                <w:noProof/>
                <w:sz w:val="16"/>
              </w:rPr>
            </w:pPr>
          </w:p>
        </w:tc>
        <w:tc>
          <w:tcPr>
            <w:tcW w:w="533" w:type="dxa"/>
          </w:tcPr>
          <w:p w14:paraId="7FB89A88" w14:textId="77777777" w:rsidR="005D5DCA" w:rsidRPr="00A574C7" w:rsidRDefault="005D5DCA">
            <w:pPr>
              <w:keepNext/>
              <w:jc w:val="center"/>
              <w:rPr>
                <w:noProof/>
                <w:sz w:val="16"/>
              </w:rPr>
            </w:pPr>
            <w:bookmarkStart w:id="186" w:name="_MCCTEMPBM_CRPT83820088___4"/>
            <w:r w:rsidRPr="00A574C7">
              <w:rPr>
                <w:noProof/>
                <w:sz w:val="16"/>
              </w:rPr>
              <w:t>|</w:t>
            </w:r>
            <w:bookmarkEnd w:id="186"/>
          </w:p>
        </w:tc>
        <w:tc>
          <w:tcPr>
            <w:tcW w:w="2552" w:type="dxa"/>
          </w:tcPr>
          <w:p w14:paraId="680D3F65" w14:textId="77777777" w:rsidR="005D5DCA" w:rsidRPr="00A574C7" w:rsidRDefault="005D5DCA">
            <w:pPr>
              <w:keepNext/>
              <w:ind w:left="-14"/>
              <w:jc w:val="center"/>
              <w:rPr>
                <w:noProof/>
                <w:sz w:val="16"/>
              </w:rPr>
            </w:pPr>
          </w:p>
        </w:tc>
        <w:tc>
          <w:tcPr>
            <w:tcW w:w="544" w:type="dxa"/>
          </w:tcPr>
          <w:p w14:paraId="5F45F45C" w14:textId="77777777" w:rsidR="005D5DCA" w:rsidRPr="00A574C7" w:rsidRDefault="005D5DCA">
            <w:pPr>
              <w:keepNext/>
              <w:jc w:val="center"/>
              <w:rPr>
                <w:noProof/>
                <w:sz w:val="16"/>
              </w:rPr>
            </w:pPr>
            <w:bookmarkStart w:id="187" w:name="_MCCTEMPBM_CRPT83820089___4"/>
            <w:r w:rsidRPr="00A574C7">
              <w:rPr>
                <w:noProof/>
                <w:sz w:val="16"/>
              </w:rPr>
              <w:t>|</w:t>
            </w:r>
            <w:bookmarkEnd w:id="187"/>
          </w:p>
        </w:tc>
        <w:tc>
          <w:tcPr>
            <w:tcW w:w="2552" w:type="dxa"/>
          </w:tcPr>
          <w:p w14:paraId="19BC5221" w14:textId="77777777" w:rsidR="005D5DCA" w:rsidRPr="00A574C7" w:rsidRDefault="005D5DCA">
            <w:pPr>
              <w:keepNext/>
              <w:ind w:left="-14"/>
              <w:jc w:val="center"/>
              <w:rPr>
                <w:noProof/>
                <w:sz w:val="16"/>
              </w:rPr>
            </w:pPr>
            <w:bookmarkStart w:id="188" w:name="_MCCTEMPBM_CRPT83820090___2"/>
            <w:r w:rsidRPr="00A574C7">
              <w:rPr>
                <w:noProof/>
                <w:sz w:val="16"/>
              </w:rPr>
              <w:t>SCCP_CC</w:t>
            </w:r>
            <w:bookmarkEnd w:id="188"/>
          </w:p>
        </w:tc>
        <w:tc>
          <w:tcPr>
            <w:tcW w:w="592" w:type="dxa"/>
          </w:tcPr>
          <w:p w14:paraId="68A77442" w14:textId="77777777" w:rsidR="005D5DCA" w:rsidRPr="00A574C7" w:rsidRDefault="005D5DCA">
            <w:pPr>
              <w:keepNext/>
              <w:jc w:val="center"/>
              <w:rPr>
                <w:noProof/>
                <w:sz w:val="16"/>
              </w:rPr>
            </w:pPr>
            <w:bookmarkStart w:id="189" w:name="_MCCTEMPBM_CRPT83820091___4"/>
            <w:r w:rsidRPr="00A574C7">
              <w:rPr>
                <w:noProof/>
                <w:sz w:val="16"/>
              </w:rPr>
              <w:t>|</w:t>
            </w:r>
            <w:bookmarkEnd w:id="189"/>
          </w:p>
        </w:tc>
      </w:tr>
      <w:tr w:rsidR="005D5DCA" w:rsidRPr="00A574C7" w14:paraId="0676283D" w14:textId="77777777">
        <w:trPr>
          <w:trHeight w:hRule="exact" w:val="240"/>
        </w:trPr>
        <w:tc>
          <w:tcPr>
            <w:tcW w:w="487" w:type="dxa"/>
          </w:tcPr>
          <w:p w14:paraId="2CF96550" w14:textId="77777777" w:rsidR="005D5DCA" w:rsidRPr="00A574C7" w:rsidRDefault="005D5DCA">
            <w:pPr>
              <w:keepNext/>
              <w:jc w:val="center"/>
              <w:rPr>
                <w:noProof/>
                <w:sz w:val="16"/>
              </w:rPr>
            </w:pPr>
            <w:bookmarkStart w:id="190" w:name="_MCCTEMPBM_CRPT83820092___4"/>
            <w:r w:rsidRPr="00A574C7">
              <w:rPr>
                <w:noProof/>
                <w:sz w:val="16"/>
              </w:rPr>
              <w:t>|</w:t>
            </w:r>
            <w:bookmarkEnd w:id="190"/>
          </w:p>
        </w:tc>
        <w:tc>
          <w:tcPr>
            <w:tcW w:w="2552" w:type="dxa"/>
          </w:tcPr>
          <w:p w14:paraId="76B06DF9" w14:textId="77777777" w:rsidR="005D5DCA" w:rsidRPr="00A574C7" w:rsidRDefault="005D5DCA">
            <w:pPr>
              <w:keepNext/>
              <w:jc w:val="center"/>
              <w:rPr>
                <w:noProof/>
                <w:sz w:val="16"/>
              </w:rPr>
            </w:pPr>
          </w:p>
        </w:tc>
        <w:tc>
          <w:tcPr>
            <w:tcW w:w="533" w:type="dxa"/>
          </w:tcPr>
          <w:p w14:paraId="6977E756" w14:textId="77777777" w:rsidR="005D5DCA" w:rsidRPr="00A574C7" w:rsidRDefault="005D5DCA">
            <w:pPr>
              <w:keepNext/>
              <w:jc w:val="center"/>
              <w:rPr>
                <w:noProof/>
                <w:sz w:val="16"/>
              </w:rPr>
            </w:pPr>
            <w:bookmarkStart w:id="191" w:name="_MCCTEMPBM_CRPT83820093___4"/>
            <w:r w:rsidRPr="00A574C7">
              <w:rPr>
                <w:noProof/>
                <w:sz w:val="16"/>
              </w:rPr>
              <w:t>|</w:t>
            </w:r>
            <w:bookmarkEnd w:id="191"/>
          </w:p>
        </w:tc>
        <w:tc>
          <w:tcPr>
            <w:tcW w:w="2552" w:type="dxa"/>
          </w:tcPr>
          <w:p w14:paraId="37F2AE14" w14:textId="77777777" w:rsidR="005D5DCA" w:rsidRPr="00A574C7" w:rsidRDefault="005D5DCA">
            <w:pPr>
              <w:keepNext/>
              <w:ind w:left="-14"/>
              <w:jc w:val="center"/>
              <w:rPr>
                <w:noProof/>
                <w:sz w:val="16"/>
              </w:rPr>
            </w:pPr>
          </w:p>
        </w:tc>
        <w:tc>
          <w:tcPr>
            <w:tcW w:w="544" w:type="dxa"/>
          </w:tcPr>
          <w:p w14:paraId="740CF4F4" w14:textId="77777777" w:rsidR="005D5DCA" w:rsidRPr="00A574C7" w:rsidRDefault="005D5DCA">
            <w:pPr>
              <w:keepNext/>
              <w:jc w:val="center"/>
              <w:rPr>
                <w:noProof/>
                <w:sz w:val="16"/>
              </w:rPr>
            </w:pPr>
            <w:bookmarkStart w:id="192" w:name="_MCCTEMPBM_CRPT83820094___4"/>
            <w:r w:rsidRPr="00A574C7">
              <w:rPr>
                <w:noProof/>
                <w:sz w:val="16"/>
              </w:rPr>
              <w:t>|</w:t>
            </w:r>
            <w:bookmarkEnd w:id="192"/>
          </w:p>
        </w:tc>
        <w:bookmarkStart w:id="193" w:name="_MON_1074331436"/>
        <w:bookmarkStart w:id="194" w:name="_MCCTEMPBM_CRPT83820095___2"/>
        <w:bookmarkEnd w:id="193"/>
        <w:bookmarkStart w:id="195" w:name="_MON_1074331650"/>
        <w:bookmarkEnd w:id="195"/>
        <w:tc>
          <w:tcPr>
            <w:tcW w:w="2552" w:type="dxa"/>
          </w:tcPr>
          <w:p w14:paraId="301E1D9E" w14:textId="77777777" w:rsidR="005D5DCA" w:rsidRPr="00A574C7" w:rsidRDefault="005D5DCA">
            <w:pPr>
              <w:keepNext/>
              <w:ind w:left="-14"/>
              <w:jc w:val="center"/>
              <w:rPr>
                <w:noProof/>
                <w:sz w:val="16"/>
              </w:rPr>
            </w:pPr>
            <w:r w:rsidRPr="00A574C7">
              <w:rPr>
                <w:noProof/>
                <w:sz w:val="16"/>
              </w:rPr>
              <w:object w:dxaOrig="2318" w:dyaOrig="125" w14:anchorId="5FCB8F7B">
                <v:shape id="_x0000_i1045" type="#_x0000_t75" style="width:116pt;height:6.5pt" o:ole="">
                  <v:imagedata r:id="rId36" o:title=""/>
                </v:shape>
                <o:OLEObject Type="Embed" ProgID="Word.Picture.8" ShapeID="_x0000_i1045" DrawAspect="Content" ObjectID="_1821939732" r:id="rId45"/>
              </w:object>
            </w:r>
            <w:bookmarkEnd w:id="194"/>
          </w:p>
        </w:tc>
        <w:tc>
          <w:tcPr>
            <w:tcW w:w="592" w:type="dxa"/>
          </w:tcPr>
          <w:p w14:paraId="0E62FC4F" w14:textId="77777777" w:rsidR="005D5DCA" w:rsidRPr="00A574C7" w:rsidRDefault="005D5DCA">
            <w:pPr>
              <w:keepNext/>
              <w:jc w:val="center"/>
              <w:rPr>
                <w:noProof/>
                <w:sz w:val="16"/>
              </w:rPr>
            </w:pPr>
            <w:bookmarkStart w:id="196" w:name="_MCCTEMPBM_CRPT83820096___4"/>
            <w:r w:rsidRPr="00A574C7">
              <w:rPr>
                <w:noProof/>
                <w:sz w:val="16"/>
              </w:rPr>
              <w:t>|</w:t>
            </w:r>
            <w:bookmarkEnd w:id="196"/>
          </w:p>
        </w:tc>
      </w:tr>
      <w:tr w:rsidR="005D5DCA" w:rsidRPr="00A574C7" w14:paraId="49EA89D0" w14:textId="77777777">
        <w:trPr>
          <w:trHeight w:hRule="exact" w:val="240"/>
        </w:trPr>
        <w:tc>
          <w:tcPr>
            <w:tcW w:w="487" w:type="dxa"/>
          </w:tcPr>
          <w:p w14:paraId="7DF24ED9" w14:textId="77777777" w:rsidR="005D5DCA" w:rsidRPr="00A574C7" w:rsidRDefault="005D5DCA">
            <w:pPr>
              <w:keepNext/>
              <w:jc w:val="center"/>
              <w:rPr>
                <w:noProof/>
                <w:sz w:val="16"/>
              </w:rPr>
            </w:pPr>
            <w:bookmarkStart w:id="197" w:name="_MCCTEMPBM_CRPT83820097___4"/>
            <w:r w:rsidRPr="00A574C7">
              <w:rPr>
                <w:noProof/>
                <w:sz w:val="16"/>
              </w:rPr>
              <w:t>|</w:t>
            </w:r>
            <w:bookmarkEnd w:id="197"/>
          </w:p>
        </w:tc>
        <w:tc>
          <w:tcPr>
            <w:tcW w:w="2552" w:type="dxa"/>
          </w:tcPr>
          <w:p w14:paraId="53C7DEDB" w14:textId="77777777" w:rsidR="005D5DCA" w:rsidRPr="00A574C7" w:rsidRDefault="005D5DCA">
            <w:pPr>
              <w:keepNext/>
              <w:jc w:val="center"/>
              <w:rPr>
                <w:noProof/>
                <w:sz w:val="16"/>
              </w:rPr>
            </w:pPr>
          </w:p>
        </w:tc>
        <w:tc>
          <w:tcPr>
            <w:tcW w:w="533" w:type="dxa"/>
          </w:tcPr>
          <w:p w14:paraId="35BD537F" w14:textId="77777777" w:rsidR="005D5DCA" w:rsidRPr="00A574C7" w:rsidRDefault="005D5DCA">
            <w:pPr>
              <w:keepNext/>
              <w:jc w:val="center"/>
              <w:rPr>
                <w:noProof/>
                <w:sz w:val="16"/>
              </w:rPr>
            </w:pPr>
            <w:bookmarkStart w:id="198" w:name="_MCCTEMPBM_CRPT83820098___4"/>
            <w:r w:rsidRPr="00A574C7">
              <w:rPr>
                <w:noProof/>
                <w:sz w:val="16"/>
              </w:rPr>
              <w:t>|</w:t>
            </w:r>
            <w:bookmarkEnd w:id="198"/>
          </w:p>
        </w:tc>
        <w:tc>
          <w:tcPr>
            <w:tcW w:w="2552" w:type="dxa"/>
          </w:tcPr>
          <w:p w14:paraId="3B39041B" w14:textId="77777777" w:rsidR="005D5DCA" w:rsidRPr="00A574C7" w:rsidRDefault="005D5DCA">
            <w:pPr>
              <w:keepNext/>
              <w:ind w:left="-14"/>
              <w:jc w:val="center"/>
              <w:rPr>
                <w:noProof/>
                <w:sz w:val="16"/>
              </w:rPr>
            </w:pPr>
          </w:p>
        </w:tc>
        <w:tc>
          <w:tcPr>
            <w:tcW w:w="544" w:type="dxa"/>
          </w:tcPr>
          <w:p w14:paraId="155F58E7" w14:textId="77777777" w:rsidR="005D5DCA" w:rsidRPr="00A574C7" w:rsidRDefault="005D5DCA">
            <w:pPr>
              <w:keepNext/>
              <w:jc w:val="center"/>
              <w:rPr>
                <w:noProof/>
                <w:sz w:val="16"/>
              </w:rPr>
            </w:pPr>
            <w:bookmarkStart w:id="199" w:name="_MCCTEMPBM_CRPT83820099___4"/>
            <w:r w:rsidRPr="00A574C7">
              <w:rPr>
                <w:noProof/>
                <w:sz w:val="16"/>
              </w:rPr>
              <w:t>|</w:t>
            </w:r>
            <w:bookmarkEnd w:id="199"/>
          </w:p>
        </w:tc>
        <w:tc>
          <w:tcPr>
            <w:tcW w:w="2552" w:type="dxa"/>
          </w:tcPr>
          <w:p w14:paraId="05E24846" w14:textId="77777777" w:rsidR="005D5DCA" w:rsidRPr="00A574C7" w:rsidRDefault="005D5DCA">
            <w:pPr>
              <w:keepNext/>
              <w:ind w:left="-14"/>
              <w:jc w:val="center"/>
              <w:rPr>
                <w:noProof/>
                <w:sz w:val="16"/>
              </w:rPr>
            </w:pPr>
            <w:bookmarkStart w:id="200" w:name="_MCCTEMPBM_CRPT83820100___2"/>
            <w:r w:rsidRPr="00A574C7">
              <w:rPr>
                <w:noProof/>
                <w:sz w:val="16"/>
              </w:rPr>
              <w:t>assignment_req</w:t>
            </w:r>
            <w:bookmarkEnd w:id="200"/>
          </w:p>
        </w:tc>
        <w:tc>
          <w:tcPr>
            <w:tcW w:w="592" w:type="dxa"/>
          </w:tcPr>
          <w:p w14:paraId="54FB5B4D" w14:textId="77777777" w:rsidR="005D5DCA" w:rsidRPr="00A574C7" w:rsidRDefault="005D5DCA">
            <w:pPr>
              <w:keepNext/>
              <w:jc w:val="center"/>
              <w:rPr>
                <w:noProof/>
                <w:sz w:val="16"/>
              </w:rPr>
            </w:pPr>
            <w:bookmarkStart w:id="201" w:name="_MCCTEMPBM_CRPT83820101___4"/>
            <w:r w:rsidRPr="00A574C7">
              <w:rPr>
                <w:noProof/>
                <w:sz w:val="16"/>
              </w:rPr>
              <w:t>|</w:t>
            </w:r>
            <w:bookmarkEnd w:id="201"/>
          </w:p>
        </w:tc>
      </w:tr>
      <w:tr w:rsidR="005D5DCA" w:rsidRPr="00A574C7" w14:paraId="17275CD7" w14:textId="77777777">
        <w:trPr>
          <w:trHeight w:hRule="exact" w:val="240"/>
        </w:trPr>
        <w:tc>
          <w:tcPr>
            <w:tcW w:w="487" w:type="dxa"/>
          </w:tcPr>
          <w:p w14:paraId="45B5DF88" w14:textId="77777777" w:rsidR="005D5DCA" w:rsidRPr="00A574C7" w:rsidRDefault="005D5DCA">
            <w:pPr>
              <w:keepNext/>
              <w:jc w:val="center"/>
              <w:rPr>
                <w:noProof/>
                <w:sz w:val="16"/>
              </w:rPr>
            </w:pPr>
            <w:bookmarkStart w:id="202" w:name="_MCCTEMPBM_CRPT83820102___4"/>
            <w:bookmarkStart w:id="203" w:name="_MCCTEMPBM_CRPT83820103___4" w:colFirst="2" w:colLast="3"/>
            <w:r w:rsidRPr="00A574C7">
              <w:rPr>
                <w:noProof/>
                <w:sz w:val="16"/>
              </w:rPr>
              <w:t>|</w:t>
            </w:r>
            <w:bookmarkEnd w:id="202"/>
          </w:p>
        </w:tc>
        <w:tc>
          <w:tcPr>
            <w:tcW w:w="2552" w:type="dxa"/>
          </w:tcPr>
          <w:p w14:paraId="6D4D3E9E" w14:textId="77777777" w:rsidR="005D5DCA" w:rsidRPr="00A574C7" w:rsidRDefault="005D5DCA">
            <w:pPr>
              <w:keepNext/>
              <w:jc w:val="center"/>
              <w:rPr>
                <w:noProof/>
                <w:sz w:val="16"/>
              </w:rPr>
            </w:pPr>
          </w:p>
        </w:tc>
        <w:tc>
          <w:tcPr>
            <w:tcW w:w="533" w:type="dxa"/>
          </w:tcPr>
          <w:p w14:paraId="476827E9" w14:textId="77777777" w:rsidR="005D5DCA" w:rsidRPr="00A574C7" w:rsidRDefault="005D5DCA">
            <w:pPr>
              <w:keepNext/>
              <w:jc w:val="center"/>
              <w:rPr>
                <w:noProof/>
                <w:sz w:val="16"/>
              </w:rPr>
            </w:pPr>
            <w:r w:rsidRPr="00A574C7">
              <w:rPr>
                <w:noProof/>
                <w:sz w:val="16"/>
              </w:rPr>
              <w:t>|</w:t>
            </w:r>
          </w:p>
        </w:tc>
        <w:tc>
          <w:tcPr>
            <w:tcW w:w="2552" w:type="dxa"/>
          </w:tcPr>
          <w:p w14:paraId="01D000DF" w14:textId="77777777" w:rsidR="005D5DCA" w:rsidRPr="00A574C7" w:rsidRDefault="005D5DCA">
            <w:pPr>
              <w:keepNext/>
              <w:jc w:val="center"/>
              <w:rPr>
                <w:noProof/>
                <w:sz w:val="16"/>
              </w:rPr>
            </w:pPr>
            <w:r w:rsidRPr="00A574C7">
              <w:rPr>
                <w:noProof/>
                <w:sz w:val="16"/>
              </w:rPr>
              <w:t>channel_activate(TCH)</w:t>
            </w:r>
          </w:p>
        </w:tc>
        <w:tc>
          <w:tcPr>
            <w:tcW w:w="544" w:type="dxa"/>
          </w:tcPr>
          <w:p w14:paraId="23BE1BB8" w14:textId="77777777" w:rsidR="005D5DCA" w:rsidRPr="00A574C7" w:rsidRDefault="005D5DCA">
            <w:pPr>
              <w:keepNext/>
              <w:jc w:val="center"/>
              <w:rPr>
                <w:noProof/>
                <w:sz w:val="16"/>
              </w:rPr>
            </w:pPr>
            <w:r w:rsidRPr="00A574C7">
              <w:rPr>
                <w:noProof/>
                <w:sz w:val="16"/>
              </w:rPr>
              <w:t>|</w:t>
            </w:r>
          </w:p>
        </w:tc>
        <w:bookmarkStart w:id="204" w:name="_MON_1074331441"/>
        <w:bookmarkStart w:id="205" w:name="_MCCTEMPBM_CRPT83820104___2"/>
        <w:bookmarkEnd w:id="204"/>
        <w:bookmarkStart w:id="206" w:name="_MON_1074331651"/>
        <w:bookmarkEnd w:id="206"/>
        <w:tc>
          <w:tcPr>
            <w:tcW w:w="2552" w:type="dxa"/>
          </w:tcPr>
          <w:p w14:paraId="4F3A17DE" w14:textId="77777777" w:rsidR="005D5DCA" w:rsidRPr="00A574C7" w:rsidRDefault="005D5DCA">
            <w:pPr>
              <w:keepNext/>
              <w:ind w:left="-14"/>
              <w:jc w:val="center"/>
              <w:rPr>
                <w:noProof/>
                <w:sz w:val="16"/>
              </w:rPr>
            </w:pPr>
            <w:r w:rsidRPr="00A574C7">
              <w:rPr>
                <w:noProof/>
                <w:sz w:val="16"/>
              </w:rPr>
              <w:object w:dxaOrig="2318" w:dyaOrig="125" w14:anchorId="1F4C451E">
                <v:shape id="_x0000_i1046" type="#_x0000_t75" style="width:116pt;height:6.5pt" o:ole="">
                  <v:imagedata r:id="rId36" o:title=""/>
                </v:shape>
                <o:OLEObject Type="Embed" ProgID="Word.Picture.8" ShapeID="_x0000_i1046" DrawAspect="Content" ObjectID="_1821939733" r:id="rId46"/>
              </w:object>
            </w:r>
            <w:bookmarkEnd w:id="205"/>
          </w:p>
        </w:tc>
        <w:tc>
          <w:tcPr>
            <w:tcW w:w="592" w:type="dxa"/>
          </w:tcPr>
          <w:p w14:paraId="02B28F12" w14:textId="77777777" w:rsidR="005D5DCA" w:rsidRPr="00A574C7" w:rsidRDefault="005D5DCA">
            <w:pPr>
              <w:keepNext/>
              <w:jc w:val="center"/>
              <w:rPr>
                <w:noProof/>
                <w:sz w:val="16"/>
              </w:rPr>
            </w:pPr>
            <w:bookmarkStart w:id="207" w:name="_MCCTEMPBM_CRPT83820105___4"/>
            <w:r w:rsidRPr="00A574C7">
              <w:rPr>
                <w:noProof/>
                <w:sz w:val="16"/>
              </w:rPr>
              <w:t>|</w:t>
            </w:r>
            <w:bookmarkEnd w:id="207"/>
          </w:p>
        </w:tc>
      </w:tr>
      <w:tr w:rsidR="005D5DCA" w:rsidRPr="00A574C7" w14:paraId="13AD570D" w14:textId="77777777">
        <w:trPr>
          <w:trHeight w:hRule="exact" w:val="240"/>
        </w:trPr>
        <w:tc>
          <w:tcPr>
            <w:tcW w:w="487" w:type="dxa"/>
          </w:tcPr>
          <w:p w14:paraId="5C215988" w14:textId="77777777" w:rsidR="005D5DCA" w:rsidRPr="00A574C7" w:rsidRDefault="005D5DCA">
            <w:pPr>
              <w:keepNext/>
              <w:jc w:val="center"/>
              <w:rPr>
                <w:noProof/>
                <w:sz w:val="16"/>
              </w:rPr>
            </w:pPr>
            <w:bookmarkStart w:id="208" w:name="_MCCTEMPBM_CRPT83820106___4"/>
            <w:bookmarkStart w:id="209" w:name="_MCCTEMPBM_CRPT83820107___4" w:colFirst="2" w:colLast="3"/>
            <w:bookmarkEnd w:id="203"/>
            <w:r w:rsidRPr="00A574C7">
              <w:rPr>
                <w:noProof/>
                <w:sz w:val="16"/>
              </w:rPr>
              <w:t>|</w:t>
            </w:r>
            <w:bookmarkEnd w:id="208"/>
          </w:p>
        </w:tc>
        <w:tc>
          <w:tcPr>
            <w:tcW w:w="2552" w:type="dxa"/>
          </w:tcPr>
          <w:p w14:paraId="06749472" w14:textId="77777777" w:rsidR="005D5DCA" w:rsidRPr="00A574C7" w:rsidRDefault="005D5DCA">
            <w:pPr>
              <w:keepNext/>
              <w:jc w:val="center"/>
              <w:rPr>
                <w:noProof/>
                <w:sz w:val="16"/>
              </w:rPr>
            </w:pPr>
          </w:p>
        </w:tc>
        <w:tc>
          <w:tcPr>
            <w:tcW w:w="533" w:type="dxa"/>
          </w:tcPr>
          <w:p w14:paraId="416F8B51" w14:textId="77777777" w:rsidR="005D5DCA" w:rsidRPr="00A574C7" w:rsidRDefault="005D5DCA">
            <w:pPr>
              <w:keepNext/>
              <w:jc w:val="center"/>
              <w:rPr>
                <w:noProof/>
                <w:sz w:val="16"/>
              </w:rPr>
            </w:pPr>
            <w:r w:rsidRPr="00A574C7">
              <w:rPr>
                <w:noProof/>
                <w:sz w:val="16"/>
              </w:rPr>
              <w:t>|</w:t>
            </w:r>
          </w:p>
        </w:tc>
        <w:bookmarkStart w:id="210" w:name="_MON_1074331445"/>
        <w:bookmarkEnd w:id="210"/>
        <w:bookmarkStart w:id="211" w:name="_MON_1074331652"/>
        <w:bookmarkEnd w:id="211"/>
        <w:tc>
          <w:tcPr>
            <w:tcW w:w="2552" w:type="dxa"/>
          </w:tcPr>
          <w:p w14:paraId="6F407B37" w14:textId="77777777" w:rsidR="005D5DCA" w:rsidRPr="00A574C7" w:rsidRDefault="005D5DCA">
            <w:pPr>
              <w:keepNext/>
              <w:jc w:val="center"/>
              <w:rPr>
                <w:noProof/>
                <w:sz w:val="16"/>
              </w:rPr>
            </w:pPr>
            <w:r w:rsidRPr="00A574C7">
              <w:rPr>
                <w:noProof/>
                <w:sz w:val="16"/>
              </w:rPr>
              <w:object w:dxaOrig="2318" w:dyaOrig="125" w14:anchorId="4C0444CC">
                <v:shape id="_x0000_i1047" type="#_x0000_t75" style="width:116pt;height:6.5pt" o:ole="">
                  <v:imagedata r:id="rId36" o:title=""/>
                </v:shape>
                <o:OLEObject Type="Embed" ProgID="Word.Picture.8" ShapeID="_x0000_i1047" DrawAspect="Content" ObjectID="_1821939734" r:id="rId47"/>
              </w:object>
            </w:r>
          </w:p>
        </w:tc>
        <w:tc>
          <w:tcPr>
            <w:tcW w:w="544" w:type="dxa"/>
          </w:tcPr>
          <w:p w14:paraId="17C3D030" w14:textId="77777777" w:rsidR="005D5DCA" w:rsidRPr="00A574C7" w:rsidRDefault="005D5DCA">
            <w:pPr>
              <w:keepNext/>
              <w:jc w:val="center"/>
              <w:rPr>
                <w:noProof/>
                <w:sz w:val="16"/>
              </w:rPr>
            </w:pPr>
            <w:r w:rsidRPr="00A574C7">
              <w:rPr>
                <w:noProof/>
                <w:sz w:val="16"/>
              </w:rPr>
              <w:t>|</w:t>
            </w:r>
          </w:p>
        </w:tc>
        <w:tc>
          <w:tcPr>
            <w:tcW w:w="2552" w:type="dxa"/>
          </w:tcPr>
          <w:p w14:paraId="4E1687CB" w14:textId="77777777" w:rsidR="005D5DCA" w:rsidRPr="00A574C7" w:rsidRDefault="005D5DCA">
            <w:pPr>
              <w:keepNext/>
              <w:ind w:left="-14"/>
              <w:jc w:val="center"/>
              <w:rPr>
                <w:noProof/>
                <w:sz w:val="16"/>
              </w:rPr>
            </w:pPr>
          </w:p>
        </w:tc>
        <w:tc>
          <w:tcPr>
            <w:tcW w:w="592" w:type="dxa"/>
          </w:tcPr>
          <w:p w14:paraId="51646617" w14:textId="77777777" w:rsidR="005D5DCA" w:rsidRPr="00A574C7" w:rsidRDefault="005D5DCA">
            <w:pPr>
              <w:keepNext/>
              <w:jc w:val="center"/>
              <w:rPr>
                <w:noProof/>
                <w:sz w:val="16"/>
              </w:rPr>
            </w:pPr>
            <w:bookmarkStart w:id="212" w:name="_MCCTEMPBM_CRPT83820108___4"/>
            <w:r w:rsidRPr="00A574C7">
              <w:rPr>
                <w:noProof/>
                <w:sz w:val="16"/>
              </w:rPr>
              <w:t>|</w:t>
            </w:r>
            <w:bookmarkEnd w:id="212"/>
          </w:p>
        </w:tc>
      </w:tr>
      <w:tr w:rsidR="005D5DCA" w:rsidRPr="00A574C7" w14:paraId="4B58F482" w14:textId="77777777">
        <w:trPr>
          <w:trHeight w:hRule="exact" w:val="240"/>
        </w:trPr>
        <w:tc>
          <w:tcPr>
            <w:tcW w:w="487" w:type="dxa"/>
          </w:tcPr>
          <w:p w14:paraId="7BF14744" w14:textId="77777777" w:rsidR="005D5DCA" w:rsidRPr="00A574C7" w:rsidRDefault="005D5DCA">
            <w:pPr>
              <w:keepNext/>
              <w:jc w:val="center"/>
              <w:rPr>
                <w:noProof/>
                <w:sz w:val="16"/>
              </w:rPr>
            </w:pPr>
            <w:bookmarkStart w:id="213" w:name="_MCCTEMPBM_CRPT83820109___4"/>
            <w:bookmarkStart w:id="214" w:name="_MCCTEMPBM_CRPT83820110___4" w:colFirst="2" w:colLast="3"/>
            <w:bookmarkEnd w:id="209"/>
            <w:r w:rsidRPr="00A574C7">
              <w:rPr>
                <w:noProof/>
                <w:sz w:val="16"/>
              </w:rPr>
              <w:t>|</w:t>
            </w:r>
            <w:bookmarkEnd w:id="213"/>
          </w:p>
        </w:tc>
        <w:tc>
          <w:tcPr>
            <w:tcW w:w="2552" w:type="dxa"/>
          </w:tcPr>
          <w:p w14:paraId="7247E8B9" w14:textId="77777777" w:rsidR="005D5DCA" w:rsidRPr="00A574C7" w:rsidRDefault="005D5DCA">
            <w:pPr>
              <w:keepNext/>
              <w:jc w:val="center"/>
              <w:rPr>
                <w:noProof/>
                <w:sz w:val="16"/>
              </w:rPr>
            </w:pPr>
          </w:p>
        </w:tc>
        <w:tc>
          <w:tcPr>
            <w:tcW w:w="533" w:type="dxa"/>
          </w:tcPr>
          <w:p w14:paraId="4BB7E623" w14:textId="77777777" w:rsidR="005D5DCA" w:rsidRPr="00A574C7" w:rsidRDefault="005D5DCA">
            <w:pPr>
              <w:keepNext/>
              <w:jc w:val="center"/>
              <w:rPr>
                <w:noProof/>
                <w:sz w:val="16"/>
              </w:rPr>
            </w:pPr>
            <w:r w:rsidRPr="00A574C7">
              <w:rPr>
                <w:noProof/>
                <w:sz w:val="16"/>
              </w:rPr>
              <w:t>|</w:t>
            </w:r>
          </w:p>
        </w:tc>
        <w:tc>
          <w:tcPr>
            <w:tcW w:w="2552" w:type="dxa"/>
          </w:tcPr>
          <w:p w14:paraId="690499F7" w14:textId="77777777" w:rsidR="005D5DCA" w:rsidRPr="00A574C7" w:rsidRDefault="005D5DCA">
            <w:pPr>
              <w:keepNext/>
              <w:jc w:val="center"/>
              <w:rPr>
                <w:noProof/>
                <w:sz w:val="16"/>
              </w:rPr>
            </w:pPr>
            <w:r w:rsidRPr="00A574C7">
              <w:rPr>
                <w:noProof/>
                <w:sz w:val="16"/>
              </w:rPr>
              <w:t>channel_activate_ack</w:t>
            </w:r>
          </w:p>
        </w:tc>
        <w:tc>
          <w:tcPr>
            <w:tcW w:w="544" w:type="dxa"/>
          </w:tcPr>
          <w:p w14:paraId="70937CFB" w14:textId="77777777" w:rsidR="005D5DCA" w:rsidRPr="00A574C7" w:rsidRDefault="005D5DCA">
            <w:pPr>
              <w:keepNext/>
              <w:jc w:val="center"/>
              <w:rPr>
                <w:noProof/>
                <w:sz w:val="16"/>
              </w:rPr>
            </w:pPr>
            <w:r w:rsidRPr="00A574C7">
              <w:rPr>
                <w:noProof/>
                <w:sz w:val="16"/>
              </w:rPr>
              <w:t>|</w:t>
            </w:r>
          </w:p>
        </w:tc>
        <w:tc>
          <w:tcPr>
            <w:tcW w:w="2552" w:type="dxa"/>
          </w:tcPr>
          <w:p w14:paraId="652EAABC" w14:textId="77777777" w:rsidR="005D5DCA" w:rsidRPr="00A574C7" w:rsidRDefault="005D5DCA">
            <w:pPr>
              <w:keepNext/>
              <w:ind w:left="-14"/>
              <w:jc w:val="center"/>
              <w:rPr>
                <w:noProof/>
                <w:sz w:val="16"/>
              </w:rPr>
            </w:pPr>
          </w:p>
        </w:tc>
        <w:tc>
          <w:tcPr>
            <w:tcW w:w="592" w:type="dxa"/>
          </w:tcPr>
          <w:p w14:paraId="4A58CA62" w14:textId="77777777" w:rsidR="005D5DCA" w:rsidRPr="00A574C7" w:rsidRDefault="005D5DCA">
            <w:pPr>
              <w:keepNext/>
              <w:jc w:val="center"/>
              <w:rPr>
                <w:noProof/>
                <w:sz w:val="16"/>
              </w:rPr>
            </w:pPr>
            <w:bookmarkStart w:id="215" w:name="_MCCTEMPBM_CRPT83820111___4"/>
            <w:r w:rsidRPr="00A574C7">
              <w:rPr>
                <w:noProof/>
                <w:sz w:val="16"/>
              </w:rPr>
              <w:t>|</w:t>
            </w:r>
            <w:bookmarkEnd w:id="215"/>
          </w:p>
        </w:tc>
      </w:tr>
      <w:tr w:rsidR="005D5DCA" w:rsidRPr="00A574C7" w14:paraId="64CFCC07" w14:textId="77777777">
        <w:trPr>
          <w:trHeight w:hRule="exact" w:val="240"/>
        </w:trPr>
        <w:tc>
          <w:tcPr>
            <w:tcW w:w="487" w:type="dxa"/>
          </w:tcPr>
          <w:p w14:paraId="2EA8F013" w14:textId="77777777" w:rsidR="005D5DCA" w:rsidRPr="00A574C7" w:rsidRDefault="005D5DCA">
            <w:pPr>
              <w:keepNext/>
              <w:jc w:val="center"/>
              <w:rPr>
                <w:noProof/>
                <w:sz w:val="16"/>
              </w:rPr>
            </w:pPr>
            <w:bookmarkStart w:id="216" w:name="_MCCTEMPBM_CRPT83820112___4"/>
            <w:bookmarkStart w:id="217" w:name="_MCCTEMPBM_CRPT83820113___4" w:colFirst="2" w:colLast="3"/>
            <w:bookmarkEnd w:id="214"/>
            <w:r w:rsidRPr="00A574C7">
              <w:rPr>
                <w:noProof/>
                <w:sz w:val="16"/>
              </w:rPr>
              <w:t>|</w:t>
            </w:r>
            <w:bookmarkEnd w:id="216"/>
          </w:p>
        </w:tc>
        <w:tc>
          <w:tcPr>
            <w:tcW w:w="2552" w:type="dxa"/>
          </w:tcPr>
          <w:p w14:paraId="220EE25E" w14:textId="77777777" w:rsidR="005D5DCA" w:rsidRPr="00A574C7" w:rsidRDefault="005D5DCA">
            <w:pPr>
              <w:keepNext/>
              <w:jc w:val="center"/>
              <w:rPr>
                <w:noProof/>
                <w:sz w:val="16"/>
              </w:rPr>
            </w:pPr>
          </w:p>
        </w:tc>
        <w:tc>
          <w:tcPr>
            <w:tcW w:w="533" w:type="dxa"/>
          </w:tcPr>
          <w:p w14:paraId="300F0558" w14:textId="77777777" w:rsidR="005D5DCA" w:rsidRPr="00A574C7" w:rsidRDefault="005D5DCA">
            <w:pPr>
              <w:keepNext/>
              <w:jc w:val="center"/>
              <w:rPr>
                <w:noProof/>
                <w:sz w:val="16"/>
              </w:rPr>
            </w:pPr>
            <w:r w:rsidRPr="00A574C7">
              <w:rPr>
                <w:noProof/>
                <w:sz w:val="16"/>
              </w:rPr>
              <w:t>|</w:t>
            </w:r>
          </w:p>
        </w:tc>
        <w:bookmarkStart w:id="218" w:name="_MON_1074331449"/>
        <w:bookmarkEnd w:id="218"/>
        <w:bookmarkStart w:id="219" w:name="_MON_1074331654"/>
        <w:bookmarkEnd w:id="219"/>
        <w:tc>
          <w:tcPr>
            <w:tcW w:w="2552" w:type="dxa"/>
          </w:tcPr>
          <w:p w14:paraId="4B4CC89A" w14:textId="77777777" w:rsidR="005D5DCA" w:rsidRPr="00A574C7" w:rsidRDefault="005D5DCA">
            <w:pPr>
              <w:keepNext/>
              <w:jc w:val="center"/>
              <w:rPr>
                <w:noProof/>
                <w:sz w:val="16"/>
              </w:rPr>
            </w:pPr>
            <w:r w:rsidRPr="00A574C7">
              <w:rPr>
                <w:noProof/>
                <w:sz w:val="16"/>
              </w:rPr>
              <w:object w:dxaOrig="2318" w:dyaOrig="125" w14:anchorId="5AD02917">
                <v:shape id="_x0000_i1048" type="#_x0000_t75" style="width:116pt;height:6.5pt" o:ole="">
                  <v:imagedata r:id="rId33" o:title=""/>
                </v:shape>
                <o:OLEObject Type="Embed" ProgID="Word.Picture.8" ShapeID="_x0000_i1048" DrawAspect="Content" ObjectID="_1821939735" r:id="rId48"/>
              </w:object>
            </w:r>
          </w:p>
        </w:tc>
        <w:tc>
          <w:tcPr>
            <w:tcW w:w="544" w:type="dxa"/>
          </w:tcPr>
          <w:p w14:paraId="5BB8884C" w14:textId="77777777" w:rsidR="005D5DCA" w:rsidRPr="00A574C7" w:rsidRDefault="005D5DCA">
            <w:pPr>
              <w:keepNext/>
              <w:jc w:val="center"/>
              <w:rPr>
                <w:noProof/>
                <w:sz w:val="16"/>
              </w:rPr>
            </w:pPr>
            <w:r w:rsidRPr="00A574C7">
              <w:rPr>
                <w:noProof/>
                <w:sz w:val="16"/>
              </w:rPr>
              <w:t>|</w:t>
            </w:r>
          </w:p>
        </w:tc>
        <w:tc>
          <w:tcPr>
            <w:tcW w:w="2552" w:type="dxa"/>
          </w:tcPr>
          <w:p w14:paraId="5151A8F8" w14:textId="77777777" w:rsidR="005D5DCA" w:rsidRPr="00A574C7" w:rsidRDefault="005D5DCA">
            <w:pPr>
              <w:keepNext/>
              <w:ind w:left="-14"/>
              <w:jc w:val="center"/>
              <w:rPr>
                <w:noProof/>
                <w:sz w:val="16"/>
              </w:rPr>
            </w:pPr>
          </w:p>
        </w:tc>
        <w:tc>
          <w:tcPr>
            <w:tcW w:w="592" w:type="dxa"/>
          </w:tcPr>
          <w:p w14:paraId="44CC185F" w14:textId="77777777" w:rsidR="005D5DCA" w:rsidRPr="00A574C7" w:rsidRDefault="005D5DCA">
            <w:pPr>
              <w:keepNext/>
              <w:jc w:val="center"/>
              <w:rPr>
                <w:noProof/>
                <w:sz w:val="16"/>
              </w:rPr>
            </w:pPr>
            <w:bookmarkStart w:id="220" w:name="_MCCTEMPBM_CRPT83820114___4"/>
            <w:r w:rsidRPr="00A574C7">
              <w:rPr>
                <w:noProof/>
                <w:sz w:val="16"/>
              </w:rPr>
              <w:t>|</w:t>
            </w:r>
            <w:bookmarkEnd w:id="220"/>
          </w:p>
        </w:tc>
      </w:tr>
      <w:tr w:rsidR="005D5DCA" w:rsidRPr="00A574C7" w14:paraId="5AE1A74B" w14:textId="77777777">
        <w:trPr>
          <w:trHeight w:hRule="exact" w:val="240"/>
        </w:trPr>
        <w:tc>
          <w:tcPr>
            <w:tcW w:w="487" w:type="dxa"/>
          </w:tcPr>
          <w:p w14:paraId="12D30861" w14:textId="77777777" w:rsidR="005D5DCA" w:rsidRPr="00A574C7" w:rsidRDefault="005D5DCA">
            <w:pPr>
              <w:keepNext/>
              <w:jc w:val="center"/>
              <w:rPr>
                <w:noProof/>
                <w:sz w:val="16"/>
              </w:rPr>
            </w:pPr>
            <w:bookmarkStart w:id="221" w:name="_MCCTEMPBM_CRPT83820115___4"/>
            <w:bookmarkEnd w:id="217"/>
            <w:r w:rsidRPr="00A574C7">
              <w:rPr>
                <w:noProof/>
                <w:sz w:val="16"/>
              </w:rPr>
              <w:t>|</w:t>
            </w:r>
            <w:bookmarkEnd w:id="221"/>
          </w:p>
        </w:tc>
        <w:tc>
          <w:tcPr>
            <w:tcW w:w="2552" w:type="dxa"/>
          </w:tcPr>
          <w:p w14:paraId="44F530ED" w14:textId="77777777" w:rsidR="005D5DCA" w:rsidRPr="00A574C7" w:rsidRDefault="005D5DCA">
            <w:pPr>
              <w:keepNext/>
              <w:ind w:left="-14"/>
              <w:jc w:val="center"/>
              <w:rPr>
                <w:noProof/>
                <w:sz w:val="16"/>
              </w:rPr>
            </w:pPr>
            <w:bookmarkStart w:id="222" w:name="_MCCTEMPBM_CRPT83820116___2"/>
            <w:r w:rsidRPr="00A574C7">
              <w:rPr>
                <w:noProof/>
                <w:sz w:val="16"/>
              </w:rPr>
              <w:t>assignment_command</w:t>
            </w:r>
            <w:bookmarkEnd w:id="222"/>
          </w:p>
        </w:tc>
        <w:tc>
          <w:tcPr>
            <w:tcW w:w="533" w:type="dxa"/>
          </w:tcPr>
          <w:p w14:paraId="0D62DD13" w14:textId="77777777" w:rsidR="005D5DCA" w:rsidRPr="00A574C7" w:rsidRDefault="005D5DCA">
            <w:pPr>
              <w:keepNext/>
              <w:jc w:val="center"/>
              <w:rPr>
                <w:noProof/>
                <w:sz w:val="16"/>
              </w:rPr>
            </w:pPr>
            <w:bookmarkStart w:id="223" w:name="_MCCTEMPBM_CRPT83820117___4"/>
            <w:r w:rsidRPr="00A574C7">
              <w:rPr>
                <w:noProof/>
                <w:sz w:val="16"/>
              </w:rPr>
              <w:t>|</w:t>
            </w:r>
            <w:bookmarkEnd w:id="223"/>
          </w:p>
        </w:tc>
        <w:tc>
          <w:tcPr>
            <w:tcW w:w="2552" w:type="dxa"/>
          </w:tcPr>
          <w:p w14:paraId="24C7E7BD" w14:textId="77777777" w:rsidR="005D5DCA" w:rsidRPr="00A574C7" w:rsidRDefault="005D5DCA">
            <w:pPr>
              <w:keepNext/>
              <w:ind w:left="-14"/>
              <w:jc w:val="center"/>
              <w:rPr>
                <w:noProof/>
                <w:sz w:val="16"/>
              </w:rPr>
            </w:pPr>
            <w:bookmarkStart w:id="224" w:name="_MCCTEMPBM_CRPT83820118___2"/>
            <w:r w:rsidRPr="00A574C7">
              <w:rPr>
                <w:noProof/>
                <w:sz w:val="16"/>
              </w:rPr>
              <w:t>assignment_command</w:t>
            </w:r>
            <w:bookmarkEnd w:id="224"/>
          </w:p>
        </w:tc>
        <w:tc>
          <w:tcPr>
            <w:tcW w:w="544" w:type="dxa"/>
          </w:tcPr>
          <w:p w14:paraId="2411FC3A" w14:textId="77777777" w:rsidR="005D5DCA" w:rsidRPr="00A574C7" w:rsidRDefault="005D5DCA">
            <w:pPr>
              <w:keepNext/>
              <w:jc w:val="center"/>
              <w:rPr>
                <w:noProof/>
                <w:sz w:val="16"/>
              </w:rPr>
            </w:pPr>
            <w:bookmarkStart w:id="225" w:name="_MCCTEMPBM_CRPT83820119___4"/>
            <w:r w:rsidRPr="00A574C7">
              <w:rPr>
                <w:noProof/>
                <w:sz w:val="16"/>
              </w:rPr>
              <w:t>|</w:t>
            </w:r>
            <w:bookmarkEnd w:id="225"/>
          </w:p>
        </w:tc>
        <w:tc>
          <w:tcPr>
            <w:tcW w:w="2552" w:type="dxa"/>
          </w:tcPr>
          <w:p w14:paraId="61060A3F" w14:textId="77777777" w:rsidR="005D5DCA" w:rsidRPr="00A574C7" w:rsidRDefault="005D5DCA">
            <w:pPr>
              <w:keepNext/>
              <w:ind w:left="-14"/>
              <w:rPr>
                <w:noProof/>
                <w:sz w:val="16"/>
              </w:rPr>
            </w:pPr>
          </w:p>
        </w:tc>
        <w:tc>
          <w:tcPr>
            <w:tcW w:w="592" w:type="dxa"/>
          </w:tcPr>
          <w:p w14:paraId="3FC3F02C" w14:textId="77777777" w:rsidR="005D5DCA" w:rsidRPr="00A574C7" w:rsidRDefault="005D5DCA">
            <w:pPr>
              <w:keepNext/>
              <w:jc w:val="center"/>
              <w:rPr>
                <w:noProof/>
                <w:sz w:val="16"/>
              </w:rPr>
            </w:pPr>
            <w:bookmarkStart w:id="226" w:name="_MCCTEMPBM_CRPT83820120___4"/>
            <w:r w:rsidRPr="00A574C7">
              <w:rPr>
                <w:noProof/>
                <w:sz w:val="16"/>
              </w:rPr>
              <w:t>|</w:t>
            </w:r>
            <w:bookmarkEnd w:id="226"/>
          </w:p>
        </w:tc>
      </w:tr>
      <w:tr w:rsidR="005D5DCA" w:rsidRPr="00A574C7" w14:paraId="3854195E" w14:textId="77777777">
        <w:trPr>
          <w:trHeight w:hRule="exact" w:val="240"/>
        </w:trPr>
        <w:tc>
          <w:tcPr>
            <w:tcW w:w="487" w:type="dxa"/>
          </w:tcPr>
          <w:p w14:paraId="1DDBC3E3" w14:textId="77777777" w:rsidR="005D5DCA" w:rsidRPr="00A574C7" w:rsidRDefault="005D5DCA">
            <w:pPr>
              <w:keepNext/>
              <w:jc w:val="center"/>
              <w:rPr>
                <w:noProof/>
                <w:sz w:val="16"/>
              </w:rPr>
            </w:pPr>
            <w:bookmarkStart w:id="227" w:name="_MCCTEMPBM_CRPT83820121___4" w:colFirst="0" w:colLast="1"/>
            <w:r w:rsidRPr="00A574C7">
              <w:rPr>
                <w:noProof/>
                <w:sz w:val="16"/>
              </w:rPr>
              <w:t>|</w:t>
            </w:r>
          </w:p>
        </w:tc>
        <w:bookmarkStart w:id="228" w:name="_MON_1074331457"/>
        <w:bookmarkEnd w:id="228"/>
        <w:bookmarkStart w:id="229" w:name="_MON_1074331655"/>
        <w:bookmarkEnd w:id="229"/>
        <w:tc>
          <w:tcPr>
            <w:tcW w:w="2552" w:type="dxa"/>
          </w:tcPr>
          <w:p w14:paraId="12F69490" w14:textId="77777777" w:rsidR="005D5DCA" w:rsidRPr="00A574C7" w:rsidRDefault="005D5DCA">
            <w:pPr>
              <w:keepNext/>
              <w:jc w:val="center"/>
              <w:rPr>
                <w:noProof/>
                <w:sz w:val="16"/>
              </w:rPr>
            </w:pPr>
            <w:r w:rsidRPr="00A574C7">
              <w:rPr>
                <w:noProof/>
                <w:sz w:val="16"/>
              </w:rPr>
              <w:object w:dxaOrig="2318" w:dyaOrig="125" w14:anchorId="7EC52F2B">
                <v:shape id="_x0000_i1049" type="#_x0000_t75" style="width:116pt;height:6.5pt" o:ole="">
                  <v:imagedata r:id="rId36" o:title=""/>
                </v:shape>
                <o:OLEObject Type="Embed" ProgID="Word.Picture.8" ShapeID="_x0000_i1049" DrawAspect="Content" ObjectID="_1821939736" r:id="rId49"/>
              </w:object>
            </w:r>
          </w:p>
        </w:tc>
        <w:tc>
          <w:tcPr>
            <w:tcW w:w="533" w:type="dxa"/>
          </w:tcPr>
          <w:p w14:paraId="18AE1B87" w14:textId="77777777" w:rsidR="005D5DCA" w:rsidRPr="00A574C7" w:rsidRDefault="005D5DCA">
            <w:pPr>
              <w:keepNext/>
              <w:jc w:val="center"/>
              <w:rPr>
                <w:noProof/>
                <w:sz w:val="16"/>
              </w:rPr>
            </w:pPr>
            <w:r w:rsidRPr="00A574C7">
              <w:rPr>
                <w:noProof/>
                <w:sz w:val="16"/>
              </w:rPr>
              <w:t>|</w:t>
            </w:r>
          </w:p>
        </w:tc>
        <w:bookmarkStart w:id="230" w:name="_MON_1074331453"/>
        <w:bookmarkStart w:id="231" w:name="_MCCTEMPBM_CRPT83820122___2"/>
        <w:bookmarkEnd w:id="230"/>
        <w:bookmarkStart w:id="232" w:name="_MON_1074331656"/>
        <w:bookmarkEnd w:id="232"/>
        <w:tc>
          <w:tcPr>
            <w:tcW w:w="2552" w:type="dxa"/>
          </w:tcPr>
          <w:p w14:paraId="6A62BAE5" w14:textId="77777777" w:rsidR="005D5DCA" w:rsidRPr="00A574C7" w:rsidRDefault="005D5DCA">
            <w:pPr>
              <w:keepNext/>
              <w:ind w:left="-14"/>
              <w:jc w:val="center"/>
              <w:rPr>
                <w:noProof/>
                <w:sz w:val="16"/>
              </w:rPr>
            </w:pPr>
            <w:r w:rsidRPr="00A574C7">
              <w:rPr>
                <w:noProof/>
                <w:sz w:val="16"/>
              </w:rPr>
              <w:object w:dxaOrig="2318" w:dyaOrig="125" w14:anchorId="6DAF8053">
                <v:shape id="_x0000_i1050" type="#_x0000_t75" style="width:116pt;height:6.5pt" o:ole="">
                  <v:imagedata r:id="rId36" o:title=""/>
                </v:shape>
                <o:OLEObject Type="Embed" ProgID="Word.Picture.8" ShapeID="_x0000_i1050" DrawAspect="Content" ObjectID="_1821939737" r:id="rId50"/>
              </w:object>
            </w:r>
            <w:bookmarkEnd w:id="231"/>
          </w:p>
        </w:tc>
        <w:tc>
          <w:tcPr>
            <w:tcW w:w="544" w:type="dxa"/>
          </w:tcPr>
          <w:p w14:paraId="68A8CD83" w14:textId="77777777" w:rsidR="005D5DCA" w:rsidRPr="00A574C7" w:rsidRDefault="005D5DCA">
            <w:pPr>
              <w:keepNext/>
              <w:jc w:val="center"/>
              <w:rPr>
                <w:noProof/>
                <w:sz w:val="16"/>
              </w:rPr>
            </w:pPr>
            <w:bookmarkStart w:id="233" w:name="_MCCTEMPBM_CRPT83820123___4"/>
            <w:r w:rsidRPr="00A574C7">
              <w:rPr>
                <w:noProof/>
                <w:sz w:val="16"/>
              </w:rPr>
              <w:t>|</w:t>
            </w:r>
            <w:bookmarkEnd w:id="233"/>
          </w:p>
        </w:tc>
        <w:tc>
          <w:tcPr>
            <w:tcW w:w="2552" w:type="dxa"/>
          </w:tcPr>
          <w:p w14:paraId="2EE11121" w14:textId="77777777" w:rsidR="005D5DCA" w:rsidRPr="00A574C7" w:rsidRDefault="005D5DCA">
            <w:pPr>
              <w:keepNext/>
              <w:ind w:left="-14"/>
              <w:jc w:val="center"/>
              <w:rPr>
                <w:noProof/>
                <w:sz w:val="16"/>
              </w:rPr>
            </w:pPr>
          </w:p>
        </w:tc>
        <w:tc>
          <w:tcPr>
            <w:tcW w:w="592" w:type="dxa"/>
          </w:tcPr>
          <w:p w14:paraId="0B5AE01B" w14:textId="77777777" w:rsidR="005D5DCA" w:rsidRPr="00A574C7" w:rsidRDefault="005D5DCA">
            <w:pPr>
              <w:keepNext/>
              <w:jc w:val="center"/>
              <w:rPr>
                <w:noProof/>
                <w:sz w:val="16"/>
              </w:rPr>
            </w:pPr>
            <w:bookmarkStart w:id="234" w:name="_MCCTEMPBM_CRPT83820124___4"/>
            <w:r w:rsidRPr="00A574C7">
              <w:rPr>
                <w:noProof/>
                <w:sz w:val="16"/>
              </w:rPr>
              <w:t>|</w:t>
            </w:r>
            <w:bookmarkEnd w:id="234"/>
          </w:p>
        </w:tc>
      </w:tr>
      <w:tr w:rsidR="005D5DCA" w:rsidRPr="00A574C7" w14:paraId="080E1F62" w14:textId="77777777">
        <w:trPr>
          <w:trHeight w:hRule="exact" w:val="240"/>
        </w:trPr>
        <w:tc>
          <w:tcPr>
            <w:tcW w:w="487" w:type="dxa"/>
          </w:tcPr>
          <w:p w14:paraId="0D5DEF69" w14:textId="77777777" w:rsidR="005D5DCA" w:rsidRPr="00A574C7" w:rsidRDefault="005D5DCA">
            <w:pPr>
              <w:keepNext/>
              <w:jc w:val="center"/>
              <w:rPr>
                <w:noProof/>
                <w:sz w:val="16"/>
              </w:rPr>
            </w:pPr>
            <w:bookmarkStart w:id="235" w:name="_MCCTEMPBM_CRPT83820125___4" w:colFirst="0" w:colLast="1"/>
            <w:bookmarkEnd w:id="227"/>
            <w:r w:rsidRPr="00A574C7">
              <w:rPr>
                <w:noProof/>
                <w:sz w:val="16"/>
              </w:rPr>
              <w:t>|</w:t>
            </w:r>
          </w:p>
        </w:tc>
        <w:tc>
          <w:tcPr>
            <w:tcW w:w="2552" w:type="dxa"/>
          </w:tcPr>
          <w:p w14:paraId="67B654D3" w14:textId="77777777" w:rsidR="005D5DCA" w:rsidRPr="00A574C7" w:rsidRDefault="005D5DCA">
            <w:pPr>
              <w:keepNext/>
              <w:jc w:val="center"/>
              <w:rPr>
                <w:noProof/>
                <w:sz w:val="16"/>
              </w:rPr>
            </w:pPr>
            <w:r w:rsidRPr="00A574C7">
              <w:rPr>
                <w:noProof/>
                <w:sz w:val="16"/>
              </w:rPr>
              <w:t>SABM</w:t>
            </w:r>
          </w:p>
        </w:tc>
        <w:tc>
          <w:tcPr>
            <w:tcW w:w="533" w:type="dxa"/>
          </w:tcPr>
          <w:p w14:paraId="58E12002" w14:textId="77777777" w:rsidR="005D5DCA" w:rsidRPr="00A574C7" w:rsidRDefault="005D5DCA">
            <w:pPr>
              <w:keepNext/>
              <w:jc w:val="center"/>
              <w:rPr>
                <w:noProof/>
                <w:sz w:val="16"/>
              </w:rPr>
            </w:pPr>
            <w:r w:rsidRPr="00A574C7">
              <w:rPr>
                <w:noProof/>
                <w:sz w:val="16"/>
              </w:rPr>
              <w:t>|</w:t>
            </w:r>
          </w:p>
        </w:tc>
        <w:tc>
          <w:tcPr>
            <w:tcW w:w="2552" w:type="dxa"/>
          </w:tcPr>
          <w:p w14:paraId="4F95C225" w14:textId="77777777" w:rsidR="005D5DCA" w:rsidRPr="00A574C7" w:rsidRDefault="005D5DCA">
            <w:pPr>
              <w:keepNext/>
              <w:ind w:left="-14"/>
              <w:jc w:val="center"/>
              <w:rPr>
                <w:noProof/>
                <w:sz w:val="16"/>
              </w:rPr>
            </w:pPr>
          </w:p>
        </w:tc>
        <w:tc>
          <w:tcPr>
            <w:tcW w:w="544" w:type="dxa"/>
          </w:tcPr>
          <w:p w14:paraId="3F45E1FA" w14:textId="77777777" w:rsidR="005D5DCA" w:rsidRPr="00A574C7" w:rsidRDefault="005D5DCA">
            <w:pPr>
              <w:keepNext/>
              <w:jc w:val="center"/>
              <w:rPr>
                <w:noProof/>
                <w:sz w:val="16"/>
              </w:rPr>
            </w:pPr>
            <w:bookmarkStart w:id="236" w:name="_MCCTEMPBM_CRPT83820126___4"/>
            <w:r w:rsidRPr="00A574C7">
              <w:rPr>
                <w:noProof/>
                <w:sz w:val="16"/>
              </w:rPr>
              <w:t>|</w:t>
            </w:r>
            <w:bookmarkEnd w:id="236"/>
          </w:p>
        </w:tc>
        <w:tc>
          <w:tcPr>
            <w:tcW w:w="2552" w:type="dxa"/>
          </w:tcPr>
          <w:p w14:paraId="76FB1A2B" w14:textId="77777777" w:rsidR="005D5DCA" w:rsidRPr="00A574C7" w:rsidRDefault="005D5DCA">
            <w:pPr>
              <w:keepNext/>
              <w:ind w:left="-14"/>
              <w:jc w:val="center"/>
              <w:rPr>
                <w:noProof/>
                <w:sz w:val="16"/>
              </w:rPr>
            </w:pPr>
          </w:p>
        </w:tc>
        <w:tc>
          <w:tcPr>
            <w:tcW w:w="592" w:type="dxa"/>
          </w:tcPr>
          <w:p w14:paraId="1A27E879" w14:textId="77777777" w:rsidR="005D5DCA" w:rsidRPr="00A574C7" w:rsidRDefault="005D5DCA">
            <w:pPr>
              <w:keepNext/>
              <w:jc w:val="center"/>
              <w:rPr>
                <w:noProof/>
                <w:sz w:val="16"/>
              </w:rPr>
            </w:pPr>
            <w:bookmarkStart w:id="237" w:name="_MCCTEMPBM_CRPT83820127___4"/>
            <w:r w:rsidRPr="00A574C7">
              <w:rPr>
                <w:noProof/>
                <w:sz w:val="16"/>
              </w:rPr>
              <w:t>|</w:t>
            </w:r>
            <w:bookmarkEnd w:id="237"/>
          </w:p>
        </w:tc>
      </w:tr>
      <w:tr w:rsidR="005D5DCA" w:rsidRPr="00A574C7" w14:paraId="0DC745FB" w14:textId="77777777">
        <w:trPr>
          <w:trHeight w:hRule="exact" w:val="240"/>
        </w:trPr>
        <w:tc>
          <w:tcPr>
            <w:tcW w:w="487" w:type="dxa"/>
          </w:tcPr>
          <w:p w14:paraId="20D6B9A3" w14:textId="77777777" w:rsidR="005D5DCA" w:rsidRPr="00A574C7" w:rsidRDefault="005D5DCA">
            <w:pPr>
              <w:keepNext/>
              <w:jc w:val="center"/>
              <w:rPr>
                <w:noProof/>
                <w:sz w:val="16"/>
              </w:rPr>
            </w:pPr>
            <w:bookmarkStart w:id="238" w:name="_MCCTEMPBM_CRPT83820128___4" w:colFirst="0" w:colLast="3"/>
            <w:bookmarkEnd w:id="235"/>
            <w:r w:rsidRPr="00A574C7">
              <w:rPr>
                <w:noProof/>
                <w:sz w:val="16"/>
              </w:rPr>
              <w:t>|</w:t>
            </w:r>
          </w:p>
        </w:tc>
        <w:bookmarkStart w:id="239" w:name="_MON_1074331461"/>
        <w:bookmarkEnd w:id="239"/>
        <w:bookmarkStart w:id="240" w:name="_MON_1074331657"/>
        <w:bookmarkEnd w:id="240"/>
        <w:tc>
          <w:tcPr>
            <w:tcW w:w="2552" w:type="dxa"/>
          </w:tcPr>
          <w:p w14:paraId="689C5D2E" w14:textId="77777777" w:rsidR="005D5DCA" w:rsidRPr="00A574C7" w:rsidRDefault="005D5DCA">
            <w:pPr>
              <w:keepNext/>
              <w:jc w:val="center"/>
              <w:rPr>
                <w:noProof/>
                <w:sz w:val="16"/>
              </w:rPr>
            </w:pPr>
            <w:r w:rsidRPr="00A574C7">
              <w:rPr>
                <w:noProof/>
                <w:sz w:val="16"/>
              </w:rPr>
              <w:object w:dxaOrig="2318" w:dyaOrig="125" w14:anchorId="00DAEC2A">
                <v:shape id="_x0000_i1051" type="#_x0000_t75" style="width:116pt;height:6.5pt" o:ole="">
                  <v:imagedata r:id="rId33" o:title=""/>
                </v:shape>
                <o:OLEObject Type="Embed" ProgID="Word.Picture.8" ShapeID="_x0000_i1051" DrawAspect="Content" ObjectID="_1821939738" r:id="rId51"/>
              </w:object>
            </w:r>
          </w:p>
        </w:tc>
        <w:tc>
          <w:tcPr>
            <w:tcW w:w="533" w:type="dxa"/>
          </w:tcPr>
          <w:p w14:paraId="51AFAC0A" w14:textId="77777777" w:rsidR="005D5DCA" w:rsidRPr="00A574C7" w:rsidRDefault="005D5DCA">
            <w:pPr>
              <w:keepNext/>
              <w:jc w:val="center"/>
              <w:rPr>
                <w:noProof/>
                <w:sz w:val="16"/>
              </w:rPr>
            </w:pPr>
            <w:r w:rsidRPr="00A574C7">
              <w:rPr>
                <w:noProof/>
                <w:sz w:val="16"/>
              </w:rPr>
              <w:t>|</w:t>
            </w:r>
          </w:p>
        </w:tc>
        <w:tc>
          <w:tcPr>
            <w:tcW w:w="2552" w:type="dxa"/>
          </w:tcPr>
          <w:p w14:paraId="5B67DEE9" w14:textId="77777777" w:rsidR="005D5DCA" w:rsidRPr="00A574C7" w:rsidRDefault="005D5DCA">
            <w:pPr>
              <w:keepNext/>
              <w:jc w:val="center"/>
              <w:rPr>
                <w:noProof/>
                <w:sz w:val="16"/>
              </w:rPr>
            </w:pPr>
            <w:r w:rsidRPr="00A574C7">
              <w:rPr>
                <w:noProof/>
                <w:sz w:val="16"/>
              </w:rPr>
              <w:t>est_ind</w:t>
            </w:r>
          </w:p>
        </w:tc>
        <w:tc>
          <w:tcPr>
            <w:tcW w:w="544" w:type="dxa"/>
          </w:tcPr>
          <w:p w14:paraId="3ADF8456" w14:textId="77777777" w:rsidR="005D5DCA" w:rsidRPr="00A574C7" w:rsidRDefault="005D5DCA">
            <w:pPr>
              <w:keepNext/>
              <w:jc w:val="center"/>
              <w:rPr>
                <w:noProof/>
                <w:sz w:val="16"/>
              </w:rPr>
            </w:pPr>
            <w:r w:rsidRPr="00A574C7">
              <w:rPr>
                <w:noProof/>
                <w:sz w:val="16"/>
              </w:rPr>
              <w:t>|</w:t>
            </w:r>
          </w:p>
        </w:tc>
        <w:tc>
          <w:tcPr>
            <w:tcW w:w="2552" w:type="dxa"/>
          </w:tcPr>
          <w:p w14:paraId="2BE49C1A" w14:textId="77777777" w:rsidR="005D5DCA" w:rsidRPr="00A574C7" w:rsidRDefault="005D5DCA">
            <w:pPr>
              <w:keepNext/>
              <w:ind w:left="-14"/>
              <w:jc w:val="center"/>
              <w:rPr>
                <w:noProof/>
                <w:sz w:val="16"/>
              </w:rPr>
            </w:pPr>
          </w:p>
        </w:tc>
        <w:tc>
          <w:tcPr>
            <w:tcW w:w="592" w:type="dxa"/>
          </w:tcPr>
          <w:p w14:paraId="7C456882" w14:textId="77777777" w:rsidR="005D5DCA" w:rsidRPr="00A574C7" w:rsidRDefault="005D5DCA">
            <w:pPr>
              <w:keepNext/>
              <w:jc w:val="center"/>
              <w:rPr>
                <w:noProof/>
                <w:sz w:val="16"/>
              </w:rPr>
            </w:pPr>
            <w:bookmarkStart w:id="241" w:name="_MCCTEMPBM_CRPT83820129___4"/>
            <w:r w:rsidRPr="00A574C7">
              <w:rPr>
                <w:noProof/>
                <w:sz w:val="16"/>
              </w:rPr>
              <w:t>|</w:t>
            </w:r>
            <w:bookmarkEnd w:id="241"/>
          </w:p>
        </w:tc>
      </w:tr>
      <w:tr w:rsidR="005D5DCA" w:rsidRPr="00A574C7" w14:paraId="03E52EA8" w14:textId="77777777">
        <w:trPr>
          <w:trHeight w:hRule="exact" w:val="240"/>
        </w:trPr>
        <w:tc>
          <w:tcPr>
            <w:tcW w:w="487" w:type="dxa"/>
          </w:tcPr>
          <w:p w14:paraId="30D46050" w14:textId="77777777" w:rsidR="005D5DCA" w:rsidRPr="00A574C7" w:rsidRDefault="005D5DCA">
            <w:pPr>
              <w:keepNext/>
              <w:jc w:val="center"/>
              <w:rPr>
                <w:noProof/>
                <w:sz w:val="16"/>
              </w:rPr>
            </w:pPr>
            <w:bookmarkStart w:id="242" w:name="_MCCTEMPBM_CRPT83820130___4" w:colFirst="0" w:colLast="3"/>
            <w:bookmarkEnd w:id="238"/>
            <w:r w:rsidRPr="00A574C7">
              <w:rPr>
                <w:noProof/>
                <w:sz w:val="16"/>
              </w:rPr>
              <w:t>|</w:t>
            </w:r>
          </w:p>
        </w:tc>
        <w:tc>
          <w:tcPr>
            <w:tcW w:w="2552" w:type="dxa"/>
          </w:tcPr>
          <w:p w14:paraId="5E7FA465" w14:textId="77777777" w:rsidR="005D5DCA" w:rsidRPr="00A574C7" w:rsidRDefault="005D5DCA">
            <w:pPr>
              <w:keepNext/>
              <w:jc w:val="center"/>
              <w:rPr>
                <w:noProof/>
                <w:sz w:val="16"/>
              </w:rPr>
            </w:pPr>
            <w:r w:rsidRPr="00A574C7">
              <w:rPr>
                <w:noProof/>
                <w:sz w:val="16"/>
              </w:rPr>
              <w:t>UA</w:t>
            </w:r>
          </w:p>
        </w:tc>
        <w:tc>
          <w:tcPr>
            <w:tcW w:w="533" w:type="dxa"/>
          </w:tcPr>
          <w:p w14:paraId="61D28D88" w14:textId="77777777" w:rsidR="005D5DCA" w:rsidRPr="00A574C7" w:rsidRDefault="005D5DCA">
            <w:pPr>
              <w:keepNext/>
              <w:jc w:val="center"/>
              <w:rPr>
                <w:noProof/>
                <w:sz w:val="16"/>
              </w:rPr>
            </w:pPr>
            <w:r w:rsidRPr="00A574C7">
              <w:rPr>
                <w:noProof/>
                <w:sz w:val="16"/>
              </w:rPr>
              <w:t>|</w:t>
            </w:r>
          </w:p>
        </w:tc>
        <w:bookmarkStart w:id="243" w:name="_MON_1074331475"/>
        <w:bookmarkEnd w:id="243"/>
        <w:bookmarkStart w:id="244" w:name="_MON_1074331659"/>
        <w:bookmarkEnd w:id="244"/>
        <w:tc>
          <w:tcPr>
            <w:tcW w:w="2552" w:type="dxa"/>
          </w:tcPr>
          <w:p w14:paraId="658C8840" w14:textId="77777777" w:rsidR="005D5DCA" w:rsidRPr="00A574C7" w:rsidRDefault="005D5DCA">
            <w:pPr>
              <w:keepNext/>
              <w:jc w:val="center"/>
              <w:rPr>
                <w:noProof/>
                <w:sz w:val="16"/>
              </w:rPr>
            </w:pPr>
            <w:r w:rsidRPr="00A574C7">
              <w:rPr>
                <w:noProof/>
                <w:sz w:val="16"/>
              </w:rPr>
              <w:object w:dxaOrig="2318" w:dyaOrig="125" w14:anchorId="69A2AC0C">
                <v:shape id="_x0000_i1052" type="#_x0000_t75" style="width:116pt;height:6.5pt" o:ole="">
                  <v:imagedata r:id="rId33" o:title=""/>
                </v:shape>
                <o:OLEObject Type="Embed" ProgID="Word.Picture.8" ShapeID="_x0000_i1052" DrawAspect="Content" ObjectID="_1821939739" r:id="rId52"/>
              </w:object>
            </w:r>
          </w:p>
        </w:tc>
        <w:tc>
          <w:tcPr>
            <w:tcW w:w="544" w:type="dxa"/>
          </w:tcPr>
          <w:p w14:paraId="5B53E407" w14:textId="77777777" w:rsidR="005D5DCA" w:rsidRPr="00A574C7" w:rsidRDefault="005D5DCA">
            <w:pPr>
              <w:keepNext/>
              <w:jc w:val="center"/>
              <w:rPr>
                <w:noProof/>
                <w:sz w:val="16"/>
              </w:rPr>
            </w:pPr>
            <w:r w:rsidRPr="00A574C7">
              <w:rPr>
                <w:noProof/>
                <w:sz w:val="16"/>
              </w:rPr>
              <w:t>|</w:t>
            </w:r>
          </w:p>
        </w:tc>
        <w:tc>
          <w:tcPr>
            <w:tcW w:w="2552" w:type="dxa"/>
          </w:tcPr>
          <w:p w14:paraId="3C5FC625" w14:textId="77777777" w:rsidR="005D5DCA" w:rsidRPr="00A574C7" w:rsidRDefault="005D5DCA">
            <w:pPr>
              <w:keepNext/>
              <w:ind w:left="-14"/>
              <w:jc w:val="center"/>
              <w:rPr>
                <w:noProof/>
                <w:sz w:val="16"/>
              </w:rPr>
            </w:pPr>
          </w:p>
        </w:tc>
        <w:tc>
          <w:tcPr>
            <w:tcW w:w="592" w:type="dxa"/>
          </w:tcPr>
          <w:p w14:paraId="41415EF8" w14:textId="77777777" w:rsidR="005D5DCA" w:rsidRPr="00A574C7" w:rsidRDefault="005D5DCA">
            <w:pPr>
              <w:keepNext/>
              <w:jc w:val="center"/>
              <w:rPr>
                <w:noProof/>
                <w:sz w:val="16"/>
              </w:rPr>
            </w:pPr>
            <w:bookmarkStart w:id="245" w:name="_MCCTEMPBM_CRPT83820131___4"/>
            <w:r w:rsidRPr="00A574C7">
              <w:rPr>
                <w:noProof/>
                <w:sz w:val="16"/>
              </w:rPr>
              <w:t>|</w:t>
            </w:r>
            <w:bookmarkEnd w:id="245"/>
          </w:p>
        </w:tc>
      </w:tr>
      <w:tr w:rsidR="005D5DCA" w:rsidRPr="00A574C7" w14:paraId="407F58FF" w14:textId="77777777">
        <w:trPr>
          <w:trHeight w:hRule="exact" w:val="240"/>
        </w:trPr>
        <w:tc>
          <w:tcPr>
            <w:tcW w:w="487" w:type="dxa"/>
          </w:tcPr>
          <w:p w14:paraId="0A3B9F5A" w14:textId="77777777" w:rsidR="005D5DCA" w:rsidRPr="00A574C7" w:rsidRDefault="005D5DCA">
            <w:pPr>
              <w:keepNext/>
              <w:jc w:val="center"/>
              <w:rPr>
                <w:noProof/>
                <w:sz w:val="16"/>
              </w:rPr>
            </w:pPr>
            <w:bookmarkStart w:id="246" w:name="_MCCTEMPBM_CRPT83820132___4" w:colFirst="0" w:colLast="1"/>
            <w:bookmarkEnd w:id="242"/>
            <w:r w:rsidRPr="00A574C7">
              <w:rPr>
                <w:noProof/>
                <w:sz w:val="16"/>
              </w:rPr>
              <w:t>|</w:t>
            </w:r>
          </w:p>
        </w:tc>
        <w:bookmarkStart w:id="247" w:name="_MON_1074331465"/>
        <w:bookmarkEnd w:id="247"/>
        <w:bookmarkStart w:id="248" w:name="_MON_1074331660"/>
        <w:bookmarkEnd w:id="248"/>
        <w:tc>
          <w:tcPr>
            <w:tcW w:w="2552" w:type="dxa"/>
          </w:tcPr>
          <w:p w14:paraId="2C5CFBA4" w14:textId="77777777" w:rsidR="005D5DCA" w:rsidRPr="00A574C7" w:rsidRDefault="005D5DCA">
            <w:pPr>
              <w:keepNext/>
              <w:jc w:val="center"/>
              <w:rPr>
                <w:noProof/>
                <w:sz w:val="16"/>
              </w:rPr>
            </w:pPr>
            <w:r w:rsidRPr="00A574C7">
              <w:rPr>
                <w:noProof/>
                <w:sz w:val="16"/>
              </w:rPr>
              <w:object w:dxaOrig="2354" w:dyaOrig="211" w14:anchorId="20AF2952">
                <v:shape id="_x0000_i1053" type="#_x0000_t75" style="width:117.5pt;height:10.5pt" o:ole="">
                  <v:imagedata r:id="rId53" o:title=""/>
                </v:shape>
                <o:OLEObject Type="Embed" ProgID="Word.Picture.8" ShapeID="_x0000_i1053" DrawAspect="Content" ObjectID="_1821939740" r:id="rId54"/>
              </w:object>
            </w:r>
          </w:p>
        </w:tc>
        <w:tc>
          <w:tcPr>
            <w:tcW w:w="533" w:type="dxa"/>
          </w:tcPr>
          <w:p w14:paraId="062E820C" w14:textId="77777777" w:rsidR="005D5DCA" w:rsidRPr="00A574C7" w:rsidRDefault="005D5DCA">
            <w:pPr>
              <w:keepNext/>
              <w:jc w:val="center"/>
              <w:rPr>
                <w:noProof/>
                <w:sz w:val="16"/>
              </w:rPr>
            </w:pPr>
            <w:r w:rsidRPr="00A574C7">
              <w:rPr>
                <w:noProof/>
                <w:sz w:val="16"/>
              </w:rPr>
              <w:t>|</w:t>
            </w:r>
          </w:p>
        </w:tc>
        <w:tc>
          <w:tcPr>
            <w:tcW w:w="2552" w:type="dxa"/>
          </w:tcPr>
          <w:p w14:paraId="413FB411" w14:textId="77777777" w:rsidR="005D5DCA" w:rsidRPr="00A574C7" w:rsidRDefault="005D5DCA">
            <w:pPr>
              <w:keepNext/>
              <w:ind w:left="-14"/>
              <w:jc w:val="center"/>
              <w:rPr>
                <w:noProof/>
                <w:sz w:val="16"/>
              </w:rPr>
            </w:pPr>
          </w:p>
        </w:tc>
        <w:tc>
          <w:tcPr>
            <w:tcW w:w="544" w:type="dxa"/>
          </w:tcPr>
          <w:p w14:paraId="43EBC25F" w14:textId="77777777" w:rsidR="005D5DCA" w:rsidRPr="00A574C7" w:rsidRDefault="005D5DCA">
            <w:pPr>
              <w:keepNext/>
              <w:jc w:val="center"/>
              <w:rPr>
                <w:noProof/>
                <w:sz w:val="16"/>
              </w:rPr>
            </w:pPr>
            <w:bookmarkStart w:id="249" w:name="_MCCTEMPBM_CRPT83820133___4"/>
            <w:r w:rsidRPr="00A574C7">
              <w:rPr>
                <w:noProof/>
                <w:sz w:val="16"/>
              </w:rPr>
              <w:t>|</w:t>
            </w:r>
            <w:bookmarkEnd w:id="249"/>
          </w:p>
        </w:tc>
        <w:tc>
          <w:tcPr>
            <w:tcW w:w="2552" w:type="dxa"/>
          </w:tcPr>
          <w:p w14:paraId="468C9A51" w14:textId="77777777" w:rsidR="005D5DCA" w:rsidRPr="00A574C7" w:rsidRDefault="005D5DCA">
            <w:pPr>
              <w:keepNext/>
              <w:ind w:left="-14"/>
              <w:jc w:val="center"/>
              <w:rPr>
                <w:noProof/>
                <w:sz w:val="16"/>
              </w:rPr>
            </w:pPr>
          </w:p>
        </w:tc>
        <w:tc>
          <w:tcPr>
            <w:tcW w:w="592" w:type="dxa"/>
          </w:tcPr>
          <w:p w14:paraId="1B08ED2B" w14:textId="77777777" w:rsidR="005D5DCA" w:rsidRPr="00A574C7" w:rsidRDefault="005D5DCA">
            <w:pPr>
              <w:keepNext/>
              <w:jc w:val="center"/>
              <w:rPr>
                <w:noProof/>
                <w:sz w:val="16"/>
              </w:rPr>
            </w:pPr>
            <w:bookmarkStart w:id="250" w:name="_MCCTEMPBM_CRPT83820134___4"/>
            <w:r w:rsidRPr="00A574C7">
              <w:rPr>
                <w:noProof/>
                <w:sz w:val="16"/>
              </w:rPr>
              <w:t>|</w:t>
            </w:r>
            <w:bookmarkEnd w:id="250"/>
          </w:p>
        </w:tc>
      </w:tr>
      <w:tr w:rsidR="005D5DCA" w:rsidRPr="00A574C7" w14:paraId="174C35DE" w14:textId="77777777">
        <w:trPr>
          <w:trHeight w:hRule="exact" w:val="240"/>
        </w:trPr>
        <w:tc>
          <w:tcPr>
            <w:tcW w:w="487" w:type="dxa"/>
          </w:tcPr>
          <w:p w14:paraId="70860853" w14:textId="77777777" w:rsidR="005D5DCA" w:rsidRPr="00A574C7" w:rsidRDefault="005D5DCA">
            <w:pPr>
              <w:keepNext/>
              <w:jc w:val="center"/>
              <w:rPr>
                <w:noProof/>
                <w:sz w:val="16"/>
              </w:rPr>
            </w:pPr>
            <w:bookmarkStart w:id="251" w:name="_MCCTEMPBM_CRPT83820135___4" w:colFirst="0" w:colLast="3"/>
            <w:bookmarkEnd w:id="246"/>
            <w:r w:rsidRPr="00A574C7">
              <w:rPr>
                <w:noProof/>
                <w:sz w:val="16"/>
              </w:rPr>
              <w:t>|</w:t>
            </w:r>
          </w:p>
        </w:tc>
        <w:tc>
          <w:tcPr>
            <w:tcW w:w="2552" w:type="dxa"/>
          </w:tcPr>
          <w:p w14:paraId="60FA4240" w14:textId="77777777" w:rsidR="005D5DCA" w:rsidRPr="00A574C7" w:rsidRDefault="005D5DCA">
            <w:pPr>
              <w:keepNext/>
              <w:jc w:val="center"/>
              <w:rPr>
                <w:noProof/>
                <w:sz w:val="16"/>
              </w:rPr>
            </w:pPr>
            <w:r w:rsidRPr="00A574C7">
              <w:rPr>
                <w:noProof/>
                <w:sz w:val="16"/>
              </w:rPr>
              <w:t>assignment_comp</w:t>
            </w:r>
          </w:p>
        </w:tc>
        <w:tc>
          <w:tcPr>
            <w:tcW w:w="533" w:type="dxa"/>
          </w:tcPr>
          <w:p w14:paraId="7BCC72E1" w14:textId="77777777" w:rsidR="005D5DCA" w:rsidRPr="00A574C7" w:rsidRDefault="005D5DCA">
            <w:pPr>
              <w:keepNext/>
              <w:jc w:val="center"/>
              <w:rPr>
                <w:noProof/>
                <w:sz w:val="16"/>
              </w:rPr>
            </w:pPr>
            <w:r w:rsidRPr="00A574C7">
              <w:rPr>
                <w:noProof/>
                <w:sz w:val="16"/>
              </w:rPr>
              <w:t>|</w:t>
            </w:r>
          </w:p>
        </w:tc>
        <w:tc>
          <w:tcPr>
            <w:tcW w:w="2552" w:type="dxa"/>
          </w:tcPr>
          <w:p w14:paraId="6D601593" w14:textId="77777777" w:rsidR="005D5DCA" w:rsidRPr="00A574C7" w:rsidRDefault="005D5DCA">
            <w:pPr>
              <w:keepNext/>
              <w:jc w:val="center"/>
              <w:rPr>
                <w:noProof/>
                <w:sz w:val="16"/>
              </w:rPr>
            </w:pPr>
            <w:r w:rsidRPr="00A574C7">
              <w:rPr>
                <w:noProof/>
                <w:sz w:val="16"/>
              </w:rPr>
              <w:t>assignment_comp</w:t>
            </w:r>
          </w:p>
        </w:tc>
        <w:tc>
          <w:tcPr>
            <w:tcW w:w="544" w:type="dxa"/>
          </w:tcPr>
          <w:p w14:paraId="1A28A1B7" w14:textId="77777777" w:rsidR="005D5DCA" w:rsidRPr="00A574C7" w:rsidRDefault="005D5DCA">
            <w:pPr>
              <w:keepNext/>
              <w:jc w:val="center"/>
              <w:rPr>
                <w:noProof/>
                <w:sz w:val="16"/>
              </w:rPr>
            </w:pPr>
            <w:r w:rsidRPr="00A574C7">
              <w:rPr>
                <w:noProof/>
                <w:sz w:val="16"/>
              </w:rPr>
              <w:t>|</w:t>
            </w:r>
          </w:p>
        </w:tc>
        <w:tc>
          <w:tcPr>
            <w:tcW w:w="2552" w:type="dxa"/>
          </w:tcPr>
          <w:p w14:paraId="23D09FF5" w14:textId="77777777" w:rsidR="005D5DCA" w:rsidRPr="00A574C7" w:rsidRDefault="005D5DCA">
            <w:pPr>
              <w:keepNext/>
              <w:ind w:left="-14"/>
              <w:jc w:val="center"/>
              <w:rPr>
                <w:noProof/>
                <w:sz w:val="16"/>
              </w:rPr>
            </w:pPr>
          </w:p>
        </w:tc>
        <w:tc>
          <w:tcPr>
            <w:tcW w:w="592" w:type="dxa"/>
          </w:tcPr>
          <w:p w14:paraId="15952F81" w14:textId="77777777" w:rsidR="005D5DCA" w:rsidRPr="00A574C7" w:rsidRDefault="005D5DCA">
            <w:pPr>
              <w:keepNext/>
              <w:jc w:val="center"/>
              <w:rPr>
                <w:noProof/>
                <w:sz w:val="16"/>
              </w:rPr>
            </w:pPr>
            <w:bookmarkStart w:id="252" w:name="_MCCTEMPBM_CRPT83820136___4"/>
            <w:r w:rsidRPr="00A574C7">
              <w:rPr>
                <w:noProof/>
                <w:sz w:val="16"/>
              </w:rPr>
              <w:t>|</w:t>
            </w:r>
            <w:bookmarkEnd w:id="252"/>
          </w:p>
        </w:tc>
      </w:tr>
      <w:tr w:rsidR="005D5DCA" w:rsidRPr="00A574C7" w14:paraId="09FA72C7" w14:textId="77777777">
        <w:trPr>
          <w:trHeight w:hRule="exact" w:val="240"/>
        </w:trPr>
        <w:tc>
          <w:tcPr>
            <w:tcW w:w="487" w:type="dxa"/>
          </w:tcPr>
          <w:p w14:paraId="61BB3C7F" w14:textId="77777777" w:rsidR="005D5DCA" w:rsidRPr="00A574C7" w:rsidRDefault="005D5DCA">
            <w:pPr>
              <w:keepNext/>
              <w:jc w:val="center"/>
              <w:rPr>
                <w:noProof/>
                <w:sz w:val="16"/>
              </w:rPr>
            </w:pPr>
            <w:bookmarkStart w:id="253" w:name="_MCCTEMPBM_CRPT83820137___4" w:colFirst="0" w:colLast="1"/>
            <w:bookmarkEnd w:id="251"/>
            <w:r w:rsidRPr="00A574C7">
              <w:rPr>
                <w:noProof/>
                <w:sz w:val="16"/>
              </w:rPr>
              <w:t>|</w:t>
            </w:r>
          </w:p>
        </w:tc>
        <w:bookmarkStart w:id="254" w:name="_MON_1074331470"/>
        <w:bookmarkEnd w:id="254"/>
        <w:bookmarkStart w:id="255" w:name="_MON_1074331661"/>
        <w:bookmarkEnd w:id="255"/>
        <w:tc>
          <w:tcPr>
            <w:tcW w:w="2552" w:type="dxa"/>
          </w:tcPr>
          <w:p w14:paraId="670CAC7A" w14:textId="77777777" w:rsidR="005D5DCA" w:rsidRPr="00A574C7" w:rsidRDefault="005D5DCA">
            <w:pPr>
              <w:keepNext/>
              <w:jc w:val="center"/>
              <w:rPr>
                <w:noProof/>
                <w:sz w:val="16"/>
              </w:rPr>
            </w:pPr>
            <w:r w:rsidRPr="00A574C7">
              <w:rPr>
                <w:noProof/>
                <w:sz w:val="16"/>
              </w:rPr>
              <w:object w:dxaOrig="2318" w:dyaOrig="125" w14:anchorId="7AD0EF60">
                <v:shape id="_x0000_i1054" type="#_x0000_t75" style="width:116pt;height:6.5pt" o:ole="">
                  <v:imagedata r:id="rId33" o:title=""/>
                </v:shape>
                <o:OLEObject Type="Embed" ProgID="Word.Picture.8" ShapeID="_x0000_i1054" DrawAspect="Content" ObjectID="_1821939741" r:id="rId55"/>
              </w:object>
            </w:r>
          </w:p>
        </w:tc>
        <w:tc>
          <w:tcPr>
            <w:tcW w:w="533" w:type="dxa"/>
          </w:tcPr>
          <w:p w14:paraId="6C41A414" w14:textId="77777777" w:rsidR="005D5DCA" w:rsidRPr="00A574C7" w:rsidRDefault="005D5DCA">
            <w:pPr>
              <w:keepNext/>
              <w:jc w:val="center"/>
              <w:rPr>
                <w:noProof/>
                <w:sz w:val="16"/>
              </w:rPr>
            </w:pPr>
            <w:r w:rsidRPr="00A574C7">
              <w:rPr>
                <w:noProof/>
                <w:sz w:val="16"/>
              </w:rPr>
              <w:t>|</w:t>
            </w:r>
          </w:p>
        </w:tc>
        <w:bookmarkStart w:id="256" w:name="_MON_1074331478"/>
        <w:bookmarkStart w:id="257" w:name="_MON_1074331486"/>
        <w:bookmarkStart w:id="258" w:name="_MCCTEMPBM_CRPT83820138___2"/>
        <w:bookmarkEnd w:id="256"/>
        <w:bookmarkEnd w:id="257"/>
        <w:bookmarkStart w:id="259" w:name="_MON_1074331662"/>
        <w:bookmarkEnd w:id="259"/>
        <w:tc>
          <w:tcPr>
            <w:tcW w:w="2552" w:type="dxa"/>
          </w:tcPr>
          <w:p w14:paraId="2D40725A" w14:textId="77777777" w:rsidR="005D5DCA" w:rsidRPr="00A574C7" w:rsidRDefault="005D5DCA">
            <w:pPr>
              <w:keepNext/>
              <w:ind w:left="-14"/>
              <w:jc w:val="center"/>
              <w:rPr>
                <w:noProof/>
                <w:sz w:val="16"/>
              </w:rPr>
            </w:pPr>
            <w:r w:rsidRPr="00A574C7">
              <w:rPr>
                <w:noProof/>
                <w:sz w:val="16"/>
              </w:rPr>
              <w:object w:dxaOrig="2318" w:dyaOrig="125" w14:anchorId="3C7C25BE">
                <v:shape id="_x0000_i1055" type="#_x0000_t75" style="width:116pt;height:6.5pt" o:ole="">
                  <v:imagedata r:id="rId33" o:title=""/>
                </v:shape>
                <o:OLEObject Type="Embed" ProgID="Word.Picture.8" ShapeID="_x0000_i1055" DrawAspect="Content" ObjectID="_1821939742" r:id="rId56"/>
              </w:object>
            </w:r>
            <w:bookmarkEnd w:id="258"/>
          </w:p>
        </w:tc>
        <w:tc>
          <w:tcPr>
            <w:tcW w:w="544" w:type="dxa"/>
          </w:tcPr>
          <w:p w14:paraId="1C6FAD81" w14:textId="77777777" w:rsidR="005D5DCA" w:rsidRPr="00A574C7" w:rsidRDefault="005D5DCA">
            <w:pPr>
              <w:keepNext/>
              <w:jc w:val="center"/>
              <w:rPr>
                <w:noProof/>
                <w:sz w:val="16"/>
              </w:rPr>
            </w:pPr>
            <w:bookmarkStart w:id="260" w:name="_MCCTEMPBM_CRPT83820139___4"/>
            <w:r w:rsidRPr="00A574C7">
              <w:rPr>
                <w:noProof/>
                <w:sz w:val="16"/>
              </w:rPr>
              <w:t>|</w:t>
            </w:r>
            <w:bookmarkEnd w:id="260"/>
          </w:p>
        </w:tc>
        <w:tc>
          <w:tcPr>
            <w:tcW w:w="2552" w:type="dxa"/>
          </w:tcPr>
          <w:p w14:paraId="035FFA4B" w14:textId="77777777" w:rsidR="005D5DCA" w:rsidRPr="00A574C7" w:rsidRDefault="005D5DCA">
            <w:pPr>
              <w:keepNext/>
              <w:ind w:left="-14"/>
              <w:jc w:val="center"/>
              <w:rPr>
                <w:noProof/>
                <w:sz w:val="16"/>
              </w:rPr>
            </w:pPr>
            <w:bookmarkStart w:id="261" w:name="_MCCTEMPBM_CRPT83820140___2"/>
            <w:r w:rsidRPr="00A574C7">
              <w:rPr>
                <w:noProof/>
                <w:sz w:val="16"/>
              </w:rPr>
              <w:t>assignment_comp</w:t>
            </w:r>
            <w:bookmarkEnd w:id="261"/>
          </w:p>
        </w:tc>
        <w:tc>
          <w:tcPr>
            <w:tcW w:w="592" w:type="dxa"/>
          </w:tcPr>
          <w:p w14:paraId="1411CD37" w14:textId="77777777" w:rsidR="005D5DCA" w:rsidRPr="00A574C7" w:rsidRDefault="005D5DCA">
            <w:pPr>
              <w:keepNext/>
              <w:jc w:val="center"/>
              <w:rPr>
                <w:noProof/>
                <w:sz w:val="16"/>
              </w:rPr>
            </w:pPr>
            <w:bookmarkStart w:id="262" w:name="_MCCTEMPBM_CRPT83820141___4"/>
            <w:r w:rsidRPr="00A574C7">
              <w:rPr>
                <w:noProof/>
                <w:sz w:val="16"/>
              </w:rPr>
              <w:t>|</w:t>
            </w:r>
            <w:bookmarkEnd w:id="262"/>
          </w:p>
        </w:tc>
      </w:tr>
      <w:tr w:rsidR="005D5DCA" w:rsidRPr="00A574C7" w14:paraId="3C4F1391" w14:textId="77777777">
        <w:trPr>
          <w:trHeight w:hRule="exact" w:val="240"/>
        </w:trPr>
        <w:tc>
          <w:tcPr>
            <w:tcW w:w="487" w:type="dxa"/>
          </w:tcPr>
          <w:p w14:paraId="6811EDD2" w14:textId="77777777" w:rsidR="005D5DCA" w:rsidRPr="00A574C7" w:rsidRDefault="005D5DCA">
            <w:pPr>
              <w:keepNext/>
              <w:jc w:val="center"/>
              <w:rPr>
                <w:noProof/>
                <w:sz w:val="16"/>
              </w:rPr>
            </w:pPr>
            <w:bookmarkStart w:id="263" w:name="_MCCTEMPBM_CRPT83820142___4"/>
            <w:bookmarkEnd w:id="253"/>
            <w:r w:rsidRPr="00A574C7">
              <w:rPr>
                <w:noProof/>
                <w:sz w:val="16"/>
              </w:rPr>
              <w:t>|</w:t>
            </w:r>
            <w:bookmarkEnd w:id="263"/>
          </w:p>
        </w:tc>
        <w:tc>
          <w:tcPr>
            <w:tcW w:w="2552" w:type="dxa"/>
          </w:tcPr>
          <w:p w14:paraId="12DD6D9B" w14:textId="77777777" w:rsidR="005D5DCA" w:rsidRPr="00A574C7" w:rsidRDefault="005D5DCA">
            <w:pPr>
              <w:keepNext/>
              <w:jc w:val="center"/>
              <w:rPr>
                <w:noProof/>
                <w:sz w:val="16"/>
              </w:rPr>
            </w:pPr>
          </w:p>
        </w:tc>
        <w:tc>
          <w:tcPr>
            <w:tcW w:w="533" w:type="dxa"/>
          </w:tcPr>
          <w:p w14:paraId="53C27E64" w14:textId="77777777" w:rsidR="005D5DCA" w:rsidRPr="00A574C7" w:rsidRDefault="005D5DCA">
            <w:pPr>
              <w:keepNext/>
              <w:jc w:val="center"/>
              <w:rPr>
                <w:noProof/>
                <w:sz w:val="16"/>
              </w:rPr>
            </w:pPr>
            <w:bookmarkStart w:id="264" w:name="_MCCTEMPBM_CRPT83820143___4"/>
            <w:r w:rsidRPr="00A574C7">
              <w:rPr>
                <w:noProof/>
                <w:sz w:val="16"/>
              </w:rPr>
              <w:t>|</w:t>
            </w:r>
            <w:bookmarkEnd w:id="264"/>
          </w:p>
        </w:tc>
        <w:tc>
          <w:tcPr>
            <w:tcW w:w="2552" w:type="dxa"/>
          </w:tcPr>
          <w:p w14:paraId="6777AD2C" w14:textId="77777777" w:rsidR="005D5DCA" w:rsidRPr="00A574C7" w:rsidRDefault="005D5DCA">
            <w:pPr>
              <w:keepNext/>
              <w:ind w:left="-14"/>
              <w:jc w:val="center"/>
              <w:rPr>
                <w:noProof/>
                <w:sz w:val="16"/>
              </w:rPr>
            </w:pPr>
          </w:p>
        </w:tc>
        <w:tc>
          <w:tcPr>
            <w:tcW w:w="544" w:type="dxa"/>
          </w:tcPr>
          <w:p w14:paraId="753B71EF" w14:textId="77777777" w:rsidR="005D5DCA" w:rsidRPr="00A574C7" w:rsidRDefault="005D5DCA">
            <w:pPr>
              <w:keepNext/>
              <w:jc w:val="center"/>
              <w:rPr>
                <w:noProof/>
                <w:sz w:val="16"/>
              </w:rPr>
            </w:pPr>
            <w:bookmarkStart w:id="265" w:name="_MCCTEMPBM_CRPT83820144___4"/>
            <w:r w:rsidRPr="00A574C7">
              <w:rPr>
                <w:noProof/>
                <w:sz w:val="16"/>
              </w:rPr>
              <w:t>|</w:t>
            </w:r>
            <w:bookmarkEnd w:id="265"/>
          </w:p>
        </w:tc>
        <w:bookmarkStart w:id="266" w:name="_MON_1074331498"/>
        <w:bookmarkStart w:id="267" w:name="_MCCTEMPBM_CRPT83820145___2"/>
        <w:bookmarkEnd w:id="266"/>
        <w:bookmarkStart w:id="268" w:name="_MON_1074331664"/>
        <w:bookmarkEnd w:id="268"/>
        <w:tc>
          <w:tcPr>
            <w:tcW w:w="2552" w:type="dxa"/>
          </w:tcPr>
          <w:p w14:paraId="048ECED2" w14:textId="77777777" w:rsidR="005D5DCA" w:rsidRPr="00A574C7" w:rsidRDefault="005D5DCA">
            <w:pPr>
              <w:keepNext/>
              <w:ind w:left="-14"/>
              <w:jc w:val="center"/>
              <w:rPr>
                <w:noProof/>
                <w:sz w:val="16"/>
              </w:rPr>
            </w:pPr>
            <w:r w:rsidRPr="00A574C7">
              <w:rPr>
                <w:noProof/>
                <w:sz w:val="16"/>
              </w:rPr>
              <w:object w:dxaOrig="2318" w:dyaOrig="125" w14:anchorId="01C0CB36">
                <v:shape id="_x0000_i1056" type="#_x0000_t75" style="width:116pt;height:6.5pt" o:ole="">
                  <v:imagedata r:id="rId33" o:title=""/>
                </v:shape>
                <o:OLEObject Type="Embed" ProgID="Word.Picture.8" ShapeID="_x0000_i1056" DrawAspect="Content" ObjectID="_1821939743" r:id="rId57"/>
              </w:object>
            </w:r>
            <w:bookmarkEnd w:id="267"/>
          </w:p>
        </w:tc>
        <w:tc>
          <w:tcPr>
            <w:tcW w:w="592" w:type="dxa"/>
          </w:tcPr>
          <w:p w14:paraId="75A0FE77" w14:textId="77777777" w:rsidR="005D5DCA" w:rsidRPr="00A574C7" w:rsidRDefault="005D5DCA">
            <w:pPr>
              <w:keepNext/>
              <w:jc w:val="center"/>
              <w:rPr>
                <w:noProof/>
                <w:sz w:val="16"/>
              </w:rPr>
            </w:pPr>
            <w:bookmarkStart w:id="269" w:name="_MCCTEMPBM_CRPT83820146___4"/>
            <w:r w:rsidRPr="00A574C7">
              <w:rPr>
                <w:noProof/>
                <w:sz w:val="16"/>
              </w:rPr>
              <w:t>|</w:t>
            </w:r>
            <w:bookmarkEnd w:id="269"/>
          </w:p>
        </w:tc>
      </w:tr>
      <w:tr w:rsidR="005D5DCA" w:rsidRPr="00A574C7" w14:paraId="34307D8C" w14:textId="77777777">
        <w:trPr>
          <w:trHeight w:hRule="exact" w:val="240"/>
        </w:trPr>
        <w:tc>
          <w:tcPr>
            <w:tcW w:w="487" w:type="dxa"/>
          </w:tcPr>
          <w:p w14:paraId="40AE70BA" w14:textId="77777777" w:rsidR="005D5DCA" w:rsidRPr="00A574C7" w:rsidRDefault="005D5DCA">
            <w:pPr>
              <w:keepNext/>
              <w:jc w:val="center"/>
              <w:rPr>
                <w:noProof/>
                <w:sz w:val="16"/>
              </w:rPr>
            </w:pPr>
            <w:bookmarkStart w:id="270" w:name="_MCCTEMPBM_CRPT83820147___4"/>
            <w:r w:rsidRPr="00A574C7">
              <w:rPr>
                <w:noProof/>
                <w:sz w:val="16"/>
              </w:rPr>
              <w:t>|</w:t>
            </w:r>
            <w:bookmarkEnd w:id="270"/>
          </w:p>
        </w:tc>
        <w:tc>
          <w:tcPr>
            <w:tcW w:w="2552" w:type="dxa"/>
          </w:tcPr>
          <w:p w14:paraId="7F275B3F" w14:textId="77777777" w:rsidR="005D5DCA" w:rsidRPr="00A574C7" w:rsidRDefault="005D5DCA">
            <w:pPr>
              <w:keepNext/>
              <w:jc w:val="center"/>
              <w:rPr>
                <w:noProof/>
                <w:sz w:val="16"/>
              </w:rPr>
            </w:pPr>
          </w:p>
        </w:tc>
        <w:tc>
          <w:tcPr>
            <w:tcW w:w="533" w:type="dxa"/>
          </w:tcPr>
          <w:p w14:paraId="23E46B43" w14:textId="77777777" w:rsidR="005D5DCA" w:rsidRPr="00A574C7" w:rsidRDefault="005D5DCA">
            <w:pPr>
              <w:keepNext/>
              <w:jc w:val="center"/>
              <w:rPr>
                <w:noProof/>
                <w:sz w:val="16"/>
              </w:rPr>
            </w:pPr>
            <w:bookmarkStart w:id="271" w:name="_MCCTEMPBM_CRPT83820148___4"/>
            <w:r w:rsidRPr="00A574C7">
              <w:rPr>
                <w:noProof/>
                <w:sz w:val="16"/>
              </w:rPr>
              <w:t>|</w:t>
            </w:r>
            <w:bookmarkEnd w:id="271"/>
          </w:p>
        </w:tc>
        <w:tc>
          <w:tcPr>
            <w:tcW w:w="2552" w:type="dxa"/>
          </w:tcPr>
          <w:p w14:paraId="0CF3A80F" w14:textId="77777777" w:rsidR="005D5DCA" w:rsidRPr="00A574C7" w:rsidRDefault="005D5DCA">
            <w:pPr>
              <w:keepNext/>
              <w:ind w:left="-14"/>
              <w:jc w:val="center"/>
              <w:rPr>
                <w:noProof/>
                <w:sz w:val="16"/>
              </w:rPr>
            </w:pPr>
            <w:bookmarkStart w:id="272" w:name="_MCCTEMPBM_CRPT83820149___2"/>
            <w:r w:rsidRPr="00A574C7">
              <w:rPr>
                <w:noProof/>
                <w:sz w:val="16"/>
              </w:rPr>
              <w:t>RF_channel_release(SDCCH)</w:t>
            </w:r>
            <w:bookmarkEnd w:id="272"/>
          </w:p>
        </w:tc>
        <w:tc>
          <w:tcPr>
            <w:tcW w:w="544" w:type="dxa"/>
          </w:tcPr>
          <w:p w14:paraId="7A82FC32" w14:textId="77777777" w:rsidR="005D5DCA" w:rsidRPr="00A574C7" w:rsidRDefault="005D5DCA">
            <w:pPr>
              <w:keepNext/>
              <w:jc w:val="center"/>
              <w:rPr>
                <w:noProof/>
                <w:sz w:val="16"/>
              </w:rPr>
            </w:pPr>
            <w:bookmarkStart w:id="273" w:name="_MCCTEMPBM_CRPT83820150___4"/>
            <w:r w:rsidRPr="00A574C7">
              <w:rPr>
                <w:noProof/>
                <w:sz w:val="16"/>
              </w:rPr>
              <w:t>|</w:t>
            </w:r>
            <w:bookmarkEnd w:id="273"/>
          </w:p>
        </w:tc>
        <w:tc>
          <w:tcPr>
            <w:tcW w:w="2552" w:type="dxa"/>
          </w:tcPr>
          <w:p w14:paraId="0E120593" w14:textId="77777777" w:rsidR="005D5DCA" w:rsidRPr="00A574C7" w:rsidRDefault="005D5DCA">
            <w:pPr>
              <w:keepNext/>
              <w:ind w:left="-14"/>
              <w:jc w:val="center"/>
              <w:rPr>
                <w:noProof/>
                <w:sz w:val="16"/>
              </w:rPr>
            </w:pPr>
          </w:p>
        </w:tc>
        <w:tc>
          <w:tcPr>
            <w:tcW w:w="592" w:type="dxa"/>
          </w:tcPr>
          <w:p w14:paraId="646C922C" w14:textId="77777777" w:rsidR="005D5DCA" w:rsidRPr="00A574C7" w:rsidRDefault="005D5DCA">
            <w:pPr>
              <w:keepNext/>
              <w:jc w:val="center"/>
              <w:rPr>
                <w:noProof/>
                <w:sz w:val="16"/>
              </w:rPr>
            </w:pPr>
            <w:bookmarkStart w:id="274" w:name="_MCCTEMPBM_CRPT83820151___4"/>
            <w:r w:rsidRPr="00A574C7">
              <w:rPr>
                <w:noProof/>
                <w:sz w:val="16"/>
              </w:rPr>
              <w:t>|</w:t>
            </w:r>
            <w:bookmarkEnd w:id="274"/>
          </w:p>
        </w:tc>
      </w:tr>
      <w:tr w:rsidR="005D5DCA" w:rsidRPr="00A574C7" w14:paraId="7CC10E33" w14:textId="77777777">
        <w:trPr>
          <w:trHeight w:hRule="exact" w:val="240"/>
        </w:trPr>
        <w:tc>
          <w:tcPr>
            <w:tcW w:w="487" w:type="dxa"/>
          </w:tcPr>
          <w:p w14:paraId="434D3C5A" w14:textId="77777777" w:rsidR="005D5DCA" w:rsidRPr="00A574C7" w:rsidRDefault="005D5DCA">
            <w:pPr>
              <w:keepNext/>
              <w:jc w:val="center"/>
              <w:rPr>
                <w:noProof/>
                <w:sz w:val="16"/>
              </w:rPr>
            </w:pPr>
            <w:bookmarkStart w:id="275" w:name="_MCCTEMPBM_CRPT83820152___4"/>
            <w:bookmarkStart w:id="276" w:name="_MCCTEMPBM_CRPT83820153___4" w:colFirst="2" w:colLast="3"/>
            <w:r w:rsidRPr="00A574C7">
              <w:rPr>
                <w:noProof/>
                <w:sz w:val="16"/>
              </w:rPr>
              <w:t>|</w:t>
            </w:r>
            <w:bookmarkEnd w:id="275"/>
          </w:p>
        </w:tc>
        <w:tc>
          <w:tcPr>
            <w:tcW w:w="2552" w:type="dxa"/>
          </w:tcPr>
          <w:p w14:paraId="05111008" w14:textId="77777777" w:rsidR="005D5DCA" w:rsidRPr="00A574C7" w:rsidRDefault="005D5DCA">
            <w:pPr>
              <w:keepNext/>
              <w:jc w:val="center"/>
              <w:rPr>
                <w:noProof/>
                <w:sz w:val="16"/>
              </w:rPr>
            </w:pPr>
          </w:p>
        </w:tc>
        <w:tc>
          <w:tcPr>
            <w:tcW w:w="533" w:type="dxa"/>
          </w:tcPr>
          <w:p w14:paraId="7AA0B362" w14:textId="77777777" w:rsidR="005D5DCA" w:rsidRPr="00A574C7" w:rsidRDefault="005D5DCA">
            <w:pPr>
              <w:keepNext/>
              <w:jc w:val="center"/>
              <w:rPr>
                <w:noProof/>
                <w:sz w:val="16"/>
              </w:rPr>
            </w:pPr>
            <w:r w:rsidRPr="00A574C7">
              <w:rPr>
                <w:noProof/>
                <w:sz w:val="16"/>
              </w:rPr>
              <w:t>|</w:t>
            </w:r>
          </w:p>
        </w:tc>
        <w:bookmarkStart w:id="277" w:name="_MON_1074331490"/>
        <w:bookmarkEnd w:id="277"/>
        <w:bookmarkStart w:id="278" w:name="_MON_1074331665"/>
        <w:bookmarkEnd w:id="278"/>
        <w:tc>
          <w:tcPr>
            <w:tcW w:w="2552" w:type="dxa"/>
          </w:tcPr>
          <w:p w14:paraId="020EA473" w14:textId="77777777" w:rsidR="005D5DCA" w:rsidRPr="00A574C7" w:rsidRDefault="005D5DCA">
            <w:pPr>
              <w:keepNext/>
              <w:jc w:val="center"/>
              <w:rPr>
                <w:noProof/>
                <w:sz w:val="16"/>
              </w:rPr>
            </w:pPr>
            <w:r w:rsidRPr="00A574C7">
              <w:rPr>
                <w:noProof/>
                <w:sz w:val="16"/>
              </w:rPr>
              <w:object w:dxaOrig="2318" w:dyaOrig="125" w14:anchorId="5C407A48">
                <v:shape id="_x0000_i1057" type="#_x0000_t75" style="width:116pt;height:6.5pt" o:ole="">
                  <v:imagedata r:id="rId36" o:title=""/>
                </v:shape>
                <o:OLEObject Type="Embed" ProgID="Word.Picture.8" ShapeID="_x0000_i1057" DrawAspect="Content" ObjectID="_1821939744" r:id="rId58"/>
              </w:object>
            </w:r>
          </w:p>
        </w:tc>
        <w:tc>
          <w:tcPr>
            <w:tcW w:w="544" w:type="dxa"/>
          </w:tcPr>
          <w:p w14:paraId="06C78E59" w14:textId="77777777" w:rsidR="005D5DCA" w:rsidRPr="00A574C7" w:rsidRDefault="005D5DCA">
            <w:pPr>
              <w:keepNext/>
              <w:jc w:val="center"/>
              <w:rPr>
                <w:noProof/>
                <w:sz w:val="16"/>
              </w:rPr>
            </w:pPr>
            <w:r w:rsidRPr="00A574C7">
              <w:rPr>
                <w:noProof/>
                <w:sz w:val="16"/>
              </w:rPr>
              <w:t>|</w:t>
            </w:r>
          </w:p>
        </w:tc>
        <w:tc>
          <w:tcPr>
            <w:tcW w:w="2552" w:type="dxa"/>
          </w:tcPr>
          <w:p w14:paraId="30AC9326" w14:textId="77777777" w:rsidR="005D5DCA" w:rsidRPr="00A574C7" w:rsidRDefault="005D5DCA">
            <w:pPr>
              <w:keepNext/>
              <w:ind w:left="-14"/>
              <w:jc w:val="center"/>
              <w:rPr>
                <w:noProof/>
                <w:sz w:val="16"/>
              </w:rPr>
            </w:pPr>
          </w:p>
        </w:tc>
        <w:tc>
          <w:tcPr>
            <w:tcW w:w="592" w:type="dxa"/>
          </w:tcPr>
          <w:p w14:paraId="6795E6B8" w14:textId="77777777" w:rsidR="005D5DCA" w:rsidRPr="00A574C7" w:rsidRDefault="005D5DCA">
            <w:pPr>
              <w:keepNext/>
              <w:jc w:val="center"/>
              <w:rPr>
                <w:noProof/>
                <w:sz w:val="16"/>
              </w:rPr>
            </w:pPr>
            <w:bookmarkStart w:id="279" w:name="_MCCTEMPBM_CRPT83820154___4"/>
            <w:r w:rsidRPr="00A574C7">
              <w:rPr>
                <w:noProof/>
                <w:sz w:val="16"/>
              </w:rPr>
              <w:t>|</w:t>
            </w:r>
            <w:bookmarkEnd w:id="279"/>
          </w:p>
        </w:tc>
      </w:tr>
      <w:tr w:rsidR="005D5DCA" w:rsidRPr="00A574C7" w14:paraId="0104C319" w14:textId="77777777">
        <w:trPr>
          <w:trHeight w:hRule="exact" w:val="240"/>
        </w:trPr>
        <w:tc>
          <w:tcPr>
            <w:tcW w:w="487" w:type="dxa"/>
          </w:tcPr>
          <w:p w14:paraId="154AAB86" w14:textId="77777777" w:rsidR="005D5DCA" w:rsidRPr="00A574C7" w:rsidRDefault="005D5DCA">
            <w:pPr>
              <w:keepNext/>
              <w:jc w:val="center"/>
              <w:rPr>
                <w:noProof/>
                <w:sz w:val="16"/>
              </w:rPr>
            </w:pPr>
            <w:bookmarkStart w:id="280" w:name="_MCCTEMPBM_CRPT83820155___4"/>
            <w:bookmarkStart w:id="281" w:name="_MCCTEMPBM_CRPT83820156___4" w:colFirst="2" w:colLast="3"/>
            <w:bookmarkEnd w:id="276"/>
            <w:r w:rsidRPr="00A574C7">
              <w:rPr>
                <w:noProof/>
                <w:sz w:val="16"/>
              </w:rPr>
              <w:t>|</w:t>
            </w:r>
            <w:bookmarkEnd w:id="280"/>
          </w:p>
        </w:tc>
        <w:tc>
          <w:tcPr>
            <w:tcW w:w="2552" w:type="dxa"/>
          </w:tcPr>
          <w:p w14:paraId="6CA2E3DB" w14:textId="77777777" w:rsidR="005D5DCA" w:rsidRPr="00A574C7" w:rsidRDefault="005D5DCA">
            <w:pPr>
              <w:keepNext/>
              <w:jc w:val="center"/>
              <w:rPr>
                <w:noProof/>
                <w:sz w:val="16"/>
              </w:rPr>
            </w:pPr>
          </w:p>
        </w:tc>
        <w:tc>
          <w:tcPr>
            <w:tcW w:w="533" w:type="dxa"/>
          </w:tcPr>
          <w:p w14:paraId="400C40E5" w14:textId="77777777" w:rsidR="005D5DCA" w:rsidRPr="00A574C7" w:rsidRDefault="005D5DCA">
            <w:pPr>
              <w:keepNext/>
              <w:jc w:val="center"/>
              <w:rPr>
                <w:noProof/>
                <w:sz w:val="16"/>
              </w:rPr>
            </w:pPr>
            <w:r w:rsidRPr="00A574C7">
              <w:rPr>
                <w:noProof/>
                <w:sz w:val="16"/>
              </w:rPr>
              <w:t>|</w:t>
            </w:r>
          </w:p>
        </w:tc>
        <w:tc>
          <w:tcPr>
            <w:tcW w:w="2552" w:type="dxa"/>
          </w:tcPr>
          <w:p w14:paraId="3122603E" w14:textId="77777777" w:rsidR="005D5DCA" w:rsidRPr="00A574C7" w:rsidRDefault="005D5DCA">
            <w:pPr>
              <w:keepNext/>
              <w:jc w:val="center"/>
              <w:rPr>
                <w:noProof/>
                <w:sz w:val="16"/>
              </w:rPr>
            </w:pPr>
            <w:r w:rsidRPr="00A574C7">
              <w:rPr>
                <w:noProof/>
                <w:sz w:val="16"/>
              </w:rPr>
              <w:t>RF_channel_release_ack</w:t>
            </w:r>
          </w:p>
        </w:tc>
        <w:tc>
          <w:tcPr>
            <w:tcW w:w="544" w:type="dxa"/>
          </w:tcPr>
          <w:p w14:paraId="0ED2F634" w14:textId="77777777" w:rsidR="005D5DCA" w:rsidRPr="00A574C7" w:rsidRDefault="005D5DCA">
            <w:pPr>
              <w:keepNext/>
              <w:jc w:val="center"/>
              <w:rPr>
                <w:noProof/>
                <w:sz w:val="16"/>
              </w:rPr>
            </w:pPr>
            <w:r w:rsidRPr="00A574C7">
              <w:rPr>
                <w:noProof/>
                <w:sz w:val="16"/>
              </w:rPr>
              <w:t>|</w:t>
            </w:r>
          </w:p>
        </w:tc>
        <w:tc>
          <w:tcPr>
            <w:tcW w:w="2552" w:type="dxa"/>
          </w:tcPr>
          <w:p w14:paraId="4E3BEDE6" w14:textId="77777777" w:rsidR="005D5DCA" w:rsidRPr="00A574C7" w:rsidRDefault="005D5DCA">
            <w:pPr>
              <w:keepNext/>
              <w:ind w:left="-14"/>
              <w:jc w:val="center"/>
              <w:rPr>
                <w:noProof/>
                <w:sz w:val="16"/>
              </w:rPr>
            </w:pPr>
          </w:p>
        </w:tc>
        <w:tc>
          <w:tcPr>
            <w:tcW w:w="592" w:type="dxa"/>
          </w:tcPr>
          <w:p w14:paraId="6C22758E" w14:textId="77777777" w:rsidR="005D5DCA" w:rsidRPr="00A574C7" w:rsidRDefault="005D5DCA">
            <w:pPr>
              <w:keepNext/>
              <w:jc w:val="center"/>
              <w:rPr>
                <w:noProof/>
                <w:sz w:val="16"/>
              </w:rPr>
            </w:pPr>
            <w:bookmarkStart w:id="282" w:name="_MCCTEMPBM_CRPT83820157___4"/>
            <w:r w:rsidRPr="00A574C7">
              <w:rPr>
                <w:noProof/>
                <w:sz w:val="16"/>
              </w:rPr>
              <w:t>|</w:t>
            </w:r>
            <w:bookmarkEnd w:id="282"/>
          </w:p>
        </w:tc>
      </w:tr>
      <w:tr w:rsidR="005D5DCA" w:rsidRPr="00A574C7" w14:paraId="5FCBD560" w14:textId="77777777">
        <w:trPr>
          <w:trHeight w:hRule="exact" w:val="240"/>
        </w:trPr>
        <w:tc>
          <w:tcPr>
            <w:tcW w:w="487" w:type="dxa"/>
          </w:tcPr>
          <w:p w14:paraId="2EBD48F6" w14:textId="77777777" w:rsidR="005D5DCA" w:rsidRPr="00A574C7" w:rsidRDefault="005D5DCA">
            <w:pPr>
              <w:keepNext/>
              <w:jc w:val="center"/>
              <w:rPr>
                <w:noProof/>
                <w:sz w:val="16"/>
              </w:rPr>
            </w:pPr>
            <w:bookmarkStart w:id="283" w:name="_MCCTEMPBM_CRPT83820158___4"/>
            <w:bookmarkStart w:id="284" w:name="_MCCTEMPBM_CRPT83820159___4" w:colFirst="2" w:colLast="3"/>
            <w:bookmarkEnd w:id="281"/>
            <w:r w:rsidRPr="00A574C7">
              <w:rPr>
                <w:noProof/>
                <w:sz w:val="16"/>
              </w:rPr>
              <w:t>|</w:t>
            </w:r>
            <w:bookmarkEnd w:id="283"/>
          </w:p>
        </w:tc>
        <w:tc>
          <w:tcPr>
            <w:tcW w:w="2552" w:type="dxa"/>
          </w:tcPr>
          <w:p w14:paraId="2EA4C5A9" w14:textId="77777777" w:rsidR="005D5DCA" w:rsidRPr="00A574C7" w:rsidRDefault="005D5DCA">
            <w:pPr>
              <w:keepNext/>
              <w:jc w:val="center"/>
              <w:rPr>
                <w:noProof/>
                <w:sz w:val="16"/>
              </w:rPr>
            </w:pPr>
          </w:p>
        </w:tc>
        <w:tc>
          <w:tcPr>
            <w:tcW w:w="533" w:type="dxa"/>
          </w:tcPr>
          <w:p w14:paraId="023F9D88" w14:textId="77777777" w:rsidR="005D5DCA" w:rsidRPr="00A574C7" w:rsidRDefault="005D5DCA">
            <w:pPr>
              <w:keepNext/>
              <w:jc w:val="center"/>
              <w:rPr>
                <w:noProof/>
                <w:sz w:val="16"/>
              </w:rPr>
            </w:pPr>
            <w:r w:rsidRPr="00A574C7">
              <w:rPr>
                <w:noProof/>
                <w:sz w:val="16"/>
              </w:rPr>
              <w:t>|</w:t>
            </w:r>
          </w:p>
        </w:tc>
        <w:bookmarkStart w:id="285" w:name="_MON_1074331494"/>
        <w:bookmarkEnd w:id="285"/>
        <w:bookmarkStart w:id="286" w:name="_MON_1074331666"/>
        <w:bookmarkEnd w:id="286"/>
        <w:tc>
          <w:tcPr>
            <w:tcW w:w="2552" w:type="dxa"/>
          </w:tcPr>
          <w:p w14:paraId="5D8B1DEB" w14:textId="77777777" w:rsidR="005D5DCA" w:rsidRPr="00A574C7" w:rsidRDefault="005D5DCA">
            <w:pPr>
              <w:keepNext/>
              <w:jc w:val="center"/>
              <w:rPr>
                <w:noProof/>
                <w:sz w:val="16"/>
              </w:rPr>
            </w:pPr>
            <w:r w:rsidRPr="00A574C7">
              <w:rPr>
                <w:noProof/>
                <w:sz w:val="16"/>
              </w:rPr>
              <w:object w:dxaOrig="2318" w:dyaOrig="125" w14:anchorId="30A007AF">
                <v:shape id="_x0000_i1058" type="#_x0000_t75" style="width:116pt;height:6.5pt" o:ole="">
                  <v:imagedata r:id="rId33" o:title=""/>
                </v:shape>
                <o:OLEObject Type="Embed" ProgID="Word.Picture.8" ShapeID="_x0000_i1058" DrawAspect="Content" ObjectID="_1821939745" r:id="rId59"/>
              </w:object>
            </w:r>
          </w:p>
        </w:tc>
        <w:tc>
          <w:tcPr>
            <w:tcW w:w="544" w:type="dxa"/>
          </w:tcPr>
          <w:p w14:paraId="3D07A8B6" w14:textId="77777777" w:rsidR="005D5DCA" w:rsidRPr="00A574C7" w:rsidRDefault="005D5DCA">
            <w:pPr>
              <w:keepNext/>
              <w:jc w:val="center"/>
              <w:rPr>
                <w:noProof/>
                <w:sz w:val="16"/>
              </w:rPr>
            </w:pPr>
            <w:r w:rsidRPr="00A574C7">
              <w:rPr>
                <w:noProof/>
                <w:sz w:val="16"/>
              </w:rPr>
              <w:t>|</w:t>
            </w:r>
          </w:p>
        </w:tc>
        <w:tc>
          <w:tcPr>
            <w:tcW w:w="2552" w:type="dxa"/>
          </w:tcPr>
          <w:p w14:paraId="69E0293A" w14:textId="77777777" w:rsidR="005D5DCA" w:rsidRPr="00A574C7" w:rsidRDefault="005D5DCA">
            <w:pPr>
              <w:keepNext/>
              <w:ind w:left="-14"/>
              <w:jc w:val="center"/>
              <w:rPr>
                <w:noProof/>
                <w:sz w:val="16"/>
              </w:rPr>
            </w:pPr>
          </w:p>
        </w:tc>
        <w:tc>
          <w:tcPr>
            <w:tcW w:w="592" w:type="dxa"/>
          </w:tcPr>
          <w:p w14:paraId="579A917A" w14:textId="77777777" w:rsidR="005D5DCA" w:rsidRPr="00A574C7" w:rsidRDefault="005D5DCA">
            <w:pPr>
              <w:keepNext/>
              <w:jc w:val="center"/>
              <w:rPr>
                <w:noProof/>
                <w:sz w:val="16"/>
              </w:rPr>
            </w:pPr>
            <w:bookmarkStart w:id="287" w:name="_MCCTEMPBM_CRPT83820160___4"/>
            <w:r w:rsidRPr="00A574C7">
              <w:rPr>
                <w:noProof/>
                <w:sz w:val="16"/>
              </w:rPr>
              <w:t>|</w:t>
            </w:r>
            <w:bookmarkEnd w:id="287"/>
          </w:p>
        </w:tc>
      </w:tr>
      <w:tr w:rsidR="005D5DCA" w:rsidRPr="00A574C7" w14:paraId="0662266F" w14:textId="77777777">
        <w:trPr>
          <w:trHeight w:hRule="exact" w:val="240"/>
        </w:trPr>
        <w:tc>
          <w:tcPr>
            <w:tcW w:w="487" w:type="dxa"/>
          </w:tcPr>
          <w:p w14:paraId="29C5BED6" w14:textId="77777777" w:rsidR="005D5DCA" w:rsidRPr="00A574C7" w:rsidRDefault="005D5DCA">
            <w:pPr>
              <w:keepNext/>
              <w:jc w:val="center"/>
              <w:rPr>
                <w:noProof/>
                <w:sz w:val="16"/>
              </w:rPr>
            </w:pPr>
            <w:bookmarkStart w:id="288" w:name="_MCCTEMPBM_CRPT83820161___4"/>
            <w:bookmarkEnd w:id="284"/>
            <w:r w:rsidRPr="00A574C7">
              <w:rPr>
                <w:noProof/>
                <w:sz w:val="16"/>
              </w:rPr>
              <w:t>|</w:t>
            </w:r>
            <w:bookmarkEnd w:id="288"/>
          </w:p>
        </w:tc>
        <w:tc>
          <w:tcPr>
            <w:tcW w:w="2552" w:type="dxa"/>
          </w:tcPr>
          <w:p w14:paraId="2236CDFE" w14:textId="77777777" w:rsidR="005D5DCA" w:rsidRPr="00A574C7" w:rsidRDefault="005D5DCA">
            <w:pPr>
              <w:keepNext/>
              <w:jc w:val="center"/>
              <w:rPr>
                <w:noProof/>
                <w:sz w:val="16"/>
              </w:rPr>
            </w:pPr>
          </w:p>
        </w:tc>
        <w:tc>
          <w:tcPr>
            <w:tcW w:w="533" w:type="dxa"/>
          </w:tcPr>
          <w:p w14:paraId="2B89503B" w14:textId="77777777" w:rsidR="005D5DCA" w:rsidRPr="00A574C7" w:rsidRDefault="005D5DCA">
            <w:pPr>
              <w:keepNext/>
              <w:jc w:val="center"/>
              <w:rPr>
                <w:noProof/>
                <w:sz w:val="16"/>
              </w:rPr>
            </w:pPr>
            <w:bookmarkStart w:id="289" w:name="_MCCTEMPBM_CRPT83820162___4"/>
            <w:r w:rsidRPr="00A574C7">
              <w:rPr>
                <w:noProof/>
                <w:sz w:val="16"/>
              </w:rPr>
              <w:t>|</w:t>
            </w:r>
            <w:bookmarkEnd w:id="289"/>
          </w:p>
        </w:tc>
        <w:tc>
          <w:tcPr>
            <w:tcW w:w="2552" w:type="dxa"/>
          </w:tcPr>
          <w:p w14:paraId="4DD7C1CC" w14:textId="77777777" w:rsidR="005D5DCA" w:rsidRPr="00A574C7" w:rsidRDefault="005D5DCA">
            <w:pPr>
              <w:keepNext/>
              <w:ind w:left="-14"/>
              <w:jc w:val="center"/>
              <w:rPr>
                <w:noProof/>
                <w:sz w:val="16"/>
              </w:rPr>
            </w:pPr>
          </w:p>
        </w:tc>
        <w:tc>
          <w:tcPr>
            <w:tcW w:w="544" w:type="dxa"/>
          </w:tcPr>
          <w:p w14:paraId="69328B32" w14:textId="77777777" w:rsidR="005D5DCA" w:rsidRPr="00A574C7" w:rsidRDefault="005D5DCA">
            <w:pPr>
              <w:keepNext/>
              <w:jc w:val="center"/>
              <w:rPr>
                <w:noProof/>
                <w:sz w:val="16"/>
              </w:rPr>
            </w:pPr>
            <w:bookmarkStart w:id="290" w:name="_MCCTEMPBM_CRPT83820163___4"/>
            <w:r w:rsidRPr="00A574C7">
              <w:rPr>
                <w:noProof/>
                <w:sz w:val="16"/>
              </w:rPr>
              <w:t>|</w:t>
            </w:r>
            <w:bookmarkEnd w:id="290"/>
          </w:p>
        </w:tc>
        <w:tc>
          <w:tcPr>
            <w:tcW w:w="2552" w:type="dxa"/>
          </w:tcPr>
          <w:p w14:paraId="5312E012" w14:textId="77777777" w:rsidR="005D5DCA" w:rsidRPr="00A574C7" w:rsidRDefault="005D5DCA">
            <w:pPr>
              <w:keepNext/>
              <w:ind w:left="-14"/>
              <w:jc w:val="center"/>
              <w:rPr>
                <w:noProof/>
                <w:sz w:val="16"/>
              </w:rPr>
            </w:pPr>
          </w:p>
        </w:tc>
        <w:tc>
          <w:tcPr>
            <w:tcW w:w="592" w:type="dxa"/>
          </w:tcPr>
          <w:p w14:paraId="162AE364" w14:textId="77777777" w:rsidR="005D5DCA" w:rsidRPr="00A574C7" w:rsidRDefault="005D5DCA">
            <w:pPr>
              <w:keepNext/>
              <w:jc w:val="center"/>
              <w:rPr>
                <w:noProof/>
                <w:sz w:val="16"/>
              </w:rPr>
            </w:pPr>
            <w:bookmarkStart w:id="291" w:name="_MCCTEMPBM_CRPT83820164___4"/>
            <w:r w:rsidRPr="00A574C7">
              <w:rPr>
                <w:noProof/>
                <w:sz w:val="16"/>
              </w:rPr>
              <w:t>|</w:t>
            </w:r>
            <w:bookmarkEnd w:id="291"/>
          </w:p>
        </w:tc>
      </w:tr>
      <w:tr w:rsidR="005D5DCA" w:rsidRPr="00A574C7" w14:paraId="38507F11" w14:textId="77777777">
        <w:trPr>
          <w:trHeight w:hRule="exact" w:val="240"/>
        </w:trPr>
        <w:tc>
          <w:tcPr>
            <w:tcW w:w="487" w:type="dxa"/>
          </w:tcPr>
          <w:p w14:paraId="7E691F27" w14:textId="77777777" w:rsidR="005D5DCA" w:rsidRPr="00A574C7" w:rsidRDefault="005D5DCA">
            <w:pPr>
              <w:keepNext/>
              <w:jc w:val="center"/>
              <w:rPr>
                <w:noProof/>
                <w:sz w:val="16"/>
              </w:rPr>
            </w:pPr>
            <w:bookmarkStart w:id="292" w:name="_MCCTEMPBM_CRPT83820165___4"/>
            <w:r w:rsidRPr="00A574C7">
              <w:rPr>
                <w:noProof/>
                <w:sz w:val="16"/>
              </w:rPr>
              <w:t>|</w:t>
            </w:r>
            <w:bookmarkEnd w:id="292"/>
          </w:p>
        </w:tc>
        <w:tc>
          <w:tcPr>
            <w:tcW w:w="2552" w:type="dxa"/>
          </w:tcPr>
          <w:p w14:paraId="21DD092A" w14:textId="77777777" w:rsidR="005D5DCA" w:rsidRPr="00A574C7" w:rsidRDefault="005D5DCA">
            <w:pPr>
              <w:keepNext/>
              <w:jc w:val="center"/>
              <w:rPr>
                <w:noProof/>
                <w:sz w:val="16"/>
              </w:rPr>
            </w:pPr>
          </w:p>
        </w:tc>
        <w:tc>
          <w:tcPr>
            <w:tcW w:w="533" w:type="dxa"/>
          </w:tcPr>
          <w:p w14:paraId="37B55C9C" w14:textId="77777777" w:rsidR="005D5DCA" w:rsidRPr="00A574C7" w:rsidRDefault="005D5DCA">
            <w:pPr>
              <w:keepNext/>
              <w:jc w:val="center"/>
              <w:rPr>
                <w:noProof/>
                <w:sz w:val="16"/>
              </w:rPr>
            </w:pPr>
            <w:bookmarkStart w:id="293" w:name="_MCCTEMPBM_CRPT83820166___4"/>
            <w:r w:rsidRPr="00A574C7">
              <w:rPr>
                <w:noProof/>
                <w:sz w:val="16"/>
              </w:rPr>
              <w:t>|</w:t>
            </w:r>
            <w:bookmarkEnd w:id="293"/>
          </w:p>
        </w:tc>
        <w:tc>
          <w:tcPr>
            <w:tcW w:w="2552" w:type="dxa"/>
          </w:tcPr>
          <w:p w14:paraId="43AEAA08" w14:textId="77777777" w:rsidR="005D5DCA" w:rsidRPr="00A574C7" w:rsidRDefault="005D5DCA">
            <w:pPr>
              <w:keepNext/>
              <w:ind w:left="-14"/>
              <w:jc w:val="center"/>
              <w:rPr>
                <w:b/>
                <w:i/>
                <w:noProof/>
                <w:sz w:val="16"/>
                <w:u w:val="single"/>
              </w:rPr>
            </w:pPr>
          </w:p>
        </w:tc>
        <w:tc>
          <w:tcPr>
            <w:tcW w:w="544" w:type="dxa"/>
          </w:tcPr>
          <w:p w14:paraId="1EBDDB30" w14:textId="77777777" w:rsidR="005D5DCA" w:rsidRPr="00A574C7" w:rsidRDefault="005D5DCA">
            <w:pPr>
              <w:keepNext/>
              <w:jc w:val="center"/>
              <w:rPr>
                <w:noProof/>
                <w:sz w:val="16"/>
              </w:rPr>
            </w:pPr>
            <w:bookmarkStart w:id="294" w:name="_MCCTEMPBM_CRPT83820167___4"/>
            <w:r w:rsidRPr="00A574C7">
              <w:rPr>
                <w:noProof/>
                <w:sz w:val="16"/>
              </w:rPr>
              <w:t>|</w:t>
            </w:r>
            <w:bookmarkEnd w:id="294"/>
          </w:p>
        </w:tc>
        <w:tc>
          <w:tcPr>
            <w:tcW w:w="2552" w:type="dxa"/>
          </w:tcPr>
          <w:p w14:paraId="748E7196" w14:textId="77777777" w:rsidR="005D5DCA" w:rsidRPr="00A574C7" w:rsidRDefault="005D5DCA">
            <w:pPr>
              <w:keepNext/>
              <w:ind w:left="-14"/>
              <w:jc w:val="center"/>
              <w:rPr>
                <w:noProof/>
                <w:sz w:val="16"/>
              </w:rPr>
            </w:pPr>
            <w:bookmarkStart w:id="295" w:name="_MCCTEMPBM_CRPT83820168___2"/>
            <w:r w:rsidRPr="00A574C7">
              <w:rPr>
                <w:b/>
                <w:i/>
                <w:noProof/>
                <w:sz w:val="16"/>
                <w:u w:val="single"/>
              </w:rPr>
              <w:t xml:space="preserve">For each BSC in the Group </w:t>
            </w:r>
            <w:bookmarkEnd w:id="295"/>
          </w:p>
        </w:tc>
        <w:tc>
          <w:tcPr>
            <w:tcW w:w="592" w:type="dxa"/>
          </w:tcPr>
          <w:p w14:paraId="17A88DB1" w14:textId="77777777" w:rsidR="005D5DCA" w:rsidRPr="00A574C7" w:rsidRDefault="005D5DCA">
            <w:pPr>
              <w:keepNext/>
              <w:jc w:val="center"/>
              <w:rPr>
                <w:noProof/>
                <w:sz w:val="16"/>
              </w:rPr>
            </w:pPr>
            <w:bookmarkStart w:id="296" w:name="_MCCTEMPBM_CRPT83820169___4"/>
            <w:r w:rsidRPr="00A574C7">
              <w:rPr>
                <w:noProof/>
                <w:sz w:val="16"/>
              </w:rPr>
              <w:t>|</w:t>
            </w:r>
            <w:bookmarkEnd w:id="296"/>
          </w:p>
        </w:tc>
      </w:tr>
      <w:tr w:rsidR="005D5DCA" w:rsidRPr="00A574C7" w14:paraId="480F58B4" w14:textId="77777777">
        <w:trPr>
          <w:trHeight w:hRule="exact" w:val="240"/>
        </w:trPr>
        <w:tc>
          <w:tcPr>
            <w:tcW w:w="487" w:type="dxa"/>
          </w:tcPr>
          <w:p w14:paraId="032778C2" w14:textId="77777777" w:rsidR="005D5DCA" w:rsidRPr="00A574C7" w:rsidRDefault="005D5DCA">
            <w:pPr>
              <w:keepNext/>
              <w:jc w:val="center"/>
              <w:rPr>
                <w:noProof/>
                <w:sz w:val="16"/>
              </w:rPr>
            </w:pPr>
            <w:bookmarkStart w:id="297" w:name="_MCCTEMPBM_CRPT83820170___4"/>
            <w:r w:rsidRPr="00A574C7">
              <w:rPr>
                <w:noProof/>
                <w:sz w:val="16"/>
              </w:rPr>
              <w:t>|</w:t>
            </w:r>
            <w:bookmarkEnd w:id="297"/>
          </w:p>
        </w:tc>
        <w:tc>
          <w:tcPr>
            <w:tcW w:w="2552" w:type="dxa"/>
          </w:tcPr>
          <w:p w14:paraId="1C506C31" w14:textId="77777777" w:rsidR="005D5DCA" w:rsidRPr="00A574C7" w:rsidRDefault="005D5DCA">
            <w:pPr>
              <w:keepNext/>
              <w:jc w:val="center"/>
              <w:rPr>
                <w:noProof/>
                <w:sz w:val="16"/>
              </w:rPr>
            </w:pPr>
          </w:p>
        </w:tc>
        <w:tc>
          <w:tcPr>
            <w:tcW w:w="533" w:type="dxa"/>
          </w:tcPr>
          <w:p w14:paraId="545352BE" w14:textId="77777777" w:rsidR="005D5DCA" w:rsidRPr="00A574C7" w:rsidRDefault="005D5DCA">
            <w:pPr>
              <w:keepNext/>
              <w:jc w:val="center"/>
              <w:rPr>
                <w:noProof/>
                <w:sz w:val="16"/>
              </w:rPr>
            </w:pPr>
            <w:bookmarkStart w:id="298" w:name="_MCCTEMPBM_CRPT83820171___4"/>
            <w:r w:rsidRPr="00A574C7">
              <w:rPr>
                <w:noProof/>
                <w:sz w:val="16"/>
              </w:rPr>
              <w:t>|</w:t>
            </w:r>
            <w:bookmarkEnd w:id="298"/>
          </w:p>
        </w:tc>
        <w:tc>
          <w:tcPr>
            <w:tcW w:w="2552" w:type="dxa"/>
          </w:tcPr>
          <w:p w14:paraId="1B9A23AF" w14:textId="77777777" w:rsidR="005D5DCA" w:rsidRPr="00A574C7" w:rsidRDefault="005D5DCA">
            <w:pPr>
              <w:keepNext/>
              <w:ind w:left="-14"/>
              <w:jc w:val="center"/>
              <w:rPr>
                <w:noProof/>
                <w:sz w:val="16"/>
              </w:rPr>
            </w:pPr>
          </w:p>
        </w:tc>
        <w:tc>
          <w:tcPr>
            <w:tcW w:w="544" w:type="dxa"/>
          </w:tcPr>
          <w:p w14:paraId="0357B031" w14:textId="77777777" w:rsidR="005D5DCA" w:rsidRPr="00A574C7" w:rsidRDefault="005D5DCA">
            <w:pPr>
              <w:keepNext/>
              <w:jc w:val="center"/>
              <w:rPr>
                <w:noProof/>
                <w:sz w:val="16"/>
              </w:rPr>
            </w:pPr>
            <w:bookmarkStart w:id="299" w:name="_MCCTEMPBM_CRPT83820172___4"/>
            <w:r w:rsidRPr="00A574C7">
              <w:rPr>
                <w:noProof/>
                <w:sz w:val="16"/>
              </w:rPr>
              <w:t>|</w:t>
            </w:r>
            <w:bookmarkEnd w:id="299"/>
          </w:p>
        </w:tc>
        <w:tc>
          <w:tcPr>
            <w:tcW w:w="2552" w:type="dxa"/>
          </w:tcPr>
          <w:p w14:paraId="560F0371" w14:textId="77777777" w:rsidR="005D5DCA" w:rsidRPr="00A574C7" w:rsidRDefault="005D5DCA">
            <w:pPr>
              <w:keepNext/>
              <w:ind w:left="-14"/>
              <w:jc w:val="center"/>
              <w:rPr>
                <w:noProof/>
                <w:sz w:val="16"/>
              </w:rPr>
            </w:pPr>
          </w:p>
        </w:tc>
        <w:tc>
          <w:tcPr>
            <w:tcW w:w="592" w:type="dxa"/>
          </w:tcPr>
          <w:p w14:paraId="1903F65F" w14:textId="77777777" w:rsidR="005D5DCA" w:rsidRPr="00A574C7" w:rsidRDefault="005D5DCA">
            <w:pPr>
              <w:keepNext/>
              <w:jc w:val="center"/>
              <w:rPr>
                <w:noProof/>
                <w:sz w:val="16"/>
              </w:rPr>
            </w:pPr>
            <w:bookmarkStart w:id="300" w:name="_MCCTEMPBM_CRPT83820173___4"/>
            <w:r w:rsidRPr="00A574C7">
              <w:rPr>
                <w:noProof/>
                <w:sz w:val="16"/>
              </w:rPr>
              <w:t>|</w:t>
            </w:r>
            <w:bookmarkEnd w:id="300"/>
          </w:p>
        </w:tc>
      </w:tr>
      <w:tr w:rsidR="005D5DCA" w:rsidRPr="00A574C7" w14:paraId="0BF2888A" w14:textId="77777777">
        <w:trPr>
          <w:trHeight w:hRule="exact" w:val="240"/>
        </w:trPr>
        <w:tc>
          <w:tcPr>
            <w:tcW w:w="487" w:type="dxa"/>
          </w:tcPr>
          <w:p w14:paraId="0FCAC217" w14:textId="77777777" w:rsidR="005D5DCA" w:rsidRPr="00A574C7" w:rsidRDefault="005D5DCA">
            <w:pPr>
              <w:keepNext/>
              <w:jc w:val="center"/>
              <w:rPr>
                <w:noProof/>
                <w:sz w:val="16"/>
              </w:rPr>
            </w:pPr>
            <w:bookmarkStart w:id="301" w:name="_MCCTEMPBM_CRPT83820174___4"/>
            <w:r w:rsidRPr="00A574C7">
              <w:rPr>
                <w:noProof/>
                <w:sz w:val="16"/>
              </w:rPr>
              <w:t>|</w:t>
            </w:r>
            <w:bookmarkEnd w:id="301"/>
          </w:p>
        </w:tc>
        <w:tc>
          <w:tcPr>
            <w:tcW w:w="2552" w:type="dxa"/>
          </w:tcPr>
          <w:p w14:paraId="7084B7E1" w14:textId="77777777" w:rsidR="005D5DCA" w:rsidRPr="00A574C7" w:rsidRDefault="005D5DCA">
            <w:pPr>
              <w:keepNext/>
              <w:jc w:val="center"/>
              <w:rPr>
                <w:noProof/>
                <w:sz w:val="16"/>
              </w:rPr>
            </w:pPr>
          </w:p>
        </w:tc>
        <w:tc>
          <w:tcPr>
            <w:tcW w:w="533" w:type="dxa"/>
          </w:tcPr>
          <w:p w14:paraId="2E8F368A" w14:textId="77777777" w:rsidR="005D5DCA" w:rsidRPr="00A574C7" w:rsidRDefault="005D5DCA">
            <w:pPr>
              <w:keepNext/>
              <w:jc w:val="center"/>
              <w:rPr>
                <w:noProof/>
                <w:sz w:val="16"/>
              </w:rPr>
            </w:pPr>
            <w:bookmarkStart w:id="302" w:name="_MCCTEMPBM_CRPT83820175___4"/>
            <w:r w:rsidRPr="00A574C7">
              <w:rPr>
                <w:noProof/>
                <w:sz w:val="16"/>
              </w:rPr>
              <w:t>|</w:t>
            </w:r>
            <w:bookmarkEnd w:id="302"/>
          </w:p>
        </w:tc>
        <w:tc>
          <w:tcPr>
            <w:tcW w:w="2552" w:type="dxa"/>
          </w:tcPr>
          <w:p w14:paraId="472C1317" w14:textId="77777777" w:rsidR="005D5DCA" w:rsidRPr="00A574C7" w:rsidRDefault="005D5DCA">
            <w:pPr>
              <w:keepNext/>
              <w:ind w:left="-14"/>
              <w:jc w:val="center"/>
              <w:rPr>
                <w:noProof/>
                <w:sz w:val="16"/>
              </w:rPr>
            </w:pPr>
          </w:p>
        </w:tc>
        <w:tc>
          <w:tcPr>
            <w:tcW w:w="544" w:type="dxa"/>
          </w:tcPr>
          <w:p w14:paraId="00E533B9" w14:textId="77777777" w:rsidR="005D5DCA" w:rsidRPr="00A574C7" w:rsidRDefault="005D5DCA">
            <w:pPr>
              <w:keepNext/>
              <w:jc w:val="center"/>
              <w:rPr>
                <w:noProof/>
                <w:sz w:val="16"/>
              </w:rPr>
            </w:pPr>
            <w:bookmarkStart w:id="303" w:name="_MCCTEMPBM_CRPT83820176___4"/>
            <w:r w:rsidRPr="00A574C7">
              <w:rPr>
                <w:noProof/>
                <w:sz w:val="16"/>
              </w:rPr>
              <w:t>|</w:t>
            </w:r>
            <w:bookmarkEnd w:id="303"/>
          </w:p>
        </w:tc>
        <w:tc>
          <w:tcPr>
            <w:tcW w:w="2552" w:type="dxa"/>
          </w:tcPr>
          <w:p w14:paraId="73FDF5EE" w14:textId="77777777" w:rsidR="005D5DCA" w:rsidRPr="00A574C7" w:rsidRDefault="005D5DCA">
            <w:pPr>
              <w:keepNext/>
              <w:ind w:left="-14"/>
              <w:jc w:val="center"/>
              <w:rPr>
                <w:noProof/>
                <w:sz w:val="16"/>
              </w:rPr>
            </w:pPr>
            <w:bookmarkStart w:id="304" w:name="_MCCTEMPBM_CRPT83820177___2"/>
            <w:r w:rsidRPr="00A574C7">
              <w:rPr>
                <w:noProof/>
                <w:sz w:val="16"/>
              </w:rPr>
              <w:t>Same as Standard case</w:t>
            </w:r>
            <w:bookmarkEnd w:id="304"/>
          </w:p>
        </w:tc>
        <w:tc>
          <w:tcPr>
            <w:tcW w:w="592" w:type="dxa"/>
          </w:tcPr>
          <w:p w14:paraId="70D08E5D" w14:textId="77777777" w:rsidR="005D5DCA" w:rsidRPr="00A574C7" w:rsidRDefault="005D5DCA">
            <w:pPr>
              <w:keepNext/>
              <w:jc w:val="center"/>
              <w:rPr>
                <w:noProof/>
                <w:sz w:val="16"/>
              </w:rPr>
            </w:pPr>
            <w:bookmarkStart w:id="305" w:name="_MCCTEMPBM_CRPT83820178___4"/>
            <w:r w:rsidRPr="00A574C7">
              <w:rPr>
                <w:noProof/>
                <w:sz w:val="16"/>
              </w:rPr>
              <w:t>|</w:t>
            </w:r>
            <w:bookmarkEnd w:id="305"/>
          </w:p>
        </w:tc>
      </w:tr>
      <w:tr w:rsidR="005D5DCA" w:rsidRPr="00A574C7" w14:paraId="51F9B296" w14:textId="77777777">
        <w:trPr>
          <w:trHeight w:hRule="exact" w:val="240"/>
        </w:trPr>
        <w:tc>
          <w:tcPr>
            <w:tcW w:w="487" w:type="dxa"/>
          </w:tcPr>
          <w:p w14:paraId="726CC842" w14:textId="77777777" w:rsidR="005D5DCA" w:rsidRPr="00A574C7" w:rsidRDefault="005D5DCA">
            <w:pPr>
              <w:keepNext/>
              <w:jc w:val="center"/>
              <w:rPr>
                <w:noProof/>
                <w:sz w:val="16"/>
              </w:rPr>
            </w:pPr>
            <w:bookmarkStart w:id="306" w:name="_MCCTEMPBM_CRPT83820179___4"/>
            <w:r w:rsidRPr="00A574C7">
              <w:rPr>
                <w:noProof/>
                <w:sz w:val="16"/>
              </w:rPr>
              <w:t>|</w:t>
            </w:r>
            <w:bookmarkEnd w:id="306"/>
          </w:p>
        </w:tc>
        <w:tc>
          <w:tcPr>
            <w:tcW w:w="2552" w:type="dxa"/>
          </w:tcPr>
          <w:p w14:paraId="524B79AC" w14:textId="77777777" w:rsidR="005D5DCA" w:rsidRPr="00A574C7" w:rsidRDefault="005D5DCA">
            <w:pPr>
              <w:keepNext/>
              <w:jc w:val="center"/>
              <w:rPr>
                <w:noProof/>
                <w:sz w:val="16"/>
              </w:rPr>
            </w:pPr>
          </w:p>
        </w:tc>
        <w:tc>
          <w:tcPr>
            <w:tcW w:w="533" w:type="dxa"/>
          </w:tcPr>
          <w:p w14:paraId="34879254" w14:textId="77777777" w:rsidR="005D5DCA" w:rsidRPr="00A574C7" w:rsidRDefault="005D5DCA">
            <w:pPr>
              <w:keepNext/>
              <w:jc w:val="center"/>
              <w:rPr>
                <w:noProof/>
                <w:sz w:val="16"/>
              </w:rPr>
            </w:pPr>
            <w:bookmarkStart w:id="307" w:name="_MCCTEMPBM_CRPT83820180___4"/>
            <w:r w:rsidRPr="00A574C7">
              <w:rPr>
                <w:noProof/>
                <w:sz w:val="16"/>
              </w:rPr>
              <w:t>|</w:t>
            </w:r>
            <w:bookmarkEnd w:id="307"/>
          </w:p>
        </w:tc>
        <w:tc>
          <w:tcPr>
            <w:tcW w:w="2552" w:type="dxa"/>
          </w:tcPr>
          <w:p w14:paraId="500567FF" w14:textId="77777777" w:rsidR="005D5DCA" w:rsidRPr="00A574C7" w:rsidRDefault="005D5DCA">
            <w:pPr>
              <w:keepNext/>
              <w:ind w:left="-14"/>
              <w:jc w:val="center"/>
              <w:rPr>
                <w:noProof/>
                <w:sz w:val="16"/>
              </w:rPr>
            </w:pPr>
          </w:p>
        </w:tc>
        <w:tc>
          <w:tcPr>
            <w:tcW w:w="544" w:type="dxa"/>
          </w:tcPr>
          <w:p w14:paraId="7A738669" w14:textId="77777777" w:rsidR="005D5DCA" w:rsidRPr="00A574C7" w:rsidRDefault="005D5DCA">
            <w:pPr>
              <w:keepNext/>
              <w:jc w:val="center"/>
              <w:rPr>
                <w:noProof/>
                <w:sz w:val="16"/>
              </w:rPr>
            </w:pPr>
            <w:bookmarkStart w:id="308" w:name="_MCCTEMPBM_CRPT83820181___4"/>
            <w:r w:rsidRPr="00A574C7">
              <w:rPr>
                <w:noProof/>
                <w:sz w:val="16"/>
              </w:rPr>
              <w:t>|</w:t>
            </w:r>
            <w:bookmarkEnd w:id="308"/>
          </w:p>
        </w:tc>
        <w:tc>
          <w:tcPr>
            <w:tcW w:w="2552" w:type="dxa"/>
          </w:tcPr>
          <w:p w14:paraId="3CF8761C" w14:textId="77777777" w:rsidR="005D5DCA" w:rsidRPr="00A574C7" w:rsidRDefault="005D5DCA">
            <w:pPr>
              <w:keepNext/>
              <w:ind w:left="-14"/>
              <w:jc w:val="center"/>
              <w:rPr>
                <w:noProof/>
                <w:sz w:val="16"/>
              </w:rPr>
            </w:pPr>
          </w:p>
        </w:tc>
        <w:tc>
          <w:tcPr>
            <w:tcW w:w="592" w:type="dxa"/>
          </w:tcPr>
          <w:p w14:paraId="22D7F5B4" w14:textId="77777777" w:rsidR="005D5DCA" w:rsidRPr="00A574C7" w:rsidRDefault="005D5DCA">
            <w:pPr>
              <w:keepNext/>
              <w:jc w:val="center"/>
              <w:rPr>
                <w:noProof/>
                <w:sz w:val="16"/>
              </w:rPr>
            </w:pPr>
            <w:bookmarkStart w:id="309" w:name="_MCCTEMPBM_CRPT83820182___4"/>
            <w:r w:rsidRPr="00A574C7">
              <w:rPr>
                <w:noProof/>
                <w:sz w:val="16"/>
              </w:rPr>
              <w:t>|</w:t>
            </w:r>
            <w:bookmarkEnd w:id="309"/>
          </w:p>
        </w:tc>
      </w:tr>
      <w:tr w:rsidR="005D5DCA" w:rsidRPr="00A574C7" w14:paraId="79CEFA4D" w14:textId="77777777">
        <w:trPr>
          <w:trHeight w:hRule="exact" w:val="240"/>
        </w:trPr>
        <w:tc>
          <w:tcPr>
            <w:tcW w:w="487" w:type="dxa"/>
          </w:tcPr>
          <w:p w14:paraId="7345072C" w14:textId="77777777" w:rsidR="005D5DCA" w:rsidRPr="00A574C7" w:rsidRDefault="005D5DCA">
            <w:pPr>
              <w:keepNext/>
              <w:jc w:val="center"/>
              <w:rPr>
                <w:noProof/>
                <w:sz w:val="16"/>
              </w:rPr>
            </w:pPr>
            <w:bookmarkStart w:id="310" w:name="_MCCTEMPBM_CRPT83820183___4"/>
            <w:r w:rsidRPr="00A574C7">
              <w:rPr>
                <w:noProof/>
                <w:sz w:val="16"/>
              </w:rPr>
              <w:t>|</w:t>
            </w:r>
            <w:bookmarkEnd w:id="310"/>
          </w:p>
        </w:tc>
        <w:tc>
          <w:tcPr>
            <w:tcW w:w="2552" w:type="dxa"/>
          </w:tcPr>
          <w:p w14:paraId="3A31054A" w14:textId="77777777" w:rsidR="005D5DCA" w:rsidRPr="00A574C7" w:rsidRDefault="005D5DCA">
            <w:pPr>
              <w:keepNext/>
              <w:jc w:val="center"/>
              <w:rPr>
                <w:noProof/>
                <w:sz w:val="16"/>
              </w:rPr>
            </w:pPr>
          </w:p>
        </w:tc>
        <w:tc>
          <w:tcPr>
            <w:tcW w:w="533" w:type="dxa"/>
          </w:tcPr>
          <w:p w14:paraId="05A4CDB7" w14:textId="77777777" w:rsidR="005D5DCA" w:rsidRPr="00A574C7" w:rsidRDefault="005D5DCA">
            <w:pPr>
              <w:keepNext/>
              <w:jc w:val="center"/>
              <w:rPr>
                <w:noProof/>
                <w:sz w:val="16"/>
              </w:rPr>
            </w:pPr>
            <w:bookmarkStart w:id="311" w:name="_MCCTEMPBM_CRPT83820184___4"/>
            <w:r w:rsidRPr="00A574C7">
              <w:rPr>
                <w:noProof/>
                <w:sz w:val="16"/>
              </w:rPr>
              <w:t>|</w:t>
            </w:r>
            <w:bookmarkEnd w:id="311"/>
          </w:p>
        </w:tc>
        <w:tc>
          <w:tcPr>
            <w:tcW w:w="2552" w:type="dxa"/>
          </w:tcPr>
          <w:p w14:paraId="1E749330" w14:textId="77777777" w:rsidR="005D5DCA" w:rsidRPr="00A574C7" w:rsidRDefault="005D5DCA">
            <w:pPr>
              <w:keepNext/>
              <w:ind w:left="-14"/>
              <w:jc w:val="center"/>
              <w:rPr>
                <w:b/>
                <w:i/>
                <w:noProof/>
                <w:sz w:val="16"/>
                <w:u w:val="single"/>
              </w:rPr>
            </w:pPr>
          </w:p>
        </w:tc>
        <w:tc>
          <w:tcPr>
            <w:tcW w:w="544" w:type="dxa"/>
          </w:tcPr>
          <w:p w14:paraId="793F6AA1" w14:textId="77777777" w:rsidR="005D5DCA" w:rsidRPr="00A574C7" w:rsidRDefault="005D5DCA">
            <w:pPr>
              <w:keepNext/>
              <w:jc w:val="center"/>
              <w:rPr>
                <w:noProof/>
                <w:sz w:val="16"/>
              </w:rPr>
            </w:pPr>
            <w:bookmarkStart w:id="312" w:name="_MCCTEMPBM_CRPT83820185___4"/>
            <w:r w:rsidRPr="00A574C7">
              <w:rPr>
                <w:noProof/>
                <w:sz w:val="16"/>
              </w:rPr>
              <w:t>|</w:t>
            </w:r>
            <w:bookmarkEnd w:id="312"/>
          </w:p>
        </w:tc>
        <w:tc>
          <w:tcPr>
            <w:tcW w:w="2552" w:type="dxa"/>
          </w:tcPr>
          <w:p w14:paraId="10EAACA9" w14:textId="77777777" w:rsidR="005D5DCA" w:rsidRPr="00A574C7" w:rsidRDefault="005D5DCA">
            <w:pPr>
              <w:keepNext/>
              <w:ind w:left="-14"/>
              <w:jc w:val="center"/>
              <w:rPr>
                <w:noProof/>
                <w:sz w:val="16"/>
              </w:rPr>
            </w:pPr>
            <w:bookmarkStart w:id="313" w:name="_MCCTEMPBM_CRPT83820186___2"/>
            <w:r w:rsidRPr="00A574C7">
              <w:rPr>
                <w:b/>
                <w:i/>
                <w:noProof/>
                <w:sz w:val="16"/>
                <w:u w:val="single"/>
              </w:rPr>
              <w:t xml:space="preserve">For each cell in the Group </w:t>
            </w:r>
            <w:bookmarkEnd w:id="313"/>
          </w:p>
        </w:tc>
        <w:tc>
          <w:tcPr>
            <w:tcW w:w="592" w:type="dxa"/>
          </w:tcPr>
          <w:p w14:paraId="15EE80C6" w14:textId="77777777" w:rsidR="005D5DCA" w:rsidRPr="00A574C7" w:rsidRDefault="005D5DCA">
            <w:pPr>
              <w:keepNext/>
              <w:jc w:val="center"/>
              <w:rPr>
                <w:noProof/>
                <w:sz w:val="16"/>
              </w:rPr>
            </w:pPr>
            <w:bookmarkStart w:id="314" w:name="_MCCTEMPBM_CRPT83820187___4"/>
            <w:r w:rsidRPr="00A574C7">
              <w:rPr>
                <w:noProof/>
                <w:sz w:val="16"/>
              </w:rPr>
              <w:t>|</w:t>
            </w:r>
            <w:bookmarkEnd w:id="314"/>
          </w:p>
        </w:tc>
      </w:tr>
      <w:tr w:rsidR="005D5DCA" w:rsidRPr="00A574C7" w14:paraId="0174569D" w14:textId="77777777">
        <w:trPr>
          <w:trHeight w:hRule="exact" w:val="240"/>
        </w:trPr>
        <w:tc>
          <w:tcPr>
            <w:tcW w:w="487" w:type="dxa"/>
          </w:tcPr>
          <w:p w14:paraId="14655C07" w14:textId="77777777" w:rsidR="005D5DCA" w:rsidRPr="00A574C7" w:rsidRDefault="005D5DCA">
            <w:pPr>
              <w:keepNext/>
              <w:jc w:val="center"/>
              <w:rPr>
                <w:noProof/>
                <w:sz w:val="16"/>
              </w:rPr>
            </w:pPr>
            <w:bookmarkStart w:id="315" w:name="_MCCTEMPBM_CRPT83820188___4"/>
            <w:r w:rsidRPr="00A574C7">
              <w:rPr>
                <w:noProof/>
                <w:sz w:val="16"/>
              </w:rPr>
              <w:t>|</w:t>
            </w:r>
            <w:bookmarkEnd w:id="315"/>
          </w:p>
        </w:tc>
        <w:tc>
          <w:tcPr>
            <w:tcW w:w="2552" w:type="dxa"/>
          </w:tcPr>
          <w:p w14:paraId="0F883C5B" w14:textId="77777777" w:rsidR="005D5DCA" w:rsidRPr="00A574C7" w:rsidRDefault="005D5DCA">
            <w:pPr>
              <w:keepNext/>
              <w:jc w:val="center"/>
              <w:rPr>
                <w:noProof/>
                <w:sz w:val="16"/>
              </w:rPr>
            </w:pPr>
          </w:p>
        </w:tc>
        <w:tc>
          <w:tcPr>
            <w:tcW w:w="533" w:type="dxa"/>
          </w:tcPr>
          <w:p w14:paraId="7880314B" w14:textId="77777777" w:rsidR="005D5DCA" w:rsidRPr="00A574C7" w:rsidRDefault="005D5DCA">
            <w:pPr>
              <w:keepNext/>
              <w:jc w:val="center"/>
              <w:rPr>
                <w:noProof/>
                <w:sz w:val="16"/>
              </w:rPr>
            </w:pPr>
            <w:bookmarkStart w:id="316" w:name="_MCCTEMPBM_CRPT83820189___4"/>
            <w:r w:rsidRPr="00A574C7">
              <w:rPr>
                <w:noProof/>
                <w:sz w:val="16"/>
              </w:rPr>
              <w:t>|</w:t>
            </w:r>
            <w:bookmarkEnd w:id="316"/>
          </w:p>
        </w:tc>
        <w:tc>
          <w:tcPr>
            <w:tcW w:w="2552" w:type="dxa"/>
          </w:tcPr>
          <w:p w14:paraId="68EFF9F6" w14:textId="77777777" w:rsidR="005D5DCA" w:rsidRPr="00A574C7" w:rsidRDefault="005D5DCA">
            <w:pPr>
              <w:keepNext/>
              <w:ind w:left="-14"/>
              <w:jc w:val="center"/>
              <w:rPr>
                <w:noProof/>
                <w:sz w:val="16"/>
              </w:rPr>
            </w:pPr>
          </w:p>
        </w:tc>
        <w:tc>
          <w:tcPr>
            <w:tcW w:w="544" w:type="dxa"/>
          </w:tcPr>
          <w:p w14:paraId="59554BF9" w14:textId="77777777" w:rsidR="005D5DCA" w:rsidRPr="00A574C7" w:rsidRDefault="005D5DCA">
            <w:pPr>
              <w:keepNext/>
              <w:jc w:val="center"/>
              <w:rPr>
                <w:noProof/>
                <w:sz w:val="16"/>
              </w:rPr>
            </w:pPr>
            <w:bookmarkStart w:id="317" w:name="_MCCTEMPBM_CRPT83820190___4"/>
            <w:r w:rsidRPr="00A574C7">
              <w:rPr>
                <w:noProof/>
                <w:sz w:val="16"/>
              </w:rPr>
              <w:t>|</w:t>
            </w:r>
            <w:bookmarkEnd w:id="317"/>
          </w:p>
        </w:tc>
        <w:tc>
          <w:tcPr>
            <w:tcW w:w="2552" w:type="dxa"/>
          </w:tcPr>
          <w:p w14:paraId="38508818" w14:textId="77777777" w:rsidR="005D5DCA" w:rsidRPr="00A574C7" w:rsidRDefault="005D5DCA">
            <w:pPr>
              <w:keepNext/>
              <w:jc w:val="center"/>
              <w:rPr>
                <w:noProof/>
                <w:sz w:val="16"/>
              </w:rPr>
            </w:pPr>
          </w:p>
        </w:tc>
        <w:tc>
          <w:tcPr>
            <w:tcW w:w="592" w:type="dxa"/>
          </w:tcPr>
          <w:p w14:paraId="0481C522" w14:textId="77777777" w:rsidR="005D5DCA" w:rsidRPr="00A574C7" w:rsidRDefault="005D5DCA">
            <w:pPr>
              <w:keepNext/>
              <w:jc w:val="center"/>
              <w:rPr>
                <w:noProof/>
                <w:sz w:val="16"/>
              </w:rPr>
            </w:pPr>
            <w:bookmarkStart w:id="318" w:name="_MCCTEMPBM_CRPT83820191___4"/>
            <w:r w:rsidRPr="00A574C7">
              <w:rPr>
                <w:noProof/>
                <w:sz w:val="16"/>
              </w:rPr>
              <w:t>|</w:t>
            </w:r>
            <w:bookmarkEnd w:id="318"/>
          </w:p>
        </w:tc>
      </w:tr>
      <w:tr w:rsidR="005D5DCA" w:rsidRPr="00A574C7" w14:paraId="573F8138" w14:textId="77777777">
        <w:trPr>
          <w:trHeight w:hRule="exact" w:val="240"/>
        </w:trPr>
        <w:tc>
          <w:tcPr>
            <w:tcW w:w="487" w:type="dxa"/>
          </w:tcPr>
          <w:p w14:paraId="672B6D6B" w14:textId="77777777" w:rsidR="005D5DCA" w:rsidRPr="00A574C7" w:rsidRDefault="005D5DCA">
            <w:pPr>
              <w:keepNext/>
              <w:jc w:val="center"/>
              <w:rPr>
                <w:noProof/>
                <w:sz w:val="16"/>
              </w:rPr>
            </w:pPr>
            <w:bookmarkStart w:id="319" w:name="_MCCTEMPBM_CRPT83820192___4"/>
            <w:r w:rsidRPr="00A574C7">
              <w:rPr>
                <w:noProof/>
                <w:sz w:val="16"/>
              </w:rPr>
              <w:t>|</w:t>
            </w:r>
            <w:bookmarkEnd w:id="319"/>
          </w:p>
        </w:tc>
        <w:tc>
          <w:tcPr>
            <w:tcW w:w="2552" w:type="dxa"/>
          </w:tcPr>
          <w:p w14:paraId="08119E68" w14:textId="77777777" w:rsidR="005D5DCA" w:rsidRPr="00A574C7" w:rsidRDefault="005D5DCA">
            <w:pPr>
              <w:keepNext/>
              <w:jc w:val="center"/>
              <w:rPr>
                <w:noProof/>
                <w:sz w:val="16"/>
              </w:rPr>
            </w:pPr>
          </w:p>
        </w:tc>
        <w:tc>
          <w:tcPr>
            <w:tcW w:w="533" w:type="dxa"/>
          </w:tcPr>
          <w:p w14:paraId="26F6B661" w14:textId="77777777" w:rsidR="005D5DCA" w:rsidRPr="00A574C7" w:rsidRDefault="005D5DCA">
            <w:pPr>
              <w:keepNext/>
              <w:jc w:val="center"/>
              <w:rPr>
                <w:noProof/>
                <w:sz w:val="16"/>
              </w:rPr>
            </w:pPr>
            <w:bookmarkStart w:id="320" w:name="_MCCTEMPBM_CRPT83820193___4"/>
            <w:r w:rsidRPr="00A574C7">
              <w:rPr>
                <w:noProof/>
                <w:sz w:val="16"/>
              </w:rPr>
              <w:t>|</w:t>
            </w:r>
            <w:bookmarkEnd w:id="320"/>
          </w:p>
        </w:tc>
        <w:tc>
          <w:tcPr>
            <w:tcW w:w="2552" w:type="dxa"/>
          </w:tcPr>
          <w:p w14:paraId="61BF5C5C" w14:textId="77777777" w:rsidR="005D5DCA" w:rsidRPr="00A574C7" w:rsidRDefault="005D5DCA">
            <w:pPr>
              <w:keepNext/>
              <w:ind w:left="-14"/>
              <w:jc w:val="center"/>
              <w:rPr>
                <w:noProof/>
                <w:sz w:val="16"/>
              </w:rPr>
            </w:pPr>
          </w:p>
        </w:tc>
        <w:tc>
          <w:tcPr>
            <w:tcW w:w="544" w:type="dxa"/>
          </w:tcPr>
          <w:p w14:paraId="05472D50" w14:textId="77777777" w:rsidR="005D5DCA" w:rsidRPr="00A574C7" w:rsidRDefault="005D5DCA">
            <w:pPr>
              <w:keepNext/>
              <w:jc w:val="center"/>
              <w:rPr>
                <w:noProof/>
                <w:sz w:val="16"/>
              </w:rPr>
            </w:pPr>
            <w:bookmarkStart w:id="321" w:name="_MCCTEMPBM_CRPT83820194___4"/>
            <w:r w:rsidRPr="00A574C7">
              <w:rPr>
                <w:noProof/>
                <w:sz w:val="16"/>
              </w:rPr>
              <w:t>|</w:t>
            </w:r>
            <w:bookmarkEnd w:id="321"/>
          </w:p>
        </w:tc>
        <w:tc>
          <w:tcPr>
            <w:tcW w:w="2552" w:type="dxa"/>
          </w:tcPr>
          <w:p w14:paraId="16A1FB28" w14:textId="77777777" w:rsidR="005D5DCA" w:rsidRPr="00A574C7" w:rsidRDefault="005D5DCA">
            <w:pPr>
              <w:keepNext/>
              <w:ind w:left="-14"/>
              <w:jc w:val="center"/>
              <w:rPr>
                <w:noProof/>
                <w:sz w:val="16"/>
              </w:rPr>
            </w:pPr>
            <w:bookmarkStart w:id="322" w:name="_MCCTEMPBM_CRPT83820195___2"/>
            <w:r w:rsidRPr="00A574C7">
              <w:rPr>
                <w:noProof/>
                <w:sz w:val="16"/>
              </w:rPr>
              <w:t>Same as Standard case</w:t>
            </w:r>
            <w:bookmarkEnd w:id="322"/>
          </w:p>
        </w:tc>
        <w:tc>
          <w:tcPr>
            <w:tcW w:w="592" w:type="dxa"/>
          </w:tcPr>
          <w:p w14:paraId="5F2CDDA2" w14:textId="77777777" w:rsidR="005D5DCA" w:rsidRPr="00A574C7" w:rsidRDefault="005D5DCA">
            <w:pPr>
              <w:keepNext/>
              <w:jc w:val="center"/>
              <w:rPr>
                <w:noProof/>
                <w:sz w:val="16"/>
              </w:rPr>
            </w:pPr>
            <w:bookmarkStart w:id="323" w:name="_MCCTEMPBM_CRPT83820196___4"/>
            <w:r w:rsidRPr="00A574C7">
              <w:rPr>
                <w:noProof/>
                <w:sz w:val="16"/>
              </w:rPr>
              <w:t>|</w:t>
            </w:r>
            <w:bookmarkEnd w:id="323"/>
          </w:p>
        </w:tc>
      </w:tr>
    </w:tbl>
    <w:p w14:paraId="3A4D145D" w14:textId="77777777" w:rsidR="005D5DCA" w:rsidRPr="00A574C7" w:rsidRDefault="005D5DCA" w:rsidP="00F52FFF">
      <w:pPr>
        <w:rPr>
          <w:noProof/>
        </w:rPr>
      </w:pPr>
    </w:p>
    <w:p w14:paraId="3A131784" w14:textId="77777777" w:rsidR="005D5DCA" w:rsidRPr="00A574C7" w:rsidRDefault="005D5DCA">
      <w:pPr>
        <w:pStyle w:val="TF"/>
        <w:rPr>
          <w:noProof/>
        </w:rPr>
      </w:pPr>
      <w:r w:rsidRPr="00A574C7">
        <w:rPr>
          <w:noProof/>
        </w:rPr>
        <w:t>Figure 4a: Signalling information required for establishing voice broadcast calls</w:t>
      </w:r>
      <w:r w:rsidRPr="00A574C7">
        <w:rPr>
          <w:noProof/>
        </w:rPr>
        <w:br/>
        <w:t>by a service subscriber using immediate setup</w:t>
      </w:r>
    </w:p>
    <w:p w14:paraId="0979F3BB" w14:textId="77777777" w:rsidR="005D5DCA" w:rsidRPr="00A574C7" w:rsidRDefault="005D5DCA">
      <w:pPr>
        <w:rPr>
          <w:b/>
          <w:noProof/>
        </w:rPr>
      </w:pPr>
      <w:r w:rsidRPr="00A574C7">
        <w:rPr>
          <w:b/>
          <w:noProof/>
        </w:rPr>
        <w:t xml:space="preserve">SYS_INFO (NCH allocated): </w:t>
      </w:r>
      <w:r w:rsidRPr="00A574C7">
        <w:rPr>
          <w:noProof/>
        </w:rPr>
        <w:t>Message used to indicate if the NCH is allocated on the CCCH in the cell.</w:t>
      </w:r>
    </w:p>
    <w:p w14:paraId="2687F911" w14:textId="77777777" w:rsidR="005D5DCA" w:rsidRPr="00A574C7" w:rsidRDefault="005D5DCA">
      <w:pPr>
        <w:rPr>
          <w:noProof/>
        </w:rPr>
      </w:pPr>
      <w:r w:rsidRPr="00A574C7">
        <w:rPr>
          <w:b/>
          <w:noProof/>
        </w:rPr>
        <w:t>Initial RACH CHAN_REQ:</w:t>
      </w:r>
      <w:r w:rsidRPr="00A574C7">
        <w:rPr>
          <w:noProof/>
        </w:rPr>
        <w:t xml:space="preserve"> Standard message.</w:t>
      </w:r>
    </w:p>
    <w:p w14:paraId="496ADA7D" w14:textId="77777777" w:rsidR="005D5DCA" w:rsidRPr="00A574C7" w:rsidRDefault="005D5DCA">
      <w:pPr>
        <w:rPr>
          <w:noProof/>
        </w:rPr>
      </w:pPr>
      <w:r w:rsidRPr="00A574C7">
        <w:rPr>
          <w:b/>
          <w:noProof/>
        </w:rPr>
        <w:t>IMM_ASSIGNMENT:</w:t>
      </w:r>
      <w:r w:rsidRPr="00A574C7">
        <w:rPr>
          <w:noProof/>
        </w:rPr>
        <w:t xml:space="preserve"> Standard message </w:t>
      </w:r>
      <w:r w:rsidR="00C53DD5" w:rsidRPr="00A574C7">
        <w:rPr>
          <w:noProof/>
        </w:rPr>
        <w:t xml:space="preserve">sent </w:t>
      </w:r>
      <w:r w:rsidRPr="00A574C7">
        <w:rPr>
          <w:noProof/>
        </w:rPr>
        <w:t>on the AGCH.</w:t>
      </w:r>
    </w:p>
    <w:p w14:paraId="234CDB08" w14:textId="77777777" w:rsidR="005D5DCA" w:rsidRPr="00A574C7" w:rsidRDefault="005D5DCA">
      <w:pPr>
        <w:rPr>
          <w:noProof/>
        </w:rPr>
      </w:pPr>
      <w:r w:rsidRPr="00A574C7">
        <w:rPr>
          <w:b/>
          <w:noProof/>
        </w:rPr>
        <w:lastRenderedPageBreak/>
        <w:t>IMMEDIATE_SETUP:</w:t>
      </w:r>
      <w:r w:rsidRPr="00A574C7">
        <w:rPr>
          <w:noProof/>
        </w:rPr>
        <w:t xml:space="preserve"> This message including all details of the broadcast call is sent by the MS to the network in order to set-up a broadcast call immediately, i.e. without previous establishment of an MM connection. </w:t>
      </w:r>
    </w:p>
    <w:p w14:paraId="567B91C7" w14:textId="77777777" w:rsidR="005D5DCA" w:rsidRPr="00A574C7" w:rsidRDefault="005D5DCA">
      <w:pPr>
        <w:rPr>
          <w:noProof/>
        </w:rPr>
      </w:pPr>
      <w:r w:rsidRPr="00A574C7">
        <w:rPr>
          <w:b/>
          <w:noProof/>
        </w:rPr>
        <w:t>UA (IMMEDIATE_SETUP):</w:t>
      </w:r>
      <w:r w:rsidRPr="00A574C7">
        <w:rPr>
          <w:noProof/>
        </w:rPr>
        <w:t xml:space="preserve"> This message is used to acknowledge the layer 2 link and provide contention resolution of the immediate setup.</w:t>
      </w:r>
    </w:p>
    <w:p w14:paraId="5D947142" w14:textId="77777777" w:rsidR="005D5DCA" w:rsidRPr="00A574C7" w:rsidRDefault="005D5DCA">
      <w:pPr>
        <w:pStyle w:val="NO"/>
        <w:rPr>
          <w:noProof/>
        </w:rPr>
      </w:pPr>
      <w:r w:rsidRPr="00A574C7">
        <w:rPr>
          <w:noProof/>
        </w:rPr>
        <w:t>NOTE 11:</w:t>
      </w:r>
      <w:r w:rsidRPr="00A574C7">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22C9D562" w14:textId="77777777" w:rsidR="005D5DCA" w:rsidRPr="00A574C7" w:rsidRDefault="005D5DCA">
      <w:pPr>
        <w:pStyle w:val="TH"/>
        <w:rPr>
          <w:noProof/>
        </w:rPr>
      </w:pPr>
      <w:r w:rsidRPr="00A574C7">
        <w:rPr>
          <w:noProof/>
        </w:rPr>
        <w:object w:dxaOrig="8685" w:dyaOrig="9030" w14:anchorId="065381CB">
          <v:shape id="_x0000_i1059" type="#_x0000_t75" style="width:434.5pt;height:451.5pt" o:ole="" o:allowoverlap="f">
            <v:imagedata r:id="rId60" o:title=""/>
          </v:shape>
          <o:OLEObject Type="Embed" ProgID="Word.Picture.8" ShapeID="_x0000_i1059" DrawAspect="Content" ObjectID="_1821939746" r:id="rId61"/>
        </w:object>
      </w:r>
    </w:p>
    <w:p w14:paraId="340BD35D" w14:textId="77777777" w:rsidR="005D5DCA" w:rsidRPr="00A574C7" w:rsidRDefault="005D5DCA">
      <w:pPr>
        <w:pStyle w:val="TF"/>
        <w:rPr>
          <w:noProof/>
        </w:rPr>
      </w:pPr>
      <w:r w:rsidRPr="00A574C7">
        <w:rPr>
          <w:noProof/>
        </w:rPr>
        <w:t>Figure 4b:</w:t>
      </w:r>
      <w:r w:rsidRPr="00A574C7">
        <w:rPr>
          <w:noProof/>
        </w:rPr>
        <w:tab/>
        <w:t>Signalling required for broadcast call termination by an entitled mobile dispatcher, if the mobile dispatcher is controlled by the anchor MSC of the broadcast call.</w:t>
      </w:r>
    </w:p>
    <w:bookmarkStart w:id="324" w:name="_MON_1093615724"/>
    <w:bookmarkEnd w:id="324"/>
    <w:p w14:paraId="44B86A8E" w14:textId="77777777" w:rsidR="005D5DCA" w:rsidRPr="00A574C7" w:rsidRDefault="005D5DCA">
      <w:pPr>
        <w:pStyle w:val="TH"/>
        <w:rPr>
          <w:noProof/>
        </w:rPr>
      </w:pPr>
      <w:r w:rsidRPr="00A574C7">
        <w:rPr>
          <w:noProof/>
        </w:rPr>
        <w:object w:dxaOrig="10950" w:dyaOrig="9030" w14:anchorId="4CA70B95">
          <v:shape id="_x0000_i1060" type="#_x0000_t75" style="width:547.5pt;height:451.5pt" o:ole="">
            <v:imagedata r:id="rId62" o:title=""/>
          </v:shape>
          <o:OLEObject Type="Embed" ProgID="Word.Picture.8" ShapeID="_x0000_i1060" DrawAspect="Content" ObjectID="_1821939747" r:id="rId63"/>
        </w:object>
      </w:r>
    </w:p>
    <w:p w14:paraId="71DCA645" w14:textId="77777777" w:rsidR="005D5DCA" w:rsidRPr="00A574C7" w:rsidRDefault="005D5DCA">
      <w:pPr>
        <w:pStyle w:val="TF"/>
        <w:rPr>
          <w:noProof/>
        </w:rPr>
      </w:pPr>
      <w:r w:rsidRPr="00A574C7">
        <w:rPr>
          <w:noProof/>
        </w:rPr>
        <w:t>Figure 4c:</w:t>
      </w:r>
      <w:r w:rsidRPr="00A574C7">
        <w:rPr>
          <w:noProof/>
        </w:rPr>
        <w:tab/>
        <w:t xml:space="preserve">Signalling required for broadcast call termination by an entitled mobile dispatcher, if the mobile dispatcher is controlled by a visited MSC (could be a relay MSC) of the </w:t>
      </w:r>
      <w:r w:rsidR="00951436" w:rsidRPr="00A574C7">
        <w:rPr>
          <w:noProof/>
        </w:rPr>
        <w:t>broadcast</w:t>
      </w:r>
      <w:r w:rsidRPr="00A574C7">
        <w:rPr>
          <w:noProof/>
        </w:rPr>
        <w:t xml:space="preserve"> call.</w:t>
      </w:r>
    </w:p>
    <w:bookmarkStart w:id="325" w:name="_MON_1093615943"/>
    <w:bookmarkEnd w:id="325"/>
    <w:p w14:paraId="38E3995B" w14:textId="77777777" w:rsidR="005D5DCA" w:rsidRPr="00A574C7" w:rsidRDefault="005D5DCA">
      <w:pPr>
        <w:pStyle w:val="TH"/>
        <w:rPr>
          <w:noProof/>
        </w:rPr>
      </w:pPr>
      <w:r w:rsidRPr="00A574C7">
        <w:rPr>
          <w:noProof/>
        </w:rPr>
        <w:object w:dxaOrig="10950" w:dyaOrig="7995" w14:anchorId="3F742DDE">
          <v:shape id="_x0000_i1061" type="#_x0000_t75" style="width:547.5pt;height:400pt" o:ole="">
            <v:imagedata r:id="rId64" o:title=""/>
          </v:shape>
          <o:OLEObject Type="Embed" ProgID="Word.Picture.8" ShapeID="_x0000_i1061" DrawAspect="Content" ObjectID="_1821939748" r:id="rId65"/>
        </w:object>
      </w:r>
    </w:p>
    <w:p w14:paraId="0E7F0E4E" w14:textId="45609969" w:rsidR="005D5DCA" w:rsidRPr="00A574C7" w:rsidRDefault="005D5DCA">
      <w:pPr>
        <w:pStyle w:val="TF"/>
        <w:rPr>
          <w:noProof/>
        </w:rPr>
      </w:pPr>
      <w:r w:rsidRPr="00A574C7">
        <w:rPr>
          <w:noProof/>
        </w:rPr>
        <w:t>Figure 4d:</w:t>
      </w:r>
      <w:r w:rsidR="006C7A8D">
        <w:rPr>
          <w:noProof/>
        </w:rPr>
        <w:tab/>
      </w:r>
      <w:r w:rsidRPr="00A574C7">
        <w:rPr>
          <w:noProof/>
        </w:rPr>
        <w:t>Signalling required for broadcast call termination by an entitled fixed line dispatcher.</w:t>
      </w:r>
    </w:p>
    <w:bookmarkStart w:id="326" w:name="_MON_1112613624"/>
    <w:bookmarkStart w:id="327" w:name="_MON_1112613653"/>
    <w:bookmarkStart w:id="328" w:name="_MON_1112614135"/>
    <w:bookmarkStart w:id="329" w:name="_MON_1112614193"/>
    <w:bookmarkStart w:id="330" w:name="_MON_1112614827"/>
    <w:bookmarkStart w:id="331" w:name="_MON_1112680141"/>
    <w:bookmarkStart w:id="332" w:name="_MON_1112680356"/>
    <w:bookmarkStart w:id="333" w:name="_MON_1112680411"/>
    <w:bookmarkStart w:id="334" w:name="_MON_1112680441"/>
    <w:bookmarkStart w:id="335" w:name="_MON_1112680766"/>
    <w:bookmarkStart w:id="336" w:name="_MON_1112795935"/>
    <w:bookmarkStart w:id="337" w:name="_MON_1112797345"/>
    <w:bookmarkStart w:id="338" w:name="_MON_1204621345"/>
    <w:bookmarkStart w:id="339" w:name="_MON_1204621497"/>
    <w:bookmarkStart w:id="340" w:name="_MON_1204621511"/>
    <w:bookmarkStart w:id="341" w:name="_MON_1111479705"/>
    <w:bookmarkStart w:id="342" w:name="_MON_1111479786"/>
    <w:bookmarkStart w:id="343" w:name="_MON_1111479865"/>
    <w:bookmarkStart w:id="344" w:name="_MON_1112531624"/>
    <w:bookmarkStart w:id="345" w:name="_MON_1112531658"/>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Start w:id="346" w:name="_MON_1112613542"/>
    <w:bookmarkEnd w:id="346"/>
    <w:p w14:paraId="3B547C6F" w14:textId="77777777" w:rsidR="00E86CAB" w:rsidRPr="00A574C7" w:rsidRDefault="00E86CAB" w:rsidP="00E86CAB">
      <w:pPr>
        <w:pStyle w:val="TH"/>
        <w:rPr>
          <w:noProof/>
        </w:rPr>
      </w:pPr>
      <w:r w:rsidRPr="00A574C7">
        <w:rPr>
          <w:noProof/>
        </w:rPr>
        <w:object w:dxaOrig="7935" w:dyaOrig="2396" w14:anchorId="67107636">
          <v:shape id="_x0000_i1062" type="#_x0000_t75" style="width:397pt;height:120pt" o:ole="" fillcolor="window">
            <v:imagedata r:id="rId66" o:title=""/>
          </v:shape>
          <o:OLEObject Type="Embed" ProgID="Word.Picture.8" ShapeID="_x0000_i1062" DrawAspect="Content" ObjectID="_1821939749" r:id="rId67"/>
        </w:object>
      </w:r>
    </w:p>
    <w:p w14:paraId="33368DB6" w14:textId="7C75B2C2" w:rsidR="00E86CAB" w:rsidRPr="00A574C7" w:rsidRDefault="00E86CAB" w:rsidP="00E86CAB">
      <w:pPr>
        <w:pStyle w:val="NF"/>
        <w:rPr>
          <w:noProof/>
        </w:rPr>
      </w:pPr>
      <w:r w:rsidRPr="00A574C7">
        <w:rPr>
          <w:noProof/>
        </w:rPr>
        <w:t>NOTE:</w:t>
      </w:r>
      <w:r w:rsidR="006C7A8D">
        <w:rPr>
          <w:noProof/>
        </w:rPr>
        <w:tab/>
      </w:r>
      <w:r w:rsidRPr="00A574C7">
        <w:rPr>
          <w:noProof/>
        </w:rPr>
        <w:t>The terrestrial resource for the broadcast call channel is not released.</w:t>
      </w:r>
    </w:p>
    <w:p w14:paraId="4EE73B5C" w14:textId="77777777" w:rsidR="00E86CAB" w:rsidRPr="00A574C7" w:rsidRDefault="00E86CAB" w:rsidP="00E86CAB">
      <w:pPr>
        <w:pStyle w:val="NF"/>
        <w:rPr>
          <w:noProof/>
        </w:rPr>
      </w:pPr>
    </w:p>
    <w:p w14:paraId="17DD13C3" w14:textId="77777777" w:rsidR="00E86CAB" w:rsidRPr="00A574C7" w:rsidRDefault="00E86CAB" w:rsidP="00E86CAB">
      <w:pPr>
        <w:pStyle w:val="TF"/>
        <w:rPr>
          <w:noProof/>
          <w:u w:val="single"/>
        </w:rPr>
      </w:pPr>
      <w:r w:rsidRPr="00A574C7">
        <w:rPr>
          <w:noProof/>
        </w:rPr>
        <w:t>Figure 4e: A-interface link sharing used or broadcast call re-establishment by the BSS supported: release after equipment failure (TRX, PCM …) concerning a cell that is not serving the originating service subscriber</w:t>
      </w:r>
    </w:p>
    <w:p w14:paraId="174BE36E" w14:textId="77777777" w:rsidR="00E86CAB" w:rsidRPr="00A574C7" w:rsidRDefault="00E86CAB" w:rsidP="00E86CAB">
      <w:pPr>
        <w:rPr>
          <w:noProof/>
        </w:rPr>
      </w:pPr>
      <w:r w:rsidRPr="00A574C7">
        <w:rPr>
          <w:noProof/>
        </w:rPr>
        <w:t>If A-interface link sharing is used or broadcast call re-establishment by the BSS is supported, and a failure concerning a cell that is not serving the originating service subscriber was detected, the BSS shall send the VBS ASSIGNMENT STATUS message indicating that the connection to this cell is no longer established (see figure 4e). If A-interface link sharing is used, the VBS ASSIGNMENT STATUS message shall be sent on expiry of timer Tast.</w:t>
      </w:r>
    </w:p>
    <w:p w14:paraId="5560A04B" w14:textId="77777777" w:rsidR="00E86CAB" w:rsidRPr="00A574C7" w:rsidRDefault="00E86CAB" w:rsidP="00E86CAB">
      <w:pPr>
        <w:pStyle w:val="TH"/>
        <w:rPr>
          <w:noProof/>
        </w:rPr>
      </w:pPr>
      <w:r w:rsidRPr="00A574C7">
        <w:rPr>
          <w:noProof/>
        </w:rPr>
        <w:object w:dxaOrig="7935" w:dyaOrig="3388" w14:anchorId="7D93EA47">
          <v:shape id="_x0000_i1063" type="#_x0000_t75" style="width:397pt;height:169.5pt" o:ole="" fillcolor="window">
            <v:imagedata r:id="rId68" o:title=""/>
          </v:shape>
          <o:OLEObject Type="Embed" ProgID="Word.Picture.8" ShapeID="_x0000_i1063" DrawAspect="Content" ObjectID="_1821939750" r:id="rId69"/>
        </w:object>
      </w:r>
    </w:p>
    <w:p w14:paraId="76F232F6" w14:textId="77777777" w:rsidR="00E86CAB" w:rsidRPr="00A574C7" w:rsidRDefault="00E86CAB" w:rsidP="00E86CAB">
      <w:pPr>
        <w:pStyle w:val="TF"/>
        <w:rPr>
          <w:noProof/>
          <w:u w:val="single"/>
        </w:rPr>
      </w:pPr>
      <w:r w:rsidRPr="00A574C7">
        <w:rPr>
          <w:noProof/>
        </w:rPr>
        <w:t>Figure 4f: A-interface link sharing used or broadcast call re-establishment by the BSS supported: release after equipment failure concerning the link between MSC and BSS</w:t>
      </w:r>
    </w:p>
    <w:p w14:paraId="4499FFC7" w14:textId="77777777" w:rsidR="00E86CAB" w:rsidRPr="00A574C7" w:rsidRDefault="00E86CAB" w:rsidP="00E86CAB">
      <w:pPr>
        <w:rPr>
          <w:noProof/>
        </w:rPr>
      </w:pPr>
      <w:r w:rsidRPr="00A574C7">
        <w:rPr>
          <w:noProof/>
        </w:rPr>
        <w:t>If A-interface link sharing is used or broadcast call re-establishment by the BSS is supported, the BSC shall send the message CLEAR REQUEST with cause value "equipment failure" or another appropriate cause value, if a failure concerning the link between MSC and BSS was detected and the resources related to this connection shall be released (see figure 4f). After receipt of the CLEAR REQUEST message the MSC shall send a CLEAR COMMAND message for the respective connection and try to establish a new connection.</w:t>
      </w:r>
    </w:p>
    <w:p w14:paraId="62F64B3C" w14:textId="77777777" w:rsidR="00E86CAB" w:rsidRPr="00A574C7" w:rsidRDefault="00E86CAB">
      <w:pPr>
        <w:pStyle w:val="TF"/>
        <w:rPr>
          <w:noProof/>
        </w:rPr>
      </w:pPr>
    </w:p>
    <w:p w14:paraId="1DB123C0" w14:textId="77777777" w:rsidR="005D5DCA" w:rsidRPr="00A574C7" w:rsidRDefault="005D5DCA" w:rsidP="006C7A8D">
      <w:pPr>
        <w:pStyle w:val="Heading2"/>
        <w:rPr>
          <w:noProof/>
        </w:rPr>
      </w:pPr>
      <w:bookmarkStart w:id="347" w:name="_Toc163165445"/>
      <w:r w:rsidRPr="00A574C7">
        <w:rPr>
          <w:noProof/>
        </w:rPr>
        <w:t>11.4</w:t>
      </w:r>
      <w:r w:rsidRPr="00A574C7">
        <w:rPr>
          <w:noProof/>
        </w:rPr>
        <w:tab/>
        <w:t>Functional requirement of Anchor-MSC</w:t>
      </w:r>
      <w:bookmarkEnd w:id="347"/>
    </w:p>
    <w:p w14:paraId="2FB54642" w14:textId="77777777" w:rsidR="005D5DCA" w:rsidRPr="00A574C7" w:rsidRDefault="005D5DCA">
      <w:pPr>
        <w:rPr>
          <w:noProof/>
        </w:rPr>
      </w:pPr>
      <w:r w:rsidRPr="00A574C7">
        <w:rPr>
          <w:noProof/>
        </w:rPr>
        <w:t>The VBS handling process in the anchor MSC is shown in figure 5.</w:t>
      </w:r>
    </w:p>
    <w:p w14:paraId="58550CB8" w14:textId="77777777" w:rsidR="005D5DCA" w:rsidRPr="00A574C7" w:rsidRDefault="005D5DCA">
      <w:pPr>
        <w:rPr>
          <w:b/>
          <w:noProof/>
        </w:rPr>
      </w:pPr>
      <w:r w:rsidRPr="00A574C7">
        <w:rPr>
          <w:b/>
          <w:noProof/>
        </w:rPr>
        <w:t>Successful call set-up</w:t>
      </w:r>
    </w:p>
    <w:p w14:paraId="51D5D844" w14:textId="77777777" w:rsidR="005D5DCA" w:rsidRPr="00A574C7" w:rsidRDefault="005D5DCA">
      <w:pPr>
        <w:rPr>
          <w:noProof/>
        </w:rPr>
      </w:pPr>
      <w:r w:rsidRPr="00A574C7">
        <w:rPr>
          <w:noProof/>
        </w:rPr>
        <w:t xml:space="preserve">When the VBS handling process in the anchor MSC receives a VBS call set-up request from either a dispatcher or a service subscriber currently located in the anchor MSC's area or a service subscriber currently located in a relay MSC's area, </w:t>
      </w:r>
      <w:r w:rsidR="00FE6F79" w:rsidRPr="00A574C7">
        <w:rPr>
          <w:noProof/>
        </w:rPr>
        <w:t>or - in a RANflex configuration</w:t>
      </w:r>
      <w:r w:rsidR="00DA13C4" w:rsidRPr="00E73431">
        <w:rPr>
          <w:noProof/>
        </w:rPr>
        <w:t xml:space="preserve"> </w:t>
      </w:r>
      <w:r w:rsidR="00DA13C4">
        <w:rPr>
          <w:noProof/>
        </w:rPr>
        <w:t>or in a RANflex configuration</w:t>
      </w:r>
      <w:r w:rsidR="00DA13C4" w:rsidRPr="00AA7D3D">
        <w:rPr>
          <w:noProof/>
        </w:rPr>
        <w:t xml:space="preserve"> with group call redundancy</w:t>
      </w:r>
      <w:r w:rsidR="00FE6F79" w:rsidRPr="00A574C7">
        <w:rPr>
          <w:noProof/>
        </w:rPr>
        <w:t xml:space="preserve"> - from a service subscriber currently registered in a VMSC, </w:t>
      </w:r>
      <w:r w:rsidRPr="00A574C7">
        <w:rPr>
          <w:noProof/>
        </w:rPr>
        <w:t>it interrogates its associated GCR to retrieve the broadcast call attributes, and waits for a response.</w:t>
      </w:r>
    </w:p>
    <w:p w14:paraId="13D69859" w14:textId="77777777" w:rsidR="005D5DCA" w:rsidRPr="00A574C7" w:rsidRDefault="005D5DCA">
      <w:pPr>
        <w:rPr>
          <w:noProof/>
        </w:rPr>
      </w:pPr>
      <w:r w:rsidRPr="00A574C7">
        <w:rPr>
          <w:noProof/>
        </w:rPr>
        <w:t>If the GCR returns a positive response containing the broadcast call attributes, the anchor MSC sets up the downlinks to the cells inside the MSC area of the group call anchor MSC into which the call is to be sent, sets up the connections to the dispatchers to which a dedicated link is to be established , sets up the connections to the relay MSCs</w:t>
      </w:r>
      <w:r w:rsidR="00DA13C4" w:rsidRPr="00E73431">
        <w:rPr>
          <w:noProof/>
        </w:rPr>
        <w:t xml:space="preserve"> </w:t>
      </w:r>
      <w:r w:rsidR="00DA13C4">
        <w:rPr>
          <w:noProof/>
        </w:rPr>
        <w:t>or relay MSC redundancy pools</w:t>
      </w:r>
      <w:r w:rsidRPr="00A574C7">
        <w:rPr>
          <w:noProof/>
        </w:rPr>
        <w:t xml:space="preserve"> into which the call is to be sent and waits for call release.</w:t>
      </w:r>
    </w:p>
    <w:p w14:paraId="2A9F5A89" w14:textId="77777777" w:rsidR="005D5DCA" w:rsidRPr="00A574C7" w:rsidRDefault="005D5DCA">
      <w:pPr>
        <w:rPr>
          <w:b/>
          <w:noProof/>
        </w:rPr>
      </w:pPr>
      <w:r w:rsidRPr="00A574C7">
        <w:rPr>
          <w:b/>
          <w:noProof/>
        </w:rPr>
        <w:t>Procedure Setup Connections to Relay MSCs</w:t>
      </w:r>
      <w:r w:rsidR="00C8283A" w:rsidRPr="00A574C7">
        <w:rPr>
          <w:b/>
          <w:noProof/>
        </w:rPr>
        <w:t xml:space="preserve"> and BSCs</w:t>
      </w:r>
    </w:p>
    <w:p w14:paraId="3E610932" w14:textId="77777777" w:rsidR="005D5DCA" w:rsidRPr="00A574C7" w:rsidRDefault="005D5DCA">
      <w:pPr>
        <w:rPr>
          <w:noProof/>
        </w:rPr>
      </w:pPr>
      <w:r w:rsidRPr="00A574C7">
        <w:rPr>
          <w:noProof/>
        </w:rPr>
        <w:t>The procedure is shown in figure 6.</w:t>
      </w:r>
    </w:p>
    <w:p w14:paraId="2BAA8B52" w14:textId="77777777" w:rsidR="00C8283A" w:rsidRPr="00A574C7" w:rsidRDefault="005D5DCA" w:rsidP="00C8283A">
      <w:pPr>
        <w:rPr>
          <w:noProof/>
        </w:rPr>
      </w:pPr>
      <w:r w:rsidRPr="00A574C7">
        <w:rPr>
          <w:noProof/>
        </w:rPr>
        <w:t xml:space="preserve">The procedure </w:t>
      </w:r>
    </w:p>
    <w:p w14:paraId="48AF9F8E" w14:textId="77777777" w:rsidR="00C8283A" w:rsidRPr="00A574C7" w:rsidRDefault="00C8283A" w:rsidP="00C8283A">
      <w:pPr>
        <w:pStyle w:val="B1"/>
        <w:rPr>
          <w:noProof/>
        </w:rPr>
      </w:pPr>
      <w:r w:rsidRPr="00A574C7">
        <w:rPr>
          <w:noProof/>
        </w:rPr>
        <w:t>-</w:t>
      </w:r>
      <w:r w:rsidRPr="00A574C7">
        <w:rPr>
          <w:noProof/>
        </w:rPr>
        <w:tab/>
        <w:t xml:space="preserve">sets up the downlinks to the cells inside the MSC area of the group call anchor MSC into which the call is to be sent; </w:t>
      </w:r>
    </w:p>
    <w:p w14:paraId="1488F177" w14:textId="77777777" w:rsidR="005D5DCA" w:rsidRPr="00A574C7" w:rsidRDefault="00C8283A" w:rsidP="00C8283A">
      <w:pPr>
        <w:pStyle w:val="B1"/>
        <w:rPr>
          <w:noProof/>
        </w:rPr>
      </w:pPr>
      <w:r w:rsidRPr="00A574C7">
        <w:rPr>
          <w:noProof/>
        </w:rPr>
        <w:t>-</w:t>
      </w:r>
      <w:r w:rsidRPr="00A574C7">
        <w:rPr>
          <w:noProof/>
        </w:rPr>
        <w:tab/>
      </w:r>
      <w:r w:rsidR="005D5DCA" w:rsidRPr="00A574C7">
        <w:rPr>
          <w:noProof/>
        </w:rPr>
        <w:t>sends PREPARE_GROUP_CALL messages to all relay MSCs</w:t>
      </w:r>
      <w:r w:rsidR="00DA13C4">
        <w:rPr>
          <w:noProof/>
        </w:rPr>
        <w:t xml:space="preserve"> (in a RANflex configuration with group call redundancy: to all group call relay MSC redundancy pools)</w:t>
      </w:r>
      <w:r w:rsidR="005D5DCA" w:rsidRPr="00A574C7">
        <w:rPr>
          <w:noProof/>
        </w:rPr>
        <w:t xml:space="preserve"> and waits for the responses.</w:t>
      </w:r>
    </w:p>
    <w:p w14:paraId="64A424C4" w14:textId="77777777" w:rsidR="005D5DCA" w:rsidRPr="00A574C7" w:rsidRDefault="005D5DCA">
      <w:pPr>
        <w:rPr>
          <w:noProof/>
        </w:rPr>
      </w:pPr>
      <w:r w:rsidRPr="00A574C7">
        <w:rPr>
          <w:noProof/>
        </w:rPr>
        <w:t xml:space="preserve">If a positive response containing a Group Call number is received from a relay MSC, the anchor MSC constructs an IAM using the Group Call number as called party address, sends it to the relay MSC and waits for the SEND_GROUP_CALL_END_SIGNAL message. </w:t>
      </w:r>
    </w:p>
    <w:p w14:paraId="0823586F" w14:textId="77777777" w:rsidR="005102B4" w:rsidRPr="00A574C7" w:rsidRDefault="005D5DCA" w:rsidP="005102B4">
      <w:pPr>
        <w:rPr>
          <w:noProof/>
        </w:rPr>
      </w:pPr>
      <w:r w:rsidRPr="00A574C7">
        <w:rPr>
          <w:noProof/>
        </w:rPr>
        <w:t xml:space="preserve">If </w:t>
      </w:r>
      <w:r w:rsidR="005102B4" w:rsidRPr="00A574C7">
        <w:rPr>
          <w:noProof/>
        </w:rPr>
        <w:t>a</w:t>
      </w:r>
      <w:r w:rsidRPr="00A574C7">
        <w:rPr>
          <w:noProof/>
        </w:rPr>
        <w:t xml:space="preserve"> SEND_GROUP_CALL_END_SIGNAL message </w:t>
      </w:r>
      <w:r w:rsidR="005102B4" w:rsidRPr="00A574C7">
        <w:rPr>
          <w:noProof/>
        </w:rPr>
        <w:t xml:space="preserve">without IMSI </w:t>
      </w:r>
      <w:r w:rsidRPr="00A574C7">
        <w:rPr>
          <w:noProof/>
        </w:rPr>
        <w:t>is received</w:t>
      </w:r>
      <w:r w:rsidR="005102B4" w:rsidRPr="00A574C7">
        <w:rPr>
          <w:noProof/>
        </w:rPr>
        <w:t xml:space="preserve"> from a relay MSC</w:t>
      </w:r>
      <w:r w:rsidRPr="00A574C7">
        <w:rPr>
          <w:noProof/>
        </w:rPr>
        <w:t xml:space="preserve">, </w:t>
      </w:r>
      <w:r w:rsidR="005D559B" w:rsidRPr="00A574C7">
        <w:rPr>
          <w:noProof/>
        </w:rPr>
        <w:t xml:space="preserve">this indicates to the anchor MSC that at least one downlink to a cell has been successfully connected in the relay MSC. </w:t>
      </w:r>
    </w:p>
    <w:p w14:paraId="4F045D03" w14:textId="77777777" w:rsidR="005D5DCA" w:rsidRPr="00A574C7" w:rsidRDefault="005102B4">
      <w:pPr>
        <w:rPr>
          <w:noProof/>
        </w:rPr>
      </w:pPr>
      <w:r w:rsidRPr="00A574C7">
        <w:rPr>
          <w:noProof/>
        </w:rPr>
        <w:lastRenderedPageBreak/>
        <w:t xml:space="preserve">If the call was originated by a service subscriber in a relay MSC area and a SEND_GROUP_CALL_END_SIGNAL message with the IMSI of the originator is received from this relay MSC, this indicates to the anchor MSC that the downlink to the originating cell has been successfully connected. </w:t>
      </w:r>
    </w:p>
    <w:p w14:paraId="757108E3" w14:textId="77777777" w:rsidR="005D559B" w:rsidRPr="00A574C7" w:rsidRDefault="005D559B" w:rsidP="005D559B">
      <w:pPr>
        <w:rPr>
          <w:noProof/>
        </w:rPr>
      </w:pPr>
      <w:r w:rsidRPr="00A574C7">
        <w:rPr>
          <w:noProof/>
        </w:rPr>
        <w:t xml:space="preserve">Relay MSCs </w:t>
      </w:r>
      <w:r w:rsidR="00DA13C4">
        <w:rPr>
          <w:noProof/>
        </w:rPr>
        <w:t xml:space="preserve">(in a RANflex configuration with group call redundancy: relay MSC redundancy pools) </w:t>
      </w:r>
      <w:r w:rsidRPr="00A574C7">
        <w:rPr>
          <w:noProof/>
        </w:rPr>
        <w:t xml:space="preserve">that do not send positive responses to the PREPARE_GROUP_CALL message are no longer considered to belong to the list of relay MSCs </w:t>
      </w:r>
      <w:r w:rsidR="00DA13C4">
        <w:rPr>
          <w:noProof/>
        </w:rPr>
        <w:t xml:space="preserve">(or relay MSC redundancy pools) </w:t>
      </w:r>
      <w:r w:rsidRPr="00A574C7">
        <w:rPr>
          <w:noProof/>
        </w:rPr>
        <w:t>for this VBS call.</w:t>
      </w:r>
    </w:p>
    <w:p w14:paraId="0C6EF3A4" w14:textId="77777777" w:rsidR="005D559B" w:rsidRPr="00A574C7" w:rsidRDefault="005D559B" w:rsidP="005D559B">
      <w:pPr>
        <w:rPr>
          <w:noProof/>
        </w:rPr>
      </w:pPr>
      <w:r w:rsidRPr="00A574C7">
        <w:rPr>
          <w:noProof/>
        </w:rPr>
        <w:t>If, after receipt of a positive response containing a Group Call number from a relay MSC, the anchor MSC receives an ABORT from the relay MSC, the relay MSC</w:t>
      </w:r>
      <w:r w:rsidR="00DA13C4" w:rsidRPr="00E73431">
        <w:rPr>
          <w:noProof/>
        </w:rPr>
        <w:t xml:space="preserve"> </w:t>
      </w:r>
      <w:r w:rsidR="00DA13C4">
        <w:rPr>
          <w:noProof/>
        </w:rPr>
        <w:t>or relay MSC redundancy pool</w:t>
      </w:r>
      <w:r w:rsidRPr="00A574C7">
        <w:rPr>
          <w:noProof/>
        </w:rPr>
        <w:t xml:space="preserve"> will no longer be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w:t>
      </w:r>
    </w:p>
    <w:p w14:paraId="178581C5" w14:textId="77777777" w:rsidR="005D559B" w:rsidRPr="00A574C7" w:rsidRDefault="005D559B" w:rsidP="005D559B">
      <w:pPr>
        <w:rPr>
          <w:noProof/>
        </w:rPr>
      </w:pPr>
      <w:r w:rsidRPr="00A574C7">
        <w:rPr>
          <w:noProof/>
        </w:rPr>
        <w:t>Optionally in both cases the anchor MSC may retry to establish the connection to the relay MSC</w:t>
      </w:r>
      <w:r w:rsidR="00DA13C4">
        <w:rPr>
          <w:noProof/>
        </w:rPr>
        <w:t xml:space="preserve"> or relay MSC redundancy pool</w:t>
      </w:r>
      <w:r w:rsidRPr="00A574C7">
        <w:rPr>
          <w:noProof/>
        </w:rPr>
        <w:t>, instead of no longer considering the relay MSC</w:t>
      </w:r>
      <w:r w:rsidR="00DA13C4">
        <w:rPr>
          <w:noProof/>
        </w:rPr>
        <w:t xml:space="preserve"> or relay MSC redundancy pool</w:t>
      </w:r>
      <w:r w:rsidRPr="00A574C7">
        <w:rPr>
          <w:noProof/>
        </w:rPr>
        <w:t xml:space="preserve"> to belong to the list of relay MSCs</w:t>
      </w:r>
      <w:r w:rsidR="00DA13C4">
        <w:rPr>
          <w:noProof/>
        </w:rPr>
        <w:t xml:space="preserve"> or relay MSC redundancy pools</w:t>
      </w:r>
      <w:r w:rsidRPr="00A574C7">
        <w:rPr>
          <w:noProof/>
        </w:rPr>
        <w:t>.</w:t>
      </w:r>
    </w:p>
    <w:p w14:paraId="77D015F7" w14:textId="77777777" w:rsidR="005D559B" w:rsidRPr="00A574C7" w:rsidRDefault="005D559B" w:rsidP="005D559B">
      <w:pPr>
        <w:rPr>
          <w:noProof/>
        </w:rPr>
      </w:pPr>
      <w:r w:rsidRPr="00A574C7">
        <w:rPr>
          <w:noProof/>
        </w:rPr>
        <w:t>If an ABORT message is received from the relay MSC</w:t>
      </w:r>
      <w:r w:rsidR="00DA13C4">
        <w:rPr>
          <w:noProof/>
        </w:rPr>
        <w:t xml:space="preserve"> or relay MSC redundancy pool</w:t>
      </w:r>
      <w:r w:rsidRPr="00A574C7">
        <w:rPr>
          <w:noProof/>
        </w:rPr>
        <w:t xml:space="preserve"> the anchor MSC releases the connection, established with the Group Call number,  to the relay MSC</w:t>
      </w:r>
      <w:r w:rsidR="00DA13C4">
        <w:rPr>
          <w:noProof/>
        </w:rPr>
        <w:t xml:space="preserve"> or relay MSC redundancy pool</w:t>
      </w:r>
      <w:r w:rsidRPr="00A574C7">
        <w:rPr>
          <w:noProof/>
        </w:rPr>
        <w:t xml:space="preserve"> and the relay MSC</w:t>
      </w:r>
      <w:r w:rsidR="00DA13C4" w:rsidRPr="00E73431">
        <w:rPr>
          <w:noProof/>
        </w:rPr>
        <w:t xml:space="preserve"> </w:t>
      </w:r>
      <w:r w:rsidR="00DA13C4">
        <w:rPr>
          <w:noProof/>
        </w:rPr>
        <w:t>or relay MSC redundancy pool</w:t>
      </w:r>
      <w:r w:rsidRPr="00A574C7">
        <w:rPr>
          <w:noProof/>
        </w:rPr>
        <w:t xml:space="preserve"> is no longer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 </w:t>
      </w:r>
    </w:p>
    <w:p w14:paraId="04E795CD" w14:textId="77777777" w:rsidR="005D559B" w:rsidRPr="00A574C7" w:rsidRDefault="005D559B" w:rsidP="005D559B">
      <w:pPr>
        <w:rPr>
          <w:noProof/>
        </w:rPr>
      </w:pPr>
      <w:r w:rsidRPr="00A574C7">
        <w:rPr>
          <w:noProof/>
        </w:rPr>
        <w:t>If a Release message for the connection established with the Group Call number is received from a relay MSC</w:t>
      </w:r>
      <w:r w:rsidR="00DA13C4">
        <w:rPr>
          <w:noProof/>
        </w:rPr>
        <w:t xml:space="preserve"> or relay MSC redundancy pool</w:t>
      </w:r>
      <w:r w:rsidRPr="00A574C7">
        <w:rPr>
          <w:noProof/>
        </w:rPr>
        <w:t>, then the relay MSC</w:t>
      </w:r>
      <w:r w:rsidR="00DA13C4">
        <w:rPr>
          <w:noProof/>
        </w:rPr>
        <w:t xml:space="preserve"> or relay MSC redundancy pool</w:t>
      </w:r>
      <w:r w:rsidRPr="00A574C7">
        <w:rPr>
          <w:noProof/>
        </w:rPr>
        <w:t xml:space="preserve"> is no longer considered to belong to the list of relay MSCs</w:t>
      </w:r>
      <w:r w:rsidR="00DA13C4">
        <w:rPr>
          <w:noProof/>
        </w:rPr>
        <w:t xml:space="preserve"> or relay MSC redundancy pools</w:t>
      </w:r>
      <w:r w:rsidRPr="00A574C7">
        <w:rPr>
          <w:noProof/>
        </w:rPr>
        <w:t xml:space="preserve"> for this VBS call.</w:t>
      </w:r>
      <w:r w:rsidR="00554AED" w:rsidRPr="00A574C7">
        <w:rPr>
          <w:noProof/>
        </w:rPr>
        <w:t xml:space="preserve"> </w:t>
      </w:r>
      <w:r w:rsidR="00554AED" w:rsidRPr="00A574C7">
        <w:rPr>
          <w:noProof/>
          <w:lang w:eastAsia="zh-CN"/>
        </w:rPr>
        <w:t xml:space="preserve">If the negative response </w:t>
      </w:r>
      <w:r w:rsidR="00554AED" w:rsidRPr="00A574C7">
        <w:rPr>
          <w:noProof/>
        </w:rPr>
        <w:t>on the PREPARE_GROUP_CALL message</w:t>
      </w:r>
      <w:r w:rsidR="00554AED" w:rsidRPr="00A574C7">
        <w:rPr>
          <w:noProof/>
          <w:lang w:eastAsia="zh-CN"/>
        </w:rPr>
        <w:t xml:space="preserve"> is received from originating relay MSC, the call may be released</w:t>
      </w:r>
      <w:r w:rsidR="00554AED" w:rsidRPr="00A574C7">
        <w:rPr>
          <w:noProof/>
        </w:rPr>
        <w:t>.</w:t>
      </w:r>
    </w:p>
    <w:p w14:paraId="436A90B2" w14:textId="77777777" w:rsidR="005D559B" w:rsidRPr="00A574C7" w:rsidRDefault="005D559B" w:rsidP="005D559B">
      <w:pPr>
        <w:rPr>
          <w:b/>
          <w:bCs/>
          <w:noProof/>
        </w:rPr>
      </w:pPr>
      <w:r w:rsidRPr="00A574C7">
        <w:rPr>
          <w:b/>
          <w:bCs/>
          <w:noProof/>
        </w:rPr>
        <w:t>Unsuccessful call set-up</w:t>
      </w:r>
    </w:p>
    <w:p w14:paraId="6A3DD17B" w14:textId="77777777" w:rsidR="005D559B" w:rsidRPr="00A574C7" w:rsidRDefault="005D559B">
      <w:pPr>
        <w:rPr>
          <w:noProof/>
        </w:rPr>
      </w:pPr>
      <w:r w:rsidRPr="00A574C7">
        <w:rPr>
          <w:noProof/>
        </w:rPr>
        <w:t>If the call set-up is unsuccessful (i.e. conditions for call establishment have not been met as per subclause 11.3.1.1.2) the anchor MSC releases the connections to the relay MSCs, aborts any dialogues to relay MSCs, releases all connections to dispatchers, all downlinks to cells inside the anchor MSC area are released, the GCR is informed that the call is no longer on-going and the process returns to the idle state.</w:t>
      </w:r>
    </w:p>
    <w:p w14:paraId="609A4D33" w14:textId="77777777" w:rsidR="005D5DCA" w:rsidRPr="00A574C7" w:rsidRDefault="005D5DCA">
      <w:pPr>
        <w:rPr>
          <w:b/>
          <w:noProof/>
        </w:rPr>
      </w:pPr>
      <w:r w:rsidRPr="00A574C7">
        <w:rPr>
          <w:b/>
          <w:noProof/>
        </w:rPr>
        <w:t>Negative response received from the GCR</w:t>
      </w:r>
    </w:p>
    <w:p w14:paraId="1A907E7D" w14:textId="77777777" w:rsidR="005D5DCA" w:rsidRPr="00A574C7" w:rsidRDefault="005D5DCA">
      <w:pPr>
        <w:rPr>
          <w:noProof/>
        </w:rPr>
      </w:pPr>
      <w:r w:rsidRPr="00A574C7">
        <w:rPr>
          <w:noProof/>
        </w:rPr>
        <w:t>If the GCR returns a negative response to the anchor MSC indicating that the call is already on-going</w:t>
      </w:r>
      <w:r w:rsidR="00DA13C4">
        <w:rPr>
          <w:noProof/>
        </w:rPr>
        <w:t xml:space="preserve"> locally i.e. at the associated MSC</w:t>
      </w:r>
      <w:r w:rsidRPr="00A574C7">
        <w:rPr>
          <w:noProof/>
        </w:rPr>
        <w:t>, the anchor MSC checks whether the</w:t>
      </w:r>
      <w:r w:rsidR="00B90DB8">
        <w:rPr>
          <w:noProof/>
        </w:rPr>
        <w:t xml:space="preserve"> new</w:t>
      </w:r>
      <w:r w:rsidRPr="00A574C7">
        <w:rPr>
          <w:noProof/>
        </w:rPr>
        <w:t xml:space="preserve"> call was initiated by a dispatcher. If so, the dispatcher is connected to the on-going call and the process returns to the idle state. If the </w:t>
      </w:r>
      <w:r w:rsidR="00B90DB8">
        <w:rPr>
          <w:noProof/>
        </w:rPr>
        <w:t xml:space="preserve">new </w:t>
      </w:r>
      <w:r w:rsidRPr="00A574C7">
        <w:rPr>
          <w:noProof/>
        </w:rPr>
        <w:t>call was initiated by a service subscriber, a Release message indicating 'user busy' is returned in order to force the mobile station of the service subscriber to look for notifications of the respective group ID on the NCH and join the broadcast call.</w:t>
      </w:r>
    </w:p>
    <w:p w14:paraId="34513689" w14:textId="77777777" w:rsidR="00DA13C4" w:rsidRPr="00E724D3" w:rsidRDefault="00DA13C4" w:rsidP="00DA13C4">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 xml:space="preserve">selected </w:t>
      </w:r>
      <w:r w:rsidRPr="00E724D3">
        <w:rPr>
          <w:noProof/>
        </w:rPr>
        <w:t>anchor MSC indicating that the call is already on-going</w:t>
      </w:r>
      <w:r>
        <w:rPr>
          <w:noProof/>
        </w:rPr>
        <w:t xml:space="preserve"> at another MSC within the group call anchor MSC redundancy pool</w:t>
      </w:r>
      <w:r w:rsidRPr="00E724D3">
        <w:rPr>
          <w:noProof/>
        </w:rPr>
        <w:t xml:space="preserve">, the </w:t>
      </w:r>
      <w:r>
        <w:rPr>
          <w:noProof/>
        </w:rPr>
        <w:t xml:space="preserve">selected </w:t>
      </w:r>
      <w:r w:rsidRPr="00E724D3">
        <w:rPr>
          <w:noProof/>
        </w:rPr>
        <w:t>anchor MSC</w:t>
      </w:r>
      <w:r>
        <w:rPr>
          <w:noProof/>
        </w:rPr>
        <w:t xml:space="preserve"> </w:t>
      </w:r>
      <w:r w:rsidR="00B90DB8" w:rsidRPr="00417E52">
        <w:rPr>
          <w:noProof/>
        </w:rPr>
        <w:t>checks whether the new call was initiated by a dispatcher</w:t>
      </w:r>
      <w:r w:rsidR="00B90DB8">
        <w:rPr>
          <w:noProof/>
        </w:rPr>
        <w:t xml:space="preserve"> or a service subscriber served by another VMSC</w:t>
      </w:r>
      <w:r w:rsidR="00B90DB8" w:rsidRPr="00417E52">
        <w:rPr>
          <w:noProof/>
        </w:rPr>
        <w:t xml:space="preserve">. If so, the selected anchor MSC </w:t>
      </w:r>
      <w:r>
        <w:rPr>
          <w:noProof/>
        </w:rPr>
        <w:t>forwards the call setup request to the anchor MSC where the group call is ongoing (possibly using a special prefix for the called party number)</w:t>
      </w:r>
      <w:r w:rsidRPr="00E724D3">
        <w:rPr>
          <w:noProof/>
        </w:rPr>
        <w:t>.</w:t>
      </w:r>
      <w:r>
        <w:rPr>
          <w:noProof/>
        </w:rPr>
        <w:t xml:space="preserve"> The selected anchor MSC then acts as a transit node unless it recognizes that the anchor MSC where the broadcast call is ongoing is out of service. In the latter case the selected anchor MSC repeats the GCR interrogation including "ongoing call override indication".</w:t>
      </w:r>
      <w:r w:rsidR="00B90DB8" w:rsidRPr="00F77C84">
        <w:rPr>
          <w:noProof/>
        </w:rPr>
        <w:t xml:space="preserve"> </w:t>
      </w:r>
      <w:r w:rsidR="00B90DB8" w:rsidRPr="00E724D3">
        <w:rPr>
          <w:noProof/>
        </w:rPr>
        <w:t>If the call was initiated by a service subscriber</w:t>
      </w:r>
      <w:r w:rsidR="00B90DB8" w:rsidRPr="00CA07E3">
        <w:rPr>
          <w:noProof/>
        </w:rPr>
        <w:t xml:space="preserve"> </w:t>
      </w:r>
      <w:r w:rsidR="00B90DB8">
        <w:rPr>
          <w:noProof/>
        </w:rPr>
        <w:t xml:space="preserve">served by </w:t>
      </w:r>
      <w:r w:rsidR="00B90DB8" w:rsidRPr="00417E52">
        <w:rPr>
          <w:noProof/>
        </w:rPr>
        <w:t>the selected anchor MSC</w:t>
      </w:r>
      <w:r w:rsidR="00B90DB8" w:rsidRPr="00E724D3">
        <w:rPr>
          <w:noProof/>
        </w:rPr>
        <w:t xml:space="preserve">, the </w:t>
      </w:r>
      <w:r w:rsidR="00B90DB8" w:rsidRPr="00417E52">
        <w:rPr>
          <w:noProof/>
        </w:rPr>
        <w:t xml:space="preserve">selected anchor </w:t>
      </w:r>
      <w:r w:rsidR="00B90DB8" w:rsidRPr="00E724D3">
        <w:rPr>
          <w:noProof/>
        </w:rPr>
        <w:t xml:space="preserve">MSC interrogates the </w:t>
      </w:r>
      <w:r w:rsidR="00B90DB8" w:rsidRPr="00417E52">
        <w:rPr>
          <w:noProof/>
        </w:rPr>
        <w:t xml:space="preserve">anchor MSC where the </w:t>
      </w:r>
      <w:r w:rsidR="00B90DB8">
        <w:rPr>
          <w:noProof/>
        </w:rPr>
        <w:t xml:space="preserve">broadcast </w:t>
      </w:r>
      <w:r w:rsidR="00B90DB8" w:rsidRPr="00417E52">
        <w:rPr>
          <w:noProof/>
        </w:rPr>
        <w:t xml:space="preserve">call is ongoing </w:t>
      </w:r>
      <w:r w:rsidR="00B90DB8" w:rsidRPr="00E724D3">
        <w:rPr>
          <w:noProof/>
        </w:rPr>
        <w:t>by means of the MAP service SEND_GROUP_CALL_INFO and waits for a response.</w:t>
      </w:r>
      <w:r w:rsidR="00B90DB8">
        <w:rPr>
          <w:noProof/>
        </w:rPr>
        <w:t xml:space="preserve"> If the </w:t>
      </w:r>
      <w:r w:rsidR="00B90DB8" w:rsidRPr="00417E52">
        <w:rPr>
          <w:noProof/>
        </w:rPr>
        <w:t xml:space="preserve">selected anchor </w:t>
      </w:r>
      <w:r w:rsidR="00B90DB8" w:rsidRPr="00E724D3">
        <w:rPr>
          <w:noProof/>
        </w:rPr>
        <w:t xml:space="preserve">MSC </w:t>
      </w:r>
      <w:r w:rsidR="00B90DB8">
        <w:rPr>
          <w:noProof/>
        </w:rPr>
        <w:t xml:space="preserve">recognizes that the anchor MSC where the broadcast call is ongoing is out of service or if that anchor MSC responds with a positive </w:t>
      </w:r>
      <w:r w:rsidR="00B90DB8" w:rsidRPr="00E724D3">
        <w:rPr>
          <w:noProof/>
        </w:rPr>
        <w:t xml:space="preserve">SEND_GROUP_CALL_INFO </w:t>
      </w:r>
      <w:r w:rsidR="00B90DB8">
        <w:rPr>
          <w:noProof/>
        </w:rPr>
        <w:t>response (i.e. the GCRs are out of synch and the broadcast call at the other anchor MSC is not ongoing), then the selected anchor MSC repeats the GCR interrogation including "ongoing call override indication".</w:t>
      </w:r>
      <w:r w:rsidR="00B90DB8" w:rsidRPr="004604B1">
        <w:rPr>
          <w:noProof/>
        </w:rPr>
        <w:t xml:space="preserve"> </w:t>
      </w:r>
      <w:r w:rsidR="00B90DB8">
        <w:rPr>
          <w:noProof/>
        </w:rPr>
        <w:t xml:space="preserve">If the anchor MSC where the broadcast call is ongoing responds with a negative </w:t>
      </w:r>
      <w:r w:rsidR="00B90DB8" w:rsidRPr="00E724D3">
        <w:rPr>
          <w:noProof/>
        </w:rPr>
        <w:t xml:space="preserve">SEND_GROUP_CALL_INFO </w:t>
      </w:r>
      <w:r w:rsidR="00B90DB8">
        <w:rPr>
          <w:noProof/>
        </w:rPr>
        <w:t xml:space="preserve">response (ongoing call), then the selected anchor MSC returns </w:t>
      </w:r>
      <w:r w:rsidR="00B90DB8" w:rsidRPr="00E724D3">
        <w:rPr>
          <w:noProof/>
        </w:rPr>
        <w:t xml:space="preserve">a Release message indicating "user busy" in order to force the mobile station of the service subscriber to look for notifications of the respective group ID on the NCH and join the </w:t>
      </w:r>
      <w:r w:rsidR="00B90DB8">
        <w:rPr>
          <w:noProof/>
        </w:rPr>
        <w:t xml:space="preserve">broadcast </w:t>
      </w:r>
      <w:r w:rsidR="00B90DB8" w:rsidRPr="00E724D3">
        <w:rPr>
          <w:noProof/>
        </w:rPr>
        <w:t>call.</w:t>
      </w:r>
    </w:p>
    <w:p w14:paraId="2AA5F74B"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3C0CC3B3" w14:textId="77777777" w:rsidR="005D5DCA" w:rsidRPr="00A574C7" w:rsidRDefault="005D5DCA">
      <w:pPr>
        <w:rPr>
          <w:b/>
          <w:noProof/>
        </w:rPr>
      </w:pPr>
      <w:r w:rsidRPr="00A574C7">
        <w:rPr>
          <w:b/>
          <w:noProof/>
        </w:rPr>
        <w:t>Call release</w:t>
      </w:r>
    </w:p>
    <w:p w14:paraId="50BC807E" w14:textId="77777777" w:rsidR="005D5DCA" w:rsidRPr="00A574C7" w:rsidRDefault="005D5DCA">
      <w:pPr>
        <w:rPr>
          <w:noProof/>
        </w:rPr>
      </w:pPr>
      <w:r w:rsidRPr="00A574C7">
        <w:rPr>
          <w:noProof/>
        </w:rPr>
        <w:lastRenderedPageBreak/>
        <w:t xml:space="preserve">If the anchor MSC receives the specific DTMF message sequence or the specific DTMF tone sequence for call termination from a dispatcher who is allowed to terminate the voice broadcast call (see figures 4b to 4d), or a Termination Request message from the service subscriber who has initiated the VBS call </w:t>
      </w:r>
      <w:r w:rsidR="009D79DF" w:rsidRPr="00A574C7">
        <w:rPr>
          <w:noProof/>
        </w:rPr>
        <w:t xml:space="preserve">or a Release message from the relay MSC for the calling service subscriber’s dedicated connection to the anchor MSC, </w:t>
      </w:r>
      <w:r w:rsidRPr="00A574C7">
        <w:rPr>
          <w:noProof/>
        </w:rPr>
        <w:t>the connections to the relay MSCs are released</w:t>
      </w:r>
      <w:r w:rsidR="005D559B" w:rsidRPr="00A574C7">
        <w:rPr>
          <w:noProof/>
        </w:rPr>
        <w:t xml:space="preserve"> and any MAP dialogues to relay MSCs </w:t>
      </w:r>
      <w:r w:rsidR="00FC24A3" w:rsidRPr="00A574C7">
        <w:rPr>
          <w:noProof/>
        </w:rPr>
        <w:t>are closed by sending SEND_GROUP_CALL_END_ SIGNAL_ACK</w:t>
      </w:r>
      <w:r w:rsidRPr="00A574C7">
        <w:rPr>
          <w:noProof/>
        </w:rPr>
        <w:t>, all connections to dispatchers are released, all downlinks to cells inside the anchor MSC area are released, the GCR is informed that the call is no longer on-going and the process returns to the idle state.</w:t>
      </w:r>
    </w:p>
    <w:p w14:paraId="6A9A5323" w14:textId="77777777" w:rsidR="00663D8C" w:rsidRPr="00A574C7" w:rsidRDefault="005D5DCA" w:rsidP="00663D8C">
      <w:pPr>
        <w:pStyle w:val="TH"/>
        <w:rPr>
          <w:noProof/>
        </w:rPr>
      </w:pPr>
      <w:r w:rsidRPr="00A574C7">
        <w:rPr>
          <w:noProof/>
        </w:rPr>
        <w:br w:type="page"/>
      </w:r>
      <w:r w:rsidR="00DA13C4">
        <w:rPr>
          <w:noProof/>
        </w:rPr>
        <w:object w:dxaOrig="7449" w:dyaOrig="8938" w14:anchorId="2E8F9EE1">
          <v:shape id="_x0000_i1064" type="#_x0000_t75" style="width:372.5pt;height:447pt" o:ole="">
            <v:imagedata r:id="rId70" o:title=""/>
          </v:shape>
          <o:OLEObject Type="Embed" ProgID="Visio.Drawing.11" ShapeID="_x0000_i1064" DrawAspect="Content" ObjectID="_1821939751" r:id="rId71"/>
        </w:object>
      </w:r>
    </w:p>
    <w:p w14:paraId="3D745F19" w14:textId="77777777" w:rsidR="005D5DCA" w:rsidRPr="00A574C7" w:rsidRDefault="005D5DCA" w:rsidP="00663D8C">
      <w:pPr>
        <w:pStyle w:val="TF"/>
        <w:rPr>
          <w:noProof/>
        </w:rPr>
      </w:pPr>
      <w:r w:rsidRPr="00A574C7">
        <w:rPr>
          <w:noProof/>
        </w:rPr>
        <w:t xml:space="preserve">Figure 5: VBS handling process in the anchor MSC (sheet 1 of </w:t>
      </w:r>
      <w:r w:rsidR="00DA13C4">
        <w:rPr>
          <w:noProof/>
        </w:rPr>
        <w:t>3</w:t>
      </w:r>
      <w:r w:rsidRPr="00A574C7">
        <w:rPr>
          <w:noProof/>
        </w:rPr>
        <w:t>)</w:t>
      </w:r>
    </w:p>
    <w:p w14:paraId="347125D0" w14:textId="77777777" w:rsidR="00DA13C4" w:rsidRPr="00E724D3" w:rsidRDefault="00B90DB8" w:rsidP="00DA13C4">
      <w:pPr>
        <w:pStyle w:val="TH"/>
        <w:rPr>
          <w:noProof/>
        </w:rPr>
      </w:pPr>
      <w:r>
        <w:rPr>
          <w:noProof/>
        </w:rPr>
        <w:object w:dxaOrig="7449" w:dyaOrig="9538" w14:anchorId="56CEE598">
          <v:shape id="_x0000_i1065" type="#_x0000_t75" style="width:372.5pt;height:477pt" o:ole="">
            <v:imagedata r:id="rId72" o:title=""/>
          </v:shape>
          <o:OLEObject Type="Embed" ProgID="Visio.Drawing.11" ShapeID="_x0000_i1065" DrawAspect="Content" ObjectID="_1821939752" r:id="rId73"/>
        </w:object>
      </w:r>
    </w:p>
    <w:p w14:paraId="73C46D55" w14:textId="77777777" w:rsidR="00886987" w:rsidRPr="00A574C7" w:rsidRDefault="00DA13C4" w:rsidP="00725C2A">
      <w:pPr>
        <w:pStyle w:val="TF"/>
        <w:rPr>
          <w:noProof/>
        </w:rPr>
      </w:pPr>
      <w:r w:rsidRPr="00E724D3">
        <w:rPr>
          <w:noProof/>
        </w:rPr>
        <w:t xml:space="preserve">Figure </w:t>
      </w:r>
      <w:r>
        <w:rPr>
          <w:noProof/>
        </w:rPr>
        <w:t>5</w:t>
      </w:r>
      <w:r w:rsidRPr="00E724D3">
        <w:rPr>
          <w:noProof/>
        </w:rPr>
        <w:t>: The V</w:t>
      </w:r>
      <w:r>
        <w:rPr>
          <w:noProof/>
        </w:rPr>
        <w:t>BS</w:t>
      </w:r>
      <w:r w:rsidRPr="00E724D3">
        <w:rPr>
          <w:noProof/>
        </w:rPr>
        <w:t xml:space="preserve"> handling process in the anchor MSC (sheet </w:t>
      </w:r>
      <w:r>
        <w:rPr>
          <w:noProof/>
        </w:rPr>
        <w:t>2</w:t>
      </w:r>
      <w:r w:rsidRPr="00E724D3">
        <w:rPr>
          <w:noProof/>
        </w:rPr>
        <w:t xml:space="preserve"> of </w:t>
      </w:r>
      <w:r>
        <w:rPr>
          <w:noProof/>
        </w:rPr>
        <w:t>3</w:t>
      </w:r>
      <w:r w:rsidRPr="00E724D3">
        <w:rPr>
          <w:noProof/>
        </w:rPr>
        <w:t>)</w:t>
      </w:r>
    </w:p>
    <w:p w14:paraId="51A34EBD" w14:textId="77777777" w:rsidR="00FC24A3" w:rsidRPr="00A574C7" w:rsidRDefault="00DA13C4" w:rsidP="00CB63CD">
      <w:pPr>
        <w:pStyle w:val="TH"/>
        <w:rPr>
          <w:noProof/>
        </w:rPr>
      </w:pPr>
      <w:r>
        <w:rPr>
          <w:noProof/>
        </w:rPr>
        <w:object w:dxaOrig="7462" w:dyaOrig="7422" w14:anchorId="5A4AD979">
          <v:shape id="_x0000_i1066" type="#_x0000_t75" style="width:373pt;height:371pt" o:ole="">
            <v:imagedata r:id="rId74" o:title=""/>
          </v:shape>
          <o:OLEObject Type="Embed" ProgID="Visio.Drawing.11" ShapeID="_x0000_i1066" DrawAspect="Content" ObjectID="_1821939753" r:id="rId75"/>
        </w:object>
      </w:r>
    </w:p>
    <w:p w14:paraId="0110820E" w14:textId="77777777" w:rsidR="005D5DCA" w:rsidRPr="00A574C7" w:rsidRDefault="005D5DCA">
      <w:pPr>
        <w:pStyle w:val="TF"/>
        <w:rPr>
          <w:noProof/>
        </w:rPr>
      </w:pPr>
      <w:r w:rsidRPr="00A574C7">
        <w:rPr>
          <w:noProof/>
        </w:rPr>
        <w:t xml:space="preserve">Figure 5: VBS handling process in the anchor MSC (sheet </w:t>
      </w:r>
      <w:r w:rsidR="00DA13C4">
        <w:rPr>
          <w:noProof/>
        </w:rPr>
        <w:t>3</w:t>
      </w:r>
      <w:r w:rsidR="00DA13C4" w:rsidRPr="00A574C7">
        <w:rPr>
          <w:noProof/>
        </w:rPr>
        <w:t xml:space="preserve"> </w:t>
      </w:r>
      <w:r w:rsidRPr="00A574C7">
        <w:rPr>
          <w:noProof/>
        </w:rPr>
        <w:t xml:space="preserve">of </w:t>
      </w:r>
      <w:r w:rsidR="00DA13C4">
        <w:rPr>
          <w:noProof/>
        </w:rPr>
        <w:t>3</w:t>
      </w:r>
      <w:r w:rsidRPr="00A574C7">
        <w:rPr>
          <w:noProof/>
        </w:rPr>
        <w:t>)</w:t>
      </w:r>
    </w:p>
    <w:p w14:paraId="7159FAF2" w14:textId="77777777" w:rsidR="005D5DCA" w:rsidRPr="00A574C7" w:rsidRDefault="00246238">
      <w:pPr>
        <w:pStyle w:val="TH"/>
        <w:rPr>
          <w:noProof/>
        </w:rPr>
      </w:pPr>
      <w:r>
        <w:rPr>
          <w:noProof/>
        </w:rPr>
        <w:lastRenderedPageBreak/>
        <w:pict w14:anchorId="0485EE52">
          <v:shape id="_x0000_i1067" type="#_x0000_t75" style="width:431.5pt;height:522pt">
            <v:imagedata r:id="rId76" o:title=""/>
          </v:shape>
        </w:pict>
      </w:r>
    </w:p>
    <w:p w14:paraId="23FD0808" w14:textId="77777777" w:rsidR="005D5DCA" w:rsidRPr="00A574C7" w:rsidRDefault="005D5DCA">
      <w:pPr>
        <w:pStyle w:val="TF"/>
        <w:rPr>
          <w:noProof/>
        </w:rPr>
      </w:pPr>
      <w:r w:rsidRPr="00A574C7">
        <w:rPr>
          <w:noProof/>
        </w:rPr>
        <w:t>Figure 6: Set-up connection to relay MSCs</w:t>
      </w:r>
      <w:r w:rsidR="00C8283A" w:rsidRPr="00A574C7">
        <w:rPr>
          <w:noProof/>
        </w:rPr>
        <w:t xml:space="preserve"> and BSCs</w:t>
      </w:r>
      <w:r w:rsidRPr="00A574C7">
        <w:rPr>
          <w:noProof/>
        </w:rPr>
        <w:t xml:space="preserve"> (sheet 1 of 1)</w:t>
      </w:r>
    </w:p>
    <w:p w14:paraId="3D29F27F" w14:textId="77777777" w:rsidR="005D5DCA" w:rsidRPr="00A574C7" w:rsidRDefault="005D5DCA" w:rsidP="006C7A8D">
      <w:pPr>
        <w:pStyle w:val="Heading2"/>
        <w:rPr>
          <w:noProof/>
        </w:rPr>
      </w:pPr>
      <w:r w:rsidRPr="00A574C7">
        <w:rPr>
          <w:noProof/>
        </w:rPr>
        <w:br w:type="page"/>
      </w:r>
      <w:bookmarkStart w:id="348" w:name="_Toc163165446"/>
      <w:r w:rsidRPr="00A574C7">
        <w:rPr>
          <w:noProof/>
        </w:rPr>
        <w:lastRenderedPageBreak/>
        <w:t>11.5</w:t>
      </w:r>
      <w:r w:rsidRPr="00A574C7">
        <w:rPr>
          <w:noProof/>
        </w:rPr>
        <w:tab/>
        <w:t>Functional requirement of Relay-MSC</w:t>
      </w:r>
      <w:bookmarkEnd w:id="348"/>
    </w:p>
    <w:p w14:paraId="0D48D8F1" w14:textId="77777777" w:rsidR="005D5DCA" w:rsidRPr="00A574C7" w:rsidRDefault="005D5DCA">
      <w:pPr>
        <w:rPr>
          <w:noProof/>
        </w:rPr>
      </w:pPr>
      <w:r w:rsidRPr="00A574C7">
        <w:rPr>
          <w:noProof/>
        </w:rPr>
        <w:t>The VBS handling process in the relay MSC is shown in figure 7.</w:t>
      </w:r>
    </w:p>
    <w:p w14:paraId="3EB7511F" w14:textId="77777777" w:rsidR="005D5DCA" w:rsidRPr="00A574C7" w:rsidRDefault="005D5DCA">
      <w:pPr>
        <w:rPr>
          <w:b/>
          <w:noProof/>
        </w:rPr>
      </w:pPr>
      <w:r w:rsidRPr="00A574C7">
        <w:rPr>
          <w:b/>
          <w:noProof/>
        </w:rPr>
        <w:t>Successful call set-up initiated by a service subscriber</w:t>
      </w:r>
    </w:p>
    <w:p w14:paraId="19AFD540" w14:textId="77777777" w:rsidR="005D5DCA" w:rsidRPr="00A574C7" w:rsidRDefault="005D5DCA">
      <w:pPr>
        <w:rPr>
          <w:noProof/>
        </w:rPr>
      </w:pPr>
      <w:r w:rsidRPr="00A574C7">
        <w:rPr>
          <w:noProof/>
        </w:rPr>
        <w:t>When the VBS handling process in the relay MSC receives a VBS call set-up request from a service subscriber currently located in a relay MSC's area, it interrogates its associated GCR to retrieve the anchor MSC address and waits for a response.</w:t>
      </w:r>
    </w:p>
    <w:p w14:paraId="0994BA91" w14:textId="77777777" w:rsidR="005D5DCA" w:rsidRPr="00A574C7" w:rsidRDefault="005D5DCA">
      <w:pPr>
        <w:rPr>
          <w:noProof/>
        </w:rPr>
      </w:pPr>
      <w:r w:rsidRPr="00A574C7">
        <w:rPr>
          <w:noProof/>
        </w:rPr>
        <w:t xml:space="preserve">If the GCR returns a positive response containing the anchor MSC address, the relay MSC sets up a dedicated connection for the initiating service subscriber to the anchor MSC by constructing an IAM with </w:t>
      </w:r>
      <w:r w:rsidR="007B518B">
        <w:rPr>
          <w:noProof/>
        </w:rPr>
        <w:t xml:space="preserve">calling party number </w:t>
      </w:r>
      <w:r w:rsidRPr="00A574C7">
        <w:rPr>
          <w:noProof/>
        </w:rPr>
        <w:t xml:space="preserve">set to the </w:t>
      </w:r>
      <w:r w:rsidR="007B518B">
        <w:rPr>
          <w:noProof/>
        </w:rPr>
        <w:t xml:space="preserve">VBS prefix plus </w:t>
      </w:r>
      <w:r w:rsidR="007B518B">
        <w:t xml:space="preserve">broadcast </w:t>
      </w:r>
      <w:r w:rsidR="007B518B">
        <w:rPr>
          <w:noProof/>
        </w:rPr>
        <w:t xml:space="preserve">call reference, and with a generic number parameter with the number qualifier indicator set to "additional calling party number" and address signal set to the </w:t>
      </w:r>
      <w:r w:rsidR="00554AED" w:rsidRPr="00A574C7">
        <w:rPr>
          <w:noProof/>
          <w:lang w:eastAsia="zh-CN"/>
        </w:rPr>
        <w:t>address of this relay MSC</w:t>
      </w:r>
      <w:r w:rsidRPr="00A574C7">
        <w:rPr>
          <w:noProof/>
        </w:rPr>
        <w:t>, sending it to the anchor MSC, and waits for call release.</w:t>
      </w:r>
    </w:p>
    <w:p w14:paraId="29C5F6A3" w14:textId="77777777" w:rsidR="005D5DCA" w:rsidRPr="00A574C7" w:rsidRDefault="005D5DCA">
      <w:pPr>
        <w:rPr>
          <w:b/>
          <w:noProof/>
        </w:rPr>
      </w:pPr>
      <w:r w:rsidRPr="00A574C7">
        <w:rPr>
          <w:b/>
          <w:noProof/>
        </w:rPr>
        <w:t>Negative response received from the GCR</w:t>
      </w:r>
    </w:p>
    <w:p w14:paraId="2A939A44" w14:textId="77777777" w:rsidR="005D5DCA" w:rsidRPr="00A574C7" w:rsidRDefault="005D5DCA">
      <w:pPr>
        <w:rPr>
          <w:noProof/>
        </w:rPr>
      </w:pPr>
      <w:r w:rsidRPr="00A574C7">
        <w:rPr>
          <w:noProof/>
        </w:rPr>
        <w:t>If the GCR returns a negative response to the relay MSC indicating that the call is already on-going</w:t>
      </w:r>
      <w:r w:rsidR="00B90DB8" w:rsidRPr="00F354B2">
        <w:rPr>
          <w:noProof/>
        </w:rPr>
        <w:t xml:space="preserve"> </w:t>
      </w:r>
      <w:r w:rsidR="00B90DB8">
        <w:rPr>
          <w:noProof/>
        </w:rPr>
        <w:t>locally, i.e. at the associated MSC</w:t>
      </w:r>
      <w:r w:rsidRPr="00A574C7">
        <w:rPr>
          <w:noProof/>
        </w:rPr>
        <w:t>, the relay MSC sends a Release message indicating 'user busy' to the service subscriber in order to force the mobile station of the service subscriber to look for notifications of the respective group ID on the NCH and join the broadcast call.</w:t>
      </w:r>
    </w:p>
    <w:p w14:paraId="7B91EE61" w14:textId="77777777" w:rsidR="00B90DB8" w:rsidRDefault="00B90DB8">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relay</w:t>
      </w:r>
      <w:r w:rsidRPr="00E724D3">
        <w:rPr>
          <w:noProof/>
        </w:rPr>
        <w:t xml:space="preserve"> MSC indicating that the call is already on-going</w:t>
      </w:r>
      <w:r>
        <w:rPr>
          <w:noProof/>
        </w:rPr>
        <w:t xml:space="preserve"> at another MSC within the group call relay MSC redundancy pool</w:t>
      </w:r>
      <w:r w:rsidRPr="00E724D3">
        <w:rPr>
          <w:noProof/>
        </w:rPr>
        <w:t xml:space="preserve">, </w:t>
      </w:r>
      <w:r w:rsidRPr="00417E52">
        <w:rPr>
          <w:noProof/>
        </w:rPr>
        <w:t xml:space="preserve">the selected </w:t>
      </w:r>
      <w:r>
        <w:rPr>
          <w:noProof/>
        </w:rPr>
        <w:t>relay</w:t>
      </w:r>
      <w:r w:rsidRPr="00417E52">
        <w:rPr>
          <w:noProof/>
        </w:rPr>
        <w:t xml:space="preserve"> MSC </w:t>
      </w:r>
      <w:r w:rsidRPr="00E724D3">
        <w:rPr>
          <w:noProof/>
        </w:rPr>
        <w:t xml:space="preserve">interrogates the </w:t>
      </w:r>
      <w:r>
        <w:rPr>
          <w:noProof/>
        </w:rPr>
        <w:t xml:space="preserve">relay </w:t>
      </w:r>
      <w:r w:rsidRPr="00417E52">
        <w:rPr>
          <w:noProof/>
        </w:rPr>
        <w:t xml:space="preserve">MSC where the </w:t>
      </w:r>
      <w:r w:rsidRPr="00A574C7">
        <w:rPr>
          <w:noProof/>
        </w:rPr>
        <w:t xml:space="preserve">broadcast </w:t>
      </w:r>
      <w:r w:rsidRPr="00417E52">
        <w:rPr>
          <w:noProof/>
        </w:rPr>
        <w:t xml:space="preserve">call is ongoing </w:t>
      </w:r>
      <w:r w:rsidRPr="00E724D3">
        <w:rPr>
          <w:noProof/>
        </w:rPr>
        <w:t>by means of the MAP service SEND_GROUP_CALL_INFO and waits for a response.</w:t>
      </w:r>
      <w:r>
        <w:rPr>
          <w:noProof/>
        </w:rPr>
        <w:t xml:space="preserve"> If the </w:t>
      </w:r>
      <w:r w:rsidRPr="00417E52">
        <w:rPr>
          <w:noProof/>
        </w:rPr>
        <w:t xml:space="preserve">selected </w:t>
      </w:r>
      <w:r>
        <w:rPr>
          <w:noProof/>
        </w:rPr>
        <w:t xml:space="preserve">relay </w:t>
      </w:r>
      <w:r w:rsidRPr="00E724D3">
        <w:rPr>
          <w:noProof/>
        </w:rPr>
        <w:t xml:space="preserve">MSC </w:t>
      </w:r>
      <w:r>
        <w:rPr>
          <w:noProof/>
        </w:rPr>
        <w:t xml:space="preserve">recognizes that the relay MSC where the </w:t>
      </w:r>
      <w:r w:rsidRPr="00A574C7">
        <w:rPr>
          <w:noProof/>
        </w:rPr>
        <w:t xml:space="preserve">broadcast </w:t>
      </w:r>
      <w:r>
        <w:rPr>
          <w:noProof/>
        </w:rPr>
        <w:t xml:space="preserve">call is ongoing is out of service or if that relay MSC responds with a positive </w:t>
      </w:r>
      <w:r w:rsidRPr="00E724D3">
        <w:rPr>
          <w:noProof/>
        </w:rPr>
        <w:t xml:space="preserve">SEND_GROUP_CALL_INFO </w:t>
      </w:r>
      <w:r>
        <w:rPr>
          <w:noProof/>
        </w:rPr>
        <w:t xml:space="preserve">response (i.e. the GCRs are out of synch and the </w:t>
      </w:r>
      <w:r w:rsidRPr="00A574C7">
        <w:rPr>
          <w:noProof/>
        </w:rPr>
        <w:t xml:space="preserve">broadcast </w:t>
      </w:r>
      <w:r>
        <w:rPr>
          <w:noProof/>
        </w:rPr>
        <w:t>call at the other relay MSC is not ongoing), then the selected relay MSC repeats the GCR interrogation including "ongoing call override indication".</w:t>
      </w:r>
      <w:r w:rsidRPr="004604B1">
        <w:rPr>
          <w:noProof/>
        </w:rPr>
        <w:t xml:space="preserve"> </w:t>
      </w:r>
      <w:r>
        <w:rPr>
          <w:noProof/>
        </w:rPr>
        <w:t xml:space="preserve">If the relay MSC where the </w:t>
      </w:r>
      <w:r w:rsidRPr="00A574C7">
        <w:rPr>
          <w:noProof/>
        </w:rPr>
        <w:t xml:space="preserve">broadcast </w:t>
      </w:r>
      <w:r>
        <w:rPr>
          <w:noProof/>
        </w:rPr>
        <w:t xml:space="preserve">call is ongoing responds with a negative </w:t>
      </w:r>
      <w:r w:rsidRPr="00E724D3">
        <w:rPr>
          <w:noProof/>
        </w:rPr>
        <w:t xml:space="preserve">SEND_GROUP_CALL_INFO </w:t>
      </w:r>
      <w:r>
        <w:rPr>
          <w:noProof/>
        </w:rPr>
        <w:t xml:space="preserve">response (ongoing call), then the selected relay MSC returns </w:t>
      </w:r>
      <w:r w:rsidRPr="00E724D3">
        <w:rPr>
          <w:noProof/>
        </w:rPr>
        <w:t xml:space="preserve">a Release message indicating "user busy" in order to force the mobile station of the service subscriber to look for notifications of the respective group ID on the NCH and join the </w:t>
      </w:r>
      <w:r w:rsidRPr="00A574C7">
        <w:rPr>
          <w:noProof/>
        </w:rPr>
        <w:t xml:space="preserve">broadcast </w:t>
      </w:r>
      <w:r w:rsidRPr="00E724D3">
        <w:rPr>
          <w:noProof/>
        </w:rPr>
        <w:t>call.</w:t>
      </w:r>
    </w:p>
    <w:p w14:paraId="2872EA9D"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5B9F47C0" w14:textId="77777777" w:rsidR="005D5DCA" w:rsidRPr="00A574C7" w:rsidRDefault="005D5DCA">
      <w:pPr>
        <w:rPr>
          <w:b/>
          <w:noProof/>
        </w:rPr>
      </w:pPr>
      <w:r w:rsidRPr="00A574C7">
        <w:rPr>
          <w:b/>
          <w:noProof/>
        </w:rPr>
        <w:t>Successful call set-up initiated by the anchor MSC</w:t>
      </w:r>
    </w:p>
    <w:p w14:paraId="08906BDE" w14:textId="77777777" w:rsidR="005D5DCA" w:rsidRPr="00A574C7" w:rsidRDefault="005D5DCA">
      <w:pPr>
        <w:rPr>
          <w:noProof/>
        </w:rPr>
      </w:pPr>
      <w:r w:rsidRPr="00A574C7">
        <w:rPr>
          <w:noProof/>
        </w:rPr>
        <w:t>When the VBS handling process in the relay MSC receives a PREPARE_GROUP_CALL message from the anchor MSC, it interrogates its associated GCR to retrieve the list of cells inside the relay MSC area into which the call is to be sent.</w:t>
      </w:r>
    </w:p>
    <w:p w14:paraId="2786D255" w14:textId="77777777" w:rsidR="005D5DCA" w:rsidRPr="00A574C7" w:rsidRDefault="005D5DCA">
      <w:pPr>
        <w:rPr>
          <w:noProof/>
        </w:rPr>
      </w:pPr>
      <w:r w:rsidRPr="00A574C7">
        <w:rPr>
          <w:noProof/>
        </w:rPr>
        <w:t>If the GCR returns a positive response, the relay MSC requests a Group Call number from its VLR.</w:t>
      </w:r>
    </w:p>
    <w:p w14:paraId="7A3FC092" w14:textId="77777777" w:rsidR="005D5DCA" w:rsidRPr="00A574C7" w:rsidRDefault="005D5DCA">
      <w:pPr>
        <w:rPr>
          <w:noProof/>
        </w:rPr>
      </w:pPr>
      <w:r w:rsidRPr="00A574C7">
        <w:rPr>
          <w:noProof/>
        </w:rPr>
        <w:t>If the VLR returns a Group Call number, a PREPARE_GROUP_CALL acknowledgement containing the Group Call number is returned to the anchor MSC and the relay MSC waits for the incoming call.</w:t>
      </w:r>
    </w:p>
    <w:p w14:paraId="7ACB9BFE" w14:textId="77777777" w:rsidR="005102B4" w:rsidRPr="00A574C7" w:rsidRDefault="005D5DCA" w:rsidP="005102B4">
      <w:pPr>
        <w:rPr>
          <w:noProof/>
        </w:rPr>
      </w:pPr>
      <w:r w:rsidRPr="00A574C7">
        <w:rPr>
          <w:noProof/>
        </w:rPr>
        <w:t>If the incoming call identified by the Group Call number is received, the relay MSC releases the Group Call number</w:t>
      </w:r>
      <w:r w:rsidR="005D559B" w:rsidRPr="00A574C7">
        <w:rPr>
          <w:noProof/>
        </w:rPr>
        <w:t xml:space="preserve"> and</w:t>
      </w:r>
      <w:r w:rsidRPr="00A574C7">
        <w:rPr>
          <w:noProof/>
        </w:rPr>
        <w:t xml:space="preserve"> sets up the downlinks to the cells inside the relay MSC area into which the call is to be sent</w:t>
      </w:r>
      <w:r w:rsidR="005102B4" w:rsidRPr="00A574C7">
        <w:rPr>
          <w:noProof/>
        </w:rPr>
        <w:t>.</w:t>
      </w:r>
      <w:r w:rsidRPr="00A574C7">
        <w:rPr>
          <w:noProof/>
        </w:rPr>
        <w:t xml:space="preserve"> </w:t>
      </w:r>
    </w:p>
    <w:p w14:paraId="702C6252" w14:textId="77777777" w:rsidR="005102B4" w:rsidRPr="00A574C7" w:rsidRDefault="005102B4" w:rsidP="005102B4">
      <w:pPr>
        <w:rPr>
          <w:noProof/>
        </w:rPr>
      </w:pPr>
      <w:r w:rsidRPr="00A574C7">
        <w:rPr>
          <w:noProof/>
        </w:rPr>
        <w:t xml:space="preserve">If the call was originated by a service subscriber from the relay MSC area, the relay MSC shall send a SEND_GROUP_CALL_END_SIGNAL message including the IMSI of the originator to the anchor MSC when the downlink has been set up successfully to the originating cell. </w:t>
      </w:r>
    </w:p>
    <w:p w14:paraId="71C4D826" w14:textId="77777777" w:rsidR="005102B4" w:rsidRPr="00A574C7" w:rsidRDefault="005102B4" w:rsidP="005102B4">
      <w:pPr>
        <w:rPr>
          <w:noProof/>
        </w:rPr>
      </w:pPr>
      <w:r w:rsidRPr="00A574C7">
        <w:rPr>
          <w:noProof/>
        </w:rPr>
        <w:t xml:space="preserve">If the call was not originated by a service subscriber from the relay MSC area, the relay MSC shall </w:t>
      </w:r>
      <w:r w:rsidR="005D5DCA" w:rsidRPr="00A574C7">
        <w:rPr>
          <w:noProof/>
        </w:rPr>
        <w:t xml:space="preserve">send a SEND_GROUP_CALL_END_SIGNAL message </w:t>
      </w:r>
      <w:r w:rsidRPr="00A574C7">
        <w:rPr>
          <w:noProof/>
        </w:rPr>
        <w:t xml:space="preserve">without IMSI information element </w:t>
      </w:r>
      <w:r w:rsidR="005D5DCA" w:rsidRPr="00A574C7">
        <w:rPr>
          <w:noProof/>
        </w:rPr>
        <w:t>to the anchor MSC</w:t>
      </w:r>
      <w:r w:rsidRPr="00A574C7">
        <w:rPr>
          <w:noProof/>
        </w:rPr>
        <w:t xml:space="preserve"> as soon as the downlink has been set up successfully to any cell.</w:t>
      </w:r>
    </w:p>
    <w:p w14:paraId="27A52D75" w14:textId="77777777" w:rsidR="005D5DCA" w:rsidRPr="00A574C7" w:rsidRDefault="005102B4" w:rsidP="005102B4">
      <w:pPr>
        <w:rPr>
          <w:noProof/>
        </w:rPr>
      </w:pPr>
      <w:r w:rsidRPr="00A574C7">
        <w:rPr>
          <w:noProof/>
        </w:rPr>
        <w:t>Then the relay MSC</w:t>
      </w:r>
      <w:r w:rsidR="005D5DCA" w:rsidRPr="00A574C7">
        <w:rPr>
          <w:noProof/>
        </w:rPr>
        <w:t xml:space="preserve"> waits for the call to be released.</w:t>
      </w:r>
    </w:p>
    <w:p w14:paraId="06CD9A87" w14:textId="77777777" w:rsidR="005D5DCA" w:rsidRPr="00A574C7" w:rsidRDefault="005D5DCA">
      <w:pPr>
        <w:rPr>
          <w:b/>
          <w:noProof/>
        </w:rPr>
      </w:pPr>
      <w:r w:rsidRPr="00A574C7">
        <w:rPr>
          <w:b/>
          <w:noProof/>
        </w:rPr>
        <w:t>Negative response received from the GCR</w:t>
      </w:r>
      <w:r w:rsidR="005D559B" w:rsidRPr="00A574C7">
        <w:rPr>
          <w:b/>
          <w:noProof/>
        </w:rPr>
        <w:t xml:space="preserve"> II</w:t>
      </w:r>
    </w:p>
    <w:p w14:paraId="18ADE94A" w14:textId="77777777" w:rsidR="005D5DCA" w:rsidRPr="00A574C7" w:rsidRDefault="005D5DCA">
      <w:pPr>
        <w:rPr>
          <w:noProof/>
        </w:rPr>
      </w:pPr>
      <w:r w:rsidRPr="00A574C7">
        <w:rPr>
          <w:noProof/>
        </w:rPr>
        <w:lastRenderedPageBreak/>
        <w:t>If the GCR returns a negative response to the relay MSC, the relay MSC returns a PREPARE_GROUP_CALL negative response to the anchor MSC and returns to the idle state.</w:t>
      </w:r>
    </w:p>
    <w:p w14:paraId="62DB70DB" w14:textId="77777777" w:rsidR="005D5DCA" w:rsidRPr="00A574C7" w:rsidRDefault="005D5DCA">
      <w:pPr>
        <w:rPr>
          <w:b/>
          <w:noProof/>
        </w:rPr>
      </w:pPr>
      <w:r w:rsidRPr="00A574C7">
        <w:rPr>
          <w:b/>
          <w:noProof/>
        </w:rPr>
        <w:t>No Group Call number received from VLR</w:t>
      </w:r>
    </w:p>
    <w:p w14:paraId="17856B83" w14:textId="77777777" w:rsidR="005D5DCA" w:rsidRPr="00A574C7" w:rsidRDefault="005D5DCA">
      <w:pPr>
        <w:rPr>
          <w:noProof/>
        </w:rPr>
      </w:pPr>
      <w:r w:rsidRPr="00A574C7">
        <w:rPr>
          <w:noProof/>
        </w:rPr>
        <w:t>If the VLR could not allocate a Group Call number, the relay MSC returns a PREPARE_GROUP_CALL negative response to the anchor MSC, informs the GCR that the call is no longer on-going and returns to the idle state.</w:t>
      </w:r>
    </w:p>
    <w:p w14:paraId="747A2DEB" w14:textId="77777777" w:rsidR="005D559B" w:rsidRPr="00A574C7" w:rsidRDefault="005D559B" w:rsidP="005D559B">
      <w:pPr>
        <w:rPr>
          <w:b/>
          <w:bCs/>
          <w:noProof/>
        </w:rPr>
      </w:pPr>
      <w:r w:rsidRPr="00A574C7">
        <w:rPr>
          <w:b/>
          <w:bCs/>
          <w:noProof/>
        </w:rPr>
        <w:t>Abort received from VLR</w:t>
      </w:r>
    </w:p>
    <w:p w14:paraId="0E408C75" w14:textId="77777777" w:rsidR="005D559B" w:rsidRPr="00A574C7" w:rsidRDefault="005D559B" w:rsidP="005D559B">
      <w:pPr>
        <w:rPr>
          <w:noProof/>
        </w:rPr>
      </w:pPr>
      <w:r w:rsidRPr="00A574C7">
        <w:rPr>
          <w:noProof/>
        </w:rPr>
        <w:t>If the VLR indicates that the Group Call number supervision timer has expired, the relay MSC sends an ABORT message to the anchor MSC, informs the GCR that the call is no longer on-going and returns to the idle state.</w:t>
      </w:r>
    </w:p>
    <w:p w14:paraId="5D591030" w14:textId="77777777" w:rsidR="005D559B" w:rsidRPr="00A574C7" w:rsidRDefault="005D559B" w:rsidP="005D559B">
      <w:pPr>
        <w:rPr>
          <w:b/>
          <w:bCs/>
          <w:noProof/>
        </w:rPr>
      </w:pPr>
      <w:r w:rsidRPr="00A574C7">
        <w:rPr>
          <w:b/>
          <w:bCs/>
          <w:noProof/>
        </w:rPr>
        <w:t>Abort received from Anchor MSC</w:t>
      </w:r>
    </w:p>
    <w:p w14:paraId="3CCED74E" w14:textId="77777777" w:rsidR="005D559B" w:rsidRPr="00A574C7" w:rsidRDefault="005D559B" w:rsidP="005D559B">
      <w:pPr>
        <w:rPr>
          <w:noProof/>
        </w:rPr>
      </w:pPr>
      <w:r w:rsidRPr="00A574C7">
        <w:rPr>
          <w:noProof/>
        </w:rPr>
        <w:t>If, after returning a PREPARE_GROUP_CALL acknowledgement containing the Group Call number, an ABORT is received from the anchor MSC the relay MSC releases the Group Call number, informs the GCR that the call is no longer on-going and returns to the idle state.</w:t>
      </w:r>
    </w:p>
    <w:p w14:paraId="6626AB51" w14:textId="77777777" w:rsidR="005D559B" w:rsidRPr="00A574C7" w:rsidRDefault="005D559B" w:rsidP="005D559B">
      <w:pPr>
        <w:rPr>
          <w:b/>
          <w:bCs/>
          <w:noProof/>
        </w:rPr>
      </w:pPr>
      <w:r w:rsidRPr="00A574C7">
        <w:rPr>
          <w:b/>
          <w:bCs/>
          <w:noProof/>
        </w:rPr>
        <w:t>Abort initiated by Relay MSC</w:t>
      </w:r>
    </w:p>
    <w:p w14:paraId="74873669" w14:textId="77777777" w:rsidR="005D559B" w:rsidRPr="00A574C7" w:rsidRDefault="005D559B" w:rsidP="005D559B">
      <w:pPr>
        <w:rPr>
          <w:noProof/>
        </w:rPr>
      </w:pPr>
      <w:r w:rsidRPr="00A574C7">
        <w:rPr>
          <w:noProof/>
        </w:rPr>
        <w:t>The relay MSC may abort the dialogue by sending an ABORT message to the anchor MSC (e.g. if the relay MSC fails to establish any downlinks in its area). The relay MSC then also releases any resources, informs the GCR that the call is no longer on-going and returns to the idle state.</w:t>
      </w:r>
    </w:p>
    <w:p w14:paraId="023F613F" w14:textId="77777777" w:rsidR="005D559B" w:rsidRPr="00A574C7" w:rsidRDefault="005D559B" w:rsidP="005D559B">
      <w:pPr>
        <w:rPr>
          <w:b/>
          <w:bCs/>
          <w:noProof/>
        </w:rPr>
      </w:pPr>
      <w:r w:rsidRPr="00A574C7">
        <w:rPr>
          <w:b/>
          <w:bCs/>
          <w:noProof/>
        </w:rPr>
        <w:t>Unsuccessful call set-up</w:t>
      </w:r>
    </w:p>
    <w:p w14:paraId="54824E2E" w14:textId="77777777" w:rsidR="005D559B" w:rsidRPr="00A574C7" w:rsidRDefault="005D559B">
      <w:pPr>
        <w:rPr>
          <w:noProof/>
        </w:rPr>
      </w:pPr>
      <w:r w:rsidRPr="00A574C7">
        <w:rPr>
          <w:noProof/>
        </w:rPr>
        <w:t>Unsuccessful call set-up is determined in the anchor MSC (as per subclause 11.3.1.1.2). The relay MSC follows the procedures specified for ‘ABORT received from Anchor MSC’ and ‘Call release’.</w:t>
      </w:r>
    </w:p>
    <w:p w14:paraId="25FE1F92" w14:textId="77777777" w:rsidR="005D5DCA" w:rsidRPr="00A574C7" w:rsidRDefault="005D5DCA">
      <w:pPr>
        <w:rPr>
          <w:b/>
          <w:noProof/>
        </w:rPr>
      </w:pPr>
      <w:r w:rsidRPr="00A574C7">
        <w:rPr>
          <w:b/>
          <w:noProof/>
        </w:rPr>
        <w:t>Call release</w:t>
      </w:r>
    </w:p>
    <w:p w14:paraId="210DDAE4" w14:textId="77777777" w:rsidR="005D5DCA" w:rsidRPr="00A574C7" w:rsidRDefault="005D5DCA">
      <w:pPr>
        <w:rPr>
          <w:noProof/>
        </w:rPr>
      </w:pPr>
      <w:r w:rsidRPr="00A574C7">
        <w:rPr>
          <w:noProof/>
        </w:rPr>
        <w:t>When receiving a release message from the anchor MSC for the dedicated connection which was set-up to for the initiating service subscriber located in the relay MSC area, the relay MSC releases the connection to the service subscriber and the process returns to the idle state.</w:t>
      </w:r>
    </w:p>
    <w:p w14:paraId="2B930ECF" w14:textId="77777777" w:rsidR="005D5DCA" w:rsidRPr="00A574C7" w:rsidRDefault="005D5DCA">
      <w:pPr>
        <w:rPr>
          <w:noProof/>
        </w:rPr>
      </w:pPr>
      <w:r w:rsidRPr="00A574C7">
        <w:rPr>
          <w:noProof/>
        </w:rPr>
        <w:t xml:space="preserve">When the initiating service subscriber </w:t>
      </w:r>
      <w:r w:rsidR="00FC24A3" w:rsidRPr="00A574C7">
        <w:rPr>
          <w:noProof/>
        </w:rPr>
        <w:t xml:space="preserve">terminates </w:t>
      </w:r>
      <w:r w:rsidRPr="00A574C7">
        <w:rPr>
          <w:noProof/>
        </w:rPr>
        <w:t>the call, the relay MSC sends a release message for the dedicated connection to the anchor MSC and the process returns to the idle state.</w:t>
      </w:r>
    </w:p>
    <w:p w14:paraId="43ABD498" w14:textId="77777777" w:rsidR="005D5DCA" w:rsidRPr="00A574C7" w:rsidRDefault="005D5DCA">
      <w:pPr>
        <w:rPr>
          <w:noProof/>
        </w:rPr>
      </w:pPr>
      <w:r w:rsidRPr="00A574C7">
        <w:rPr>
          <w:noProof/>
        </w:rPr>
        <w:t>When receiving a release message from the anchor MSC for the connection which was set up using the Group Call number</w:t>
      </w:r>
      <w:r w:rsidR="005D559B" w:rsidRPr="00A574C7">
        <w:rPr>
          <w:noProof/>
        </w:rPr>
        <w:t xml:space="preserve"> or an ABORT message</w:t>
      </w:r>
      <w:r w:rsidRPr="00A574C7">
        <w:rPr>
          <w:noProof/>
        </w:rPr>
        <w:t>, the relay MSC releases all downlinks to cells inside the relay MSC area, informs the GCR that the call is no longer on-going and the process returns to the idle state.</w:t>
      </w:r>
    </w:p>
    <w:p w14:paraId="3207AA4E" w14:textId="77777777" w:rsidR="005D5DCA" w:rsidRPr="00A574C7" w:rsidRDefault="005D5DCA">
      <w:pPr>
        <w:pStyle w:val="TH"/>
        <w:rPr>
          <w:noProof/>
        </w:rPr>
      </w:pPr>
      <w:r w:rsidRPr="00A574C7">
        <w:rPr>
          <w:noProof/>
        </w:rPr>
        <w:br w:type="page"/>
      </w:r>
      <w:r w:rsidR="00B90DB8">
        <w:rPr>
          <w:noProof/>
        </w:rPr>
        <w:object w:dxaOrig="8296" w:dyaOrig="9312" w14:anchorId="211480D4">
          <v:shape id="_x0000_i1068" type="#_x0000_t75" style="width:415pt;height:465.5pt" o:ole="">
            <v:imagedata r:id="rId77" o:title=""/>
          </v:shape>
          <o:OLEObject Type="Embed" ProgID="Visio.Drawing.11" ShapeID="_x0000_i1068" DrawAspect="Content" ObjectID="_1821939754" r:id="rId78"/>
        </w:object>
      </w:r>
    </w:p>
    <w:p w14:paraId="6B1D3911" w14:textId="77777777" w:rsidR="00DA13C4" w:rsidRDefault="005D5DCA" w:rsidP="00DA13C4">
      <w:pPr>
        <w:pStyle w:val="TF"/>
        <w:rPr>
          <w:noProof/>
        </w:rPr>
      </w:pPr>
      <w:r w:rsidRPr="00A574C7">
        <w:rPr>
          <w:noProof/>
        </w:rPr>
        <w:t xml:space="preserve">Figure 7: VBS handling process in the relay MSC (sheet 1 of </w:t>
      </w:r>
      <w:r w:rsidR="00DA13C4">
        <w:rPr>
          <w:noProof/>
        </w:rPr>
        <w:t>4</w:t>
      </w:r>
      <w:r w:rsidRPr="00A574C7">
        <w:rPr>
          <w:noProof/>
        </w:rPr>
        <w:t>)</w:t>
      </w:r>
    </w:p>
    <w:p w14:paraId="5B232CFF" w14:textId="77777777" w:rsidR="00DA13C4" w:rsidRDefault="00B90DB8" w:rsidP="00725C2A">
      <w:pPr>
        <w:pStyle w:val="TH"/>
        <w:rPr>
          <w:noProof/>
        </w:rPr>
      </w:pPr>
      <w:r>
        <w:rPr>
          <w:noProof/>
        </w:rPr>
        <w:object w:dxaOrig="7449" w:dyaOrig="8938" w14:anchorId="2A9F11F8">
          <v:shape id="_x0000_i1069" type="#_x0000_t75" style="width:372.5pt;height:447pt" o:ole="">
            <v:imagedata r:id="rId79" o:title=""/>
          </v:shape>
          <o:OLEObject Type="Embed" ProgID="Visio.Drawing.11" ShapeID="_x0000_i1069" DrawAspect="Content" ObjectID="_1821939755" r:id="rId80"/>
        </w:object>
      </w:r>
    </w:p>
    <w:p w14:paraId="6F821B29" w14:textId="77777777" w:rsidR="005D5DCA" w:rsidRPr="00A574C7" w:rsidRDefault="00DA13C4">
      <w:pPr>
        <w:pStyle w:val="TF"/>
        <w:rPr>
          <w:noProof/>
        </w:rPr>
      </w:pPr>
      <w:r w:rsidRPr="00E724D3">
        <w:rPr>
          <w:noProof/>
        </w:rPr>
        <w:t xml:space="preserve">Figure </w:t>
      </w:r>
      <w:r w:rsidR="00DD107D">
        <w:rPr>
          <w:noProof/>
        </w:rPr>
        <w:t>7</w:t>
      </w:r>
      <w:r w:rsidRPr="00E724D3">
        <w:rPr>
          <w:noProof/>
        </w:rPr>
        <w:t>: The V</w:t>
      </w:r>
      <w:r w:rsidR="00931939">
        <w:rPr>
          <w:noProof/>
        </w:rPr>
        <w:t>B</w:t>
      </w:r>
      <w:r w:rsidRPr="00E724D3">
        <w:rPr>
          <w:noProof/>
        </w:rPr>
        <w:t xml:space="preserve">S handling process in the relay MSC (sheet </w:t>
      </w:r>
      <w:r>
        <w:rPr>
          <w:noProof/>
        </w:rPr>
        <w:t>2</w:t>
      </w:r>
      <w:r w:rsidRPr="00E724D3">
        <w:rPr>
          <w:noProof/>
        </w:rPr>
        <w:t xml:space="preserve"> of </w:t>
      </w:r>
      <w:r>
        <w:rPr>
          <w:noProof/>
        </w:rPr>
        <w:t>4</w:t>
      </w:r>
      <w:r w:rsidRPr="00E724D3">
        <w:rPr>
          <w:noProof/>
        </w:rPr>
        <w:t>)</w:t>
      </w:r>
    </w:p>
    <w:p w14:paraId="6D58DCA4" w14:textId="77777777" w:rsidR="00A877DF" w:rsidRPr="00A574C7" w:rsidRDefault="00DA13C4" w:rsidP="00A877DF">
      <w:pPr>
        <w:pStyle w:val="TH"/>
        <w:rPr>
          <w:noProof/>
        </w:rPr>
      </w:pPr>
      <w:r>
        <w:rPr>
          <w:noProof/>
        </w:rPr>
        <w:object w:dxaOrig="8302" w:dyaOrig="9368" w14:anchorId="33811F7A">
          <v:shape id="_x0000_i1070" type="#_x0000_t75" style="width:415pt;height:468.5pt" o:ole="">
            <v:imagedata r:id="rId81" o:title=""/>
          </v:shape>
          <o:OLEObject Type="Embed" ProgID="Visio.Drawing.11" ShapeID="_x0000_i1070" DrawAspect="Content" ObjectID="_1821939756" r:id="rId82"/>
        </w:object>
      </w:r>
    </w:p>
    <w:p w14:paraId="05157D63" w14:textId="77777777" w:rsidR="005D5DCA" w:rsidRPr="00A574C7" w:rsidRDefault="005D5DCA">
      <w:pPr>
        <w:pStyle w:val="TF"/>
        <w:rPr>
          <w:noProof/>
        </w:rPr>
      </w:pPr>
      <w:r w:rsidRPr="00A574C7">
        <w:rPr>
          <w:noProof/>
        </w:rPr>
        <w:t xml:space="preserve">Figure 7: VBS handling process in the relay MSC (sheet </w:t>
      </w:r>
      <w:r w:rsidR="00DA13C4">
        <w:rPr>
          <w:noProof/>
        </w:rPr>
        <w:t>3</w:t>
      </w:r>
      <w:r w:rsidR="00DA13C4" w:rsidRPr="00A574C7">
        <w:rPr>
          <w:noProof/>
        </w:rPr>
        <w:t xml:space="preserve"> </w:t>
      </w:r>
      <w:r w:rsidRPr="00A574C7">
        <w:rPr>
          <w:noProof/>
        </w:rPr>
        <w:t xml:space="preserve">of </w:t>
      </w:r>
      <w:r w:rsidR="00DA13C4">
        <w:rPr>
          <w:noProof/>
        </w:rPr>
        <w:t>4</w:t>
      </w:r>
      <w:r w:rsidRPr="00A574C7">
        <w:rPr>
          <w:noProof/>
        </w:rPr>
        <w:t>)</w:t>
      </w:r>
    </w:p>
    <w:p w14:paraId="2477F18B" w14:textId="77777777" w:rsidR="00663D8C" w:rsidRPr="00A574C7" w:rsidRDefault="00663D8C" w:rsidP="00663D8C">
      <w:pPr>
        <w:pStyle w:val="TH"/>
        <w:rPr>
          <w:noProof/>
        </w:rPr>
      </w:pPr>
    </w:p>
    <w:p w14:paraId="287A2C47" w14:textId="77777777" w:rsidR="00FC24A3" w:rsidRPr="00A574C7" w:rsidRDefault="00725C2A" w:rsidP="00380816">
      <w:pPr>
        <w:pStyle w:val="TH"/>
        <w:rPr>
          <w:noProof/>
        </w:rPr>
      </w:pPr>
      <w:r>
        <w:rPr>
          <w:noProof/>
        </w:rPr>
        <w:object w:dxaOrig="7462" w:dyaOrig="8277" w14:anchorId="7BA150A0">
          <v:shape id="_x0000_i1071" type="#_x0000_t75" style="width:373pt;height:414pt" o:ole="">
            <v:imagedata r:id="rId83" o:title=""/>
          </v:shape>
          <o:OLEObject Type="Embed" ProgID="Visio.Drawing.11" ShapeID="_x0000_i1071" DrawAspect="Content" ObjectID="_1821939757" r:id="rId84"/>
        </w:object>
      </w:r>
    </w:p>
    <w:p w14:paraId="72015DE8" w14:textId="77777777" w:rsidR="005D5DCA" w:rsidRPr="00A574C7" w:rsidRDefault="005D5DCA" w:rsidP="00663D8C">
      <w:pPr>
        <w:pStyle w:val="TF"/>
        <w:rPr>
          <w:noProof/>
        </w:rPr>
      </w:pPr>
      <w:r w:rsidRPr="00A574C7">
        <w:rPr>
          <w:noProof/>
        </w:rPr>
        <w:t xml:space="preserve">Figure 7: VBS handling process in the relay MSC (sheet </w:t>
      </w:r>
      <w:r w:rsidR="00DA13C4">
        <w:rPr>
          <w:noProof/>
        </w:rPr>
        <w:t>4</w:t>
      </w:r>
      <w:r w:rsidR="00DA13C4" w:rsidRPr="00A574C7">
        <w:rPr>
          <w:noProof/>
        </w:rPr>
        <w:t xml:space="preserve"> </w:t>
      </w:r>
      <w:r w:rsidRPr="00A574C7">
        <w:rPr>
          <w:noProof/>
        </w:rPr>
        <w:t xml:space="preserve">of </w:t>
      </w:r>
      <w:r w:rsidR="00DA13C4">
        <w:rPr>
          <w:noProof/>
        </w:rPr>
        <w:t>4</w:t>
      </w:r>
      <w:r w:rsidRPr="00A574C7">
        <w:rPr>
          <w:noProof/>
        </w:rPr>
        <w:t>)</w:t>
      </w:r>
    </w:p>
    <w:p w14:paraId="397C7D60" w14:textId="77777777" w:rsidR="00FE6F79" w:rsidRPr="00A574C7" w:rsidRDefault="00FE6F79" w:rsidP="006C7A8D">
      <w:pPr>
        <w:pStyle w:val="Heading2"/>
        <w:rPr>
          <w:noProof/>
        </w:rPr>
      </w:pPr>
      <w:bookmarkStart w:id="349" w:name="_Toc163165447"/>
      <w:r w:rsidRPr="00A574C7">
        <w:rPr>
          <w:noProof/>
        </w:rPr>
        <w:t>11.5A</w:t>
      </w:r>
      <w:r w:rsidRPr="00A574C7">
        <w:rPr>
          <w:noProof/>
        </w:rPr>
        <w:tab/>
        <w:t>Functional requirement of group call serving MSC (within a RANflex pool)</w:t>
      </w:r>
      <w:bookmarkEnd w:id="349"/>
    </w:p>
    <w:p w14:paraId="77E29B85" w14:textId="77777777" w:rsidR="00FE6F79" w:rsidRPr="00A574C7" w:rsidRDefault="00FE6F79" w:rsidP="00FE6F79">
      <w:pPr>
        <w:rPr>
          <w:noProof/>
        </w:rPr>
      </w:pPr>
      <w:r w:rsidRPr="00A574C7">
        <w:rPr>
          <w:noProof/>
        </w:rPr>
        <w:t>The process in the group call serving MSC is shown in figure 7A.</w:t>
      </w:r>
    </w:p>
    <w:p w14:paraId="4B7540BE" w14:textId="77777777" w:rsidR="00FE6F79" w:rsidRPr="00A574C7" w:rsidRDefault="00FE6F79" w:rsidP="00FE6F79">
      <w:pPr>
        <w:rPr>
          <w:noProof/>
        </w:rPr>
      </w:pPr>
      <w:r w:rsidRPr="00A574C7">
        <w:rPr>
          <w:noProof/>
        </w:rPr>
        <w:t xml:space="preserve">The group call serving MSC is either the anchor MSC or a relay MSC. </w:t>
      </w:r>
    </w:p>
    <w:p w14:paraId="6C418393" w14:textId="77777777" w:rsidR="00FE6F79" w:rsidRPr="00A574C7" w:rsidRDefault="00FE6F79" w:rsidP="00FE6F79">
      <w:pPr>
        <w:rPr>
          <w:b/>
          <w:noProof/>
        </w:rPr>
      </w:pPr>
      <w:r w:rsidRPr="00A574C7">
        <w:rPr>
          <w:b/>
          <w:noProof/>
        </w:rPr>
        <w:t>Successful call set-up initiated by a service subscriber</w:t>
      </w:r>
    </w:p>
    <w:p w14:paraId="28619457" w14:textId="77777777" w:rsidR="00FE6F79" w:rsidRPr="00A574C7" w:rsidRDefault="00FE6F79" w:rsidP="00FE6F79">
      <w:pPr>
        <w:tabs>
          <w:tab w:val="left" w:pos="2694"/>
        </w:tabs>
        <w:rPr>
          <w:noProof/>
        </w:rPr>
      </w:pPr>
      <w:r w:rsidRPr="00A574C7">
        <w:rPr>
          <w:noProof/>
        </w:rPr>
        <w:t>When receiving a SEND_GROUP_CALL_INFO interrogation request from a VMSC, the group call serving MSC</w:t>
      </w:r>
      <w:r w:rsidR="00DA13C4">
        <w:rPr>
          <w:noProof/>
        </w:rPr>
        <w:t xml:space="preserve"> (in a RANflex configuration with group call redundancy: the selected group call serving MSC)</w:t>
      </w:r>
      <w:r w:rsidRPr="00A574C7">
        <w:rPr>
          <w:noProof/>
        </w:rPr>
        <w:t xml:space="preserve"> interrogates its associated GCR to retrieve the Broadcast Call Reference and the Anchor MSC address from the given cell Id / Group Id pair and return this information to the VMSC. The group call serving MSC shall temporarily store in its associated GCR the initiating subscriber's IMSI and originating cell Id as received in the interrogation request from the VMSC. The group call serving MSC shall then wait for the broadcast call being set up:</w:t>
      </w:r>
      <w:r w:rsidRPr="00A574C7">
        <w:rPr>
          <w:noProof/>
        </w:rPr>
        <w:br/>
        <w:t xml:space="preserve">If the group call serving MSC is the anchor MSC, it waits for an IAM from the VMSC; if the group call serving MSC is a relay MSC, it waits for a PREPARE_GROUP_CALL from the anchor MSC. </w:t>
      </w:r>
      <w:r w:rsidRPr="00A574C7">
        <w:rPr>
          <w:noProof/>
        </w:rPr>
        <w:br/>
        <w:t>Waiting for the broadcast call being set up shall be supervised by a timer T3.</w:t>
      </w:r>
      <w:r w:rsidRPr="00A574C7">
        <w:rPr>
          <w:noProof/>
        </w:rPr>
        <w:br/>
        <w:t>When receiving IAM from the visited MSC, timer T3 is stopped and processing continues in the process VBS_Handling_Anchor_MSC after reception of the VBS call setup request in Idle state.</w:t>
      </w:r>
      <w:r w:rsidRPr="00A574C7">
        <w:rPr>
          <w:noProof/>
        </w:rPr>
        <w:br/>
      </w:r>
      <w:r w:rsidRPr="00A574C7">
        <w:rPr>
          <w:noProof/>
        </w:rPr>
        <w:lastRenderedPageBreak/>
        <w:t>When receiving PREPARE_GROUP_CALL from the anchor MSC, timer T3 is stopped and processing continues in the process VBS_Handling_Relay_MSC after reception of PREPARE GROUP CALL in Idle state.</w:t>
      </w:r>
    </w:p>
    <w:p w14:paraId="4284A3D9" w14:textId="77777777" w:rsidR="00FE6F79" w:rsidRPr="00A574C7" w:rsidRDefault="00FE6F79" w:rsidP="00FE6F79">
      <w:pPr>
        <w:rPr>
          <w:b/>
          <w:noProof/>
        </w:rPr>
      </w:pPr>
      <w:r w:rsidRPr="00A574C7">
        <w:rPr>
          <w:b/>
          <w:noProof/>
        </w:rPr>
        <w:t xml:space="preserve">Unsuccessful call set-up </w:t>
      </w:r>
    </w:p>
    <w:p w14:paraId="758E984A" w14:textId="77777777" w:rsidR="00FE6F79" w:rsidRPr="00A574C7" w:rsidRDefault="00DA13C4" w:rsidP="00FE6F79">
      <w:pPr>
        <w:rPr>
          <w:noProof/>
        </w:rPr>
      </w:pPr>
      <w:r>
        <w:rPr>
          <w:noProof/>
        </w:rPr>
        <w:t xml:space="preserve">In a RANflex configuration: </w:t>
      </w:r>
      <w:r w:rsidR="00FE6F79" w:rsidRPr="00A574C7">
        <w:rPr>
          <w:noProof/>
        </w:rPr>
        <w:t>If the broadcast call reference could not be retrieved or the GCR returns a negative response indicating "on-going call" to the group call serving MSC, an error indication is returned to the VMSC and the process returns to the idle state.</w:t>
      </w:r>
    </w:p>
    <w:p w14:paraId="7A7554A0" w14:textId="77777777" w:rsidR="00B90DB8" w:rsidRDefault="00DA13C4" w:rsidP="00B90DB8">
      <w:pPr>
        <w:rPr>
          <w:noProof/>
        </w:rPr>
      </w:pPr>
      <w:r>
        <w:rPr>
          <w:noProof/>
        </w:rPr>
        <w:t xml:space="preserve">In a RANflex configuration with group call redundancy: </w:t>
      </w:r>
      <w:r w:rsidRPr="003D1EE5">
        <w:rPr>
          <w:noProof/>
        </w:rPr>
        <w:t xml:space="preserve">If the GCR returns a negative response indicating "on-going call" to the group call serving MSC, </w:t>
      </w:r>
      <w:r>
        <w:rPr>
          <w:noProof/>
        </w:rPr>
        <w:t xml:space="preserve">the group call serving MSC forwards the SEND_GROUP_CALL_INFO message within the same redundancy pool to the group call serving MSC where the </w:t>
      </w:r>
      <w:r w:rsidR="00B90DB8">
        <w:rPr>
          <w:noProof/>
        </w:rPr>
        <w:t>broadcast</w:t>
      </w:r>
      <w:r>
        <w:rPr>
          <w:noProof/>
        </w:rPr>
        <w:t xml:space="preserve"> call is ongoing</w:t>
      </w:r>
      <w:r w:rsidRPr="003D1EE5">
        <w:rPr>
          <w:noProof/>
        </w:rPr>
        <w:t>.</w:t>
      </w:r>
    </w:p>
    <w:p w14:paraId="023C872C" w14:textId="77777777" w:rsidR="00DA13C4" w:rsidRPr="00A574C7" w:rsidRDefault="00B90DB8" w:rsidP="00B90DB8">
      <w:pPr>
        <w:rPr>
          <w:noProof/>
        </w:rPr>
      </w:pPr>
      <w:r>
        <w:rPr>
          <w:noProof/>
        </w:rPr>
        <w:t xml:space="preserve">If the </w:t>
      </w:r>
      <w:r w:rsidRPr="00417E52">
        <w:rPr>
          <w:noProof/>
        </w:rPr>
        <w:t xml:space="preserve">selected </w:t>
      </w:r>
      <w:r>
        <w:rPr>
          <w:noProof/>
        </w:rPr>
        <w:t xml:space="preserve">group call serving </w:t>
      </w:r>
      <w:r w:rsidRPr="00E724D3">
        <w:rPr>
          <w:noProof/>
        </w:rPr>
        <w:t xml:space="preserve">MSC </w:t>
      </w:r>
      <w:r>
        <w:rPr>
          <w:noProof/>
        </w:rPr>
        <w:t xml:space="preserve">recognizes that the group call serving MSC where the broadcast call is ongoing is out of service or if that group call serving MSC responds with a positive </w:t>
      </w:r>
      <w:r w:rsidRPr="00E724D3">
        <w:rPr>
          <w:noProof/>
        </w:rPr>
        <w:t xml:space="preserve">SEND_GROUP_CALL_INFO </w:t>
      </w:r>
      <w:r>
        <w:rPr>
          <w:noProof/>
        </w:rPr>
        <w:t>response (i.e. the GCRs are out of synch and the broadcast call at the other group call serving MSC is not ongoing), then the selected group call serving MSC repeats the GCR interrogation including "ongoing call override indication".</w:t>
      </w:r>
      <w:r w:rsidRPr="004604B1">
        <w:rPr>
          <w:noProof/>
        </w:rPr>
        <w:t xml:space="preserve"> </w:t>
      </w:r>
      <w:r>
        <w:rPr>
          <w:noProof/>
        </w:rPr>
        <w:t xml:space="preserve">If the group call serving MSC where the broadcast call is ongoing responds with a negative </w:t>
      </w:r>
      <w:r w:rsidRPr="00E724D3">
        <w:rPr>
          <w:noProof/>
        </w:rPr>
        <w:t xml:space="preserve">SEND_GROUP_CALL_INFO </w:t>
      </w:r>
      <w:r>
        <w:rPr>
          <w:noProof/>
        </w:rPr>
        <w:t xml:space="preserve">response (ongoing call), then the selected group call serving MSC returns </w:t>
      </w:r>
      <w:r w:rsidRPr="00E724D3">
        <w:rPr>
          <w:noProof/>
        </w:rPr>
        <w:t xml:space="preserve">a </w:t>
      </w:r>
      <w:r>
        <w:rPr>
          <w:noProof/>
        </w:rPr>
        <w:t>negative SEND_GROUP_CALL_INFO response</w:t>
      </w:r>
      <w:r w:rsidRPr="00E724D3">
        <w:rPr>
          <w:noProof/>
        </w:rPr>
        <w:t xml:space="preserve"> indicating "</w:t>
      </w:r>
      <w:r>
        <w:rPr>
          <w:noProof/>
        </w:rPr>
        <w:t>ongoingGroupCall</w:t>
      </w:r>
      <w:r w:rsidRPr="00E724D3">
        <w:rPr>
          <w:noProof/>
        </w:rPr>
        <w:t xml:space="preserve">" </w:t>
      </w:r>
      <w:r>
        <w:rPr>
          <w:noProof/>
        </w:rPr>
        <w:t xml:space="preserve">to the VMSC </w:t>
      </w:r>
      <w:r w:rsidRPr="00E724D3">
        <w:rPr>
          <w:noProof/>
        </w:rPr>
        <w:t xml:space="preserve">in order to force the mobile station of the service subscriber to look for notifications of the respective group ID on the NCH and join the </w:t>
      </w:r>
      <w:r>
        <w:rPr>
          <w:noProof/>
        </w:rPr>
        <w:t>broadcast</w:t>
      </w:r>
      <w:r w:rsidRPr="00E724D3">
        <w:rPr>
          <w:noProof/>
        </w:rPr>
        <w:t xml:space="preserve"> call.</w:t>
      </w:r>
    </w:p>
    <w:p w14:paraId="671A5F00" w14:textId="77777777" w:rsidR="00FE6F79" w:rsidRPr="00A574C7" w:rsidRDefault="00FE6F79" w:rsidP="00FE6F79">
      <w:pPr>
        <w:rPr>
          <w:noProof/>
        </w:rPr>
      </w:pPr>
      <w:r w:rsidRPr="00A574C7">
        <w:rPr>
          <w:noProof/>
        </w:rPr>
        <w:t>At timeout of timer T3 the temporarily stored initiating subscriber's IMSI and originating cell Id shall be deleted from the GCR.</w:t>
      </w:r>
    </w:p>
    <w:p w14:paraId="79BB6FCC" w14:textId="77777777" w:rsidR="00FE6F79" w:rsidRPr="00A574C7" w:rsidRDefault="00FE6F79" w:rsidP="00FE6F79">
      <w:pPr>
        <w:rPr>
          <w:noProof/>
        </w:rPr>
      </w:pPr>
    </w:p>
    <w:p w14:paraId="26BCCC10" w14:textId="77777777" w:rsidR="00FE6F79" w:rsidRPr="00A574C7" w:rsidRDefault="00DA13C4" w:rsidP="00FE6F79">
      <w:pPr>
        <w:pStyle w:val="TH"/>
        <w:rPr>
          <w:noProof/>
        </w:rPr>
      </w:pPr>
      <w:r>
        <w:rPr>
          <w:noProof/>
        </w:rPr>
        <w:object w:dxaOrig="8304" w:dyaOrig="9973" w14:anchorId="769F0B00">
          <v:shape id="_x0000_i1072" type="#_x0000_t75" style="width:415pt;height:498.5pt" o:ole="">
            <v:imagedata r:id="rId85" o:title=""/>
          </v:shape>
          <o:OLEObject Type="Embed" ProgID="Visio.Drawing.11" ShapeID="_x0000_i1072" DrawAspect="Content" ObjectID="_1821939758" r:id="rId86"/>
        </w:object>
      </w:r>
    </w:p>
    <w:p w14:paraId="33ED4B78" w14:textId="77777777" w:rsidR="00DA13C4" w:rsidRDefault="00FE6F79" w:rsidP="00DA13C4">
      <w:pPr>
        <w:pStyle w:val="TF"/>
        <w:rPr>
          <w:noProof/>
        </w:rPr>
      </w:pPr>
      <w:r w:rsidRPr="00A574C7">
        <w:rPr>
          <w:noProof/>
        </w:rPr>
        <w:t xml:space="preserve">Figure 7A: The VBS handling process in the group call serving MSC (sheet 1 of </w:t>
      </w:r>
      <w:r w:rsidR="00DA13C4">
        <w:rPr>
          <w:noProof/>
        </w:rPr>
        <w:t>2</w:t>
      </w:r>
      <w:r w:rsidRPr="00A574C7">
        <w:rPr>
          <w:noProof/>
        </w:rPr>
        <w:t>)</w:t>
      </w:r>
    </w:p>
    <w:p w14:paraId="31750347" w14:textId="77777777" w:rsidR="00DA13C4" w:rsidRDefault="00B90DB8" w:rsidP="00725C2A">
      <w:pPr>
        <w:pStyle w:val="TH"/>
        <w:rPr>
          <w:noProof/>
        </w:rPr>
      </w:pPr>
      <w:r>
        <w:rPr>
          <w:noProof/>
        </w:rPr>
        <w:object w:dxaOrig="7448" w:dyaOrig="8937" w14:anchorId="4E75E906">
          <v:shape id="_x0000_i1073" type="#_x0000_t75" style="width:372.5pt;height:447pt" o:ole="">
            <v:imagedata r:id="rId87" o:title=""/>
          </v:shape>
          <o:OLEObject Type="Embed" ProgID="Visio.Drawing.11" ShapeID="_x0000_i1073" DrawAspect="Content" ObjectID="_1821939759" r:id="rId88"/>
        </w:object>
      </w:r>
    </w:p>
    <w:p w14:paraId="710B759C" w14:textId="77777777" w:rsidR="00FE6F79" w:rsidRPr="00A574C7" w:rsidRDefault="00DA13C4" w:rsidP="00FE6F79">
      <w:pPr>
        <w:pStyle w:val="TF"/>
        <w:rPr>
          <w:noProof/>
        </w:rPr>
      </w:pPr>
      <w:r w:rsidRPr="00E724D3">
        <w:rPr>
          <w:noProof/>
        </w:rPr>
        <w:t xml:space="preserve">Figure </w:t>
      </w:r>
      <w:r>
        <w:rPr>
          <w:noProof/>
        </w:rPr>
        <w:t>7</w:t>
      </w:r>
      <w:r w:rsidRPr="00E724D3">
        <w:rPr>
          <w:noProof/>
        </w:rPr>
        <w:t>A: The V</w:t>
      </w:r>
      <w:r>
        <w:rPr>
          <w:noProof/>
        </w:rPr>
        <w:t>BS</w:t>
      </w:r>
      <w:r w:rsidRPr="00E724D3">
        <w:rPr>
          <w:noProof/>
        </w:rPr>
        <w:t xml:space="preserve"> handling process in the group call serving MSC (sheet </w:t>
      </w:r>
      <w:r>
        <w:rPr>
          <w:noProof/>
        </w:rPr>
        <w:t>2</w:t>
      </w:r>
      <w:r w:rsidRPr="00E724D3">
        <w:rPr>
          <w:noProof/>
        </w:rPr>
        <w:t xml:space="preserve"> of </w:t>
      </w:r>
      <w:r>
        <w:rPr>
          <w:noProof/>
        </w:rPr>
        <w:t>2</w:t>
      </w:r>
      <w:r w:rsidRPr="00E724D3">
        <w:rPr>
          <w:noProof/>
        </w:rPr>
        <w:t>)</w:t>
      </w:r>
    </w:p>
    <w:p w14:paraId="5FABD210" w14:textId="77777777" w:rsidR="00FE6F79" w:rsidRPr="00A574C7" w:rsidRDefault="00FE6F79" w:rsidP="006C7A8D">
      <w:pPr>
        <w:pStyle w:val="Heading2"/>
        <w:rPr>
          <w:noProof/>
        </w:rPr>
      </w:pPr>
      <w:bookmarkStart w:id="350" w:name="_Toc163165448"/>
      <w:r w:rsidRPr="00A574C7">
        <w:rPr>
          <w:noProof/>
        </w:rPr>
        <w:t>11.5B</w:t>
      </w:r>
      <w:r w:rsidRPr="00A574C7">
        <w:rPr>
          <w:noProof/>
        </w:rPr>
        <w:tab/>
        <w:t>Functional requirement of VMSC (within a RANflex pool)</w:t>
      </w:r>
      <w:bookmarkEnd w:id="350"/>
    </w:p>
    <w:p w14:paraId="5DA69B55" w14:textId="77777777" w:rsidR="00FE6F79" w:rsidRPr="00A574C7" w:rsidRDefault="00FE6F79" w:rsidP="00FE6F79">
      <w:pPr>
        <w:rPr>
          <w:noProof/>
        </w:rPr>
      </w:pPr>
      <w:r w:rsidRPr="00A574C7">
        <w:rPr>
          <w:noProof/>
        </w:rPr>
        <w:t>The process in the visited MSC is shown in figure 7B.</w:t>
      </w:r>
    </w:p>
    <w:p w14:paraId="5BA1FED1" w14:textId="77777777" w:rsidR="00FE6F79" w:rsidRPr="00A574C7" w:rsidRDefault="00FE6F79" w:rsidP="00FE6F79">
      <w:pPr>
        <w:rPr>
          <w:b/>
          <w:noProof/>
        </w:rPr>
      </w:pPr>
      <w:r w:rsidRPr="00A574C7">
        <w:rPr>
          <w:b/>
          <w:noProof/>
        </w:rPr>
        <w:t>Successful call set-up initiated by a service subscriber</w:t>
      </w:r>
    </w:p>
    <w:p w14:paraId="70B98A30" w14:textId="77777777" w:rsidR="00FE6F79" w:rsidRPr="00A574C7" w:rsidRDefault="00FE6F79" w:rsidP="00FE6F79">
      <w:pPr>
        <w:rPr>
          <w:noProof/>
        </w:rPr>
      </w:pPr>
      <w:r w:rsidRPr="00A574C7">
        <w:rPr>
          <w:noProof/>
        </w:rPr>
        <w:t>When the VBS handling process in the originating MSC receives a VBS call set-up request from a service subscriber, the VMSC derives the address of the group call serving MSC</w:t>
      </w:r>
      <w:r w:rsidR="00DA13C4">
        <w:rPr>
          <w:noProof/>
        </w:rPr>
        <w:t xml:space="preserve"> or group call serving MSC redundancy pool</w:t>
      </w:r>
      <w:r w:rsidRPr="00A574C7">
        <w:rPr>
          <w:noProof/>
        </w:rPr>
        <w:t xml:space="preserve"> from the requesting subscriber's current LAC. If the VMSC is the group call serving MSC</w:t>
      </w:r>
      <w:r w:rsidR="00DA13C4" w:rsidRPr="00DB7D5B">
        <w:rPr>
          <w:noProof/>
        </w:rPr>
        <w:t xml:space="preserve"> </w:t>
      </w:r>
      <w:r w:rsidR="00DA13C4">
        <w:rPr>
          <w:noProof/>
        </w:rPr>
        <w:t>or belongs to the group call serving MSC redundancy pool</w:t>
      </w:r>
      <w:r w:rsidRPr="00A574C7">
        <w:rPr>
          <w:noProof/>
        </w:rPr>
        <w:t xml:space="preserve"> of the requesting subscriber's current LAC, processing continues in the process VBS_Handling_Anchor_MSC or VGCS_Handling_Relay_MSC after reception of the VGCS call setup request in Idle state. Otherwise, the visited MSC interrogates the group call serving MSC by means of the MAP service SEND_GROUP_CALL_INFO to retrieve the anchor MSC address and Broadcast Call Reference and waits for a response.</w:t>
      </w:r>
    </w:p>
    <w:p w14:paraId="18F753B8" w14:textId="77777777" w:rsidR="00FE6F79" w:rsidRPr="00A574C7" w:rsidRDefault="00FE6F79" w:rsidP="00FE6F79">
      <w:pPr>
        <w:rPr>
          <w:noProof/>
        </w:rPr>
      </w:pPr>
      <w:r w:rsidRPr="00A574C7">
        <w:rPr>
          <w:noProof/>
        </w:rPr>
        <w:t xml:space="preserve">If the group call serving MSC returns a positive response containing the </w:t>
      </w:r>
      <w:r w:rsidR="00DA13C4">
        <w:rPr>
          <w:noProof/>
        </w:rPr>
        <w:t xml:space="preserve">address of the </w:t>
      </w:r>
      <w:r w:rsidRPr="00A574C7">
        <w:rPr>
          <w:noProof/>
        </w:rPr>
        <w:t xml:space="preserve">anchor MSC </w:t>
      </w:r>
      <w:r w:rsidR="00DA13C4">
        <w:rPr>
          <w:noProof/>
        </w:rPr>
        <w:t>or anchor MSC redundancy pool</w:t>
      </w:r>
      <w:r w:rsidRPr="00A574C7">
        <w:rPr>
          <w:noProof/>
        </w:rPr>
        <w:t xml:space="preserve"> and the </w:t>
      </w:r>
      <w:r w:rsidR="00DA13C4">
        <w:rPr>
          <w:noProof/>
        </w:rPr>
        <w:t xml:space="preserve">address is different from </w:t>
      </w:r>
      <w:r w:rsidRPr="00A574C7">
        <w:rPr>
          <w:noProof/>
        </w:rPr>
        <w:t xml:space="preserve"> the visited MSC</w:t>
      </w:r>
      <w:r w:rsidR="00DA13C4">
        <w:rPr>
          <w:noProof/>
        </w:rPr>
        <w:t>'s address</w:t>
      </w:r>
      <w:r w:rsidRPr="00A574C7">
        <w:rPr>
          <w:noProof/>
        </w:rPr>
        <w:t xml:space="preserve">, the originating MSC sets up a dedicated connection for the initiating service subscriber to the anchor MSC by constructing an IAM with </w:t>
      </w:r>
      <w:r w:rsidR="00AC670C">
        <w:t>calling party number</w:t>
      </w:r>
      <w:r w:rsidRPr="00A574C7">
        <w:rPr>
          <w:noProof/>
        </w:rPr>
        <w:t xml:space="preserve"> set to </w:t>
      </w:r>
      <w:r w:rsidR="00AC670C">
        <w:t>VBS prefix plus broadcast call reference</w:t>
      </w:r>
      <w:r w:rsidR="00AC670C">
        <w:rPr>
          <w:noProof/>
        </w:rPr>
        <w:t xml:space="preserve">, and with a generic number parameter with the number qualifier </w:t>
      </w:r>
      <w:r w:rsidR="00AC670C">
        <w:rPr>
          <w:noProof/>
        </w:rPr>
        <w:lastRenderedPageBreak/>
        <w:t xml:space="preserve">indicator set to "additional calling party number" and address signal set to </w:t>
      </w:r>
      <w:r w:rsidRPr="00A574C7">
        <w:rPr>
          <w:noProof/>
        </w:rPr>
        <w:t>the address of the group call serving MSC</w:t>
      </w:r>
      <w:r w:rsidR="00DA13C4" w:rsidRPr="00480134">
        <w:rPr>
          <w:noProof/>
        </w:rPr>
        <w:t xml:space="preserve"> </w:t>
      </w:r>
      <w:r w:rsidR="00DA13C4">
        <w:rPr>
          <w:noProof/>
        </w:rPr>
        <w:t>(in a RANflex configuration with group call redundancy t</w:t>
      </w:r>
      <w:r w:rsidR="00DA13C4" w:rsidRPr="009D6134">
        <w:rPr>
          <w:noProof/>
        </w:rPr>
        <w:t>hi</w:t>
      </w:r>
      <w:r w:rsidR="00DA13C4">
        <w:rPr>
          <w:noProof/>
        </w:rPr>
        <w:t>s shall be the same address as used to route the SEND_GROUP_CALL_INFO message , i.e. identifying the redundancy pool)</w:t>
      </w:r>
      <w:r w:rsidRPr="00A574C7">
        <w:rPr>
          <w:noProof/>
        </w:rPr>
        <w:t>, sending it to the anchor MSC, and waits for call release. If the VMSC is the anchor MSC</w:t>
      </w:r>
      <w:r w:rsidR="00DA13C4">
        <w:rPr>
          <w:noProof/>
        </w:rPr>
        <w:t xml:space="preserve"> or belongs to the anchor MSC redundancy pool</w:t>
      </w:r>
      <w:r w:rsidRPr="00A574C7">
        <w:rPr>
          <w:noProof/>
        </w:rPr>
        <w:t>, processing continues in the process VBS_Handling_Anchor_MSC after reception of the VBS call setup request in Idle state.</w:t>
      </w:r>
    </w:p>
    <w:p w14:paraId="63536C1E" w14:textId="77777777" w:rsidR="00FE6F79" w:rsidRPr="00A574C7" w:rsidRDefault="00FE6F79" w:rsidP="00FE6F79">
      <w:pPr>
        <w:rPr>
          <w:b/>
          <w:noProof/>
        </w:rPr>
      </w:pPr>
      <w:r w:rsidRPr="00A574C7">
        <w:rPr>
          <w:b/>
          <w:noProof/>
        </w:rPr>
        <w:t>Negative response received from the group call serving</w:t>
      </w:r>
      <w:r w:rsidRPr="00A574C7">
        <w:rPr>
          <w:noProof/>
        </w:rPr>
        <w:t xml:space="preserve"> </w:t>
      </w:r>
      <w:r w:rsidRPr="00A574C7">
        <w:rPr>
          <w:b/>
          <w:noProof/>
        </w:rPr>
        <w:t>MSC</w:t>
      </w:r>
    </w:p>
    <w:p w14:paraId="1267B689" w14:textId="77777777" w:rsidR="00FE6F79" w:rsidRPr="00A574C7" w:rsidRDefault="00FE6F79" w:rsidP="00FE6F79">
      <w:pPr>
        <w:rPr>
          <w:noProof/>
        </w:rPr>
      </w:pPr>
      <w:r w:rsidRPr="00A574C7">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FD24E02" w14:textId="77777777" w:rsidR="00FE6F79" w:rsidRPr="00A574C7" w:rsidRDefault="00FE6F79" w:rsidP="00FE6F79">
      <w:pPr>
        <w:rPr>
          <w:noProof/>
        </w:rPr>
      </w:pPr>
      <w:r w:rsidRPr="00A574C7">
        <w:rPr>
          <w:noProof/>
        </w:rPr>
        <w:t>If the negative response from the group call serving MSC indicates any other reason than "on-going call" the VBSS call set-up request is rejected by sending a release message back to the initiator and the process returns to the idle state.</w:t>
      </w:r>
    </w:p>
    <w:p w14:paraId="32076AF5" w14:textId="77777777" w:rsidR="00FE6F79" w:rsidRPr="00A574C7" w:rsidRDefault="00DA13C4" w:rsidP="00FE6F79">
      <w:pPr>
        <w:pStyle w:val="TH"/>
        <w:rPr>
          <w:noProof/>
        </w:rPr>
      </w:pPr>
      <w:r>
        <w:rPr>
          <w:noProof/>
        </w:rPr>
        <w:object w:dxaOrig="11955" w:dyaOrig="14362" w14:anchorId="1C7965EC">
          <v:shape id="_x0000_i1074" type="#_x0000_t75" style="width:480pt;height:718pt" o:ole="">
            <v:imagedata r:id="rId89" o:title=""/>
          </v:shape>
          <o:OLEObject Type="Embed" ProgID="Visio.Drawing.11" ShapeID="_x0000_i1074" DrawAspect="Content" ObjectID="_1821939760" r:id="rId90"/>
        </w:object>
      </w:r>
    </w:p>
    <w:p w14:paraId="619F16BD" w14:textId="77777777" w:rsidR="00FE6F79" w:rsidRPr="00A574C7" w:rsidRDefault="00FE6F79" w:rsidP="00FE6F79">
      <w:pPr>
        <w:pStyle w:val="TF"/>
        <w:rPr>
          <w:noProof/>
        </w:rPr>
      </w:pPr>
      <w:r w:rsidRPr="00A574C7">
        <w:rPr>
          <w:noProof/>
        </w:rPr>
        <w:lastRenderedPageBreak/>
        <w:t xml:space="preserve">Figure 7B: The VBS handling process in the VMSC </w:t>
      </w:r>
    </w:p>
    <w:p w14:paraId="2F38336B" w14:textId="77777777" w:rsidR="00FE6F79" w:rsidRPr="00A574C7" w:rsidRDefault="00FE6F79" w:rsidP="00FE6F79">
      <w:pPr>
        <w:rPr>
          <w:noProof/>
        </w:rPr>
      </w:pPr>
    </w:p>
    <w:p w14:paraId="1A1952C9" w14:textId="77777777" w:rsidR="005D5DCA" w:rsidRPr="00A574C7" w:rsidRDefault="005D5DCA" w:rsidP="006C7A8D">
      <w:pPr>
        <w:pStyle w:val="Heading2"/>
        <w:rPr>
          <w:noProof/>
        </w:rPr>
      </w:pPr>
      <w:bookmarkStart w:id="351" w:name="_Toc163165449"/>
      <w:r w:rsidRPr="00A574C7">
        <w:rPr>
          <w:noProof/>
        </w:rPr>
        <w:t>11.6</w:t>
      </w:r>
      <w:r w:rsidRPr="00A574C7">
        <w:rPr>
          <w:noProof/>
        </w:rPr>
        <w:tab/>
        <w:t>Functional requirement of GCR</w:t>
      </w:r>
      <w:bookmarkEnd w:id="351"/>
    </w:p>
    <w:p w14:paraId="5889A45D" w14:textId="77777777" w:rsidR="00DA13C4" w:rsidRDefault="005D5DCA" w:rsidP="00DA13C4">
      <w:pPr>
        <w:keepNext/>
        <w:keepLines/>
        <w:rPr>
          <w:noProof/>
        </w:rPr>
      </w:pPr>
      <w:r w:rsidRPr="00A574C7">
        <w:rPr>
          <w:noProof/>
        </w:rPr>
        <w:t xml:space="preserve">The process in the GCR </w:t>
      </w:r>
      <w:r w:rsidR="00DA13C4">
        <w:rPr>
          <w:noProof/>
        </w:rPr>
        <w:t>for RANflex and without RANflex configurations</w:t>
      </w:r>
      <w:r w:rsidR="00DA13C4" w:rsidRPr="00E724D3">
        <w:rPr>
          <w:noProof/>
        </w:rPr>
        <w:t xml:space="preserve"> </w:t>
      </w:r>
      <w:r w:rsidRPr="00A574C7">
        <w:rPr>
          <w:noProof/>
        </w:rPr>
        <w:t>is shown in figure 8.</w:t>
      </w:r>
    </w:p>
    <w:p w14:paraId="3373583B" w14:textId="77777777" w:rsidR="005D5DCA" w:rsidRPr="00A574C7" w:rsidRDefault="00DA13C4" w:rsidP="00DA13C4">
      <w:pPr>
        <w:pStyle w:val="Index1"/>
        <w:keepNext/>
        <w:spacing w:after="180"/>
        <w:rPr>
          <w:noProof/>
        </w:rPr>
      </w:pPr>
      <w:r>
        <w:rPr>
          <w:noProof/>
        </w:rPr>
        <w:t>The process in the GCR for RANflex configuration with group call redundancy is shown in figure 8A. Figure 8A does not show details on GCR restoration (see subclause 5.3.3).</w:t>
      </w:r>
    </w:p>
    <w:p w14:paraId="6B0C9E1B" w14:textId="77777777" w:rsidR="005D5DCA" w:rsidRPr="00A574C7" w:rsidRDefault="005D5DCA">
      <w:pPr>
        <w:keepNext/>
        <w:keepLines/>
        <w:rPr>
          <w:b/>
          <w:noProof/>
        </w:rPr>
      </w:pPr>
      <w:r w:rsidRPr="00A574C7">
        <w:rPr>
          <w:b/>
          <w:noProof/>
        </w:rPr>
        <w:t>Service subscriber initiated call</w:t>
      </w:r>
    </w:p>
    <w:p w14:paraId="5E1A675F" w14:textId="77777777" w:rsidR="005D5DCA" w:rsidRPr="00A574C7" w:rsidRDefault="005D5DCA">
      <w:pPr>
        <w:keepNext/>
        <w:keepLines/>
        <w:rPr>
          <w:noProof/>
        </w:rPr>
      </w:pPr>
      <w:r w:rsidRPr="00A574C7">
        <w:rPr>
          <w:noProof/>
        </w:rPr>
        <w:t>If the GCR receives an interrogation request for a call initiated by a service subscriber who is located in the MSC area of the associated MSC, the GCR calculates the broadcast call reference from the Group ID and the originating cell ID.</w:t>
      </w:r>
    </w:p>
    <w:p w14:paraId="35FC8134" w14:textId="77777777" w:rsidR="005D5DCA" w:rsidRPr="00A574C7" w:rsidRDefault="005D5DCA">
      <w:pPr>
        <w:keepNext/>
        <w:keepLines/>
        <w:rPr>
          <w:noProof/>
        </w:rPr>
      </w:pPr>
      <w:r w:rsidRPr="00A574C7">
        <w:rPr>
          <w:noProof/>
        </w:rPr>
        <w:t>If the broadcast call reference was successfully calculated, the GCR checks whether a VBS call with that broadcast call reference is already on-going.</w:t>
      </w:r>
    </w:p>
    <w:p w14:paraId="32F56BA0" w14:textId="77777777" w:rsidR="005D5DCA" w:rsidRPr="00A574C7" w:rsidRDefault="005D5DCA">
      <w:pPr>
        <w:rPr>
          <w:noProof/>
        </w:rPr>
      </w:pPr>
      <w:r w:rsidRPr="00A574C7">
        <w:rPr>
          <w:noProof/>
        </w:rPr>
        <w:t>If the call is not marked as on-going, the GCR checks whether an anchor MSC address is stored in its broadcast call reference record. If this is the case</w:t>
      </w:r>
      <w:r w:rsidR="00945576">
        <w:rPr>
          <w:noProof/>
        </w:rPr>
        <w:t xml:space="preserve"> and initial talker information is not yet stored</w:t>
      </w:r>
      <w:r w:rsidRPr="00A574C7">
        <w:rPr>
          <w:noProof/>
        </w:rPr>
        <w:t>, a positive response including the anchor MSC address is returned to the MSC</w:t>
      </w:r>
      <w:r w:rsidR="00945576">
        <w:rPr>
          <w:noProof/>
        </w:rPr>
        <w:t>, the initial talker information (IMSI, originating cell id) of the initiating service subscriber is stored in the GCR</w:t>
      </w:r>
      <w:r w:rsidRPr="00A574C7">
        <w:rPr>
          <w:noProof/>
        </w:rPr>
        <w:t xml:space="preserve"> and the process returns to the idle state. </w:t>
      </w:r>
      <w:r w:rsidR="00945576">
        <w:rPr>
          <w:noProof/>
        </w:rPr>
        <w:t>If anchor MSC address and initial talker information are stored (this is the case where the associated MSC is relay MSC, and timer T3 is running, i.e. broadcast</w:t>
      </w:r>
      <w:r w:rsidR="00945576" w:rsidRPr="00A574C7">
        <w:rPr>
          <w:noProof/>
        </w:rPr>
        <w:t xml:space="preserve"> </w:t>
      </w:r>
      <w:r w:rsidR="00945576" w:rsidRPr="006D1020">
        <w:rPr>
          <w:noProof/>
        </w:rPr>
        <w:t>call setup is in progress but the call</w:t>
      </w:r>
      <w:r w:rsidR="00945576">
        <w:rPr>
          <w:noProof/>
        </w:rPr>
        <w:t xml:space="preserve"> is not yet fully established</w:t>
      </w:r>
      <w:r w:rsidR="00945576" w:rsidRPr="00A574C7">
        <w:rPr>
          <w:noProof/>
        </w:rPr>
        <w:t xml:space="preserve"> </w:t>
      </w:r>
      <w:r w:rsidR="00945576">
        <w:rPr>
          <w:noProof/>
        </w:rPr>
        <w:t xml:space="preserve">), a negative response indicating "on-going call" is returned to the MSC and the process returns to the idle state. </w:t>
      </w:r>
      <w:r w:rsidRPr="00A574C7">
        <w:rPr>
          <w:noProof/>
        </w:rPr>
        <w:t>If no anchor MSC address is stored ( i.e. the associated MSC is anchor MSC with respect to this broadcast call reference) the GCR marks its broadcast call reference record with 'on-going call' and returns a positive response including the broadcast call attributes to the MSC and the process returns to the idle state.</w:t>
      </w:r>
    </w:p>
    <w:p w14:paraId="0C2EBAC3" w14:textId="77777777" w:rsidR="005D5DCA" w:rsidRPr="00A574C7" w:rsidRDefault="005D5DCA">
      <w:pPr>
        <w:rPr>
          <w:noProof/>
        </w:rPr>
      </w:pPr>
      <w:r w:rsidRPr="00A574C7">
        <w:rPr>
          <w:noProof/>
        </w:rPr>
        <w:t>If the broadcast call reference could not be successfully calculated from the Group ID and the originating cell ID, the GCR returns a negative response indicating 'failure' to the MSC and the process returns to the idle state.</w:t>
      </w:r>
    </w:p>
    <w:p w14:paraId="77BF71F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06837071" w14:textId="77777777" w:rsidR="005D5DCA" w:rsidRPr="00A574C7" w:rsidRDefault="000D179C">
      <w:pPr>
        <w:rPr>
          <w:b/>
          <w:noProof/>
        </w:rPr>
      </w:pPr>
      <w:r w:rsidRPr="00A574C7">
        <w:rPr>
          <w:b/>
          <w:noProof/>
        </w:rPr>
        <w:t>IAM</w:t>
      </w:r>
      <w:r w:rsidR="005D5DCA" w:rsidRPr="00A574C7">
        <w:rPr>
          <w:b/>
          <w:noProof/>
        </w:rPr>
        <w:t xml:space="preserve"> initiated call</w:t>
      </w:r>
    </w:p>
    <w:p w14:paraId="7B7D4795" w14:textId="77777777" w:rsidR="005D5DCA" w:rsidRPr="00A574C7" w:rsidRDefault="005D5DCA">
      <w:pPr>
        <w:rPr>
          <w:noProof/>
        </w:rPr>
      </w:pPr>
      <w:r w:rsidRPr="00A574C7">
        <w:rPr>
          <w:noProof/>
        </w:rPr>
        <w:t xml:space="preserve">If the GCR receives an interrogation request for a call initiated by a dispatcher or by a service subscriber who is not located in the MSC area of the associated MSC, the GCR checks the </w:t>
      </w:r>
      <w:r w:rsidR="00AC670C">
        <w:t>calling party number</w:t>
      </w:r>
      <w:r w:rsidRPr="00A574C7">
        <w:rPr>
          <w:noProof/>
        </w:rPr>
        <w:t xml:space="preserve"> of the initiator against the list of identities of dispatchers which are allowed to initiate the voice broadcast call and against the prefix for VBS plus broadcast call reference in order to determine whether the initiator is allowed to set-up the call. If the check is successful the GCR checks whether a VBS call with the same broadcast call reference is already on-going.</w:t>
      </w:r>
    </w:p>
    <w:p w14:paraId="1030299A" w14:textId="77777777" w:rsidR="005D5DCA" w:rsidRPr="00A574C7" w:rsidRDefault="005D5DCA">
      <w:pPr>
        <w:rPr>
          <w:noProof/>
        </w:rPr>
      </w:pPr>
      <w:r w:rsidRPr="00A574C7">
        <w:rPr>
          <w:noProof/>
        </w:rPr>
        <w:t>If the call is not marked as on-going, the GCR marks its broadcast call reference record with 'on-going call' and returns a positive response including the broadcast call attributes to the MSC and the process returns to the idle state.</w:t>
      </w:r>
      <w:r w:rsidR="00945576">
        <w:rPr>
          <w:noProof/>
        </w:rPr>
        <w:t xml:space="preserve"> In addition the GCR shall delete stored initial talker information (if any).</w:t>
      </w:r>
    </w:p>
    <w:p w14:paraId="22B89FD6" w14:textId="77777777" w:rsidR="005D5DCA" w:rsidRPr="00A574C7" w:rsidRDefault="005D5DCA">
      <w:pPr>
        <w:rPr>
          <w:noProof/>
        </w:rPr>
      </w:pPr>
      <w:r w:rsidRPr="00A574C7">
        <w:rPr>
          <w:noProof/>
        </w:rPr>
        <w:t xml:space="preserve">If the </w:t>
      </w:r>
      <w:r w:rsidR="00AC670C">
        <w:t>calling party number</w:t>
      </w:r>
      <w:r w:rsidRPr="00A574C7">
        <w:rPr>
          <w:noProof/>
        </w:rPr>
        <w:t xml:space="preserve"> check was not successful, the GCR returns a negative response indicating 'failure' to the MSC and the process returns to the idle state.</w:t>
      </w:r>
    </w:p>
    <w:p w14:paraId="1FD892A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527E2C0A" w14:textId="77777777" w:rsidR="005D5DCA" w:rsidRPr="00A574C7" w:rsidRDefault="005D5DCA">
      <w:pPr>
        <w:rPr>
          <w:b/>
          <w:noProof/>
        </w:rPr>
      </w:pPr>
      <w:r w:rsidRPr="00A574C7">
        <w:rPr>
          <w:b/>
          <w:noProof/>
        </w:rPr>
        <w:t>Anchor MSC triggered call</w:t>
      </w:r>
    </w:p>
    <w:p w14:paraId="4D6C57A5" w14:textId="77777777" w:rsidR="00945576" w:rsidRDefault="005D5DCA">
      <w:pPr>
        <w:rPr>
          <w:noProof/>
        </w:rPr>
      </w:pPr>
      <w:r w:rsidRPr="00A574C7">
        <w:rPr>
          <w:noProof/>
        </w:rPr>
        <w:t xml:space="preserve">If the GCR (associated to a relay MSC) receives an interrogation request for a call triggered by the anchor MSC, the GCR returns a positive response </w:t>
      </w:r>
      <w:r w:rsidR="00945576">
        <w:rPr>
          <w:noProof/>
        </w:rPr>
        <w:t xml:space="preserve">to the MSC </w:t>
      </w:r>
      <w:r w:rsidRPr="00A574C7">
        <w:rPr>
          <w:noProof/>
        </w:rPr>
        <w:t>including</w:t>
      </w:r>
      <w:r w:rsidR="00945576">
        <w:rPr>
          <w:noProof/>
        </w:rPr>
        <w:t>:</w:t>
      </w:r>
    </w:p>
    <w:p w14:paraId="506B30E1" w14:textId="77777777" w:rsidR="00945576" w:rsidRDefault="00945576" w:rsidP="00945576">
      <w:pPr>
        <w:pStyle w:val="B1"/>
        <w:rPr>
          <w:noProof/>
        </w:rPr>
      </w:pPr>
      <w:r>
        <w:rPr>
          <w:noProof/>
        </w:rPr>
        <w:t>-</w:t>
      </w:r>
      <w:r>
        <w:rPr>
          <w:noProof/>
        </w:rPr>
        <w:tab/>
      </w:r>
      <w:r w:rsidR="005D5DCA" w:rsidRPr="00A574C7">
        <w:rPr>
          <w:noProof/>
        </w:rPr>
        <w:t>the list of cells inside the MSC area of the requesting MSC in which the call is to be sent</w:t>
      </w:r>
      <w:r>
        <w:rPr>
          <w:noProof/>
        </w:rPr>
        <w:t>; and</w:t>
      </w:r>
    </w:p>
    <w:p w14:paraId="3B3EFCB5" w14:textId="77777777" w:rsidR="00945576" w:rsidRDefault="00945576" w:rsidP="00945576">
      <w:pPr>
        <w:pStyle w:val="B1"/>
        <w:rPr>
          <w:noProof/>
        </w:rPr>
      </w:pPr>
      <w:r>
        <w:rPr>
          <w:noProof/>
        </w:rPr>
        <w:t>-</w:t>
      </w:r>
      <w:r>
        <w:rPr>
          <w:noProof/>
        </w:rPr>
        <w:tab/>
        <w:t>the stored initial talker information (if any)</w:t>
      </w:r>
      <w:r w:rsidRPr="00A574C7" w:rsidDel="005E56DF">
        <w:rPr>
          <w:noProof/>
        </w:rPr>
        <w:t xml:space="preserve"> to the MSC</w:t>
      </w:r>
      <w:r>
        <w:rPr>
          <w:noProof/>
        </w:rPr>
        <w:t>;</w:t>
      </w:r>
    </w:p>
    <w:p w14:paraId="7A7184D7" w14:textId="77777777" w:rsidR="00945576" w:rsidRDefault="00945576" w:rsidP="00945576">
      <w:pPr>
        <w:rPr>
          <w:noProof/>
        </w:rPr>
      </w:pPr>
      <w:r>
        <w:rPr>
          <w:noProof/>
        </w:rPr>
        <w:t>and:</w:t>
      </w:r>
    </w:p>
    <w:p w14:paraId="70022B2E" w14:textId="77777777" w:rsidR="00945576" w:rsidRDefault="00945576" w:rsidP="00945576">
      <w:pPr>
        <w:pStyle w:val="B1"/>
        <w:rPr>
          <w:noProof/>
        </w:rPr>
      </w:pPr>
      <w:r>
        <w:rPr>
          <w:noProof/>
        </w:rPr>
        <w:lastRenderedPageBreak/>
        <w:t>-</w:t>
      </w:r>
      <w:r>
        <w:rPr>
          <w:noProof/>
        </w:rPr>
        <w:tab/>
        <w:t>marks its broadcast call reference with "on-going call";</w:t>
      </w:r>
    </w:p>
    <w:p w14:paraId="1E3F8650" w14:textId="77777777" w:rsidR="00945576" w:rsidRDefault="00945576" w:rsidP="00945576">
      <w:pPr>
        <w:pStyle w:val="B1"/>
        <w:rPr>
          <w:noProof/>
        </w:rPr>
      </w:pPr>
      <w:r>
        <w:rPr>
          <w:noProof/>
        </w:rPr>
        <w:t>-</w:t>
      </w:r>
      <w:r>
        <w:rPr>
          <w:noProof/>
        </w:rPr>
        <w:tab/>
        <w:t>deletes the stored initial talker information (if any)</w:t>
      </w:r>
    </w:p>
    <w:p w14:paraId="0610759F" w14:textId="77777777" w:rsidR="005D5DCA" w:rsidRPr="00A574C7" w:rsidRDefault="005D5DCA" w:rsidP="00945576">
      <w:pPr>
        <w:rPr>
          <w:noProof/>
        </w:rPr>
      </w:pPr>
      <w:r w:rsidRPr="00A574C7">
        <w:rPr>
          <w:noProof/>
        </w:rPr>
        <w:t>and the process returns to the idle state.</w:t>
      </w:r>
    </w:p>
    <w:p w14:paraId="407CFDF9" w14:textId="77777777" w:rsidR="000D179C" w:rsidRPr="00A574C7" w:rsidRDefault="000D179C" w:rsidP="000D179C">
      <w:pPr>
        <w:rPr>
          <w:b/>
          <w:noProof/>
        </w:rPr>
      </w:pPr>
      <w:r w:rsidRPr="00A574C7">
        <w:rPr>
          <w:b/>
          <w:noProof/>
        </w:rPr>
        <w:t>VMSC triggered call (in a RANflex configuration)</w:t>
      </w:r>
    </w:p>
    <w:p w14:paraId="16280F8D" w14:textId="77777777" w:rsidR="000D179C" w:rsidRPr="00A574C7" w:rsidRDefault="000D179C" w:rsidP="000D179C">
      <w:pPr>
        <w:rPr>
          <w:noProof/>
        </w:rPr>
      </w:pPr>
      <w:r w:rsidRPr="00A574C7">
        <w:rPr>
          <w:noProof/>
        </w:rPr>
        <w:t>If the GCR (associated to a group call serving MSC) receives an interrogation request for a call triggered by the VMSC, the GCR</w:t>
      </w:r>
    </w:p>
    <w:p w14:paraId="19E962C0" w14:textId="239AA933" w:rsidR="000D179C" w:rsidRPr="00A574C7" w:rsidRDefault="000D179C" w:rsidP="000D179C">
      <w:pPr>
        <w:pStyle w:val="B1"/>
        <w:rPr>
          <w:noProof/>
        </w:rPr>
      </w:pPr>
      <w:r w:rsidRPr="00A574C7">
        <w:rPr>
          <w:noProof/>
        </w:rPr>
        <w:t>-</w:t>
      </w:r>
      <w:r w:rsidR="006C7A8D">
        <w:rPr>
          <w:noProof/>
        </w:rPr>
        <w:tab/>
      </w:r>
      <w:r w:rsidRPr="00A574C7">
        <w:rPr>
          <w:noProof/>
        </w:rPr>
        <w:t>calculates the broadcast call reference from the Group ID and the originating cell ID;</w:t>
      </w:r>
    </w:p>
    <w:p w14:paraId="297E2104" w14:textId="77777777" w:rsidR="00945576" w:rsidRDefault="00945576" w:rsidP="00945576">
      <w:pPr>
        <w:rPr>
          <w:noProof/>
        </w:rPr>
      </w:pPr>
      <w:r w:rsidRPr="00450CDC">
        <w:rPr>
          <w:noProof/>
        </w:rPr>
        <w:t>If</w:t>
      </w:r>
      <w:r>
        <w:rPr>
          <w:noProof/>
        </w:rPr>
        <w:t xml:space="preserve"> for the calculated broadcast call reference the record is marked with "on-going call" or initial talker information are already stored, a negative response indicating "on-going call" is returned to the GCSMSC and the process returns to the idle state. Otherwise the GCR:</w:t>
      </w:r>
    </w:p>
    <w:p w14:paraId="66C551F2" w14:textId="77777777" w:rsidR="000D179C" w:rsidRPr="00A574C7" w:rsidRDefault="000D179C" w:rsidP="000D179C">
      <w:pPr>
        <w:pStyle w:val="B1"/>
        <w:rPr>
          <w:noProof/>
        </w:rPr>
      </w:pPr>
      <w:r w:rsidRPr="00A574C7">
        <w:rPr>
          <w:noProof/>
        </w:rPr>
        <w:t>-</w:t>
      </w:r>
      <w:r w:rsidRPr="00A574C7">
        <w:rPr>
          <w:noProof/>
        </w:rPr>
        <w:tab/>
        <w:t xml:space="preserve">stores the </w:t>
      </w:r>
      <w:r w:rsidR="00945576">
        <w:rPr>
          <w:noProof/>
        </w:rPr>
        <w:t>initial talker information (</w:t>
      </w:r>
      <w:r w:rsidRPr="00A574C7">
        <w:rPr>
          <w:noProof/>
        </w:rPr>
        <w:t>IMSI and originating cell ID received with the request</w:t>
      </w:r>
      <w:r w:rsidR="00945576">
        <w:rPr>
          <w:noProof/>
        </w:rPr>
        <w:t>)</w:t>
      </w:r>
      <w:r w:rsidRPr="00A574C7">
        <w:rPr>
          <w:noProof/>
        </w:rPr>
        <w:t>;</w:t>
      </w:r>
      <w:r w:rsidR="00945576">
        <w:rPr>
          <w:noProof/>
        </w:rPr>
        <w:t xml:space="preserve"> </w:t>
      </w:r>
      <w:r w:rsidRPr="00A574C7">
        <w:rPr>
          <w:noProof/>
        </w:rPr>
        <w:t>and</w:t>
      </w:r>
    </w:p>
    <w:p w14:paraId="3AE5934C" w14:textId="77777777" w:rsidR="000D179C" w:rsidRPr="00A574C7" w:rsidRDefault="000D179C" w:rsidP="000D179C">
      <w:pPr>
        <w:pStyle w:val="B1"/>
        <w:rPr>
          <w:noProof/>
        </w:rPr>
      </w:pPr>
      <w:r w:rsidRPr="00A574C7">
        <w:rPr>
          <w:noProof/>
        </w:rPr>
        <w:t>-</w:t>
      </w:r>
      <w:r w:rsidRPr="00A574C7">
        <w:rPr>
          <w:noProof/>
        </w:rPr>
        <w:tab/>
        <w:t>returns a positive response including broadcast call reference and, if the group call serving MSC is a relay MSC, the anchor MSC address.</w:t>
      </w:r>
    </w:p>
    <w:p w14:paraId="1450910C" w14:textId="77777777" w:rsidR="005D5DCA" w:rsidRPr="00A574C7" w:rsidRDefault="005D5DCA">
      <w:pPr>
        <w:rPr>
          <w:b/>
          <w:noProof/>
        </w:rPr>
      </w:pPr>
      <w:r w:rsidRPr="00A574C7">
        <w:rPr>
          <w:b/>
          <w:noProof/>
        </w:rPr>
        <w:t>Call release</w:t>
      </w:r>
    </w:p>
    <w:p w14:paraId="71D922F1" w14:textId="77777777" w:rsidR="005D5DCA" w:rsidRPr="00A574C7" w:rsidRDefault="005D5DCA">
      <w:pPr>
        <w:rPr>
          <w:noProof/>
        </w:rPr>
      </w:pPr>
      <w:r w:rsidRPr="00A574C7">
        <w:rPr>
          <w:noProof/>
        </w:rPr>
        <w:t>If the GCR receives a call released indication from the MSC, the 'on-going call' indicator in the broadcast call reference record is reset</w:t>
      </w:r>
      <w:r w:rsidR="00945576">
        <w:rPr>
          <w:noProof/>
        </w:rPr>
        <w:t>, the initial talker information is deleted (if any)</w:t>
      </w:r>
      <w:r w:rsidRPr="00A574C7">
        <w:rPr>
          <w:noProof/>
        </w:rPr>
        <w:t xml:space="preserve"> and the process returns to the idle state.</w:t>
      </w:r>
    </w:p>
    <w:p w14:paraId="321E707C" w14:textId="77777777" w:rsidR="000D179C" w:rsidRPr="00A574C7" w:rsidRDefault="005D5DCA" w:rsidP="000D179C">
      <w:pPr>
        <w:pStyle w:val="TH"/>
        <w:rPr>
          <w:noProof/>
        </w:rPr>
      </w:pPr>
      <w:r w:rsidRPr="00A574C7">
        <w:rPr>
          <w:noProof/>
        </w:rPr>
        <w:br w:type="page"/>
      </w:r>
      <w:r w:rsidR="00945576">
        <w:rPr>
          <w:noProof/>
        </w:rPr>
        <w:object w:dxaOrig="9414" w:dyaOrig="11467" w14:anchorId="7847C0EF">
          <v:shape id="_x0000_i1075" type="#_x0000_t75" style="width:470.5pt;height:573.5pt" o:ole="">
            <v:imagedata r:id="rId91" o:title=""/>
          </v:shape>
          <o:OLEObject Type="Embed" ProgID="Visio.Drawing.11" ShapeID="_x0000_i1075" DrawAspect="Content" ObjectID="_1821939761" r:id="rId92"/>
        </w:object>
      </w:r>
    </w:p>
    <w:p w14:paraId="54CE257B" w14:textId="77777777" w:rsidR="005D5DCA" w:rsidRPr="00A574C7" w:rsidRDefault="005D5DCA" w:rsidP="000D179C">
      <w:pPr>
        <w:pStyle w:val="TF"/>
        <w:rPr>
          <w:noProof/>
        </w:rPr>
      </w:pPr>
      <w:r w:rsidRPr="00A574C7">
        <w:rPr>
          <w:noProof/>
        </w:rPr>
        <w:t xml:space="preserve">Figure 8: Process in the GCR (sheet 1 of </w:t>
      </w:r>
      <w:r w:rsidR="00945576">
        <w:rPr>
          <w:noProof/>
        </w:rPr>
        <w:t>3</w:t>
      </w:r>
      <w:r w:rsidRPr="00A574C7">
        <w:rPr>
          <w:noProof/>
        </w:rPr>
        <w:t>)</w:t>
      </w:r>
    </w:p>
    <w:p w14:paraId="0380B0C3" w14:textId="77777777" w:rsidR="000D179C" w:rsidRPr="00A574C7" w:rsidRDefault="00945576" w:rsidP="000D179C">
      <w:pPr>
        <w:pStyle w:val="TH"/>
        <w:rPr>
          <w:noProof/>
        </w:rPr>
      </w:pPr>
      <w:r>
        <w:rPr>
          <w:noProof/>
        </w:rPr>
        <w:object w:dxaOrig="9803" w:dyaOrig="11957" w14:anchorId="73C1857C">
          <v:shape id="_x0000_i1076" type="#_x0000_t75" style="width:482pt;height:587.5pt" o:ole="">
            <v:imagedata r:id="rId93" o:title=""/>
          </v:shape>
          <o:OLEObject Type="Embed" ProgID="Visio.Drawing.11" ShapeID="_x0000_i1076" DrawAspect="Content" ObjectID="_1821939762" r:id="rId94"/>
        </w:object>
      </w:r>
    </w:p>
    <w:p w14:paraId="7B09CA7B" w14:textId="77777777" w:rsidR="00945576" w:rsidRDefault="005D5DCA" w:rsidP="00945576">
      <w:pPr>
        <w:pStyle w:val="TF"/>
        <w:rPr>
          <w:noProof/>
        </w:rPr>
      </w:pPr>
      <w:r w:rsidRPr="00A574C7">
        <w:rPr>
          <w:noProof/>
        </w:rPr>
        <w:t xml:space="preserve">Figure 8: Process in the GCR (sheet 2 of </w:t>
      </w:r>
      <w:r w:rsidR="00945576">
        <w:rPr>
          <w:noProof/>
        </w:rPr>
        <w:t>3</w:t>
      </w:r>
      <w:r w:rsidRPr="00A574C7">
        <w:rPr>
          <w:noProof/>
        </w:rPr>
        <w:t>)</w:t>
      </w:r>
    </w:p>
    <w:p w14:paraId="41A9BFE1" w14:textId="77777777" w:rsidR="00945576" w:rsidRDefault="00246238" w:rsidP="00945576">
      <w:pPr>
        <w:pStyle w:val="TH"/>
        <w:rPr>
          <w:noProof/>
        </w:rPr>
      </w:pPr>
      <w:r>
        <w:lastRenderedPageBreak/>
        <w:pict w14:anchorId="622ADF34">
          <v:shape id="_x0000_i1077" type="#_x0000_t75" style="width:482pt;height:587.5pt">
            <v:imagedata r:id="rId95" o:title=""/>
          </v:shape>
        </w:pict>
      </w:r>
    </w:p>
    <w:p w14:paraId="2832E37F" w14:textId="77777777" w:rsidR="00DA13C4" w:rsidRDefault="00945576" w:rsidP="00DA13C4">
      <w:pPr>
        <w:pStyle w:val="TF"/>
      </w:pPr>
      <w:r w:rsidRPr="00A574C7">
        <w:rPr>
          <w:noProof/>
        </w:rPr>
        <w:t xml:space="preserve">Figure 8: Process in the GCR (sheet </w:t>
      </w:r>
      <w:r>
        <w:rPr>
          <w:noProof/>
        </w:rPr>
        <w:t>3</w:t>
      </w:r>
      <w:r w:rsidRPr="00A574C7">
        <w:rPr>
          <w:noProof/>
        </w:rPr>
        <w:t xml:space="preserve"> of </w:t>
      </w:r>
      <w:r>
        <w:rPr>
          <w:noProof/>
        </w:rPr>
        <w:t>3</w:t>
      </w:r>
      <w:r w:rsidRPr="00A574C7">
        <w:rPr>
          <w:noProof/>
        </w:rPr>
        <w:t>)</w:t>
      </w:r>
    </w:p>
    <w:p w14:paraId="434E40ED" w14:textId="77777777" w:rsidR="00DA13C4" w:rsidRDefault="00DA13C4" w:rsidP="00725C2A">
      <w:pPr>
        <w:pStyle w:val="TH"/>
        <w:rPr>
          <w:noProof/>
        </w:rPr>
      </w:pPr>
      <w:r>
        <w:rPr>
          <w:noProof/>
        </w:rPr>
        <w:object w:dxaOrig="7449" w:dyaOrig="8938" w14:anchorId="21C1C328">
          <v:shape id="_x0000_i1078" type="#_x0000_t75" style="width:372.5pt;height:447pt" o:ole="">
            <v:imagedata r:id="rId96" o:title=""/>
          </v:shape>
          <o:OLEObject Type="Embed" ProgID="Visio.Drawing.11" ShapeID="_x0000_i1078" DrawAspect="Content" ObjectID="_1821939763" r:id="rId97"/>
        </w:object>
      </w:r>
    </w:p>
    <w:p w14:paraId="2C1D8A02" w14:textId="77777777" w:rsidR="00DA13C4" w:rsidRPr="00E724D3" w:rsidRDefault="00DA13C4" w:rsidP="00DA13C4">
      <w:pPr>
        <w:pStyle w:val="TF"/>
        <w:rPr>
          <w:noProof/>
        </w:rPr>
      </w:pPr>
      <w:r>
        <w:rPr>
          <w:noProof/>
        </w:rPr>
        <w:t>Figure 8</w:t>
      </w:r>
      <w:r w:rsidRPr="00E724D3">
        <w:rPr>
          <w:noProof/>
        </w:rPr>
        <w:t xml:space="preserve">A: The </w:t>
      </w:r>
      <w:r>
        <w:rPr>
          <w:noProof/>
        </w:rPr>
        <w:t>Process in the GCR for RANflex with group call redundancy</w:t>
      </w:r>
      <w:r w:rsidRPr="00E724D3">
        <w:rPr>
          <w:noProof/>
        </w:rPr>
        <w:t xml:space="preserve"> (sheet </w:t>
      </w:r>
      <w:r>
        <w:rPr>
          <w:noProof/>
        </w:rPr>
        <w:t>1</w:t>
      </w:r>
      <w:r w:rsidRPr="00E724D3">
        <w:rPr>
          <w:noProof/>
        </w:rPr>
        <w:t xml:space="preserve"> of </w:t>
      </w:r>
      <w:r>
        <w:rPr>
          <w:noProof/>
        </w:rPr>
        <w:t>4</w:t>
      </w:r>
      <w:r w:rsidRPr="00E724D3">
        <w:rPr>
          <w:noProof/>
        </w:rPr>
        <w:t>)</w:t>
      </w:r>
    </w:p>
    <w:p w14:paraId="04443444" w14:textId="77777777" w:rsidR="00DA13C4" w:rsidRDefault="00DA13C4" w:rsidP="00725C2A">
      <w:pPr>
        <w:pStyle w:val="TH"/>
        <w:rPr>
          <w:noProof/>
        </w:rPr>
      </w:pPr>
      <w:r>
        <w:rPr>
          <w:noProof/>
        </w:rPr>
        <w:object w:dxaOrig="7449" w:dyaOrig="8938" w14:anchorId="21689346">
          <v:shape id="_x0000_i1079" type="#_x0000_t75" style="width:372.5pt;height:447pt" o:ole="">
            <v:imagedata r:id="rId98" o:title=""/>
          </v:shape>
          <o:OLEObject Type="Embed" ProgID="Visio.Drawing.11" ShapeID="_x0000_i1079" DrawAspect="Content" ObjectID="_1821939764" r:id="rId99"/>
        </w:object>
      </w:r>
    </w:p>
    <w:p w14:paraId="4795B765"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2</w:t>
      </w:r>
      <w:r w:rsidRPr="00E724D3">
        <w:rPr>
          <w:noProof/>
        </w:rPr>
        <w:t xml:space="preserve"> of </w:t>
      </w:r>
      <w:r>
        <w:rPr>
          <w:noProof/>
        </w:rPr>
        <w:t>4</w:t>
      </w:r>
      <w:r w:rsidRPr="00E724D3">
        <w:rPr>
          <w:noProof/>
        </w:rPr>
        <w:t>)</w:t>
      </w:r>
    </w:p>
    <w:p w14:paraId="55A97B5A" w14:textId="77777777" w:rsidR="00DA13C4" w:rsidRDefault="00DA13C4" w:rsidP="00725C2A">
      <w:pPr>
        <w:pStyle w:val="TH"/>
        <w:rPr>
          <w:noProof/>
        </w:rPr>
      </w:pPr>
      <w:r>
        <w:rPr>
          <w:noProof/>
        </w:rPr>
        <w:object w:dxaOrig="7449" w:dyaOrig="8938" w14:anchorId="43E6B1AE">
          <v:shape id="_x0000_i1080" type="#_x0000_t75" style="width:372.5pt;height:447pt" o:ole="">
            <v:imagedata r:id="rId100" o:title=""/>
          </v:shape>
          <o:OLEObject Type="Embed" ProgID="Visio.Drawing.11" ShapeID="_x0000_i1080" DrawAspect="Content" ObjectID="_1821939765" r:id="rId101"/>
        </w:object>
      </w:r>
    </w:p>
    <w:p w14:paraId="61EE077B"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3</w:t>
      </w:r>
      <w:r w:rsidRPr="00E724D3">
        <w:rPr>
          <w:noProof/>
        </w:rPr>
        <w:t xml:space="preserve"> of </w:t>
      </w:r>
      <w:r>
        <w:rPr>
          <w:noProof/>
        </w:rPr>
        <w:t>4</w:t>
      </w:r>
      <w:r w:rsidRPr="00E724D3">
        <w:rPr>
          <w:noProof/>
        </w:rPr>
        <w:t>)</w:t>
      </w:r>
    </w:p>
    <w:p w14:paraId="03A1E715" w14:textId="77777777" w:rsidR="00DA13C4" w:rsidRDefault="00DA13C4" w:rsidP="00725C2A">
      <w:pPr>
        <w:pStyle w:val="TH"/>
        <w:rPr>
          <w:noProof/>
        </w:rPr>
      </w:pPr>
      <w:r>
        <w:rPr>
          <w:noProof/>
        </w:rPr>
        <w:object w:dxaOrig="7449" w:dyaOrig="8938" w14:anchorId="043B4478">
          <v:shape id="_x0000_i1081" type="#_x0000_t75" style="width:372.5pt;height:447pt" o:ole="">
            <v:imagedata r:id="rId102" o:title=""/>
          </v:shape>
          <o:OLEObject Type="Embed" ProgID="Visio.Drawing.11" ShapeID="_x0000_i1081" DrawAspect="Content" ObjectID="_1821939766" r:id="rId103"/>
        </w:object>
      </w:r>
    </w:p>
    <w:p w14:paraId="752ACB98"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4</w:t>
      </w:r>
      <w:r w:rsidRPr="00E724D3">
        <w:rPr>
          <w:noProof/>
        </w:rPr>
        <w:t xml:space="preserve"> of </w:t>
      </w:r>
      <w:r>
        <w:rPr>
          <w:noProof/>
        </w:rPr>
        <w:t>4</w:t>
      </w:r>
      <w:r w:rsidRPr="00E724D3">
        <w:rPr>
          <w:noProof/>
        </w:rPr>
        <w:t>)</w:t>
      </w:r>
    </w:p>
    <w:p w14:paraId="05D1848D" w14:textId="77777777" w:rsidR="00DA13C4" w:rsidRDefault="00DA13C4" w:rsidP="00725C2A">
      <w:pPr>
        <w:pStyle w:val="TH"/>
        <w:rPr>
          <w:noProof/>
        </w:rPr>
      </w:pPr>
      <w:r>
        <w:rPr>
          <w:noProof/>
        </w:rPr>
        <w:object w:dxaOrig="8304" w:dyaOrig="10115" w14:anchorId="70BE646A">
          <v:shape id="_x0000_i1082" type="#_x0000_t75" style="width:415pt;height:506pt" o:ole="">
            <v:imagedata r:id="rId104" o:title=""/>
          </v:shape>
          <o:OLEObject Type="Embed" ProgID="Visio.Drawing.11" ShapeID="_x0000_i1082" DrawAspect="Content" ObjectID="_1821939767" r:id="rId105"/>
        </w:object>
      </w:r>
    </w:p>
    <w:p w14:paraId="51D6D24A" w14:textId="77777777" w:rsidR="00945576" w:rsidRDefault="00DA13C4" w:rsidP="00DA13C4">
      <w:pPr>
        <w:pStyle w:val="TF"/>
        <w:rPr>
          <w:noProof/>
        </w:rPr>
      </w:pPr>
      <w:r w:rsidRPr="00E724D3">
        <w:rPr>
          <w:noProof/>
        </w:rPr>
        <w:t xml:space="preserve">Figure </w:t>
      </w:r>
      <w:r>
        <w:rPr>
          <w:noProof/>
        </w:rPr>
        <w:t>8B</w:t>
      </w:r>
      <w:r w:rsidRPr="00E724D3">
        <w:rPr>
          <w:noProof/>
        </w:rPr>
        <w:t xml:space="preserve">: </w:t>
      </w:r>
      <w:r>
        <w:rPr>
          <w:noProof/>
        </w:rPr>
        <w:t>Procedure Synchronize Transient Data</w:t>
      </w:r>
    </w:p>
    <w:p w14:paraId="394E3C25" w14:textId="77777777" w:rsidR="005D5DCA" w:rsidRPr="00A574C7" w:rsidRDefault="005D5DCA" w:rsidP="00945576">
      <w:pPr>
        <w:rPr>
          <w:noProof/>
        </w:rPr>
      </w:pPr>
    </w:p>
    <w:p w14:paraId="09663A6D" w14:textId="77777777" w:rsidR="005D5DCA" w:rsidRPr="00A574C7" w:rsidRDefault="005D5DCA" w:rsidP="006C7A8D">
      <w:pPr>
        <w:pStyle w:val="Heading2"/>
        <w:rPr>
          <w:noProof/>
        </w:rPr>
      </w:pPr>
      <w:r w:rsidRPr="00A574C7">
        <w:rPr>
          <w:noProof/>
        </w:rPr>
        <w:br w:type="page"/>
      </w:r>
      <w:bookmarkStart w:id="352" w:name="_Toc163165450"/>
      <w:r w:rsidRPr="00A574C7">
        <w:rPr>
          <w:noProof/>
        </w:rPr>
        <w:lastRenderedPageBreak/>
        <w:t>11.7</w:t>
      </w:r>
      <w:r w:rsidRPr="00A574C7">
        <w:rPr>
          <w:noProof/>
        </w:rPr>
        <w:tab/>
        <w:t>Functional requirement of VLR</w:t>
      </w:r>
      <w:bookmarkEnd w:id="352"/>
    </w:p>
    <w:p w14:paraId="31DC190D" w14:textId="77777777" w:rsidR="005D5DCA" w:rsidRPr="00A574C7" w:rsidRDefault="005D5DCA">
      <w:pPr>
        <w:rPr>
          <w:noProof/>
        </w:rPr>
      </w:pPr>
      <w:r w:rsidRPr="00A574C7">
        <w:rPr>
          <w:noProof/>
        </w:rPr>
        <w:t>The Group Call number allocation process in the VLR is shown in figure 9.</w:t>
      </w:r>
    </w:p>
    <w:p w14:paraId="63B9DD10" w14:textId="77777777" w:rsidR="005D5DCA" w:rsidRPr="00A574C7" w:rsidRDefault="005D5DCA">
      <w:pPr>
        <w:rPr>
          <w:b/>
          <w:noProof/>
        </w:rPr>
      </w:pPr>
      <w:r w:rsidRPr="00A574C7">
        <w:rPr>
          <w:b/>
          <w:noProof/>
        </w:rPr>
        <w:t>Successful procedure</w:t>
      </w:r>
    </w:p>
    <w:p w14:paraId="6C62AABE" w14:textId="77777777" w:rsidR="005D5DCA" w:rsidRPr="00A574C7" w:rsidRDefault="005D5DCA">
      <w:pPr>
        <w:rPr>
          <w:noProof/>
        </w:rPr>
      </w:pPr>
      <w:r w:rsidRPr="00A574C7">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203D2580" w14:textId="77777777" w:rsidR="005D5DCA" w:rsidRPr="00A574C7" w:rsidRDefault="005D5DCA">
      <w:pPr>
        <w:rPr>
          <w:b/>
          <w:noProof/>
        </w:rPr>
      </w:pPr>
      <w:r w:rsidRPr="00A574C7">
        <w:rPr>
          <w:b/>
          <w:noProof/>
        </w:rPr>
        <w:t>No Group Call number available</w:t>
      </w:r>
    </w:p>
    <w:p w14:paraId="64D45752" w14:textId="77777777" w:rsidR="005D5DCA" w:rsidRPr="00A574C7" w:rsidRDefault="005D5DCA">
      <w:pPr>
        <w:rPr>
          <w:noProof/>
        </w:rPr>
      </w:pPr>
      <w:r w:rsidRPr="00A574C7">
        <w:rPr>
          <w:noProof/>
        </w:rPr>
        <w:t>If no Group Call number is available, the VLR returns a negative response indicating 'no Group Call number available' to the MSC and the process returns to the idle state.</w:t>
      </w:r>
    </w:p>
    <w:p w14:paraId="4126CAFE" w14:textId="77777777" w:rsidR="005D5DCA" w:rsidRPr="00A574C7" w:rsidRDefault="005D5DCA">
      <w:pPr>
        <w:rPr>
          <w:b/>
          <w:noProof/>
        </w:rPr>
      </w:pPr>
      <w:r w:rsidRPr="00A574C7">
        <w:rPr>
          <w:b/>
          <w:noProof/>
        </w:rPr>
        <w:t>Supervision timer expires</w:t>
      </w:r>
    </w:p>
    <w:p w14:paraId="084642D3" w14:textId="77777777" w:rsidR="005D5DCA" w:rsidRPr="00A574C7" w:rsidRDefault="005D5DCA">
      <w:pPr>
        <w:rPr>
          <w:noProof/>
        </w:rPr>
      </w:pPr>
      <w:r w:rsidRPr="00A574C7">
        <w:rPr>
          <w:noProof/>
        </w:rPr>
        <w:t>If the supervision timer expires, the VLR indicates to the relay MSC that the dialogue has to be aborted.</w:t>
      </w:r>
    </w:p>
    <w:p w14:paraId="0A7E563F" w14:textId="77777777" w:rsidR="005D5DCA" w:rsidRPr="00A574C7" w:rsidRDefault="005D5DCA">
      <w:pPr>
        <w:pStyle w:val="TH"/>
        <w:rPr>
          <w:noProof/>
        </w:rPr>
      </w:pPr>
      <w:r w:rsidRPr="00A574C7">
        <w:rPr>
          <w:noProof/>
        </w:rPr>
        <w:br w:type="page"/>
      </w:r>
      <w:r w:rsidR="00246238">
        <w:rPr>
          <w:noProof/>
        </w:rPr>
        <w:lastRenderedPageBreak/>
        <w:pict w14:anchorId="531F38E2">
          <v:shape id="_x0000_i1083" type="#_x0000_t75" style="width:467pt;height:589.5pt" fillcolor="window">
            <v:imagedata r:id="rId106" o:title=""/>
          </v:shape>
        </w:pict>
      </w:r>
    </w:p>
    <w:p w14:paraId="2BBF6E34" w14:textId="77777777" w:rsidR="005D5DCA" w:rsidRPr="00A574C7" w:rsidRDefault="005D5DCA">
      <w:pPr>
        <w:pStyle w:val="TF"/>
        <w:rPr>
          <w:noProof/>
        </w:rPr>
      </w:pPr>
      <w:r w:rsidRPr="00A574C7">
        <w:rPr>
          <w:noProof/>
        </w:rPr>
        <w:t>Figure 9: Group Call number allocation process in the VLR</w:t>
      </w:r>
    </w:p>
    <w:p w14:paraId="69F38705" w14:textId="77777777" w:rsidR="005D5DCA" w:rsidRPr="00A574C7" w:rsidRDefault="005D5DCA" w:rsidP="006C7A8D">
      <w:pPr>
        <w:pStyle w:val="Heading1"/>
        <w:rPr>
          <w:noProof/>
        </w:rPr>
      </w:pPr>
      <w:r w:rsidRPr="00A574C7">
        <w:rPr>
          <w:noProof/>
        </w:rPr>
        <w:br w:type="page"/>
      </w:r>
      <w:bookmarkStart w:id="353" w:name="_Toc163165451"/>
      <w:r w:rsidRPr="00A574C7">
        <w:rPr>
          <w:noProof/>
        </w:rPr>
        <w:lastRenderedPageBreak/>
        <w:t>12</w:t>
      </w:r>
      <w:r w:rsidRPr="00A574C7">
        <w:rPr>
          <w:noProof/>
        </w:rPr>
        <w:tab/>
        <w:t>Content of messages</w:t>
      </w:r>
      <w:bookmarkEnd w:id="353"/>
    </w:p>
    <w:p w14:paraId="3E8FCB9E" w14:textId="77777777" w:rsidR="005D5DCA" w:rsidRPr="00A574C7" w:rsidRDefault="005D5DCA">
      <w:pPr>
        <w:rPr>
          <w:noProof/>
        </w:rPr>
      </w:pPr>
      <w:r w:rsidRPr="00A574C7">
        <w:rPr>
          <w:noProof/>
        </w:rPr>
        <w:t>This clause specifies the content of the following messages:</w:t>
      </w:r>
    </w:p>
    <w:p w14:paraId="2D834F75" w14:textId="77777777" w:rsidR="005D5DCA" w:rsidRPr="00A574C7" w:rsidRDefault="005D5DCA">
      <w:pPr>
        <w:rPr>
          <w:noProof/>
        </w:rPr>
      </w:pPr>
      <w:r w:rsidRPr="00A574C7">
        <w:rPr>
          <w:noProof/>
        </w:rPr>
        <w:t>On the B interface (MSC-VLR):</w:t>
      </w:r>
    </w:p>
    <w:p w14:paraId="218BF3ED" w14:textId="77777777" w:rsidR="005D5DCA" w:rsidRPr="00A574C7" w:rsidRDefault="005D5DCA">
      <w:pPr>
        <w:pStyle w:val="B1"/>
        <w:rPr>
          <w:noProof/>
        </w:rPr>
      </w:pPr>
      <w:r w:rsidRPr="00A574C7">
        <w:rPr>
          <w:noProof/>
        </w:rPr>
        <w:t>-</w:t>
      </w:r>
      <w:r w:rsidRPr="00A574C7">
        <w:rPr>
          <w:noProof/>
        </w:rPr>
        <w:tab/>
        <w:t>Allocate Group Call Number;</w:t>
      </w:r>
    </w:p>
    <w:p w14:paraId="11199C53" w14:textId="77777777" w:rsidR="005D5DCA" w:rsidRPr="00A574C7" w:rsidRDefault="005D5DCA">
      <w:pPr>
        <w:pStyle w:val="B1"/>
        <w:rPr>
          <w:noProof/>
        </w:rPr>
      </w:pPr>
      <w:r w:rsidRPr="00A574C7">
        <w:rPr>
          <w:noProof/>
        </w:rPr>
        <w:t>-</w:t>
      </w:r>
      <w:r w:rsidRPr="00A574C7">
        <w:rPr>
          <w:noProof/>
        </w:rPr>
        <w:tab/>
        <w:t>Allocate Group Call Number ack;</w:t>
      </w:r>
    </w:p>
    <w:p w14:paraId="1E8ECBBC" w14:textId="77777777" w:rsidR="005D5DCA" w:rsidRPr="00A574C7" w:rsidRDefault="005D5DCA">
      <w:pPr>
        <w:pStyle w:val="B1"/>
        <w:rPr>
          <w:noProof/>
        </w:rPr>
      </w:pPr>
      <w:r w:rsidRPr="00A574C7">
        <w:rPr>
          <w:noProof/>
        </w:rPr>
        <w:t>-</w:t>
      </w:r>
      <w:r w:rsidRPr="00A574C7">
        <w:rPr>
          <w:noProof/>
        </w:rPr>
        <w:tab/>
        <w:t>Allocate Group Call Number negative response;</w:t>
      </w:r>
    </w:p>
    <w:p w14:paraId="672AABE2" w14:textId="77777777" w:rsidR="005D5DCA" w:rsidRPr="00A574C7" w:rsidRDefault="005D5DCA">
      <w:pPr>
        <w:pStyle w:val="B1"/>
        <w:rPr>
          <w:noProof/>
        </w:rPr>
      </w:pPr>
      <w:r w:rsidRPr="00A574C7">
        <w:rPr>
          <w:noProof/>
        </w:rPr>
        <w:t>-</w:t>
      </w:r>
      <w:r w:rsidRPr="00A574C7">
        <w:rPr>
          <w:noProof/>
        </w:rPr>
        <w:tab/>
        <w:t>Release Group Call Number.</w:t>
      </w:r>
    </w:p>
    <w:p w14:paraId="6B10ECF8" w14:textId="77777777" w:rsidR="005D5DCA" w:rsidRPr="00A574C7" w:rsidRDefault="005D5DCA">
      <w:pPr>
        <w:rPr>
          <w:noProof/>
        </w:rPr>
      </w:pPr>
      <w:r w:rsidRPr="00A574C7">
        <w:rPr>
          <w:noProof/>
        </w:rPr>
        <w:t>On the E interface (MSC-MSC):</w:t>
      </w:r>
    </w:p>
    <w:p w14:paraId="035FC734" w14:textId="77777777" w:rsidR="005D5DCA" w:rsidRPr="00A574C7" w:rsidRDefault="005D5DCA">
      <w:pPr>
        <w:pStyle w:val="B1"/>
        <w:rPr>
          <w:noProof/>
        </w:rPr>
      </w:pPr>
      <w:r w:rsidRPr="00A574C7">
        <w:rPr>
          <w:noProof/>
        </w:rPr>
        <w:t>-</w:t>
      </w:r>
      <w:r w:rsidRPr="00A574C7">
        <w:rPr>
          <w:noProof/>
        </w:rPr>
        <w:tab/>
        <w:t>Prepare Group Call;</w:t>
      </w:r>
    </w:p>
    <w:p w14:paraId="0C69D8F4" w14:textId="77777777" w:rsidR="005D5DCA" w:rsidRPr="00A574C7" w:rsidRDefault="005D5DCA">
      <w:pPr>
        <w:pStyle w:val="B1"/>
        <w:rPr>
          <w:noProof/>
        </w:rPr>
      </w:pPr>
      <w:r w:rsidRPr="00A574C7">
        <w:rPr>
          <w:noProof/>
        </w:rPr>
        <w:t>-</w:t>
      </w:r>
      <w:r w:rsidRPr="00A574C7">
        <w:rPr>
          <w:noProof/>
        </w:rPr>
        <w:tab/>
        <w:t>Prepare Group Call ack;</w:t>
      </w:r>
    </w:p>
    <w:p w14:paraId="53B4D1EB" w14:textId="77777777" w:rsidR="005D5DCA" w:rsidRPr="00A574C7" w:rsidRDefault="005D5DCA">
      <w:pPr>
        <w:pStyle w:val="B1"/>
        <w:rPr>
          <w:noProof/>
        </w:rPr>
      </w:pPr>
      <w:r w:rsidRPr="00A574C7">
        <w:rPr>
          <w:noProof/>
        </w:rPr>
        <w:t>-</w:t>
      </w:r>
      <w:r w:rsidRPr="00A574C7">
        <w:rPr>
          <w:noProof/>
        </w:rPr>
        <w:tab/>
        <w:t>Prepare Group Call negative response;</w:t>
      </w:r>
    </w:p>
    <w:p w14:paraId="5AE616EF" w14:textId="77777777" w:rsidR="00260A25" w:rsidRPr="00A574C7" w:rsidRDefault="005D5DCA" w:rsidP="00260A25">
      <w:pPr>
        <w:pStyle w:val="B1"/>
        <w:rPr>
          <w:noProof/>
        </w:rPr>
      </w:pPr>
      <w:r w:rsidRPr="00A574C7">
        <w:rPr>
          <w:noProof/>
        </w:rPr>
        <w:t>-</w:t>
      </w:r>
      <w:r w:rsidRPr="00A574C7">
        <w:rPr>
          <w:noProof/>
        </w:rPr>
        <w:tab/>
        <w:t>Send Group Call End Signal</w:t>
      </w:r>
      <w:r w:rsidR="00260A25" w:rsidRPr="00A574C7">
        <w:rPr>
          <w:noProof/>
        </w:rPr>
        <w:t>;</w:t>
      </w:r>
    </w:p>
    <w:p w14:paraId="480AC49C" w14:textId="77777777" w:rsidR="00260A25" w:rsidRPr="00A574C7" w:rsidRDefault="00260A25" w:rsidP="00260A25">
      <w:pPr>
        <w:pStyle w:val="B1"/>
        <w:rPr>
          <w:noProof/>
        </w:rPr>
      </w:pPr>
      <w:r w:rsidRPr="00A574C7">
        <w:rPr>
          <w:noProof/>
        </w:rPr>
        <w:t>-</w:t>
      </w:r>
      <w:r w:rsidRPr="00A574C7">
        <w:rPr>
          <w:noProof/>
        </w:rPr>
        <w:tab/>
        <w:t>Send Group Call Info;</w:t>
      </w:r>
    </w:p>
    <w:p w14:paraId="60258331" w14:textId="77777777" w:rsidR="00260A25" w:rsidRPr="00A574C7" w:rsidRDefault="00260A25" w:rsidP="00260A25">
      <w:pPr>
        <w:pStyle w:val="B1"/>
        <w:rPr>
          <w:noProof/>
        </w:rPr>
      </w:pPr>
      <w:r w:rsidRPr="00A574C7">
        <w:rPr>
          <w:noProof/>
        </w:rPr>
        <w:t>-</w:t>
      </w:r>
      <w:r w:rsidRPr="00A574C7">
        <w:rPr>
          <w:noProof/>
        </w:rPr>
        <w:tab/>
        <w:t>Send Group Call Info ack;</w:t>
      </w:r>
    </w:p>
    <w:p w14:paraId="1A26C592" w14:textId="77777777" w:rsidR="005D5DCA" w:rsidRPr="00A574C7" w:rsidRDefault="00260A25" w:rsidP="00260A25">
      <w:pPr>
        <w:pStyle w:val="B1"/>
        <w:rPr>
          <w:noProof/>
        </w:rPr>
      </w:pPr>
      <w:r w:rsidRPr="00A574C7">
        <w:rPr>
          <w:noProof/>
        </w:rPr>
        <w:t>-</w:t>
      </w:r>
      <w:r w:rsidRPr="00A574C7">
        <w:rPr>
          <w:noProof/>
        </w:rPr>
        <w:tab/>
        <w:t>Send Group Call Info negative response</w:t>
      </w:r>
      <w:r w:rsidR="005D5DCA" w:rsidRPr="00A574C7">
        <w:rPr>
          <w:noProof/>
        </w:rPr>
        <w:t>.</w:t>
      </w:r>
    </w:p>
    <w:p w14:paraId="5C76328D" w14:textId="77777777" w:rsidR="005D5DCA" w:rsidRPr="00A574C7" w:rsidRDefault="005D5DCA">
      <w:pPr>
        <w:rPr>
          <w:noProof/>
        </w:rPr>
      </w:pPr>
      <w:r w:rsidRPr="00A574C7">
        <w:rPr>
          <w:noProof/>
        </w:rPr>
        <w:t>On the I interface (MSC-GCR):</w:t>
      </w:r>
    </w:p>
    <w:p w14:paraId="3D7E341F" w14:textId="77777777" w:rsidR="005D5DCA" w:rsidRPr="004155B2" w:rsidRDefault="005D5DCA">
      <w:pPr>
        <w:pStyle w:val="B1"/>
        <w:rPr>
          <w:noProof/>
          <w:lang w:val="fr-FR"/>
        </w:rPr>
      </w:pPr>
      <w:r w:rsidRPr="004155B2">
        <w:rPr>
          <w:noProof/>
          <w:lang w:val="fr-FR"/>
        </w:rPr>
        <w:t>-</w:t>
      </w:r>
      <w:r w:rsidRPr="004155B2">
        <w:rPr>
          <w:noProof/>
          <w:lang w:val="fr-FR"/>
        </w:rPr>
        <w:tab/>
        <w:t>GCR Interrogation;</w:t>
      </w:r>
    </w:p>
    <w:p w14:paraId="2DA26E7E" w14:textId="77777777" w:rsidR="005D5DCA" w:rsidRPr="004155B2" w:rsidRDefault="005D5DCA">
      <w:pPr>
        <w:pStyle w:val="B1"/>
        <w:rPr>
          <w:noProof/>
          <w:lang w:val="fr-FR"/>
        </w:rPr>
      </w:pPr>
      <w:r w:rsidRPr="004155B2">
        <w:rPr>
          <w:noProof/>
          <w:lang w:val="fr-FR"/>
        </w:rPr>
        <w:t>-</w:t>
      </w:r>
      <w:r w:rsidRPr="004155B2">
        <w:rPr>
          <w:noProof/>
          <w:lang w:val="fr-FR"/>
        </w:rPr>
        <w:tab/>
        <w:t>GCR Interrogation ack;</w:t>
      </w:r>
    </w:p>
    <w:p w14:paraId="4B759A76" w14:textId="77777777" w:rsidR="005D5DCA" w:rsidRPr="00A574C7" w:rsidRDefault="005D5DCA">
      <w:pPr>
        <w:pStyle w:val="B1"/>
        <w:rPr>
          <w:noProof/>
        </w:rPr>
      </w:pPr>
      <w:r w:rsidRPr="00A574C7">
        <w:rPr>
          <w:noProof/>
        </w:rPr>
        <w:t>-</w:t>
      </w:r>
      <w:r w:rsidRPr="00A574C7">
        <w:rPr>
          <w:noProof/>
        </w:rPr>
        <w:tab/>
        <w:t>GCR Interrogation negative response;</w:t>
      </w:r>
    </w:p>
    <w:p w14:paraId="79B36DAA" w14:textId="77777777" w:rsidR="005D5DCA" w:rsidRPr="00A574C7" w:rsidRDefault="005D5DCA">
      <w:pPr>
        <w:pStyle w:val="B1"/>
        <w:rPr>
          <w:noProof/>
        </w:rPr>
      </w:pPr>
      <w:r w:rsidRPr="00A574C7">
        <w:rPr>
          <w:noProof/>
        </w:rPr>
        <w:t>-</w:t>
      </w:r>
      <w:r w:rsidRPr="00A574C7">
        <w:rPr>
          <w:noProof/>
        </w:rPr>
        <w:tab/>
        <w:t>Call Released.</w:t>
      </w:r>
    </w:p>
    <w:p w14:paraId="738319ED" w14:textId="77777777" w:rsidR="00DA13C4" w:rsidRDefault="00DA13C4" w:rsidP="00DA13C4">
      <w:pPr>
        <w:rPr>
          <w:noProof/>
        </w:rPr>
      </w:pPr>
      <w:r>
        <w:rPr>
          <w:noProof/>
        </w:rPr>
        <w:t>On the GCR-GCR-interface:</w:t>
      </w:r>
    </w:p>
    <w:p w14:paraId="07868D04" w14:textId="77777777" w:rsidR="00DA13C4" w:rsidRDefault="00DA13C4" w:rsidP="00DA13C4">
      <w:pPr>
        <w:pStyle w:val="B1"/>
        <w:rPr>
          <w:noProof/>
        </w:rPr>
      </w:pPr>
      <w:r>
        <w:rPr>
          <w:noProof/>
        </w:rPr>
        <w:t>-</w:t>
      </w:r>
      <w:r>
        <w:rPr>
          <w:noProof/>
        </w:rPr>
        <w:tab/>
        <w:t>Sync GCR ;</w:t>
      </w:r>
    </w:p>
    <w:p w14:paraId="4FDC85EE" w14:textId="77777777" w:rsidR="00DA13C4" w:rsidRDefault="00DA13C4" w:rsidP="00DA13C4">
      <w:pPr>
        <w:pStyle w:val="B1"/>
        <w:rPr>
          <w:noProof/>
        </w:rPr>
      </w:pPr>
      <w:r>
        <w:rPr>
          <w:noProof/>
        </w:rPr>
        <w:t>-</w:t>
      </w:r>
      <w:r>
        <w:rPr>
          <w:noProof/>
        </w:rPr>
        <w:tab/>
        <w:t>Sync GCR ack;</w:t>
      </w:r>
    </w:p>
    <w:p w14:paraId="5A0ACD22" w14:textId="77777777" w:rsidR="00DA13C4" w:rsidRPr="00A574C7" w:rsidRDefault="00DA13C4" w:rsidP="00DA13C4">
      <w:pPr>
        <w:pStyle w:val="B1"/>
        <w:rPr>
          <w:noProof/>
        </w:rPr>
      </w:pPr>
      <w:r>
        <w:rPr>
          <w:noProof/>
        </w:rPr>
        <w:t>-</w:t>
      </w:r>
      <w:r>
        <w:rPr>
          <w:noProof/>
        </w:rPr>
        <w:tab/>
        <w:t>Sync GCR negative response.</w:t>
      </w:r>
    </w:p>
    <w:p w14:paraId="6B6C6ABD" w14:textId="77777777" w:rsidR="005D5DCA" w:rsidRPr="00A574C7" w:rsidRDefault="005D5DCA">
      <w:pPr>
        <w:rPr>
          <w:noProof/>
        </w:rPr>
      </w:pPr>
      <w:r w:rsidRPr="00A574C7">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3947C940" w14:textId="77777777" w:rsidR="005D5DCA" w:rsidRPr="00A574C7" w:rsidRDefault="005D5DCA" w:rsidP="006C7A8D">
      <w:pPr>
        <w:pStyle w:val="Heading2"/>
        <w:rPr>
          <w:noProof/>
        </w:rPr>
      </w:pPr>
      <w:bookmarkStart w:id="354" w:name="_Toc163165452"/>
      <w:r w:rsidRPr="00A574C7">
        <w:rPr>
          <w:noProof/>
        </w:rPr>
        <w:t>12.1</w:t>
      </w:r>
      <w:r w:rsidRPr="00A574C7">
        <w:rPr>
          <w:noProof/>
        </w:rPr>
        <w:tab/>
        <w:t>Messages on the B interface (MSC-VLR)</w:t>
      </w:r>
      <w:bookmarkEnd w:id="354"/>
    </w:p>
    <w:p w14:paraId="12006801" w14:textId="77777777" w:rsidR="005D5DCA" w:rsidRPr="00A574C7" w:rsidRDefault="005D5DCA" w:rsidP="006C7A8D">
      <w:pPr>
        <w:pStyle w:val="Heading3"/>
        <w:rPr>
          <w:noProof/>
        </w:rPr>
      </w:pPr>
      <w:bookmarkStart w:id="355" w:name="_Toc163165453"/>
      <w:r w:rsidRPr="00A574C7">
        <w:rPr>
          <w:noProof/>
        </w:rPr>
        <w:t>12.1.1</w:t>
      </w:r>
      <w:r w:rsidRPr="00A574C7">
        <w:rPr>
          <w:noProof/>
        </w:rPr>
        <w:tab/>
        <w:t>Allocate Group Call Number</w:t>
      </w:r>
      <w:bookmarkEnd w:id="355"/>
    </w:p>
    <w:p w14:paraId="34A2BA57" w14:textId="77777777" w:rsidR="005D5DCA" w:rsidRPr="00A574C7" w:rsidRDefault="005D5DCA">
      <w:pPr>
        <w:rPr>
          <w:noProof/>
        </w:rPr>
      </w:pPr>
      <w:r w:rsidRPr="00A574C7">
        <w:rPr>
          <w:noProof/>
        </w:rPr>
        <w:t>No information element is required.</w:t>
      </w:r>
    </w:p>
    <w:p w14:paraId="61D37C7C" w14:textId="77777777" w:rsidR="005D5DCA" w:rsidRPr="00A574C7" w:rsidRDefault="005D5DCA" w:rsidP="006C7A8D">
      <w:pPr>
        <w:pStyle w:val="Heading3"/>
        <w:rPr>
          <w:noProof/>
        </w:rPr>
      </w:pPr>
      <w:bookmarkStart w:id="356" w:name="_Toc163165454"/>
      <w:r w:rsidRPr="00A574C7">
        <w:rPr>
          <w:noProof/>
        </w:rPr>
        <w:t>12.1.2</w:t>
      </w:r>
      <w:r w:rsidRPr="00A574C7">
        <w:rPr>
          <w:noProof/>
        </w:rPr>
        <w:tab/>
        <w:t>Allocate Group Call Number ack</w:t>
      </w:r>
      <w:bookmarkEnd w:id="356"/>
    </w:p>
    <w:p w14:paraId="095B9BEF" w14:textId="77777777" w:rsidR="005D5DCA" w:rsidRPr="00A574C7" w:rsidRDefault="005D5DCA">
      <w:pPr>
        <w:rPr>
          <w:noProof/>
        </w:rPr>
      </w:pPr>
      <w:r w:rsidRPr="00A574C7">
        <w:rPr>
          <w:noProof/>
        </w:rPr>
        <w:t>The following information element is required.</w:t>
      </w:r>
    </w:p>
    <w:p w14:paraId="1A79CF1B"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16BEAEE6" w14:textId="77777777">
        <w:trPr>
          <w:jc w:val="center"/>
        </w:trPr>
        <w:tc>
          <w:tcPr>
            <w:tcW w:w="2920" w:type="dxa"/>
          </w:tcPr>
          <w:p w14:paraId="4E0B09E3" w14:textId="77777777" w:rsidR="005D5DCA" w:rsidRPr="00A574C7" w:rsidRDefault="005D5DCA">
            <w:pPr>
              <w:pStyle w:val="TAH"/>
              <w:rPr>
                <w:noProof/>
              </w:rPr>
            </w:pPr>
            <w:r w:rsidRPr="00A574C7">
              <w:rPr>
                <w:noProof/>
              </w:rPr>
              <w:t>Information element name</w:t>
            </w:r>
          </w:p>
        </w:tc>
        <w:tc>
          <w:tcPr>
            <w:tcW w:w="993" w:type="dxa"/>
          </w:tcPr>
          <w:p w14:paraId="18872375" w14:textId="77777777" w:rsidR="005D5DCA" w:rsidRPr="00A574C7" w:rsidRDefault="005D5DCA">
            <w:pPr>
              <w:pStyle w:val="TAH"/>
              <w:rPr>
                <w:noProof/>
              </w:rPr>
            </w:pPr>
            <w:r w:rsidRPr="00A574C7">
              <w:rPr>
                <w:noProof/>
              </w:rPr>
              <w:t>Required</w:t>
            </w:r>
          </w:p>
        </w:tc>
        <w:tc>
          <w:tcPr>
            <w:tcW w:w="4961" w:type="dxa"/>
          </w:tcPr>
          <w:p w14:paraId="1367F8C1" w14:textId="77777777" w:rsidR="005D5DCA" w:rsidRPr="00A574C7" w:rsidRDefault="005D5DCA">
            <w:pPr>
              <w:pStyle w:val="TAH"/>
              <w:rPr>
                <w:noProof/>
              </w:rPr>
            </w:pPr>
            <w:r w:rsidRPr="00A574C7">
              <w:rPr>
                <w:noProof/>
              </w:rPr>
              <w:t>Description</w:t>
            </w:r>
          </w:p>
        </w:tc>
      </w:tr>
      <w:tr w:rsidR="005D5DCA" w:rsidRPr="00A574C7" w14:paraId="53645B2C" w14:textId="77777777">
        <w:trPr>
          <w:jc w:val="center"/>
        </w:trPr>
        <w:tc>
          <w:tcPr>
            <w:tcW w:w="2920" w:type="dxa"/>
          </w:tcPr>
          <w:p w14:paraId="2C487C88" w14:textId="77777777" w:rsidR="005D5DCA" w:rsidRPr="00A574C7" w:rsidRDefault="005D5DCA">
            <w:pPr>
              <w:pStyle w:val="TAL"/>
              <w:rPr>
                <w:noProof/>
              </w:rPr>
            </w:pPr>
            <w:r w:rsidRPr="00A574C7">
              <w:rPr>
                <w:noProof/>
              </w:rPr>
              <w:t>Group Call number</w:t>
            </w:r>
          </w:p>
        </w:tc>
        <w:tc>
          <w:tcPr>
            <w:tcW w:w="993" w:type="dxa"/>
          </w:tcPr>
          <w:p w14:paraId="73DE321D" w14:textId="77777777" w:rsidR="005D5DCA" w:rsidRPr="00A574C7" w:rsidRDefault="005D5DCA">
            <w:pPr>
              <w:pStyle w:val="TAC"/>
              <w:rPr>
                <w:noProof/>
              </w:rPr>
            </w:pPr>
            <w:r w:rsidRPr="00A574C7">
              <w:rPr>
                <w:noProof/>
              </w:rPr>
              <w:t>M</w:t>
            </w:r>
          </w:p>
        </w:tc>
        <w:tc>
          <w:tcPr>
            <w:tcW w:w="4961" w:type="dxa"/>
          </w:tcPr>
          <w:p w14:paraId="2E357208" w14:textId="77777777" w:rsidR="005D5DCA" w:rsidRPr="00A574C7" w:rsidRDefault="005D5DCA">
            <w:pPr>
              <w:pStyle w:val="TAL"/>
              <w:rPr>
                <w:noProof/>
              </w:rPr>
            </w:pPr>
            <w:r w:rsidRPr="00A574C7">
              <w:rPr>
                <w:noProof/>
              </w:rPr>
              <w:t>E.164 number required to route the call from the anchor MSC to the relay MSC</w:t>
            </w:r>
          </w:p>
        </w:tc>
      </w:tr>
    </w:tbl>
    <w:p w14:paraId="4C0A7EA6" w14:textId="77777777" w:rsidR="005D5DCA" w:rsidRPr="00A574C7" w:rsidRDefault="005D5DCA">
      <w:pPr>
        <w:rPr>
          <w:noProof/>
        </w:rPr>
      </w:pPr>
    </w:p>
    <w:p w14:paraId="49A99413" w14:textId="77777777" w:rsidR="005D5DCA" w:rsidRPr="00A574C7" w:rsidRDefault="005D5DCA" w:rsidP="006C7A8D">
      <w:pPr>
        <w:pStyle w:val="Heading3"/>
        <w:rPr>
          <w:noProof/>
        </w:rPr>
      </w:pPr>
      <w:bookmarkStart w:id="357" w:name="_Toc163165455"/>
      <w:r w:rsidRPr="00A574C7">
        <w:rPr>
          <w:noProof/>
        </w:rPr>
        <w:t>12.1.3</w:t>
      </w:r>
      <w:r w:rsidRPr="00A574C7">
        <w:rPr>
          <w:noProof/>
        </w:rPr>
        <w:tab/>
        <w:t>Allocate Group Call Number negative response</w:t>
      </w:r>
      <w:bookmarkEnd w:id="357"/>
    </w:p>
    <w:p w14:paraId="09A27AB7" w14:textId="77777777" w:rsidR="005D5DCA" w:rsidRPr="00A574C7" w:rsidRDefault="005D5DCA">
      <w:pPr>
        <w:rPr>
          <w:noProof/>
        </w:rPr>
      </w:pPr>
      <w:r w:rsidRPr="00A574C7">
        <w:rPr>
          <w:noProof/>
        </w:rPr>
        <w:t>The negative response information element can takes the following value:</w:t>
      </w:r>
    </w:p>
    <w:p w14:paraId="394A81D7" w14:textId="77777777" w:rsidR="005D5DCA" w:rsidRPr="00A574C7" w:rsidRDefault="005D5DCA">
      <w:pPr>
        <w:pStyle w:val="B1"/>
        <w:rPr>
          <w:noProof/>
        </w:rPr>
      </w:pPr>
      <w:r w:rsidRPr="00A574C7">
        <w:rPr>
          <w:noProof/>
        </w:rPr>
        <w:t>-</w:t>
      </w:r>
      <w:r w:rsidRPr="00A574C7">
        <w:rPr>
          <w:noProof/>
        </w:rPr>
        <w:tab/>
        <w:t>No Group Call number available.</w:t>
      </w:r>
    </w:p>
    <w:p w14:paraId="7A63FA41" w14:textId="77777777" w:rsidR="005D5DCA" w:rsidRPr="00A574C7" w:rsidRDefault="005D5DCA" w:rsidP="006C7A8D">
      <w:pPr>
        <w:pStyle w:val="Heading3"/>
        <w:rPr>
          <w:noProof/>
        </w:rPr>
      </w:pPr>
      <w:bookmarkStart w:id="358" w:name="_Toc163165456"/>
      <w:r w:rsidRPr="00A574C7">
        <w:rPr>
          <w:noProof/>
        </w:rPr>
        <w:t>12.1.4</w:t>
      </w:r>
      <w:r w:rsidRPr="00A574C7">
        <w:rPr>
          <w:noProof/>
        </w:rPr>
        <w:tab/>
        <w:t>Release Group Call Number</w:t>
      </w:r>
      <w:bookmarkEnd w:id="358"/>
    </w:p>
    <w:p w14:paraId="6884980E" w14:textId="77777777" w:rsidR="005D5DCA" w:rsidRPr="00A574C7" w:rsidRDefault="005D5DCA">
      <w:pPr>
        <w:keepNext/>
        <w:rPr>
          <w:noProof/>
        </w:rPr>
      </w:pPr>
      <w:r w:rsidRPr="00A574C7">
        <w:rPr>
          <w:noProof/>
        </w:rPr>
        <w:t>The following information element is required.</w:t>
      </w:r>
    </w:p>
    <w:p w14:paraId="41CA4872"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3160"/>
        <w:gridCol w:w="993"/>
        <w:gridCol w:w="4677"/>
      </w:tblGrid>
      <w:tr w:rsidR="005D5DCA" w:rsidRPr="00A574C7" w14:paraId="6D522C91" w14:textId="77777777">
        <w:trPr>
          <w:jc w:val="center"/>
        </w:trPr>
        <w:tc>
          <w:tcPr>
            <w:tcW w:w="3160" w:type="dxa"/>
          </w:tcPr>
          <w:p w14:paraId="084A24D2" w14:textId="77777777" w:rsidR="005D5DCA" w:rsidRPr="00A574C7" w:rsidRDefault="005D5DCA">
            <w:pPr>
              <w:pStyle w:val="TAH"/>
              <w:rPr>
                <w:noProof/>
              </w:rPr>
            </w:pPr>
            <w:r w:rsidRPr="00A574C7">
              <w:rPr>
                <w:noProof/>
              </w:rPr>
              <w:t>Information element name</w:t>
            </w:r>
          </w:p>
        </w:tc>
        <w:tc>
          <w:tcPr>
            <w:tcW w:w="993" w:type="dxa"/>
          </w:tcPr>
          <w:p w14:paraId="1F7332E1" w14:textId="77777777" w:rsidR="005D5DCA" w:rsidRPr="00A574C7" w:rsidRDefault="005D5DCA">
            <w:pPr>
              <w:pStyle w:val="TAH"/>
              <w:rPr>
                <w:noProof/>
              </w:rPr>
            </w:pPr>
            <w:r w:rsidRPr="00A574C7">
              <w:rPr>
                <w:noProof/>
              </w:rPr>
              <w:t>Required</w:t>
            </w:r>
          </w:p>
        </w:tc>
        <w:tc>
          <w:tcPr>
            <w:tcW w:w="4677" w:type="dxa"/>
          </w:tcPr>
          <w:p w14:paraId="2173AA1F" w14:textId="77777777" w:rsidR="005D5DCA" w:rsidRPr="00A574C7" w:rsidRDefault="005D5DCA">
            <w:pPr>
              <w:pStyle w:val="TAH"/>
              <w:rPr>
                <w:noProof/>
              </w:rPr>
            </w:pPr>
            <w:r w:rsidRPr="00A574C7">
              <w:rPr>
                <w:noProof/>
              </w:rPr>
              <w:t>Description</w:t>
            </w:r>
          </w:p>
        </w:tc>
      </w:tr>
      <w:tr w:rsidR="005D5DCA" w:rsidRPr="00A574C7" w14:paraId="00C667F9" w14:textId="77777777">
        <w:trPr>
          <w:jc w:val="center"/>
        </w:trPr>
        <w:tc>
          <w:tcPr>
            <w:tcW w:w="3160" w:type="dxa"/>
          </w:tcPr>
          <w:p w14:paraId="0484B78E" w14:textId="77777777" w:rsidR="005D5DCA" w:rsidRPr="00A574C7" w:rsidRDefault="005D5DCA">
            <w:pPr>
              <w:pStyle w:val="TAL"/>
              <w:rPr>
                <w:noProof/>
              </w:rPr>
            </w:pPr>
            <w:r w:rsidRPr="00A574C7">
              <w:rPr>
                <w:noProof/>
              </w:rPr>
              <w:t>Group Call number</w:t>
            </w:r>
          </w:p>
        </w:tc>
        <w:tc>
          <w:tcPr>
            <w:tcW w:w="993" w:type="dxa"/>
          </w:tcPr>
          <w:p w14:paraId="7282863E" w14:textId="77777777" w:rsidR="005D5DCA" w:rsidRPr="00A574C7" w:rsidRDefault="005D5DCA">
            <w:pPr>
              <w:pStyle w:val="TAC"/>
              <w:rPr>
                <w:noProof/>
              </w:rPr>
            </w:pPr>
            <w:r w:rsidRPr="00A574C7">
              <w:rPr>
                <w:noProof/>
              </w:rPr>
              <w:t>M</w:t>
            </w:r>
          </w:p>
        </w:tc>
        <w:tc>
          <w:tcPr>
            <w:tcW w:w="4677" w:type="dxa"/>
          </w:tcPr>
          <w:p w14:paraId="1464F98E" w14:textId="77777777" w:rsidR="005D5DCA" w:rsidRPr="00A574C7" w:rsidRDefault="005D5DCA">
            <w:pPr>
              <w:pStyle w:val="TAL"/>
              <w:rPr>
                <w:noProof/>
              </w:rPr>
            </w:pPr>
            <w:r w:rsidRPr="00A574C7">
              <w:rPr>
                <w:noProof/>
              </w:rPr>
              <w:t>E.164 number required to route the call from the anchor MSC to the relay MSC</w:t>
            </w:r>
          </w:p>
        </w:tc>
      </w:tr>
    </w:tbl>
    <w:p w14:paraId="568F7573" w14:textId="77777777" w:rsidR="005D5DCA" w:rsidRPr="00A574C7" w:rsidRDefault="005D5DCA">
      <w:pPr>
        <w:rPr>
          <w:noProof/>
        </w:rPr>
      </w:pPr>
    </w:p>
    <w:p w14:paraId="5899AD3F" w14:textId="77777777" w:rsidR="005D5DCA" w:rsidRPr="00A574C7" w:rsidRDefault="005D5DCA" w:rsidP="006C7A8D">
      <w:pPr>
        <w:pStyle w:val="Heading2"/>
        <w:rPr>
          <w:noProof/>
        </w:rPr>
      </w:pPr>
      <w:bookmarkStart w:id="359" w:name="_Toc163165457"/>
      <w:r w:rsidRPr="00A574C7">
        <w:rPr>
          <w:noProof/>
        </w:rPr>
        <w:t>12.2</w:t>
      </w:r>
      <w:r w:rsidRPr="00A574C7">
        <w:rPr>
          <w:noProof/>
        </w:rPr>
        <w:tab/>
        <w:t>Messages on the E interface (MSC-MSC)</w:t>
      </w:r>
      <w:bookmarkEnd w:id="359"/>
    </w:p>
    <w:p w14:paraId="1A98217B" w14:textId="77777777" w:rsidR="005D5DCA" w:rsidRPr="00A574C7" w:rsidRDefault="005D5DCA" w:rsidP="006C7A8D">
      <w:pPr>
        <w:pStyle w:val="Heading3"/>
        <w:rPr>
          <w:noProof/>
        </w:rPr>
      </w:pPr>
      <w:bookmarkStart w:id="360" w:name="_Toc163165458"/>
      <w:r w:rsidRPr="00A574C7">
        <w:rPr>
          <w:noProof/>
        </w:rPr>
        <w:t>12.2.1</w:t>
      </w:r>
      <w:r w:rsidRPr="00A574C7">
        <w:rPr>
          <w:noProof/>
        </w:rPr>
        <w:tab/>
        <w:t>Prepare Group Call</w:t>
      </w:r>
      <w:bookmarkEnd w:id="360"/>
    </w:p>
    <w:p w14:paraId="59492C1F" w14:textId="77777777" w:rsidR="005D5DCA" w:rsidRPr="00A574C7" w:rsidRDefault="005D5DCA">
      <w:pPr>
        <w:rPr>
          <w:noProof/>
        </w:rPr>
      </w:pPr>
      <w:r w:rsidRPr="00A574C7">
        <w:rPr>
          <w:noProof/>
        </w:rPr>
        <w:t>The following information elements are required.</w:t>
      </w:r>
    </w:p>
    <w:p w14:paraId="672E8331"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41"/>
        <w:gridCol w:w="996"/>
        <w:gridCol w:w="4795"/>
      </w:tblGrid>
      <w:tr w:rsidR="005D5DCA" w:rsidRPr="00A574C7" w14:paraId="3CEC00A6" w14:textId="77777777">
        <w:trPr>
          <w:jc w:val="center"/>
        </w:trPr>
        <w:tc>
          <w:tcPr>
            <w:tcW w:w="2941" w:type="dxa"/>
          </w:tcPr>
          <w:p w14:paraId="7E6BD825" w14:textId="77777777" w:rsidR="005D5DCA" w:rsidRPr="00A574C7" w:rsidRDefault="005D5DCA">
            <w:pPr>
              <w:pStyle w:val="TAH"/>
              <w:rPr>
                <w:noProof/>
              </w:rPr>
            </w:pPr>
            <w:r w:rsidRPr="00A574C7">
              <w:rPr>
                <w:noProof/>
              </w:rPr>
              <w:t>Information element name</w:t>
            </w:r>
          </w:p>
        </w:tc>
        <w:tc>
          <w:tcPr>
            <w:tcW w:w="996" w:type="dxa"/>
          </w:tcPr>
          <w:p w14:paraId="0A50127C" w14:textId="77777777" w:rsidR="005D5DCA" w:rsidRPr="00A574C7" w:rsidRDefault="005D5DCA">
            <w:pPr>
              <w:pStyle w:val="TAH"/>
              <w:rPr>
                <w:noProof/>
              </w:rPr>
            </w:pPr>
            <w:r w:rsidRPr="00A574C7">
              <w:rPr>
                <w:noProof/>
              </w:rPr>
              <w:t>Required</w:t>
            </w:r>
          </w:p>
        </w:tc>
        <w:tc>
          <w:tcPr>
            <w:tcW w:w="4795" w:type="dxa"/>
          </w:tcPr>
          <w:p w14:paraId="3CE1C915" w14:textId="77777777" w:rsidR="005D5DCA" w:rsidRPr="00A574C7" w:rsidRDefault="005D5DCA">
            <w:pPr>
              <w:pStyle w:val="TAH"/>
              <w:rPr>
                <w:noProof/>
              </w:rPr>
            </w:pPr>
            <w:r w:rsidRPr="00A574C7">
              <w:rPr>
                <w:noProof/>
              </w:rPr>
              <w:t>Description</w:t>
            </w:r>
          </w:p>
        </w:tc>
      </w:tr>
      <w:tr w:rsidR="005D5DCA" w:rsidRPr="00A574C7" w14:paraId="0BC554DA" w14:textId="77777777">
        <w:trPr>
          <w:jc w:val="center"/>
        </w:trPr>
        <w:tc>
          <w:tcPr>
            <w:tcW w:w="2941" w:type="dxa"/>
          </w:tcPr>
          <w:p w14:paraId="44E1A7DC" w14:textId="77777777" w:rsidR="005D5DCA" w:rsidRPr="00A574C7" w:rsidRDefault="005D5DCA">
            <w:pPr>
              <w:pStyle w:val="TAL"/>
              <w:rPr>
                <w:noProof/>
              </w:rPr>
            </w:pPr>
            <w:r w:rsidRPr="00A574C7">
              <w:rPr>
                <w:noProof/>
              </w:rPr>
              <w:t>Teleservice</w:t>
            </w:r>
          </w:p>
        </w:tc>
        <w:tc>
          <w:tcPr>
            <w:tcW w:w="996" w:type="dxa"/>
          </w:tcPr>
          <w:p w14:paraId="1FF18EAC" w14:textId="77777777" w:rsidR="005D5DCA" w:rsidRPr="00A574C7" w:rsidRDefault="005D5DCA">
            <w:pPr>
              <w:pStyle w:val="TAC"/>
              <w:rPr>
                <w:noProof/>
              </w:rPr>
            </w:pPr>
            <w:r w:rsidRPr="00A574C7">
              <w:rPr>
                <w:noProof/>
              </w:rPr>
              <w:t>M</w:t>
            </w:r>
          </w:p>
        </w:tc>
        <w:tc>
          <w:tcPr>
            <w:tcW w:w="4795" w:type="dxa"/>
          </w:tcPr>
          <w:p w14:paraId="10FB179B" w14:textId="77777777" w:rsidR="005D5DCA" w:rsidRPr="00A574C7" w:rsidRDefault="005D5DCA">
            <w:pPr>
              <w:pStyle w:val="TAL"/>
              <w:rPr>
                <w:noProof/>
              </w:rPr>
            </w:pPr>
            <w:r w:rsidRPr="00A574C7">
              <w:rPr>
                <w:noProof/>
              </w:rPr>
              <w:t>The teleservice Voice Broadcast Call indicates that a VBS call has to be prepared</w:t>
            </w:r>
          </w:p>
        </w:tc>
      </w:tr>
      <w:tr w:rsidR="005D5DCA" w:rsidRPr="00A574C7" w14:paraId="1D750C35" w14:textId="77777777">
        <w:trPr>
          <w:jc w:val="center"/>
        </w:trPr>
        <w:tc>
          <w:tcPr>
            <w:tcW w:w="2941" w:type="dxa"/>
          </w:tcPr>
          <w:p w14:paraId="2C54E3DF" w14:textId="77777777" w:rsidR="005D5DCA" w:rsidRPr="00A574C7" w:rsidRDefault="005D5DCA">
            <w:pPr>
              <w:pStyle w:val="TAL"/>
              <w:rPr>
                <w:noProof/>
              </w:rPr>
            </w:pPr>
            <w:r w:rsidRPr="00A574C7">
              <w:rPr>
                <w:noProof/>
              </w:rPr>
              <w:t>Broadcast call reference</w:t>
            </w:r>
          </w:p>
        </w:tc>
        <w:tc>
          <w:tcPr>
            <w:tcW w:w="996" w:type="dxa"/>
          </w:tcPr>
          <w:p w14:paraId="4FB6B016" w14:textId="77777777" w:rsidR="005D5DCA" w:rsidRPr="00A574C7" w:rsidRDefault="005D5DCA">
            <w:pPr>
              <w:pStyle w:val="TAC"/>
              <w:rPr>
                <w:noProof/>
              </w:rPr>
            </w:pPr>
            <w:r w:rsidRPr="00A574C7">
              <w:rPr>
                <w:noProof/>
              </w:rPr>
              <w:t>M</w:t>
            </w:r>
          </w:p>
        </w:tc>
        <w:tc>
          <w:tcPr>
            <w:tcW w:w="4795" w:type="dxa"/>
          </w:tcPr>
          <w:p w14:paraId="2E8E202C" w14:textId="77777777" w:rsidR="005D5DCA" w:rsidRPr="00A574C7" w:rsidRDefault="005D5DCA">
            <w:pPr>
              <w:pStyle w:val="TAL"/>
              <w:rPr>
                <w:noProof/>
              </w:rPr>
            </w:pPr>
            <w:r w:rsidRPr="00A574C7">
              <w:rPr>
                <w:noProof/>
              </w:rPr>
              <w:t>see clause 9</w:t>
            </w:r>
          </w:p>
        </w:tc>
      </w:tr>
      <w:tr w:rsidR="005D5DCA" w:rsidRPr="00A574C7" w14:paraId="41D4A84A" w14:textId="77777777">
        <w:trPr>
          <w:jc w:val="center"/>
        </w:trPr>
        <w:tc>
          <w:tcPr>
            <w:tcW w:w="2941" w:type="dxa"/>
          </w:tcPr>
          <w:p w14:paraId="2E620706" w14:textId="77777777" w:rsidR="005D5DCA" w:rsidRPr="00A574C7" w:rsidRDefault="005D5DCA">
            <w:pPr>
              <w:pStyle w:val="TAL"/>
              <w:rPr>
                <w:noProof/>
              </w:rPr>
            </w:pPr>
            <w:r w:rsidRPr="00A574C7">
              <w:rPr>
                <w:noProof/>
              </w:rPr>
              <w:t xml:space="preserve">Ciphering Algorithm, Group Key and Number </w:t>
            </w:r>
          </w:p>
        </w:tc>
        <w:tc>
          <w:tcPr>
            <w:tcW w:w="996" w:type="dxa"/>
          </w:tcPr>
          <w:p w14:paraId="01B44CBF" w14:textId="77777777" w:rsidR="005D5DCA" w:rsidRPr="00A574C7" w:rsidRDefault="005D5DCA">
            <w:pPr>
              <w:pStyle w:val="TAC"/>
              <w:rPr>
                <w:noProof/>
              </w:rPr>
            </w:pPr>
            <w:r w:rsidRPr="00A574C7">
              <w:rPr>
                <w:noProof/>
              </w:rPr>
              <w:t>M</w:t>
            </w:r>
          </w:p>
        </w:tc>
        <w:tc>
          <w:tcPr>
            <w:tcW w:w="4795" w:type="dxa"/>
          </w:tcPr>
          <w:p w14:paraId="7CF0ED83" w14:textId="77777777" w:rsidR="005D5DCA" w:rsidRPr="00A574C7" w:rsidRDefault="005D5DCA">
            <w:pPr>
              <w:pStyle w:val="TAL"/>
              <w:rPr>
                <w:noProof/>
              </w:rPr>
            </w:pPr>
            <w:r w:rsidRPr="00A574C7">
              <w:rPr>
                <w:noProof/>
              </w:rPr>
              <w:t>information on the cipher algorithm and group key to be used</w:t>
            </w:r>
          </w:p>
        </w:tc>
      </w:tr>
      <w:tr w:rsidR="005D5DCA" w:rsidRPr="00A574C7" w14:paraId="4FA92DBD" w14:textId="77777777">
        <w:trPr>
          <w:jc w:val="center"/>
        </w:trPr>
        <w:tc>
          <w:tcPr>
            <w:tcW w:w="2941" w:type="dxa"/>
          </w:tcPr>
          <w:p w14:paraId="1648E671" w14:textId="77777777" w:rsidR="005D5DCA" w:rsidRPr="00A574C7" w:rsidRDefault="005D5DCA">
            <w:pPr>
              <w:pStyle w:val="TAL"/>
              <w:rPr>
                <w:noProof/>
              </w:rPr>
            </w:pPr>
            <w:r w:rsidRPr="00A574C7">
              <w:rPr>
                <w:noProof/>
              </w:rPr>
              <w:t>Priority</w:t>
            </w:r>
          </w:p>
        </w:tc>
        <w:tc>
          <w:tcPr>
            <w:tcW w:w="996" w:type="dxa"/>
          </w:tcPr>
          <w:p w14:paraId="05BD4270" w14:textId="77777777" w:rsidR="005D5DCA" w:rsidRPr="00A574C7" w:rsidRDefault="005D5DCA">
            <w:pPr>
              <w:pStyle w:val="TAC"/>
              <w:rPr>
                <w:noProof/>
              </w:rPr>
            </w:pPr>
            <w:r w:rsidRPr="00A574C7">
              <w:rPr>
                <w:noProof/>
              </w:rPr>
              <w:t>C</w:t>
            </w:r>
          </w:p>
        </w:tc>
        <w:tc>
          <w:tcPr>
            <w:tcW w:w="4795" w:type="dxa"/>
          </w:tcPr>
          <w:p w14:paraId="48AA7DCE" w14:textId="77777777" w:rsidR="005D5DCA" w:rsidRPr="00A574C7" w:rsidRDefault="005D5DCA">
            <w:pPr>
              <w:pStyle w:val="TAL"/>
              <w:rPr>
                <w:noProof/>
              </w:rPr>
            </w:pPr>
            <w:r w:rsidRPr="00A574C7">
              <w:rPr>
                <w:noProof/>
              </w:rPr>
              <w:t>The default priority level must be present if eMLPP applies</w:t>
            </w:r>
          </w:p>
        </w:tc>
      </w:tr>
      <w:tr w:rsidR="005D5DCA" w:rsidRPr="00A574C7" w14:paraId="253CDA59" w14:textId="77777777">
        <w:trPr>
          <w:jc w:val="center"/>
        </w:trPr>
        <w:tc>
          <w:tcPr>
            <w:tcW w:w="2941" w:type="dxa"/>
          </w:tcPr>
          <w:p w14:paraId="284C86B3" w14:textId="77777777" w:rsidR="005D5DCA" w:rsidRPr="00A574C7" w:rsidRDefault="005D5DCA">
            <w:pPr>
              <w:pStyle w:val="TAL"/>
              <w:rPr>
                <w:noProof/>
              </w:rPr>
            </w:pPr>
            <w:r w:rsidRPr="00A574C7">
              <w:rPr>
                <w:noProof/>
              </w:rPr>
              <w:t>Codec Info</w:t>
            </w:r>
          </w:p>
        </w:tc>
        <w:tc>
          <w:tcPr>
            <w:tcW w:w="996" w:type="dxa"/>
          </w:tcPr>
          <w:p w14:paraId="1AD84F1B" w14:textId="77777777" w:rsidR="005D5DCA" w:rsidRPr="00A574C7" w:rsidRDefault="005D5DCA">
            <w:pPr>
              <w:pStyle w:val="TAC"/>
              <w:rPr>
                <w:noProof/>
              </w:rPr>
            </w:pPr>
            <w:r w:rsidRPr="00A574C7">
              <w:rPr>
                <w:noProof/>
              </w:rPr>
              <w:t>M</w:t>
            </w:r>
          </w:p>
        </w:tc>
        <w:tc>
          <w:tcPr>
            <w:tcW w:w="4795" w:type="dxa"/>
          </w:tcPr>
          <w:p w14:paraId="775F7C9F" w14:textId="77777777" w:rsidR="005D5DCA" w:rsidRPr="00A574C7" w:rsidRDefault="005D5DCA">
            <w:pPr>
              <w:pStyle w:val="TAL"/>
              <w:rPr>
                <w:noProof/>
              </w:rPr>
            </w:pPr>
            <w:r w:rsidRPr="00A574C7">
              <w:rPr>
                <w:noProof/>
              </w:rPr>
              <w:t>Information on the codecs allowed for the VBS call</w:t>
            </w:r>
          </w:p>
        </w:tc>
      </w:tr>
      <w:tr w:rsidR="00991885" w:rsidRPr="00E724D3" w14:paraId="36646FAD" w14:textId="77777777">
        <w:trPr>
          <w:jc w:val="center"/>
        </w:trPr>
        <w:tc>
          <w:tcPr>
            <w:tcW w:w="2941" w:type="dxa"/>
            <w:tcBorders>
              <w:top w:val="single" w:sz="6" w:space="0" w:color="000000"/>
              <w:left w:val="single" w:sz="6" w:space="0" w:color="000000"/>
              <w:bottom w:val="single" w:sz="6" w:space="0" w:color="000000"/>
              <w:right w:val="single" w:sz="6" w:space="0" w:color="000000"/>
            </w:tcBorders>
          </w:tcPr>
          <w:p w14:paraId="2A91421A" w14:textId="77777777" w:rsidR="00991885" w:rsidRPr="00E724D3" w:rsidRDefault="00991885" w:rsidP="00991885">
            <w:pPr>
              <w:pStyle w:val="TAL"/>
              <w:rPr>
                <w:noProof/>
              </w:rPr>
            </w:pPr>
            <w:r>
              <w:rPr>
                <w:rFonts w:hint="eastAsia"/>
                <w:noProof/>
              </w:rPr>
              <w:t>Uplink Reply Indicator</w:t>
            </w:r>
          </w:p>
        </w:tc>
        <w:tc>
          <w:tcPr>
            <w:tcW w:w="996" w:type="dxa"/>
            <w:tcBorders>
              <w:top w:val="single" w:sz="6" w:space="0" w:color="000000"/>
              <w:left w:val="single" w:sz="6" w:space="0" w:color="000000"/>
              <w:bottom w:val="single" w:sz="6" w:space="0" w:color="000000"/>
              <w:right w:val="single" w:sz="6" w:space="0" w:color="000000"/>
            </w:tcBorders>
          </w:tcPr>
          <w:p w14:paraId="21A1BB03" w14:textId="77777777" w:rsidR="00991885" w:rsidRPr="00E724D3" w:rsidRDefault="00991885" w:rsidP="00991885">
            <w:pPr>
              <w:pStyle w:val="TAC"/>
              <w:rPr>
                <w:noProof/>
              </w:rPr>
            </w:pPr>
            <w:r>
              <w:rPr>
                <w:rFonts w:hint="eastAsia"/>
                <w:noProof/>
              </w:rPr>
              <w:t>O</w:t>
            </w:r>
          </w:p>
        </w:tc>
        <w:tc>
          <w:tcPr>
            <w:tcW w:w="4795" w:type="dxa"/>
            <w:tcBorders>
              <w:top w:val="single" w:sz="6" w:space="0" w:color="000000"/>
              <w:left w:val="single" w:sz="6" w:space="0" w:color="000000"/>
              <w:bottom w:val="single" w:sz="6" w:space="0" w:color="000000"/>
              <w:right w:val="single" w:sz="6" w:space="0" w:color="000000"/>
            </w:tcBorders>
          </w:tcPr>
          <w:p w14:paraId="54901437" w14:textId="77777777" w:rsidR="00991885" w:rsidRPr="00E724D3" w:rsidRDefault="00991885" w:rsidP="00991885">
            <w:pPr>
              <w:pStyle w:val="TAL"/>
              <w:rPr>
                <w:noProof/>
              </w:rPr>
            </w:pPr>
            <w:r>
              <w:rPr>
                <w:rFonts w:hint="eastAsia"/>
                <w:noProof/>
              </w:rPr>
              <w:t>Indicate</w:t>
            </w:r>
            <w:r>
              <w:rPr>
                <w:noProof/>
              </w:rPr>
              <w:t>s that</w:t>
            </w:r>
            <w:r>
              <w:rPr>
                <w:rFonts w:hint="eastAsia"/>
                <w:noProof/>
              </w:rPr>
              <w:t xml:space="preserve"> the uplink reply procedure </w:t>
            </w:r>
            <w:r>
              <w:rPr>
                <w:noProof/>
              </w:rPr>
              <w:t xml:space="preserve">is applicable </w:t>
            </w:r>
            <w:r>
              <w:rPr>
                <w:rFonts w:hint="eastAsia"/>
                <w:noProof/>
              </w:rPr>
              <w:t>for the voice broadcast call</w:t>
            </w:r>
            <w:r>
              <w:rPr>
                <w:noProof/>
              </w:rPr>
              <w:t>.</w:t>
            </w:r>
            <w:r>
              <w:rPr>
                <w:rFonts w:hint="eastAsia"/>
                <w:noProof/>
              </w:rPr>
              <w:t xml:space="preserve"> </w:t>
            </w:r>
            <w:r>
              <w:rPr>
                <w:noProof/>
              </w:rPr>
              <w:t>M</w:t>
            </w:r>
            <w:r>
              <w:rPr>
                <w:rFonts w:hint="eastAsia"/>
                <w:noProof/>
              </w:rPr>
              <w:t xml:space="preserve">ust be present if </w:t>
            </w:r>
            <w:r>
              <w:rPr>
                <w:noProof/>
              </w:rPr>
              <w:t xml:space="preserve">the GCR provides the corresponding </w:t>
            </w:r>
            <w:r>
              <w:rPr>
                <w:rFonts w:hint="eastAsia"/>
                <w:noProof/>
              </w:rPr>
              <w:t>information.</w:t>
            </w:r>
          </w:p>
        </w:tc>
      </w:tr>
    </w:tbl>
    <w:p w14:paraId="461D16B1" w14:textId="77777777" w:rsidR="005D5DCA" w:rsidRPr="00A574C7" w:rsidRDefault="005D5DCA">
      <w:pPr>
        <w:rPr>
          <w:noProof/>
        </w:rPr>
      </w:pPr>
    </w:p>
    <w:p w14:paraId="64FC4BC8" w14:textId="77777777" w:rsidR="005D5DCA" w:rsidRPr="00A574C7" w:rsidRDefault="005D5DCA" w:rsidP="006C7A8D">
      <w:pPr>
        <w:pStyle w:val="Heading3"/>
        <w:rPr>
          <w:noProof/>
        </w:rPr>
      </w:pPr>
      <w:bookmarkStart w:id="361" w:name="_Toc163165459"/>
      <w:r w:rsidRPr="00A574C7">
        <w:rPr>
          <w:noProof/>
        </w:rPr>
        <w:t>12.2.2</w:t>
      </w:r>
      <w:r w:rsidRPr="00A574C7">
        <w:rPr>
          <w:noProof/>
        </w:rPr>
        <w:tab/>
        <w:t>Prepare Group Call ack</w:t>
      </w:r>
      <w:bookmarkEnd w:id="361"/>
    </w:p>
    <w:p w14:paraId="3DF41C6F" w14:textId="77777777" w:rsidR="005D5DCA" w:rsidRPr="00A574C7" w:rsidRDefault="005D5DCA">
      <w:pPr>
        <w:rPr>
          <w:noProof/>
        </w:rPr>
      </w:pPr>
      <w:r w:rsidRPr="00A574C7">
        <w:rPr>
          <w:noProof/>
        </w:rPr>
        <w:t>The following information element is required.</w:t>
      </w:r>
    </w:p>
    <w:p w14:paraId="58F3B3E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62CD93FE" w14:textId="77777777">
        <w:trPr>
          <w:jc w:val="center"/>
        </w:trPr>
        <w:tc>
          <w:tcPr>
            <w:tcW w:w="2920" w:type="dxa"/>
          </w:tcPr>
          <w:p w14:paraId="184A70A1" w14:textId="77777777" w:rsidR="005D5DCA" w:rsidRPr="00A574C7" w:rsidRDefault="005D5DCA">
            <w:pPr>
              <w:pStyle w:val="TAH"/>
              <w:rPr>
                <w:noProof/>
              </w:rPr>
            </w:pPr>
            <w:r w:rsidRPr="00A574C7">
              <w:rPr>
                <w:noProof/>
              </w:rPr>
              <w:t>Information element name</w:t>
            </w:r>
          </w:p>
        </w:tc>
        <w:tc>
          <w:tcPr>
            <w:tcW w:w="993" w:type="dxa"/>
          </w:tcPr>
          <w:p w14:paraId="7ACF88AE" w14:textId="77777777" w:rsidR="005D5DCA" w:rsidRPr="00A574C7" w:rsidRDefault="005D5DCA">
            <w:pPr>
              <w:pStyle w:val="TAH"/>
              <w:rPr>
                <w:noProof/>
              </w:rPr>
            </w:pPr>
            <w:r w:rsidRPr="00A574C7">
              <w:rPr>
                <w:noProof/>
              </w:rPr>
              <w:t>Required</w:t>
            </w:r>
          </w:p>
        </w:tc>
        <w:tc>
          <w:tcPr>
            <w:tcW w:w="4961" w:type="dxa"/>
          </w:tcPr>
          <w:p w14:paraId="06BB8442" w14:textId="77777777" w:rsidR="005D5DCA" w:rsidRPr="00A574C7" w:rsidRDefault="005D5DCA">
            <w:pPr>
              <w:pStyle w:val="TAH"/>
              <w:rPr>
                <w:noProof/>
              </w:rPr>
            </w:pPr>
            <w:r w:rsidRPr="00A574C7">
              <w:rPr>
                <w:noProof/>
              </w:rPr>
              <w:t>Description</w:t>
            </w:r>
          </w:p>
        </w:tc>
      </w:tr>
      <w:tr w:rsidR="005D5DCA" w:rsidRPr="00A574C7" w14:paraId="795EBC77" w14:textId="77777777">
        <w:trPr>
          <w:jc w:val="center"/>
        </w:trPr>
        <w:tc>
          <w:tcPr>
            <w:tcW w:w="2920" w:type="dxa"/>
          </w:tcPr>
          <w:p w14:paraId="03B36413" w14:textId="77777777" w:rsidR="005D5DCA" w:rsidRPr="00A574C7" w:rsidRDefault="005D5DCA">
            <w:pPr>
              <w:pStyle w:val="TAL"/>
              <w:rPr>
                <w:noProof/>
              </w:rPr>
            </w:pPr>
            <w:r w:rsidRPr="00A574C7">
              <w:rPr>
                <w:noProof/>
              </w:rPr>
              <w:t>Group Call number</w:t>
            </w:r>
          </w:p>
        </w:tc>
        <w:tc>
          <w:tcPr>
            <w:tcW w:w="993" w:type="dxa"/>
          </w:tcPr>
          <w:p w14:paraId="1412D67E" w14:textId="77777777" w:rsidR="005D5DCA" w:rsidRPr="00A574C7" w:rsidRDefault="005D5DCA">
            <w:pPr>
              <w:pStyle w:val="TAC"/>
              <w:rPr>
                <w:noProof/>
              </w:rPr>
            </w:pPr>
            <w:r w:rsidRPr="00A574C7">
              <w:rPr>
                <w:noProof/>
              </w:rPr>
              <w:t>M</w:t>
            </w:r>
          </w:p>
        </w:tc>
        <w:tc>
          <w:tcPr>
            <w:tcW w:w="4961" w:type="dxa"/>
          </w:tcPr>
          <w:p w14:paraId="31BB4BFB" w14:textId="77777777" w:rsidR="005D5DCA" w:rsidRPr="00A574C7" w:rsidRDefault="005D5DCA">
            <w:pPr>
              <w:pStyle w:val="TAL"/>
              <w:rPr>
                <w:noProof/>
              </w:rPr>
            </w:pPr>
            <w:r w:rsidRPr="00A574C7">
              <w:rPr>
                <w:noProof/>
              </w:rPr>
              <w:t>E.164 number required to route the call from the anchor MSC to the relay MSC</w:t>
            </w:r>
          </w:p>
        </w:tc>
      </w:tr>
    </w:tbl>
    <w:p w14:paraId="42710ABB" w14:textId="77777777" w:rsidR="005D5DCA" w:rsidRPr="00A574C7" w:rsidRDefault="005D5DCA">
      <w:pPr>
        <w:pStyle w:val="FP"/>
        <w:rPr>
          <w:noProof/>
        </w:rPr>
      </w:pPr>
    </w:p>
    <w:p w14:paraId="05B57830" w14:textId="77777777" w:rsidR="005D5DCA" w:rsidRPr="00A574C7" w:rsidRDefault="005D5DCA" w:rsidP="006C7A8D">
      <w:pPr>
        <w:pStyle w:val="Heading3"/>
        <w:rPr>
          <w:noProof/>
        </w:rPr>
      </w:pPr>
      <w:bookmarkStart w:id="362" w:name="_Toc163165460"/>
      <w:r w:rsidRPr="00A574C7">
        <w:rPr>
          <w:noProof/>
        </w:rPr>
        <w:t>12.2.3</w:t>
      </w:r>
      <w:r w:rsidRPr="00A574C7">
        <w:rPr>
          <w:noProof/>
        </w:rPr>
        <w:tab/>
        <w:t>Prepare Group Call negative response</w:t>
      </w:r>
      <w:bookmarkEnd w:id="362"/>
    </w:p>
    <w:p w14:paraId="1DD06B28" w14:textId="77777777" w:rsidR="005D5DCA" w:rsidRPr="00A574C7" w:rsidRDefault="005D5DCA">
      <w:pPr>
        <w:rPr>
          <w:noProof/>
        </w:rPr>
      </w:pPr>
      <w:r w:rsidRPr="00A574C7">
        <w:rPr>
          <w:noProof/>
        </w:rPr>
        <w:t>The negative response information element can takes the following value:</w:t>
      </w:r>
    </w:p>
    <w:p w14:paraId="5FABAD54" w14:textId="77777777" w:rsidR="005D5DCA" w:rsidRPr="00A574C7" w:rsidRDefault="005D5DCA">
      <w:pPr>
        <w:pStyle w:val="B1"/>
        <w:rPr>
          <w:noProof/>
        </w:rPr>
      </w:pPr>
      <w:r w:rsidRPr="00A574C7">
        <w:rPr>
          <w:noProof/>
        </w:rPr>
        <w:lastRenderedPageBreak/>
        <w:t>-</w:t>
      </w:r>
      <w:r w:rsidRPr="00A574C7">
        <w:rPr>
          <w:noProof/>
        </w:rPr>
        <w:tab/>
        <w:t>No Group Call number available.</w:t>
      </w:r>
    </w:p>
    <w:p w14:paraId="58255A83" w14:textId="77777777" w:rsidR="005D5DCA" w:rsidRPr="00A574C7" w:rsidRDefault="005D5DCA" w:rsidP="006C7A8D">
      <w:pPr>
        <w:pStyle w:val="Heading3"/>
        <w:rPr>
          <w:noProof/>
        </w:rPr>
      </w:pPr>
      <w:bookmarkStart w:id="363" w:name="_Toc163165461"/>
      <w:r w:rsidRPr="00A574C7">
        <w:rPr>
          <w:noProof/>
        </w:rPr>
        <w:t>12.2.4</w:t>
      </w:r>
      <w:r w:rsidRPr="00A574C7">
        <w:rPr>
          <w:noProof/>
        </w:rPr>
        <w:tab/>
        <w:t>Send Group Call End Signal</w:t>
      </w:r>
      <w:bookmarkEnd w:id="363"/>
    </w:p>
    <w:p w14:paraId="2C0E3C1E" w14:textId="77777777" w:rsidR="005102B4" w:rsidRPr="00A574C7" w:rsidRDefault="005102B4" w:rsidP="005102B4">
      <w:pPr>
        <w:keepNext/>
        <w:keepLines/>
        <w:rPr>
          <w:noProof/>
        </w:rPr>
      </w:pPr>
      <w:r w:rsidRPr="00A574C7">
        <w:rPr>
          <w:noProof/>
        </w:rPr>
        <w:t>The following information element is required.</w:t>
      </w:r>
    </w:p>
    <w:p w14:paraId="39250D49" w14:textId="77777777" w:rsidR="005102B4" w:rsidRPr="00A574C7" w:rsidRDefault="005102B4" w:rsidP="005102B4">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5102B4" w:rsidRPr="00A574C7" w14:paraId="4CE80581" w14:textId="77777777">
        <w:trPr>
          <w:jc w:val="center"/>
        </w:trPr>
        <w:tc>
          <w:tcPr>
            <w:tcW w:w="2835" w:type="dxa"/>
          </w:tcPr>
          <w:p w14:paraId="5D7B80CF" w14:textId="77777777" w:rsidR="005102B4" w:rsidRPr="00A574C7" w:rsidRDefault="005102B4" w:rsidP="00A4709B">
            <w:pPr>
              <w:pStyle w:val="TAH"/>
              <w:rPr>
                <w:noProof/>
              </w:rPr>
            </w:pPr>
            <w:r w:rsidRPr="00A574C7">
              <w:rPr>
                <w:noProof/>
              </w:rPr>
              <w:t>Information element name</w:t>
            </w:r>
          </w:p>
        </w:tc>
        <w:tc>
          <w:tcPr>
            <w:tcW w:w="1134" w:type="dxa"/>
          </w:tcPr>
          <w:p w14:paraId="6609767D" w14:textId="77777777" w:rsidR="005102B4" w:rsidRPr="00A574C7" w:rsidRDefault="005102B4" w:rsidP="00A4709B">
            <w:pPr>
              <w:pStyle w:val="TAH"/>
              <w:rPr>
                <w:noProof/>
              </w:rPr>
            </w:pPr>
            <w:r w:rsidRPr="00A574C7">
              <w:rPr>
                <w:noProof/>
              </w:rPr>
              <w:t>Required</w:t>
            </w:r>
          </w:p>
        </w:tc>
        <w:tc>
          <w:tcPr>
            <w:tcW w:w="4763" w:type="dxa"/>
          </w:tcPr>
          <w:p w14:paraId="14138BD4" w14:textId="77777777" w:rsidR="005102B4" w:rsidRPr="00A574C7" w:rsidRDefault="005102B4" w:rsidP="00A4709B">
            <w:pPr>
              <w:pStyle w:val="TAH"/>
              <w:rPr>
                <w:noProof/>
              </w:rPr>
            </w:pPr>
            <w:r w:rsidRPr="00A574C7">
              <w:rPr>
                <w:noProof/>
              </w:rPr>
              <w:t>Description</w:t>
            </w:r>
          </w:p>
        </w:tc>
      </w:tr>
      <w:tr w:rsidR="005102B4" w:rsidRPr="00A574C7" w14:paraId="14866092" w14:textId="77777777">
        <w:trPr>
          <w:jc w:val="center"/>
        </w:trPr>
        <w:tc>
          <w:tcPr>
            <w:tcW w:w="2835" w:type="dxa"/>
          </w:tcPr>
          <w:p w14:paraId="7C27F642" w14:textId="77777777" w:rsidR="005102B4" w:rsidRPr="00A574C7" w:rsidRDefault="005102B4" w:rsidP="00A4709B">
            <w:pPr>
              <w:pStyle w:val="TAL"/>
              <w:rPr>
                <w:noProof/>
              </w:rPr>
            </w:pPr>
            <w:r w:rsidRPr="00A574C7">
              <w:rPr>
                <w:noProof/>
              </w:rPr>
              <w:t>IMSI</w:t>
            </w:r>
          </w:p>
        </w:tc>
        <w:tc>
          <w:tcPr>
            <w:tcW w:w="1134" w:type="dxa"/>
          </w:tcPr>
          <w:p w14:paraId="241F3E5C" w14:textId="77777777" w:rsidR="005102B4" w:rsidRPr="00A574C7" w:rsidRDefault="005102B4" w:rsidP="00A4709B">
            <w:pPr>
              <w:pStyle w:val="TAC"/>
              <w:rPr>
                <w:noProof/>
              </w:rPr>
            </w:pPr>
            <w:r w:rsidRPr="00A574C7">
              <w:rPr>
                <w:noProof/>
              </w:rPr>
              <w:t>C</w:t>
            </w:r>
          </w:p>
        </w:tc>
        <w:tc>
          <w:tcPr>
            <w:tcW w:w="4763" w:type="dxa"/>
          </w:tcPr>
          <w:p w14:paraId="5DA816FA" w14:textId="77777777" w:rsidR="005102B4" w:rsidRPr="00A574C7" w:rsidRDefault="005102B4" w:rsidP="00A4709B">
            <w:pPr>
              <w:pStyle w:val="TAL"/>
              <w:rPr>
                <w:noProof/>
              </w:rPr>
            </w:pPr>
            <w:r w:rsidRPr="00A574C7">
              <w:rPr>
                <w:noProof/>
              </w:rPr>
              <w:t>The IMSI of the service subscriber who has initiated the call. Must be present if the call was initiated by a service subscriber in the relay MSC area.</w:t>
            </w:r>
          </w:p>
        </w:tc>
      </w:tr>
    </w:tbl>
    <w:p w14:paraId="02337C29" w14:textId="77777777" w:rsidR="002F601E" w:rsidRPr="00A574C7" w:rsidRDefault="002F601E" w:rsidP="002F601E">
      <w:pPr>
        <w:rPr>
          <w:noProof/>
        </w:rPr>
      </w:pPr>
    </w:p>
    <w:p w14:paraId="0C2EF070" w14:textId="77777777" w:rsidR="00260A25" w:rsidRPr="00A574C7" w:rsidRDefault="00260A25" w:rsidP="006C7A8D">
      <w:pPr>
        <w:pStyle w:val="Heading3"/>
        <w:rPr>
          <w:noProof/>
        </w:rPr>
      </w:pPr>
      <w:bookmarkStart w:id="364" w:name="_Toc163165462"/>
      <w:r w:rsidRPr="00A574C7">
        <w:rPr>
          <w:noProof/>
        </w:rPr>
        <w:t>12.2.5</w:t>
      </w:r>
      <w:r w:rsidRPr="00A574C7">
        <w:rPr>
          <w:noProof/>
        </w:rPr>
        <w:tab/>
        <w:t>Send Group Call Info</w:t>
      </w:r>
      <w:bookmarkEnd w:id="364"/>
      <w:r w:rsidRPr="00A574C7">
        <w:rPr>
          <w:noProof/>
        </w:rPr>
        <w:t xml:space="preserve"> </w:t>
      </w:r>
    </w:p>
    <w:p w14:paraId="7FCAAD5C" w14:textId="77777777" w:rsidR="00260A25" w:rsidRPr="00A574C7" w:rsidRDefault="00260A25" w:rsidP="00260A25">
      <w:pPr>
        <w:rPr>
          <w:noProof/>
        </w:rPr>
      </w:pPr>
      <w:r w:rsidRPr="00A574C7">
        <w:rPr>
          <w:noProof/>
        </w:rPr>
        <w:t>The following information elements are required.</w:t>
      </w:r>
    </w:p>
    <w:p w14:paraId="1D69ADDB"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B7A3BF4" w14:textId="77777777">
        <w:trPr>
          <w:jc w:val="center"/>
        </w:trPr>
        <w:tc>
          <w:tcPr>
            <w:tcW w:w="2835" w:type="dxa"/>
          </w:tcPr>
          <w:p w14:paraId="7A3F7675" w14:textId="77777777" w:rsidR="00260A25" w:rsidRPr="00A574C7" w:rsidRDefault="00260A25" w:rsidP="00663D8C">
            <w:pPr>
              <w:pStyle w:val="TAH"/>
              <w:rPr>
                <w:noProof/>
              </w:rPr>
            </w:pPr>
            <w:r w:rsidRPr="00A574C7">
              <w:rPr>
                <w:noProof/>
              </w:rPr>
              <w:t>Information element name</w:t>
            </w:r>
          </w:p>
        </w:tc>
        <w:tc>
          <w:tcPr>
            <w:tcW w:w="1134" w:type="dxa"/>
          </w:tcPr>
          <w:p w14:paraId="6FB066C7" w14:textId="77777777" w:rsidR="00260A25" w:rsidRPr="00A574C7" w:rsidRDefault="00260A25" w:rsidP="00663D8C">
            <w:pPr>
              <w:pStyle w:val="TAH"/>
              <w:rPr>
                <w:noProof/>
              </w:rPr>
            </w:pPr>
            <w:r w:rsidRPr="00A574C7">
              <w:rPr>
                <w:noProof/>
              </w:rPr>
              <w:t>Required</w:t>
            </w:r>
          </w:p>
        </w:tc>
        <w:tc>
          <w:tcPr>
            <w:tcW w:w="4721" w:type="dxa"/>
          </w:tcPr>
          <w:p w14:paraId="5D63DF4C" w14:textId="77777777" w:rsidR="00260A25" w:rsidRPr="00A574C7" w:rsidRDefault="00260A25" w:rsidP="00663D8C">
            <w:pPr>
              <w:pStyle w:val="TAH"/>
              <w:rPr>
                <w:noProof/>
              </w:rPr>
            </w:pPr>
            <w:r w:rsidRPr="00A574C7">
              <w:rPr>
                <w:noProof/>
              </w:rPr>
              <w:t>Description</w:t>
            </w:r>
          </w:p>
        </w:tc>
      </w:tr>
      <w:tr w:rsidR="00EF72FF" w:rsidRPr="00A574C7" w14:paraId="0141975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5AD535" w14:textId="77777777" w:rsidR="00EF72FF" w:rsidRPr="00A574C7" w:rsidRDefault="00EF72FF" w:rsidP="006D7FB9">
            <w:pPr>
              <w:pStyle w:val="TAL"/>
              <w:rPr>
                <w:noProof/>
              </w:rPr>
            </w:pPr>
            <w:r w:rsidRPr="00A574C7">
              <w:rPr>
                <w:noProof/>
              </w:rPr>
              <w:t>Teleservice</w:t>
            </w:r>
          </w:p>
        </w:tc>
        <w:tc>
          <w:tcPr>
            <w:tcW w:w="1134" w:type="dxa"/>
            <w:tcBorders>
              <w:top w:val="single" w:sz="4" w:space="0" w:color="auto"/>
              <w:left w:val="single" w:sz="4" w:space="0" w:color="auto"/>
              <w:bottom w:val="single" w:sz="4" w:space="0" w:color="auto"/>
              <w:right w:val="single" w:sz="4" w:space="0" w:color="auto"/>
            </w:tcBorders>
          </w:tcPr>
          <w:p w14:paraId="66B23CB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5ED089C1" w14:textId="77777777" w:rsidR="00EF72FF" w:rsidRPr="00A574C7" w:rsidRDefault="00EF72FF" w:rsidP="006D7FB9">
            <w:pPr>
              <w:pStyle w:val="TAL"/>
              <w:rPr>
                <w:noProof/>
              </w:rPr>
            </w:pPr>
            <w:r w:rsidRPr="00A574C7">
              <w:rPr>
                <w:noProof/>
              </w:rPr>
              <w:t xml:space="preserve">The teleservice Voice Broadcast Call indicates that the request is for VBS </w:t>
            </w:r>
          </w:p>
        </w:tc>
      </w:tr>
      <w:tr w:rsidR="00EF72FF" w:rsidRPr="00A574C7" w14:paraId="79DFA29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4C56CEF9" w14:textId="77777777" w:rsidR="00EF72FF" w:rsidRPr="00A574C7" w:rsidRDefault="00EF72FF" w:rsidP="006D7FB9">
            <w:pPr>
              <w:pStyle w:val="TAL"/>
              <w:rPr>
                <w:noProof/>
              </w:rPr>
            </w:pPr>
            <w:r w:rsidRPr="00A574C7">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394F0A6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84F4F4A" w14:textId="77777777" w:rsidR="00EF72FF" w:rsidRPr="00A574C7" w:rsidRDefault="00EF72FF" w:rsidP="006D7FB9">
            <w:pPr>
              <w:pStyle w:val="TAL"/>
              <w:rPr>
                <w:noProof/>
              </w:rPr>
            </w:pPr>
            <w:r w:rsidRPr="00A574C7">
              <w:rPr>
                <w:noProof/>
              </w:rPr>
              <w:t>Indicates that</w:t>
            </w:r>
          </w:p>
          <w:p w14:paraId="05A18801" w14:textId="77777777" w:rsidR="00EF72FF" w:rsidRPr="00A574C7" w:rsidRDefault="00EF72FF" w:rsidP="006D7FB9">
            <w:pPr>
              <w:pStyle w:val="TAL"/>
              <w:rPr>
                <w:noProof/>
              </w:rPr>
            </w:pPr>
            <w:r w:rsidRPr="00A574C7">
              <w:rPr>
                <w:noProof/>
              </w:rPr>
              <w:t>Anchor MSC Address and Broadcast Call Reference</w:t>
            </w:r>
          </w:p>
          <w:p w14:paraId="20EB31BB" w14:textId="77777777" w:rsidR="00EF72FF" w:rsidRPr="00A574C7" w:rsidRDefault="00EF72FF" w:rsidP="006D7FB9">
            <w:pPr>
              <w:pStyle w:val="TAL"/>
              <w:rPr>
                <w:noProof/>
              </w:rPr>
            </w:pPr>
            <w:r w:rsidRPr="00A574C7">
              <w:rPr>
                <w:noProof/>
              </w:rPr>
              <w:t>are requested</w:t>
            </w:r>
          </w:p>
        </w:tc>
      </w:tr>
      <w:tr w:rsidR="00260A25" w:rsidRPr="00A574C7" w14:paraId="014E6FF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D0B31" w14:textId="77777777" w:rsidR="00260A25" w:rsidRPr="00A574C7" w:rsidRDefault="00260A25" w:rsidP="00663D8C">
            <w:pPr>
              <w:pStyle w:val="TAL"/>
              <w:rPr>
                <w:noProof/>
              </w:rPr>
            </w:pPr>
            <w:r w:rsidRPr="00A574C7">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953215A"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5336FA1" w14:textId="77777777" w:rsidR="00260A25" w:rsidRPr="00A574C7" w:rsidRDefault="00260A25" w:rsidP="00663D8C">
            <w:pPr>
              <w:pStyle w:val="TAL"/>
              <w:rPr>
                <w:noProof/>
              </w:rPr>
            </w:pPr>
            <w:r w:rsidRPr="00A574C7">
              <w:rPr>
                <w:noProof/>
              </w:rPr>
              <w:t xml:space="preserve">see clause 9. </w:t>
            </w:r>
          </w:p>
        </w:tc>
      </w:tr>
      <w:tr w:rsidR="00260A25" w:rsidRPr="00A574C7" w14:paraId="5EDAB4F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9296571" w14:textId="77777777" w:rsidR="00260A25" w:rsidRPr="00A574C7" w:rsidRDefault="00260A25" w:rsidP="00663D8C">
            <w:pPr>
              <w:pStyle w:val="TAL"/>
              <w:rPr>
                <w:noProof/>
              </w:rPr>
            </w:pPr>
            <w:r w:rsidRPr="00A574C7">
              <w:rPr>
                <w:noProof/>
              </w:rPr>
              <w:t>Cell Id</w:t>
            </w:r>
          </w:p>
        </w:tc>
        <w:tc>
          <w:tcPr>
            <w:tcW w:w="1134" w:type="dxa"/>
            <w:tcBorders>
              <w:top w:val="single" w:sz="4" w:space="0" w:color="auto"/>
              <w:left w:val="single" w:sz="4" w:space="0" w:color="auto"/>
              <w:bottom w:val="single" w:sz="4" w:space="0" w:color="auto"/>
              <w:right w:val="single" w:sz="4" w:space="0" w:color="auto"/>
            </w:tcBorders>
          </w:tcPr>
          <w:p w14:paraId="04256152"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132762" w14:textId="77777777" w:rsidR="00260A25" w:rsidRPr="00A574C7" w:rsidRDefault="00260A25" w:rsidP="00663D8C">
            <w:pPr>
              <w:pStyle w:val="TAL"/>
              <w:rPr>
                <w:noProof/>
              </w:rPr>
            </w:pPr>
            <w:r w:rsidRPr="00A574C7">
              <w:rPr>
                <w:noProof/>
              </w:rPr>
              <w:t>Identification of the cell where the group call initiating service subscriber is located.</w:t>
            </w:r>
          </w:p>
        </w:tc>
      </w:tr>
      <w:tr w:rsidR="00260A25" w:rsidRPr="00A574C7" w14:paraId="1C80F98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75D43D2" w14:textId="77777777" w:rsidR="00260A25" w:rsidRPr="00A574C7" w:rsidRDefault="00260A25" w:rsidP="00663D8C">
            <w:pPr>
              <w:pStyle w:val="TAL"/>
              <w:rPr>
                <w:noProof/>
              </w:rPr>
            </w:pPr>
            <w:r w:rsidRPr="00A574C7">
              <w:rPr>
                <w:noProof/>
              </w:rPr>
              <w:t>IMSI</w:t>
            </w:r>
          </w:p>
        </w:tc>
        <w:tc>
          <w:tcPr>
            <w:tcW w:w="1134" w:type="dxa"/>
            <w:tcBorders>
              <w:top w:val="single" w:sz="4" w:space="0" w:color="auto"/>
              <w:left w:val="single" w:sz="4" w:space="0" w:color="auto"/>
              <w:bottom w:val="single" w:sz="4" w:space="0" w:color="auto"/>
              <w:right w:val="single" w:sz="4" w:space="0" w:color="auto"/>
            </w:tcBorders>
          </w:tcPr>
          <w:p w14:paraId="1FFF8BD5"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A43B3A" w14:textId="77777777" w:rsidR="00260A25" w:rsidRPr="00A574C7" w:rsidRDefault="00260A25" w:rsidP="00663D8C">
            <w:pPr>
              <w:pStyle w:val="TAL"/>
              <w:rPr>
                <w:noProof/>
              </w:rPr>
            </w:pPr>
            <w:r w:rsidRPr="00A574C7">
              <w:rPr>
                <w:noProof/>
              </w:rPr>
              <w:t xml:space="preserve">IMSI of the service subscriber for whom the request is sent. </w:t>
            </w:r>
          </w:p>
        </w:tc>
      </w:tr>
    </w:tbl>
    <w:p w14:paraId="1AF1D1F7" w14:textId="77777777" w:rsidR="00260A25" w:rsidRPr="00A574C7" w:rsidRDefault="00260A25" w:rsidP="002F601E">
      <w:pPr>
        <w:rPr>
          <w:noProof/>
        </w:rPr>
      </w:pPr>
    </w:p>
    <w:p w14:paraId="4A10B85D" w14:textId="77777777" w:rsidR="00260A25" w:rsidRPr="00A574C7" w:rsidRDefault="00260A25" w:rsidP="006C7A8D">
      <w:pPr>
        <w:pStyle w:val="Heading3"/>
        <w:rPr>
          <w:noProof/>
        </w:rPr>
      </w:pPr>
      <w:bookmarkStart w:id="365" w:name="_Toc163165463"/>
      <w:r w:rsidRPr="00A574C7">
        <w:rPr>
          <w:noProof/>
        </w:rPr>
        <w:t>12.2.6</w:t>
      </w:r>
      <w:r w:rsidRPr="00A574C7">
        <w:rPr>
          <w:noProof/>
        </w:rPr>
        <w:tab/>
        <w:t>Send Group Call Info ack</w:t>
      </w:r>
      <w:bookmarkEnd w:id="365"/>
      <w:r w:rsidRPr="00A574C7">
        <w:rPr>
          <w:noProof/>
        </w:rPr>
        <w:t xml:space="preserve"> </w:t>
      </w:r>
    </w:p>
    <w:p w14:paraId="7E7D9422" w14:textId="77777777" w:rsidR="00260A25" w:rsidRPr="00A574C7" w:rsidRDefault="00260A25" w:rsidP="00260A25">
      <w:pPr>
        <w:rPr>
          <w:noProof/>
        </w:rPr>
      </w:pPr>
      <w:r w:rsidRPr="00A574C7">
        <w:rPr>
          <w:noProof/>
        </w:rPr>
        <w:t>The following information elements are required.</w:t>
      </w:r>
    </w:p>
    <w:p w14:paraId="32A8E014"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3CDAB60" w14:textId="77777777">
        <w:trPr>
          <w:jc w:val="center"/>
        </w:trPr>
        <w:tc>
          <w:tcPr>
            <w:tcW w:w="2835" w:type="dxa"/>
          </w:tcPr>
          <w:p w14:paraId="13A91F55" w14:textId="77777777" w:rsidR="00260A25" w:rsidRPr="00A574C7" w:rsidRDefault="00260A25" w:rsidP="00663D8C">
            <w:pPr>
              <w:pStyle w:val="TAH"/>
              <w:rPr>
                <w:noProof/>
              </w:rPr>
            </w:pPr>
            <w:r w:rsidRPr="00A574C7">
              <w:rPr>
                <w:noProof/>
              </w:rPr>
              <w:t>Information element name</w:t>
            </w:r>
          </w:p>
        </w:tc>
        <w:tc>
          <w:tcPr>
            <w:tcW w:w="1134" w:type="dxa"/>
          </w:tcPr>
          <w:p w14:paraId="5A23BEF8" w14:textId="77777777" w:rsidR="00260A25" w:rsidRPr="00A574C7" w:rsidRDefault="00260A25" w:rsidP="00663D8C">
            <w:pPr>
              <w:pStyle w:val="TAH"/>
              <w:rPr>
                <w:noProof/>
              </w:rPr>
            </w:pPr>
            <w:r w:rsidRPr="00A574C7">
              <w:rPr>
                <w:noProof/>
              </w:rPr>
              <w:t>Required</w:t>
            </w:r>
          </w:p>
        </w:tc>
        <w:tc>
          <w:tcPr>
            <w:tcW w:w="4721" w:type="dxa"/>
          </w:tcPr>
          <w:p w14:paraId="286207B0" w14:textId="77777777" w:rsidR="00260A25" w:rsidRPr="00A574C7" w:rsidRDefault="00260A25" w:rsidP="00663D8C">
            <w:pPr>
              <w:pStyle w:val="TAH"/>
              <w:rPr>
                <w:noProof/>
              </w:rPr>
            </w:pPr>
            <w:r w:rsidRPr="00A574C7">
              <w:rPr>
                <w:noProof/>
              </w:rPr>
              <w:t>Description</w:t>
            </w:r>
          </w:p>
        </w:tc>
      </w:tr>
      <w:tr w:rsidR="00260A25" w:rsidRPr="00A574C7" w14:paraId="32E0D41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43463CF" w14:textId="77777777" w:rsidR="00260A25" w:rsidRPr="00A574C7" w:rsidRDefault="00260A25" w:rsidP="00663D8C">
            <w:pPr>
              <w:pStyle w:val="TAL"/>
              <w:rPr>
                <w:noProof/>
              </w:rPr>
            </w:pPr>
            <w:r w:rsidRPr="00A574C7">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38E5BF30"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0E456BF" w14:textId="77777777" w:rsidR="00260A25" w:rsidRPr="00A574C7" w:rsidRDefault="00260A25" w:rsidP="00663D8C">
            <w:pPr>
              <w:pStyle w:val="TAL"/>
              <w:rPr>
                <w:noProof/>
              </w:rPr>
            </w:pPr>
            <w:r w:rsidRPr="00A574C7">
              <w:rPr>
                <w:noProof/>
              </w:rPr>
              <w:t xml:space="preserve">E.164 number required to route the call from the VMSC to the anchor MSC. </w:t>
            </w:r>
          </w:p>
        </w:tc>
      </w:tr>
      <w:tr w:rsidR="00260A25" w:rsidRPr="00A574C7" w14:paraId="7FABDFD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634ABF3" w14:textId="77777777" w:rsidR="00260A25" w:rsidRPr="00A574C7" w:rsidRDefault="00260A25" w:rsidP="00663D8C">
            <w:pPr>
              <w:pStyle w:val="TAL"/>
              <w:rPr>
                <w:noProof/>
              </w:rPr>
            </w:pPr>
            <w:r w:rsidRPr="00A574C7">
              <w:rPr>
                <w:noProof/>
              </w:rPr>
              <w:t>Broadcast call reference</w:t>
            </w:r>
          </w:p>
        </w:tc>
        <w:tc>
          <w:tcPr>
            <w:tcW w:w="1134" w:type="dxa"/>
            <w:tcBorders>
              <w:top w:val="single" w:sz="4" w:space="0" w:color="auto"/>
              <w:left w:val="single" w:sz="4" w:space="0" w:color="auto"/>
              <w:bottom w:val="single" w:sz="4" w:space="0" w:color="auto"/>
              <w:right w:val="single" w:sz="4" w:space="0" w:color="auto"/>
            </w:tcBorders>
          </w:tcPr>
          <w:p w14:paraId="5DB57B51"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1648BDF3" w14:textId="77777777" w:rsidR="00260A25" w:rsidRPr="00A574C7" w:rsidRDefault="00260A25" w:rsidP="00663D8C">
            <w:pPr>
              <w:pStyle w:val="TAL"/>
              <w:rPr>
                <w:noProof/>
              </w:rPr>
            </w:pPr>
            <w:r w:rsidRPr="00A574C7">
              <w:rPr>
                <w:noProof/>
              </w:rPr>
              <w:t>see clause 9.</w:t>
            </w:r>
          </w:p>
        </w:tc>
      </w:tr>
    </w:tbl>
    <w:p w14:paraId="7FB7A075" w14:textId="77777777" w:rsidR="00260A25" w:rsidRPr="00A574C7" w:rsidRDefault="00260A25" w:rsidP="00260A25">
      <w:pPr>
        <w:rPr>
          <w:noProof/>
        </w:rPr>
      </w:pPr>
    </w:p>
    <w:p w14:paraId="4293A8DB" w14:textId="77777777" w:rsidR="00260A25" w:rsidRPr="00A574C7" w:rsidRDefault="00260A25" w:rsidP="006C7A8D">
      <w:pPr>
        <w:pStyle w:val="Heading3"/>
        <w:rPr>
          <w:noProof/>
        </w:rPr>
      </w:pPr>
      <w:bookmarkStart w:id="366" w:name="_Toc163165464"/>
      <w:r w:rsidRPr="00A574C7">
        <w:rPr>
          <w:noProof/>
        </w:rPr>
        <w:t>12.2.7</w:t>
      </w:r>
      <w:r w:rsidRPr="00A574C7">
        <w:rPr>
          <w:noProof/>
        </w:rPr>
        <w:tab/>
        <w:t>Send Group Call Info negative response</w:t>
      </w:r>
      <w:bookmarkEnd w:id="366"/>
      <w:r w:rsidRPr="00A574C7">
        <w:rPr>
          <w:noProof/>
        </w:rPr>
        <w:t xml:space="preserve"> </w:t>
      </w:r>
    </w:p>
    <w:p w14:paraId="35C1B93E" w14:textId="77777777" w:rsidR="00260A25" w:rsidRPr="00A574C7" w:rsidRDefault="00260A25" w:rsidP="00260A25">
      <w:pPr>
        <w:rPr>
          <w:noProof/>
        </w:rPr>
      </w:pPr>
      <w:r w:rsidRPr="00A574C7">
        <w:rPr>
          <w:noProof/>
        </w:rPr>
        <w:t>The negative response information element can take the following value:</w:t>
      </w:r>
    </w:p>
    <w:p w14:paraId="63EC57A3" w14:textId="77777777" w:rsidR="00260A25" w:rsidRPr="00A574C7" w:rsidRDefault="00260A25" w:rsidP="00260A25">
      <w:pPr>
        <w:pStyle w:val="B1"/>
        <w:rPr>
          <w:noProof/>
        </w:rPr>
      </w:pPr>
      <w:r w:rsidRPr="00A574C7">
        <w:rPr>
          <w:noProof/>
        </w:rPr>
        <w:t>-</w:t>
      </w:r>
      <w:r w:rsidRPr="00A574C7">
        <w:rPr>
          <w:noProof/>
        </w:rPr>
        <w:tab/>
        <w:t>ongoing call;</w:t>
      </w:r>
    </w:p>
    <w:p w14:paraId="7CEAF96E" w14:textId="77777777" w:rsidR="00260A25" w:rsidRPr="00A574C7" w:rsidRDefault="00260A25" w:rsidP="00260A25">
      <w:pPr>
        <w:pStyle w:val="B1"/>
        <w:rPr>
          <w:noProof/>
        </w:rPr>
      </w:pPr>
      <w:r w:rsidRPr="00A574C7">
        <w:rPr>
          <w:noProof/>
        </w:rPr>
        <w:t>-</w:t>
      </w:r>
      <w:r w:rsidRPr="00A574C7">
        <w:rPr>
          <w:noProof/>
        </w:rPr>
        <w:tab/>
        <w:t>failure.</w:t>
      </w:r>
    </w:p>
    <w:p w14:paraId="5D6FDC68" w14:textId="77777777" w:rsidR="00260A25" w:rsidRPr="00A574C7" w:rsidRDefault="00260A25" w:rsidP="002F601E">
      <w:pPr>
        <w:rPr>
          <w:noProof/>
        </w:rPr>
      </w:pPr>
    </w:p>
    <w:p w14:paraId="27676DE8" w14:textId="77777777" w:rsidR="005D5DCA" w:rsidRPr="00A574C7" w:rsidRDefault="005D5DCA" w:rsidP="006C7A8D">
      <w:pPr>
        <w:pStyle w:val="Heading2"/>
        <w:rPr>
          <w:noProof/>
        </w:rPr>
      </w:pPr>
      <w:bookmarkStart w:id="367" w:name="_Toc163165465"/>
      <w:r w:rsidRPr="00A574C7">
        <w:rPr>
          <w:noProof/>
        </w:rPr>
        <w:lastRenderedPageBreak/>
        <w:t>12.3</w:t>
      </w:r>
      <w:r w:rsidRPr="00A574C7">
        <w:rPr>
          <w:noProof/>
        </w:rPr>
        <w:tab/>
        <w:t>Messages on the I interface (MSC-GCR)</w:t>
      </w:r>
      <w:bookmarkEnd w:id="367"/>
    </w:p>
    <w:p w14:paraId="45F014E1" w14:textId="77777777" w:rsidR="005D5DCA" w:rsidRPr="00A574C7" w:rsidRDefault="005D5DCA" w:rsidP="006C7A8D">
      <w:pPr>
        <w:pStyle w:val="Heading3"/>
        <w:rPr>
          <w:noProof/>
        </w:rPr>
      </w:pPr>
      <w:bookmarkStart w:id="368" w:name="_Toc163165466"/>
      <w:r w:rsidRPr="00A574C7">
        <w:rPr>
          <w:noProof/>
        </w:rPr>
        <w:t>12.3.1</w:t>
      </w:r>
      <w:r w:rsidRPr="00A574C7">
        <w:rPr>
          <w:noProof/>
        </w:rPr>
        <w:tab/>
        <w:t>GCR Interrogation</w:t>
      </w:r>
      <w:bookmarkEnd w:id="368"/>
    </w:p>
    <w:p w14:paraId="265DCD0A" w14:textId="77777777" w:rsidR="005D5DCA" w:rsidRPr="00A574C7" w:rsidRDefault="005D5DCA">
      <w:pPr>
        <w:keepNext/>
        <w:rPr>
          <w:noProof/>
        </w:rPr>
      </w:pPr>
      <w:r w:rsidRPr="00A574C7">
        <w:rPr>
          <w:noProof/>
        </w:rPr>
        <w:t>The following information elements are required.</w:t>
      </w:r>
    </w:p>
    <w:p w14:paraId="778FAF2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244"/>
      </w:tblGrid>
      <w:tr w:rsidR="005D5DCA" w:rsidRPr="00A574C7" w14:paraId="3A67FD94" w14:textId="77777777">
        <w:trPr>
          <w:jc w:val="center"/>
        </w:trPr>
        <w:tc>
          <w:tcPr>
            <w:tcW w:w="2920" w:type="dxa"/>
          </w:tcPr>
          <w:p w14:paraId="5E405A8A" w14:textId="77777777" w:rsidR="005D5DCA" w:rsidRPr="00A574C7" w:rsidRDefault="005D5DCA">
            <w:pPr>
              <w:pStyle w:val="TAH"/>
              <w:rPr>
                <w:noProof/>
              </w:rPr>
            </w:pPr>
            <w:r w:rsidRPr="00A574C7">
              <w:rPr>
                <w:noProof/>
              </w:rPr>
              <w:t>Information element name</w:t>
            </w:r>
          </w:p>
        </w:tc>
        <w:tc>
          <w:tcPr>
            <w:tcW w:w="993" w:type="dxa"/>
          </w:tcPr>
          <w:p w14:paraId="65DE5073" w14:textId="77777777" w:rsidR="005D5DCA" w:rsidRPr="00A574C7" w:rsidRDefault="005D5DCA">
            <w:pPr>
              <w:pStyle w:val="TAH"/>
              <w:rPr>
                <w:noProof/>
              </w:rPr>
            </w:pPr>
            <w:r w:rsidRPr="00A574C7">
              <w:rPr>
                <w:noProof/>
              </w:rPr>
              <w:t>Required</w:t>
            </w:r>
          </w:p>
        </w:tc>
        <w:tc>
          <w:tcPr>
            <w:tcW w:w="5244" w:type="dxa"/>
          </w:tcPr>
          <w:p w14:paraId="1CC13055" w14:textId="77777777" w:rsidR="005D5DCA" w:rsidRPr="00A574C7" w:rsidRDefault="005D5DCA">
            <w:pPr>
              <w:pStyle w:val="TAH"/>
              <w:rPr>
                <w:noProof/>
              </w:rPr>
            </w:pPr>
            <w:r w:rsidRPr="00A574C7">
              <w:rPr>
                <w:noProof/>
              </w:rPr>
              <w:t>Description</w:t>
            </w:r>
          </w:p>
        </w:tc>
      </w:tr>
      <w:tr w:rsidR="005D5DCA" w:rsidRPr="00A574C7" w14:paraId="744F2FE5" w14:textId="77777777">
        <w:trPr>
          <w:jc w:val="center"/>
        </w:trPr>
        <w:tc>
          <w:tcPr>
            <w:tcW w:w="2920" w:type="dxa"/>
          </w:tcPr>
          <w:p w14:paraId="4277E24B" w14:textId="77777777" w:rsidR="005D5DCA" w:rsidRPr="00A574C7" w:rsidRDefault="005D5DCA">
            <w:pPr>
              <w:pStyle w:val="TAL"/>
              <w:rPr>
                <w:noProof/>
              </w:rPr>
            </w:pPr>
            <w:r w:rsidRPr="00A574C7">
              <w:rPr>
                <w:noProof/>
              </w:rPr>
              <w:t>Broadcast call reference</w:t>
            </w:r>
          </w:p>
        </w:tc>
        <w:tc>
          <w:tcPr>
            <w:tcW w:w="993" w:type="dxa"/>
          </w:tcPr>
          <w:p w14:paraId="0C3134AF" w14:textId="77777777" w:rsidR="005D5DCA" w:rsidRPr="00A574C7" w:rsidRDefault="005D5DCA">
            <w:pPr>
              <w:pStyle w:val="TAC"/>
              <w:rPr>
                <w:noProof/>
              </w:rPr>
            </w:pPr>
            <w:r w:rsidRPr="00A574C7">
              <w:rPr>
                <w:noProof/>
              </w:rPr>
              <w:t>C</w:t>
            </w:r>
          </w:p>
        </w:tc>
        <w:tc>
          <w:tcPr>
            <w:tcW w:w="5244" w:type="dxa"/>
          </w:tcPr>
          <w:p w14:paraId="56BEE475" w14:textId="77777777" w:rsidR="005D5DCA" w:rsidRPr="00A574C7" w:rsidRDefault="005D5DCA">
            <w:pPr>
              <w:pStyle w:val="TAL"/>
              <w:rPr>
                <w:noProof/>
              </w:rPr>
            </w:pPr>
            <w:r w:rsidRPr="00A574C7">
              <w:rPr>
                <w:noProof/>
              </w:rPr>
              <w:t>see clause 9. Must be present if the VBS call was initiated by a dispatcher or by a service subscriber in the relay MSC area and the receiving GCR is associated to the anchor MSC</w:t>
            </w:r>
            <w:r w:rsidR="008A46D9" w:rsidRPr="00A574C7">
              <w:rPr>
                <w:noProof/>
              </w:rPr>
              <w:t>, or if the receiving GCR is associated to a relay MSC and the GCR interrogation was triggered by a Prepare Group Call message received from the anchor MSC.</w:t>
            </w:r>
          </w:p>
        </w:tc>
      </w:tr>
      <w:tr w:rsidR="005D5DCA" w:rsidRPr="00A574C7" w14:paraId="6676498E" w14:textId="77777777">
        <w:trPr>
          <w:jc w:val="center"/>
        </w:trPr>
        <w:tc>
          <w:tcPr>
            <w:tcW w:w="2920" w:type="dxa"/>
          </w:tcPr>
          <w:p w14:paraId="1CED6AC4" w14:textId="77777777" w:rsidR="005D5DCA" w:rsidRPr="00A574C7" w:rsidRDefault="005D5DCA">
            <w:pPr>
              <w:pStyle w:val="TAL"/>
              <w:rPr>
                <w:noProof/>
              </w:rPr>
            </w:pPr>
            <w:r w:rsidRPr="00A574C7">
              <w:rPr>
                <w:noProof/>
              </w:rPr>
              <w:t xml:space="preserve">Group ID </w:t>
            </w:r>
          </w:p>
        </w:tc>
        <w:tc>
          <w:tcPr>
            <w:tcW w:w="993" w:type="dxa"/>
          </w:tcPr>
          <w:p w14:paraId="5B259D5F" w14:textId="77777777" w:rsidR="005D5DCA" w:rsidRPr="00A574C7" w:rsidRDefault="005D5DCA">
            <w:pPr>
              <w:pStyle w:val="TAC"/>
              <w:rPr>
                <w:noProof/>
              </w:rPr>
            </w:pPr>
            <w:r w:rsidRPr="00A574C7">
              <w:rPr>
                <w:noProof/>
              </w:rPr>
              <w:t>C</w:t>
            </w:r>
          </w:p>
        </w:tc>
        <w:tc>
          <w:tcPr>
            <w:tcW w:w="5244" w:type="dxa"/>
          </w:tcPr>
          <w:p w14:paraId="4D1319E1" w14:textId="77777777" w:rsidR="00B30C74" w:rsidRPr="00A574C7" w:rsidRDefault="005D5DCA" w:rsidP="00B30C74">
            <w:pPr>
              <w:pStyle w:val="TAL"/>
              <w:rPr>
                <w:noProof/>
              </w:rPr>
            </w:pPr>
            <w:r w:rsidRPr="00A574C7">
              <w:rPr>
                <w:noProof/>
              </w:rPr>
              <w:t xml:space="preserve">see clause 9. Must be present if </w:t>
            </w:r>
            <w:r w:rsidR="00B30C74" w:rsidRPr="00A574C7">
              <w:rPr>
                <w:noProof/>
              </w:rPr>
              <w:t>one of the following conditions is fulfilled:</w:t>
            </w:r>
          </w:p>
          <w:p w14:paraId="70D4BACE" w14:textId="77777777" w:rsidR="00B30C74" w:rsidRPr="00A574C7" w:rsidRDefault="00B30C74" w:rsidP="00B30C74">
            <w:pPr>
              <w:pStyle w:val="TAL"/>
              <w:rPr>
                <w:noProof/>
              </w:rPr>
            </w:pPr>
            <w:r w:rsidRPr="00A574C7">
              <w:rPr>
                <w:noProof/>
              </w:rPr>
              <w:t xml:space="preserve">1) </w:t>
            </w:r>
            <w:r w:rsidR="005D5DCA" w:rsidRPr="00A574C7">
              <w:rPr>
                <w:noProof/>
              </w:rPr>
              <w:t xml:space="preserve">the </w:t>
            </w:r>
            <w:r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Pr="00A574C7">
              <w:rPr>
                <w:noProof/>
              </w:rPr>
              <w:t xml:space="preserve">; </w:t>
            </w:r>
          </w:p>
          <w:p w14:paraId="2C0F6A85" w14:textId="77777777" w:rsidR="005D5DCA" w:rsidRPr="00A574C7" w:rsidRDefault="00B30C74" w:rsidP="00B30C74">
            <w:pPr>
              <w:pStyle w:val="TAL"/>
              <w:rPr>
                <w:noProof/>
              </w:rPr>
            </w:pPr>
            <w:r w:rsidRPr="00A574C7">
              <w:rPr>
                <w:noProof/>
              </w:rPr>
              <w:t>2) the GCR interrogation was triggered by a Send Group Call Info message received from the VMSC</w:t>
            </w:r>
            <w:r w:rsidR="008A46D9" w:rsidRPr="00A574C7">
              <w:rPr>
                <w:noProof/>
              </w:rPr>
              <w:t>.</w:t>
            </w:r>
          </w:p>
        </w:tc>
      </w:tr>
      <w:tr w:rsidR="005D5DCA" w:rsidRPr="00A574C7" w14:paraId="57C2C4EA" w14:textId="77777777">
        <w:trPr>
          <w:jc w:val="center"/>
        </w:trPr>
        <w:tc>
          <w:tcPr>
            <w:tcW w:w="2920" w:type="dxa"/>
          </w:tcPr>
          <w:p w14:paraId="62F0B33C" w14:textId="77777777" w:rsidR="005D5DCA" w:rsidRPr="00A574C7" w:rsidRDefault="005D5DCA">
            <w:pPr>
              <w:pStyle w:val="TAL"/>
              <w:rPr>
                <w:noProof/>
              </w:rPr>
            </w:pPr>
            <w:r w:rsidRPr="00A574C7">
              <w:rPr>
                <w:noProof/>
              </w:rPr>
              <w:t>Originating Cell ID</w:t>
            </w:r>
          </w:p>
        </w:tc>
        <w:tc>
          <w:tcPr>
            <w:tcW w:w="993" w:type="dxa"/>
          </w:tcPr>
          <w:p w14:paraId="4718FF28" w14:textId="77777777" w:rsidR="005D5DCA" w:rsidRPr="00A574C7" w:rsidRDefault="005D5DCA">
            <w:pPr>
              <w:pStyle w:val="TAC"/>
              <w:rPr>
                <w:noProof/>
              </w:rPr>
            </w:pPr>
            <w:r w:rsidRPr="00A574C7">
              <w:rPr>
                <w:noProof/>
              </w:rPr>
              <w:t>C</w:t>
            </w:r>
          </w:p>
        </w:tc>
        <w:tc>
          <w:tcPr>
            <w:tcW w:w="5244" w:type="dxa"/>
          </w:tcPr>
          <w:p w14:paraId="25016CC3" w14:textId="77777777" w:rsidR="006477FF" w:rsidRPr="00A574C7" w:rsidRDefault="005D5DCA" w:rsidP="006477FF">
            <w:pPr>
              <w:pStyle w:val="TAL"/>
              <w:rPr>
                <w:noProof/>
              </w:rPr>
            </w:pPr>
            <w:r w:rsidRPr="00A574C7">
              <w:rPr>
                <w:noProof/>
              </w:rPr>
              <w:t xml:space="preserve">see clause 9. Must be present if </w:t>
            </w:r>
            <w:r w:rsidR="006477FF" w:rsidRPr="00A574C7">
              <w:rPr>
                <w:noProof/>
              </w:rPr>
              <w:t>one of the following conditions is fulfilled:</w:t>
            </w:r>
          </w:p>
          <w:p w14:paraId="42B63667" w14:textId="77777777" w:rsidR="006477FF" w:rsidRPr="00A574C7" w:rsidRDefault="006477FF" w:rsidP="006477FF">
            <w:pPr>
              <w:pStyle w:val="TAL"/>
              <w:rPr>
                <w:noProof/>
              </w:rPr>
            </w:pPr>
            <w:r w:rsidRPr="00A574C7">
              <w:rPr>
                <w:noProof/>
              </w:rPr>
              <w:t xml:space="preserve">1) </w:t>
            </w:r>
            <w:r w:rsidR="005D5DCA" w:rsidRPr="00A574C7">
              <w:rPr>
                <w:noProof/>
              </w:rPr>
              <w:t xml:space="preserve">the </w:t>
            </w:r>
            <w:r w:rsidR="00B30C74"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00B30C74" w:rsidRPr="00A574C7">
              <w:rPr>
                <w:noProof/>
              </w:rPr>
              <w:t>;</w:t>
            </w:r>
          </w:p>
          <w:p w14:paraId="6351E4C8" w14:textId="77777777" w:rsidR="005D5DCA" w:rsidRPr="00A574C7" w:rsidRDefault="006477FF" w:rsidP="006477FF">
            <w:pPr>
              <w:pStyle w:val="TAL"/>
              <w:rPr>
                <w:noProof/>
              </w:rPr>
            </w:pPr>
            <w:r w:rsidRPr="00A574C7">
              <w:rPr>
                <w:noProof/>
              </w:rPr>
              <w:t>2) the GCR interrogation was triggered by a Send Group Call Info message received from the VMSC.</w:t>
            </w:r>
          </w:p>
        </w:tc>
      </w:tr>
      <w:tr w:rsidR="005D5DCA" w:rsidRPr="00A574C7" w14:paraId="11B0E532" w14:textId="77777777">
        <w:trPr>
          <w:jc w:val="center"/>
        </w:trPr>
        <w:tc>
          <w:tcPr>
            <w:tcW w:w="2920" w:type="dxa"/>
          </w:tcPr>
          <w:p w14:paraId="6609334D" w14:textId="77777777" w:rsidR="005D5DCA" w:rsidRPr="00A574C7" w:rsidRDefault="005D5DCA">
            <w:pPr>
              <w:pStyle w:val="TAL"/>
              <w:rPr>
                <w:noProof/>
              </w:rPr>
            </w:pPr>
            <w:r w:rsidRPr="00A574C7">
              <w:rPr>
                <w:noProof/>
              </w:rPr>
              <w:t>CLI</w:t>
            </w:r>
          </w:p>
        </w:tc>
        <w:tc>
          <w:tcPr>
            <w:tcW w:w="993" w:type="dxa"/>
          </w:tcPr>
          <w:p w14:paraId="0A01F934" w14:textId="77777777" w:rsidR="005D5DCA" w:rsidRPr="00A574C7" w:rsidRDefault="005D5DCA">
            <w:pPr>
              <w:pStyle w:val="TAC"/>
              <w:rPr>
                <w:noProof/>
              </w:rPr>
            </w:pPr>
            <w:r w:rsidRPr="00A574C7">
              <w:rPr>
                <w:noProof/>
              </w:rPr>
              <w:t>C</w:t>
            </w:r>
          </w:p>
        </w:tc>
        <w:tc>
          <w:tcPr>
            <w:tcW w:w="5244" w:type="dxa"/>
          </w:tcPr>
          <w:p w14:paraId="08C1E668" w14:textId="77777777" w:rsidR="005D5DCA" w:rsidRPr="00A574C7" w:rsidRDefault="005D5DCA">
            <w:pPr>
              <w:pStyle w:val="TAL"/>
              <w:rPr>
                <w:noProof/>
              </w:rPr>
            </w:pPr>
            <w:r w:rsidRPr="00A574C7">
              <w:rPr>
                <w:noProof/>
              </w:rPr>
              <w:t xml:space="preserve">Calling Line Identity of the initiating dispatcher, or </w:t>
            </w:r>
            <w:r w:rsidR="00AC670C">
              <w:t>VBS prefix plus broadcast call reference</w:t>
            </w:r>
            <w:r w:rsidRPr="00A574C7">
              <w:rPr>
                <w:noProof/>
              </w:rPr>
              <w:t xml:space="preserve"> in case of service subscriber originated VBS call in the relay MSC. Must be present if the </w:t>
            </w:r>
            <w:r w:rsidR="00B30C74" w:rsidRPr="00A574C7">
              <w:rPr>
                <w:noProof/>
              </w:rPr>
              <w:t xml:space="preserve">MSC is not the visited MSC of the service subscriber initiating the </w:t>
            </w:r>
            <w:r w:rsidRPr="00A574C7">
              <w:rPr>
                <w:noProof/>
              </w:rPr>
              <w:t>VBS call</w:t>
            </w:r>
            <w:r w:rsidR="00B30C74" w:rsidRPr="00A574C7">
              <w:rPr>
                <w:noProof/>
              </w:rPr>
              <w:t>.</w:t>
            </w:r>
          </w:p>
        </w:tc>
      </w:tr>
      <w:tr w:rsidR="005D5DCA" w:rsidRPr="00A574C7" w14:paraId="426C1437" w14:textId="77777777">
        <w:trPr>
          <w:jc w:val="center"/>
        </w:trPr>
        <w:tc>
          <w:tcPr>
            <w:tcW w:w="2920" w:type="dxa"/>
          </w:tcPr>
          <w:p w14:paraId="4A557898" w14:textId="77777777" w:rsidR="005D5DCA" w:rsidRPr="00A574C7" w:rsidRDefault="005D5DCA">
            <w:pPr>
              <w:pStyle w:val="TAL"/>
              <w:rPr>
                <w:noProof/>
              </w:rPr>
            </w:pPr>
            <w:r w:rsidRPr="00A574C7">
              <w:rPr>
                <w:noProof/>
              </w:rPr>
              <w:t>Relay MSC indicator</w:t>
            </w:r>
          </w:p>
        </w:tc>
        <w:tc>
          <w:tcPr>
            <w:tcW w:w="993" w:type="dxa"/>
          </w:tcPr>
          <w:p w14:paraId="4C00395B" w14:textId="77777777" w:rsidR="005D5DCA" w:rsidRPr="00A574C7" w:rsidRDefault="005D5DCA">
            <w:pPr>
              <w:pStyle w:val="TAC"/>
              <w:rPr>
                <w:noProof/>
              </w:rPr>
            </w:pPr>
            <w:r w:rsidRPr="00A574C7">
              <w:rPr>
                <w:noProof/>
              </w:rPr>
              <w:t>M</w:t>
            </w:r>
          </w:p>
        </w:tc>
        <w:tc>
          <w:tcPr>
            <w:tcW w:w="5244" w:type="dxa"/>
          </w:tcPr>
          <w:p w14:paraId="3FA5459B" w14:textId="77777777" w:rsidR="005D5DCA" w:rsidRPr="00A574C7" w:rsidRDefault="005D5DCA">
            <w:pPr>
              <w:pStyle w:val="TAL"/>
              <w:rPr>
                <w:noProof/>
              </w:rPr>
            </w:pPr>
            <w:r w:rsidRPr="00A574C7">
              <w:rPr>
                <w:noProof/>
              </w:rPr>
              <w:t>A flag indicating whether the GCR interrogation was triggered from a Prepare Group Call message received from the anchor MSC</w:t>
            </w:r>
          </w:p>
        </w:tc>
      </w:tr>
      <w:tr w:rsidR="006477FF" w:rsidRPr="00A574C7" w14:paraId="4B52CB7A"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75051B4" w14:textId="77777777" w:rsidR="006477FF" w:rsidRPr="00A574C7" w:rsidRDefault="006477FF" w:rsidP="00663D8C">
            <w:pPr>
              <w:pStyle w:val="TAL"/>
              <w:rPr>
                <w:noProof/>
              </w:rPr>
            </w:pPr>
            <w:r w:rsidRPr="00A574C7">
              <w:rPr>
                <w:noProof/>
              </w:rPr>
              <w:t>Group Call Serving MSC indicator</w:t>
            </w:r>
          </w:p>
        </w:tc>
        <w:tc>
          <w:tcPr>
            <w:tcW w:w="993" w:type="dxa"/>
            <w:tcBorders>
              <w:top w:val="single" w:sz="6" w:space="0" w:color="000000"/>
              <w:left w:val="single" w:sz="6" w:space="0" w:color="000000"/>
              <w:bottom w:val="single" w:sz="6" w:space="0" w:color="000000"/>
              <w:right w:val="single" w:sz="6" w:space="0" w:color="000000"/>
            </w:tcBorders>
          </w:tcPr>
          <w:p w14:paraId="6F5B4A6B"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C42D785" w14:textId="77777777" w:rsidR="006477FF" w:rsidRPr="00A574C7" w:rsidRDefault="006477FF" w:rsidP="00663D8C">
            <w:pPr>
              <w:pStyle w:val="TAL"/>
              <w:rPr>
                <w:noProof/>
              </w:rPr>
            </w:pPr>
            <w:r w:rsidRPr="00A574C7">
              <w:rPr>
                <w:noProof/>
              </w:rPr>
              <w:t>A flag indicating whether the GCR interrogation was triggered from a Send Group Call Info message received from the VMSC. May be set to "yes" in a RANflex configuration</w:t>
            </w:r>
            <w:r w:rsidR="00DA13C4">
              <w:rPr>
                <w:noProof/>
              </w:rPr>
              <w:t xml:space="preserve"> (with or without group call redundancy)</w:t>
            </w:r>
            <w:r w:rsidRPr="00A574C7">
              <w:rPr>
                <w:noProof/>
              </w:rPr>
              <w:t xml:space="preserve"> only.</w:t>
            </w:r>
          </w:p>
        </w:tc>
      </w:tr>
      <w:tr w:rsidR="006477FF" w:rsidRPr="00A574C7" w14:paraId="02DB01C1"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254F012"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4F8AB9D4"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807EB4F" w14:textId="77777777" w:rsidR="006477FF" w:rsidRPr="00A574C7" w:rsidRDefault="006477FF" w:rsidP="00663D8C">
            <w:pPr>
              <w:pStyle w:val="TAL"/>
              <w:rPr>
                <w:noProof/>
              </w:rPr>
            </w:pPr>
            <w:r w:rsidRPr="00A574C7">
              <w:rPr>
                <w:noProof/>
              </w:rPr>
              <w:t xml:space="preserve">IMSI of the service subscriber who has initiated the </w:t>
            </w:r>
            <w:r w:rsidR="00C53DD5" w:rsidRPr="00A574C7">
              <w:rPr>
                <w:noProof/>
              </w:rPr>
              <w:t xml:space="preserve">VBS </w:t>
            </w:r>
            <w:r w:rsidRPr="00A574C7">
              <w:rPr>
                <w:noProof/>
              </w:rPr>
              <w:t xml:space="preserve">call. Must be present if the </w:t>
            </w:r>
            <w:r w:rsidR="00B30C74" w:rsidRPr="00A574C7">
              <w:rPr>
                <w:noProof/>
              </w:rPr>
              <w:t xml:space="preserve">MSC is the visited MSC of the service subscriber initiating the </w:t>
            </w:r>
            <w:r w:rsidR="00C53DD5" w:rsidRPr="00A574C7">
              <w:rPr>
                <w:noProof/>
              </w:rPr>
              <w:t xml:space="preserve">VBS </w:t>
            </w:r>
            <w:r w:rsidRPr="00A574C7">
              <w:rPr>
                <w:noProof/>
              </w:rPr>
              <w:t>call, or the GCR interrogation was triggered by a Send Group Call Info message received from the VMSC</w:t>
            </w:r>
          </w:p>
        </w:tc>
      </w:tr>
      <w:tr w:rsidR="00991885" w:rsidRPr="00E724D3" w14:paraId="7E8430C3"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26DF0A9A" w14:textId="77777777" w:rsidR="00991885" w:rsidRPr="00E724D3" w:rsidRDefault="00991885" w:rsidP="00991885">
            <w:pPr>
              <w:pStyle w:val="TAL"/>
              <w:rPr>
                <w:noProof/>
              </w:rPr>
            </w:pPr>
            <w:r>
              <w:rPr>
                <w:rFonts w:hint="eastAsia"/>
                <w:noProof/>
              </w:rPr>
              <w:t>Uplink Reply Indicator</w:t>
            </w:r>
          </w:p>
        </w:tc>
        <w:tc>
          <w:tcPr>
            <w:tcW w:w="993" w:type="dxa"/>
            <w:tcBorders>
              <w:top w:val="single" w:sz="6" w:space="0" w:color="000000"/>
              <w:left w:val="single" w:sz="6" w:space="0" w:color="000000"/>
              <w:bottom w:val="single" w:sz="6" w:space="0" w:color="000000"/>
              <w:right w:val="single" w:sz="6" w:space="0" w:color="000000"/>
            </w:tcBorders>
          </w:tcPr>
          <w:p w14:paraId="55A68658" w14:textId="77777777" w:rsidR="00991885" w:rsidRPr="005A0695" w:rsidRDefault="00991885" w:rsidP="00991885">
            <w:pPr>
              <w:pStyle w:val="TAH"/>
              <w:rPr>
                <w:noProof/>
              </w:rPr>
            </w:pPr>
            <w:r w:rsidRPr="005A0695">
              <w:rPr>
                <w:rFonts w:hint="eastAsia"/>
                <w:noProof/>
              </w:rPr>
              <w:t>O</w:t>
            </w:r>
          </w:p>
        </w:tc>
        <w:tc>
          <w:tcPr>
            <w:tcW w:w="5244" w:type="dxa"/>
            <w:tcBorders>
              <w:top w:val="single" w:sz="6" w:space="0" w:color="000000"/>
              <w:left w:val="single" w:sz="6" w:space="0" w:color="000000"/>
              <w:bottom w:val="single" w:sz="6" w:space="0" w:color="000000"/>
              <w:right w:val="single" w:sz="6" w:space="0" w:color="000000"/>
            </w:tcBorders>
          </w:tcPr>
          <w:p w14:paraId="707CCAFD" w14:textId="77777777" w:rsidR="00991885" w:rsidRPr="00E724D3" w:rsidRDefault="00991885" w:rsidP="00991885">
            <w:pPr>
              <w:pStyle w:val="TAL"/>
              <w:rPr>
                <w:noProof/>
              </w:rPr>
            </w:pPr>
            <w:r>
              <w:rPr>
                <w:rFonts w:hint="eastAsia"/>
                <w:noProof/>
              </w:rPr>
              <w:t>Indicate</w:t>
            </w:r>
            <w:r>
              <w:rPr>
                <w:noProof/>
              </w:rPr>
              <w:t>s</w:t>
            </w:r>
            <w:r>
              <w:rPr>
                <w:rFonts w:hint="eastAsia"/>
                <w:noProof/>
              </w:rPr>
              <w:t xml:space="preserve"> </w:t>
            </w:r>
            <w:r>
              <w:rPr>
                <w:noProof/>
              </w:rPr>
              <w:t xml:space="preserve">that </w:t>
            </w:r>
            <w:r>
              <w:rPr>
                <w:rFonts w:hint="eastAsia"/>
                <w:noProof/>
              </w:rPr>
              <w:t xml:space="preserve">the uplink reply procedure </w:t>
            </w:r>
            <w:r>
              <w:rPr>
                <w:noProof/>
              </w:rPr>
              <w:t xml:space="preserve">is applicable </w:t>
            </w:r>
            <w:r>
              <w:rPr>
                <w:rFonts w:hint="eastAsia"/>
                <w:noProof/>
              </w:rPr>
              <w:t xml:space="preserve">for the voice broadcast call. Must be present if </w:t>
            </w:r>
            <w:r>
              <w:rPr>
                <w:noProof/>
              </w:rPr>
              <w:t xml:space="preserve">the </w:t>
            </w:r>
            <w:r>
              <w:rPr>
                <w:rFonts w:hint="eastAsia"/>
                <w:noProof/>
              </w:rPr>
              <w:t xml:space="preserve">MSC is the </w:t>
            </w:r>
            <w:r>
              <w:rPr>
                <w:noProof/>
              </w:rPr>
              <w:t>a</w:t>
            </w:r>
            <w:r>
              <w:rPr>
                <w:rFonts w:hint="eastAsia"/>
                <w:noProof/>
              </w:rPr>
              <w:t xml:space="preserve">nchor MSC and the </w:t>
            </w:r>
            <w:r>
              <w:rPr>
                <w:noProof/>
              </w:rPr>
              <w:t>related flag exists and is set in the</w:t>
            </w:r>
            <w:r>
              <w:rPr>
                <w:rFonts w:hint="eastAsia"/>
                <w:noProof/>
              </w:rPr>
              <w:t xml:space="preserve"> GCR.</w:t>
            </w:r>
          </w:p>
        </w:tc>
      </w:tr>
      <w:tr w:rsidR="00DA13C4" w14:paraId="153811C3" w14:textId="77777777" w:rsidTr="00DA13C4">
        <w:trPr>
          <w:jc w:val="center"/>
        </w:trPr>
        <w:tc>
          <w:tcPr>
            <w:tcW w:w="2920" w:type="dxa"/>
            <w:tcBorders>
              <w:top w:val="single" w:sz="6" w:space="0" w:color="000000"/>
              <w:left w:val="single" w:sz="6" w:space="0" w:color="000000"/>
              <w:bottom w:val="single" w:sz="6" w:space="0" w:color="000000"/>
              <w:right w:val="single" w:sz="6" w:space="0" w:color="000000"/>
            </w:tcBorders>
          </w:tcPr>
          <w:p w14:paraId="304F9590" w14:textId="77777777" w:rsidR="00DA13C4" w:rsidRDefault="00DA13C4" w:rsidP="00DA13C4">
            <w:pPr>
              <w:pStyle w:val="TAL"/>
              <w:rPr>
                <w:noProof/>
              </w:rPr>
            </w:pPr>
            <w:r>
              <w:rPr>
                <w:noProof/>
              </w:rPr>
              <w:t>Ongoing Call Override Indication</w:t>
            </w:r>
          </w:p>
        </w:tc>
        <w:tc>
          <w:tcPr>
            <w:tcW w:w="993" w:type="dxa"/>
            <w:tcBorders>
              <w:top w:val="single" w:sz="6" w:space="0" w:color="000000"/>
              <w:left w:val="single" w:sz="6" w:space="0" w:color="000000"/>
              <w:bottom w:val="single" w:sz="6" w:space="0" w:color="000000"/>
              <w:right w:val="single" w:sz="6" w:space="0" w:color="000000"/>
            </w:tcBorders>
          </w:tcPr>
          <w:p w14:paraId="78297E5D" w14:textId="77777777" w:rsidR="00DA13C4" w:rsidRDefault="00DA13C4" w:rsidP="00DA13C4">
            <w:pPr>
              <w:pStyle w:val="TAH"/>
              <w:rPr>
                <w:noProof/>
              </w:rPr>
            </w:pPr>
            <w:r>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6AE1B9CE" w14:textId="77777777" w:rsidR="00DA13C4" w:rsidRDefault="00DA13C4" w:rsidP="00DA13C4">
            <w:pPr>
              <w:pStyle w:val="TAL"/>
              <w:rPr>
                <w:noProof/>
              </w:rPr>
            </w:pPr>
            <w:r>
              <w:rPr>
                <w:noProof/>
              </w:rPr>
              <w:t>Indicates that the GCR shall delete any ongoing call information before processing the request.</w:t>
            </w:r>
          </w:p>
          <w:p w14:paraId="70A21622" w14:textId="77777777" w:rsidR="00DA13C4" w:rsidRDefault="00DA13C4" w:rsidP="00DA13C4">
            <w:pPr>
              <w:pStyle w:val="TAL"/>
              <w:rPr>
                <w:noProof/>
              </w:rPr>
            </w:pPr>
            <w:r>
              <w:rPr>
                <w:noProof/>
              </w:rPr>
              <w:t>May be set to "yes" in a RANflex configuration with group call redundancy only.</w:t>
            </w:r>
          </w:p>
        </w:tc>
      </w:tr>
    </w:tbl>
    <w:p w14:paraId="230E1F9D" w14:textId="77777777" w:rsidR="005D5DCA" w:rsidRPr="00A574C7" w:rsidRDefault="005D5DCA">
      <w:pPr>
        <w:rPr>
          <w:noProof/>
        </w:rPr>
      </w:pPr>
    </w:p>
    <w:p w14:paraId="6FDF7F3B" w14:textId="77777777" w:rsidR="005D5DCA" w:rsidRPr="00A574C7" w:rsidRDefault="005D5DCA" w:rsidP="006C7A8D">
      <w:pPr>
        <w:pStyle w:val="Heading3"/>
        <w:rPr>
          <w:noProof/>
        </w:rPr>
      </w:pPr>
      <w:bookmarkStart w:id="369" w:name="_Toc163165467"/>
      <w:r w:rsidRPr="00A574C7">
        <w:rPr>
          <w:noProof/>
        </w:rPr>
        <w:lastRenderedPageBreak/>
        <w:t>12.3.2</w:t>
      </w:r>
      <w:r w:rsidRPr="00A574C7">
        <w:rPr>
          <w:noProof/>
        </w:rPr>
        <w:tab/>
        <w:t>GCR Interrogation ack</w:t>
      </w:r>
      <w:bookmarkEnd w:id="369"/>
    </w:p>
    <w:p w14:paraId="6C20F949" w14:textId="77777777" w:rsidR="005D5DCA" w:rsidRPr="00A574C7" w:rsidRDefault="005D5DCA">
      <w:pPr>
        <w:keepNext/>
        <w:rPr>
          <w:noProof/>
        </w:rPr>
      </w:pPr>
      <w:r w:rsidRPr="00A574C7">
        <w:rPr>
          <w:noProof/>
        </w:rPr>
        <w:t>The following information elements are required.</w:t>
      </w:r>
    </w:p>
    <w:p w14:paraId="4808534A"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386"/>
      </w:tblGrid>
      <w:tr w:rsidR="005D5DCA" w:rsidRPr="00A574C7" w14:paraId="607A3C2A" w14:textId="77777777">
        <w:trPr>
          <w:jc w:val="center"/>
        </w:trPr>
        <w:tc>
          <w:tcPr>
            <w:tcW w:w="2920" w:type="dxa"/>
          </w:tcPr>
          <w:p w14:paraId="02701BC6" w14:textId="77777777" w:rsidR="005D5DCA" w:rsidRPr="00A574C7" w:rsidRDefault="005D5DCA">
            <w:pPr>
              <w:pStyle w:val="TAH"/>
              <w:rPr>
                <w:noProof/>
              </w:rPr>
            </w:pPr>
            <w:r w:rsidRPr="00A574C7">
              <w:rPr>
                <w:noProof/>
              </w:rPr>
              <w:t>Information element name</w:t>
            </w:r>
          </w:p>
        </w:tc>
        <w:tc>
          <w:tcPr>
            <w:tcW w:w="993" w:type="dxa"/>
          </w:tcPr>
          <w:p w14:paraId="21E61EE6" w14:textId="77777777" w:rsidR="005D5DCA" w:rsidRPr="00A574C7" w:rsidRDefault="005D5DCA">
            <w:pPr>
              <w:pStyle w:val="TAH"/>
              <w:rPr>
                <w:noProof/>
              </w:rPr>
            </w:pPr>
            <w:r w:rsidRPr="00A574C7">
              <w:rPr>
                <w:noProof/>
              </w:rPr>
              <w:t>Required</w:t>
            </w:r>
          </w:p>
        </w:tc>
        <w:tc>
          <w:tcPr>
            <w:tcW w:w="5386" w:type="dxa"/>
          </w:tcPr>
          <w:p w14:paraId="143C183B" w14:textId="77777777" w:rsidR="005D5DCA" w:rsidRPr="00A574C7" w:rsidRDefault="005D5DCA">
            <w:pPr>
              <w:pStyle w:val="TAH"/>
              <w:rPr>
                <w:noProof/>
              </w:rPr>
            </w:pPr>
            <w:r w:rsidRPr="00A574C7">
              <w:rPr>
                <w:noProof/>
              </w:rPr>
              <w:t>Description</w:t>
            </w:r>
          </w:p>
        </w:tc>
      </w:tr>
      <w:tr w:rsidR="008A46D9" w:rsidRPr="00A574C7" w14:paraId="6A24F6B5" w14:textId="77777777">
        <w:trPr>
          <w:jc w:val="center"/>
        </w:trPr>
        <w:tc>
          <w:tcPr>
            <w:tcW w:w="2920" w:type="dxa"/>
          </w:tcPr>
          <w:p w14:paraId="4C6301F5" w14:textId="77777777" w:rsidR="008A46D9" w:rsidRPr="00A574C7" w:rsidRDefault="008A46D9">
            <w:pPr>
              <w:pStyle w:val="TAL"/>
              <w:rPr>
                <w:noProof/>
              </w:rPr>
            </w:pPr>
            <w:r w:rsidRPr="00A574C7">
              <w:rPr>
                <w:bCs/>
                <w:noProof/>
              </w:rPr>
              <w:t>Broadcast Call Reference</w:t>
            </w:r>
          </w:p>
        </w:tc>
        <w:tc>
          <w:tcPr>
            <w:tcW w:w="993" w:type="dxa"/>
          </w:tcPr>
          <w:p w14:paraId="0D4EE0A9" w14:textId="77777777" w:rsidR="008A46D9" w:rsidRPr="00A574C7" w:rsidRDefault="008A46D9">
            <w:pPr>
              <w:pStyle w:val="TAC"/>
              <w:rPr>
                <w:noProof/>
              </w:rPr>
            </w:pPr>
            <w:r w:rsidRPr="00A574C7">
              <w:rPr>
                <w:noProof/>
              </w:rPr>
              <w:t>C</w:t>
            </w:r>
          </w:p>
        </w:tc>
        <w:tc>
          <w:tcPr>
            <w:tcW w:w="5386" w:type="dxa"/>
          </w:tcPr>
          <w:p w14:paraId="260D5FE7" w14:textId="77777777" w:rsidR="008A46D9" w:rsidRPr="00A574C7" w:rsidRDefault="008A46D9">
            <w:pPr>
              <w:pStyle w:val="TAL"/>
              <w:rPr>
                <w:noProof/>
              </w:rPr>
            </w:pPr>
            <w:r w:rsidRPr="00A574C7">
              <w:rPr>
                <w:bCs/>
                <w:noProof/>
              </w:rPr>
              <w:t>Must be present if the GCR receives an interrogation request containing a Group ID and an Originating Cell ID.</w:t>
            </w:r>
          </w:p>
        </w:tc>
      </w:tr>
      <w:tr w:rsidR="005D5DCA" w:rsidRPr="00A574C7" w14:paraId="2CBBA728" w14:textId="77777777">
        <w:trPr>
          <w:jc w:val="center"/>
        </w:trPr>
        <w:tc>
          <w:tcPr>
            <w:tcW w:w="2920" w:type="dxa"/>
          </w:tcPr>
          <w:p w14:paraId="27197D22" w14:textId="77777777" w:rsidR="005D5DCA" w:rsidRPr="00A574C7" w:rsidRDefault="005D5DCA">
            <w:pPr>
              <w:pStyle w:val="TAL"/>
              <w:rPr>
                <w:noProof/>
              </w:rPr>
            </w:pPr>
            <w:r w:rsidRPr="00A574C7">
              <w:rPr>
                <w:noProof/>
              </w:rPr>
              <w:t>Cell List</w:t>
            </w:r>
          </w:p>
        </w:tc>
        <w:tc>
          <w:tcPr>
            <w:tcW w:w="993" w:type="dxa"/>
          </w:tcPr>
          <w:p w14:paraId="17E2531A" w14:textId="77777777" w:rsidR="005D5DCA" w:rsidRPr="00A574C7" w:rsidRDefault="005D5DCA">
            <w:pPr>
              <w:pStyle w:val="TAC"/>
              <w:rPr>
                <w:noProof/>
              </w:rPr>
            </w:pPr>
            <w:r w:rsidRPr="00A574C7">
              <w:rPr>
                <w:noProof/>
              </w:rPr>
              <w:t>C</w:t>
            </w:r>
          </w:p>
        </w:tc>
        <w:tc>
          <w:tcPr>
            <w:tcW w:w="5386" w:type="dxa"/>
          </w:tcPr>
          <w:p w14:paraId="609AC670" w14:textId="77777777" w:rsidR="005D5DCA" w:rsidRPr="00A574C7" w:rsidRDefault="005D5DCA">
            <w:pPr>
              <w:pStyle w:val="TAL"/>
              <w:rPr>
                <w:noProof/>
              </w:rPr>
            </w:pPr>
            <w:r w:rsidRPr="00A574C7">
              <w:rPr>
                <w:noProof/>
              </w:rPr>
              <w:t>A list of cells inside the MSC area into which the call is to be sent. Must be present if a) no anchor MSC address is present in the broadcast call reference record</w:t>
            </w:r>
            <w:r w:rsidR="006477FF" w:rsidRPr="00A574C7">
              <w:rPr>
                <w:noProof/>
              </w:rPr>
              <w:t xml:space="preserve"> and the GCR interrogation was not triggered by a Send Group Call Info message</w:t>
            </w:r>
            <w:r w:rsidRPr="00A574C7">
              <w:rPr>
                <w:noProof/>
              </w:rPr>
              <w:t>, or b) the relay MSC indicator was set in the GCR Interrogation message</w:t>
            </w:r>
          </w:p>
        </w:tc>
      </w:tr>
      <w:tr w:rsidR="005D5DCA" w:rsidRPr="00A574C7" w14:paraId="6AB9AF7F" w14:textId="77777777">
        <w:trPr>
          <w:jc w:val="center"/>
        </w:trPr>
        <w:tc>
          <w:tcPr>
            <w:tcW w:w="2920" w:type="dxa"/>
          </w:tcPr>
          <w:p w14:paraId="360875A9" w14:textId="77777777" w:rsidR="005D5DCA" w:rsidRPr="00A574C7" w:rsidRDefault="005D5DCA">
            <w:pPr>
              <w:pStyle w:val="TAL"/>
              <w:rPr>
                <w:noProof/>
              </w:rPr>
            </w:pPr>
            <w:r w:rsidRPr="00A574C7">
              <w:rPr>
                <w:noProof/>
              </w:rPr>
              <w:t>Anchor MSC Address</w:t>
            </w:r>
          </w:p>
        </w:tc>
        <w:tc>
          <w:tcPr>
            <w:tcW w:w="993" w:type="dxa"/>
          </w:tcPr>
          <w:p w14:paraId="7D969CD9" w14:textId="77777777" w:rsidR="005D5DCA" w:rsidRPr="00A574C7" w:rsidRDefault="005D5DCA">
            <w:pPr>
              <w:pStyle w:val="TAC"/>
              <w:rPr>
                <w:noProof/>
              </w:rPr>
            </w:pPr>
            <w:r w:rsidRPr="00A574C7">
              <w:rPr>
                <w:noProof/>
              </w:rPr>
              <w:t>C</w:t>
            </w:r>
          </w:p>
        </w:tc>
        <w:tc>
          <w:tcPr>
            <w:tcW w:w="5386" w:type="dxa"/>
          </w:tcPr>
          <w:p w14:paraId="160C237A" w14:textId="77777777" w:rsidR="005D5DCA" w:rsidRPr="00A574C7" w:rsidRDefault="005D5DCA">
            <w:pPr>
              <w:pStyle w:val="TAL"/>
              <w:rPr>
                <w:noProof/>
              </w:rPr>
            </w:pPr>
            <w:r w:rsidRPr="00A574C7">
              <w:rPr>
                <w:noProof/>
              </w:rPr>
              <w:t xml:space="preserve">E.164 number required to route the call from the relay MSC </w:t>
            </w:r>
            <w:r w:rsidR="006477FF" w:rsidRPr="00A574C7">
              <w:rPr>
                <w:noProof/>
              </w:rPr>
              <w:t>and in a RANflex configuration</w:t>
            </w:r>
            <w:r w:rsidR="00DA13C4">
              <w:rPr>
                <w:noProof/>
              </w:rPr>
              <w:t xml:space="preserve"> (with or without group call redundancy)</w:t>
            </w:r>
            <w:r w:rsidR="006477FF" w:rsidRPr="00A574C7">
              <w:rPr>
                <w:noProof/>
              </w:rPr>
              <w:t xml:space="preserve"> from the VMSC </w:t>
            </w:r>
            <w:r w:rsidRPr="00A574C7">
              <w:rPr>
                <w:noProof/>
              </w:rPr>
              <w:t>to the anchor MSC. Must be present if the anchor MSC Address is present in the broadcast call reference record</w:t>
            </w:r>
          </w:p>
        </w:tc>
      </w:tr>
      <w:tr w:rsidR="005D5DCA" w:rsidRPr="00A574C7" w14:paraId="34BD36E1" w14:textId="77777777">
        <w:trPr>
          <w:jc w:val="center"/>
        </w:trPr>
        <w:tc>
          <w:tcPr>
            <w:tcW w:w="2920" w:type="dxa"/>
          </w:tcPr>
          <w:p w14:paraId="708E9378" w14:textId="77777777" w:rsidR="005D5DCA" w:rsidRPr="00A574C7" w:rsidRDefault="005D5DCA">
            <w:pPr>
              <w:pStyle w:val="TAL"/>
              <w:rPr>
                <w:noProof/>
              </w:rPr>
            </w:pPr>
            <w:r w:rsidRPr="00A574C7">
              <w:rPr>
                <w:noProof/>
              </w:rPr>
              <w:t>Relay MSC List</w:t>
            </w:r>
          </w:p>
        </w:tc>
        <w:tc>
          <w:tcPr>
            <w:tcW w:w="993" w:type="dxa"/>
          </w:tcPr>
          <w:p w14:paraId="28BC57DC" w14:textId="77777777" w:rsidR="005D5DCA" w:rsidRPr="00A574C7" w:rsidRDefault="005D5DCA">
            <w:pPr>
              <w:pStyle w:val="TAC"/>
              <w:rPr>
                <w:noProof/>
              </w:rPr>
            </w:pPr>
            <w:r w:rsidRPr="00A574C7">
              <w:rPr>
                <w:noProof/>
              </w:rPr>
              <w:t>C</w:t>
            </w:r>
          </w:p>
        </w:tc>
        <w:tc>
          <w:tcPr>
            <w:tcW w:w="5386" w:type="dxa"/>
          </w:tcPr>
          <w:p w14:paraId="5C8350BC" w14:textId="77777777" w:rsidR="005D5DCA" w:rsidRPr="00A574C7" w:rsidRDefault="005D5DCA">
            <w:pPr>
              <w:pStyle w:val="TAL"/>
              <w:rPr>
                <w:noProof/>
              </w:rPr>
            </w:pPr>
            <w:r w:rsidRPr="00A574C7">
              <w:rPr>
                <w:noProof/>
              </w:rPr>
              <w:t>A list of relay MSCs into which the call is to be sent. Must be present if a relay MSC list is present in the broadcast call reference record</w:t>
            </w:r>
            <w:r w:rsidR="006477FF" w:rsidRPr="00A574C7">
              <w:rPr>
                <w:noProof/>
              </w:rPr>
              <w:t xml:space="preserve"> and the GCR interrogation was not triggered by a Send Group Call Info message</w:t>
            </w:r>
          </w:p>
        </w:tc>
      </w:tr>
      <w:tr w:rsidR="005D5DCA" w:rsidRPr="00A574C7" w14:paraId="310B1A86" w14:textId="77777777">
        <w:trPr>
          <w:jc w:val="center"/>
        </w:trPr>
        <w:tc>
          <w:tcPr>
            <w:tcW w:w="2920" w:type="dxa"/>
          </w:tcPr>
          <w:p w14:paraId="59EF35DF" w14:textId="77777777" w:rsidR="005D5DCA" w:rsidRPr="00A574C7" w:rsidRDefault="005D5DCA">
            <w:pPr>
              <w:pStyle w:val="TAL"/>
              <w:rPr>
                <w:noProof/>
              </w:rPr>
            </w:pPr>
            <w:r w:rsidRPr="00A574C7">
              <w:rPr>
                <w:noProof/>
              </w:rPr>
              <w:t>Group Key and Number</w:t>
            </w:r>
          </w:p>
        </w:tc>
        <w:tc>
          <w:tcPr>
            <w:tcW w:w="993" w:type="dxa"/>
          </w:tcPr>
          <w:p w14:paraId="48F28793" w14:textId="77777777" w:rsidR="005D5DCA" w:rsidRPr="00A574C7" w:rsidRDefault="005D5DCA">
            <w:pPr>
              <w:pStyle w:val="TAC"/>
              <w:rPr>
                <w:noProof/>
              </w:rPr>
            </w:pPr>
            <w:r w:rsidRPr="00A574C7">
              <w:rPr>
                <w:noProof/>
              </w:rPr>
              <w:t>C</w:t>
            </w:r>
          </w:p>
        </w:tc>
        <w:tc>
          <w:tcPr>
            <w:tcW w:w="5386" w:type="dxa"/>
          </w:tcPr>
          <w:p w14:paraId="1B47EAE5" w14:textId="77777777" w:rsidR="005D5DCA" w:rsidRPr="00A574C7" w:rsidRDefault="005D5DCA">
            <w:pPr>
              <w:pStyle w:val="TAL"/>
              <w:rPr>
                <w:noProof/>
              </w:rPr>
            </w:pPr>
            <w:r w:rsidRPr="00A574C7">
              <w:rPr>
                <w:noProof/>
              </w:rPr>
              <w:t>Information on the cipher algorithm and the group key to be used. Must be present if Group Key and Number is present in the broadcast call reference record</w:t>
            </w:r>
            <w:r w:rsidR="006477FF" w:rsidRPr="00A574C7">
              <w:rPr>
                <w:noProof/>
              </w:rPr>
              <w:t xml:space="preserve"> and the GCR interrogation was not triggered by a Send Group Call Info message</w:t>
            </w:r>
          </w:p>
        </w:tc>
      </w:tr>
      <w:tr w:rsidR="005D5DCA" w:rsidRPr="00A574C7" w14:paraId="29627E2A" w14:textId="77777777">
        <w:trPr>
          <w:jc w:val="center"/>
        </w:trPr>
        <w:tc>
          <w:tcPr>
            <w:tcW w:w="2920" w:type="dxa"/>
          </w:tcPr>
          <w:p w14:paraId="12055D86" w14:textId="77777777" w:rsidR="005D5DCA" w:rsidRPr="00A574C7" w:rsidRDefault="005D5DCA">
            <w:pPr>
              <w:pStyle w:val="TAL"/>
              <w:rPr>
                <w:noProof/>
              </w:rPr>
            </w:pPr>
            <w:r w:rsidRPr="00A574C7">
              <w:rPr>
                <w:noProof/>
              </w:rPr>
              <w:t>Codec Info</w:t>
            </w:r>
          </w:p>
        </w:tc>
        <w:tc>
          <w:tcPr>
            <w:tcW w:w="993" w:type="dxa"/>
          </w:tcPr>
          <w:p w14:paraId="72E1A529" w14:textId="77777777" w:rsidR="005D5DCA" w:rsidRPr="00A574C7" w:rsidRDefault="005D5DCA">
            <w:pPr>
              <w:pStyle w:val="TAC"/>
              <w:rPr>
                <w:noProof/>
              </w:rPr>
            </w:pPr>
            <w:r w:rsidRPr="00A574C7">
              <w:rPr>
                <w:noProof/>
              </w:rPr>
              <w:t>C</w:t>
            </w:r>
          </w:p>
        </w:tc>
        <w:tc>
          <w:tcPr>
            <w:tcW w:w="5386" w:type="dxa"/>
          </w:tcPr>
          <w:p w14:paraId="5589FAAC" w14:textId="77777777" w:rsidR="005D5DCA" w:rsidRPr="00A574C7" w:rsidRDefault="005D5DCA">
            <w:pPr>
              <w:pStyle w:val="TAL"/>
              <w:rPr>
                <w:noProof/>
              </w:rPr>
            </w:pPr>
            <w:r w:rsidRPr="00A574C7">
              <w:rPr>
                <w:noProof/>
              </w:rPr>
              <w:t>Information on the codecs allowed for the voice broadcast call. Must be present if Codec Info is present in the broadcast call reference record</w:t>
            </w:r>
            <w:r w:rsidR="006477FF" w:rsidRPr="00A574C7">
              <w:rPr>
                <w:noProof/>
              </w:rPr>
              <w:t xml:space="preserve"> and the GCR interrogation was not triggered by a Send Group Call Info message</w:t>
            </w:r>
          </w:p>
        </w:tc>
      </w:tr>
      <w:tr w:rsidR="005D5DCA" w:rsidRPr="00A574C7" w14:paraId="58D7F5E9" w14:textId="77777777">
        <w:trPr>
          <w:jc w:val="center"/>
        </w:trPr>
        <w:tc>
          <w:tcPr>
            <w:tcW w:w="2920" w:type="dxa"/>
          </w:tcPr>
          <w:p w14:paraId="428ED764" w14:textId="77777777" w:rsidR="005D5DCA" w:rsidRPr="00A574C7" w:rsidRDefault="005D5DCA">
            <w:pPr>
              <w:pStyle w:val="TAL"/>
              <w:rPr>
                <w:noProof/>
              </w:rPr>
            </w:pPr>
            <w:r w:rsidRPr="00A574C7">
              <w:rPr>
                <w:noProof/>
              </w:rPr>
              <w:t>Establish to Dispatcher List</w:t>
            </w:r>
          </w:p>
        </w:tc>
        <w:tc>
          <w:tcPr>
            <w:tcW w:w="993" w:type="dxa"/>
          </w:tcPr>
          <w:p w14:paraId="7CE9F1C3" w14:textId="77777777" w:rsidR="005D5DCA" w:rsidRPr="00A574C7" w:rsidRDefault="005D5DCA">
            <w:pPr>
              <w:pStyle w:val="TAC"/>
              <w:rPr>
                <w:noProof/>
              </w:rPr>
            </w:pPr>
            <w:r w:rsidRPr="00A574C7">
              <w:rPr>
                <w:noProof/>
              </w:rPr>
              <w:t>C</w:t>
            </w:r>
          </w:p>
        </w:tc>
        <w:tc>
          <w:tcPr>
            <w:tcW w:w="5386" w:type="dxa"/>
          </w:tcPr>
          <w:p w14:paraId="35ECCF42" w14:textId="77777777" w:rsidR="005D5DCA" w:rsidRPr="00A574C7" w:rsidRDefault="005D5DCA">
            <w:pPr>
              <w:pStyle w:val="TAL"/>
              <w:rPr>
                <w:noProof/>
              </w:rPr>
            </w:pPr>
            <w:r w:rsidRPr="00A574C7">
              <w:rPr>
                <w:noProof/>
              </w:rPr>
              <w:t>A list of identities of dispatchers to which a dedicated link is to be established. Must be present if included in the broadcast call reference record. Note that the CLI possibly received with the GCR interrogation message must not be included</w:t>
            </w:r>
          </w:p>
        </w:tc>
      </w:tr>
      <w:tr w:rsidR="005D5DCA" w:rsidRPr="00A574C7" w14:paraId="67E01549" w14:textId="77777777">
        <w:trPr>
          <w:jc w:val="center"/>
        </w:trPr>
        <w:tc>
          <w:tcPr>
            <w:tcW w:w="2920" w:type="dxa"/>
          </w:tcPr>
          <w:p w14:paraId="7001CACD" w14:textId="77777777" w:rsidR="005D5DCA" w:rsidRPr="00A574C7" w:rsidRDefault="005D5DCA">
            <w:pPr>
              <w:pStyle w:val="TAL"/>
              <w:rPr>
                <w:noProof/>
              </w:rPr>
            </w:pPr>
            <w:r w:rsidRPr="00A574C7">
              <w:rPr>
                <w:noProof/>
              </w:rPr>
              <w:t>Release from Dispatcher List</w:t>
            </w:r>
          </w:p>
        </w:tc>
        <w:tc>
          <w:tcPr>
            <w:tcW w:w="993" w:type="dxa"/>
          </w:tcPr>
          <w:p w14:paraId="0FCE0E8A" w14:textId="77777777" w:rsidR="005D5DCA" w:rsidRPr="00A574C7" w:rsidRDefault="005D5DCA">
            <w:pPr>
              <w:pStyle w:val="TAC"/>
              <w:rPr>
                <w:noProof/>
              </w:rPr>
            </w:pPr>
            <w:r w:rsidRPr="00A574C7">
              <w:rPr>
                <w:noProof/>
              </w:rPr>
              <w:t>C</w:t>
            </w:r>
          </w:p>
        </w:tc>
        <w:tc>
          <w:tcPr>
            <w:tcW w:w="5386" w:type="dxa"/>
          </w:tcPr>
          <w:p w14:paraId="6F10858B" w14:textId="77777777" w:rsidR="005D5DCA" w:rsidRPr="00A574C7" w:rsidRDefault="005D5DCA">
            <w:pPr>
              <w:pStyle w:val="TAL"/>
              <w:rPr>
                <w:noProof/>
              </w:rPr>
            </w:pPr>
            <w:r w:rsidRPr="00A574C7">
              <w:rPr>
                <w:noProof/>
              </w:rPr>
              <w:t>A list of identities of dispatchers which are allowed to terminate the voice broadcast call. Must be present if included in the broadcast call reference record</w:t>
            </w:r>
            <w:r w:rsidR="006477FF" w:rsidRPr="00A574C7">
              <w:rPr>
                <w:noProof/>
              </w:rPr>
              <w:t xml:space="preserve"> and the GCR interrogation was not triggered by a Send Group Call Info message</w:t>
            </w:r>
          </w:p>
        </w:tc>
      </w:tr>
      <w:tr w:rsidR="005D5DCA" w:rsidRPr="00A574C7" w14:paraId="49C5DD06" w14:textId="77777777">
        <w:trPr>
          <w:jc w:val="center"/>
        </w:trPr>
        <w:tc>
          <w:tcPr>
            <w:tcW w:w="2920" w:type="dxa"/>
          </w:tcPr>
          <w:p w14:paraId="1A9D9206" w14:textId="77777777" w:rsidR="005D5DCA" w:rsidRPr="00A574C7" w:rsidRDefault="005D5DCA">
            <w:pPr>
              <w:pStyle w:val="TAL"/>
              <w:rPr>
                <w:noProof/>
              </w:rPr>
            </w:pPr>
            <w:r w:rsidRPr="00A574C7">
              <w:rPr>
                <w:noProof/>
              </w:rPr>
              <w:t>Priority</w:t>
            </w:r>
          </w:p>
        </w:tc>
        <w:tc>
          <w:tcPr>
            <w:tcW w:w="993" w:type="dxa"/>
          </w:tcPr>
          <w:p w14:paraId="29F7B75D" w14:textId="77777777" w:rsidR="005D5DCA" w:rsidRPr="00A574C7" w:rsidRDefault="005D5DCA">
            <w:pPr>
              <w:pStyle w:val="TAC"/>
              <w:rPr>
                <w:noProof/>
              </w:rPr>
            </w:pPr>
            <w:r w:rsidRPr="00A574C7">
              <w:rPr>
                <w:noProof/>
              </w:rPr>
              <w:t>C</w:t>
            </w:r>
          </w:p>
        </w:tc>
        <w:tc>
          <w:tcPr>
            <w:tcW w:w="5386" w:type="dxa"/>
          </w:tcPr>
          <w:p w14:paraId="1F4233B1" w14:textId="77777777" w:rsidR="005D5DCA" w:rsidRPr="00A574C7" w:rsidRDefault="005D5DCA">
            <w:pPr>
              <w:pStyle w:val="TAL"/>
              <w:rPr>
                <w:noProof/>
              </w:rPr>
            </w:pPr>
            <w:r w:rsidRPr="00A574C7">
              <w:rPr>
                <w:noProof/>
              </w:rPr>
              <w:t>The default priority level related to the voice broadcast call if eMLPP applies. Must be present if included in the broadcast call reference record</w:t>
            </w:r>
            <w:r w:rsidR="006477FF" w:rsidRPr="00A574C7">
              <w:rPr>
                <w:noProof/>
              </w:rPr>
              <w:t xml:space="preserve"> and the GCR interrogation was not triggered by a Send Group Call Info message</w:t>
            </w:r>
          </w:p>
        </w:tc>
      </w:tr>
      <w:tr w:rsidR="006477FF" w:rsidRPr="00A574C7" w14:paraId="5293EC46"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6BD1335"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5E96C4E6" w14:textId="77777777" w:rsidR="006477FF" w:rsidRPr="00A574C7" w:rsidRDefault="006477FF" w:rsidP="00663D8C">
            <w:pPr>
              <w:pStyle w:val="TAH"/>
              <w:rPr>
                <w:b w:val="0"/>
                <w:noProof/>
              </w:rPr>
            </w:pPr>
            <w:r w:rsidRPr="00A574C7">
              <w:rPr>
                <w:b w:val="0"/>
                <w:noProof/>
              </w:rPr>
              <w:t>C</w:t>
            </w:r>
          </w:p>
        </w:tc>
        <w:tc>
          <w:tcPr>
            <w:tcW w:w="5386" w:type="dxa"/>
            <w:tcBorders>
              <w:top w:val="single" w:sz="6" w:space="0" w:color="000000"/>
              <w:left w:val="single" w:sz="6" w:space="0" w:color="000000"/>
              <w:bottom w:val="single" w:sz="6" w:space="0" w:color="000000"/>
              <w:right w:val="single" w:sz="6" w:space="0" w:color="000000"/>
            </w:tcBorders>
          </w:tcPr>
          <w:p w14:paraId="590C93EE" w14:textId="77777777" w:rsidR="006477FF" w:rsidRPr="00A574C7" w:rsidRDefault="006477FF" w:rsidP="00663D8C">
            <w:pPr>
              <w:pStyle w:val="TAL"/>
              <w:rPr>
                <w:noProof/>
              </w:rPr>
            </w:pPr>
            <w:r w:rsidRPr="00A574C7">
              <w:rPr>
                <w:noProof/>
              </w:rPr>
              <w:t>IMSI of the service subscriber who has initiated the VBS call. Must be present if the Relay MSC Indicator was set in the GCR interrogation message and the IMSI is present in the broadcast call reference record</w:t>
            </w:r>
          </w:p>
        </w:tc>
      </w:tr>
      <w:tr w:rsidR="006477FF" w:rsidRPr="00A574C7" w14:paraId="2D0E535C"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0FDC18F7" w14:textId="77777777" w:rsidR="006477FF" w:rsidRPr="00A574C7" w:rsidRDefault="006477FF" w:rsidP="00663D8C">
            <w:pPr>
              <w:pStyle w:val="TAL"/>
              <w:rPr>
                <w:noProof/>
              </w:rPr>
            </w:pPr>
            <w:r w:rsidRPr="00A574C7">
              <w:rPr>
                <w:noProof/>
              </w:rPr>
              <w:t>Originating Cell ID</w:t>
            </w:r>
          </w:p>
        </w:tc>
        <w:tc>
          <w:tcPr>
            <w:tcW w:w="993" w:type="dxa"/>
            <w:tcBorders>
              <w:top w:val="single" w:sz="6" w:space="0" w:color="000000"/>
              <w:left w:val="single" w:sz="6" w:space="0" w:color="000000"/>
              <w:bottom w:val="single" w:sz="6" w:space="0" w:color="000000"/>
              <w:right w:val="single" w:sz="6" w:space="0" w:color="000000"/>
            </w:tcBorders>
          </w:tcPr>
          <w:p w14:paraId="09B685EA" w14:textId="77777777" w:rsidR="006477FF" w:rsidRPr="00A574C7" w:rsidRDefault="006477FF" w:rsidP="00663D8C">
            <w:pPr>
              <w:pStyle w:val="List"/>
              <w:jc w:val="center"/>
              <w:rPr>
                <w:rFonts w:ascii="Arial" w:hAnsi="Arial" w:cs="Arial"/>
                <w:noProof/>
                <w:sz w:val="18"/>
                <w:szCs w:val="18"/>
              </w:rPr>
            </w:pPr>
            <w:r w:rsidRPr="00A574C7">
              <w:rPr>
                <w:rFonts w:ascii="Arial" w:hAnsi="Arial" w:cs="Arial"/>
                <w:noProof/>
                <w:sz w:val="18"/>
                <w:szCs w:val="18"/>
              </w:rPr>
              <w:t>C</w:t>
            </w:r>
          </w:p>
        </w:tc>
        <w:tc>
          <w:tcPr>
            <w:tcW w:w="5386" w:type="dxa"/>
            <w:tcBorders>
              <w:top w:val="single" w:sz="6" w:space="0" w:color="000000"/>
              <w:left w:val="single" w:sz="6" w:space="0" w:color="000000"/>
              <w:bottom w:val="single" w:sz="6" w:space="0" w:color="000000"/>
              <w:right w:val="single" w:sz="6" w:space="0" w:color="000000"/>
            </w:tcBorders>
          </w:tcPr>
          <w:p w14:paraId="3A3C0EBE" w14:textId="77777777" w:rsidR="006477FF" w:rsidRPr="00A574C7" w:rsidRDefault="006477FF" w:rsidP="00663D8C">
            <w:pPr>
              <w:pStyle w:val="TAL"/>
              <w:rPr>
                <w:noProof/>
              </w:rPr>
            </w:pPr>
            <w:r w:rsidRPr="00A574C7">
              <w:rPr>
                <w:noProof/>
              </w:rPr>
              <w:t>Must be present if originating cell id is present in the broadcast call reference record</w:t>
            </w:r>
          </w:p>
        </w:tc>
      </w:tr>
    </w:tbl>
    <w:p w14:paraId="19A0BD14" w14:textId="77777777" w:rsidR="005D5DCA" w:rsidRPr="00A574C7" w:rsidRDefault="005D5DCA">
      <w:pPr>
        <w:rPr>
          <w:noProof/>
        </w:rPr>
      </w:pPr>
    </w:p>
    <w:p w14:paraId="468254C6" w14:textId="77777777" w:rsidR="005D5DCA" w:rsidRPr="00A574C7" w:rsidRDefault="005D5DCA" w:rsidP="006C7A8D">
      <w:pPr>
        <w:pStyle w:val="Heading3"/>
        <w:rPr>
          <w:noProof/>
        </w:rPr>
      </w:pPr>
      <w:bookmarkStart w:id="370" w:name="_Toc163165468"/>
      <w:r w:rsidRPr="00A574C7">
        <w:rPr>
          <w:noProof/>
        </w:rPr>
        <w:lastRenderedPageBreak/>
        <w:t>12.3.3</w:t>
      </w:r>
      <w:r w:rsidRPr="00A574C7">
        <w:rPr>
          <w:noProof/>
        </w:rPr>
        <w:tab/>
        <w:t>GCR interrogation negative response</w:t>
      </w:r>
      <w:bookmarkEnd w:id="370"/>
    </w:p>
    <w:p w14:paraId="10FB05BA" w14:textId="77777777" w:rsidR="005D5DCA" w:rsidRPr="00A574C7" w:rsidRDefault="005D5DCA">
      <w:pPr>
        <w:keepNext/>
        <w:rPr>
          <w:noProof/>
        </w:rPr>
      </w:pPr>
      <w:r w:rsidRPr="00A574C7">
        <w:rPr>
          <w:noProof/>
        </w:rPr>
        <w:t>The negative response information element can take the following value</w:t>
      </w:r>
      <w:r w:rsidR="00DA13C4">
        <w:rPr>
          <w:noProof/>
        </w:rPr>
        <w:t>s</w:t>
      </w:r>
      <w:r w:rsidRPr="00A574C7">
        <w:rPr>
          <w:noProof/>
        </w:rPr>
        <w:t>:</w:t>
      </w:r>
    </w:p>
    <w:p w14:paraId="0917633A" w14:textId="77777777" w:rsidR="005D5DCA" w:rsidRPr="00A574C7" w:rsidRDefault="005D5DCA">
      <w:pPr>
        <w:pStyle w:val="B1"/>
        <w:keepNext/>
        <w:rPr>
          <w:noProof/>
        </w:rPr>
      </w:pPr>
      <w:r w:rsidRPr="00A574C7">
        <w:rPr>
          <w:noProof/>
        </w:rPr>
        <w:t>-</w:t>
      </w:r>
      <w:r w:rsidRPr="00A574C7">
        <w:rPr>
          <w:noProof/>
        </w:rPr>
        <w:tab/>
        <w:t>on-going call</w:t>
      </w:r>
      <w:r w:rsidR="00DA13C4">
        <w:rPr>
          <w:noProof/>
        </w:rPr>
        <w:t>.</w:t>
      </w:r>
      <w:r w:rsidR="00DA13C4" w:rsidRPr="00CD76D3">
        <w:rPr>
          <w:noProof/>
        </w:rPr>
        <w:t xml:space="preserve"> </w:t>
      </w:r>
      <w:r w:rsidR="00DA13C4">
        <w:rPr>
          <w:noProof/>
        </w:rPr>
        <w:t>In a RANflex configuration with group call redundancy the MSC address of the MSC within the redundancy pool at which the group call is ongoing shall be present in the negative response</w:t>
      </w:r>
      <w:r w:rsidRPr="00A574C7">
        <w:rPr>
          <w:noProof/>
        </w:rPr>
        <w:t>;</w:t>
      </w:r>
      <w:r w:rsidR="00DA13C4">
        <w:rPr>
          <w:noProof/>
        </w:rPr>
        <w:t xml:space="preserve"> and</w:t>
      </w:r>
    </w:p>
    <w:p w14:paraId="61465374" w14:textId="77777777" w:rsidR="005D5DCA" w:rsidRPr="00A574C7" w:rsidRDefault="005D5DCA">
      <w:pPr>
        <w:pStyle w:val="B1"/>
        <w:keepNext/>
        <w:rPr>
          <w:noProof/>
        </w:rPr>
      </w:pPr>
      <w:r w:rsidRPr="00A574C7">
        <w:rPr>
          <w:noProof/>
        </w:rPr>
        <w:t>-</w:t>
      </w:r>
      <w:r w:rsidRPr="00A574C7">
        <w:rPr>
          <w:noProof/>
        </w:rPr>
        <w:tab/>
        <w:t>failure.</w:t>
      </w:r>
    </w:p>
    <w:p w14:paraId="61FC697F" w14:textId="77777777" w:rsidR="005D5DCA" w:rsidRPr="00A574C7" w:rsidRDefault="005D5DCA" w:rsidP="006C7A8D">
      <w:pPr>
        <w:pStyle w:val="Heading3"/>
        <w:rPr>
          <w:noProof/>
        </w:rPr>
      </w:pPr>
      <w:bookmarkStart w:id="371" w:name="_Toc163165469"/>
      <w:r w:rsidRPr="00A574C7">
        <w:rPr>
          <w:noProof/>
        </w:rPr>
        <w:t>12.3.4</w:t>
      </w:r>
      <w:r w:rsidRPr="00A574C7">
        <w:rPr>
          <w:noProof/>
        </w:rPr>
        <w:tab/>
        <w:t>Call released</w:t>
      </w:r>
      <w:bookmarkEnd w:id="371"/>
    </w:p>
    <w:p w14:paraId="2B681D9B" w14:textId="77777777" w:rsidR="005D5DCA" w:rsidRPr="00A574C7" w:rsidRDefault="005D5DCA">
      <w:pPr>
        <w:keepNext/>
        <w:rPr>
          <w:noProof/>
        </w:rPr>
      </w:pPr>
      <w:r w:rsidRPr="00A574C7">
        <w:rPr>
          <w:noProof/>
        </w:rPr>
        <w:t>The following information element is required.</w:t>
      </w:r>
    </w:p>
    <w:p w14:paraId="54448F6F"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536"/>
      </w:tblGrid>
      <w:tr w:rsidR="005D5DCA" w:rsidRPr="00A574C7" w14:paraId="1258F033" w14:textId="77777777">
        <w:trPr>
          <w:jc w:val="center"/>
        </w:trPr>
        <w:tc>
          <w:tcPr>
            <w:tcW w:w="2920" w:type="dxa"/>
          </w:tcPr>
          <w:p w14:paraId="653F8424" w14:textId="77777777" w:rsidR="005D5DCA" w:rsidRPr="00A574C7" w:rsidRDefault="005D5DCA">
            <w:pPr>
              <w:pStyle w:val="TAH"/>
              <w:rPr>
                <w:noProof/>
              </w:rPr>
            </w:pPr>
            <w:r w:rsidRPr="00A574C7">
              <w:rPr>
                <w:noProof/>
              </w:rPr>
              <w:t>Information element name</w:t>
            </w:r>
          </w:p>
        </w:tc>
        <w:tc>
          <w:tcPr>
            <w:tcW w:w="993" w:type="dxa"/>
          </w:tcPr>
          <w:p w14:paraId="50BD4BB8" w14:textId="77777777" w:rsidR="005D5DCA" w:rsidRPr="00A574C7" w:rsidRDefault="005D5DCA">
            <w:pPr>
              <w:pStyle w:val="TAH"/>
              <w:rPr>
                <w:noProof/>
              </w:rPr>
            </w:pPr>
            <w:r w:rsidRPr="00A574C7">
              <w:rPr>
                <w:noProof/>
              </w:rPr>
              <w:t>Required</w:t>
            </w:r>
          </w:p>
        </w:tc>
        <w:tc>
          <w:tcPr>
            <w:tcW w:w="4536" w:type="dxa"/>
          </w:tcPr>
          <w:p w14:paraId="090EA83D" w14:textId="77777777" w:rsidR="005D5DCA" w:rsidRPr="00A574C7" w:rsidRDefault="005D5DCA">
            <w:pPr>
              <w:pStyle w:val="TAH"/>
              <w:rPr>
                <w:noProof/>
              </w:rPr>
            </w:pPr>
            <w:r w:rsidRPr="00A574C7">
              <w:rPr>
                <w:noProof/>
              </w:rPr>
              <w:t>Description</w:t>
            </w:r>
          </w:p>
        </w:tc>
      </w:tr>
      <w:tr w:rsidR="005D5DCA" w:rsidRPr="00A574C7" w14:paraId="239D2410" w14:textId="77777777">
        <w:trPr>
          <w:jc w:val="center"/>
        </w:trPr>
        <w:tc>
          <w:tcPr>
            <w:tcW w:w="2920" w:type="dxa"/>
          </w:tcPr>
          <w:p w14:paraId="7903854D" w14:textId="77777777" w:rsidR="005D5DCA" w:rsidRPr="00A574C7" w:rsidRDefault="005D5DCA">
            <w:pPr>
              <w:pStyle w:val="TAL"/>
              <w:rPr>
                <w:noProof/>
              </w:rPr>
            </w:pPr>
            <w:r w:rsidRPr="00A574C7">
              <w:rPr>
                <w:noProof/>
              </w:rPr>
              <w:t>Broadcast call reference</w:t>
            </w:r>
          </w:p>
        </w:tc>
        <w:tc>
          <w:tcPr>
            <w:tcW w:w="993" w:type="dxa"/>
          </w:tcPr>
          <w:p w14:paraId="171DE4B2" w14:textId="77777777" w:rsidR="005D5DCA" w:rsidRPr="00A574C7" w:rsidRDefault="005D5DCA">
            <w:pPr>
              <w:pStyle w:val="TAC"/>
              <w:rPr>
                <w:noProof/>
              </w:rPr>
            </w:pPr>
            <w:r w:rsidRPr="00A574C7">
              <w:rPr>
                <w:noProof/>
              </w:rPr>
              <w:t>M</w:t>
            </w:r>
          </w:p>
        </w:tc>
        <w:tc>
          <w:tcPr>
            <w:tcW w:w="4536" w:type="dxa"/>
          </w:tcPr>
          <w:p w14:paraId="70DB2EBE" w14:textId="77777777" w:rsidR="005D5DCA" w:rsidRPr="00A574C7" w:rsidRDefault="005D5DCA">
            <w:pPr>
              <w:pStyle w:val="TAL"/>
              <w:rPr>
                <w:noProof/>
              </w:rPr>
            </w:pPr>
            <w:r w:rsidRPr="00A574C7">
              <w:rPr>
                <w:noProof/>
              </w:rPr>
              <w:t>see clause 9</w:t>
            </w:r>
          </w:p>
        </w:tc>
      </w:tr>
    </w:tbl>
    <w:p w14:paraId="5E7D4929" w14:textId="77777777" w:rsidR="005D5DCA" w:rsidRDefault="005D5DCA">
      <w:pPr>
        <w:rPr>
          <w:noProof/>
        </w:rPr>
      </w:pPr>
    </w:p>
    <w:p w14:paraId="076C9173" w14:textId="77777777" w:rsidR="00DA13C4" w:rsidRPr="00E724D3" w:rsidRDefault="00DA13C4" w:rsidP="006C7A8D">
      <w:pPr>
        <w:pStyle w:val="Heading2"/>
        <w:rPr>
          <w:noProof/>
        </w:rPr>
      </w:pPr>
      <w:bookmarkStart w:id="372" w:name="_Toc163165470"/>
      <w:r w:rsidRPr="00E724D3">
        <w:rPr>
          <w:noProof/>
        </w:rPr>
        <w:t>12.</w:t>
      </w:r>
      <w:r>
        <w:rPr>
          <w:noProof/>
        </w:rPr>
        <w:t>4</w:t>
      </w:r>
      <w:r w:rsidRPr="00E724D3">
        <w:rPr>
          <w:noProof/>
        </w:rPr>
        <w:tab/>
        <w:t xml:space="preserve">Messages on the </w:t>
      </w:r>
      <w:r>
        <w:rPr>
          <w:noProof/>
        </w:rPr>
        <w:t xml:space="preserve">GCR - GCR </w:t>
      </w:r>
      <w:r w:rsidRPr="00E724D3">
        <w:rPr>
          <w:noProof/>
        </w:rPr>
        <w:t>interface</w:t>
      </w:r>
      <w:bookmarkEnd w:id="372"/>
    </w:p>
    <w:p w14:paraId="6B149D4D" w14:textId="77777777" w:rsidR="00DA13C4" w:rsidRPr="00E724D3" w:rsidRDefault="00DA13C4" w:rsidP="006C7A8D">
      <w:pPr>
        <w:pStyle w:val="Heading3"/>
        <w:rPr>
          <w:noProof/>
        </w:rPr>
      </w:pPr>
      <w:bookmarkStart w:id="373" w:name="_Toc163165471"/>
      <w:r w:rsidRPr="00E724D3">
        <w:rPr>
          <w:noProof/>
        </w:rPr>
        <w:t>12.</w:t>
      </w:r>
      <w:r>
        <w:rPr>
          <w:noProof/>
        </w:rPr>
        <w:t>4</w:t>
      </w:r>
      <w:r w:rsidRPr="00E724D3">
        <w:rPr>
          <w:noProof/>
        </w:rPr>
        <w:t>.1</w:t>
      </w:r>
      <w:r w:rsidRPr="00E724D3">
        <w:rPr>
          <w:noProof/>
        </w:rPr>
        <w:tab/>
      </w:r>
      <w:r>
        <w:rPr>
          <w:noProof/>
        </w:rPr>
        <w:t xml:space="preserve">Sync </w:t>
      </w:r>
      <w:r w:rsidRPr="00E724D3">
        <w:rPr>
          <w:noProof/>
        </w:rPr>
        <w:t>GCR</w:t>
      </w:r>
      <w:bookmarkEnd w:id="373"/>
      <w:r w:rsidRPr="00E724D3">
        <w:rPr>
          <w:noProof/>
        </w:rPr>
        <w:t xml:space="preserve"> </w:t>
      </w:r>
    </w:p>
    <w:p w14:paraId="10E3797A"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CF618DD" w14:textId="77777777" w:rsidTr="00DA13C4">
        <w:trPr>
          <w:jc w:val="center"/>
        </w:trPr>
        <w:tc>
          <w:tcPr>
            <w:tcW w:w="2835" w:type="dxa"/>
          </w:tcPr>
          <w:p w14:paraId="01B80362" w14:textId="77777777" w:rsidR="00DA13C4" w:rsidRPr="00E724D3" w:rsidRDefault="00DA13C4" w:rsidP="00DA13C4">
            <w:pPr>
              <w:pStyle w:val="TAH"/>
              <w:rPr>
                <w:noProof/>
              </w:rPr>
            </w:pPr>
            <w:r w:rsidRPr="00E724D3">
              <w:rPr>
                <w:noProof/>
              </w:rPr>
              <w:t>Information element name</w:t>
            </w:r>
          </w:p>
        </w:tc>
        <w:tc>
          <w:tcPr>
            <w:tcW w:w="1134" w:type="dxa"/>
          </w:tcPr>
          <w:p w14:paraId="0B6673B6" w14:textId="77777777" w:rsidR="00DA13C4" w:rsidRPr="00E724D3" w:rsidRDefault="00DA13C4" w:rsidP="00DA13C4">
            <w:pPr>
              <w:pStyle w:val="TAH"/>
              <w:rPr>
                <w:noProof/>
              </w:rPr>
            </w:pPr>
            <w:r w:rsidRPr="00E724D3">
              <w:rPr>
                <w:noProof/>
              </w:rPr>
              <w:t>Required</w:t>
            </w:r>
          </w:p>
        </w:tc>
        <w:tc>
          <w:tcPr>
            <w:tcW w:w="4763" w:type="dxa"/>
          </w:tcPr>
          <w:p w14:paraId="7471CDEE" w14:textId="77777777" w:rsidR="00DA13C4" w:rsidRPr="00E724D3" w:rsidRDefault="00DA13C4" w:rsidP="00DA13C4">
            <w:pPr>
              <w:pStyle w:val="TAH"/>
              <w:rPr>
                <w:noProof/>
              </w:rPr>
            </w:pPr>
            <w:r w:rsidRPr="00E724D3">
              <w:rPr>
                <w:noProof/>
              </w:rPr>
              <w:t>Description</w:t>
            </w:r>
          </w:p>
        </w:tc>
      </w:tr>
      <w:tr w:rsidR="00DA13C4" w:rsidRPr="00E724D3" w14:paraId="2EA3448F" w14:textId="77777777" w:rsidTr="00DA13C4">
        <w:trPr>
          <w:jc w:val="center"/>
        </w:trPr>
        <w:tc>
          <w:tcPr>
            <w:tcW w:w="2835" w:type="dxa"/>
          </w:tcPr>
          <w:p w14:paraId="1824B91E" w14:textId="77777777" w:rsidR="00DA13C4" w:rsidRPr="00E724D3" w:rsidRDefault="00DA13C4" w:rsidP="00DA13C4">
            <w:pPr>
              <w:pStyle w:val="TAL"/>
              <w:rPr>
                <w:noProof/>
              </w:rPr>
            </w:pPr>
            <w:r w:rsidRPr="00E724D3">
              <w:rPr>
                <w:noProof/>
              </w:rPr>
              <w:t>Teleservice</w:t>
            </w:r>
          </w:p>
        </w:tc>
        <w:tc>
          <w:tcPr>
            <w:tcW w:w="1134" w:type="dxa"/>
          </w:tcPr>
          <w:p w14:paraId="53DE7DC7" w14:textId="77777777" w:rsidR="00DA13C4" w:rsidRPr="00E724D3" w:rsidRDefault="00DA13C4" w:rsidP="00DA13C4">
            <w:pPr>
              <w:pStyle w:val="TAC"/>
              <w:rPr>
                <w:noProof/>
              </w:rPr>
            </w:pPr>
            <w:r w:rsidRPr="00E724D3">
              <w:rPr>
                <w:noProof/>
              </w:rPr>
              <w:t>M</w:t>
            </w:r>
          </w:p>
        </w:tc>
        <w:tc>
          <w:tcPr>
            <w:tcW w:w="4763" w:type="dxa"/>
          </w:tcPr>
          <w:p w14:paraId="198C18E2" w14:textId="77777777" w:rsidR="00DA13C4" w:rsidRPr="00E724D3" w:rsidRDefault="00DA13C4" w:rsidP="00DA13C4">
            <w:pPr>
              <w:pStyle w:val="TAL"/>
              <w:rPr>
                <w:noProof/>
              </w:rPr>
            </w:pPr>
            <w:r w:rsidRPr="00E724D3">
              <w:rPr>
                <w:noProof/>
              </w:rPr>
              <w:t xml:space="preserve">The teleservice Voice </w:t>
            </w:r>
            <w:r>
              <w:rPr>
                <w:noProof/>
              </w:rPr>
              <w:t>Broadcast</w:t>
            </w:r>
            <w:r w:rsidRPr="00E724D3">
              <w:rPr>
                <w:noProof/>
              </w:rPr>
              <w:t xml:space="preserve"> </w:t>
            </w:r>
            <w:r>
              <w:rPr>
                <w:noProof/>
              </w:rPr>
              <w:t>Service</w:t>
            </w:r>
            <w:r w:rsidRPr="00E724D3">
              <w:rPr>
                <w:noProof/>
              </w:rPr>
              <w:t xml:space="preserve"> indicates that a </w:t>
            </w:r>
            <w:r>
              <w:rPr>
                <w:noProof/>
              </w:rPr>
              <w:t>VBS</w:t>
            </w:r>
            <w:r w:rsidRPr="00E724D3">
              <w:rPr>
                <w:noProof/>
              </w:rPr>
              <w:t xml:space="preserve"> call has to be prepared</w:t>
            </w:r>
          </w:p>
        </w:tc>
      </w:tr>
      <w:tr w:rsidR="00DA13C4" w:rsidRPr="00E724D3" w14:paraId="06A58EE2" w14:textId="77777777" w:rsidTr="00DA13C4">
        <w:trPr>
          <w:jc w:val="center"/>
        </w:trPr>
        <w:tc>
          <w:tcPr>
            <w:tcW w:w="2835" w:type="dxa"/>
          </w:tcPr>
          <w:p w14:paraId="4889ED1A" w14:textId="77777777" w:rsidR="00DA13C4" w:rsidRPr="00E724D3" w:rsidRDefault="00DA13C4" w:rsidP="00DA13C4">
            <w:pPr>
              <w:pStyle w:val="TAL"/>
              <w:rPr>
                <w:noProof/>
              </w:rPr>
            </w:pPr>
            <w:r w:rsidRPr="00E724D3">
              <w:rPr>
                <w:noProof/>
              </w:rPr>
              <w:t>Group call reference</w:t>
            </w:r>
          </w:p>
        </w:tc>
        <w:tc>
          <w:tcPr>
            <w:tcW w:w="1134" w:type="dxa"/>
          </w:tcPr>
          <w:p w14:paraId="6E59DF66" w14:textId="77777777" w:rsidR="00DA13C4" w:rsidRPr="00E724D3" w:rsidRDefault="00DA13C4" w:rsidP="00DA13C4">
            <w:pPr>
              <w:pStyle w:val="TAC"/>
              <w:rPr>
                <w:noProof/>
              </w:rPr>
            </w:pPr>
            <w:r w:rsidRPr="00E724D3">
              <w:rPr>
                <w:noProof/>
              </w:rPr>
              <w:t>M</w:t>
            </w:r>
          </w:p>
        </w:tc>
        <w:tc>
          <w:tcPr>
            <w:tcW w:w="4763" w:type="dxa"/>
          </w:tcPr>
          <w:p w14:paraId="08DC4DE9" w14:textId="77777777" w:rsidR="00DA13C4" w:rsidRPr="00E724D3" w:rsidRDefault="00DA13C4" w:rsidP="00DA13C4">
            <w:pPr>
              <w:pStyle w:val="TAL"/>
              <w:rPr>
                <w:noProof/>
              </w:rPr>
            </w:pPr>
            <w:r w:rsidRPr="00E724D3">
              <w:rPr>
                <w:noProof/>
              </w:rPr>
              <w:t>see clause 9</w:t>
            </w:r>
          </w:p>
        </w:tc>
      </w:tr>
      <w:tr w:rsidR="00DA13C4" w:rsidRPr="00E724D3" w14:paraId="2F959D6B" w14:textId="77777777" w:rsidTr="00DA13C4">
        <w:trPr>
          <w:jc w:val="center"/>
        </w:trPr>
        <w:tc>
          <w:tcPr>
            <w:tcW w:w="2835" w:type="dxa"/>
          </w:tcPr>
          <w:p w14:paraId="1867202A" w14:textId="77777777" w:rsidR="00DA13C4" w:rsidRPr="00E724D3" w:rsidRDefault="00DA13C4" w:rsidP="00DA13C4">
            <w:pPr>
              <w:pStyle w:val="TAL"/>
              <w:rPr>
                <w:noProof/>
              </w:rPr>
            </w:pPr>
            <w:r>
              <w:rPr>
                <w:noProof/>
              </w:rPr>
              <w:t>Initial Talker Information</w:t>
            </w:r>
          </w:p>
        </w:tc>
        <w:tc>
          <w:tcPr>
            <w:tcW w:w="1134" w:type="dxa"/>
          </w:tcPr>
          <w:p w14:paraId="4749973E" w14:textId="77777777" w:rsidR="00DA13C4" w:rsidRPr="00E724D3" w:rsidRDefault="00DA13C4" w:rsidP="00DA13C4">
            <w:pPr>
              <w:pStyle w:val="TAC"/>
              <w:rPr>
                <w:noProof/>
              </w:rPr>
            </w:pPr>
            <w:r>
              <w:rPr>
                <w:noProof/>
              </w:rPr>
              <w:t>C</w:t>
            </w:r>
          </w:p>
        </w:tc>
        <w:tc>
          <w:tcPr>
            <w:tcW w:w="4763" w:type="dxa"/>
          </w:tcPr>
          <w:p w14:paraId="6D3BF0E6" w14:textId="77777777" w:rsidR="00DA13C4" w:rsidRPr="00E724D3" w:rsidRDefault="00DA13C4" w:rsidP="00DA13C4">
            <w:pPr>
              <w:pStyle w:val="TAL"/>
              <w:rPr>
                <w:noProof/>
              </w:rPr>
            </w:pPr>
            <w:r>
              <w:rPr>
                <w:noProof/>
              </w:rPr>
              <w:t>see subclause 8.1.3.2</w:t>
            </w:r>
          </w:p>
        </w:tc>
      </w:tr>
      <w:tr w:rsidR="00DA13C4" w:rsidRPr="00E724D3" w14:paraId="29D9895D" w14:textId="77777777" w:rsidTr="00DA13C4">
        <w:trPr>
          <w:jc w:val="center"/>
        </w:trPr>
        <w:tc>
          <w:tcPr>
            <w:tcW w:w="2835" w:type="dxa"/>
          </w:tcPr>
          <w:p w14:paraId="19C4E113" w14:textId="77777777" w:rsidR="00DA13C4" w:rsidRDefault="00DA13C4" w:rsidP="00DA13C4">
            <w:pPr>
              <w:pStyle w:val="TAL"/>
              <w:rPr>
                <w:noProof/>
              </w:rPr>
            </w:pPr>
            <w:r>
              <w:rPr>
                <w:noProof/>
              </w:rPr>
              <w:t>on-going indication</w:t>
            </w:r>
          </w:p>
        </w:tc>
        <w:tc>
          <w:tcPr>
            <w:tcW w:w="1134" w:type="dxa"/>
          </w:tcPr>
          <w:p w14:paraId="30FB4928" w14:textId="77777777" w:rsidR="00DA13C4" w:rsidRDefault="00DA13C4" w:rsidP="00DA13C4">
            <w:pPr>
              <w:pStyle w:val="TAC"/>
              <w:rPr>
                <w:noProof/>
              </w:rPr>
            </w:pPr>
            <w:r>
              <w:rPr>
                <w:noProof/>
              </w:rPr>
              <w:t>C</w:t>
            </w:r>
          </w:p>
        </w:tc>
        <w:tc>
          <w:tcPr>
            <w:tcW w:w="4763" w:type="dxa"/>
          </w:tcPr>
          <w:p w14:paraId="3332404D" w14:textId="77777777" w:rsidR="00DA13C4" w:rsidRDefault="00DA13C4" w:rsidP="00DA13C4">
            <w:pPr>
              <w:pStyle w:val="TAL"/>
              <w:rPr>
                <w:noProof/>
              </w:rPr>
            </w:pPr>
            <w:r>
              <w:rPr>
                <w:noProof/>
              </w:rPr>
              <w:t>indicates by its present that the broadcast call is ongoing</w:t>
            </w:r>
          </w:p>
        </w:tc>
      </w:tr>
      <w:tr w:rsidR="00DA13C4" w:rsidRPr="00E724D3" w14:paraId="1A22C242" w14:textId="77777777" w:rsidTr="00DA13C4">
        <w:trPr>
          <w:jc w:val="center"/>
        </w:trPr>
        <w:tc>
          <w:tcPr>
            <w:tcW w:w="2835" w:type="dxa"/>
          </w:tcPr>
          <w:p w14:paraId="197781E4" w14:textId="77777777" w:rsidR="00DA13C4" w:rsidRDefault="00DA13C4" w:rsidP="00DA13C4">
            <w:pPr>
              <w:pStyle w:val="TAL"/>
              <w:rPr>
                <w:noProof/>
              </w:rPr>
            </w:pPr>
            <w:r>
              <w:rPr>
                <w:noProof/>
              </w:rPr>
              <w:t>MSC Address</w:t>
            </w:r>
          </w:p>
        </w:tc>
        <w:tc>
          <w:tcPr>
            <w:tcW w:w="1134" w:type="dxa"/>
          </w:tcPr>
          <w:p w14:paraId="18BEB7C9" w14:textId="77777777" w:rsidR="00DA13C4" w:rsidRDefault="00DA13C4" w:rsidP="00DA13C4">
            <w:pPr>
              <w:pStyle w:val="TAC"/>
              <w:rPr>
                <w:noProof/>
              </w:rPr>
            </w:pPr>
            <w:r>
              <w:rPr>
                <w:noProof/>
              </w:rPr>
              <w:t>C</w:t>
            </w:r>
          </w:p>
        </w:tc>
        <w:tc>
          <w:tcPr>
            <w:tcW w:w="4763" w:type="dxa"/>
          </w:tcPr>
          <w:p w14:paraId="679D5716" w14:textId="77777777" w:rsidR="00DA13C4" w:rsidRDefault="00DA13C4" w:rsidP="00DA13C4">
            <w:pPr>
              <w:pStyle w:val="TAL"/>
              <w:rPr>
                <w:noProof/>
              </w:rPr>
            </w:pPr>
            <w:r>
              <w:rPr>
                <w:noProof/>
              </w:rPr>
              <w:t>Address of the sending GCR's associated MSC, at which the broadcast call is ongoing.</w:t>
            </w:r>
          </w:p>
        </w:tc>
      </w:tr>
      <w:tr w:rsidR="00DA13C4" w:rsidRPr="00E724D3" w14:paraId="6D596B9A" w14:textId="77777777" w:rsidTr="00DA13C4">
        <w:trPr>
          <w:jc w:val="center"/>
        </w:trPr>
        <w:tc>
          <w:tcPr>
            <w:tcW w:w="2835" w:type="dxa"/>
          </w:tcPr>
          <w:p w14:paraId="42831A98" w14:textId="77777777" w:rsidR="00DA13C4" w:rsidRDefault="00DA13C4" w:rsidP="00DA13C4">
            <w:pPr>
              <w:pStyle w:val="TAL"/>
              <w:rPr>
                <w:noProof/>
              </w:rPr>
            </w:pPr>
            <w:r>
              <w:rPr>
                <w:noProof/>
              </w:rPr>
              <w:t>call released indication</w:t>
            </w:r>
          </w:p>
        </w:tc>
        <w:tc>
          <w:tcPr>
            <w:tcW w:w="1134" w:type="dxa"/>
          </w:tcPr>
          <w:p w14:paraId="3AA01109" w14:textId="77777777" w:rsidR="00DA13C4" w:rsidRDefault="00DA13C4" w:rsidP="00DA13C4">
            <w:pPr>
              <w:pStyle w:val="TAC"/>
              <w:rPr>
                <w:noProof/>
              </w:rPr>
            </w:pPr>
            <w:r>
              <w:rPr>
                <w:noProof/>
              </w:rPr>
              <w:t>C</w:t>
            </w:r>
          </w:p>
        </w:tc>
        <w:tc>
          <w:tcPr>
            <w:tcW w:w="4763" w:type="dxa"/>
          </w:tcPr>
          <w:p w14:paraId="29BA5B9D" w14:textId="77777777" w:rsidR="00DA13C4" w:rsidRDefault="00DA13C4" w:rsidP="00DA13C4">
            <w:pPr>
              <w:pStyle w:val="TAL"/>
              <w:rPr>
                <w:noProof/>
              </w:rPr>
            </w:pPr>
            <w:r>
              <w:rPr>
                <w:noProof/>
              </w:rPr>
              <w:t>indicates by its presence that the broadcast call is no longer ongoing.</w:t>
            </w:r>
          </w:p>
        </w:tc>
      </w:tr>
      <w:tr w:rsidR="00DA13C4" w:rsidRPr="00E724D3" w14:paraId="42D23A6F" w14:textId="77777777" w:rsidTr="00DA13C4">
        <w:trPr>
          <w:jc w:val="center"/>
        </w:trPr>
        <w:tc>
          <w:tcPr>
            <w:tcW w:w="2835" w:type="dxa"/>
          </w:tcPr>
          <w:p w14:paraId="1A81DD6C" w14:textId="77777777" w:rsidR="00DA13C4" w:rsidRDefault="00DA13C4" w:rsidP="00DA13C4">
            <w:pPr>
              <w:pStyle w:val="TAL"/>
              <w:rPr>
                <w:noProof/>
              </w:rPr>
            </w:pPr>
            <w:r>
              <w:rPr>
                <w:noProof/>
              </w:rPr>
              <w:t>override indication</w:t>
            </w:r>
          </w:p>
        </w:tc>
        <w:tc>
          <w:tcPr>
            <w:tcW w:w="1134" w:type="dxa"/>
          </w:tcPr>
          <w:p w14:paraId="0318300F" w14:textId="77777777" w:rsidR="00DA13C4" w:rsidRDefault="00DA13C4" w:rsidP="00DA13C4">
            <w:pPr>
              <w:pStyle w:val="TAC"/>
              <w:rPr>
                <w:noProof/>
              </w:rPr>
            </w:pPr>
            <w:r>
              <w:rPr>
                <w:noProof/>
              </w:rPr>
              <w:t>C</w:t>
            </w:r>
          </w:p>
        </w:tc>
        <w:tc>
          <w:tcPr>
            <w:tcW w:w="4763" w:type="dxa"/>
          </w:tcPr>
          <w:p w14:paraId="51F86F4A" w14:textId="77777777" w:rsidR="00DA13C4" w:rsidRDefault="00DA13C4" w:rsidP="00DA13C4">
            <w:pPr>
              <w:pStyle w:val="TAL"/>
              <w:rPr>
                <w:noProof/>
              </w:rPr>
            </w:pPr>
            <w:r>
              <w:rPr>
                <w:noProof/>
              </w:rPr>
              <w:t>indicates by its presence that the receiving GCR shall replace the stored MSC-Address with the received value.</w:t>
            </w:r>
          </w:p>
        </w:tc>
      </w:tr>
      <w:tr w:rsidR="00DA13C4" w:rsidRPr="00E724D3" w14:paraId="3178E43A" w14:textId="77777777" w:rsidTr="00DA13C4">
        <w:trPr>
          <w:jc w:val="center"/>
        </w:trPr>
        <w:tc>
          <w:tcPr>
            <w:tcW w:w="2835" w:type="dxa"/>
          </w:tcPr>
          <w:p w14:paraId="161888EC" w14:textId="77777777" w:rsidR="00DA13C4" w:rsidRDefault="00DA13C4" w:rsidP="00DA13C4">
            <w:pPr>
              <w:pStyle w:val="TAL"/>
              <w:rPr>
                <w:noProof/>
              </w:rPr>
            </w:pPr>
            <w:r>
              <w:rPr>
                <w:noProof/>
              </w:rPr>
              <w:t>request indication</w:t>
            </w:r>
          </w:p>
        </w:tc>
        <w:tc>
          <w:tcPr>
            <w:tcW w:w="1134" w:type="dxa"/>
          </w:tcPr>
          <w:p w14:paraId="46497BFB" w14:textId="77777777" w:rsidR="00DA13C4" w:rsidRDefault="00DA13C4" w:rsidP="00DA13C4">
            <w:pPr>
              <w:pStyle w:val="TAC"/>
              <w:rPr>
                <w:noProof/>
              </w:rPr>
            </w:pPr>
            <w:r>
              <w:rPr>
                <w:noProof/>
              </w:rPr>
              <w:t>C</w:t>
            </w:r>
          </w:p>
        </w:tc>
        <w:tc>
          <w:tcPr>
            <w:tcW w:w="4763" w:type="dxa"/>
          </w:tcPr>
          <w:p w14:paraId="0C263982" w14:textId="77777777" w:rsidR="00DA13C4" w:rsidRDefault="00DA13C4" w:rsidP="00DA13C4">
            <w:pPr>
              <w:pStyle w:val="TAL"/>
              <w:rPr>
                <w:noProof/>
              </w:rPr>
            </w:pPr>
            <w:r>
              <w:rPr>
                <w:noProof/>
              </w:rPr>
              <w:t>indicated by its presence that the sending GCR requests ongoing information and MSC Address from the receiving GCR</w:t>
            </w:r>
          </w:p>
        </w:tc>
      </w:tr>
    </w:tbl>
    <w:p w14:paraId="05D86129" w14:textId="77777777" w:rsidR="00DA13C4" w:rsidRPr="00E724D3" w:rsidRDefault="00DA13C4" w:rsidP="00DA13C4">
      <w:pPr>
        <w:keepNext/>
        <w:keepLines/>
        <w:rPr>
          <w:noProof/>
        </w:rPr>
      </w:pPr>
    </w:p>
    <w:p w14:paraId="59141E6F" w14:textId="77777777" w:rsidR="00DA13C4" w:rsidRPr="00E724D3" w:rsidRDefault="00DA13C4" w:rsidP="006C7A8D">
      <w:pPr>
        <w:pStyle w:val="Heading3"/>
        <w:rPr>
          <w:noProof/>
        </w:rPr>
      </w:pPr>
      <w:bookmarkStart w:id="374" w:name="_Toc163165472"/>
      <w:r w:rsidRPr="00E724D3">
        <w:rPr>
          <w:noProof/>
        </w:rPr>
        <w:t>12.</w:t>
      </w:r>
      <w:r>
        <w:rPr>
          <w:noProof/>
        </w:rPr>
        <w:t>4</w:t>
      </w:r>
      <w:r w:rsidRPr="00E724D3">
        <w:rPr>
          <w:noProof/>
        </w:rPr>
        <w:t>.</w:t>
      </w:r>
      <w:r>
        <w:rPr>
          <w:noProof/>
        </w:rPr>
        <w:t>2</w:t>
      </w:r>
      <w:r w:rsidRPr="00E724D3">
        <w:rPr>
          <w:noProof/>
        </w:rPr>
        <w:tab/>
      </w:r>
      <w:r>
        <w:rPr>
          <w:noProof/>
        </w:rPr>
        <w:t xml:space="preserve">Sync </w:t>
      </w:r>
      <w:r w:rsidRPr="00E724D3">
        <w:rPr>
          <w:noProof/>
        </w:rPr>
        <w:t xml:space="preserve">GCR </w:t>
      </w:r>
      <w:r>
        <w:rPr>
          <w:noProof/>
        </w:rPr>
        <w:t>ack</w:t>
      </w:r>
      <w:bookmarkEnd w:id="374"/>
    </w:p>
    <w:p w14:paraId="73E07F88"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F19F56A" w14:textId="77777777" w:rsidTr="00DA13C4">
        <w:trPr>
          <w:jc w:val="center"/>
        </w:trPr>
        <w:tc>
          <w:tcPr>
            <w:tcW w:w="2835" w:type="dxa"/>
          </w:tcPr>
          <w:p w14:paraId="0689843D" w14:textId="77777777" w:rsidR="00DA13C4" w:rsidRPr="00E724D3" w:rsidRDefault="00DA13C4" w:rsidP="00DA13C4">
            <w:pPr>
              <w:pStyle w:val="TAH"/>
              <w:rPr>
                <w:noProof/>
              </w:rPr>
            </w:pPr>
            <w:r w:rsidRPr="00E724D3">
              <w:rPr>
                <w:noProof/>
              </w:rPr>
              <w:t>Information element name</w:t>
            </w:r>
          </w:p>
        </w:tc>
        <w:tc>
          <w:tcPr>
            <w:tcW w:w="1134" w:type="dxa"/>
          </w:tcPr>
          <w:p w14:paraId="64A2C723" w14:textId="77777777" w:rsidR="00DA13C4" w:rsidRPr="00E724D3" w:rsidRDefault="00DA13C4" w:rsidP="00DA13C4">
            <w:pPr>
              <w:pStyle w:val="TAH"/>
              <w:rPr>
                <w:noProof/>
              </w:rPr>
            </w:pPr>
            <w:r w:rsidRPr="00E724D3">
              <w:rPr>
                <w:noProof/>
              </w:rPr>
              <w:t>Required</w:t>
            </w:r>
          </w:p>
        </w:tc>
        <w:tc>
          <w:tcPr>
            <w:tcW w:w="4763" w:type="dxa"/>
          </w:tcPr>
          <w:p w14:paraId="53BE85A5" w14:textId="77777777" w:rsidR="00DA13C4" w:rsidRPr="00E724D3" w:rsidRDefault="00DA13C4" w:rsidP="00DA13C4">
            <w:pPr>
              <w:pStyle w:val="TAH"/>
              <w:rPr>
                <w:noProof/>
              </w:rPr>
            </w:pPr>
            <w:r w:rsidRPr="00E724D3">
              <w:rPr>
                <w:noProof/>
              </w:rPr>
              <w:t>Description</w:t>
            </w:r>
          </w:p>
        </w:tc>
      </w:tr>
      <w:tr w:rsidR="00DA13C4" w:rsidRPr="00E724D3" w14:paraId="1BFF51E6" w14:textId="77777777" w:rsidTr="00DA13C4">
        <w:trPr>
          <w:jc w:val="center"/>
        </w:trPr>
        <w:tc>
          <w:tcPr>
            <w:tcW w:w="2835" w:type="dxa"/>
          </w:tcPr>
          <w:p w14:paraId="31E8C19E" w14:textId="77777777" w:rsidR="00DA13C4" w:rsidRDefault="00DA13C4" w:rsidP="00DA13C4">
            <w:pPr>
              <w:pStyle w:val="TAL"/>
              <w:rPr>
                <w:noProof/>
              </w:rPr>
            </w:pPr>
            <w:r>
              <w:rPr>
                <w:noProof/>
              </w:rPr>
              <w:t>Status of the voice group call</w:t>
            </w:r>
          </w:p>
        </w:tc>
        <w:tc>
          <w:tcPr>
            <w:tcW w:w="1134" w:type="dxa"/>
          </w:tcPr>
          <w:p w14:paraId="4958A9A2" w14:textId="77777777" w:rsidR="00DA13C4" w:rsidRDefault="00DA13C4" w:rsidP="00DA13C4">
            <w:pPr>
              <w:pStyle w:val="TAC"/>
              <w:rPr>
                <w:noProof/>
              </w:rPr>
            </w:pPr>
            <w:r>
              <w:rPr>
                <w:noProof/>
              </w:rPr>
              <w:t>C</w:t>
            </w:r>
          </w:p>
        </w:tc>
        <w:tc>
          <w:tcPr>
            <w:tcW w:w="4763" w:type="dxa"/>
          </w:tcPr>
          <w:p w14:paraId="69708085" w14:textId="77777777" w:rsidR="00DA13C4" w:rsidRDefault="00DA13C4" w:rsidP="00DA13C4">
            <w:pPr>
              <w:pStyle w:val="TAL"/>
              <w:rPr>
                <w:noProof/>
              </w:rPr>
            </w:pPr>
            <w:r w:rsidRPr="00E724D3">
              <w:rPr>
                <w:noProof/>
              </w:rPr>
              <w:t xml:space="preserve">Indicating whether the voice </w:t>
            </w:r>
            <w:r>
              <w:rPr>
                <w:noProof/>
              </w:rPr>
              <w:t>broadcast</w:t>
            </w:r>
            <w:r w:rsidRPr="00E724D3">
              <w:rPr>
                <w:noProof/>
              </w:rPr>
              <w:t xml:space="preserve"> call is established or not.</w:t>
            </w:r>
          </w:p>
        </w:tc>
      </w:tr>
      <w:tr w:rsidR="00DA13C4" w:rsidRPr="00E724D3" w14:paraId="6873AD52" w14:textId="77777777" w:rsidTr="00DA13C4">
        <w:trPr>
          <w:jc w:val="center"/>
        </w:trPr>
        <w:tc>
          <w:tcPr>
            <w:tcW w:w="2835" w:type="dxa"/>
          </w:tcPr>
          <w:p w14:paraId="2CF5A764" w14:textId="77777777" w:rsidR="00DA13C4" w:rsidRDefault="00DA13C4" w:rsidP="00DA13C4">
            <w:pPr>
              <w:pStyle w:val="TAL"/>
              <w:rPr>
                <w:noProof/>
              </w:rPr>
            </w:pPr>
            <w:r>
              <w:rPr>
                <w:noProof/>
              </w:rPr>
              <w:t>MSC Address</w:t>
            </w:r>
          </w:p>
        </w:tc>
        <w:tc>
          <w:tcPr>
            <w:tcW w:w="1134" w:type="dxa"/>
          </w:tcPr>
          <w:p w14:paraId="67238210" w14:textId="77777777" w:rsidR="00DA13C4" w:rsidRDefault="00DA13C4" w:rsidP="00DA13C4">
            <w:pPr>
              <w:pStyle w:val="TAC"/>
              <w:rPr>
                <w:noProof/>
              </w:rPr>
            </w:pPr>
            <w:r>
              <w:rPr>
                <w:noProof/>
              </w:rPr>
              <w:t>C</w:t>
            </w:r>
          </w:p>
        </w:tc>
        <w:tc>
          <w:tcPr>
            <w:tcW w:w="4763" w:type="dxa"/>
          </w:tcPr>
          <w:p w14:paraId="58419EBD" w14:textId="77777777" w:rsidR="00DA13C4" w:rsidRDefault="00DA13C4" w:rsidP="00DA13C4">
            <w:pPr>
              <w:pStyle w:val="TAL"/>
              <w:rPr>
                <w:noProof/>
              </w:rPr>
            </w:pPr>
            <w:r>
              <w:rPr>
                <w:noProof/>
              </w:rPr>
              <w:t>Address of the MSC, at which the broadcast call is ongoing.</w:t>
            </w:r>
          </w:p>
        </w:tc>
      </w:tr>
      <w:tr w:rsidR="00DA13C4" w:rsidRPr="00E724D3" w14:paraId="3B8D974D" w14:textId="77777777" w:rsidTr="00DA13C4">
        <w:trPr>
          <w:jc w:val="center"/>
        </w:trPr>
        <w:tc>
          <w:tcPr>
            <w:tcW w:w="2835" w:type="dxa"/>
            <w:tcBorders>
              <w:top w:val="single" w:sz="4" w:space="0" w:color="auto"/>
              <w:left w:val="single" w:sz="4" w:space="0" w:color="auto"/>
              <w:bottom w:val="single" w:sz="4" w:space="0" w:color="auto"/>
              <w:right w:val="single" w:sz="4" w:space="0" w:color="auto"/>
            </w:tcBorders>
          </w:tcPr>
          <w:p w14:paraId="38CD1BE0" w14:textId="77777777" w:rsidR="00DA13C4" w:rsidRPr="00E724D3" w:rsidRDefault="00DA13C4" w:rsidP="00DA13C4">
            <w:pPr>
              <w:pStyle w:val="TAL"/>
              <w:rPr>
                <w:noProof/>
              </w:rPr>
            </w:pPr>
            <w:r>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2FB3283C" w14:textId="77777777" w:rsidR="00DA13C4" w:rsidRPr="00E724D3" w:rsidRDefault="00DA13C4" w:rsidP="00DA13C4">
            <w:pPr>
              <w:pStyle w:val="TAC"/>
              <w:rPr>
                <w:noProof/>
              </w:rPr>
            </w:pPr>
            <w:r>
              <w:rPr>
                <w:noProof/>
              </w:rPr>
              <w:t>C</w:t>
            </w:r>
          </w:p>
        </w:tc>
        <w:tc>
          <w:tcPr>
            <w:tcW w:w="4763" w:type="dxa"/>
            <w:tcBorders>
              <w:top w:val="single" w:sz="4" w:space="0" w:color="auto"/>
              <w:left w:val="single" w:sz="4" w:space="0" w:color="auto"/>
              <w:bottom w:val="single" w:sz="4" w:space="0" w:color="auto"/>
              <w:right w:val="single" w:sz="4" w:space="0" w:color="auto"/>
            </w:tcBorders>
          </w:tcPr>
          <w:p w14:paraId="071B40B2" w14:textId="77777777" w:rsidR="00DA13C4" w:rsidRPr="00E724D3" w:rsidRDefault="00DA13C4" w:rsidP="00DA13C4">
            <w:pPr>
              <w:pStyle w:val="TAL"/>
              <w:rPr>
                <w:noProof/>
              </w:rPr>
            </w:pPr>
            <w:r>
              <w:rPr>
                <w:noProof/>
              </w:rPr>
              <w:t>see subclause 8.1.3.2</w:t>
            </w:r>
          </w:p>
        </w:tc>
      </w:tr>
    </w:tbl>
    <w:p w14:paraId="41F22603" w14:textId="77777777" w:rsidR="00DA13C4" w:rsidRDefault="00DA13C4" w:rsidP="00DA13C4">
      <w:pPr>
        <w:rPr>
          <w:noProof/>
        </w:rPr>
      </w:pPr>
    </w:p>
    <w:p w14:paraId="01A90E0C" w14:textId="77777777" w:rsidR="00DA13C4" w:rsidRPr="00E724D3" w:rsidRDefault="00DA13C4" w:rsidP="006C7A8D">
      <w:pPr>
        <w:pStyle w:val="Heading3"/>
        <w:rPr>
          <w:noProof/>
        </w:rPr>
      </w:pPr>
      <w:bookmarkStart w:id="375" w:name="_Toc163165473"/>
      <w:r w:rsidRPr="00E724D3">
        <w:rPr>
          <w:noProof/>
        </w:rPr>
        <w:t>12.</w:t>
      </w:r>
      <w:r>
        <w:rPr>
          <w:noProof/>
        </w:rPr>
        <w:t>4</w:t>
      </w:r>
      <w:r w:rsidRPr="00E724D3">
        <w:rPr>
          <w:noProof/>
        </w:rPr>
        <w:t>.</w:t>
      </w:r>
      <w:r>
        <w:rPr>
          <w:noProof/>
        </w:rPr>
        <w:t>3</w:t>
      </w:r>
      <w:r w:rsidRPr="00E724D3">
        <w:rPr>
          <w:noProof/>
        </w:rPr>
        <w:tab/>
      </w:r>
      <w:r>
        <w:rPr>
          <w:noProof/>
        </w:rPr>
        <w:t xml:space="preserve">Sync </w:t>
      </w:r>
      <w:r w:rsidRPr="00E724D3">
        <w:rPr>
          <w:noProof/>
        </w:rPr>
        <w:t xml:space="preserve">GCR </w:t>
      </w:r>
      <w:r>
        <w:rPr>
          <w:noProof/>
        </w:rPr>
        <w:t>negative response</w:t>
      </w:r>
      <w:bookmarkEnd w:id="375"/>
    </w:p>
    <w:p w14:paraId="4D8C8460" w14:textId="77777777" w:rsidR="00DA13C4" w:rsidRPr="00E724D3" w:rsidRDefault="00DA13C4" w:rsidP="00DA13C4">
      <w:pPr>
        <w:rPr>
          <w:noProof/>
        </w:rPr>
      </w:pPr>
      <w:r w:rsidRPr="00E724D3">
        <w:rPr>
          <w:noProof/>
        </w:rPr>
        <w:t>The negative response information element can take the following values:</w:t>
      </w:r>
    </w:p>
    <w:p w14:paraId="22BF428D" w14:textId="77777777" w:rsidR="00DA13C4" w:rsidRDefault="00DA13C4" w:rsidP="00DA13C4">
      <w:pPr>
        <w:pStyle w:val="B1"/>
        <w:rPr>
          <w:noProof/>
        </w:rPr>
      </w:pPr>
      <w:r w:rsidRPr="00E724D3">
        <w:rPr>
          <w:noProof/>
        </w:rPr>
        <w:t>-</w:t>
      </w:r>
      <w:r w:rsidRPr="00E724D3">
        <w:rPr>
          <w:noProof/>
        </w:rPr>
        <w:tab/>
        <w:t>on-going call</w:t>
      </w:r>
      <w:r>
        <w:rPr>
          <w:noProof/>
        </w:rPr>
        <w:t>. The MSC address of the MSC within the redundancy pool at which the broadcast call is ongoing shall be present in the negative response</w:t>
      </w:r>
      <w:r w:rsidRPr="00E724D3">
        <w:rPr>
          <w:noProof/>
        </w:rPr>
        <w:t>;</w:t>
      </w:r>
    </w:p>
    <w:p w14:paraId="1E68DAD7" w14:textId="77777777" w:rsidR="00DA13C4" w:rsidRPr="00E724D3" w:rsidRDefault="00DA13C4" w:rsidP="00DA13C4">
      <w:pPr>
        <w:pStyle w:val="B1"/>
        <w:rPr>
          <w:noProof/>
        </w:rPr>
      </w:pPr>
      <w:r>
        <w:rPr>
          <w:noProof/>
        </w:rPr>
        <w:lastRenderedPageBreak/>
        <w:t>-</w:t>
      </w:r>
      <w:r>
        <w:rPr>
          <w:noProof/>
        </w:rPr>
        <w:tab/>
        <w:t>initial talker information; and</w:t>
      </w:r>
    </w:p>
    <w:p w14:paraId="37A025C0" w14:textId="77777777" w:rsidR="00DA13C4" w:rsidRPr="00A574C7" w:rsidRDefault="00DA13C4" w:rsidP="00DA13C4">
      <w:pPr>
        <w:pStyle w:val="B1"/>
        <w:rPr>
          <w:noProof/>
        </w:rPr>
      </w:pPr>
      <w:r w:rsidRPr="00E724D3">
        <w:rPr>
          <w:noProof/>
        </w:rPr>
        <w:t>-</w:t>
      </w:r>
      <w:r w:rsidRPr="00E724D3">
        <w:rPr>
          <w:noProof/>
        </w:rPr>
        <w:tab/>
        <w:t>failure.</w:t>
      </w:r>
    </w:p>
    <w:p w14:paraId="15D500B5" w14:textId="77777777" w:rsidR="003619A5" w:rsidRPr="00A574C7" w:rsidRDefault="003619A5" w:rsidP="006C7A8D">
      <w:pPr>
        <w:pStyle w:val="Heading1"/>
        <w:rPr>
          <w:noProof/>
        </w:rPr>
      </w:pPr>
      <w:bookmarkStart w:id="376" w:name="_Toc163165474"/>
      <w:r w:rsidRPr="00A574C7">
        <w:rPr>
          <w:noProof/>
        </w:rPr>
        <w:t>13</w:t>
      </w:r>
      <w:r w:rsidRPr="00A574C7">
        <w:rPr>
          <w:noProof/>
        </w:rPr>
        <w:tab/>
        <w:t>List of system parameters</w:t>
      </w:r>
      <w:bookmarkEnd w:id="376"/>
    </w:p>
    <w:p w14:paraId="2788DDF2" w14:textId="77777777" w:rsidR="00352493" w:rsidRPr="00A574C7" w:rsidRDefault="003619A5" w:rsidP="006C7A8D">
      <w:pPr>
        <w:pStyle w:val="Heading2"/>
        <w:rPr>
          <w:noProof/>
        </w:rPr>
      </w:pPr>
      <w:bookmarkStart w:id="377" w:name="_Toc163165475"/>
      <w:r w:rsidRPr="00A574C7">
        <w:rPr>
          <w:noProof/>
        </w:rPr>
        <w:t>13.1</w:t>
      </w:r>
      <w:r w:rsidRPr="00A574C7">
        <w:rPr>
          <w:noProof/>
        </w:rPr>
        <w:tab/>
      </w:r>
      <w:r w:rsidR="00352493" w:rsidRPr="00A574C7">
        <w:rPr>
          <w:noProof/>
        </w:rPr>
        <w:t>Timers</w:t>
      </w:r>
      <w:bookmarkEnd w:id="377"/>
    </w:p>
    <w:p w14:paraId="48B75D9D" w14:textId="77777777" w:rsidR="00352493" w:rsidRPr="00A574C7" w:rsidRDefault="003619A5" w:rsidP="006C7A8D">
      <w:pPr>
        <w:pStyle w:val="Heading3"/>
        <w:rPr>
          <w:noProof/>
        </w:rPr>
      </w:pPr>
      <w:bookmarkStart w:id="378" w:name="_Toc163165476"/>
      <w:r w:rsidRPr="00A574C7">
        <w:rPr>
          <w:noProof/>
        </w:rPr>
        <w:t>13.1.1</w:t>
      </w:r>
      <w:r w:rsidRPr="00A574C7">
        <w:rPr>
          <w:noProof/>
        </w:rPr>
        <w:tab/>
        <w:t>Txx</w:t>
      </w:r>
      <w:bookmarkEnd w:id="378"/>
    </w:p>
    <w:p w14:paraId="3D8F1B90" w14:textId="77777777" w:rsidR="00352493" w:rsidRPr="00A574C7" w:rsidRDefault="00352493" w:rsidP="00352493">
      <w:pPr>
        <w:keepLines/>
        <w:rPr>
          <w:noProof/>
        </w:rPr>
      </w:pPr>
      <w:r w:rsidRPr="00A574C7">
        <w:rPr>
          <w:noProof/>
        </w:rPr>
        <w:t xml:space="preserve">This is a supervision timer on the anchor MSC for the setup of the voice </w:t>
      </w:r>
      <w:r w:rsidR="00B80DA1" w:rsidRPr="00A574C7">
        <w:rPr>
          <w:noProof/>
        </w:rPr>
        <w:t xml:space="preserve">broadcast </w:t>
      </w:r>
      <w:r w:rsidRPr="00A574C7">
        <w:rPr>
          <w:noProof/>
        </w:rPr>
        <w:t>call. It is started on receipt of a SETUP message from the calling subscriber when the calling subscriber is in the anchor MSC area and on receipt of an ISUP IAM from the relay MSC when the calling subscriber is in the relay MSC area. Refer to subclause 11.3.1.1.2 for procedures on expiry.</w:t>
      </w:r>
    </w:p>
    <w:p w14:paraId="362140C0" w14:textId="77777777" w:rsidR="00B80DA1" w:rsidRPr="00A574C7" w:rsidRDefault="00352493" w:rsidP="00B80DA1">
      <w:pPr>
        <w:rPr>
          <w:noProof/>
        </w:rPr>
      </w:pPr>
      <w:r w:rsidRPr="00A574C7">
        <w:rPr>
          <w:noProof/>
        </w:rPr>
        <w:t>The value of timer Txx is operator specific.</w:t>
      </w:r>
    </w:p>
    <w:p w14:paraId="34BDCCA2" w14:textId="77777777" w:rsidR="00B80DA1" w:rsidRPr="00A574C7" w:rsidRDefault="00B80DA1" w:rsidP="006C7A8D">
      <w:pPr>
        <w:pStyle w:val="Heading3"/>
        <w:rPr>
          <w:noProof/>
        </w:rPr>
      </w:pPr>
      <w:bookmarkStart w:id="379" w:name="_Toc163165477"/>
      <w:r w:rsidRPr="00A574C7">
        <w:rPr>
          <w:noProof/>
        </w:rPr>
        <w:t>13.1.2</w:t>
      </w:r>
      <w:r w:rsidRPr="00A574C7">
        <w:rPr>
          <w:noProof/>
        </w:rPr>
        <w:tab/>
        <w:t>Tast</w:t>
      </w:r>
      <w:bookmarkEnd w:id="379"/>
    </w:p>
    <w:p w14:paraId="7060363E" w14:textId="77777777" w:rsidR="00B80DA1" w:rsidRPr="00A574C7" w:rsidRDefault="00B80DA1" w:rsidP="00B80DA1">
      <w:pPr>
        <w:rPr>
          <w:noProof/>
        </w:rPr>
      </w:pPr>
      <w:r w:rsidRPr="00A574C7">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360DEF18" w14:textId="77777777" w:rsidR="00352493" w:rsidRPr="00A574C7" w:rsidRDefault="00B80DA1" w:rsidP="00B80DA1">
      <w:pPr>
        <w:rPr>
          <w:noProof/>
        </w:rPr>
      </w:pPr>
      <w:r w:rsidRPr="00A574C7">
        <w:rPr>
          <w:noProof/>
        </w:rPr>
        <w:t>The value of timer Tast is operator specific. Its default value is 5 seconds.</w:t>
      </w:r>
    </w:p>
    <w:p w14:paraId="4F9A4E40" w14:textId="77777777" w:rsidR="006477FF" w:rsidRPr="00A574C7" w:rsidRDefault="006477FF" w:rsidP="006C7A8D">
      <w:pPr>
        <w:pStyle w:val="Heading3"/>
        <w:rPr>
          <w:noProof/>
        </w:rPr>
      </w:pPr>
      <w:bookmarkStart w:id="380" w:name="_Toc163165478"/>
      <w:r w:rsidRPr="00A574C7">
        <w:rPr>
          <w:noProof/>
        </w:rPr>
        <w:t>13.1.3</w:t>
      </w:r>
      <w:r w:rsidRPr="00A574C7">
        <w:rPr>
          <w:noProof/>
        </w:rPr>
        <w:tab/>
        <w:t>T3</w:t>
      </w:r>
      <w:bookmarkEnd w:id="380"/>
    </w:p>
    <w:p w14:paraId="6DB8C19E" w14:textId="77777777" w:rsidR="006477FF" w:rsidRPr="00A574C7" w:rsidRDefault="006477FF" w:rsidP="006477FF">
      <w:pPr>
        <w:rPr>
          <w:noProof/>
        </w:rPr>
      </w:pPr>
      <w:r w:rsidRPr="00A574C7">
        <w:rPr>
          <w:noProof/>
        </w:rPr>
        <w:t>In a RANflex configuration the group call serving MSC when receiving Send Group Call Info from the VMSC shall supervise the setup of the broadcast call by timer T3. T3 is started when a positive Send Group Call Info result is returned to the VMSC and it is stopped when thebroadcast call is set up. At timeout the temporarily stored transient data are deleted from the GCR.</w:t>
      </w:r>
    </w:p>
    <w:p w14:paraId="63E8B877" w14:textId="77777777" w:rsidR="00DA13C4" w:rsidRPr="00A574C7" w:rsidRDefault="00DA13C4" w:rsidP="00DA13C4">
      <w:pPr>
        <w:rPr>
          <w:noProof/>
        </w:rPr>
      </w:pPr>
      <w:r>
        <w:rPr>
          <w:noProof/>
        </w:rPr>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71F9A6FC" w14:textId="77777777" w:rsidR="006477FF" w:rsidRPr="00A574C7" w:rsidRDefault="006477FF" w:rsidP="00B80DA1">
      <w:pPr>
        <w:rPr>
          <w:noProof/>
        </w:rPr>
      </w:pPr>
      <w:r w:rsidRPr="00A574C7">
        <w:rPr>
          <w:noProof/>
        </w:rPr>
        <w:t>The value of timer T3 is operator specific. Its default value is 5 seconds.</w:t>
      </w:r>
    </w:p>
    <w:p w14:paraId="1188181F" w14:textId="77777777" w:rsidR="005D5DCA" w:rsidRPr="00A574C7" w:rsidRDefault="005D5DCA" w:rsidP="006C7A8D">
      <w:pPr>
        <w:pStyle w:val="Heading8"/>
        <w:rPr>
          <w:noProof/>
        </w:rPr>
      </w:pPr>
      <w:bookmarkStart w:id="381" w:name="historyclause"/>
      <w:r w:rsidRPr="00A574C7">
        <w:rPr>
          <w:noProof/>
        </w:rPr>
        <w:br w:type="page"/>
      </w:r>
      <w:bookmarkStart w:id="382" w:name="_Toc163165479"/>
      <w:r w:rsidRPr="00A574C7">
        <w:rPr>
          <w:noProof/>
        </w:rPr>
        <w:lastRenderedPageBreak/>
        <w:t>Annex A (informative):</w:t>
      </w:r>
      <w:r w:rsidRPr="00A574C7">
        <w:rPr>
          <w:noProof/>
        </w:rPr>
        <w:br/>
        <w:t>Change History</w:t>
      </w:r>
      <w:bookmarkEnd w:id="382"/>
    </w:p>
    <w:bookmarkEnd w:id="381"/>
    <w:p w14:paraId="2D12196E" w14:textId="77777777" w:rsidR="00F52FFF" w:rsidRPr="00A574C7" w:rsidRDefault="00F52FFF" w:rsidP="00F52FFF">
      <w:pPr>
        <w:pStyle w:val="TH"/>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40"/>
        <w:gridCol w:w="1020"/>
        <w:gridCol w:w="992"/>
        <w:gridCol w:w="709"/>
        <w:gridCol w:w="567"/>
        <w:gridCol w:w="425"/>
        <w:gridCol w:w="567"/>
        <w:gridCol w:w="283"/>
        <w:gridCol w:w="567"/>
        <w:gridCol w:w="709"/>
        <w:gridCol w:w="2410"/>
        <w:gridCol w:w="850"/>
      </w:tblGrid>
      <w:tr w:rsidR="005D5DCA" w:rsidRPr="00A574C7" w14:paraId="0EE7DFF7" w14:textId="77777777">
        <w:tc>
          <w:tcPr>
            <w:tcW w:w="540" w:type="dxa"/>
            <w:shd w:val="pct20" w:color="auto" w:fill="FFFFFF"/>
          </w:tcPr>
          <w:p w14:paraId="2A666555" w14:textId="77777777" w:rsidR="005D5DCA" w:rsidRPr="00A574C7" w:rsidRDefault="005D5DCA">
            <w:pPr>
              <w:pStyle w:val="TAH"/>
              <w:rPr>
                <w:noProof/>
                <w:snapToGrid w:val="0"/>
                <w:sz w:val="16"/>
              </w:rPr>
            </w:pPr>
            <w:r w:rsidRPr="00A574C7">
              <w:rPr>
                <w:noProof/>
                <w:snapToGrid w:val="0"/>
                <w:sz w:val="16"/>
              </w:rPr>
              <w:t>TSG#</w:t>
            </w:r>
          </w:p>
        </w:tc>
        <w:tc>
          <w:tcPr>
            <w:tcW w:w="1020" w:type="dxa"/>
            <w:shd w:val="pct20" w:color="auto" w:fill="FFFFFF"/>
          </w:tcPr>
          <w:p w14:paraId="354A3596" w14:textId="77777777" w:rsidR="005D5DCA" w:rsidRPr="00A574C7" w:rsidRDefault="005D5DCA">
            <w:pPr>
              <w:pStyle w:val="TAH"/>
              <w:rPr>
                <w:noProof/>
                <w:snapToGrid w:val="0"/>
                <w:sz w:val="16"/>
              </w:rPr>
            </w:pPr>
            <w:r w:rsidRPr="00A574C7">
              <w:rPr>
                <w:noProof/>
                <w:snapToGrid w:val="0"/>
                <w:sz w:val="16"/>
              </w:rPr>
              <w:t>TSG doc</w:t>
            </w:r>
          </w:p>
        </w:tc>
        <w:tc>
          <w:tcPr>
            <w:tcW w:w="992" w:type="dxa"/>
            <w:shd w:val="pct20" w:color="auto" w:fill="FFFFFF"/>
          </w:tcPr>
          <w:p w14:paraId="7AF68ECF" w14:textId="77777777" w:rsidR="005D5DCA" w:rsidRPr="00A574C7" w:rsidRDefault="005D5DCA">
            <w:pPr>
              <w:pStyle w:val="TAH"/>
              <w:rPr>
                <w:noProof/>
                <w:sz w:val="16"/>
              </w:rPr>
            </w:pPr>
            <w:r w:rsidRPr="00A574C7">
              <w:rPr>
                <w:noProof/>
                <w:sz w:val="16"/>
              </w:rPr>
              <w:t>WG doc</w:t>
            </w:r>
          </w:p>
        </w:tc>
        <w:tc>
          <w:tcPr>
            <w:tcW w:w="709" w:type="dxa"/>
            <w:shd w:val="pct20" w:color="auto" w:fill="FFFFFF"/>
          </w:tcPr>
          <w:p w14:paraId="5FD19ACD" w14:textId="77777777" w:rsidR="005D5DCA" w:rsidRPr="00A574C7" w:rsidRDefault="005D5DCA">
            <w:pPr>
              <w:pStyle w:val="TAH"/>
              <w:rPr>
                <w:noProof/>
                <w:sz w:val="16"/>
              </w:rPr>
            </w:pPr>
            <w:r w:rsidRPr="00A574C7">
              <w:rPr>
                <w:noProof/>
                <w:sz w:val="16"/>
              </w:rPr>
              <w:t>Spec</w:t>
            </w:r>
          </w:p>
        </w:tc>
        <w:tc>
          <w:tcPr>
            <w:tcW w:w="567" w:type="dxa"/>
            <w:shd w:val="pct20" w:color="auto" w:fill="FFFFFF"/>
          </w:tcPr>
          <w:p w14:paraId="072C9134" w14:textId="77777777" w:rsidR="005D5DCA" w:rsidRPr="00A574C7" w:rsidRDefault="005D5DCA">
            <w:pPr>
              <w:pStyle w:val="TAH"/>
              <w:rPr>
                <w:noProof/>
                <w:sz w:val="16"/>
              </w:rPr>
            </w:pPr>
            <w:r w:rsidRPr="00A574C7">
              <w:rPr>
                <w:noProof/>
                <w:sz w:val="16"/>
              </w:rPr>
              <w:t>CR</w:t>
            </w:r>
          </w:p>
        </w:tc>
        <w:tc>
          <w:tcPr>
            <w:tcW w:w="425" w:type="dxa"/>
            <w:shd w:val="pct20" w:color="auto" w:fill="FFFFFF"/>
          </w:tcPr>
          <w:p w14:paraId="53CB2C7D" w14:textId="77777777" w:rsidR="005D5DCA" w:rsidRPr="00A574C7" w:rsidRDefault="005D5DCA">
            <w:pPr>
              <w:pStyle w:val="TAH"/>
              <w:rPr>
                <w:noProof/>
                <w:sz w:val="16"/>
              </w:rPr>
            </w:pPr>
            <w:r w:rsidRPr="00A574C7">
              <w:rPr>
                <w:noProof/>
                <w:sz w:val="16"/>
              </w:rPr>
              <w:t>Rev</w:t>
            </w:r>
          </w:p>
        </w:tc>
        <w:tc>
          <w:tcPr>
            <w:tcW w:w="567" w:type="dxa"/>
            <w:shd w:val="pct20" w:color="auto" w:fill="FFFFFF"/>
          </w:tcPr>
          <w:p w14:paraId="3476A4E2" w14:textId="77777777" w:rsidR="005D5DCA" w:rsidRPr="00A574C7" w:rsidRDefault="005D5DCA">
            <w:pPr>
              <w:pStyle w:val="TAH"/>
              <w:rPr>
                <w:noProof/>
                <w:sz w:val="16"/>
              </w:rPr>
            </w:pPr>
            <w:r w:rsidRPr="00A574C7">
              <w:rPr>
                <w:noProof/>
                <w:sz w:val="16"/>
              </w:rPr>
              <w:t>Ph</w:t>
            </w:r>
          </w:p>
        </w:tc>
        <w:tc>
          <w:tcPr>
            <w:tcW w:w="283" w:type="dxa"/>
            <w:shd w:val="pct20" w:color="auto" w:fill="FFFFFF"/>
          </w:tcPr>
          <w:p w14:paraId="46A0340A" w14:textId="77777777" w:rsidR="005D5DCA" w:rsidRPr="00A574C7" w:rsidRDefault="005D5DCA">
            <w:pPr>
              <w:pStyle w:val="TAH"/>
              <w:rPr>
                <w:noProof/>
                <w:sz w:val="16"/>
              </w:rPr>
            </w:pPr>
            <w:r w:rsidRPr="00A574C7">
              <w:rPr>
                <w:noProof/>
                <w:sz w:val="16"/>
              </w:rPr>
              <w:t>Cat</w:t>
            </w:r>
          </w:p>
        </w:tc>
        <w:tc>
          <w:tcPr>
            <w:tcW w:w="567" w:type="dxa"/>
            <w:shd w:val="pct20" w:color="auto" w:fill="FFFFFF"/>
          </w:tcPr>
          <w:p w14:paraId="0AF9377B" w14:textId="77777777" w:rsidR="005D5DCA" w:rsidRPr="00A574C7" w:rsidRDefault="005D5DCA">
            <w:pPr>
              <w:pStyle w:val="TAH"/>
              <w:rPr>
                <w:noProof/>
                <w:sz w:val="16"/>
              </w:rPr>
            </w:pPr>
            <w:r w:rsidRPr="00A574C7">
              <w:rPr>
                <w:noProof/>
                <w:sz w:val="16"/>
              </w:rPr>
              <w:t>Old vers</w:t>
            </w:r>
          </w:p>
        </w:tc>
        <w:tc>
          <w:tcPr>
            <w:tcW w:w="709" w:type="dxa"/>
            <w:shd w:val="pct20" w:color="auto" w:fill="FFFFFF"/>
          </w:tcPr>
          <w:p w14:paraId="15D226FA" w14:textId="77777777" w:rsidR="005D5DCA" w:rsidRPr="00A574C7" w:rsidRDefault="005D5DCA">
            <w:pPr>
              <w:pStyle w:val="TAH"/>
              <w:rPr>
                <w:noProof/>
                <w:snapToGrid w:val="0"/>
                <w:sz w:val="16"/>
              </w:rPr>
            </w:pPr>
            <w:r w:rsidRPr="00A574C7">
              <w:rPr>
                <w:noProof/>
                <w:snapToGrid w:val="0"/>
                <w:sz w:val="16"/>
              </w:rPr>
              <w:t>New vers</w:t>
            </w:r>
          </w:p>
        </w:tc>
        <w:tc>
          <w:tcPr>
            <w:tcW w:w="2410" w:type="dxa"/>
            <w:shd w:val="pct20" w:color="auto" w:fill="FFFFFF"/>
          </w:tcPr>
          <w:p w14:paraId="3A2E0EA0" w14:textId="77777777" w:rsidR="005D5DCA" w:rsidRPr="00A574C7" w:rsidRDefault="005D5DCA">
            <w:pPr>
              <w:pStyle w:val="TAH"/>
              <w:rPr>
                <w:noProof/>
                <w:sz w:val="16"/>
              </w:rPr>
            </w:pPr>
            <w:r w:rsidRPr="00A574C7">
              <w:rPr>
                <w:noProof/>
                <w:sz w:val="16"/>
              </w:rPr>
              <w:t>Title</w:t>
            </w:r>
          </w:p>
        </w:tc>
        <w:tc>
          <w:tcPr>
            <w:tcW w:w="850" w:type="dxa"/>
            <w:shd w:val="pct20" w:color="auto" w:fill="FFFFFF"/>
          </w:tcPr>
          <w:p w14:paraId="13F3E6BF" w14:textId="77777777" w:rsidR="005D5DCA" w:rsidRPr="00A574C7" w:rsidRDefault="005D5DCA">
            <w:pPr>
              <w:pStyle w:val="TAH"/>
              <w:rPr>
                <w:noProof/>
                <w:sz w:val="16"/>
              </w:rPr>
            </w:pPr>
            <w:r w:rsidRPr="00A574C7">
              <w:rPr>
                <w:noProof/>
                <w:sz w:val="16"/>
              </w:rPr>
              <w:t>WI</w:t>
            </w:r>
            <w:r w:rsidR="00FD41D7" w:rsidRPr="00A574C7">
              <w:rPr>
                <w:noProof/>
                <w:sz w:val="16"/>
              </w:rPr>
              <w:t>/date</w:t>
            </w:r>
          </w:p>
        </w:tc>
      </w:tr>
      <w:tr w:rsidR="005D5DCA" w:rsidRPr="00A574C7" w14:paraId="45B2B5EA" w14:textId="77777777">
        <w:tc>
          <w:tcPr>
            <w:tcW w:w="540" w:type="dxa"/>
          </w:tcPr>
          <w:p w14:paraId="7087D182" w14:textId="77777777" w:rsidR="005D5DCA" w:rsidRPr="00A574C7" w:rsidRDefault="005D5DCA">
            <w:pPr>
              <w:pStyle w:val="TAL"/>
              <w:rPr>
                <w:noProof/>
                <w:sz w:val="16"/>
              </w:rPr>
            </w:pPr>
            <w:r w:rsidRPr="00A574C7">
              <w:rPr>
                <w:noProof/>
                <w:sz w:val="16"/>
              </w:rPr>
              <w:t>S#31</w:t>
            </w:r>
          </w:p>
        </w:tc>
        <w:tc>
          <w:tcPr>
            <w:tcW w:w="1020" w:type="dxa"/>
          </w:tcPr>
          <w:p w14:paraId="257D4CB5" w14:textId="77777777" w:rsidR="005D5DCA" w:rsidRPr="00A574C7" w:rsidRDefault="005D5DCA">
            <w:pPr>
              <w:pStyle w:val="TAL"/>
              <w:rPr>
                <w:noProof/>
                <w:sz w:val="16"/>
              </w:rPr>
            </w:pPr>
          </w:p>
        </w:tc>
        <w:tc>
          <w:tcPr>
            <w:tcW w:w="992" w:type="dxa"/>
          </w:tcPr>
          <w:p w14:paraId="52F4858F" w14:textId="77777777" w:rsidR="005D5DCA" w:rsidRPr="00A574C7" w:rsidRDefault="005D5DCA">
            <w:pPr>
              <w:pStyle w:val="TAL"/>
              <w:rPr>
                <w:noProof/>
                <w:sz w:val="16"/>
              </w:rPr>
            </w:pPr>
            <w:r w:rsidRPr="00A574C7">
              <w:rPr>
                <w:noProof/>
                <w:sz w:val="16"/>
              </w:rPr>
              <w:t>Feb 2000</w:t>
            </w:r>
          </w:p>
        </w:tc>
        <w:tc>
          <w:tcPr>
            <w:tcW w:w="709" w:type="dxa"/>
          </w:tcPr>
          <w:p w14:paraId="09B49592" w14:textId="77777777" w:rsidR="005D5DCA" w:rsidRPr="00A574C7" w:rsidRDefault="005D5DCA">
            <w:pPr>
              <w:pStyle w:val="TAL"/>
              <w:rPr>
                <w:noProof/>
                <w:sz w:val="16"/>
              </w:rPr>
            </w:pPr>
            <w:r w:rsidRPr="00A574C7">
              <w:rPr>
                <w:noProof/>
                <w:sz w:val="16"/>
              </w:rPr>
              <w:t>03.69</w:t>
            </w:r>
          </w:p>
        </w:tc>
        <w:tc>
          <w:tcPr>
            <w:tcW w:w="567" w:type="dxa"/>
          </w:tcPr>
          <w:p w14:paraId="6FDAB49D" w14:textId="77777777" w:rsidR="005D5DCA" w:rsidRPr="00A574C7" w:rsidRDefault="005D5DCA">
            <w:pPr>
              <w:pStyle w:val="TAL"/>
              <w:rPr>
                <w:noProof/>
                <w:sz w:val="16"/>
              </w:rPr>
            </w:pPr>
          </w:p>
        </w:tc>
        <w:tc>
          <w:tcPr>
            <w:tcW w:w="425" w:type="dxa"/>
          </w:tcPr>
          <w:p w14:paraId="344FDC2E" w14:textId="77777777" w:rsidR="005D5DCA" w:rsidRPr="00A574C7" w:rsidRDefault="005D5DCA">
            <w:pPr>
              <w:pStyle w:val="TAL"/>
              <w:rPr>
                <w:noProof/>
                <w:sz w:val="16"/>
              </w:rPr>
            </w:pPr>
          </w:p>
        </w:tc>
        <w:tc>
          <w:tcPr>
            <w:tcW w:w="567" w:type="dxa"/>
          </w:tcPr>
          <w:p w14:paraId="76BE8EF9" w14:textId="77777777" w:rsidR="005D5DCA" w:rsidRPr="00A574C7" w:rsidRDefault="005D5DCA">
            <w:pPr>
              <w:pStyle w:val="TAL"/>
              <w:rPr>
                <w:noProof/>
                <w:sz w:val="16"/>
              </w:rPr>
            </w:pPr>
          </w:p>
        </w:tc>
        <w:tc>
          <w:tcPr>
            <w:tcW w:w="283" w:type="dxa"/>
          </w:tcPr>
          <w:p w14:paraId="077FE47D" w14:textId="77777777" w:rsidR="005D5DCA" w:rsidRPr="00A574C7" w:rsidRDefault="005D5DCA">
            <w:pPr>
              <w:pStyle w:val="TAL"/>
              <w:rPr>
                <w:noProof/>
                <w:sz w:val="16"/>
              </w:rPr>
            </w:pPr>
          </w:p>
        </w:tc>
        <w:tc>
          <w:tcPr>
            <w:tcW w:w="567" w:type="dxa"/>
          </w:tcPr>
          <w:p w14:paraId="506D56F7" w14:textId="77777777" w:rsidR="005D5DCA" w:rsidRPr="00A574C7" w:rsidRDefault="005D5DCA">
            <w:pPr>
              <w:pStyle w:val="TAL"/>
              <w:rPr>
                <w:noProof/>
                <w:sz w:val="16"/>
              </w:rPr>
            </w:pPr>
          </w:p>
        </w:tc>
        <w:tc>
          <w:tcPr>
            <w:tcW w:w="709" w:type="dxa"/>
          </w:tcPr>
          <w:p w14:paraId="0DAE2D7B" w14:textId="77777777" w:rsidR="005D5DCA" w:rsidRPr="00A574C7" w:rsidRDefault="005D5DCA">
            <w:pPr>
              <w:pStyle w:val="TAL"/>
              <w:rPr>
                <w:noProof/>
                <w:sz w:val="16"/>
              </w:rPr>
            </w:pPr>
            <w:r w:rsidRPr="00A574C7">
              <w:rPr>
                <w:noProof/>
                <w:sz w:val="16"/>
              </w:rPr>
              <w:t>8.0.0</w:t>
            </w:r>
          </w:p>
        </w:tc>
        <w:tc>
          <w:tcPr>
            <w:tcW w:w="2410" w:type="dxa"/>
          </w:tcPr>
          <w:p w14:paraId="6E1382CD" w14:textId="77777777" w:rsidR="005D5DCA" w:rsidRPr="00A574C7" w:rsidRDefault="005D5DCA">
            <w:pPr>
              <w:pStyle w:val="TAL"/>
              <w:rPr>
                <w:noProof/>
                <w:sz w:val="16"/>
              </w:rPr>
            </w:pPr>
            <w:r w:rsidRPr="00A574C7">
              <w:rPr>
                <w:noProof/>
                <w:sz w:val="16"/>
              </w:rPr>
              <w:t>Specification version upgrade to Release 1999 version 8.0.0</w:t>
            </w:r>
          </w:p>
        </w:tc>
        <w:tc>
          <w:tcPr>
            <w:tcW w:w="850" w:type="dxa"/>
          </w:tcPr>
          <w:p w14:paraId="7D8DD85F" w14:textId="77777777" w:rsidR="005D5DCA" w:rsidRPr="00A574C7" w:rsidRDefault="005D5DCA">
            <w:pPr>
              <w:pStyle w:val="TAL"/>
              <w:rPr>
                <w:noProof/>
                <w:sz w:val="16"/>
              </w:rPr>
            </w:pPr>
          </w:p>
        </w:tc>
      </w:tr>
      <w:tr w:rsidR="005D5DCA" w:rsidRPr="00A574C7" w14:paraId="72FCD823" w14:textId="77777777">
        <w:tc>
          <w:tcPr>
            <w:tcW w:w="540" w:type="dxa"/>
          </w:tcPr>
          <w:p w14:paraId="73F9A028" w14:textId="77777777" w:rsidR="005D5DCA" w:rsidRPr="00A574C7" w:rsidRDefault="005D5DCA">
            <w:pPr>
              <w:pStyle w:val="TAL"/>
              <w:rPr>
                <w:noProof/>
                <w:sz w:val="16"/>
              </w:rPr>
            </w:pPr>
            <w:r w:rsidRPr="00A574C7">
              <w:rPr>
                <w:noProof/>
                <w:sz w:val="16"/>
              </w:rPr>
              <w:t>CN#7</w:t>
            </w:r>
          </w:p>
        </w:tc>
        <w:tc>
          <w:tcPr>
            <w:tcW w:w="1020" w:type="dxa"/>
          </w:tcPr>
          <w:p w14:paraId="4A8209AE" w14:textId="77777777" w:rsidR="005D5DCA" w:rsidRPr="00A574C7" w:rsidRDefault="005D5DCA">
            <w:pPr>
              <w:pStyle w:val="TAL"/>
              <w:rPr>
                <w:noProof/>
                <w:sz w:val="16"/>
              </w:rPr>
            </w:pPr>
            <w:r w:rsidRPr="00A574C7">
              <w:rPr>
                <w:noProof/>
                <w:sz w:val="16"/>
              </w:rPr>
              <w:t>email before SMG#32</w:t>
            </w:r>
          </w:p>
        </w:tc>
        <w:tc>
          <w:tcPr>
            <w:tcW w:w="992" w:type="dxa"/>
          </w:tcPr>
          <w:p w14:paraId="79BA2875" w14:textId="77777777" w:rsidR="005D5DCA" w:rsidRPr="00A574C7" w:rsidRDefault="005D5DCA">
            <w:pPr>
              <w:pStyle w:val="TAL"/>
              <w:rPr>
                <w:noProof/>
                <w:sz w:val="16"/>
              </w:rPr>
            </w:pPr>
            <w:r w:rsidRPr="00A574C7">
              <w:rPr>
                <w:noProof/>
                <w:sz w:val="16"/>
              </w:rPr>
              <w:t>Apr 2000</w:t>
            </w:r>
          </w:p>
        </w:tc>
        <w:tc>
          <w:tcPr>
            <w:tcW w:w="709" w:type="dxa"/>
          </w:tcPr>
          <w:p w14:paraId="75AEFEF2" w14:textId="77777777" w:rsidR="005D5DCA" w:rsidRPr="00A574C7" w:rsidRDefault="005D5DCA">
            <w:pPr>
              <w:pStyle w:val="TAL"/>
              <w:rPr>
                <w:noProof/>
                <w:sz w:val="16"/>
              </w:rPr>
            </w:pPr>
            <w:r w:rsidRPr="00A574C7">
              <w:rPr>
                <w:noProof/>
                <w:sz w:val="16"/>
              </w:rPr>
              <w:t>03.69</w:t>
            </w:r>
          </w:p>
        </w:tc>
        <w:tc>
          <w:tcPr>
            <w:tcW w:w="567" w:type="dxa"/>
          </w:tcPr>
          <w:p w14:paraId="5577803A" w14:textId="77777777" w:rsidR="005D5DCA" w:rsidRPr="00A574C7" w:rsidRDefault="005D5DCA">
            <w:pPr>
              <w:pStyle w:val="TAL"/>
              <w:rPr>
                <w:noProof/>
                <w:sz w:val="16"/>
              </w:rPr>
            </w:pPr>
            <w:r w:rsidRPr="00A574C7">
              <w:rPr>
                <w:noProof/>
                <w:sz w:val="16"/>
              </w:rPr>
              <w:t>A015</w:t>
            </w:r>
          </w:p>
        </w:tc>
        <w:tc>
          <w:tcPr>
            <w:tcW w:w="425" w:type="dxa"/>
          </w:tcPr>
          <w:p w14:paraId="647F03B7" w14:textId="77777777" w:rsidR="005D5DCA" w:rsidRPr="00A574C7" w:rsidRDefault="005D5DCA">
            <w:pPr>
              <w:pStyle w:val="TAL"/>
              <w:rPr>
                <w:noProof/>
                <w:sz w:val="16"/>
              </w:rPr>
            </w:pPr>
          </w:p>
        </w:tc>
        <w:tc>
          <w:tcPr>
            <w:tcW w:w="567" w:type="dxa"/>
          </w:tcPr>
          <w:p w14:paraId="77BE6ABB" w14:textId="77777777" w:rsidR="005D5DCA" w:rsidRPr="00A574C7" w:rsidRDefault="005D5DCA">
            <w:pPr>
              <w:pStyle w:val="TAL"/>
              <w:rPr>
                <w:noProof/>
                <w:sz w:val="16"/>
              </w:rPr>
            </w:pPr>
            <w:r w:rsidRPr="00A574C7">
              <w:rPr>
                <w:noProof/>
                <w:sz w:val="16"/>
              </w:rPr>
              <w:t>R99</w:t>
            </w:r>
          </w:p>
        </w:tc>
        <w:tc>
          <w:tcPr>
            <w:tcW w:w="283" w:type="dxa"/>
          </w:tcPr>
          <w:p w14:paraId="5F116D4F" w14:textId="77777777" w:rsidR="005D5DCA" w:rsidRPr="00A574C7" w:rsidRDefault="005D5DCA">
            <w:pPr>
              <w:pStyle w:val="TAL"/>
              <w:rPr>
                <w:noProof/>
                <w:sz w:val="16"/>
              </w:rPr>
            </w:pPr>
          </w:p>
        </w:tc>
        <w:tc>
          <w:tcPr>
            <w:tcW w:w="567" w:type="dxa"/>
          </w:tcPr>
          <w:p w14:paraId="3A9B66C3" w14:textId="77777777" w:rsidR="005D5DCA" w:rsidRPr="00A574C7" w:rsidRDefault="005D5DCA">
            <w:pPr>
              <w:pStyle w:val="TAL"/>
              <w:rPr>
                <w:noProof/>
                <w:sz w:val="16"/>
              </w:rPr>
            </w:pPr>
            <w:r w:rsidRPr="00A574C7">
              <w:rPr>
                <w:noProof/>
                <w:sz w:val="16"/>
              </w:rPr>
              <w:t>8.0.0</w:t>
            </w:r>
          </w:p>
        </w:tc>
        <w:tc>
          <w:tcPr>
            <w:tcW w:w="709" w:type="dxa"/>
          </w:tcPr>
          <w:p w14:paraId="76C2125D" w14:textId="77777777" w:rsidR="005D5DCA" w:rsidRPr="00A574C7" w:rsidRDefault="005D5DCA">
            <w:pPr>
              <w:pStyle w:val="TAL"/>
              <w:rPr>
                <w:noProof/>
                <w:sz w:val="16"/>
              </w:rPr>
            </w:pPr>
            <w:r w:rsidRPr="00A574C7">
              <w:rPr>
                <w:noProof/>
                <w:sz w:val="16"/>
              </w:rPr>
              <w:t>8.1.0</w:t>
            </w:r>
          </w:p>
        </w:tc>
        <w:tc>
          <w:tcPr>
            <w:tcW w:w="2410" w:type="dxa"/>
          </w:tcPr>
          <w:p w14:paraId="0E477D96" w14:textId="77777777" w:rsidR="005D5DCA" w:rsidRPr="00A574C7" w:rsidRDefault="005D5DCA">
            <w:pPr>
              <w:pStyle w:val="TAL"/>
              <w:rPr>
                <w:noProof/>
                <w:sz w:val="16"/>
              </w:rPr>
            </w:pPr>
            <w:r w:rsidRPr="00A574C7">
              <w:rPr>
                <w:noProof/>
                <w:snapToGrid w:val="0"/>
                <w:sz w:val="16"/>
                <w:lang w:eastAsia="fr-FR"/>
              </w:rPr>
              <w:t>Data Flow for Fast Call setup</w:t>
            </w:r>
          </w:p>
        </w:tc>
        <w:tc>
          <w:tcPr>
            <w:tcW w:w="850" w:type="dxa"/>
          </w:tcPr>
          <w:p w14:paraId="67A9AA72" w14:textId="77777777" w:rsidR="005D5DCA" w:rsidRPr="00A574C7" w:rsidRDefault="005D5DCA">
            <w:pPr>
              <w:pStyle w:val="TAL"/>
              <w:rPr>
                <w:noProof/>
                <w:sz w:val="16"/>
              </w:rPr>
            </w:pPr>
            <w:r w:rsidRPr="00A574C7">
              <w:rPr>
                <w:noProof/>
                <w:sz w:val="16"/>
              </w:rPr>
              <w:t>ASCI</w:t>
            </w:r>
          </w:p>
        </w:tc>
      </w:tr>
      <w:tr w:rsidR="005D5DCA" w:rsidRPr="00A574C7" w14:paraId="1266BE85" w14:textId="77777777">
        <w:tc>
          <w:tcPr>
            <w:tcW w:w="540" w:type="dxa"/>
          </w:tcPr>
          <w:p w14:paraId="68FCB92A" w14:textId="77777777" w:rsidR="005D5DCA" w:rsidRPr="00A574C7" w:rsidRDefault="005D5DCA">
            <w:pPr>
              <w:pStyle w:val="TAL"/>
              <w:rPr>
                <w:noProof/>
                <w:sz w:val="16"/>
              </w:rPr>
            </w:pPr>
            <w:r w:rsidRPr="00A574C7">
              <w:rPr>
                <w:noProof/>
                <w:sz w:val="16"/>
              </w:rPr>
              <w:t>S#32CN#8</w:t>
            </w:r>
          </w:p>
        </w:tc>
        <w:tc>
          <w:tcPr>
            <w:tcW w:w="1020" w:type="dxa"/>
          </w:tcPr>
          <w:p w14:paraId="4258633D" w14:textId="77777777" w:rsidR="005D5DCA" w:rsidRPr="00A574C7" w:rsidRDefault="005D5DCA">
            <w:pPr>
              <w:pStyle w:val="TAL"/>
              <w:rPr>
                <w:noProof/>
                <w:sz w:val="16"/>
              </w:rPr>
            </w:pPr>
          </w:p>
        </w:tc>
        <w:tc>
          <w:tcPr>
            <w:tcW w:w="992" w:type="dxa"/>
          </w:tcPr>
          <w:p w14:paraId="53E3F2FA" w14:textId="77777777" w:rsidR="005D5DCA" w:rsidRPr="00A574C7" w:rsidRDefault="005D5DCA">
            <w:pPr>
              <w:pStyle w:val="TAL"/>
              <w:rPr>
                <w:noProof/>
                <w:sz w:val="16"/>
              </w:rPr>
            </w:pPr>
          </w:p>
        </w:tc>
        <w:tc>
          <w:tcPr>
            <w:tcW w:w="709" w:type="dxa"/>
          </w:tcPr>
          <w:p w14:paraId="6AED3629" w14:textId="77777777" w:rsidR="005D5DCA" w:rsidRPr="00A574C7" w:rsidRDefault="005D5DCA">
            <w:pPr>
              <w:pStyle w:val="TAL"/>
              <w:rPr>
                <w:noProof/>
                <w:sz w:val="16"/>
              </w:rPr>
            </w:pPr>
            <w:r w:rsidRPr="00A574C7">
              <w:rPr>
                <w:noProof/>
                <w:sz w:val="16"/>
              </w:rPr>
              <w:t>03.69</w:t>
            </w:r>
          </w:p>
        </w:tc>
        <w:tc>
          <w:tcPr>
            <w:tcW w:w="567" w:type="dxa"/>
          </w:tcPr>
          <w:p w14:paraId="2943BED4" w14:textId="77777777" w:rsidR="005D5DCA" w:rsidRPr="00A574C7" w:rsidRDefault="005D5DCA">
            <w:pPr>
              <w:pStyle w:val="TAL"/>
              <w:rPr>
                <w:noProof/>
                <w:sz w:val="16"/>
              </w:rPr>
            </w:pPr>
            <w:r w:rsidRPr="00A574C7">
              <w:rPr>
                <w:noProof/>
                <w:sz w:val="16"/>
              </w:rPr>
              <w:t>A017</w:t>
            </w:r>
          </w:p>
        </w:tc>
        <w:tc>
          <w:tcPr>
            <w:tcW w:w="425" w:type="dxa"/>
          </w:tcPr>
          <w:p w14:paraId="26FC8F47" w14:textId="77777777" w:rsidR="005D5DCA" w:rsidRPr="00A574C7" w:rsidRDefault="005D5DCA">
            <w:pPr>
              <w:pStyle w:val="TAL"/>
              <w:rPr>
                <w:noProof/>
                <w:sz w:val="16"/>
              </w:rPr>
            </w:pPr>
          </w:p>
        </w:tc>
        <w:tc>
          <w:tcPr>
            <w:tcW w:w="567" w:type="dxa"/>
          </w:tcPr>
          <w:p w14:paraId="42115C7A" w14:textId="77777777" w:rsidR="005D5DCA" w:rsidRPr="00A574C7" w:rsidRDefault="005D5DCA">
            <w:pPr>
              <w:pStyle w:val="TAL"/>
              <w:rPr>
                <w:noProof/>
                <w:sz w:val="16"/>
              </w:rPr>
            </w:pPr>
          </w:p>
        </w:tc>
        <w:tc>
          <w:tcPr>
            <w:tcW w:w="283" w:type="dxa"/>
          </w:tcPr>
          <w:p w14:paraId="2F158B50" w14:textId="77777777" w:rsidR="005D5DCA" w:rsidRPr="00A574C7" w:rsidRDefault="005D5DCA">
            <w:pPr>
              <w:pStyle w:val="TAL"/>
              <w:rPr>
                <w:noProof/>
                <w:sz w:val="16"/>
              </w:rPr>
            </w:pPr>
          </w:p>
        </w:tc>
        <w:tc>
          <w:tcPr>
            <w:tcW w:w="567" w:type="dxa"/>
          </w:tcPr>
          <w:p w14:paraId="688E517B" w14:textId="77777777" w:rsidR="005D5DCA" w:rsidRPr="00A574C7" w:rsidRDefault="005D5DCA">
            <w:pPr>
              <w:pStyle w:val="TAL"/>
              <w:rPr>
                <w:noProof/>
                <w:sz w:val="16"/>
              </w:rPr>
            </w:pPr>
            <w:r w:rsidRPr="00A574C7">
              <w:rPr>
                <w:noProof/>
                <w:sz w:val="16"/>
              </w:rPr>
              <w:t>8.1.0</w:t>
            </w:r>
          </w:p>
        </w:tc>
        <w:tc>
          <w:tcPr>
            <w:tcW w:w="709" w:type="dxa"/>
          </w:tcPr>
          <w:p w14:paraId="36D8B839" w14:textId="77777777" w:rsidR="005D5DCA" w:rsidRPr="00A574C7" w:rsidRDefault="005D5DCA">
            <w:pPr>
              <w:pStyle w:val="TAL"/>
              <w:rPr>
                <w:noProof/>
                <w:sz w:val="16"/>
              </w:rPr>
            </w:pPr>
            <w:r w:rsidRPr="00A574C7">
              <w:rPr>
                <w:noProof/>
                <w:sz w:val="16"/>
              </w:rPr>
              <w:t>8.2.0</w:t>
            </w:r>
          </w:p>
        </w:tc>
        <w:tc>
          <w:tcPr>
            <w:tcW w:w="2410" w:type="dxa"/>
          </w:tcPr>
          <w:p w14:paraId="332022B2" w14:textId="77777777" w:rsidR="005D5DCA" w:rsidRPr="00A574C7" w:rsidRDefault="005D5DCA">
            <w:pPr>
              <w:pStyle w:val="TAL"/>
              <w:rPr>
                <w:noProof/>
                <w:sz w:val="16"/>
              </w:rPr>
            </w:pPr>
            <w:r w:rsidRPr="00A574C7">
              <w:rPr>
                <w:noProof/>
                <w:sz w:val="16"/>
              </w:rPr>
              <w:t>Clarification of anchor MSC address format</w:t>
            </w:r>
          </w:p>
        </w:tc>
        <w:tc>
          <w:tcPr>
            <w:tcW w:w="850" w:type="dxa"/>
          </w:tcPr>
          <w:p w14:paraId="72DFE525" w14:textId="77777777" w:rsidR="005D5DCA" w:rsidRPr="00A574C7" w:rsidRDefault="005D5DCA">
            <w:pPr>
              <w:pStyle w:val="TAL"/>
              <w:rPr>
                <w:noProof/>
                <w:sz w:val="16"/>
              </w:rPr>
            </w:pPr>
            <w:r w:rsidRPr="00A574C7">
              <w:rPr>
                <w:noProof/>
                <w:sz w:val="16"/>
              </w:rPr>
              <w:t>ASCI</w:t>
            </w:r>
          </w:p>
        </w:tc>
      </w:tr>
      <w:tr w:rsidR="005D5DCA" w:rsidRPr="00A574C7" w14:paraId="65992172" w14:textId="77777777">
        <w:tc>
          <w:tcPr>
            <w:tcW w:w="540" w:type="dxa"/>
          </w:tcPr>
          <w:p w14:paraId="0AA7B462" w14:textId="77777777" w:rsidR="005D5DCA" w:rsidRPr="00A574C7" w:rsidRDefault="005D5DCA">
            <w:pPr>
              <w:pStyle w:val="TAL"/>
              <w:rPr>
                <w:noProof/>
                <w:sz w:val="16"/>
              </w:rPr>
            </w:pPr>
            <w:r w:rsidRPr="00A574C7">
              <w:rPr>
                <w:noProof/>
                <w:sz w:val="16"/>
              </w:rPr>
              <w:t>S#32</w:t>
            </w:r>
          </w:p>
          <w:p w14:paraId="5EBFD2B1" w14:textId="77777777" w:rsidR="005D5DCA" w:rsidRPr="00A574C7" w:rsidRDefault="005D5DCA">
            <w:pPr>
              <w:pStyle w:val="TAL"/>
              <w:rPr>
                <w:noProof/>
                <w:sz w:val="16"/>
              </w:rPr>
            </w:pPr>
            <w:r w:rsidRPr="00A574C7">
              <w:rPr>
                <w:noProof/>
                <w:sz w:val="16"/>
              </w:rPr>
              <w:t>NP-08</w:t>
            </w:r>
          </w:p>
        </w:tc>
        <w:tc>
          <w:tcPr>
            <w:tcW w:w="1020" w:type="dxa"/>
          </w:tcPr>
          <w:p w14:paraId="0002A7E5" w14:textId="77777777" w:rsidR="005D5DCA" w:rsidRPr="00A574C7" w:rsidRDefault="005D5DCA">
            <w:pPr>
              <w:pStyle w:val="TAL"/>
              <w:rPr>
                <w:noProof/>
                <w:sz w:val="16"/>
              </w:rPr>
            </w:pPr>
            <w:r w:rsidRPr="00A574C7">
              <w:rPr>
                <w:noProof/>
                <w:sz w:val="16"/>
              </w:rPr>
              <w:t>NP-000276</w:t>
            </w:r>
          </w:p>
        </w:tc>
        <w:tc>
          <w:tcPr>
            <w:tcW w:w="992" w:type="dxa"/>
          </w:tcPr>
          <w:p w14:paraId="00EFBCA2" w14:textId="77777777" w:rsidR="005D5DCA" w:rsidRPr="00A574C7" w:rsidRDefault="005D5DCA">
            <w:pPr>
              <w:pStyle w:val="TAL"/>
              <w:rPr>
                <w:noProof/>
                <w:sz w:val="16"/>
              </w:rPr>
            </w:pPr>
            <w:r w:rsidRPr="00A574C7">
              <w:rPr>
                <w:noProof/>
                <w:sz w:val="16"/>
              </w:rPr>
              <w:t>N1-000678</w:t>
            </w:r>
          </w:p>
        </w:tc>
        <w:tc>
          <w:tcPr>
            <w:tcW w:w="709" w:type="dxa"/>
          </w:tcPr>
          <w:p w14:paraId="08244E6D" w14:textId="77777777" w:rsidR="005D5DCA" w:rsidRPr="00A574C7" w:rsidRDefault="005D5DCA">
            <w:pPr>
              <w:pStyle w:val="TAL"/>
              <w:rPr>
                <w:noProof/>
                <w:sz w:val="16"/>
              </w:rPr>
            </w:pPr>
            <w:r w:rsidRPr="00A574C7">
              <w:rPr>
                <w:noProof/>
                <w:sz w:val="16"/>
              </w:rPr>
              <w:t>03.69</w:t>
            </w:r>
          </w:p>
        </w:tc>
        <w:tc>
          <w:tcPr>
            <w:tcW w:w="567" w:type="dxa"/>
          </w:tcPr>
          <w:p w14:paraId="73E1560D" w14:textId="77777777" w:rsidR="005D5DCA" w:rsidRPr="00A574C7" w:rsidRDefault="005D5DCA">
            <w:pPr>
              <w:pStyle w:val="TAL"/>
              <w:rPr>
                <w:noProof/>
                <w:sz w:val="16"/>
              </w:rPr>
            </w:pPr>
            <w:r w:rsidRPr="00A574C7">
              <w:rPr>
                <w:noProof/>
                <w:sz w:val="16"/>
              </w:rPr>
              <w:t>A016</w:t>
            </w:r>
          </w:p>
        </w:tc>
        <w:tc>
          <w:tcPr>
            <w:tcW w:w="425" w:type="dxa"/>
          </w:tcPr>
          <w:p w14:paraId="26AF34A5" w14:textId="77777777" w:rsidR="005D5DCA" w:rsidRPr="00A574C7" w:rsidRDefault="005D5DCA">
            <w:pPr>
              <w:pStyle w:val="TAL"/>
              <w:rPr>
                <w:noProof/>
                <w:sz w:val="16"/>
              </w:rPr>
            </w:pPr>
          </w:p>
        </w:tc>
        <w:tc>
          <w:tcPr>
            <w:tcW w:w="567" w:type="dxa"/>
          </w:tcPr>
          <w:p w14:paraId="2A836B7E" w14:textId="77777777" w:rsidR="005D5DCA" w:rsidRPr="00A574C7" w:rsidRDefault="005D5DCA">
            <w:pPr>
              <w:pStyle w:val="TAL"/>
              <w:rPr>
                <w:noProof/>
                <w:sz w:val="16"/>
              </w:rPr>
            </w:pPr>
            <w:r w:rsidRPr="00A574C7">
              <w:rPr>
                <w:noProof/>
                <w:sz w:val="16"/>
              </w:rPr>
              <w:t>R00</w:t>
            </w:r>
          </w:p>
        </w:tc>
        <w:tc>
          <w:tcPr>
            <w:tcW w:w="283" w:type="dxa"/>
          </w:tcPr>
          <w:p w14:paraId="0EBF9A8A" w14:textId="77777777" w:rsidR="005D5DCA" w:rsidRPr="00A574C7" w:rsidRDefault="005D5DCA">
            <w:pPr>
              <w:pStyle w:val="TAL"/>
              <w:rPr>
                <w:noProof/>
                <w:sz w:val="16"/>
              </w:rPr>
            </w:pPr>
            <w:r w:rsidRPr="00A574C7">
              <w:rPr>
                <w:noProof/>
                <w:sz w:val="16"/>
              </w:rPr>
              <w:t>B</w:t>
            </w:r>
          </w:p>
        </w:tc>
        <w:tc>
          <w:tcPr>
            <w:tcW w:w="567" w:type="dxa"/>
          </w:tcPr>
          <w:p w14:paraId="67986AD6" w14:textId="77777777" w:rsidR="005D5DCA" w:rsidRPr="00A574C7" w:rsidRDefault="005D5DCA">
            <w:pPr>
              <w:pStyle w:val="TAL"/>
              <w:rPr>
                <w:noProof/>
                <w:sz w:val="16"/>
              </w:rPr>
            </w:pPr>
            <w:r w:rsidRPr="00A574C7">
              <w:rPr>
                <w:noProof/>
                <w:sz w:val="16"/>
              </w:rPr>
              <w:t>8.2.0</w:t>
            </w:r>
          </w:p>
        </w:tc>
        <w:tc>
          <w:tcPr>
            <w:tcW w:w="709" w:type="dxa"/>
          </w:tcPr>
          <w:p w14:paraId="5D477140" w14:textId="77777777" w:rsidR="005D5DCA" w:rsidRPr="00A574C7" w:rsidRDefault="005D5DCA">
            <w:pPr>
              <w:pStyle w:val="TAL"/>
              <w:rPr>
                <w:noProof/>
                <w:sz w:val="16"/>
              </w:rPr>
            </w:pPr>
            <w:r w:rsidRPr="00A574C7">
              <w:rPr>
                <w:noProof/>
                <w:sz w:val="16"/>
              </w:rPr>
              <w:t>9.0.0</w:t>
            </w:r>
          </w:p>
        </w:tc>
        <w:tc>
          <w:tcPr>
            <w:tcW w:w="2410" w:type="dxa"/>
          </w:tcPr>
          <w:p w14:paraId="18D09877" w14:textId="77777777" w:rsidR="005D5DCA" w:rsidRPr="00A574C7" w:rsidRDefault="005D5DCA">
            <w:pPr>
              <w:pStyle w:val="TAL"/>
              <w:rPr>
                <w:noProof/>
                <w:sz w:val="16"/>
              </w:rPr>
            </w:pPr>
            <w:r w:rsidRPr="00A574C7">
              <w:rPr>
                <w:noProof/>
                <w:sz w:val="16"/>
              </w:rPr>
              <w:t>Introduction of Originator-to-dispatcher information into VBS</w:t>
            </w:r>
          </w:p>
        </w:tc>
        <w:tc>
          <w:tcPr>
            <w:tcW w:w="850" w:type="dxa"/>
          </w:tcPr>
          <w:p w14:paraId="1575DC82" w14:textId="77777777" w:rsidR="005D5DCA" w:rsidRPr="00A574C7" w:rsidRDefault="005D5DCA">
            <w:pPr>
              <w:pStyle w:val="TAL"/>
              <w:rPr>
                <w:noProof/>
                <w:sz w:val="16"/>
              </w:rPr>
            </w:pPr>
            <w:r w:rsidRPr="00A574C7">
              <w:rPr>
                <w:noProof/>
                <w:sz w:val="16"/>
              </w:rPr>
              <w:t>ASCI</w:t>
            </w:r>
          </w:p>
        </w:tc>
      </w:tr>
      <w:tr w:rsidR="005D5DCA" w:rsidRPr="00A574C7" w14:paraId="66849258" w14:textId="77777777">
        <w:tc>
          <w:tcPr>
            <w:tcW w:w="540" w:type="dxa"/>
          </w:tcPr>
          <w:p w14:paraId="3EA4F16C" w14:textId="77777777" w:rsidR="005D5DCA" w:rsidRPr="00A574C7" w:rsidRDefault="005D5DCA">
            <w:pPr>
              <w:pStyle w:val="TAL"/>
              <w:rPr>
                <w:noProof/>
                <w:sz w:val="16"/>
              </w:rPr>
            </w:pPr>
            <w:r w:rsidRPr="00A574C7">
              <w:rPr>
                <w:noProof/>
                <w:sz w:val="16"/>
              </w:rPr>
              <w:t>S#32</w:t>
            </w:r>
          </w:p>
          <w:p w14:paraId="58CEA25C" w14:textId="77777777" w:rsidR="005D5DCA" w:rsidRPr="00A574C7" w:rsidRDefault="005D5DCA">
            <w:pPr>
              <w:pStyle w:val="TAL"/>
              <w:rPr>
                <w:noProof/>
                <w:sz w:val="16"/>
              </w:rPr>
            </w:pPr>
            <w:r w:rsidRPr="00A574C7">
              <w:rPr>
                <w:noProof/>
                <w:sz w:val="16"/>
              </w:rPr>
              <w:t>NP-08</w:t>
            </w:r>
          </w:p>
        </w:tc>
        <w:tc>
          <w:tcPr>
            <w:tcW w:w="1020" w:type="dxa"/>
          </w:tcPr>
          <w:p w14:paraId="0A37935E" w14:textId="77777777" w:rsidR="005D5DCA" w:rsidRPr="00A574C7" w:rsidRDefault="005D5DCA">
            <w:pPr>
              <w:pStyle w:val="TAL"/>
              <w:rPr>
                <w:noProof/>
                <w:sz w:val="16"/>
              </w:rPr>
            </w:pPr>
            <w:r w:rsidRPr="00A574C7">
              <w:rPr>
                <w:noProof/>
                <w:sz w:val="16"/>
              </w:rPr>
              <w:t>NP-000276</w:t>
            </w:r>
          </w:p>
        </w:tc>
        <w:tc>
          <w:tcPr>
            <w:tcW w:w="992" w:type="dxa"/>
          </w:tcPr>
          <w:p w14:paraId="111D3EDD" w14:textId="77777777" w:rsidR="005D5DCA" w:rsidRPr="00A574C7" w:rsidRDefault="005D5DCA">
            <w:pPr>
              <w:pStyle w:val="TAL"/>
              <w:rPr>
                <w:noProof/>
                <w:sz w:val="16"/>
              </w:rPr>
            </w:pPr>
            <w:r w:rsidRPr="00A574C7">
              <w:rPr>
                <w:noProof/>
                <w:sz w:val="16"/>
              </w:rPr>
              <w:t>N1-000768</w:t>
            </w:r>
          </w:p>
        </w:tc>
        <w:tc>
          <w:tcPr>
            <w:tcW w:w="709" w:type="dxa"/>
          </w:tcPr>
          <w:p w14:paraId="2A01633A" w14:textId="77777777" w:rsidR="005D5DCA" w:rsidRPr="00A574C7" w:rsidRDefault="005D5DCA">
            <w:pPr>
              <w:pStyle w:val="TAL"/>
              <w:rPr>
                <w:noProof/>
                <w:sz w:val="16"/>
              </w:rPr>
            </w:pPr>
            <w:r w:rsidRPr="00A574C7">
              <w:rPr>
                <w:noProof/>
                <w:sz w:val="16"/>
              </w:rPr>
              <w:t>03.69</w:t>
            </w:r>
          </w:p>
        </w:tc>
        <w:tc>
          <w:tcPr>
            <w:tcW w:w="567" w:type="dxa"/>
          </w:tcPr>
          <w:p w14:paraId="124871BA" w14:textId="77777777" w:rsidR="005D5DCA" w:rsidRPr="00A574C7" w:rsidRDefault="005D5DCA">
            <w:pPr>
              <w:pStyle w:val="TAL"/>
              <w:rPr>
                <w:noProof/>
                <w:sz w:val="16"/>
              </w:rPr>
            </w:pPr>
            <w:r w:rsidRPr="00A574C7">
              <w:rPr>
                <w:noProof/>
                <w:sz w:val="16"/>
              </w:rPr>
              <w:t>A018</w:t>
            </w:r>
          </w:p>
        </w:tc>
        <w:tc>
          <w:tcPr>
            <w:tcW w:w="425" w:type="dxa"/>
          </w:tcPr>
          <w:p w14:paraId="003FB541" w14:textId="77777777" w:rsidR="005D5DCA" w:rsidRPr="00A574C7" w:rsidRDefault="005D5DCA">
            <w:pPr>
              <w:pStyle w:val="TAL"/>
              <w:rPr>
                <w:noProof/>
                <w:sz w:val="16"/>
              </w:rPr>
            </w:pPr>
          </w:p>
        </w:tc>
        <w:tc>
          <w:tcPr>
            <w:tcW w:w="567" w:type="dxa"/>
          </w:tcPr>
          <w:p w14:paraId="2719396F" w14:textId="77777777" w:rsidR="005D5DCA" w:rsidRPr="00A574C7" w:rsidRDefault="005D5DCA">
            <w:pPr>
              <w:pStyle w:val="TAL"/>
              <w:rPr>
                <w:noProof/>
                <w:sz w:val="16"/>
              </w:rPr>
            </w:pPr>
            <w:r w:rsidRPr="00A574C7">
              <w:rPr>
                <w:noProof/>
                <w:sz w:val="16"/>
              </w:rPr>
              <w:t>R00</w:t>
            </w:r>
          </w:p>
        </w:tc>
        <w:tc>
          <w:tcPr>
            <w:tcW w:w="283" w:type="dxa"/>
          </w:tcPr>
          <w:p w14:paraId="0DBD215C" w14:textId="77777777" w:rsidR="005D5DCA" w:rsidRPr="00A574C7" w:rsidRDefault="005D5DCA">
            <w:pPr>
              <w:pStyle w:val="TAL"/>
              <w:rPr>
                <w:noProof/>
                <w:sz w:val="16"/>
              </w:rPr>
            </w:pPr>
            <w:r w:rsidRPr="00A574C7">
              <w:rPr>
                <w:noProof/>
                <w:sz w:val="16"/>
              </w:rPr>
              <w:t>F</w:t>
            </w:r>
          </w:p>
        </w:tc>
        <w:tc>
          <w:tcPr>
            <w:tcW w:w="567" w:type="dxa"/>
          </w:tcPr>
          <w:p w14:paraId="2BB5739B" w14:textId="77777777" w:rsidR="005D5DCA" w:rsidRPr="00A574C7" w:rsidRDefault="005D5DCA">
            <w:pPr>
              <w:pStyle w:val="TAL"/>
              <w:rPr>
                <w:noProof/>
                <w:sz w:val="16"/>
              </w:rPr>
            </w:pPr>
            <w:r w:rsidRPr="00A574C7">
              <w:rPr>
                <w:noProof/>
                <w:sz w:val="16"/>
              </w:rPr>
              <w:t>8.2.0</w:t>
            </w:r>
          </w:p>
        </w:tc>
        <w:tc>
          <w:tcPr>
            <w:tcW w:w="709" w:type="dxa"/>
          </w:tcPr>
          <w:p w14:paraId="6B20C916" w14:textId="77777777" w:rsidR="005D5DCA" w:rsidRPr="00A574C7" w:rsidRDefault="005D5DCA">
            <w:pPr>
              <w:pStyle w:val="TAL"/>
              <w:rPr>
                <w:noProof/>
                <w:sz w:val="16"/>
              </w:rPr>
            </w:pPr>
            <w:r w:rsidRPr="00A574C7">
              <w:rPr>
                <w:noProof/>
                <w:sz w:val="16"/>
              </w:rPr>
              <w:t>9.0.0</w:t>
            </w:r>
          </w:p>
        </w:tc>
        <w:tc>
          <w:tcPr>
            <w:tcW w:w="2410" w:type="dxa"/>
          </w:tcPr>
          <w:p w14:paraId="63CF51A4" w14:textId="77777777" w:rsidR="005D5DCA" w:rsidRPr="00A574C7" w:rsidRDefault="005D5DCA">
            <w:pPr>
              <w:pStyle w:val="TAL"/>
              <w:rPr>
                <w:noProof/>
                <w:sz w:val="16"/>
              </w:rPr>
            </w:pPr>
            <w:r w:rsidRPr="00A574C7">
              <w:rPr>
                <w:noProof/>
                <w:sz w:val="16"/>
              </w:rPr>
              <w:t>VBS service accessibility</w:t>
            </w:r>
          </w:p>
        </w:tc>
        <w:tc>
          <w:tcPr>
            <w:tcW w:w="850" w:type="dxa"/>
          </w:tcPr>
          <w:p w14:paraId="237BFC23" w14:textId="77777777" w:rsidR="005D5DCA" w:rsidRPr="00A574C7" w:rsidRDefault="005D5DCA">
            <w:pPr>
              <w:pStyle w:val="TAL"/>
              <w:rPr>
                <w:noProof/>
                <w:sz w:val="16"/>
              </w:rPr>
            </w:pPr>
            <w:r w:rsidRPr="00A574C7">
              <w:rPr>
                <w:noProof/>
                <w:sz w:val="16"/>
              </w:rPr>
              <w:t>ASCI</w:t>
            </w:r>
          </w:p>
        </w:tc>
      </w:tr>
      <w:tr w:rsidR="005D5DCA" w:rsidRPr="00A574C7" w14:paraId="5141A8A9" w14:textId="77777777">
        <w:tc>
          <w:tcPr>
            <w:tcW w:w="540" w:type="dxa"/>
          </w:tcPr>
          <w:p w14:paraId="06EF2CB0" w14:textId="77777777" w:rsidR="005D5DCA" w:rsidRPr="00A574C7" w:rsidRDefault="005D5DCA">
            <w:pPr>
              <w:pStyle w:val="TAL"/>
              <w:rPr>
                <w:noProof/>
                <w:sz w:val="16"/>
              </w:rPr>
            </w:pPr>
            <w:r w:rsidRPr="00A574C7">
              <w:rPr>
                <w:noProof/>
                <w:sz w:val="16"/>
              </w:rPr>
              <w:t>S#32</w:t>
            </w:r>
          </w:p>
          <w:p w14:paraId="209212F0" w14:textId="77777777" w:rsidR="005D5DCA" w:rsidRPr="00A574C7" w:rsidRDefault="005D5DCA">
            <w:pPr>
              <w:pStyle w:val="TAL"/>
              <w:rPr>
                <w:noProof/>
                <w:sz w:val="16"/>
              </w:rPr>
            </w:pPr>
            <w:r w:rsidRPr="00A574C7">
              <w:rPr>
                <w:noProof/>
                <w:sz w:val="16"/>
              </w:rPr>
              <w:t>NP-08</w:t>
            </w:r>
          </w:p>
        </w:tc>
        <w:tc>
          <w:tcPr>
            <w:tcW w:w="1020" w:type="dxa"/>
          </w:tcPr>
          <w:p w14:paraId="1EED411B" w14:textId="77777777" w:rsidR="005D5DCA" w:rsidRPr="00A574C7" w:rsidRDefault="005D5DCA">
            <w:pPr>
              <w:pStyle w:val="TAL"/>
              <w:rPr>
                <w:noProof/>
                <w:sz w:val="16"/>
              </w:rPr>
            </w:pPr>
            <w:r w:rsidRPr="00A574C7">
              <w:rPr>
                <w:noProof/>
                <w:sz w:val="16"/>
              </w:rPr>
              <w:t>NP-000276</w:t>
            </w:r>
          </w:p>
        </w:tc>
        <w:tc>
          <w:tcPr>
            <w:tcW w:w="992" w:type="dxa"/>
          </w:tcPr>
          <w:p w14:paraId="0EE759F7" w14:textId="77777777" w:rsidR="005D5DCA" w:rsidRPr="00A574C7" w:rsidRDefault="005D5DCA">
            <w:pPr>
              <w:pStyle w:val="TAL"/>
              <w:rPr>
                <w:noProof/>
                <w:sz w:val="16"/>
              </w:rPr>
            </w:pPr>
            <w:r w:rsidRPr="00A574C7">
              <w:rPr>
                <w:noProof/>
                <w:sz w:val="16"/>
              </w:rPr>
              <w:t>N1-000770</w:t>
            </w:r>
          </w:p>
        </w:tc>
        <w:tc>
          <w:tcPr>
            <w:tcW w:w="709" w:type="dxa"/>
          </w:tcPr>
          <w:p w14:paraId="5C731233" w14:textId="77777777" w:rsidR="005D5DCA" w:rsidRPr="00A574C7" w:rsidRDefault="005D5DCA">
            <w:pPr>
              <w:pStyle w:val="TAL"/>
              <w:rPr>
                <w:noProof/>
                <w:sz w:val="16"/>
              </w:rPr>
            </w:pPr>
            <w:r w:rsidRPr="00A574C7">
              <w:rPr>
                <w:noProof/>
                <w:sz w:val="16"/>
              </w:rPr>
              <w:t>03.69</w:t>
            </w:r>
          </w:p>
        </w:tc>
        <w:tc>
          <w:tcPr>
            <w:tcW w:w="567" w:type="dxa"/>
          </w:tcPr>
          <w:p w14:paraId="458E1494" w14:textId="77777777" w:rsidR="005D5DCA" w:rsidRPr="00A574C7" w:rsidRDefault="005D5DCA">
            <w:pPr>
              <w:pStyle w:val="TAL"/>
              <w:rPr>
                <w:noProof/>
                <w:sz w:val="16"/>
              </w:rPr>
            </w:pPr>
            <w:r w:rsidRPr="00A574C7">
              <w:rPr>
                <w:noProof/>
                <w:sz w:val="16"/>
              </w:rPr>
              <w:t>A019</w:t>
            </w:r>
          </w:p>
        </w:tc>
        <w:tc>
          <w:tcPr>
            <w:tcW w:w="425" w:type="dxa"/>
          </w:tcPr>
          <w:p w14:paraId="76B85ABD" w14:textId="77777777" w:rsidR="005D5DCA" w:rsidRPr="00A574C7" w:rsidRDefault="005D5DCA">
            <w:pPr>
              <w:pStyle w:val="TAL"/>
              <w:rPr>
                <w:noProof/>
                <w:sz w:val="16"/>
              </w:rPr>
            </w:pPr>
          </w:p>
        </w:tc>
        <w:tc>
          <w:tcPr>
            <w:tcW w:w="567" w:type="dxa"/>
          </w:tcPr>
          <w:p w14:paraId="197DF0DC" w14:textId="77777777" w:rsidR="005D5DCA" w:rsidRPr="00A574C7" w:rsidRDefault="005D5DCA">
            <w:pPr>
              <w:pStyle w:val="TAL"/>
              <w:rPr>
                <w:noProof/>
                <w:sz w:val="16"/>
              </w:rPr>
            </w:pPr>
            <w:r w:rsidRPr="00A574C7">
              <w:rPr>
                <w:noProof/>
                <w:sz w:val="16"/>
              </w:rPr>
              <w:t>R00</w:t>
            </w:r>
          </w:p>
        </w:tc>
        <w:tc>
          <w:tcPr>
            <w:tcW w:w="283" w:type="dxa"/>
          </w:tcPr>
          <w:p w14:paraId="0F8DE67E" w14:textId="77777777" w:rsidR="005D5DCA" w:rsidRPr="00A574C7" w:rsidRDefault="005D5DCA">
            <w:pPr>
              <w:pStyle w:val="TAL"/>
              <w:rPr>
                <w:noProof/>
                <w:sz w:val="16"/>
              </w:rPr>
            </w:pPr>
            <w:r w:rsidRPr="00A574C7">
              <w:rPr>
                <w:noProof/>
                <w:sz w:val="16"/>
              </w:rPr>
              <w:t>C</w:t>
            </w:r>
          </w:p>
        </w:tc>
        <w:tc>
          <w:tcPr>
            <w:tcW w:w="567" w:type="dxa"/>
          </w:tcPr>
          <w:p w14:paraId="51D01696" w14:textId="77777777" w:rsidR="005D5DCA" w:rsidRPr="00A574C7" w:rsidRDefault="005D5DCA">
            <w:pPr>
              <w:pStyle w:val="TAL"/>
              <w:rPr>
                <w:noProof/>
                <w:sz w:val="16"/>
              </w:rPr>
            </w:pPr>
            <w:r w:rsidRPr="00A574C7">
              <w:rPr>
                <w:noProof/>
                <w:sz w:val="16"/>
              </w:rPr>
              <w:t>8.2.0</w:t>
            </w:r>
          </w:p>
        </w:tc>
        <w:tc>
          <w:tcPr>
            <w:tcW w:w="709" w:type="dxa"/>
          </w:tcPr>
          <w:p w14:paraId="36FF55C7" w14:textId="77777777" w:rsidR="005D5DCA" w:rsidRPr="00A574C7" w:rsidRDefault="005D5DCA">
            <w:pPr>
              <w:pStyle w:val="TAL"/>
              <w:rPr>
                <w:noProof/>
                <w:sz w:val="16"/>
              </w:rPr>
            </w:pPr>
            <w:r w:rsidRPr="00A574C7">
              <w:rPr>
                <w:noProof/>
                <w:sz w:val="16"/>
              </w:rPr>
              <w:t>9.0.0</w:t>
            </w:r>
          </w:p>
        </w:tc>
        <w:tc>
          <w:tcPr>
            <w:tcW w:w="2410" w:type="dxa"/>
          </w:tcPr>
          <w:p w14:paraId="7C8A9299" w14:textId="77777777" w:rsidR="005D5DCA" w:rsidRPr="00A574C7" w:rsidRDefault="005D5DCA">
            <w:pPr>
              <w:pStyle w:val="TAL"/>
              <w:rPr>
                <w:noProof/>
                <w:sz w:val="16"/>
              </w:rPr>
            </w:pPr>
            <w:r w:rsidRPr="00A574C7">
              <w:rPr>
                <w:noProof/>
                <w:sz w:val="16"/>
              </w:rPr>
              <w:t>Originator outside Group Call Area</w:t>
            </w:r>
          </w:p>
        </w:tc>
        <w:tc>
          <w:tcPr>
            <w:tcW w:w="850" w:type="dxa"/>
          </w:tcPr>
          <w:p w14:paraId="6B26F995" w14:textId="77777777" w:rsidR="005D5DCA" w:rsidRPr="00A574C7" w:rsidRDefault="005D5DCA">
            <w:pPr>
              <w:pStyle w:val="TAL"/>
              <w:rPr>
                <w:noProof/>
                <w:sz w:val="16"/>
              </w:rPr>
            </w:pPr>
            <w:r w:rsidRPr="00A574C7">
              <w:rPr>
                <w:noProof/>
                <w:sz w:val="16"/>
              </w:rPr>
              <w:t>ASCI</w:t>
            </w:r>
          </w:p>
        </w:tc>
      </w:tr>
      <w:tr w:rsidR="005D5DCA" w:rsidRPr="00A574C7" w14:paraId="15A0D260" w14:textId="77777777">
        <w:tc>
          <w:tcPr>
            <w:tcW w:w="540" w:type="dxa"/>
          </w:tcPr>
          <w:p w14:paraId="5EF04C03" w14:textId="77777777" w:rsidR="005D5DCA" w:rsidRPr="00A574C7" w:rsidRDefault="005D5DCA">
            <w:pPr>
              <w:pStyle w:val="TAL"/>
              <w:rPr>
                <w:noProof/>
                <w:sz w:val="16"/>
              </w:rPr>
            </w:pPr>
            <w:r w:rsidRPr="00A574C7">
              <w:rPr>
                <w:noProof/>
                <w:sz w:val="16"/>
              </w:rPr>
              <w:t>S#32</w:t>
            </w:r>
          </w:p>
          <w:p w14:paraId="43A0E927" w14:textId="77777777" w:rsidR="005D5DCA" w:rsidRPr="00A574C7" w:rsidRDefault="005D5DCA">
            <w:pPr>
              <w:pStyle w:val="TAL"/>
              <w:rPr>
                <w:noProof/>
                <w:sz w:val="16"/>
              </w:rPr>
            </w:pPr>
            <w:r w:rsidRPr="00A574C7">
              <w:rPr>
                <w:noProof/>
                <w:sz w:val="16"/>
              </w:rPr>
              <w:t>NP-08</w:t>
            </w:r>
          </w:p>
        </w:tc>
        <w:tc>
          <w:tcPr>
            <w:tcW w:w="1020" w:type="dxa"/>
          </w:tcPr>
          <w:p w14:paraId="0F1D63C0" w14:textId="77777777" w:rsidR="005D5DCA" w:rsidRPr="00A574C7" w:rsidRDefault="005D5DCA">
            <w:pPr>
              <w:pStyle w:val="TAL"/>
              <w:rPr>
                <w:noProof/>
                <w:sz w:val="16"/>
              </w:rPr>
            </w:pPr>
            <w:r w:rsidRPr="00A574C7">
              <w:rPr>
                <w:noProof/>
                <w:sz w:val="16"/>
              </w:rPr>
              <w:t>NP-000276</w:t>
            </w:r>
          </w:p>
        </w:tc>
        <w:tc>
          <w:tcPr>
            <w:tcW w:w="992" w:type="dxa"/>
          </w:tcPr>
          <w:p w14:paraId="75886369" w14:textId="77777777" w:rsidR="005D5DCA" w:rsidRPr="00A574C7" w:rsidRDefault="005D5DCA">
            <w:pPr>
              <w:pStyle w:val="TAL"/>
              <w:rPr>
                <w:noProof/>
                <w:sz w:val="16"/>
              </w:rPr>
            </w:pPr>
            <w:r w:rsidRPr="00A574C7">
              <w:rPr>
                <w:noProof/>
                <w:sz w:val="16"/>
              </w:rPr>
              <w:t>N1-000772</w:t>
            </w:r>
          </w:p>
        </w:tc>
        <w:tc>
          <w:tcPr>
            <w:tcW w:w="709" w:type="dxa"/>
          </w:tcPr>
          <w:p w14:paraId="0C5AA8DC" w14:textId="77777777" w:rsidR="005D5DCA" w:rsidRPr="00A574C7" w:rsidRDefault="005D5DCA">
            <w:pPr>
              <w:pStyle w:val="TAL"/>
              <w:rPr>
                <w:noProof/>
                <w:sz w:val="16"/>
              </w:rPr>
            </w:pPr>
            <w:r w:rsidRPr="00A574C7">
              <w:rPr>
                <w:noProof/>
                <w:sz w:val="16"/>
              </w:rPr>
              <w:t>03.69</w:t>
            </w:r>
          </w:p>
        </w:tc>
        <w:tc>
          <w:tcPr>
            <w:tcW w:w="567" w:type="dxa"/>
          </w:tcPr>
          <w:p w14:paraId="0D0CC130" w14:textId="77777777" w:rsidR="005D5DCA" w:rsidRPr="00A574C7" w:rsidRDefault="005D5DCA">
            <w:pPr>
              <w:pStyle w:val="TAL"/>
              <w:rPr>
                <w:noProof/>
                <w:sz w:val="16"/>
              </w:rPr>
            </w:pPr>
            <w:r w:rsidRPr="00A574C7">
              <w:rPr>
                <w:noProof/>
                <w:sz w:val="16"/>
              </w:rPr>
              <w:t>A020</w:t>
            </w:r>
          </w:p>
        </w:tc>
        <w:tc>
          <w:tcPr>
            <w:tcW w:w="425" w:type="dxa"/>
          </w:tcPr>
          <w:p w14:paraId="3D5C09EE" w14:textId="77777777" w:rsidR="005D5DCA" w:rsidRPr="00A574C7" w:rsidRDefault="005D5DCA">
            <w:pPr>
              <w:pStyle w:val="TAL"/>
              <w:rPr>
                <w:noProof/>
                <w:sz w:val="16"/>
              </w:rPr>
            </w:pPr>
          </w:p>
        </w:tc>
        <w:tc>
          <w:tcPr>
            <w:tcW w:w="567" w:type="dxa"/>
          </w:tcPr>
          <w:p w14:paraId="0EF5D1D8" w14:textId="77777777" w:rsidR="005D5DCA" w:rsidRPr="00A574C7" w:rsidRDefault="005D5DCA">
            <w:pPr>
              <w:pStyle w:val="TAL"/>
              <w:rPr>
                <w:noProof/>
                <w:sz w:val="16"/>
              </w:rPr>
            </w:pPr>
            <w:r w:rsidRPr="00A574C7">
              <w:rPr>
                <w:noProof/>
                <w:sz w:val="16"/>
              </w:rPr>
              <w:t>R00</w:t>
            </w:r>
          </w:p>
        </w:tc>
        <w:tc>
          <w:tcPr>
            <w:tcW w:w="283" w:type="dxa"/>
          </w:tcPr>
          <w:p w14:paraId="078011E8" w14:textId="77777777" w:rsidR="005D5DCA" w:rsidRPr="00A574C7" w:rsidRDefault="005D5DCA">
            <w:pPr>
              <w:pStyle w:val="TAL"/>
              <w:rPr>
                <w:noProof/>
                <w:sz w:val="16"/>
              </w:rPr>
            </w:pPr>
            <w:r w:rsidRPr="00A574C7">
              <w:rPr>
                <w:noProof/>
                <w:sz w:val="16"/>
              </w:rPr>
              <w:t>F</w:t>
            </w:r>
          </w:p>
        </w:tc>
        <w:tc>
          <w:tcPr>
            <w:tcW w:w="567" w:type="dxa"/>
          </w:tcPr>
          <w:p w14:paraId="573B9ADE" w14:textId="77777777" w:rsidR="005D5DCA" w:rsidRPr="00A574C7" w:rsidRDefault="005D5DCA">
            <w:pPr>
              <w:pStyle w:val="TAL"/>
              <w:rPr>
                <w:noProof/>
                <w:sz w:val="16"/>
              </w:rPr>
            </w:pPr>
            <w:r w:rsidRPr="00A574C7">
              <w:rPr>
                <w:noProof/>
                <w:sz w:val="16"/>
              </w:rPr>
              <w:t>8.2.0</w:t>
            </w:r>
          </w:p>
        </w:tc>
        <w:tc>
          <w:tcPr>
            <w:tcW w:w="709" w:type="dxa"/>
          </w:tcPr>
          <w:p w14:paraId="24B10939" w14:textId="77777777" w:rsidR="005D5DCA" w:rsidRPr="00A574C7" w:rsidRDefault="005D5DCA">
            <w:pPr>
              <w:pStyle w:val="TAL"/>
              <w:rPr>
                <w:noProof/>
                <w:sz w:val="16"/>
              </w:rPr>
            </w:pPr>
            <w:r w:rsidRPr="00A574C7">
              <w:rPr>
                <w:noProof/>
                <w:sz w:val="16"/>
              </w:rPr>
              <w:t>9.0.0</w:t>
            </w:r>
          </w:p>
        </w:tc>
        <w:tc>
          <w:tcPr>
            <w:tcW w:w="2410" w:type="dxa"/>
          </w:tcPr>
          <w:p w14:paraId="36BB89A1" w14:textId="77777777" w:rsidR="005D5DCA" w:rsidRPr="00A574C7" w:rsidRDefault="005D5DCA">
            <w:pPr>
              <w:pStyle w:val="TAL"/>
              <w:rPr>
                <w:noProof/>
                <w:sz w:val="16"/>
              </w:rPr>
            </w:pPr>
            <w:r w:rsidRPr="00A574C7">
              <w:rPr>
                <w:noProof/>
                <w:sz w:val="16"/>
              </w:rPr>
              <w:t>Notification response &amp; uplink reply procedure definition</w:t>
            </w:r>
          </w:p>
        </w:tc>
        <w:tc>
          <w:tcPr>
            <w:tcW w:w="850" w:type="dxa"/>
          </w:tcPr>
          <w:p w14:paraId="539BA8A0" w14:textId="77777777" w:rsidR="005D5DCA" w:rsidRPr="00A574C7" w:rsidRDefault="005D5DCA">
            <w:pPr>
              <w:pStyle w:val="TAL"/>
              <w:rPr>
                <w:noProof/>
                <w:sz w:val="16"/>
              </w:rPr>
            </w:pPr>
            <w:r w:rsidRPr="00A574C7">
              <w:rPr>
                <w:noProof/>
                <w:sz w:val="16"/>
              </w:rPr>
              <w:t>ASCI</w:t>
            </w:r>
          </w:p>
        </w:tc>
      </w:tr>
      <w:tr w:rsidR="005D5DCA" w:rsidRPr="00A574C7" w14:paraId="1EFB5309" w14:textId="77777777">
        <w:tc>
          <w:tcPr>
            <w:tcW w:w="540" w:type="dxa"/>
          </w:tcPr>
          <w:p w14:paraId="55B374F4" w14:textId="77777777" w:rsidR="005D5DCA" w:rsidRPr="00A574C7" w:rsidRDefault="005D5DCA">
            <w:pPr>
              <w:pStyle w:val="TAL"/>
              <w:rPr>
                <w:noProof/>
                <w:sz w:val="16"/>
              </w:rPr>
            </w:pPr>
            <w:r w:rsidRPr="00A574C7">
              <w:rPr>
                <w:noProof/>
                <w:sz w:val="16"/>
              </w:rPr>
              <w:t>S#32</w:t>
            </w:r>
          </w:p>
          <w:p w14:paraId="609AAACD" w14:textId="77777777" w:rsidR="005D5DCA" w:rsidRPr="00A574C7" w:rsidRDefault="005D5DCA">
            <w:pPr>
              <w:pStyle w:val="TAL"/>
              <w:rPr>
                <w:noProof/>
                <w:sz w:val="16"/>
              </w:rPr>
            </w:pPr>
            <w:r w:rsidRPr="00A574C7">
              <w:rPr>
                <w:noProof/>
                <w:sz w:val="16"/>
              </w:rPr>
              <w:t>NP-08</w:t>
            </w:r>
          </w:p>
        </w:tc>
        <w:tc>
          <w:tcPr>
            <w:tcW w:w="1020" w:type="dxa"/>
          </w:tcPr>
          <w:p w14:paraId="28976579" w14:textId="77777777" w:rsidR="005D5DCA" w:rsidRPr="00A574C7" w:rsidRDefault="005D5DCA">
            <w:pPr>
              <w:pStyle w:val="TAL"/>
              <w:rPr>
                <w:noProof/>
                <w:sz w:val="16"/>
              </w:rPr>
            </w:pPr>
            <w:r w:rsidRPr="00A574C7">
              <w:rPr>
                <w:noProof/>
                <w:sz w:val="16"/>
              </w:rPr>
              <w:t>NP-000276</w:t>
            </w:r>
          </w:p>
        </w:tc>
        <w:tc>
          <w:tcPr>
            <w:tcW w:w="992" w:type="dxa"/>
          </w:tcPr>
          <w:p w14:paraId="531C951E" w14:textId="77777777" w:rsidR="005D5DCA" w:rsidRPr="00A574C7" w:rsidRDefault="005D5DCA">
            <w:pPr>
              <w:pStyle w:val="TAL"/>
              <w:rPr>
                <w:noProof/>
                <w:sz w:val="16"/>
              </w:rPr>
            </w:pPr>
            <w:r w:rsidRPr="00A574C7">
              <w:rPr>
                <w:noProof/>
                <w:sz w:val="16"/>
              </w:rPr>
              <w:t>N1-000774</w:t>
            </w:r>
          </w:p>
        </w:tc>
        <w:tc>
          <w:tcPr>
            <w:tcW w:w="709" w:type="dxa"/>
          </w:tcPr>
          <w:p w14:paraId="0A9188A7" w14:textId="77777777" w:rsidR="005D5DCA" w:rsidRPr="00A574C7" w:rsidRDefault="005D5DCA">
            <w:pPr>
              <w:pStyle w:val="TAL"/>
              <w:rPr>
                <w:noProof/>
                <w:sz w:val="16"/>
              </w:rPr>
            </w:pPr>
            <w:r w:rsidRPr="00A574C7">
              <w:rPr>
                <w:noProof/>
                <w:sz w:val="16"/>
              </w:rPr>
              <w:t>03.69</w:t>
            </w:r>
          </w:p>
        </w:tc>
        <w:tc>
          <w:tcPr>
            <w:tcW w:w="567" w:type="dxa"/>
          </w:tcPr>
          <w:p w14:paraId="0C341F9A" w14:textId="77777777" w:rsidR="005D5DCA" w:rsidRPr="00A574C7" w:rsidRDefault="005D5DCA">
            <w:pPr>
              <w:pStyle w:val="TAL"/>
              <w:rPr>
                <w:noProof/>
                <w:sz w:val="16"/>
              </w:rPr>
            </w:pPr>
            <w:r w:rsidRPr="00A574C7">
              <w:rPr>
                <w:noProof/>
                <w:sz w:val="16"/>
              </w:rPr>
              <w:t>A021</w:t>
            </w:r>
          </w:p>
        </w:tc>
        <w:tc>
          <w:tcPr>
            <w:tcW w:w="425" w:type="dxa"/>
          </w:tcPr>
          <w:p w14:paraId="46ACFB83" w14:textId="77777777" w:rsidR="005D5DCA" w:rsidRPr="00A574C7" w:rsidRDefault="005D5DCA">
            <w:pPr>
              <w:pStyle w:val="TAL"/>
              <w:rPr>
                <w:noProof/>
                <w:sz w:val="16"/>
              </w:rPr>
            </w:pPr>
          </w:p>
        </w:tc>
        <w:tc>
          <w:tcPr>
            <w:tcW w:w="567" w:type="dxa"/>
          </w:tcPr>
          <w:p w14:paraId="75399CA4" w14:textId="77777777" w:rsidR="005D5DCA" w:rsidRPr="00A574C7" w:rsidRDefault="005D5DCA">
            <w:pPr>
              <w:pStyle w:val="TAL"/>
              <w:rPr>
                <w:noProof/>
                <w:sz w:val="16"/>
              </w:rPr>
            </w:pPr>
            <w:r w:rsidRPr="00A574C7">
              <w:rPr>
                <w:noProof/>
                <w:sz w:val="16"/>
              </w:rPr>
              <w:t>R00</w:t>
            </w:r>
          </w:p>
        </w:tc>
        <w:tc>
          <w:tcPr>
            <w:tcW w:w="283" w:type="dxa"/>
          </w:tcPr>
          <w:p w14:paraId="3E3B276E" w14:textId="77777777" w:rsidR="005D5DCA" w:rsidRPr="00A574C7" w:rsidRDefault="005D5DCA">
            <w:pPr>
              <w:pStyle w:val="TAL"/>
              <w:rPr>
                <w:noProof/>
                <w:sz w:val="16"/>
              </w:rPr>
            </w:pPr>
            <w:r w:rsidRPr="00A574C7">
              <w:rPr>
                <w:noProof/>
                <w:sz w:val="16"/>
              </w:rPr>
              <w:t>F</w:t>
            </w:r>
          </w:p>
        </w:tc>
        <w:tc>
          <w:tcPr>
            <w:tcW w:w="567" w:type="dxa"/>
          </w:tcPr>
          <w:p w14:paraId="7E647781" w14:textId="77777777" w:rsidR="005D5DCA" w:rsidRPr="00A574C7" w:rsidRDefault="005D5DCA">
            <w:pPr>
              <w:pStyle w:val="TAL"/>
              <w:rPr>
                <w:noProof/>
                <w:sz w:val="16"/>
              </w:rPr>
            </w:pPr>
            <w:r w:rsidRPr="00A574C7">
              <w:rPr>
                <w:noProof/>
                <w:sz w:val="16"/>
              </w:rPr>
              <w:t>8.2.0</w:t>
            </w:r>
          </w:p>
        </w:tc>
        <w:tc>
          <w:tcPr>
            <w:tcW w:w="709" w:type="dxa"/>
          </w:tcPr>
          <w:p w14:paraId="6F499A2E" w14:textId="77777777" w:rsidR="005D5DCA" w:rsidRPr="00A574C7" w:rsidRDefault="005D5DCA">
            <w:pPr>
              <w:pStyle w:val="TAL"/>
              <w:rPr>
                <w:noProof/>
                <w:sz w:val="16"/>
              </w:rPr>
            </w:pPr>
            <w:r w:rsidRPr="00A574C7">
              <w:rPr>
                <w:noProof/>
                <w:sz w:val="16"/>
              </w:rPr>
              <w:t>9.0.0</w:t>
            </w:r>
          </w:p>
        </w:tc>
        <w:tc>
          <w:tcPr>
            <w:tcW w:w="2410" w:type="dxa"/>
          </w:tcPr>
          <w:p w14:paraId="75ACBC89" w14:textId="77777777" w:rsidR="005D5DCA" w:rsidRPr="00A574C7" w:rsidRDefault="005D5DCA">
            <w:pPr>
              <w:pStyle w:val="TAL"/>
              <w:rPr>
                <w:noProof/>
                <w:sz w:val="16"/>
              </w:rPr>
            </w:pPr>
            <w:r w:rsidRPr="00A574C7">
              <w:rPr>
                <w:noProof/>
                <w:sz w:val="16"/>
              </w:rPr>
              <w:t>Release dataFlow correction</w:t>
            </w:r>
          </w:p>
        </w:tc>
        <w:tc>
          <w:tcPr>
            <w:tcW w:w="850" w:type="dxa"/>
          </w:tcPr>
          <w:p w14:paraId="7EC9CE46" w14:textId="77777777" w:rsidR="005D5DCA" w:rsidRPr="00A574C7" w:rsidRDefault="005D5DCA">
            <w:pPr>
              <w:pStyle w:val="TAL"/>
              <w:rPr>
                <w:noProof/>
                <w:sz w:val="16"/>
              </w:rPr>
            </w:pPr>
            <w:r w:rsidRPr="00A574C7">
              <w:rPr>
                <w:noProof/>
                <w:sz w:val="16"/>
              </w:rPr>
              <w:t>ASCI</w:t>
            </w:r>
          </w:p>
        </w:tc>
      </w:tr>
      <w:tr w:rsidR="005D5DCA" w:rsidRPr="00A574C7" w14:paraId="06417AB3" w14:textId="77777777">
        <w:tc>
          <w:tcPr>
            <w:tcW w:w="540" w:type="dxa"/>
            <w:tcBorders>
              <w:top w:val="single" w:sz="18" w:space="0" w:color="auto"/>
            </w:tcBorders>
          </w:tcPr>
          <w:p w14:paraId="2AAD40A2" w14:textId="77777777" w:rsidR="005D5DCA" w:rsidRPr="00A574C7" w:rsidRDefault="005D5DCA">
            <w:pPr>
              <w:spacing w:after="0"/>
              <w:rPr>
                <w:noProof/>
                <w:sz w:val="16"/>
              </w:rPr>
            </w:pPr>
          </w:p>
        </w:tc>
        <w:tc>
          <w:tcPr>
            <w:tcW w:w="1020" w:type="dxa"/>
            <w:tcBorders>
              <w:top w:val="single" w:sz="18" w:space="0" w:color="auto"/>
            </w:tcBorders>
          </w:tcPr>
          <w:p w14:paraId="539561D0" w14:textId="77777777" w:rsidR="005D5DCA" w:rsidRPr="00A574C7" w:rsidRDefault="005D5DCA">
            <w:pPr>
              <w:pStyle w:val="TAL"/>
              <w:rPr>
                <w:noProof/>
                <w:sz w:val="16"/>
              </w:rPr>
            </w:pPr>
          </w:p>
        </w:tc>
        <w:tc>
          <w:tcPr>
            <w:tcW w:w="992" w:type="dxa"/>
            <w:tcBorders>
              <w:top w:val="single" w:sz="18" w:space="0" w:color="auto"/>
            </w:tcBorders>
          </w:tcPr>
          <w:p w14:paraId="24D65609" w14:textId="77777777" w:rsidR="005D5DCA" w:rsidRPr="00A574C7" w:rsidRDefault="005D5DCA">
            <w:pPr>
              <w:pStyle w:val="TAL"/>
              <w:rPr>
                <w:noProof/>
                <w:sz w:val="16"/>
              </w:rPr>
            </w:pPr>
          </w:p>
        </w:tc>
        <w:tc>
          <w:tcPr>
            <w:tcW w:w="709" w:type="dxa"/>
            <w:tcBorders>
              <w:top w:val="single" w:sz="18" w:space="0" w:color="auto"/>
            </w:tcBorders>
          </w:tcPr>
          <w:p w14:paraId="4DAF5935" w14:textId="77777777" w:rsidR="005D5DCA" w:rsidRPr="00A574C7" w:rsidRDefault="005D5DCA">
            <w:pPr>
              <w:pStyle w:val="TAL"/>
              <w:rPr>
                <w:noProof/>
                <w:sz w:val="16"/>
              </w:rPr>
            </w:pPr>
            <w:r w:rsidRPr="00A574C7">
              <w:rPr>
                <w:noProof/>
                <w:sz w:val="16"/>
              </w:rPr>
              <w:t>03.69 / 43.069</w:t>
            </w:r>
          </w:p>
        </w:tc>
        <w:tc>
          <w:tcPr>
            <w:tcW w:w="567" w:type="dxa"/>
            <w:tcBorders>
              <w:top w:val="single" w:sz="18" w:space="0" w:color="auto"/>
            </w:tcBorders>
          </w:tcPr>
          <w:p w14:paraId="5AFE1A19" w14:textId="77777777" w:rsidR="005D5DCA" w:rsidRPr="00A574C7" w:rsidRDefault="005D5DCA">
            <w:pPr>
              <w:pStyle w:val="TAL"/>
              <w:rPr>
                <w:noProof/>
                <w:sz w:val="16"/>
              </w:rPr>
            </w:pPr>
          </w:p>
        </w:tc>
        <w:tc>
          <w:tcPr>
            <w:tcW w:w="425" w:type="dxa"/>
            <w:tcBorders>
              <w:top w:val="single" w:sz="18" w:space="0" w:color="auto"/>
            </w:tcBorders>
          </w:tcPr>
          <w:p w14:paraId="613C14BC" w14:textId="77777777" w:rsidR="005D5DCA" w:rsidRPr="00A574C7" w:rsidRDefault="005D5DCA">
            <w:pPr>
              <w:pStyle w:val="TAL"/>
              <w:rPr>
                <w:noProof/>
                <w:sz w:val="16"/>
              </w:rPr>
            </w:pPr>
          </w:p>
        </w:tc>
        <w:tc>
          <w:tcPr>
            <w:tcW w:w="567" w:type="dxa"/>
            <w:tcBorders>
              <w:top w:val="single" w:sz="18" w:space="0" w:color="auto"/>
            </w:tcBorders>
          </w:tcPr>
          <w:p w14:paraId="58F46077" w14:textId="77777777" w:rsidR="005D5DCA" w:rsidRPr="00A574C7" w:rsidRDefault="005D5DCA">
            <w:pPr>
              <w:pStyle w:val="TAL"/>
              <w:rPr>
                <w:noProof/>
                <w:sz w:val="16"/>
              </w:rPr>
            </w:pPr>
          </w:p>
        </w:tc>
        <w:tc>
          <w:tcPr>
            <w:tcW w:w="283" w:type="dxa"/>
            <w:tcBorders>
              <w:top w:val="single" w:sz="18" w:space="0" w:color="auto"/>
            </w:tcBorders>
          </w:tcPr>
          <w:p w14:paraId="32258BD9" w14:textId="77777777" w:rsidR="005D5DCA" w:rsidRPr="00A574C7" w:rsidRDefault="005D5DCA">
            <w:pPr>
              <w:pStyle w:val="TAL"/>
              <w:rPr>
                <w:noProof/>
                <w:sz w:val="16"/>
              </w:rPr>
            </w:pPr>
          </w:p>
        </w:tc>
        <w:tc>
          <w:tcPr>
            <w:tcW w:w="567" w:type="dxa"/>
            <w:tcBorders>
              <w:top w:val="single" w:sz="18" w:space="0" w:color="auto"/>
            </w:tcBorders>
          </w:tcPr>
          <w:p w14:paraId="6572DCC5" w14:textId="77777777" w:rsidR="005D5DCA" w:rsidRPr="00A574C7" w:rsidRDefault="005D5DCA">
            <w:pPr>
              <w:pStyle w:val="TAL"/>
              <w:rPr>
                <w:noProof/>
                <w:sz w:val="16"/>
              </w:rPr>
            </w:pPr>
            <w:r w:rsidRPr="00A574C7">
              <w:rPr>
                <w:noProof/>
                <w:sz w:val="16"/>
              </w:rPr>
              <w:t>03.69 v9.0.0</w:t>
            </w:r>
          </w:p>
        </w:tc>
        <w:tc>
          <w:tcPr>
            <w:tcW w:w="709" w:type="dxa"/>
            <w:tcBorders>
              <w:top w:val="single" w:sz="18" w:space="0" w:color="auto"/>
            </w:tcBorders>
          </w:tcPr>
          <w:p w14:paraId="028C62B6" w14:textId="77777777" w:rsidR="005D5DCA" w:rsidRPr="00A574C7" w:rsidRDefault="005D5DCA">
            <w:pPr>
              <w:pStyle w:val="TAL"/>
              <w:rPr>
                <w:noProof/>
                <w:sz w:val="16"/>
              </w:rPr>
            </w:pPr>
            <w:r w:rsidRPr="00A574C7">
              <w:rPr>
                <w:noProof/>
                <w:sz w:val="16"/>
              </w:rPr>
              <w:t>43.069 v4.0.0</w:t>
            </w:r>
          </w:p>
        </w:tc>
        <w:tc>
          <w:tcPr>
            <w:tcW w:w="2410" w:type="dxa"/>
            <w:tcBorders>
              <w:top w:val="single" w:sz="18" w:space="0" w:color="auto"/>
            </w:tcBorders>
          </w:tcPr>
          <w:p w14:paraId="5EB39E3B" w14:textId="77777777" w:rsidR="005D5DCA" w:rsidRPr="00A574C7" w:rsidRDefault="005D5DCA">
            <w:pPr>
              <w:pStyle w:val="TAL"/>
              <w:rPr>
                <w:noProof/>
                <w:sz w:val="16"/>
              </w:rPr>
            </w:pPr>
            <w:r w:rsidRPr="00A574C7">
              <w:rPr>
                <w:noProof/>
                <w:sz w:val="16"/>
              </w:rPr>
              <w:t>Conversion to 3GPP TS format</w:t>
            </w:r>
          </w:p>
        </w:tc>
        <w:tc>
          <w:tcPr>
            <w:tcW w:w="850" w:type="dxa"/>
            <w:tcBorders>
              <w:top w:val="single" w:sz="18" w:space="0" w:color="auto"/>
            </w:tcBorders>
          </w:tcPr>
          <w:p w14:paraId="2BCA2D88" w14:textId="77777777" w:rsidR="005D5DCA" w:rsidRPr="00A574C7" w:rsidRDefault="005D5DCA">
            <w:pPr>
              <w:pStyle w:val="TAL"/>
              <w:rPr>
                <w:noProof/>
                <w:sz w:val="16"/>
              </w:rPr>
            </w:pPr>
            <w:r w:rsidRPr="00A574C7">
              <w:rPr>
                <w:noProof/>
                <w:sz w:val="16"/>
              </w:rPr>
              <w:t>-</w:t>
            </w:r>
          </w:p>
        </w:tc>
      </w:tr>
      <w:tr w:rsidR="005D5DCA" w:rsidRPr="00A574C7" w14:paraId="410C2DF4" w14:textId="77777777">
        <w:tc>
          <w:tcPr>
            <w:tcW w:w="540" w:type="dxa"/>
          </w:tcPr>
          <w:p w14:paraId="190CD2A9" w14:textId="77777777" w:rsidR="005D5DCA" w:rsidRPr="00A574C7" w:rsidRDefault="005D5DCA">
            <w:pPr>
              <w:pStyle w:val="TAL"/>
              <w:rPr>
                <w:noProof/>
                <w:sz w:val="16"/>
              </w:rPr>
            </w:pPr>
            <w:r w:rsidRPr="00A574C7">
              <w:rPr>
                <w:noProof/>
                <w:sz w:val="16"/>
              </w:rPr>
              <w:lastRenderedPageBreak/>
              <w:t>CN#9</w:t>
            </w:r>
          </w:p>
        </w:tc>
        <w:tc>
          <w:tcPr>
            <w:tcW w:w="1020" w:type="dxa"/>
          </w:tcPr>
          <w:p w14:paraId="1BFA68A0" w14:textId="77777777" w:rsidR="005D5DCA" w:rsidRPr="00A574C7" w:rsidRDefault="005D5DCA">
            <w:pPr>
              <w:pStyle w:val="TAL"/>
              <w:rPr>
                <w:noProof/>
                <w:sz w:val="16"/>
              </w:rPr>
            </w:pPr>
            <w:r w:rsidRPr="00A574C7">
              <w:rPr>
                <w:noProof/>
              </w:rPr>
              <w:t>NP-000449</w:t>
            </w:r>
          </w:p>
        </w:tc>
        <w:tc>
          <w:tcPr>
            <w:tcW w:w="992" w:type="dxa"/>
          </w:tcPr>
          <w:p w14:paraId="708C83AF" w14:textId="77777777" w:rsidR="005D5DCA" w:rsidRPr="00A574C7" w:rsidRDefault="005D5DCA">
            <w:pPr>
              <w:pStyle w:val="TAL"/>
              <w:rPr>
                <w:noProof/>
                <w:sz w:val="16"/>
              </w:rPr>
            </w:pPr>
            <w:r w:rsidRPr="00A574C7">
              <w:rPr>
                <w:noProof/>
              </w:rPr>
              <w:t>N1-000916</w:t>
            </w:r>
          </w:p>
        </w:tc>
        <w:tc>
          <w:tcPr>
            <w:tcW w:w="709" w:type="dxa"/>
          </w:tcPr>
          <w:p w14:paraId="59A4CE4D" w14:textId="77777777" w:rsidR="005D5DCA" w:rsidRPr="00A574C7" w:rsidRDefault="005D5DCA">
            <w:pPr>
              <w:pStyle w:val="TAL"/>
              <w:rPr>
                <w:noProof/>
                <w:sz w:val="16"/>
              </w:rPr>
            </w:pPr>
            <w:r w:rsidRPr="00A574C7">
              <w:rPr>
                <w:noProof/>
                <w:snapToGrid w:val="0"/>
              </w:rPr>
              <w:t>43.069</w:t>
            </w:r>
          </w:p>
        </w:tc>
        <w:tc>
          <w:tcPr>
            <w:tcW w:w="567" w:type="dxa"/>
          </w:tcPr>
          <w:p w14:paraId="228B5862" w14:textId="77777777" w:rsidR="005D5DCA" w:rsidRPr="00A574C7" w:rsidRDefault="005D5DCA">
            <w:pPr>
              <w:pStyle w:val="TAL"/>
              <w:rPr>
                <w:noProof/>
                <w:sz w:val="16"/>
              </w:rPr>
            </w:pPr>
            <w:r w:rsidRPr="00A574C7">
              <w:rPr>
                <w:noProof/>
                <w:snapToGrid w:val="0"/>
              </w:rPr>
              <w:t>001</w:t>
            </w:r>
          </w:p>
        </w:tc>
        <w:tc>
          <w:tcPr>
            <w:tcW w:w="425" w:type="dxa"/>
          </w:tcPr>
          <w:p w14:paraId="56CA7D78" w14:textId="77777777" w:rsidR="005D5DCA" w:rsidRPr="00A574C7" w:rsidRDefault="005D5DCA">
            <w:pPr>
              <w:pStyle w:val="TAL"/>
              <w:rPr>
                <w:noProof/>
                <w:sz w:val="16"/>
              </w:rPr>
            </w:pPr>
          </w:p>
        </w:tc>
        <w:tc>
          <w:tcPr>
            <w:tcW w:w="567" w:type="dxa"/>
          </w:tcPr>
          <w:p w14:paraId="313C4494" w14:textId="77777777" w:rsidR="005D5DCA" w:rsidRPr="00A574C7" w:rsidRDefault="005D5DCA">
            <w:pPr>
              <w:pStyle w:val="TAL"/>
              <w:rPr>
                <w:noProof/>
                <w:sz w:val="16"/>
              </w:rPr>
            </w:pPr>
            <w:r w:rsidRPr="00A574C7">
              <w:rPr>
                <w:noProof/>
                <w:snapToGrid w:val="0"/>
              </w:rPr>
              <w:t>R00</w:t>
            </w:r>
          </w:p>
        </w:tc>
        <w:tc>
          <w:tcPr>
            <w:tcW w:w="283" w:type="dxa"/>
          </w:tcPr>
          <w:p w14:paraId="701FAF64" w14:textId="77777777" w:rsidR="005D5DCA" w:rsidRPr="00A574C7" w:rsidRDefault="005D5DCA">
            <w:pPr>
              <w:pStyle w:val="TAL"/>
              <w:rPr>
                <w:noProof/>
                <w:sz w:val="16"/>
              </w:rPr>
            </w:pPr>
            <w:r w:rsidRPr="00A574C7">
              <w:rPr>
                <w:noProof/>
                <w:snapToGrid w:val="0"/>
              </w:rPr>
              <w:t>F</w:t>
            </w:r>
          </w:p>
        </w:tc>
        <w:tc>
          <w:tcPr>
            <w:tcW w:w="567" w:type="dxa"/>
          </w:tcPr>
          <w:p w14:paraId="0A987010" w14:textId="77777777" w:rsidR="005D5DCA" w:rsidRPr="00A574C7" w:rsidRDefault="005D5DCA">
            <w:pPr>
              <w:pStyle w:val="TAL"/>
              <w:rPr>
                <w:noProof/>
                <w:sz w:val="16"/>
              </w:rPr>
            </w:pPr>
            <w:r w:rsidRPr="00A574C7">
              <w:rPr>
                <w:noProof/>
                <w:snapToGrid w:val="0"/>
              </w:rPr>
              <w:t>4.0.0</w:t>
            </w:r>
          </w:p>
        </w:tc>
        <w:tc>
          <w:tcPr>
            <w:tcW w:w="709" w:type="dxa"/>
          </w:tcPr>
          <w:p w14:paraId="150FDC79" w14:textId="77777777" w:rsidR="005D5DCA" w:rsidRPr="00A574C7" w:rsidRDefault="005D5DCA">
            <w:pPr>
              <w:pStyle w:val="TAL"/>
              <w:rPr>
                <w:noProof/>
                <w:sz w:val="16"/>
              </w:rPr>
            </w:pPr>
            <w:r w:rsidRPr="00A574C7">
              <w:rPr>
                <w:noProof/>
                <w:snapToGrid w:val="0"/>
              </w:rPr>
              <w:t>4.1.0</w:t>
            </w:r>
          </w:p>
        </w:tc>
        <w:tc>
          <w:tcPr>
            <w:tcW w:w="2410" w:type="dxa"/>
          </w:tcPr>
          <w:p w14:paraId="1C89CC73" w14:textId="77777777" w:rsidR="005D5DCA" w:rsidRPr="00A574C7" w:rsidRDefault="005D5DCA">
            <w:pPr>
              <w:pStyle w:val="TAL"/>
              <w:rPr>
                <w:noProof/>
                <w:sz w:val="16"/>
              </w:rPr>
            </w:pPr>
            <w:r w:rsidRPr="00A574C7">
              <w:rPr>
                <w:noProof/>
              </w:rPr>
              <w:t>Correction in the Notification procedure</w:t>
            </w:r>
          </w:p>
        </w:tc>
        <w:tc>
          <w:tcPr>
            <w:tcW w:w="850" w:type="dxa"/>
          </w:tcPr>
          <w:p w14:paraId="6D751DFC" w14:textId="77777777" w:rsidR="005D5DCA" w:rsidRPr="00A574C7" w:rsidRDefault="005D5DCA">
            <w:pPr>
              <w:pStyle w:val="TAL"/>
              <w:rPr>
                <w:noProof/>
                <w:sz w:val="16"/>
              </w:rPr>
            </w:pPr>
            <w:r w:rsidRPr="00A574C7">
              <w:rPr>
                <w:noProof/>
                <w:sz w:val="16"/>
              </w:rPr>
              <w:t>ASCI</w:t>
            </w:r>
          </w:p>
        </w:tc>
      </w:tr>
      <w:tr w:rsidR="005D5DCA" w:rsidRPr="00A574C7" w14:paraId="2579ECBC" w14:textId="77777777">
        <w:tc>
          <w:tcPr>
            <w:tcW w:w="540" w:type="dxa"/>
          </w:tcPr>
          <w:p w14:paraId="0B4BC894" w14:textId="77777777" w:rsidR="005D5DCA" w:rsidRPr="00A574C7" w:rsidRDefault="005D5DCA">
            <w:pPr>
              <w:pStyle w:val="TAL"/>
              <w:rPr>
                <w:noProof/>
                <w:sz w:val="16"/>
              </w:rPr>
            </w:pPr>
            <w:r w:rsidRPr="00A574C7">
              <w:rPr>
                <w:noProof/>
                <w:sz w:val="16"/>
              </w:rPr>
              <w:t>CN#9</w:t>
            </w:r>
          </w:p>
        </w:tc>
        <w:tc>
          <w:tcPr>
            <w:tcW w:w="1020" w:type="dxa"/>
          </w:tcPr>
          <w:p w14:paraId="755A8E8F" w14:textId="77777777" w:rsidR="005D5DCA" w:rsidRPr="00A574C7" w:rsidRDefault="005D5DCA">
            <w:pPr>
              <w:pStyle w:val="TAL"/>
              <w:rPr>
                <w:noProof/>
                <w:sz w:val="16"/>
              </w:rPr>
            </w:pPr>
            <w:r w:rsidRPr="00A574C7">
              <w:rPr>
                <w:noProof/>
              </w:rPr>
              <w:t>NP-000449</w:t>
            </w:r>
          </w:p>
        </w:tc>
        <w:tc>
          <w:tcPr>
            <w:tcW w:w="992" w:type="dxa"/>
          </w:tcPr>
          <w:p w14:paraId="2E1BF804" w14:textId="77777777" w:rsidR="005D5DCA" w:rsidRPr="00A574C7" w:rsidRDefault="005D5DCA">
            <w:pPr>
              <w:pStyle w:val="TAL"/>
              <w:rPr>
                <w:noProof/>
                <w:sz w:val="16"/>
              </w:rPr>
            </w:pPr>
            <w:r w:rsidRPr="00A574C7">
              <w:rPr>
                <w:noProof/>
              </w:rPr>
              <w:t>N1-000970</w:t>
            </w:r>
          </w:p>
        </w:tc>
        <w:tc>
          <w:tcPr>
            <w:tcW w:w="709" w:type="dxa"/>
          </w:tcPr>
          <w:p w14:paraId="020672DF" w14:textId="77777777" w:rsidR="005D5DCA" w:rsidRPr="00A574C7" w:rsidRDefault="005D5DCA">
            <w:pPr>
              <w:pStyle w:val="TAL"/>
              <w:rPr>
                <w:noProof/>
                <w:sz w:val="16"/>
              </w:rPr>
            </w:pPr>
            <w:r w:rsidRPr="00A574C7">
              <w:rPr>
                <w:noProof/>
                <w:snapToGrid w:val="0"/>
              </w:rPr>
              <w:t>43.069</w:t>
            </w:r>
          </w:p>
        </w:tc>
        <w:tc>
          <w:tcPr>
            <w:tcW w:w="567" w:type="dxa"/>
          </w:tcPr>
          <w:p w14:paraId="4C717814" w14:textId="77777777" w:rsidR="005D5DCA" w:rsidRPr="00A574C7" w:rsidRDefault="005D5DCA">
            <w:pPr>
              <w:pStyle w:val="TAL"/>
              <w:rPr>
                <w:noProof/>
                <w:sz w:val="16"/>
              </w:rPr>
            </w:pPr>
            <w:r w:rsidRPr="00A574C7">
              <w:rPr>
                <w:noProof/>
                <w:snapToGrid w:val="0"/>
              </w:rPr>
              <w:t>002</w:t>
            </w:r>
          </w:p>
        </w:tc>
        <w:tc>
          <w:tcPr>
            <w:tcW w:w="425" w:type="dxa"/>
          </w:tcPr>
          <w:p w14:paraId="38187168" w14:textId="77777777" w:rsidR="005D5DCA" w:rsidRPr="00A574C7" w:rsidRDefault="005D5DCA">
            <w:pPr>
              <w:pStyle w:val="TAL"/>
              <w:rPr>
                <w:noProof/>
                <w:sz w:val="16"/>
              </w:rPr>
            </w:pPr>
            <w:r w:rsidRPr="00A574C7">
              <w:rPr>
                <w:noProof/>
                <w:snapToGrid w:val="0"/>
              </w:rPr>
              <w:t>1</w:t>
            </w:r>
          </w:p>
        </w:tc>
        <w:tc>
          <w:tcPr>
            <w:tcW w:w="567" w:type="dxa"/>
          </w:tcPr>
          <w:p w14:paraId="1CC380F8" w14:textId="77777777" w:rsidR="005D5DCA" w:rsidRPr="00A574C7" w:rsidRDefault="005D5DCA">
            <w:pPr>
              <w:pStyle w:val="TAL"/>
              <w:rPr>
                <w:noProof/>
                <w:sz w:val="16"/>
              </w:rPr>
            </w:pPr>
            <w:r w:rsidRPr="00A574C7">
              <w:rPr>
                <w:noProof/>
                <w:snapToGrid w:val="0"/>
              </w:rPr>
              <w:t>R00</w:t>
            </w:r>
          </w:p>
        </w:tc>
        <w:tc>
          <w:tcPr>
            <w:tcW w:w="283" w:type="dxa"/>
          </w:tcPr>
          <w:p w14:paraId="133769F0" w14:textId="77777777" w:rsidR="005D5DCA" w:rsidRPr="00A574C7" w:rsidRDefault="005D5DCA">
            <w:pPr>
              <w:pStyle w:val="TAL"/>
              <w:rPr>
                <w:noProof/>
                <w:sz w:val="16"/>
              </w:rPr>
            </w:pPr>
            <w:r w:rsidRPr="00A574C7">
              <w:rPr>
                <w:noProof/>
                <w:snapToGrid w:val="0"/>
              </w:rPr>
              <w:t>B</w:t>
            </w:r>
          </w:p>
        </w:tc>
        <w:tc>
          <w:tcPr>
            <w:tcW w:w="567" w:type="dxa"/>
          </w:tcPr>
          <w:p w14:paraId="4FE7C65F" w14:textId="77777777" w:rsidR="005D5DCA" w:rsidRPr="00A574C7" w:rsidRDefault="005D5DCA">
            <w:pPr>
              <w:pStyle w:val="TAL"/>
              <w:rPr>
                <w:noProof/>
                <w:sz w:val="16"/>
              </w:rPr>
            </w:pPr>
            <w:r w:rsidRPr="00A574C7">
              <w:rPr>
                <w:noProof/>
                <w:snapToGrid w:val="0"/>
              </w:rPr>
              <w:t>4.0.0</w:t>
            </w:r>
          </w:p>
        </w:tc>
        <w:tc>
          <w:tcPr>
            <w:tcW w:w="709" w:type="dxa"/>
          </w:tcPr>
          <w:p w14:paraId="09B20E78" w14:textId="77777777" w:rsidR="005D5DCA" w:rsidRPr="00A574C7" w:rsidRDefault="005D5DCA">
            <w:pPr>
              <w:pStyle w:val="TAL"/>
              <w:rPr>
                <w:noProof/>
                <w:sz w:val="16"/>
              </w:rPr>
            </w:pPr>
            <w:r w:rsidRPr="00A574C7">
              <w:rPr>
                <w:noProof/>
                <w:snapToGrid w:val="0"/>
              </w:rPr>
              <w:t>4.1.0</w:t>
            </w:r>
          </w:p>
        </w:tc>
        <w:tc>
          <w:tcPr>
            <w:tcW w:w="2410" w:type="dxa"/>
          </w:tcPr>
          <w:p w14:paraId="0EE1D0E9" w14:textId="77777777" w:rsidR="005D5DCA" w:rsidRPr="00A574C7" w:rsidRDefault="005D5DCA">
            <w:pPr>
              <w:pStyle w:val="TAL"/>
              <w:rPr>
                <w:noProof/>
                <w:sz w:val="16"/>
              </w:rPr>
            </w:pPr>
            <w:r w:rsidRPr="00A574C7">
              <w:rPr>
                <w:noProof/>
              </w:rPr>
              <w:t>Identification of Group ID - The longest GID has to be matched</w:t>
            </w:r>
          </w:p>
        </w:tc>
        <w:tc>
          <w:tcPr>
            <w:tcW w:w="850" w:type="dxa"/>
          </w:tcPr>
          <w:p w14:paraId="081840C8" w14:textId="77777777" w:rsidR="005D5DCA" w:rsidRPr="00A574C7" w:rsidRDefault="005D5DCA">
            <w:pPr>
              <w:pStyle w:val="TAL"/>
              <w:rPr>
                <w:noProof/>
                <w:sz w:val="16"/>
              </w:rPr>
            </w:pPr>
            <w:r w:rsidRPr="00A574C7">
              <w:rPr>
                <w:noProof/>
                <w:sz w:val="16"/>
              </w:rPr>
              <w:t>ASCI</w:t>
            </w:r>
          </w:p>
        </w:tc>
      </w:tr>
      <w:tr w:rsidR="005D5DCA" w:rsidRPr="00A574C7" w14:paraId="7E0E3F79" w14:textId="77777777">
        <w:tc>
          <w:tcPr>
            <w:tcW w:w="540" w:type="dxa"/>
          </w:tcPr>
          <w:p w14:paraId="517BA4FD" w14:textId="77777777" w:rsidR="005D5DCA" w:rsidRPr="00A574C7" w:rsidRDefault="005D5DCA">
            <w:pPr>
              <w:pStyle w:val="TAL"/>
              <w:rPr>
                <w:noProof/>
                <w:sz w:val="16"/>
              </w:rPr>
            </w:pPr>
            <w:r w:rsidRPr="00A574C7">
              <w:rPr>
                <w:noProof/>
                <w:sz w:val="16"/>
              </w:rPr>
              <w:t>Oct 2000</w:t>
            </w:r>
          </w:p>
        </w:tc>
        <w:tc>
          <w:tcPr>
            <w:tcW w:w="1020" w:type="dxa"/>
          </w:tcPr>
          <w:p w14:paraId="0F755CB3" w14:textId="77777777" w:rsidR="005D5DCA" w:rsidRPr="00A574C7" w:rsidRDefault="005D5DCA">
            <w:pPr>
              <w:pStyle w:val="TAL"/>
              <w:rPr>
                <w:noProof/>
              </w:rPr>
            </w:pPr>
          </w:p>
        </w:tc>
        <w:tc>
          <w:tcPr>
            <w:tcW w:w="992" w:type="dxa"/>
          </w:tcPr>
          <w:p w14:paraId="2471E9E3" w14:textId="77777777" w:rsidR="005D5DCA" w:rsidRPr="00A574C7" w:rsidRDefault="005D5DCA">
            <w:pPr>
              <w:pStyle w:val="TAL"/>
              <w:rPr>
                <w:noProof/>
              </w:rPr>
            </w:pPr>
          </w:p>
        </w:tc>
        <w:tc>
          <w:tcPr>
            <w:tcW w:w="709" w:type="dxa"/>
          </w:tcPr>
          <w:p w14:paraId="41267F68" w14:textId="77777777" w:rsidR="005D5DCA" w:rsidRPr="00A574C7" w:rsidRDefault="005D5DCA">
            <w:pPr>
              <w:pStyle w:val="TAL"/>
              <w:rPr>
                <w:noProof/>
                <w:snapToGrid w:val="0"/>
              </w:rPr>
            </w:pPr>
          </w:p>
        </w:tc>
        <w:tc>
          <w:tcPr>
            <w:tcW w:w="567" w:type="dxa"/>
          </w:tcPr>
          <w:p w14:paraId="7CF29FBB" w14:textId="77777777" w:rsidR="005D5DCA" w:rsidRPr="00A574C7" w:rsidRDefault="005D5DCA">
            <w:pPr>
              <w:pStyle w:val="TAL"/>
              <w:rPr>
                <w:noProof/>
                <w:snapToGrid w:val="0"/>
              </w:rPr>
            </w:pPr>
          </w:p>
        </w:tc>
        <w:tc>
          <w:tcPr>
            <w:tcW w:w="425" w:type="dxa"/>
          </w:tcPr>
          <w:p w14:paraId="02E6B8CE" w14:textId="77777777" w:rsidR="005D5DCA" w:rsidRPr="00A574C7" w:rsidRDefault="005D5DCA">
            <w:pPr>
              <w:pStyle w:val="TAL"/>
              <w:rPr>
                <w:noProof/>
                <w:snapToGrid w:val="0"/>
              </w:rPr>
            </w:pPr>
          </w:p>
        </w:tc>
        <w:tc>
          <w:tcPr>
            <w:tcW w:w="567" w:type="dxa"/>
          </w:tcPr>
          <w:p w14:paraId="684C71A7" w14:textId="77777777" w:rsidR="005D5DCA" w:rsidRPr="00A574C7" w:rsidRDefault="005D5DCA">
            <w:pPr>
              <w:pStyle w:val="TAL"/>
              <w:rPr>
                <w:noProof/>
                <w:snapToGrid w:val="0"/>
              </w:rPr>
            </w:pPr>
          </w:p>
        </w:tc>
        <w:tc>
          <w:tcPr>
            <w:tcW w:w="283" w:type="dxa"/>
          </w:tcPr>
          <w:p w14:paraId="57B10410" w14:textId="77777777" w:rsidR="005D5DCA" w:rsidRPr="00A574C7" w:rsidRDefault="005D5DCA">
            <w:pPr>
              <w:pStyle w:val="TAL"/>
              <w:rPr>
                <w:noProof/>
                <w:snapToGrid w:val="0"/>
              </w:rPr>
            </w:pPr>
          </w:p>
        </w:tc>
        <w:tc>
          <w:tcPr>
            <w:tcW w:w="567" w:type="dxa"/>
          </w:tcPr>
          <w:p w14:paraId="3CF5B5FA" w14:textId="77777777" w:rsidR="005D5DCA" w:rsidRPr="00A574C7" w:rsidRDefault="005D5DCA">
            <w:pPr>
              <w:pStyle w:val="TAL"/>
              <w:rPr>
                <w:noProof/>
                <w:snapToGrid w:val="0"/>
              </w:rPr>
            </w:pPr>
            <w:r w:rsidRPr="00A574C7">
              <w:rPr>
                <w:noProof/>
                <w:snapToGrid w:val="0"/>
              </w:rPr>
              <w:t>4.1.0</w:t>
            </w:r>
          </w:p>
        </w:tc>
        <w:tc>
          <w:tcPr>
            <w:tcW w:w="709" w:type="dxa"/>
          </w:tcPr>
          <w:p w14:paraId="3952FB55" w14:textId="77777777" w:rsidR="005D5DCA" w:rsidRPr="00A574C7" w:rsidRDefault="005D5DCA">
            <w:pPr>
              <w:pStyle w:val="TAL"/>
              <w:rPr>
                <w:noProof/>
                <w:snapToGrid w:val="0"/>
              </w:rPr>
            </w:pPr>
            <w:r w:rsidRPr="00A574C7">
              <w:rPr>
                <w:noProof/>
                <w:snapToGrid w:val="0"/>
              </w:rPr>
              <w:t>4.1.1</w:t>
            </w:r>
          </w:p>
        </w:tc>
        <w:tc>
          <w:tcPr>
            <w:tcW w:w="2410" w:type="dxa"/>
          </w:tcPr>
          <w:p w14:paraId="3F80B89B" w14:textId="77777777" w:rsidR="005D5DCA" w:rsidRPr="00A574C7" w:rsidRDefault="005D5DCA">
            <w:pPr>
              <w:pStyle w:val="TAL"/>
              <w:rPr>
                <w:noProof/>
              </w:rPr>
            </w:pPr>
            <w:r w:rsidRPr="00A574C7">
              <w:rPr>
                <w:noProof/>
              </w:rPr>
              <w:t>Correction of references.</w:t>
            </w:r>
          </w:p>
        </w:tc>
        <w:tc>
          <w:tcPr>
            <w:tcW w:w="850" w:type="dxa"/>
          </w:tcPr>
          <w:p w14:paraId="4836EC26" w14:textId="77777777" w:rsidR="005D5DCA" w:rsidRPr="00A574C7" w:rsidRDefault="005D5DCA">
            <w:pPr>
              <w:pStyle w:val="TAL"/>
              <w:rPr>
                <w:noProof/>
                <w:sz w:val="16"/>
              </w:rPr>
            </w:pPr>
          </w:p>
        </w:tc>
      </w:tr>
      <w:tr w:rsidR="005D5DCA" w:rsidRPr="00A574C7" w14:paraId="1087C0E6" w14:textId="77777777">
        <w:tc>
          <w:tcPr>
            <w:tcW w:w="540" w:type="dxa"/>
          </w:tcPr>
          <w:p w14:paraId="03A604B7" w14:textId="77777777" w:rsidR="005D5DCA" w:rsidRPr="00A574C7" w:rsidRDefault="005D5DCA">
            <w:pPr>
              <w:pStyle w:val="TAL"/>
              <w:rPr>
                <w:noProof/>
              </w:rPr>
            </w:pPr>
            <w:r w:rsidRPr="00A574C7">
              <w:rPr>
                <w:noProof/>
              </w:rPr>
              <w:t>NP-10</w:t>
            </w:r>
          </w:p>
        </w:tc>
        <w:tc>
          <w:tcPr>
            <w:tcW w:w="1020" w:type="dxa"/>
          </w:tcPr>
          <w:p w14:paraId="130F886C" w14:textId="77777777" w:rsidR="005D5DCA" w:rsidRPr="00A574C7" w:rsidRDefault="005D5DCA">
            <w:pPr>
              <w:pStyle w:val="TAL"/>
              <w:rPr>
                <w:noProof/>
              </w:rPr>
            </w:pPr>
            <w:r w:rsidRPr="00A574C7">
              <w:rPr>
                <w:noProof/>
              </w:rPr>
              <w:t>NP-000667</w:t>
            </w:r>
          </w:p>
        </w:tc>
        <w:tc>
          <w:tcPr>
            <w:tcW w:w="992" w:type="dxa"/>
          </w:tcPr>
          <w:p w14:paraId="55F14397" w14:textId="77777777" w:rsidR="005D5DCA" w:rsidRPr="00A574C7" w:rsidRDefault="005D5DCA">
            <w:pPr>
              <w:pStyle w:val="TAL"/>
              <w:rPr>
                <w:noProof/>
              </w:rPr>
            </w:pPr>
            <w:r w:rsidRPr="00A574C7">
              <w:rPr>
                <w:noProof/>
              </w:rPr>
              <w:t>N1-001172</w:t>
            </w:r>
          </w:p>
        </w:tc>
        <w:tc>
          <w:tcPr>
            <w:tcW w:w="709" w:type="dxa"/>
          </w:tcPr>
          <w:p w14:paraId="23BAE614" w14:textId="77777777" w:rsidR="005D5DCA" w:rsidRPr="00A574C7" w:rsidRDefault="005D5DCA">
            <w:pPr>
              <w:pStyle w:val="TAL"/>
              <w:rPr>
                <w:noProof/>
                <w:snapToGrid w:val="0"/>
              </w:rPr>
            </w:pPr>
            <w:r w:rsidRPr="00A574C7">
              <w:rPr>
                <w:noProof/>
                <w:snapToGrid w:val="0"/>
              </w:rPr>
              <w:t>43.069</w:t>
            </w:r>
          </w:p>
        </w:tc>
        <w:tc>
          <w:tcPr>
            <w:tcW w:w="567" w:type="dxa"/>
          </w:tcPr>
          <w:p w14:paraId="54194829" w14:textId="77777777" w:rsidR="005D5DCA" w:rsidRPr="00A574C7" w:rsidRDefault="005D5DCA">
            <w:pPr>
              <w:pStyle w:val="TAL"/>
              <w:rPr>
                <w:noProof/>
                <w:snapToGrid w:val="0"/>
              </w:rPr>
            </w:pPr>
            <w:r w:rsidRPr="00A574C7">
              <w:rPr>
                <w:noProof/>
                <w:snapToGrid w:val="0"/>
              </w:rPr>
              <w:t>003</w:t>
            </w:r>
          </w:p>
        </w:tc>
        <w:tc>
          <w:tcPr>
            <w:tcW w:w="425" w:type="dxa"/>
          </w:tcPr>
          <w:p w14:paraId="68F21DE4" w14:textId="77777777" w:rsidR="005D5DCA" w:rsidRPr="00A574C7" w:rsidRDefault="005D5DCA">
            <w:pPr>
              <w:pStyle w:val="TAL"/>
              <w:rPr>
                <w:noProof/>
                <w:snapToGrid w:val="0"/>
              </w:rPr>
            </w:pPr>
          </w:p>
        </w:tc>
        <w:tc>
          <w:tcPr>
            <w:tcW w:w="567" w:type="dxa"/>
          </w:tcPr>
          <w:p w14:paraId="2B719B3B" w14:textId="77777777" w:rsidR="005D5DCA" w:rsidRPr="00A574C7" w:rsidRDefault="005D5DCA">
            <w:pPr>
              <w:pStyle w:val="TAL"/>
              <w:rPr>
                <w:noProof/>
                <w:snapToGrid w:val="0"/>
              </w:rPr>
            </w:pPr>
            <w:r w:rsidRPr="00A574C7">
              <w:rPr>
                <w:noProof/>
                <w:snapToGrid w:val="0"/>
              </w:rPr>
              <w:t>Rel-4</w:t>
            </w:r>
          </w:p>
        </w:tc>
        <w:tc>
          <w:tcPr>
            <w:tcW w:w="283" w:type="dxa"/>
          </w:tcPr>
          <w:p w14:paraId="405CF363" w14:textId="77777777" w:rsidR="005D5DCA" w:rsidRPr="00A574C7" w:rsidRDefault="005D5DCA">
            <w:pPr>
              <w:pStyle w:val="TAL"/>
              <w:rPr>
                <w:noProof/>
                <w:snapToGrid w:val="0"/>
              </w:rPr>
            </w:pPr>
            <w:r w:rsidRPr="00A574C7">
              <w:rPr>
                <w:noProof/>
                <w:snapToGrid w:val="0"/>
              </w:rPr>
              <w:t>F</w:t>
            </w:r>
          </w:p>
        </w:tc>
        <w:tc>
          <w:tcPr>
            <w:tcW w:w="567" w:type="dxa"/>
          </w:tcPr>
          <w:p w14:paraId="48F1E558" w14:textId="77777777" w:rsidR="005D5DCA" w:rsidRPr="00A574C7" w:rsidRDefault="005D5DCA">
            <w:pPr>
              <w:pStyle w:val="TAL"/>
              <w:rPr>
                <w:noProof/>
                <w:snapToGrid w:val="0"/>
              </w:rPr>
            </w:pPr>
            <w:r w:rsidRPr="00A574C7">
              <w:rPr>
                <w:noProof/>
                <w:snapToGrid w:val="0"/>
              </w:rPr>
              <w:t>4.1.1</w:t>
            </w:r>
          </w:p>
        </w:tc>
        <w:tc>
          <w:tcPr>
            <w:tcW w:w="709" w:type="dxa"/>
          </w:tcPr>
          <w:p w14:paraId="02F84CA5" w14:textId="77777777" w:rsidR="005D5DCA" w:rsidRPr="00A574C7" w:rsidRDefault="005D5DCA">
            <w:pPr>
              <w:pStyle w:val="TAL"/>
              <w:rPr>
                <w:noProof/>
                <w:snapToGrid w:val="0"/>
              </w:rPr>
            </w:pPr>
            <w:r w:rsidRPr="00A574C7">
              <w:rPr>
                <w:noProof/>
              </w:rPr>
              <w:t>4.2.0</w:t>
            </w:r>
          </w:p>
        </w:tc>
        <w:tc>
          <w:tcPr>
            <w:tcW w:w="2410" w:type="dxa"/>
          </w:tcPr>
          <w:p w14:paraId="0AA10A18" w14:textId="77777777" w:rsidR="005D5DCA" w:rsidRPr="00A574C7" w:rsidRDefault="005D5DCA">
            <w:pPr>
              <w:pStyle w:val="TAL"/>
              <w:rPr>
                <w:noProof/>
              </w:rPr>
            </w:pPr>
            <w:r w:rsidRPr="00A574C7">
              <w:rPr>
                <w:noProof/>
              </w:rPr>
              <w:t>Call Waiting is not applicable to an originator in dedicated mode</w:t>
            </w:r>
          </w:p>
        </w:tc>
        <w:tc>
          <w:tcPr>
            <w:tcW w:w="850" w:type="dxa"/>
          </w:tcPr>
          <w:p w14:paraId="5F0CFE61" w14:textId="77777777" w:rsidR="005D5DCA" w:rsidRPr="00A574C7" w:rsidRDefault="005D5DCA">
            <w:pPr>
              <w:pStyle w:val="TAL"/>
              <w:rPr>
                <w:noProof/>
              </w:rPr>
            </w:pPr>
            <w:r w:rsidRPr="00A574C7">
              <w:rPr>
                <w:noProof/>
              </w:rPr>
              <w:t>ASCI</w:t>
            </w:r>
          </w:p>
        </w:tc>
      </w:tr>
      <w:tr w:rsidR="005D5DCA" w:rsidRPr="00A574C7" w14:paraId="246881D4" w14:textId="77777777">
        <w:tc>
          <w:tcPr>
            <w:tcW w:w="540" w:type="dxa"/>
          </w:tcPr>
          <w:p w14:paraId="42FFF0CD" w14:textId="77777777" w:rsidR="005D5DCA" w:rsidRPr="00A574C7" w:rsidRDefault="005D5DCA">
            <w:pPr>
              <w:pStyle w:val="TAL"/>
              <w:rPr>
                <w:noProof/>
              </w:rPr>
            </w:pPr>
            <w:r w:rsidRPr="00A574C7">
              <w:rPr>
                <w:noProof/>
              </w:rPr>
              <w:t>NP-10</w:t>
            </w:r>
          </w:p>
        </w:tc>
        <w:tc>
          <w:tcPr>
            <w:tcW w:w="1020" w:type="dxa"/>
          </w:tcPr>
          <w:p w14:paraId="6FC5B99E" w14:textId="77777777" w:rsidR="005D5DCA" w:rsidRPr="00A574C7" w:rsidRDefault="005D5DCA">
            <w:pPr>
              <w:pStyle w:val="TAL"/>
              <w:rPr>
                <w:noProof/>
              </w:rPr>
            </w:pPr>
            <w:r w:rsidRPr="00A574C7">
              <w:rPr>
                <w:noProof/>
              </w:rPr>
              <w:t>NP-000667</w:t>
            </w:r>
          </w:p>
        </w:tc>
        <w:tc>
          <w:tcPr>
            <w:tcW w:w="992" w:type="dxa"/>
          </w:tcPr>
          <w:p w14:paraId="0F6ED7BD" w14:textId="77777777" w:rsidR="005D5DCA" w:rsidRPr="00A574C7" w:rsidRDefault="005D5DCA">
            <w:pPr>
              <w:pStyle w:val="TAL"/>
              <w:rPr>
                <w:noProof/>
              </w:rPr>
            </w:pPr>
            <w:r w:rsidRPr="00A574C7">
              <w:rPr>
                <w:noProof/>
              </w:rPr>
              <w:t>N1-001182</w:t>
            </w:r>
          </w:p>
        </w:tc>
        <w:tc>
          <w:tcPr>
            <w:tcW w:w="709" w:type="dxa"/>
          </w:tcPr>
          <w:p w14:paraId="2A573285" w14:textId="77777777" w:rsidR="005D5DCA" w:rsidRPr="00A574C7" w:rsidRDefault="005D5DCA">
            <w:pPr>
              <w:pStyle w:val="TAL"/>
              <w:rPr>
                <w:noProof/>
                <w:snapToGrid w:val="0"/>
              </w:rPr>
            </w:pPr>
            <w:r w:rsidRPr="00A574C7">
              <w:rPr>
                <w:noProof/>
              </w:rPr>
              <w:t>43.069</w:t>
            </w:r>
          </w:p>
        </w:tc>
        <w:tc>
          <w:tcPr>
            <w:tcW w:w="567" w:type="dxa"/>
          </w:tcPr>
          <w:p w14:paraId="6E39EF61" w14:textId="77777777" w:rsidR="005D5DCA" w:rsidRPr="00A574C7" w:rsidRDefault="005D5DCA">
            <w:pPr>
              <w:pStyle w:val="TAL"/>
              <w:rPr>
                <w:noProof/>
                <w:snapToGrid w:val="0"/>
              </w:rPr>
            </w:pPr>
            <w:r w:rsidRPr="00A574C7">
              <w:rPr>
                <w:noProof/>
                <w:color w:val="000000"/>
              </w:rPr>
              <w:t>004</w:t>
            </w:r>
          </w:p>
        </w:tc>
        <w:tc>
          <w:tcPr>
            <w:tcW w:w="425" w:type="dxa"/>
          </w:tcPr>
          <w:p w14:paraId="3FA15EFD" w14:textId="77777777" w:rsidR="005D5DCA" w:rsidRPr="00A574C7" w:rsidRDefault="005D5DCA">
            <w:pPr>
              <w:pStyle w:val="TAL"/>
              <w:rPr>
                <w:noProof/>
                <w:snapToGrid w:val="0"/>
              </w:rPr>
            </w:pPr>
          </w:p>
        </w:tc>
        <w:tc>
          <w:tcPr>
            <w:tcW w:w="567" w:type="dxa"/>
          </w:tcPr>
          <w:p w14:paraId="2CC5E867" w14:textId="77777777" w:rsidR="005D5DCA" w:rsidRPr="00A574C7" w:rsidRDefault="005D5DCA">
            <w:pPr>
              <w:pStyle w:val="TAL"/>
              <w:rPr>
                <w:noProof/>
                <w:snapToGrid w:val="0"/>
              </w:rPr>
            </w:pPr>
            <w:r w:rsidRPr="00A574C7">
              <w:rPr>
                <w:noProof/>
              </w:rPr>
              <w:t>Rel-4</w:t>
            </w:r>
          </w:p>
        </w:tc>
        <w:tc>
          <w:tcPr>
            <w:tcW w:w="283" w:type="dxa"/>
          </w:tcPr>
          <w:p w14:paraId="3F717EC0" w14:textId="77777777" w:rsidR="005D5DCA" w:rsidRPr="00A574C7" w:rsidRDefault="005D5DCA">
            <w:pPr>
              <w:pStyle w:val="TAL"/>
              <w:rPr>
                <w:noProof/>
                <w:snapToGrid w:val="0"/>
              </w:rPr>
            </w:pPr>
            <w:r w:rsidRPr="00A574C7">
              <w:rPr>
                <w:noProof/>
              </w:rPr>
              <w:t>F</w:t>
            </w:r>
          </w:p>
        </w:tc>
        <w:tc>
          <w:tcPr>
            <w:tcW w:w="567" w:type="dxa"/>
          </w:tcPr>
          <w:p w14:paraId="00186299" w14:textId="77777777" w:rsidR="005D5DCA" w:rsidRPr="00A574C7" w:rsidRDefault="005D5DCA">
            <w:pPr>
              <w:pStyle w:val="TAL"/>
              <w:rPr>
                <w:noProof/>
                <w:snapToGrid w:val="0"/>
              </w:rPr>
            </w:pPr>
            <w:r w:rsidRPr="00A574C7">
              <w:rPr>
                <w:noProof/>
              </w:rPr>
              <w:t>4.1.1</w:t>
            </w:r>
          </w:p>
        </w:tc>
        <w:tc>
          <w:tcPr>
            <w:tcW w:w="709" w:type="dxa"/>
          </w:tcPr>
          <w:p w14:paraId="428B28B3" w14:textId="77777777" w:rsidR="005D5DCA" w:rsidRPr="00A574C7" w:rsidRDefault="005D5DCA">
            <w:pPr>
              <w:pStyle w:val="TAL"/>
              <w:rPr>
                <w:noProof/>
                <w:snapToGrid w:val="0"/>
              </w:rPr>
            </w:pPr>
            <w:r w:rsidRPr="00A574C7">
              <w:rPr>
                <w:noProof/>
              </w:rPr>
              <w:t>4.2.0</w:t>
            </w:r>
          </w:p>
        </w:tc>
        <w:tc>
          <w:tcPr>
            <w:tcW w:w="2410" w:type="dxa"/>
          </w:tcPr>
          <w:p w14:paraId="6FA53FCE" w14:textId="77777777" w:rsidR="005D5DCA" w:rsidRPr="00A574C7" w:rsidRDefault="005D5DCA">
            <w:pPr>
              <w:pStyle w:val="TAL"/>
              <w:rPr>
                <w:noProof/>
              </w:rPr>
            </w:pPr>
            <w:r w:rsidRPr="00A574C7">
              <w:rPr>
                <w:noProof/>
              </w:rPr>
              <w:t>Wrong Field Name for OTDI</w:t>
            </w:r>
          </w:p>
        </w:tc>
        <w:tc>
          <w:tcPr>
            <w:tcW w:w="850" w:type="dxa"/>
          </w:tcPr>
          <w:p w14:paraId="318DB514" w14:textId="77777777" w:rsidR="005D5DCA" w:rsidRPr="00A574C7" w:rsidRDefault="005D5DCA">
            <w:pPr>
              <w:pStyle w:val="TAL"/>
              <w:rPr>
                <w:noProof/>
              </w:rPr>
            </w:pPr>
            <w:r w:rsidRPr="00A574C7">
              <w:rPr>
                <w:noProof/>
              </w:rPr>
              <w:t>ASCI</w:t>
            </w:r>
          </w:p>
        </w:tc>
      </w:tr>
      <w:tr w:rsidR="005D5DCA" w:rsidRPr="00A574C7" w14:paraId="2CC0BB01" w14:textId="77777777">
        <w:tc>
          <w:tcPr>
            <w:tcW w:w="540" w:type="dxa"/>
          </w:tcPr>
          <w:p w14:paraId="58497961" w14:textId="77777777" w:rsidR="005D5DCA" w:rsidRPr="00A574C7" w:rsidRDefault="005D5DCA">
            <w:pPr>
              <w:pStyle w:val="TAL"/>
              <w:rPr>
                <w:noProof/>
              </w:rPr>
            </w:pPr>
          </w:p>
        </w:tc>
        <w:tc>
          <w:tcPr>
            <w:tcW w:w="1020" w:type="dxa"/>
          </w:tcPr>
          <w:p w14:paraId="15C27680" w14:textId="77777777" w:rsidR="005D5DCA" w:rsidRPr="00A574C7" w:rsidRDefault="005D5DCA">
            <w:pPr>
              <w:pStyle w:val="TAL"/>
              <w:rPr>
                <w:noProof/>
              </w:rPr>
            </w:pPr>
          </w:p>
        </w:tc>
        <w:tc>
          <w:tcPr>
            <w:tcW w:w="992" w:type="dxa"/>
          </w:tcPr>
          <w:p w14:paraId="6048D46E" w14:textId="77777777" w:rsidR="005D5DCA" w:rsidRPr="00A574C7" w:rsidRDefault="005D5DCA">
            <w:pPr>
              <w:pStyle w:val="TAL"/>
              <w:rPr>
                <w:noProof/>
              </w:rPr>
            </w:pPr>
          </w:p>
        </w:tc>
        <w:tc>
          <w:tcPr>
            <w:tcW w:w="709" w:type="dxa"/>
          </w:tcPr>
          <w:p w14:paraId="650A682F" w14:textId="77777777" w:rsidR="005D5DCA" w:rsidRPr="00A574C7" w:rsidRDefault="005D5DCA">
            <w:pPr>
              <w:pStyle w:val="TAL"/>
              <w:rPr>
                <w:noProof/>
              </w:rPr>
            </w:pPr>
            <w:r w:rsidRPr="00A574C7">
              <w:rPr>
                <w:noProof/>
              </w:rPr>
              <w:t>43.069</w:t>
            </w:r>
          </w:p>
        </w:tc>
        <w:tc>
          <w:tcPr>
            <w:tcW w:w="567" w:type="dxa"/>
          </w:tcPr>
          <w:p w14:paraId="5B4BC650" w14:textId="77777777" w:rsidR="005D5DCA" w:rsidRPr="00A574C7" w:rsidRDefault="005D5DCA">
            <w:pPr>
              <w:pStyle w:val="TAL"/>
              <w:rPr>
                <w:noProof/>
                <w:color w:val="000000"/>
              </w:rPr>
            </w:pPr>
          </w:p>
        </w:tc>
        <w:tc>
          <w:tcPr>
            <w:tcW w:w="425" w:type="dxa"/>
          </w:tcPr>
          <w:p w14:paraId="0503D2D8" w14:textId="77777777" w:rsidR="005D5DCA" w:rsidRPr="00A574C7" w:rsidRDefault="005D5DCA">
            <w:pPr>
              <w:pStyle w:val="TAL"/>
              <w:rPr>
                <w:noProof/>
                <w:snapToGrid w:val="0"/>
              </w:rPr>
            </w:pPr>
          </w:p>
        </w:tc>
        <w:tc>
          <w:tcPr>
            <w:tcW w:w="567" w:type="dxa"/>
          </w:tcPr>
          <w:p w14:paraId="7EBC4B88" w14:textId="77777777" w:rsidR="005D5DCA" w:rsidRPr="00A574C7" w:rsidRDefault="005D5DCA">
            <w:pPr>
              <w:pStyle w:val="TAL"/>
              <w:rPr>
                <w:noProof/>
              </w:rPr>
            </w:pPr>
            <w:r w:rsidRPr="00A574C7">
              <w:rPr>
                <w:noProof/>
              </w:rPr>
              <w:t>Rel-4</w:t>
            </w:r>
          </w:p>
        </w:tc>
        <w:tc>
          <w:tcPr>
            <w:tcW w:w="283" w:type="dxa"/>
          </w:tcPr>
          <w:p w14:paraId="18AAA0E9" w14:textId="77777777" w:rsidR="005D5DCA" w:rsidRPr="00A574C7" w:rsidRDefault="005D5DCA">
            <w:pPr>
              <w:pStyle w:val="TAL"/>
              <w:rPr>
                <w:noProof/>
              </w:rPr>
            </w:pPr>
          </w:p>
        </w:tc>
        <w:tc>
          <w:tcPr>
            <w:tcW w:w="567" w:type="dxa"/>
          </w:tcPr>
          <w:p w14:paraId="64EBD1E6" w14:textId="77777777" w:rsidR="005D5DCA" w:rsidRPr="00A574C7" w:rsidRDefault="005D5DCA">
            <w:pPr>
              <w:pStyle w:val="TAL"/>
              <w:rPr>
                <w:noProof/>
              </w:rPr>
            </w:pPr>
            <w:r w:rsidRPr="00A574C7">
              <w:rPr>
                <w:noProof/>
              </w:rPr>
              <w:t>4.2.0</w:t>
            </w:r>
          </w:p>
        </w:tc>
        <w:tc>
          <w:tcPr>
            <w:tcW w:w="709" w:type="dxa"/>
          </w:tcPr>
          <w:p w14:paraId="45E05ACB" w14:textId="77777777" w:rsidR="005D5DCA" w:rsidRPr="00A574C7" w:rsidRDefault="005D5DCA">
            <w:pPr>
              <w:pStyle w:val="TAL"/>
              <w:rPr>
                <w:noProof/>
              </w:rPr>
            </w:pPr>
            <w:r w:rsidRPr="00A574C7">
              <w:rPr>
                <w:noProof/>
              </w:rPr>
              <w:t>4.2.1</w:t>
            </w:r>
          </w:p>
        </w:tc>
        <w:tc>
          <w:tcPr>
            <w:tcW w:w="2410" w:type="dxa"/>
          </w:tcPr>
          <w:p w14:paraId="4B07E959" w14:textId="77777777" w:rsidR="005D5DCA" w:rsidRPr="00A574C7" w:rsidRDefault="005D5DCA">
            <w:pPr>
              <w:pStyle w:val="TAL"/>
              <w:rPr>
                <w:noProof/>
              </w:rPr>
            </w:pPr>
            <w:r w:rsidRPr="00A574C7">
              <w:rPr>
                <w:noProof/>
              </w:rPr>
              <w:t>ETSI/MCC cleanup on references and editorials.</w:t>
            </w:r>
          </w:p>
        </w:tc>
        <w:tc>
          <w:tcPr>
            <w:tcW w:w="850" w:type="dxa"/>
          </w:tcPr>
          <w:p w14:paraId="098FDFBD" w14:textId="77777777" w:rsidR="005D5DCA" w:rsidRPr="00A574C7" w:rsidRDefault="005D5DCA">
            <w:pPr>
              <w:pStyle w:val="TAL"/>
              <w:rPr>
                <w:noProof/>
              </w:rPr>
            </w:pPr>
            <w:r w:rsidRPr="00A574C7">
              <w:rPr>
                <w:noProof/>
              </w:rPr>
              <w:t>05.05.</w:t>
            </w:r>
          </w:p>
          <w:p w14:paraId="6F87186B" w14:textId="77777777" w:rsidR="005D5DCA" w:rsidRPr="00A574C7" w:rsidRDefault="005D5DCA">
            <w:pPr>
              <w:pStyle w:val="TAL"/>
              <w:rPr>
                <w:noProof/>
              </w:rPr>
            </w:pPr>
            <w:r w:rsidRPr="00A574C7">
              <w:rPr>
                <w:noProof/>
              </w:rPr>
              <w:t>2002</w:t>
            </w:r>
          </w:p>
        </w:tc>
      </w:tr>
      <w:tr w:rsidR="005D5DCA" w:rsidRPr="00A574C7" w14:paraId="084E0885" w14:textId="77777777">
        <w:tc>
          <w:tcPr>
            <w:tcW w:w="540" w:type="dxa"/>
          </w:tcPr>
          <w:p w14:paraId="78D2F232" w14:textId="77777777" w:rsidR="005D5DCA" w:rsidRPr="00A574C7" w:rsidRDefault="005D5DCA">
            <w:pPr>
              <w:pStyle w:val="TAL"/>
              <w:rPr>
                <w:noProof/>
              </w:rPr>
            </w:pPr>
            <w:r w:rsidRPr="00A574C7">
              <w:rPr>
                <w:noProof/>
                <w:snapToGrid w:val="0"/>
              </w:rPr>
              <w:t>NP-16</w:t>
            </w:r>
          </w:p>
        </w:tc>
        <w:tc>
          <w:tcPr>
            <w:tcW w:w="1020" w:type="dxa"/>
          </w:tcPr>
          <w:p w14:paraId="4FA26A64" w14:textId="77777777" w:rsidR="005D5DCA" w:rsidRPr="00A574C7" w:rsidRDefault="005D5DCA">
            <w:pPr>
              <w:pStyle w:val="TAL"/>
              <w:rPr>
                <w:noProof/>
              </w:rPr>
            </w:pPr>
          </w:p>
        </w:tc>
        <w:tc>
          <w:tcPr>
            <w:tcW w:w="992" w:type="dxa"/>
          </w:tcPr>
          <w:p w14:paraId="24D84C7B" w14:textId="77777777" w:rsidR="005D5DCA" w:rsidRPr="00A574C7" w:rsidRDefault="005D5DCA">
            <w:pPr>
              <w:pStyle w:val="TAL"/>
              <w:rPr>
                <w:noProof/>
              </w:rPr>
            </w:pPr>
          </w:p>
        </w:tc>
        <w:tc>
          <w:tcPr>
            <w:tcW w:w="709" w:type="dxa"/>
          </w:tcPr>
          <w:p w14:paraId="18FACF78" w14:textId="77777777" w:rsidR="005D5DCA" w:rsidRPr="00A574C7" w:rsidRDefault="005D5DCA">
            <w:pPr>
              <w:pStyle w:val="TAL"/>
              <w:rPr>
                <w:noProof/>
              </w:rPr>
            </w:pPr>
            <w:r w:rsidRPr="00A574C7">
              <w:rPr>
                <w:noProof/>
              </w:rPr>
              <w:t>43.069</w:t>
            </w:r>
          </w:p>
        </w:tc>
        <w:tc>
          <w:tcPr>
            <w:tcW w:w="567" w:type="dxa"/>
          </w:tcPr>
          <w:p w14:paraId="68F5FEB1" w14:textId="77777777" w:rsidR="005D5DCA" w:rsidRPr="00A574C7" w:rsidRDefault="005D5DCA">
            <w:pPr>
              <w:pStyle w:val="TAL"/>
              <w:rPr>
                <w:noProof/>
                <w:color w:val="000000"/>
              </w:rPr>
            </w:pPr>
          </w:p>
        </w:tc>
        <w:tc>
          <w:tcPr>
            <w:tcW w:w="425" w:type="dxa"/>
          </w:tcPr>
          <w:p w14:paraId="4038ACCF" w14:textId="77777777" w:rsidR="005D5DCA" w:rsidRPr="00A574C7" w:rsidRDefault="005D5DCA">
            <w:pPr>
              <w:pStyle w:val="TAL"/>
              <w:rPr>
                <w:noProof/>
                <w:snapToGrid w:val="0"/>
              </w:rPr>
            </w:pPr>
          </w:p>
        </w:tc>
        <w:tc>
          <w:tcPr>
            <w:tcW w:w="567" w:type="dxa"/>
          </w:tcPr>
          <w:p w14:paraId="594A593D" w14:textId="77777777" w:rsidR="005D5DCA" w:rsidRPr="00A574C7" w:rsidRDefault="005D5DCA">
            <w:pPr>
              <w:pStyle w:val="TAL"/>
              <w:rPr>
                <w:noProof/>
              </w:rPr>
            </w:pPr>
            <w:r w:rsidRPr="00A574C7">
              <w:rPr>
                <w:noProof/>
              </w:rPr>
              <w:t>Rel-5</w:t>
            </w:r>
          </w:p>
        </w:tc>
        <w:tc>
          <w:tcPr>
            <w:tcW w:w="283" w:type="dxa"/>
          </w:tcPr>
          <w:p w14:paraId="144E6369" w14:textId="77777777" w:rsidR="005D5DCA" w:rsidRPr="00A574C7" w:rsidRDefault="005D5DCA">
            <w:pPr>
              <w:pStyle w:val="TAL"/>
              <w:rPr>
                <w:noProof/>
              </w:rPr>
            </w:pPr>
          </w:p>
        </w:tc>
        <w:tc>
          <w:tcPr>
            <w:tcW w:w="567" w:type="dxa"/>
          </w:tcPr>
          <w:p w14:paraId="1E487C5A" w14:textId="77777777" w:rsidR="005D5DCA" w:rsidRPr="00A574C7" w:rsidRDefault="005D5DCA">
            <w:pPr>
              <w:pStyle w:val="TAL"/>
              <w:rPr>
                <w:noProof/>
              </w:rPr>
            </w:pPr>
            <w:r w:rsidRPr="00A574C7">
              <w:rPr>
                <w:noProof/>
              </w:rPr>
              <w:t>4.2.1</w:t>
            </w:r>
          </w:p>
        </w:tc>
        <w:tc>
          <w:tcPr>
            <w:tcW w:w="709" w:type="dxa"/>
          </w:tcPr>
          <w:p w14:paraId="5DD74DED" w14:textId="77777777" w:rsidR="005D5DCA" w:rsidRPr="00A574C7" w:rsidRDefault="005D5DCA">
            <w:pPr>
              <w:pStyle w:val="TAL"/>
              <w:rPr>
                <w:noProof/>
              </w:rPr>
            </w:pPr>
            <w:r w:rsidRPr="00A574C7">
              <w:rPr>
                <w:noProof/>
                <w:snapToGrid w:val="0"/>
              </w:rPr>
              <w:t>5.0.0</w:t>
            </w:r>
          </w:p>
        </w:tc>
        <w:tc>
          <w:tcPr>
            <w:tcW w:w="2410" w:type="dxa"/>
          </w:tcPr>
          <w:p w14:paraId="27D57702" w14:textId="77777777" w:rsidR="005D5DCA" w:rsidRPr="00A574C7" w:rsidRDefault="005D5DCA">
            <w:pPr>
              <w:pStyle w:val="TAL"/>
              <w:rPr>
                <w:noProof/>
                <w:snapToGrid w:val="0"/>
                <w:sz w:val="16"/>
              </w:rPr>
            </w:pPr>
            <w:r w:rsidRPr="00A574C7">
              <w:rPr>
                <w:noProof/>
                <w:snapToGrid w:val="0"/>
              </w:rPr>
              <w:t>CN plenary decision to make this TS also for Release 5.</w:t>
            </w:r>
          </w:p>
        </w:tc>
        <w:tc>
          <w:tcPr>
            <w:tcW w:w="850" w:type="dxa"/>
          </w:tcPr>
          <w:p w14:paraId="43434F82" w14:textId="77777777" w:rsidR="005D5DCA" w:rsidRPr="00A574C7" w:rsidRDefault="005D5DCA">
            <w:pPr>
              <w:pStyle w:val="TAL"/>
              <w:rPr>
                <w:noProof/>
              </w:rPr>
            </w:pPr>
            <w:r w:rsidRPr="00A574C7">
              <w:rPr>
                <w:noProof/>
              </w:rPr>
              <w:t>June 2002</w:t>
            </w:r>
          </w:p>
        </w:tc>
      </w:tr>
      <w:tr w:rsidR="005D5DCA" w:rsidRPr="00A574C7" w14:paraId="4BAB5970" w14:textId="77777777">
        <w:tc>
          <w:tcPr>
            <w:tcW w:w="540" w:type="dxa"/>
          </w:tcPr>
          <w:p w14:paraId="34A98513" w14:textId="77777777" w:rsidR="005D5DCA" w:rsidRPr="00A574C7" w:rsidRDefault="005D5DCA">
            <w:pPr>
              <w:pStyle w:val="TAL"/>
              <w:rPr>
                <w:noProof/>
                <w:snapToGrid w:val="0"/>
              </w:rPr>
            </w:pPr>
          </w:p>
        </w:tc>
        <w:tc>
          <w:tcPr>
            <w:tcW w:w="1020" w:type="dxa"/>
          </w:tcPr>
          <w:p w14:paraId="6662EA90" w14:textId="77777777" w:rsidR="005D5DCA" w:rsidRPr="00A574C7" w:rsidRDefault="005D5DCA">
            <w:pPr>
              <w:pStyle w:val="TAL"/>
              <w:rPr>
                <w:noProof/>
              </w:rPr>
            </w:pPr>
          </w:p>
        </w:tc>
        <w:tc>
          <w:tcPr>
            <w:tcW w:w="992" w:type="dxa"/>
          </w:tcPr>
          <w:p w14:paraId="7BCD8D25" w14:textId="77777777" w:rsidR="005D5DCA" w:rsidRPr="00A574C7" w:rsidRDefault="005D5DCA">
            <w:pPr>
              <w:pStyle w:val="TAL"/>
              <w:rPr>
                <w:noProof/>
              </w:rPr>
            </w:pPr>
          </w:p>
        </w:tc>
        <w:tc>
          <w:tcPr>
            <w:tcW w:w="709" w:type="dxa"/>
          </w:tcPr>
          <w:p w14:paraId="17ACC7CB" w14:textId="77777777" w:rsidR="005D5DCA" w:rsidRPr="00A574C7" w:rsidRDefault="005D5DCA">
            <w:pPr>
              <w:pStyle w:val="TAL"/>
              <w:rPr>
                <w:noProof/>
              </w:rPr>
            </w:pPr>
            <w:r w:rsidRPr="00A574C7">
              <w:rPr>
                <w:noProof/>
              </w:rPr>
              <w:t>43.069</w:t>
            </w:r>
          </w:p>
        </w:tc>
        <w:tc>
          <w:tcPr>
            <w:tcW w:w="567" w:type="dxa"/>
          </w:tcPr>
          <w:p w14:paraId="5A797A41" w14:textId="77777777" w:rsidR="005D5DCA" w:rsidRPr="00A574C7" w:rsidRDefault="005D5DCA">
            <w:pPr>
              <w:pStyle w:val="TAL"/>
              <w:rPr>
                <w:noProof/>
                <w:color w:val="000000"/>
              </w:rPr>
            </w:pPr>
          </w:p>
        </w:tc>
        <w:tc>
          <w:tcPr>
            <w:tcW w:w="425" w:type="dxa"/>
          </w:tcPr>
          <w:p w14:paraId="015402B5" w14:textId="77777777" w:rsidR="005D5DCA" w:rsidRPr="00A574C7" w:rsidRDefault="005D5DCA">
            <w:pPr>
              <w:pStyle w:val="TAL"/>
              <w:rPr>
                <w:noProof/>
              </w:rPr>
            </w:pPr>
          </w:p>
        </w:tc>
        <w:tc>
          <w:tcPr>
            <w:tcW w:w="567" w:type="dxa"/>
          </w:tcPr>
          <w:p w14:paraId="0EF88D3C" w14:textId="77777777" w:rsidR="005D5DCA" w:rsidRPr="00A574C7" w:rsidRDefault="005D5DCA">
            <w:pPr>
              <w:pStyle w:val="TAL"/>
              <w:rPr>
                <w:noProof/>
              </w:rPr>
            </w:pPr>
            <w:r w:rsidRPr="00A574C7">
              <w:rPr>
                <w:noProof/>
              </w:rPr>
              <w:t>Rel-5</w:t>
            </w:r>
          </w:p>
        </w:tc>
        <w:tc>
          <w:tcPr>
            <w:tcW w:w="283" w:type="dxa"/>
          </w:tcPr>
          <w:p w14:paraId="704EE21B" w14:textId="77777777" w:rsidR="005D5DCA" w:rsidRPr="00A574C7" w:rsidRDefault="005D5DCA">
            <w:pPr>
              <w:pStyle w:val="TAL"/>
              <w:rPr>
                <w:noProof/>
              </w:rPr>
            </w:pPr>
          </w:p>
        </w:tc>
        <w:tc>
          <w:tcPr>
            <w:tcW w:w="567" w:type="dxa"/>
          </w:tcPr>
          <w:p w14:paraId="1D450AB4" w14:textId="77777777" w:rsidR="005D5DCA" w:rsidRPr="00A574C7" w:rsidRDefault="005D5DCA">
            <w:pPr>
              <w:pStyle w:val="TAL"/>
              <w:rPr>
                <w:noProof/>
              </w:rPr>
            </w:pPr>
            <w:r w:rsidRPr="00A574C7">
              <w:rPr>
                <w:noProof/>
              </w:rPr>
              <w:t>5.0.0</w:t>
            </w:r>
          </w:p>
        </w:tc>
        <w:tc>
          <w:tcPr>
            <w:tcW w:w="709" w:type="dxa"/>
          </w:tcPr>
          <w:p w14:paraId="7CB85203" w14:textId="77777777" w:rsidR="005D5DCA" w:rsidRPr="00A574C7" w:rsidRDefault="005D5DCA">
            <w:pPr>
              <w:pStyle w:val="TAL"/>
              <w:rPr>
                <w:noProof/>
              </w:rPr>
            </w:pPr>
            <w:r w:rsidRPr="00A574C7">
              <w:rPr>
                <w:noProof/>
                <w:snapToGrid w:val="0"/>
              </w:rPr>
              <w:t>5.0.1</w:t>
            </w:r>
          </w:p>
        </w:tc>
        <w:tc>
          <w:tcPr>
            <w:tcW w:w="2410" w:type="dxa"/>
          </w:tcPr>
          <w:p w14:paraId="462F26E3" w14:textId="77777777" w:rsidR="005D5DCA" w:rsidRPr="00A574C7" w:rsidRDefault="005D5DCA">
            <w:pPr>
              <w:pStyle w:val="TAL"/>
              <w:rPr>
                <w:noProof/>
              </w:rPr>
            </w:pPr>
            <w:r w:rsidRPr="00A574C7">
              <w:rPr>
                <w:noProof/>
                <w:snapToGrid w:val="0"/>
              </w:rPr>
              <w:t>Editorial correction, changing Note 1 to 9 and Note 2 to 10 in fig. 4, subclause 11.3.8.</w:t>
            </w:r>
          </w:p>
        </w:tc>
        <w:tc>
          <w:tcPr>
            <w:tcW w:w="850" w:type="dxa"/>
          </w:tcPr>
          <w:p w14:paraId="19F3BE97" w14:textId="77777777" w:rsidR="005D5DCA" w:rsidRPr="00A574C7" w:rsidRDefault="005D5DCA">
            <w:pPr>
              <w:pStyle w:val="TAL"/>
              <w:rPr>
                <w:noProof/>
              </w:rPr>
            </w:pPr>
            <w:r w:rsidRPr="00A574C7">
              <w:rPr>
                <w:noProof/>
              </w:rPr>
              <w:t>27.06.</w:t>
            </w:r>
          </w:p>
          <w:p w14:paraId="36E35E74" w14:textId="77777777" w:rsidR="005D5DCA" w:rsidRPr="00A574C7" w:rsidRDefault="005D5DCA">
            <w:pPr>
              <w:pStyle w:val="TAL"/>
              <w:rPr>
                <w:noProof/>
              </w:rPr>
            </w:pPr>
            <w:r w:rsidRPr="00A574C7">
              <w:rPr>
                <w:noProof/>
              </w:rPr>
              <w:t>2002</w:t>
            </w:r>
          </w:p>
        </w:tc>
      </w:tr>
      <w:tr w:rsidR="005D5DCA" w:rsidRPr="00A574C7" w14:paraId="30F91711" w14:textId="77777777">
        <w:tc>
          <w:tcPr>
            <w:tcW w:w="540" w:type="dxa"/>
          </w:tcPr>
          <w:p w14:paraId="0792FA9A" w14:textId="77777777" w:rsidR="005D5DCA" w:rsidRPr="00A574C7" w:rsidRDefault="005D5DCA">
            <w:pPr>
              <w:pStyle w:val="TAL"/>
              <w:rPr>
                <w:noProof/>
                <w:snapToGrid w:val="0"/>
              </w:rPr>
            </w:pPr>
            <w:r w:rsidRPr="00A574C7">
              <w:rPr>
                <w:noProof/>
                <w:snapToGrid w:val="0"/>
              </w:rPr>
              <w:t>NP-17</w:t>
            </w:r>
          </w:p>
        </w:tc>
        <w:tc>
          <w:tcPr>
            <w:tcW w:w="1020" w:type="dxa"/>
          </w:tcPr>
          <w:p w14:paraId="2CA4A26A" w14:textId="77777777" w:rsidR="005D5DCA" w:rsidRPr="00A574C7" w:rsidRDefault="005D5DCA">
            <w:pPr>
              <w:pStyle w:val="TAL"/>
              <w:rPr>
                <w:noProof/>
              </w:rPr>
            </w:pPr>
            <w:r w:rsidRPr="00A574C7">
              <w:rPr>
                <w:noProof/>
              </w:rPr>
              <w:t>NP-020383</w:t>
            </w:r>
          </w:p>
        </w:tc>
        <w:tc>
          <w:tcPr>
            <w:tcW w:w="992" w:type="dxa"/>
          </w:tcPr>
          <w:p w14:paraId="42F78663" w14:textId="77777777" w:rsidR="005D5DCA" w:rsidRPr="00A574C7" w:rsidRDefault="005D5DCA">
            <w:pPr>
              <w:pStyle w:val="TAL"/>
              <w:rPr>
                <w:noProof/>
              </w:rPr>
            </w:pPr>
            <w:r w:rsidRPr="00A574C7">
              <w:rPr>
                <w:noProof/>
              </w:rPr>
              <w:t>N1-021688</w:t>
            </w:r>
          </w:p>
        </w:tc>
        <w:tc>
          <w:tcPr>
            <w:tcW w:w="709" w:type="dxa"/>
          </w:tcPr>
          <w:p w14:paraId="2CEB618D" w14:textId="77777777" w:rsidR="005D5DCA" w:rsidRPr="00A574C7" w:rsidRDefault="005D5DCA">
            <w:pPr>
              <w:pStyle w:val="TAL"/>
              <w:rPr>
                <w:noProof/>
              </w:rPr>
            </w:pPr>
            <w:r w:rsidRPr="00A574C7">
              <w:rPr>
                <w:noProof/>
              </w:rPr>
              <w:t>43.069</w:t>
            </w:r>
          </w:p>
        </w:tc>
        <w:tc>
          <w:tcPr>
            <w:tcW w:w="567" w:type="dxa"/>
          </w:tcPr>
          <w:p w14:paraId="5D0A330A" w14:textId="77777777" w:rsidR="005D5DCA" w:rsidRPr="00A574C7" w:rsidRDefault="005D5DCA">
            <w:pPr>
              <w:pStyle w:val="TAL"/>
              <w:rPr>
                <w:noProof/>
                <w:color w:val="000000"/>
              </w:rPr>
            </w:pPr>
            <w:r w:rsidRPr="00A574C7">
              <w:rPr>
                <w:noProof/>
                <w:color w:val="000000"/>
              </w:rPr>
              <w:t>006</w:t>
            </w:r>
          </w:p>
        </w:tc>
        <w:tc>
          <w:tcPr>
            <w:tcW w:w="425" w:type="dxa"/>
          </w:tcPr>
          <w:p w14:paraId="6B54F826" w14:textId="77777777" w:rsidR="005D5DCA" w:rsidRPr="00A574C7" w:rsidRDefault="005D5DCA">
            <w:pPr>
              <w:pStyle w:val="TAL"/>
              <w:rPr>
                <w:noProof/>
              </w:rPr>
            </w:pPr>
          </w:p>
        </w:tc>
        <w:tc>
          <w:tcPr>
            <w:tcW w:w="567" w:type="dxa"/>
          </w:tcPr>
          <w:p w14:paraId="35C0AAC3" w14:textId="77777777" w:rsidR="005D5DCA" w:rsidRPr="00A574C7" w:rsidRDefault="005D5DCA">
            <w:pPr>
              <w:pStyle w:val="TAL"/>
              <w:rPr>
                <w:noProof/>
              </w:rPr>
            </w:pPr>
            <w:r w:rsidRPr="00A574C7">
              <w:rPr>
                <w:noProof/>
              </w:rPr>
              <w:t>Rel-5</w:t>
            </w:r>
          </w:p>
        </w:tc>
        <w:tc>
          <w:tcPr>
            <w:tcW w:w="283" w:type="dxa"/>
          </w:tcPr>
          <w:p w14:paraId="3B63D67A" w14:textId="77777777" w:rsidR="005D5DCA" w:rsidRPr="00A574C7" w:rsidRDefault="005D5DCA">
            <w:pPr>
              <w:pStyle w:val="TAL"/>
              <w:rPr>
                <w:noProof/>
              </w:rPr>
            </w:pPr>
            <w:r w:rsidRPr="00A574C7">
              <w:rPr>
                <w:noProof/>
              </w:rPr>
              <w:t>F</w:t>
            </w:r>
          </w:p>
        </w:tc>
        <w:tc>
          <w:tcPr>
            <w:tcW w:w="567" w:type="dxa"/>
          </w:tcPr>
          <w:p w14:paraId="0027E5C8" w14:textId="77777777" w:rsidR="005D5DCA" w:rsidRPr="00A574C7" w:rsidRDefault="005D5DCA">
            <w:pPr>
              <w:pStyle w:val="TAL"/>
              <w:rPr>
                <w:noProof/>
              </w:rPr>
            </w:pPr>
            <w:r w:rsidRPr="00A574C7">
              <w:rPr>
                <w:noProof/>
                <w:snapToGrid w:val="0"/>
              </w:rPr>
              <w:t>5.0.1</w:t>
            </w:r>
          </w:p>
        </w:tc>
        <w:tc>
          <w:tcPr>
            <w:tcW w:w="709" w:type="dxa"/>
          </w:tcPr>
          <w:p w14:paraId="15A6ECDF" w14:textId="77777777" w:rsidR="005D5DCA" w:rsidRPr="00A574C7" w:rsidRDefault="005D5DCA">
            <w:pPr>
              <w:pStyle w:val="TAL"/>
              <w:rPr>
                <w:noProof/>
                <w:snapToGrid w:val="0"/>
              </w:rPr>
            </w:pPr>
            <w:r w:rsidRPr="00A574C7">
              <w:rPr>
                <w:noProof/>
                <w:snapToGrid w:val="0"/>
              </w:rPr>
              <w:t>5.1.0</w:t>
            </w:r>
          </w:p>
        </w:tc>
        <w:tc>
          <w:tcPr>
            <w:tcW w:w="2410" w:type="dxa"/>
          </w:tcPr>
          <w:p w14:paraId="3FD9D7DE" w14:textId="77777777" w:rsidR="005D5DCA" w:rsidRPr="00A574C7" w:rsidRDefault="005D5DCA">
            <w:pPr>
              <w:pStyle w:val="TAL"/>
              <w:rPr>
                <w:noProof/>
                <w:snapToGrid w:val="0"/>
              </w:rPr>
            </w:pPr>
            <w:r w:rsidRPr="00A574C7">
              <w:rPr>
                <w:noProof/>
              </w:rPr>
              <w:t>ASCI VBS call termination by dispatchers using DTMF</w:t>
            </w:r>
          </w:p>
        </w:tc>
        <w:tc>
          <w:tcPr>
            <w:tcW w:w="850" w:type="dxa"/>
          </w:tcPr>
          <w:p w14:paraId="233B31FA" w14:textId="77777777" w:rsidR="005D5DCA" w:rsidRPr="00A574C7" w:rsidRDefault="005D5DCA">
            <w:pPr>
              <w:pStyle w:val="TAL"/>
              <w:rPr>
                <w:noProof/>
              </w:rPr>
            </w:pPr>
            <w:r w:rsidRPr="00A574C7">
              <w:rPr>
                <w:noProof/>
              </w:rPr>
              <w:t>Sept 2002</w:t>
            </w:r>
          </w:p>
        </w:tc>
      </w:tr>
      <w:tr w:rsidR="005D5DCA" w:rsidRPr="00A574C7" w14:paraId="3581774C" w14:textId="77777777">
        <w:tc>
          <w:tcPr>
            <w:tcW w:w="540" w:type="dxa"/>
          </w:tcPr>
          <w:p w14:paraId="5EF6B972" w14:textId="77777777" w:rsidR="005D5DCA" w:rsidRPr="00A574C7" w:rsidRDefault="005D5DCA">
            <w:pPr>
              <w:pStyle w:val="TAL"/>
              <w:rPr>
                <w:noProof/>
                <w:snapToGrid w:val="0"/>
              </w:rPr>
            </w:pPr>
            <w:r w:rsidRPr="00A574C7">
              <w:rPr>
                <w:noProof/>
                <w:snapToGrid w:val="0"/>
              </w:rPr>
              <w:t>NP-18</w:t>
            </w:r>
          </w:p>
        </w:tc>
        <w:tc>
          <w:tcPr>
            <w:tcW w:w="1020" w:type="dxa"/>
          </w:tcPr>
          <w:p w14:paraId="3A353530" w14:textId="77777777" w:rsidR="005D5DCA" w:rsidRPr="00A574C7" w:rsidRDefault="005D5DCA">
            <w:pPr>
              <w:pStyle w:val="TAL"/>
              <w:rPr>
                <w:noProof/>
              </w:rPr>
            </w:pPr>
            <w:r w:rsidRPr="00A574C7">
              <w:rPr>
                <w:noProof/>
              </w:rPr>
              <w:t>NP-020676</w:t>
            </w:r>
          </w:p>
        </w:tc>
        <w:tc>
          <w:tcPr>
            <w:tcW w:w="992" w:type="dxa"/>
          </w:tcPr>
          <w:p w14:paraId="2646460F" w14:textId="77777777" w:rsidR="005D5DCA" w:rsidRPr="00A574C7" w:rsidRDefault="005D5DCA">
            <w:pPr>
              <w:pStyle w:val="TAL"/>
              <w:rPr>
                <w:noProof/>
              </w:rPr>
            </w:pPr>
          </w:p>
        </w:tc>
        <w:tc>
          <w:tcPr>
            <w:tcW w:w="709" w:type="dxa"/>
          </w:tcPr>
          <w:p w14:paraId="70FA7C32" w14:textId="77777777" w:rsidR="005D5DCA" w:rsidRPr="00A574C7" w:rsidRDefault="005D5DCA">
            <w:pPr>
              <w:pStyle w:val="TAL"/>
              <w:rPr>
                <w:noProof/>
              </w:rPr>
            </w:pPr>
            <w:r w:rsidRPr="00A574C7">
              <w:rPr>
                <w:noProof/>
              </w:rPr>
              <w:t>43.069</w:t>
            </w:r>
          </w:p>
        </w:tc>
        <w:tc>
          <w:tcPr>
            <w:tcW w:w="567" w:type="dxa"/>
          </w:tcPr>
          <w:p w14:paraId="547B86B2" w14:textId="77777777" w:rsidR="005D5DCA" w:rsidRPr="00A574C7" w:rsidRDefault="005D5DCA">
            <w:pPr>
              <w:pStyle w:val="TAL"/>
              <w:rPr>
                <w:noProof/>
                <w:color w:val="000000"/>
              </w:rPr>
            </w:pPr>
            <w:r w:rsidRPr="00A574C7">
              <w:rPr>
                <w:noProof/>
                <w:color w:val="000000"/>
              </w:rPr>
              <w:t>007</w:t>
            </w:r>
          </w:p>
        </w:tc>
        <w:tc>
          <w:tcPr>
            <w:tcW w:w="425" w:type="dxa"/>
          </w:tcPr>
          <w:p w14:paraId="21EB304F" w14:textId="77777777" w:rsidR="005D5DCA" w:rsidRPr="00A574C7" w:rsidRDefault="005D5DCA">
            <w:pPr>
              <w:pStyle w:val="TAL"/>
              <w:rPr>
                <w:noProof/>
              </w:rPr>
            </w:pPr>
            <w:r w:rsidRPr="00A574C7">
              <w:rPr>
                <w:noProof/>
              </w:rPr>
              <w:t>4</w:t>
            </w:r>
          </w:p>
        </w:tc>
        <w:tc>
          <w:tcPr>
            <w:tcW w:w="567" w:type="dxa"/>
          </w:tcPr>
          <w:p w14:paraId="56A911C7" w14:textId="77777777" w:rsidR="005D5DCA" w:rsidRPr="00A574C7" w:rsidRDefault="005D5DCA">
            <w:pPr>
              <w:pStyle w:val="TAL"/>
              <w:rPr>
                <w:noProof/>
              </w:rPr>
            </w:pPr>
            <w:r w:rsidRPr="00A574C7">
              <w:rPr>
                <w:noProof/>
              </w:rPr>
              <w:t>Rel-5</w:t>
            </w:r>
          </w:p>
        </w:tc>
        <w:tc>
          <w:tcPr>
            <w:tcW w:w="283" w:type="dxa"/>
          </w:tcPr>
          <w:p w14:paraId="2F1BD949" w14:textId="77777777" w:rsidR="005D5DCA" w:rsidRPr="00A574C7" w:rsidRDefault="005D5DCA">
            <w:pPr>
              <w:pStyle w:val="TAL"/>
              <w:rPr>
                <w:noProof/>
              </w:rPr>
            </w:pPr>
            <w:r w:rsidRPr="00A574C7">
              <w:rPr>
                <w:noProof/>
              </w:rPr>
              <w:t>F</w:t>
            </w:r>
          </w:p>
        </w:tc>
        <w:tc>
          <w:tcPr>
            <w:tcW w:w="567" w:type="dxa"/>
          </w:tcPr>
          <w:p w14:paraId="5A6B7EC3" w14:textId="77777777" w:rsidR="005D5DCA" w:rsidRPr="00A574C7" w:rsidRDefault="005D5DCA">
            <w:pPr>
              <w:pStyle w:val="TAL"/>
              <w:rPr>
                <w:noProof/>
              </w:rPr>
            </w:pPr>
            <w:r w:rsidRPr="00A574C7">
              <w:rPr>
                <w:noProof/>
                <w:snapToGrid w:val="0"/>
              </w:rPr>
              <w:t>5.1.0</w:t>
            </w:r>
          </w:p>
        </w:tc>
        <w:tc>
          <w:tcPr>
            <w:tcW w:w="709" w:type="dxa"/>
          </w:tcPr>
          <w:p w14:paraId="68EAF659" w14:textId="77777777" w:rsidR="005D5DCA" w:rsidRPr="00A574C7" w:rsidRDefault="005D5DCA">
            <w:pPr>
              <w:pStyle w:val="TAL"/>
              <w:rPr>
                <w:noProof/>
                <w:snapToGrid w:val="0"/>
              </w:rPr>
            </w:pPr>
            <w:r w:rsidRPr="00A574C7">
              <w:rPr>
                <w:noProof/>
                <w:snapToGrid w:val="0"/>
              </w:rPr>
              <w:t>5.2.0</w:t>
            </w:r>
          </w:p>
        </w:tc>
        <w:tc>
          <w:tcPr>
            <w:tcW w:w="2410" w:type="dxa"/>
          </w:tcPr>
          <w:p w14:paraId="18F9A9AC" w14:textId="77777777" w:rsidR="005D5DCA" w:rsidRPr="00A574C7" w:rsidRDefault="005D5DCA">
            <w:pPr>
              <w:pStyle w:val="TAL"/>
              <w:rPr>
                <w:noProof/>
                <w:snapToGrid w:val="0"/>
              </w:rPr>
            </w:pPr>
            <w:r w:rsidRPr="00A574C7">
              <w:rPr>
                <w:noProof/>
              </w:rPr>
              <w:t>MS late entry notification</w:t>
            </w:r>
          </w:p>
        </w:tc>
        <w:tc>
          <w:tcPr>
            <w:tcW w:w="850" w:type="dxa"/>
          </w:tcPr>
          <w:p w14:paraId="3CEEF032" w14:textId="77777777" w:rsidR="005D5DCA" w:rsidRPr="00A574C7" w:rsidRDefault="005D5DCA">
            <w:pPr>
              <w:pStyle w:val="TAL"/>
              <w:rPr>
                <w:noProof/>
              </w:rPr>
            </w:pPr>
            <w:r w:rsidRPr="00A574C7">
              <w:rPr>
                <w:noProof/>
              </w:rPr>
              <w:t>Dec 2002</w:t>
            </w:r>
          </w:p>
        </w:tc>
      </w:tr>
      <w:tr w:rsidR="005D5DCA" w:rsidRPr="00A574C7" w14:paraId="2B211D1A" w14:textId="77777777">
        <w:tc>
          <w:tcPr>
            <w:tcW w:w="540" w:type="dxa"/>
          </w:tcPr>
          <w:p w14:paraId="42CA5CE0" w14:textId="77777777" w:rsidR="005D5DCA" w:rsidRPr="00A574C7" w:rsidRDefault="005D5DCA">
            <w:pPr>
              <w:pStyle w:val="TAL"/>
              <w:rPr>
                <w:noProof/>
                <w:snapToGrid w:val="0"/>
              </w:rPr>
            </w:pPr>
            <w:r w:rsidRPr="00A574C7">
              <w:rPr>
                <w:noProof/>
                <w:snapToGrid w:val="0"/>
              </w:rPr>
              <w:t>NP-21</w:t>
            </w:r>
          </w:p>
        </w:tc>
        <w:tc>
          <w:tcPr>
            <w:tcW w:w="1020" w:type="dxa"/>
          </w:tcPr>
          <w:p w14:paraId="6859D50A" w14:textId="77777777" w:rsidR="005D5DCA" w:rsidRPr="00A574C7" w:rsidRDefault="005D5DCA">
            <w:pPr>
              <w:pStyle w:val="TAL"/>
              <w:rPr>
                <w:noProof/>
              </w:rPr>
            </w:pPr>
            <w:r w:rsidRPr="00A574C7">
              <w:rPr>
                <w:noProof/>
              </w:rPr>
              <w:t>NP-030407</w:t>
            </w:r>
          </w:p>
        </w:tc>
        <w:tc>
          <w:tcPr>
            <w:tcW w:w="992" w:type="dxa"/>
          </w:tcPr>
          <w:p w14:paraId="594ECE67" w14:textId="77777777" w:rsidR="005D5DCA" w:rsidRPr="00A574C7" w:rsidRDefault="005D5DCA">
            <w:pPr>
              <w:pStyle w:val="TAL"/>
              <w:rPr>
                <w:noProof/>
              </w:rPr>
            </w:pPr>
            <w:r w:rsidRPr="00A574C7">
              <w:rPr>
                <w:noProof/>
              </w:rPr>
              <w:t>N1-031216</w:t>
            </w:r>
          </w:p>
        </w:tc>
        <w:tc>
          <w:tcPr>
            <w:tcW w:w="709" w:type="dxa"/>
          </w:tcPr>
          <w:p w14:paraId="3F51233B" w14:textId="77777777" w:rsidR="005D5DCA" w:rsidRPr="00A574C7" w:rsidRDefault="005D5DCA">
            <w:pPr>
              <w:pStyle w:val="TAL"/>
              <w:rPr>
                <w:noProof/>
              </w:rPr>
            </w:pPr>
            <w:r w:rsidRPr="00A574C7">
              <w:rPr>
                <w:noProof/>
              </w:rPr>
              <w:t>43.069</w:t>
            </w:r>
          </w:p>
        </w:tc>
        <w:tc>
          <w:tcPr>
            <w:tcW w:w="567" w:type="dxa"/>
          </w:tcPr>
          <w:p w14:paraId="26C151CC" w14:textId="77777777" w:rsidR="005D5DCA" w:rsidRPr="00A574C7" w:rsidRDefault="005D5DCA">
            <w:pPr>
              <w:pStyle w:val="TAL"/>
              <w:rPr>
                <w:noProof/>
                <w:color w:val="000000"/>
              </w:rPr>
            </w:pPr>
            <w:r w:rsidRPr="00A574C7">
              <w:rPr>
                <w:noProof/>
                <w:color w:val="000000"/>
              </w:rPr>
              <w:t>009</w:t>
            </w:r>
          </w:p>
        </w:tc>
        <w:tc>
          <w:tcPr>
            <w:tcW w:w="425" w:type="dxa"/>
          </w:tcPr>
          <w:p w14:paraId="616BBDE6" w14:textId="77777777" w:rsidR="005D5DCA" w:rsidRPr="00A574C7" w:rsidRDefault="005D5DCA">
            <w:pPr>
              <w:pStyle w:val="TAL"/>
              <w:rPr>
                <w:noProof/>
              </w:rPr>
            </w:pPr>
            <w:r w:rsidRPr="00A574C7">
              <w:rPr>
                <w:noProof/>
              </w:rPr>
              <w:t>1</w:t>
            </w:r>
          </w:p>
        </w:tc>
        <w:tc>
          <w:tcPr>
            <w:tcW w:w="567" w:type="dxa"/>
          </w:tcPr>
          <w:p w14:paraId="7D6102A2" w14:textId="77777777" w:rsidR="005D5DCA" w:rsidRPr="00A574C7" w:rsidRDefault="005D5DCA">
            <w:pPr>
              <w:pStyle w:val="TAL"/>
              <w:rPr>
                <w:noProof/>
              </w:rPr>
            </w:pPr>
            <w:r w:rsidRPr="00A574C7">
              <w:rPr>
                <w:noProof/>
              </w:rPr>
              <w:t>Rel-5</w:t>
            </w:r>
          </w:p>
        </w:tc>
        <w:tc>
          <w:tcPr>
            <w:tcW w:w="283" w:type="dxa"/>
          </w:tcPr>
          <w:p w14:paraId="0DAEF824" w14:textId="77777777" w:rsidR="005D5DCA" w:rsidRPr="00A574C7" w:rsidRDefault="005D5DCA">
            <w:pPr>
              <w:pStyle w:val="TAL"/>
              <w:rPr>
                <w:noProof/>
              </w:rPr>
            </w:pPr>
            <w:r w:rsidRPr="00A574C7">
              <w:rPr>
                <w:noProof/>
              </w:rPr>
              <w:t>A</w:t>
            </w:r>
          </w:p>
        </w:tc>
        <w:tc>
          <w:tcPr>
            <w:tcW w:w="567" w:type="dxa"/>
          </w:tcPr>
          <w:p w14:paraId="0C723727" w14:textId="77777777" w:rsidR="005D5DCA" w:rsidRPr="00A574C7" w:rsidRDefault="005D5DCA">
            <w:pPr>
              <w:pStyle w:val="TAL"/>
              <w:rPr>
                <w:noProof/>
                <w:snapToGrid w:val="0"/>
              </w:rPr>
            </w:pPr>
            <w:r w:rsidRPr="00A574C7">
              <w:rPr>
                <w:noProof/>
                <w:snapToGrid w:val="0"/>
              </w:rPr>
              <w:t>5.2.0</w:t>
            </w:r>
          </w:p>
        </w:tc>
        <w:tc>
          <w:tcPr>
            <w:tcW w:w="709" w:type="dxa"/>
          </w:tcPr>
          <w:p w14:paraId="14BA7DE1" w14:textId="77777777" w:rsidR="005D5DCA" w:rsidRPr="00A574C7" w:rsidRDefault="005D5DCA">
            <w:pPr>
              <w:pStyle w:val="TAL"/>
              <w:rPr>
                <w:noProof/>
                <w:snapToGrid w:val="0"/>
              </w:rPr>
            </w:pPr>
            <w:r w:rsidRPr="00A574C7">
              <w:rPr>
                <w:noProof/>
                <w:snapToGrid w:val="0"/>
              </w:rPr>
              <w:t>5.3.0</w:t>
            </w:r>
          </w:p>
        </w:tc>
        <w:tc>
          <w:tcPr>
            <w:tcW w:w="2410" w:type="dxa"/>
          </w:tcPr>
          <w:p w14:paraId="517BE8BE" w14:textId="77777777" w:rsidR="005D5DCA" w:rsidRPr="00A574C7" w:rsidRDefault="005D5DCA">
            <w:pPr>
              <w:pStyle w:val="TAL"/>
              <w:rPr>
                <w:noProof/>
              </w:rPr>
            </w:pPr>
            <w:r w:rsidRPr="00A574C7">
              <w:rPr>
                <w:noProof/>
              </w:rPr>
              <w:t>Correction to definition of Group-ID, Group call area ID and Broadcast Call Reference</w:t>
            </w:r>
          </w:p>
        </w:tc>
        <w:tc>
          <w:tcPr>
            <w:tcW w:w="850" w:type="dxa"/>
          </w:tcPr>
          <w:p w14:paraId="199CB038" w14:textId="77777777" w:rsidR="005D5DCA" w:rsidRPr="00A574C7" w:rsidRDefault="005D5DCA">
            <w:pPr>
              <w:pStyle w:val="TAL"/>
              <w:rPr>
                <w:noProof/>
              </w:rPr>
            </w:pPr>
            <w:r w:rsidRPr="00A574C7">
              <w:rPr>
                <w:noProof/>
              </w:rPr>
              <w:t>Sept 2003</w:t>
            </w:r>
          </w:p>
        </w:tc>
      </w:tr>
      <w:tr w:rsidR="005D5DCA" w:rsidRPr="00A574C7" w14:paraId="741FB0C4" w14:textId="77777777">
        <w:tc>
          <w:tcPr>
            <w:tcW w:w="540" w:type="dxa"/>
          </w:tcPr>
          <w:p w14:paraId="3066303C" w14:textId="77777777" w:rsidR="005D5DCA" w:rsidRPr="00A574C7" w:rsidRDefault="005D5DCA">
            <w:pPr>
              <w:pStyle w:val="TAL"/>
              <w:rPr>
                <w:noProof/>
                <w:snapToGrid w:val="0"/>
              </w:rPr>
            </w:pPr>
            <w:r w:rsidRPr="00A574C7">
              <w:rPr>
                <w:noProof/>
                <w:snapToGrid w:val="0"/>
              </w:rPr>
              <w:t>NP-21</w:t>
            </w:r>
          </w:p>
        </w:tc>
        <w:tc>
          <w:tcPr>
            <w:tcW w:w="1020" w:type="dxa"/>
          </w:tcPr>
          <w:p w14:paraId="5B5533B4" w14:textId="77777777" w:rsidR="005D5DCA" w:rsidRPr="00A574C7" w:rsidRDefault="005D5DCA">
            <w:pPr>
              <w:pStyle w:val="TAL"/>
              <w:rPr>
                <w:noProof/>
              </w:rPr>
            </w:pPr>
            <w:r w:rsidRPr="00A574C7">
              <w:rPr>
                <w:noProof/>
              </w:rPr>
              <w:t>NP-030409</w:t>
            </w:r>
          </w:p>
        </w:tc>
        <w:tc>
          <w:tcPr>
            <w:tcW w:w="992" w:type="dxa"/>
          </w:tcPr>
          <w:p w14:paraId="6EAD6C49" w14:textId="77777777" w:rsidR="005D5DCA" w:rsidRPr="00A574C7" w:rsidRDefault="005D5DCA">
            <w:pPr>
              <w:pStyle w:val="TAL"/>
              <w:rPr>
                <w:noProof/>
              </w:rPr>
            </w:pPr>
            <w:r w:rsidRPr="00A574C7">
              <w:rPr>
                <w:noProof/>
              </w:rPr>
              <w:t>N1-031218</w:t>
            </w:r>
          </w:p>
        </w:tc>
        <w:tc>
          <w:tcPr>
            <w:tcW w:w="709" w:type="dxa"/>
          </w:tcPr>
          <w:p w14:paraId="0E201BF1" w14:textId="77777777" w:rsidR="005D5DCA" w:rsidRPr="00A574C7" w:rsidRDefault="005D5DCA">
            <w:pPr>
              <w:pStyle w:val="TAL"/>
              <w:rPr>
                <w:noProof/>
              </w:rPr>
            </w:pPr>
            <w:r w:rsidRPr="00A574C7">
              <w:rPr>
                <w:noProof/>
              </w:rPr>
              <w:t>43.069</w:t>
            </w:r>
          </w:p>
        </w:tc>
        <w:tc>
          <w:tcPr>
            <w:tcW w:w="567" w:type="dxa"/>
          </w:tcPr>
          <w:p w14:paraId="00DCA3ED" w14:textId="77777777" w:rsidR="005D5DCA" w:rsidRPr="00A574C7" w:rsidRDefault="005D5DCA">
            <w:pPr>
              <w:pStyle w:val="TAL"/>
              <w:rPr>
                <w:noProof/>
                <w:color w:val="000000"/>
              </w:rPr>
            </w:pPr>
            <w:r w:rsidRPr="00A574C7">
              <w:rPr>
                <w:noProof/>
                <w:color w:val="000000"/>
              </w:rPr>
              <w:t>010</w:t>
            </w:r>
          </w:p>
        </w:tc>
        <w:tc>
          <w:tcPr>
            <w:tcW w:w="425" w:type="dxa"/>
          </w:tcPr>
          <w:p w14:paraId="2B89777E" w14:textId="77777777" w:rsidR="005D5DCA" w:rsidRPr="00A574C7" w:rsidRDefault="005D5DCA">
            <w:pPr>
              <w:pStyle w:val="TAL"/>
              <w:rPr>
                <w:noProof/>
              </w:rPr>
            </w:pPr>
            <w:r w:rsidRPr="00A574C7">
              <w:rPr>
                <w:noProof/>
              </w:rPr>
              <w:t>1</w:t>
            </w:r>
          </w:p>
        </w:tc>
        <w:tc>
          <w:tcPr>
            <w:tcW w:w="567" w:type="dxa"/>
          </w:tcPr>
          <w:p w14:paraId="53B9DFAF" w14:textId="77777777" w:rsidR="005D5DCA" w:rsidRPr="00A574C7" w:rsidRDefault="005D5DCA">
            <w:pPr>
              <w:pStyle w:val="TAL"/>
              <w:rPr>
                <w:noProof/>
              </w:rPr>
            </w:pPr>
            <w:r w:rsidRPr="00A574C7">
              <w:rPr>
                <w:noProof/>
              </w:rPr>
              <w:t>Rel-5</w:t>
            </w:r>
          </w:p>
        </w:tc>
        <w:tc>
          <w:tcPr>
            <w:tcW w:w="283" w:type="dxa"/>
          </w:tcPr>
          <w:p w14:paraId="1CC729C9" w14:textId="77777777" w:rsidR="005D5DCA" w:rsidRPr="00A574C7" w:rsidRDefault="005D5DCA">
            <w:pPr>
              <w:pStyle w:val="TAL"/>
              <w:rPr>
                <w:noProof/>
              </w:rPr>
            </w:pPr>
            <w:r w:rsidRPr="00A574C7">
              <w:rPr>
                <w:noProof/>
              </w:rPr>
              <w:t>F</w:t>
            </w:r>
          </w:p>
        </w:tc>
        <w:tc>
          <w:tcPr>
            <w:tcW w:w="567" w:type="dxa"/>
          </w:tcPr>
          <w:p w14:paraId="1F9AC0B7" w14:textId="77777777" w:rsidR="005D5DCA" w:rsidRPr="00A574C7" w:rsidRDefault="005D5DCA">
            <w:pPr>
              <w:pStyle w:val="TAL"/>
              <w:rPr>
                <w:noProof/>
                <w:snapToGrid w:val="0"/>
              </w:rPr>
            </w:pPr>
            <w:r w:rsidRPr="00A574C7">
              <w:rPr>
                <w:noProof/>
                <w:snapToGrid w:val="0"/>
              </w:rPr>
              <w:t>5.2.0</w:t>
            </w:r>
          </w:p>
        </w:tc>
        <w:tc>
          <w:tcPr>
            <w:tcW w:w="709" w:type="dxa"/>
          </w:tcPr>
          <w:p w14:paraId="0EDFE4E8" w14:textId="77777777" w:rsidR="005D5DCA" w:rsidRPr="00A574C7" w:rsidRDefault="005D5DCA">
            <w:pPr>
              <w:pStyle w:val="TAL"/>
              <w:rPr>
                <w:noProof/>
                <w:snapToGrid w:val="0"/>
              </w:rPr>
            </w:pPr>
            <w:r w:rsidRPr="00A574C7">
              <w:rPr>
                <w:noProof/>
                <w:snapToGrid w:val="0"/>
              </w:rPr>
              <w:t>5.3.0</w:t>
            </w:r>
          </w:p>
        </w:tc>
        <w:tc>
          <w:tcPr>
            <w:tcW w:w="2410" w:type="dxa"/>
          </w:tcPr>
          <w:p w14:paraId="3E5D4324" w14:textId="77777777" w:rsidR="005D5DCA" w:rsidRPr="00A574C7" w:rsidRDefault="005D5DCA">
            <w:pPr>
              <w:pStyle w:val="TAL"/>
              <w:rPr>
                <w:noProof/>
              </w:rPr>
            </w:pPr>
            <w:r w:rsidRPr="00A574C7">
              <w:rPr>
                <w:noProof/>
              </w:rPr>
              <w:t>Correction to MS Late Entry description</w:t>
            </w:r>
          </w:p>
        </w:tc>
        <w:tc>
          <w:tcPr>
            <w:tcW w:w="850" w:type="dxa"/>
          </w:tcPr>
          <w:p w14:paraId="1AE59206" w14:textId="77777777" w:rsidR="005D5DCA" w:rsidRPr="00A574C7" w:rsidRDefault="005D5DCA">
            <w:pPr>
              <w:pStyle w:val="TAL"/>
              <w:rPr>
                <w:noProof/>
              </w:rPr>
            </w:pPr>
            <w:r w:rsidRPr="00A574C7">
              <w:rPr>
                <w:noProof/>
              </w:rPr>
              <w:t>Sept 2003</w:t>
            </w:r>
          </w:p>
        </w:tc>
      </w:tr>
      <w:tr w:rsidR="00C15305" w:rsidRPr="00A574C7" w14:paraId="2547EC2C" w14:textId="77777777">
        <w:tc>
          <w:tcPr>
            <w:tcW w:w="540" w:type="dxa"/>
          </w:tcPr>
          <w:p w14:paraId="7ECD3F11" w14:textId="77777777" w:rsidR="00C15305" w:rsidRPr="00A574C7" w:rsidRDefault="00C15305">
            <w:pPr>
              <w:pStyle w:val="TAL"/>
              <w:rPr>
                <w:noProof/>
                <w:snapToGrid w:val="0"/>
              </w:rPr>
            </w:pPr>
            <w:r w:rsidRPr="00A574C7">
              <w:rPr>
                <w:noProof/>
                <w:snapToGrid w:val="0"/>
              </w:rPr>
              <w:t>NP-25</w:t>
            </w:r>
          </w:p>
        </w:tc>
        <w:tc>
          <w:tcPr>
            <w:tcW w:w="1020" w:type="dxa"/>
          </w:tcPr>
          <w:p w14:paraId="22F976B9" w14:textId="77777777" w:rsidR="00C15305" w:rsidRPr="00A574C7" w:rsidRDefault="00C15305">
            <w:pPr>
              <w:pStyle w:val="TAL"/>
              <w:rPr>
                <w:noProof/>
              </w:rPr>
            </w:pPr>
            <w:r w:rsidRPr="00A574C7">
              <w:rPr>
                <w:noProof/>
              </w:rPr>
              <w:t>NP-040373</w:t>
            </w:r>
          </w:p>
        </w:tc>
        <w:tc>
          <w:tcPr>
            <w:tcW w:w="992" w:type="dxa"/>
          </w:tcPr>
          <w:p w14:paraId="574C614F" w14:textId="77777777" w:rsidR="00C15305" w:rsidRPr="00A574C7" w:rsidRDefault="00C15305">
            <w:pPr>
              <w:pStyle w:val="TAL"/>
              <w:rPr>
                <w:noProof/>
              </w:rPr>
            </w:pPr>
            <w:r w:rsidRPr="00A574C7">
              <w:rPr>
                <w:noProof/>
              </w:rPr>
              <w:t>N1-041530</w:t>
            </w:r>
          </w:p>
        </w:tc>
        <w:tc>
          <w:tcPr>
            <w:tcW w:w="709" w:type="dxa"/>
          </w:tcPr>
          <w:p w14:paraId="283E0631" w14:textId="77777777" w:rsidR="00C15305" w:rsidRPr="00A574C7" w:rsidRDefault="00C15305">
            <w:pPr>
              <w:pStyle w:val="TAL"/>
              <w:rPr>
                <w:noProof/>
              </w:rPr>
            </w:pPr>
            <w:r w:rsidRPr="00A574C7">
              <w:rPr>
                <w:noProof/>
              </w:rPr>
              <w:t>43.069</w:t>
            </w:r>
          </w:p>
        </w:tc>
        <w:tc>
          <w:tcPr>
            <w:tcW w:w="567" w:type="dxa"/>
          </w:tcPr>
          <w:p w14:paraId="6E804E41" w14:textId="77777777" w:rsidR="00C15305" w:rsidRPr="00A574C7" w:rsidRDefault="00C15305">
            <w:pPr>
              <w:pStyle w:val="TAL"/>
              <w:rPr>
                <w:noProof/>
                <w:color w:val="000000"/>
              </w:rPr>
            </w:pPr>
            <w:r w:rsidRPr="00A574C7">
              <w:rPr>
                <w:noProof/>
                <w:color w:val="000000"/>
              </w:rPr>
              <w:t>013</w:t>
            </w:r>
          </w:p>
        </w:tc>
        <w:tc>
          <w:tcPr>
            <w:tcW w:w="425" w:type="dxa"/>
          </w:tcPr>
          <w:p w14:paraId="4B470641" w14:textId="77777777" w:rsidR="00C15305" w:rsidRPr="00A574C7" w:rsidRDefault="00C15305">
            <w:pPr>
              <w:pStyle w:val="TAL"/>
              <w:rPr>
                <w:noProof/>
              </w:rPr>
            </w:pPr>
            <w:r w:rsidRPr="00A574C7">
              <w:rPr>
                <w:noProof/>
              </w:rPr>
              <w:t>1</w:t>
            </w:r>
          </w:p>
        </w:tc>
        <w:tc>
          <w:tcPr>
            <w:tcW w:w="567" w:type="dxa"/>
          </w:tcPr>
          <w:p w14:paraId="7EC7C227" w14:textId="77777777" w:rsidR="00C15305" w:rsidRPr="00A574C7" w:rsidRDefault="00C15305">
            <w:pPr>
              <w:pStyle w:val="TAL"/>
              <w:rPr>
                <w:noProof/>
              </w:rPr>
            </w:pPr>
            <w:r w:rsidRPr="00A574C7">
              <w:rPr>
                <w:noProof/>
              </w:rPr>
              <w:t>Rel-5</w:t>
            </w:r>
          </w:p>
        </w:tc>
        <w:tc>
          <w:tcPr>
            <w:tcW w:w="283" w:type="dxa"/>
          </w:tcPr>
          <w:p w14:paraId="50704A81" w14:textId="77777777" w:rsidR="00C15305" w:rsidRPr="00A574C7" w:rsidRDefault="00C15305">
            <w:pPr>
              <w:pStyle w:val="TAL"/>
              <w:rPr>
                <w:noProof/>
              </w:rPr>
            </w:pPr>
            <w:r w:rsidRPr="00A574C7">
              <w:rPr>
                <w:noProof/>
              </w:rPr>
              <w:t>A</w:t>
            </w:r>
          </w:p>
        </w:tc>
        <w:tc>
          <w:tcPr>
            <w:tcW w:w="567" w:type="dxa"/>
          </w:tcPr>
          <w:p w14:paraId="7EE705E9" w14:textId="77777777" w:rsidR="00C15305" w:rsidRPr="00A574C7" w:rsidRDefault="00C15305">
            <w:pPr>
              <w:pStyle w:val="TAL"/>
              <w:rPr>
                <w:noProof/>
                <w:snapToGrid w:val="0"/>
              </w:rPr>
            </w:pPr>
            <w:r w:rsidRPr="00A574C7">
              <w:rPr>
                <w:noProof/>
                <w:snapToGrid w:val="0"/>
              </w:rPr>
              <w:t>5.3.0</w:t>
            </w:r>
          </w:p>
        </w:tc>
        <w:tc>
          <w:tcPr>
            <w:tcW w:w="709" w:type="dxa"/>
          </w:tcPr>
          <w:p w14:paraId="7FDAADAF" w14:textId="77777777" w:rsidR="00C15305" w:rsidRPr="00A574C7" w:rsidRDefault="00C15305">
            <w:pPr>
              <w:pStyle w:val="TAL"/>
              <w:rPr>
                <w:noProof/>
                <w:snapToGrid w:val="0"/>
              </w:rPr>
            </w:pPr>
            <w:r w:rsidRPr="00A574C7">
              <w:rPr>
                <w:noProof/>
                <w:snapToGrid w:val="0"/>
              </w:rPr>
              <w:t>5.</w:t>
            </w:r>
            <w:r w:rsidR="003C65DB" w:rsidRPr="00A574C7">
              <w:rPr>
                <w:noProof/>
                <w:snapToGrid w:val="0"/>
              </w:rPr>
              <w:t>4</w:t>
            </w:r>
            <w:r w:rsidRPr="00A574C7">
              <w:rPr>
                <w:noProof/>
                <w:snapToGrid w:val="0"/>
              </w:rPr>
              <w:t>.0</w:t>
            </w:r>
          </w:p>
        </w:tc>
        <w:tc>
          <w:tcPr>
            <w:tcW w:w="2410" w:type="dxa"/>
          </w:tcPr>
          <w:p w14:paraId="0345FE1A" w14:textId="77777777" w:rsidR="00C15305" w:rsidRPr="00A574C7" w:rsidRDefault="00C15305">
            <w:pPr>
              <w:pStyle w:val="TAL"/>
              <w:rPr>
                <w:noProof/>
              </w:rPr>
            </w:pPr>
            <w:r w:rsidRPr="00A574C7">
              <w:rPr>
                <w:noProof/>
              </w:rPr>
              <w:t>Correction on notification procedures for Originator of VBS call</w:t>
            </w:r>
          </w:p>
        </w:tc>
        <w:tc>
          <w:tcPr>
            <w:tcW w:w="850" w:type="dxa"/>
          </w:tcPr>
          <w:p w14:paraId="2F31D1BC" w14:textId="77777777" w:rsidR="00C15305" w:rsidRPr="00A574C7" w:rsidRDefault="00C15305">
            <w:pPr>
              <w:pStyle w:val="TAL"/>
              <w:rPr>
                <w:noProof/>
              </w:rPr>
            </w:pPr>
            <w:r w:rsidRPr="00A574C7">
              <w:rPr>
                <w:noProof/>
              </w:rPr>
              <w:t>Sept 2004</w:t>
            </w:r>
          </w:p>
        </w:tc>
      </w:tr>
      <w:tr w:rsidR="00E41EC4" w:rsidRPr="00A574C7" w14:paraId="123A820E" w14:textId="77777777">
        <w:tc>
          <w:tcPr>
            <w:tcW w:w="540" w:type="dxa"/>
          </w:tcPr>
          <w:p w14:paraId="533C1A6B" w14:textId="77777777" w:rsidR="00E41EC4" w:rsidRPr="00A574C7" w:rsidRDefault="00E41EC4">
            <w:pPr>
              <w:pStyle w:val="TAL"/>
              <w:rPr>
                <w:noProof/>
                <w:snapToGrid w:val="0"/>
              </w:rPr>
            </w:pPr>
            <w:r w:rsidRPr="00A574C7">
              <w:rPr>
                <w:noProof/>
                <w:snapToGrid w:val="0"/>
              </w:rPr>
              <w:t>NP-25</w:t>
            </w:r>
          </w:p>
        </w:tc>
        <w:tc>
          <w:tcPr>
            <w:tcW w:w="1020" w:type="dxa"/>
          </w:tcPr>
          <w:p w14:paraId="43CE4AD2" w14:textId="77777777" w:rsidR="00E41EC4" w:rsidRPr="00A574C7" w:rsidRDefault="00E41EC4">
            <w:pPr>
              <w:pStyle w:val="TAL"/>
              <w:rPr>
                <w:noProof/>
              </w:rPr>
            </w:pPr>
            <w:r w:rsidRPr="00A574C7">
              <w:rPr>
                <w:noProof/>
              </w:rPr>
              <w:t>NP-040373</w:t>
            </w:r>
          </w:p>
        </w:tc>
        <w:tc>
          <w:tcPr>
            <w:tcW w:w="992" w:type="dxa"/>
          </w:tcPr>
          <w:p w14:paraId="5C192CDC" w14:textId="77777777" w:rsidR="00E41EC4" w:rsidRPr="00A574C7" w:rsidRDefault="00E41EC4">
            <w:pPr>
              <w:pStyle w:val="TAL"/>
              <w:rPr>
                <w:noProof/>
              </w:rPr>
            </w:pPr>
            <w:r w:rsidRPr="00A574C7">
              <w:rPr>
                <w:noProof/>
              </w:rPr>
              <w:t>N1-041548</w:t>
            </w:r>
          </w:p>
        </w:tc>
        <w:tc>
          <w:tcPr>
            <w:tcW w:w="709" w:type="dxa"/>
          </w:tcPr>
          <w:p w14:paraId="4CDAD434" w14:textId="77777777" w:rsidR="00E41EC4" w:rsidRPr="00A574C7" w:rsidRDefault="00E41EC4">
            <w:pPr>
              <w:pStyle w:val="TAL"/>
              <w:rPr>
                <w:noProof/>
              </w:rPr>
            </w:pPr>
            <w:r w:rsidRPr="00A574C7">
              <w:rPr>
                <w:noProof/>
              </w:rPr>
              <w:t>43.069</w:t>
            </w:r>
          </w:p>
        </w:tc>
        <w:tc>
          <w:tcPr>
            <w:tcW w:w="567" w:type="dxa"/>
          </w:tcPr>
          <w:p w14:paraId="020BB865" w14:textId="77777777" w:rsidR="00E41EC4" w:rsidRPr="00A574C7" w:rsidRDefault="00E41EC4">
            <w:pPr>
              <w:pStyle w:val="TAL"/>
              <w:rPr>
                <w:noProof/>
                <w:color w:val="000000"/>
              </w:rPr>
            </w:pPr>
            <w:r w:rsidRPr="00A574C7">
              <w:rPr>
                <w:noProof/>
                <w:color w:val="000000"/>
              </w:rPr>
              <w:t>014</w:t>
            </w:r>
          </w:p>
        </w:tc>
        <w:tc>
          <w:tcPr>
            <w:tcW w:w="425" w:type="dxa"/>
          </w:tcPr>
          <w:p w14:paraId="16ADA494" w14:textId="77777777" w:rsidR="00E41EC4" w:rsidRPr="00A574C7" w:rsidRDefault="00E41EC4">
            <w:pPr>
              <w:pStyle w:val="TAL"/>
              <w:rPr>
                <w:noProof/>
              </w:rPr>
            </w:pPr>
            <w:r w:rsidRPr="00A574C7">
              <w:rPr>
                <w:noProof/>
              </w:rPr>
              <w:t>1</w:t>
            </w:r>
          </w:p>
        </w:tc>
        <w:tc>
          <w:tcPr>
            <w:tcW w:w="567" w:type="dxa"/>
          </w:tcPr>
          <w:p w14:paraId="1E8F89DA" w14:textId="77777777" w:rsidR="00E41EC4" w:rsidRPr="00A574C7" w:rsidRDefault="00E41EC4">
            <w:pPr>
              <w:pStyle w:val="TAL"/>
              <w:rPr>
                <w:noProof/>
              </w:rPr>
            </w:pPr>
            <w:r w:rsidRPr="00A574C7">
              <w:rPr>
                <w:noProof/>
              </w:rPr>
              <w:t>Rel-6</w:t>
            </w:r>
          </w:p>
        </w:tc>
        <w:tc>
          <w:tcPr>
            <w:tcW w:w="283" w:type="dxa"/>
          </w:tcPr>
          <w:p w14:paraId="03A830A3" w14:textId="77777777" w:rsidR="00E41EC4" w:rsidRPr="00A574C7" w:rsidRDefault="00E41EC4">
            <w:pPr>
              <w:pStyle w:val="TAL"/>
              <w:rPr>
                <w:noProof/>
              </w:rPr>
            </w:pPr>
            <w:r w:rsidRPr="00A574C7">
              <w:rPr>
                <w:noProof/>
              </w:rPr>
              <w:t>B</w:t>
            </w:r>
          </w:p>
        </w:tc>
        <w:tc>
          <w:tcPr>
            <w:tcW w:w="567" w:type="dxa"/>
          </w:tcPr>
          <w:p w14:paraId="665E98C8" w14:textId="77777777" w:rsidR="00E41EC4" w:rsidRPr="00A574C7" w:rsidRDefault="003C65DB">
            <w:pPr>
              <w:pStyle w:val="TAL"/>
              <w:rPr>
                <w:noProof/>
                <w:snapToGrid w:val="0"/>
              </w:rPr>
            </w:pPr>
            <w:r w:rsidRPr="00A574C7">
              <w:rPr>
                <w:noProof/>
                <w:snapToGrid w:val="0"/>
              </w:rPr>
              <w:t>5.4</w:t>
            </w:r>
            <w:r w:rsidR="00E41EC4" w:rsidRPr="00A574C7">
              <w:rPr>
                <w:noProof/>
                <w:snapToGrid w:val="0"/>
              </w:rPr>
              <w:t>.0</w:t>
            </w:r>
          </w:p>
        </w:tc>
        <w:tc>
          <w:tcPr>
            <w:tcW w:w="709" w:type="dxa"/>
          </w:tcPr>
          <w:p w14:paraId="56181A01" w14:textId="77777777" w:rsidR="00E41EC4" w:rsidRPr="00A574C7" w:rsidRDefault="00E41EC4">
            <w:pPr>
              <w:pStyle w:val="TAL"/>
              <w:rPr>
                <w:noProof/>
                <w:snapToGrid w:val="0"/>
              </w:rPr>
            </w:pPr>
            <w:r w:rsidRPr="00A574C7">
              <w:rPr>
                <w:noProof/>
                <w:snapToGrid w:val="0"/>
              </w:rPr>
              <w:t>6.0.0</w:t>
            </w:r>
          </w:p>
        </w:tc>
        <w:tc>
          <w:tcPr>
            <w:tcW w:w="2410" w:type="dxa"/>
          </w:tcPr>
          <w:p w14:paraId="75AA8109" w14:textId="77777777" w:rsidR="00E41EC4" w:rsidRPr="00A574C7" w:rsidRDefault="00E41EC4">
            <w:pPr>
              <w:pStyle w:val="TAL"/>
              <w:rPr>
                <w:noProof/>
              </w:rPr>
            </w:pPr>
            <w:r w:rsidRPr="00A574C7">
              <w:rPr>
                <w:noProof/>
              </w:rPr>
              <w:t>Introduction of USIM based ciphering for VBS</w:t>
            </w:r>
          </w:p>
        </w:tc>
        <w:tc>
          <w:tcPr>
            <w:tcW w:w="850" w:type="dxa"/>
          </w:tcPr>
          <w:p w14:paraId="29252CF5" w14:textId="77777777" w:rsidR="00E41EC4" w:rsidRPr="00A574C7" w:rsidRDefault="00E41EC4">
            <w:pPr>
              <w:pStyle w:val="TAL"/>
              <w:rPr>
                <w:noProof/>
              </w:rPr>
            </w:pPr>
            <w:r w:rsidRPr="00A574C7">
              <w:rPr>
                <w:noProof/>
              </w:rPr>
              <w:t>Sept 2004</w:t>
            </w:r>
          </w:p>
        </w:tc>
      </w:tr>
      <w:tr w:rsidR="000025A7" w:rsidRPr="00A574C7" w14:paraId="71760CA1" w14:textId="77777777">
        <w:tc>
          <w:tcPr>
            <w:tcW w:w="540" w:type="dxa"/>
          </w:tcPr>
          <w:p w14:paraId="699C1EC3"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5550A37"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4A759E9F" w14:textId="77777777" w:rsidR="000025A7" w:rsidRPr="00A574C7" w:rsidRDefault="000025A7">
            <w:pPr>
              <w:pStyle w:val="TAL"/>
              <w:rPr>
                <w:rFonts w:cs="Arial"/>
                <w:noProof/>
                <w:szCs w:val="18"/>
              </w:rPr>
            </w:pPr>
            <w:r w:rsidRPr="00A574C7">
              <w:rPr>
                <w:rFonts w:cs="Arial"/>
                <w:noProof/>
                <w:color w:val="000000"/>
                <w:szCs w:val="18"/>
              </w:rPr>
              <w:t>N1-042077</w:t>
            </w:r>
          </w:p>
        </w:tc>
        <w:tc>
          <w:tcPr>
            <w:tcW w:w="709" w:type="dxa"/>
            <w:vAlign w:val="bottom"/>
          </w:tcPr>
          <w:p w14:paraId="1D530DE9"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6495673" w14:textId="77777777" w:rsidR="000025A7" w:rsidRPr="00A574C7" w:rsidRDefault="000025A7">
            <w:pPr>
              <w:pStyle w:val="TAL"/>
              <w:rPr>
                <w:rFonts w:cs="Arial"/>
                <w:noProof/>
                <w:color w:val="000000"/>
                <w:szCs w:val="18"/>
              </w:rPr>
            </w:pPr>
            <w:r w:rsidRPr="00A574C7">
              <w:rPr>
                <w:rFonts w:cs="Arial"/>
                <w:noProof/>
                <w:color w:val="000000"/>
                <w:szCs w:val="18"/>
              </w:rPr>
              <w:t>015</w:t>
            </w:r>
          </w:p>
        </w:tc>
        <w:tc>
          <w:tcPr>
            <w:tcW w:w="425" w:type="dxa"/>
            <w:vAlign w:val="bottom"/>
          </w:tcPr>
          <w:p w14:paraId="1686331A"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35631E33"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8A5562" w14:textId="77777777" w:rsidR="000025A7" w:rsidRPr="00A574C7" w:rsidRDefault="000025A7">
            <w:pPr>
              <w:pStyle w:val="TAL"/>
              <w:rPr>
                <w:rFonts w:cs="Arial"/>
                <w:noProof/>
                <w:szCs w:val="18"/>
              </w:rPr>
            </w:pPr>
            <w:r w:rsidRPr="00A574C7">
              <w:rPr>
                <w:rFonts w:cs="Arial"/>
                <w:noProof/>
                <w:color w:val="000000"/>
                <w:szCs w:val="18"/>
              </w:rPr>
              <w:t>B</w:t>
            </w:r>
          </w:p>
        </w:tc>
        <w:tc>
          <w:tcPr>
            <w:tcW w:w="567" w:type="dxa"/>
            <w:vAlign w:val="bottom"/>
          </w:tcPr>
          <w:p w14:paraId="73FA55AF"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65B6068B"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1325F8F6" w14:textId="77777777" w:rsidR="000025A7" w:rsidRPr="00A574C7" w:rsidRDefault="000025A7">
            <w:pPr>
              <w:pStyle w:val="TAL"/>
              <w:rPr>
                <w:rFonts w:cs="Arial"/>
                <w:noProof/>
                <w:szCs w:val="18"/>
              </w:rPr>
            </w:pPr>
            <w:r w:rsidRPr="00A574C7">
              <w:rPr>
                <w:rFonts w:cs="Arial"/>
                <w:noProof/>
                <w:color w:val="000000"/>
                <w:szCs w:val="18"/>
              </w:rPr>
              <w:t>USIM based ciphering on dedicated channels</w:t>
            </w:r>
          </w:p>
        </w:tc>
        <w:tc>
          <w:tcPr>
            <w:tcW w:w="850" w:type="dxa"/>
          </w:tcPr>
          <w:p w14:paraId="32CCAF83"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0F43BD6D" w14:textId="77777777">
        <w:tc>
          <w:tcPr>
            <w:tcW w:w="540" w:type="dxa"/>
          </w:tcPr>
          <w:p w14:paraId="58CF66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7A52A04"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0649AEA1" w14:textId="77777777" w:rsidR="000025A7" w:rsidRPr="00A574C7" w:rsidRDefault="000025A7">
            <w:pPr>
              <w:pStyle w:val="TAL"/>
              <w:rPr>
                <w:rFonts w:cs="Arial"/>
                <w:noProof/>
                <w:szCs w:val="18"/>
              </w:rPr>
            </w:pPr>
            <w:r w:rsidRPr="00A574C7">
              <w:rPr>
                <w:rFonts w:cs="Arial"/>
                <w:noProof/>
                <w:color w:val="000000"/>
                <w:szCs w:val="18"/>
              </w:rPr>
              <w:t>N1-042042</w:t>
            </w:r>
          </w:p>
        </w:tc>
        <w:tc>
          <w:tcPr>
            <w:tcW w:w="709" w:type="dxa"/>
            <w:vAlign w:val="bottom"/>
          </w:tcPr>
          <w:p w14:paraId="53BCFB6D"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406737F" w14:textId="77777777" w:rsidR="000025A7" w:rsidRPr="00A574C7" w:rsidRDefault="000025A7">
            <w:pPr>
              <w:pStyle w:val="TAL"/>
              <w:rPr>
                <w:rFonts w:cs="Arial"/>
                <w:noProof/>
                <w:color w:val="000000"/>
                <w:szCs w:val="18"/>
              </w:rPr>
            </w:pPr>
            <w:r w:rsidRPr="00A574C7">
              <w:rPr>
                <w:rFonts w:cs="Arial"/>
                <w:noProof/>
                <w:color w:val="000000"/>
                <w:szCs w:val="18"/>
              </w:rPr>
              <w:t>016</w:t>
            </w:r>
          </w:p>
        </w:tc>
        <w:tc>
          <w:tcPr>
            <w:tcW w:w="425" w:type="dxa"/>
            <w:vAlign w:val="bottom"/>
          </w:tcPr>
          <w:p w14:paraId="56897C05"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73679E16"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69289CC3" w14:textId="77777777" w:rsidR="000025A7" w:rsidRPr="00A574C7" w:rsidRDefault="000025A7">
            <w:pPr>
              <w:pStyle w:val="TAL"/>
              <w:rPr>
                <w:rFonts w:cs="Arial"/>
                <w:noProof/>
                <w:szCs w:val="18"/>
              </w:rPr>
            </w:pPr>
            <w:r w:rsidRPr="00A574C7">
              <w:rPr>
                <w:rFonts w:cs="Arial"/>
                <w:noProof/>
                <w:color w:val="000000"/>
                <w:szCs w:val="18"/>
              </w:rPr>
              <w:t>F</w:t>
            </w:r>
          </w:p>
        </w:tc>
        <w:tc>
          <w:tcPr>
            <w:tcW w:w="567" w:type="dxa"/>
            <w:vAlign w:val="bottom"/>
          </w:tcPr>
          <w:p w14:paraId="5612DEE6"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CFDF346"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256A967A" w14:textId="77777777" w:rsidR="000025A7" w:rsidRPr="00A574C7" w:rsidRDefault="000025A7">
            <w:pPr>
              <w:pStyle w:val="TAL"/>
              <w:rPr>
                <w:rFonts w:cs="Arial"/>
                <w:noProof/>
                <w:szCs w:val="18"/>
              </w:rPr>
            </w:pPr>
            <w:r w:rsidRPr="00A574C7">
              <w:rPr>
                <w:rFonts w:cs="Arial"/>
                <w:noProof/>
                <w:color w:val="000000"/>
                <w:szCs w:val="18"/>
              </w:rPr>
              <w:t>Broadcast call reference handling by the MSC during VBS call establishment</w:t>
            </w:r>
          </w:p>
        </w:tc>
        <w:tc>
          <w:tcPr>
            <w:tcW w:w="850" w:type="dxa"/>
          </w:tcPr>
          <w:p w14:paraId="051B9C31"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4E09E40A" w14:textId="77777777">
        <w:tc>
          <w:tcPr>
            <w:tcW w:w="540" w:type="dxa"/>
          </w:tcPr>
          <w:p w14:paraId="34C6A5D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3D5C9A8"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BA5F89C" w14:textId="77777777" w:rsidR="000025A7" w:rsidRPr="00A574C7" w:rsidRDefault="000025A7">
            <w:pPr>
              <w:pStyle w:val="TAL"/>
              <w:rPr>
                <w:rFonts w:cs="Arial"/>
                <w:noProof/>
                <w:szCs w:val="18"/>
              </w:rPr>
            </w:pPr>
            <w:r w:rsidRPr="00A574C7">
              <w:rPr>
                <w:rFonts w:cs="Arial"/>
                <w:noProof/>
                <w:color w:val="000000"/>
                <w:szCs w:val="18"/>
              </w:rPr>
              <w:t>N1-041827</w:t>
            </w:r>
          </w:p>
        </w:tc>
        <w:tc>
          <w:tcPr>
            <w:tcW w:w="709" w:type="dxa"/>
            <w:vAlign w:val="bottom"/>
          </w:tcPr>
          <w:p w14:paraId="293F7CE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03A83424" w14:textId="77777777" w:rsidR="000025A7" w:rsidRPr="00A574C7" w:rsidRDefault="000025A7">
            <w:pPr>
              <w:pStyle w:val="TAL"/>
              <w:rPr>
                <w:rFonts w:cs="Arial"/>
                <w:noProof/>
                <w:color w:val="000000"/>
                <w:szCs w:val="18"/>
              </w:rPr>
            </w:pPr>
            <w:r w:rsidRPr="00A574C7">
              <w:rPr>
                <w:rFonts w:cs="Arial"/>
                <w:noProof/>
                <w:color w:val="000000"/>
                <w:szCs w:val="18"/>
              </w:rPr>
              <w:t>017</w:t>
            </w:r>
          </w:p>
        </w:tc>
        <w:tc>
          <w:tcPr>
            <w:tcW w:w="425" w:type="dxa"/>
            <w:vAlign w:val="bottom"/>
          </w:tcPr>
          <w:p w14:paraId="66E50AB7" w14:textId="77777777" w:rsidR="000025A7" w:rsidRPr="00A574C7" w:rsidRDefault="000025A7">
            <w:pPr>
              <w:pStyle w:val="TAL"/>
              <w:rPr>
                <w:rFonts w:cs="Arial"/>
                <w:noProof/>
                <w:szCs w:val="18"/>
              </w:rPr>
            </w:pPr>
          </w:p>
        </w:tc>
        <w:tc>
          <w:tcPr>
            <w:tcW w:w="567" w:type="dxa"/>
          </w:tcPr>
          <w:p w14:paraId="7BD8ECD0"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4C01DBB3"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7E5650D8"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5068611C"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4F6245B7" w14:textId="77777777" w:rsidR="000025A7" w:rsidRPr="00A574C7" w:rsidRDefault="000025A7">
            <w:pPr>
              <w:pStyle w:val="TAL"/>
              <w:rPr>
                <w:rFonts w:cs="Arial"/>
                <w:noProof/>
                <w:szCs w:val="18"/>
              </w:rPr>
            </w:pPr>
            <w:r w:rsidRPr="00A574C7">
              <w:rPr>
                <w:rFonts w:cs="Arial"/>
                <w:noProof/>
                <w:color w:val="000000"/>
                <w:szCs w:val="18"/>
              </w:rPr>
              <w:t>Notification Response procedure</w:t>
            </w:r>
          </w:p>
        </w:tc>
        <w:tc>
          <w:tcPr>
            <w:tcW w:w="850" w:type="dxa"/>
          </w:tcPr>
          <w:p w14:paraId="08194F75"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1B0D7D27" w14:textId="77777777">
        <w:tc>
          <w:tcPr>
            <w:tcW w:w="540" w:type="dxa"/>
          </w:tcPr>
          <w:p w14:paraId="6C7E37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12D1AE9"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A6E40F8" w14:textId="77777777" w:rsidR="000025A7" w:rsidRPr="00A574C7" w:rsidRDefault="000025A7">
            <w:pPr>
              <w:pStyle w:val="TAL"/>
              <w:rPr>
                <w:rFonts w:cs="Arial"/>
                <w:noProof/>
                <w:szCs w:val="18"/>
              </w:rPr>
            </w:pPr>
            <w:r w:rsidRPr="00A574C7">
              <w:rPr>
                <w:rFonts w:cs="Arial"/>
                <w:noProof/>
                <w:color w:val="000000"/>
                <w:szCs w:val="18"/>
              </w:rPr>
              <w:t>N1-041828</w:t>
            </w:r>
          </w:p>
        </w:tc>
        <w:tc>
          <w:tcPr>
            <w:tcW w:w="709" w:type="dxa"/>
            <w:vAlign w:val="bottom"/>
          </w:tcPr>
          <w:p w14:paraId="72BF729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359CC914" w14:textId="77777777" w:rsidR="000025A7" w:rsidRPr="00A574C7" w:rsidRDefault="000025A7">
            <w:pPr>
              <w:pStyle w:val="TAL"/>
              <w:rPr>
                <w:rFonts w:cs="Arial"/>
                <w:noProof/>
                <w:color w:val="000000"/>
                <w:szCs w:val="18"/>
              </w:rPr>
            </w:pPr>
            <w:r w:rsidRPr="00A574C7">
              <w:rPr>
                <w:rFonts w:cs="Arial"/>
                <w:noProof/>
                <w:color w:val="000000"/>
                <w:szCs w:val="18"/>
              </w:rPr>
              <w:t>018</w:t>
            </w:r>
          </w:p>
        </w:tc>
        <w:tc>
          <w:tcPr>
            <w:tcW w:w="425" w:type="dxa"/>
            <w:vAlign w:val="bottom"/>
          </w:tcPr>
          <w:p w14:paraId="5ADAC839" w14:textId="77777777" w:rsidR="000025A7" w:rsidRPr="00A574C7" w:rsidRDefault="000025A7">
            <w:pPr>
              <w:pStyle w:val="TAL"/>
              <w:rPr>
                <w:rFonts w:cs="Arial"/>
                <w:noProof/>
                <w:szCs w:val="18"/>
              </w:rPr>
            </w:pPr>
          </w:p>
        </w:tc>
        <w:tc>
          <w:tcPr>
            <w:tcW w:w="567" w:type="dxa"/>
          </w:tcPr>
          <w:p w14:paraId="1640293F"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7B1700"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2B2E2EEC"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5CAD7FF"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71CD1751" w14:textId="77777777" w:rsidR="000025A7" w:rsidRPr="00A574C7" w:rsidRDefault="000025A7">
            <w:pPr>
              <w:pStyle w:val="TAL"/>
              <w:rPr>
                <w:rFonts w:cs="Arial"/>
                <w:noProof/>
                <w:szCs w:val="18"/>
              </w:rPr>
            </w:pPr>
            <w:r w:rsidRPr="00A574C7">
              <w:rPr>
                <w:rFonts w:cs="Arial"/>
                <w:noProof/>
                <w:color w:val="000000"/>
                <w:szCs w:val="18"/>
              </w:rPr>
              <w:t>Clarification on Immediate Setup procedure</w:t>
            </w:r>
          </w:p>
        </w:tc>
        <w:tc>
          <w:tcPr>
            <w:tcW w:w="850" w:type="dxa"/>
          </w:tcPr>
          <w:p w14:paraId="64047BC7" w14:textId="77777777" w:rsidR="000025A7" w:rsidRPr="00A574C7" w:rsidRDefault="000025A7">
            <w:pPr>
              <w:pStyle w:val="TAL"/>
              <w:rPr>
                <w:rFonts w:cs="Arial"/>
                <w:noProof/>
                <w:szCs w:val="18"/>
              </w:rPr>
            </w:pPr>
            <w:r w:rsidRPr="00A574C7">
              <w:rPr>
                <w:rFonts w:cs="Arial"/>
                <w:noProof/>
                <w:szCs w:val="18"/>
              </w:rPr>
              <w:t>Dec 2004</w:t>
            </w:r>
          </w:p>
        </w:tc>
      </w:tr>
      <w:tr w:rsidR="00F31EBD" w:rsidRPr="00A574C7" w14:paraId="6D2F4D2A" w14:textId="77777777">
        <w:tc>
          <w:tcPr>
            <w:tcW w:w="540" w:type="dxa"/>
          </w:tcPr>
          <w:p w14:paraId="6F86FE4F" w14:textId="77777777" w:rsidR="00F31EBD" w:rsidRPr="00A574C7" w:rsidRDefault="00F31EBD">
            <w:pPr>
              <w:pStyle w:val="TAL"/>
              <w:rPr>
                <w:rFonts w:cs="Arial"/>
                <w:noProof/>
                <w:snapToGrid w:val="0"/>
                <w:szCs w:val="18"/>
              </w:rPr>
            </w:pPr>
            <w:r w:rsidRPr="00A574C7">
              <w:rPr>
                <w:rFonts w:cs="Arial"/>
                <w:noProof/>
                <w:snapToGrid w:val="0"/>
                <w:szCs w:val="18"/>
              </w:rPr>
              <w:t>NP-27</w:t>
            </w:r>
          </w:p>
        </w:tc>
        <w:tc>
          <w:tcPr>
            <w:tcW w:w="1020" w:type="dxa"/>
          </w:tcPr>
          <w:p w14:paraId="28D6FEEF" w14:textId="77777777" w:rsidR="00F31EBD" w:rsidRPr="00A574C7" w:rsidRDefault="00F31EBD">
            <w:pPr>
              <w:pStyle w:val="TAL"/>
              <w:rPr>
                <w:rFonts w:cs="Arial"/>
                <w:noProof/>
                <w:szCs w:val="18"/>
              </w:rPr>
            </w:pPr>
            <w:r w:rsidRPr="00A574C7">
              <w:rPr>
                <w:rFonts w:cs="Arial"/>
                <w:noProof/>
                <w:szCs w:val="18"/>
              </w:rPr>
              <w:t>NP-050076</w:t>
            </w:r>
          </w:p>
        </w:tc>
        <w:tc>
          <w:tcPr>
            <w:tcW w:w="992" w:type="dxa"/>
            <w:vAlign w:val="bottom"/>
          </w:tcPr>
          <w:p w14:paraId="5AFECF65" w14:textId="77777777" w:rsidR="00F31EBD" w:rsidRPr="00A574C7" w:rsidRDefault="00F31EBD">
            <w:pPr>
              <w:pStyle w:val="TAL"/>
              <w:rPr>
                <w:rFonts w:cs="Arial"/>
                <w:noProof/>
                <w:color w:val="000000"/>
                <w:szCs w:val="18"/>
              </w:rPr>
            </w:pPr>
            <w:r w:rsidRPr="00A574C7">
              <w:rPr>
                <w:rFonts w:cs="Arial"/>
                <w:noProof/>
                <w:color w:val="000000"/>
                <w:szCs w:val="18"/>
              </w:rPr>
              <w:t>N1-050282</w:t>
            </w:r>
          </w:p>
        </w:tc>
        <w:tc>
          <w:tcPr>
            <w:tcW w:w="709" w:type="dxa"/>
            <w:vAlign w:val="bottom"/>
          </w:tcPr>
          <w:p w14:paraId="7C6734D9" w14:textId="77777777" w:rsidR="00F31EBD" w:rsidRPr="00A574C7" w:rsidRDefault="00F31EBD">
            <w:pPr>
              <w:pStyle w:val="TAL"/>
              <w:rPr>
                <w:rFonts w:cs="Arial"/>
                <w:noProof/>
                <w:color w:val="000000"/>
                <w:szCs w:val="18"/>
              </w:rPr>
            </w:pPr>
            <w:r w:rsidRPr="00A574C7">
              <w:rPr>
                <w:rFonts w:cs="Arial"/>
                <w:noProof/>
                <w:color w:val="000000"/>
                <w:szCs w:val="18"/>
              </w:rPr>
              <w:t>43.069</w:t>
            </w:r>
          </w:p>
        </w:tc>
        <w:tc>
          <w:tcPr>
            <w:tcW w:w="567" w:type="dxa"/>
            <w:vAlign w:val="bottom"/>
          </w:tcPr>
          <w:p w14:paraId="1E635CE6" w14:textId="77777777" w:rsidR="00F31EBD" w:rsidRPr="00A574C7" w:rsidRDefault="00F31EBD">
            <w:pPr>
              <w:pStyle w:val="TAL"/>
              <w:rPr>
                <w:rFonts w:cs="Arial"/>
                <w:noProof/>
                <w:color w:val="000000"/>
                <w:szCs w:val="18"/>
              </w:rPr>
            </w:pPr>
            <w:r w:rsidRPr="00A574C7">
              <w:rPr>
                <w:rFonts w:cs="Arial"/>
                <w:noProof/>
                <w:color w:val="000000"/>
                <w:szCs w:val="18"/>
              </w:rPr>
              <w:t>023</w:t>
            </w:r>
          </w:p>
        </w:tc>
        <w:tc>
          <w:tcPr>
            <w:tcW w:w="425" w:type="dxa"/>
            <w:vAlign w:val="bottom"/>
          </w:tcPr>
          <w:p w14:paraId="64EFA4F7" w14:textId="77777777" w:rsidR="00F31EBD" w:rsidRPr="00A574C7" w:rsidRDefault="00F31EBD">
            <w:pPr>
              <w:pStyle w:val="TAL"/>
              <w:rPr>
                <w:rFonts w:cs="Arial"/>
                <w:noProof/>
                <w:szCs w:val="18"/>
              </w:rPr>
            </w:pPr>
            <w:r w:rsidRPr="00A574C7">
              <w:rPr>
                <w:rFonts w:cs="Arial"/>
                <w:noProof/>
                <w:szCs w:val="18"/>
              </w:rPr>
              <w:t>1</w:t>
            </w:r>
          </w:p>
        </w:tc>
        <w:tc>
          <w:tcPr>
            <w:tcW w:w="567" w:type="dxa"/>
          </w:tcPr>
          <w:p w14:paraId="58988786" w14:textId="77777777" w:rsidR="00F31EBD" w:rsidRPr="00A574C7" w:rsidRDefault="00F31EBD">
            <w:pPr>
              <w:pStyle w:val="TAL"/>
              <w:rPr>
                <w:rFonts w:cs="Arial"/>
                <w:noProof/>
                <w:szCs w:val="18"/>
              </w:rPr>
            </w:pPr>
            <w:r w:rsidRPr="00A574C7">
              <w:rPr>
                <w:rFonts w:cs="Arial"/>
                <w:noProof/>
                <w:szCs w:val="18"/>
              </w:rPr>
              <w:t>Rel-6</w:t>
            </w:r>
          </w:p>
        </w:tc>
        <w:tc>
          <w:tcPr>
            <w:tcW w:w="283" w:type="dxa"/>
            <w:vAlign w:val="bottom"/>
          </w:tcPr>
          <w:p w14:paraId="6E93F9D1" w14:textId="77777777" w:rsidR="00F31EBD" w:rsidRPr="00A574C7" w:rsidRDefault="00F31EBD">
            <w:pPr>
              <w:pStyle w:val="TAL"/>
              <w:rPr>
                <w:rFonts w:cs="Arial"/>
                <w:noProof/>
                <w:color w:val="000000"/>
                <w:szCs w:val="18"/>
              </w:rPr>
            </w:pPr>
            <w:r w:rsidRPr="00A574C7">
              <w:rPr>
                <w:rFonts w:cs="Arial"/>
                <w:noProof/>
                <w:color w:val="000000"/>
                <w:szCs w:val="18"/>
              </w:rPr>
              <w:t>F</w:t>
            </w:r>
          </w:p>
        </w:tc>
        <w:tc>
          <w:tcPr>
            <w:tcW w:w="567" w:type="dxa"/>
            <w:vAlign w:val="bottom"/>
          </w:tcPr>
          <w:p w14:paraId="3DE3B479" w14:textId="77777777" w:rsidR="00F31EBD" w:rsidRPr="00A574C7" w:rsidRDefault="00F31EBD">
            <w:pPr>
              <w:pStyle w:val="TAL"/>
              <w:rPr>
                <w:rFonts w:cs="Arial"/>
                <w:noProof/>
                <w:color w:val="000000"/>
                <w:szCs w:val="18"/>
              </w:rPr>
            </w:pPr>
            <w:r w:rsidRPr="00A574C7">
              <w:rPr>
                <w:rFonts w:cs="Arial"/>
                <w:noProof/>
                <w:color w:val="000000"/>
                <w:szCs w:val="18"/>
              </w:rPr>
              <w:t>6.1.0</w:t>
            </w:r>
          </w:p>
        </w:tc>
        <w:tc>
          <w:tcPr>
            <w:tcW w:w="709" w:type="dxa"/>
          </w:tcPr>
          <w:p w14:paraId="638F4F03" w14:textId="77777777" w:rsidR="00F31EBD" w:rsidRPr="00A574C7" w:rsidRDefault="00F31EBD">
            <w:pPr>
              <w:pStyle w:val="TAL"/>
              <w:rPr>
                <w:rFonts w:cs="Arial"/>
                <w:noProof/>
                <w:snapToGrid w:val="0"/>
                <w:szCs w:val="18"/>
              </w:rPr>
            </w:pPr>
            <w:r w:rsidRPr="00A574C7">
              <w:rPr>
                <w:rFonts w:cs="Arial"/>
                <w:noProof/>
                <w:snapToGrid w:val="0"/>
                <w:szCs w:val="18"/>
              </w:rPr>
              <w:t>6.2.0</w:t>
            </w:r>
          </w:p>
        </w:tc>
        <w:tc>
          <w:tcPr>
            <w:tcW w:w="2410" w:type="dxa"/>
            <w:vAlign w:val="bottom"/>
          </w:tcPr>
          <w:p w14:paraId="0BD703C1" w14:textId="77777777" w:rsidR="00F31EBD" w:rsidRPr="00A574C7" w:rsidRDefault="00F31EBD">
            <w:pPr>
              <w:pStyle w:val="TAL"/>
              <w:rPr>
                <w:rFonts w:cs="Arial"/>
                <w:noProof/>
                <w:color w:val="000000"/>
                <w:szCs w:val="18"/>
              </w:rPr>
            </w:pPr>
            <w:r w:rsidRPr="00A574C7">
              <w:rPr>
                <w:rFonts w:cs="Arial"/>
                <w:noProof/>
                <w:color w:val="000000"/>
                <w:szCs w:val="18"/>
              </w:rPr>
              <w:t>EPRT Inter-PLMN Broadcast Call notification for dispatchers</w:t>
            </w:r>
          </w:p>
        </w:tc>
        <w:tc>
          <w:tcPr>
            <w:tcW w:w="850" w:type="dxa"/>
          </w:tcPr>
          <w:p w14:paraId="52B7B889" w14:textId="77777777" w:rsidR="00F31EBD" w:rsidRPr="00A574C7" w:rsidRDefault="00F31EBD">
            <w:pPr>
              <w:pStyle w:val="TAL"/>
              <w:rPr>
                <w:rFonts w:cs="Arial"/>
                <w:noProof/>
                <w:szCs w:val="18"/>
              </w:rPr>
            </w:pPr>
            <w:r w:rsidRPr="00A574C7">
              <w:rPr>
                <w:rFonts w:cs="Arial"/>
                <w:noProof/>
                <w:szCs w:val="18"/>
              </w:rPr>
              <w:t>March 2005</w:t>
            </w:r>
          </w:p>
        </w:tc>
      </w:tr>
      <w:tr w:rsidR="00F7683E" w:rsidRPr="00A574C7" w14:paraId="4DA1B7A5" w14:textId="77777777">
        <w:tc>
          <w:tcPr>
            <w:tcW w:w="540" w:type="dxa"/>
          </w:tcPr>
          <w:p w14:paraId="4AB02597" w14:textId="77777777" w:rsidR="00F7683E" w:rsidRPr="00A574C7" w:rsidRDefault="00AA5989">
            <w:pPr>
              <w:pStyle w:val="TAL"/>
              <w:rPr>
                <w:rFonts w:cs="Arial"/>
                <w:noProof/>
                <w:snapToGrid w:val="0"/>
                <w:szCs w:val="18"/>
              </w:rPr>
            </w:pPr>
            <w:r w:rsidRPr="00A574C7">
              <w:rPr>
                <w:rFonts w:cs="Arial"/>
                <w:noProof/>
                <w:snapToGrid w:val="0"/>
                <w:szCs w:val="18"/>
              </w:rPr>
              <w:t>CP-28</w:t>
            </w:r>
          </w:p>
        </w:tc>
        <w:tc>
          <w:tcPr>
            <w:tcW w:w="1020" w:type="dxa"/>
          </w:tcPr>
          <w:p w14:paraId="629EE9E5" w14:textId="77777777" w:rsidR="00F7683E" w:rsidRPr="00A574C7" w:rsidRDefault="00AA5989">
            <w:pPr>
              <w:pStyle w:val="TAL"/>
              <w:rPr>
                <w:rFonts w:cs="Arial"/>
                <w:noProof/>
                <w:szCs w:val="18"/>
              </w:rPr>
            </w:pPr>
            <w:r w:rsidRPr="00A574C7">
              <w:rPr>
                <w:rFonts w:cs="Arial"/>
                <w:noProof/>
                <w:szCs w:val="18"/>
              </w:rPr>
              <w:t>CP-050057</w:t>
            </w:r>
          </w:p>
        </w:tc>
        <w:tc>
          <w:tcPr>
            <w:tcW w:w="992" w:type="dxa"/>
            <w:vAlign w:val="bottom"/>
          </w:tcPr>
          <w:p w14:paraId="057FE072" w14:textId="77777777" w:rsidR="00F7683E" w:rsidRPr="00A574C7" w:rsidRDefault="00AA5989">
            <w:pPr>
              <w:pStyle w:val="TAL"/>
              <w:rPr>
                <w:rFonts w:cs="Arial"/>
                <w:noProof/>
                <w:color w:val="000000"/>
                <w:szCs w:val="18"/>
              </w:rPr>
            </w:pPr>
            <w:r w:rsidRPr="00A574C7">
              <w:rPr>
                <w:rFonts w:cs="Arial"/>
                <w:noProof/>
                <w:color w:val="000000"/>
                <w:szCs w:val="18"/>
              </w:rPr>
              <w:t>C1-050473</w:t>
            </w:r>
          </w:p>
        </w:tc>
        <w:tc>
          <w:tcPr>
            <w:tcW w:w="709" w:type="dxa"/>
            <w:vAlign w:val="bottom"/>
          </w:tcPr>
          <w:p w14:paraId="15D21842" w14:textId="77777777" w:rsidR="00F7683E" w:rsidRPr="00A574C7" w:rsidRDefault="00AA5989">
            <w:pPr>
              <w:pStyle w:val="TAL"/>
              <w:rPr>
                <w:rFonts w:cs="Arial"/>
                <w:noProof/>
                <w:color w:val="000000"/>
                <w:szCs w:val="18"/>
              </w:rPr>
            </w:pPr>
            <w:r w:rsidRPr="00A574C7">
              <w:rPr>
                <w:rFonts w:cs="Arial"/>
                <w:noProof/>
                <w:color w:val="000000"/>
                <w:szCs w:val="18"/>
              </w:rPr>
              <w:t>43.069</w:t>
            </w:r>
          </w:p>
        </w:tc>
        <w:tc>
          <w:tcPr>
            <w:tcW w:w="567" w:type="dxa"/>
            <w:vAlign w:val="bottom"/>
          </w:tcPr>
          <w:p w14:paraId="37F96136" w14:textId="77777777" w:rsidR="00F7683E" w:rsidRPr="00A574C7" w:rsidRDefault="00AA5989">
            <w:pPr>
              <w:pStyle w:val="TAL"/>
              <w:rPr>
                <w:rFonts w:cs="Arial"/>
                <w:noProof/>
                <w:color w:val="000000"/>
                <w:szCs w:val="18"/>
              </w:rPr>
            </w:pPr>
            <w:r w:rsidRPr="00A574C7">
              <w:rPr>
                <w:rFonts w:cs="Arial"/>
                <w:noProof/>
                <w:color w:val="000000"/>
                <w:szCs w:val="18"/>
              </w:rPr>
              <w:t>026</w:t>
            </w:r>
          </w:p>
        </w:tc>
        <w:tc>
          <w:tcPr>
            <w:tcW w:w="425" w:type="dxa"/>
            <w:vAlign w:val="bottom"/>
          </w:tcPr>
          <w:p w14:paraId="75132829" w14:textId="77777777" w:rsidR="00F7683E" w:rsidRPr="00A574C7" w:rsidRDefault="00F7683E">
            <w:pPr>
              <w:pStyle w:val="TAL"/>
              <w:rPr>
                <w:rFonts w:cs="Arial"/>
                <w:noProof/>
                <w:szCs w:val="18"/>
              </w:rPr>
            </w:pPr>
          </w:p>
        </w:tc>
        <w:tc>
          <w:tcPr>
            <w:tcW w:w="567" w:type="dxa"/>
          </w:tcPr>
          <w:p w14:paraId="7AF89B09" w14:textId="77777777" w:rsidR="00F7683E" w:rsidRPr="00A574C7" w:rsidRDefault="00AA5989">
            <w:pPr>
              <w:pStyle w:val="TAL"/>
              <w:rPr>
                <w:rFonts w:cs="Arial"/>
                <w:noProof/>
                <w:szCs w:val="18"/>
              </w:rPr>
            </w:pPr>
            <w:r w:rsidRPr="00A574C7">
              <w:rPr>
                <w:rFonts w:cs="Arial"/>
                <w:noProof/>
                <w:szCs w:val="18"/>
              </w:rPr>
              <w:t>Rel-6</w:t>
            </w:r>
          </w:p>
        </w:tc>
        <w:tc>
          <w:tcPr>
            <w:tcW w:w="283" w:type="dxa"/>
            <w:vAlign w:val="bottom"/>
          </w:tcPr>
          <w:p w14:paraId="2E60A913" w14:textId="77777777" w:rsidR="00F7683E" w:rsidRPr="00A574C7" w:rsidRDefault="00AA5989">
            <w:pPr>
              <w:pStyle w:val="TAL"/>
              <w:rPr>
                <w:rFonts w:cs="Arial"/>
                <w:noProof/>
                <w:color w:val="000000"/>
                <w:szCs w:val="18"/>
              </w:rPr>
            </w:pPr>
            <w:r w:rsidRPr="00A574C7">
              <w:rPr>
                <w:rFonts w:cs="Arial"/>
                <w:noProof/>
                <w:color w:val="000000"/>
                <w:szCs w:val="18"/>
              </w:rPr>
              <w:t>A</w:t>
            </w:r>
          </w:p>
        </w:tc>
        <w:tc>
          <w:tcPr>
            <w:tcW w:w="567" w:type="dxa"/>
            <w:vAlign w:val="bottom"/>
          </w:tcPr>
          <w:p w14:paraId="4D42FAAB" w14:textId="77777777" w:rsidR="00F7683E" w:rsidRPr="00A574C7" w:rsidRDefault="00AA5989">
            <w:pPr>
              <w:pStyle w:val="TAL"/>
              <w:rPr>
                <w:rFonts w:cs="Arial"/>
                <w:noProof/>
                <w:color w:val="000000"/>
                <w:szCs w:val="18"/>
              </w:rPr>
            </w:pPr>
            <w:r w:rsidRPr="00A574C7">
              <w:rPr>
                <w:rFonts w:cs="Arial"/>
                <w:noProof/>
                <w:color w:val="000000"/>
                <w:szCs w:val="18"/>
              </w:rPr>
              <w:t>6.2.0</w:t>
            </w:r>
          </w:p>
        </w:tc>
        <w:tc>
          <w:tcPr>
            <w:tcW w:w="709" w:type="dxa"/>
          </w:tcPr>
          <w:p w14:paraId="1D9757E0" w14:textId="77777777" w:rsidR="00F7683E" w:rsidRPr="00A574C7" w:rsidRDefault="00AA5989">
            <w:pPr>
              <w:pStyle w:val="TAL"/>
              <w:rPr>
                <w:rFonts w:cs="Arial"/>
                <w:noProof/>
                <w:snapToGrid w:val="0"/>
                <w:szCs w:val="18"/>
              </w:rPr>
            </w:pPr>
            <w:r w:rsidRPr="00A574C7">
              <w:rPr>
                <w:rFonts w:cs="Arial"/>
                <w:noProof/>
                <w:snapToGrid w:val="0"/>
                <w:szCs w:val="18"/>
              </w:rPr>
              <w:t>6.3.0</w:t>
            </w:r>
          </w:p>
        </w:tc>
        <w:tc>
          <w:tcPr>
            <w:tcW w:w="2410" w:type="dxa"/>
            <w:vAlign w:val="bottom"/>
          </w:tcPr>
          <w:p w14:paraId="5212F97A" w14:textId="77777777" w:rsidR="00F7683E" w:rsidRPr="00A574C7" w:rsidRDefault="00AA5989">
            <w:pPr>
              <w:pStyle w:val="TAL"/>
              <w:rPr>
                <w:rFonts w:cs="Arial"/>
                <w:noProof/>
                <w:color w:val="000000"/>
                <w:szCs w:val="18"/>
              </w:rPr>
            </w:pPr>
            <w:r w:rsidRPr="00A574C7">
              <w:rPr>
                <w:noProof/>
              </w:rPr>
              <w:t>Correction on the use of calling subscriber and destination subscriber</w:t>
            </w:r>
          </w:p>
        </w:tc>
        <w:tc>
          <w:tcPr>
            <w:tcW w:w="850" w:type="dxa"/>
          </w:tcPr>
          <w:p w14:paraId="3CF993A3" w14:textId="77777777" w:rsidR="00C16B28" w:rsidRPr="00A574C7" w:rsidRDefault="00AA5989">
            <w:pPr>
              <w:pStyle w:val="TAL"/>
              <w:rPr>
                <w:rFonts w:cs="Arial"/>
                <w:noProof/>
                <w:szCs w:val="18"/>
              </w:rPr>
            </w:pPr>
            <w:r w:rsidRPr="00A574C7">
              <w:rPr>
                <w:rFonts w:cs="Arial"/>
                <w:noProof/>
                <w:szCs w:val="18"/>
              </w:rPr>
              <w:t>June 2005</w:t>
            </w:r>
          </w:p>
        </w:tc>
      </w:tr>
      <w:tr w:rsidR="00C16B28" w:rsidRPr="00A574C7" w14:paraId="766EA4F4" w14:textId="77777777">
        <w:tc>
          <w:tcPr>
            <w:tcW w:w="540" w:type="dxa"/>
          </w:tcPr>
          <w:p w14:paraId="500F1034" w14:textId="77777777" w:rsidR="00C16B28" w:rsidRPr="00A574C7" w:rsidRDefault="00C16B28">
            <w:pPr>
              <w:pStyle w:val="TAL"/>
              <w:rPr>
                <w:rFonts w:cs="Arial"/>
                <w:noProof/>
                <w:snapToGrid w:val="0"/>
                <w:szCs w:val="18"/>
              </w:rPr>
            </w:pPr>
            <w:r w:rsidRPr="00A574C7">
              <w:rPr>
                <w:rFonts w:cs="Arial"/>
                <w:noProof/>
                <w:snapToGrid w:val="0"/>
                <w:szCs w:val="18"/>
              </w:rPr>
              <w:t>CP-28</w:t>
            </w:r>
          </w:p>
        </w:tc>
        <w:tc>
          <w:tcPr>
            <w:tcW w:w="1020" w:type="dxa"/>
          </w:tcPr>
          <w:p w14:paraId="6CED7DDE" w14:textId="77777777" w:rsidR="00C16B28" w:rsidRPr="00A574C7" w:rsidRDefault="00C16B28">
            <w:pPr>
              <w:pStyle w:val="TAL"/>
              <w:rPr>
                <w:rFonts w:cs="Arial"/>
                <w:noProof/>
                <w:szCs w:val="18"/>
              </w:rPr>
            </w:pPr>
            <w:r w:rsidRPr="00A574C7">
              <w:rPr>
                <w:rFonts w:cs="Arial"/>
                <w:noProof/>
                <w:szCs w:val="18"/>
              </w:rPr>
              <w:t>CP-050073</w:t>
            </w:r>
          </w:p>
        </w:tc>
        <w:tc>
          <w:tcPr>
            <w:tcW w:w="992" w:type="dxa"/>
            <w:vAlign w:val="bottom"/>
          </w:tcPr>
          <w:p w14:paraId="6E02ABD3" w14:textId="77777777" w:rsidR="00C16B28" w:rsidRPr="00A574C7" w:rsidRDefault="00C16B28">
            <w:pPr>
              <w:pStyle w:val="TAL"/>
              <w:rPr>
                <w:rFonts w:cs="Arial"/>
                <w:noProof/>
                <w:color w:val="000000"/>
                <w:szCs w:val="18"/>
              </w:rPr>
            </w:pPr>
            <w:r w:rsidRPr="00A574C7">
              <w:rPr>
                <w:rFonts w:cs="Arial"/>
                <w:noProof/>
                <w:color w:val="000000"/>
                <w:szCs w:val="18"/>
              </w:rPr>
              <w:t>C1-050743</w:t>
            </w:r>
          </w:p>
        </w:tc>
        <w:tc>
          <w:tcPr>
            <w:tcW w:w="709" w:type="dxa"/>
            <w:vAlign w:val="bottom"/>
          </w:tcPr>
          <w:p w14:paraId="7786B95B" w14:textId="77777777" w:rsidR="00C16B28" w:rsidRPr="00A574C7" w:rsidRDefault="00C16B28">
            <w:pPr>
              <w:pStyle w:val="TAL"/>
              <w:rPr>
                <w:rFonts w:cs="Arial"/>
                <w:noProof/>
                <w:color w:val="000000"/>
                <w:szCs w:val="18"/>
              </w:rPr>
            </w:pPr>
            <w:r w:rsidRPr="00A574C7">
              <w:rPr>
                <w:rFonts w:cs="Arial"/>
                <w:noProof/>
                <w:color w:val="000000"/>
                <w:szCs w:val="18"/>
              </w:rPr>
              <w:t>43.069</w:t>
            </w:r>
          </w:p>
        </w:tc>
        <w:tc>
          <w:tcPr>
            <w:tcW w:w="567" w:type="dxa"/>
            <w:vAlign w:val="bottom"/>
          </w:tcPr>
          <w:p w14:paraId="0681D412" w14:textId="77777777" w:rsidR="00C16B28" w:rsidRPr="00A574C7" w:rsidRDefault="00C16B28">
            <w:pPr>
              <w:pStyle w:val="TAL"/>
              <w:rPr>
                <w:rFonts w:cs="Arial"/>
                <w:noProof/>
                <w:color w:val="000000"/>
                <w:szCs w:val="18"/>
              </w:rPr>
            </w:pPr>
            <w:r w:rsidRPr="00A574C7">
              <w:rPr>
                <w:rFonts w:cs="Arial"/>
                <w:noProof/>
                <w:color w:val="000000"/>
                <w:szCs w:val="18"/>
              </w:rPr>
              <w:t>027</w:t>
            </w:r>
          </w:p>
        </w:tc>
        <w:tc>
          <w:tcPr>
            <w:tcW w:w="425" w:type="dxa"/>
            <w:vAlign w:val="bottom"/>
          </w:tcPr>
          <w:p w14:paraId="3DB15B54" w14:textId="77777777" w:rsidR="00C16B28" w:rsidRPr="00A574C7" w:rsidRDefault="00C16B28">
            <w:pPr>
              <w:pStyle w:val="TAL"/>
              <w:rPr>
                <w:rFonts w:cs="Arial"/>
                <w:noProof/>
                <w:szCs w:val="18"/>
              </w:rPr>
            </w:pPr>
            <w:r w:rsidRPr="00A574C7">
              <w:rPr>
                <w:rFonts w:cs="Arial"/>
                <w:noProof/>
                <w:szCs w:val="18"/>
              </w:rPr>
              <w:t>2</w:t>
            </w:r>
          </w:p>
        </w:tc>
        <w:tc>
          <w:tcPr>
            <w:tcW w:w="567" w:type="dxa"/>
          </w:tcPr>
          <w:p w14:paraId="58098679" w14:textId="77777777" w:rsidR="00C16B28" w:rsidRPr="00A574C7" w:rsidRDefault="00C16B28">
            <w:pPr>
              <w:pStyle w:val="TAL"/>
              <w:rPr>
                <w:rFonts w:cs="Arial"/>
                <w:noProof/>
                <w:szCs w:val="18"/>
              </w:rPr>
            </w:pPr>
            <w:r w:rsidRPr="00A574C7">
              <w:rPr>
                <w:rFonts w:cs="Arial"/>
                <w:noProof/>
                <w:szCs w:val="18"/>
              </w:rPr>
              <w:t>Rel-7</w:t>
            </w:r>
          </w:p>
        </w:tc>
        <w:tc>
          <w:tcPr>
            <w:tcW w:w="283" w:type="dxa"/>
            <w:vAlign w:val="bottom"/>
          </w:tcPr>
          <w:p w14:paraId="0078AB73" w14:textId="77777777" w:rsidR="00C16B28" w:rsidRPr="00A574C7" w:rsidRDefault="00C16B28">
            <w:pPr>
              <w:pStyle w:val="TAL"/>
              <w:rPr>
                <w:rFonts w:cs="Arial"/>
                <w:noProof/>
                <w:color w:val="000000"/>
                <w:szCs w:val="18"/>
              </w:rPr>
            </w:pPr>
            <w:r w:rsidRPr="00A574C7">
              <w:rPr>
                <w:rFonts w:cs="Arial"/>
                <w:noProof/>
                <w:color w:val="000000"/>
                <w:szCs w:val="18"/>
              </w:rPr>
              <w:t>B</w:t>
            </w:r>
          </w:p>
        </w:tc>
        <w:tc>
          <w:tcPr>
            <w:tcW w:w="567" w:type="dxa"/>
            <w:vAlign w:val="bottom"/>
          </w:tcPr>
          <w:p w14:paraId="305605F0" w14:textId="77777777" w:rsidR="00C16B28" w:rsidRPr="00A574C7" w:rsidRDefault="00C16B28">
            <w:pPr>
              <w:pStyle w:val="TAL"/>
              <w:rPr>
                <w:rFonts w:cs="Arial"/>
                <w:noProof/>
                <w:color w:val="000000"/>
                <w:szCs w:val="18"/>
              </w:rPr>
            </w:pPr>
            <w:r w:rsidRPr="00A574C7">
              <w:rPr>
                <w:rFonts w:cs="Arial"/>
                <w:noProof/>
                <w:color w:val="000000"/>
                <w:szCs w:val="18"/>
              </w:rPr>
              <w:t>6.3.0</w:t>
            </w:r>
          </w:p>
        </w:tc>
        <w:tc>
          <w:tcPr>
            <w:tcW w:w="709" w:type="dxa"/>
          </w:tcPr>
          <w:p w14:paraId="6F2E93A4" w14:textId="77777777" w:rsidR="00C16B28" w:rsidRPr="00A574C7" w:rsidRDefault="00C16B28">
            <w:pPr>
              <w:pStyle w:val="TAL"/>
              <w:rPr>
                <w:rFonts w:cs="Arial"/>
                <w:noProof/>
                <w:snapToGrid w:val="0"/>
                <w:szCs w:val="18"/>
              </w:rPr>
            </w:pPr>
            <w:r w:rsidRPr="00A574C7">
              <w:rPr>
                <w:rFonts w:cs="Arial"/>
                <w:noProof/>
                <w:snapToGrid w:val="0"/>
                <w:szCs w:val="18"/>
              </w:rPr>
              <w:t>7.0.0</w:t>
            </w:r>
          </w:p>
        </w:tc>
        <w:tc>
          <w:tcPr>
            <w:tcW w:w="2410" w:type="dxa"/>
            <w:vAlign w:val="bottom"/>
          </w:tcPr>
          <w:p w14:paraId="68E2DC8B" w14:textId="77777777" w:rsidR="00C16B28" w:rsidRPr="00A574C7" w:rsidRDefault="00C16B28">
            <w:pPr>
              <w:pStyle w:val="TAL"/>
              <w:rPr>
                <w:noProof/>
              </w:rPr>
            </w:pPr>
            <w:r w:rsidRPr="00A574C7">
              <w:rPr>
                <w:noProof/>
              </w:rPr>
              <w:t>VBS Broadcast Point in the BSS</w:t>
            </w:r>
          </w:p>
        </w:tc>
        <w:tc>
          <w:tcPr>
            <w:tcW w:w="850" w:type="dxa"/>
          </w:tcPr>
          <w:p w14:paraId="6233C08C" w14:textId="77777777" w:rsidR="00C16B28" w:rsidRPr="00A574C7" w:rsidRDefault="00C16B28">
            <w:pPr>
              <w:pStyle w:val="TAL"/>
              <w:rPr>
                <w:rFonts w:cs="Arial"/>
                <w:noProof/>
                <w:szCs w:val="18"/>
              </w:rPr>
            </w:pPr>
            <w:r w:rsidRPr="00A574C7">
              <w:rPr>
                <w:rFonts w:cs="Arial"/>
                <w:noProof/>
                <w:szCs w:val="18"/>
              </w:rPr>
              <w:t>June 2005</w:t>
            </w:r>
          </w:p>
        </w:tc>
      </w:tr>
      <w:tr w:rsidR="002C7768" w:rsidRPr="00A574C7" w14:paraId="32FA5629" w14:textId="77777777">
        <w:tc>
          <w:tcPr>
            <w:tcW w:w="540" w:type="dxa"/>
          </w:tcPr>
          <w:p w14:paraId="0DBB2CA4"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60AC36C4" w14:textId="77777777" w:rsidR="002C7768" w:rsidRPr="00A574C7" w:rsidRDefault="002C7768">
            <w:pPr>
              <w:pStyle w:val="TAL"/>
              <w:rPr>
                <w:rFonts w:cs="Arial"/>
                <w:noProof/>
                <w:szCs w:val="18"/>
              </w:rPr>
            </w:pPr>
            <w:r w:rsidRPr="00A574C7">
              <w:rPr>
                <w:rFonts w:cs="Arial"/>
                <w:noProof/>
                <w:szCs w:val="18"/>
              </w:rPr>
              <w:t>CP-060126</w:t>
            </w:r>
          </w:p>
        </w:tc>
        <w:tc>
          <w:tcPr>
            <w:tcW w:w="992" w:type="dxa"/>
            <w:vAlign w:val="bottom"/>
          </w:tcPr>
          <w:p w14:paraId="49BDD6F8" w14:textId="77777777" w:rsidR="002C7768" w:rsidRPr="00A574C7" w:rsidRDefault="00C537F0">
            <w:pPr>
              <w:pStyle w:val="TAL"/>
              <w:rPr>
                <w:rFonts w:cs="Arial"/>
                <w:noProof/>
                <w:color w:val="000000"/>
                <w:szCs w:val="18"/>
              </w:rPr>
            </w:pPr>
            <w:r w:rsidRPr="00A574C7">
              <w:rPr>
                <w:rFonts w:cs="Arial"/>
                <w:noProof/>
                <w:color w:val="000000"/>
                <w:szCs w:val="18"/>
              </w:rPr>
              <w:t>C1-060616</w:t>
            </w:r>
          </w:p>
        </w:tc>
        <w:tc>
          <w:tcPr>
            <w:tcW w:w="709" w:type="dxa"/>
            <w:vAlign w:val="bottom"/>
          </w:tcPr>
          <w:p w14:paraId="12ECB2CD"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1D94199F" w14:textId="77777777" w:rsidR="002C7768" w:rsidRPr="00A574C7" w:rsidRDefault="00C537F0">
            <w:pPr>
              <w:pStyle w:val="TAL"/>
              <w:rPr>
                <w:rFonts w:cs="Arial"/>
                <w:noProof/>
                <w:color w:val="000000"/>
                <w:szCs w:val="18"/>
              </w:rPr>
            </w:pPr>
            <w:r w:rsidRPr="00A574C7">
              <w:rPr>
                <w:rFonts w:cs="Arial"/>
                <w:noProof/>
                <w:color w:val="000000"/>
                <w:szCs w:val="18"/>
              </w:rPr>
              <w:t>077</w:t>
            </w:r>
          </w:p>
        </w:tc>
        <w:tc>
          <w:tcPr>
            <w:tcW w:w="425" w:type="dxa"/>
            <w:vAlign w:val="bottom"/>
          </w:tcPr>
          <w:p w14:paraId="55A7B69C" w14:textId="77777777" w:rsidR="002C7768" w:rsidRPr="00A574C7" w:rsidRDefault="00C537F0">
            <w:pPr>
              <w:pStyle w:val="TAL"/>
              <w:rPr>
                <w:rFonts w:cs="Arial"/>
                <w:noProof/>
                <w:szCs w:val="18"/>
              </w:rPr>
            </w:pPr>
            <w:r w:rsidRPr="00A574C7">
              <w:rPr>
                <w:rFonts w:cs="Arial"/>
                <w:noProof/>
                <w:szCs w:val="18"/>
              </w:rPr>
              <w:t>2</w:t>
            </w:r>
          </w:p>
        </w:tc>
        <w:tc>
          <w:tcPr>
            <w:tcW w:w="567" w:type="dxa"/>
          </w:tcPr>
          <w:p w14:paraId="1E157450"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381BDB48" w14:textId="77777777" w:rsidR="002C7768" w:rsidRPr="00A574C7" w:rsidRDefault="00C537F0">
            <w:pPr>
              <w:pStyle w:val="TAL"/>
              <w:rPr>
                <w:rFonts w:cs="Arial"/>
                <w:noProof/>
                <w:color w:val="000000"/>
                <w:szCs w:val="18"/>
              </w:rPr>
            </w:pPr>
            <w:r w:rsidRPr="00A574C7">
              <w:rPr>
                <w:rFonts w:cs="Arial"/>
                <w:noProof/>
                <w:color w:val="000000"/>
                <w:szCs w:val="18"/>
              </w:rPr>
              <w:t>C</w:t>
            </w:r>
          </w:p>
        </w:tc>
        <w:tc>
          <w:tcPr>
            <w:tcW w:w="567" w:type="dxa"/>
            <w:vAlign w:val="bottom"/>
          </w:tcPr>
          <w:p w14:paraId="1FB8382B"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794F8962"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7B56648B" w14:textId="77777777" w:rsidR="002C7768" w:rsidRPr="00A574C7" w:rsidRDefault="00C537F0">
            <w:pPr>
              <w:pStyle w:val="TAL"/>
              <w:rPr>
                <w:noProof/>
              </w:rPr>
            </w:pPr>
            <w:r w:rsidRPr="00A574C7">
              <w:rPr>
                <w:noProof/>
              </w:rPr>
              <w:t>Modification of conditions for VBS call establishment</w:t>
            </w:r>
          </w:p>
        </w:tc>
        <w:tc>
          <w:tcPr>
            <w:tcW w:w="850" w:type="dxa"/>
          </w:tcPr>
          <w:p w14:paraId="3C5C10B9" w14:textId="77777777" w:rsidR="002C7768" w:rsidRPr="00A574C7" w:rsidRDefault="00C537F0">
            <w:pPr>
              <w:pStyle w:val="TAL"/>
              <w:rPr>
                <w:rFonts w:cs="Arial"/>
                <w:noProof/>
                <w:szCs w:val="18"/>
              </w:rPr>
            </w:pPr>
            <w:r w:rsidRPr="00A574C7">
              <w:rPr>
                <w:rFonts w:cs="Arial"/>
                <w:noProof/>
                <w:szCs w:val="18"/>
              </w:rPr>
              <w:t>March 2006</w:t>
            </w:r>
          </w:p>
        </w:tc>
      </w:tr>
      <w:tr w:rsidR="002C7768" w:rsidRPr="00A574C7" w14:paraId="4BC539A1" w14:textId="77777777">
        <w:tc>
          <w:tcPr>
            <w:tcW w:w="540" w:type="dxa"/>
          </w:tcPr>
          <w:p w14:paraId="48C82B46"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4231081A" w14:textId="77777777" w:rsidR="002C7768" w:rsidRPr="00A574C7" w:rsidRDefault="002C7768">
            <w:pPr>
              <w:pStyle w:val="TAL"/>
              <w:rPr>
                <w:rFonts w:cs="Arial"/>
                <w:noProof/>
                <w:szCs w:val="18"/>
              </w:rPr>
            </w:pPr>
            <w:r w:rsidRPr="00A574C7">
              <w:rPr>
                <w:rFonts w:cs="Arial"/>
                <w:noProof/>
                <w:szCs w:val="18"/>
              </w:rPr>
              <w:t>CP-060162</w:t>
            </w:r>
          </w:p>
        </w:tc>
        <w:tc>
          <w:tcPr>
            <w:tcW w:w="992" w:type="dxa"/>
            <w:vAlign w:val="bottom"/>
          </w:tcPr>
          <w:p w14:paraId="6E10A7F5" w14:textId="77777777" w:rsidR="002C7768" w:rsidRPr="00A574C7" w:rsidRDefault="00C537F0">
            <w:pPr>
              <w:pStyle w:val="TAL"/>
              <w:rPr>
                <w:rFonts w:cs="Arial"/>
                <w:noProof/>
                <w:color w:val="000000"/>
                <w:szCs w:val="18"/>
              </w:rPr>
            </w:pPr>
            <w:r w:rsidRPr="00A574C7">
              <w:rPr>
                <w:rFonts w:cs="Arial"/>
                <w:noProof/>
                <w:color w:val="000000"/>
                <w:szCs w:val="18"/>
              </w:rPr>
              <w:t>C1-060552</w:t>
            </w:r>
          </w:p>
        </w:tc>
        <w:tc>
          <w:tcPr>
            <w:tcW w:w="709" w:type="dxa"/>
            <w:vAlign w:val="bottom"/>
          </w:tcPr>
          <w:p w14:paraId="10084C08"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29598348" w14:textId="77777777" w:rsidR="002C7768" w:rsidRPr="00A574C7" w:rsidRDefault="00C537F0">
            <w:pPr>
              <w:pStyle w:val="TAL"/>
              <w:rPr>
                <w:rFonts w:cs="Arial"/>
                <w:noProof/>
                <w:color w:val="000000"/>
                <w:szCs w:val="18"/>
              </w:rPr>
            </w:pPr>
            <w:r w:rsidRPr="00A574C7">
              <w:rPr>
                <w:rFonts w:cs="Arial"/>
                <w:noProof/>
                <w:color w:val="000000"/>
                <w:szCs w:val="18"/>
              </w:rPr>
              <w:t>029</w:t>
            </w:r>
          </w:p>
        </w:tc>
        <w:tc>
          <w:tcPr>
            <w:tcW w:w="425" w:type="dxa"/>
            <w:vAlign w:val="bottom"/>
          </w:tcPr>
          <w:p w14:paraId="6A0E39B8" w14:textId="77777777" w:rsidR="002C7768" w:rsidRPr="00A574C7" w:rsidRDefault="00C537F0">
            <w:pPr>
              <w:pStyle w:val="TAL"/>
              <w:rPr>
                <w:rFonts w:cs="Arial"/>
                <w:noProof/>
                <w:szCs w:val="18"/>
              </w:rPr>
            </w:pPr>
            <w:r w:rsidRPr="00A574C7">
              <w:rPr>
                <w:rFonts w:cs="Arial"/>
                <w:noProof/>
                <w:szCs w:val="18"/>
              </w:rPr>
              <w:t>1</w:t>
            </w:r>
          </w:p>
        </w:tc>
        <w:tc>
          <w:tcPr>
            <w:tcW w:w="567" w:type="dxa"/>
          </w:tcPr>
          <w:p w14:paraId="3EC93C82"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492319F2" w14:textId="77777777" w:rsidR="002C7768" w:rsidRPr="00A574C7" w:rsidRDefault="00C537F0">
            <w:pPr>
              <w:pStyle w:val="TAL"/>
              <w:rPr>
                <w:rFonts w:cs="Arial"/>
                <w:noProof/>
                <w:color w:val="000000"/>
                <w:szCs w:val="18"/>
              </w:rPr>
            </w:pPr>
            <w:r w:rsidRPr="00A574C7">
              <w:rPr>
                <w:rFonts w:cs="Arial"/>
                <w:noProof/>
                <w:color w:val="000000"/>
                <w:szCs w:val="18"/>
              </w:rPr>
              <w:t>F</w:t>
            </w:r>
          </w:p>
        </w:tc>
        <w:tc>
          <w:tcPr>
            <w:tcW w:w="567" w:type="dxa"/>
            <w:vAlign w:val="bottom"/>
          </w:tcPr>
          <w:p w14:paraId="62A74722"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4660C49C"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096365AC" w14:textId="77777777" w:rsidR="002C7768" w:rsidRPr="00A574C7" w:rsidRDefault="00C537F0">
            <w:pPr>
              <w:pStyle w:val="TAL"/>
              <w:rPr>
                <w:noProof/>
              </w:rPr>
            </w:pPr>
            <w:r w:rsidRPr="00A574C7">
              <w:rPr>
                <w:noProof/>
              </w:rPr>
              <w:t>EPRT - Correction/ clarification of voice broadcast call release procedures</w:t>
            </w:r>
          </w:p>
        </w:tc>
        <w:tc>
          <w:tcPr>
            <w:tcW w:w="850" w:type="dxa"/>
          </w:tcPr>
          <w:p w14:paraId="45403886" w14:textId="77777777" w:rsidR="002C7768" w:rsidRPr="00A574C7" w:rsidRDefault="00C537F0">
            <w:pPr>
              <w:pStyle w:val="TAL"/>
              <w:rPr>
                <w:rFonts w:cs="Arial"/>
                <w:noProof/>
                <w:szCs w:val="18"/>
              </w:rPr>
            </w:pPr>
            <w:r w:rsidRPr="00A574C7">
              <w:rPr>
                <w:rFonts w:cs="Arial"/>
                <w:noProof/>
                <w:szCs w:val="18"/>
              </w:rPr>
              <w:t>March 2006</w:t>
            </w:r>
          </w:p>
        </w:tc>
      </w:tr>
      <w:tr w:rsidR="00EC5163" w:rsidRPr="00A574C7" w14:paraId="412CFC21" w14:textId="77777777">
        <w:tc>
          <w:tcPr>
            <w:tcW w:w="540" w:type="dxa"/>
          </w:tcPr>
          <w:p w14:paraId="6840C43B"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17B4F71C"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478A153"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C1-061102</w:t>
            </w:r>
          </w:p>
        </w:tc>
        <w:tc>
          <w:tcPr>
            <w:tcW w:w="709" w:type="dxa"/>
            <w:vAlign w:val="bottom"/>
          </w:tcPr>
          <w:p w14:paraId="72D1B0CF"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178F639"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0078</w:t>
            </w:r>
          </w:p>
        </w:tc>
        <w:tc>
          <w:tcPr>
            <w:tcW w:w="425" w:type="dxa"/>
            <w:vAlign w:val="bottom"/>
          </w:tcPr>
          <w:p w14:paraId="488AE0D1" w14:textId="77777777" w:rsidR="00EC5163" w:rsidRPr="00A574C7" w:rsidRDefault="00EC5163">
            <w:pPr>
              <w:pStyle w:val="TAL"/>
              <w:rPr>
                <w:rFonts w:cs="Arial"/>
                <w:noProof/>
                <w:sz w:val="16"/>
                <w:szCs w:val="16"/>
              </w:rPr>
            </w:pPr>
            <w:r w:rsidRPr="00A574C7">
              <w:rPr>
                <w:rFonts w:cs="Arial"/>
                <w:noProof/>
                <w:color w:val="000000"/>
                <w:sz w:val="16"/>
                <w:szCs w:val="16"/>
              </w:rPr>
              <w:t>2</w:t>
            </w:r>
          </w:p>
        </w:tc>
        <w:tc>
          <w:tcPr>
            <w:tcW w:w="567" w:type="dxa"/>
            <w:vAlign w:val="bottom"/>
          </w:tcPr>
          <w:p w14:paraId="12DF925D"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25FEA47F"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34F96425"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E83A845"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BDB4E2F" w14:textId="77777777" w:rsidR="00EC5163" w:rsidRPr="00A574C7" w:rsidRDefault="00EC5163">
            <w:pPr>
              <w:pStyle w:val="TAL"/>
              <w:rPr>
                <w:noProof/>
                <w:sz w:val="16"/>
                <w:szCs w:val="16"/>
              </w:rPr>
            </w:pPr>
            <w:r w:rsidRPr="00A574C7">
              <w:rPr>
                <w:rFonts w:cs="Arial"/>
                <w:noProof/>
                <w:color w:val="000000"/>
                <w:sz w:val="16"/>
                <w:szCs w:val="16"/>
              </w:rPr>
              <w:t>VBS-A interface link sharing</w:t>
            </w:r>
          </w:p>
        </w:tc>
        <w:tc>
          <w:tcPr>
            <w:tcW w:w="850" w:type="dxa"/>
          </w:tcPr>
          <w:p w14:paraId="2753493A"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37086D1E" w14:textId="77777777">
        <w:tc>
          <w:tcPr>
            <w:tcW w:w="540" w:type="dxa"/>
          </w:tcPr>
          <w:p w14:paraId="75D15175"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7A2EDCA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72D4DDB1"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C1-060730</w:t>
            </w:r>
          </w:p>
        </w:tc>
        <w:tc>
          <w:tcPr>
            <w:tcW w:w="709" w:type="dxa"/>
            <w:vAlign w:val="bottom"/>
          </w:tcPr>
          <w:p w14:paraId="6B49D17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9F51640"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0079</w:t>
            </w:r>
          </w:p>
        </w:tc>
        <w:tc>
          <w:tcPr>
            <w:tcW w:w="425" w:type="dxa"/>
            <w:vAlign w:val="bottom"/>
          </w:tcPr>
          <w:p w14:paraId="1A635744"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0178026"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509C37B3"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411BEA6"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07CB9A02"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8DFFEF1" w14:textId="77777777" w:rsidR="00EC5163" w:rsidRPr="00A574C7" w:rsidRDefault="00EC5163">
            <w:pPr>
              <w:pStyle w:val="TAL"/>
              <w:rPr>
                <w:noProof/>
                <w:sz w:val="16"/>
                <w:szCs w:val="16"/>
              </w:rPr>
            </w:pPr>
            <w:r w:rsidRPr="00A574C7">
              <w:rPr>
                <w:rFonts w:cs="Arial"/>
                <w:noProof/>
                <w:color w:val="000000"/>
                <w:sz w:val="16"/>
                <w:szCs w:val="16"/>
              </w:rPr>
              <w:t>EPRT: Add signalling flow for a dispatcher originated VBS</w:t>
            </w:r>
          </w:p>
        </w:tc>
        <w:tc>
          <w:tcPr>
            <w:tcW w:w="850" w:type="dxa"/>
          </w:tcPr>
          <w:p w14:paraId="34443094"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C998593" w14:textId="77777777">
        <w:tc>
          <w:tcPr>
            <w:tcW w:w="540" w:type="dxa"/>
          </w:tcPr>
          <w:p w14:paraId="594ED916"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40EAFBE1"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1CDCD3E"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C1-061104</w:t>
            </w:r>
          </w:p>
        </w:tc>
        <w:tc>
          <w:tcPr>
            <w:tcW w:w="709" w:type="dxa"/>
            <w:vAlign w:val="bottom"/>
          </w:tcPr>
          <w:p w14:paraId="1F478995"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675EC9A"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0080</w:t>
            </w:r>
          </w:p>
        </w:tc>
        <w:tc>
          <w:tcPr>
            <w:tcW w:w="425" w:type="dxa"/>
            <w:vAlign w:val="bottom"/>
          </w:tcPr>
          <w:p w14:paraId="450290C2"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0E7840E4"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365E1936"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52F9F0CD"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997CD8D"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FB57556" w14:textId="77777777" w:rsidR="00EC5163" w:rsidRPr="00A574C7" w:rsidRDefault="00EC5163">
            <w:pPr>
              <w:pStyle w:val="TAL"/>
              <w:rPr>
                <w:noProof/>
                <w:sz w:val="16"/>
                <w:szCs w:val="16"/>
              </w:rPr>
            </w:pPr>
            <w:r w:rsidRPr="00A574C7">
              <w:rPr>
                <w:rFonts w:cs="Arial"/>
                <w:noProof/>
                <w:color w:val="000000"/>
                <w:sz w:val="16"/>
                <w:szCs w:val="16"/>
              </w:rPr>
              <w:t>Group Call Re-establishment by the BSS</w:t>
            </w:r>
          </w:p>
        </w:tc>
        <w:tc>
          <w:tcPr>
            <w:tcW w:w="850" w:type="dxa"/>
          </w:tcPr>
          <w:p w14:paraId="5F633949"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8494175" w14:textId="77777777">
        <w:tc>
          <w:tcPr>
            <w:tcW w:w="540" w:type="dxa"/>
          </w:tcPr>
          <w:p w14:paraId="28A6535D"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FD8CD1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0B41791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C1-061105</w:t>
            </w:r>
          </w:p>
        </w:tc>
        <w:tc>
          <w:tcPr>
            <w:tcW w:w="709" w:type="dxa"/>
            <w:vAlign w:val="bottom"/>
          </w:tcPr>
          <w:p w14:paraId="69CF8A5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9FA6E9D"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0081</w:t>
            </w:r>
          </w:p>
        </w:tc>
        <w:tc>
          <w:tcPr>
            <w:tcW w:w="425" w:type="dxa"/>
            <w:vAlign w:val="bottom"/>
          </w:tcPr>
          <w:p w14:paraId="77725C6A"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79505779"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1A38BEA9"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0DF71D0F"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C227CBF"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3218A359" w14:textId="77777777" w:rsidR="00EC5163" w:rsidRPr="00A574C7" w:rsidRDefault="00EC5163">
            <w:pPr>
              <w:pStyle w:val="TAL"/>
              <w:rPr>
                <w:noProof/>
                <w:sz w:val="16"/>
                <w:szCs w:val="16"/>
              </w:rPr>
            </w:pPr>
            <w:r w:rsidRPr="00A574C7">
              <w:rPr>
                <w:rFonts w:cs="Arial"/>
                <w:noProof/>
                <w:color w:val="000000"/>
                <w:sz w:val="16"/>
                <w:szCs w:val="16"/>
              </w:rPr>
              <w:t>Including IMSI in Send_Group_Call_End_Signal message for VBS</w:t>
            </w:r>
          </w:p>
        </w:tc>
        <w:tc>
          <w:tcPr>
            <w:tcW w:w="850" w:type="dxa"/>
          </w:tcPr>
          <w:p w14:paraId="763F5FC0"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11AD0B14" w14:textId="77777777">
        <w:tc>
          <w:tcPr>
            <w:tcW w:w="540" w:type="dxa"/>
          </w:tcPr>
          <w:p w14:paraId="2D611752"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0C87B56"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26303DD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C1-060787</w:t>
            </w:r>
          </w:p>
        </w:tc>
        <w:tc>
          <w:tcPr>
            <w:tcW w:w="709" w:type="dxa"/>
            <w:vAlign w:val="bottom"/>
          </w:tcPr>
          <w:p w14:paraId="23C1A319"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69ABF53"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0082</w:t>
            </w:r>
          </w:p>
        </w:tc>
        <w:tc>
          <w:tcPr>
            <w:tcW w:w="425" w:type="dxa"/>
            <w:vAlign w:val="bottom"/>
          </w:tcPr>
          <w:p w14:paraId="09AAAF0E"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40A6A6C"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4EA1B63B"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CD8DF29"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16F5E6B0"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29FA9A7" w14:textId="77777777" w:rsidR="00EC5163" w:rsidRPr="00A574C7" w:rsidRDefault="00EC5163">
            <w:pPr>
              <w:pStyle w:val="TAL"/>
              <w:rPr>
                <w:noProof/>
                <w:sz w:val="16"/>
                <w:szCs w:val="16"/>
              </w:rPr>
            </w:pPr>
            <w:r w:rsidRPr="00A574C7">
              <w:rPr>
                <w:rFonts w:cs="Arial"/>
                <w:noProof/>
                <w:color w:val="000000"/>
                <w:sz w:val="16"/>
                <w:szCs w:val="16"/>
              </w:rPr>
              <w:t>Correction to process VBS_Handling_Relay_MSC</w:t>
            </w:r>
          </w:p>
        </w:tc>
        <w:tc>
          <w:tcPr>
            <w:tcW w:w="850" w:type="dxa"/>
          </w:tcPr>
          <w:p w14:paraId="723C62F3" w14:textId="77777777" w:rsidR="00EC5163" w:rsidRPr="00A574C7" w:rsidRDefault="00EC5163">
            <w:pPr>
              <w:pStyle w:val="TAL"/>
              <w:rPr>
                <w:rFonts w:cs="Arial"/>
                <w:noProof/>
                <w:sz w:val="16"/>
                <w:szCs w:val="16"/>
              </w:rPr>
            </w:pPr>
            <w:r w:rsidRPr="00A574C7">
              <w:rPr>
                <w:rFonts w:cs="Arial"/>
                <w:noProof/>
                <w:sz w:val="16"/>
                <w:szCs w:val="16"/>
              </w:rPr>
              <w:t>June 2006</w:t>
            </w:r>
          </w:p>
        </w:tc>
      </w:tr>
      <w:tr w:rsidR="00DC33CD" w:rsidRPr="00A574C7" w14:paraId="5BB8DE78" w14:textId="77777777">
        <w:tc>
          <w:tcPr>
            <w:tcW w:w="540" w:type="dxa"/>
          </w:tcPr>
          <w:p w14:paraId="368EA90D" w14:textId="77777777" w:rsidR="00DC33CD" w:rsidRPr="00A574C7" w:rsidRDefault="00DC33CD">
            <w:pPr>
              <w:pStyle w:val="TAL"/>
              <w:rPr>
                <w:rFonts w:cs="Arial"/>
                <w:noProof/>
                <w:snapToGrid w:val="0"/>
                <w:sz w:val="16"/>
                <w:szCs w:val="16"/>
              </w:rPr>
            </w:pPr>
            <w:r w:rsidRPr="00A574C7">
              <w:rPr>
                <w:rFonts w:cs="Arial"/>
                <w:noProof/>
                <w:snapToGrid w:val="0"/>
                <w:sz w:val="16"/>
                <w:szCs w:val="16"/>
              </w:rPr>
              <w:t>CP-33</w:t>
            </w:r>
          </w:p>
        </w:tc>
        <w:tc>
          <w:tcPr>
            <w:tcW w:w="1020" w:type="dxa"/>
            <w:vAlign w:val="bottom"/>
          </w:tcPr>
          <w:p w14:paraId="19F826B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5FF165B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C1-061476</w:t>
            </w:r>
          </w:p>
        </w:tc>
        <w:tc>
          <w:tcPr>
            <w:tcW w:w="709" w:type="dxa"/>
            <w:vAlign w:val="bottom"/>
          </w:tcPr>
          <w:p w14:paraId="4AD8CCCA"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A354602" w14:textId="77777777" w:rsidR="00DC33CD" w:rsidRPr="00A574C7" w:rsidRDefault="00DC33CD">
            <w:pPr>
              <w:pStyle w:val="TAL"/>
              <w:rPr>
                <w:rFonts w:cs="Arial"/>
                <w:noProof/>
                <w:color w:val="000000"/>
                <w:sz w:val="16"/>
                <w:szCs w:val="16"/>
              </w:rPr>
            </w:pPr>
            <w:r w:rsidRPr="00A574C7">
              <w:rPr>
                <w:rFonts w:cs="Arial"/>
                <w:noProof/>
                <w:color w:val="000000"/>
                <w:sz w:val="16"/>
                <w:szCs w:val="16"/>
              </w:rPr>
              <w:t>0091</w:t>
            </w:r>
          </w:p>
        </w:tc>
        <w:tc>
          <w:tcPr>
            <w:tcW w:w="425" w:type="dxa"/>
            <w:vAlign w:val="bottom"/>
          </w:tcPr>
          <w:p w14:paraId="68CBB8C1"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tcPr>
          <w:p w14:paraId="6A7BB208" w14:textId="77777777" w:rsidR="00DC33CD" w:rsidRPr="00A574C7" w:rsidRDefault="00DC33CD">
            <w:pPr>
              <w:pStyle w:val="TAL"/>
              <w:rPr>
                <w:rFonts w:cs="Arial"/>
                <w:noProof/>
                <w:color w:val="000000"/>
                <w:sz w:val="16"/>
                <w:szCs w:val="16"/>
              </w:rPr>
            </w:pPr>
            <w:r w:rsidRPr="00A574C7">
              <w:rPr>
                <w:rFonts w:cs="Arial"/>
                <w:noProof/>
                <w:sz w:val="16"/>
                <w:szCs w:val="16"/>
              </w:rPr>
              <w:t>Rel-7</w:t>
            </w:r>
          </w:p>
        </w:tc>
        <w:tc>
          <w:tcPr>
            <w:tcW w:w="283" w:type="dxa"/>
            <w:vAlign w:val="bottom"/>
          </w:tcPr>
          <w:p w14:paraId="2669C8A8"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4343902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1FDE7B6"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54AEE5C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TCRT : Addition of VBS </w:t>
            </w:r>
            <w:r w:rsidRPr="00A574C7">
              <w:rPr>
                <w:rFonts w:cs="Arial"/>
                <w:noProof/>
                <w:color w:val="000000"/>
                <w:sz w:val="16"/>
                <w:szCs w:val="16"/>
              </w:rPr>
              <w:lastRenderedPageBreak/>
              <w:t>reconfiguration procedure</w:t>
            </w:r>
          </w:p>
        </w:tc>
        <w:tc>
          <w:tcPr>
            <w:tcW w:w="850" w:type="dxa"/>
          </w:tcPr>
          <w:p w14:paraId="54B26AD2" w14:textId="77777777" w:rsidR="00DC33CD" w:rsidRPr="00A574C7" w:rsidRDefault="00DC33CD">
            <w:pPr>
              <w:pStyle w:val="TAL"/>
              <w:rPr>
                <w:rFonts w:cs="Arial"/>
                <w:noProof/>
                <w:sz w:val="16"/>
                <w:szCs w:val="16"/>
              </w:rPr>
            </w:pPr>
            <w:r w:rsidRPr="00A574C7">
              <w:rPr>
                <w:rFonts w:cs="Arial"/>
                <w:noProof/>
                <w:sz w:val="16"/>
                <w:szCs w:val="16"/>
              </w:rPr>
              <w:lastRenderedPageBreak/>
              <w:t>Sept 2006</w:t>
            </w:r>
          </w:p>
        </w:tc>
      </w:tr>
      <w:tr w:rsidR="00DC33CD" w:rsidRPr="00A574C7" w14:paraId="778223E3" w14:textId="77777777">
        <w:tc>
          <w:tcPr>
            <w:tcW w:w="540" w:type="dxa"/>
          </w:tcPr>
          <w:p w14:paraId="5E3B75D0"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2A238CB2"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30D9643A"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C1-061474</w:t>
            </w:r>
          </w:p>
        </w:tc>
        <w:tc>
          <w:tcPr>
            <w:tcW w:w="709" w:type="dxa"/>
            <w:vAlign w:val="bottom"/>
          </w:tcPr>
          <w:p w14:paraId="1EE6DD90"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9CEA4A6"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0089</w:t>
            </w:r>
          </w:p>
        </w:tc>
        <w:tc>
          <w:tcPr>
            <w:tcW w:w="425" w:type="dxa"/>
            <w:vAlign w:val="bottom"/>
          </w:tcPr>
          <w:p w14:paraId="278F24C9"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3982FA80"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0D0E547"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18F8BA6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9139A39"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201034E8" w14:textId="77777777" w:rsidR="00DC33CD" w:rsidRPr="00A574C7" w:rsidRDefault="00DC33CD">
            <w:pPr>
              <w:pStyle w:val="TAL"/>
              <w:rPr>
                <w:rFonts w:cs="Arial"/>
                <w:noProof/>
                <w:color w:val="000000"/>
                <w:sz w:val="16"/>
                <w:szCs w:val="16"/>
              </w:rPr>
            </w:pPr>
            <w:r w:rsidRPr="00A574C7">
              <w:rPr>
                <w:rFonts w:cs="Arial"/>
                <w:noProof/>
                <w:color w:val="000000"/>
                <w:sz w:val="16"/>
                <w:szCs w:val="16"/>
              </w:rPr>
              <w:t>TCRT : Correction of PCH re-organisation notification</w:t>
            </w:r>
          </w:p>
        </w:tc>
        <w:tc>
          <w:tcPr>
            <w:tcW w:w="850" w:type="dxa"/>
          </w:tcPr>
          <w:p w14:paraId="28CA649A"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07B4EE2C" w14:textId="77777777">
        <w:tc>
          <w:tcPr>
            <w:tcW w:w="540" w:type="dxa"/>
          </w:tcPr>
          <w:p w14:paraId="56A7A14B"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77E38E6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CP-060470</w:t>
            </w:r>
          </w:p>
        </w:tc>
        <w:tc>
          <w:tcPr>
            <w:tcW w:w="992" w:type="dxa"/>
            <w:vAlign w:val="bottom"/>
          </w:tcPr>
          <w:p w14:paraId="6FDA6B7D"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C1-061817</w:t>
            </w:r>
          </w:p>
        </w:tc>
        <w:tc>
          <w:tcPr>
            <w:tcW w:w="709" w:type="dxa"/>
            <w:vAlign w:val="bottom"/>
          </w:tcPr>
          <w:p w14:paraId="295AA09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4D04070"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0084</w:t>
            </w:r>
          </w:p>
        </w:tc>
        <w:tc>
          <w:tcPr>
            <w:tcW w:w="425" w:type="dxa"/>
            <w:vAlign w:val="bottom"/>
          </w:tcPr>
          <w:p w14:paraId="1444D245"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2F4362C8"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7315199"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4A14243C"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01BF00D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1790194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Addition of interoperability with RANflex </w:t>
            </w:r>
          </w:p>
        </w:tc>
        <w:tc>
          <w:tcPr>
            <w:tcW w:w="850" w:type="dxa"/>
          </w:tcPr>
          <w:p w14:paraId="0E26F5EB"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5549551C" w14:textId="77777777">
        <w:tc>
          <w:tcPr>
            <w:tcW w:w="540" w:type="dxa"/>
          </w:tcPr>
          <w:p w14:paraId="4321D17F"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36EC1DE"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4B101520"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C1-061815</w:t>
            </w:r>
          </w:p>
        </w:tc>
        <w:tc>
          <w:tcPr>
            <w:tcW w:w="709" w:type="dxa"/>
            <w:vAlign w:val="bottom"/>
          </w:tcPr>
          <w:p w14:paraId="43073E4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EDC301"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0086</w:t>
            </w:r>
          </w:p>
        </w:tc>
        <w:tc>
          <w:tcPr>
            <w:tcW w:w="425" w:type="dxa"/>
            <w:vAlign w:val="bottom"/>
          </w:tcPr>
          <w:p w14:paraId="475EA53A"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14F56DD3"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68303A2" w14:textId="77777777" w:rsidR="00DC33CD" w:rsidRPr="00A574C7" w:rsidRDefault="00DC33CD">
            <w:pPr>
              <w:pStyle w:val="TAL"/>
              <w:rPr>
                <w:rFonts w:cs="Arial"/>
                <w:noProof/>
                <w:color w:val="000000"/>
                <w:sz w:val="16"/>
                <w:szCs w:val="16"/>
              </w:rPr>
            </w:pPr>
            <w:r w:rsidRPr="00A574C7">
              <w:rPr>
                <w:rFonts w:cs="Arial"/>
                <w:noProof/>
                <w:color w:val="000000"/>
                <w:sz w:val="16"/>
                <w:szCs w:val="16"/>
              </w:rPr>
              <w:t>C</w:t>
            </w:r>
          </w:p>
        </w:tc>
        <w:tc>
          <w:tcPr>
            <w:tcW w:w="567" w:type="dxa"/>
          </w:tcPr>
          <w:p w14:paraId="0B2F1860"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28C6C90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D1B0D8C" w14:textId="77777777" w:rsidR="00DC33CD" w:rsidRPr="00A574C7" w:rsidRDefault="00DC33CD">
            <w:pPr>
              <w:pStyle w:val="TAL"/>
              <w:rPr>
                <w:rFonts w:cs="Arial"/>
                <w:noProof/>
                <w:color w:val="000000"/>
                <w:sz w:val="16"/>
                <w:szCs w:val="16"/>
              </w:rPr>
            </w:pPr>
            <w:r w:rsidRPr="00A574C7">
              <w:rPr>
                <w:rFonts w:cs="Arial"/>
                <w:noProof/>
                <w:color w:val="000000"/>
                <w:sz w:val="16"/>
                <w:szCs w:val="16"/>
              </w:rPr>
              <w:t>Failure cases during VBS call establishment</w:t>
            </w:r>
          </w:p>
        </w:tc>
        <w:tc>
          <w:tcPr>
            <w:tcW w:w="850" w:type="dxa"/>
          </w:tcPr>
          <w:p w14:paraId="41E3A54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12BBD1EA" w14:textId="77777777">
        <w:tc>
          <w:tcPr>
            <w:tcW w:w="540" w:type="dxa"/>
          </w:tcPr>
          <w:p w14:paraId="795300B7"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04F5BC1"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7F7FA48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C1-061436</w:t>
            </w:r>
          </w:p>
        </w:tc>
        <w:tc>
          <w:tcPr>
            <w:tcW w:w="709" w:type="dxa"/>
            <w:vAlign w:val="bottom"/>
          </w:tcPr>
          <w:p w14:paraId="5ED879DB"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1C7BD79"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0085</w:t>
            </w:r>
          </w:p>
        </w:tc>
        <w:tc>
          <w:tcPr>
            <w:tcW w:w="425" w:type="dxa"/>
            <w:vAlign w:val="bottom"/>
          </w:tcPr>
          <w:p w14:paraId="56BC888C"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19CF488A"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01E9C44"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715DB724"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3347C322"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315CE49" w14:textId="77777777" w:rsidR="00DC33CD" w:rsidRPr="00A574C7" w:rsidRDefault="00DC33CD">
            <w:pPr>
              <w:pStyle w:val="TAL"/>
              <w:rPr>
                <w:rFonts w:cs="Arial"/>
                <w:noProof/>
                <w:color w:val="000000"/>
                <w:sz w:val="16"/>
                <w:szCs w:val="16"/>
              </w:rPr>
            </w:pPr>
            <w:r w:rsidRPr="00A574C7">
              <w:rPr>
                <w:rFonts w:cs="Arial"/>
                <w:noProof/>
                <w:color w:val="000000"/>
                <w:sz w:val="16"/>
                <w:szCs w:val="16"/>
              </w:rPr>
              <w:t>Support of EFR and AMR codecs for VBS</w:t>
            </w:r>
          </w:p>
        </w:tc>
        <w:tc>
          <w:tcPr>
            <w:tcW w:w="850" w:type="dxa"/>
          </w:tcPr>
          <w:p w14:paraId="5697A5A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4E0564" w:rsidRPr="00A574C7" w14:paraId="3B72DEE8" w14:textId="77777777">
        <w:tc>
          <w:tcPr>
            <w:tcW w:w="540" w:type="dxa"/>
          </w:tcPr>
          <w:p w14:paraId="4A70BF58"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62697BCB"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03BEF903"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C1-062112</w:t>
            </w:r>
          </w:p>
        </w:tc>
        <w:tc>
          <w:tcPr>
            <w:tcW w:w="709" w:type="dxa"/>
            <w:vAlign w:val="bottom"/>
          </w:tcPr>
          <w:p w14:paraId="50638888"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579BC3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0094</w:t>
            </w:r>
          </w:p>
        </w:tc>
        <w:tc>
          <w:tcPr>
            <w:tcW w:w="425" w:type="dxa"/>
            <w:vAlign w:val="bottom"/>
          </w:tcPr>
          <w:p w14:paraId="7A35AE7D"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7873F9E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447F781" w14:textId="77777777" w:rsidR="004E0564" w:rsidRPr="00A574C7" w:rsidRDefault="004E0564">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27EED3D3"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104115D4"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2BEF2721" w14:textId="77777777" w:rsidR="004E0564" w:rsidRPr="00A574C7" w:rsidRDefault="004E0564">
            <w:pPr>
              <w:pStyle w:val="TAL"/>
              <w:rPr>
                <w:rFonts w:cs="Arial"/>
                <w:noProof/>
                <w:color w:val="000000"/>
                <w:sz w:val="16"/>
                <w:szCs w:val="16"/>
              </w:rPr>
            </w:pPr>
            <w:r w:rsidRPr="00A574C7">
              <w:rPr>
                <w:rFonts w:cs="Arial"/>
                <w:noProof/>
                <w:color w:val="000000"/>
                <w:sz w:val="16"/>
                <w:szCs w:val="16"/>
              </w:rPr>
              <w:t>Condition for the inclusion of parameters in the GCR interrogation message</w:t>
            </w:r>
          </w:p>
        </w:tc>
        <w:tc>
          <w:tcPr>
            <w:tcW w:w="850" w:type="dxa"/>
          </w:tcPr>
          <w:p w14:paraId="10BCF0E9" w14:textId="77777777" w:rsidR="004E0564" w:rsidRPr="00A574C7" w:rsidRDefault="004E0564">
            <w:pPr>
              <w:pStyle w:val="TAL"/>
              <w:rPr>
                <w:rFonts w:cs="Arial"/>
                <w:noProof/>
                <w:sz w:val="16"/>
                <w:szCs w:val="16"/>
              </w:rPr>
            </w:pPr>
            <w:r w:rsidRPr="00A574C7">
              <w:rPr>
                <w:rFonts w:cs="Arial"/>
                <w:noProof/>
                <w:sz w:val="16"/>
                <w:szCs w:val="16"/>
              </w:rPr>
              <w:t>Dec 2006</w:t>
            </w:r>
          </w:p>
        </w:tc>
      </w:tr>
      <w:tr w:rsidR="004E0564" w:rsidRPr="00A574C7" w14:paraId="0B62F266" w14:textId="77777777">
        <w:tc>
          <w:tcPr>
            <w:tcW w:w="540" w:type="dxa"/>
          </w:tcPr>
          <w:p w14:paraId="40DE2FF7"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26E2EDB9"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6AC6A79F"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C1-062114</w:t>
            </w:r>
          </w:p>
        </w:tc>
        <w:tc>
          <w:tcPr>
            <w:tcW w:w="709" w:type="dxa"/>
            <w:vAlign w:val="bottom"/>
          </w:tcPr>
          <w:p w14:paraId="621981A9"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9016D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0095</w:t>
            </w:r>
          </w:p>
        </w:tc>
        <w:tc>
          <w:tcPr>
            <w:tcW w:w="425" w:type="dxa"/>
            <w:vAlign w:val="bottom"/>
          </w:tcPr>
          <w:p w14:paraId="3DC85BBE"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4A745F9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D84F0D6" w14:textId="77777777" w:rsidR="004E0564" w:rsidRPr="00A574C7" w:rsidRDefault="004E0564">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01823AD"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591D66E8"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5801C1EC" w14:textId="77777777" w:rsidR="004E0564" w:rsidRPr="00A574C7" w:rsidRDefault="004E0564">
            <w:pPr>
              <w:pStyle w:val="TAL"/>
              <w:rPr>
                <w:rFonts w:cs="Arial"/>
                <w:noProof/>
                <w:color w:val="000000"/>
                <w:sz w:val="16"/>
                <w:szCs w:val="16"/>
              </w:rPr>
            </w:pPr>
            <w:r w:rsidRPr="00A574C7">
              <w:rPr>
                <w:rFonts w:cs="Arial"/>
                <w:noProof/>
                <w:color w:val="000000"/>
                <w:sz w:val="16"/>
                <w:szCs w:val="16"/>
              </w:rPr>
              <w:t>Addition of Teleservice Code to SendGroupCallInfo</w:t>
            </w:r>
          </w:p>
        </w:tc>
        <w:tc>
          <w:tcPr>
            <w:tcW w:w="850" w:type="dxa"/>
          </w:tcPr>
          <w:p w14:paraId="56796D4C" w14:textId="77777777" w:rsidR="004E0564" w:rsidRPr="00A574C7" w:rsidRDefault="004E0564">
            <w:pPr>
              <w:pStyle w:val="TAL"/>
              <w:rPr>
                <w:rFonts w:cs="Arial"/>
                <w:noProof/>
                <w:sz w:val="16"/>
                <w:szCs w:val="16"/>
              </w:rPr>
            </w:pPr>
            <w:r w:rsidRPr="00A574C7">
              <w:rPr>
                <w:rFonts w:cs="Arial"/>
                <w:noProof/>
                <w:sz w:val="16"/>
                <w:szCs w:val="16"/>
              </w:rPr>
              <w:t>Dec 2006</w:t>
            </w:r>
          </w:p>
        </w:tc>
      </w:tr>
      <w:tr w:rsidR="00C8283A" w:rsidRPr="00A574C7" w14:paraId="2369D644" w14:textId="77777777">
        <w:tc>
          <w:tcPr>
            <w:tcW w:w="540" w:type="dxa"/>
          </w:tcPr>
          <w:p w14:paraId="6DF9FB3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A271D63"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CP-070131</w:t>
            </w:r>
          </w:p>
        </w:tc>
        <w:tc>
          <w:tcPr>
            <w:tcW w:w="992" w:type="dxa"/>
            <w:vAlign w:val="bottom"/>
          </w:tcPr>
          <w:p w14:paraId="399F1FA1"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C1-070609</w:t>
            </w:r>
          </w:p>
        </w:tc>
        <w:tc>
          <w:tcPr>
            <w:tcW w:w="709" w:type="dxa"/>
            <w:vAlign w:val="bottom"/>
          </w:tcPr>
          <w:p w14:paraId="288D33F7"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C0F415A"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0103</w:t>
            </w:r>
          </w:p>
        </w:tc>
        <w:tc>
          <w:tcPr>
            <w:tcW w:w="425" w:type="dxa"/>
            <w:vAlign w:val="bottom"/>
          </w:tcPr>
          <w:p w14:paraId="004B0380"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58D1E4E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7470328" w14:textId="77777777" w:rsidR="00C8283A" w:rsidRPr="00A574C7" w:rsidRDefault="00C8283A">
            <w:pPr>
              <w:pStyle w:val="TAL"/>
              <w:rPr>
                <w:rFonts w:cs="Arial"/>
                <w:noProof/>
                <w:color w:val="000000"/>
                <w:sz w:val="16"/>
                <w:szCs w:val="16"/>
              </w:rPr>
            </w:pPr>
            <w:r w:rsidRPr="00A574C7">
              <w:rPr>
                <w:rFonts w:cs="Arial"/>
                <w:noProof/>
                <w:color w:val="000000"/>
                <w:sz w:val="16"/>
                <w:szCs w:val="16"/>
              </w:rPr>
              <w:t>A</w:t>
            </w:r>
          </w:p>
        </w:tc>
        <w:tc>
          <w:tcPr>
            <w:tcW w:w="567" w:type="dxa"/>
            <w:vAlign w:val="bottom"/>
          </w:tcPr>
          <w:p w14:paraId="4A50CEDA" w14:textId="77777777" w:rsidR="00C8283A" w:rsidRPr="00A574C7" w:rsidRDefault="00C8283A">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191C5950" w14:textId="77777777" w:rsidR="00C8283A" w:rsidRPr="00A574C7" w:rsidRDefault="00C8283A">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F9B1CEA" w14:textId="77777777" w:rsidR="00C8283A" w:rsidRPr="00A574C7" w:rsidRDefault="00C8283A">
            <w:pPr>
              <w:pStyle w:val="TAL"/>
              <w:rPr>
                <w:rFonts w:cs="Arial"/>
                <w:noProof/>
                <w:color w:val="000000"/>
                <w:sz w:val="16"/>
                <w:szCs w:val="16"/>
              </w:rPr>
            </w:pPr>
            <w:r w:rsidRPr="00A574C7">
              <w:rPr>
                <w:rFonts w:cs="Arial"/>
                <w:noProof/>
                <w:color w:val="000000"/>
                <w:sz w:val="16"/>
                <w:szCs w:val="16"/>
              </w:rPr>
              <w:t>TCRT: Definition of BSSAP procedure for release of VBS call controlling connections</w:t>
            </w:r>
          </w:p>
        </w:tc>
        <w:tc>
          <w:tcPr>
            <w:tcW w:w="850" w:type="dxa"/>
          </w:tcPr>
          <w:p w14:paraId="2CB12875"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549959D5" w14:textId="77777777">
        <w:tc>
          <w:tcPr>
            <w:tcW w:w="540" w:type="dxa"/>
          </w:tcPr>
          <w:p w14:paraId="2E4DA64D"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73F1A944"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18F798FB"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C1-070243</w:t>
            </w:r>
          </w:p>
        </w:tc>
        <w:tc>
          <w:tcPr>
            <w:tcW w:w="709" w:type="dxa"/>
            <w:vAlign w:val="bottom"/>
          </w:tcPr>
          <w:p w14:paraId="6DB491A6"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3447D8C"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0100</w:t>
            </w:r>
          </w:p>
        </w:tc>
        <w:tc>
          <w:tcPr>
            <w:tcW w:w="425" w:type="dxa"/>
            <w:vAlign w:val="bottom"/>
          </w:tcPr>
          <w:p w14:paraId="35914198" w14:textId="77777777" w:rsidR="00C8283A" w:rsidRPr="00A574C7" w:rsidRDefault="00C8283A">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208E46F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D45A7BC"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444092A4"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C46720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5911EDB" w14:textId="77777777" w:rsidR="00C8283A" w:rsidRPr="00A574C7" w:rsidRDefault="00C8283A">
            <w:pPr>
              <w:pStyle w:val="TAL"/>
              <w:rPr>
                <w:rFonts w:cs="Arial"/>
                <w:noProof/>
                <w:color w:val="000000"/>
                <w:sz w:val="16"/>
                <w:szCs w:val="16"/>
              </w:rPr>
            </w:pPr>
            <w:r w:rsidRPr="00A574C7">
              <w:rPr>
                <w:rFonts w:cs="Arial"/>
                <w:noProof/>
                <w:color w:val="000000"/>
                <w:sz w:val="16"/>
                <w:szCs w:val="16"/>
              </w:rPr>
              <w:t>Alignment of SDLs with condition for successful call setup</w:t>
            </w:r>
          </w:p>
        </w:tc>
        <w:tc>
          <w:tcPr>
            <w:tcW w:w="850" w:type="dxa"/>
          </w:tcPr>
          <w:p w14:paraId="1B5986E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F96B3EF" w14:textId="77777777">
        <w:tc>
          <w:tcPr>
            <w:tcW w:w="540" w:type="dxa"/>
          </w:tcPr>
          <w:p w14:paraId="1A181B4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9DAE63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DBE4550"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C1-070607</w:t>
            </w:r>
          </w:p>
        </w:tc>
        <w:tc>
          <w:tcPr>
            <w:tcW w:w="709" w:type="dxa"/>
            <w:vAlign w:val="bottom"/>
          </w:tcPr>
          <w:p w14:paraId="1775E18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05A0596"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0098</w:t>
            </w:r>
          </w:p>
        </w:tc>
        <w:tc>
          <w:tcPr>
            <w:tcW w:w="425" w:type="dxa"/>
            <w:vAlign w:val="bottom"/>
          </w:tcPr>
          <w:p w14:paraId="3895038A" w14:textId="77777777" w:rsidR="00C8283A" w:rsidRPr="00A574C7" w:rsidRDefault="00C8283A">
            <w:pPr>
              <w:pStyle w:val="TAL"/>
              <w:rPr>
                <w:rFonts w:cs="Arial"/>
                <w:noProof/>
                <w:color w:val="000000"/>
                <w:sz w:val="16"/>
                <w:szCs w:val="16"/>
              </w:rPr>
            </w:pPr>
            <w:r w:rsidRPr="00A574C7">
              <w:rPr>
                <w:rFonts w:cs="Arial"/>
                <w:noProof/>
                <w:color w:val="000000"/>
                <w:sz w:val="16"/>
                <w:szCs w:val="16"/>
              </w:rPr>
              <w:t>3</w:t>
            </w:r>
          </w:p>
        </w:tc>
        <w:tc>
          <w:tcPr>
            <w:tcW w:w="567" w:type="dxa"/>
            <w:vAlign w:val="bottom"/>
          </w:tcPr>
          <w:p w14:paraId="47B599E0"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CDD10ED"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67DF12CF"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3E190AC"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2F7811E5" w14:textId="77777777" w:rsidR="00C8283A" w:rsidRPr="00A574C7" w:rsidRDefault="00F23D60">
            <w:pPr>
              <w:pStyle w:val="TAL"/>
              <w:rPr>
                <w:rFonts w:cs="Arial"/>
                <w:noProof/>
                <w:color w:val="000000"/>
                <w:sz w:val="16"/>
                <w:szCs w:val="16"/>
              </w:rPr>
            </w:pPr>
            <w:r w:rsidRPr="00A574C7">
              <w:rPr>
                <w:rFonts w:cs="Arial"/>
                <w:noProof/>
                <w:color w:val="000000"/>
                <w:sz w:val="16"/>
                <w:szCs w:val="16"/>
              </w:rPr>
              <w:t>Indication of the originating relay MSC address to anchor MSC</w:t>
            </w:r>
          </w:p>
        </w:tc>
        <w:tc>
          <w:tcPr>
            <w:tcW w:w="850" w:type="dxa"/>
          </w:tcPr>
          <w:p w14:paraId="2C5337F6"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86EDEF9" w14:textId="77777777">
        <w:tc>
          <w:tcPr>
            <w:tcW w:w="540" w:type="dxa"/>
          </w:tcPr>
          <w:p w14:paraId="238189F4"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3B961CF9"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08E2534D"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C1-070606</w:t>
            </w:r>
          </w:p>
        </w:tc>
        <w:tc>
          <w:tcPr>
            <w:tcW w:w="709" w:type="dxa"/>
            <w:vAlign w:val="bottom"/>
          </w:tcPr>
          <w:p w14:paraId="6DA27874"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CF3DEEC"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0099</w:t>
            </w:r>
          </w:p>
        </w:tc>
        <w:tc>
          <w:tcPr>
            <w:tcW w:w="425" w:type="dxa"/>
            <w:vAlign w:val="bottom"/>
          </w:tcPr>
          <w:p w14:paraId="02BBC30E"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78368FD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0399EFF"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D9596B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0EC3006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9F281A5" w14:textId="77777777" w:rsidR="00C8283A" w:rsidRPr="00A574C7" w:rsidRDefault="00070F01">
            <w:pPr>
              <w:pStyle w:val="TAL"/>
              <w:rPr>
                <w:rFonts w:cs="Arial"/>
                <w:noProof/>
                <w:color w:val="000000"/>
                <w:sz w:val="16"/>
                <w:szCs w:val="16"/>
              </w:rPr>
            </w:pPr>
            <w:r w:rsidRPr="00A574C7">
              <w:rPr>
                <w:rFonts w:cs="Arial"/>
                <w:noProof/>
                <w:color w:val="000000"/>
                <w:sz w:val="16"/>
                <w:szCs w:val="16"/>
              </w:rPr>
              <w:t>Removal of the limitation of speech version in A interface sharing</w:t>
            </w:r>
          </w:p>
        </w:tc>
        <w:tc>
          <w:tcPr>
            <w:tcW w:w="850" w:type="dxa"/>
          </w:tcPr>
          <w:p w14:paraId="1764932D"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1F2F49BB" w14:textId="77777777">
        <w:tc>
          <w:tcPr>
            <w:tcW w:w="540" w:type="dxa"/>
          </w:tcPr>
          <w:p w14:paraId="206C9DB9"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01EB7C9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2170059"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C1-070526</w:t>
            </w:r>
          </w:p>
        </w:tc>
        <w:tc>
          <w:tcPr>
            <w:tcW w:w="709" w:type="dxa"/>
            <w:vAlign w:val="bottom"/>
          </w:tcPr>
          <w:p w14:paraId="0775343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66129AD"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0097</w:t>
            </w:r>
          </w:p>
        </w:tc>
        <w:tc>
          <w:tcPr>
            <w:tcW w:w="425" w:type="dxa"/>
            <w:vAlign w:val="bottom"/>
          </w:tcPr>
          <w:p w14:paraId="4888A9D0" w14:textId="77777777" w:rsidR="00C8283A" w:rsidRPr="00A574C7" w:rsidRDefault="00C8283A">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3DE773D8"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353F2CB" w14:textId="77777777" w:rsidR="00C8283A" w:rsidRPr="00A574C7" w:rsidRDefault="00C8283A">
            <w:pPr>
              <w:pStyle w:val="TAL"/>
              <w:rPr>
                <w:rFonts w:cs="Arial"/>
                <w:noProof/>
                <w:color w:val="000000"/>
                <w:sz w:val="16"/>
                <w:szCs w:val="16"/>
              </w:rPr>
            </w:pPr>
            <w:r w:rsidRPr="00A574C7">
              <w:rPr>
                <w:rFonts w:cs="Arial"/>
                <w:noProof/>
                <w:color w:val="000000"/>
                <w:sz w:val="16"/>
                <w:szCs w:val="16"/>
              </w:rPr>
              <w:t>C</w:t>
            </w:r>
          </w:p>
        </w:tc>
        <w:tc>
          <w:tcPr>
            <w:tcW w:w="567" w:type="dxa"/>
            <w:vAlign w:val="bottom"/>
          </w:tcPr>
          <w:p w14:paraId="769640F7"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D47413B"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19E7E3A" w14:textId="77777777" w:rsidR="00C8283A" w:rsidRPr="00A574C7" w:rsidRDefault="00627940">
            <w:pPr>
              <w:pStyle w:val="TAL"/>
              <w:rPr>
                <w:rFonts w:cs="Arial"/>
                <w:noProof/>
                <w:color w:val="000000"/>
                <w:sz w:val="16"/>
                <w:szCs w:val="16"/>
              </w:rPr>
            </w:pPr>
            <w:r w:rsidRPr="00A574C7">
              <w:rPr>
                <w:rFonts w:cs="Arial"/>
                <w:noProof/>
                <w:color w:val="000000"/>
                <w:sz w:val="16"/>
                <w:szCs w:val="16"/>
              </w:rPr>
              <w:t>Extension of Group ID</w:t>
            </w:r>
          </w:p>
        </w:tc>
        <w:tc>
          <w:tcPr>
            <w:tcW w:w="850" w:type="dxa"/>
          </w:tcPr>
          <w:p w14:paraId="285D526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E9239C" w:rsidRPr="00A574C7" w14:paraId="44A14331" w14:textId="77777777">
        <w:tc>
          <w:tcPr>
            <w:tcW w:w="540" w:type="dxa"/>
          </w:tcPr>
          <w:p w14:paraId="742C5EA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65371C34"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0E41EF4E"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C1-071159</w:t>
            </w:r>
          </w:p>
        </w:tc>
        <w:tc>
          <w:tcPr>
            <w:tcW w:w="709" w:type="dxa"/>
            <w:vAlign w:val="bottom"/>
          </w:tcPr>
          <w:p w14:paraId="128632D8"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1594217"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0101</w:t>
            </w:r>
          </w:p>
        </w:tc>
        <w:tc>
          <w:tcPr>
            <w:tcW w:w="425" w:type="dxa"/>
            <w:vAlign w:val="bottom"/>
          </w:tcPr>
          <w:p w14:paraId="184939FC"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4C4232E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2A827F5" w14:textId="77777777" w:rsidR="00E9239C" w:rsidRPr="00A574C7" w:rsidRDefault="00E9239C">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8119987"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463B9A5F"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779E0F8A" w14:textId="77777777" w:rsidR="00E9239C" w:rsidRPr="00A574C7" w:rsidRDefault="00E9239C">
            <w:pPr>
              <w:pStyle w:val="TAL"/>
              <w:rPr>
                <w:rFonts w:cs="Arial"/>
                <w:noProof/>
                <w:color w:val="000000"/>
                <w:sz w:val="16"/>
                <w:szCs w:val="16"/>
              </w:rPr>
            </w:pPr>
            <w:r w:rsidRPr="00A574C7">
              <w:rPr>
                <w:rFonts w:cs="Arial"/>
                <w:noProof/>
                <w:color w:val="000000"/>
                <w:sz w:val="16"/>
                <w:szCs w:val="16"/>
              </w:rPr>
              <w:t>Alignment between VBS and VGCS call establishment</w:t>
            </w:r>
          </w:p>
        </w:tc>
        <w:tc>
          <w:tcPr>
            <w:tcW w:w="850" w:type="dxa"/>
          </w:tcPr>
          <w:p w14:paraId="05C729F5"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9239C" w:rsidRPr="00A574C7" w14:paraId="39186D38" w14:textId="77777777">
        <w:tc>
          <w:tcPr>
            <w:tcW w:w="540" w:type="dxa"/>
          </w:tcPr>
          <w:p w14:paraId="799B889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5ED2ED61"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5CE97FD3"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C1-070976</w:t>
            </w:r>
          </w:p>
        </w:tc>
        <w:tc>
          <w:tcPr>
            <w:tcW w:w="709" w:type="dxa"/>
            <w:vAlign w:val="bottom"/>
          </w:tcPr>
          <w:p w14:paraId="04D9967A"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A6E6B1D"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0105</w:t>
            </w:r>
          </w:p>
        </w:tc>
        <w:tc>
          <w:tcPr>
            <w:tcW w:w="425" w:type="dxa"/>
            <w:vAlign w:val="bottom"/>
          </w:tcPr>
          <w:p w14:paraId="690FF220"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23C8B77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63394D7" w14:textId="77777777" w:rsidR="00E9239C" w:rsidRPr="00A574C7" w:rsidRDefault="00E9239C">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63E1EDEB"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6D714D33"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2EAB8EE5" w14:textId="77777777" w:rsidR="00E9239C" w:rsidRPr="00A574C7" w:rsidRDefault="00E9239C">
            <w:pPr>
              <w:pStyle w:val="TAL"/>
              <w:rPr>
                <w:rFonts w:cs="Arial"/>
                <w:noProof/>
                <w:color w:val="000000"/>
                <w:sz w:val="16"/>
                <w:szCs w:val="16"/>
              </w:rPr>
            </w:pPr>
            <w:r w:rsidRPr="00A574C7">
              <w:rPr>
                <w:rFonts w:cs="Arial"/>
                <w:noProof/>
                <w:color w:val="000000"/>
                <w:sz w:val="16"/>
                <w:szCs w:val="16"/>
              </w:rPr>
              <w:t>Retry of the VBS Assignment procedure</w:t>
            </w:r>
          </w:p>
        </w:tc>
        <w:tc>
          <w:tcPr>
            <w:tcW w:w="850" w:type="dxa"/>
          </w:tcPr>
          <w:p w14:paraId="0695BA4A"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56D15" w:rsidRPr="00A574C7" w14:paraId="6498F23A" w14:textId="77777777">
        <w:tc>
          <w:tcPr>
            <w:tcW w:w="540" w:type="dxa"/>
          </w:tcPr>
          <w:p w14:paraId="7922C9FE" w14:textId="77777777" w:rsidR="00E56D15" w:rsidRPr="00A574C7" w:rsidRDefault="00E56D15">
            <w:pPr>
              <w:pStyle w:val="TAL"/>
              <w:rPr>
                <w:rFonts w:cs="Arial"/>
                <w:noProof/>
                <w:snapToGrid w:val="0"/>
                <w:sz w:val="16"/>
                <w:szCs w:val="16"/>
              </w:rPr>
            </w:pPr>
            <w:r w:rsidRPr="00A574C7">
              <w:rPr>
                <w:rFonts w:cs="Arial"/>
                <w:noProof/>
                <w:snapToGrid w:val="0"/>
                <w:sz w:val="16"/>
                <w:szCs w:val="16"/>
              </w:rPr>
              <w:t>CP-37</w:t>
            </w:r>
          </w:p>
        </w:tc>
        <w:tc>
          <w:tcPr>
            <w:tcW w:w="1020" w:type="dxa"/>
            <w:vAlign w:val="bottom"/>
          </w:tcPr>
          <w:p w14:paraId="46AC0E82" w14:textId="77777777" w:rsidR="00E56D15" w:rsidRPr="00A574C7" w:rsidRDefault="00E56D15">
            <w:pPr>
              <w:pStyle w:val="TAL"/>
              <w:rPr>
                <w:rFonts w:cs="Arial"/>
                <w:noProof/>
                <w:color w:val="000000"/>
                <w:sz w:val="16"/>
                <w:szCs w:val="16"/>
              </w:rPr>
            </w:pPr>
            <w:r w:rsidRPr="00A574C7">
              <w:rPr>
                <w:rFonts w:cs="Arial"/>
                <w:noProof/>
                <w:color w:val="000000"/>
                <w:sz w:val="16"/>
                <w:szCs w:val="16"/>
              </w:rPr>
              <w:t>CP-070604</w:t>
            </w:r>
          </w:p>
        </w:tc>
        <w:tc>
          <w:tcPr>
            <w:tcW w:w="992" w:type="dxa"/>
            <w:vAlign w:val="bottom"/>
          </w:tcPr>
          <w:p w14:paraId="51B5672B" w14:textId="77777777" w:rsidR="00E56D15" w:rsidRPr="00A574C7" w:rsidRDefault="00E56D15">
            <w:pPr>
              <w:pStyle w:val="TAL"/>
              <w:rPr>
                <w:rFonts w:cs="Arial"/>
                <w:noProof/>
                <w:color w:val="000000"/>
                <w:sz w:val="16"/>
                <w:szCs w:val="16"/>
              </w:rPr>
            </w:pPr>
            <w:r w:rsidRPr="00A574C7">
              <w:rPr>
                <w:rFonts w:cs="Arial"/>
                <w:noProof/>
                <w:color w:val="000000"/>
                <w:sz w:val="16"/>
                <w:szCs w:val="16"/>
              </w:rPr>
              <w:t>C1-071619</w:t>
            </w:r>
          </w:p>
        </w:tc>
        <w:tc>
          <w:tcPr>
            <w:tcW w:w="709" w:type="dxa"/>
            <w:vAlign w:val="bottom"/>
          </w:tcPr>
          <w:p w14:paraId="3743C393" w14:textId="77777777" w:rsidR="00E56D15" w:rsidRPr="00A574C7" w:rsidRDefault="00E56D15">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DB2A7E8" w14:textId="77777777" w:rsidR="00E56D15" w:rsidRPr="00A574C7" w:rsidRDefault="00E56D15">
            <w:pPr>
              <w:pStyle w:val="TAL"/>
              <w:rPr>
                <w:rFonts w:cs="Arial"/>
                <w:noProof/>
                <w:color w:val="000000"/>
                <w:sz w:val="16"/>
                <w:szCs w:val="16"/>
              </w:rPr>
            </w:pPr>
            <w:r w:rsidRPr="00A574C7">
              <w:rPr>
                <w:rFonts w:cs="Arial"/>
                <w:noProof/>
                <w:color w:val="000000"/>
                <w:sz w:val="16"/>
                <w:szCs w:val="16"/>
              </w:rPr>
              <w:t>0106</w:t>
            </w:r>
          </w:p>
        </w:tc>
        <w:tc>
          <w:tcPr>
            <w:tcW w:w="425" w:type="dxa"/>
            <w:vAlign w:val="bottom"/>
          </w:tcPr>
          <w:p w14:paraId="09E05064" w14:textId="77777777" w:rsidR="00E56D15" w:rsidRPr="00A574C7" w:rsidRDefault="00E56D15">
            <w:pPr>
              <w:pStyle w:val="TAL"/>
              <w:rPr>
                <w:rFonts w:cs="Arial"/>
                <w:noProof/>
                <w:color w:val="000000"/>
                <w:sz w:val="16"/>
                <w:szCs w:val="16"/>
              </w:rPr>
            </w:pPr>
          </w:p>
        </w:tc>
        <w:tc>
          <w:tcPr>
            <w:tcW w:w="567" w:type="dxa"/>
            <w:vAlign w:val="bottom"/>
          </w:tcPr>
          <w:p w14:paraId="7D78CF63"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Rel-8</w:t>
            </w:r>
          </w:p>
        </w:tc>
        <w:tc>
          <w:tcPr>
            <w:tcW w:w="283" w:type="dxa"/>
            <w:vAlign w:val="bottom"/>
          </w:tcPr>
          <w:p w14:paraId="1EB8F89C" w14:textId="77777777" w:rsidR="00E56D15" w:rsidRPr="00A574C7" w:rsidRDefault="00E56D15">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39264506"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7.6.0</w:t>
            </w:r>
          </w:p>
        </w:tc>
        <w:tc>
          <w:tcPr>
            <w:tcW w:w="709" w:type="dxa"/>
            <w:vAlign w:val="bottom"/>
          </w:tcPr>
          <w:p w14:paraId="0C32D48B"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8.0.0</w:t>
            </w:r>
          </w:p>
        </w:tc>
        <w:tc>
          <w:tcPr>
            <w:tcW w:w="2410" w:type="dxa"/>
            <w:vAlign w:val="bottom"/>
          </w:tcPr>
          <w:p w14:paraId="1510986A" w14:textId="77777777" w:rsidR="00E56D15" w:rsidRPr="00A574C7" w:rsidRDefault="00E56D15">
            <w:pPr>
              <w:pStyle w:val="TAL"/>
              <w:rPr>
                <w:rFonts w:cs="Arial"/>
                <w:noProof/>
                <w:color w:val="000000"/>
                <w:sz w:val="16"/>
                <w:szCs w:val="16"/>
              </w:rPr>
            </w:pPr>
            <w:r w:rsidRPr="00A574C7">
              <w:rPr>
                <w:rFonts w:cs="Arial"/>
                <w:noProof/>
                <w:color w:val="000000"/>
                <w:sz w:val="16"/>
                <w:szCs w:val="16"/>
              </w:rPr>
              <w:t>TCRT: Various corrections to the VBS specification</w:t>
            </w:r>
          </w:p>
        </w:tc>
        <w:tc>
          <w:tcPr>
            <w:tcW w:w="850" w:type="dxa"/>
          </w:tcPr>
          <w:p w14:paraId="38B3CBA9" w14:textId="77777777" w:rsidR="00E56D15" w:rsidRPr="00A574C7" w:rsidRDefault="00E56D15">
            <w:pPr>
              <w:pStyle w:val="TAL"/>
              <w:rPr>
                <w:rFonts w:cs="Arial"/>
                <w:noProof/>
                <w:sz w:val="16"/>
                <w:szCs w:val="16"/>
              </w:rPr>
            </w:pPr>
            <w:r w:rsidRPr="00A574C7">
              <w:rPr>
                <w:rFonts w:cs="Arial"/>
                <w:noProof/>
                <w:sz w:val="16"/>
                <w:szCs w:val="16"/>
              </w:rPr>
              <w:t>Sept 2007</w:t>
            </w:r>
          </w:p>
        </w:tc>
      </w:tr>
      <w:tr w:rsidR="0017111F" w:rsidRPr="00A574C7" w14:paraId="3371C67F" w14:textId="77777777">
        <w:tc>
          <w:tcPr>
            <w:tcW w:w="540" w:type="dxa"/>
          </w:tcPr>
          <w:p w14:paraId="5A91811F" w14:textId="77777777" w:rsidR="0017111F" w:rsidRPr="00A574C7" w:rsidRDefault="0017111F">
            <w:pPr>
              <w:pStyle w:val="TAL"/>
              <w:rPr>
                <w:rFonts w:cs="Arial"/>
                <w:noProof/>
                <w:snapToGrid w:val="0"/>
                <w:sz w:val="16"/>
                <w:szCs w:val="16"/>
              </w:rPr>
            </w:pPr>
            <w:r>
              <w:rPr>
                <w:rFonts w:cs="Arial"/>
                <w:noProof/>
                <w:snapToGrid w:val="0"/>
                <w:sz w:val="16"/>
                <w:szCs w:val="16"/>
              </w:rPr>
              <w:t>CP-39</w:t>
            </w:r>
          </w:p>
        </w:tc>
        <w:tc>
          <w:tcPr>
            <w:tcW w:w="1020" w:type="dxa"/>
            <w:vAlign w:val="bottom"/>
          </w:tcPr>
          <w:p w14:paraId="1B136B3D" w14:textId="77777777" w:rsidR="0017111F" w:rsidRPr="00A574C7" w:rsidRDefault="0017111F">
            <w:pPr>
              <w:pStyle w:val="TAL"/>
              <w:rPr>
                <w:rFonts w:cs="Arial"/>
                <w:noProof/>
                <w:color w:val="000000"/>
                <w:sz w:val="16"/>
                <w:szCs w:val="16"/>
              </w:rPr>
            </w:pPr>
            <w:r>
              <w:rPr>
                <w:rFonts w:cs="Arial"/>
                <w:noProof/>
                <w:color w:val="000000"/>
                <w:sz w:val="16"/>
                <w:szCs w:val="16"/>
              </w:rPr>
              <w:t>CP-080136</w:t>
            </w:r>
          </w:p>
        </w:tc>
        <w:tc>
          <w:tcPr>
            <w:tcW w:w="992" w:type="dxa"/>
            <w:vAlign w:val="bottom"/>
          </w:tcPr>
          <w:p w14:paraId="5305C8FE" w14:textId="77777777" w:rsidR="0017111F" w:rsidRPr="0017111F" w:rsidRDefault="0017111F">
            <w:pPr>
              <w:pStyle w:val="TAL"/>
              <w:rPr>
                <w:rFonts w:cs="Arial"/>
                <w:noProof/>
                <w:color w:val="000000"/>
                <w:sz w:val="16"/>
                <w:szCs w:val="16"/>
              </w:rPr>
            </w:pPr>
            <w:r w:rsidRPr="0017111F">
              <w:rPr>
                <w:rFonts w:cs="Arial"/>
                <w:noProof/>
                <w:color w:val="000000"/>
                <w:sz w:val="16"/>
                <w:szCs w:val="16"/>
              </w:rPr>
              <w:t>C1-080287</w:t>
            </w:r>
          </w:p>
        </w:tc>
        <w:tc>
          <w:tcPr>
            <w:tcW w:w="709" w:type="dxa"/>
            <w:vAlign w:val="bottom"/>
          </w:tcPr>
          <w:p w14:paraId="1FFC9D34" w14:textId="77777777" w:rsidR="0017111F" w:rsidRPr="00A574C7" w:rsidRDefault="0017111F">
            <w:pPr>
              <w:pStyle w:val="TAL"/>
              <w:rPr>
                <w:rFonts w:cs="Arial"/>
                <w:noProof/>
                <w:color w:val="000000"/>
                <w:sz w:val="16"/>
                <w:szCs w:val="16"/>
              </w:rPr>
            </w:pPr>
            <w:r>
              <w:rPr>
                <w:rFonts w:cs="Arial"/>
                <w:noProof/>
                <w:color w:val="000000"/>
                <w:sz w:val="16"/>
                <w:szCs w:val="16"/>
              </w:rPr>
              <w:t>43.069</w:t>
            </w:r>
          </w:p>
        </w:tc>
        <w:tc>
          <w:tcPr>
            <w:tcW w:w="567" w:type="dxa"/>
            <w:vAlign w:val="bottom"/>
          </w:tcPr>
          <w:p w14:paraId="3927A111" w14:textId="77777777" w:rsidR="0017111F" w:rsidRPr="00A574C7" w:rsidRDefault="0017111F">
            <w:pPr>
              <w:pStyle w:val="TAL"/>
              <w:rPr>
                <w:rFonts w:cs="Arial"/>
                <w:noProof/>
                <w:color w:val="000000"/>
                <w:sz w:val="16"/>
                <w:szCs w:val="16"/>
              </w:rPr>
            </w:pPr>
            <w:r>
              <w:rPr>
                <w:rFonts w:cs="Arial"/>
                <w:noProof/>
                <w:color w:val="000000"/>
                <w:sz w:val="16"/>
                <w:szCs w:val="16"/>
              </w:rPr>
              <w:t>0107</w:t>
            </w:r>
          </w:p>
        </w:tc>
        <w:tc>
          <w:tcPr>
            <w:tcW w:w="425" w:type="dxa"/>
            <w:vAlign w:val="bottom"/>
          </w:tcPr>
          <w:p w14:paraId="405AE676" w14:textId="77777777" w:rsidR="0017111F" w:rsidRPr="00A574C7" w:rsidRDefault="0017111F">
            <w:pPr>
              <w:pStyle w:val="TAL"/>
              <w:rPr>
                <w:rFonts w:cs="Arial"/>
                <w:noProof/>
                <w:color w:val="000000"/>
                <w:sz w:val="16"/>
                <w:szCs w:val="16"/>
              </w:rPr>
            </w:pPr>
          </w:p>
        </w:tc>
        <w:tc>
          <w:tcPr>
            <w:tcW w:w="567" w:type="dxa"/>
            <w:vAlign w:val="bottom"/>
          </w:tcPr>
          <w:p w14:paraId="7A481C2C" w14:textId="77777777" w:rsidR="0017111F" w:rsidRPr="00A574C7" w:rsidRDefault="0017111F" w:rsidP="00627940">
            <w:pPr>
              <w:pStyle w:val="TAL"/>
              <w:rPr>
                <w:rFonts w:cs="Arial"/>
                <w:noProof/>
                <w:color w:val="000000"/>
                <w:sz w:val="16"/>
                <w:szCs w:val="16"/>
              </w:rPr>
            </w:pPr>
            <w:r>
              <w:rPr>
                <w:rFonts w:cs="Arial"/>
                <w:noProof/>
                <w:color w:val="000000"/>
                <w:sz w:val="16"/>
                <w:szCs w:val="16"/>
              </w:rPr>
              <w:t>Rel-8</w:t>
            </w:r>
          </w:p>
        </w:tc>
        <w:tc>
          <w:tcPr>
            <w:tcW w:w="283" w:type="dxa"/>
            <w:vAlign w:val="bottom"/>
          </w:tcPr>
          <w:p w14:paraId="3B6DC5FC" w14:textId="77777777" w:rsidR="0017111F" w:rsidRPr="00A574C7" w:rsidRDefault="0017111F">
            <w:pPr>
              <w:pStyle w:val="TAL"/>
              <w:rPr>
                <w:rFonts w:cs="Arial"/>
                <w:noProof/>
                <w:color w:val="000000"/>
                <w:sz w:val="16"/>
                <w:szCs w:val="16"/>
              </w:rPr>
            </w:pPr>
            <w:r>
              <w:rPr>
                <w:rFonts w:cs="Arial"/>
                <w:noProof/>
                <w:color w:val="000000"/>
                <w:sz w:val="16"/>
                <w:szCs w:val="16"/>
              </w:rPr>
              <w:t>F</w:t>
            </w:r>
          </w:p>
        </w:tc>
        <w:tc>
          <w:tcPr>
            <w:tcW w:w="567" w:type="dxa"/>
            <w:vAlign w:val="bottom"/>
          </w:tcPr>
          <w:p w14:paraId="7D513414" w14:textId="77777777" w:rsidR="0017111F" w:rsidRPr="00A574C7" w:rsidRDefault="0017111F" w:rsidP="00627940">
            <w:pPr>
              <w:pStyle w:val="TAL"/>
              <w:rPr>
                <w:rFonts w:cs="Arial"/>
                <w:noProof/>
                <w:color w:val="000000"/>
                <w:sz w:val="16"/>
                <w:szCs w:val="16"/>
              </w:rPr>
            </w:pPr>
            <w:r>
              <w:rPr>
                <w:rFonts w:cs="Arial"/>
                <w:noProof/>
                <w:color w:val="000000"/>
                <w:sz w:val="16"/>
                <w:szCs w:val="16"/>
              </w:rPr>
              <w:t>8.0.0</w:t>
            </w:r>
          </w:p>
        </w:tc>
        <w:tc>
          <w:tcPr>
            <w:tcW w:w="709" w:type="dxa"/>
            <w:vAlign w:val="bottom"/>
          </w:tcPr>
          <w:p w14:paraId="2F47D3CF" w14:textId="77777777" w:rsidR="0017111F" w:rsidRPr="00A574C7" w:rsidRDefault="0017111F" w:rsidP="00627940">
            <w:pPr>
              <w:pStyle w:val="TAL"/>
              <w:rPr>
                <w:rFonts w:cs="Arial"/>
                <w:noProof/>
                <w:color w:val="000000"/>
                <w:sz w:val="16"/>
                <w:szCs w:val="16"/>
              </w:rPr>
            </w:pPr>
            <w:r>
              <w:rPr>
                <w:rFonts w:cs="Arial"/>
                <w:noProof/>
                <w:color w:val="000000"/>
                <w:sz w:val="16"/>
                <w:szCs w:val="16"/>
              </w:rPr>
              <w:t>8.1.0</w:t>
            </w:r>
          </w:p>
        </w:tc>
        <w:tc>
          <w:tcPr>
            <w:tcW w:w="2410" w:type="dxa"/>
            <w:vAlign w:val="bottom"/>
          </w:tcPr>
          <w:p w14:paraId="71957F71" w14:textId="77777777" w:rsidR="0017111F" w:rsidRPr="0017111F" w:rsidRDefault="0017111F">
            <w:pPr>
              <w:pStyle w:val="TAL"/>
              <w:rPr>
                <w:rFonts w:cs="Arial"/>
                <w:noProof/>
                <w:color w:val="000000"/>
                <w:sz w:val="16"/>
                <w:szCs w:val="16"/>
              </w:rPr>
            </w:pPr>
            <w:r w:rsidRPr="0017111F">
              <w:rPr>
                <w:rFonts w:cs="Arial"/>
                <w:noProof/>
                <w:color w:val="000000"/>
                <w:sz w:val="16"/>
                <w:szCs w:val="16"/>
              </w:rPr>
              <w:t>TCRT: Paging for incoming p-t-p transaction to service subscriber in an ongoing broadcast call</w:t>
            </w:r>
          </w:p>
        </w:tc>
        <w:tc>
          <w:tcPr>
            <w:tcW w:w="850" w:type="dxa"/>
          </w:tcPr>
          <w:p w14:paraId="0F470AB0" w14:textId="77777777" w:rsidR="0017111F" w:rsidRPr="00A574C7" w:rsidRDefault="0017111F">
            <w:pPr>
              <w:pStyle w:val="TAL"/>
              <w:rPr>
                <w:rFonts w:cs="Arial"/>
                <w:noProof/>
                <w:sz w:val="16"/>
                <w:szCs w:val="16"/>
              </w:rPr>
            </w:pPr>
            <w:r>
              <w:rPr>
                <w:rFonts w:cs="Arial"/>
                <w:noProof/>
                <w:sz w:val="16"/>
                <w:szCs w:val="16"/>
              </w:rPr>
              <w:t>March 2008</w:t>
            </w:r>
          </w:p>
        </w:tc>
      </w:tr>
      <w:tr w:rsidR="004155B2" w:rsidRPr="00A574C7" w14:paraId="2AEF3A24" w14:textId="77777777">
        <w:tc>
          <w:tcPr>
            <w:tcW w:w="540" w:type="dxa"/>
          </w:tcPr>
          <w:p w14:paraId="2ED8D7B2" w14:textId="77777777" w:rsidR="004155B2" w:rsidRDefault="004155B2">
            <w:pPr>
              <w:pStyle w:val="TAL"/>
              <w:rPr>
                <w:rFonts w:cs="Arial"/>
                <w:noProof/>
                <w:snapToGrid w:val="0"/>
                <w:sz w:val="16"/>
                <w:szCs w:val="16"/>
              </w:rPr>
            </w:pPr>
            <w:r>
              <w:rPr>
                <w:rFonts w:cs="Arial"/>
                <w:noProof/>
                <w:snapToGrid w:val="0"/>
                <w:sz w:val="16"/>
                <w:szCs w:val="16"/>
              </w:rPr>
              <w:t>CP-46</w:t>
            </w:r>
          </w:p>
        </w:tc>
        <w:tc>
          <w:tcPr>
            <w:tcW w:w="1020" w:type="dxa"/>
            <w:vAlign w:val="bottom"/>
          </w:tcPr>
          <w:p w14:paraId="4FD78E2C" w14:textId="77777777" w:rsidR="004155B2" w:rsidRDefault="004155B2">
            <w:pPr>
              <w:pStyle w:val="TAL"/>
              <w:rPr>
                <w:rFonts w:cs="Arial"/>
                <w:noProof/>
                <w:color w:val="000000"/>
                <w:sz w:val="16"/>
                <w:szCs w:val="16"/>
              </w:rPr>
            </w:pPr>
          </w:p>
        </w:tc>
        <w:tc>
          <w:tcPr>
            <w:tcW w:w="992" w:type="dxa"/>
            <w:vAlign w:val="bottom"/>
          </w:tcPr>
          <w:p w14:paraId="1B7604E7" w14:textId="77777777" w:rsidR="004155B2" w:rsidRPr="0017111F" w:rsidRDefault="004155B2">
            <w:pPr>
              <w:pStyle w:val="TAL"/>
              <w:rPr>
                <w:rFonts w:cs="Arial"/>
                <w:noProof/>
                <w:color w:val="000000"/>
                <w:sz w:val="16"/>
                <w:szCs w:val="16"/>
              </w:rPr>
            </w:pPr>
          </w:p>
        </w:tc>
        <w:tc>
          <w:tcPr>
            <w:tcW w:w="709" w:type="dxa"/>
            <w:vAlign w:val="bottom"/>
          </w:tcPr>
          <w:p w14:paraId="19A6E05F" w14:textId="77777777" w:rsidR="004155B2" w:rsidRDefault="004155B2">
            <w:pPr>
              <w:pStyle w:val="TAL"/>
              <w:rPr>
                <w:rFonts w:cs="Arial"/>
                <w:noProof/>
                <w:color w:val="000000"/>
                <w:sz w:val="16"/>
                <w:szCs w:val="16"/>
              </w:rPr>
            </w:pPr>
          </w:p>
        </w:tc>
        <w:tc>
          <w:tcPr>
            <w:tcW w:w="567" w:type="dxa"/>
            <w:vAlign w:val="bottom"/>
          </w:tcPr>
          <w:p w14:paraId="31FA56CF" w14:textId="77777777" w:rsidR="004155B2" w:rsidRDefault="004155B2">
            <w:pPr>
              <w:pStyle w:val="TAL"/>
              <w:rPr>
                <w:rFonts w:cs="Arial"/>
                <w:noProof/>
                <w:color w:val="000000"/>
                <w:sz w:val="16"/>
                <w:szCs w:val="16"/>
              </w:rPr>
            </w:pPr>
          </w:p>
        </w:tc>
        <w:tc>
          <w:tcPr>
            <w:tcW w:w="425" w:type="dxa"/>
            <w:vAlign w:val="bottom"/>
          </w:tcPr>
          <w:p w14:paraId="6BE102D0" w14:textId="77777777" w:rsidR="004155B2" w:rsidRPr="00A574C7" w:rsidRDefault="004155B2">
            <w:pPr>
              <w:pStyle w:val="TAL"/>
              <w:rPr>
                <w:rFonts w:cs="Arial"/>
                <w:noProof/>
                <w:color w:val="000000"/>
                <w:sz w:val="16"/>
                <w:szCs w:val="16"/>
              </w:rPr>
            </w:pPr>
          </w:p>
        </w:tc>
        <w:tc>
          <w:tcPr>
            <w:tcW w:w="567" w:type="dxa"/>
            <w:vAlign w:val="bottom"/>
          </w:tcPr>
          <w:p w14:paraId="3235C792" w14:textId="77777777" w:rsidR="004155B2" w:rsidRDefault="004155B2"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5435F5FE" w14:textId="77777777" w:rsidR="004155B2" w:rsidRDefault="004155B2">
            <w:pPr>
              <w:pStyle w:val="TAL"/>
              <w:rPr>
                <w:rFonts w:cs="Arial"/>
                <w:noProof/>
                <w:color w:val="000000"/>
                <w:sz w:val="16"/>
                <w:szCs w:val="16"/>
              </w:rPr>
            </w:pPr>
          </w:p>
        </w:tc>
        <w:tc>
          <w:tcPr>
            <w:tcW w:w="567" w:type="dxa"/>
            <w:vAlign w:val="bottom"/>
          </w:tcPr>
          <w:p w14:paraId="352AF5D4" w14:textId="77777777" w:rsidR="004155B2" w:rsidRDefault="004155B2" w:rsidP="00627940">
            <w:pPr>
              <w:pStyle w:val="TAL"/>
              <w:rPr>
                <w:rFonts w:cs="Arial"/>
                <w:noProof/>
                <w:color w:val="000000"/>
                <w:sz w:val="16"/>
                <w:szCs w:val="16"/>
              </w:rPr>
            </w:pPr>
            <w:r>
              <w:rPr>
                <w:rFonts w:cs="Arial"/>
                <w:noProof/>
                <w:color w:val="000000"/>
                <w:sz w:val="16"/>
                <w:szCs w:val="16"/>
              </w:rPr>
              <w:t>8.1.0</w:t>
            </w:r>
          </w:p>
        </w:tc>
        <w:tc>
          <w:tcPr>
            <w:tcW w:w="709" w:type="dxa"/>
            <w:vAlign w:val="bottom"/>
          </w:tcPr>
          <w:p w14:paraId="4C2596B7" w14:textId="77777777" w:rsidR="004155B2" w:rsidRDefault="004155B2" w:rsidP="00627940">
            <w:pPr>
              <w:pStyle w:val="TAL"/>
              <w:rPr>
                <w:rFonts w:cs="Arial"/>
                <w:noProof/>
                <w:color w:val="000000"/>
                <w:sz w:val="16"/>
                <w:szCs w:val="16"/>
              </w:rPr>
            </w:pPr>
            <w:r>
              <w:rPr>
                <w:rFonts w:cs="Arial"/>
                <w:noProof/>
                <w:color w:val="000000"/>
                <w:sz w:val="16"/>
                <w:szCs w:val="16"/>
              </w:rPr>
              <w:t>9.0.0</w:t>
            </w:r>
          </w:p>
        </w:tc>
        <w:tc>
          <w:tcPr>
            <w:tcW w:w="2410" w:type="dxa"/>
            <w:vAlign w:val="bottom"/>
          </w:tcPr>
          <w:p w14:paraId="5913B602" w14:textId="77777777" w:rsidR="004155B2" w:rsidRPr="0017111F" w:rsidRDefault="004155B2">
            <w:pPr>
              <w:pStyle w:val="TAL"/>
              <w:rPr>
                <w:rFonts w:cs="Arial"/>
                <w:noProof/>
                <w:color w:val="000000"/>
                <w:sz w:val="16"/>
                <w:szCs w:val="16"/>
              </w:rPr>
            </w:pPr>
            <w:r>
              <w:rPr>
                <w:rFonts w:cs="Arial"/>
                <w:noProof/>
                <w:color w:val="000000"/>
                <w:sz w:val="16"/>
                <w:szCs w:val="16"/>
              </w:rPr>
              <w:t>Upgrade to Rel-9</w:t>
            </w:r>
          </w:p>
        </w:tc>
        <w:tc>
          <w:tcPr>
            <w:tcW w:w="850" w:type="dxa"/>
          </w:tcPr>
          <w:p w14:paraId="643A4829" w14:textId="77777777" w:rsidR="004155B2" w:rsidRDefault="004155B2">
            <w:pPr>
              <w:pStyle w:val="TAL"/>
              <w:rPr>
                <w:rFonts w:cs="Arial"/>
                <w:noProof/>
                <w:sz w:val="16"/>
                <w:szCs w:val="16"/>
              </w:rPr>
            </w:pPr>
            <w:r>
              <w:rPr>
                <w:rFonts w:cs="Arial"/>
                <w:noProof/>
                <w:sz w:val="16"/>
                <w:szCs w:val="16"/>
              </w:rPr>
              <w:t>Dec 2009</w:t>
            </w:r>
          </w:p>
        </w:tc>
      </w:tr>
      <w:tr w:rsidR="004155B2" w:rsidRPr="00A574C7" w14:paraId="4D456EE0" w14:textId="77777777">
        <w:tc>
          <w:tcPr>
            <w:tcW w:w="540" w:type="dxa"/>
          </w:tcPr>
          <w:p w14:paraId="36964A79" w14:textId="77777777" w:rsidR="004155B2" w:rsidRDefault="00991885">
            <w:pPr>
              <w:pStyle w:val="TAL"/>
              <w:rPr>
                <w:rFonts w:cs="Arial"/>
                <w:noProof/>
                <w:snapToGrid w:val="0"/>
                <w:sz w:val="16"/>
                <w:szCs w:val="16"/>
              </w:rPr>
            </w:pPr>
            <w:r>
              <w:rPr>
                <w:rFonts w:cs="Arial"/>
                <w:noProof/>
                <w:snapToGrid w:val="0"/>
                <w:sz w:val="16"/>
                <w:szCs w:val="16"/>
              </w:rPr>
              <w:t>CP-47</w:t>
            </w:r>
          </w:p>
        </w:tc>
        <w:tc>
          <w:tcPr>
            <w:tcW w:w="1020" w:type="dxa"/>
            <w:vAlign w:val="bottom"/>
          </w:tcPr>
          <w:p w14:paraId="3EB3E42A" w14:textId="77777777" w:rsidR="004155B2" w:rsidRDefault="00991885">
            <w:pPr>
              <w:pStyle w:val="TAL"/>
              <w:rPr>
                <w:rFonts w:cs="Arial"/>
                <w:noProof/>
                <w:color w:val="000000"/>
                <w:sz w:val="16"/>
                <w:szCs w:val="16"/>
              </w:rPr>
            </w:pPr>
            <w:r>
              <w:rPr>
                <w:rFonts w:cs="Arial"/>
                <w:noProof/>
                <w:color w:val="000000"/>
                <w:sz w:val="16"/>
                <w:szCs w:val="16"/>
              </w:rPr>
              <w:t>CP-100135</w:t>
            </w:r>
          </w:p>
        </w:tc>
        <w:tc>
          <w:tcPr>
            <w:tcW w:w="992" w:type="dxa"/>
            <w:vAlign w:val="bottom"/>
          </w:tcPr>
          <w:p w14:paraId="164501CB" w14:textId="77777777" w:rsidR="004155B2" w:rsidRPr="0017111F" w:rsidRDefault="00991885">
            <w:pPr>
              <w:pStyle w:val="TAL"/>
              <w:rPr>
                <w:rFonts w:cs="Arial"/>
                <w:noProof/>
                <w:color w:val="000000"/>
                <w:sz w:val="16"/>
                <w:szCs w:val="16"/>
              </w:rPr>
            </w:pPr>
            <w:r>
              <w:rPr>
                <w:rFonts w:cs="Arial"/>
                <w:noProof/>
                <w:color w:val="000000"/>
                <w:sz w:val="16"/>
                <w:szCs w:val="16"/>
              </w:rPr>
              <w:t>C1-100477</w:t>
            </w:r>
          </w:p>
        </w:tc>
        <w:tc>
          <w:tcPr>
            <w:tcW w:w="709" w:type="dxa"/>
            <w:vAlign w:val="bottom"/>
          </w:tcPr>
          <w:p w14:paraId="706276C0" w14:textId="77777777" w:rsidR="004155B2" w:rsidRDefault="00991885">
            <w:pPr>
              <w:pStyle w:val="TAL"/>
              <w:rPr>
                <w:rFonts w:cs="Arial"/>
                <w:noProof/>
                <w:color w:val="000000"/>
                <w:sz w:val="16"/>
                <w:szCs w:val="16"/>
              </w:rPr>
            </w:pPr>
            <w:r>
              <w:rPr>
                <w:rFonts w:cs="Arial"/>
                <w:noProof/>
                <w:color w:val="000000"/>
                <w:sz w:val="16"/>
                <w:szCs w:val="16"/>
              </w:rPr>
              <w:t>43.069</w:t>
            </w:r>
          </w:p>
        </w:tc>
        <w:tc>
          <w:tcPr>
            <w:tcW w:w="567" w:type="dxa"/>
            <w:vAlign w:val="bottom"/>
          </w:tcPr>
          <w:p w14:paraId="0C7291D3" w14:textId="77777777" w:rsidR="004155B2" w:rsidRDefault="00991885">
            <w:pPr>
              <w:pStyle w:val="TAL"/>
              <w:rPr>
                <w:rFonts w:cs="Arial"/>
                <w:noProof/>
                <w:color w:val="000000"/>
                <w:sz w:val="16"/>
                <w:szCs w:val="16"/>
              </w:rPr>
            </w:pPr>
            <w:r>
              <w:rPr>
                <w:rFonts w:cs="Arial"/>
                <w:noProof/>
                <w:color w:val="000000"/>
                <w:sz w:val="16"/>
                <w:szCs w:val="16"/>
              </w:rPr>
              <w:t>0108</w:t>
            </w:r>
          </w:p>
        </w:tc>
        <w:tc>
          <w:tcPr>
            <w:tcW w:w="425" w:type="dxa"/>
            <w:vAlign w:val="bottom"/>
          </w:tcPr>
          <w:p w14:paraId="2250F8B0" w14:textId="77777777" w:rsidR="004155B2" w:rsidRPr="00A574C7" w:rsidRDefault="004155B2">
            <w:pPr>
              <w:pStyle w:val="TAL"/>
              <w:rPr>
                <w:rFonts w:cs="Arial"/>
                <w:noProof/>
                <w:color w:val="000000"/>
                <w:sz w:val="16"/>
                <w:szCs w:val="16"/>
              </w:rPr>
            </w:pPr>
          </w:p>
        </w:tc>
        <w:tc>
          <w:tcPr>
            <w:tcW w:w="567" w:type="dxa"/>
            <w:vAlign w:val="bottom"/>
          </w:tcPr>
          <w:p w14:paraId="176131C9" w14:textId="77777777" w:rsidR="004155B2" w:rsidRDefault="00991885"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06BFA831" w14:textId="77777777" w:rsidR="004155B2" w:rsidRDefault="00991885">
            <w:pPr>
              <w:pStyle w:val="TAL"/>
              <w:rPr>
                <w:rFonts w:cs="Arial"/>
                <w:noProof/>
                <w:color w:val="000000"/>
                <w:sz w:val="16"/>
                <w:szCs w:val="16"/>
              </w:rPr>
            </w:pPr>
            <w:r>
              <w:rPr>
                <w:rFonts w:cs="Arial"/>
                <w:noProof/>
                <w:color w:val="000000"/>
                <w:sz w:val="16"/>
                <w:szCs w:val="16"/>
              </w:rPr>
              <w:t>C</w:t>
            </w:r>
          </w:p>
        </w:tc>
        <w:tc>
          <w:tcPr>
            <w:tcW w:w="567" w:type="dxa"/>
            <w:vAlign w:val="bottom"/>
          </w:tcPr>
          <w:p w14:paraId="01A40DD0" w14:textId="77777777" w:rsidR="004155B2" w:rsidRDefault="00991885" w:rsidP="00627940">
            <w:pPr>
              <w:pStyle w:val="TAL"/>
              <w:rPr>
                <w:rFonts w:cs="Arial"/>
                <w:noProof/>
                <w:color w:val="000000"/>
                <w:sz w:val="16"/>
                <w:szCs w:val="16"/>
              </w:rPr>
            </w:pPr>
            <w:r>
              <w:rPr>
                <w:rFonts w:cs="Arial"/>
                <w:noProof/>
                <w:color w:val="000000"/>
                <w:sz w:val="16"/>
                <w:szCs w:val="16"/>
              </w:rPr>
              <w:t>9.0.0</w:t>
            </w:r>
          </w:p>
        </w:tc>
        <w:tc>
          <w:tcPr>
            <w:tcW w:w="709" w:type="dxa"/>
            <w:vAlign w:val="bottom"/>
          </w:tcPr>
          <w:p w14:paraId="0DB285E9" w14:textId="77777777" w:rsidR="004155B2" w:rsidRDefault="00991885" w:rsidP="00627940">
            <w:pPr>
              <w:pStyle w:val="TAL"/>
              <w:rPr>
                <w:rFonts w:cs="Arial"/>
                <w:noProof/>
                <w:color w:val="000000"/>
                <w:sz w:val="16"/>
                <w:szCs w:val="16"/>
              </w:rPr>
            </w:pPr>
            <w:r>
              <w:rPr>
                <w:rFonts w:cs="Arial"/>
                <w:noProof/>
                <w:color w:val="000000"/>
                <w:sz w:val="16"/>
                <w:szCs w:val="16"/>
              </w:rPr>
              <w:t>9.1.0</w:t>
            </w:r>
          </w:p>
        </w:tc>
        <w:tc>
          <w:tcPr>
            <w:tcW w:w="2410" w:type="dxa"/>
            <w:vAlign w:val="bottom"/>
          </w:tcPr>
          <w:p w14:paraId="14C7E89B" w14:textId="77777777" w:rsidR="004155B2" w:rsidRDefault="00991885">
            <w:pPr>
              <w:pStyle w:val="TAL"/>
              <w:rPr>
                <w:rFonts w:cs="Arial"/>
                <w:noProof/>
                <w:color w:val="000000"/>
                <w:sz w:val="16"/>
                <w:szCs w:val="16"/>
              </w:rPr>
            </w:pPr>
            <w:r>
              <w:rPr>
                <w:rFonts w:cs="Arial"/>
                <w:noProof/>
                <w:color w:val="000000"/>
                <w:sz w:val="16"/>
                <w:szCs w:val="16"/>
              </w:rPr>
              <w:t>TCRT: Uplink reply procedure</w:t>
            </w:r>
          </w:p>
        </w:tc>
        <w:tc>
          <w:tcPr>
            <w:tcW w:w="850" w:type="dxa"/>
          </w:tcPr>
          <w:p w14:paraId="543340AF" w14:textId="77777777" w:rsidR="004155B2" w:rsidRDefault="00991885">
            <w:pPr>
              <w:pStyle w:val="TAL"/>
              <w:rPr>
                <w:rFonts w:cs="Arial"/>
                <w:noProof/>
                <w:sz w:val="16"/>
                <w:szCs w:val="16"/>
              </w:rPr>
            </w:pPr>
            <w:r>
              <w:rPr>
                <w:rFonts w:cs="Arial"/>
                <w:noProof/>
                <w:sz w:val="16"/>
                <w:szCs w:val="16"/>
              </w:rPr>
              <w:t>March 2010</w:t>
            </w:r>
          </w:p>
        </w:tc>
      </w:tr>
      <w:tr w:rsidR="00E432EE" w:rsidRPr="00A574C7" w14:paraId="2ED1EF41" w14:textId="77777777">
        <w:tc>
          <w:tcPr>
            <w:tcW w:w="540" w:type="dxa"/>
          </w:tcPr>
          <w:p w14:paraId="7BBB5BBE" w14:textId="77777777" w:rsidR="00E432EE" w:rsidRDefault="00E432EE">
            <w:pPr>
              <w:pStyle w:val="TAL"/>
              <w:rPr>
                <w:rFonts w:cs="Arial"/>
                <w:noProof/>
                <w:snapToGrid w:val="0"/>
                <w:sz w:val="16"/>
                <w:szCs w:val="16"/>
              </w:rPr>
            </w:pPr>
            <w:r>
              <w:rPr>
                <w:rFonts w:cs="Arial"/>
                <w:noProof/>
                <w:snapToGrid w:val="0"/>
                <w:sz w:val="16"/>
                <w:szCs w:val="16"/>
              </w:rPr>
              <w:t>CP-51</w:t>
            </w:r>
          </w:p>
        </w:tc>
        <w:tc>
          <w:tcPr>
            <w:tcW w:w="1020" w:type="dxa"/>
            <w:vAlign w:val="bottom"/>
          </w:tcPr>
          <w:p w14:paraId="5DBB7617" w14:textId="77777777" w:rsidR="00E432EE" w:rsidRDefault="00E432EE">
            <w:pPr>
              <w:pStyle w:val="TAL"/>
              <w:rPr>
                <w:rFonts w:cs="Arial"/>
                <w:noProof/>
                <w:color w:val="000000"/>
                <w:sz w:val="16"/>
                <w:szCs w:val="16"/>
              </w:rPr>
            </w:pPr>
          </w:p>
        </w:tc>
        <w:tc>
          <w:tcPr>
            <w:tcW w:w="992" w:type="dxa"/>
            <w:vAlign w:val="bottom"/>
          </w:tcPr>
          <w:p w14:paraId="7BAE4A1C" w14:textId="77777777" w:rsidR="00E432EE" w:rsidRDefault="00E432EE">
            <w:pPr>
              <w:pStyle w:val="TAL"/>
              <w:rPr>
                <w:rFonts w:cs="Arial"/>
                <w:noProof/>
                <w:color w:val="000000"/>
                <w:sz w:val="16"/>
                <w:szCs w:val="16"/>
              </w:rPr>
            </w:pPr>
          </w:p>
        </w:tc>
        <w:tc>
          <w:tcPr>
            <w:tcW w:w="709" w:type="dxa"/>
            <w:vAlign w:val="bottom"/>
          </w:tcPr>
          <w:p w14:paraId="685E1ABE" w14:textId="77777777" w:rsidR="00E432EE" w:rsidRDefault="00E432EE">
            <w:pPr>
              <w:pStyle w:val="TAL"/>
              <w:rPr>
                <w:rFonts w:cs="Arial"/>
                <w:noProof/>
                <w:color w:val="000000"/>
                <w:sz w:val="16"/>
                <w:szCs w:val="16"/>
              </w:rPr>
            </w:pPr>
          </w:p>
        </w:tc>
        <w:tc>
          <w:tcPr>
            <w:tcW w:w="567" w:type="dxa"/>
            <w:vAlign w:val="bottom"/>
          </w:tcPr>
          <w:p w14:paraId="7D34CD8D" w14:textId="77777777" w:rsidR="00E432EE" w:rsidRDefault="00E432EE">
            <w:pPr>
              <w:pStyle w:val="TAL"/>
              <w:rPr>
                <w:rFonts w:cs="Arial"/>
                <w:noProof/>
                <w:color w:val="000000"/>
                <w:sz w:val="16"/>
                <w:szCs w:val="16"/>
              </w:rPr>
            </w:pPr>
          </w:p>
        </w:tc>
        <w:tc>
          <w:tcPr>
            <w:tcW w:w="425" w:type="dxa"/>
            <w:vAlign w:val="bottom"/>
          </w:tcPr>
          <w:p w14:paraId="6DBE94F4" w14:textId="77777777" w:rsidR="00E432EE" w:rsidRPr="00A574C7" w:rsidRDefault="00E432EE">
            <w:pPr>
              <w:pStyle w:val="TAL"/>
              <w:rPr>
                <w:rFonts w:cs="Arial"/>
                <w:noProof/>
                <w:color w:val="000000"/>
                <w:sz w:val="16"/>
                <w:szCs w:val="16"/>
              </w:rPr>
            </w:pPr>
          </w:p>
        </w:tc>
        <w:tc>
          <w:tcPr>
            <w:tcW w:w="567" w:type="dxa"/>
            <w:vAlign w:val="bottom"/>
          </w:tcPr>
          <w:p w14:paraId="436542DC" w14:textId="77777777" w:rsidR="00E432EE" w:rsidRDefault="00E432EE" w:rsidP="00627940">
            <w:pPr>
              <w:pStyle w:val="TAL"/>
              <w:rPr>
                <w:rFonts w:cs="Arial"/>
                <w:noProof/>
                <w:color w:val="000000"/>
                <w:sz w:val="16"/>
                <w:szCs w:val="16"/>
              </w:rPr>
            </w:pPr>
            <w:r>
              <w:rPr>
                <w:rFonts w:cs="Arial"/>
                <w:noProof/>
                <w:color w:val="000000"/>
                <w:sz w:val="16"/>
                <w:szCs w:val="16"/>
              </w:rPr>
              <w:t>Rel-10</w:t>
            </w:r>
          </w:p>
        </w:tc>
        <w:tc>
          <w:tcPr>
            <w:tcW w:w="283" w:type="dxa"/>
            <w:vAlign w:val="bottom"/>
          </w:tcPr>
          <w:p w14:paraId="1EC2D342" w14:textId="77777777" w:rsidR="00E432EE" w:rsidRDefault="00E432EE">
            <w:pPr>
              <w:pStyle w:val="TAL"/>
              <w:rPr>
                <w:rFonts w:cs="Arial"/>
                <w:noProof/>
                <w:color w:val="000000"/>
                <w:sz w:val="16"/>
                <w:szCs w:val="16"/>
              </w:rPr>
            </w:pPr>
          </w:p>
        </w:tc>
        <w:tc>
          <w:tcPr>
            <w:tcW w:w="567" w:type="dxa"/>
            <w:vAlign w:val="bottom"/>
          </w:tcPr>
          <w:p w14:paraId="332F3C95" w14:textId="77777777" w:rsidR="00E432EE" w:rsidRDefault="00E432EE" w:rsidP="00627940">
            <w:pPr>
              <w:pStyle w:val="TAL"/>
              <w:rPr>
                <w:rFonts w:cs="Arial"/>
                <w:noProof/>
                <w:color w:val="000000"/>
                <w:sz w:val="16"/>
                <w:szCs w:val="16"/>
              </w:rPr>
            </w:pPr>
          </w:p>
        </w:tc>
        <w:tc>
          <w:tcPr>
            <w:tcW w:w="709" w:type="dxa"/>
            <w:vAlign w:val="bottom"/>
          </w:tcPr>
          <w:p w14:paraId="3633DD0C" w14:textId="77777777" w:rsidR="00E432EE" w:rsidRDefault="00E432EE" w:rsidP="00627940">
            <w:pPr>
              <w:pStyle w:val="TAL"/>
              <w:rPr>
                <w:rFonts w:cs="Arial"/>
                <w:noProof/>
                <w:color w:val="000000"/>
                <w:sz w:val="16"/>
                <w:szCs w:val="16"/>
              </w:rPr>
            </w:pPr>
          </w:p>
        </w:tc>
        <w:tc>
          <w:tcPr>
            <w:tcW w:w="2410" w:type="dxa"/>
            <w:vAlign w:val="bottom"/>
          </w:tcPr>
          <w:p w14:paraId="7EB3E2AF" w14:textId="77777777" w:rsidR="00E432EE" w:rsidRDefault="00E432EE">
            <w:pPr>
              <w:pStyle w:val="TAL"/>
              <w:rPr>
                <w:rFonts w:cs="Arial"/>
                <w:noProof/>
                <w:color w:val="000000"/>
                <w:sz w:val="16"/>
                <w:szCs w:val="16"/>
              </w:rPr>
            </w:pPr>
            <w:r>
              <w:rPr>
                <w:rFonts w:cs="Arial"/>
                <w:noProof/>
                <w:color w:val="000000"/>
                <w:sz w:val="16"/>
                <w:szCs w:val="16"/>
              </w:rPr>
              <w:t>Upgrade to Rel-10</w:t>
            </w:r>
          </w:p>
        </w:tc>
        <w:tc>
          <w:tcPr>
            <w:tcW w:w="850" w:type="dxa"/>
          </w:tcPr>
          <w:p w14:paraId="560C3ECC" w14:textId="77777777" w:rsidR="00E432EE" w:rsidRDefault="00E432EE">
            <w:pPr>
              <w:pStyle w:val="TAL"/>
              <w:rPr>
                <w:rFonts w:cs="Arial"/>
                <w:noProof/>
                <w:sz w:val="16"/>
                <w:szCs w:val="16"/>
              </w:rPr>
            </w:pPr>
            <w:r>
              <w:rPr>
                <w:rFonts w:cs="Arial"/>
                <w:noProof/>
                <w:sz w:val="16"/>
                <w:szCs w:val="16"/>
              </w:rPr>
              <w:t>March 2011</w:t>
            </w:r>
          </w:p>
        </w:tc>
      </w:tr>
      <w:tr w:rsidR="00945576" w:rsidRPr="00A574C7" w14:paraId="7CBE2A5D" w14:textId="77777777">
        <w:tc>
          <w:tcPr>
            <w:tcW w:w="540" w:type="dxa"/>
          </w:tcPr>
          <w:p w14:paraId="46D44D9B"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59B2079A" w14:textId="77777777" w:rsidR="00945576" w:rsidRPr="00945576" w:rsidRDefault="00945576">
            <w:pPr>
              <w:pStyle w:val="TAL"/>
              <w:rPr>
                <w:rFonts w:cs="Arial"/>
                <w:noProof/>
                <w:color w:val="000000"/>
                <w:sz w:val="16"/>
                <w:szCs w:val="16"/>
              </w:rPr>
            </w:pPr>
            <w:r w:rsidRPr="00945576">
              <w:rPr>
                <w:rFonts w:cs="Arial"/>
                <w:noProof/>
                <w:color w:val="000000"/>
                <w:sz w:val="16"/>
                <w:szCs w:val="16"/>
              </w:rPr>
              <w:t>CP-110882</w:t>
            </w:r>
          </w:p>
        </w:tc>
        <w:tc>
          <w:tcPr>
            <w:tcW w:w="992" w:type="dxa"/>
            <w:vAlign w:val="bottom"/>
          </w:tcPr>
          <w:p w14:paraId="1DDA860D" w14:textId="77777777" w:rsidR="00945576" w:rsidRDefault="00945576">
            <w:pPr>
              <w:pStyle w:val="TAL"/>
              <w:rPr>
                <w:rFonts w:cs="Arial"/>
                <w:noProof/>
                <w:color w:val="000000"/>
                <w:sz w:val="16"/>
                <w:szCs w:val="16"/>
              </w:rPr>
            </w:pPr>
            <w:r>
              <w:rPr>
                <w:rFonts w:cs="Arial"/>
                <w:noProof/>
                <w:color w:val="000000"/>
                <w:sz w:val="16"/>
                <w:szCs w:val="16"/>
              </w:rPr>
              <w:t>C1-114667</w:t>
            </w:r>
          </w:p>
        </w:tc>
        <w:tc>
          <w:tcPr>
            <w:tcW w:w="709" w:type="dxa"/>
            <w:vAlign w:val="bottom"/>
          </w:tcPr>
          <w:p w14:paraId="635551CD" w14:textId="77777777" w:rsidR="00945576" w:rsidRDefault="00945576">
            <w:pPr>
              <w:pStyle w:val="TAL"/>
              <w:rPr>
                <w:rFonts w:cs="Arial"/>
                <w:noProof/>
                <w:color w:val="000000"/>
                <w:sz w:val="16"/>
                <w:szCs w:val="16"/>
              </w:rPr>
            </w:pPr>
            <w:r>
              <w:rPr>
                <w:rFonts w:cs="Arial"/>
                <w:noProof/>
                <w:color w:val="000000"/>
                <w:sz w:val="16"/>
                <w:szCs w:val="16"/>
              </w:rPr>
              <w:t>43.069</w:t>
            </w:r>
          </w:p>
        </w:tc>
        <w:tc>
          <w:tcPr>
            <w:tcW w:w="567" w:type="dxa"/>
            <w:vAlign w:val="bottom"/>
          </w:tcPr>
          <w:p w14:paraId="5B2FFE56" w14:textId="77777777" w:rsidR="00945576" w:rsidRDefault="00945576">
            <w:pPr>
              <w:pStyle w:val="TAL"/>
              <w:rPr>
                <w:rFonts w:cs="Arial"/>
                <w:noProof/>
                <w:color w:val="000000"/>
                <w:sz w:val="16"/>
                <w:szCs w:val="16"/>
              </w:rPr>
            </w:pPr>
            <w:r>
              <w:rPr>
                <w:rFonts w:cs="Arial"/>
                <w:noProof/>
                <w:color w:val="000000"/>
                <w:sz w:val="16"/>
                <w:szCs w:val="16"/>
              </w:rPr>
              <w:t>0109</w:t>
            </w:r>
          </w:p>
        </w:tc>
        <w:tc>
          <w:tcPr>
            <w:tcW w:w="425" w:type="dxa"/>
            <w:vAlign w:val="bottom"/>
          </w:tcPr>
          <w:p w14:paraId="5B3D136A" w14:textId="77777777" w:rsidR="00945576" w:rsidRPr="00A574C7" w:rsidRDefault="00945576">
            <w:pPr>
              <w:pStyle w:val="TAL"/>
              <w:rPr>
                <w:rFonts w:cs="Arial"/>
                <w:noProof/>
                <w:color w:val="000000"/>
                <w:sz w:val="16"/>
                <w:szCs w:val="16"/>
              </w:rPr>
            </w:pPr>
          </w:p>
        </w:tc>
        <w:tc>
          <w:tcPr>
            <w:tcW w:w="567" w:type="dxa"/>
            <w:vAlign w:val="bottom"/>
          </w:tcPr>
          <w:p w14:paraId="511EB21B"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21A3A587" w14:textId="77777777" w:rsidR="00945576" w:rsidRDefault="00945576">
            <w:pPr>
              <w:pStyle w:val="TAL"/>
              <w:rPr>
                <w:rFonts w:cs="Arial"/>
                <w:noProof/>
                <w:color w:val="000000"/>
                <w:sz w:val="16"/>
                <w:szCs w:val="16"/>
              </w:rPr>
            </w:pPr>
          </w:p>
        </w:tc>
        <w:tc>
          <w:tcPr>
            <w:tcW w:w="567" w:type="dxa"/>
            <w:vAlign w:val="bottom"/>
          </w:tcPr>
          <w:p w14:paraId="1E11FF37"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3378AC49"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3776350D" w14:textId="77777777" w:rsidR="00945576" w:rsidRPr="00945576" w:rsidRDefault="00945576">
            <w:pPr>
              <w:pStyle w:val="TAL"/>
              <w:rPr>
                <w:rFonts w:cs="Arial"/>
                <w:noProof/>
                <w:color w:val="000000"/>
                <w:sz w:val="16"/>
                <w:szCs w:val="16"/>
              </w:rPr>
            </w:pPr>
            <w:r w:rsidRPr="00945576">
              <w:rPr>
                <w:rFonts w:cs="Arial"/>
                <w:noProof/>
                <w:color w:val="000000"/>
                <w:sz w:val="16"/>
                <w:szCs w:val="16"/>
              </w:rPr>
              <w:t>TC-RT: Initial Talker Information handling (solving race conditions)</w:t>
            </w:r>
          </w:p>
        </w:tc>
        <w:tc>
          <w:tcPr>
            <w:tcW w:w="850" w:type="dxa"/>
          </w:tcPr>
          <w:p w14:paraId="4CDE06F8" w14:textId="77777777" w:rsidR="00945576" w:rsidRDefault="00945576">
            <w:pPr>
              <w:pStyle w:val="TAL"/>
              <w:rPr>
                <w:rFonts w:cs="Arial"/>
                <w:noProof/>
                <w:sz w:val="16"/>
                <w:szCs w:val="16"/>
              </w:rPr>
            </w:pPr>
            <w:r>
              <w:rPr>
                <w:rFonts w:cs="Arial"/>
                <w:noProof/>
                <w:sz w:val="16"/>
                <w:szCs w:val="16"/>
              </w:rPr>
              <w:t>Dec 2011</w:t>
            </w:r>
          </w:p>
        </w:tc>
      </w:tr>
      <w:tr w:rsidR="00945576" w:rsidRPr="00A574C7" w14:paraId="74A4B410" w14:textId="77777777">
        <w:tc>
          <w:tcPr>
            <w:tcW w:w="540" w:type="dxa"/>
          </w:tcPr>
          <w:p w14:paraId="266C1C8F"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1C906DA6" w14:textId="77777777" w:rsidR="00945576" w:rsidRPr="00DF55D9" w:rsidRDefault="00DF55D9">
            <w:pPr>
              <w:pStyle w:val="TAL"/>
              <w:rPr>
                <w:rFonts w:cs="Arial"/>
                <w:noProof/>
                <w:color w:val="000000"/>
                <w:sz w:val="16"/>
                <w:szCs w:val="16"/>
              </w:rPr>
            </w:pPr>
            <w:r w:rsidRPr="00DF55D9">
              <w:rPr>
                <w:rFonts w:cs="Arial"/>
                <w:noProof/>
                <w:color w:val="000000"/>
                <w:sz w:val="16"/>
                <w:szCs w:val="16"/>
              </w:rPr>
              <w:t>CP-110882</w:t>
            </w:r>
          </w:p>
        </w:tc>
        <w:tc>
          <w:tcPr>
            <w:tcW w:w="992" w:type="dxa"/>
            <w:vAlign w:val="bottom"/>
          </w:tcPr>
          <w:p w14:paraId="6BCB28A8" w14:textId="77777777" w:rsidR="00945576" w:rsidRDefault="00DF55D9">
            <w:pPr>
              <w:pStyle w:val="TAL"/>
              <w:rPr>
                <w:rFonts w:cs="Arial"/>
                <w:noProof/>
                <w:color w:val="000000"/>
                <w:sz w:val="16"/>
                <w:szCs w:val="16"/>
              </w:rPr>
            </w:pPr>
            <w:r>
              <w:rPr>
                <w:rFonts w:cs="Arial"/>
                <w:noProof/>
                <w:color w:val="000000"/>
                <w:sz w:val="16"/>
                <w:szCs w:val="16"/>
              </w:rPr>
              <w:t>C1-114669</w:t>
            </w:r>
          </w:p>
        </w:tc>
        <w:tc>
          <w:tcPr>
            <w:tcW w:w="709" w:type="dxa"/>
            <w:vAlign w:val="bottom"/>
          </w:tcPr>
          <w:p w14:paraId="6BE3AD70" w14:textId="77777777" w:rsidR="00945576" w:rsidRDefault="00DF55D9">
            <w:pPr>
              <w:pStyle w:val="TAL"/>
              <w:rPr>
                <w:rFonts w:cs="Arial"/>
                <w:noProof/>
                <w:color w:val="000000"/>
                <w:sz w:val="16"/>
                <w:szCs w:val="16"/>
              </w:rPr>
            </w:pPr>
            <w:r>
              <w:rPr>
                <w:rFonts w:cs="Arial"/>
                <w:noProof/>
                <w:color w:val="000000"/>
                <w:sz w:val="16"/>
                <w:szCs w:val="16"/>
              </w:rPr>
              <w:t>43.069</w:t>
            </w:r>
          </w:p>
        </w:tc>
        <w:tc>
          <w:tcPr>
            <w:tcW w:w="567" w:type="dxa"/>
            <w:vAlign w:val="bottom"/>
          </w:tcPr>
          <w:p w14:paraId="18819DFF" w14:textId="77777777" w:rsidR="00945576" w:rsidRDefault="00DF55D9">
            <w:pPr>
              <w:pStyle w:val="TAL"/>
              <w:rPr>
                <w:rFonts w:cs="Arial"/>
                <w:noProof/>
                <w:color w:val="000000"/>
                <w:sz w:val="16"/>
                <w:szCs w:val="16"/>
              </w:rPr>
            </w:pPr>
            <w:r>
              <w:rPr>
                <w:rFonts w:cs="Arial"/>
                <w:noProof/>
                <w:color w:val="000000"/>
                <w:sz w:val="16"/>
                <w:szCs w:val="16"/>
              </w:rPr>
              <w:t>0110</w:t>
            </w:r>
          </w:p>
        </w:tc>
        <w:tc>
          <w:tcPr>
            <w:tcW w:w="425" w:type="dxa"/>
            <w:vAlign w:val="bottom"/>
          </w:tcPr>
          <w:p w14:paraId="3F97004D" w14:textId="77777777" w:rsidR="00945576" w:rsidRPr="00A574C7" w:rsidRDefault="00945576">
            <w:pPr>
              <w:pStyle w:val="TAL"/>
              <w:rPr>
                <w:rFonts w:cs="Arial"/>
                <w:noProof/>
                <w:color w:val="000000"/>
                <w:sz w:val="16"/>
                <w:szCs w:val="16"/>
              </w:rPr>
            </w:pPr>
          </w:p>
        </w:tc>
        <w:tc>
          <w:tcPr>
            <w:tcW w:w="567" w:type="dxa"/>
            <w:vAlign w:val="bottom"/>
          </w:tcPr>
          <w:p w14:paraId="1EF35A73"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8E1A466" w14:textId="77777777" w:rsidR="00945576" w:rsidRDefault="00945576">
            <w:pPr>
              <w:pStyle w:val="TAL"/>
              <w:rPr>
                <w:rFonts w:cs="Arial"/>
                <w:noProof/>
                <w:color w:val="000000"/>
                <w:sz w:val="16"/>
                <w:szCs w:val="16"/>
              </w:rPr>
            </w:pPr>
          </w:p>
        </w:tc>
        <w:tc>
          <w:tcPr>
            <w:tcW w:w="567" w:type="dxa"/>
            <w:vAlign w:val="bottom"/>
          </w:tcPr>
          <w:p w14:paraId="036CC6DC"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7F158550"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77A85262" w14:textId="77777777" w:rsidR="00945576" w:rsidRPr="00DF55D9" w:rsidRDefault="00DF55D9">
            <w:pPr>
              <w:pStyle w:val="TAL"/>
              <w:rPr>
                <w:rFonts w:cs="Arial"/>
                <w:noProof/>
                <w:color w:val="000000"/>
                <w:sz w:val="16"/>
                <w:szCs w:val="16"/>
                <w:lang w:val="nb-NO"/>
              </w:rPr>
            </w:pPr>
            <w:r w:rsidRPr="00DF55D9">
              <w:rPr>
                <w:rFonts w:cs="Arial"/>
                <w:noProof/>
                <w:color w:val="000000"/>
                <w:sz w:val="16"/>
                <w:szCs w:val="16"/>
                <w:lang w:val="nb-NO"/>
              </w:rPr>
              <w:t>TC-RT: GCR Transient Data</w:t>
            </w:r>
          </w:p>
        </w:tc>
        <w:tc>
          <w:tcPr>
            <w:tcW w:w="850" w:type="dxa"/>
          </w:tcPr>
          <w:p w14:paraId="0F6D716A" w14:textId="77777777" w:rsidR="00945576" w:rsidRDefault="00945576">
            <w:pPr>
              <w:pStyle w:val="TAL"/>
              <w:rPr>
                <w:rFonts w:cs="Arial"/>
                <w:noProof/>
                <w:sz w:val="16"/>
                <w:szCs w:val="16"/>
              </w:rPr>
            </w:pPr>
            <w:r>
              <w:rPr>
                <w:rFonts w:cs="Arial"/>
                <w:noProof/>
                <w:sz w:val="16"/>
                <w:szCs w:val="16"/>
              </w:rPr>
              <w:t>Dec 2011</w:t>
            </w:r>
          </w:p>
        </w:tc>
      </w:tr>
      <w:tr w:rsidR="00CB5A11" w:rsidRPr="00A574C7" w14:paraId="08C229C1" w14:textId="77777777">
        <w:tc>
          <w:tcPr>
            <w:tcW w:w="540" w:type="dxa"/>
          </w:tcPr>
          <w:p w14:paraId="6D9CD1BB"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3426DFF5" w14:textId="77777777" w:rsidR="00CB5A11" w:rsidRPr="00CB5A11" w:rsidRDefault="00CB5A11">
            <w:pPr>
              <w:pStyle w:val="TAL"/>
              <w:rPr>
                <w:rFonts w:cs="Arial"/>
                <w:noProof/>
                <w:color w:val="000000"/>
                <w:sz w:val="16"/>
                <w:szCs w:val="16"/>
              </w:rPr>
            </w:pPr>
            <w:r w:rsidRPr="00CB5A11">
              <w:rPr>
                <w:rFonts w:cs="Arial"/>
                <w:noProof/>
                <w:color w:val="000000"/>
                <w:sz w:val="16"/>
                <w:szCs w:val="16"/>
              </w:rPr>
              <w:t>CP-120121</w:t>
            </w:r>
          </w:p>
        </w:tc>
        <w:tc>
          <w:tcPr>
            <w:tcW w:w="992" w:type="dxa"/>
            <w:vAlign w:val="bottom"/>
          </w:tcPr>
          <w:p w14:paraId="526A7891" w14:textId="77777777" w:rsidR="00CB5A11" w:rsidRDefault="00CB5A11">
            <w:pPr>
              <w:pStyle w:val="TAL"/>
              <w:rPr>
                <w:rFonts w:cs="Arial"/>
                <w:noProof/>
                <w:color w:val="000000"/>
                <w:sz w:val="16"/>
                <w:szCs w:val="16"/>
              </w:rPr>
            </w:pPr>
            <w:r>
              <w:rPr>
                <w:rFonts w:cs="Arial"/>
                <w:noProof/>
                <w:color w:val="000000"/>
                <w:sz w:val="16"/>
                <w:szCs w:val="16"/>
              </w:rPr>
              <w:t>C1-120522</w:t>
            </w:r>
          </w:p>
        </w:tc>
        <w:tc>
          <w:tcPr>
            <w:tcW w:w="709" w:type="dxa"/>
            <w:vAlign w:val="bottom"/>
          </w:tcPr>
          <w:p w14:paraId="59A04637"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74B28943" w14:textId="77777777" w:rsidR="00CB5A11" w:rsidRDefault="00CB5A11">
            <w:pPr>
              <w:pStyle w:val="TAL"/>
              <w:rPr>
                <w:rFonts w:cs="Arial"/>
                <w:noProof/>
                <w:color w:val="000000"/>
                <w:sz w:val="16"/>
                <w:szCs w:val="16"/>
              </w:rPr>
            </w:pPr>
            <w:r>
              <w:rPr>
                <w:rFonts w:cs="Arial"/>
                <w:noProof/>
                <w:color w:val="000000"/>
                <w:sz w:val="16"/>
                <w:szCs w:val="16"/>
              </w:rPr>
              <w:t>0111</w:t>
            </w:r>
          </w:p>
        </w:tc>
        <w:tc>
          <w:tcPr>
            <w:tcW w:w="425" w:type="dxa"/>
            <w:vAlign w:val="bottom"/>
          </w:tcPr>
          <w:p w14:paraId="0048D504" w14:textId="77777777" w:rsidR="00CB5A11" w:rsidRPr="00A574C7" w:rsidRDefault="00CB5A11">
            <w:pPr>
              <w:pStyle w:val="TAL"/>
              <w:rPr>
                <w:rFonts w:cs="Arial"/>
                <w:noProof/>
                <w:color w:val="000000"/>
                <w:sz w:val="16"/>
                <w:szCs w:val="16"/>
              </w:rPr>
            </w:pPr>
            <w:r>
              <w:rPr>
                <w:rFonts w:cs="Arial"/>
                <w:noProof/>
                <w:color w:val="000000"/>
                <w:sz w:val="16"/>
                <w:szCs w:val="16"/>
              </w:rPr>
              <w:t>1</w:t>
            </w:r>
          </w:p>
        </w:tc>
        <w:tc>
          <w:tcPr>
            <w:tcW w:w="567" w:type="dxa"/>
            <w:vAlign w:val="bottom"/>
          </w:tcPr>
          <w:p w14:paraId="0520AFBB"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2025208" w14:textId="77777777" w:rsidR="00CB5A11" w:rsidRDefault="007B518B">
            <w:pPr>
              <w:pStyle w:val="TAL"/>
              <w:rPr>
                <w:rFonts w:cs="Arial"/>
                <w:noProof/>
                <w:color w:val="000000"/>
                <w:sz w:val="16"/>
                <w:szCs w:val="16"/>
              </w:rPr>
            </w:pPr>
            <w:r>
              <w:rPr>
                <w:rFonts w:cs="Arial"/>
                <w:noProof/>
                <w:color w:val="000000"/>
                <w:sz w:val="16"/>
                <w:szCs w:val="16"/>
              </w:rPr>
              <w:t>B</w:t>
            </w:r>
          </w:p>
        </w:tc>
        <w:tc>
          <w:tcPr>
            <w:tcW w:w="567" w:type="dxa"/>
            <w:vAlign w:val="bottom"/>
          </w:tcPr>
          <w:p w14:paraId="3E11CE7D"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4C2B7357"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9F4B9F5" w14:textId="77777777" w:rsidR="00CB5A11" w:rsidRPr="00CB5A11" w:rsidRDefault="00CB5A11">
            <w:pPr>
              <w:pStyle w:val="TAL"/>
              <w:rPr>
                <w:rFonts w:cs="Arial"/>
                <w:noProof/>
                <w:color w:val="000000"/>
                <w:sz w:val="16"/>
                <w:szCs w:val="16"/>
              </w:rPr>
            </w:pPr>
            <w:r w:rsidRPr="00CB5A11">
              <w:rPr>
                <w:rFonts w:cs="Arial"/>
                <w:noProof/>
                <w:color w:val="000000"/>
                <w:sz w:val="16"/>
                <w:szCs w:val="16"/>
              </w:rPr>
              <w:t>TC-RT: Broadcast Call Redundancy</w:t>
            </w:r>
          </w:p>
        </w:tc>
        <w:tc>
          <w:tcPr>
            <w:tcW w:w="850" w:type="dxa"/>
          </w:tcPr>
          <w:p w14:paraId="7C8EAE50" w14:textId="77777777" w:rsidR="00CB5A11" w:rsidRDefault="00CB5A11">
            <w:pPr>
              <w:pStyle w:val="TAL"/>
              <w:rPr>
                <w:rFonts w:cs="Arial"/>
                <w:noProof/>
                <w:sz w:val="16"/>
                <w:szCs w:val="16"/>
              </w:rPr>
            </w:pPr>
            <w:r>
              <w:rPr>
                <w:rFonts w:cs="Arial"/>
                <w:noProof/>
                <w:sz w:val="16"/>
                <w:szCs w:val="16"/>
              </w:rPr>
              <w:t>March 2012</w:t>
            </w:r>
          </w:p>
        </w:tc>
      </w:tr>
      <w:tr w:rsidR="00CB5A11" w:rsidRPr="00A574C7" w14:paraId="44571BB5" w14:textId="77777777">
        <w:tc>
          <w:tcPr>
            <w:tcW w:w="540" w:type="dxa"/>
          </w:tcPr>
          <w:p w14:paraId="1BC879CD"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74F57926" w14:textId="77777777" w:rsidR="00CB5A11" w:rsidRPr="007B518B" w:rsidRDefault="007B518B">
            <w:pPr>
              <w:pStyle w:val="TAL"/>
              <w:rPr>
                <w:rFonts w:cs="Arial"/>
                <w:noProof/>
                <w:color w:val="000000"/>
                <w:sz w:val="16"/>
                <w:szCs w:val="16"/>
              </w:rPr>
            </w:pPr>
            <w:r w:rsidRPr="007B518B">
              <w:rPr>
                <w:rFonts w:cs="Arial"/>
                <w:noProof/>
                <w:color w:val="000000"/>
                <w:sz w:val="16"/>
                <w:szCs w:val="16"/>
              </w:rPr>
              <w:t>CP-120099</w:t>
            </w:r>
          </w:p>
        </w:tc>
        <w:tc>
          <w:tcPr>
            <w:tcW w:w="992" w:type="dxa"/>
            <w:vAlign w:val="bottom"/>
          </w:tcPr>
          <w:p w14:paraId="0835922E" w14:textId="77777777" w:rsidR="00CB5A11" w:rsidRDefault="007B518B">
            <w:pPr>
              <w:pStyle w:val="TAL"/>
              <w:rPr>
                <w:rFonts w:cs="Arial"/>
                <w:noProof/>
                <w:color w:val="000000"/>
                <w:sz w:val="16"/>
                <w:szCs w:val="16"/>
              </w:rPr>
            </w:pPr>
            <w:r>
              <w:rPr>
                <w:rFonts w:cs="Arial"/>
                <w:noProof/>
                <w:color w:val="000000"/>
                <w:sz w:val="16"/>
                <w:szCs w:val="16"/>
              </w:rPr>
              <w:t>C1-120631</w:t>
            </w:r>
          </w:p>
        </w:tc>
        <w:tc>
          <w:tcPr>
            <w:tcW w:w="709" w:type="dxa"/>
            <w:vAlign w:val="bottom"/>
          </w:tcPr>
          <w:p w14:paraId="0A35AD6E"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484B09B6" w14:textId="77777777" w:rsidR="00CB5A11" w:rsidRDefault="007B518B">
            <w:pPr>
              <w:pStyle w:val="TAL"/>
              <w:rPr>
                <w:rFonts w:cs="Arial"/>
                <w:noProof/>
                <w:color w:val="000000"/>
                <w:sz w:val="16"/>
                <w:szCs w:val="16"/>
              </w:rPr>
            </w:pPr>
            <w:r>
              <w:rPr>
                <w:rFonts w:cs="Arial"/>
                <w:noProof/>
                <w:color w:val="000000"/>
                <w:sz w:val="16"/>
                <w:szCs w:val="16"/>
              </w:rPr>
              <w:t>0116</w:t>
            </w:r>
          </w:p>
        </w:tc>
        <w:tc>
          <w:tcPr>
            <w:tcW w:w="425" w:type="dxa"/>
            <w:vAlign w:val="bottom"/>
          </w:tcPr>
          <w:p w14:paraId="01C0602A" w14:textId="77777777" w:rsidR="00CB5A11" w:rsidRPr="00A574C7" w:rsidRDefault="007B518B">
            <w:pPr>
              <w:pStyle w:val="TAL"/>
              <w:rPr>
                <w:rFonts w:cs="Arial"/>
                <w:noProof/>
                <w:color w:val="000000"/>
                <w:sz w:val="16"/>
                <w:szCs w:val="16"/>
              </w:rPr>
            </w:pPr>
            <w:r>
              <w:rPr>
                <w:rFonts w:cs="Arial"/>
                <w:noProof/>
                <w:color w:val="000000"/>
                <w:sz w:val="16"/>
                <w:szCs w:val="16"/>
              </w:rPr>
              <w:t>1</w:t>
            </w:r>
          </w:p>
        </w:tc>
        <w:tc>
          <w:tcPr>
            <w:tcW w:w="567" w:type="dxa"/>
            <w:vAlign w:val="bottom"/>
          </w:tcPr>
          <w:p w14:paraId="4C35E4F4"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4A9D393D" w14:textId="77777777" w:rsidR="00CB5A11" w:rsidRDefault="007B518B">
            <w:pPr>
              <w:pStyle w:val="TAL"/>
              <w:rPr>
                <w:rFonts w:cs="Arial"/>
                <w:noProof/>
                <w:color w:val="000000"/>
                <w:sz w:val="16"/>
                <w:szCs w:val="16"/>
              </w:rPr>
            </w:pPr>
            <w:r>
              <w:rPr>
                <w:rFonts w:cs="Arial"/>
                <w:noProof/>
                <w:color w:val="000000"/>
                <w:sz w:val="16"/>
                <w:szCs w:val="16"/>
              </w:rPr>
              <w:t>A</w:t>
            </w:r>
          </w:p>
        </w:tc>
        <w:tc>
          <w:tcPr>
            <w:tcW w:w="567" w:type="dxa"/>
            <w:vAlign w:val="bottom"/>
          </w:tcPr>
          <w:p w14:paraId="0CA9A66A"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361EE66"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F039A3E" w14:textId="77777777" w:rsidR="00CB5A11" w:rsidRPr="007B518B" w:rsidRDefault="007B518B">
            <w:pPr>
              <w:pStyle w:val="TAL"/>
              <w:rPr>
                <w:rFonts w:cs="Arial"/>
                <w:noProof/>
                <w:color w:val="000000"/>
                <w:sz w:val="16"/>
                <w:szCs w:val="16"/>
              </w:rPr>
            </w:pPr>
            <w:r w:rsidRPr="007B518B">
              <w:rPr>
                <w:rFonts w:cs="Arial"/>
                <w:noProof/>
                <w:color w:val="000000"/>
                <w:sz w:val="16"/>
                <w:szCs w:val="16"/>
              </w:rPr>
              <w:t>TC-RT: Additional Calling Party Number</w:t>
            </w:r>
          </w:p>
        </w:tc>
        <w:tc>
          <w:tcPr>
            <w:tcW w:w="850" w:type="dxa"/>
          </w:tcPr>
          <w:p w14:paraId="0841188A" w14:textId="77777777" w:rsidR="00CB5A11" w:rsidRDefault="00CB5A11">
            <w:pPr>
              <w:pStyle w:val="TAL"/>
              <w:rPr>
                <w:rFonts w:cs="Arial"/>
                <w:noProof/>
                <w:sz w:val="16"/>
                <w:szCs w:val="16"/>
              </w:rPr>
            </w:pPr>
            <w:r>
              <w:rPr>
                <w:rFonts w:cs="Arial"/>
                <w:noProof/>
                <w:sz w:val="16"/>
                <w:szCs w:val="16"/>
              </w:rPr>
              <w:t>March 2012</w:t>
            </w:r>
          </w:p>
        </w:tc>
      </w:tr>
      <w:tr w:rsidR="00927608" w:rsidRPr="00A574C7" w14:paraId="37D331D9" w14:textId="77777777">
        <w:tc>
          <w:tcPr>
            <w:tcW w:w="540" w:type="dxa"/>
          </w:tcPr>
          <w:p w14:paraId="5CCEC3B9" w14:textId="77777777" w:rsidR="00927608" w:rsidRDefault="00927608">
            <w:pPr>
              <w:pStyle w:val="TAL"/>
              <w:rPr>
                <w:rFonts w:cs="Arial"/>
                <w:noProof/>
                <w:snapToGrid w:val="0"/>
                <w:sz w:val="16"/>
                <w:szCs w:val="16"/>
              </w:rPr>
            </w:pPr>
            <w:r>
              <w:rPr>
                <w:rFonts w:cs="Arial"/>
                <w:noProof/>
                <w:snapToGrid w:val="0"/>
                <w:sz w:val="16"/>
                <w:szCs w:val="16"/>
              </w:rPr>
              <w:t>CP-55</w:t>
            </w:r>
          </w:p>
        </w:tc>
        <w:tc>
          <w:tcPr>
            <w:tcW w:w="1020" w:type="dxa"/>
            <w:vAlign w:val="bottom"/>
          </w:tcPr>
          <w:p w14:paraId="0337694D" w14:textId="77777777" w:rsidR="00927608" w:rsidRPr="007B518B" w:rsidRDefault="00927608">
            <w:pPr>
              <w:pStyle w:val="TAL"/>
              <w:rPr>
                <w:rFonts w:cs="Arial"/>
                <w:noProof/>
                <w:color w:val="000000"/>
                <w:sz w:val="16"/>
                <w:szCs w:val="16"/>
              </w:rPr>
            </w:pPr>
          </w:p>
        </w:tc>
        <w:tc>
          <w:tcPr>
            <w:tcW w:w="992" w:type="dxa"/>
            <w:vAlign w:val="bottom"/>
          </w:tcPr>
          <w:p w14:paraId="7FCF6152" w14:textId="77777777" w:rsidR="00927608" w:rsidRDefault="00927608">
            <w:pPr>
              <w:pStyle w:val="TAL"/>
              <w:rPr>
                <w:rFonts w:cs="Arial"/>
                <w:noProof/>
                <w:color w:val="000000"/>
                <w:sz w:val="16"/>
                <w:szCs w:val="16"/>
              </w:rPr>
            </w:pPr>
          </w:p>
        </w:tc>
        <w:tc>
          <w:tcPr>
            <w:tcW w:w="709" w:type="dxa"/>
            <w:vAlign w:val="bottom"/>
          </w:tcPr>
          <w:p w14:paraId="51D58964" w14:textId="77777777" w:rsidR="00927608" w:rsidRDefault="00927608">
            <w:pPr>
              <w:pStyle w:val="TAL"/>
              <w:rPr>
                <w:rFonts w:cs="Arial"/>
                <w:noProof/>
                <w:color w:val="000000"/>
                <w:sz w:val="16"/>
                <w:szCs w:val="16"/>
              </w:rPr>
            </w:pPr>
            <w:r>
              <w:rPr>
                <w:rFonts w:cs="Arial"/>
                <w:noProof/>
                <w:color w:val="000000"/>
                <w:sz w:val="16"/>
                <w:szCs w:val="16"/>
              </w:rPr>
              <w:t>43.069</w:t>
            </w:r>
          </w:p>
        </w:tc>
        <w:tc>
          <w:tcPr>
            <w:tcW w:w="567" w:type="dxa"/>
            <w:vAlign w:val="bottom"/>
          </w:tcPr>
          <w:p w14:paraId="0804A2D0" w14:textId="77777777" w:rsidR="00927608" w:rsidRDefault="00927608">
            <w:pPr>
              <w:pStyle w:val="TAL"/>
              <w:rPr>
                <w:rFonts w:cs="Arial"/>
                <w:noProof/>
                <w:color w:val="000000"/>
                <w:sz w:val="16"/>
                <w:szCs w:val="16"/>
              </w:rPr>
            </w:pPr>
          </w:p>
        </w:tc>
        <w:tc>
          <w:tcPr>
            <w:tcW w:w="425" w:type="dxa"/>
            <w:vAlign w:val="bottom"/>
          </w:tcPr>
          <w:p w14:paraId="34E6C51A" w14:textId="77777777" w:rsidR="00927608" w:rsidRDefault="00927608">
            <w:pPr>
              <w:pStyle w:val="TAL"/>
              <w:rPr>
                <w:rFonts w:cs="Arial"/>
                <w:noProof/>
                <w:color w:val="000000"/>
                <w:sz w:val="16"/>
                <w:szCs w:val="16"/>
              </w:rPr>
            </w:pPr>
          </w:p>
        </w:tc>
        <w:tc>
          <w:tcPr>
            <w:tcW w:w="567" w:type="dxa"/>
            <w:vAlign w:val="bottom"/>
          </w:tcPr>
          <w:p w14:paraId="1424517C" w14:textId="77777777" w:rsidR="00927608" w:rsidRDefault="0092760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056D01F" w14:textId="77777777" w:rsidR="00927608" w:rsidRDefault="00927608">
            <w:pPr>
              <w:pStyle w:val="TAL"/>
              <w:rPr>
                <w:rFonts w:cs="Arial"/>
                <w:noProof/>
                <w:color w:val="000000"/>
                <w:sz w:val="16"/>
                <w:szCs w:val="16"/>
              </w:rPr>
            </w:pPr>
          </w:p>
        </w:tc>
        <w:tc>
          <w:tcPr>
            <w:tcW w:w="567" w:type="dxa"/>
            <w:vAlign w:val="bottom"/>
          </w:tcPr>
          <w:p w14:paraId="2D7B1971" w14:textId="77777777" w:rsidR="00927608" w:rsidRDefault="00927608"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68BD845" w14:textId="77777777" w:rsidR="00927608" w:rsidRDefault="00927608" w:rsidP="00627940">
            <w:pPr>
              <w:pStyle w:val="TAL"/>
              <w:rPr>
                <w:rFonts w:cs="Arial"/>
                <w:noProof/>
                <w:color w:val="000000"/>
                <w:sz w:val="16"/>
                <w:szCs w:val="16"/>
              </w:rPr>
            </w:pPr>
            <w:r>
              <w:rPr>
                <w:rFonts w:cs="Arial"/>
                <w:noProof/>
                <w:color w:val="000000"/>
                <w:sz w:val="16"/>
                <w:szCs w:val="16"/>
              </w:rPr>
              <w:t>11.1.1</w:t>
            </w:r>
          </w:p>
        </w:tc>
        <w:tc>
          <w:tcPr>
            <w:tcW w:w="2410" w:type="dxa"/>
            <w:vAlign w:val="bottom"/>
          </w:tcPr>
          <w:p w14:paraId="1DF4AF34" w14:textId="77777777" w:rsidR="00927608" w:rsidRPr="007B518B" w:rsidRDefault="00927608">
            <w:pPr>
              <w:pStyle w:val="TAL"/>
              <w:rPr>
                <w:rFonts w:cs="Arial"/>
                <w:noProof/>
                <w:color w:val="000000"/>
                <w:sz w:val="16"/>
                <w:szCs w:val="16"/>
              </w:rPr>
            </w:pPr>
            <w:r>
              <w:rPr>
                <w:rFonts w:cs="Arial"/>
                <w:noProof/>
                <w:color w:val="000000"/>
                <w:sz w:val="16"/>
                <w:szCs w:val="16"/>
              </w:rPr>
              <w:t>Minor editorial fixes</w:t>
            </w:r>
          </w:p>
        </w:tc>
        <w:tc>
          <w:tcPr>
            <w:tcW w:w="850" w:type="dxa"/>
          </w:tcPr>
          <w:p w14:paraId="4EF21317" w14:textId="77777777" w:rsidR="00927608" w:rsidRDefault="00927608">
            <w:pPr>
              <w:pStyle w:val="TAL"/>
              <w:rPr>
                <w:rFonts w:cs="Arial"/>
                <w:noProof/>
                <w:sz w:val="16"/>
                <w:szCs w:val="16"/>
              </w:rPr>
            </w:pPr>
            <w:r>
              <w:rPr>
                <w:rFonts w:cs="Arial"/>
                <w:noProof/>
                <w:sz w:val="16"/>
                <w:szCs w:val="16"/>
              </w:rPr>
              <w:t>March 2012</w:t>
            </w:r>
          </w:p>
        </w:tc>
      </w:tr>
      <w:tr w:rsidR="00725C2A" w:rsidRPr="00A574C7" w14:paraId="3EB216DC" w14:textId="77777777">
        <w:tc>
          <w:tcPr>
            <w:tcW w:w="540" w:type="dxa"/>
          </w:tcPr>
          <w:p w14:paraId="3C2C192A" w14:textId="77777777" w:rsidR="00725C2A" w:rsidRDefault="00725C2A">
            <w:pPr>
              <w:pStyle w:val="TAL"/>
              <w:rPr>
                <w:rFonts w:cs="Arial"/>
                <w:noProof/>
                <w:snapToGrid w:val="0"/>
                <w:sz w:val="16"/>
                <w:szCs w:val="16"/>
              </w:rPr>
            </w:pPr>
            <w:r>
              <w:rPr>
                <w:rFonts w:cs="Arial"/>
                <w:noProof/>
                <w:snapToGrid w:val="0"/>
                <w:sz w:val="16"/>
                <w:szCs w:val="16"/>
              </w:rPr>
              <w:t>CP-56</w:t>
            </w:r>
          </w:p>
        </w:tc>
        <w:tc>
          <w:tcPr>
            <w:tcW w:w="1020" w:type="dxa"/>
            <w:vAlign w:val="bottom"/>
          </w:tcPr>
          <w:p w14:paraId="02CE371B" w14:textId="77777777" w:rsidR="00725C2A" w:rsidRPr="00725C2A" w:rsidRDefault="00725C2A">
            <w:pPr>
              <w:pStyle w:val="TAL"/>
              <w:rPr>
                <w:rFonts w:cs="Arial"/>
                <w:noProof/>
                <w:color w:val="000000"/>
                <w:sz w:val="16"/>
                <w:szCs w:val="16"/>
              </w:rPr>
            </w:pPr>
            <w:r w:rsidRPr="00725C2A">
              <w:rPr>
                <w:rFonts w:cs="Arial"/>
                <w:noProof/>
                <w:color w:val="000000"/>
                <w:sz w:val="16"/>
                <w:szCs w:val="16"/>
              </w:rPr>
              <w:t>CP-120319</w:t>
            </w:r>
          </w:p>
        </w:tc>
        <w:tc>
          <w:tcPr>
            <w:tcW w:w="992" w:type="dxa"/>
            <w:vAlign w:val="bottom"/>
          </w:tcPr>
          <w:p w14:paraId="3C24A7ED" w14:textId="77777777" w:rsidR="00725C2A" w:rsidRDefault="00725C2A">
            <w:pPr>
              <w:pStyle w:val="TAL"/>
              <w:rPr>
                <w:rFonts w:cs="Arial"/>
                <w:noProof/>
                <w:color w:val="000000"/>
                <w:sz w:val="16"/>
                <w:szCs w:val="16"/>
              </w:rPr>
            </w:pPr>
            <w:r>
              <w:rPr>
                <w:rFonts w:cs="Arial"/>
                <w:noProof/>
                <w:color w:val="000000"/>
                <w:sz w:val="16"/>
                <w:szCs w:val="16"/>
              </w:rPr>
              <w:t>C1-121129</w:t>
            </w:r>
          </w:p>
        </w:tc>
        <w:tc>
          <w:tcPr>
            <w:tcW w:w="709" w:type="dxa"/>
            <w:vAlign w:val="bottom"/>
          </w:tcPr>
          <w:p w14:paraId="654B13E0" w14:textId="77777777" w:rsidR="00725C2A" w:rsidRDefault="00725C2A">
            <w:pPr>
              <w:pStyle w:val="TAL"/>
              <w:rPr>
                <w:rFonts w:cs="Arial"/>
                <w:noProof/>
                <w:color w:val="000000"/>
                <w:sz w:val="16"/>
                <w:szCs w:val="16"/>
              </w:rPr>
            </w:pPr>
            <w:r>
              <w:rPr>
                <w:rFonts w:cs="Arial"/>
                <w:noProof/>
                <w:color w:val="000000"/>
                <w:sz w:val="16"/>
                <w:szCs w:val="16"/>
              </w:rPr>
              <w:t>43.069</w:t>
            </w:r>
          </w:p>
        </w:tc>
        <w:tc>
          <w:tcPr>
            <w:tcW w:w="567" w:type="dxa"/>
            <w:vAlign w:val="bottom"/>
          </w:tcPr>
          <w:p w14:paraId="0C4674FC" w14:textId="77777777" w:rsidR="00725C2A" w:rsidRDefault="00725C2A">
            <w:pPr>
              <w:pStyle w:val="TAL"/>
              <w:rPr>
                <w:rFonts w:cs="Arial"/>
                <w:noProof/>
                <w:color w:val="000000"/>
                <w:sz w:val="16"/>
                <w:szCs w:val="16"/>
              </w:rPr>
            </w:pPr>
            <w:r>
              <w:rPr>
                <w:rFonts w:cs="Arial"/>
                <w:noProof/>
                <w:color w:val="000000"/>
                <w:sz w:val="16"/>
                <w:szCs w:val="16"/>
              </w:rPr>
              <w:t>0117</w:t>
            </w:r>
          </w:p>
        </w:tc>
        <w:tc>
          <w:tcPr>
            <w:tcW w:w="425" w:type="dxa"/>
            <w:vAlign w:val="bottom"/>
          </w:tcPr>
          <w:p w14:paraId="06029DA6" w14:textId="77777777" w:rsidR="00725C2A" w:rsidRDefault="00725C2A">
            <w:pPr>
              <w:pStyle w:val="TAL"/>
              <w:rPr>
                <w:rFonts w:cs="Arial"/>
                <w:noProof/>
                <w:color w:val="000000"/>
                <w:sz w:val="16"/>
                <w:szCs w:val="16"/>
              </w:rPr>
            </w:pPr>
          </w:p>
        </w:tc>
        <w:tc>
          <w:tcPr>
            <w:tcW w:w="567" w:type="dxa"/>
            <w:vAlign w:val="bottom"/>
          </w:tcPr>
          <w:p w14:paraId="2D66A254" w14:textId="77777777" w:rsidR="00725C2A" w:rsidRDefault="00725C2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56E2CC2" w14:textId="77777777" w:rsidR="00725C2A" w:rsidRDefault="00725C2A">
            <w:pPr>
              <w:pStyle w:val="TAL"/>
              <w:rPr>
                <w:rFonts w:cs="Arial"/>
                <w:noProof/>
                <w:color w:val="000000"/>
                <w:sz w:val="16"/>
                <w:szCs w:val="16"/>
              </w:rPr>
            </w:pPr>
            <w:r>
              <w:rPr>
                <w:rFonts w:cs="Arial"/>
                <w:noProof/>
                <w:color w:val="000000"/>
                <w:sz w:val="16"/>
                <w:szCs w:val="16"/>
              </w:rPr>
              <w:t>F</w:t>
            </w:r>
          </w:p>
        </w:tc>
        <w:tc>
          <w:tcPr>
            <w:tcW w:w="567" w:type="dxa"/>
            <w:vAlign w:val="bottom"/>
          </w:tcPr>
          <w:p w14:paraId="7EB7E9D0" w14:textId="77777777" w:rsidR="00725C2A" w:rsidRDefault="00725C2A" w:rsidP="00627940">
            <w:pPr>
              <w:pStyle w:val="TAL"/>
              <w:rPr>
                <w:rFonts w:cs="Arial"/>
                <w:noProof/>
                <w:color w:val="000000"/>
                <w:sz w:val="16"/>
                <w:szCs w:val="16"/>
              </w:rPr>
            </w:pPr>
            <w:r>
              <w:rPr>
                <w:rFonts w:cs="Arial"/>
                <w:noProof/>
                <w:color w:val="000000"/>
                <w:sz w:val="16"/>
                <w:szCs w:val="16"/>
              </w:rPr>
              <w:t>11.1.1</w:t>
            </w:r>
          </w:p>
        </w:tc>
        <w:tc>
          <w:tcPr>
            <w:tcW w:w="709" w:type="dxa"/>
            <w:vAlign w:val="bottom"/>
          </w:tcPr>
          <w:p w14:paraId="7091BA82" w14:textId="77777777" w:rsidR="00725C2A" w:rsidRDefault="00725C2A" w:rsidP="00627940">
            <w:pPr>
              <w:pStyle w:val="TAL"/>
              <w:rPr>
                <w:rFonts w:cs="Arial"/>
                <w:noProof/>
                <w:color w:val="000000"/>
                <w:sz w:val="16"/>
                <w:szCs w:val="16"/>
              </w:rPr>
            </w:pPr>
            <w:r>
              <w:rPr>
                <w:rFonts w:cs="Arial"/>
                <w:noProof/>
                <w:color w:val="000000"/>
                <w:sz w:val="16"/>
                <w:szCs w:val="16"/>
              </w:rPr>
              <w:t>11.2.0</w:t>
            </w:r>
          </w:p>
        </w:tc>
        <w:tc>
          <w:tcPr>
            <w:tcW w:w="2410" w:type="dxa"/>
            <w:vAlign w:val="bottom"/>
          </w:tcPr>
          <w:p w14:paraId="21AD0770" w14:textId="77777777" w:rsidR="00725C2A" w:rsidRPr="00725C2A" w:rsidRDefault="00725C2A">
            <w:pPr>
              <w:pStyle w:val="TAL"/>
              <w:rPr>
                <w:rFonts w:cs="Arial"/>
                <w:noProof/>
                <w:color w:val="000000"/>
                <w:sz w:val="16"/>
                <w:szCs w:val="16"/>
              </w:rPr>
            </w:pPr>
            <w:r w:rsidRPr="00725C2A">
              <w:rPr>
                <w:rFonts w:cs="Arial"/>
                <w:noProof/>
                <w:color w:val="000000"/>
                <w:sz w:val="16"/>
                <w:szCs w:val="16"/>
              </w:rPr>
              <w:t>Cleanup corrections to broadcast call redundancy</w:t>
            </w:r>
          </w:p>
        </w:tc>
        <w:tc>
          <w:tcPr>
            <w:tcW w:w="850" w:type="dxa"/>
          </w:tcPr>
          <w:p w14:paraId="0603110F" w14:textId="77777777" w:rsidR="00725C2A" w:rsidRDefault="00725C2A">
            <w:pPr>
              <w:pStyle w:val="TAL"/>
              <w:rPr>
                <w:rFonts w:cs="Arial"/>
                <w:noProof/>
                <w:sz w:val="16"/>
                <w:szCs w:val="16"/>
              </w:rPr>
            </w:pPr>
            <w:r>
              <w:rPr>
                <w:rFonts w:cs="Arial"/>
                <w:noProof/>
                <w:sz w:val="16"/>
                <w:szCs w:val="16"/>
              </w:rPr>
              <w:t>June 2012</w:t>
            </w:r>
          </w:p>
        </w:tc>
      </w:tr>
      <w:tr w:rsidR="00B90DB8" w:rsidRPr="00A574C7" w14:paraId="66746419" w14:textId="77777777">
        <w:tc>
          <w:tcPr>
            <w:tcW w:w="540" w:type="dxa"/>
          </w:tcPr>
          <w:p w14:paraId="5123C86B"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4CC8A2F"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CP-120596</w:t>
            </w:r>
          </w:p>
        </w:tc>
        <w:tc>
          <w:tcPr>
            <w:tcW w:w="992" w:type="dxa"/>
            <w:vAlign w:val="bottom"/>
          </w:tcPr>
          <w:p w14:paraId="15DE1AB2" w14:textId="77777777" w:rsidR="00B90DB8" w:rsidRDefault="00B90DB8">
            <w:pPr>
              <w:pStyle w:val="TAL"/>
              <w:rPr>
                <w:rFonts w:cs="Arial"/>
                <w:noProof/>
                <w:color w:val="000000"/>
                <w:sz w:val="16"/>
                <w:szCs w:val="16"/>
              </w:rPr>
            </w:pPr>
            <w:r>
              <w:rPr>
                <w:rFonts w:cs="Arial"/>
                <w:noProof/>
                <w:color w:val="000000"/>
                <w:sz w:val="16"/>
                <w:szCs w:val="16"/>
              </w:rPr>
              <w:t>C1-122635</w:t>
            </w:r>
          </w:p>
        </w:tc>
        <w:tc>
          <w:tcPr>
            <w:tcW w:w="709" w:type="dxa"/>
            <w:vAlign w:val="bottom"/>
          </w:tcPr>
          <w:p w14:paraId="04B2EE8B"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5F75EFBC" w14:textId="77777777" w:rsidR="00B90DB8" w:rsidRDefault="00B90DB8">
            <w:pPr>
              <w:pStyle w:val="TAL"/>
              <w:rPr>
                <w:rFonts w:cs="Arial"/>
                <w:noProof/>
                <w:color w:val="000000"/>
                <w:sz w:val="16"/>
                <w:szCs w:val="16"/>
              </w:rPr>
            </w:pPr>
            <w:r>
              <w:rPr>
                <w:rFonts w:cs="Arial"/>
                <w:noProof/>
                <w:color w:val="000000"/>
                <w:sz w:val="16"/>
                <w:szCs w:val="16"/>
              </w:rPr>
              <w:t>0118</w:t>
            </w:r>
          </w:p>
        </w:tc>
        <w:tc>
          <w:tcPr>
            <w:tcW w:w="425" w:type="dxa"/>
            <w:vAlign w:val="bottom"/>
          </w:tcPr>
          <w:p w14:paraId="4A7AE3B3" w14:textId="77777777" w:rsidR="00B90DB8" w:rsidRDefault="00B90DB8">
            <w:pPr>
              <w:pStyle w:val="TAL"/>
              <w:rPr>
                <w:rFonts w:cs="Arial"/>
                <w:noProof/>
                <w:color w:val="000000"/>
                <w:sz w:val="16"/>
                <w:szCs w:val="16"/>
              </w:rPr>
            </w:pPr>
          </w:p>
        </w:tc>
        <w:tc>
          <w:tcPr>
            <w:tcW w:w="567" w:type="dxa"/>
            <w:vAlign w:val="bottom"/>
          </w:tcPr>
          <w:p w14:paraId="677E3326"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6F7D32EF"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3117FDE0"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00734861"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61AC6816"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Corrections to broadcast call redundancy</w:t>
            </w:r>
          </w:p>
        </w:tc>
        <w:tc>
          <w:tcPr>
            <w:tcW w:w="850" w:type="dxa"/>
          </w:tcPr>
          <w:p w14:paraId="2E21EC56" w14:textId="77777777" w:rsidR="00B90DB8" w:rsidRDefault="00B90DB8">
            <w:pPr>
              <w:pStyle w:val="TAL"/>
              <w:rPr>
                <w:rFonts w:cs="Arial"/>
                <w:noProof/>
                <w:sz w:val="16"/>
                <w:szCs w:val="16"/>
              </w:rPr>
            </w:pPr>
            <w:r>
              <w:rPr>
                <w:rFonts w:cs="Arial"/>
                <w:noProof/>
                <w:sz w:val="16"/>
                <w:szCs w:val="16"/>
              </w:rPr>
              <w:t>Sept 2012</w:t>
            </w:r>
          </w:p>
        </w:tc>
      </w:tr>
      <w:tr w:rsidR="00B90DB8" w:rsidRPr="00A574C7" w14:paraId="39EA3161" w14:textId="77777777">
        <w:tc>
          <w:tcPr>
            <w:tcW w:w="540" w:type="dxa"/>
          </w:tcPr>
          <w:p w14:paraId="1A311084"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7534DF9"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CP-120584</w:t>
            </w:r>
          </w:p>
        </w:tc>
        <w:tc>
          <w:tcPr>
            <w:tcW w:w="992" w:type="dxa"/>
            <w:vAlign w:val="bottom"/>
          </w:tcPr>
          <w:p w14:paraId="01E3483D" w14:textId="77777777" w:rsidR="00B90DB8" w:rsidRDefault="00B90DB8">
            <w:pPr>
              <w:pStyle w:val="TAL"/>
              <w:rPr>
                <w:rFonts w:cs="Arial"/>
                <w:noProof/>
                <w:color w:val="000000"/>
                <w:sz w:val="16"/>
                <w:szCs w:val="16"/>
              </w:rPr>
            </w:pPr>
            <w:r>
              <w:rPr>
                <w:rFonts w:cs="Arial"/>
                <w:noProof/>
                <w:color w:val="000000"/>
                <w:sz w:val="16"/>
                <w:szCs w:val="16"/>
              </w:rPr>
              <w:t>C1-122637</w:t>
            </w:r>
          </w:p>
        </w:tc>
        <w:tc>
          <w:tcPr>
            <w:tcW w:w="709" w:type="dxa"/>
            <w:vAlign w:val="bottom"/>
          </w:tcPr>
          <w:p w14:paraId="07570C87"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31884BA5" w14:textId="77777777" w:rsidR="00B90DB8" w:rsidRDefault="00B90DB8">
            <w:pPr>
              <w:pStyle w:val="TAL"/>
              <w:rPr>
                <w:rFonts w:cs="Arial"/>
                <w:noProof/>
                <w:color w:val="000000"/>
                <w:sz w:val="16"/>
                <w:szCs w:val="16"/>
              </w:rPr>
            </w:pPr>
            <w:r>
              <w:rPr>
                <w:rFonts w:cs="Arial"/>
                <w:noProof/>
                <w:color w:val="000000"/>
                <w:sz w:val="16"/>
                <w:szCs w:val="16"/>
              </w:rPr>
              <w:t>0119</w:t>
            </w:r>
          </w:p>
        </w:tc>
        <w:tc>
          <w:tcPr>
            <w:tcW w:w="425" w:type="dxa"/>
            <w:vAlign w:val="bottom"/>
          </w:tcPr>
          <w:p w14:paraId="54CAD70B" w14:textId="77777777" w:rsidR="00B90DB8" w:rsidRDefault="00B90DB8">
            <w:pPr>
              <w:pStyle w:val="TAL"/>
              <w:rPr>
                <w:rFonts w:cs="Arial"/>
                <w:noProof/>
                <w:color w:val="000000"/>
                <w:sz w:val="16"/>
                <w:szCs w:val="16"/>
              </w:rPr>
            </w:pPr>
          </w:p>
        </w:tc>
        <w:tc>
          <w:tcPr>
            <w:tcW w:w="567" w:type="dxa"/>
            <w:vAlign w:val="bottom"/>
          </w:tcPr>
          <w:p w14:paraId="04A890FC"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1CED662"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07034858"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23FB0A2C"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70C20848"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Cleanup of editorial or textual defects</w:t>
            </w:r>
          </w:p>
        </w:tc>
        <w:tc>
          <w:tcPr>
            <w:tcW w:w="850" w:type="dxa"/>
          </w:tcPr>
          <w:p w14:paraId="5EC4AB3D" w14:textId="77777777" w:rsidR="00B90DB8" w:rsidRDefault="00B90DB8">
            <w:pPr>
              <w:pStyle w:val="TAL"/>
              <w:rPr>
                <w:rFonts w:cs="Arial"/>
                <w:noProof/>
                <w:sz w:val="16"/>
                <w:szCs w:val="16"/>
              </w:rPr>
            </w:pPr>
            <w:r>
              <w:rPr>
                <w:rFonts w:cs="Arial"/>
                <w:noProof/>
                <w:sz w:val="16"/>
                <w:szCs w:val="16"/>
              </w:rPr>
              <w:t>Sept 2012</w:t>
            </w:r>
          </w:p>
        </w:tc>
      </w:tr>
      <w:tr w:rsidR="00E6149A" w:rsidRPr="00A574C7" w14:paraId="4EFAB61F" w14:textId="77777777">
        <w:tc>
          <w:tcPr>
            <w:tcW w:w="540" w:type="dxa"/>
          </w:tcPr>
          <w:p w14:paraId="6875377E"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73DED422"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467D03C1" w14:textId="77777777" w:rsidR="00E6149A" w:rsidRDefault="00E6149A">
            <w:pPr>
              <w:pStyle w:val="TAL"/>
              <w:rPr>
                <w:rFonts w:cs="Arial"/>
                <w:noProof/>
                <w:color w:val="000000"/>
                <w:sz w:val="16"/>
                <w:szCs w:val="16"/>
              </w:rPr>
            </w:pPr>
            <w:r>
              <w:rPr>
                <w:rFonts w:cs="Arial"/>
                <w:noProof/>
                <w:color w:val="000000"/>
                <w:sz w:val="16"/>
                <w:szCs w:val="16"/>
              </w:rPr>
              <w:t>C1-124673</w:t>
            </w:r>
          </w:p>
        </w:tc>
        <w:tc>
          <w:tcPr>
            <w:tcW w:w="709" w:type="dxa"/>
            <w:vAlign w:val="bottom"/>
          </w:tcPr>
          <w:p w14:paraId="4505D0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0B0BE48F" w14:textId="77777777" w:rsidR="00E6149A" w:rsidRDefault="00E6149A">
            <w:pPr>
              <w:pStyle w:val="TAL"/>
              <w:rPr>
                <w:rFonts w:cs="Arial"/>
                <w:noProof/>
                <w:color w:val="000000"/>
                <w:sz w:val="16"/>
                <w:szCs w:val="16"/>
              </w:rPr>
            </w:pPr>
            <w:r>
              <w:rPr>
                <w:rFonts w:cs="Arial"/>
                <w:noProof/>
                <w:color w:val="000000"/>
                <w:sz w:val="16"/>
                <w:szCs w:val="16"/>
              </w:rPr>
              <w:t>0120</w:t>
            </w:r>
          </w:p>
        </w:tc>
        <w:tc>
          <w:tcPr>
            <w:tcW w:w="425" w:type="dxa"/>
            <w:vAlign w:val="bottom"/>
          </w:tcPr>
          <w:p w14:paraId="624C0742"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19BF497E"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A732A6F"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F2FBEFE"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35BEC182"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2126AA5" w14:textId="77777777" w:rsidR="00E6149A" w:rsidRPr="00E6149A" w:rsidRDefault="00E6149A">
            <w:pPr>
              <w:pStyle w:val="TAL"/>
              <w:rPr>
                <w:rFonts w:cs="Arial"/>
                <w:noProof/>
                <w:color w:val="000000"/>
                <w:sz w:val="16"/>
                <w:szCs w:val="16"/>
              </w:rPr>
            </w:pPr>
            <w:r w:rsidRPr="00E6149A">
              <w:rPr>
                <w:rFonts w:cs="Arial"/>
                <w:noProof/>
                <w:color w:val="000000"/>
                <w:sz w:val="16"/>
                <w:szCs w:val="16"/>
              </w:rPr>
              <w:t>TC-RT: Additional Calling Party Number</w:t>
            </w:r>
          </w:p>
        </w:tc>
        <w:tc>
          <w:tcPr>
            <w:tcW w:w="850" w:type="dxa"/>
          </w:tcPr>
          <w:p w14:paraId="479234A7" w14:textId="77777777" w:rsidR="00E6149A" w:rsidRDefault="00E6149A">
            <w:pPr>
              <w:pStyle w:val="TAL"/>
              <w:rPr>
                <w:rFonts w:cs="Arial"/>
                <w:noProof/>
                <w:sz w:val="16"/>
                <w:szCs w:val="16"/>
              </w:rPr>
            </w:pPr>
            <w:r>
              <w:rPr>
                <w:rFonts w:cs="Arial"/>
                <w:noProof/>
                <w:sz w:val="16"/>
                <w:szCs w:val="16"/>
              </w:rPr>
              <w:t>Dec 2012</w:t>
            </w:r>
          </w:p>
        </w:tc>
      </w:tr>
      <w:tr w:rsidR="00E6149A" w:rsidRPr="00A574C7" w14:paraId="3C51B402" w14:textId="77777777">
        <w:tc>
          <w:tcPr>
            <w:tcW w:w="540" w:type="dxa"/>
          </w:tcPr>
          <w:p w14:paraId="032999BC"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6DFB65EF"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60827B35" w14:textId="77777777" w:rsidR="00E6149A" w:rsidRDefault="00E6149A">
            <w:pPr>
              <w:pStyle w:val="TAL"/>
              <w:rPr>
                <w:rFonts w:cs="Arial"/>
                <w:noProof/>
                <w:color w:val="000000"/>
                <w:sz w:val="16"/>
                <w:szCs w:val="16"/>
              </w:rPr>
            </w:pPr>
            <w:r>
              <w:rPr>
                <w:rFonts w:cs="Arial"/>
                <w:noProof/>
                <w:color w:val="000000"/>
                <w:sz w:val="16"/>
                <w:szCs w:val="16"/>
              </w:rPr>
              <w:t>C1-124674</w:t>
            </w:r>
          </w:p>
        </w:tc>
        <w:tc>
          <w:tcPr>
            <w:tcW w:w="709" w:type="dxa"/>
            <w:vAlign w:val="bottom"/>
          </w:tcPr>
          <w:p w14:paraId="08BD9B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6CF2837C" w14:textId="77777777" w:rsidR="00E6149A" w:rsidRDefault="00E6149A">
            <w:pPr>
              <w:pStyle w:val="TAL"/>
              <w:rPr>
                <w:rFonts w:cs="Arial"/>
                <w:noProof/>
                <w:color w:val="000000"/>
                <w:sz w:val="16"/>
                <w:szCs w:val="16"/>
              </w:rPr>
            </w:pPr>
            <w:r>
              <w:rPr>
                <w:rFonts w:cs="Arial"/>
                <w:noProof/>
                <w:color w:val="000000"/>
                <w:sz w:val="16"/>
                <w:szCs w:val="16"/>
              </w:rPr>
              <w:t>0121</w:t>
            </w:r>
          </w:p>
        </w:tc>
        <w:tc>
          <w:tcPr>
            <w:tcW w:w="425" w:type="dxa"/>
            <w:vAlign w:val="bottom"/>
          </w:tcPr>
          <w:p w14:paraId="2EAB219C"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7635375C"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299AE84"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CC905F4"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16F608D5"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7BD86C7" w14:textId="77777777" w:rsidR="00E6149A" w:rsidRPr="00E6149A" w:rsidRDefault="00E6149A">
            <w:pPr>
              <w:pStyle w:val="TAL"/>
              <w:rPr>
                <w:rFonts w:cs="Arial"/>
                <w:noProof/>
                <w:color w:val="000000"/>
                <w:sz w:val="16"/>
                <w:szCs w:val="16"/>
              </w:rPr>
            </w:pPr>
            <w:r w:rsidRPr="00E6149A">
              <w:rPr>
                <w:rFonts w:cs="Arial"/>
                <w:noProof/>
                <w:color w:val="000000"/>
                <w:sz w:val="16"/>
                <w:szCs w:val="16"/>
              </w:rPr>
              <w:t>TC RT: Uplink reply procedure</w:t>
            </w:r>
          </w:p>
        </w:tc>
        <w:tc>
          <w:tcPr>
            <w:tcW w:w="850" w:type="dxa"/>
          </w:tcPr>
          <w:p w14:paraId="3CE8715C" w14:textId="77777777" w:rsidR="00E6149A" w:rsidRDefault="00E6149A">
            <w:pPr>
              <w:pStyle w:val="TAL"/>
              <w:rPr>
                <w:rFonts w:cs="Arial"/>
                <w:noProof/>
                <w:sz w:val="16"/>
                <w:szCs w:val="16"/>
              </w:rPr>
            </w:pPr>
            <w:r>
              <w:rPr>
                <w:rFonts w:cs="Arial"/>
                <w:noProof/>
                <w:sz w:val="16"/>
                <w:szCs w:val="16"/>
              </w:rPr>
              <w:t>Dec 2012</w:t>
            </w:r>
          </w:p>
        </w:tc>
      </w:tr>
      <w:tr w:rsidR="00B21E01" w:rsidRPr="00A574C7" w14:paraId="513C4341" w14:textId="77777777">
        <w:tc>
          <w:tcPr>
            <w:tcW w:w="540" w:type="dxa"/>
          </w:tcPr>
          <w:p w14:paraId="2573858C" w14:textId="77777777" w:rsidR="00B21E01" w:rsidRDefault="00B21E01">
            <w:pPr>
              <w:pStyle w:val="TAL"/>
              <w:rPr>
                <w:rFonts w:cs="Arial"/>
                <w:noProof/>
                <w:snapToGrid w:val="0"/>
                <w:sz w:val="16"/>
                <w:szCs w:val="16"/>
              </w:rPr>
            </w:pPr>
            <w:r>
              <w:rPr>
                <w:rFonts w:cs="Arial"/>
                <w:noProof/>
                <w:snapToGrid w:val="0"/>
                <w:sz w:val="16"/>
                <w:szCs w:val="16"/>
              </w:rPr>
              <w:t>CP-65</w:t>
            </w:r>
          </w:p>
        </w:tc>
        <w:tc>
          <w:tcPr>
            <w:tcW w:w="1020" w:type="dxa"/>
            <w:vAlign w:val="bottom"/>
          </w:tcPr>
          <w:p w14:paraId="5BD71703" w14:textId="77777777" w:rsidR="00B21E01" w:rsidRPr="00E6149A" w:rsidRDefault="00B21E01">
            <w:pPr>
              <w:pStyle w:val="TAL"/>
              <w:rPr>
                <w:rFonts w:cs="Arial"/>
                <w:noProof/>
                <w:color w:val="000000"/>
                <w:sz w:val="16"/>
                <w:szCs w:val="16"/>
              </w:rPr>
            </w:pPr>
          </w:p>
        </w:tc>
        <w:tc>
          <w:tcPr>
            <w:tcW w:w="992" w:type="dxa"/>
            <w:vAlign w:val="bottom"/>
          </w:tcPr>
          <w:p w14:paraId="659AAF0C" w14:textId="77777777" w:rsidR="00B21E01" w:rsidRDefault="00B21E01">
            <w:pPr>
              <w:pStyle w:val="TAL"/>
              <w:rPr>
                <w:rFonts w:cs="Arial"/>
                <w:noProof/>
                <w:color w:val="000000"/>
                <w:sz w:val="16"/>
                <w:szCs w:val="16"/>
              </w:rPr>
            </w:pPr>
          </w:p>
        </w:tc>
        <w:tc>
          <w:tcPr>
            <w:tcW w:w="709" w:type="dxa"/>
            <w:vAlign w:val="bottom"/>
          </w:tcPr>
          <w:p w14:paraId="7A3A3AD8" w14:textId="77777777" w:rsidR="00B21E01" w:rsidRDefault="00B21E01">
            <w:pPr>
              <w:pStyle w:val="TAL"/>
              <w:rPr>
                <w:rFonts w:cs="Arial"/>
                <w:noProof/>
                <w:color w:val="000000"/>
                <w:sz w:val="16"/>
                <w:szCs w:val="16"/>
              </w:rPr>
            </w:pPr>
          </w:p>
        </w:tc>
        <w:tc>
          <w:tcPr>
            <w:tcW w:w="567" w:type="dxa"/>
            <w:vAlign w:val="bottom"/>
          </w:tcPr>
          <w:p w14:paraId="26F0685B" w14:textId="77777777" w:rsidR="00B21E01" w:rsidRDefault="00B21E01">
            <w:pPr>
              <w:pStyle w:val="TAL"/>
              <w:rPr>
                <w:rFonts w:cs="Arial"/>
                <w:noProof/>
                <w:color w:val="000000"/>
                <w:sz w:val="16"/>
                <w:szCs w:val="16"/>
              </w:rPr>
            </w:pPr>
          </w:p>
        </w:tc>
        <w:tc>
          <w:tcPr>
            <w:tcW w:w="425" w:type="dxa"/>
            <w:vAlign w:val="bottom"/>
          </w:tcPr>
          <w:p w14:paraId="6FE03682" w14:textId="77777777" w:rsidR="00B21E01" w:rsidRDefault="00B21E01">
            <w:pPr>
              <w:pStyle w:val="TAL"/>
              <w:rPr>
                <w:rFonts w:cs="Arial"/>
                <w:noProof/>
                <w:color w:val="000000"/>
                <w:sz w:val="16"/>
                <w:szCs w:val="16"/>
              </w:rPr>
            </w:pPr>
          </w:p>
        </w:tc>
        <w:tc>
          <w:tcPr>
            <w:tcW w:w="567" w:type="dxa"/>
            <w:vAlign w:val="bottom"/>
          </w:tcPr>
          <w:p w14:paraId="07981610" w14:textId="77777777" w:rsidR="00B21E01" w:rsidRDefault="00B21E01"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7093089A" w14:textId="77777777" w:rsidR="00B21E01" w:rsidRDefault="00B21E01">
            <w:pPr>
              <w:pStyle w:val="TAL"/>
              <w:rPr>
                <w:rFonts w:cs="Arial"/>
                <w:noProof/>
                <w:color w:val="000000"/>
                <w:sz w:val="16"/>
                <w:szCs w:val="16"/>
              </w:rPr>
            </w:pPr>
          </w:p>
        </w:tc>
        <w:tc>
          <w:tcPr>
            <w:tcW w:w="567" w:type="dxa"/>
            <w:vAlign w:val="bottom"/>
          </w:tcPr>
          <w:p w14:paraId="53BDDCE7" w14:textId="77777777" w:rsidR="00B21E01" w:rsidRDefault="00615515" w:rsidP="00627940">
            <w:pPr>
              <w:pStyle w:val="TAL"/>
              <w:rPr>
                <w:rFonts w:cs="Arial"/>
                <w:noProof/>
                <w:color w:val="000000"/>
                <w:sz w:val="16"/>
                <w:szCs w:val="16"/>
              </w:rPr>
            </w:pPr>
            <w:r>
              <w:rPr>
                <w:rFonts w:cs="Arial"/>
                <w:noProof/>
                <w:color w:val="000000"/>
                <w:sz w:val="16"/>
                <w:szCs w:val="16"/>
              </w:rPr>
              <w:t>11.4.0</w:t>
            </w:r>
          </w:p>
        </w:tc>
        <w:tc>
          <w:tcPr>
            <w:tcW w:w="709" w:type="dxa"/>
            <w:vAlign w:val="bottom"/>
          </w:tcPr>
          <w:p w14:paraId="35D0658E" w14:textId="77777777" w:rsidR="00B21E01" w:rsidRDefault="00615515" w:rsidP="00627940">
            <w:pPr>
              <w:pStyle w:val="TAL"/>
              <w:rPr>
                <w:rFonts w:cs="Arial"/>
                <w:noProof/>
                <w:color w:val="000000"/>
                <w:sz w:val="16"/>
                <w:szCs w:val="16"/>
              </w:rPr>
            </w:pPr>
            <w:r>
              <w:rPr>
                <w:rFonts w:cs="Arial"/>
                <w:noProof/>
                <w:color w:val="000000"/>
                <w:sz w:val="16"/>
                <w:szCs w:val="16"/>
              </w:rPr>
              <w:t>12.0.0</w:t>
            </w:r>
          </w:p>
        </w:tc>
        <w:tc>
          <w:tcPr>
            <w:tcW w:w="2410" w:type="dxa"/>
            <w:vAlign w:val="bottom"/>
          </w:tcPr>
          <w:p w14:paraId="16D4D80C" w14:textId="77777777" w:rsidR="00B21E01" w:rsidRPr="00E6149A" w:rsidRDefault="00B21E01">
            <w:pPr>
              <w:pStyle w:val="TAL"/>
              <w:rPr>
                <w:rFonts w:cs="Arial"/>
                <w:noProof/>
                <w:color w:val="000000"/>
                <w:sz w:val="16"/>
                <w:szCs w:val="16"/>
              </w:rPr>
            </w:pPr>
            <w:r>
              <w:rPr>
                <w:rFonts w:cs="Arial"/>
                <w:noProof/>
                <w:color w:val="000000"/>
                <w:sz w:val="16"/>
                <w:szCs w:val="16"/>
              </w:rPr>
              <w:t>Upgrade to Rel-12</w:t>
            </w:r>
          </w:p>
        </w:tc>
        <w:tc>
          <w:tcPr>
            <w:tcW w:w="850" w:type="dxa"/>
          </w:tcPr>
          <w:p w14:paraId="7E710791" w14:textId="77777777" w:rsidR="00B21E01" w:rsidRDefault="00B21E01">
            <w:pPr>
              <w:pStyle w:val="TAL"/>
              <w:rPr>
                <w:rFonts w:cs="Arial"/>
                <w:noProof/>
                <w:sz w:val="16"/>
                <w:szCs w:val="16"/>
              </w:rPr>
            </w:pPr>
            <w:r>
              <w:rPr>
                <w:rFonts w:cs="Arial"/>
                <w:noProof/>
                <w:sz w:val="16"/>
                <w:szCs w:val="16"/>
              </w:rPr>
              <w:t>Sept 2014</w:t>
            </w:r>
          </w:p>
        </w:tc>
      </w:tr>
      <w:tr w:rsidR="00E95B18" w:rsidRPr="00A574C7" w14:paraId="118C0270" w14:textId="77777777">
        <w:tc>
          <w:tcPr>
            <w:tcW w:w="540" w:type="dxa"/>
          </w:tcPr>
          <w:p w14:paraId="0FECFEF1" w14:textId="77777777" w:rsidR="00E95B18" w:rsidRDefault="00E95B18">
            <w:pPr>
              <w:pStyle w:val="TAL"/>
              <w:rPr>
                <w:rFonts w:cs="Arial"/>
                <w:noProof/>
                <w:snapToGrid w:val="0"/>
                <w:sz w:val="16"/>
                <w:szCs w:val="16"/>
              </w:rPr>
            </w:pPr>
            <w:r>
              <w:rPr>
                <w:rFonts w:cs="Arial"/>
                <w:noProof/>
                <w:snapToGrid w:val="0"/>
                <w:sz w:val="16"/>
                <w:szCs w:val="16"/>
              </w:rPr>
              <w:t>CP-69</w:t>
            </w:r>
          </w:p>
        </w:tc>
        <w:tc>
          <w:tcPr>
            <w:tcW w:w="1020" w:type="dxa"/>
            <w:vAlign w:val="bottom"/>
          </w:tcPr>
          <w:p w14:paraId="11FD0D5D" w14:textId="77777777" w:rsidR="00E95B18" w:rsidRPr="00E6149A" w:rsidRDefault="00E95B18">
            <w:pPr>
              <w:pStyle w:val="TAL"/>
              <w:rPr>
                <w:rFonts w:cs="Arial"/>
                <w:noProof/>
                <w:color w:val="000000"/>
                <w:sz w:val="16"/>
                <w:szCs w:val="16"/>
              </w:rPr>
            </w:pPr>
            <w:r w:rsidRPr="00E95B18">
              <w:rPr>
                <w:rFonts w:cs="Arial"/>
                <w:noProof/>
                <w:color w:val="000000"/>
                <w:sz w:val="16"/>
                <w:szCs w:val="16"/>
              </w:rPr>
              <w:t>CP-150511</w:t>
            </w:r>
          </w:p>
        </w:tc>
        <w:tc>
          <w:tcPr>
            <w:tcW w:w="992" w:type="dxa"/>
            <w:vAlign w:val="bottom"/>
          </w:tcPr>
          <w:p w14:paraId="33F669E6" w14:textId="77777777" w:rsidR="00E95B18" w:rsidRDefault="00E95B18">
            <w:pPr>
              <w:pStyle w:val="TAL"/>
              <w:rPr>
                <w:rFonts w:cs="Arial"/>
                <w:noProof/>
                <w:color w:val="000000"/>
                <w:sz w:val="16"/>
                <w:szCs w:val="16"/>
              </w:rPr>
            </w:pPr>
            <w:r>
              <w:rPr>
                <w:rFonts w:cs="Arial"/>
                <w:noProof/>
                <w:color w:val="000000"/>
                <w:sz w:val="16"/>
                <w:szCs w:val="16"/>
              </w:rPr>
              <w:t>C1-153187</w:t>
            </w:r>
          </w:p>
        </w:tc>
        <w:tc>
          <w:tcPr>
            <w:tcW w:w="709" w:type="dxa"/>
            <w:vAlign w:val="bottom"/>
          </w:tcPr>
          <w:p w14:paraId="0F49707A" w14:textId="77777777" w:rsidR="00E95B18" w:rsidRDefault="00E95B18">
            <w:pPr>
              <w:pStyle w:val="TAL"/>
              <w:rPr>
                <w:rFonts w:cs="Arial"/>
                <w:noProof/>
                <w:color w:val="000000"/>
                <w:sz w:val="16"/>
                <w:szCs w:val="16"/>
              </w:rPr>
            </w:pPr>
            <w:r>
              <w:rPr>
                <w:rFonts w:cs="Arial"/>
                <w:noProof/>
                <w:color w:val="000000"/>
                <w:sz w:val="16"/>
                <w:szCs w:val="16"/>
              </w:rPr>
              <w:t>43.069</w:t>
            </w:r>
          </w:p>
        </w:tc>
        <w:tc>
          <w:tcPr>
            <w:tcW w:w="567" w:type="dxa"/>
            <w:vAlign w:val="bottom"/>
          </w:tcPr>
          <w:p w14:paraId="0F6CBC95" w14:textId="77777777" w:rsidR="00E95B18" w:rsidRDefault="00E95B18">
            <w:pPr>
              <w:pStyle w:val="TAL"/>
              <w:rPr>
                <w:rFonts w:cs="Arial"/>
                <w:noProof/>
                <w:color w:val="000000"/>
                <w:sz w:val="16"/>
                <w:szCs w:val="16"/>
              </w:rPr>
            </w:pPr>
            <w:r>
              <w:rPr>
                <w:rFonts w:cs="Arial"/>
                <w:noProof/>
                <w:color w:val="000000"/>
                <w:sz w:val="16"/>
                <w:szCs w:val="16"/>
              </w:rPr>
              <w:t>0122</w:t>
            </w:r>
          </w:p>
        </w:tc>
        <w:tc>
          <w:tcPr>
            <w:tcW w:w="425" w:type="dxa"/>
            <w:vAlign w:val="bottom"/>
          </w:tcPr>
          <w:p w14:paraId="598B65D0" w14:textId="77777777" w:rsidR="00E95B18" w:rsidRDefault="00E95B18">
            <w:pPr>
              <w:pStyle w:val="TAL"/>
              <w:rPr>
                <w:rFonts w:cs="Arial"/>
                <w:noProof/>
                <w:color w:val="000000"/>
                <w:sz w:val="16"/>
                <w:szCs w:val="16"/>
              </w:rPr>
            </w:pPr>
            <w:r>
              <w:rPr>
                <w:rFonts w:cs="Arial"/>
                <w:noProof/>
                <w:color w:val="000000"/>
                <w:sz w:val="16"/>
                <w:szCs w:val="16"/>
              </w:rPr>
              <w:t>4</w:t>
            </w:r>
          </w:p>
        </w:tc>
        <w:tc>
          <w:tcPr>
            <w:tcW w:w="567" w:type="dxa"/>
            <w:vAlign w:val="bottom"/>
          </w:tcPr>
          <w:p w14:paraId="53CDB38E" w14:textId="77777777" w:rsidR="00E95B18" w:rsidRDefault="00E95B18"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156E2402" w14:textId="77777777" w:rsidR="00E95B18" w:rsidRDefault="00E95B18">
            <w:pPr>
              <w:pStyle w:val="TAL"/>
              <w:rPr>
                <w:rFonts w:cs="Arial"/>
                <w:noProof/>
                <w:color w:val="000000"/>
                <w:sz w:val="16"/>
                <w:szCs w:val="16"/>
              </w:rPr>
            </w:pPr>
            <w:r>
              <w:rPr>
                <w:rFonts w:cs="Arial"/>
                <w:noProof/>
                <w:color w:val="000000"/>
                <w:sz w:val="16"/>
                <w:szCs w:val="16"/>
              </w:rPr>
              <w:t>F</w:t>
            </w:r>
          </w:p>
        </w:tc>
        <w:tc>
          <w:tcPr>
            <w:tcW w:w="567" w:type="dxa"/>
            <w:vAlign w:val="bottom"/>
          </w:tcPr>
          <w:p w14:paraId="3D6816E6" w14:textId="77777777" w:rsidR="00E95B18" w:rsidRDefault="00E95B18" w:rsidP="00627940">
            <w:pPr>
              <w:pStyle w:val="TAL"/>
              <w:rPr>
                <w:rFonts w:cs="Arial"/>
                <w:noProof/>
                <w:color w:val="000000"/>
                <w:sz w:val="16"/>
                <w:szCs w:val="16"/>
              </w:rPr>
            </w:pPr>
            <w:r>
              <w:rPr>
                <w:rFonts w:cs="Arial"/>
                <w:noProof/>
                <w:color w:val="000000"/>
                <w:sz w:val="16"/>
                <w:szCs w:val="16"/>
              </w:rPr>
              <w:t>12.0.0</w:t>
            </w:r>
          </w:p>
        </w:tc>
        <w:tc>
          <w:tcPr>
            <w:tcW w:w="709" w:type="dxa"/>
            <w:vAlign w:val="bottom"/>
          </w:tcPr>
          <w:p w14:paraId="5D435BE8" w14:textId="77777777" w:rsidR="00E95B18" w:rsidRDefault="00E95B18" w:rsidP="00627940">
            <w:pPr>
              <w:pStyle w:val="TAL"/>
              <w:rPr>
                <w:rFonts w:cs="Arial"/>
                <w:noProof/>
                <w:color w:val="000000"/>
                <w:sz w:val="16"/>
                <w:szCs w:val="16"/>
              </w:rPr>
            </w:pPr>
            <w:r>
              <w:rPr>
                <w:rFonts w:cs="Arial"/>
                <w:noProof/>
                <w:color w:val="000000"/>
                <w:sz w:val="16"/>
                <w:szCs w:val="16"/>
              </w:rPr>
              <w:t>12.1.0</w:t>
            </w:r>
          </w:p>
        </w:tc>
        <w:tc>
          <w:tcPr>
            <w:tcW w:w="2410" w:type="dxa"/>
            <w:vAlign w:val="bottom"/>
          </w:tcPr>
          <w:p w14:paraId="7C29B1C3" w14:textId="77777777" w:rsidR="00E95B18" w:rsidRDefault="00E95B18">
            <w:pPr>
              <w:pStyle w:val="TAL"/>
              <w:rPr>
                <w:rFonts w:cs="Arial"/>
                <w:noProof/>
                <w:color w:val="000000"/>
                <w:sz w:val="16"/>
                <w:szCs w:val="16"/>
              </w:rPr>
            </w:pPr>
            <w:r w:rsidRPr="00E95B18">
              <w:rPr>
                <w:rFonts w:cs="Arial"/>
                <w:noProof/>
                <w:color w:val="000000"/>
                <w:sz w:val="16"/>
                <w:szCs w:val="16"/>
              </w:rPr>
              <w:t>RT : Voice Broadcast Services with AoIP</w:t>
            </w:r>
          </w:p>
        </w:tc>
        <w:tc>
          <w:tcPr>
            <w:tcW w:w="850" w:type="dxa"/>
          </w:tcPr>
          <w:p w14:paraId="669587EA" w14:textId="77777777" w:rsidR="00E95B18" w:rsidRDefault="00E95B18">
            <w:pPr>
              <w:pStyle w:val="TAL"/>
              <w:rPr>
                <w:rFonts w:cs="Arial"/>
                <w:noProof/>
                <w:sz w:val="16"/>
                <w:szCs w:val="16"/>
              </w:rPr>
            </w:pPr>
            <w:r>
              <w:rPr>
                <w:rFonts w:cs="Arial"/>
                <w:noProof/>
                <w:sz w:val="16"/>
                <w:szCs w:val="16"/>
              </w:rPr>
              <w:t>Sept 2015</w:t>
            </w:r>
          </w:p>
        </w:tc>
      </w:tr>
      <w:tr w:rsidR="00393269" w:rsidRPr="00A574C7" w14:paraId="27D8A98C" w14:textId="77777777">
        <w:tc>
          <w:tcPr>
            <w:tcW w:w="540" w:type="dxa"/>
          </w:tcPr>
          <w:p w14:paraId="434641C7" w14:textId="77777777" w:rsidR="00393269" w:rsidRDefault="00393269">
            <w:pPr>
              <w:pStyle w:val="TAL"/>
              <w:rPr>
                <w:rFonts w:cs="Arial"/>
                <w:noProof/>
                <w:snapToGrid w:val="0"/>
                <w:sz w:val="16"/>
                <w:szCs w:val="16"/>
              </w:rPr>
            </w:pPr>
            <w:r>
              <w:rPr>
                <w:rFonts w:cs="Arial"/>
                <w:noProof/>
                <w:snapToGrid w:val="0"/>
                <w:sz w:val="16"/>
                <w:szCs w:val="16"/>
              </w:rPr>
              <w:t>CP-70</w:t>
            </w:r>
          </w:p>
        </w:tc>
        <w:tc>
          <w:tcPr>
            <w:tcW w:w="1020" w:type="dxa"/>
            <w:vAlign w:val="bottom"/>
          </w:tcPr>
          <w:p w14:paraId="795646E2" w14:textId="77777777" w:rsidR="00393269" w:rsidRPr="00E95B18" w:rsidRDefault="00393269">
            <w:pPr>
              <w:pStyle w:val="TAL"/>
              <w:rPr>
                <w:rFonts w:cs="Arial"/>
                <w:noProof/>
                <w:color w:val="000000"/>
                <w:sz w:val="16"/>
                <w:szCs w:val="16"/>
              </w:rPr>
            </w:pPr>
          </w:p>
        </w:tc>
        <w:tc>
          <w:tcPr>
            <w:tcW w:w="992" w:type="dxa"/>
            <w:vAlign w:val="bottom"/>
          </w:tcPr>
          <w:p w14:paraId="7DEA32E6" w14:textId="77777777" w:rsidR="00393269" w:rsidRDefault="00393269">
            <w:pPr>
              <w:pStyle w:val="TAL"/>
              <w:rPr>
                <w:rFonts w:cs="Arial"/>
                <w:noProof/>
                <w:color w:val="000000"/>
                <w:sz w:val="16"/>
                <w:szCs w:val="16"/>
              </w:rPr>
            </w:pPr>
          </w:p>
        </w:tc>
        <w:tc>
          <w:tcPr>
            <w:tcW w:w="709" w:type="dxa"/>
            <w:vAlign w:val="bottom"/>
          </w:tcPr>
          <w:p w14:paraId="1CAFA9DA" w14:textId="77777777" w:rsidR="00393269" w:rsidRDefault="00393269">
            <w:pPr>
              <w:pStyle w:val="TAL"/>
              <w:rPr>
                <w:rFonts w:cs="Arial"/>
                <w:noProof/>
                <w:color w:val="000000"/>
                <w:sz w:val="16"/>
                <w:szCs w:val="16"/>
              </w:rPr>
            </w:pPr>
            <w:r>
              <w:rPr>
                <w:rFonts w:cs="Arial"/>
                <w:noProof/>
                <w:color w:val="000000"/>
                <w:sz w:val="16"/>
                <w:szCs w:val="16"/>
              </w:rPr>
              <w:t>43.069</w:t>
            </w:r>
          </w:p>
        </w:tc>
        <w:tc>
          <w:tcPr>
            <w:tcW w:w="567" w:type="dxa"/>
            <w:vAlign w:val="bottom"/>
          </w:tcPr>
          <w:p w14:paraId="1A13D342" w14:textId="77777777" w:rsidR="00393269" w:rsidRDefault="00393269">
            <w:pPr>
              <w:pStyle w:val="TAL"/>
              <w:rPr>
                <w:rFonts w:cs="Arial"/>
                <w:noProof/>
                <w:color w:val="000000"/>
                <w:sz w:val="16"/>
                <w:szCs w:val="16"/>
              </w:rPr>
            </w:pPr>
          </w:p>
        </w:tc>
        <w:tc>
          <w:tcPr>
            <w:tcW w:w="425" w:type="dxa"/>
            <w:vAlign w:val="bottom"/>
          </w:tcPr>
          <w:p w14:paraId="059C5443" w14:textId="77777777" w:rsidR="00393269" w:rsidRDefault="00393269">
            <w:pPr>
              <w:pStyle w:val="TAL"/>
              <w:rPr>
                <w:rFonts w:cs="Arial"/>
                <w:noProof/>
                <w:color w:val="000000"/>
                <w:sz w:val="16"/>
                <w:szCs w:val="16"/>
              </w:rPr>
            </w:pPr>
          </w:p>
        </w:tc>
        <w:tc>
          <w:tcPr>
            <w:tcW w:w="567" w:type="dxa"/>
            <w:vAlign w:val="bottom"/>
          </w:tcPr>
          <w:p w14:paraId="5959342D" w14:textId="77777777" w:rsidR="00393269" w:rsidRDefault="00393269" w:rsidP="00627940">
            <w:pPr>
              <w:pStyle w:val="TAL"/>
              <w:rPr>
                <w:rFonts w:cs="Arial"/>
                <w:noProof/>
                <w:color w:val="000000"/>
                <w:sz w:val="16"/>
                <w:szCs w:val="16"/>
              </w:rPr>
            </w:pPr>
            <w:r>
              <w:rPr>
                <w:rFonts w:cs="Arial"/>
                <w:noProof/>
                <w:color w:val="000000"/>
                <w:sz w:val="16"/>
                <w:szCs w:val="16"/>
              </w:rPr>
              <w:t>Rel-13</w:t>
            </w:r>
          </w:p>
        </w:tc>
        <w:tc>
          <w:tcPr>
            <w:tcW w:w="283" w:type="dxa"/>
            <w:vAlign w:val="bottom"/>
          </w:tcPr>
          <w:p w14:paraId="4E339822" w14:textId="77777777" w:rsidR="00393269" w:rsidRDefault="00393269">
            <w:pPr>
              <w:pStyle w:val="TAL"/>
              <w:rPr>
                <w:rFonts w:cs="Arial"/>
                <w:noProof/>
                <w:color w:val="000000"/>
                <w:sz w:val="16"/>
                <w:szCs w:val="16"/>
              </w:rPr>
            </w:pPr>
          </w:p>
        </w:tc>
        <w:tc>
          <w:tcPr>
            <w:tcW w:w="567" w:type="dxa"/>
            <w:vAlign w:val="bottom"/>
          </w:tcPr>
          <w:p w14:paraId="2C603EDF" w14:textId="77777777" w:rsidR="00393269" w:rsidRDefault="00393269" w:rsidP="00627940">
            <w:pPr>
              <w:pStyle w:val="TAL"/>
              <w:rPr>
                <w:rFonts w:cs="Arial"/>
                <w:noProof/>
                <w:color w:val="000000"/>
                <w:sz w:val="16"/>
                <w:szCs w:val="16"/>
              </w:rPr>
            </w:pPr>
            <w:r>
              <w:rPr>
                <w:rFonts w:cs="Arial"/>
                <w:noProof/>
                <w:color w:val="000000"/>
                <w:sz w:val="16"/>
                <w:szCs w:val="16"/>
              </w:rPr>
              <w:t>12.1.0</w:t>
            </w:r>
          </w:p>
        </w:tc>
        <w:tc>
          <w:tcPr>
            <w:tcW w:w="709" w:type="dxa"/>
            <w:vAlign w:val="bottom"/>
          </w:tcPr>
          <w:p w14:paraId="0358C7C8" w14:textId="77777777" w:rsidR="00393269" w:rsidRDefault="00393269" w:rsidP="00627940">
            <w:pPr>
              <w:pStyle w:val="TAL"/>
              <w:rPr>
                <w:rFonts w:cs="Arial"/>
                <w:noProof/>
                <w:color w:val="000000"/>
                <w:sz w:val="16"/>
                <w:szCs w:val="16"/>
              </w:rPr>
            </w:pPr>
            <w:r>
              <w:rPr>
                <w:rFonts w:cs="Arial"/>
                <w:noProof/>
                <w:color w:val="000000"/>
                <w:sz w:val="16"/>
                <w:szCs w:val="16"/>
              </w:rPr>
              <w:t>13.0.0</w:t>
            </w:r>
          </w:p>
        </w:tc>
        <w:tc>
          <w:tcPr>
            <w:tcW w:w="2410" w:type="dxa"/>
            <w:vAlign w:val="bottom"/>
          </w:tcPr>
          <w:p w14:paraId="7FF5042A" w14:textId="77777777" w:rsidR="00393269" w:rsidRPr="00E95B18" w:rsidRDefault="00393269">
            <w:pPr>
              <w:pStyle w:val="TAL"/>
              <w:rPr>
                <w:rFonts w:cs="Arial"/>
                <w:noProof/>
                <w:color w:val="000000"/>
                <w:sz w:val="16"/>
                <w:szCs w:val="16"/>
              </w:rPr>
            </w:pPr>
            <w:r>
              <w:rPr>
                <w:rFonts w:cs="Arial"/>
                <w:noProof/>
                <w:color w:val="000000"/>
                <w:sz w:val="16"/>
                <w:szCs w:val="16"/>
              </w:rPr>
              <w:t>Upgrade to Rel-13</w:t>
            </w:r>
          </w:p>
        </w:tc>
        <w:tc>
          <w:tcPr>
            <w:tcW w:w="850" w:type="dxa"/>
          </w:tcPr>
          <w:p w14:paraId="75ADCE85" w14:textId="77777777" w:rsidR="00393269" w:rsidRDefault="00393269">
            <w:pPr>
              <w:pStyle w:val="TAL"/>
              <w:rPr>
                <w:rFonts w:cs="Arial"/>
                <w:noProof/>
                <w:sz w:val="16"/>
                <w:szCs w:val="16"/>
              </w:rPr>
            </w:pPr>
            <w:r>
              <w:rPr>
                <w:rFonts w:cs="Arial"/>
                <w:noProof/>
                <w:sz w:val="16"/>
                <w:szCs w:val="16"/>
              </w:rPr>
              <w:t>Dec 2015</w:t>
            </w:r>
          </w:p>
        </w:tc>
      </w:tr>
    </w:tbl>
    <w:p w14:paraId="3DED229F" w14:textId="77777777" w:rsidR="003D4AB3" w:rsidRDefault="003D4AB3">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E46A6" w:rsidRPr="00235394" w14:paraId="77859B17" w14:textId="77777777" w:rsidTr="00B32136">
        <w:trPr>
          <w:cantSplit/>
        </w:trPr>
        <w:tc>
          <w:tcPr>
            <w:tcW w:w="9639" w:type="dxa"/>
            <w:gridSpan w:val="8"/>
            <w:tcBorders>
              <w:bottom w:val="nil"/>
            </w:tcBorders>
            <w:shd w:val="solid" w:color="FFFFFF" w:fill="auto"/>
          </w:tcPr>
          <w:p w14:paraId="4D560188" w14:textId="77777777" w:rsidR="002E46A6" w:rsidRPr="00235394" w:rsidRDefault="002E46A6" w:rsidP="00B32136">
            <w:pPr>
              <w:pStyle w:val="TAL"/>
              <w:jc w:val="center"/>
              <w:rPr>
                <w:b/>
                <w:sz w:val="16"/>
              </w:rPr>
            </w:pPr>
            <w:r w:rsidRPr="00235394">
              <w:rPr>
                <w:b/>
              </w:rPr>
              <w:lastRenderedPageBreak/>
              <w:t>Change history</w:t>
            </w:r>
          </w:p>
        </w:tc>
      </w:tr>
      <w:tr w:rsidR="002E46A6" w:rsidRPr="00235394" w14:paraId="0B0E1AE4" w14:textId="77777777" w:rsidTr="00B32136">
        <w:tc>
          <w:tcPr>
            <w:tcW w:w="800" w:type="dxa"/>
            <w:tcBorders>
              <w:bottom w:val="single" w:sz="12" w:space="0" w:color="auto"/>
            </w:tcBorders>
            <w:shd w:val="pct10" w:color="auto" w:fill="FFFFFF"/>
          </w:tcPr>
          <w:p w14:paraId="5B9BB5A5" w14:textId="77777777" w:rsidR="002E46A6" w:rsidRPr="00235394" w:rsidRDefault="002E46A6" w:rsidP="00B32136">
            <w:pPr>
              <w:pStyle w:val="TAL"/>
              <w:rPr>
                <w:b/>
                <w:sz w:val="16"/>
              </w:rPr>
            </w:pPr>
            <w:r w:rsidRPr="00235394">
              <w:rPr>
                <w:b/>
                <w:sz w:val="16"/>
              </w:rPr>
              <w:t>Date</w:t>
            </w:r>
          </w:p>
        </w:tc>
        <w:tc>
          <w:tcPr>
            <w:tcW w:w="800" w:type="dxa"/>
            <w:tcBorders>
              <w:bottom w:val="single" w:sz="12" w:space="0" w:color="auto"/>
            </w:tcBorders>
            <w:shd w:val="pct10" w:color="auto" w:fill="FFFFFF"/>
          </w:tcPr>
          <w:p w14:paraId="7F94512E" w14:textId="77777777" w:rsidR="002E46A6" w:rsidRPr="00235394" w:rsidRDefault="002E46A6" w:rsidP="00B32136">
            <w:pPr>
              <w:pStyle w:val="TAL"/>
              <w:rPr>
                <w:b/>
                <w:sz w:val="16"/>
              </w:rPr>
            </w:pPr>
            <w:r>
              <w:rPr>
                <w:b/>
                <w:sz w:val="16"/>
              </w:rPr>
              <w:t>Meeting</w:t>
            </w:r>
          </w:p>
        </w:tc>
        <w:tc>
          <w:tcPr>
            <w:tcW w:w="1094" w:type="dxa"/>
            <w:tcBorders>
              <w:bottom w:val="single" w:sz="12" w:space="0" w:color="auto"/>
            </w:tcBorders>
            <w:shd w:val="pct10" w:color="auto" w:fill="FFFFFF"/>
          </w:tcPr>
          <w:p w14:paraId="77FB5488" w14:textId="77777777" w:rsidR="002E46A6" w:rsidRPr="00235394" w:rsidRDefault="002E46A6" w:rsidP="00B32136">
            <w:pPr>
              <w:pStyle w:val="TAL"/>
              <w:rPr>
                <w:b/>
                <w:sz w:val="16"/>
              </w:rPr>
            </w:pPr>
            <w:r w:rsidRPr="00235394">
              <w:rPr>
                <w:b/>
                <w:sz w:val="16"/>
              </w:rPr>
              <w:t>TDoc</w:t>
            </w:r>
          </w:p>
        </w:tc>
        <w:tc>
          <w:tcPr>
            <w:tcW w:w="425" w:type="dxa"/>
            <w:tcBorders>
              <w:bottom w:val="single" w:sz="12" w:space="0" w:color="auto"/>
            </w:tcBorders>
            <w:shd w:val="pct10" w:color="auto" w:fill="FFFFFF"/>
          </w:tcPr>
          <w:p w14:paraId="7FE6EB4D" w14:textId="77777777" w:rsidR="002E46A6" w:rsidRPr="00235394" w:rsidRDefault="002E46A6" w:rsidP="00B32136">
            <w:pPr>
              <w:pStyle w:val="TAL"/>
              <w:rPr>
                <w:b/>
                <w:sz w:val="16"/>
              </w:rPr>
            </w:pPr>
            <w:r w:rsidRPr="00235394">
              <w:rPr>
                <w:b/>
                <w:sz w:val="16"/>
              </w:rPr>
              <w:t>CR</w:t>
            </w:r>
          </w:p>
        </w:tc>
        <w:tc>
          <w:tcPr>
            <w:tcW w:w="425" w:type="dxa"/>
            <w:tcBorders>
              <w:bottom w:val="single" w:sz="12" w:space="0" w:color="auto"/>
            </w:tcBorders>
            <w:shd w:val="pct10" w:color="auto" w:fill="FFFFFF"/>
          </w:tcPr>
          <w:p w14:paraId="58DDD997" w14:textId="77777777" w:rsidR="002E46A6" w:rsidRPr="00235394" w:rsidRDefault="002E46A6" w:rsidP="00B32136">
            <w:pPr>
              <w:pStyle w:val="TAL"/>
              <w:rPr>
                <w:b/>
                <w:sz w:val="16"/>
              </w:rPr>
            </w:pPr>
            <w:r w:rsidRPr="00235394">
              <w:rPr>
                <w:b/>
                <w:sz w:val="16"/>
              </w:rPr>
              <w:t>Rev</w:t>
            </w:r>
          </w:p>
        </w:tc>
        <w:tc>
          <w:tcPr>
            <w:tcW w:w="425" w:type="dxa"/>
            <w:tcBorders>
              <w:bottom w:val="single" w:sz="12" w:space="0" w:color="auto"/>
            </w:tcBorders>
            <w:shd w:val="pct10" w:color="auto" w:fill="FFFFFF"/>
          </w:tcPr>
          <w:p w14:paraId="51F14FFE" w14:textId="77777777" w:rsidR="002E46A6" w:rsidRPr="00235394" w:rsidRDefault="002E46A6" w:rsidP="00B32136">
            <w:pPr>
              <w:pStyle w:val="TAL"/>
              <w:rPr>
                <w:b/>
                <w:sz w:val="16"/>
              </w:rPr>
            </w:pPr>
            <w:r>
              <w:rPr>
                <w:b/>
                <w:sz w:val="16"/>
              </w:rPr>
              <w:t>Cat</w:t>
            </w:r>
          </w:p>
        </w:tc>
        <w:tc>
          <w:tcPr>
            <w:tcW w:w="4962" w:type="dxa"/>
            <w:tcBorders>
              <w:bottom w:val="single" w:sz="12" w:space="0" w:color="auto"/>
            </w:tcBorders>
            <w:shd w:val="pct10" w:color="auto" w:fill="FFFFFF"/>
          </w:tcPr>
          <w:p w14:paraId="3196B0D2" w14:textId="77777777" w:rsidR="002E46A6" w:rsidRPr="00235394" w:rsidRDefault="002E46A6" w:rsidP="00B32136">
            <w:pPr>
              <w:pStyle w:val="TAL"/>
              <w:rPr>
                <w:b/>
                <w:sz w:val="16"/>
              </w:rPr>
            </w:pPr>
            <w:r w:rsidRPr="00235394">
              <w:rPr>
                <w:b/>
                <w:sz w:val="16"/>
              </w:rPr>
              <w:t>Subject/Comment</w:t>
            </w:r>
          </w:p>
        </w:tc>
        <w:tc>
          <w:tcPr>
            <w:tcW w:w="708" w:type="dxa"/>
            <w:tcBorders>
              <w:bottom w:val="single" w:sz="12" w:space="0" w:color="auto"/>
            </w:tcBorders>
            <w:shd w:val="pct10" w:color="auto" w:fill="FFFFFF"/>
          </w:tcPr>
          <w:p w14:paraId="7D0A3131" w14:textId="77777777" w:rsidR="002E46A6" w:rsidRPr="00235394" w:rsidRDefault="002E46A6" w:rsidP="00B32136">
            <w:pPr>
              <w:pStyle w:val="TAL"/>
              <w:rPr>
                <w:b/>
                <w:sz w:val="16"/>
              </w:rPr>
            </w:pPr>
            <w:r w:rsidRPr="00235394">
              <w:rPr>
                <w:b/>
                <w:sz w:val="16"/>
              </w:rPr>
              <w:t>New</w:t>
            </w:r>
            <w:r>
              <w:rPr>
                <w:b/>
                <w:sz w:val="16"/>
              </w:rPr>
              <w:t xml:space="preserve"> version</w:t>
            </w:r>
          </w:p>
        </w:tc>
      </w:tr>
      <w:tr w:rsidR="002E46A6" w:rsidRPr="006B0D02" w14:paraId="6A476CE3" w14:textId="77777777" w:rsidTr="00B32136">
        <w:tc>
          <w:tcPr>
            <w:tcW w:w="800" w:type="dxa"/>
            <w:tcBorders>
              <w:top w:val="single" w:sz="12" w:space="0" w:color="auto"/>
              <w:bottom w:val="single" w:sz="12" w:space="0" w:color="auto"/>
            </w:tcBorders>
            <w:shd w:val="solid" w:color="FFFFFF" w:fill="auto"/>
          </w:tcPr>
          <w:p w14:paraId="372A5A7F" w14:textId="77777777" w:rsidR="002E46A6" w:rsidRPr="006B0D02" w:rsidRDefault="002E46A6" w:rsidP="00B32136">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6EDE806B" w14:textId="77777777" w:rsidR="002E46A6" w:rsidRPr="006B0D02" w:rsidRDefault="002E46A6" w:rsidP="00B32136">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68F1713E" w14:textId="77777777" w:rsidR="002E46A6" w:rsidRPr="006B0D02" w:rsidRDefault="002E46A6" w:rsidP="00B32136">
            <w:pPr>
              <w:pStyle w:val="TAC"/>
              <w:rPr>
                <w:sz w:val="16"/>
                <w:szCs w:val="16"/>
              </w:rPr>
            </w:pPr>
          </w:p>
        </w:tc>
        <w:tc>
          <w:tcPr>
            <w:tcW w:w="425" w:type="dxa"/>
            <w:tcBorders>
              <w:top w:val="single" w:sz="12" w:space="0" w:color="auto"/>
              <w:bottom w:val="single" w:sz="12" w:space="0" w:color="auto"/>
            </w:tcBorders>
            <w:shd w:val="solid" w:color="FFFFFF" w:fill="auto"/>
          </w:tcPr>
          <w:p w14:paraId="119258C7" w14:textId="77777777" w:rsidR="002E46A6" w:rsidRPr="006B0D02" w:rsidRDefault="002E46A6" w:rsidP="00B32136">
            <w:pPr>
              <w:pStyle w:val="TAL"/>
              <w:rPr>
                <w:sz w:val="16"/>
                <w:szCs w:val="16"/>
              </w:rPr>
            </w:pPr>
          </w:p>
        </w:tc>
        <w:tc>
          <w:tcPr>
            <w:tcW w:w="425" w:type="dxa"/>
            <w:tcBorders>
              <w:top w:val="single" w:sz="12" w:space="0" w:color="auto"/>
              <w:bottom w:val="single" w:sz="12" w:space="0" w:color="auto"/>
            </w:tcBorders>
            <w:shd w:val="solid" w:color="FFFFFF" w:fill="auto"/>
          </w:tcPr>
          <w:p w14:paraId="36648A6F" w14:textId="77777777" w:rsidR="002E46A6" w:rsidRPr="006B0D02" w:rsidRDefault="002E46A6" w:rsidP="00B32136">
            <w:pPr>
              <w:pStyle w:val="TAR"/>
              <w:rPr>
                <w:sz w:val="16"/>
                <w:szCs w:val="16"/>
              </w:rPr>
            </w:pPr>
          </w:p>
        </w:tc>
        <w:tc>
          <w:tcPr>
            <w:tcW w:w="425" w:type="dxa"/>
            <w:tcBorders>
              <w:top w:val="single" w:sz="12" w:space="0" w:color="auto"/>
              <w:bottom w:val="single" w:sz="12" w:space="0" w:color="auto"/>
            </w:tcBorders>
            <w:shd w:val="solid" w:color="FFFFFF" w:fill="auto"/>
          </w:tcPr>
          <w:p w14:paraId="4A1F8A62" w14:textId="77777777" w:rsidR="002E46A6" w:rsidRPr="006B0D02" w:rsidRDefault="002E46A6" w:rsidP="00B32136">
            <w:pPr>
              <w:pStyle w:val="TAC"/>
              <w:rPr>
                <w:sz w:val="16"/>
                <w:szCs w:val="16"/>
              </w:rPr>
            </w:pPr>
          </w:p>
        </w:tc>
        <w:tc>
          <w:tcPr>
            <w:tcW w:w="4962" w:type="dxa"/>
            <w:tcBorders>
              <w:top w:val="single" w:sz="12" w:space="0" w:color="auto"/>
              <w:bottom w:val="single" w:sz="12" w:space="0" w:color="auto"/>
            </w:tcBorders>
            <w:shd w:val="solid" w:color="FFFFFF" w:fill="auto"/>
          </w:tcPr>
          <w:p w14:paraId="370CA513" w14:textId="77777777" w:rsidR="002E46A6" w:rsidRPr="006B0D02" w:rsidRDefault="002E46A6" w:rsidP="00B32136">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B258AB6" w14:textId="77777777" w:rsidR="002E46A6" w:rsidRPr="007D6048" w:rsidRDefault="002E46A6" w:rsidP="00B32136">
            <w:pPr>
              <w:pStyle w:val="TAC"/>
              <w:rPr>
                <w:sz w:val="16"/>
                <w:szCs w:val="16"/>
              </w:rPr>
            </w:pPr>
            <w:r>
              <w:rPr>
                <w:sz w:val="16"/>
                <w:szCs w:val="16"/>
              </w:rPr>
              <w:t>14.0.0</w:t>
            </w:r>
          </w:p>
        </w:tc>
      </w:tr>
      <w:tr w:rsidR="002E46A6" w:rsidRPr="006B0D02" w14:paraId="7F558D95" w14:textId="77777777" w:rsidTr="008B50FB">
        <w:tc>
          <w:tcPr>
            <w:tcW w:w="800" w:type="dxa"/>
            <w:tcBorders>
              <w:top w:val="single" w:sz="12" w:space="0" w:color="auto"/>
              <w:bottom w:val="single" w:sz="12" w:space="0" w:color="auto"/>
            </w:tcBorders>
            <w:shd w:val="solid" w:color="FFFFFF" w:fill="auto"/>
          </w:tcPr>
          <w:p w14:paraId="51293B92" w14:textId="77777777" w:rsidR="002E46A6" w:rsidRDefault="002E46A6" w:rsidP="00B32136">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35DF3A97" w14:textId="77777777" w:rsidR="002E46A6" w:rsidRDefault="002E46A6" w:rsidP="00B32136">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4FD77192" w14:textId="77777777" w:rsidR="002E46A6" w:rsidRPr="006B0D02"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72CC928" w14:textId="77777777" w:rsidR="002E46A6" w:rsidRPr="006B0D02"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2DB237" w14:textId="77777777" w:rsidR="002E46A6" w:rsidRPr="006B0D02"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1AA1AC" w14:textId="77777777" w:rsidR="002E46A6" w:rsidRPr="006B0D02"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93E71" w14:textId="77777777" w:rsidR="002E46A6" w:rsidRDefault="002E46A6" w:rsidP="00B32136">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059D51BE" w14:textId="77777777" w:rsidR="002E46A6" w:rsidRPr="00B021CC" w:rsidRDefault="002E46A6" w:rsidP="00B32136">
            <w:pPr>
              <w:pStyle w:val="TAC"/>
              <w:rPr>
                <w:sz w:val="16"/>
                <w:szCs w:val="16"/>
              </w:rPr>
            </w:pPr>
            <w:r w:rsidRPr="00B021CC">
              <w:rPr>
                <w:sz w:val="16"/>
                <w:szCs w:val="16"/>
              </w:rPr>
              <w:t>15.0.0</w:t>
            </w:r>
          </w:p>
        </w:tc>
      </w:tr>
      <w:tr w:rsidR="002E46A6" w:rsidRPr="006B0D02" w14:paraId="5A633F45" w14:textId="77777777" w:rsidTr="002E5CBF">
        <w:tc>
          <w:tcPr>
            <w:tcW w:w="800" w:type="dxa"/>
            <w:tcBorders>
              <w:top w:val="single" w:sz="12" w:space="0" w:color="auto"/>
              <w:bottom w:val="single" w:sz="12" w:space="0" w:color="auto"/>
            </w:tcBorders>
            <w:shd w:val="solid" w:color="FFFFFF" w:fill="auto"/>
          </w:tcPr>
          <w:p w14:paraId="102589BD" w14:textId="77777777" w:rsidR="002E46A6" w:rsidRDefault="002E46A6" w:rsidP="00B32136">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B21CDD6" w14:textId="77777777" w:rsidR="002E46A6" w:rsidRDefault="002E46A6" w:rsidP="00B32136">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AE24ABC" w14:textId="77777777" w:rsidR="002E46A6"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659C66B" w14:textId="77777777" w:rsidR="002E46A6"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D1DD294" w14:textId="77777777" w:rsidR="002E46A6"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24848D" w14:textId="77777777" w:rsidR="002E46A6"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FFE211E" w14:textId="77777777" w:rsidR="002E46A6" w:rsidRDefault="002E46A6" w:rsidP="00B32136">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349342B" w14:textId="77777777" w:rsidR="002E46A6" w:rsidRPr="003D4AB3" w:rsidRDefault="002E46A6" w:rsidP="00B32136">
            <w:pPr>
              <w:pStyle w:val="TAC"/>
              <w:rPr>
                <w:b/>
                <w:sz w:val="16"/>
                <w:szCs w:val="16"/>
              </w:rPr>
            </w:pPr>
            <w:r w:rsidRPr="003D4AB3">
              <w:rPr>
                <w:b/>
                <w:sz w:val="16"/>
                <w:szCs w:val="16"/>
              </w:rPr>
              <w:t>16.0.0</w:t>
            </w:r>
          </w:p>
        </w:tc>
      </w:tr>
      <w:tr w:rsidR="008B50FB" w:rsidRPr="006B0D02" w14:paraId="450A3388" w14:textId="77777777" w:rsidTr="00246238">
        <w:tc>
          <w:tcPr>
            <w:tcW w:w="800" w:type="dxa"/>
            <w:tcBorders>
              <w:top w:val="single" w:sz="12" w:space="0" w:color="auto"/>
              <w:bottom w:val="single" w:sz="12" w:space="0" w:color="auto"/>
            </w:tcBorders>
            <w:shd w:val="solid" w:color="FFFFFF" w:fill="auto"/>
          </w:tcPr>
          <w:p w14:paraId="3571337A" w14:textId="25C124D0" w:rsidR="008B50FB" w:rsidRDefault="008B50FB" w:rsidP="00B32136">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52D09108" w14:textId="1FC4894E" w:rsidR="008B50FB" w:rsidRDefault="00DD0DF9" w:rsidP="00B32136">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2658C536" w14:textId="63DDF001" w:rsidR="008B50FB" w:rsidRDefault="008B50FB"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6927246" w14:textId="5EAD45F5" w:rsidR="008B50FB" w:rsidRDefault="008B50FB"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36B01D" w14:textId="33E4217E" w:rsidR="008B50FB" w:rsidRDefault="008B50FB"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0F035A" w14:textId="79924DD9" w:rsidR="008B50FB" w:rsidRDefault="008B50FB"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7008417" w14:textId="0C255482" w:rsidR="008B50FB" w:rsidRDefault="008B50FB" w:rsidP="00B32136">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09D82B85" w14:textId="3BE42BE8" w:rsidR="008B50FB" w:rsidRPr="008B50FB" w:rsidRDefault="008B50FB" w:rsidP="00B32136">
            <w:pPr>
              <w:pStyle w:val="TAC"/>
              <w:rPr>
                <w:b/>
                <w:sz w:val="16"/>
                <w:szCs w:val="16"/>
              </w:rPr>
            </w:pPr>
            <w:r w:rsidRPr="008B50FB">
              <w:rPr>
                <w:b/>
                <w:sz w:val="16"/>
                <w:szCs w:val="16"/>
              </w:rPr>
              <w:t>17.0.0</w:t>
            </w:r>
          </w:p>
        </w:tc>
      </w:tr>
      <w:tr w:rsidR="002E5CBF" w:rsidRPr="006B0D02" w14:paraId="3D9647E6" w14:textId="77777777" w:rsidTr="00246238">
        <w:tc>
          <w:tcPr>
            <w:tcW w:w="800" w:type="dxa"/>
            <w:tcBorders>
              <w:top w:val="single" w:sz="12" w:space="0" w:color="auto"/>
              <w:bottom w:val="single" w:sz="12" w:space="0" w:color="auto"/>
            </w:tcBorders>
            <w:shd w:val="solid" w:color="FFFFFF" w:fill="auto"/>
          </w:tcPr>
          <w:p w14:paraId="0A3C512F" w14:textId="1AD25A79" w:rsidR="002E5CBF" w:rsidRDefault="002E5CBF" w:rsidP="00B32136">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47032E8C" w14:textId="7A0CC742" w:rsidR="002E5CBF" w:rsidRDefault="002E5CBF" w:rsidP="00B32136">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01D8CB8" w14:textId="530D9172" w:rsidR="002E5CBF" w:rsidRDefault="002E5CBF"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AC6335" w14:textId="76FA23D0" w:rsidR="002E5CBF" w:rsidRDefault="002E5CBF"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866C577" w14:textId="5E32A81B" w:rsidR="002E5CBF" w:rsidRDefault="002E5CBF"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9B23E92" w14:textId="0B9BB62A" w:rsidR="002E5CBF" w:rsidRDefault="002E5CBF"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61746CD" w14:textId="63CC0DCC" w:rsidR="002E5CBF" w:rsidRDefault="002E5CBF" w:rsidP="00B32136">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6603DF31" w14:textId="51070723" w:rsidR="002E5CBF" w:rsidRPr="002E5CBF" w:rsidRDefault="002E5CBF" w:rsidP="00B32136">
            <w:pPr>
              <w:pStyle w:val="TAC"/>
              <w:rPr>
                <w:b/>
                <w:sz w:val="16"/>
                <w:szCs w:val="16"/>
              </w:rPr>
            </w:pPr>
            <w:r w:rsidRPr="002E5CBF">
              <w:rPr>
                <w:b/>
                <w:sz w:val="16"/>
                <w:szCs w:val="16"/>
              </w:rPr>
              <w:t>18.0.0</w:t>
            </w:r>
          </w:p>
        </w:tc>
      </w:tr>
      <w:tr w:rsidR="00246238" w:rsidRPr="006B0D02" w14:paraId="77C607CF" w14:textId="77777777" w:rsidTr="00B32136">
        <w:tc>
          <w:tcPr>
            <w:tcW w:w="800" w:type="dxa"/>
            <w:tcBorders>
              <w:top w:val="single" w:sz="12" w:space="0" w:color="auto"/>
            </w:tcBorders>
            <w:shd w:val="solid" w:color="FFFFFF" w:fill="auto"/>
          </w:tcPr>
          <w:p w14:paraId="67AB2733" w14:textId="52A6EB5B" w:rsidR="00246238" w:rsidRDefault="00246238" w:rsidP="00B32136">
            <w:pPr>
              <w:pStyle w:val="TAC"/>
              <w:rPr>
                <w:sz w:val="16"/>
                <w:szCs w:val="16"/>
              </w:rPr>
            </w:pPr>
            <w:r>
              <w:rPr>
                <w:sz w:val="16"/>
                <w:szCs w:val="16"/>
              </w:rPr>
              <w:t>2025-10</w:t>
            </w:r>
          </w:p>
        </w:tc>
        <w:tc>
          <w:tcPr>
            <w:tcW w:w="800" w:type="dxa"/>
            <w:tcBorders>
              <w:top w:val="single" w:sz="12" w:space="0" w:color="auto"/>
            </w:tcBorders>
            <w:shd w:val="solid" w:color="FFFFFF" w:fill="auto"/>
          </w:tcPr>
          <w:p w14:paraId="2C0BB176" w14:textId="061F46F4" w:rsidR="00246238" w:rsidRDefault="00246238" w:rsidP="00B32136">
            <w:pPr>
              <w:pStyle w:val="TAC"/>
              <w:rPr>
                <w:sz w:val="16"/>
                <w:szCs w:val="16"/>
              </w:rPr>
            </w:pPr>
            <w:r>
              <w:rPr>
                <w:sz w:val="16"/>
                <w:szCs w:val="16"/>
              </w:rPr>
              <w:t>-</w:t>
            </w:r>
          </w:p>
        </w:tc>
        <w:tc>
          <w:tcPr>
            <w:tcW w:w="1094" w:type="dxa"/>
            <w:tcBorders>
              <w:top w:val="single" w:sz="12" w:space="0" w:color="auto"/>
            </w:tcBorders>
            <w:shd w:val="solid" w:color="FFFFFF" w:fill="auto"/>
          </w:tcPr>
          <w:p w14:paraId="57A3BEDA" w14:textId="4D9BC5BA" w:rsidR="00246238" w:rsidRDefault="00246238" w:rsidP="00B32136">
            <w:pPr>
              <w:pStyle w:val="TAC"/>
              <w:rPr>
                <w:sz w:val="16"/>
                <w:szCs w:val="16"/>
              </w:rPr>
            </w:pPr>
            <w:r>
              <w:rPr>
                <w:sz w:val="16"/>
                <w:szCs w:val="16"/>
              </w:rPr>
              <w:t>-</w:t>
            </w:r>
          </w:p>
        </w:tc>
        <w:tc>
          <w:tcPr>
            <w:tcW w:w="425" w:type="dxa"/>
            <w:tcBorders>
              <w:top w:val="single" w:sz="12" w:space="0" w:color="auto"/>
            </w:tcBorders>
            <w:shd w:val="solid" w:color="FFFFFF" w:fill="auto"/>
          </w:tcPr>
          <w:p w14:paraId="3FDD99DF" w14:textId="7D229CF5" w:rsidR="00246238" w:rsidRDefault="00246238" w:rsidP="00B32136">
            <w:pPr>
              <w:pStyle w:val="TAL"/>
              <w:rPr>
                <w:sz w:val="16"/>
                <w:szCs w:val="16"/>
              </w:rPr>
            </w:pPr>
            <w:r>
              <w:rPr>
                <w:sz w:val="16"/>
                <w:szCs w:val="16"/>
              </w:rPr>
              <w:t>-</w:t>
            </w:r>
          </w:p>
        </w:tc>
        <w:tc>
          <w:tcPr>
            <w:tcW w:w="425" w:type="dxa"/>
            <w:tcBorders>
              <w:top w:val="single" w:sz="12" w:space="0" w:color="auto"/>
            </w:tcBorders>
            <w:shd w:val="solid" w:color="FFFFFF" w:fill="auto"/>
          </w:tcPr>
          <w:p w14:paraId="3364D056" w14:textId="4D98969C" w:rsidR="00246238" w:rsidRDefault="00246238" w:rsidP="00B32136">
            <w:pPr>
              <w:pStyle w:val="TAR"/>
              <w:rPr>
                <w:sz w:val="16"/>
                <w:szCs w:val="16"/>
              </w:rPr>
            </w:pPr>
            <w:r>
              <w:rPr>
                <w:sz w:val="16"/>
                <w:szCs w:val="16"/>
              </w:rPr>
              <w:t>-</w:t>
            </w:r>
          </w:p>
        </w:tc>
        <w:tc>
          <w:tcPr>
            <w:tcW w:w="425" w:type="dxa"/>
            <w:tcBorders>
              <w:top w:val="single" w:sz="12" w:space="0" w:color="auto"/>
            </w:tcBorders>
            <w:shd w:val="solid" w:color="FFFFFF" w:fill="auto"/>
          </w:tcPr>
          <w:p w14:paraId="3D99424B" w14:textId="7BAE78AF" w:rsidR="00246238" w:rsidRDefault="00246238" w:rsidP="00B32136">
            <w:pPr>
              <w:pStyle w:val="TAC"/>
              <w:rPr>
                <w:sz w:val="16"/>
                <w:szCs w:val="16"/>
              </w:rPr>
            </w:pPr>
            <w:r>
              <w:rPr>
                <w:sz w:val="16"/>
                <w:szCs w:val="16"/>
              </w:rPr>
              <w:t>-</w:t>
            </w:r>
          </w:p>
        </w:tc>
        <w:tc>
          <w:tcPr>
            <w:tcW w:w="4962" w:type="dxa"/>
            <w:tcBorders>
              <w:top w:val="single" w:sz="12" w:space="0" w:color="auto"/>
            </w:tcBorders>
            <w:shd w:val="solid" w:color="FFFFFF" w:fill="auto"/>
          </w:tcPr>
          <w:p w14:paraId="3B9102ED" w14:textId="7C62C1BE" w:rsidR="00246238" w:rsidRDefault="00246238" w:rsidP="00B32136">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52A031B" w14:textId="54E72DC7" w:rsidR="00246238" w:rsidRPr="00246238" w:rsidRDefault="00246238" w:rsidP="00B32136">
            <w:pPr>
              <w:pStyle w:val="TAC"/>
              <w:rPr>
                <w:b/>
                <w:sz w:val="16"/>
                <w:szCs w:val="16"/>
              </w:rPr>
            </w:pPr>
            <w:r w:rsidRPr="00246238">
              <w:rPr>
                <w:b/>
                <w:sz w:val="16"/>
                <w:szCs w:val="16"/>
              </w:rPr>
              <w:t>19.0.0</w:t>
            </w:r>
          </w:p>
        </w:tc>
      </w:tr>
    </w:tbl>
    <w:p w14:paraId="2C7F1867" w14:textId="77777777" w:rsidR="002E46A6" w:rsidRPr="00A574C7" w:rsidRDefault="002E46A6">
      <w:pPr>
        <w:rPr>
          <w:noProof/>
        </w:rPr>
      </w:pPr>
    </w:p>
    <w:sectPr w:rsidR="002E46A6" w:rsidRPr="00A574C7">
      <w:headerReference w:type="default" r:id="rId107"/>
      <w:footerReference w:type="default" r:id="rId108"/>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CD034" w14:textId="77777777" w:rsidR="00221F05" w:rsidRDefault="00221F05">
      <w:r>
        <w:separator/>
      </w:r>
    </w:p>
  </w:endnote>
  <w:endnote w:type="continuationSeparator" w:id="0">
    <w:p w14:paraId="4BE7689C" w14:textId="77777777" w:rsidR="00221F05" w:rsidRDefault="00221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B9F0" w14:textId="77777777" w:rsidR="00E1742C" w:rsidRPr="00E1742C" w:rsidRDefault="00E1742C" w:rsidP="00E1742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538B5" w14:textId="77777777" w:rsidR="00E1742C" w:rsidRDefault="00E174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7DDA2" w14:textId="77777777" w:rsidR="00E1742C" w:rsidRPr="00E1742C" w:rsidRDefault="00E1742C" w:rsidP="00E1742C">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D35D1" w14:textId="77777777" w:rsidR="00DA13C4" w:rsidRPr="00E1742C" w:rsidRDefault="00DA13C4" w:rsidP="00E1742C">
    <w:pPr>
      <w:jc w:val="center"/>
      <w:rPr>
        <w:rFonts w:ascii="Arial" w:hAnsi="Arial" w:cs="Arial"/>
        <w:b/>
        <w:i/>
      </w:rPr>
    </w:pPr>
    <w:r w:rsidRPr="00E1742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B0C58" w14:textId="77777777" w:rsidR="00221F05" w:rsidRDefault="00221F05">
      <w:r>
        <w:separator/>
      </w:r>
    </w:p>
  </w:footnote>
  <w:footnote w:type="continuationSeparator" w:id="0">
    <w:p w14:paraId="09539C91" w14:textId="77777777" w:rsidR="00221F05" w:rsidRDefault="00221F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2CA3F" w14:textId="77777777" w:rsidR="00E1742C" w:rsidRDefault="00E174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18158" w14:textId="77777777" w:rsidR="00E1742C" w:rsidRDefault="00E174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C564B" w14:textId="77777777" w:rsidR="00E1742C" w:rsidRDefault="00E174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C0BEC" w14:textId="541FB0C9" w:rsidR="00DA13C4" w:rsidRDefault="00DA13C4">
    <w:pPr>
      <w:framePr w:wrap="auto" w:vAnchor="text" w:hAnchor="margin" w:xAlign="right" w:y="1"/>
    </w:pPr>
    <w:r w:rsidRPr="00E1742C">
      <w:rPr>
        <w:rFonts w:ascii="Arial" w:hAnsi="Arial" w:cs="Arial"/>
        <w:b/>
      </w:rPr>
      <w:fldChar w:fldCharType="begin"/>
    </w:r>
    <w:r w:rsidRPr="00E1742C">
      <w:rPr>
        <w:rFonts w:ascii="Arial" w:hAnsi="Arial" w:cs="Arial"/>
        <w:b/>
      </w:rPr>
      <w:instrText xml:space="preserve">styleref ZA </w:instrText>
    </w:r>
    <w:r w:rsidRPr="00E1742C">
      <w:rPr>
        <w:rFonts w:ascii="Arial" w:hAnsi="Arial" w:cs="Arial"/>
        <w:b/>
      </w:rPr>
      <w:fldChar w:fldCharType="separate"/>
    </w:r>
    <w:r w:rsidR="00246238">
      <w:rPr>
        <w:rFonts w:ascii="Arial" w:hAnsi="Arial" w:cs="Arial"/>
        <w:b/>
        <w:noProof/>
      </w:rPr>
      <w:t>3GPP TS 43.069 V19.0.0 (2025-10)</w:t>
    </w:r>
    <w:r w:rsidRPr="00E1742C">
      <w:rPr>
        <w:rFonts w:ascii="Arial" w:hAnsi="Arial" w:cs="Arial"/>
        <w:b/>
      </w:rPr>
      <w:fldChar w:fldCharType="end"/>
    </w:r>
  </w:p>
  <w:p w14:paraId="050228CA" w14:textId="77777777" w:rsidR="00DA13C4" w:rsidRDefault="00DA13C4">
    <w:pPr>
      <w:framePr w:wrap="auto" w:vAnchor="text" w:hAnchor="margin" w:xAlign="center" w:y="1"/>
    </w:pPr>
    <w:r w:rsidRPr="00E1742C">
      <w:rPr>
        <w:rFonts w:ascii="Arial" w:hAnsi="Arial" w:cs="Arial"/>
        <w:b/>
      </w:rPr>
      <w:fldChar w:fldCharType="begin"/>
    </w:r>
    <w:r w:rsidRPr="00E1742C">
      <w:rPr>
        <w:rFonts w:ascii="Arial" w:hAnsi="Arial" w:cs="Arial"/>
        <w:b/>
      </w:rPr>
      <w:instrText xml:space="preserve">page </w:instrText>
    </w:r>
    <w:r w:rsidRPr="00E1742C">
      <w:rPr>
        <w:rFonts w:ascii="Arial" w:hAnsi="Arial" w:cs="Arial"/>
        <w:b/>
      </w:rPr>
      <w:fldChar w:fldCharType="separate"/>
    </w:r>
    <w:r w:rsidR="00B021CC" w:rsidRPr="00E1742C">
      <w:rPr>
        <w:rFonts w:ascii="Arial" w:hAnsi="Arial" w:cs="Arial"/>
        <w:b/>
      </w:rPr>
      <w:t>7</w:t>
    </w:r>
    <w:r w:rsidRPr="00E1742C">
      <w:rPr>
        <w:rFonts w:ascii="Arial" w:hAnsi="Arial" w:cs="Arial"/>
        <w:b/>
      </w:rPr>
      <w:fldChar w:fldCharType="end"/>
    </w:r>
  </w:p>
  <w:p w14:paraId="3EE38EDF" w14:textId="1D0C0A5B" w:rsidR="00DA13C4" w:rsidRDefault="00DA13C4">
    <w:pPr>
      <w:framePr w:wrap="auto" w:vAnchor="text" w:hAnchor="margin" w:y="1"/>
    </w:pPr>
    <w:r w:rsidRPr="00E1742C">
      <w:rPr>
        <w:rFonts w:ascii="Arial" w:hAnsi="Arial" w:cs="Arial"/>
        <w:b/>
      </w:rPr>
      <w:fldChar w:fldCharType="begin"/>
    </w:r>
    <w:r w:rsidRPr="00E1742C">
      <w:rPr>
        <w:rFonts w:ascii="Arial" w:hAnsi="Arial" w:cs="Arial"/>
        <w:b/>
      </w:rPr>
      <w:instrText xml:space="preserve">styleref ZGSM </w:instrText>
    </w:r>
    <w:r w:rsidRPr="00E1742C">
      <w:rPr>
        <w:rFonts w:ascii="Arial" w:hAnsi="Arial" w:cs="Arial"/>
        <w:b/>
      </w:rPr>
      <w:fldChar w:fldCharType="separate"/>
    </w:r>
    <w:r w:rsidR="00246238">
      <w:rPr>
        <w:rFonts w:ascii="Arial" w:hAnsi="Arial" w:cs="Arial"/>
        <w:b/>
        <w:noProof/>
      </w:rPr>
      <w:t>Release 19</w:t>
    </w:r>
    <w:r w:rsidRPr="00E1742C">
      <w:rPr>
        <w:rFonts w:ascii="Arial" w:hAnsi="Arial" w:cs="Arial"/>
        <w:b/>
      </w:rPr>
      <w:fldChar w:fldCharType="end"/>
    </w:r>
  </w:p>
  <w:p w14:paraId="3AECD169" w14:textId="77777777" w:rsidR="00DA13C4" w:rsidRDefault="00DA13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58E1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3AC8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D2A83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296329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C523D1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EBE9D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250EA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1091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27E793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0F0401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335B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AC97CB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7325114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26215217">
    <w:abstractNumId w:val="2"/>
  </w:num>
  <w:num w:numId="3" w16cid:durableId="607852869">
    <w:abstractNumId w:val="1"/>
  </w:num>
  <w:num w:numId="4" w16cid:durableId="464856008">
    <w:abstractNumId w:val="0"/>
  </w:num>
  <w:num w:numId="5" w16cid:durableId="647053781">
    <w:abstractNumId w:val="11"/>
  </w:num>
  <w:num w:numId="6" w16cid:durableId="1836916593">
    <w:abstractNumId w:val="12"/>
  </w:num>
  <w:num w:numId="7" w16cid:durableId="1446923293">
    <w:abstractNumId w:val="9"/>
  </w:num>
  <w:num w:numId="8" w16cid:durableId="1365866223">
    <w:abstractNumId w:val="7"/>
  </w:num>
  <w:num w:numId="9" w16cid:durableId="615139155">
    <w:abstractNumId w:val="6"/>
  </w:num>
  <w:num w:numId="10" w16cid:durableId="600719796">
    <w:abstractNumId w:val="5"/>
  </w:num>
  <w:num w:numId="11" w16cid:durableId="202064378">
    <w:abstractNumId w:val="4"/>
  </w:num>
  <w:num w:numId="12" w16cid:durableId="207571746">
    <w:abstractNumId w:val="8"/>
  </w:num>
  <w:num w:numId="13" w16cid:durableId="1797798805">
    <w:abstractNumId w:val="3"/>
  </w:num>
  <w:num w:numId="14" w16cid:durableId="792139829">
    <w:abstractNumId w:val="9"/>
  </w:num>
  <w:num w:numId="15" w16cid:durableId="1838422841">
    <w:abstractNumId w:val="7"/>
  </w:num>
  <w:num w:numId="16" w16cid:durableId="1635023628">
    <w:abstractNumId w:val="6"/>
  </w:num>
  <w:num w:numId="17" w16cid:durableId="1273590419">
    <w:abstractNumId w:val="5"/>
  </w:num>
  <w:num w:numId="18" w16cid:durableId="1953052025">
    <w:abstractNumId w:val="4"/>
  </w:num>
  <w:num w:numId="19" w16cid:durableId="69548459">
    <w:abstractNumId w:val="8"/>
  </w:num>
  <w:num w:numId="20" w16cid:durableId="1072463419">
    <w:abstractNumId w:val="3"/>
  </w:num>
  <w:num w:numId="21" w16cid:durableId="515537031">
    <w:abstractNumId w:val="2"/>
  </w:num>
  <w:num w:numId="22" w16cid:durableId="1086683513">
    <w:abstractNumId w:val="1"/>
  </w:num>
  <w:num w:numId="23" w16cid:durableId="339477894">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6C3D"/>
    <w:rsid w:val="000025A7"/>
    <w:rsid w:val="000241B2"/>
    <w:rsid w:val="0003059C"/>
    <w:rsid w:val="000613A6"/>
    <w:rsid w:val="0006471D"/>
    <w:rsid w:val="00070F01"/>
    <w:rsid w:val="000A4E89"/>
    <w:rsid w:val="000D179C"/>
    <w:rsid w:val="000F34BE"/>
    <w:rsid w:val="0013260F"/>
    <w:rsid w:val="001646DB"/>
    <w:rsid w:val="001662CF"/>
    <w:rsid w:val="0017111F"/>
    <w:rsid w:val="0018313F"/>
    <w:rsid w:val="00194B6B"/>
    <w:rsid w:val="001C394C"/>
    <w:rsid w:val="002046FD"/>
    <w:rsid w:val="00221F05"/>
    <w:rsid w:val="0022427D"/>
    <w:rsid w:val="0023064E"/>
    <w:rsid w:val="0024277B"/>
    <w:rsid w:val="00243EF6"/>
    <w:rsid w:val="00246238"/>
    <w:rsid w:val="00254DE4"/>
    <w:rsid w:val="00260A25"/>
    <w:rsid w:val="002612AF"/>
    <w:rsid w:val="00267406"/>
    <w:rsid w:val="0027271C"/>
    <w:rsid w:val="00277FB6"/>
    <w:rsid w:val="0029235D"/>
    <w:rsid w:val="002C7768"/>
    <w:rsid w:val="002E46A6"/>
    <w:rsid w:val="002E5CBF"/>
    <w:rsid w:val="002F4687"/>
    <w:rsid w:val="002F601E"/>
    <w:rsid w:val="002F6CCA"/>
    <w:rsid w:val="00347868"/>
    <w:rsid w:val="00352493"/>
    <w:rsid w:val="003619A5"/>
    <w:rsid w:val="00361AF2"/>
    <w:rsid w:val="00380816"/>
    <w:rsid w:val="0038512D"/>
    <w:rsid w:val="00393269"/>
    <w:rsid w:val="003940B8"/>
    <w:rsid w:val="003A14AD"/>
    <w:rsid w:val="003C65DB"/>
    <w:rsid w:val="003D4AB3"/>
    <w:rsid w:val="003E5F1C"/>
    <w:rsid w:val="004049F4"/>
    <w:rsid w:val="004155B2"/>
    <w:rsid w:val="004155BF"/>
    <w:rsid w:val="004239BA"/>
    <w:rsid w:val="004351E9"/>
    <w:rsid w:val="004373F3"/>
    <w:rsid w:val="00443EAB"/>
    <w:rsid w:val="004763BD"/>
    <w:rsid w:val="00482967"/>
    <w:rsid w:val="00482FC1"/>
    <w:rsid w:val="00483D98"/>
    <w:rsid w:val="004B10E5"/>
    <w:rsid w:val="004B75D0"/>
    <w:rsid w:val="004E0564"/>
    <w:rsid w:val="004E0B32"/>
    <w:rsid w:val="004E1939"/>
    <w:rsid w:val="004F67FF"/>
    <w:rsid w:val="005102B4"/>
    <w:rsid w:val="00516047"/>
    <w:rsid w:val="00526AFE"/>
    <w:rsid w:val="00554AED"/>
    <w:rsid w:val="00593AC0"/>
    <w:rsid w:val="005D559B"/>
    <w:rsid w:val="005D5DCA"/>
    <w:rsid w:val="00606C43"/>
    <w:rsid w:val="00615515"/>
    <w:rsid w:val="00627940"/>
    <w:rsid w:val="006477FF"/>
    <w:rsid w:val="00663D8C"/>
    <w:rsid w:val="00666C3D"/>
    <w:rsid w:val="00677F51"/>
    <w:rsid w:val="006A4EDA"/>
    <w:rsid w:val="006C7A8D"/>
    <w:rsid w:val="006D7FB9"/>
    <w:rsid w:val="00716F26"/>
    <w:rsid w:val="00725C2A"/>
    <w:rsid w:val="007262B9"/>
    <w:rsid w:val="00782426"/>
    <w:rsid w:val="0079723A"/>
    <w:rsid w:val="007A6510"/>
    <w:rsid w:val="007B518B"/>
    <w:rsid w:val="007D2827"/>
    <w:rsid w:val="0080085C"/>
    <w:rsid w:val="008104FB"/>
    <w:rsid w:val="00817BF3"/>
    <w:rsid w:val="0082717F"/>
    <w:rsid w:val="0083196A"/>
    <w:rsid w:val="008513AA"/>
    <w:rsid w:val="008725EB"/>
    <w:rsid w:val="00886987"/>
    <w:rsid w:val="008A1C21"/>
    <w:rsid w:val="008A336F"/>
    <w:rsid w:val="008A46D9"/>
    <w:rsid w:val="008B4CE4"/>
    <w:rsid w:val="008B50FB"/>
    <w:rsid w:val="008C359B"/>
    <w:rsid w:val="008F1D72"/>
    <w:rsid w:val="008F2F7B"/>
    <w:rsid w:val="0090424F"/>
    <w:rsid w:val="00923D10"/>
    <w:rsid w:val="00927608"/>
    <w:rsid w:val="00931939"/>
    <w:rsid w:val="00935389"/>
    <w:rsid w:val="00945576"/>
    <w:rsid w:val="00951436"/>
    <w:rsid w:val="00965302"/>
    <w:rsid w:val="00971604"/>
    <w:rsid w:val="0098076B"/>
    <w:rsid w:val="009821A0"/>
    <w:rsid w:val="00991885"/>
    <w:rsid w:val="00996347"/>
    <w:rsid w:val="009D79DF"/>
    <w:rsid w:val="00A04C9F"/>
    <w:rsid w:val="00A146D1"/>
    <w:rsid w:val="00A254C6"/>
    <w:rsid w:val="00A4709B"/>
    <w:rsid w:val="00A47E97"/>
    <w:rsid w:val="00A565D1"/>
    <w:rsid w:val="00A574C7"/>
    <w:rsid w:val="00A656D3"/>
    <w:rsid w:val="00A70E92"/>
    <w:rsid w:val="00A7161C"/>
    <w:rsid w:val="00A877DF"/>
    <w:rsid w:val="00A93A3A"/>
    <w:rsid w:val="00AA5989"/>
    <w:rsid w:val="00AC670C"/>
    <w:rsid w:val="00AF10A8"/>
    <w:rsid w:val="00B021CC"/>
    <w:rsid w:val="00B125BF"/>
    <w:rsid w:val="00B21814"/>
    <w:rsid w:val="00B21E01"/>
    <w:rsid w:val="00B30C74"/>
    <w:rsid w:val="00B32136"/>
    <w:rsid w:val="00B51F9D"/>
    <w:rsid w:val="00B739E4"/>
    <w:rsid w:val="00B80DA1"/>
    <w:rsid w:val="00B90DB8"/>
    <w:rsid w:val="00BA0D77"/>
    <w:rsid w:val="00BA505C"/>
    <w:rsid w:val="00BA6979"/>
    <w:rsid w:val="00BC6CB3"/>
    <w:rsid w:val="00BD5616"/>
    <w:rsid w:val="00BE424A"/>
    <w:rsid w:val="00C15305"/>
    <w:rsid w:val="00C16B28"/>
    <w:rsid w:val="00C23EEE"/>
    <w:rsid w:val="00C537F0"/>
    <w:rsid w:val="00C53DD5"/>
    <w:rsid w:val="00C61050"/>
    <w:rsid w:val="00C724E2"/>
    <w:rsid w:val="00C8283A"/>
    <w:rsid w:val="00C8388F"/>
    <w:rsid w:val="00CB4BFB"/>
    <w:rsid w:val="00CB4E37"/>
    <w:rsid w:val="00CB5A11"/>
    <w:rsid w:val="00CB63CD"/>
    <w:rsid w:val="00CB7AEE"/>
    <w:rsid w:val="00CC2FDA"/>
    <w:rsid w:val="00CF0777"/>
    <w:rsid w:val="00D23B27"/>
    <w:rsid w:val="00D32FAA"/>
    <w:rsid w:val="00D44FB9"/>
    <w:rsid w:val="00D848BD"/>
    <w:rsid w:val="00D9370B"/>
    <w:rsid w:val="00DA13C4"/>
    <w:rsid w:val="00DC1B61"/>
    <w:rsid w:val="00DC33CD"/>
    <w:rsid w:val="00DD0DF9"/>
    <w:rsid w:val="00DD107D"/>
    <w:rsid w:val="00DE16AF"/>
    <w:rsid w:val="00DF21AA"/>
    <w:rsid w:val="00DF55D9"/>
    <w:rsid w:val="00E060A1"/>
    <w:rsid w:val="00E1548F"/>
    <w:rsid w:val="00E1742C"/>
    <w:rsid w:val="00E41EC4"/>
    <w:rsid w:val="00E432EE"/>
    <w:rsid w:val="00E51C8B"/>
    <w:rsid w:val="00E56D15"/>
    <w:rsid w:val="00E6149A"/>
    <w:rsid w:val="00E86CAB"/>
    <w:rsid w:val="00E9239C"/>
    <w:rsid w:val="00E94BCD"/>
    <w:rsid w:val="00E95B18"/>
    <w:rsid w:val="00EC5163"/>
    <w:rsid w:val="00EF72FF"/>
    <w:rsid w:val="00F23D60"/>
    <w:rsid w:val="00F250DC"/>
    <w:rsid w:val="00F31EBD"/>
    <w:rsid w:val="00F3584D"/>
    <w:rsid w:val="00F417DB"/>
    <w:rsid w:val="00F52FFF"/>
    <w:rsid w:val="00F7683E"/>
    <w:rsid w:val="00F8108B"/>
    <w:rsid w:val="00F92ECE"/>
    <w:rsid w:val="00FA130C"/>
    <w:rsid w:val="00FA4206"/>
    <w:rsid w:val="00FB2467"/>
    <w:rsid w:val="00FC24A3"/>
    <w:rsid w:val="00FD41D7"/>
    <w:rsid w:val="00FE6F79"/>
    <w:rsid w:val="00FF7B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109"/>
    <o:shapelayout v:ext="edit">
      <o:idmap v:ext="edit" data="2"/>
    </o:shapelayout>
  </w:shapeDefaults>
  <w:decimalSymbol w:val=","/>
  <w:listSeparator w:val=";"/>
  <w14:docId w14:val="35D10B27"/>
  <w15:chartTrackingRefBased/>
  <w15:docId w15:val="{0DC59797-F1E1-4FAD-8C35-4F2C74235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42C"/>
    <w:pPr>
      <w:overflowPunct w:val="0"/>
      <w:autoSpaceDE w:val="0"/>
      <w:autoSpaceDN w:val="0"/>
      <w:adjustRightInd w:val="0"/>
      <w:spacing w:after="180"/>
      <w:textAlignment w:val="baseline"/>
    </w:pPr>
  </w:style>
  <w:style w:type="paragraph" w:styleId="Heading1">
    <w:name w:val="heading 1"/>
    <w:next w:val="Normal"/>
    <w:qFormat/>
    <w:rsid w:val="00E174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1742C"/>
    <w:pPr>
      <w:pBdr>
        <w:top w:val="none" w:sz="0" w:space="0" w:color="auto"/>
      </w:pBdr>
      <w:spacing w:before="180"/>
      <w:outlineLvl w:val="1"/>
    </w:pPr>
    <w:rPr>
      <w:sz w:val="32"/>
    </w:rPr>
  </w:style>
  <w:style w:type="paragraph" w:styleId="Heading3">
    <w:name w:val="heading 3"/>
    <w:basedOn w:val="Heading2"/>
    <w:next w:val="Normal"/>
    <w:link w:val="Heading3Char"/>
    <w:qFormat/>
    <w:rsid w:val="00E1742C"/>
    <w:pPr>
      <w:spacing w:before="120"/>
      <w:outlineLvl w:val="2"/>
    </w:pPr>
    <w:rPr>
      <w:sz w:val="28"/>
    </w:rPr>
  </w:style>
  <w:style w:type="paragraph" w:styleId="Heading4">
    <w:name w:val="heading 4"/>
    <w:basedOn w:val="Heading3"/>
    <w:next w:val="Normal"/>
    <w:qFormat/>
    <w:rsid w:val="00E1742C"/>
    <w:pPr>
      <w:ind w:left="1418" w:hanging="1418"/>
      <w:outlineLvl w:val="3"/>
    </w:pPr>
    <w:rPr>
      <w:sz w:val="24"/>
    </w:rPr>
  </w:style>
  <w:style w:type="paragraph" w:styleId="Heading5">
    <w:name w:val="heading 5"/>
    <w:basedOn w:val="Heading4"/>
    <w:next w:val="Normal"/>
    <w:qFormat/>
    <w:rsid w:val="00E1742C"/>
    <w:pPr>
      <w:ind w:left="1701" w:hanging="1701"/>
      <w:outlineLvl w:val="4"/>
    </w:pPr>
    <w:rPr>
      <w:sz w:val="22"/>
    </w:rPr>
  </w:style>
  <w:style w:type="paragraph" w:styleId="Heading6">
    <w:name w:val="heading 6"/>
    <w:next w:val="Normal"/>
    <w:qFormat/>
    <w:pPr>
      <w:numPr>
        <w:ilvl w:val="5"/>
        <w:numId w:val="6"/>
      </w:numPr>
      <w:outlineLvl w:val="5"/>
    </w:pPr>
    <w:rPr>
      <w:rFonts w:ascii="Arial" w:hAnsi="Arial"/>
    </w:rPr>
  </w:style>
  <w:style w:type="paragraph" w:styleId="Heading7">
    <w:name w:val="heading 7"/>
    <w:next w:val="Normal"/>
    <w:qFormat/>
    <w:pPr>
      <w:numPr>
        <w:ilvl w:val="6"/>
        <w:numId w:val="6"/>
      </w:numPr>
      <w:outlineLvl w:val="6"/>
    </w:pPr>
    <w:rPr>
      <w:rFonts w:ascii="Arial" w:hAnsi="Arial"/>
    </w:rPr>
  </w:style>
  <w:style w:type="paragraph" w:styleId="Heading8">
    <w:name w:val="heading 8"/>
    <w:basedOn w:val="Heading1"/>
    <w:next w:val="Normal"/>
    <w:qFormat/>
    <w:rsid w:val="00E1742C"/>
    <w:pPr>
      <w:ind w:left="0" w:firstLine="0"/>
      <w:outlineLvl w:val="7"/>
    </w:pPr>
  </w:style>
  <w:style w:type="paragraph" w:styleId="Heading9">
    <w:name w:val="heading 9"/>
    <w:basedOn w:val="Heading8"/>
    <w:next w:val="Normal"/>
    <w:qFormat/>
    <w:rsid w:val="00E174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2">
    <w:name w:val="List 2"/>
    <w:basedOn w:val="Normal"/>
    <w:rsid w:val="006C7A8D"/>
    <w:pPr>
      <w:ind w:left="720" w:hanging="360"/>
      <w:contextualSpacing/>
    </w:pPr>
  </w:style>
  <w:style w:type="paragraph" w:styleId="BodyText">
    <w:name w:val="Body Text"/>
    <w:basedOn w:val="Normal"/>
    <w:link w:val="BodyTextChar"/>
    <w:rsid w:val="006C7A8D"/>
    <w:pPr>
      <w:spacing w:after="120"/>
    </w:pPr>
  </w:style>
  <w:style w:type="paragraph" w:styleId="TOC8">
    <w:name w:val="toc 8"/>
    <w:basedOn w:val="TOC1"/>
    <w:uiPriority w:val="39"/>
    <w:rsid w:val="00E1742C"/>
    <w:pPr>
      <w:spacing w:before="180"/>
      <w:ind w:left="2693" w:hanging="2693"/>
    </w:pPr>
    <w:rPr>
      <w:b/>
    </w:rPr>
  </w:style>
  <w:style w:type="paragraph" w:styleId="TOC1">
    <w:name w:val="toc 1"/>
    <w:uiPriority w:val="39"/>
    <w:rsid w:val="00E1742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character" w:customStyle="1" w:styleId="HeaderChar">
    <w:name w:val="Header Char"/>
    <w:rsid w:val="006C7A8D"/>
    <w:rPr>
      <w:lang w:eastAsia="en-US"/>
    </w:rPr>
  </w:style>
  <w:style w:type="character" w:customStyle="1" w:styleId="ZGSM">
    <w:name w:val="ZGSM"/>
    <w:rsid w:val="00E1742C"/>
  </w:style>
  <w:style w:type="character" w:customStyle="1" w:styleId="BodyText2Char">
    <w:name w:val="Body Text 2 Char"/>
    <w:rsid w:val="006C7A8D"/>
    <w:rPr>
      <w:lang w:eastAsia="en-US"/>
    </w:rPr>
  </w:style>
  <w:style w:type="paragraph" w:styleId="List3">
    <w:name w:val="List 3"/>
    <w:basedOn w:val="Normal"/>
    <w:rsid w:val="006C7A8D"/>
    <w:pPr>
      <w:ind w:left="1080" w:hanging="360"/>
      <w:contextualSpacing/>
    </w:pPr>
  </w:style>
  <w:style w:type="paragraph" w:styleId="TOC5">
    <w:name w:val="toc 5"/>
    <w:basedOn w:val="TOC4"/>
    <w:uiPriority w:val="39"/>
    <w:rsid w:val="00E1742C"/>
    <w:pPr>
      <w:ind w:left="1701" w:hanging="1701"/>
    </w:pPr>
  </w:style>
  <w:style w:type="paragraph" w:styleId="TOC4">
    <w:name w:val="toc 4"/>
    <w:basedOn w:val="TOC3"/>
    <w:uiPriority w:val="39"/>
    <w:rsid w:val="00E1742C"/>
    <w:pPr>
      <w:ind w:left="1418" w:hanging="1418"/>
    </w:pPr>
  </w:style>
  <w:style w:type="paragraph" w:styleId="TOC3">
    <w:name w:val="toc 3"/>
    <w:basedOn w:val="TOC2"/>
    <w:uiPriority w:val="39"/>
    <w:rsid w:val="00E1742C"/>
    <w:pPr>
      <w:ind w:left="1134" w:hanging="1134"/>
    </w:pPr>
  </w:style>
  <w:style w:type="paragraph" w:styleId="TOC2">
    <w:name w:val="toc 2"/>
    <w:basedOn w:val="TOC1"/>
    <w:uiPriority w:val="39"/>
    <w:rsid w:val="00E1742C"/>
    <w:pPr>
      <w:keepNext w:val="0"/>
      <w:spacing w:before="0"/>
      <w:ind w:left="851" w:hanging="851"/>
    </w:pPr>
    <w:rPr>
      <w:sz w:val="20"/>
    </w:rPr>
  </w:style>
  <w:style w:type="paragraph" w:styleId="Index1">
    <w:name w:val="index 1"/>
    <w:basedOn w:val="Normal"/>
    <w:semiHidden/>
    <w:pPr>
      <w:keepLines/>
      <w:spacing w:after="0"/>
    </w:pPr>
  </w:style>
  <w:style w:type="character" w:customStyle="1" w:styleId="MacroTextChar1">
    <w:name w:val="Macro Text Char1"/>
    <w:rsid w:val="006C7A8D"/>
    <w:rPr>
      <w:rFonts w:ascii="Courier New" w:hAnsi="Courier New" w:cs="Courier New"/>
      <w:lang w:eastAsia="en-US"/>
    </w:rPr>
  </w:style>
  <w:style w:type="paragraph" w:customStyle="1" w:styleId="TT">
    <w:name w:val="TT"/>
    <w:basedOn w:val="Heading1"/>
    <w:next w:val="Normal"/>
    <w:rsid w:val="00E1742C"/>
    <w:pPr>
      <w:outlineLvl w:val="9"/>
    </w:pPr>
  </w:style>
  <w:style w:type="character" w:customStyle="1" w:styleId="HTMLPreformattedChar1">
    <w:name w:val="HTML Preformatted Char1"/>
    <w:rsid w:val="006C7A8D"/>
    <w:rPr>
      <w:rFonts w:ascii="Courier New" w:hAnsi="Courier New" w:cs="Courier New"/>
      <w:lang w:eastAsia="en-US"/>
    </w:rPr>
  </w:style>
  <w:style w:type="character" w:customStyle="1" w:styleId="IntenseQuoteChar1">
    <w:name w:val="Intense Quote Char1"/>
    <w:uiPriority w:val="30"/>
    <w:rsid w:val="006C7A8D"/>
    <w:rPr>
      <w:i/>
      <w:iCs/>
      <w:color w:val="4472C4"/>
      <w:lang w:eastAsia="en-US"/>
    </w:rPr>
  </w:style>
  <w:style w:type="character" w:customStyle="1" w:styleId="MessageHeaderChar1">
    <w:name w:val="Message Header Char1"/>
    <w:rsid w:val="006C7A8D"/>
    <w:rPr>
      <w:rFonts w:ascii="Calibri Light" w:eastAsia="Times New Roman" w:hAnsi="Calibri Light" w:cs="Times New Roman"/>
      <w:sz w:val="24"/>
      <w:szCs w:val="24"/>
      <w:shd w:val="pct20" w:color="auto" w:fill="auto"/>
      <w:lang w:eastAsia="en-US"/>
    </w:rPr>
  </w:style>
  <w:style w:type="paragraph" w:customStyle="1" w:styleId="NF">
    <w:name w:val="NF"/>
    <w:basedOn w:val="NO"/>
    <w:rsid w:val="00E1742C"/>
    <w:pPr>
      <w:keepNext/>
      <w:spacing w:after="0"/>
    </w:pPr>
    <w:rPr>
      <w:rFonts w:ascii="Arial" w:hAnsi="Arial"/>
      <w:sz w:val="18"/>
    </w:rPr>
  </w:style>
  <w:style w:type="paragraph" w:customStyle="1" w:styleId="NO">
    <w:name w:val="NO"/>
    <w:basedOn w:val="Normal"/>
    <w:link w:val="NOZchn"/>
    <w:rsid w:val="00E1742C"/>
    <w:pPr>
      <w:keepLines/>
      <w:ind w:left="1135" w:hanging="851"/>
    </w:pPr>
  </w:style>
  <w:style w:type="character" w:customStyle="1" w:styleId="PlainTextChar">
    <w:name w:val="Plain Text Char"/>
    <w:rsid w:val="006C7A8D"/>
    <w:rPr>
      <w:rFonts w:ascii="Courier New" w:hAnsi="Courier New" w:cs="Courier New"/>
      <w:lang w:eastAsia="en-US"/>
    </w:rPr>
  </w:style>
  <w:style w:type="paragraph" w:customStyle="1" w:styleId="TAR">
    <w:name w:val="TAR"/>
    <w:basedOn w:val="TAL"/>
    <w:rsid w:val="00E1742C"/>
    <w:pPr>
      <w:jc w:val="right"/>
    </w:pPr>
  </w:style>
  <w:style w:type="paragraph" w:customStyle="1" w:styleId="TAL">
    <w:name w:val="TAL"/>
    <w:basedOn w:val="Normal"/>
    <w:rsid w:val="00E1742C"/>
    <w:pPr>
      <w:keepNext/>
      <w:keepLines/>
      <w:spacing w:after="0"/>
    </w:pPr>
    <w:rPr>
      <w:rFonts w:ascii="Arial" w:hAnsi="Arial"/>
      <w:sz w:val="18"/>
    </w:rPr>
  </w:style>
  <w:style w:type="character" w:customStyle="1" w:styleId="NoteHeadingChar">
    <w:name w:val="Note Heading Char"/>
    <w:rsid w:val="006C7A8D"/>
    <w:rPr>
      <w:lang w:eastAsia="en-US"/>
    </w:rPr>
  </w:style>
  <w:style w:type="character" w:customStyle="1" w:styleId="SalutationChar1">
    <w:name w:val="Salutation Char1"/>
    <w:rsid w:val="006C7A8D"/>
    <w:rPr>
      <w:lang w:eastAsia="en-US"/>
    </w:rPr>
  </w:style>
  <w:style w:type="paragraph" w:styleId="List">
    <w:name w:val="List"/>
    <w:basedOn w:val="Normal"/>
    <w:link w:val="ListChar"/>
    <w:pPr>
      <w:ind w:left="568" w:hanging="284"/>
    </w:pPr>
  </w:style>
  <w:style w:type="paragraph" w:customStyle="1" w:styleId="TAH">
    <w:name w:val="TAH"/>
    <w:basedOn w:val="TAC"/>
    <w:rsid w:val="00E1742C"/>
    <w:rPr>
      <w:b/>
    </w:rPr>
  </w:style>
  <w:style w:type="paragraph" w:customStyle="1" w:styleId="TAC">
    <w:name w:val="TAC"/>
    <w:basedOn w:val="TAL"/>
    <w:rsid w:val="00E1742C"/>
    <w:pPr>
      <w:jc w:val="center"/>
    </w:pPr>
  </w:style>
  <w:style w:type="character" w:customStyle="1" w:styleId="QuoteChar1">
    <w:name w:val="Quote Char1"/>
    <w:uiPriority w:val="29"/>
    <w:rsid w:val="006C7A8D"/>
    <w:rPr>
      <w:i/>
      <w:iCs/>
      <w:color w:val="404040"/>
      <w:lang w:eastAsia="en-US"/>
    </w:rPr>
  </w:style>
  <w:style w:type="paragraph" w:customStyle="1" w:styleId="EX">
    <w:name w:val="EX"/>
    <w:basedOn w:val="Normal"/>
    <w:rsid w:val="00E1742C"/>
    <w:pPr>
      <w:keepLines/>
      <w:ind w:left="1702" w:hanging="1418"/>
    </w:pPr>
  </w:style>
  <w:style w:type="paragraph" w:customStyle="1" w:styleId="FP">
    <w:name w:val="FP"/>
    <w:basedOn w:val="Normal"/>
    <w:rsid w:val="00E1742C"/>
    <w:pPr>
      <w:spacing w:after="0"/>
    </w:pPr>
  </w:style>
  <w:style w:type="character" w:customStyle="1" w:styleId="SignatureChar1">
    <w:name w:val="Signature Char1"/>
    <w:rsid w:val="006C7A8D"/>
    <w:rPr>
      <w:lang w:eastAsia="en-US"/>
    </w:rPr>
  </w:style>
  <w:style w:type="paragraph" w:customStyle="1" w:styleId="EW">
    <w:name w:val="EW"/>
    <w:basedOn w:val="EX"/>
    <w:rsid w:val="00E1742C"/>
    <w:pPr>
      <w:spacing w:after="0"/>
    </w:pPr>
  </w:style>
  <w:style w:type="paragraph" w:customStyle="1" w:styleId="B1">
    <w:name w:val="B1"/>
    <w:basedOn w:val="List"/>
    <w:link w:val="B1Zchn"/>
    <w:rsid w:val="00E1742C"/>
  </w:style>
  <w:style w:type="character" w:customStyle="1" w:styleId="BodyTextChar">
    <w:name w:val="Body Text Char"/>
    <w:link w:val="BodyText"/>
    <w:rsid w:val="006C7A8D"/>
  </w:style>
  <w:style w:type="character" w:customStyle="1" w:styleId="FooterChar">
    <w:name w:val="Footer Char"/>
    <w:rsid w:val="006C7A8D"/>
    <w:rPr>
      <w:lang w:eastAsia="en-US"/>
    </w:rPr>
  </w:style>
  <w:style w:type="character" w:customStyle="1" w:styleId="SubtitleChar1">
    <w:name w:val="Subtitle Char1"/>
    <w:rsid w:val="006C7A8D"/>
    <w:rPr>
      <w:rFonts w:ascii="Calibri Light" w:eastAsia="Times New Roman" w:hAnsi="Calibri Light" w:cs="Times New Roman"/>
      <w:sz w:val="24"/>
      <w:szCs w:val="24"/>
      <w:lang w:eastAsia="en-US"/>
    </w:rPr>
  </w:style>
  <w:style w:type="character" w:customStyle="1" w:styleId="TitleChar1">
    <w:name w:val="Title Char1"/>
    <w:rsid w:val="006C7A8D"/>
    <w:rPr>
      <w:rFonts w:ascii="Calibri Light" w:eastAsia="Times New Roman" w:hAnsi="Calibri Light" w:cs="Times New Roman"/>
      <w:b/>
      <w:bCs/>
      <w:kern w:val="28"/>
      <w:sz w:val="32"/>
      <w:szCs w:val="32"/>
      <w:lang w:eastAsia="en-US"/>
    </w:rPr>
  </w:style>
  <w:style w:type="character" w:customStyle="1" w:styleId="E-mailSignatureChar">
    <w:name w:val="E-mail Signature Char"/>
    <w:rsid w:val="006C7A8D"/>
    <w:rPr>
      <w:lang w:eastAsia="en-US"/>
    </w:rPr>
  </w:style>
  <w:style w:type="paragraph" w:customStyle="1" w:styleId="TH">
    <w:name w:val="TH"/>
    <w:basedOn w:val="Normal"/>
    <w:rsid w:val="00E1742C"/>
    <w:pPr>
      <w:keepNext/>
      <w:keepLines/>
      <w:spacing w:before="60"/>
      <w:jc w:val="center"/>
    </w:pPr>
    <w:rPr>
      <w:rFonts w:ascii="Arial" w:hAnsi="Arial"/>
      <w:b/>
    </w:rPr>
  </w:style>
  <w:style w:type="paragraph" w:customStyle="1" w:styleId="ZA">
    <w:name w:val="ZA"/>
    <w:rsid w:val="00E174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4">
    <w:name w:val="List 4"/>
    <w:basedOn w:val="Normal"/>
    <w:rsid w:val="006C7A8D"/>
    <w:pPr>
      <w:ind w:left="1440" w:hanging="360"/>
      <w:contextualSpacing/>
    </w:pPr>
  </w:style>
  <w:style w:type="paragraph" w:customStyle="1" w:styleId="ZT">
    <w:name w:val="ZT"/>
    <w:rsid w:val="00E1742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5">
    <w:name w:val="B5"/>
    <w:basedOn w:val="List5"/>
    <w:rsid w:val="00E1742C"/>
    <w:pPr>
      <w:ind w:left="1702" w:hanging="284"/>
      <w:contextualSpacing w:val="0"/>
    </w:pPr>
  </w:style>
  <w:style w:type="paragraph" w:customStyle="1" w:styleId="TAN">
    <w:name w:val="TAN"/>
    <w:basedOn w:val="TAL"/>
    <w:rsid w:val="00E1742C"/>
    <w:pPr>
      <w:ind w:left="851" w:hanging="851"/>
    </w:pPr>
  </w:style>
  <w:style w:type="paragraph" w:styleId="List5">
    <w:name w:val="List 5"/>
    <w:basedOn w:val="Normal"/>
    <w:rsid w:val="006C7A8D"/>
    <w:pPr>
      <w:ind w:left="1800" w:hanging="360"/>
      <w:contextualSpacing/>
    </w:pPr>
  </w:style>
  <w:style w:type="paragraph" w:customStyle="1" w:styleId="TF">
    <w:name w:val="TF"/>
    <w:basedOn w:val="TH"/>
    <w:rsid w:val="00E1742C"/>
    <w:pPr>
      <w:keepNext w:val="0"/>
      <w:spacing w:before="0" w:after="240"/>
    </w:pPr>
  </w:style>
  <w:style w:type="paragraph" w:customStyle="1" w:styleId="EQ">
    <w:name w:val="EQ"/>
    <w:basedOn w:val="Normal"/>
    <w:next w:val="Normal"/>
    <w:rsid w:val="00E1742C"/>
    <w:pPr>
      <w:keepLines/>
      <w:tabs>
        <w:tab w:val="center" w:pos="4536"/>
        <w:tab w:val="right" w:pos="9072"/>
      </w:tabs>
    </w:pPr>
  </w:style>
  <w:style w:type="paragraph" w:customStyle="1" w:styleId="EditorsNote">
    <w:name w:val="Editor's Note"/>
    <w:basedOn w:val="NO"/>
    <w:rsid w:val="00E1742C"/>
    <w:pPr>
      <w:ind w:left="1559" w:hanging="1276"/>
    </w:pPr>
    <w:rPr>
      <w:color w:val="FF0000"/>
    </w:rPr>
  </w:style>
  <w:style w:type="paragraph" w:customStyle="1" w:styleId="H6">
    <w:name w:val="H6"/>
    <w:basedOn w:val="Heading5"/>
    <w:next w:val="Normal"/>
    <w:rsid w:val="00E1742C"/>
    <w:pPr>
      <w:ind w:left="1985" w:hanging="1985"/>
      <w:outlineLvl w:val="9"/>
    </w:pPr>
    <w:rPr>
      <w:sz w:val="20"/>
    </w:rPr>
  </w:style>
  <w:style w:type="character" w:customStyle="1" w:styleId="BodyTextFirstIndentChar">
    <w:name w:val="Body Text First Indent Char"/>
    <w:rsid w:val="006C7A8D"/>
    <w:rPr>
      <w:lang w:eastAsia="en-US"/>
    </w:rPr>
  </w:style>
  <w:style w:type="character" w:customStyle="1" w:styleId="BodyTextIndentChar">
    <w:name w:val="Body Text Indent Char"/>
    <w:rsid w:val="006C7A8D"/>
    <w:rPr>
      <w:lang w:eastAsia="en-US"/>
    </w:rPr>
  </w:style>
  <w:style w:type="character" w:customStyle="1" w:styleId="BodyTextFirstIndent2Char">
    <w:name w:val="Body Text First Indent 2 Char"/>
    <w:rsid w:val="006C7A8D"/>
    <w:rPr>
      <w:lang w:eastAsia="en-US"/>
    </w:rPr>
  </w:style>
  <w:style w:type="character" w:customStyle="1" w:styleId="BodyTextIndent2Char">
    <w:name w:val="Body Text Indent 2 Char"/>
    <w:rsid w:val="006C7A8D"/>
    <w:rPr>
      <w:lang w:eastAsia="en-US"/>
    </w:rPr>
  </w:style>
  <w:style w:type="character" w:customStyle="1" w:styleId="BodyTextIndent3Char">
    <w:name w:val="Body Text Indent 3 Char"/>
    <w:rsid w:val="006C7A8D"/>
    <w:rPr>
      <w:sz w:val="16"/>
      <w:szCs w:val="16"/>
      <w:lang w:eastAsia="en-US"/>
    </w:rPr>
  </w:style>
  <w:style w:type="paragraph" w:customStyle="1" w:styleId="B2">
    <w:name w:val="B2"/>
    <w:basedOn w:val="List2"/>
    <w:rsid w:val="00E1742C"/>
    <w:pPr>
      <w:ind w:left="851" w:hanging="284"/>
      <w:contextualSpacing w:val="0"/>
    </w:pPr>
  </w:style>
  <w:style w:type="paragraph" w:customStyle="1" w:styleId="B3">
    <w:name w:val="B3"/>
    <w:basedOn w:val="List3"/>
    <w:rsid w:val="00E1742C"/>
    <w:pPr>
      <w:ind w:left="1135" w:hanging="284"/>
      <w:contextualSpacing w:val="0"/>
    </w:pPr>
  </w:style>
  <w:style w:type="paragraph" w:customStyle="1" w:styleId="B4">
    <w:name w:val="B4"/>
    <w:basedOn w:val="List4"/>
    <w:rsid w:val="00E1742C"/>
    <w:pPr>
      <w:ind w:left="1418" w:hanging="284"/>
      <w:contextualSpacing w:val="0"/>
    </w:pPr>
  </w:style>
  <w:style w:type="character" w:customStyle="1" w:styleId="ClosingChar">
    <w:name w:val="Closing Char"/>
    <w:rsid w:val="006C7A8D"/>
    <w:rPr>
      <w:lang w:eastAsia="en-US"/>
    </w:rPr>
  </w:style>
  <w:style w:type="paragraph" w:customStyle="1" w:styleId="LD">
    <w:name w:val="LD"/>
    <w:rsid w:val="00E1742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ZU"/>
    <w:rsid w:val="00E1742C"/>
    <w:pPr>
      <w:framePr w:wrap="notBeside" w:y="16161"/>
    </w:pPr>
  </w:style>
  <w:style w:type="character" w:customStyle="1" w:styleId="CommentTextChar">
    <w:name w:val="Comment Text Char"/>
    <w:semiHidden/>
    <w:rsid w:val="006C7A8D"/>
    <w:rPr>
      <w:lang w:eastAsia="en-US"/>
    </w:rPr>
  </w:style>
  <w:style w:type="character" w:customStyle="1" w:styleId="CommentSubjectChar">
    <w:name w:val="Comment Subject Char"/>
    <w:rsid w:val="006C7A8D"/>
    <w:rPr>
      <w:b/>
      <w:bCs/>
      <w:lang w:eastAsia="en-US"/>
    </w:rPr>
  </w:style>
  <w:style w:type="character" w:customStyle="1" w:styleId="DateChar">
    <w:name w:val="Date Char"/>
    <w:rsid w:val="006C7A8D"/>
    <w:rPr>
      <w:lang w:eastAsia="en-US"/>
    </w:rPr>
  </w:style>
  <w:style w:type="character" w:customStyle="1" w:styleId="DocumentMapChar">
    <w:name w:val="Document Map Char"/>
    <w:rsid w:val="006C7A8D"/>
    <w:rPr>
      <w:rFonts w:ascii="Segoe UI" w:hAnsi="Segoe UI" w:cs="Segoe UI"/>
      <w:sz w:val="16"/>
      <w:szCs w:val="16"/>
      <w:lang w:eastAsia="en-US"/>
    </w:rPr>
  </w:style>
  <w:style w:type="character" w:customStyle="1" w:styleId="EndnoteTextChar1">
    <w:name w:val="Endnote Text Char1"/>
    <w:rsid w:val="006C7A8D"/>
    <w:rPr>
      <w:lang w:eastAsia="en-US"/>
    </w:rPr>
  </w:style>
  <w:style w:type="character" w:customStyle="1" w:styleId="FootnoteTextChar">
    <w:name w:val="Footnote Text Char"/>
    <w:rsid w:val="006C7A8D"/>
    <w:rPr>
      <w:lang w:eastAsia="en-US"/>
    </w:rPr>
  </w:style>
  <w:style w:type="character" w:customStyle="1" w:styleId="HTMLAddressChar1">
    <w:name w:val="HTML Address Char1"/>
    <w:rsid w:val="006C7A8D"/>
    <w:rPr>
      <w:i/>
      <w:iCs/>
      <w:lang w:eastAsia="en-US"/>
    </w:rPr>
  </w:style>
  <w:style w:type="paragraph" w:customStyle="1" w:styleId="NW">
    <w:name w:val="NW"/>
    <w:basedOn w:val="NO"/>
    <w:rsid w:val="00E1742C"/>
    <w:pPr>
      <w:spacing w:after="0"/>
    </w:pPr>
  </w:style>
  <w:style w:type="paragraph" w:customStyle="1" w:styleId="PL">
    <w:name w:val="PL"/>
    <w:rsid w:val="00E174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B1Zchn">
    <w:name w:val="B1 Zchn"/>
    <w:link w:val="B1"/>
    <w:rsid w:val="00B739E4"/>
  </w:style>
  <w:style w:type="character" w:customStyle="1" w:styleId="NOZchn">
    <w:name w:val="NO Zchn"/>
    <w:link w:val="NO"/>
    <w:rsid w:val="00526AFE"/>
  </w:style>
  <w:style w:type="character" w:customStyle="1" w:styleId="ListChar">
    <w:name w:val="List Char"/>
    <w:link w:val="List"/>
    <w:rsid w:val="006477FF"/>
  </w:style>
  <w:style w:type="character" w:customStyle="1" w:styleId="Heading3Char">
    <w:name w:val="Heading 3 Char"/>
    <w:link w:val="Heading3"/>
    <w:rsid w:val="00CB5A11"/>
    <w:rPr>
      <w:rFonts w:ascii="Arial" w:hAnsi="Arial"/>
      <w:sz w:val="28"/>
    </w:rPr>
  </w:style>
  <w:style w:type="paragraph" w:styleId="BalloonText">
    <w:name w:val="Balloon Text"/>
    <w:basedOn w:val="Normal"/>
    <w:link w:val="BalloonTextChar"/>
    <w:rsid w:val="002E5CBF"/>
    <w:pPr>
      <w:spacing w:after="0"/>
    </w:pPr>
    <w:rPr>
      <w:rFonts w:ascii="Segoe UI" w:hAnsi="Segoe UI" w:cs="Segoe UI"/>
      <w:sz w:val="18"/>
      <w:szCs w:val="18"/>
    </w:rPr>
  </w:style>
  <w:style w:type="character" w:customStyle="1" w:styleId="BalloonTextChar">
    <w:name w:val="Balloon Text Char"/>
    <w:link w:val="BalloonText"/>
    <w:rsid w:val="002E5CBF"/>
    <w:rPr>
      <w:rFonts w:ascii="Segoe UI" w:hAnsi="Segoe UI" w:cs="Segoe UI"/>
      <w:sz w:val="18"/>
      <w:szCs w:val="18"/>
    </w:rPr>
  </w:style>
  <w:style w:type="paragraph" w:styleId="Bibliography">
    <w:name w:val="Bibliography"/>
    <w:basedOn w:val="Normal"/>
    <w:next w:val="Normal"/>
    <w:uiPriority w:val="37"/>
    <w:semiHidden/>
    <w:unhideWhenUsed/>
    <w:rsid w:val="002E5CBF"/>
  </w:style>
  <w:style w:type="paragraph" w:styleId="BlockText">
    <w:name w:val="Block Text"/>
    <w:basedOn w:val="Normal"/>
    <w:rsid w:val="002E5CBF"/>
    <w:pPr>
      <w:spacing w:after="120"/>
      <w:ind w:left="1440" w:right="1440"/>
    </w:pPr>
  </w:style>
  <w:style w:type="paragraph" w:styleId="BodyText2">
    <w:name w:val="Body Text 2"/>
    <w:basedOn w:val="Normal"/>
    <w:link w:val="BodyText2Char1"/>
    <w:rsid w:val="002E5CBF"/>
    <w:pPr>
      <w:spacing w:after="120" w:line="480" w:lineRule="auto"/>
    </w:pPr>
  </w:style>
  <w:style w:type="character" w:customStyle="1" w:styleId="BodyText2Char1">
    <w:name w:val="Body Text 2 Char1"/>
    <w:basedOn w:val="DefaultParagraphFont"/>
    <w:link w:val="BodyText2"/>
    <w:rsid w:val="002E5CBF"/>
  </w:style>
  <w:style w:type="paragraph" w:styleId="BodyText3">
    <w:name w:val="Body Text 3"/>
    <w:basedOn w:val="Normal"/>
    <w:link w:val="BodyText3Char"/>
    <w:rsid w:val="002E5CBF"/>
    <w:pPr>
      <w:spacing w:after="120"/>
    </w:pPr>
    <w:rPr>
      <w:sz w:val="16"/>
      <w:szCs w:val="16"/>
    </w:rPr>
  </w:style>
  <w:style w:type="character" w:customStyle="1" w:styleId="BodyText3Char">
    <w:name w:val="Body Text 3 Char"/>
    <w:link w:val="BodyText3"/>
    <w:rsid w:val="002E5CBF"/>
    <w:rPr>
      <w:sz w:val="16"/>
      <w:szCs w:val="16"/>
    </w:rPr>
  </w:style>
  <w:style w:type="paragraph" w:styleId="BodyTextFirstIndent">
    <w:name w:val="Body Text First Indent"/>
    <w:basedOn w:val="BodyText"/>
    <w:link w:val="BodyTextFirstIndentChar1"/>
    <w:rsid w:val="002E5CBF"/>
    <w:pPr>
      <w:ind w:firstLine="210"/>
    </w:pPr>
  </w:style>
  <w:style w:type="character" w:customStyle="1" w:styleId="BodyTextFirstIndentChar1">
    <w:name w:val="Body Text First Indent Char1"/>
    <w:basedOn w:val="BodyTextChar"/>
    <w:link w:val="BodyTextFirstIndent"/>
    <w:rsid w:val="002E5CBF"/>
  </w:style>
  <w:style w:type="paragraph" w:styleId="BodyTextIndent">
    <w:name w:val="Body Text Indent"/>
    <w:basedOn w:val="Normal"/>
    <w:link w:val="BodyTextIndentChar1"/>
    <w:rsid w:val="002E5CBF"/>
    <w:pPr>
      <w:spacing w:after="120"/>
      <w:ind w:left="283"/>
    </w:pPr>
  </w:style>
  <w:style w:type="character" w:customStyle="1" w:styleId="BodyTextIndentChar1">
    <w:name w:val="Body Text Indent Char1"/>
    <w:basedOn w:val="DefaultParagraphFont"/>
    <w:link w:val="BodyTextIndent"/>
    <w:rsid w:val="002E5CBF"/>
  </w:style>
  <w:style w:type="paragraph" w:styleId="BodyTextFirstIndent2">
    <w:name w:val="Body Text First Indent 2"/>
    <w:basedOn w:val="BodyTextIndent"/>
    <w:link w:val="BodyTextFirstIndent2Char1"/>
    <w:rsid w:val="002E5CBF"/>
    <w:pPr>
      <w:ind w:firstLine="210"/>
    </w:pPr>
  </w:style>
  <w:style w:type="character" w:customStyle="1" w:styleId="BodyTextFirstIndent2Char1">
    <w:name w:val="Body Text First Indent 2 Char1"/>
    <w:basedOn w:val="BodyTextIndentChar1"/>
    <w:link w:val="BodyTextFirstIndent2"/>
    <w:rsid w:val="002E5CBF"/>
  </w:style>
  <w:style w:type="paragraph" w:styleId="BodyTextIndent2">
    <w:name w:val="Body Text Indent 2"/>
    <w:basedOn w:val="Normal"/>
    <w:link w:val="BodyTextIndent2Char1"/>
    <w:rsid w:val="002E5CBF"/>
    <w:pPr>
      <w:spacing w:after="120" w:line="480" w:lineRule="auto"/>
      <w:ind w:left="283"/>
    </w:pPr>
  </w:style>
  <w:style w:type="character" w:customStyle="1" w:styleId="BodyTextIndent2Char1">
    <w:name w:val="Body Text Indent 2 Char1"/>
    <w:basedOn w:val="DefaultParagraphFont"/>
    <w:link w:val="BodyTextIndent2"/>
    <w:rsid w:val="002E5CBF"/>
  </w:style>
  <w:style w:type="paragraph" w:styleId="BodyTextIndent3">
    <w:name w:val="Body Text Indent 3"/>
    <w:basedOn w:val="Normal"/>
    <w:link w:val="BodyTextIndent3Char1"/>
    <w:rsid w:val="002E5CBF"/>
    <w:pPr>
      <w:spacing w:after="120"/>
      <w:ind w:left="283"/>
    </w:pPr>
    <w:rPr>
      <w:sz w:val="16"/>
      <w:szCs w:val="16"/>
    </w:rPr>
  </w:style>
  <w:style w:type="character" w:customStyle="1" w:styleId="BodyTextIndent3Char1">
    <w:name w:val="Body Text Indent 3 Char1"/>
    <w:link w:val="BodyTextIndent3"/>
    <w:rsid w:val="002E5CBF"/>
    <w:rPr>
      <w:sz w:val="16"/>
      <w:szCs w:val="16"/>
    </w:rPr>
  </w:style>
  <w:style w:type="paragraph" w:styleId="Caption">
    <w:name w:val="caption"/>
    <w:basedOn w:val="Normal"/>
    <w:next w:val="Normal"/>
    <w:qFormat/>
    <w:rsid w:val="002E5CBF"/>
    <w:rPr>
      <w:b/>
      <w:bCs/>
    </w:rPr>
  </w:style>
  <w:style w:type="paragraph" w:styleId="Closing">
    <w:name w:val="Closing"/>
    <w:basedOn w:val="Normal"/>
    <w:link w:val="ClosingChar1"/>
    <w:rsid w:val="002E5CBF"/>
    <w:pPr>
      <w:ind w:left="4252"/>
    </w:pPr>
  </w:style>
  <w:style w:type="character" w:customStyle="1" w:styleId="ClosingChar1">
    <w:name w:val="Closing Char1"/>
    <w:basedOn w:val="DefaultParagraphFont"/>
    <w:link w:val="Closing"/>
    <w:rsid w:val="002E5CBF"/>
  </w:style>
  <w:style w:type="paragraph" w:styleId="CommentText">
    <w:name w:val="annotation text"/>
    <w:basedOn w:val="Normal"/>
    <w:link w:val="CommentTextChar1"/>
    <w:rsid w:val="002E5CBF"/>
  </w:style>
  <w:style w:type="character" w:customStyle="1" w:styleId="CommentTextChar1">
    <w:name w:val="Comment Text Char1"/>
    <w:basedOn w:val="DefaultParagraphFont"/>
    <w:link w:val="CommentText"/>
    <w:rsid w:val="002E5CBF"/>
  </w:style>
  <w:style w:type="paragraph" w:styleId="CommentSubject">
    <w:name w:val="annotation subject"/>
    <w:basedOn w:val="CommentText"/>
    <w:next w:val="CommentText"/>
    <w:link w:val="CommentSubjectChar1"/>
    <w:rsid w:val="002E5CBF"/>
    <w:rPr>
      <w:b/>
      <w:bCs/>
    </w:rPr>
  </w:style>
  <w:style w:type="character" w:customStyle="1" w:styleId="CommentSubjectChar1">
    <w:name w:val="Comment Subject Char1"/>
    <w:link w:val="CommentSubject"/>
    <w:rsid w:val="002E5CBF"/>
    <w:rPr>
      <w:b/>
      <w:bCs/>
    </w:rPr>
  </w:style>
  <w:style w:type="paragraph" w:styleId="Date">
    <w:name w:val="Date"/>
    <w:basedOn w:val="Normal"/>
    <w:next w:val="Normal"/>
    <w:link w:val="DateChar1"/>
    <w:rsid w:val="002E5CBF"/>
  </w:style>
  <w:style w:type="character" w:customStyle="1" w:styleId="DateChar1">
    <w:name w:val="Date Char1"/>
    <w:basedOn w:val="DefaultParagraphFont"/>
    <w:link w:val="Date"/>
    <w:rsid w:val="002E5CBF"/>
  </w:style>
  <w:style w:type="paragraph" w:styleId="DocumentMap">
    <w:name w:val="Document Map"/>
    <w:basedOn w:val="Normal"/>
    <w:link w:val="DocumentMapChar1"/>
    <w:rsid w:val="002E5CBF"/>
    <w:rPr>
      <w:rFonts w:ascii="Segoe UI" w:hAnsi="Segoe UI" w:cs="Segoe UI"/>
      <w:sz w:val="16"/>
      <w:szCs w:val="16"/>
    </w:rPr>
  </w:style>
  <w:style w:type="character" w:customStyle="1" w:styleId="DocumentMapChar1">
    <w:name w:val="Document Map Char1"/>
    <w:link w:val="DocumentMap"/>
    <w:rsid w:val="002E5CBF"/>
    <w:rPr>
      <w:rFonts w:ascii="Segoe UI" w:hAnsi="Segoe UI" w:cs="Segoe UI"/>
      <w:sz w:val="16"/>
      <w:szCs w:val="16"/>
    </w:rPr>
  </w:style>
  <w:style w:type="paragraph" w:styleId="E-mailSignature">
    <w:name w:val="E-mail Signature"/>
    <w:basedOn w:val="Normal"/>
    <w:link w:val="E-mailSignatureChar1"/>
    <w:rsid w:val="002E5CBF"/>
  </w:style>
  <w:style w:type="character" w:customStyle="1" w:styleId="E-mailSignatureChar1">
    <w:name w:val="E-mail Signature Char1"/>
    <w:basedOn w:val="DefaultParagraphFont"/>
    <w:link w:val="E-mailSignature"/>
    <w:rsid w:val="002E5CBF"/>
  </w:style>
  <w:style w:type="paragraph" w:styleId="EndnoteText">
    <w:name w:val="endnote text"/>
    <w:basedOn w:val="Normal"/>
    <w:link w:val="EndnoteTextChar"/>
    <w:rsid w:val="002E5CBF"/>
  </w:style>
  <w:style w:type="character" w:customStyle="1" w:styleId="EndnoteTextChar">
    <w:name w:val="Endnote Text Char"/>
    <w:basedOn w:val="DefaultParagraphFont"/>
    <w:link w:val="EndnoteText"/>
    <w:rsid w:val="002E5CBF"/>
  </w:style>
  <w:style w:type="paragraph" w:styleId="EnvelopeAddress">
    <w:name w:val="envelope address"/>
    <w:basedOn w:val="Normal"/>
    <w:rsid w:val="002E5CB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E5CBF"/>
    <w:rPr>
      <w:rFonts w:ascii="Calibri Light" w:hAnsi="Calibri Light"/>
    </w:rPr>
  </w:style>
  <w:style w:type="paragraph" w:styleId="Footer">
    <w:name w:val="footer"/>
    <w:basedOn w:val="Normal"/>
    <w:link w:val="FooterChar1"/>
    <w:rsid w:val="002E5CBF"/>
    <w:pPr>
      <w:tabs>
        <w:tab w:val="center" w:pos="4513"/>
        <w:tab w:val="right" w:pos="9026"/>
      </w:tabs>
    </w:pPr>
  </w:style>
  <w:style w:type="character" w:customStyle="1" w:styleId="FooterChar1">
    <w:name w:val="Footer Char1"/>
    <w:basedOn w:val="DefaultParagraphFont"/>
    <w:link w:val="Footer"/>
    <w:rsid w:val="002E5CBF"/>
  </w:style>
  <w:style w:type="paragraph" w:styleId="FootnoteText">
    <w:name w:val="footnote text"/>
    <w:basedOn w:val="Normal"/>
    <w:link w:val="FootnoteTextChar1"/>
    <w:rsid w:val="002E5CBF"/>
  </w:style>
  <w:style w:type="character" w:customStyle="1" w:styleId="FootnoteTextChar1">
    <w:name w:val="Footnote Text Char1"/>
    <w:basedOn w:val="DefaultParagraphFont"/>
    <w:link w:val="FootnoteText"/>
    <w:rsid w:val="002E5CBF"/>
  </w:style>
  <w:style w:type="paragraph" w:styleId="Header">
    <w:name w:val="header"/>
    <w:basedOn w:val="Normal"/>
    <w:link w:val="HeaderChar1"/>
    <w:rsid w:val="002E5CBF"/>
    <w:pPr>
      <w:tabs>
        <w:tab w:val="center" w:pos="4513"/>
        <w:tab w:val="right" w:pos="9026"/>
      </w:tabs>
    </w:pPr>
  </w:style>
  <w:style w:type="character" w:customStyle="1" w:styleId="HeaderChar1">
    <w:name w:val="Header Char1"/>
    <w:basedOn w:val="DefaultParagraphFont"/>
    <w:link w:val="Header"/>
    <w:rsid w:val="002E5CBF"/>
  </w:style>
  <w:style w:type="paragraph" w:styleId="HTMLAddress">
    <w:name w:val="HTML Address"/>
    <w:basedOn w:val="Normal"/>
    <w:link w:val="HTMLAddressChar"/>
    <w:rsid w:val="002E5CBF"/>
    <w:rPr>
      <w:i/>
      <w:iCs/>
    </w:rPr>
  </w:style>
  <w:style w:type="character" w:customStyle="1" w:styleId="HTMLAddressChar">
    <w:name w:val="HTML Address Char"/>
    <w:link w:val="HTMLAddress"/>
    <w:rsid w:val="002E5CBF"/>
    <w:rPr>
      <w:i/>
      <w:iCs/>
    </w:rPr>
  </w:style>
  <w:style w:type="paragraph" w:styleId="HTMLPreformatted">
    <w:name w:val="HTML Preformatted"/>
    <w:basedOn w:val="Normal"/>
    <w:link w:val="HTMLPreformattedChar"/>
    <w:rsid w:val="002E5CBF"/>
    <w:rPr>
      <w:rFonts w:ascii="Courier New" w:hAnsi="Courier New" w:cs="Courier New"/>
    </w:rPr>
  </w:style>
  <w:style w:type="character" w:customStyle="1" w:styleId="HTMLPreformattedChar">
    <w:name w:val="HTML Preformatted Char"/>
    <w:link w:val="HTMLPreformatted"/>
    <w:rsid w:val="002E5CBF"/>
    <w:rPr>
      <w:rFonts w:ascii="Courier New" w:hAnsi="Courier New" w:cs="Courier New"/>
    </w:rPr>
  </w:style>
  <w:style w:type="paragraph" w:styleId="Index2">
    <w:name w:val="index 2"/>
    <w:basedOn w:val="Normal"/>
    <w:next w:val="Normal"/>
    <w:rsid w:val="002E5CBF"/>
    <w:pPr>
      <w:ind w:left="400" w:hanging="200"/>
    </w:pPr>
  </w:style>
  <w:style w:type="paragraph" w:styleId="Index3">
    <w:name w:val="index 3"/>
    <w:basedOn w:val="Normal"/>
    <w:next w:val="Normal"/>
    <w:rsid w:val="002E5CBF"/>
    <w:pPr>
      <w:ind w:left="600" w:hanging="200"/>
    </w:pPr>
  </w:style>
  <w:style w:type="paragraph" w:styleId="Index4">
    <w:name w:val="index 4"/>
    <w:basedOn w:val="Normal"/>
    <w:next w:val="Normal"/>
    <w:rsid w:val="002E5CBF"/>
    <w:pPr>
      <w:ind w:left="800" w:hanging="200"/>
    </w:pPr>
  </w:style>
  <w:style w:type="paragraph" w:styleId="Index5">
    <w:name w:val="index 5"/>
    <w:basedOn w:val="Normal"/>
    <w:next w:val="Normal"/>
    <w:rsid w:val="002E5CBF"/>
    <w:pPr>
      <w:ind w:left="1000" w:hanging="200"/>
    </w:pPr>
  </w:style>
  <w:style w:type="paragraph" w:styleId="Index6">
    <w:name w:val="index 6"/>
    <w:basedOn w:val="Normal"/>
    <w:next w:val="Normal"/>
    <w:rsid w:val="002E5CBF"/>
    <w:pPr>
      <w:ind w:left="1200" w:hanging="200"/>
    </w:pPr>
  </w:style>
  <w:style w:type="paragraph" w:styleId="Index7">
    <w:name w:val="index 7"/>
    <w:basedOn w:val="Normal"/>
    <w:next w:val="Normal"/>
    <w:rsid w:val="002E5CBF"/>
    <w:pPr>
      <w:ind w:left="1400" w:hanging="200"/>
    </w:pPr>
  </w:style>
  <w:style w:type="paragraph" w:styleId="Index8">
    <w:name w:val="index 8"/>
    <w:basedOn w:val="Normal"/>
    <w:next w:val="Normal"/>
    <w:rsid w:val="002E5CBF"/>
    <w:pPr>
      <w:ind w:left="1600" w:hanging="200"/>
    </w:pPr>
  </w:style>
  <w:style w:type="paragraph" w:styleId="Index9">
    <w:name w:val="index 9"/>
    <w:basedOn w:val="Normal"/>
    <w:next w:val="Normal"/>
    <w:rsid w:val="002E5CBF"/>
    <w:pPr>
      <w:ind w:left="1800" w:hanging="200"/>
    </w:pPr>
  </w:style>
  <w:style w:type="paragraph" w:styleId="IndexHeading">
    <w:name w:val="index heading"/>
    <w:basedOn w:val="Normal"/>
    <w:next w:val="Index1"/>
    <w:rsid w:val="002E5CBF"/>
    <w:rPr>
      <w:rFonts w:ascii="Calibri Light" w:hAnsi="Calibri Light"/>
      <w:b/>
      <w:bCs/>
    </w:rPr>
  </w:style>
  <w:style w:type="paragraph" w:styleId="IntenseQuote">
    <w:name w:val="Intense Quote"/>
    <w:basedOn w:val="Normal"/>
    <w:next w:val="Normal"/>
    <w:link w:val="IntenseQuoteChar"/>
    <w:uiPriority w:val="30"/>
    <w:qFormat/>
    <w:rsid w:val="002E5CB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E5CBF"/>
    <w:rPr>
      <w:i/>
      <w:iCs/>
      <w:color w:val="4472C4"/>
    </w:rPr>
  </w:style>
  <w:style w:type="paragraph" w:styleId="ListBullet">
    <w:name w:val="List Bullet"/>
    <w:basedOn w:val="Normal"/>
    <w:rsid w:val="002E5CBF"/>
    <w:pPr>
      <w:numPr>
        <w:numId w:val="14"/>
      </w:numPr>
      <w:contextualSpacing/>
    </w:pPr>
  </w:style>
  <w:style w:type="paragraph" w:styleId="ListBullet2">
    <w:name w:val="List Bullet 2"/>
    <w:basedOn w:val="Normal"/>
    <w:rsid w:val="002E5CBF"/>
    <w:pPr>
      <w:numPr>
        <w:numId w:val="15"/>
      </w:numPr>
      <w:contextualSpacing/>
    </w:pPr>
  </w:style>
  <w:style w:type="paragraph" w:styleId="ListBullet3">
    <w:name w:val="List Bullet 3"/>
    <w:basedOn w:val="Normal"/>
    <w:rsid w:val="002E5CBF"/>
    <w:pPr>
      <w:numPr>
        <w:numId w:val="16"/>
      </w:numPr>
      <w:contextualSpacing/>
    </w:pPr>
  </w:style>
  <w:style w:type="paragraph" w:styleId="ListBullet4">
    <w:name w:val="List Bullet 4"/>
    <w:basedOn w:val="Normal"/>
    <w:rsid w:val="002E5CBF"/>
    <w:pPr>
      <w:numPr>
        <w:numId w:val="17"/>
      </w:numPr>
      <w:contextualSpacing/>
    </w:pPr>
  </w:style>
  <w:style w:type="paragraph" w:styleId="ListBullet5">
    <w:name w:val="List Bullet 5"/>
    <w:basedOn w:val="Normal"/>
    <w:rsid w:val="002E5CBF"/>
    <w:pPr>
      <w:numPr>
        <w:numId w:val="18"/>
      </w:numPr>
      <w:contextualSpacing/>
    </w:pPr>
  </w:style>
  <w:style w:type="paragraph" w:styleId="ListContinue">
    <w:name w:val="List Continue"/>
    <w:basedOn w:val="Normal"/>
    <w:rsid w:val="002E5CBF"/>
    <w:pPr>
      <w:spacing w:after="120"/>
      <w:ind w:left="283"/>
      <w:contextualSpacing/>
    </w:pPr>
  </w:style>
  <w:style w:type="paragraph" w:styleId="ListContinue2">
    <w:name w:val="List Continue 2"/>
    <w:basedOn w:val="Normal"/>
    <w:rsid w:val="002E5CBF"/>
    <w:pPr>
      <w:spacing w:after="120"/>
      <w:ind w:left="566"/>
      <w:contextualSpacing/>
    </w:pPr>
  </w:style>
  <w:style w:type="paragraph" w:styleId="ListContinue3">
    <w:name w:val="List Continue 3"/>
    <w:basedOn w:val="Normal"/>
    <w:rsid w:val="002E5CBF"/>
    <w:pPr>
      <w:spacing w:after="120"/>
      <w:ind w:left="849"/>
      <w:contextualSpacing/>
    </w:pPr>
  </w:style>
  <w:style w:type="paragraph" w:styleId="ListContinue4">
    <w:name w:val="List Continue 4"/>
    <w:basedOn w:val="Normal"/>
    <w:rsid w:val="002E5CBF"/>
    <w:pPr>
      <w:spacing w:after="120"/>
      <w:ind w:left="1132"/>
      <w:contextualSpacing/>
    </w:pPr>
  </w:style>
  <w:style w:type="paragraph" w:styleId="ListContinue5">
    <w:name w:val="List Continue 5"/>
    <w:basedOn w:val="Normal"/>
    <w:rsid w:val="002E5CBF"/>
    <w:pPr>
      <w:spacing w:after="120"/>
      <w:ind w:left="1415"/>
      <w:contextualSpacing/>
    </w:pPr>
  </w:style>
  <w:style w:type="paragraph" w:styleId="ListNumber">
    <w:name w:val="List Number"/>
    <w:basedOn w:val="Normal"/>
    <w:rsid w:val="002E5CBF"/>
    <w:pPr>
      <w:numPr>
        <w:numId w:val="19"/>
      </w:numPr>
      <w:contextualSpacing/>
    </w:pPr>
  </w:style>
  <w:style w:type="paragraph" w:styleId="ListNumber2">
    <w:name w:val="List Number 2"/>
    <w:basedOn w:val="Normal"/>
    <w:rsid w:val="002E5CBF"/>
    <w:pPr>
      <w:numPr>
        <w:numId w:val="20"/>
      </w:numPr>
      <w:contextualSpacing/>
    </w:pPr>
  </w:style>
  <w:style w:type="paragraph" w:styleId="ListNumber3">
    <w:name w:val="List Number 3"/>
    <w:basedOn w:val="Normal"/>
    <w:rsid w:val="002E5CBF"/>
    <w:pPr>
      <w:numPr>
        <w:numId w:val="21"/>
      </w:numPr>
      <w:contextualSpacing/>
    </w:pPr>
  </w:style>
  <w:style w:type="paragraph" w:styleId="ListNumber4">
    <w:name w:val="List Number 4"/>
    <w:basedOn w:val="Normal"/>
    <w:rsid w:val="002E5CBF"/>
    <w:pPr>
      <w:numPr>
        <w:numId w:val="22"/>
      </w:numPr>
      <w:contextualSpacing/>
    </w:pPr>
  </w:style>
  <w:style w:type="paragraph" w:styleId="ListNumber5">
    <w:name w:val="List Number 5"/>
    <w:basedOn w:val="Normal"/>
    <w:rsid w:val="002E5CBF"/>
    <w:pPr>
      <w:numPr>
        <w:numId w:val="23"/>
      </w:numPr>
      <w:contextualSpacing/>
    </w:pPr>
  </w:style>
  <w:style w:type="paragraph" w:styleId="ListParagraph">
    <w:name w:val="List Paragraph"/>
    <w:basedOn w:val="Normal"/>
    <w:uiPriority w:val="34"/>
    <w:qFormat/>
    <w:rsid w:val="002E5CBF"/>
    <w:pPr>
      <w:ind w:left="720"/>
    </w:pPr>
  </w:style>
  <w:style w:type="paragraph" w:styleId="MacroText">
    <w:name w:val="macro"/>
    <w:link w:val="MacroTextChar"/>
    <w:rsid w:val="002E5C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E5CBF"/>
    <w:rPr>
      <w:rFonts w:ascii="Courier New" w:hAnsi="Courier New" w:cs="Courier New"/>
    </w:rPr>
  </w:style>
  <w:style w:type="paragraph" w:styleId="MessageHeader">
    <w:name w:val="Message Header"/>
    <w:basedOn w:val="Normal"/>
    <w:link w:val="MessageHeaderChar"/>
    <w:rsid w:val="002E5CB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E5CBF"/>
    <w:rPr>
      <w:rFonts w:ascii="Calibri Light" w:hAnsi="Calibri Light"/>
      <w:sz w:val="24"/>
      <w:szCs w:val="24"/>
      <w:shd w:val="pct20" w:color="auto" w:fill="auto"/>
    </w:rPr>
  </w:style>
  <w:style w:type="paragraph" w:styleId="NoSpacing">
    <w:name w:val="No Spacing"/>
    <w:uiPriority w:val="1"/>
    <w:qFormat/>
    <w:rsid w:val="002E5CBF"/>
    <w:pPr>
      <w:overflowPunct w:val="0"/>
      <w:autoSpaceDE w:val="0"/>
      <w:autoSpaceDN w:val="0"/>
      <w:adjustRightInd w:val="0"/>
      <w:textAlignment w:val="baseline"/>
    </w:pPr>
  </w:style>
  <w:style w:type="paragraph" w:styleId="NormalWeb">
    <w:name w:val="Normal (Web)"/>
    <w:basedOn w:val="Normal"/>
    <w:rsid w:val="002E5CBF"/>
    <w:rPr>
      <w:sz w:val="24"/>
      <w:szCs w:val="24"/>
    </w:rPr>
  </w:style>
  <w:style w:type="paragraph" w:styleId="NormalIndent">
    <w:name w:val="Normal Indent"/>
    <w:basedOn w:val="Normal"/>
    <w:rsid w:val="002E5CBF"/>
    <w:pPr>
      <w:ind w:left="720"/>
    </w:pPr>
  </w:style>
  <w:style w:type="paragraph" w:styleId="NoteHeading">
    <w:name w:val="Note Heading"/>
    <w:basedOn w:val="Normal"/>
    <w:next w:val="Normal"/>
    <w:link w:val="NoteHeadingChar1"/>
    <w:rsid w:val="002E5CBF"/>
  </w:style>
  <w:style w:type="character" w:customStyle="1" w:styleId="NoteHeadingChar1">
    <w:name w:val="Note Heading Char1"/>
    <w:basedOn w:val="DefaultParagraphFont"/>
    <w:link w:val="NoteHeading"/>
    <w:rsid w:val="002E5CBF"/>
  </w:style>
  <w:style w:type="paragraph" w:styleId="PlainText">
    <w:name w:val="Plain Text"/>
    <w:basedOn w:val="Normal"/>
    <w:link w:val="PlainTextChar1"/>
    <w:rsid w:val="002E5CBF"/>
    <w:rPr>
      <w:rFonts w:ascii="Courier New" w:hAnsi="Courier New" w:cs="Courier New"/>
    </w:rPr>
  </w:style>
  <w:style w:type="character" w:customStyle="1" w:styleId="PlainTextChar1">
    <w:name w:val="Plain Text Char1"/>
    <w:link w:val="PlainText"/>
    <w:rsid w:val="002E5CBF"/>
    <w:rPr>
      <w:rFonts w:ascii="Courier New" w:hAnsi="Courier New" w:cs="Courier New"/>
    </w:rPr>
  </w:style>
  <w:style w:type="paragraph" w:styleId="Quote">
    <w:name w:val="Quote"/>
    <w:basedOn w:val="Normal"/>
    <w:next w:val="Normal"/>
    <w:link w:val="QuoteChar"/>
    <w:uiPriority w:val="29"/>
    <w:qFormat/>
    <w:rsid w:val="002E5CBF"/>
    <w:pPr>
      <w:spacing w:before="200" w:after="160"/>
      <w:ind w:left="864" w:right="864"/>
      <w:jc w:val="center"/>
    </w:pPr>
    <w:rPr>
      <w:i/>
      <w:iCs/>
      <w:color w:val="404040"/>
    </w:rPr>
  </w:style>
  <w:style w:type="character" w:customStyle="1" w:styleId="QuoteChar">
    <w:name w:val="Quote Char"/>
    <w:link w:val="Quote"/>
    <w:uiPriority w:val="29"/>
    <w:rsid w:val="002E5CBF"/>
    <w:rPr>
      <w:i/>
      <w:iCs/>
      <w:color w:val="404040"/>
    </w:rPr>
  </w:style>
  <w:style w:type="paragraph" w:styleId="Salutation">
    <w:name w:val="Salutation"/>
    <w:basedOn w:val="Normal"/>
    <w:next w:val="Normal"/>
    <w:link w:val="SalutationChar"/>
    <w:rsid w:val="002E5CBF"/>
  </w:style>
  <w:style w:type="character" w:customStyle="1" w:styleId="SalutationChar">
    <w:name w:val="Salutation Char"/>
    <w:basedOn w:val="DefaultParagraphFont"/>
    <w:link w:val="Salutation"/>
    <w:rsid w:val="002E5CBF"/>
  </w:style>
  <w:style w:type="paragraph" w:styleId="Signature">
    <w:name w:val="Signature"/>
    <w:basedOn w:val="Normal"/>
    <w:link w:val="SignatureChar"/>
    <w:rsid w:val="002E5CBF"/>
    <w:pPr>
      <w:ind w:left="4252"/>
    </w:pPr>
  </w:style>
  <w:style w:type="character" w:customStyle="1" w:styleId="SignatureChar">
    <w:name w:val="Signature Char"/>
    <w:basedOn w:val="DefaultParagraphFont"/>
    <w:link w:val="Signature"/>
    <w:rsid w:val="002E5CBF"/>
  </w:style>
  <w:style w:type="paragraph" w:styleId="Subtitle">
    <w:name w:val="Subtitle"/>
    <w:basedOn w:val="Normal"/>
    <w:next w:val="Normal"/>
    <w:link w:val="SubtitleChar"/>
    <w:qFormat/>
    <w:rsid w:val="002E5CBF"/>
    <w:pPr>
      <w:spacing w:after="60"/>
      <w:jc w:val="center"/>
      <w:outlineLvl w:val="1"/>
    </w:pPr>
    <w:rPr>
      <w:rFonts w:ascii="Calibri Light" w:hAnsi="Calibri Light"/>
      <w:sz w:val="24"/>
      <w:szCs w:val="24"/>
    </w:rPr>
  </w:style>
  <w:style w:type="character" w:customStyle="1" w:styleId="SubtitleChar">
    <w:name w:val="Subtitle Char"/>
    <w:link w:val="Subtitle"/>
    <w:rsid w:val="002E5CBF"/>
    <w:rPr>
      <w:rFonts w:ascii="Calibri Light" w:hAnsi="Calibri Light"/>
      <w:sz w:val="24"/>
      <w:szCs w:val="24"/>
    </w:rPr>
  </w:style>
  <w:style w:type="paragraph" w:styleId="TableofAuthorities">
    <w:name w:val="table of authorities"/>
    <w:basedOn w:val="Normal"/>
    <w:next w:val="Normal"/>
    <w:rsid w:val="002E5CBF"/>
    <w:pPr>
      <w:ind w:left="200" w:hanging="200"/>
    </w:pPr>
  </w:style>
  <w:style w:type="paragraph" w:styleId="TableofFigures">
    <w:name w:val="table of figures"/>
    <w:basedOn w:val="Normal"/>
    <w:next w:val="Normal"/>
    <w:rsid w:val="002E5CBF"/>
  </w:style>
  <w:style w:type="paragraph" w:styleId="Title">
    <w:name w:val="Title"/>
    <w:basedOn w:val="Normal"/>
    <w:next w:val="Normal"/>
    <w:link w:val="TitleChar"/>
    <w:qFormat/>
    <w:rsid w:val="002E5CB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E5CBF"/>
    <w:rPr>
      <w:rFonts w:ascii="Calibri Light" w:hAnsi="Calibri Light"/>
      <w:b/>
      <w:bCs/>
      <w:kern w:val="28"/>
      <w:sz w:val="32"/>
      <w:szCs w:val="32"/>
    </w:rPr>
  </w:style>
  <w:style w:type="paragraph" w:styleId="TOAHeading">
    <w:name w:val="toa heading"/>
    <w:basedOn w:val="Normal"/>
    <w:next w:val="Normal"/>
    <w:rsid w:val="002E5CBF"/>
    <w:pPr>
      <w:spacing w:before="120"/>
    </w:pPr>
    <w:rPr>
      <w:rFonts w:ascii="Calibri Light" w:hAnsi="Calibri Light"/>
      <w:b/>
      <w:bCs/>
      <w:sz w:val="24"/>
      <w:szCs w:val="24"/>
    </w:rPr>
  </w:style>
  <w:style w:type="paragraph" w:styleId="TOC6">
    <w:name w:val="toc 6"/>
    <w:basedOn w:val="TOC5"/>
    <w:next w:val="Normal"/>
    <w:rsid w:val="00E1742C"/>
    <w:pPr>
      <w:ind w:left="1985" w:hanging="1985"/>
    </w:pPr>
  </w:style>
  <w:style w:type="paragraph" w:styleId="TOC7">
    <w:name w:val="toc 7"/>
    <w:basedOn w:val="TOC6"/>
    <w:next w:val="Normal"/>
    <w:rsid w:val="00E1742C"/>
    <w:pPr>
      <w:ind w:left="2268" w:hanging="2268"/>
    </w:pPr>
  </w:style>
  <w:style w:type="paragraph" w:styleId="TOC9">
    <w:name w:val="toc 9"/>
    <w:basedOn w:val="TOC8"/>
    <w:rsid w:val="00E1742C"/>
    <w:pPr>
      <w:ind w:left="1418" w:hanging="1418"/>
    </w:pPr>
  </w:style>
  <w:style w:type="paragraph" w:styleId="TOCHeading">
    <w:name w:val="TOC Heading"/>
    <w:basedOn w:val="Heading1"/>
    <w:next w:val="Normal"/>
    <w:uiPriority w:val="39"/>
    <w:semiHidden/>
    <w:unhideWhenUsed/>
    <w:qFormat/>
    <w:rsid w:val="002E5CBF"/>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E1742C"/>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E174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1742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1742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E1742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E174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35264">
      <w:bodyDiv w:val="1"/>
      <w:marLeft w:val="0"/>
      <w:marRight w:val="0"/>
      <w:marTop w:val="0"/>
      <w:marBottom w:val="0"/>
      <w:divBdr>
        <w:top w:val="none" w:sz="0" w:space="0" w:color="auto"/>
        <w:left w:val="none" w:sz="0" w:space="0" w:color="auto"/>
        <w:bottom w:val="none" w:sz="0" w:space="0" w:color="auto"/>
        <w:right w:val="none" w:sz="0" w:space="0" w:color="auto"/>
      </w:divBdr>
    </w:div>
    <w:div w:id="149445401">
      <w:bodyDiv w:val="1"/>
      <w:marLeft w:val="0"/>
      <w:marRight w:val="0"/>
      <w:marTop w:val="0"/>
      <w:marBottom w:val="0"/>
      <w:divBdr>
        <w:top w:val="none" w:sz="0" w:space="0" w:color="auto"/>
        <w:left w:val="none" w:sz="0" w:space="0" w:color="auto"/>
        <w:bottom w:val="none" w:sz="0" w:space="0" w:color="auto"/>
        <w:right w:val="none" w:sz="0" w:space="0" w:color="auto"/>
      </w:divBdr>
    </w:div>
    <w:div w:id="1181822164">
      <w:bodyDiv w:val="1"/>
      <w:marLeft w:val="0"/>
      <w:marRight w:val="0"/>
      <w:marTop w:val="0"/>
      <w:marBottom w:val="0"/>
      <w:divBdr>
        <w:top w:val="none" w:sz="0" w:space="0" w:color="auto"/>
        <w:left w:val="none" w:sz="0" w:space="0" w:color="auto"/>
        <w:bottom w:val="none" w:sz="0" w:space="0" w:color="auto"/>
        <w:right w:val="none" w:sz="0" w:space="0" w:color="auto"/>
      </w:divBdr>
    </w:div>
    <w:div w:id="1247303960">
      <w:bodyDiv w:val="1"/>
      <w:marLeft w:val="0"/>
      <w:marRight w:val="0"/>
      <w:marTop w:val="0"/>
      <w:marBottom w:val="0"/>
      <w:divBdr>
        <w:top w:val="none" w:sz="0" w:space="0" w:color="auto"/>
        <w:left w:val="none" w:sz="0" w:space="0" w:color="auto"/>
        <w:bottom w:val="none" w:sz="0" w:space="0" w:color="auto"/>
        <w:right w:val="none" w:sz="0" w:space="0" w:color="auto"/>
      </w:divBdr>
    </w:div>
    <w:div w:id="1256326562">
      <w:bodyDiv w:val="1"/>
      <w:marLeft w:val="0"/>
      <w:marRight w:val="0"/>
      <w:marTop w:val="0"/>
      <w:marBottom w:val="0"/>
      <w:divBdr>
        <w:top w:val="none" w:sz="0" w:space="0" w:color="auto"/>
        <w:left w:val="none" w:sz="0" w:space="0" w:color="auto"/>
        <w:bottom w:val="none" w:sz="0" w:space="0" w:color="auto"/>
        <w:right w:val="none" w:sz="0" w:space="0" w:color="auto"/>
      </w:divBdr>
    </w:div>
    <w:div w:id="1296914850">
      <w:bodyDiv w:val="1"/>
      <w:marLeft w:val="0"/>
      <w:marRight w:val="0"/>
      <w:marTop w:val="0"/>
      <w:marBottom w:val="0"/>
      <w:divBdr>
        <w:top w:val="none" w:sz="0" w:space="0" w:color="auto"/>
        <w:left w:val="none" w:sz="0" w:space="0" w:color="auto"/>
        <w:bottom w:val="none" w:sz="0" w:space="0" w:color="auto"/>
        <w:right w:val="none" w:sz="0" w:space="0" w:color="auto"/>
      </w:divBdr>
    </w:div>
    <w:div w:id="1386445585">
      <w:bodyDiv w:val="1"/>
      <w:marLeft w:val="0"/>
      <w:marRight w:val="0"/>
      <w:marTop w:val="0"/>
      <w:marBottom w:val="0"/>
      <w:divBdr>
        <w:top w:val="none" w:sz="0" w:space="0" w:color="auto"/>
        <w:left w:val="none" w:sz="0" w:space="0" w:color="auto"/>
        <w:bottom w:val="none" w:sz="0" w:space="0" w:color="auto"/>
        <w:right w:val="none" w:sz="0" w:space="0" w:color="auto"/>
      </w:divBdr>
    </w:div>
    <w:div w:id="1745377988">
      <w:bodyDiv w:val="1"/>
      <w:marLeft w:val="0"/>
      <w:marRight w:val="0"/>
      <w:marTop w:val="0"/>
      <w:marBottom w:val="0"/>
      <w:divBdr>
        <w:top w:val="none" w:sz="0" w:space="0" w:color="auto"/>
        <w:left w:val="none" w:sz="0" w:space="0" w:color="auto"/>
        <w:bottom w:val="none" w:sz="0" w:space="0" w:color="auto"/>
        <w:right w:val="none" w:sz="0" w:space="0" w:color="auto"/>
      </w:divBdr>
    </w:div>
    <w:div w:id="1827092987">
      <w:bodyDiv w:val="1"/>
      <w:marLeft w:val="0"/>
      <w:marRight w:val="0"/>
      <w:marTop w:val="0"/>
      <w:marBottom w:val="0"/>
      <w:divBdr>
        <w:top w:val="none" w:sz="0" w:space="0" w:color="auto"/>
        <w:left w:val="none" w:sz="0" w:space="0" w:color="auto"/>
        <w:bottom w:val="none" w:sz="0" w:space="0" w:color="auto"/>
        <w:right w:val="none" w:sz="0" w:space="0" w:color="auto"/>
      </w:divBdr>
    </w:div>
    <w:div w:id="2024818350">
      <w:bodyDiv w:val="1"/>
      <w:marLeft w:val="0"/>
      <w:marRight w:val="0"/>
      <w:marTop w:val="0"/>
      <w:marBottom w:val="0"/>
      <w:divBdr>
        <w:top w:val="none" w:sz="0" w:space="0" w:color="auto"/>
        <w:left w:val="none" w:sz="0" w:space="0" w:color="auto"/>
        <w:bottom w:val="none" w:sz="0" w:space="0" w:color="auto"/>
        <w:right w:val="none" w:sz="0" w:space="0" w:color="auto"/>
      </w:divBdr>
    </w:div>
    <w:div w:id="2108885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5.emf"/><Relationship Id="rId42" Type="http://schemas.openxmlformats.org/officeDocument/2006/relationships/oleObject" Target="embeddings/oleObject10.bin"/><Relationship Id="rId47" Type="http://schemas.openxmlformats.org/officeDocument/2006/relationships/oleObject" Target="embeddings/oleObject15.bin"/><Relationship Id="rId63" Type="http://schemas.openxmlformats.org/officeDocument/2006/relationships/oleObject" Target="embeddings/oleObject28.bin"/><Relationship Id="rId68" Type="http://schemas.openxmlformats.org/officeDocument/2006/relationships/image" Target="media/image18.wmf"/><Relationship Id="rId84" Type="http://schemas.openxmlformats.org/officeDocument/2006/relationships/oleObject" Target="embeddings/Microsoft_Visio_2003-2010_Drawing13.vsd"/><Relationship Id="rId89" Type="http://schemas.openxmlformats.org/officeDocument/2006/relationships/image" Target="media/image29.emf"/><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9.emf"/><Relationship Id="rId107" Type="http://schemas.openxmlformats.org/officeDocument/2006/relationships/header" Target="header4.xml"/><Relationship Id="rId11" Type="http://schemas.openxmlformats.org/officeDocument/2006/relationships/header" Target="header1.xml"/><Relationship Id="rId24" Type="http://schemas.openxmlformats.org/officeDocument/2006/relationships/oleObject" Target="embeddings/Microsoft_Visio_2003-2010_Drawing3.vsd"/><Relationship Id="rId32" Type="http://schemas.openxmlformats.org/officeDocument/2006/relationships/oleObject" Target="embeddings/oleObject2.bin"/><Relationship Id="rId37"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oleObject" Target="embeddings/oleObject13.bin"/><Relationship Id="rId53" Type="http://schemas.openxmlformats.org/officeDocument/2006/relationships/image" Target="media/image13.wmf"/><Relationship Id="rId58" Type="http://schemas.openxmlformats.org/officeDocument/2006/relationships/oleObject" Target="embeddings/oleObject25.bin"/><Relationship Id="rId66" Type="http://schemas.openxmlformats.org/officeDocument/2006/relationships/image" Target="media/image17.wmf"/><Relationship Id="rId74" Type="http://schemas.openxmlformats.org/officeDocument/2006/relationships/image" Target="media/image21.emf"/><Relationship Id="rId79" Type="http://schemas.openxmlformats.org/officeDocument/2006/relationships/image" Target="media/image24.emf"/><Relationship Id="rId87" Type="http://schemas.openxmlformats.org/officeDocument/2006/relationships/image" Target="media/image28.emf"/><Relationship Id="rId102" Type="http://schemas.openxmlformats.org/officeDocument/2006/relationships/image" Target="media/image36.emf"/><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oleObject" Target="embeddings/Microsoft_Visio_2003-2010_Drawing12.vsd"/><Relationship Id="rId90" Type="http://schemas.openxmlformats.org/officeDocument/2006/relationships/oleObject" Target="embeddings/Microsoft_Visio_2003-2010_Drawing16.vsd"/><Relationship Id="rId95" Type="http://schemas.openxmlformats.org/officeDocument/2006/relationships/image" Target="media/image32.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3.bin"/><Relationship Id="rId64" Type="http://schemas.openxmlformats.org/officeDocument/2006/relationships/image" Target="media/image16.wmf"/><Relationship Id="rId69" Type="http://schemas.openxmlformats.org/officeDocument/2006/relationships/oleObject" Target="embeddings/oleObject31.bin"/><Relationship Id="rId77" Type="http://schemas.openxmlformats.org/officeDocument/2006/relationships/image" Target="media/image23.emf"/><Relationship Id="rId100" Type="http://schemas.openxmlformats.org/officeDocument/2006/relationships/image" Target="media/image35.emf"/><Relationship Id="rId105" Type="http://schemas.openxmlformats.org/officeDocument/2006/relationships/oleObject" Target="embeddings/Microsoft_Visio_2003-2010_Drawing23.vsd"/><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20.emf"/><Relationship Id="rId80" Type="http://schemas.openxmlformats.org/officeDocument/2006/relationships/oleObject" Target="embeddings/Microsoft_Visio_2003-2010_Drawing11.vsd"/><Relationship Id="rId85" Type="http://schemas.openxmlformats.org/officeDocument/2006/relationships/image" Target="media/image27.emf"/><Relationship Id="rId93" Type="http://schemas.openxmlformats.org/officeDocument/2006/relationships/image" Target="media/image31.emf"/><Relationship Id="rId98"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6.bin"/><Relationship Id="rId46" Type="http://schemas.openxmlformats.org/officeDocument/2006/relationships/oleObject" Target="embeddings/oleObject14.bin"/><Relationship Id="rId59" Type="http://schemas.openxmlformats.org/officeDocument/2006/relationships/oleObject" Target="embeddings/oleObject26.bin"/><Relationship Id="rId67" Type="http://schemas.openxmlformats.org/officeDocument/2006/relationships/oleObject" Target="embeddings/oleObject30.bin"/><Relationship Id="rId103" Type="http://schemas.openxmlformats.org/officeDocument/2006/relationships/oleObject" Target="embeddings/Microsoft_Visio_2003-2010_Drawing22.vsd"/><Relationship Id="rId108" Type="http://schemas.openxmlformats.org/officeDocument/2006/relationships/footer" Target="footer4.xml"/><Relationship Id="rId20" Type="http://schemas.openxmlformats.org/officeDocument/2006/relationships/oleObject" Target="embeddings/Microsoft_Visio_2003-2010_Drawing1.vsd"/><Relationship Id="rId41" Type="http://schemas.openxmlformats.org/officeDocument/2006/relationships/oleObject" Target="embeddings/oleObject9.bin"/><Relationship Id="rId54" Type="http://schemas.openxmlformats.org/officeDocument/2006/relationships/oleObject" Target="embeddings/oleObject21.bin"/><Relationship Id="rId62" Type="http://schemas.openxmlformats.org/officeDocument/2006/relationships/image" Target="media/image15.wmf"/><Relationship Id="rId70" Type="http://schemas.openxmlformats.org/officeDocument/2006/relationships/image" Target="media/image19.emf"/><Relationship Id="rId75" Type="http://schemas.openxmlformats.org/officeDocument/2006/relationships/oleObject" Target="embeddings/Microsoft_Visio_2003-2010_Drawing9.vsd"/><Relationship Id="rId83" Type="http://schemas.openxmlformats.org/officeDocument/2006/relationships/image" Target="media/image26.emf"/><Relationship Id="rId88" Type="http://schemas.openxmlformats.org/officeDocument/2006/relationships/oleObject" Target="embeddings/Microsoft_Visio_2003-2010_Drawing15.vsd"/><Relationship Id="rId91" Type="http://schemas.openxmlformats.org/officeDocument/2006/relationships/image" Target="media/image30.emf"/><Relationship Id="rId96" Type="http://schemas.openxmlformats.org/officeDocument/2006/relationships/image" Target="media/image33.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image" Target="media/image12.wmf"/><Relationship Id="rId49" Type="http://schemas.openxmlformats.org/officeDocument/2006/relationships/oleObject" Target="embeddings/oleObject17.bin"/><Relationship Id="rId57" Type="http://schemas.openxmlformats.org/officeDocument/2006/relationships/oleObject" Target="embeddings/oleObject24.bin"/><Relationship Id="rId106" Type="http://schemas.openxmlformats.org/officeDocument/2006/relationships/image" Target="media/image38.wmf"/><Relationship Id="rId10" Type="http://schemas.openxmlformats.org/officeDocument/2006/relationships/image" Target="media/image2.png"/><Relationship Id="rId31" Type="http://schemas.openxmlformats.org/officeDocument/2006/relationships/image" Target="media/image10.wmf"/><Relationship Id="rId44" Type="http://schemas.openxmlformats.org/officeDocument/2006/relationships/oleObject" Target="embeddings/oleObject12.bin"/><Relationship Id="rId52" Type="http://schemas.openxmlformats.org/officeDocument/2006/relationships/oleObject" Target="embeddings/oleObject20.bin"/><Relationship Id="rId60" Type="http://schemas.openxmlformats.org/officeDocument/2006/relationships/image" Target="media/image14.wmf"/><Relationship Id="rId65" Type="http://schemas.openxmlformats.org/officeDocument/2006/relationships/oleObject" Target="embeddings/oleObject29.bin"/><Relationship Id="rId73" Type="http://schemas.openxmlformats.org/officeDocument/2006/relationships/oleObject" Target="embeddings/Microsoft_Visio_2003-2010_Drawing8.vsd"/><Relationship Id="rId78" Type="http://schemas.openxmlformats.org/officeDocument/2006/relationships/oleObject" Target="embeddings/Microsoft_Visio_2003-2010_Drawing10.vsd"/><Relationship Id="rId81" Type="http://schemas.openxmlformats.org/officeDocument/2006/relationships/image" Target="media/image25.emf"/><Relationship Id="rId86" Type="http://schemas.openxmlformats.org/officeDocument/2006/relationships/oleObject" Target="embeddings/Microsoft_Visio_2003-2010_Drawing14.vsd"/><Relationship Id="rId94" Type="http://schemas.openxmlformats.org/officeDocument/2006/relationships/oleObject" Target="embeddings/Microsoft_Visio_2003-2010_Drawing18.vsd"/><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oleObject" Target="embeddings/oleObject7.bin"/><Relationship Id="rId109" Type="http://schemas.openxmlformats.org/officeDocument/2006/relationships/fontTable" Target="fontTable.xml"/><Relationship Id="rId34" Type="http://schemas.openxmlformats.org/officeDocument/2006/relationships/oleObject" Target="embeddings/oleObject3.bin"/><Relationship Id="rId50" Type="http://schemas.openxmlformats.org/officeDocument/2006/relationships/oleObject" Target="embeddings/oleObject18.bin"/><Relationship Id="rId55" Type="http://schemas.openxmlformats.org/officeDocument/2006/relationships/oleObject" Target="embeddings/oleObject22.bin"/><Relationship Id="rId76" Type="http://schemas.openxmlformats.org/officeDocument/2006/relationships/image" Target="media/image22.emf"/><Relationship Id="rId97" Type="http://schemas.openxmlformats.org/officeDocument/2006/relationships/oleObject" Target="embeddings/Microsoft_Visio_2003-2010_Drawing19.vsd"/><Relationship Id="rId104" Type="http://schemas.openxmlformats.org/officeDocument/2006/relationships/image" Target="media/image37.emf"/><Relationship Id="rId7" Type="http://schemas.openxmlformats.org/officeDocument/2006/relationships/endnotes" Target="endnotes.xml"/><Relationship Id="rId71" Type="http://schemas.openxmlformats.org/officeDocument/2006/relationships/oleObject" Target="embeddings/Microsoft_Visio_2003-2010_Drawing7.vsd"/><Relationship Id="rId9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102</Pages>
  <Words>35070</Words>
  <Characters>180263</Characters>
  <Application>Microsoft Office Word</Application>
  <DocSecurity>0</DocSecurity>
  <Lines>6933</Lines>
  <Paragraphs>3364</Paragraphs>
  <ScaleCrop>false</ScaleCrop>
  <HeadingPairs>
    <vt:vector size="2" baseType="variant">
      <vt:variant>
        <vt:lpstr>Title</vt:lpstr>
      </vt:variant>
      <vt:variant>
        <vt:i4>1</vt:i4>
      </vt:variant>
    </vt:vector>
  </HeadingPairs>
  <TitlesOfParts>
    <vt:vector size="1" baseType="lpstr">
      <vt:lpstr>3GPP TS 43.069</vt:lpstr>
    </vt:vector>
  </TitlesOfParts>
  <Manager/>
  <Company/>
  <LinksUpToDate>false</LinksUpToDate>
  <CharactersWithSpaces>211969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43.069</dc:title>
  <dc:subject>Voice Broadcast Service (VBS); Stage 2 (Release 19)</dc:subject>
  <dc:creator>MCC Support</dc:creator>
  <cp:keywords>GSM, voice, broadcast, stage 2</cp:keywords>
  <dc:description/>
  <cp:lastModifiedBy>MCC</cp:lastModifiedBy>
  <cp:revision>2</cp:revision>
  <cp:lastPrinted>2002-02-04T10:06:00Z</cp:lastPrinted>
  <dcterms:created xsi:type="dcterms:W3CDTF">2025-10-14T07:06:00Z</dcterms:created>
  <dcterms:modified xsi:type="dcterms:W3CDTF">2025-10-14T07:06:00Z</dcterms:modified>
</cp:coreProperties>
</file>