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3B2C45" w:rsidRPr="004D1CEE" w14:paraId="02F89C74" w14:textId="77777777" w:rsidTr="00424E97">
        <w:tc>
          <w:tcPr>
            <w:tcW w:w="10423" w:type="dxa"/>
            <w:gridSpan w:val="2"/>
            <w:shd w:val="clear" w:color="auto" w:fill="auto"/>
          </w:tcPr>
          <w:p w14:paraId="3F7191F1" w14:textId="07F06CCB" w:rsidR="003B2C45" w:rsidRPr="004D1CEE" w:rsidRDefault="003B2C45" w:rsidP="00424E97">
            <w:pPr>
              <w:pStyle w:val="ZA"/>
              <w:framePr w:w="0" w:hRule="auto" w:wrap="auto" w:vAnchor="margin" w:hAnchor="text" w:yAlign="inline"/>
            </w:pPr>
            <w:bookmarkStart w:id="0" w:name="page1"/>
            <w:r w:rsidRPr="004D1CEE">
              <w:rPr>
                <w:sz w:val="64"/>
              </w:rPr>
              <w:t xml:space="preserve">3GPP </w:t>
            </w:r>
            <w:r>
              <w:rPr>
                <w:sz w:val="64"/>
              </w:rPr>
              <w:t xml:space="preserve">TR </w:t>
            </w:r>
            <w:r w:rsidRPr="00041297">
              <w:rPr>
                <w:sz w:val="64"/>
              </w:rPr>
              <w:t>3</w:t>
            </w:r>
            <w:r>
              <w:rPr>
                <w:sz w:val="64"/>
              </w:rPr>
              <w:t>8</w:t>
            </w:r>
            <w:r w:rsidRPr="00041297">
              <w:rPr>
                <w:sz w:val="64"/>
              </w:rPr>
              <w:t>.</w:t>
            </w:r>
            <w:r>
              <w:rPr>
                <w:sz w:val="64"/>
              </w:rPr>
              <w:t xml:space="preserve">891 </w:t>
            </w:r>
            <w:r w:rsidRPr="004D1CEE">
              <w:t>V</w:t>
            </w:r>
            <w:bookmarkStart w:id="1" w:name="specVersion"/>
            <w:r>
              <w:t>0</w:t>
            </w:r>
            <w:r w:rsidRPr="004D1CEE">
              <w:t>.</w:t>
            </w:r>
            <w:r>
              <w:t>0</w:t>
            </w:r>
            <w:r w:rsidRPr="004D1CEE">
              <w:t>.</w:t>
            </w:r>
            <w:bookmarkEnd w:id="1"/>
            <w:r>
              <w:t>1</w:t>
            </w:r>
            <w:r w:rsidRPr="004D1CEE">
              <w:t xml:space="preserve"> </w:t>
            </w:r>
            <w:r w:rsidRPr="004D1CEE">
              <w:rPr>
                <w:sz w:val="32"/>
              </w:rPr>
              <w:t>(</w:t>
            </w:r>
            <w:bookmarkStart w:id="2" w:name="issueDate"/>
            <w:r w:rsidRPr="004D1CEE">
              <w:rPr>
                <w:sz w:val="32"/>
              </w:rPr>
              <w:t>202</w:t>
            </w:r>
            <w:r>
              <w:rPr>
                <w:sz w:val="32"/>
              </w:rPr>
              <w:t>2</w:t>
            </w:r>
            <w:r w:rsidRPr="004D1CEE">
              <w:rPr>
                <w:sz w:val="32"/>
              </w:rPr>
              <w:t>-</w:t>
            </w:r>
            <w:bookmarkEnd w:id="2"/>
            <w:r>
              <w:rPr>
                <w:sz w:val="32"/>
              </w:rPr>
              <w:t>08</w:t>
            </w:r>
            <w:r w:rsidRPr="004D1CEE">
              <w:rPr>
                <w:sz w:val="32"/>
              </w:rPr>
              <w:t>)</w:t>
            </w:r>
          </w:p>
        </w:tc>
      </w:tr>
      <w:tr w:rsidR="003B2C45" w14:paraId="7649730F" w14:textId="77777777" w:rsidTr="00424E97">
        <w:trPr>
          <w:trHeight w:hRule="exact" w:val="1134"/>
        </w:trPr>
        <w:tc>
          <w:tcPr>
            <w:tcW w:w="10423" w:type="dxa"/>
            <w:gridSpan w:val="2"/>
            <w:shd w:val="clear" w:color="auto" w:fill="auto"/>
          </w:tcPr>
          <w:p w14:paraId="1696AFB6" w14:textId="77777777" w:rsidR="003B2C45" w:rsidRDefault="003B2C45" w:rsidP="00424E97">
            <w:pPr>
              <w:pStyle w:val="ZB"/>
              <w:framePr w:w="0" w:hRule="auto" w:wrap="auto" w:vAnchor="margin" w:hAnchor="text" w:yAlign="inline"/>
            </w:pPr>
            <w:r w:rsidRPr="004D1CEE">
              <w:t xml:space="preserve">Technical </w:t>
            </w:r>
            <w:bookmarkStart w:id="3" w:name="spectype2"/>
            <w:r w:rsidRPr="004D1CEE">
              <w:t>Report</w:t>
            </w:r>
            <w:bookmarkEnd w:id="3"/>
          </w:p>
          <w:p w14:paraId="2DDF9AFC" w14:textId="77777777" w:rsidR="003B2C45" w:rsidRDefault="003B2C45" w:rsidP="00424E97">
            <w:pPr>
              <w:pStyle w:val="Guidance"/>
            </w:pPr>
          </w:p>
        </w:tc>
      </w:tr>
      <w:tr w:rsidR="003B2C45" w14:paraId="269A0EBC" w14:textId="77777777" w:rsidTr="00424E97">
        <w:trPr>
          <w:trHeight w:hRule="exact" w:val="3686"/>
        </w:trPr>
        <w:tc>
          <w:tcPr>
            <w:tcW w:w="10423" w:type="dxa"/>
            <w:gridSpan w:val="2"/>
            <w:shd w:val="clear" w:color="auto" w:fill="auto"/>
          </w:tcPr>
          <w:p w14:paraId="7AD00B85" w14:textId="77777777" w:rsidR="003B2C45" w:rsidRPr="004D1CEE" w:rsidRDefault="003B2C45" w:rsidP="00424E97">
            <w:pPr>
              <w:pStyle w:val="ZT"/>
              <w:framePr w:wrap="auto" w:hAnchor="text" w:yAlign="inline"/>
            </w:pPr>
            <w:r w:rsidRPr="004D1CEE">
              <w:t>3rd Generation Partnership Project;</w:t>
            </w:r>
          </w:p>
          <w:p w14:paraId="1A56DDF0" w14:textId="77777777" w:rsidR="003B2C45" w:rsidRPr="004D1CEE" w:rsidRDefault="003B2C45" w:rsidP="00424E97">
            <w:pPr>
              <w:pStyle w:val="ZT"/>
              <w:framePr w:wrap="auto" w:hAnchor="text" w:yAlign="inline"/>
            </w:pPr>
            <w:r w:rsidRPr="004D1CEE">
              <w:t xml:space="preserve">Technical Specification Group </w:t>
            </w:r>
            <w:bookmarkStart w:id="4" w:name="specTitle"/>
            <w:r w:rsidRPr="004D1CEE">
              <w:t>Radio Access Network;</w:t>
            </w:r>
          </w:p>
          <w:bookmarkEnd w:id="4"/>
          <w:p w14:paraId="677811E9" w14:textId="13303BED" w:rsidR="003B2C45" w:rsidRDefault="003B2C45" w:rsidP="00424E97">
            <w:pPr>
              <w:pStyle w:val="ZT"/>
              <w:framePr w:wrap="auto" w:hAnchor="text" w:yAlign="inline"/>
            </w:pPr>
            <w:r>
              <w:t>User Equipment (UE) Further enhancements of NR RF requirements for frequency range 2 (FR2)</w:t>
            </w:r>
            <w:r w:rsidRPr="00CF1D3D">
              <w:t xml:space="preserve"> for Rel-18</w:t>
            </w:r>
          </w:p>
          <w:p w14:paraId="045406EB" w14:textId="77777777" w:rsidR="003B2C45" w:rsidRPr="00133525" w:rsidRDefault="003B2C45" w:rsidP="00424E97">
            <w:pPr>
              <w:pStyle w:val="ZT"/>
              <w:framePr w:wrap="auto" w:hAnchor="text" w:yAlign="inline"/>
              <w:rPr>
                <w:i/>
                <w:sz w:val="28"/>
              </w:rPr>
            </w:pPr>
            <w:r w:rsidRPr="004D1CEE">
              <w:t>(</w:t>
            </w:r>
            <w:r w:rsidRPr="004D1CEE">
              <w:rPr>
                <w:rStyle w:val="ZGSM"/>
              </w:rPr>
              <w:t xml:space="preserve">Release </w:t>
            </w:r>
            <w:bookmarkStart w:id="5" w:name="specRelease"/>
            <w:r w:rsidRPr="004D1CEE">
              <w:rPr>
                <w:rStyle w:val="ZGSM"/>
              </w:rPr>
              <w:t>1</w:t>
            </w:r>
            <w:bookmarkEnd w:id="5"/>
            <w:r>
              <w:rPr>
                <w:rStyle w:val="ZGSM"/>
              </w:rPr>
              <w:t>8</w:t>
            </w:r>
            <w:r w:rsidRPr="004D1CEE">
              <w:t>)</w:t>
            </w:r>
          </w:p>
        </w:tc>
      </w:tr>
      <w:tr w:rsidR="003B2C45" w14:paraId="08EF6D04" w14:textId="77777777" w:rsidTr="00424E97">
        <w:tc>
          <w:tcPr>
            <w:tcW w:w="10423" w:type="dxa"/>
            <w:gridSpan w:val="2"/>
            <w:shd w:val="clear" w:color="auto" w:fill="auto"/>
          </w:tcPr>
          <w:p w14:paraId="7F33FFF6" w14:textId="77777777" w:rsidR="003B2C45" w:rsidRPr="00133525" w:rsidRDefault="003B2C45" w:rsidP="00424E97">
            <w:pPr>
              <w:pStyle w:val="ZU"/>
              <w:framePr w:w="0" w:wrap="auto" w:vAnchor="margin" w:hAnchor="text" w:yAlign="inline"/>
              <w:tabs>
                <w:tab w:val="right" w:pos="10206"/>
              </w:tabs>
              <w:jc w:val="left"/>
              <w:rPr>
                <w:color w:val="0000FF"/>
              </w:rPr>
            </w:pPr>
            <w:r w:rsidRPr="00133525">
              <w:rPr>
                <w:color w:val="0000FF"/>
              </w:rPr>
              <w:tab/>
            </w:r>
          </w:p>
        </w:tc>
      </w:tr>
      <w:tr w:rsidR="003B2C45" w14:paraId="6F61DD4F" w14:textId="77777777" w:rsidTr="00424E97">
        <w:trPr>
          <w:trHeight w:hRule="exact" w:val="1531"/>
        </w:trPr>
        <w:tc>
          <w:tcPr>
            <w:tcW w:w="4883" w:type="dxa"/>
            <w:shd w:val="clear" w:color="auto" w:fill="auto"/>
          </w:tcPr>
          <w:p w14:paraId="6435F49D" w14:textId="77777777" w:rsidR="003B2C45" w:rsidRDefault="003B2C45" w:rsidP="00424E97">
            <w:r>
              <w:rPr>
                <w:i/>
                <w:noProof/>
              </w:rPr>
              <w:drawing>
                <wp:inline distT="0" distB="0" distL="0" distR="0" wp14:anchorId="62F77711" wp14:editId="4A9FA8A8">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4F613CA" w14:textId="77777777" w:rsidR="003B2C45" w:rsidRDefault="003B2C45" w:rsidP="00424E97">
            <w:pPr>
              <w:jc w:val="right"/>
            </w:pPr>
            <w:bookmarkStart w:id="6" w:name="logos"/>
            <w:r>
              <w:rPr>
                <w:noProof/>
              </w:rPr>
              <w:drawing>
                <wp:inline distT="0" distB="0" distL="0" distR="0" wp14:anchorId="6A161AEE" wp14:editId="6D141DD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6"/>
          </w:p>
        </w:tc>
      </w:tr>
      <w:tr w:rsidR="003B2C45" w14:paraId="37BCAC54" w14:textId="77777777" w:rsidTr="00424E97">
        <w:trPr>
          <w:trHeight w:hRule="exact" w:val="5783"/>
        </w:trPr>
        <w:tc>
          <w:tcPr>
            <w:tcW w:w="10423" w:type="dxa"/>
            <w:gridSpan w:val="2"/>
            <w:shd w:val="clear" w:color="auto" w:fill="auto"/>
          </w:tcPr>
          <w:p w14:paraId="187410FE" w14:textId="77777777" w:rsidR="003B2C45" w:rsidRPr="00C074DD" w:rsidRDefault="003B2C45" w:rsidP="00424E97">
            <w:pPr>
              <w:pStyle w:val="Guidance"/>
              <w:rPr>
                <w:b/>
              </w:rPr>
            </w:pPr>
          </w:p>
        </w:tc>
      </w:tr>
      <w:tr w:rsidR="003B2C45" w14:paraId="56CF1F7A" w14:textId="77777777" w:rsidTr="00424E97">
        <w:trPr>
          <w:trHeight w:hRule="exact" w:val="964"/>
        </w:trPr>
        <w:tc>
          <w:tcPr>
            <w:tcW w:w="10423" w:type="dxa"/>
            <w:gridSpan w:val="2"/>
            <w:shd w:val="clear" w:color="auto" w:fill="auto"/>
          </w:tcPr>
          <w:p w14:paraId="5C2BD400" w14:textId="77777777" w:rsidR="003B2C45" w:rsidRPr="00133525" w:rsidRDefault="003B2C45" w:rsidP="00424E97">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870FAC4" w14:textId="77777777" w:rsidR="003B2C45" w:rsidRPr="004D3578" w:rsidRDefault="003B2C45" w:rsidP="00424E97">
            <w:pPr>
              <w:pStyle w:val="ZV"/>
              <w:framePr w:w="0" w:wrap="auto" w:vAnchor="margin" w:hAnchor="text" w:yAlign="inline"/>
            </w:pPr>
          </w:p>
          <w:p w14:paraId="4150E0DC" w14:textId="77777777" w:rsidR="003B2C45" w:rsidRPr="00133525" w:rsidRDefault="003B2C45" w:rsidP="00424E97">
            <w:pPr>
              <w:rPr>
                <w:sz w:val="16"/>
              </w:rPr>
            </w:pPr>
          </w:p>
        </w:tc>
      </w:tr>
      <w:bookmarkEnd w:id="0"/>
    </w:tbl>
    <w:p w14:paraId="229090EB" w14:textId="77777777" w:rsidR="00080512" w:rsidRDefault="00080512">
      <w:pPr>
        <w:rPr>
          <w:lang w:eastAsia="zh-CN"/>
        </w:rPr>
      </w:pPr>
    </w:p>
    <w:p w14:paraId="5DFBEEB3" w14:textId="77777777" w:rsidR="00796724" w:rsidRDefault="00796724">
      <w:pPr>
        <w:rPr>
          <w:lang w:eastAsia="zh-CN"/>
        </w:rPr>
      </w:pPr>
    </w:p>
    <w:p w14:paraId="2F4CDB43" w14:textId="3607A2C3" w:rsidR="00796724" w:rsidRPr="004D3578" w:rsidRDefault="00796724">
      <w:pPr>
        <w:rPr>
          <w:lang w:eastAsia="zh-CN"/>
        </w:rPr>
        <w:sectPr w:rsidR="00796724"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3694A" w14:paraId="1D240A51" w14:textId="77777777" w:rsidTr="00133525">
        <w:trPr>
          <w:trHeight w:hRule="exact" w:val="5670"/>
        </w:trPr>
        <w:tc>
          <w:tcPr>
            <w:tcW w:w="10423" w:type="dxa"/>
            <w:shd w:val="clear" w:color="auto" w:fill="auto"/>
          </w:tcPr>
          <w:p w14:paraId="32846BB0" w14:textId="77777777" w:rsidR="00E16509" w:rsidRPr="00D3694A" w:rsidRDefault="00E16509" w:rsidP="00E16509">
            <w:pPr>
              <w:pStyle w:val="Guidance"/>
            </w:pPr>
            <w:bookmarkStart w:id="8" w:name="page2"/>
          </w:p>
        </w:tc>
      </w:tr>
      <w:tr w:rsidR="00E16509" w:rsidRPr="00D3694A" w14:paraId="4288AD0F" w14:textId="77777777" w:rsidTr="00133525">
        <w:trPr>
          <w:trHeight w:hRule="exact" w:val="4366"/>
        </w:trPr>
        <w:tc>
          <w:tcPr>
            <w:tcW w:w="10423" w:type="dxa"/>
            <w:shd w:val="clear" w:color="auto" w:fill="auto"/>
          </w:tcPr>
          <w:p w14:paraId="0AAC94EE" w14:textId="77777777" w:rsidR="00E16509" w:rsidRPr="00D3694A" w:rsidRDefault="00E16509" w:rsidP="00133525">
            <w:pPr>
              <w:pStyle w:val="FP"/>
              <w:spacing w:after="240"/>
              <w:ind w:left="2835" w:right="2835"/>
              <w:jc w:val="center"/>
              <w:rPr>
                <w:rFonts w:ascii="Arial" w:hAnsi="Arial"/>
                <w:b/>
                <w:i/>
              </w:rPr>
            </w:pPr>
            <w:r w:rsidRPr="00D3694A">
              <w:rPr>
                <w:rFonts w:ascii="Arial" w:hAnsi="Arial"/>
                <w:b/>
                <w:i/>
              </w:rPr>
              <w:t>3GPP</w:t>
            </w:r>
          </w:p>
          <w:p w14:paraId="19DA1739" w14:textId="77777777" w:rsidR="00E16509" w:rsidRPr="00D3694A" w:rsidRDefault="00E16509" w:rsidP="00133525">
            <w:pPr>
              <w:pStyle w:val="FP"/>
              <w:pBdr>
                <w:bottom w:val="single" w:sz="6" w:space="1" w:color="auto"/>
              </w:pBdr>
              <w:ind w:left="2835" w:right="2835"/>
              <w:jc w:val="center"/>
            </w:pPr>
            <w:r w:rsidRPr="00D3694A">
              <w:t>Postal address</w:t>
            </w:r>
          </w:p>
          <w:p w14:paraId="5EB9B85A" w14:textId="77777777" w:rsidR="00E16509" w:rsidRPr="00D3694A" w:rsidRDefault="00E16509" w:rsidP="00133525">
            <w:pPr>
              <w:pStyle w:val="FP"/>
              <w:ind w:left="2835" w:right="2835"/>
              <w:jc w:val="center"/>
              <w:rPr>
                <w:rFonts w:ascii="Arial" w:hAnsi="Arial"/>
                <w:sz w:val="18"/>
              </w:rPr>
            </w:pPr>
          </w:p>
          <w:p w14:paraId="15E23BF3" w14:textId="77777777" w:rsidR="00E16509" w:rsidRPr="00D3694A" w:rsidRDefault="00E16509" w:rsidP="00133525">
            <w:pPr>
              <w:pStyle w:val="FP"/>
              <w:pBdr>
                <w:bottom w:val="single" w:sz="6" w:space="1" w:color="auto"/>
              </w:pBdr>
              <w:spacing w:before="240"/>
              <w:ind w:left="2835" w:right="2835"/>
              <w:jc w:val="center"/>
            </w:pPr>
            <w:r w:rsidRPr="00D3694A">
              <w:t>3GPP support office address</w:t>
            </w:r>
          </w:p>
          <w:p w14:paraId="2322984B" w14:textId="77777777" w:rsidR="00E16509" w:rsidRPr="00D3694A" w:rsidRDefault="00E16509" w:rsidP="00133525">
            <w:pPr>
              <w:pStyle w:val="FP"/>
              <w:ind w:left="2835" w:right="2835"/>
              <w:jc w:val="center"/>
              <w:rPr>
                <w:rFonts w:ascii="Arial" w:hAnsi="Arial"/>
                <w:sz w:val="18"/>
              </w:rPr>
            </w:pPr>
            <w:r w:rsidRPr="00D3694A">
              <w:rPr>
                <w:rFonts w:ascii="Arial" w:hAnsi="Arial"/>
                <w:sz w:val="18"/>
              </w:rPr>
              <w:t>650 Route des Lucioles - Sophia Antipolis</w:t>
            </w:r>
          </w:p>
          <w:p w14:paraId="013945E0" w14:textId="77777777" w:rsidR="00E16509" w:rsidRPr="00D3694A" w:rsidRDefault="00E16509" w:rsidP="00133525">
            <w:pPr>
              <w:pStyle w:val="FP"/>
              <w:ind w:left="2835" w:right="2835"/>
              <w:jc w:val="center"/>
              <w:rPr>
                <w:rFonts w:ascii="Arial" w:hAnsi="Arial"/>
                <w:sz w:val="18"/>
              </w:rPr>
            </w:pPr>
            <w:r w:rsidRPr="00D3694A">
              <w:rPr>
                <w:rFonts w:ascii="Arial" w:hAnsi="Arial"/>
                <w:sz w:val="18"/>
              </w:rPr>
              <w:t>Valbonne - FRANCE</w:t>
            </w:r>
          </w:p>
          <w:p w14:paraId="0D3A4093" w14:textId="77777777" w:rsidR="00E16509" w:rsidRPr="00D3694A" w:rsidRDefault="00E16509" w:rsidP="00133525">
            <w:pPr>
              <w:pStyle w:val="FP"/>
              <w:spacing w:after="20"/>
              <w:ind w:left="2835" w:right="2835"/>
              <w:jc w:val="center"/>
              <w:rPr>
                <w:rFonts w:ascii="Arial" w:hAnsi="Arial"/>
                <w:sz w:val="18"/>
              </w:rPr>
            </w:pPr>
            <w:r w:rsidRPr="00D3694A">
              <w:rPr>
                <w:rFonts w:ascii="Arial" w:hAnsi="Arial"/>
                <w:sz w:val="18"/>
              </w:rPr>
              <w:t>Tel.: +33 4 92 94 42 00 Fax: +33 4 93 65 47 16</w:t>
            </w:r>
          </w:p>
          <w:p w14:paraId="0ECC029A" w14:textId="77777777" w:rsidR="00E16509" w:rsidRPr="00D3694A" w:rsidRDefault="00E16509" w:rsidP="00133525">
            <w:pPr>
              <w:pStyle w:val="FP"/>
              <w:pBdr>
                <w:bottom w:val="single" w:sz="6" w:space="1" w:color="auto"/>
              </w:pBdr>
              <w:spacing w:before="240"/>
              <w:ind w:left="2835" w:right="2835"/>
              <w:jc w:val="center"/>
            </w:pPr>
            <w:r w:rsidRPr="00D3694A">
              <w:t>Internet</w:t>
            </w:r>
          </w:p>
          <w:p w14:paraId="438C7997" w14:textId="77777777" w:rsidR="00E16509" w:rsidRPr="00D3694A" w:rsidRDefault="00E16509" w:rsidP="00133525">
            <w:pPr>
              <w:pStyle w:val="FP"/>
              <w:ind w:left="2835" w:right="2835"/>
              <w:jc w:val="center"/>
              <w:rPr>
                <w:rFonts w:ascii="Arial" w:hAnsi="Arial"/>
                <w:sz w:val="18"/>
              </w:rPr>
            </w:pPr>
            <w:r w:rsidRPr="00D3694A">
              <w:rPr>
                <w:rFonts w:ascii="Arial" w:hAnsi="Arial"/>
                <w:sz w:val="18"/>
              </w:rPr>
              <w:t>http://www.3gpp.org</w:t>
            </w:r>
          </w:p>
          <w:p w14:paraId="7F217B6B" w14:textId="77777777" w:rsidR="00E16509" w:rsidRPr="00D3694A" w:rsidRDefault="00E16509" w:rsidP="00133525"/>
        </w:tc>
      </w:tr>
      <w:tr w:rsidR="00E16509" w:rsidRPr="00D3694A" w14:paraId="2A0DE242" w14:textId="77777777" w:rsidTr="00133525">
        <w:tc>
          <w:tcPr>
            <w:tcW w:w="10423" w:type="dxa"/>
            <w:shd w:val="clear" w:color="auto" w:fill="auto"/>
          </w:tcPr>
          <w:p w14:paraId="1063F597" w14:textId="77777777" w:rsidR="00E16509" w:rsidRPr="00D3694A" w:rsidRDefault="00E16509" w:rsidP="00133525">
            <w:pPr>
              <w:pStyle w:val="FP"/>
              <w:pBdr>
                <w:bottom w:val="single" w:sz="6" w:space="1" w:color="auto"/>
              </w:pBdr>
              <w:spacing w:after="240"/>
              <w:jc w:val="center"/>
              <w:rPr>
                <w:rFonts w:ascii="Arial" w:hAnsi="Arial"/>
                <w:b/>
                <w:i/>
                <w:noProof/>
              </w:rPr>
            </w:pPr>
            <w:r w:rsidRPr="00D3694A">
              <w:rPr>
                <w:rFonts w:ascii="Arial" w:hAnsi="Arial"/>
                <w:b/>
                <w:i/>
                <w:noProof/>
              </w:rPr>
              <w:t>Copyright Notification</w:t>
            </w:r>
          </w:p>
          <w:p w14:paraId="65D14CDD" w14:textId="77777777" w:rsidR="00E16509" w:rsidRPr="00D3694A" w:rsidRDefault="00E16509" w:rsidP="00133525">
            <w:pPr>
              <w:pStyle w:val="FP"/>
              <w:jc w:val="center"/>
              <w:rPr>
                <w:noProof/>
              </w:rPr>
            </w:pPr>
            <w:r w:rsidRPr="00D3694A">
              <w:rPr>
                <w:noProof/>
              </w:rPr>
              <w:t>No part may be reproduced except as authorized by written permission.</w:t>
            </w:r>
            <w:r w:rsidRPr="00D3694A">
              <w:rPr>
                <w:noProof/>
              </w:rPr>
              <w:br/>
              <w:t>The copyright and the foregoing restriction extend to reproduction in all media.</w:t>
            </w:r>
          </w:p>
          <w:p w14:paraId="297E9E2B" w14:textId="77777777" w:rsidR="00E16509" w:rsidRPr="00D3694A" w:rsidRDefault="00E16509" w:rsidP="00133525">
            <w:pPr>
              <w:pStyle w:val="FP"/>
              <w:jc w:val="center"/>
              <w:rPr>
                <w:noProof/>
              </w:rPr>
            </w:pPr>
          </w:p>
          <w:p w14:paraId="79868FF7" w14:textId="77777777" w:rsidR="00E16509" w:rsidRPr="00D3694A" w:rsidRDefault="00E16509" w:rsidP="00133525">
            <w:pPr>
              <w:pStyle w:val="FP"/>
              <w:jc w:val="center"/>
              <w:rPr>
                <w:noProof/>
                <w:sz w:val="18"/>
              </w:rPr>
            </w:pPr>
            <w:r w:rsidRPr="00D3694A">
              <w:rPr>
                <w:noProof/>
                <w:sz w:val="18"/>
              </w:rPr>
              <w:t>© 20</w:t>
            </w:r>
            <w:r w:rsidR="00C12DE7">
              <w:rPr>
                <w:noProof/>
                <w:sz w:val="18"/>
              </w:rPr>
              <w:t>22</w:t>
            </w:r>
            <w:r w:rsidRPr="00D3694A">
              <w:rPr>
                <w:noProof/>
                <w:sz w:val="18"/>
              </w:rPr>
              <w:t>, 3GPP Organizational Partners (ARIB, ATIS, CCSA, ETSI, TSDSI, TTA, TTC).</w:t>
            </w:r>
            <w:bookmarkStart w:id="9" w:name="copyrightaddon"/>
            <w:bookmarkEnd w:id="9"/>
          </w:p>
          <w:p w14:paraId="3A4DE759" w14:textId="77777777" w:rsidR="00E16509" w:rsidRPr="00D3694A" w:rsidRDefault="00E16509" w:rsidP="00133525">
            <w:pPr>
              <w:pStyle w:val="FP"/>
              <w:jc w:val="center"/>
              <w:rPr>
                <w:noProof/>
                <w:sz w:val="18"/>
              </w:rPr>
            </w:pPr>
            <w:r w:rsidRPr="00D3694A">
              <w:rPr>
                <w:noProof/>
                <w:sz w:val="18"/>
              </w:rPr>
              <w:t>All rights reserved.</w:t>
            </w:r>
          </w:p>
          <w:p w14:paraId="59B11B78" w14:textId="77777777" w:rsidR="00E16509" w:rsidRPr="00D3694A" w:rsidRDefault="00E16509" w:rsidP="00E16509">
            <w:pPr>
              <w:pStyle w:val="FP"/>
              <w:rPr>
                <w:noProof/>
                <w:sz w:val="18"/>
              </w:rPr>
            </w:pPr>
          </w:p>
          <w:p w14:paraId="7A77B823" w14:textId="77777777" w:rsidR="00E16509" w:rsidRPr="00D3694A" w:rsidRDefault="00E16509" w:rsidP="00E16509">
            <w:pPr>
              <w:pStyle w:val="FP"/>
              <w:rPr>
                <w:noProof/>
                <w:sz w:val="18"/>
              </w:rPr>
            </w:pPr>
            <w:r w:rsidRPr="00D3694A">
              <w:rPr>
                <w:noProof/>
                <w:sz w:val="18"/>
              </w:rPr>
              <w:t>UMTS™ is a Trade Mark of ETSI registered for the benefit of its members</w:t>
            </w:r>
          </w:p>
          <w:p w14:paraId="5DE005FB" w14:textId="77777777" w:rsidR="00E16509" w:rsidRPr="00D3694A" w:rsidRDefault="00E16509" w:rsidP="00E16509">
            <w:pPr>
              <w:pStyle w:val="FP"/>
              <w:rPr>
                <w:noProof/>
                <w:sz w:val="18"/>
              </w:rPr>
            </w:pPr>
            <w:r w:rsidRPr="00D3694A">
              <w:rPr>
                <w:noProof/>
                <w:sz w:val="18"/>
              </w:rPr>
              <w:t>3GPP™ is a Trade Mark of ETSI registered for the benefit of its Members and of the 3GPP Organizational Partners</w:t>
            </w:r>
            <w:r w:rsidRPr="00D3694A">
              <w:rPr>
                <w:noProof/>
                <w:sz w:val="18"/>
              </w:rPr>
              <w:br/>
              <w:t>LTE™ is a Trade Mark of ETSI registered for the benefit of its Members and of the 3GPP Organizational Partners</w:t>
            </w:r>
          </w:p>
          <w:p w14:paraId="76526458" w14:textId="77777777" w:rsidR="00E16509" w:rsidRPr="00D3694A" w:rsidRDefault="00E16509" w:rsidP="00E16509">
            <w:pPr>
              <w:pStyle w:val="FP"/>
              <w:rPr>
                <w:noProof/>
                <w:sz w:val="18"/>
              </w:rPr>
            </w:pPr>
            <w:r w:rsidRPr="00D3694A">
              <w:rPr>
                <w:noProof/>
                <w:sz w:val="18"/>
              </w:rPr>
              <w:t>GSM® and the GSM logo are registered and owned by the GSM Association</w:t>
            </w:r>
          </w:p>
          <w:p w14:paraId="51E06EF7" w14:textId="77777777" w:rsidR="00E16509" w:rsidRPr="00D3694A" w:rsidRDefault="00E16509" w:rsidP="00133525"/>
        </w:tc>
      </w:tr>
      <w:bookmarkEnd w:id="8"/>
    </w:tbl>
    <w:p w14:paraId="71ADC05C" w14:textId="77777777" w:rsidR="00080512" w:rsidRPr="004D3578" w:rsidRDefault="00080512">
      <w:pPr>
        <w:pStyle w:val="TT"/>
      </w:pPr>
      <w:r w:rsidRPr="004D3578">
        <w:br w:type="page"/>
      </w:r>
      <w:r w:rsidRPr="004D3578">
        <w:lastRenderedPageBreak/>
        <w:t>Contents</w:t>
      </w:r>
    </w:p>
    <w:p w14:paraId="38877C01" w14:textId="6981474E" w:rsidR="00773F1C" w:rsidRPr="00773F1C" w:rsidRDefault="004D3578">
      <w:pPr>
        <w:pStyle w:val="TOC1"/>
        <w:rPr>
          <w:rFonts w:asciiTheme="minorHAnsi" w:eastAsiaTheme="minorEastAsia" w:hAnsiTheme="minorHAnsi" w:cstheme="minorBidi"/>
          <w:szCs w:val="22"/>
          <w:lang w:eastAsia="fi-FI"/>
        </w:rPr>
      </w:pPr>
      <w:r w:rsidRPr="004D3578">
        <w:fldChar w:fldCharType="begin"/>
      </w:r>
      <w:r w:rsidRPr="004D3578">
        <w:instrText xml:space="preserve"> TOC \o "1-9" </w:instrText>
      </w:r>
      <w:r w:rsidRPr="004D3578">
        <w:fldChar w:fldCharType="separate"/>
      </w:r>
      <w:r w:rsidR="00773F1C">
        <w:t>Foreword</w:t>
      </w:r>
      <w:r w:rsidR="00773F1C">
        <w:tab/>
      </w:r>
      <w:r w:rsidR="00773F1C">
        <w:fldChar w:fldCharType="begin"/>
      </w:r>
      <w:r w:rsidR="00773F1C">
        <w:instrText xml:space="preserve"> PAGEREF _Toc110509446 \h </w:instrText>
      </w:r>
      <w:r w:rsidR="00773F1C">
        <w:fldChar w:fldCharType="separate"/>
      </w:r>
      <w:r w:rsidR="00773F1C">
        <w:t>4</w:t>
      </w:r>
      <w:r w:rsidR="00773F1C">
        <w:fldChar w:fldCharType="end"/>
      </w:r>
    </w:p>
    <w:p w14:paraId="40AD163E" w14:textId="38839E03" w:rsidR="00773F1C" w:rsidRPr="00773F1C" w:rsidRDefault="00773F1C">
      <w:pPr>
        <w:pStyle w:val="TOC1"/>
        <w:rPr>
          <w:rFonts w:asciiTheme="minorHAnsi" w:eastAsiaTheme="minorEastAsia" w:hAnsiTheme="minorHAnsi" w:cstheme="minorBidi"/>
          <w:szCs w:val="22"/>
          <w:lang w:eastAsia="fi-FI"/>
        </w:rPr>
      </w:pPr>
      <w:r>
        <w:t>1</w:t>
      </w:r>
      <w:r w:rsidRPr="00773F1C">
        <w:rPr>
          <w:rFonts w:asciiTheme="minorHAnsi" w:eastAsiaTheme="minorEastAsia" w:hAnsiTheme="minorHAnsi" w:cstheme="minorBidi"/>
          <w:szCs w:val="22"/>
          <w:lang w:eastAsia="fi-FI"/>
        </w:rPr>
        <w:tab/>
      </w:r>
      <w:r>
        <w:t>Scope</w:t>
      </w:r>
      <w:r>
        <w:tab/>
      </w:r>
      <w:r>
        <w:fldChar w:fldCharType="begin"/>
      </w:r>
      <w:r>
        <w:instrText xml:space="preserve"> PAGEREF _Toc110509447 \h </w:instrText>
      </w:r>
      <w:r>
        <w:fldChar w:fldCharType="separate"/>
      </w:r>
      <w:r>
        <w:t>6</w:t>
      </w:r>
      <w:r>
        <w:fldChar w:fldCharType="end"/>
      </w:r>
    </w:p>
    <w:p w14:paraId="4B3B273C" w14:textId="7389E9AB" w:rsidR="00773F1C" w:rsidRPr="00773F1C" w:rsidRDefault="00773F1C">
      <w:pPr>
        <w:pStyle w:val="TOC1"/>
        <w:rPr>
          <w:rFonts w:asciiTheme="minorHAnsi" w:eastAsiaTheme="minorEastAsia" w:hAnsiTheme="minorHAnsi" w:cstheme="minorBidi"/>
          <w:szCs w:val="22"/>
          <w:lang w:eastAsia="fi-FI"/>
        </w:rPr>
      </w:pPr>
      <w:r>
        <w:t>2</w:t>
      </w:r>
      <w:r w:rsidRPr="00773F1C">
        <w:rPr>
          <w:rFonts w:asciiTheme="minorHAnsi" w:eastAsiaTheme="minorEastAsia" w:hAnsiTheme="minorHAnsi" w:cstheme="minorBidi"/>
          <w:szCs w:val="22"/>
          <w:lang w:eastAsia="fi-FI"/>
        </w:rPr>
        <w:tab/>
      </w:r>
      <w:r>
        <w:t>References</w:t>
      </w:r>
      <w:r>
        <w:tab/>
      </w:r>
      <w:r>
        <w:fldChar w:fldCharType="begin"/>
      </w:r>
      <w:r>
        <w:instrText xml:space="preserve"> PAGEREF _Toc110509448 \h </w:instrText>
      </w:r>
      <w:r>
        <w:fldChar w:fldCharType="separate"/>
      </w:r>
      <w:r>
        <w:t>6</w:t>
      </w:r>
      <w:r>
        <w:fldChar w:fldCharType="end"/>
      </w:r>
    </w:p>
    <w:p w14:paraId="375CF30D" w14:textId="0EA686B0" w:rsidR="00773F1C" w:rsidRPr="00773F1C" w:rsidRDefault="00773F1C">
      <w:pPr>
        <w:pStyle w:val="TOC1"/>
        <w:rPr>
          <w:rFonts w:asciiTheme="minorHAnsi" w:eastAsiaTheme="minorEastAsia" w:hAnsiTheme="minorHAnsi" w:cstheme="minorBidi"/>
          <w:szCs w:val="22"/>
          <w:lang w:eastAsia="fi-FI"/>
        </w:rPr>
      </w:pPr>
      <w:r>
        <w:t>3</w:t>
      </w:r>
      <w:r w:rsidRPr="00773F1C">
        <w:rPr>
          <w:rFonts w:asciiTheme="minorHAnsi" w:eastAsiaTheme="minorEastAsia" w:hAnsiTheme="minorHAnsi" w:cstheme="minorBidi"/>
          <w:szCs w:val="22"/>
          <w:lang w:eastAsia="fi-FI"/>
        </w:rPr>
        <w:tab/>
      </w:r>
      <w:r>
        <w:t>Definitions of terms, symbols and abbreviations</w:t>
      </w:r>
      <w:r>
        <w:tab/>
      </w:r>
      <w:r>
        <w:fldChar w:fldCharType="begin"/>
      </w:r>
      <w:r>
        <w:instrText xml:space="preserve"> PAGEREF _Toc110509449 \h </w:instrText>
      </w:r>
      <w:r>
        <w:fldChar w:fldCharType="separate"/>
      </w:r>
      <w:r>
        <w:t>6</w:t>
      </w:r>
      <w:r>
        <w:fldChar w:fldCharType="end"/>
      </w:r>
    </w:p>
    <w:p w14:paraId="03E513CA" w14:textId="279FE543" w:rsidR="00773F1C" w:rsidRPr="00773F1C" w:rsidRDefault="00773F1C">
      <w:pPr>
        <w:pStyle w:val="TOC2"/>
        <w:rPr>
          <w:rFonts w:asciiTheme="minorHAnsi" w:eastAsiaTheme="minorEastAsia" w:hAnsiTheme="minorHAnsi" w:cstheme="minorBidi"/>
          <w:sz w:val="22"/>
          <w:szCs w:val="22"/>
          <w:lang w:eastAsia="fi-FI"/>
        </w:rPr>
      </w:pPr>
      <w:r>
        <w:t>3.1</w:t>
      </w:r>
      <w:r w:rsidRPr="00773F1C">
        <w:rPr>
          <w:rFonts w:asciiTheme="minorHAnsi" w:eastAsiaTheme="minorEastAsia" w:hAnsiTheme="minorHAnsi" w:cstheme="minorBidi"/>
          <w:sz w:val="22"/>
          <w:szCs w:val="22"/>
          <w:lang w:eastAsia="fi-FI"/>
        </w:rPr>
        <w:tab/>
      </w:r>
      <w:r>
        <w:t>Terms</w:t>
      </w:r>
      <w:r>
        <w:tab/>
      </w:r>
      <w:r>
        <w:fldChar w:fldCharType="begin"/>
      </w:r>
      <w:r>
        <w:instrText xml:space="preserve"> PAGEREF _Toc110509450 \h </w:instrText>
      </w:r>
      <w:r>
        <w:fldChar w:fldCharType="separate"/>
      </w:r>
      <w:r>
        <w:t>6</w:t>
      </w:r>
      <w:r>
        <w:fldChar w:fldCharType="end"/>
      </w:r>
    </w:p>
    <w:p w14:paraId="0634EC9A" w14:textId="1BED61B8" w:rsidR="00773F1C" w:rsidRPr="00773F1C" w:rsidRDefault="00773F1C">
      <w:pPr>
        <w:pStyle w:val="TOC2"/>
        <w:rPr>
          <w:rFonts w:asciiTheme="minorHAnsi" w:eastAsiaTheme="minorEastAsia" w:hAnsiTheme="minorHAnsi" w:cstheme="minorBidi"/>
          <w:sz w:val="22"/>
          <w:szCs w:val="22"/>
          <w:lang w:eastAsia="fi-FI"/>
        </w:rPr>
      </w:pPr>
      <w:r>
        <w:t>3.2</w:t>
      </w:r>
      <w:r w:rsidRPr="00773F1C">
        <w:rPr>
          <w:rFonts w:asciiTheme="minorHAnsi" w:eastAsiaTheme="minorEastAsia" w:hAnsiTheme="minorHAnsi" w:cstheme="minorBidi"/>
          <w:sz w:val="22"/>
          <w:szCs w:val="22"/>
          <w:lang w:eastAsia="fi-FI"/>
        </w:rPr>
        <w:tab/>
      </w:r>
      <w:r>
        <w:t>Symbols</w:t>
      </w:r>
      <w:r>
        <w:tab/>
      </w:r>
      <w:r>
        <w:fldChar w:fldCharType="begin"/>
      </w:r>
      <w:r>
        <w:instrText xml:space="preserve"> PAGEREF _Toc110509451 \h </w:instrText>
      </w:r>
      <w:r>
        <w:fldChar w:fldCharType="separate"/>
      </w:r>
      <w:r>
        <w:t>6</w:t>
      </w:r>
      <w:r>
        <w:fldChar w:fldCharType="end"/>
      </w:r>
    </w:p>
    <w:p w14:paraId="3765769C" w14:textId="6961A20A" w:rsidR="00773F1C" w:rsidRPr="00773F1C" w:rsidRDefault="00773F1C">
      <w:pPr>
        <w:pStyle w:val="TOC2"/>
        <w:rPr>
          <w:rFonts w:asciiTheme="minorHAnsi" w:eastAsiaTheme="minorEastAsia" w:hAnsiTheme="minorHAnsi" w:cstheme="minorBidi"/>
          <w:sz w:val="22"/>
          <w:szCs w:val="22"/>
          <w:lang w:eastAsia="fi-FI"/>
        </w:rPr>
      </w:pPr>
      <w:r>
        <w:t>3.3</w:t>
      </w:r>
      <w:r w:rsidRPr="00773F1C">
        <w:rPr>
          <w:rFonts w:asciiTheme="minorHAnsi" w:eastAsiaTheme="minorEastAsia" w:hAnsiTheme="minorHAnsi" w:cstheme="minorBidi"/>
          <w:sz w:val="22"/>
          <w:szCs w:val="22"/>
          <w:lang w:eastAsia="fi-FI"/>
        </w:rPr>
        <w:tab/>
      </w:r>
      <w:r>
        <w:t>Abbreviations</w:t>
      </w:r>
      <w:r>
        <w:tab/>
      </w:r>
      <w:r>
        <w:fldChar w:fldCharType="begin"/>
      </w:r>
      <w:r>
        <w:instrText xml:space="preserve"> PAGEREF _Toc110509452 \h </w:instrText>
      </w:r>
      <w:r>
        <w:fldChar w:fldCharType="separate"/>
      </w:r>
      <w:r>
        <w:t>7</w:t>
      </w:r>
      <w:r>
        <w:fldChar w:fldCharType="end"/>
      </w:r>
    </w:p>
    <w:p w14:paraId="4A840E05" w14:textId="6DD9BCA1" w:rsidR="00773F1C" w:rsidRPr="00773F1C" w:rsidRDefault="00773F1C">
      <w:pPr>
        <w:pStyle w:val="TOC1"/>
        <w:rPr>
          <w:rFonts w:asciiTheme="minorHAnsi" w:eastAsiaTheme="minorEastAsia" w:hAnsiTheme="minorHAnsi" w:cstheme="minorBidi"/>
          <w:szCs w:val="22"/>
          <w:lang w:eastAsia="fi-FI"/>
        </w:rPr>
      </w:pPr>
      <w:r>
        <w:t>4</w:t>
      </w:r>
      <w:r w:rsidRPr="00773F1C">
        <w:rPr>
          <w:rFonts w:asciiTheme="minorHAnsi" w:eastAsiaTheme="minorEastAsia" w:hAnsiTheme="minorHAnsi" w:cstheme="minorBidi"/>
          <w:szCs w:val="22"/>
          <w:lang w:eastAsia="fi-FI"/>
        </w:rPr>
        <w:tab/>
      </w:r>
      <w:r>
        <w:rPr>
          <w:lang w:eastAsia="zh-CN"/>
        </w:rPr>
        <w:t>Background</w:t>
      </w:r>
      <w:r>
        <w:tab/>
      </w:r>
      <w:r>
        <w:fldChar w:fldCharType="begin"/>
      </w:r>
      <w:r>
        <w:instrText xml:space="preserve"> PAGEREF _Toc110509453 \h </w:instrText>
      </w:r>
      <w:r>
        <w:fldChar w:fldCharType="separate"/>
      </w:r>
      <w:r>
        <w:t>7</w:t>
      </w:r>
      <w:r>
        <w:fldChar w:fldCharType="end"/>
      </w:r>
    </w:p>
    <w:p w14:paraId="471ABD5E" w14:textId="7F4C9F54" w:rsidR="00773F1C" w:rsidRPr="00773F1C" w:rsidRDefault="00773F1C">
      <w:pPr>
        <w:pStyle w:val="TOC1"/>
        <w:rPr>
          <w:rFonts w:asciiTheme="minorHAnsi" w:eastAsiaTheme="minorEastAsia" w:hAnsiTheme="minorHAnsi" w:cstheme="minorBidi"/>
          <w:szCs w:val="22"/>
          <w:lang w:eastAsia="fi-FI"/>
        </w:rPr>
      </w:pPr>
      <w:r>
        <w:t>5</w:t>
      </w:r>
      <w:r w:rsidRPr="00773F1C">
        <w:rPr>
          <w:rFonts w:asciiTheme="minorHAnsi" w:eastAsiaTheme="minorEastAsia" w:hAnsiTheme="minorHAnsi" w:cstheme="minorBidi"/>
          <w:szCs w:val="22"/>
          <w:lang w:eastAsia="fi-FI"/>
        </w:rPr>
        <w:tab/>
      </w:r>
      <w:r>
        <w:rPr>
          <w:lang w:eastAsia="zh-CN"/>
        </w:rPr>
        <w:t>Study for FR2 UL 256QAM</w:t>
      </w:r>
      <w:r>
        <w:tab/>
      </w:r>
      <w:r>
        <w:fldChar w:fldCharType="begin"/>
      </w:r>
      <w:r>
        <w:instrText xml:space="preserve"> PAGEREF _Toc110509454 \h </w:instrText>
      </w:r>
      <w:r>
        <w:fldChar w:fldCharType="separate"/>
      </w:r>
      <w:r>
        <w:t>7</w:t>
      </w:r>
      <w:r>
        <w:fldChar w:fldCharType="end"/>
      </w:r>
    </w:p>
    <w:p w14:paraId="67DF9A09" w14:textId="11D91A4F" w:rsidR="00773F1C" w:rsidRPr="00773F1C" w:rsidRDefault="00773F1C">
      <w:pPr>
        <w:pStyle w:val="TOC2"/>
        <w:rPr>
          <w:rFonts w:asciiTheme="minorHAnsi" w:eastAsiaTheme="minorEastAsia" w:hAnsiTheme="minorHAnsi" w:cstheme="minorBidi"/>
          <w:sz w:val="22"/>
          <w:szCs w:val="22"/>
          <w:lang w:eastAsia="fi-FI"/>
        </w:rPr>
      </w:pPr>
      <w:r>
        <w:t>5.1</w:t>
      </w:r>
      <w:r w:rsidRPr="00773F1C">
        <w:rPr>
          <w:rFonts w:asciiTheme="minorHAnsi" w:eastAsiaTheme="minorEastAsia" w:hAnsiTheme="minorHAnsi" w:cstheme="minorBidi"/>
          <w:sz w:val="22"/>
          <w:szCs w:val="22"/>
          <w:lang w:eastAsia="fi-FI"/>
        </w:rPr>
        <w:tab/>
      </w:r>
      <w:r>
        <w:rPr>
          <w:lang w:eastAsia="zh-CN"/>
        </w:rPr>
        <w:t>General</w:t>
      </w:r>
      <w:r>
        <w:tab/>
      </w:r>
      <w:r>
        <w:fldChar w:fldCharType="begin"/>
      </w:r>
      <w:r>
        <w:instrText xml:space="preserve"> PAGEREF _Toc110509455 \h </w:instrText>
      </w:r>
      <w:r>
        <w:fldChar w:fldCharType="separate"/>
      </w:r>
      <w:r>
        <w:t>7</w:t>
      </w:r>
      <w:r>
        <w:fldChar w:fldCharType="end"/>
      </w:r>
    </w:p>
    <w:p w14:paraId="082531C6" w14:textId="4B88A4A4" w:rsidR="00773F1C" w:rsidRPr="00773F1C" w:rsidRDefault="00773F1C">
      <w:pPr>
        <w:pStyle w:val="TOC2"/>
        <w:rPr>
          <w:rFonts w:asciiTheme="minorHAnsi" w:eastAsiaTheme="minorEastAsia" w:hAnsiTheme="minorHAnsi" w:cstheme="minorBidi"/>
          <w:sz w:val="22"/>
          <w:szCs w:val="22"/>
          <w:lang w:eastAsia="fi-FI"/>
        </w:rPr>
      </w:pPr>
      <w:r>
        <w:t>5.</w:t>
      </w:r>
      <w:r>
        <w:rPr>
          <w:lang w:eastAsia="zh-CN"/>
        </w:rPr>
        <w:t>2</w:t>
      </w:r>
      <w:r w:rsidRPr="00773F1C">
        <w:rPr>
          <w:rFonts w:asciiTheme="minorHAnsi" w:eastAsiaTheme="minorEastAsia" w:hAnsiTheme="minorHAnsi" w:cstheme="minorBidi"/>
          <w:sz w:val="22"/>
          <w:szCs w:val="22"/>
          <w:lang w:eastAsia="fi-FI"/>
        </w:rPr>
        <w:tab/>
      </w:r>
      <w:r>
        <w:rPr>
          <w:lang w:eastAsia="zh-CN"/>
        </w:rPr>
        <w:t>Simulation</w:t>
      </w:r>
      <w:r>
        <w:tab/>
      </w:r>
      <w:r>
        <w:fldChar w:fldCharType="begin"/>
      </w:r>
      <w:r>
        <w:instrText xml:space="preserve"> PAGEREF _Toc110509456 \h </w:instrText>
      </w:r>
      <w:r>
        <w:fldChar w:fldCharType="separate"/>
      </w:r>
      <w:r>
        <w:t>7</w:t>
      </w:r>
      <w:r>
        <w:fldChar w:fldCharType="end"/>
      </w:r>
    </w:p>
    <w:p w14:paraId="15F33EFE" w14:textId="3A4CB107" w:rsidR="00773F1C" w:rsidRPr="00773F1C" w:rsidRDefault="00773F1C">
      <w:pPr>
        <w:pStyle w:val="TOC3"/>
        <w:rPr>
          <w:rFonts w:asciiTheme="minorHAnsi" w:eastAsiaTheme="minorEastAsia" w:hAnsiTheme="minorHAnsi" w:cstheme="minorBidi"/>
          <w:sz w:val="22"/>
          <w:szCs w:val="22"/>
          <w:lang w:eastAsia="fi-FI"/>
        </w:rPr>
      </w:pPr>
      <w:r>
        <w:t>5.</w:t>
      </w:r>
      <w:r>
        <w:rPr>
          <w:lang w:eastAsia="zh-CN"/>
        </w:rPr>
        <w:t>2.1</w:t>
      </w:r>
      <w:r w:rsidRPr="00773F1C">
        <w:rPr>
          <w:rFonts w:asciiTheme="minorHAnsi" w:eastAsiaTheme="minorEastAsia" w:hAnsiTheme="minorHAnsi" w:cstheme="minorBidi"/>
          <w:sz w:val="22"/>
          <w:szCs w:val="22"/>
          <w:lang w:eastAsia="fi-FI"/>
        </w:rPr>
        <w:tab/>
      </w:r>
      <w:r>
        <w:t>System level simulation</w:t>
      </w:r>
      <w:r>
        <w:tab/>
      </w:r>
      <w:r>
        <w:fldChar w:fldCharType="begin"/>
      </w:r>
      <w:r>
        <w:instrText xml:space="preserve"> PAGEREF _Toc110509457 \h </w:instrText>
      </w:r>
      <w:r>
        <w:fldChar w:fldCharType="separate"/>
      </w:r>
      <w:r>
        <w:t>7</w:t>
      </w:r>
      <w:r>
        <w:fldChar w:fldCharType="end"/>
      </w:r>
    </w:p>
    <w:p w14:paraId="2FC44362" w14:textId="6D794A78" w:rsidR="00773F1C" w:rsidRPr="00773F1C" w:rsidRDefault="00773F1C">
      <w:pPr>
        <w:pStyle w:val="TOC3"/>
        <w:rPr>
          <w:rFonts w:asciiTheme="minorHAnsi" w:eastAsiaTheme="minorEastAsia" w:hAnsiTheme="minorHAnsi" w:cstheme="minorBidi"/>
          <w:sz w:val="22"/>
          <w:szCs w:val="22"/>
          <w:lang w:eastAsia="fi-FI"/>
        </w:rPr>
      </w:pPr>
      <w:r>
        <w:t>5.</w:t>
      </w:r>
      <w:r>
        <w:rPr>
          <w:lang w:eastAsia="zh-CN"/>
        </w:rPr>
        <w:t>2.2</w:t>
      </w:r>
      <w:r w:rsidRPr="00773F1C">
        <w:rPr>
          <w:rFonts w:asciiTheme="minorHAnsi" w:eastAsiaTheme="minorEastAsia" w:hAnsiTheme="minorHAnsi" w:cstheme="minorBidi"/>
          <w:sz w:val="22"/>
          <w:szCs w:val="22"/>
          <w:lang w:eastAsia="fi-FI"/>
        </w:rPr>
        <w:tab/>
      </w:r>
      <w:r>
        <w:t>Link level simulation</w:t>
      </w:r>
      <w:r>
        <w:tab/>
      </w:r>
      <w:r>
        <w:fldChar w:fldCharType="begin"/>
      </w:r>
      <w:r>
        <w:instrText xml:space="preserve"> PAGEREF _Toc110509458 \h </w:instrText>
      </w:r>
      <w:r>
        <w:fldChar w:fldCharType="separate"/>
      </w:r>
      <w:r>
        <w:t>7</w:t>
      </w:r>
      <w:r>
        <w:fldChar w:fldCharType="end"/>
      </w:r>
    </w:p>
    <w:p w14:paraId="1759C76B" w14:textId="2FA67D0B" w:rsidR="00773F1C" w:rsidRPr="00773F1C" w:rsidRDefault="00773F1C">
      <w:pPr>
        <w:pStyle w:val="TOC3"/>
        <w:rPr>
          <w:rFonts w:asciiTheme="minorHAnsi" w:eastAsiaTheme="minorEastAsia" w:hAnsiTheme="minorHAnsi" w:cstheme="minorBidi"/>
          <w:sz w:val="22"/>
          <w:szCs w:val="22"/>
          <w:lang w:eastAsia="fi-FI"/>
        </w:rPr>
      </w:pPr>
      <w:r>
        <w:t>5.</w:t>
      </w:r>
      <w:r>
        <w:rPr>
          <w:lang w:eastAsia="zh-CN"/>
        </w:rPr>
        <w:t>2.3</w:t>
      </w:r>
      <w:r w:rsidRPr="00773F1C">
        <w:rPr>
          <w:rFonts w:asciiTheme="minorHAnsi" w:eastAsiaTheme="minorEastAsia" w:hAnsiTheme="minorHAnsi" w:cstheme="minorBidi"/>
          <w:sz w:val="22"/>
          <w:szCs w:val="22"/>
          <w:lang w:eastAsia="fi-FI"/>
        </w:rPr>
        <w:tab/>
      </w:r>
      <w:r>
        <w:t>MPR simulation</w:t>
      </w:r>
      <w:r>
        <w:tab/>
      </w:r>
      <w:r>
        <w:fldChar w:fldCharType="begin"/>
      </w:r>
      <w:r>
        <w:instrText xml:space="preserve"> PAGEREF _Toc110509459 \h </w:instrText>
      </w:r>
      <w:r>
        <w:fldChar w:fldCharType="separate"/>
      </w:r>
      <w:r>
        <w:t>7</w:t>
      </w:r>
      <w:r>
        <w:fldChar w:fldCharType="end"/>
      </w:r>
    </w:p>
    <w:p w14:paraId="6A440BEA" w14:textId="2368097D" w:rsidR="00773F1C" w:rsidRPr="00773F1C" w:rsidRDefault="00773F1C">
      <w:pPr>
        <w:pStyle w:val="TOC2"/>
        <w:rPr>
          <w:rFonts w:asciiTheme="minorHAnsi" w:eastAsiaTheme="minorEastAsia" w:hAnsiTheme="minorHAnsi" w:cstheme="minorBidi"/>
          <w:sz w:val="22"/>
          <w:szCs w:val="22"/>
          <w:lang w:eastAsia="fi-FI"/>
        </w:rPr>
      </w:pPr>
      <w:r>
        <w:t>5.</w:t>
      </w:r>
      <w:r>
        <w:rPr>
          <w:lang w:eastAsia="zh-CN"/>
        </w:rPr>
        <w:t>3</w:t>
      </w:r>
      <w:r w:rsidRPr="00773F1C">
        <w:rPr>
          <w:rFonts w:asciiTheme="minorHAnsi" w:eastAsiaTheme="minorEastAsia" w:hAnsiTheme="minorHAnsi" w:cstheme="minorBidi"/>
          <w:sz w:val="22"/>
          <w:szCs w:val="22"/>
          <w:lang w:eastAsia="fi-FI"/>
        </w:rPr>
        <w:tab/>
      </w:r>
      <w:r>
        <w:rPr>
          <w:lang w:eastAsia="zh-CN"/>
        </w:rPr>
        <w:t>Implementation impact for UE</w:t>
      </w:r>
      <w:r>
        <w:tab/>
      </w:r>
      <w:r>
        <w:fldChar w:fldCharType="begin"/>
      </w:r>
      <w:r>
        <w:instrText xml:space="preserve"> PAGEREF _Toc110509460 \h </w:instrText>
      </w:r>
      <w:r>
        <w:fldChar w:fldCharType="separate"/>
      </w:r>
      <w:r>
        <w:t>8</w:t>
      </w:r>
      <w:r>
        <w:fldChar w:fldCharType="end"/>
      </w:r>
    </w:p>
    <w:p w14:paraId="4F8A0B1D" w14:textId="13073D08" w:rsidR="00773F1C" w:rsidRPr="00773F1C" w:rsidRDefault="00773F1C">
      <w:pPr>
        <w:pStyle w:val="TOC2"/>
        <w:rPr>
          <w:rFonts w:asciiTheme="minorHAnsi" w:eastAsiaTheme="minorEastAsia" w:hAnsiTheme="minorHAnsi" w:cstheme="minorBidi"/>
          <w:sz w:val="22"/>
          <w:szCs w:val="22"/>
          <w:lang w:eastAsia="fi-FI"/>
        </w:rPr>
      </w:pPr>
      <w:r>
        <w:t>5.</w:t>
      </w:r>
      <w:r>
        <w:rPr>
          <w:lang w:eastAsia="zh-CN"/>
        </w:rPr>
        <w:t>4</w:t>
      </w:r>
      <w:r w:rsidRPr="00773F1C">
        <w:rPr>
          <w:rFonts w:asciiTheme="minorHAnsi" w:eastAsiaTheme="minorEastAsia" w:hAnsiTheme="minorHAnsi" w:cstheme="minorBidi"/>
          <w:sz w:val="22"/>
          <w:szCs w:val="22"/>
          <w:lang w:eastAsia="fi-FI"/>
        </w:rPr>
        <w:tab/>
      </w:r>
      <w:r>
        <w:rPr>
          <w:lang w:eastAsia="zh-CN"/>
        </w:rPr>
        <w:t>Specification impact</w:t>
      </w:r>
      <w:r>
        <w:tab/>
      </w:r>
      <w:r>
        <w:fldChar w:fldCharType="begin"/>
      </w:r>
      <w:r>
        <w:instrText xml:space="preserve"> PAGEREF _Toc110509461 \h </w:instrText>
      </w:r>
      <w:r>
        <w:fldChar w:fldCharType="separate"/>
      </w:r>
      <w:r>
        <w:t>8</w:t>
      </w:r>
      <w:r>
        <w:fldChar w:fldCharType="end"/>
      </w:r>
    </w:p>
    <w:p w14:paraId="7DD94214" w14:textId="193E2962" w:rsidR="00773F1C" w:rsidRPr="00773F1C" w:rsidRDefault="00773F1C">
      <w:pPr>
        <w:pStyle w:val="TOC2"/>
        <w:rPr>
          <w:rFonts w:asciiTheme="minorHAnsi" w:eastAsiaTheme="minorEastAsia" w:hAnsiTheme="minorHAnsi" w:cstheme="minorBidi"/>
          <w:sz w:val="22"/>
          <w:szCs w:val="22"/>
          <w:lang w:eastAsia="fi-FI"/>
        </w:rPr>
      </w:pPr>
      <w:r>
        <w:t>5.</w:t>
      </w:r>
      <w:r>
        <w:rPr>
          <w:lang w:eastAsia="zh-CN"/>
        </w:rPr>
        <w:t>5</w:t>
      </w:r>
      <w:r w:rsidRPr="00773F1C">
        <w:rPr>
          <w:rFonts w:asciiTheme="minorHAnsi" w:eastAsiaTheme="minorEastAsia" w:hAnsiTheme="minorHAnsi" w:cstheme="minorBidi"/>
          <w:sz w:val="22"/>
          <w:szCs w:val="22"/>
          <w:lang w:eastAsia="fi-FI"/>
        </w:rPr>
        <w:tab/>
      </w:r>
      <w:r>
        <w:rPr>
          <w:lang w:eastAsia="zh-CN"/>
        </w:rPr>
        <w:t>Conclusion</w:t>
      </w:r>
      <w:r>
        <w:tab/>
      </w:r>
      <w:r>
        <w:fldChar w:fldCharType="begin"/>
      </w:r>
      <w:r>
        <w:instrText xml:space="preserve"> PAGEREF _Toc110509462 \h </w:instrText>
      </w:r>
      <w:r>
        <w:fldChar w:fldCharType="separate"/>
      </w:r>
      <w:r>
        <w:t>8</w:t>
      </w:r>
      <w:r>
        <w:fldChar w:fldCharType="end"/>
      </w:r>
    </w:p>
    <w:p w14:paraId="12C904B6" w14:textId="0D537C59" w:rsidR="00773F1C" w:rsidRPr="00773F1C" w:rsidRDefault="00773F1C">
      <w:pPr>
        <w:pStyle w:val="TOC1"/>
        <w:rPr>
          <w:rFonts w:asciiTheme="minorHAnsi" w:eastAsiaTheme="minorEastAsia" w:hAnsiTheme="minorHAnsi" w:cstheme="minorBidi"/>
          <w:szCs w:val="22"/>
          <w:lang w:eastAsia="fi-FI"/>
        </w:rPr>
      </w:pPr>
      <w:r>
        <w:t>6</w:t>
      </w:r>
      <w:r w:rsidRPr="00773F1C">
        <w:rPr>
          <w:rFonts w:asciiTheme="minorHAnsi" w:eastAsiaTheme="minorEastAsia" w:hAnsiTheme="minorHAnsi" w:cstheme="minorBidi"/>
          <w:szCs w:val="22"/>
          <w:lang w:eastAsia="fi-FI"/>
        </w:rPr>
        <w:tab/>
      </w:r>
      <w:r>
        <w:rPr>
          <w:lang w:eastAsia="zh-CN"/>
        </w:rPr>
        <w:t>Study for beam correspondence</w:t>
      </w:r>
      <w:r>
        <w:tab/>
      </w:r>
      <w:r>
        <w:fldChar w:fldCharType="begin"/>
      </w:r>
      <w:r>
        <w:instrText xml:space="preserve"> PAGEREF _Toc110509463 \h </w:instrText>
      </w:r>
      <w:r>
        <w:fldChar w:fldCharType="separate"/>
      </w:r>
      <w:r>
        <w:t>8</w:t>
      </w:r>
      <w:r>
        <w:fldChar w:fldCharType="end"/>
      </w:r>
    </w:p>
    <w:p w14:paraId="44C66EF1" w14:textId="4A4D8E75" w:rsidR="00773F1C" w:rsidRPr="00773F1C" w:rsidRDefault="00773F1C">
      <w:pPr>
        <w:pStyle w:val="TOC2"/>
        <w:rPr>
          <w:rFonts w:asciiTheme="minorHAnsi" w:eastAsiaTheme="minorEastAsia" w:hAnsiTheme="minorHAnsi" w:cstheme="minorBidi"/>
          <w:sz w:val="22"/>
          <w:szCs w:val="22"/>
          <w:lang w:eastAsia="fi-FI"/>
        </w:rPr>
      </w:pPr>
      <w:r>
        <w:rPr>
          <w:lang w:eastAsia="zh-CN"/>
        </w:rPr>
        <w:t>6.1</w:t>
      </w:r>
      <w:r w:rsidRPr="00773F1C">
        <w:rPr>
          <w:rFonts w:asciiTheme="minorHAnsi" w:eastAsiaTheme="minorEastAsia" w:hAnsiTheme="minorHAnsi" w:cstheme="minorBidi"/>
          <w:sz w:val="22"/>
          <w:szCs w:val="22"/>
          <w:lang w:eastAsia="fi-FI"/>
        </w:rPr>
        <w:tab/>
      </w:r>
      <w:r>
        <w:rPr>
          <w:lang w:eastAsia="zh-CN"/>
        </w:rPr>
        <w:t>General</w:t>
      </w:r>
      <w:r>
        <w:tab/>
      </w:r>
      <w:r>
        <w:fldChar w:fldCharType="begin"/>
      </w:r>
      <w:r>
        <w:instrText xml:space="preserve"> PAGEREF _Toc110509464 \h </w:instrText>
      </w:r>
      <w:r>
        <w:fldChar w:fldCharType="separate"/>
      </w:r>
      <w:r>
        <w:t>8</w:t>
      </w:r>
      <w:r>
        <w:fldChar w:fldCharType="end"/>
      </w:r>
    </w:p>
    <w:p w14:paraId="0B9AEF91" w14:textId="6450202A" w:rsidR="00773F1C" w:rsidRPr="00773F1C" w:rsidRDefault="00773F1C">
      <w:pPr>
        <w:pStyle w:val="TOC2"/>
        <w:rPr>
          <w:rFonts w:asciiTheme="minorHAnsi" w:eastAsiaTheme="minorEastAsia" w:hAnsiTheme="minorHAnsi" w:cstheme="minorBidi"/>
          <w:sz w:val="22"/>
          <w:szCs w:val="22"/>
          <w:lang w:eastAsia="fi-FI"/>
        </w:rPr>
      </w:pPr>
      <w:r>
        <w:rPr>
          <w:lang w:eastAsia="zh-CN"/>
        </w:rPr>
        <w:t>6.2</w:t>
      </w:r>
      <w:r w:rsidRPr="00773F1C">
        <w:rPr>
          <w:rFonts w:asciiTheme="minorHAnsi" w:eastAsiaTheme="minorEastAsia" w:hAnsiTheme="minorHAnsi" w:cstheme="minorBidi"/>
          <w:sz w:val="22"/>
          <w:szCs w:val="22"/>
          <w:lang w:eastAsia="fi-FI"/>
        </w:rPr>
        <w:tab/>
      </w:r>
      <w:r>
        <w:rPr>
          <w:lang w:eastAsia="zh-CN"/>
        </w:rPr>
        <w:t>Implementation impact to UE</w:t>
      </w:r>
      <w:r>
        <w:tab/>
      </w:r>
      <w:r>
        <w:fldChar w:fldCharType="begin"/>
      </w:r>
      <w:r>
        <w:instrText xml:space="preserve"> PAGEREF _Toc110509465 \h </w:instrText>
      </w:r>
      <w:r>
        <w:fldChar w:fldCharType="separate"/>
      </w:r>
      <w:r>
        <w:t>8</w:t>
      </w:r>
      <w:r>
        <w:fldChar w:fldCharType="end"/>
      </w:r>
    </w:p>
    <w:p w14:paraId="51E54340" w14:textId="41BE2C78" w:rsidR="00773F1C" w:rsidRPr="00773F1C" w:rsidRDefault="00773F1C">
      <w:pPr>
        <w:pStyle w:val="TOC2"/>
        <w:rPr>
          <w:rFonts w:asciiTheme="minorHAnsi" w:eastAsiaTheme="minorEastAsia" w:hAnsiTheme="minorHAnsi" w:cstheme="minorBidi"/>
          <w:sz w:val="22"/>
          <w:szCs w:val="22"/>
          <w:lang w:eastAsia="fi-FI"/>
        </w:rPr>
      </w:pPr>
      <w:r>
        <w:rPr>
          <w:lang w:eastAsia="zh-CN"/>
        </w:rPr>
        <w:t>6.3</w:t>
      </w:r>
      <w:r w:rsidRPr="00773F1C">
        <w:rPr>
          <w:rFonts w:asciiTheme="minorHAnsi" w:eastAsiaTheme="minorEastAsia" w:hAnsiTheme="minorHAnsi" w:cstheme="minorBidi"/>
          <w:sz w:val="22"/>
          <w:szCs w:val="22"/>
          <w:lang w:eastAsia="fi-FI"/>
        </w:rPr>
        <w:tab/>
      </w:r>
      <w:r>
        <w:rPr>
          <w:lang w:eastAsia="zh-CN"/>
        </w:rPr>
        <w:t>Specification Impact</w:t>
      </w:r>
      <w:r>
        <w:tab/>
      </w:r>
      <w:r>
        <w:fldChar w:fldCharType="begin"/>
      </w:r>
      <w:r>
        <w:instrText xml:space="preserve"> PAGEREF _Toc110509466 \h </w:instrText>
      </w:r>
      <w:r>
        <w:fldChar w:fldCharType="separate"/>
      </w:r>
      <w:r>
        <w:t>8</w:t>
      </w:r>
      <w:r>
        <w:fldChar w:fldCharType="end"/>
      </w:r>
    </w:p>
    <w:p w14:paraId="6351C338" w14:textId="5ED75C42" w:rsidR="00773F1C" w:rsidRPr="00773F1C" w:rsidRDefault="00773F1C">
      <w:pPr>
        <w:pStyle w:val="TOC3"/>
        <w:rPr>
          <w:rFonts w:asciiTheme="minorHAnsi" w:eastAsiaTheme="minorEastAsia" w:hAnsiTheme="minorHAnsi" w:cstheme="minorBidi"/>
          <w:sz w:val="22"/>
          <w:szCs w:val="22"/>
          <w:lang w:eastAsia="fi-FI"/>
        </w:rPr>
      </w:pPr>
      <w:r>
        <w:rPr>
          <w:lang w:eastAsia="zh-CN"/>
        </w:rPr>
        <w:t>6.3.1</w:t>
      </w:r>
      <w:r w:rsidRPr="00773F1C">
        <w:rPr>
          <w:rFonts w:asciiTheme="minorHAnsi" w:eastAsiaTheme="minorEastAsia" w:hAnsiTheme="minorHAnsi" w:cstheme="minorBidi"/>
          <w:sz w:val="22"/>
          <w:szCs w:val="22"/>
          <w:lang w:eastAsia="fi-FI"/>
        </w:rPr>
        <w:tab/>
      </w:r>
      <w:r>
        <w:rPr>
          <w:lang w:eastAsia="zh-CN"/>
        </w:rPr>
        <w:t>RF</w:t>
      </w:r>
      <w:r>
        <w:tab/>
      </w:r>
      <w:r>
        <w:fldChar w:fldCharType="begin"/>
      </w:r>
      <w:r>
        <w:instrText xml:space="preserve"> PAGEREF _Toc110509467 \h </w:instrText>
      </w:r>
      <w:r>
        <w:fldChar w:fldCharType="separate"/>
      </w:r>
      <w:r>
        <w:t>8</w:t>
      </w:r>
      <w:r>
        <w:fldChar w:fldCharType="end"/>
      </w:r>
    </w:p>
    <w:p w14:paraId="52BB146F" w14:textId="0AA4771A" w:rsidR="00773F1C" w:rsidRPr="00773F1C" w:rsidRDefault="00773F1C">
      <w:pPr>
        <w:pStyle w:val="TOC3"/>
        <w:rPr>
          <w:rFonts w:asciiTheme="minorHAnsi" w:eastAsiaTheme="minorEastAsia" w:hAnsiTheme="minorHAnsi" w:cstheme="minorBidi"/>
          <w:sz w:val="22"/>
          <w:szCs w:val="22"/>
          <w:lang w:eastAsia="fi-FI"/>
        </w:rPr>
      </w:pPr>
      <w:r>
        <w:rPr>
          <w:lang w:eastAsia="zh-CN"/>
        </w:rPr>
        <w:t>6.3.2</w:t>
      </w:r>
      <w:r w:rsidRPr="00773F1C">
        <w:rPr>
          <w:rFonts w:asciiTheme="minorHAnsi" w:eastAsiaTheme="minorEastAsia" w:hAnsiTheme="minorHAnsi" w:cstheme="minorBidi"/>
          <w:sz w:val="22"/>
          <w:szCs w:val="22"/>
          <w:lang w:eastAsia="fi-FI"/>
        </w:rPr>
        <w:tab/>
      </w:r>
      <w:r>
        <w:rPr>
          <w:lang w:eastAsia="zh-CN"/>
        </w:rPr>
        <w:t>RRM</w:t>
      </w:r>
      <w:r>
        <w:tab/>
      </w:r>
      <w:r>
        <w:fldChar w:fldCharType="begin"/>
      </w:r>
      <w:r>
        <w:instrText xml:space="preserve"> PAGEREF _Toc110509468 \h </w:instrText>
      </w:r>
      <w:r>
        <w:fldChar w:fldCharType="separate"/>
      </w:r>
      <w:r>
        <w:t>8</w:t>
      </w:r>
      <w:r>
        <w:fldChar w:fldCharType="end"/>
      </w:r>
    </w:p>
    <w:p w14:paraId="6E0BBF09" w14:textId="0EAE62A7" w:rsidR="00773F1C" w:rsidRPr="00773F1C" w:rsidRDefault="00773F1C">
      <w:pPr>
        <w:pStyle w:val="TOC2"/>
        <w:rPr>
          <w:rFonts w:asciiTheme="minorHAnsi" w:eastAsiaTheme="minorEastAsia" w:hAnsiTheme="minorHAnsi" w:cstheme="minorBidi"/>
          <w:sz w:val="22"/>
          <w:szCs w:val="22"/>
          <w:lang w:eastAsia="fi-FI"/>
        </w:rPr>
      </w:pPr>
      <w:r>
        <w:rPr>
          <w:lang w:eastAsia="zh-CN"/>
        </w:rPr>
        <w:t>6.4</w:t>
      </w:r>
      <w:r w:rsidRPr="00773F1C">
        <w:rPr>
          <w:rFonts w:asciiTheme="minorHAnsi" w:eastAsiaTheme="minorEastAsia" w:hAnsiTheme="minorHAnsi" w:cstheme="minorBidi"/>
          <w:sz w:val="22"/>
          <w:szCs w:val="22"/>
          <w:lang w:eastAsia="fi-FI"/>
        </w:rPr>
        <w:tab/>
      </w:r>
      <w:r>
        <w:rPr>
          <w:lang w:eastAsia="zh-CN"/>
        </w:rPr>
        <w:t>Testing impact</w:t>
      </w:r>
      <w:r>
        <w:tab/>
      </w:r>
      <w:r>
        <w:fldChar w:fldCharType="begin"/>
      </w:r>
      <w:r>
        <w:instrText xml:space="preserve"> PAGEREF _Toc110509469 \h </w:instrText>
      </w:r>
      <w:r>
        <w:fldChar w:fldCharType="separate"/>
      </w:r>
      <w:r>
        <w:t>8</w:t>
      </w:r>
      <w:r>
        <w:fldChar w:fldCharType="end"/>
      </w:r>
    </w:p>
    <w:p w14:paraId="53ACBEDE" w14:textId="26BEB71C" w:rsidR="00773F1C" w:rsidRPr="00773F1C" w:rsidRDefault="00773F1C">
      <w:pPr>
        <w:pStyle w:val="TOC2"/>
        <w:rPr>
          <w:rFonts w:asciiTheme="minorHAnsi" w:eastAsiaTheme="minorEastAsia" w:hAnsiTheme="minorHAnsi" w:cstheme="minorBidi"/>
          <w:sz w:val="22"/>
          <w:szCs w:val="22"/>
          <w:lang w:eastAsia="fi-FI"/>
        </w:rPr>
      </w:pPr>
      <w:r>
        <w:rPr>
          <w:lang w:eastAsia="zh-CN"/>
        </w:rPr>
        <w:t>6.5</w:t>
      </w:r>
      <w:r w:rsidRPr="00773F1C">
        <w:rPr>
          <w:rFonts w:asciiTheme="minorHAnsi" w:eastAsiaTheme="minorEastAsia" w:hAnsiTheme="minorHAnsi" w:cstheme="minorBidi"/>
          <w:sz w:val="22"/>
          <w:szCs w:val="22"/>
          <w:lang w:eastAsia="fi-FI"/>
        </w:rPr>
        <w:tab/>
      </w:r>
      <w:r>
        <w:rPr>
          <w:lang w:eastAsia="zh-CN"/>
        </w:rPr>
        <w:t>Conclusion</w:t>
      </w:r>
      <w:r>
        <w:tab/>
      </w:r>
      <w:r>
        <w:fldChar w:fldCharType="begin"/>
      </w:r>
      <w:r>
        <w:instrText xml:space="preserve"> PAGEREF _Toc110509470 \h </w:instrText>
      </w:r>
      <w:r>
        <w:fldChar w:fldCharType="separate"/>
      </w:r>
      <w:r>
        <w:t>8</w:t>
      </w:r>
      <w:r>
        <w:fldChar w:fldCharType="end"/>
      </w:r>
    </w:p>
    <w:p w14:paraId="25233B91" w14:textId="39F1C2FF" w:rsidR="00773F1C" w:rsidRPr="00773F1C" w:rsidRDefault="00773F1C">
      <w:pPr>
        <w:pStyle w:val="TOC1"/>
        <w:rPr>
          <w:rFonts w:asciiTheme="minorHAnsi" w:eastAsiaTheme="minorEastAsia" w:hAnsiTheme="minorHAnsi" w:cstheme="minorBidi"/>
          <w:szCs w:val="22"/>
          <w:lang w:eastAsia="fi-FI"/>
        </w:rPr>
      </w:pPr>
      <w:r>
        <w:t>Annex &lt;A&gt; (informative): Change history</w:t>
      </w:r>
      <w:r>
        <w:tab/>
      </w:r>
      <w:r>
        <w:fldChar w:fldCharType="begin"/>
      </w:r>
      <w:r>
        <w:instrText xml:space="preserve"> PAGEREF _Toc110509471 \h </w:instrText>
      </w:r>
      <w:r>
        <w:fldChar w:fldCharType="separate"/>
      </w:r>
      <w:r>
        <w:t>9</w:t>
      </w:r>
      <w:r>
        <w:fldChar w:fldCharType="end"/>
      </w:r>
    </w:p>
    <w:p w14:paraId="68D9B116" w14:textId="53B0F940" w:rsidR="00080512" w:rsidRPr="004D3578" w:rsidRDefault="004D3578">
      <w:r w:rsidRPr="004D3578">
        <w:rPr>
          <w:noProof/>
          <w:sz w:val="22"/>
        </w:rPr>
        <w:fldChar w:fldCharType="end"/>
      </w:r>
    </w:p>
    <w:p w14:paraId="026B7ED3" w14:textId="77777777" w:rsidR="0074026F" w:rsidRDefault="00080512" w:rsidP="002063DF">
      <w:pPr>
        <w:pStyle w:val="Heading1"/>
      </w:pPr>
      <w:r w:rsidRPr="004D3578">
        <w:br w:type="page"/>
      </w:r>
      <w:bookmarkStart w:id="10" w:name="_Toc110509446"/>
      <w:r w:rsidRPr="004D3578">
        <w:t>Foreword</w:t>
      </w:r>
      <w:bookmarkEnd w:id="10"/>
    </w:p>
    <w:p w14:paraId="70ED125B" w14:textId="77777777" w:rsidR="00080512" w:rsidRPr="004D3578" w:rsidRDefault="00080512">
      <w:r w:rsidRPr="00E13288">
        <w:t xml:space="preserve">This Technical </w:t>
      </w:r>
      <w:r w:rsidR="00602AEA" w:rsidRPr="00E13288">
        <w:t>Report</w:t>
      </w:r>
      <w:r w:rsidRPr="00E13288">
        <w:t xml:space="preserve"> has been produced by the 3</w:t>
      </w:r>
      <w:r w:rsidR="00F04712" w:rsidRPr="00E13288">
        <w:t>rd</w:t>
      </w:r>
      <w:r w:rsidRPr="00E13288">
        <w:t xml:space="preserve"> Generation Partnership Project (3GPP).</w:t>
      </w:r>
    </w:p>
    <w:p w14:paraId="51E6259F" w14:textId="77777777" w:rsidR="000E0DB2" w:rsidRPr="004D3578" w:rsidRDefault="000E0DB2" w:rsidP="000E0DB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3E1936" w14:textId="77777777" w:rsidR="000E0DB2" w:rsidRPr="004D3578" w:rsidRDefault="000E0DB2" w:rsidP="000E0DB2">
      <w:pPr>
        <w:pStyle w:val="B1"/>
      </w:pPr>
      <w:r w:rsidRPr="004D3578">
        <w:t>Version x.y.z</w:t>
      </w:r>
    </w:p>
    <w:p w14:paraId="3A59D4EE" w14:textId="77777777" w:rsidR="000E0DB2" w:rsidRPr="004D3578" w:rsidRDefault="000E0DB2" w:rsidP="000E0DB2">
      <w:pPr>
        <w:pStyle w:val="B1"/>
      </w:pPr>
      <w:r w:rsidRPr="004D3578">
        <w:t>where:</w:t>
      </w:r>
    </w:p>
    <w:p w14:paraId="234A7DAA" w14:textId="77777777" w:rsidR="000E0DB2" w:rsidRPr="004D3578" w:rsidRDefault="000E0DB2" w:rsidP="000E0DB2">
      <w:pPr>
        <w:pStyle w:val="B2"/>
      </w:pPr>
      <w:r w:rsidRPr="004D3578">
        <w:t>x</w:t>
      </w:r>
      <w:r w:rsidRPr="004D3578">
        <w:tab/>
        <w:t>the first digit:</w:t>
      </w:r>
    </w:p>
    <w:p w14:paraId="7BC39601" w14:textId="77777777" w:rsidR="000E0DB2" w:rsidRPr="004D3578" w:rsidRDefault="000E0DB2" w:rsidP="000E0DB2">
      <w:pPr>
        <w:pStyle w:val="B3"/>
      </w:pPr>
      <w:r w:rsidRPr="004D3578">
        <w:t>1</w:t>
      </w:r>
      <w:r w:rsidRPr="004D3578">
        <w:tab/>
        <w:t>presented to TSG for information;</w:t>
      </w:r>
    </w:p>
    <w:p w14:paraId="195EADDC" w14:textId="77777777" w:rsidR="000E0DB2" w:rsidRPr="004D3578" w:rsidRDefault="000E0DB2" w:rsidP="000E0DB2">
      <w:pPr>
        <w:pStyle w:val="B3"/>
      </w:pPr>
      <w:r w:rsidRPr="004D3578">
        <w:t>2</w:t>
      </w:r>
      <w:r w:rsidRPr="004D3578">
        <w:tab/>
        <w:t>presented to TSG for approval;</w:t>
      </w:r>
    </w:p>
    <w:p w14:paraId="60409062" w14:textId="77777777" w:rsidR="000E0DB2" w:rsidRPr="004D3578" w:rsidRDefault="000E0DB2" w:rsidP="000E0DB2">
      <w:pPr>
        <w:pStyle w:val="B3"/>
      </w:pPr>
      <w:r w:rsidRPr="004D3578">
        <w:t>3</w:t>
      </w:r>
      <w:r w:rsidRPr="004D3578">
        <w:tab/>
        <w:t>or greater indicates TSG approved document under change control.</w:t>
      </w:r>
    </w:p>
    <w:p w14:paraId="27EFFA09" w14:textId="77777777" w:rsidR="000E0DB2" w:rsidRPr="004D3578" w:rsidRDefault="000E0DB2" w:rsidP="000E0DB2">
      <w:pPr>
        <w:pStyle w:val="B2"/>
      </w:pPr>
      <w:r w:rsidRPr="004D3578">
        <w:t>y</w:t>
      </w:r>
      <w:r w:rsidRPr="004D3578">
        <w:tab/>
        <w:t>the second digit is incremented for all changes of substance, i.e. technical enhancements, corrections, updates, etc.</w:t>
      </w:r>
    </w:p>
    <w:p w14:paraId="3C57FD77" w14:textId="77777777" w:rsidR="000E0DB2" w:rsidRDefault="000E0DB2" w:rsidP="000E0DB2">
      <w:pPr>
        <w:pStyle w:val="B2"/>
      </w:pPr>
      <w:r w:rsidRPr="004D3578">
        <w:t>z</w:t>
      </w:r>
      <w:r w:rsidRPr="004D3578">
        <w:tab/>
        <w:t>the third digit is incremented when editorial only changes have been incorporated in the document.</w:t>
      </w:r>
    </w:p>
    <w:p w14:paraId="16A3A20A" w14:textId="77777777" w:rsidR="000E0DB2" w:rsidRDefault="000E0DB2" w:rsidP="000E0DB2">
      <w:pPr>
        <w:pStyle w:val="Guidance"/>
      </w:pPr>
      <w:r>
        <w:t>In drafting the TS/TR, pay particular attention to the use of modal auxiliary verbs! TRs shall not contain any normative provisions.</w:t>
      </w:r>
    </w:p>
    <w:p w14:paraId="1E8C0B03" w14:textId="77777777" w:rsidR="000E0DB2" w:rsidRDefault="000E0DB2" w:rsidP="000E0DB2">
      <w:r>
        <w:t>In the present document, modal verbs have the following meanings:</w:t>
      </w:r>
    </w:p>
    <w:p w14:paraId="7D8F4076" w14:textId="77777777" w:rsidR="000E0DB2" w:rsidRDefault="000E0DB2" w:rsidP="000E0DB2">
      <w:pPr>
        <w:pStyle w:val="EX"/>
      </w:pPr>
      <w:r w:rsidRPr="008C384C">
        <w:rPr>
          <w:b/>
        </w:rPr>
        <w:t>shall</w:t>
      </w:r>
      <w:r>
        <w:tab/>
        <w:t>indicates a mandatory requirement to do something</w:t>
      </w:r>
    </w:p>
    <w:p w14:paraId="7BA8EEEB" w14:textId="77777777" w:rsidR="000E0DB2" w:rsidRDefault="000E0DB2" w:rsidP="000E0DB2">
      <w:pPr>
        <w:pStyle w:val="EX"/>
      </w:pPr>
      <w:r w:rsidRPr="008C384C">
        <w:rPr>
          <w:b/>
        </w:rPr>
        <w:t>shall not</w:t>
      </w:r>
      <w:r>
        <w:tab/>
        <w:t>indicates an interdiction (prohibition) to do something</w:t>
      </w:r>
    </w:p>
    <w:p w14:paraId="1AE2978C" w14:textId="77777777" w:rsidR="000E0DB2" w:rsidRPr="004D3578" w:rsidRDefault="000E0DB2" w:rsidP="000E0DB2">
      <w:r>
        <w:t>The constructions "shall" and "shall not" are confined to the context of normative provisions, and do not appear in Technical Reports.</w:t>
      </w:r>
    </w:p>
    <w:p w14:paraId="01DC982D" w14:textId="77777777" w:rsidR="000E0DB2" w:rsidRPr="004D3578" w:rsidRDefault="000E0DB2" w:rsidP="000E0DB2">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C6A050" w14:textId="77777777" w:rsidR="000E0DB2" w:rsidRDefault="000E0DB2" w:rsidP="000E0DB2">
      <w:pPr>
        <w:pStyle w:val="EX"/>
      </w:pPr>
      <w:r w:rsidRPr="008C384C">
        <w:rPr>
          <w:b/>
        </w:rPr>
        <w:t>should</w:t>
      </w:r>
      <w:r>
        <w:tab/>
        <w:t>indicates a recommendation to do something</w:t>
      </w:r>
    </w:p>
    <w:p w14:paraId="0D00C5C1" w14:textId="77777777" w:rsidR="000E0DB2" w:rsidRDefault="000E0DB2" w:rsidP="000E0DB2">
      <w:pPr>
        <w:pStyle w:val="EX"/>
      </w:pPr>
      <w:r w:rsidRPr="008C384C">
        <w:rPr>
          <w:b/>
        </w:rPr>
        <w:t>should not</w:t>
      </w:r>
      <w:r>
        <w:tab/>
        <w:t>indicates a recommendation not to do something</w:t>
      </w:r>
    </w:p>
    <w:p w14:paraId="71AF396B" w14:textId="77777777" w:rsidR="000E0DB2" w:rsidRDefault="000E0DB2" w:rsidP="000E0DB2">
      <w:pPr>
        <w:pStyle w:val="EX"/>
      </w:pPr>
      <w:r w:rsidRPr="00774DA4">
        <w:rPr>
          <w:b/>
        </w:rPr>
        <w:t>may</w:t>
      </w:r>
      <w:r>
        <w:tab/>
        <w:t>indicates permission to do something</w:t>
      </w:r>
    </w:p>
    <w:p w14:paraId="6A3AB748" w14:textId="77777777" w:rsidR="000E0DB2" w:rsidRDefault="000E0DB2" w:rsidP="000E0DB2">
      <w:pPr>
        <w:pStyle w:val="EX"/>
      </w:pPr>
      <w:r w:rsidRPr="00774DA4">
        <w:rPr>
          <w:b/>
        </w:rPr>
        <w:t>need not</w:t>
      </w:r>
      <w:r>
        <w:tab/>
        <w:t>indicates permission not to do something</w:t>
      </w:r>
    </w:p>
    <w:p w14:paraId="69963060" w14:textId="77777777" w:rsidR="000E0DB2" w:rsidRDefault="000E0DB2" w:rsidP="000E0DB2">
      <w:r>
        <w:t>The construction "may not" is ambiguous and is not used in normative elements. The unambiguous constructions "might not" or "shall not" are used instead, depending upon the meaning intended.</w:t>
      </w:r>
    </w:p>
    <w:p w14:paraId="41CAD04E" w14:textId="77777777" w:rsidR="000E0DB2" w:rsidRDefault="000E0DB2" w:rsidP="000E0DB2">
      <w:pPr>
        <w:pStyle w:val="EX"/>
      </w:pPr>
      <w:r w:rsidRPr="00774DA4">
        <w:rPr>
          <w:b/>
        </w:rPr>
        <w:t>can</w:t>
      </w:r>
      <w:r>
        <w:tab/>
        <w:t>indicates that something is possible</w:t>
      </w:r>
    </w:p>
    <w:p w14:paraId="1CA61CBA" w14:textId="77777777" w:rsidR="000E0DB2" w:rsidRDefault="000E0DB2" w:rsidP="000E0DB2">
      <w:pPr>
        <w:pStyle w:val="EX"/>
      </w:pPr>
      <w:r w:rsidRPr="00774DA4">
        <w:rPr>
          <w:b/>
        </w:rPr>
        <w:t>cannot</w:t>
      </w:r>
      <w:r>
        <w:tab/>
        <w:t>indicates that something is impossible</w:t>
      </w:r>
    </w:p>
    <w:p w14:paraId="2BA8BDA0" w14:textId="77777777" w:rsidR="000E0DB2" w:rsidRDefault="000E0DB2" w:rsidP="000E0DB2">
      <w:r>
        <w:t>The constructions "can" and "cannot" are not substitutes for "may" and "need not".</w:t>
      </w:r>
    </w:p>
    <w:p w14:paraId="037F637E" w14:textId="77777777" w:rsidR="000E0DB2" w:rsidRDefault="000E0DB2" w:rsidP="000E0DB2">
      <w:pPr>
        <w:pStyle w:val="EX"/>
      </w:pPr>
      <w:r w:rsidRPr="00774DA4">
        <w:rPr>
          <w:b/>
        </w:rPr>
        <w:t>will</w:t>
      </w:r>
      <w:r>
        <w:tab/>
        <w:t>indicates that something is certain or expected to happen as a result of action taken by an agency the behaviour of which is outside the scope of the present document</w:t>
      </w:r>
    </w:p>
    <w:p w14:paraId="49188D5F" w14:textId="77777777" w:rsidR="000E0DB2" w:rsidRDefault="000E0DB2" w:rsidP="000E0DB2">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4DF462FB" w14:textId="77777777" w:rsidR="000E0DB2" w:rsidRDefault="000E0DB2" w:rsidP="000E0DB2">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3861F7C" w14:textId="77777777" w:rsidR="000E0DB2" w:rsidRDefault="000E0DB2" w:rsidP="000E0DB2">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B72ABE4" w14:textId="77777777" w:rsidR="000E0DB2" w:rsidRDefault="000E0DB2" w:rsidP="000E0DB2">
      <w:r>
        <w:t>In addition:</w:t>
      </w:r>
    </w:p>
    <w:p w14:paraId="39392D7C" w14:textId="77777777" w:rsidR="000E0DB2" w:rsidRDefault="000E0DB2" w:rsidP="000E0DB2">
      <w:pPr>
        <w:pStyle w:val="EX"/>
      </w:pPr>
      <w:r w:rsidRPr="00647114">
        <w:rPr>
          <w:b/>
        </w:rPr>
        <w:t>is</w:t>
      </w:r>
      <w:r>
        <w:tab/>
        <w:t>(or any other verb in the indicative mood) indicates a statement of fact</w:t>
      </w:r>
    </w:p>
    <w:p w14:paraId="6192B7D9" w14:textId="77777777" w:rsidR="000E0DB2" w:rsidRDefault="000E0DB2" w:rsidP="000E0DB2">
      <w:pPr>
        <w:pStyle w:val="EX"/>
      </w:pPr>
      <w:r w:rsidRPr="00647114">
        <w:rPr>
          <w:b/>
        </w:rPr>
        <w:t>is not</w:t>
      </w:r>
      <w:r>
        <w:tab/>
        <w:t>(or any other negative verb in the indicative mood) indicates a statement of fact</w:t>
      </w:r>
    </w:p>
    <w:p w14:paraId="54A3FCD0" w14:textId="77777777" w:rsidR="000E0DB2" w:rsidRDefault="000E0DB2" w:rsidP="000E0DB2">
      <w:r>
        <w:t>The constructions "is" and "is not" do not indicate requirements.</w:t>
      </w:r>
    </w:p>
    <w:p w14:paraId="32269081" w14:textId="77777777" w:rsidR="000E0DB2" w:rsidRDefault="000E0DB2" w:rsidP="000E0DB2"/>
    <w:p w14:paraId="0C826FA5" w14:textId="77777777" w:rsidR="000E0DB2" w:rsidRDefault="000E0DB2" w:rsidP="000E0DB2"/>
    <w:p w14:paraId="0301CB10" w14:textId="77777777" w:rsidR="000E0DB2" w:rsidRDefault="000E0DB2" w:rsidP="000E0DB2"/>
    <w:p w14:paraId="76D7C82D" w14:textId="77777777" w:rsidR="000E0DB2" w:rsidRDefault="000E0DB2" w:rsidP="000E0DB2"/>
    <w:p w14:paraId="4F275C5D" w14:textId="77777777" w:rsidR="000E0DB2" w:rsidRDefault="000E0DB2" w:rsidP="000E0DB2"/>
    <w:p w14:paraId="340F297D" w14:textId="77777777" w:rsidR="000E0DB2" w:rsidRDefault="000E0DB2" w:rsidP="000E0DB2"/>
    <w:p w14:paraId="44B761BF" w14:textId="77777777" w:rsidR="000E0DB2" w:rsidRDefault="000E0DB2" w:rsidP="000E0DB2"/>
    <w:p w14:paraId="4A2DC536" w14:textId="77777777" w:rsidR="000E0DB2" w:rsidRDefault="000E0DB2" w:rsidP="000E0DB2"/>
    <w:p w14:paraId="58F386E0" w14:textId="77777777" w:rsidR="000E0DB2" w:rsidRDefault="000E0DB2" w:rsidP="000E0DB2"/>
    <w:p w14:paraId="118A2C8C" w14:textId="77777777" w:rsidR="000E0DB2" w:rsidRDefault="000E0DB2" w:rsidP="000E0DB2"/>
    <w:p w14:paraId="7CDBC348" w14:textId="77777777" w:rsidR="000E0DB2" w:rsidRDefault="000E0DB2" w:rsidP="000E0DB2"/>
    <w:p w14:paraId="15DFABDA" w14:textId="77777777" w:rsidR="000E0DB2" w:rsidRDefault="000E0DB2" w:rsidP="000E0DB2"/>
    <w:p w14:paraId="40D08610" w14:textId="77777777" w:rsidR="000E0DB2" w:rsidRDefault="000E0DB2" w:rsidP="000E0DB2"/>
    <w:p w14:paraId="1AB3F2AD" w14:textId="77777777" w:rsidR="000E0DB2" w:rsidRDefault="000E0DB2" w:rsidP="000E0DB2"/>
    <w:p w14:paraId="047188AE" w14:textId="77777777" w:rsidR="000E0DB2" w:rsidRDefault="000E0DB2" w:rsidP="000E0DB2"/>
    <w:p w14:paraId="129526AC" w14:textId="77777777" w:rsidR="000E0DB2" w:rsidRDefault="000E0DB2" w:rsidP="000E0DB2"/>
    <w:p w14:paraId="7EF95572" w14:textId="77777777" w:rsidR="000E0DB2" w:rsidRDefault="000E0DB2" w:rsidP="000E0DB2"/>
    <w:p w14:paraId="3E4FE2C3" w14:textId="77777777" w:rsidR="000E0DB2" w:rsidRDefault="000E0DB2" w:rsidP="000E0DB2"/>
    <w:p w14:paraId="19BB1F7F" w14:textId="77777777" w:rsidR="000E0DB2" w:rsidRDefault="000E0DB2" w:rsidP="000E0DB2"/>
    <w:p w14:paraId="3AB3F7A5" w14:textId="77777777" w:rsidR="000E0DB2" w:rsidRDefault="000E0DB2" w:rsidP="000E0DB2"/>
    <w:p w14:paraId="25304ABC" w14:textId="77777777" w:rsidR="000E0DB2" w:rsidRDefault="000E0DB2" w:rsidP="000E0DB2"/>
    <w:p w14:paraId="48AFE750" w14:textId="77777777" w:rsidR="000E0DB2" w:rsidRDefault="000E0DB2" w:rsidP="000E0DB2"/>
    <w:p w14:paraId="1F49B9D0" w14:textId="77777777" w:rsidR="000E0DB2" w:rsidRDefault="000E0DB2" w:rsidP="000E0DB2"/>
    <w:p w14:paraId="6A6A1A8E" w14:textId="77777777" w:rsidR="000E0DB2" w:rsidRDefault="000E0DB2" w:rsidP="000E0DB2"/>
    <w:p w14:paraId="0389AA0F" w14:textId="77777777" w:rsidR="000E0DB2" w:rsidRPr="004D3578" w:rsidRDefault="000E0DB2" w:rsidP="000E0DB2"/>
    <w:p w14:paraId="534DA736" w14:textId="77777777" w:rsidR="00080512" w:rsidRPr="004D3578" w:rsidRDefault="00080512">
      <w:pPr>
        <w:pStyle w:val="Heading1"/>
      </w:pPr>
      <w:bookmarkStart w:id="11" w:name="_Toc110509447"/>
      <w:r w:rsidRPr="004D3578">
        <w:t>1</w:t>
      </w:r>
      <w:r w:rsidRPr="004D3578">
        <w:tab/>
        <w:t>Scope</w:t>
      </w:r>
      <w:bookmarkEnd w:id="11"/>
    </w:p>
    <w:p w14:paraId="6514B16F" w14:textId="77777777" w:rsidR="00080512" w:rsidRPr="00BE3172" w:rsidRDefault="00BE3172">
      <w:pPr>
        <w:rPr>
          <w:lang w:eastAsia="zh-CN"/>
        </w:rPr>
      </w:pPr>
      <w:r>
        <w:t>The present document</w:t>
      </w:r>
      <w:r>
        <w:rPr>
          <w:rFonts w:hint="eastAsia"/>
          <w:lang w:eastAsia="zh-CN"/>
        </w:rPr>
        <w:t xml:space="preserve"> </w:t>
      </w:r>
      <w:r w:rsidR="001E03AB">
        <w:rPr>
          <w:rFonts w:hint="eastAsia"/>
          <w:lang w:eastAsia="zh-CN"/>
        </w:rPr>
        <w:t xml:space="preserve">captures finding of the study on </w:t>
      </w:r>
      <w:r w:rsidR="00470318">
        <w:rPr>
          <w:rFonts w:hint="eastAsia"/>
          <w:lang w:eastAsia="zh-CN"/>
        </w:rPr>
        <w:t>FR</w:t>
      </w:r>
      <w:r w:rsidR="00470318">
        <w:rPr>
          <w:lang w:eastAsia="zh-CN"/>
        </w:rPr>
        <w:t>2</w:t>
      </w:r>
      <w:r w:rsidR="001E03AB">
        <w:rPr>
          <w:rFonts w:hint="eastAsia"/>
          <w:lang w:eastAsia="zh-CN"/>
        </w:rPr>
        <w:t xml:space="preserve"> </w:t>
      </w:r>
      <w:r w:rsidR="00470318">
        <w:rPr>
          <w:rFonts w:hint="eastAsia"/>
          <w:lang w:eastAsia="zh-CN"/>
        </w:rPr>
        <w:t>U</w:t>
      </w:r>
      <w:r w:rsidR="001E03AB">
        <w:rPr>
          <w:rFonts w:hint="eastAsia"/>
          <w:lang w:eastAsia="zh-CN"/>
        </w:rPr>
        <w:t xml:space="preserve">L 256QAM </w:t>
      </w:r>
      <w:r w:rsidR="00470318">
        <w:rPr>
          <w:lang w:eastAsia="zh-CN"/>
        </w:rPr>
        <w:t xml:space="preserve">and beam correspondence </w:t>
      </w:r>
      <w:r w:rsidR="00470318" w:rsidRPr="00470318">
        <w:rPr>
          <w:lang w:eastAsia="zh-CN"/>
        </w:rPr>
        <w:t>for RRC_INACTIVE and initial access</w:t>
      </w:r>
      <w:r w:rsidRPr="00BA13A4">
        <w:rPr>
          <w:lang w:eastAsia="zh-CN"/>
        </w:rPr>
        <w:t>.</w:t>
      </w:r>
      <w:r w:rsidRPr="00BA13A4">
        <w:rPr>
          <w:rFonts w:hint="eastAsia"/>
          <w:lang w:eastAsia="zh-CN"/>
        </w:rPr>
        <w:t xml:space="preserve"> </w:t>
      </w:r>
      <w:r w:rsidRPr="00BA13A4">
        <w:rPr>
          <w:lang w:eastAsia="zh-CN"/>
        </w:rPr>
        <w:t>The purpose of this TR is to study</w:t>
      </w:r>
      <w:bookmarkStart w:id="12" w:name="OLE_LINK71"/>
      <w:bookmarkStart w:id="13" w:name="OLE_LINK72"/>
      <w:r w:rsidRPr="00BA13A4">
        <w:rPr>
          <w:lang w:eastAsia="zh-CN"/>
        </w:rPr>
        <w:t xml:space="preserve"> </w:t>
      </w:r>
      <w:r w:rsidR="00470318">
        <w:rPr>
          <w:lang w:eastAsia="zh-CN"/>
        </w:rPr>
        <w:t xml:space="preserve">the </w:t>
      </w:r>
      <w:r w:rsidR="00470318" w:rsidRPr="00FD75BF">
        <w:rPr>
          <w:iCs/>
          <w:lang w:eastAsia="ja-JP"/>
        </w:rPr>
        <w:t>performance gain and implementation aspects</w:t>
      </w:r>
      <w:r w:rsidR="001E03AB">
        <w:rPr>
          <w:rFonts w:hint="eastAsia"/>
          <w:lang w:eastAsia="zh-CN"/>
        </w:rPr>
        <w:t xml:space="preserve"> for </w:t>
      </w:r>
      <w:r w:rsidR="00470318">
        <w:rPr>
          <w:lang w:eastAsia="zh-CN"/>
        </w:rPr>
        <w:t>FR2 U</w:t>
      </w:r>
      <w:r w:rsidR="00470318">
        <w:rPr>
          <w:rFonts w:hint="eastAsia"/>
          <w:lang w:eastAsia="zh-CN"/>
        </w:rPr>
        <w:t>L 256QAM</w:t>
      </w:r>
      <w:bookmarkEnd w:id="12"/>
      <w:bookmarkEnd w:id="13"/>
      <w:r w:rsidR="00470318">
        <w:rPr>
          <w:lang w:eastAsia="zh-CN"/>
        </w:rPr>
        <w:t xml:space="preserve"> and </w:t>
      </w:r>
      <w:r w:rsidR="00470318" w:rsidRPr="00FD75BF">
        <w:rPr>
          <w:iCs/>
          <w:lang w:eastAsia="ja-JP"/>
        </w:rPr>
        <w:t>to ensure good UE RACH msg1 performance and UL coverage in FR2 deployments</w:t>
      </w:r>
      <w:r w:rsidR="00470318">
        <w:rPr>
          <w:lang w:eastAsia="zh-CN"/>
        </w:rPr>
        <w:t xml:space="preserve"> by </w:t>
      </w:r>
      <w:r w:rsidR="00596656">
        <w:rPr>
          <w:lang w:eastAsia="zh-CN"/>
        </w:rPr>
        <w:t>specifying the</w:t>
      </w:r>
      <w:r w:rsidR="00470318">
        <w:rPr>
          <w:lang w:eastAsia="zh-CN"/>
        </w:rPr>
        <w:t xml:space="preserve"> beam correspondence </w:t>
      </w:r>
      <w:r w:rsidR="00596656">
        <w:rPr>
          <w:lang w:eastAsia="zh-CN"/>
        </w:rPr>
        <w:t xml:space="preserve">requirements </w:t>
      </w:r>
      <w:r w:rsidR="00470318" w:rsidRPr="00470318">
        <w:rPr>
          <w:lang w:eastAsia="zh-CN"/>
        </w:rPr>
        <w:t>for RRC_INACTIVE</w:t>
      </w:r>
      <w:r w:rsidR="00470318">
        <w:rPr>
          <w:rFonts w:hint="eastAsia"/>
          <w:lang w:eastAsia="zh-CN"/>
        </w:rPr>
        <w:t xml:space="preserve"> </w:t>
      </w:r>
      <w:r w:rsidR="00470318" w:rsidRPr="00470318">
        <w:rPr>
          <w:lang w:eastAsia="zh-CN"/>
        </w:rPr>
        <w:t>and initial access</w:t>
      </w:r>
      <w:r w:rsidR="00470318">
        <w:rPr>
          <w:rFonts w:hint="eastAsia"/>
          <w:lang w:eastAsia="zh-CN"/>
        </w:rPr>
        <w:t xml:space="preserve"> </w:t>
      </w:r>
      <w:r w:rsidR="001E03AB">
        <w:rPr>
          <w:rFonts w:hint="eastAsia"/>
          <w:lang w:eastAsia="zh-CN"/>
        </w:rPr>
        <w:t xml:space="preserve">as defined in Work Item </w:t>
      </w:r>
      <w:r w:rsidR="001E03AB">
        <w:rPr>
          <w:lang w:eastAsia="zh-CN"/>
        </w:rPr>
        <w:t>“</w:t>
      </w:r>
      <w:r w:rsidR="00470318" w:rsidRPr="000E0DB2">
        <w:rPr>
          <w:lang w:eastAsia="zh-CN"/>
        </w:rPr>
        <w:t>NR RF requirements enhancement for frequency range 2 (FR2), Phase 3</w:t>
      </w:r>
      <w:r w:rsidR="001E03AB">
        <w:rPr>
          <w:lang w:eastAsia="zh-CN"/>
        </w:rPr>
        <w:t>”</w:t>
      </w:r>
      <w:r w:rsidR="00CE6A04">
        <w:rPr>
          <w:rFonts w:hint="eastAsia"/>
          <w:lang w:eastAsia="zh-CN"/>
        </w:rPr>
        <w:t xml:space="preserve"> [2]</w:t>
      </w:r>
      <w:r w:rsidRPr="00BA13A4">
        <w:rPr>
          <w:rFonts w:hint="eastAsia"/>
          <w:lang w:eastAsia="zh-CN"/>
        </w:rPr>
        <w:t>.</w:t>
      </w:r>
    </w:p>
    <w:p w14:paraId="65E7E1F6" w14:textId="77777777" w:rsidR="00080512" w:rsidRPr="004D3578" w:rsidRDefault="00080512">
      <w:pPr>
        <w:pStyle w:val="Heading1"/>
      </w:pPr>
      <w:bookmarkStart w:id="14" w:name="_Toc110509448"/>
      <w:r w:rsidRPr="004D3578">
        <w:t>2</w:t>
      </w:r>
      <w:r w:rsidRPr="004D3578">
        <w:tab/>
        <w:t>References</w:t>
      </w:r>
      <w:bookmarkEnd w:id="14"/>
    </w:p>
    <w:p w14:paraId="0BD49720" w14:textId="77777777" w:rsidR="00080512" w:rsidRPr="004D3578" w:rsidRDefault="00080512">
      <w:r w:rsidRPr="004D3578">
        <w:t>The following documents contain provisions which, through reference in this text, constitute provisions of the present document.</w:t>
      </w:r>
    </w:p>
    <w:p w14:paraId="75B66AA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26AC89" w14:textId="77777777" w:rsidR="00080512" w:rsidRPr="004D3578" w:rsidRDefault="00051834" w:rsidP="00051834">
      <w:pPr>
        <w:pStyle w:val="B1"/>
      </w:pPr>
      <w:r>
        <w:t>-</w:t>
      </w:r>
      <w:r>
        <w:tab/>
      </w:r>
      <w:r w:rsidR="00080512" w:rsidRPr="004D3578">
        <w:t>For a specific reference, subsequent revisions do not apply.</w:t>
      </w:r>
    </w:p>
    <w:p w14:paraId="50B5E73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736ADD" w14:textId="77777777" w:rsidR="009A72E0" w:rsidRDefault="00EC4A25" w:rsidP="009A72E0">
      <w:pPr>
        <w:pStyle w:val="EX"/>
        <w:rPr>
          <w:lang w:eastAsia="zh-CN"/>
        </w:rPr>
      </w:pPr>
      <w:r w:rsidRPr="004D3578">
        <w:t>[1]</w:t>
      </w:r>
      <w:r w:rsidRPr="004D3578">
        <w:tab/>
        <w:t>3GPP TR 21.905: "Vocabulary for 3GPP Specifications".</w:t>
      </w:r>
    </w:p>
    <w:p w14:paraId="7FD78A3B" w14:textId="77777777" w:rsidR="009A72E0" w:rsidRPr="004D3578" w:rsidRDefault="009A72E0" w:rsidP="009A72E0">
      <w:pPr>
        <w:pStyle w:val="EX"/>
        <w:rPr>
          <w:lang w:eastAsia="zh-CN"/>
        </w:rPr>
      </w:pPr>
      <w:r>
        <w:rPr>
          <w:rFonts w:hint="eastAsia"/>
          <w:lang w:eastAsia="zh-CN"/>
        </w:rPr>
        <w:t>[2]</w:t>
      </w:r>
      <w:r>
        <w:rPr>
          <w:rFonts w:hint="eastAsia"/>
          <w:lang w:eastAsia="zh-CN"/>
        </w:rPr>
        <w:tab/>
        <w:t>RP-</w:t>
      </w:r>
      <w:r w:rsidR="000E0DB2">
        <w:rPr>
          <w:lang w:eastAsia="zh-CN"/>
        </w:rPr>
        <w:t>22</w:t>
      </w:r>
      <w:r w:rsidR="00565F86">
        <w:rPr>
          <w:lang w:eastAsia="zh-CN"/>
        </w:rPr>
        <w:t>0967</w:t>
      </w:r>
      <w:r>
        <w:rPr>
          <w:rFonts w:hint="eastAsia"/>
          <w:lang w:eastAsia="zh-CN"/>
        </w:rPr>
        <w:t xml:space="preserve">, </w:t>
      </w:r>
      <w:r>
        <w:rPr>
          <w:lang w:eastAsia="zh-CN"/>
        </w:rPr>
        <w:t>“</w:t>
      </w:r>
      <w:r w:rsidR="00565F86">
        <w:rPr>
          <w:lang w:eastAsia="zh-CN"/>
        </w:rPr>
        <w:t xml:space="preserve">new WID: </w:t>
      </w:r>
      <w:bookmarkStart w:id="15" w:name="OLE_LINK69"/>
      <w:bookmarkStart w:id="16" w:name="OLE_LINK70"/>
      <w:r w:rsidR="000E0DB2" w:rsidRPr="000E0DB2">
        <w:rPr>
          <w:lang w:eastAsia="zh-CN"/>
        </w:rPr>
        <w:t>NR RF requirements enhancement for frequency range 2 (FR2), Phase 3</w:t>
      </w:r>
      <w:bookmarkEnd w:id="15"/>
      <w:bookmarkEnd w:id="16"/>
      <w:r>
        <w:rPr>
          <w:lang w:eastAsia="zh-CN"/>
        </w:rPr>
        <w:t>”</w:t>
      </w:r>
      <w:r w:rsidR="000E0DB2">
        <w:rPr>
          <w:rFonts w:hint="eastAsia"/>
          <w:lang w:eastAsia="zh-CN"/>
        </w:rPr>
        <w:t xml:space="preserve">, </w:t>
      </w:r>
      <w:r w:rsidR="000E0DB2">
        <w:rPr>
          <w:lang w:eastAsia="zh-CN"/>
        </w:rPr>
        <w:t>Nokia, Xiaomi</w:t>
      </w:r>
    </w:p>
    <w:p w14:paraId="0ADEF3A5" w14:textId="77777777" w:rsidR="00EC4A25" w:rsidRPr="004D3578" w:rsidRDefault="00EC4A25" w:rsidP="00EC4A25">
      <w:pPr>
        <w:pStyle w:val="EX"/>
      </w:pPr>
      <w:r w:rsidRPr="004D3578">
        <w:t>…</w:t>
      </w:r>
    </w:p>
    <w:p w14:paraId="2635BE4F"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76D2AD78" w14:textId="77777777" w:rsidR="00080512" w:rsidRPr="004D3578" w:rsidRDefault="00080512">
      <w:pPr>
        <w:pStyle w:val="Heading1"/>
      </w:pPr>
      <w:bookmarkStart w:id="17" w:name="_Toc110509449"/>
      <w:r w:rsidRPr="004D3578">
        <w:t>3</w:t>
      </w:r>
      <w:r w:rsidRPr="004D3578">
        <w:tab/>
        <w:t>Definitions</w:t>
      </w:r>
      <w:r w:rsidR="00602AEA">
        <w:t xml:space="preserve"> of terms, symbols and abbreviations</w:t>
      </w:r>
      <w:bookmarkEnd w:id="17"/>
    </w:p>
    <w:p w14:paraId="0B55CD75" w14:textId="77777777" w:rsidR="00080512" w:rsidRPr="004D3578" w:rsidRDefault="00BA19ED">
      <w:pPr>
        <w:pStyle w:val="Guidance"/>
      </w:pPr>
      <w:r>
        <w:t>This clause and its three subclauses are mandatory. The contents shall be shown as "void" if the TS/TR does not define any terms, symbols, or abbreviations.</w:t>
      </w:r>
    </w:p>
    <w:p w14:paraId="75B7B487" w14:textId="77777777" w:rsidR="00080512" w:rsidRPr="004D3578" w:rsidRDefault="00080512">
      <w:pPr>
        <w:pStyle w:val="Heading2"/>
      </w:pPr>
      <w:bookmarkStart w:id="18" w:name="_Toc110509450"/>
      <w:r w:rsidRPr="004D3578">
        <w:t>3.1</w:t>
      </w:r>
      <w:r w:rsidRPr="004D3578">
        <w:tab/>
      </w:r>
      <w:r w:rsidR="002B6339">
        <w:t>Terms</w:t>
      </w:r>
      <w:bookmarkEnd w:id="18"/>
    </w:p>
    <w:p w14:paraId="239593A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C4D799B"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33EFB4A" w14:textId="77777777" w:rsidR="00080512" w:rsidRPr="004D3578" w:rsidRDefault="00080512">
      <w:pPr>
        <w:pStyle w:val="Guidance"/>
      </w:pPr>
      <w:r w:rsidRPr="004D3578">
        <w:rPr>
          <w:b/>
        </w:rPr>
        <w:t>&lt;defined term&gt;:</w:t>
      </w:r>
      <w:r w:rsidRPr="004D3578">
        <w:t xml:space="preserve"> &lt;definition&gt;.</w:t>
      </w:r>
    </w:p>
    <w:p w14:paraId="223B0067" w14:textId="77777777" w:rsidR="00080512" w:rsidRPr="004D3578" w:rsidRDefault="00080512">
      <w:r w:rsidRPr="004D3578">
        <w:rPr>
          <w:b/>
        </w:rPr>
        <w:t>example:</w:t>
      </w:r>
      <w:r w:rsidRPr="004D3578">
        <w:t xml:space="preserve"> text used to clarify abstract rules by applying them literally.</w:t>
      </w:r>
    </w:p>
    <w:p w14:paraId="4C8B43F0" w14:textId="77777777" w:rsidR="00080512" w:rsidRPr="004D3578" w:rsidRDefault="00080512">
      <w:pPr>
        <w:pStyle w:val="Heading2"/>
      </w:pPr>
      <w:bookmarkStart w:id="19" w:name="_Toc110509451"/>
      <w:r w:rsidRPr="004D3578">
        <w:t>3.2</w:t>
      </w:r>
      <w:r w:rsidRPr="004D3578">
        <w:tab/>
        <w:t>Symbols</w:t>
      </w:r>
      <w:bookmarkEnd w:id="19"/>
    </w:p>
    <w:p w14:paraId="15BA3AD6" w14:textId="77777777" w:rsidR="00080512" w:rsidRPr="004D3578" w:rsidRDefault="00080512">
      <w:pPr>
        <w:keepNext/>
      </w:pPr>
      <w:r w:rsidRPr="004D3578">
        <w:t>For the purposes of the present document, the following symbols apply:</w:t>
      </w:r>
    </w:p>
    <w:p w14:paraId="246FE5C2" w14:textId="77777777" w:rsidR="00080512" w:rsidRPr="004D3578" w:rsidRDefault="00080512">
      <w:pPr>
        <w:pStyle w:val="Guidance"/>
      </w:pPr>
      <w:r w:rsidRPr="004D3578">
        <w:t>Symbol format (EW)</w:t>
      </w:r>
    </w:p>
    <w:p w14:paraId="73CDF7EC" w14:textId="77777777" w:rsidR="00080512" w:rsidRPr="004D3578" w:rsidRDefault="00080512">
      <w:pPr>
        <w:pStyle w:val="EW"/>
      </w:pPr>
      <w:r w:rsidRPr="004D3578">
        <w:t>&lt;symbol&gt;</w:t>
      </w:r>
      <w:r w:rsidRPr="004D3578">
        <w:tab/>
        <w:t>&lt;Explanation&gt;</w:t>
      </w:r>
    </w:p>
    <w:p w14:paraId="3FAD1EA2" w14:textId="77777777" w:rsidR="00080512" w:rsidRPr="004D3578" w:rsidRDefault="00080512">
      <w:pPr>
        <w:pStyle w:val="EW"/>
      </w:pPr>
    </w:p>
    <w:p w14:paraId="6F7CF71A" w14:textId="77777777" w:rsidR="00080512" w:rsidRPr="004D3578" w:rsidRDefault="00080512">
      <w:pPr>
        <w:pStyle w:val="Heading2"/>
      </w:pPr>
      <w:bookmarkStart w:id="20" w:name="_Toc110509452"/>
      <w:r w:rsidRPr="004D3578">
        <w:t>3.3</w:t>
      </w:r>
      <w:r w:rsidRPr="004D3578">
        <w:tab/>
        <w:t>Abbreviations</w:t>
      </w:r>
      <w:bookmarkEnd w:id="20"/>
    </w:p>
    <w:p w14:paraId="2820A0E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6C871BE" w14:textId="77777777" w:rsidR="00080512" w:rsidRPr="004D3578" w:rsidRDefault="00080512">
      <w:pPr>
        <w:pStyle w:val="Guidance"/>
        <w:keepNext/>
      </w:pPr>
      <w:r w:rsidRPr="004D3578">
        <w:t>Abbreviation format (EW)</w:t>
      </w:r>
    </w:p>
    <w:p w14:paraId="52C03A9F" w14:textId="77777777" w:rsidR="00080512" w:rsidRPr="004D3578" w:rsidRDefault="00080512">
      <w:pPr>
        <w:pStyle w:val="EW"/>
      </w:pPr>
      <w:r w:rsidRPr="004D3578">
        <w:t>&lt;ACRONYM&gt;</w:t>
      </w:r>
      <w:r w:rsidRPr="004D3578">
        <w:tab/>
        <w:t>&lt;Explanation&gt;</w:t>
      </w:r>
    </w:p>
    <w:p w14:paraId="3395D33C" w14:textId="77777777" w:rsidR="00080512" w:rsidRPr="004D3578" w:rsidRDefault="00080512">
      <w:pPr>
        <w:pStyle w:val="EW"/>
      </w:pPr>
    </w:p>
    <w:p w14:paraId="15D566BD" w14:textId="77777777" w:rsidR="00080512" w:rsidRDefault="00080512">
      <w:pPr>
        <w:pStyle w:val="Heading1"/>
        <w:rPr>
          <w:lang w:eastAsia="zh-CN"/>
        </w:rPr>
      </w:pPr>
      <w:bookmarkStart w:id="21" w:name="_Toc110509453"/>
      <w:r w:rsidRPr="004D3578">
        <w:t>4</w:t>
      </w:r>
      <w:r w:rsidRPr="004D3578">
        <w:tab/>
      </w:r>
      <w:r w:rsidR="005A55ED">
        <w:rPr>
          <w:rFonts w:hint="eastAsia"/>
          <w:lang w:eastAsia="zh-CN"/>
        </w:rPr>
        <w:t>Backg</w:t>
      </w:r>
      <w:r w:rsidR="005E1B41">
        <w:rPr>
          <w:rFonts w:hint="eastAsia"/>
          <w:lang w:eastAsia="zh-CN"/>
        </w:rPr>
        <w:t>roun</w:t>
      </w:r>
      <w:r w:rsidR="005A55ED">
        <w:rPr>
          <w:rFonts w:hint="eastAsia"/>
          <w:lang w:eastAsia="zh-CN"/>
        </w:rPr>
        <w:t>d</w:t>
      </w:r>
      <w:bookmarkEnd w:id="21"/>
    </w:p>
    <w:p w14:paraId="36D30E24" w14:textId="77777777" w:rsidR="00275A00" w:rsidRDefault="00275A00" w:rsidP="00275A00">
      <w:pPr>
        <w:rPr>
          <w:lang w:eastAsia="zh-CN"/>
        </w:rPr>
      </w:pPr>
      <w:r>
        <w:rPr>
          <w:rFonts w:hint="eastAsia"/>
          <w:lang w:eastAsia="zh-CN"/>
        </w:rPr>
        <w:t>At the 3GPP RAN #</w:t>
      </w:r>
      <w:r w:rsidR="00263ADC">
        <w:rPr>
          <w:lang w:eastAsia="zh-CN"/>
        </w:rPr>
        <w:t>95</w:t>
      </w:r>
      <w:r>
        <w:rPr>
          <w:rFonts w:hint="eastAsia"/>
          <w:lang w:eastAsia="zh-CN"/>
        </w:rPr>
        <w:t xml:space="preserve"> meeting, the Work Item on </w:t>
      </w:r>
      <w:r>
        <w:rPr>
          <w:lang w:eastAsia="zh-CN"/>
        </w:rPr>
        <w:t>“</w:t>
      </w:r>
      <w:r w:rsidR="00263ADC" w:rsidRPr="000E0DB2">
        <w:rPr>
          <w:lang w:eastAsia="zh-CN"/>
        </w:rPr>
        <w:t>NR RF requirements enhancement for frequency range 2 (FR2), Phase 3</w:t>
      </w:r>
      <w:r>
        <w:rPr>
          <w:lang w:eastAsia="zh-CN"/>
        </w:rPr>
        <w:t>”</w:t>
      </w:r>
      <w:r w:rsidR="00263ADC">
        <w:rPr>
          <w:rFonts w:hint="eastAsia"/>
          <w:lang w:eastAsia="zh-CN"/>
        </w:rPr>
        <w:t xml:space="preserve"> was approved for Rel-1</w:t>
      </w:r>
      <w:r w:rsidR="00263ADC">
        <w:rPr>
          <w:lang w:eastAsia="zh-CN"/>
        </w:rPr>
        <w:t>8</w:t>
      </w:r>
      <w:r>
        <w:rPr>
          <w:rFonts w:hint="eastAsia"/>
          <w:lang w:eastAsia="zh-CN"/>
        </w:rPr>
        <w:t xml:space="preserve">. </w:t>
      </w:r>
      <w:r>
        <w:t>The objective</w:t>
      </w:r>
      <w:r>
        <w:rPr>
          <w:lang w:eastAsia="zh-CN"/>
        </w:rPr>
        <w:t>s</w:t>
      </w:r>
      <w:r>
        <w:t xml:space="preserve"> of the </w:t>
      </w:r>
      <w:r>
        <w:rPr>
          <w:lang w:eastAsia="zh-CN"/>
        </w:rPr>
        <w:t>core part</w:t>
      </w:r>
      <w:r>
        <w:rPr>
          <w:rFonts w:hint="eastAsia"/>
          <w:lang w:eastAsia="zh-CN"/>
        </w:rPr>
        <w:t xml:space="preserve"> in the Work Item</w:t>
      </w:r>
      <w:r>
        <w:rPr>
          <w:lang w:eastAsia="zh-CN"/>
        </w:rPr>
        <w:t xml:space="preserve"> are as follows:</w:t>
      </w:r>
    </w:p>
    <w:p w14:paraId="59D25EBB" w14:textId="77777777" w:rsidR="00263ADC" w:rsidRDefault="00263ADC" w:rsidP="00263ADC">
      <w:pPr>
        <w:spacing w:after="0"/>
        <w:rPr>
          <w:lang w:val="en-US"/>
        </w:rPr>
      </w:pPr>
      <w:r w:rsidRPr="004D5A45">
        <w:rPr>
          <w:rFonts w:hint="eastAsia"/>
          <w:b/>
          <w:bCs/>
          <w:lang w:val="en-US"/>
        </w:rPr>
        <w:t>UL 256QAM</w:t>
      </w:r>
    </w:p>
    <w:p w14:paraId="76891C19" w14:textId="77777777" w:rsidR="00263ADC" w:rsidRPr="004D5A45" w:rsidRDefault="00263ADC" w:rsidP="00263ADC">
      <w:pPr>
        <w:numPr>
          <w:ilvl w:val="0"/>
          <w:numId w:val="7"/>
        </w:numPr>
        <w:overflowPunct w:val="0"/>
        <w:autoSpaceDE w:val="0"/>
        <w:autoSpaceDN w:val="0"/>
        <w:adjustRightInd w:val="0"/>
        <w:spacing w:after="0"/>
        <w:textAlignment w:val="baseline"/>
        <w:rPr>
          <w:lang w:val="en-US"/>
        </w:rPr>
      </w:pPr>
      <w:bookmarkStart w:id="22" w:name="MCCQCTEMPBM_00000013"/>
      <w:bookmarkStart w:id="23" w:name="MCCQCTEMPBM_00000022"/>
      <w:bookmarkStart w:id="24" w:name="MCCQCTEMPBM_00000025"/>
      <w:r w:rsidRPr="00DB3E59">
        <w:rPr>
          <w:rFonts w:hint="eastAsia"/>
          <w:lang w:val="en-US"/>
        </w:rPr>
        <w:t xml:space="preserve">Investigate and enable UL 256QAM </w:t>
      </w:r>
      <w:r w:rsidRPr="003245CF">
        <w:rPr>
          <w:rFonts w:hint="eastAsia"/>
          <w:lang w:val="en-US"/>
        </w:rPr>
        <w:t>for FR2</w:t>
      </w:r>
      <w:r w:rsidRPr="003245CF">
        <w:rPr>
          <w:lang w:val="en-US"/>
        </w:rPr>
        <w:t>-1</w:t>
      </w:r>
      <w:r w:rsidRPr="003245CF">
        <w:rPr>
          <w:rFonts w:hint="eastAsia"/>
          <w:lang w:val="en-US"/>
        </w:rPr>
        <w:t xml:space="preserve"> </w:t>
      </w:r>
      <w:r w:rsidRPr="007E7566">
        <w:rPr>
          <w:lang w:val="en-US"/>
        </w:rPr>
        <w:t>[</w:t>
      </w:r>
      <w:r w:rsidRPr="007E7566">
        <w:rPr>
          <w:rFonts w:hint="eastAsia"/>
          <w:lang w:val="en-US"/>
        </w:rPr>
        <w:t>RAN4</w:t>
      </w:r>
      <w:r>
        <w:rPr>
          <w:lang w:val="en-US"/>
        </w:rPr>
        <w:t>]</w:t>
      </w:r>
    </w:p>
    <w:p w14:paraId="0507E811" w14:textId="77777777" w:rsidR="00263ADC" w:rsidRPr="004D5A45" w:rsidRDefault="00263ADC" w:rsidP="00263ADC">
      <w:pPr>
        <w:numPr>
          <w:ilvl w:val="1"/>
          <w:numId w:val="7"/>
        </w:numPr>
        <w:overflowPunct w:val="0"/>
        <w:autoSpaceDE w:val="0"/>
        <w:autoSpaceDN w:val="0"/>
        <w:adjustRightInd w:val="0"/>
        <w:spacing w:after="0"/>
        <w:textAlignment w:val="baseline"/>
        <w:rPr>
          <w:lang w:val="en-US"/>
        </w:rPr>
      </w:pPr>
      <w:r w:rsidRPr="004D5A45">
        <w:rPr>
          <w:rFonts w:hint="eastAsia"/>
          <w:lang w:val="en-US"/>
        </w:rPr>
        <w:t>Study the gain, operating SNR, phase noise model and implementation aspects</w:t>
      </w:r>
    </w:p>
    <w:p w14:paraId="1B5E86C1" w14:textId="77777777" w:rsidR="00263ADC" w:rsidRPr="004D5A45" w:rsidRDefault="00263ADC" w:rsidP="00263ADC">
      <w:pPr>
        <w:numPr>
          <w:ilvl w:val="1"/>
          <w:numId w:val="7"/>
        </w:numPr>
        <w:overflowPunct w:val="0"/>
        <w:autoSpaceDE w:val="0"/>
        <w:autoSpaceDN w:val="0"/>
        <w:adjustRightInd w:val="0"/>
        <w:spacing w:after="0"/>
        <w:textAlignment w:val="baseline"/>
        <w:rPr>
          <w:lang w:val="en-US"/>
        </w:rPr>
      </w:pPr>
      <w:r w:rsidRPr="004D5A45">
        <w:rPr>
          <w:rFonts w:hint="eastAsia"/>
          <w:lang w:val="en-US"/>
        </w:rPr>
        <w:t>Specify the UE RF requirements</w:t>
      </w:r>
    </w:p>
    <w:p w14:paraId="146464E5" w14:textId="77777777" w:rsidR="00263ADC" w:rsidRDefault="00263ADC" w:rsidP="00263ADC">
      <w:pPr>
        <w:numPr>
          <w:ilvl w:val="1"/>
          <w:numId w:val="7"/>
        </w:numPr>
        <w:overflowPunct w:val="0"/>
        <w:autoSpaceDE w:val="0"/>
        <w:autoSpaceDN w:val="0"/>
        <w:adjustRightInd w:val="0"/>
        <w:spacing w:after="0"/>
        <w:textAlignment w:val="baseline"/>
        <w:rPr>
          <w:lang w:val="en-US"/>
        </w:rPr>
      </w:pPr>
      <w:r>
        <w:rPr>
          <w:lang w:val="en-US"/>
        </w:rPr>
        <w:t xml:space="preserve">First priority: </w:t>
      </w:r>
      <w:r w:rsidRPr="004D5A45">
        <w:rPr>
          <w:rFonts w:hint="eastAsia"/>
          <w:lang w:val="en-US"/>
        </w:rPr>
        <w:t>Targeted power classes are PC1</w:t>
      </w:r>
      <w:r>
        <w:rPr>
          <w:lang w:val="en-US"/>
        </w:rPr>
        <w:t>, PC2</w:t>
      </w:r>
      <w:r w:rsidRPr="004D5A45">
        <w:rPr>
          <w:rFonts w:hint="eastAsia"/>
          <w:lang w:val="en-US"/>
        </w:rPr>
        <w:t xml:space="preserve"> and PC5 </w:t>
      </w:r>
    </w:p>
    <w:p w14:paraId="6A7F634E" w14:textId="77777777" w:rsidR="00263ADC" w:rsidRDefault="00263ADC" w:rsidP="00263ADC">
      <w:pPr>
        <w:numPr>
          <w:ilvl w:val="1"/>
          <w:numId w:val="7"/>
        </w:numPr>
        <w:overflowPunct w:val="0"/>
        <w:autoSpaceDE w:val="0"/>
        <w:autoSpaceDN w:val="0"/>
        <w:adjustRightInd w:val="0"/>
        <w:spacing w:after="0"/>
        <w:textAlignment w:val="baseline"/>
        <w:rPr>
          <w:lang w:val="en-US"/>
        </w:rPr>
      </w:pPr>
      <w:r>
        <w:rPr>
          <w:lang w:val="en-US"/>
        </w:rPr>
        <w:t xml:space="preserve">Second priority: </w:t>
      </w:r>
      <w:r w:rsidRPr="004D5A45">
        <w:rPr>
          <w:rFonts w:hint="eastAsia"/>
          <w:lang w:val="en-US"/>
        </w:rPr>
        <w:t xml:space="preserve">Targeted power class </w:t>
      </w:r>
      <w:r>
        <w:rPr>
          <w:lang w:val="en-US"/>
        </w:rPr>
        <w:t>is</w:t>
      </w:r>
      <w:r w:rsidRPr="004D5A45">
        <w:rPr>
          <w:rFonts w:hint="eastAsia"/>
          <w:lang w:val="en-US"/>
        </w:rPr>
        <w:t xml:space="preserve"> PC</w:t>
      </w:r>
      <w:r>
        <w:rPr>
          <w:lang w:val="en-US"/>
        </w:rPr>
        <w:t>3</w:t>
      </w:r>
      <w:r w:rsidRPr="004D5A45">
        <w:rPr>
          <w:rFonts w:hint="eastAsia"/>
          <w:lang w:val="en-US"/>
        </w:rPr>
        <w:t xml:space="preserve"> </w:t>
      </w:r>
    </w:p>
    <w:bookmarkEnd w:id="22"/>
    <w:bookmarkEnd w:id="23"/>
    <w:bookmarkEnd w:id="24"/>
    <w:p w14:paraId="3411976E" w14:textId="77777777" w:rsidR="00263ADC" w:rsidRPr="004D5A45" w:rsidRDefault="00263ADC" w:rsidP="00263ADC">
      <w:pPr>
        <w:spacing w:after="0"/>
        <w:ind w:left="1080"/>
        <w:rPr>
          <w:lang w:val="en-US"/>
        </w:rPr>
      </w:pPr>
    </w:p>
    <w:p w14:paraId="21EB269D" w14:textId="77777777" w:rsidR="00263ADC" w:rsidRDefault="00263ADC" w:rsidP="00263ADC">
      <w:pPr>
        <w:tabs>
          <w:tab w:val="left" w:pos="1928"/>
        </w:tabs>
        <w:spacing w:after="0"/>
        <w:rPr>
          <w:b/>
          <w:bCs/>
        </w:rPr>
      </w:pPr>
      <w:r w:rsidRPr="004D5A45">
        <w:rPr>
          <w:rFonts w:hint="eastAsia"/>
          <w:b/>
          <w:bCs/>
        </w:rPr>
        <w:t>Beam correspondence requirements for RRC_INACTIVE and initial access</w:t>
      </w:r>
    </w:p>
    <w:p w14:paraId="55350BBB" w14:textId="77777777" w:rsidR="00263ADC" w:rsidRPr="00D30F03" w:rsidRDefault="00263ADC" w:rsidP="00263ADC">
      <w:pPr>
        <w:numPr>
          <w:ilvl w:val="0"/>
          <w:numId w:val="8"/>
        </w:numPr>
        <w:tabs>
          <w:tab w:val="left" w:pos="1928"/>
        </w:tabs>
        <w:overflowPunct w:val="0"/>
        <w:autoSpaceDE w:val="0"/>
        <w:autoSpaceDN w:val="0"/>
        <w:adjustRightInd w:val="0"/>
        <w:spacing w:after="0"/>
        <w:textAlignment w:val="baseline"/>
        <w:rPr>
          <w:lang w:val="en-US"/>
        </w:rPr>
      </w:pPr>
      <w:bookmarkStart w:id="25" w:name="MCCQCTEMPBM_00000012"/>
      <w:bookmarkStart w:id="26" w:name="MCCQCTEMPBM_00000021"/>
      <w:bookmarkStart w:id="27" w:name="MCCQCTEMPBM_00000024"/>
      <w:r w:rsidRPr="00D30F03">
        <w:rPr>
          <w:rFonts w:hint="eastAsia"/>
          <w:lang w:val="en-US"/>
        </w:rPr>
        <w:t xml:space="preserve">Specify UE beam correspondence requirements for initial access and RRC_INACTIVE state, for SSB-based </w:t>
      </w:r>
      <w:r>
        <w:rPr>
          <w:lang w:val="en-US"/>
        </w:rPr>
        <w:t xml:space="preserve">beam correspondence </w:t>
      </w:r>
      <w:r w:rsidRPr="00D30F03">
        <w:rPr>
          <w:rFonts w:hint="eastAsia"/>
          <w:lang w:val="en-US"/>
        </w:rPr>
        <w:t>without UL beam sweeping [RAN4 RF]</w:t>
      </w:r>
    </w:p>
    <w:p w14:paraId="6F0FF5B3" w14:textId="77777777" w:rsidR="00263ADC" w:rsidRPr="00D30F03" w:rsidRDefault="00263ADC" w:rsidP="00263ADC">
      <w:pPr>
        <w:numPr>
          <w:ilvl w:val="0"/>
          <w:numId w:val="8"/>
        </w:numPr>
        <w:tabs>
          <w:tab w:val="left" w:pos="1928"/>
        </w:tabs>
        <w:overflowPunct w:val="0"/>
        <w:autoSpaceDE w:val="0"/>
        <w:autoSpaceDN w:val="0"/>
        <w:adjustRightInd w:val="0"/>
        <w:spacing w:after="0"/>
        <w:textAlignment w:val="baseline"/>
        <w:rPr>
          <w:lang w:val="en-US"/>
        </w:rPr>
      </w:pPr>
      <w:r w:rsidRPr="00D30F03">
        <w:rPr>
          <w:rFonts w:hint="eastAsia"/>
          <w:lang w:val="en-US"/>
        </w:rPr>
        <w:t>For RRC_INACTIVE</w:t>
      </w:r>
      <w:r>
        <w:rPr>
          <w:lang w:val="en-US"/>
        </w:rPr>
        <w:t xml:space="preserve"> specify</w:t>
      </w:r>
      <w:r w:rsidRPr="00D30F03">
        <w:rPr>
          <w:rFonts w:hint="eastAsia"/>
          <w:lang w:val="en-US"/>
        </w:rPr>
        <w:t xml:space="preserve"> at least requirements for Random Access SDT and Configured Grant SDT</w:t>
      </w:r>
    </w:p>
    <w:p w14:paraId="5251BC07" w14:textId="77777777" w:rsidR="00263ADC" w:rsidRPr="00D30F03" w:rsidRDefault="00263ADC" w:rsidP="00263ADC">
      <w:pPr>
        <w:numPr>
          <w:ilvl w:val="1"/>
          <w:numId w:val="8"/>
        </w:numPr>
        <w:tabs>
          <w:tab w:val="left" w:pos="1928"/>
        </w:tabs>
        <w:overflowPunct w:val="0"/>
        <w:autoSpaceDE w:val="0"/>
        <w:autoSpaceDN w:val="0"/>
        <w:adjustRightInd w:val="0"/>
        <w:spacing w:after="0"/>
        <w:textAlignment w:val="baseline"/>
        <w:rPr>
          <w:lang w:val="en-US"/>
        </w:rPr>
      </w:pPr>
      <w:r>
        <w:rPr>
          <w:lang w:val="en-US"/>
        </w:rPr>
        <w:t>Requirements for other transmission within RRC_INACTIVE state are not precluded.</w:t>
      </w:r>
    </w:p>
    <w:p w14:paraId="24A736E1" w14:textId="77777777" w:rsidR="00263ADC" w:rsidRPr="00D30F03" w:rsidRDefault="00263ADC" w:rsidP="00263ADC">
      <w:pPr>
        <w:numPr>
          <w:ilvl w:val="0"/>
          <w:numId w:val="8"/>
        </w:numPr>
        <w:tabs>
          <w:tab w:val="left" w:pos="1928"/>
        </w:tabs>
        <w:overflowPunct w:val="0"/>
        <w:autoSpaceDE w:val="0"/>
        <w:autoSpaceDN w:val="0"/>
        <w:adjustRightInd w:val="0"/>
        <w:spacing w:after="0"/>
        <w:textAlignment w:val="baseline"/>
        <w:rPr>
          <w:lang w:val="en-US"/>
        </w:rPr>
      </w:pPr>
      <w:r w:rsidRPr="00D30F03">
        <w:rPr>
          <w:rFonts w:hint="eastAsia"/>
          <w:lang w:val="en-US"/>
        </w:rPr>
        <w:t xml:space="preserve">For initial access, </w:t>
      </w:r>
      <w:r>
        <w:rPr>
          <w:lang w:val="en-US"/>
        </w:rPr>
        <w:t>specify</w:t>
      </w:r>
      <w:r w:rsidRPr="00D30F03">
        <w:rPr>
          <w:rFonts w:hint="eastAsia"/>
          <w:lang w:val="en-US"/>
        </w:rPr>
        <w:t xml:space="preserve"> requirements </w:t>
      </w:r>
      <w:r>
        <w:rPr>
          <w:lang w:val="en-US"/>
        </w:rPr>
        <w:t xml:space="preserve">and </w:t>
      </w:r>
      <w:r w:rsidRPr="00D30F03">
        <w:rPr>
          <w:rFonts w:hint="eastAsia"/>
          <w:lang w:val="en-US"/>
        </w:rPr>
        <w:t xml:space="preserve">verification of beam correspondence requirements based on msg1 spherical coverage (at least) </w:t>
      </w:r>
    </w:p>
    <w:bookmarkEnd w:id="25"/>
    <w:bookmarkEnd w:id="26"/>
    <w:bookmarkEnd w:id="27"/>
    <w:p w14:paraId="3DF12384" w14:textId="77777777" w:rsidR="00275A00" w:rsidRDefault="00263ADC" w:rsidP="00263ADC">
      <w:pPr>
        <w:overflowPunct w:val="0"/>
        <w:autoSpaceDE w:val="0"/>
        <w:autoSpaceDN w:val="0"/>
        <w:adjustRightInd w:val="0"/>
        <w:jc w:val="both"/>
        <w:rPr>
          <w:lang w:eastAsia="zh-CN"/>
        </w:rPr>
      </w:pPr>
      <w:r w:rsidRPr="00321355">
        <w:rPr>
          <w:rFonts w:hint="eastAsia"/>
          <w:lang w:val="en-US"/>
        </w:rPr>
        <w:t>Study the potential impact on testability aspects (i.e., test time).</w:t>
      </w:r>
    </w:p>
    <w:p w14:paraId="66EC4742" w14:textId="77777777" w:rsidR="00941E21" w:rsidRPr="00941E21" w:rsidRDefault="00275A00" w:rsidP="00941E21">
      <w:pPr>
        <w:rPr>
          <w:lang w:eastAsia="zh-CN"/>
        </w:rPr>
      </w:pPr>
      <w:r>
        <w:rPr>
          <w:rFonts w:hint="eastAsia"/>
          <w:lang w:eastAsia="zh-CN"/>
        </w:rPr>
        <w:t xml:space="preserve">This TR aims to study the objectives and further </w:t>
      </w:r>
      <w:r>
        <w:rPr>
          <w:lang w:eastAsia="zh-CN"/>
        </w:rPr>
        <w:t>capture</w:t>
      </w:r>
      <w:r>
        <w:rPr>
          <w:rFonts w:hint="eastAsia"/>
          <w:lang w:eastAsia="zh-CN"/>
        </w:rPr>
        <w:t xml:space="preserve"> the impact on the </w:t>
      </w:r>
      <w:r>
        <w:rPr>
          <w:lang w:eastAsia="zh-CN"/>
        </w:rPr>
        <w:t>specification</w:t>
      </w:r>
      <w:r>
        <w:rPr>
          <w:rFonts w:hint="eastAsia"/>
          <w:lang w:eastAsia="zh-CN"/>
        </w:rPr>
        <w:t xml:space="preserve"> if </w:t>
      </w:r>
      <w:r w:rsidR="00FF12C2">
        <w:rPr>
          <w:rFonts w:hint="eastAsia"/>
          <w:lang w:eastAsia="zh-CN"/>
        </w:rPr>
        <w:t>applicable</w:t>
      </w:r>
      <w:r>
        <w:rPr>
          <w:rFonts w:hint="eastAsia"/>
          <w:lang w:eastAsia="zh-CN"/>
        </w:rPr>
        <w:t>.</w:t>
      </w:r>
    </w:p>
    <w:p w14:paraId="117693AF" w14:textId="77777777" w:rsidR="00275A00" w:rsidRDefault="00426168" w:rsidP="00FF12C2">
      <w:pPr>
        <w:pStyle w:val="Heading1"/>
        <w:rPr>
          <w:lang w:eastAsia="zh-CN"/>
        </w:rPr>
      </w:pPr>
      <w:bookmarkStart w:id="28" w:name="_Toc110509454"/>
      <w:r>
        <w:t>5</w:t>
      </w:r>
      <w:r w:rsidR="00275A00" w:rsidRPr="004D3578">
        <w:tab/>
      </w:r>
      <w:r w:rsidR="00263ADC">
        <w:rPr>
          <w:lang w:eastAsia="zh-CN"/>
        </w:rPr>
        <w:t>Study</w:t>
      </w:r>
      <w:r w:rsidR="00263ADC">
        <w:rPr>
          <w:rFonts w:hint="eastAsia"/>
          <w:lang w:eastAsia="zh-CN"/>
        </w:rPr>
        <w:t xml:space="preserve"> for </w:t>
      </w:r>
      <w:r w:rsidR="00263ADC">
        <w:rPr>
          <w:lang w:eastAsia="zh-CN"/>
        </w:rPr>
        <w:t>FR2 U</w:t>
      </w:r>
      <w:r w:rsidR="00263ADC">
        <w:rPr>
          <w:rFonts w:hint="eastAsia"/>
          <w:lang w:eastAsia="zh-CN"/>
        </w:rPr>
        <w:t>L 256QAM</w:t>
      </w:r>
      <w:bookmarkEnd w:id="28"/>
    </w:p>
    <w:p w14:paraId="0D0C58D9" w14:textId="77777777" w:rsidR="00DD4ECE" w:rsidRPr="00DD4ECE" w:rsidRDefault="00DD4ECE" w:rsidP="00DD4ECE">
      <w:pPr>
        <w:pStyle w:val="Guidance"/>
        <w:keepNext/>
        <w:rPr>
          <w:lang w:eastAsia="zh-CN"/>
        </w:rPr>
      </w:pPr>
      <w:r w:rsidRPr="00DD4ECE">
        <w:rPr>
          <w:rFonts w:hint="eastAsia"/>
          <w:color w:val="FF0000"/>
          <w:lang w:eastAsia="zh-CN"/>
        </w:rPr>
        <w:t>Editor</w:t>
      </w:r>
      <w:r w:rsidRPr="00DD4ECE">
        <w:rPr>
          <w:color w:val="FF0000"/>
          <w:lang w:eastAsia="zh-CN"/>
        </w:rPr>
        <w:t>’</w:t>
      </w:r>
      <w:r w:rsidRPr="00DD4ECE">
        <w:rPr>
          <w:rFonts w:hint="eastAsia"/>
          <w:color w:val="FF0000"/>
          <w:lang w:eastAsia="zh-CN"/>
        </w:rPr>
        <w:t xml:space="preserve">s note: This </w:t>
      </w:r>
      <w:r>
        <w:rPr>
          <w:rFonts w:hint="eastAsia"/>
          <w:color w:val="FF0000"/>
          <w:lang w:eastAsia="zh-CN"/>
        </w:rPr>
        <w:t xml:space="preserve">clause collects </w:t>
      </w:r>
      <w:r w:rsidR="00263ADC" w:rsidRPr="00263ADC">
        <w:rPr>
          <w:color w:val="FF0000"/>
          <w:lang w:eastAsia="zh-CN"/>
        </w:rPr>
        <w:t>t</w:t>
      </w:r>
      <w:r w:rsidR="00F1329E">
        <w:rPr>
          <w:color w:val="FF0000"/>
          <w:lang w:eastAsia="zh-CN"/>
        </w:rPr>
        <w:t xml:space="preserve">he simulation results </w:t>
      </w:r>
      <w:r w:rsidR="00263ADC" w:rsidRPr="00263ADC">
        <w:rPr>
          <w:color w:val="FF0000"/>
          <w:lang w:eastAsia="zh-CN"/>
        </w:rPr>
        <w:t>and implementation aspects</w:t>
      </w:r>
      <w:r w:rsidR="00263ADC" w:rsidRPr="00263ADC">
        <w:rPr>
          <w:rFonts w:hint="eastAsia"/>
          <w:color w:val="FF0000"/>
          <w:lang w:eastAsia="zh-CN"/>
        </w:rPr>
        <w:t xml:space="preserve"> for </w:t>
      </w:r>
      <w:r w:rsidR="00263ADC" w:rsidRPr="00263ADC">
        <w:rPr>
          <w:color w:val="FF0000"/>
          <w:lang w:eastAsia="zh-CN"/>
        </w:rPr>
        <w:t>FR2 U</w:t>
      </w:r>
      <w:r w:rsidR="00263ADC" w:rsidRPr="00263ADC">
        <w:rPr>
          <w:rFonts w:hint="eastAsia"/>
          <w:color w:val="FF0000"/>
          <w:lang w:eastAsia="zh-CN"/>
        </w:rPr>
        <w:t>L 256QAM</w:t>
      </w:r>
      <w:r w:rsidR="00263ADC">
        <w:rPr>
          <w:rFonts w:hint="eastAsia"/>
          <w:color w:val="FF0000"/>
          <w:lang w:eastAsia="zh-CN"/>
        </w:rPr>
        <w:t xml:space="preserve"> study for Rel-1</w:t>
      </w:r>
      <w:r w:rsidR="00263ADC">
        <w:rPr>
          <w:color w:val="FF0000"/>
          <w:lang w:eastAsia="zh-CN"/>
        </w:rPr>
        <w:t>8</w:t>
      </w:r>
      <w:r>
        <w:rPr>
          <w:rFonts w:hint="eastAsia"/>
          <w:color w:val="FF0000"/>
          <w:lang w:eastAsia="zh-CN"/>
        </w:rPr>
        <w:t xml:space="preserve">. If </w:t>
      </w:r>
      <w:r w:rsidR="00263ADC">
        <w:rPr>
          <w:color w:val="FF0000"/>
          <w:lang w:eastAsia="zh-CN"/>
        </w:rPr>
        <w:t>necessary</w:t>
      </w:r>
      <w:r>
        <w:rPr>
          <w:rFonts w:hint="eastAsia"/>
          <w:color w:val="FF0000"/>
          <w:lang w:eastAsia="zh-CN"/>
        </w:rPr>
        <w:t xml:space="preserve">, new agenda can be </w:t>
      </w:r>
      <w:r>
        <w:rPr>
          <w:color w:val="FF0000"/>
          <w:lang w:eastAsia="zh-CN"/>
        </w:rPr>
        <w:t>assign</w:t>
      </w:r>
      <w:r>
        <w:rPr>
          <w:rFonts w:hint="eastAsia"/>
          <w:color w:val="FF0000"/>
          <w:lang w:eastAsia="zh-CN"/>
        </w:rPr>
        <w:t>ed.</w:t>
      </w:r>
    </w:p>
    <w:p w14:paraId="2DB9401E" w14:textId="77777777" w:rsidR="00080512" w:rsidRDefault="00426168">
      <w:pPr>
        <w:pStyle w:val="Heading2"/>
        <w:rPr>
          <w:lang w:eastAsia="zh-CN"/>
        </w:rPr>
      </w:pPr>
      <w:bookmarkStart w:id="29" w:name="_Toc110509455"/>
      <w:r>
        <w:t>5</w:t>
      </w:r>
      <w:r w:rsidR="00080512" w:rsidRPr="004D3578">
        <w:t>.1</w:t>
      </w:r>
      <w:r w:rsidR="00080512" w:rsidRPr="004D3578">
        <w:tab/>
      </w:r>
      <w:r w:rsidR="00275A00">
        <w:rPr>
          <w:lang w:eastAsia="zh-CN"/>
        </w:rPr>
        <w:t>General</w:t>
      </w:r>
      <w:bookmarkEnd w:id="29"/>
    </w:p>
    <w:p w14:paraId="36DD9D16" w14:textId="77777777" w:rsidR="00275A00" w:rsidRDefault="00275A00" w:rsidP="00275A00">
      <w:pPr>
        <w:rPr>
          <w:lang w:eastAsia="zh-CN"/>
        </w:rPr>
      </w:pPr>
    </w:p>
    <w:p w14:paraId="6EE014D4" w14:textId="77777777" w:rsidR="00275A00" w:rsidRDefault="00426168" w:rsidP="00275A00">
      <w:pPr>
        <w:pStyle w:val="Heading2"/>
        <w:rPr>
          <w:lang w:eastAsia="zh-CN"/>
        </w:rPr>
      </w:pPr>
      <w:bookmarkStart w:id="30" w:name="_Toc110509456"/>
      <w:r>
        <w:t>5</w:t>
      </w:r>
      <w:r w:rsidR="00275A00" w:rsidRPr="004D3578">
        <w:t>.</w:t>
      </w:r>
      <w:r w:rsidR="00FF12C2">
        <w:rPr>
          <w:rFonts w:hint="eastAsia"/>
          <w:lang w:eastAsia="zh-CN"/>
        </w:rPr>
        <w:t>2</w:t>
      </w:r>
      <w:r w:rsidR="00275A00" w:rsidRPr="004D3578">
        <w:tab/>
      </w:r>
      <w:r w:rsidR="00275A00">
        <w:rPr>
          <w:rFonts w:hint="eastAsia"/>
          <w:lang w:eastAsia="zh-CN"/>
        </w:rPr>
        <w:t>Simulation</w:t>
      </w:r>
      <w:bookmarkEnd w:id="30"/>
    </w:p>
    <w:p w14:paraId="258BFFEE" w14:textId="77777777" w:rsidR="008B6829" w:rsidRDefault="008B6829" w:rsidP="008B6829">
      <w:pPr>
        <w:pStyle w:val="Heading3"/>
        <w:rPr>
          <w:lang w:eastAsia="zh-CN"/>
        </w:rPr>
      </w:pPr>
      <w:bookmarkStart w:id="31" w:name="_Toc110509457"/>
      <w:r>
        <w:t>5</w:t>
      </w:r>
      <w:r w:rsidRPr="004D3578">
        <w:t>.</w:t>
      </w:r>
      <w:r>
        <w:rPr>
          <w:rFonts w:hint="eastAsia"/>
          <w:lang w:eastAsia="zh-CN"/>
        </w:rPr>
        <w:t>2</w:t>
      </w:r>
      <w:r>
        <w:rPr>
          <w:lang w:eastAsia="zh-CN"/>
        </w:rPr>
        <w:t>.1</w:t>
      </w:r>
      <w:r w:rsidRPr="004D3578">
        <w:tab/>
      </w:r>
      <w:r>
        <w:t>System level simulation</w:t>
      </w:r>
      <w:bookmarkEnd w:id="31"/>
    </w:p>
    <w:p w14:paraId="06E60B21" w14:textId="77777777" w:rsidR="008B6829" w:rsidRPr="008B6829" w:rsidRDefault="008B6829" w:rsidP="008B6829">
      <w:pPr>
        <w:rPr>
          <w:lang w:eastAsia="zh-CN"/>
        </w:rPr>
      </w:pPr>
    </w:p>
    <w:p w14:paraId="4245B745" w14:textId="77777777" w:rsidR="008B6829" w:rsidRDefault="008B6829" w:rsidP="008B6829">
      <w:pPr>
        <w:pStyle w:val="Heading3"/>
        <w:rPr>
          <w:lang w:eastAsia="zh-CN"/>
        </w:rPr>
      </w:pPr>
      <w:bookmarkStart w:id="32" w:name="_Toc110509458"/>
      <w:r>
        <w:t>5</w:t>
      </w:r>
      <w:r w:rsidRPr="004D3578">
        <w:t>.</w:t>
      </w:r>
      <w:r>
        <w:rPr>
          <w:rFonts w:hint="eastAsia"/>
          <w:lang w:eastAsia="zh-CN"/>
        </w:rPr>
        <w:t>2</w:t>
      </w:r>
      <w:r>
        <w:rPr>
          <w:lang w:eastAsia="zh-CN"/>
        </w:rPr>
        <w:t>.2</w:t>
      </w:r>
      <w:r w:rsidRPr="004D3578">
        <w:tab/>
      </w:r>
      <w:r>
        <w:t>Link level simulation</w:t>
      </w:r>
      <w:bookmarkEnd w:id="32"/>
    </w:p>
    <w:p w14:paraId="0794BA72" w14:textId="77777777" w:rsidR="00426168" w:rsidRPr="008B6829" w:rsidRDefault="00426168" w:rsidP="00426168">
      <w:pPr>
        <w:rPr>
          <w:lang w:eastAsia="zh-CN"/>
        </w:rPr>
      </w:pPr>
    </w:p>
    <w:p w14:paraId="6FC15BDC" w14:textId="77777777" w:rsidR="008B6829" w:rsidRDefault="008B6829" w:rsidP="008B6829">
      <w:pPr>
        <w:pStyle w:val="Heading3"/>
        <w:rPr>
          <w:lang w:eastAsia="zh-CN"/>
        </w:rPr>
      </w:pPr>
      <w:bookmarkStart w:id="33" w:name="_Toc110509459"/>
      <w:r>
        <w:t>5</w:t>
      </w:r>
      <w:r w:rsidRPr="004D3578">
        <w:t>.</w:t>
      </w:r>
      <w:r>
        <w:rPr>
          <w:rFonts w:hint="eastAsia"/>
          <w:lang w:eastAsia="zh-CN"/>
        </w:rPr>
        <w:t>2</w:t>
      </w:r>
      <w:r>
        <w:rPr>
          <w:lang w:eastAsia="zh-CN"/>
        </w:rPr>
        <w:t>.3</w:t>
      </w:r>
      <w:r w:rsidRPr="004D3578">
        <w:tab/>
      </w:r>
      <w:r>
        <w:t>MPR simulation</w:t>
      </w:r>
      <w:bookmarkEnd w:id="33"/>
    </w:p>
    <w:p w14:paraId="67EE0CD1" w14:textId="77777777" w:rsidR="00275A00" w:rsidRDefault="00275A00" w:rsidP="00275A00">
      <w:pPr>
        <w:rPr>
          <w:lang w:eastAsia="zh-CN"/>
        </w:rPr>
      </w:pPr>
    </w:p>
    <w:p w14:paraId="326E9E8B" w14:textId="77777777" w:rsidR="00F1329E" w:rsidRPr="00F1329E" w:rsidRDefault="00F1329E" w:rsidP="00275A00">
      <w:pPr>
        <w:rPr>
          <w:lang w:eastAsia="zh-CN"/>
        </w:rPr>
      </w:pPr>
    </w:p>
    <w:p w14:paraId="58C5148F" w14:textId="77777777" w:rsidR="00275A00" w:rsidRDefault="00426168" w:rsidP="00275A00">
      <w:pPr>
        <w:pStyle w:val="Heading2"/>
        <w:rPr>
          <w:lang w:eastAsia="zh-CN"/>
        </w:rPr>
      </w:pPr>
      <w:bookmarkStart w:id="34" w:name="_Toc110509460"/>
      <w:r>
        <w:t>5</w:t>
      </w:r>
      <w:r w:rsidR="00275A00">
        <w:t>.</w:t>
      </w:r>
      <w:r w:rsidR="00FF12C2">
        <w:rPr>
          <w:rFonts w:hint="eastAsia"/>
          <w:lang w:eastAsia="zh-CN"/>
        </w:rPr>
        <w:t>3</w:t>
      </w:r>
      <w:r w:rsidR="00275A00" w:rsidRPr="004D3578">
        <w:tab/>
      </w:r>
      <w:r w:rsidR="00F1329E" w:rsidRPr="00B50E3E">
        <w:rPr>
          <w:rFonts w:hint="eastAsia"/>
          <w:lang w:eastAsia="zh-CN"/>
        </w:rPr>
        <w:t>Implementation</w:t>
      </w:r>
      <w:r w:rsidR="00F1329E">
        <w:rPr>
          <w:lang w:eastAsia="zh-CN"/>
        </w:rPr>
        <w:t xml:space="preserve"> impact for UE</w:t>
      </w:r>
      <w:bookmarkEnd w:id="34"/>
    </w:p>
    <w:p w14:paraId="1BB29887" w14:textId="77777777" w:rsidR="00275A00" w:rsidRPr="00275A00" w:rsidRDefault="00275A00" w:rsidP="00275A00">
      <w:pPr>
        <w:rPr>
          <w:lang w:eastAsia="zh-CN"/>
        </w:rPr>
      </w:pPr>
    </w:p>
    <w:p w14:paraId="2D924012" w14:textId="77777777" w:rsidR="00F1329E" w:rsidRDefault="00F1329E" w:rsidP="00F1329E">
      <w:pPr>
        <w:pStyle w:val="Heading2"/>
        <w:rPr>
          <w:lang w:eastAsia="zh-CN"/>
        </w:rPr>
      </w:pPr>
      <w:bookmarkStart w:id="35" w:name="_Toc110509461"/>
      <w:r>
        <w:t>5.</w:t>
      </w:r>
      <w:r>
        <w:rPr>
          <w:lang w:eastAsia="zh-CN"/>
        </w:rPr>
        <w:t>4</w:t>
      </w:r>
      <w:r w:rsidRPr="004D3578">
        <w:tab/>
      </w:r>
      <w:r>
        <w:rPr>
          <w:rFonts w:hint="eastAsia"/>
          <w:lang w:eastAsia="zh-CN"/>
        </w:rPr>
        <w:t>Specification impact</w:t>
      </w:r>
      <w:bookmarkEnd w:id="35"/>
    </w:p>
    <w:p w14:paraId="5EB0C1E3" w14:textId="77777777" w:rsidR="00F1329E" w:rsidRPr="00F1329E" w:rsidRDefault="00F1329E" w:rsidP="00F1329E">
      <w:pPr>
        <w:rPr>
          <w:lang w:eastAsia="zh-CN"/>
        </w:rPr>
      </w:pPr>
    </w:p>
    <w:p w14:paraId="3E0B0904" w14:textId="77777777" w:rsidR="00275A00" w:rsidRDefault="00F1329E" w:rsidP="00275A00">
      <w:pPr>
        <w:pStyle w:val="Heading2"/>
        <w:rPr>
          <w:lang w:eastAsia="zh-CN"/>
        </w:rPr>
      </w:pPr>
      <w:bookmarkStart w:id="36" w:name="_Toc110509462"/>
      <w:r>
        <w:t>5</w:t>
      </w:r>
      <w:r w:rsidR="00275A00">
        <w:t>.</w:t>
      </w:r>
      <w:r>
        <w:rPr>
          <w:lang w:eastAsia="zh-CN"/>
        </w:rPr>
        <w:t>5</w:t>
      </w:r>
      <w:r w:rsidR="00275A00" w:rsidRPr="004D3578">
        <w:tab/>
      </w:r>
      <w:r w:rsidR="00275A00">
        <w:rPr>
          <w:rFonts w:hint="eastAsia"/>
          <w:lang w:eastAsia="zh-CN"/>
        </w:rPr>
        <w:t>Conclusion</w:t>
      </w:r>
      <w:bookmarkEnd w:id="36"/>
    </w:p>
    <w:p w14:paraId="4865B957" w14:textId="77777777" w:rsidR="00275A00" w:rsidRDefault="00275A00" w:rsidP="00275A00">
      <w:pPr>
        <w:rPr>
          <w:lang w:eastAsia="zh-CN"/>
        </w:rPr>
      </w:pPr>
    </w:p>
    <w:p w14:paraId="0184251D" w14:textId="29F36D51" w:rsidR="00275A00" w:rsidRDefault="00F1329E" w:rsidP="00275A00">
      <w:pPr>
        <w:pStyle w:val="Heading1"/>
        <w:rPr>
          <w:lang w:eastAsia="zh-CN"/>
        </w:rPr>
      </w:pPr>
      <w:bookmarkStart w:id="37" w:name="_Toc110509463"/>
      <w:r>
        <w:t>6</w:t>
      </w:r>
      <w:r w:rsidR="00275A00" w:rsidRPr="004D3578">
        <w:tab/>
      </w:r>
      <w:r>
        <w:rPr>
          <w:lang w:eastAsia="zh-CN"/>
        </w:rPr>
        <w:t>Study</w:t>
      </w:r>
      <w:r w:rsidR="00275A00">
        <w:rPr>
          <w:rFonts w:hint="eastAsia"/>
          <w:lang w:eastAsia="zh-CN"/>
        </w:rPr>
        <w:t xml:space="preserve"> for </w:t>
      </w:r>
      <w:r>
        <w:rPr>
          <w:lang w:eastAsia="zh-CN"/>
        </w:rPr>
        <w:t>beam correspondence</w:t>
      </w:r>
      <w:bookmarkEnd w:id="37"/>
    </w:p>
    <w:p w14:paraId="7AB57D89" w14:textId="1F34E72C" w:rsidR="009F366A" w:rsidRDefault="009F366A" w:rsidP="009F366A">
      <w:pPr>
        <w:pStyle w:val="Heading2"/>
        <w:rPr>
          <w:lang w:eastAsia="zh-CN"/>
        </w:rPr>
      </w:pPr>
      <w:bookmarkStart w:id="38" w:name="_Toc110509464"/>
      <w:r>
        <w:rPr>
          <w:lang w:eastAsia="zh-CN"/>
        </w:rPr>
        <w:t>6.1</w:t>
      </w:r>
      <w:r>
        <w:rPr>
          <w:lang w:eastAsia="zh-CN"/>
        </w:rPr>
        <w:tab/>
        <w:t>General</w:t>
      </w:r>
      <w:bookmarkEnd w:id="38"/>
    </w:p>
    <w:p w14:paraId="4B953E7A" w14:textId="3F639F24" w:rsidR="009F366A" w:rsidRDefault="00773F1C" w:rsidP="009F366A">
      <w:pPr>
        <w:pStyle w:val="Heading2"/>
        <w:rPr>
          <w:lang w:eastAsia="zh-CN"/>
        </w:rPr>
      </w:pPr>
      <w:bookmarkStart w:id="39" w:name="_Toc110509465"/>
      <w:r>
        <w:rPr>
          <w:lang w:eastAsia="zh-CN"/>
        </w:rPr>
        <w:t>6.2</w:t>
      </w:r>
      <w:r>
        <w:rPr>
          <w:lang w:eastAsia="zh-CN"/>
        </w:rPr>
        <w:tab/>
      </w:r>
      <w:r w:rsidR="009F366A">
        <w:rPr>
          <w:lang w:eastAsia="zh-CN"/>
        </w:rPr>
        <w:t>Implementation impact to UE</w:t>
      </w:r>
      <w:bookmarkEnd w:id="39"/>
    </w:p>
    <w:p w14:paraId="0224148A" w14:textId="35749225" w:rsidR="009F366A" w:rsidRDefault="00773F1C" w:rsidP="009F366A">
      <w:pPr>
        <w:pStyle w:val="Heading2"/>
        <w:rPr>
          <w:lang w:eastAsia="zh-CN"/>
        </w:rPr>
      </w:pPr>
      <w:bookmarkStart w:id="40" w:name="_Toc110509466"/>
      <w:r>
        <w:rPr>
          <w:lang w:eastAsia="zh-CN"/>
        </w:rPr>
        <w:t>6.3</w:t>
      </w:r>
      <w:r>
        <w:rPr>
          <w:lang w:eastAsia="zh-CN"/>
        </w:rPr>
        <w:tab/>
      </w:r>
      <w:r w:rsidR="009F366A">
        <w:rPr>
          <w:lang w:eastAsia="zh-CN"/>
        </w:rPr>
        <w:t>Specification Impact</w:t>
      </w:r>
      <w:bookmarkEnd w:id="40"/>
    </w:p>
    <w:p w14:paraId="352312D0" w14:textId="2F23BA7F" w:rsidR="00773F1C" w:rsidRDefault="00773F1C" w:rsidP="00773F1C">
      <w:pPr>
        <w:pStyle w:val="Heading3"/>
        <w:rPr>
          <w:lang w:eastAsia="zh-CN"/>
        </w:rPr>
      </w:pPr>
      <w:bookmarkStart w:id="41" w:name="_Toc110509467"/>
      <w:r>
        <w:rPr>
          <w:lang w:eastAsia="zh-CN"/>
        </w:rPr>
        <w:t>6.3.1</w:t>
      </w:r>
      <w:r>
        <w:rPr>
          <w:lang w:eastAsia="zh-CN"/>
        </w:rPr>
        <w:tab/>
        <w:t>RF</w:t>
      </w:r>
      <w:bookmarkEnd w:id="41"/>
      <w:r>
        <w:rPr>
          <w:lang w:eastAsia="zh-CN"/>
        </w:rPr>
        <w:tab/>
      </w:r>
    </w:p>
    <w:p w14:paraId="6E6BAA56" w14:textId="10D1F859" w:rsidR="00773F1C" w:rsidRPr="00773F1C" w:rsidRDefault="00773F1C" w:rsidP="00773F1C">
      <w:pPr>
        <w:pStyle w:val="Heading3"/>
        <w:rPr>
          <w:lang w:eastAsia="zh-CN"/>
        </w:rPr>
      </w:pPr>
      <w:bookmarkStart w:id="42" w:name="_Toc110509468"/>
      <w:r>
        <w:rPr>
          <w:lang w:eastAsia="zh-CN"/>
        </w:rPr>
        <w:t>6.3.2</w:t>
      </w:r>
      <w:r>
        <w:rPr>
          <w:lang w:eastAsia="zh-CN"/>
        </w:rPr>
        <w:tab/>
        <w:t>RRM</w:t>
      </w:r>
      <w:bookmarkEnd w:id="42"/>
    </w:p>
    <w:p w14:paraId="61216302" w14:textId="6A53EA3E" w:rsidR="00773F1C" w:rsidRPr="00773F1C" w:rsidRDefault="00773F1C" w:rsidP="00773F1C">
      <w:pPr>
        <w:pStyle w:val="Heading2"/>
        <w:rPr>
          <w:lang w:eastAsia="zh-CN"/>
        </w:rPr>
      </w:pPr>
      <w:bookmarkStart w:id="43" w:name="_Toc110509469"/>
      <w:r>
        <w:rPr>
          <w:lang w:eastAsia="zh-CN"/>
        </w:rPr>
        <w:t>6.4</w:t>
      </w:r>
      <w:r>
        <w:rPr>
          <w:lang w:eastAsia="zh-CN"/>
        </w:rPr>
        <w:tab/>
        <w:t>Testing impact</w:t>
      </w:r>
      <w:bookmarkEnd w:id="43"/>
    </w:p>
    <w:p w14:paraId="0DB07882" w14:textId="373CBC47" w:rsidR="009F366A" w:rsidRPr="009F366A" w:rsidRDefault="00773F1C" w:rsidP="009F366A">
      <w:pPr>
        <w:pStyle w:val="Heading2"/>
        <w:rPr>
          <w:lang w:eastAsia="zh-CN"/>
        </w:rPr>
      </w:pPr>
      <w:bookmarkStart w:id="44" w:name="_Toc110509470"/>
      <w:r>
        <w:rPr>
          <w:lang w:eastAsia="zh-CN"/>
        </w:rPr>
        <w:t>6.5</w:t>
      </w:r>
      <w:r>
        <w:rPr>
          <w:lang w:eastAsia="zh-CN"/>
        </w:rPr>
        <w:tab/>
      </w:r>
      <w:r w:rsidR="009F366A">
        <w:rPr>
          <w:lang w:eastAsia="zh-CN"/>
        </w:rPr>
        <w:t>Conclusion</w:t>
      </w:r>
      <w:bookmarkEnd w:id="44"/>
    </w:p>
    <w:p w14:paraId="4590693B" w14:textId="77777777" w:rsidR="00275A00" w:rsidRDefault="00DD4ECE" w:rsidP="00263ADC">
      <w:pPr>
        <w:pStyle w:val="Guidance"/>
        <w:keepNext/>
        <w:rPr>
          <w:lang w:eastAsia="zh-CN"/>
        </w:rPr>
      </w:pPr>
      <w:r w:rsidRPr="00DD4ECE">
        <w:rPr>
          <w:rFonts w:hint="eastAsia"/>
          <w:color w:val="FF0000"/>
          <w:lang w:eastAsia="zh-CN"/>
        </w:rPr>
        <w:t>Editor</w:t>
      </w:r>
      <w:r w:rsidRPr="00DD4ECE">
        <w:rPr>
          <w:color w:val="FF0000"/>
          <w:lang w:eastAsia="zh-CN"/>
        </w:rPr>
        <w:t>’</w:t>
      </w:r>
      <w:r w:rsidRPr="00DD4ECE">
        <w:rPr>
          <w:rFonts w:hint="eastAsia"/>
          <w:color w:val="FF0000"/>
          <w:lang w:eastAsia="zh-CN"/>
        </w:rPr>
        <w:t>s note:</w:t>
      </w:r>
    </w:p>
    <w:p w14:paraId="5021CFE7" w14:textId="77777777" w:rsidR="002675F0" w:rsidRPr="002675F0" w:rsidRDefault="002675F0" w:rsidP="002675F0">
      <w:pPr>
        <w:rPr>
          <w:lang w:eastAsia="zh-CN"/>
        </w:rPr>
      </w:pPr>
      <w:bookmarkStart w:id="45" w:name="historyclause"/>
    </w:p>
    <w:p w14:paraId="3C31C38F" w14:textId="77777777" w:rsidR="00054A22" w:rsidRPr="00B3403A" w:rsidRDefault="00080512" w:rsidP="00A66A2B">
      <w:pPr>
        <w:pStyle w:val="Heading1"/>
        <w:ind w:left="0" w:firstLine="0"/>
      </w:pPr>
      <w:r w:rsidRPr="004D3578">
        <w:br w:type="page"/>
      </w:r>
      <w:bookmarkStart w:id="46" w:name="_Toc110509471"/>
      <w:r w:rsidRPr="00B3403A">
        <w:t>Annex &lt;</w:t>
      </w:r>
      <w:r w:rsidR="002D70A5" w:rsidRPr="00B3403A">
        <w:rPr>
          <w:rFonts w:hint="eastAsia"/>
        </w:rPr>
        <w:t>A</w:t>
      </w:r>
      <w:r w:rsidRPr="00B3403A">
        <w:t>&gt; (informative):</w:t>
      </w:r>
      <w:r w:rsidRPr="00B3403A">
        <w:br/>
        <w:t>Change history</w:t>
      </w:r>
      <w:bookmarkEnd w:id="45"/>
      <w:bookmarkEnd w:id="46"/>
    </w:p>
    <w:p w14:paraId="5C281B57" w14:textId="77777777" w:rsidR="002D70A5" w:rsidRPr="002D70A5" w:rsidRDefault="002D70A5" w:rsidP="002D70A5">
      <w:pPr>
        <w:rPr>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D3694A" w14:paraId="6A1ED481" w14:textId="77777777" w:rsidTr="00C72833">
        <w:trPr>
          <w:cantSplit/>
        </w:trPr>
        <w:tc>
          <w:tcPr>
            <w:tcW w:w="9639" w:type="dxa"/>
            <w:gridSpan w:val="8"/>
            <w:tcBorders>
              <w:bottom w:val="nil"/>
            </w:tcBorders>
            <w:shd w:val="solid" w:color="FFFFFF" w:fill="auto"/>
          </w:tcPr>
          <w:p w14:paraId="09ADC302" w14:textId="77777777" w:rsidR="003C3971" w:rsidRPr="00D3694A" w:rsidRDefault="003C3971" w:rsidP="00C72833">
            <w:pPr>
              <w:pStyle w:val="TAL"/>
              <w:jc w:val="center"/>
              <w:rPr>
                <w:b/>
                <w:sz w:val="16"/>
              </w:rPr>
            </w:pPr>
            <w:r w:rsidRPr="00D3694A">
              <w:rPr>
                <w:b/>
              </w:rPr>
              <w:t>Change history</w:t>
            </w:r>
          </w:p>
        </w:tc>
      </w:tr>
      <w:tr w:rsidR="003C3971" w:rsidRPr="00D3694A" w14:paraId="7E478806" w14:textId="77777777" w:rsidTr="00C72833">
        <w:tc>
          <w:tcPr>
            <w:tcW w:w="800" w:type="dxa"/>
            <w:shd w:val="pct10" w:color="auto" w:fill="FFFFFF"/>
          </w:tcPr>
          <w:p w14:paraId="3BCB3C38" w14:textId="77777777" w:rsidR="003C3971" w:rsidRPr="00D3694A" w:rsidRDefault="003C3971" w:rsidP="00C72833">
            <w:pPr>
              <w:pStyle w:val="TAL"/>
              <w:rPr>
                <w:b/>
                <w:sz w:val="16"/>
              </w:rPr>
            </w:pPr>
            <w:r w:rsidRPr="00D3694A">
              <w:rPr>
                <w:b/>
                <w:sz w:val="16"/>
              </w:rPr>
              <w:t>Date</w:t>
            </w:r>
          </w:p>
        </w:tc>
        <w:tc>
          <w:tcPr>
            <w:tcW w:w="800" w:type="dxa"/>
            <w:shd w:val="pct10" w:color="auto" w:fill="FFFFFF"/>
          </w:tcPr>
          <w:p w14:paraId="7ED204A2" w14:textId="77777777" w:rsidR="003C3971" w:rsidRPr="00D3694A" w:rsidRDefault="00DF2B1F" w:rsidP="00C72833">
            <w:pPr>
              <w:pStyle w:val="TAL"/>
              <w:rPr>
                <w:b/>
                <w:sz w:val="16"/>
              </w:rPr>
            </w:pPr>
            <w:r w:rsidRPr="00D3694A">
              <w:rPr>
                <w:b/>
                <w:sz w:val="16"/>
              </w:rPr>
              <w:t>Meeting</w:t>
            </w:r>
          </w:p>
        </w:tc>
        <w:tc>
          <w:tcPr>
            <w:tcW w:w="1094" w:type="dxa"/>
            <w:shd w:val="pct10" w:color="auto" w:fill="FFFFFF"/>
          </w:tcPr>
          <w:p w14:paraId="5A08C851" w14:textId="77777777" w:rsidR="003C3971" w:rsidRPr="00D3694A" w:rsidRDefault="003C3971" w:rsidP="00DF2B1F">
            <w:pPr>
              <w:pStyle w:val="TAL"/>
              <w:rPr>
                <w:b/>
                <w:sz w:val="16"/>
              </w:rPr>
            </w:pPr>
            <w:r w:rsidRPr="00D3694A">
              <w:rPr>
                <w:b/>
                <w:sz w:val="16"/>
              </w:rPr>
              <w:t>TDoc</w:t>
            </w:r>
          </w:p>
        </w:tc>
        <w:tc>
          <w:tcPr>
            <w:tcW w:w="425" w:type="dxa"/>
            <w:shd w:val="pct10" w:color="auto" w:fill="FFFFFF"/>
          </w:tcPr>
          <w:p w14:paraId="1DF9A2DF" w14:textId="77777777" w:rsidR="003C3971" w:rsidRPr="00D3694A" w:rsidRDefault="003C3971" w:rsidP="00C72833">
            <w:pPr>
              <w:pStyle w:val="TAL"/>
              <w:rPr>
                <w:b/>
                <w:sz w:val="16"/>
              </w:rPr>
            </w:pPr>
            <w:r w:rsidRPr="00D3694A">
              <w:rPr>
                <w:b/>
                <w:sz w:val="16"/>
              </w:rPr>
              <w:t>CR</w:t>
            </w:r>
          </w:p>
        </w:tc>
        <w:tc>
          <w:tcPr>
            <w:tcW w:w="425" w:type="dxa"/>
            <w:shd w:val="pct10" w:color="auto" w:fill="FFFFFF"/>
          </w:tcPr>
          <w:p w14:paraId="0CE9F784" w14:textId="77777777" w:rsidR="003C3971" w:rsidRPr="00D3694A" w:rsidRDefault="003C3971" w:rsidP="00C72833">
            <w:pPr>
              <w:pStyle w:val="TAL"/>
              <w:rPr>
                <w:b/>
                <w:sz w:val="16"/>
              </w:rPr>
            </w:pPr>
            <w:r w:rsidRPr="00D3694A">
              <w:rPr>
                <w:b/>
                <w:sz w:val="16"/>
              </w:rPr>
              <w:t>Rev</w:t>
            </w:r>
          </w:p>
        </w:tc>
        <w:tc>
          <w:tcPr>
            <w:tcW w:w="425" w:type="dxa"/>
            <w:shd w:val="pct10" w:color="auto" w:fill="FFFFFF"/>
          </w:tcPr>
          <w:p w14:paraId="06C946C4" w14:textId="77777777" w:rsidR="003C3971" w:rsidRPr="00D3694A" w:rsidRDefault="003C3971" w:rsidP="00C72833">
            <w:pPr>
              <w:pStyle w:val="TAL"/>
              <w:rPr>
                <w:b/>
                <w:sz w:val="16"/>
              </w:rPr>
            </w:pPr>
            <w:r w:rsidRPr="00D3694A">
              <w:rPr>
                <w:b/>
                <w:sz w:val="16"/>
              </w:rPr>
              <w:t>Cat</w:t>
            </w:r>
          </w:p>
        </w:tc>
        <w:tc>
          <w:tcPr>
            <w:tcW w:w="4962" w:type="dxa"/>
            <w:shd w:val="pct10" w:color="auto" w:fill="FFFFFF"/>
          </w:tcPr>
          <w:p w14:paraId="72AC8F70" w14:textId="77777777" w:rsidR="003C3971" w:rsidRPr="00D3694A" w:rsidRDefault="003C3971" w:rsidP="00C72833">
            <w:pPr>
              <w:pStyle w:val="TAL"/>
              <w:rPr>
                <w:b/>
                <w:sz w:val="16"/>
              </w:rPr>
            </w:pPr>
            <w:r w:rsidRPr="00D3694A">
              <w:rPr>
                <w:b/>
                <w:sz w:val="16"/>
              </w:rPr>
              <w:t>Subject/Comment</w:t>
            </w:r>
          </w:p>
        </w:tc>
        <w:tc>
          <w:tcPr>
            <w:tcW w:w="708" w:type="dxa"/>
            <w:shd w:val="pct10" w:color="auto" w:fill="FFFFFF"/>
          </w:tcPr>
          <w:p w14:paraId="6107AB67" w14:textId="77777777" w:rsidR="003C3971" w:rsidRPr="00D3694A" w:rsidRDefault="003C3971" w:rsidP="00C72833">
            <w:pPr>
              <w:pStyle w:val="TAL"/>
              <w:rPr>
                <w:b/>
                <w:sz w:val="16"/>
              </w:rPr>
            </w:pPr>
            <w:r w:rsidRPr="00D3694A">
              <w:rPr>
                <w:b/>
                <w:sz w:val="16"/>
              </w:rPr>
              <w:t>New vers</w:t>
            </w:r>
            <w:r w:rsidR="00DF2B1F" w:rsidRPr="00D3694A">
              <w:rPr>
                <w:b/>
                <w:sz w:val="16"/>
              </w:rPr>
              <w:t>ion</w:t>
            </w:r>
          </w:p>
        </w:tc>
      </w:tr>
      <w:tr w:rsidR="003C3971" w:rsidRPr="00D3694A" w14:paraId="262FF623" w14:textId="77777777" w:rsidTr="00C72833">
        <w:tc>
          <w:tcPr>
            <w:tcW w:w="800" w:type="dxa"/>
            <w:shd w:val="solid" w:color="FFFFFF" w:fill="auto"/>
          </w:tcPr>
          <w:p w14:paraId="193A46D1" w14:textId="77777777" w:rsidR="003C3971" w:rsidRPr="00D3694A" w:rsidRDefault="00263ADC" w:rsidP="0004223C">
            <w:pPr>
              <w:pStyle w:val="TAC"/>
              <w:rPr>
                <w:sz w:val="16"/>
                <w:szCs w:val="16"/>
                <w:lang w:eastAsia="zh-CN"/>
              </w:rPr>
            </w:pPr>
            <w:r>
              <w:rPr>
                <w:rFonts w:hint="eastAsia"/>
                <w:sz w:val="16"/>
                <w:szCs w:val="16"/>
                <w:lang w:eastAsia="zh-CN"/>
              </w:rPr>
              <w:t>20</w:t>
            </w:r>
            <w:r>
              <w:rPr>
                <w:sz w:val="16"/>
                <w:szCs w:val="16"/>
                <w:lang w:eastAsia="zh-CN"/>
              </w:rPr>
              <w:t>22</w:t>
            </w:r>
            <w:r w:rsidR="002D70A5">
              <w:rPr>
                <w:rFonts w:hint="eastAsia"/>
                <w:sz w:val="16"/>
                <w:szCs w:val="16"/>
                <w:lang w:eastAsia="zh-CN"/>
              </w:rPr>
              <w:t>-0</w:t>
            </w:r>
            <w:r>
              <w:rPr>
                <w:sz w:val="16"/>
                <w:szCs w:val="16"/>
                <w:lang w:eastAsia="zh-CN"/>
              </w:rPr>
              <w:t>8</w:t>
            </w:r>
          </w:p>
        </w:tc>
        <w:tc>
          <w:tcPr>
            <w:tcW w:w="800" w:type="dxa"/>
            <w:shd w:val="solid" w:color="FFFFFF" w:fill="auto"/>
          </w:tcPr>
          <w:p w14:paraId="6BBB847C" w14:textId="77777777" w:rsidR="003C3971" w:rsidRPr="00D3694A" w:rsidRDefault="00263ADC" w:rsidP="00C72833">
            <w:pPr>
              <w:pStyle w:val="TAC"/>
              <w:rPr>
                <w:sz w:val="16"/>
                <w:szCs w:val="16"/>
                <w:lang w:eastAsia="zh-CN"/>
              </w:rPr>
            </w:pPr>
            <w:r>
              <w:rPr>
                <w:rFonts w:hint="eastAsia"/>
                <w:sz w:val="16"/>
                <w:szCs w:val="16"/>
                <w:lang w:eastAsia="zh-CN"/>
              </w:rPr>
              <w:t>RAN4</w:t>
            </w:r>
            <w:r>
              <w:rPr>
                <w:sz w:val="16"/>
                <w:szCs w:val="16"/>
                <w:lang w:eastAsia="zh-CN"/>
              </w:rPr>
              <w:t xml:space="preserve"> #</w:t>
            </w:r>
            <w:r w:rsidR="00982602">
              <w:rPr>
                <w:rFonts w:hint="eastAsia"/>
                <w:sz w:val="16"/>
                <w:szCs w:val="16"/>
                <w:lang w:eastAsia="zh-CN"/>
              </w:rPr>
              <w:t>1</w:t>
            </w:r>
            <w:r>
              <w:rPr>
                <w:sz w:val="16"/>
                <w:szCs w:val="16"/>
                <w:lang w:eastAsia="zh-CN"/>
              </w:rPr>
              <w:t>04e</w:t>
            </w:r>
          </w:p>
        </w:tc>
        <w:tc>
          <w:tcPr>
            <w:tcW w:w="1094" w:type="dxa"/>
            <w:shd w:val="solid" w:color="FFFFFF" w:fill="auto"/>
          </w:tcPr>
          <w:p w14:paraId="13D66A9B" w14:textId="77777777" w:rsidR="003C3971" w:rsidRPr="00D3694A" w:rsidRDefault="00982602" w:rsidP="00A46919">
            <w:pPr>
              <w:pStyle w:val="TAC"/>
              <w:rPr>
                <w:sz w:val="16"/>
                <w:szCs w:val="16"/>
                <w:lang w:eastAsia="zh-CN"/>
              </w:rPr>
            </w:pPr>
            <w:r>
              <w:rPr>
                <w:rFonts w:hint="eastAsia"/>
                <w:sz w:val="16"/>
                <w:szCs w:val="16"/>
                <w:lang w:eastAsia="zh-CN"/>
              </w:rPr>
              <w:t>R4-</w:t>
            </w:r>
            <w:r w:rsidR="00263ADC">
              <w:rPr>
                <w:sz w:val="16"/>
                <w:szCs w:val="16"/>
                <w:lang w:eastAsia="zh-CN"/>
              </w:rPr>
              <w:t>22xxxxx</w:t>
            </w:r>
          </w:p>
        </w:tc>
        <w:tc>
          <w:tcPr>
            <w:tcW w:w="425" w:type="dxa"/>
            <w:shd w:val="solid" w:color="FFFFFF" w:fill="auto"/>
          </w:tcPr>
          <w:p w14:paraId="23C482F8" w14:textId="77777777" w:rsidR="003C3971" w:rsidRPr="00D3694A" w:rsidRDefault="003C3971" w:rsidP="00C72833">
            <w:pPr>
              <w:pStyle w:val="TAL"/>
              <w:rPr>
                <w:sz w:val="16"/>
                <w:szCs w:val="16"/>
              </w:rPr>
            </w:pPr>
          </w:p>
        </w:tc>
        <w:tc>
          <w:tcPr>
            <w:tcW w:w="425" w:type="dxa"/>
            <w:shd w:val="solid" w:color="FFFFFF" w:fill="auto"/>
          </w:tcPr>
          <w:p w14:paraId="44E12295" w14:textId="77777777" w:rsidR="003C3971" w:rsidRPr="00D3694A" w:rsidRDefault="003C3971" w:rsidP="00C72833">
            <w:pPr>
              <w:pStyle w:val="TAR"/>
              <w:rPr>
                <w:sz w:val="16"/>
                <w:szCs w:val="16"/>
              </w:rPr>
            </w:pPr>
          </w:p>
        </w:tc>
        <w:tc>
          <w:tcPr>
            <w:tcW w:w="425" w:type="dxa"/>
            <w:shd w:val="solid" w:color="FFFFFF" w:fill="auto"/>
          </w:tcPr>
          <w:p w14:paraId="0BF89AB4" w14:textId="77777777" w:rsidR="003C3971" w:rsidRPr="00D3694A" w:rsidRDefault="003C3971" w:rsidP="00C72833">
            <w:pPr>
              <w:pStyle w:val="TAC"/>
              <w:rPr>
                <w:sz w:val="16"/>
                <w:szCs w:val="16"/>
              </w:rPr>
            </w:pPr>
          </w:p>
        </w:tc>
        <w:tc>
          <w:tcPr>
            <w:tcW w:w="4962" w:type="dxa"/>
            <w:shd w:val="solid" w:color="FFFFFF" w:fill="auto"/>
          </w:tcPr>
          <w:p w14:paraId="5B53A66F" w14:textId="77777777" w:rsidR="003C3971" w:rsidRPr="00D3694A" w:rsidRDefault="00982602" w:rsidP="00C72833">
            <w:pPr>
              <w:pStyle w:val="TAL"/>
              <w:rPr>
                <w:sz w:val="16"/>
                <w:szCs w:val="16"/>
                <w:lang w:eastAsia="zh-CN"/>
              </w:rPr>
            </w:pPr>
            <w:r>
              <w:rPr>
                <w:rFonts w:hint="eastAsia"/>
                <w:sz w:val="16"/>
                <w:szCs w:val="16"/>
                <w:lang w:eastAsia="zh-CN"/>
              </w:rPr>
              <w:t>TR skeleton</w:t>
            </w:r>
          </w:p>
        </w:tc>
        <w:tc>
          <w:tcPr>
            <w:tcW w:w="708" w:type="dxa"/>
            <w:shd w:val="solid" w:color="FFFFFF" w:fill="auto"/>
          </w:tcPr>
          <w:p w14:paraId="3324CF42" w14:textId="77777777" w:rsidR="003C3971" w:rsidRPr="00D3694A" w:rsidRDefault="00982602" w:rsidP="00C72833">
            <w:pPr>
              <w:pStyle w:val="TAC"/>
              <w:rPr>
                <w:sz w:val="16"/>
                <w:szCs w:val="16"/>
                <w:lang w:eastAsia="zh-CN"/>
              </w:rPr>
            </w:pPr>
            <w:r>
              <w:rPr>
                <w:rFonts w:hint="eastAsia"/>
                <w:sz w:val="16"/>
                <w:szCs w:val="16"/>
                <w:lang w:eastAsia="zh-CN"/>
              </w:rPr>
              <w:t>0.0.1</w:t>
            </w:r>
          </w:p>
        </w:tc>
      </w:tr>
    </w:tbl>
    <w:p w14:paraId="19026A6B" w14:textId="77777777" w:rsidR="003C3971" w:rsidRPr="00235394" w:rsidRDefault="003C3971" w:rsidP="003C3971"/>
    <w:p w14:paraId="7C7DA76E" w14:textId="04212E06" w:rsidR="003C3971" w:rsidRPr="00235394" w:rsidRDefault="003C3971" w:rsidP="00796724">
      <w:pPr>
        <w:pStyle w:val="Guidance"/>
      </w:pPr>
      <w:r>
        <w:br w:type="page"/>
      </w:r>
    </w:p>
    <w:p w14:paraId="7B8D2849"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8BF8B" w14:textId="77777777" w:rsidR="0025645B" w:rsidRDefault="0025645B">
      <w:r>
        <w:separator/>
      </w:r>
    </w:p>
  </w:endnote>
  <w:endnote w:type="continuationSeparator" w:id="0">
    <w:p w14:paraId="55974559" w14:textId="77777777" w:rsidR="0025645B" w:rsidRDefault="00256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39CAC" w14:textId="77777777" w:rsidR="003A124C" w:rsidRDefault="003A12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2BE9E" w14:textId="77777777" w:rsidR="003A124C" w:rsidRDefault="003A12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939DC" w14:textId="77777777" w:rsidR="003A124C" w:rsidRDefault="003A124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FC9E4" w14:textId="77777777" w:rsidR="00F1329E" w:rsidRDefault="00F132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85C12" w14:textId="77777777" w:rsidR="0025645B" w:rsidRDefault="0025645B">
      <w:r>
        <w:separator/>
      </w:r>
    </w:p>
  </w:footnote>
  <w:footnote w:type="continuationSeparator" w:id="0">
    <w:p w14:paraId="48B54766" w14:textId="77777777" w:rsidR="0025645B" w:rsidRDefault="00256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867C9" w14:textId="77777777" w:rsidR="003A124C" w:rsidRDefault="003A12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573BF" w14:textId="77777777" w:rsidR="003A124C" w:rsidRDefault="003A12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81402" w14:textId="77777777" w:rsidR="003A124C" w:rsidRDefault="003A12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47" w:name="MCCQCTEMPBM_00000011"/>
  <w:bookmarkStart w:id="48" w:name="MCCQCTEMPBM_00000020"/>
  <w:bookmarkStart w:id="49" w:name="MCCQCTEMPBM_00000023"/>
  <w:p w14:paraId="1BF519CD" w14:textId="77777777" w:rsidR="00F1329E" w:rsidRDefault="00F132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05C9">
      <w:rPr>
        <w:rFonts w:ascii="Arial" w:hAnsi="Arial" w:cs="Arial"/>
        <w:b/>
        <w:noProof/>
        <w:sz w:val="18"/>
        <w:szCs w:val="18"/>
      </w:rPr>
      <w:t>11</w:t>
    </w:r>
    <w:r>
      <w:rPr>
        <w:rFonts w:ascii="Arial" w:hAnsi="Arial" w:cs="Arial"/>
        <w:b/>
        <w:sz w:val="18"/>
        <w:szCs w:val="18"/>
      </w:rPr>
      <w:fldChar w:fldCharType="end"/>
    </w:r>
  </w:p>
  <w:p w14:paraId="3A1EED02" w14:textId="5AC51E8F" w:rsidR="007A75CC" w:rsidRDefault="007A75CC" w:rsidP="007A75CC">
    <w:pPr>
      <w:pStyle w:val="Header"/>
      <w:framePr w:wrap="auto" w:vAnchor="text" w:hAnchor="margin" w:xAlign="right" w:y="1"/>
      <w:widowControl/>
    </w:pPr>
    <w:r>
      <w:fldChar w:fldCharType="begin"/>
    </w:r>
    <w:r>
      <w:instrText xml:space="preserve"> STYLEREF ZA </w:instrText>
    </w:r>
    <w:r>
      <w:fldChar w:fldCharType="separate"/>
    </w:r>
    <w:r w:rsidR="003A124C">
      <w:t>3GPP TR 38.891 V0.0.1 (2022-08)</w:t>
    </w:r>
    <w:r>
      <w:fldChar w:fldCharType="end"/>
    </w:r>
  </w:p>
  <w:p w14:paraId="24EB8F30" w14:textId="77777777" w:rsidR="00F1329E" w:rsidRDefault="00F1329E">
    <w:pPr>
      <w:pStyle w:val="Header"/>
      <w:rPr>
        <w:lang w:eastAsia="zh-CN"/>
      </w:rPr>
    </w:pPr>
    <w:r>
      <w:rPr>
        <w:rFonts w:hint="eastAsia"/>
        <w:lang w:eastAsia="zh-CN"/>
      </w:rPr>
      <w:t>R</w:t>
    </w:r>
    <w:r>
      <w:rPr>
        <w:lang w:eastAsia="zh-CN"/>
      </w:rPr>
      <w:t>elease 18</w:t>
    </w:r>
    <w:bookmarkEnd w:id="47"/>
    <w:bookmarkEnd w:id="48"/>
    <w:bookmarkEnd w:id="4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6F41F38"/>
    <w:multiLevelType w:val="hybridMultilevel"/>
    <w:tmpl w:val="DD48CA1E"/>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393306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898139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6621937">
    <w:abstractNumId w:val="1"/>
  </w:num>
  <w:num w:numId="4" w16cid:durableId="804273142">
    <w:abstractNumId w:val="6"/>
  </w:num>
  <w:num w:numId="5" w16cid:durableId="21225335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853020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1204353">
    <w:abstractNumId w:val="3"/>
  </w:num>
  <w:num w:numId="8" w16cid:durableId="12115294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444"/>
    <w:rsid w:val="00033397"/>
    <w:rsid w:val="00040095"/>
    <w:rsid w:val="0004223C"/>
    <w:rsid w:val="00051834"/>
    <w:rsid w:val="00054A22"/>
    <w:rsid w:val="00062023"/>
    <w:rsid w:val="000655A6"/>
    <w:rsid w:val="00080512"/>
    <w:rsid w:val="000C47C3"/>
    <w:rsid w:val="000D58AB"/>
    <w:rsid w:val="000E0DB2"/>
    <w:rsid w:val="00133525"/>
    <w:rsid w:val="00186912"/>
    <w:rsid w:val="00187BD9"/>
    <w:rsid w:val="001A4C42"/>
    <w:rsid w:val="001C21C3"/>
    <w:rsid w:val="001C5C7D"/>
    <w:rsid w:val="001D02C2"/>
    <w:rsid w:val="001E03AB"/>
    <w:rsid w:val="001F0C1D"/>
    <w:rsid w:val="001F1132"/>
    <w:rsid w:val="001F168B"/>
    <w:rsid w:val="002063DF"/>
    <w:rsid w:val="00226AC3"/>
    <w:rsid w:val="002347A2"/>
    <w:rsid w:val="00243DF3"/>
    <w:rsid w:val="0025645B"/>
    <w:rsid w:val="00263ADC"/>
    <w:rsid w:val="002647B8"/>
    <w:rsid w:val="002675F0"/>
    <w:rsid w:val="00275A00"/>
    <w:rsid w:val="00296487"/>
    <w:rsid w:val="002A3B79"/>
    <w:rsid w:val="002B6339"/>
    <w:rsid w:val="002D70A5"/>
    <w:rsid w:val="002E00EE"/>
    <w:rsid w:val="002F0375"/>
    <w:rsid w:val="003172DC"/>
    <w:rsid w:val="0034150E"/>
    <w:rsid w:val="0035462D"/>
    <w:rsid w:val="003765B8"/>
    <w:rsid w:val="003A124C"/>
    <w:rsid w:val="003B2C45"/>
    <w:rsid w:val="003B7140"/>
    <w:rsid w:val="003C3971"/>
    <w:rsid w:val="003D2899"/>
    <w:rsid w:val="00423334"/>
    <w:rsid w:val="00426168"/>
    <w:rsid w:val="004345EC"/>
    <w:rsid w:val="00470318"/>
    <w:rsid w:val="004D3578"/>
    <w:rsid w:val="004E213A"/>
    <w:rsid w:val="004F0988"/>
    <w:rsid w:val="004F3340"/>
    <w:rsid w:val="0053388B"/>
    <w:rsid w:val="00535773"/>
    <w:rsid w:val="00543E6C"/>
    <w:rsid w:val="00565087"/>
    <w:rsid w:val="00565F86"/>
    <w:rsid w:val="00596656"/>
    <w:rsid w:val="005A55ED"/>
    <w:rsid w:val="005D2E01"/>
    <w:rsid w:val="005D7526"/>
    <w:rsid w:val="005E1B41"/>
    <w:rsid w:val="00602AEA"/>
    <w:rsid w:val="00614FDF"/>
    <w:rsid w:val="00617993"/>
    <w:rsid w:val="0063543D"/>
    <w:rsid w:val="00647114"/>
    <w:rsid w:val="006A323F"/>
    <w:rsid w:val="006B30D0"/>
    <w:rsid w:val="006C3D95"/>
    <w:rsid w:val="006E5C86"/>
    <w:rsid w:val="00713C44"/>
    <w:rsid w:val="00734A5B"/>
    <w:rsid w:val="0074026F"/>
    <w:rsid w:val="007429F6"/>
    <w:rsid w:val="00744E76"/>
    <w:rsid w:val="00773F1C"/>
    <w:rsid w:val="00774DA4"/>
    <w:rsid w:val="00781F0F"/>
    <w:rsid w:val="00796724"/>
    <w:rsid w:val="007A626C"/>
    <w:rsid w:val="007A75CC"/>
    <w:rsid w:val="007B0E8C"/>
    <w:rsid w:val="007B600E"/>
    <w:rsid w:val="007F0F4A"/>
    <w:rsid w:val="008028A4"/>
    <w:rsid w:val="00830747"/>
    <w:rsid w:val="0083774A"/>
    <w:rsid w:val="008605C9"/>
    <w:rsid w:val="008768CA"/>
    <w:rsid w:val="008B6829"/>
    <w:rsid w:val="008C35DA"/>
    <w:rsid w:val="008C384C"/>
    <w:rsid w:val="0090271F"/>
    <w:rsid w:val="00902E23"/>
    <w:rsid w:val="009114D7"/>
    <w:rsid w:val="0091348E"/>
    <w:rsid w:val="00917CCB"/>
    <w:rsid w:val="00941E21"/>
    <w:rsid w:val="00942EC2"/>
    <w:rsid w:val="00946ABB"/>
    <w:rsid w:val="00982602"/>
    <w:rsid w:val="009A72E0"/>
    <w:rsid w:val="009F366A"/>
    <w:rsid w:val="009F37B7"/>
    <w:rsid w:val="00A00A28"/>
    <w:rsid w:val="00A10F02"/>
    <w:rsid w:val="00A164B4"/>
    <w:rsid w:val="00A26956"/>
    <w:rsid w:val="00A27093"/>
    <w:rsid w:val="00A46919"/>
    <w:rsid w:val="00A53724"/>
    <w:rsid w:val="00A66A2B"/>
    <w:rsid w:val="00A72966"/>
    <w:rsid w:val="00A73129"/>
    <w:rsid w:val="00A82346"/>
    <w:rsid w:val="00A878CB"/>
    <w:rsid w:val="00A92BA1"/>
    <w:rsid w:val="00A96369"/>
    <w:rsid w:val="00AC6BC6"/>
    <w:rsid w:val="00AF2293"/>
    <w:rsid w:val="00B15449"/>
    <w:rsid w:val="00B3403A"/>
    <w:rsid w:val="00B92C84"/>
    <w:rsid w:val="00B93086"/>
    <w:rsid w:val="00BA19ED"/>
    <w:rsid w:val="00BA350E"/>
    <w:rsid w:val="00BA4B8D"/>
    <w:rsid w:val="00BC0F7D"/>
    <w:rsid w:val="00BD198C"/>
    <w:rsid w:val="00BD2E6E"/>
    <w:rsid w:val="00BE3172"/>
    <w:rsid w:val="00BE3255"/>
    <w:rsid w:val="00BF128E"/>
    <w:rsid w:val="00C12DE7"/>
    <w:rsid w:val="00C1496A"/>
    <w:rsid w:val="00C23654"/>
    <w:rsid w:val="00C33079"/>
    <w:rsid w:val="00C4272E"/>
    <w:rsid w:val="00C45231"/>
    <w:rsid w:val="00C51C73"/>
    <w:rsid w:val="00C72833"/>
    <w:rsid w:val="00C80F1D"/>
    <w:rsid w:val="00C93F40"/>
    <w:rsid w:val="00CA3D0C"/>
    <w:rsid w:val="00CE6A04"/>
    <w:rsid w:val="00D3694A"/>
    <w:rsid w:val="00D57972"/>
    <w:rsid w:val="00D675A9"/>
    <w:rsid w:val="00D738D6"/>
    <w:rsid w:val="00D755EB"/>
    <w:rsid w:val="00D87E00"/>
    <w:rsid w:val="00D9134D"/>
    <w:rsid w:val="00DA7A03"/>
    <w:rsid w:val="00DB1818"/>
    <w:rsid w:val="00DC309B"/>
    <w:rsid w:val="00DC4DA2"/>
    <w:rsid w:val="00DD4C17"/>
    <w:rsid w:val="00DD4ECE"/>
    <w:rsid w:val="00DF18CB"/>
    <w:rsid w:val="00DF2B1F"/>
    <w:rsid w:val="00DF62CD"/>
    <w:rsid w:val="00E13288"/>
    <w:rsid w:val="00E16509"/>
    <w:rsid w:val="00E44582"/>
    <w:rsid w:val="00E77645"/>
    <w:rsid w:val="00EC4A25"/>
    <w:rsid w:val="00F025A2"/>
    <w:rsid w:val="00F04712"/>
    <w:rsid w:val="00F1329E"/>
    <w:rsid w:val="00F22EC7"/>
    <w:rsid w:val="00F325C8"/>
    <w:rsid w:val="00F33F67"/>
    <w:rsid w:val="00F653B8"/>
    <w:rsid w:val="00FA1266"/>
    <w:rsid w:val="00FC1192"/>
    <w:rsid w:val="00FF12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41"/>
    <o:shapelayout v:ext="edit">
      <o:idmap v:ext="edit" data="1"/>
    </o:shapelayout>
  </w:shapeDefaults>
  <w:decimalSymbol w:val=","/>
  <w:listSeparator w:val=";"/>
  <w14:docId w14:val="0CD0676B"/>
  <w15:docId w15:val="{57E22019-CE04-4975-A058-598AC6F03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A350E"/>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960316">
      <w:bodyDiv w:val="1"/>
      <w:marLeft w:val="0"/>
      <w:marRight w:val="0"/>
      <w:marTop w:val="0"/>
      <w:marBottom w:val="0"/>
      <w:divBdr>
        <w:top w:val="none" w:sz="0" w:space="0" w:color="auto"/>
        <w:left w:val="none" w:sz="0" w:space="0" w:color="auto"/>
        <w:bottom w:val="none" w:sz="0" w:space="0" w:color="auto"/>
        <w:right w:val="none" w:sz="0" w:space="0" w:color="auto"/>
      </w:divBdr>
    </w:div>
    <w:div w:id="156703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2093A-862E-4930-984B-C6383C155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1532</Words>
  <Characters>9023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2022-08-04T09:47:00Z</dcterms:created>
  <dcterms:modified xsi:type="dcterms:W3CDTF">2022-09-12T09:11:00Z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eba9fc926d4630a638cb2eaa9c725a">
    <vt:lpwstr>CWMCzCN6Bgz1SrpHKGwYJWgNZ4ojTszb6rHz2gBgyBEW/kxQ77jtQVO8b0tB6wrTNavw2AKZNkoqn80MVSNF/v3RA==</vt:lpwstr>
  </property>
</Properties>
</file>