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3359" w14:textId="21A0909A"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5B395E" w:rsidRPr="004D3578">
        <w:t>V</w:t>
      </w:r>
      <w:r w:rsidR="005B395E">
        <w:rPr>
          <w:lang w:eastAsia="zh-CN"/>
        </w:rPr>
        <w:t>19</w:t>
      </w:r>
      <w:r w:rsidRPr="00B801F0">
        <w:t>.</w:t>
      </w:r>
      <w:r w:rsidR="00980C95">
        <w:rPr>
          <w:rFonts w:eastAsia="Malgun Gothic" w:hint="eastAsia"/>
        </w:rPr>
        <w:t>1</w:t>
      </w:r>
      <w:r w:rsidRPr="00B801F0">
        <w:t>.</w:t>
      </w:r>
      <w:r w:rsidR="00A310B7">
        <w:rPr>
          <w:lang w:eastAsia="zh-CN"/>
        </w:rPr>
        <w:t>0</w:t>
      </w:r>
      <w:r w:rsidRPr="004D3578">
        <w:t xml:space="preserve"> </w:t>
      </w:r>
      <w:r w:rsidRPr="004D3578">
        <w:rPr>
          <w:sz w:val="32"/>
        </w:rPr>
        <w:t>(</w:t>
      </w:r>
      <w:r w:rsidR="008C3B02">
        <w:rPr>
          <w:rFonts w:hint="eastAsia"/>
          <w:sz w:val="32"/>
          <w:lang w:eastAsia="zh-CN"/>
        </w:rPr>
        <w:t>20</w:t>
      </w:r>
      <w:r w:rsidR="008C3B02">
        <w:rPr>
          <w:sz w:val="32"/>
          <w:lang w:eastAsia="zh-CN"/>
        </w:rPr>
        <w:t>25</w:t>
      </w:r>
      <w:r w:rsidRPr="004D3578">
        <w:rPr>
          <w:sz w:val="32"/>
        </w:rPr>
        <w:t>-</w:t>
      </w:r>
      <w:r w:rsidR="00980C95">
        <w:rPr>
          <w:rFonts w:eastAsia="Malgun Gothic" w:hint="eastAsia"/>
          <w:sz w:val="32"/>
        </w:rPr>
        <w:t>12</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10F8D594" w:rsidR="00080512" w:rsidRPr="00986B6B" w:rsidRDefault="00986B6B" w:rsidP="00986B6B">
      <w:pPr>
        <w:pStyle w:val="ZT"/>
        <w:framePr w:wrap="notBeside"/>
        <w:rPr>
          <w:rStyle w:val="ZGSM"/>
          <w:i/>
          <w:sz w:val="28"/>
        </w:rPr>
      </w:pPr>
      <w:r w:rsidRPr="004D3578">
        <w:t>(</w:t>
      </w:r>
      <w:r w:rsidRPr="004D3578">
        <w:rPr>
          <w:rStyle w:val="ZGSM"/>
        </w:rPr>
        <w:t xml:space="preserve">Release </w:t>
      </w:r>
      <w:r w:rsidR="005B395E">
        <w:rPr>
          <w:rStyle w:val="ZGSM"/>
        </w:rPr>
        <w:t>19</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65pt;height:80.65pt" o:ole="">
            <v:imagedata r:id="rId9" o:title=""/>
          </v:shape>
          <o:OLEObject Type="Embed" ProgID="Word.Picture.8" ShapeID="_x0000_i1025" DrawAspect="Content" ObjectID="_1827606641" r:id="rId10"/>
        </w:object>
      </w:r>
      <w:r w:rsidR="00054A22" w:rsidRPr="00235394">
        <w:rPr>
          <w:color w:val="0000FF"/>
        </w:rPr>
        <w:tab/>
      </w:r>
      <w:r w:rsidR="00000000">
        <w:pict w14:anchorId="7CE8A587">
          <v:shape id="_x0000_i1026" type="#_x0000_t75" style="width:128.65pt;height:76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B2196F">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55E2181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8C3B02" w:rsidRPr="004D3578">
        <w:rPr>
          <w:noProof/>
          <w:sz w:val="18"/>
        </w:rPr>
        <w:t>20</w:t>
      </w:r>
      <w:r w:rsidR="008C3B02">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56ECB1D4" w14:textId="5F94EA72" w:rsidR="00CD4985" w:rsidRDefault="00B438E5">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CD4985">
        <w:rPr>
          <w:noProof/>
        </w:rPr>
        <w:t>Foreword</w:t>
      </w:r>
      <w:r w:rsidR="00CD4985">
        <w:rPr>
          <w:noProof/>
        </w:rPr>
        <w:tab/>
      </w:r>
      <w:r w:rsidR="00CD4985">
        <w:rPr>
          <w:noProof/>
        </w:rPr>
        <w:fldChar w:fldCharType="begin" w:fldLock="1"/>
      </w:r>
      <w:r w:rsidR="00CD4985">
        <w:rPr>
          <w:noProof/>
        </w:rPr>
        <w:instrText xml:space="preserve"> PAGEREF _Toc216993870 \h </w:instrText>
      </w:r>
      <w:r w:rsidR="00CD4985">
        <w:rPr>
          <w:noProof/>
        </w:rPr>
      </w:r>
      <w:r w:rsidR="00CD4985">
        <w:rPr>
          <w:noProof/>
        </w:rPr>
        <w:fldChar w:fldCharType="separate"/>
      </w:r>
      <w:r w:rsidR="00CD4985">
        <w:rPr>
          <w:noProof/>
        </w:rPr>
        <w:t>5</w:t>
      </w:r>
      <w:r w:rsidR="00CD4985">
        <w:rPr>
          <w:noProof/>
        </w:rPr>
        <w:fldChar w:fldCharType="end"/>
      </w:r>
    </w:p>
    <w:p w14:paraId="516F0721" w14:textId="7D6DEA9F" w:rsidR="00CD4985" w:rsidRDefault="00CD4985">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_Toc216993871 \h </w:instrText>
      </w:r>
      <w:r>
        <w:rPr>
          <w:noProof/>
        </w:rPr>
      </w:r>
      <w:r>
        <w:rPr>
          <w:noProof/>
        </w:rPr>
        <w:fldChar w:fldCharType="separate"/>
      </w:r>
      <w:r>
        <w:rPr>
          <w:noProof/>
        </w:rPr>
        <w:t>6</w:t>
      </w:r>
      <w:r>
        <w:rPr>
          <w:noProof/>
        </w:rPr>
        <w:fldChar w:fldCharType="end"/>
      </w:r>
    </w:p>
    <w:p w14:paraId="2B715328" w14:textId="2477C78D" w:rsidR="00CD4985" w:rsidRDefault="00CD4985">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_Toc216993872 \h </w:instrText>
      </w:r>
      <w:r>
        <w:rPr>
          <w:noProof/>
        </w:rPr>
      </w:r>
      <w:r>
        <w:rPr>
          <w:noProof/>
        </w:rPr>
        <w:fldChar w:fldCharType="separate"/>
      </w:r>
      <w:r>
        <w:rPr>
          <w:noProof/>
        </w:rPr>
        <w:t>6</w:t>
      </w:r>
      <w:r>
        <w:rPr>
          <w:noProof/>
        </w:rPr>
        <w:fldChar w:fldCharType="end"/>
      </w:r>
    </w:p>
    <w:p w14:paraId="358FFB07" w14:textId="06E5506D" w:rsidR="00CD4985" w:rsidRDefault="00CD4985">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_Toc216993873 \h </w:instrText>
      </w:r>
      <w:r>
        <w:rPr>
          <w:noProof/>
        </w:rPr>
      </w:r>
      <w:r>
        <w:rPr>
          <w:noProof/>
        </w:rPr>
        <w:fldChar w:fldCharType="separate"/>
      </w:r>
      <w:r>
        <w:rPr>
          <w:noProof/>
        </w:rPr>
        <w:t>6</w:t>
      </w:r>
      <w:r>
        <w:rPr>
          <w:noProof/>
        </w:rPr>
        <w:fldChar w:fldCharType="end"/>
      </w:r>
    </w:p>
    <w:p w14:paraId="6F9DF8AF" w14:textId="280E1699" w:rsidR="00CD4985" w:rsidRDefault="00CD4985">
      <w:pPr>
        <w:pStyle w:val="TOC2"/>
        <w:rPr>
          <w:rFonts w:ascii="Calibri" w:eastAsia="Malgun Gothic" w:hAnsi="Calibri"/>
          <w:noProof/>
          <w:kern w:val="2"/>
          <w:sz w:val="24"/>
          <w:szCs w:val="24"/>
        </w:rPr>
      </w:pPr>
      <w:r>
        <w:rPr>
          <w:noProof/>
        </w:rPr>
        <w:t>3.1</w:t>
      </w:r>
      <w:r>
        <w:rPr>
          <w:rFonts w:ascii="Calibri" w:eastAsia="Malgun Gothic" w:hAnsi="Calibri"/>
          <w:noProof/>
          <w:kern w:val="2"/>
          <w:sz w:val="24"/>
          <w:szCs w:val="24"/>
        </w:rPr>
        <w:tab/>
      </w:r>
      <w:r>
        <w:rPr>
          <w:noProof/>
        </w:rPr>
        <w:t>Definitions</w:t>
      </w:r>
      <w:r>
        <w:rPr>
          <w:noProof/>
        </w:rPr>
        <w:tab/>
      </w:r>
      <w:r>
        <w:rPr>
          <w:noProof/>
        </w:rPr>
        <w:fldChar w:fldCharType="begin" w:fldLock="1"/>
      </w:r>
      <w:r>
        <w:rPr>
          <w:noProof/>
        </w:rPr>
        <w:instrText xml:space="preserve"> PAGEREF _Toc216993874 \h </w:instrText>
      </w:r>
      <w:r>
        <w:rPr>
          <w:noProof/>
        </w:rPr>
      </w:r>
      <w:r>
        <w:rPr>
          <w:noProof/>
        </w:rPr>
        <w:fldChar w:fldCharType="separate"/>
      </w:r>
      <w:r>
        <w:rPr>
          <w:noProof/>
        </w:rPr>
        <w:t>6</w:t>
      </w:r>
      <w:r>
        <w:rPr>
          <w:noProof/>
        </w:rPr>
        <w:fldChar w:fldCharType="end"/>
      </w:r>
    </w:p>
    <w:p w14:paraId="1A5A33CF" w14:textId="04D4CCE2" w:rsidR="00CD4985" w:rsidRDefault="00CD4985">
      <w:pPr>
        <w:pStyle w:val="TOC2"/>
        <w:rPr>
          <w:rFonts w:ascii="Calibri" w:eastAsia="Malgun Gothic" w:hAnsi="Calibri"/>
          <w:noProof/>
          <w:kern w:val="2"/>
          <w:sz w:val="24"/>
          <w:szCs w:val="24"/>
        </w:rPr>
      </w:pPr>
      <w:r>
        <w:rPr>
          <w:noProof/>
        </w:rPr>
        <w:t>3.2</w:t>
      </w:r>
      <w:r>
        <w:rPr>
          <w:rFonts w:ascii="Calibri" w:eastAsia="Malgun Gothic" w:hAnsi="Calibri"/>
          <w:noProof/>
          <w:kern w:val="2"/>
          <w:sz w:val="24"/>
          <w:szCs w:val="24"/>
        </w:rPr>
        <w:tab/>
      </w:r>
      <w:r>
        <w:rPr>
          <w:noProof/>
        </w:rPr>
        <w:t>Abbreviations</w:t>
      </w:r>
      <w:r>
        <w:rPr>
          <w:noProof/>
        </w:rPr>
        <w:tab/>
      </w:r>
      <w:r>
        <w:rPr>
          <w:noProof/>
        </w:rPr>
        <w:fldChar w:fldCharType="begin" w:fldLock="1"/>
      </w:r>
      <w:r>
        <w:rPr>
          <w:noProof/>
        </w:rPr>
        <w:instrText xml:space="preserve"> PAGEREF _Toc216993875 \h </w:instrText>
      </w:r>
      <w:r>
        <w:rPr>
          <w:noProof/>
        </w:rPr>
      </w:r>
      <w:r>
        <w:rPr>
          <w:noProof/>
        </w:rPr>
        <w:fldChar w:fldCharType="separate"/>
      </w:r>
      <w:r>
        <w:rPr>
          <w:noProof/>
        </w:rPr>
        <w:t>7</w:t>
      </w:r>
      <w:r>
        <w:rPr>
          <w:noProof/>
        </w:rPr>
        <w:fldChar w:fldCharType="end"/>
      </w:r>
    </w:p>
    <w:p w14:paraId="118244C6" w14:textId="7E1B9A3F" w:rsidR="00CD4985" w:rsidRDefault="00CD4985">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_Toc216993876 \h </w:instrText>
      </w:r>
      <w:r>
        <w:rPr>
          <w:noProof/>
        </w:rPr>
      </w:r>
      <w:r>
        <w:rPr>
          <w:noProof/>
        </w:rPr>
        <w:fldChar w:fldCharType="separate"/>
      </w:r>
      <w:r>
        <w:rPr>
          <w:noProof/>
        </w:rPr>
        <w:t>7</w:t>
      </w:r>
      <w:r>
        <w:rPr>
          <w:noProof/>
        </w:rPr>
        <w:fldChar w:fldCharType="end"/>
      </w:r>
    </w:p>
    <w:p w14:paraId="4D9518BA" w14:textId="0E6FDCBB" w:rsidR="00CD4985" w:rsidRDefault="00CD4985">
      <w:pPr>
        <w:pStyle w:val="TOC2"/>
        <w:rPr>
          <w:rFonts w:ascii="Calibri" w:eastAsia="Malgun Gothic" w:hAnsi="Calibri"/>
          <w:noProof/>
          <w:kern w:val="2"/>
          <w:sz w:val="24"/>
          <w:szCs w:val="24"/>
        </w:rPr>
      </w:pPr>
      <w:r>
        <w:rPr>
          <w:noProof/>
        </w:rPr>
        <w:t>4.1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_Toc216993877 \h </w:instrText>
      </w:r>
      <w:r>
        <w:rPr>
          <w:noProof/>
        </w:rPr>
      </w:r>
      <w:r>
        <w:rPr>
          <w:noProof/>
        </w:rPr>
        <w:fldChar w:fldCharType="separate"/>
      </w:r>
      <w:r>
        <w:rPr>
          <w:noProof/>
        </w:rPr>
        <w:t>7</w:t>
      </w:r>
      <w:r>
        <w:rPr>
          <w:noProof/>
        </w:rPr>
        <w:fldChar w:fldCharType="end"/>
      </w:r>
    </w:p>
    <w:p w14:paraId="6BE26545" w14:textId="14301839" w:rsidR="00CD4985" w:rsidRDefault="00CD4985">
      <w:pPr>
        <w:pStyle w:val="TOC1"/>
        <w:rPr>
          <w:rFonts w:ascii="Calibri" w:eastAsia="Malgun Gothic" w:hAnsi="Calibri"/>
          <w:noProof/>
          <w:kern w:val="2"/>
          <w:sz w:val="24"/>
          <w:szCs w:val="24"/>
          <w:lang w:val="fr-FR"/>
        </w:rPr>
      </w:pPr>
      <w:r w:rsidRPr="00CD4985">
        <w:rPr>
          <w:noProof/>
          <w:lang w:val="fr-FR"/>
        </w:rPr>
        <w:t>5</w:t>
      </w:r>
      <w:r>
        <w:rPr>
          <w:rFonts w:ascii="Calibri" w:eastAsia="Malgun Gothic" w:hAnsi="Calibri"/>
          <w:noProof/>
          <w:kern w:val="2"/>
          <w:sz w:val="24"/>
          <w:szCs w:val="24"/>
          <w:lang w:val="fr-FR"/>
        </w:rPr>
        <w:tab/>
      </w:r>
      <w:r w:rsidRPr="00CD4985">
        <w:rPr>
          <w:noProof/>
          <w:lang w:val="fr-FR" w:eastAsia="zh-CN"/>
        </w:rPr>
        <w:t>PDU Session</w:t>
      </w:r>
      <w:r w:rsidRPr="00CD4985">
        <w:rPr>
          <w:noProof/>
          <w:lang w:val="fr-FR"/>
        </w:rPr>
        <w:t xml:space="preserve"> user plane protocol</w:t>
      </w:r>
      <w:r w:rsidRPr="00CD4985">
        <w:rPr>
          <w:noProof/>
          <w:lang w:val="fr-FR"/>
        </w:rPr>
        <w:tab/>
      </w:r>
      <w:r>
        <w:rPr>
          <w:noProof/>
        </w:rPr>
        <w:fldChar w:fldCharType="begin" w:fldLock="1"/>
      </w:r>
      <w:r w:rsidRPr="00CD4985">
        <w:rPr>
          <w:noProof/>
          <w:lang w:val="fr-FR"/>
        </w:rPr>
        <w:instrText xml:space="preserve"> PAGEREF _Toc216993878 \h </w:instrText>
      </w:r>
      <w:r>
        <w:rPr>
          <w:noProof/>
        </w:rPr>
      </w:r>
      <w:r>
        <w:rPr>
          <w:noProof/>
        </w:rPr>
        <w:fldChar w:fldCharType="separate"/>
      </w:r>
      <w:r w:rsidRPr="00CD4985">
        <w:rPr>
          <w:noProof/>
          <w:lang w:val="fr-FR"/>
        </w:rPr>
        <w:t>8</w:t>
      </w:r>
      <w:r>
        <w:rPr>
          <w:noProof/>
        </w:rPr>
        <w:fldChar w:fldCharType="end"/>
      </w:r>
    </w:p>
    <w:p w14:paraId="6753EFC4" w14:textId="5F6B58DC" w:rsidR="00CD4985" w:rsidRDefault="00CD4985">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_Toc216993879 \h </w:instrText>
      </w:r>
      <w:r>
        <w:rPr>
          <w:noProof/>
        </w:rPr>
      </w:r>
      <w:r>
        <w:rPr>
          <w:noProof/>
        </w:rPr>
        <w:fldChar w:fldCharType="separate"/>
      </w:r>
      <w:r>
        <w:rPr>
          <w:noProof/>
        </w:rPr>
        <w:t>8</w:t>
      </w:r>
      <w:r>
        <w:rPr>
          <w:noProof/>
        </w:rPr>
        <w:fldChar w:fldCharType="end"/>
      </w:r>
    </w:p>
    <w:p w14:paraId="1A221B08" w14:textId="1FEED7A5" w:rsidR="00CD4985" w:rsidRDefault="00CD4985">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lang w:eastAsia="zh-CN"/>
        </w:rPr>
        <w:t>PDU Session</w:t>
      </w:r>
      <w:r>
        <w:rPr>
          <w:noProof/>
        </w:rPr>
        <w:t xml:space="preserve"> user plane protocol layer services</w:t>
      </w:r>
      <w:r>
        <w:rPr>
          <w:noProof/>
        </w:rPr>
        <w:tab/>
      </w:r>
      <w:r>
        <w:rPr>
          <w:noProof/>
        </w:rPr>
        <w:fldChar w:fldCharType="begin" w:fldLock="1"/>
      </w:r>
      <w:r>
        <w:rPr>
          <w:noProof/>
        </w:rPr>
        <w:instrText xml:space="preserve"> PAGEREF _Toc216993880 \h </w:instrText>
      </w:r>
      <w:r>
        <w:rPr>
          <w:noProof/>
        </w:rPr>
      </w:r>
      <w:r>
        <w:rPr>
          <w:noProof/>
        </w:rPr>
        <w:fldChar w:fldCharType="separate"/>
      </w:r>
      <w:r>
        <w:rPr>
          <w:noProof/>
        </w:rPr>
        <w:t>8</w:t>
      </w:r>
      <w:r>
        <w:rPr>
          <w:noProof/>
        </w:rPr>
        <w:fldChar w:fldCharType="end"/>
      </w:r>
    </w:p>
    <w:p w14:paraId="2973B9CE" w14:textId="597DDC01" w:rsidR="00CD4985" w:rsidRDefault="00CD4985">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Services expected from the Transport Network Layer</w:t>
      </w:r>
      <w:r>
        <w:rPr>
          <w:noProof/>
        </w:rPr>
        <w:tab/>
      </w:r>
      <w:r>
        <w:rPr>
          <w:noProof/>
        </w:rPr>
        <w:fldChar w:fldCharType="begin" w:fldLock="1"/>
      </w:r>
      <w:r>
        <w:rPr>
          <w:noProof/>
        </w:rPr>
        <w:instrText xml:space="preserve"> PAGEREF _Toc216993881 \h </w:instrText>
      </w:r>
      <w:r>
        <w:rPr>
          <w:noProof/>
        </w:rPr>
      </w:r>
      <w:r>
        <w:rPr>
          <w:noProof/>
        </w:rPr>
        <w:fldChar w:fldCharType="separate"/>
      </w:r>
      <w:r>
        <w:rPr>
          <w:noProof/>
        </w:rPr>
        <w:t>8</w:t>
      </w:r>
      <w:r>
        <w:rPr>
          <w:noProof/>
        </w:rPr>
        <w:fldChar w:fldCharType="end"/>
      </w:r>
    </w:p>
    <w:p w14:paraId="57ABDAA4" w14:textId="2FE8DA1E" w:rsidR="00CD4985" w:rsidRDefault="00CD4985">
      <w:pPr>
        <w:pStyle w:val="TOC2"/>
        <w:rPr>
          <w:rFonts w:ascii="Calibri" w:eastAsia="Malgun Gothic" w:hAnsi="Calibri"/>
          <w:noProof/>
          <w:kern w:val="2"/>
          <w:sz w:val="24"/>
          <w:szCs w:val="24"/>
        </w:rPr>
      </w:pPr>
      <w:r>
        <w:rPr>
          <w:noProof/>
        </w:rPr>
        <w:t>5.4</w:t>
      </w:r>
      <w:r>
        <w:rPr>
          <w:rFonts w:ascii="Calibri" w:eastAsia="Malgun Gothic" w:hAnsi="Calibri"/>
          <w:noProof/>
          <w:kern w:val="2"/>
          <w:sz w:val="24"/>
          <w:szCs w:val="24"/>
        </w:rPr>
        <w:tab/>
      </w:r>
      <w:r>
        <w:rPr>
          <w:noProof/>
        </w:rPr>
        <w:t>Elementary procedures</w:t>
      </w:r>
      <w:r>
        <w:rPr>
          <w:noProof/>
        </w:rPr>
        <w:tab/>
      </w:r>
      <w:r>
        <w:rPr>
          <w:noProof/>
        </w:rPr>
        <w:fldChar w:fldCharType="begin" w:fldLock="1"/>
      </w:r>
      <w:r>
        <w:rPr>
          <w:noProof/>
        </w:rPr>
        <w:instrText xml:space="preserve"> PAGEREF _Toc216993882 \h </w:instrText>
      </w:r>
      <w:r>
        <w:rPr>
          <w:noProof/>
        </w:rPr>
      </w:r>
      <w:r>
        <w:rPr>
          <w:noProof/>
        </w:rPr>
        <w:fldChar w:fldCharType="separate"/>
      </w:r>
      <w:r>
        <w:rPr>
          <w:noProof/>
        </w:rPr>
        <w:t>8</w:t>
      </w:r>
      <w:r>
        <w:rPr>
          <w:noProof/>
        </w:rPr>
        <w:fldChar w:fldCharType="end"/>
      </w:r>
    </w:p>
    <w:p w14:paraId="76EFB85E" w14:textId="2C23B62F" w:rsidR="00CD4985" w:rsidRDefault="00CD4985">
      <w:pPr>
        <w:pStyle w:val="TOC3"/>
        <w:rPr>
          <w:rFonts w:ascii="Calibri" w:eastAsia="Malgun Gothic" w:hAnsi="Calibri"/>
          <w:noProof/>
          <w:kern w:val="2"/>
          <w:sz w:val="24"/>
          <w:szCs w:val="24"/>
        </w:rPr>
      </w:pPr>
      <w:r>
        <w:rPr>
          <w:noProof/>
        </w:rPr>
        <w:t>5.4.1</w:t>
      </w:r>
      <w:r>
        <w:rPr>
          <w:rFonts w:ascii="Calibri" w:eastAsia="Malgun Gothic" w:hAnsi="Calibri"/>
          <w:noProof/>
          <w:kern w:val="2"/>
          <w:sz w:val="24"/>
          <w:szCs w:val="24"/>
        </w:rPr>
        <w:tab/>
      </w:r>
      <w:r>
        <w:rPr>
          <w:noProof/>
        </w:rPr>
        <w:t>Transfer of DL PDU Session Information</w:t>
      </w:r>
      <w:r>
        <w:rPr>
          <w:noProof/>
        </w:rPr>
        <w:tab/>
      </w:r>
      <w:r>
        <w:rPr>
          <w:noProof/>
        </w:rPr>
        <w:fldChar w:fldCharType="begin" w:fldLock="1"/>
      </w:r>
      <w:r>
        <w:rPr>
          <w:noProof/>
        </w:rPr>
        <w:instrText xml:space="preserve"> PAGEREF _Toc216993883 \h </w:instrText>
      </w:r>
      <w:r>
        <w:rPr>
          <w:noProof/>
        </w:rPr>
      </w:r>
      <w:r>
        <w:rPr>
          <w:noProof/>
        </w:rPr>
        <w:fldChar w:fldCharType="separate"/>
      </w:r>
      <w:r>
        <w:rPr>
          <w:noProof/>
        </w:rPr>
        <w:t>8</w:t>
      </w:r>
      <w:r>
        <w:rPr>
          <w:noProof/>
        </w:rPr>
        <w:fldChar w:fldCharType="end"/>
      </w:r>
    </w:p>
    <w:p w14:paraId="6580D27A" w14:textId="3322AE45" w:rsidR="00CD4985" w:rsidRDefault="00CD4985">
      <w:pPr>
        <w:pStyle w:val="TOC4"/>
        <w:rPr>
          <w:rFonts w:ascii="Calibri" w:eastAsia="Malgun Gothic" w:hAnsi="Calibri"/>
          <w:noProof/>
          <w:kern w:val="2"/>
          <w:sz w:val="24"/>
          <w:szCs w:val="24"/>
        </w:rPr>
      </w:pPr>
      <w:r>
        <w:rPr>
          <w:noProof/>
        </w:rPr>
        <w:t>5.4.1.1</w:t>
      </w:r>
      <w:r>
        <w:rPr>
          <w:rFonts w:ascii="Calibri" w:eastAsia="Malgun Gothic"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_Toc216993884 \h </w:instrText>
      </w:r>
      <w:r>
        <w:rPr>
          <w:noProof/>
        </w:rPr>
      </w:r>
      <w:r>
        <w:rPr>
          <w:noProof/>
        </w:rPr>
        <w:fldChar w:fldCharType="separate"/>
      </w:r>
      <w:r>
        <w:rPr>
          <w:noProof/>
        </w:rPr>
        <w:t>8</w:t>
      </w:r>
      <w:r>
        <w:rPr>
          <w:noProof/>
        </w:rPr>
        <w:fldChar w:fldCharType="end"/>
      </w:r>
    </w:p>
    <w:p w14:paraId="1A17748E" w14:textId="74223E55" w:rsidR="00CD4985" w:rsidRDefault="00CD4985">
      <w:pPr>
        <w:pStyle w:val="TOC4"/>
        <w:rPr>
          <w:rFonts w:ascii="Calibri" w:eastAsia="Malgun Gothic" w:hAnsi="Calibri"/>
          <w:noProof/>
          <w:kern w:val="2"/>
          <w:sz w:val="24"/>
          <w:szCs w:val="24"/>
        </w:rPr>
      </w:pPr>
      <w:r>
        <w:rPr>
          <w:noProof/>
        </w:rPr>
        <w:t>5.4.1.2</w:t>
      </w:r>
      <w:r>
        <w:rPr>
          <w:rFonts w:ascii="Calibri" w:eastAsia="Malgun Gothic" w:hAnsi="Calibri"/>
          <w:noProof/>
          <w:kern w:val="2"/>
          <w:sz w:val="24"/>
          <w:szCs w:val="24"/>
        </w:rPr>
        <w:tab/>
      </w:r>
      <w:r>
        <w:rPr>
          <w:noProof/>
        </w:rPr>
        <w:t>Unsuccessful operation</w:t>
      </w:r>
      <w:r>
        <w:rPr>
          <w:noProof/>
        </w:rPr>
        <w:tab/>
      </w:r>
      <w:r>
        <w:rPr>
          <w:noProof/>
        </w:rPr>
        <w:fldChar w:fldCharType="begin" w:fldLock="1"/>
      </w:r>
      <w:r>
        <w:rPr>
          <w:noProof/>
        </w:rPr>
        <w:instrText xml:space="preserve"> PAGEREF _Toc216993885 \h </w:instrText>
      </w:r>
      <w:r>
        <w:rPr>
          <w:noProof/>
        </w:rPr>
      </w:r>
      <w:r>
        <w:rPr>
          <w:noProof/>
        </w:rPr>
        <w:fldChar w:fldCharType="separate"/>
      </w:r>
      <w:r>
        <w:rPr>
          <w:noProof/>
        </w:rPr>
        <w:t>9</w:t>
      </w:r>
      <w:r>
        <w:rPr>
          <w:noProof/>
        </w:rPr>
        <w:fldChar w:fldCharType="end"/>
      </w:r>
    </w:p>
    <w:p w14:paraId="10DF2416" w14:textId="7D9094D7" w:rsidR="00CD4985" w:rsidRDefault="00CD4985">
      <w:pPr>
        <w:pStyle w:val="TOC3"/>
        <w:rPr>
          <w:rFonts w:ascii="Calibri" w:eastAsia="Malgun Gothic" w:hAnsi="Calibri"/>
          <w:noProof/>
          <w:kern w:val="2"/>
          <w:sz w:val="24"/>
          <w:szCs w:val="24"/>
        </w:rPr>
      </w:pPr>
      <w:r>
        <w:rPr>
          <w:noProof/>
        </w:rPr>
        <w:t>5.4.2</w:t>
      </w:r>
      <w:r>
        <w:rPr>
          <w:rFonts w:ascii="Calibri" w:eastAsia="Malgun Gothic" w:hAnsi="Calibri"/>
          <w:noProof/>
          <w:kern w:val="2"/>
          <w:sz w:val="24"/>
          <w:szCs w:val="24"/>
        </w:rPr>
        <w:tab/>
      </w:r>
      <w:r>
        <w:rPr>
          <w:noProof/>
        </w:rPr>
        <w:t>Transfer of UL PDU Session Information</w:t>
      </w:r>
      <w:r>
        <w:rPr>
          <w:noProof/>
        </w:rPr>
        <w:tab/>
      </w:r>
      <w:r>
        <w:rPr>
          <w:noProof/>
        </w:rPr>
        <w:fldChar w:fldCharType="begin" w:fldLock="1"/>
      </w:r>
      <w:r>
        <w:rPr>
          <w:noProof/>
        </w:rPr>
        <w:instrText xml:space="preserve"> PAGEREF _Toc216993886 \h </w:instrText>
      </w:r>
      <w:r>
        <w:rPr>
          <w:noProof/>
        </w:rPr>
      </w:r>
      <w:r>
        <w:rPr>
          <w:noProof/>
        </w:rPr>
        <w:fldChar w:fldCharType="separate"/>
      </w:r>
      <w:r>
        <w:rPr>
          <w:noProof/>
        </w:rPr>
        <w:t>9</w:t>
      </w:r>
      <w:r>
        <w:rPr>
          <w:noProof/>
        </w:rPr>
        <w:fldChar w:fldCharType="end"/>
      </w:r>
    </w:p>
    <w:p w14:paraId="5B7811D1" w14:textId="6DFAB2C3" w:rsidR="00CD4985" w:rsidRDefault="00CD4985">
      <w:pPr>
        <w:pStyle w:val="TOC4"/>
        <w:rPr>
          <w:rFonts w:ascii="Calibri" w:eastAsia="Malgun Gothic" w:hAnsi="Calibri"/>
          <w:noProof/>
          <w:kern w:val="2"/>
          <w:sz w:val="24"/>
          <w:szCs w:val="24"/>
        </w:rPr>
      </w:pPr>
      <w:r>
        <w:rPr>
          <w:noProof/>
        </w:rPr>
        <w:t>5.4.2.1</w:t>
      </w:r>
      <w:r>
        <w:rPr>
          <w:rFonts w:ascii="Calibri" w:eastAsia="Malgun Gothic"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_Toc216993887 \h </w:instrText>
      </w:r>
      <w:r>
        <w:rPr>
          <w:noProof/>
        </w:rPr>
      </w:r>
      <w:r>
        <w:rPr>
          <w:noProof/>
        </w:rPr>
        <w:fldChar w:fldCharType="separate"/>
      </w:r>
      <w:r>
        <w:rPr>
          <w:noProof/>
        </w:rPr>
        <w:t>9</w:t>
      </w:r>
      <w:r>
        <w:rPr>
          <w:noProof/>
        </w:rPr>
        <w:fldChar w:fldCharType="end"/>
      </w:r>
    </w:p>
    <w:p w14:paraId="2850771D" w14:textId="76B141A4" w:rsidR="00CD4985" w:rsidRDefault="00CD4985">
      <w:pPr>
        <w:pStyle w:val="TOC4"/>
        <w:rPr>
          <w:rFonts w:ascii="Calibri" w:eastAsia="Malgun Gothic" w:hAnsi="Calibri"/>
          <w:noProof/>
          <w:kern w:val="2"/>
          <w:sz w:val="24"/>
          <w:szCs w:val="24"/>
        </w:rPr>
      </w:pPr>
      <w:r>
        <w:rPr>
          <w:noProof/>
        </w:rPr>
        <w:t>5.4.2.2</w:t>
      </w:r>
      <w:r>
        <w:rPr>
          <w:rFonts w:ascii="Calibri" w:eastAsia="Malgun Gothic" w:hAnsi="Calibri"/>
          <w:noProof/>
          <w:kern w:val="2"/>
          <w:sz w:val="24"/>
          <w:szCs w:val="24"/>
        </w:rPr>
        <w:tab/>
      </w:r>
      <w:r>
        <w:rPr>
          <w:noProof/>
        </w:rPr>
        <w:t>Unsuccessful operation</w:t>
      </w:r>
      <w:r>
        <w:rPr>
          <w:noProof/>
        </w:rPr>
        <w:tab/>
      </w:r>
      <w:r>
        <w:rPr>
          <w:noProof/>
        </w:rPr>
        <w:fldChar w:fldCharType="begin" w:fldLock="1"/>
      </w:r>
      <w:r>
        <w:rPr>
          <w:noProof/>
        </w:rPr>
        <w:instrText xml:space="preserve"> PAGEREF _Toc216993888 \h </w:instrText>
      </w:r>
      <w:r>
        <w:rPr>
          <w:noProof/>
        </w:rPr>
      </w:r>
      <w:r>
        <w:rPr>
          <w:noProof/>
        </w:rPr>
        <w:fldChar w:fldCharType="separate"/>
      </w:r>
      <w:r>
        <w:rPr>
          <w:noProof/>
        </w:rPr>
        <w:t>10</w:t>
      </w:r>
      <w:r>
        <w:rPr>
          <w:noProof/>
        </w:rPr>
        <w:fldChar w:fldCharType="end"/>
      </w:r>
    </w:p>
    <w:p w14:paraId="31F65480" w14:textId="1650F710" w:rsidR="00CD4985" w:rsidRDefault="00CD4985">
      <w:pPr>
        <w:pStyle w:val="TOC2"/>
        <w:rPr>
          <w:rFonts w:ascii="Calibri" w:eastAsia="Malgun Gothic" w:hAnsi="Calibri"/>
          <w:noProof/>
          <w:kern w:val="2"/>
          <w:sz w:val="24"/>
          <w:szCs w:val="24"/>
        </w:rPr>
      </w:pPr>
      <w:r>
        <w:rPr>
          <w:noProof/>
        </w:rPr>
        <w:t>5.5</w:t>
      </w:r>
      <w:r>
        <w:rPr>
          <w:rFonts w:ascii="Calibri" w:eastAsia="Malgun Gothic" w:hAnsi="Calibri"/>
          <w:noProof/>
          <w:kern w:val="2"/>
          <w:sz w:val="24"/>
          <w:szCs w:val="24"/>
        </w:rPr>
        <w:tab/>
      </w:r>
      <w:r>
        <w:rPr>
          <w:noProof/>
        </w:rPr>
        <w:t xml:space="preserve">Elements for the </w:t>
      </w:r>
      <w:r>
        <w:rPr>
          <w:noProof/>
          <w:lang w:eastAsia="zh-CN"/>
        </w:rPr>
        <w:t>PDU Session</w:t>
      </w:r>
      <w:r>
        <w:rPr>
          <w:noProof/>
        </w:rPr>
        <w:t xml:space="preserve"> user plane protocol</w:t>
      </w:r>
      <w:r>
        <w:rPr>
          <w:noProof/>
        </w:rPr>
        <w:tab/>
      </w:r>
      <w:r>
        <w:rPr>
          <w:noProof/>
        </w:rPr>
        <w:fldChar w:fldCharType="begin" w:fldLock="1"/>
      </w:r>
      <w:r>
        <w:rPr>
          <w:noProof/>
        </w:rPr>
        <w:instrText xml:space="preserve"> PAGEREF _Toc216993889 \h </w:instrText>
      </w:r>
      <w:r>
        <w:rPr>
          <w:noProof/>
        </w:rPr>
      </w:r>
      <w:r>
        <w:rPr>
          <w:noProof/>
        </w:rPr>
        <w:fldChar w:fldCharType="separate"/>
      </w:r>
      <w:r>
        <w:rPr>
          <w:noProof/>
        </w:rPr>
        <w:t>10</w:t>
      </w:r>
      <w:r>
        <w:rPr>
          <w:noProof/>
        </w:rPr>
        <w:fldChar w:fldCharType="end"/>
      </w:r>
    </w:p>
    <w:p w14:paraId="5214787B" w14:textId="42BE067A" w:rsidR="00CD4985" w:rsidRDefault="00CD4985">
      <w:pPr>
        <w:pStyle w:val="TOC3"/>
        <w:rPr>
          <w:rFonts w:ascii="Calibri" w:eastAsia="Malgun Gothic" w:hAnsi="Calibri"/>
          <w:noProof/>
          <w:kern w:val="2"/>
          <w:sz w:val="24"/>
          <w:szCs w:val="24"/>
        </w:rPr>
      </w:pPr>
      <w:r>
        <w:rPr>
          <w:noProof/>
        </w:rPr>
        <w:t>5.5.1</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_Toc216993890 \h </w:instrText>
      </w:r>
      <w:r>
        <w:rPr>
          <w:noProof/>
        </w:rPr>
      </w:r>
      <w:r>
        <w:rPr>
          <w:noProof/>
        </w:rPr>
        <w:fldChar w:fldCharType="separate"/>
      </w:r>
      <w:r>
        <w:rPr>
          <w:noProof/>
        </w:rPr>
        <w:t>10</w:t>
      </w:r>
      <w:r>
        <w:rPr>
          <w:noProof/>
        </w:rPr>
        <w:fldChar w:fldCharType="end"/>
      </w:r>
    </w:p>
    <w:p w14:paraId="765EF98C" w14:textId="3FB5EA93" w:rsidR="00CD4985" w:rsidRDefault="00CD4985">
      <w:pPr>
        <w:pStyle w:val="TOC3"/>
        <w:rPr>
          <w:rFonts w:ascii="Calibri" w:eastAsia="Malgun Gothic" w:hAnsi="Calibri"/>
          <w:noProof/>
          <w:kern w:val="2"/>
          <w:sz w:val="24"/>
          <w:szCs w:val="24"/>
        </w:rPr>
      </w:pPr>
      <w:r>
        <w:rPr>
          <w:noProof/>
        </w:rPr>
        <w:t>5.5.2</w:t>
      </w:r>
      <w:r>
        <w:rPr>
          <w:rFonts w:ascii="Calibri" w:eastAsia="Malgun Gothic" w:hAnsi="Calibri"/>
          <w:noProof/>
          <w:kern w:val="2"/>
          <w:sz w:val="24"/>
          <w:szCs w:val="24"/>
        </w:rPr>
        <w:tab/>
      </w:r>
      <w:r>
        <w:rPr>
          <w:noProof/>
        </w:rPr>
        <w:t xml:space="preserve">Frame format for the </w:t>
      </w:r>
      <w:r>
        <w:rPr>
          <w:noProof/>
          <w:lang w:eastAsia="zh-CN"/>
        </w:rPr>
        <w:t>PDU Session</w:t>
      </w:r>
      <w:r>
        <w:rPr>
          <w:noProof/>
        </w:rPr>
        <w:t xml:space="preserve"> user plane protocol</w:t>
      </w:r>
      <w:r>
        <w:rPr>
          <w:noProof/>
        </w:rPr>
        <w:tab/>
      </w:r>
      <w:r>
        <w:rPr>
          <w:noProof/>
        </w:rPr>
        <w:fldChar w:fldCharType="begin" w:fldLock="1"/>
      </w:r>
      <w:r>
        <w:rPr>
          <w:noProof/>
        </w:rPr>
        <w:instrText xml:space="preserve"> PAGEREF _Toc216993891 \h </w:instrText>
      </w:r>
      <w:r>
        <w:rPr>
          <w:noProof/>
        </w:rPr>
      </w:r>
      <w:r>
        <w:rPr>
          <w:noProof/>
        </w:rPr>
        <w:fldChar w:fldCharType="separate"/>
      </w:r>
      <w:r>
        <w:rPr>
          <w:noProof/>
        </w:rPr>
        <w:t>11</w:t>
      </w:r>
      <w:r>
        <w:rPr>
          <w:noProof/>
        </w:rPr>
        <w:fldChar w:fldCharType="end"/>
      </w:r>
    </w:p>
    <w:p w14:paraId="34985B28" w14:textId="0F931E1E" w:rsidR="00CD4985" w:rsidRDefault="00CD4985">
      <w:pPr>
        <w:pStyle w:val="TOC4"/>
        <w:rPr>
          <w:rFonts w:ascii="Calibri" w:eastAsia="Malgun Gothic" w:hAnsi="Calibri"/>
          <w:noProof/>
          <w:kern w:val="2"/>
          <w:sz w:val="24"/>
          <w:szCs w:val="24"/>
          <w:lang w:val="fr-FR"/>
        </w:rPr>
      </w:pPr>
      <w:r w:rsidRPr="00691ECF">
        <w:rPr>
          <w:noProof/>
          <w:lang w:val="fr-FR"/>
        </w:rPr>
        <w:t>5.5.2.1</w:t>
      </w:r>
      <w:r>
        <w:rPr>
          <w:rFonts w:ascii="Calibri" w:eastAsia="Malgun Gothic" w:hAnsi="Calibri"/>
          <w:noProof/>
          <w:kern w:val="2"/>
          <w:sz w:val="24"/>
          <w:szCs w:val="24"/>
          <w:lang w:val="fr-FR"/>
        </w:rPr>
        <w:tab/>
      </w:r>
      <w:r w:rsidRPr="00691ECF">
        <w:rPr>
          <w:noProof/>
          <w:lang w:val="fr-FR"/>
        </w:rPr>
        <w:t>DL PDU SESSION INFORMATION (PDU Type 0)</w:t>
      </w:r>
      <w:r w:rsidRPr="00CD4985">
        <w:rPr>
          <w:noProof/>
          <w:lang w:val="fr-FR"/>
        </w:rPr>
        <w:tab/>
      </w:r>
      <w:r>
        <w:rPr>
          <w:noProof/>
        </w:rPr>
        <w:fldChar w:fldCharType="begin" w:fldLock="1"/>
      </w:r>
      <w:r w:rsidRPr="00CD4985">
        <w:rPr>
          <w:noProof/>
          <w:lang w:val="fr-FR"/>
        </w:rPr>
        <w:instrText xml:space="preserve"> PAGEREF _Toc216993892 \h </w:instrText>
      </w:r>
      <w:r>
        <w:rPr>
          <w:noProof/>
        </w:rPr>
      </w:r>
      <w:r>
        <w:rPr>
          <w:noProof/>
        </w:rPr>
        <w:fldChar w:fldCharType="separate"/>
      </w:r>
      <w:r w:rsidRPr="00CD4985">
        <w:rPr>
          <w:noProof/>
          <w:lang w:val="fr-FR"/>
        </w:rPr>
        <w:t>11</w:t>
      </w:r>
      <w:r>
        <w:rPr>
          <w:noProof/>
        </w:rPr>
        <w:fldChar w:fldCharType="end"/>
      </w:r>
    </w:p>
    <w:p w14:paraId="53EDEB91" w14:textId="3A2F2CDD" w:rsidR="00CD4985" w:rsidRDefault="00CD4985">
      <w:pPr>
        <w:pStyle w:val="TOC4"/>
        <w:rPr>
          <w:rFonts w:ascii="Calibri" w:eastAsia="Malgun Gothic" w:hAnsi="Calibri"/>
          <w:noProof/>
          <w:kern w:val="2"/>
          <w:sz w:val="24"/>
          <w:szCs w:val="24"/>
          <w:lang w:val="fr-FR"/>
        </w:rPr>
      </w:pPr>
      <w:r w:rsidRPr="00691ECF">
        <w:rPr>
          <w:noProof/>
          <w:lang w:val="fr-FR"/>
        </w:rPr>
        <w:t>5.5.2.2</w:t>
      </w:r>
      <w:r>
        <w:rPr>
          <w:rFonts w:ascii="Calibri" w:eastAsia="Malgun Gothic" w:hAnsi="Calibri"/>
          <w:noProof/>
          <w:kern w:val="2"/>
          <w:sz w:val="24"/>
          <w:szCs w:val="24"/>
          <w:lang w:val="fr-FR"/>
        </w:rPr>
        <w:tab/>
      </w:r>
      <w:r w:rsidRPr="00691ECF">
        <w:rPr>
          <w:noProof/>
          <w:lang w:val="fr-FR"/>
        </w:rPr>
        <w:t>UL PDU SESSION INFORMATION (PDU Type 1)</w:t>
      </w:r>
      <w:r w:rsidRPr="00CD4985">
        <w:rPr>
          <w:noProof/>
          <w:lang w:val="fr-FR"/>
        </w:rPr>
        <w:tab/>
      </w:r>
      <w:r>
        <w:rPr>
          <w:noProof/>
        </w:rPr>
        <w:fldChar w:fldCharType="begin" w:fldLock="1"/>
      </w:r>
      <w:r w:rsidRPr="00CD4985">
        <w:rPr>
          <w:noProof/>
          <w:lang w:val="fr-FR"/>
        </w:rPr>
        <w:instrText xml:space="preserve"> PAGEREF _Toc216993893 \h </w:instrText>
      </w:r>
      <w:r>
        <w:rPr>
          <w:noProof/>
        </w:rPr>
      </w:r>
      <w:r>
        <w:rPr>
          <w:noProof/>
        </w:rPr>
        <w:fldChar w:fldCharType="separate"/>
      </w:r>
      <w:r w:rsidRPr="00CD4985">
        <w:rPr>
          <w:noProof/>
          <w:lang w:val="fr-FR"/>
        </w:rPr>
        <w:t>11</w:t>
      </w:r>
      <w:r>
        <w:rPr>
          <w:noProof/>
        </w:rPr>
        <w:fldChar w:fldCharType="end"/>
      </w:r>
    </w:p>
    <w:p w14:paraId="6972F1F0" w14:textId="22347728" w:rsidR="00CD4985" w:rsidRDefault="00CD4985">
      <w:pPr>
        <w:pStyle w:val="TOC3"/>
        <w:rPr>
          <w:rFonts w:ascii="Calibri" w:eastAsia="Malgun Gothic" w:hAnsi="Calibri"/>
          <w:noProof/>
          <w:kern w:val="2"/>
          <w:sz w:val="24"/>
          <w:szCs w:val="24"/>
        </w:rPr>
      </w:pPr>
      <w:r>
        <w:rPr>
          <w:noProof/>
        </w:rPr>
        <w:t>5.5.3</w:t>
      </w:r>
      <w:r>
        <w:rPr>
          <w:rFonts w:ascii="Calibri" w:eastAsia="Malgun Gothic" w:hAnsi="Calibri"/>
          <w:noProof/>
          <w:kern w:val="2"/>
          <w:sz w:val="24"/>
          <w:szCs w:val="24"/>
        </w:rPr>
        <w:tab/>
      </w:r>
      <w:r>
        <w:rPr>
          <w:noProof/>
        </w:rPr>
        <w:t>Coding of information elements in frames</w:t>
      </w:r>
      <w:r>
        <w:rPr>
          <w:noProof/>
        </w:rPr>
        <w:tab/>
      </w:r>
      <w:r>
        <w:rPr>
          <w:noProof/>
        </w:rPr>
        <w:fldChar w:fldCharType="begin" w:fldLock="1"/>
      </w:r>
      <w:r>
        <w:rPr>
          <w:noProof/>
        </w:rPr>
        <w:instrText xml:space="preserve"> PAGEREF _Toc216993894 \h </w:instrText>
      </w:r>
      <w:r>
        <w:rPr>
          <w:noProof/>
        </w:rPr>
      </w:r>
      <w:r>
        <w:rPr>
          <w:noProof/>
        </w:rPr>
        <w:fldChar w:fldCharType="separate"/>
      </w:r>
      <w:r>
        <w:rPr>
          <w:noProof/>
        </w:rPr>
        <w:t>13</w:t>
      </w:r>
      <w:r>
        <w:rPr>
          <w:noProof/>
        </w:rPr>
        <w:fldChar w:fldCharType="end"/>
      </w:r>
    </w:p>
    <w:p w14:paraId="79B88356" w14:textId="18220DF6" w:rsidR="00CD4985" w:rsidRDefault="00CD4985">
      <w:pPr>
        <w:pStyle w:val="TOC4"/>
        <w:rPr>
          <w:rFonts w:ascii="Calibri" w:eastAsia="Malgun Gothic" w:hAnsi="Calibri"/>
          <w:noProof/>
          <w:kern w:val="2"/>
          <w:sz w:val="24"/>
          <w:szCs w:val="24"/>
          <w:lang w:val="fr-FR"/>
        </w:rPr>
      </w:pPr>
      <w:r w:rsidRPr="00CD4985">
        <w:rPr>
          <w:noProof/>
          <w:lang w:val="fr-FR"/>
        </w:rPr>
        <w:t>5.5.3.1</w:t>
      </w:r>
      <w:r>
        <w:rPr>
          <w:rFonts w:ascii="Calibri" w:eastAsia="Malgun Gothic" w:hAnsi="Calibri"/>
          <w:noProof/>
          <w:kern w:val="2"/>
          <w:sz w:val="24"/>
          <w:szCs w:val="24"/>
          <w:lang w:val="fr-FR"/>
        </w:rPr>
        <w:tab/>
      </w:r>
      <w:r w:rsidRPr="00CD4985">
        <w:rPr>
          <w:noProof/>
          <w:lang w:val="fr-FR"/>
        </w:rPr>
        <w:t>PDU Type</w:t>
      </w:r>
      <w:r w:rsidRPr="00CD4985">
        <w:rPr>
          <w:noProof/>
          <w:lang w:val="fr-FR"/>
        </w:rPr>
        <w:tab/>
      </w:r>
      <w:r>
        <w:rPr>
          <w:noProof/>
        </w:rPr>
        <w:fldChar w:fldCharType="begin" w:fldLock="1"/>
      </w:r>
      <w:r w:rsidRPr="00CD4985">
        <w:rPr>
          <w:noProof/>
          <w:lang w:val="fr-FR"/>
        </w:rPr>
        <w:instrText xml:space="preserve"> PAGEREF _Toc216993895 \h </w:instrText>
      </w:r>
      <w:r>
        <w:rPr>
          <w:noProof/>
        </w:rPr>
      </w:r>
      <w:r>
        <w:rPr>
          <w:noProof/>
        </w:rPr>
        <w:fldChar w:fldCharType="separate"/>
      </w:r>
      <w:r w:rsidRPr="00CD4985">
        <w:rPr>
          <w:noProof/>
          <w:lang w:val="fr-FR"/>
        </w:rPr>
        <w:t>13</w:t>
      </w:r>
      <w:r>
        <w:rPr>
          <w:noProof/>
        </w:rPr>
        <w:fldChar w:fldCharType="end"/>
      </w:r>
    </w:p>
    <w:p w14:paraId="369383D0" w14:textId="21BB4B71" w:rsidR="00CD4985" w:rsidRDefault="00CD4985">
      <w:pPr>
        <w:pStyle w:val="TOC4"/>
        <w:rPr>
          <w:rFonts w:ascii="Calibri" w:eastAsia="Malgun Gothic" w:hAnsi="Calibri"/>
          <w:noProof/>
          <w:kern w:val="2"/>
          <w:sz w:val="24"/>
          <w:szCs w:val="24"/>
          <w:lang w:val="fr-FR"/>
        </w:rPr>
      </w:pPr>
      <w:r w:rsidRPr="00CD4985">
        <w:rPr>
          <w:noProof/>
          <w:lang w:val="fr-FR"/>
        </w:rPr>
        <w:t>5.5.3.2</w:t>
      </w:r>
      <w:r>
        <w:rPr>
          <w:rFonts w:ascii="Calibri" w:eastAsia="Malgun Gothic" w:hAnsi="Calibri"/>
          <w:noProof/>
          <w:kern w:val="2"/>
          <w:sz w:val="24"/>
          <w:szCs w:val="24"/>
          <w:lang w:val="fr-FR"/>
        </w:rPr>
        <w:tab/>
      </w:r>
      <w:r w:rsidRPr="00CD4985">
        <w:rPr>
          <w:noProof/>
          <w:lang w:val="fr-FR"/>
        </w:rPr>
        <w:t>Spare</w:t>
      </w:r>
      <w:r w:rsidRPr="00CD4985">
        <w:rPr>
          <w:noProof/>
          <w:lang w:val="fr-FR"/>
        </w:rPr>
        <w:tab/>
      </w:r>
      <w:r>
        <w:rPr>
          <w:noProof/>
        </w:rPr>
        <w:fldChar w:fldCharType="begin" w:fldLock="1"/>
      </w:r>
      <w:r w:rsidRPr="00CD4985">
        <w:rPr>
          <w:noProof/>
          <w:lang w:val="fr-FR"/>
        </w:rPr>
        <w:instrText xml:space="preserve"> PAGEREF _Toc216993896 \h </w:instrText>
      </w:r>
      <w:r>
        <w:rPr>
          <w:noProof/>
        </w:rPr>
      </w:r>
      <w:r>
        <w:rPr>
          <w:noProof/>
        </w:rPr>
        <w:fldChar w:fldCharType="separate"/>
      </w:r>
      <w:r w:rsidRPr="00CD4985">
        <w:rPr>
          <w:noProof/>
          <w:lang w:val="fr-FR"/>
        </w:rPr>
        <w:t>13</w:t>
      </w:r>
      <w:r>
        <w:rPr>
          <w:noProof/>
        </w:rPr>
        <w:fldChar w:fldCharType="end"/>
      </w:r>
    </w:p>
    <w:p w14:paraId="543488EB" w14:textId="17BBCBE6" w:rsidR="00CD4985" w:rsidRDefault="00CD4985">
      <w:pPr>
        <w:pStyle w:val="TOC4"/>
        <w:rPr>
          <w:rFonts w:ascii="Calibri" w:eastAsia="Malgun Gothic" w:hAnsi="Calibri"/>
          <w:noProof/>
          <w:kern w:val="2"/>
          <w:sz w:val="24"/>
          <w:szCs w:val="24"/>
          <w:lang w:val="fr-FR"/>
        </w:rPr>
      </w:pPr>
      <w:r w:rsidRPr="00CD4985">
        <w:rPr>
          <w:noProof/>
          <w:lang w:val="fr-FR"/>
        </w:rPr>
        <w:t>5.5.3.3</w:t>
      </w:r>
      <w:r>
        <w:rPr>
          <w:rFonts w:ascii="Calibri" w:eastAsia="Malgun Gothic" w:hAnsi="Calibri"/>
          <w:noProof/>
          <w:kern w:val="2"/>
          <w:sz w:val="24"/>
          <w:szCs w:val="24"/>
          <w:lang w:val="fr-FR"/>
        </w:rPr>
        <w:tab/>
      </w:r>
      <w:r w:rsidRPr="00CD4985">
        <w:rPr>
          <w:noProof/>
          <w:lang w:val="fr-FR"/>
        </w:rPr>
        <w:t>QoS Flow Identifier (QFI)</w:t>
      </w:r>
      <w:r w:rsidRPr="00CD4985">
        <w:rPr>
          <w:noProof/>
          <w:lang w:val="fr-FR"/>
        </w:rPr>
        <w:tab/>
      </w:r>
      <w:r>
        <w:rPr>
          <w:noProof/>
        </w:rPr>
        <w:fldChar w:fldCharType="begin" w:fldLock="1"/>
      </w:r>
      <w:r w:rsidRPr="00CD4985">
        <w:rPr>
          <w:noProof/>
          <w:lang w:val="fr-FR"/>
        </w:rPr>
        <w:instrText xml:space="preserve"> PAGEREF _Toc216993897 \h </w:instrText>
      </w:r>
      <w:r>
        <w:rPr>
          <w:noProof/>
        </w:rPr>
      </w:r>
      <w:r>
        <w:rPr>
          <w:noProof/>
        </w:rPr>
        <w:fldChar w:fldCharType="separate"/>
      </w:r>
      <w:r w:rsidRPr="00CD4985">
        <w:rPr>
          <w:noProof/>
          <w:lang w:val="fr-FR"/>
        </w:rPr>
        <w:t>13</w:t>
      </w:r>
      <w:r>
        <w:rPr>
          <w:noProof/>
        </w:rPr>
        <w:fldChar w:fldCharType="end"/>
      </w:r>
    </w:p>
    <w:p w14:paraId="7E758EB6" w14:textId="3B92DC29" w:rsidR="00CD4985" w:rsidRDefault="00CD4985">
      <w:pPr>
        <w:pStyle w:val="TOC4"/>
        <w:rPr>
          <w:rFonts w:ascii="Calibri" w:eastAsia="Malgun Gothic" w:hAnsi="Calibri"/>
          <w:noProof/>
          <w:kern w:val="2"/>
          <w:sz w:val="24"/>
          <w:szCs w:val="24"/>
        </w:rPr>
      </w:pPr>
      <w:r>
        <w:rPr>
          <w:noProof/>
        </w:rPr>
        <w:t>5.5.3.4</w:t>
      </w:r>
      <w:r>
        <w:rPr>
          <w:rFonts w:ascii="Calibri" w:eastAsia="Malgun Gothic" w:hAnsi="Calibri"/>
          <w:noProof/>
          <w:kern w:val="2"/>
          <w:sz w:val="24"/>
          <w:szCs w:val="24"/>
        </w:rPr>
        <w:tab/>
      </w:r>
      <w:r>
        <w:rPr>
          <w:noProof/>
        </w:rPr>
        <w:t>Reflective QoS Indicator (RQI)</w:t>
      </w:r>
      <w:r>
        <w:rPr>
          <w:noProof/>
        </w:rPr>
        <w:tab/>
      </w:r>
      <w:r>
        <w:rPr>
          <w:noProof/>
        </w:rPr>
        <w:fldChar w:fldCharType="begin" w:fldLock="1"/>
      </w:r>
      <w:r>
        <w:rPr>
          <w:noProof/>
        </w:rPr>
        <w:instrText xml:space="preserve"> PAGEREF _Toc216993898 \h </w:instrText>
      </w:r>
      <w:r>
        <w:rPr>
          <w:noProof/>
        </w:rPr>
      </w:r>
      <w:r>
        <w:rPr>
          <w:noProof/>
        </w:rPr>
        <w:fldChar w:fldCharType="separate"/>
      </w:r>
      <w:r>
        <w:rPr>
          <w:noProof/>
        </w:rPr>
        <w:t>13</w:t>
      </w:r>
      <w:r>
        <w:rPr>
          <w:noProof/>
        </w:rPr>
        <w:fldChar w:fldCharType="end"/>
      </w:r>
    </w:p>
    <w:p w14:paraId="7EF0D92B" w14:textId="1813D044" w:rsidR="00CD4985" w:rsidRDefault="00CD4985">
      <w:pPr>
        <w:pStyle w:val="TOC4"/>
        <w:rPr>
          <w:rFonts w:ascii="Calibri" w:eastAsia="Malgun Gothic" w:hAnsi="Calibri"/>
          <w:noProof/>
          <w:kern w:val="2"/>
          <w:sz w:val="24"/>
          <w:szCs w:val="24"/>
        </w:rPr>
      </w:pPr>
      <w:r>
        <w:rPr>
          <w:noProof/>
        </w:rPr>
        <w:t>5.5.3.5</w:t>
      </w:r>
      <w:r>
        <w:rPr>
          <w:rFonts w:ascii="Calibri" w:eastAsia="Malgun Gothic" w:hAnsi="Calibri"/>
          <w:noProof/>
          <w:kern w:val="2"/>
          <w:sz w:val="24"/>
          <w:szCs w:val="24"/>
        </w:rPr>
        <w:tab/>
      </w:r>
      <w:r>
        <w:rPr>
          <w:noProof/>
        </w:rPr>
        <w:t>Padding</w:t>
      </w:r>
      <w:r>
        <w:rPr>
          <w:noProof/>
        </w:rPr>
        <w:tab/>
      </w:r>
      <w:r>
        <w:rPr>
          <w:noProof/>
        </w:rPr>
        <w:fldChar w:fldCharType="begin" w:fldLock="1"/>
      </w:r>
      <w:r>
        <w:rPr>
          <w:noProof/>
        </w:rPr>
        <w:instrText xml:space="preserve"> PAGEREF _Toc216993899 \h </w:instrText>
      </w:r>
      <w:r>
        <w:rPr>
          <w:noProof/>
        </w:rPr>
      </w:r>
      <w:r>
        <w:rPr>
          <w:noProof/>
        </w:rPr>
        <w:fldChar w:fldCharType="separate"/>
      </w:r>
      <w:r>
        <w:rPr>
          <w:noProof/>
        </w:rPr>
        <w:t>13</w:t>
      </w:r>
      <w:r>
        <w:rPr>
          <w:noProof/>
        </w:rPr>
        <w:fldChar w:fldCharType="end"/>
      </w:r>
    </w:p>
    <w:p w14:paraId="78C84CF7" w14:textId="135D37BA" w:rsidR="00CD4985" w:rsidRDefault="00CD4985">
      <w:pPr>
        <w:pStyle w:val="TOC4"/>
        <w:rPr>
          <w:rFonts w:ascii="Calibri" w:eastAsia="Malgun Gothic" w:hAnsi="Calibri"/>
          <w:noProof/>
          <w:kern w:val="2"/>
          <w:sz w:val="24"/>
          <w:szCs w:val="24"/>
        </w:rPr>
      </w:pPr>
      <w:r>
        <w:rPr>
          <w:noProof/>
        </w:rPr>
        <w:t>5.5.3.6</w:t>
      </w:r>
      <w:r>
        <w:rPr>
          <w:rFonts w:ascii="Calibri" w:eastAsia="Malgun Gothic" w:hAnsi="Calibri"/>
          <w:noProof/>
          <w:kern w:val="2"/>
          <w:sz w:val="24"/>
          <w:szCs w:val="24"/>
        </w:rPr>
        <w:tab/>
      </w:r>
      <w:r>
        <w:rPr>
          <w:noProof/>
        </w:rPr>
        <w:t>Paging Policy Presence (PPP)</w:t>
      </w:r>
      <w:r>
        <w:rPr>
          <w:noProof/>
        </w:rPr>
        <w:tab/>
      </w:r>
      <w:r>
        <w:rPr>
          <w:noProof/>
        </w:rPr>
        <w:fldChar w:fldCharType="begin" w:fldLock="1"/>
      </w:r>
      <w:r>
        <w:rPr>
          <w:noProof/>
        </w:rPr>
        <w:instrText xml:space="preserve"> PAGEREF _Toc216993900 \h </w:instrText>
      </w:r>
      <w:r>
        <w:rPr>
          <w:noProof/>
        </w:rPr>
      </w:r>
      <w:r>
        <w:rPr>
          <w:noProof/>
        </w:rPr>
        <w:fldChar w:fldCharType="separate"/>
      </w:r>
      <w:r>
        <w:rPr>
          <w:noProof/>
        </w:rPr>
        <w:t>13</w:t>
      </w:r>
      <w:r>
        <w:rPr>
          <w:noProof/>
        </w:rPr>
        <w:fldChar w:fldCharType="end"/>
      </w:r>
    </w:p>
    <w:p w14:paraId="373D93CC" w14:textId="0E8E66D8" w:rsidR="00CD4985" w:rsidRDefault="00CD4985">
      <w:pPr>
        <w:pStyle w:val="TOC4"/>
        <w:rPr>
          <w:rFonts w:ascii="Calibri" w:eastAsia="Malgun Gothic" w:hAnsi="Calibri"/>
          <w:noProof/>
          <w:kern w:val="2"/>
          <w:sz w:val="24"/>
          <w:szCs w:val="24"/>
        </w:rPr>
      </w:pPr>
      <w:r>
        <w:rPr>
          <w:noProof/>
        </w:rPr>
        <w:t>5.5.3.7</w:t>
      </w:r>
      <w:r>
        <w:rPr>
          <w:rFonts w:ascii="Calibri" w:eastAsia="Malgun Gothic" w:hAnsi="Calibri"/>
          <w:noProof/>
          <w:kern w:val="2"/>
          <w:sz w:val="24"/>
          <w:szCs w:val="24"/>
        </w:rPr>
        <w:tab/>
      </w:r>
      <w:r>
        <w:rPr>
          <w:noProof/>
        </w:rPr>
        <w:t>Paging Policy Indicator (PPI)</w:t>
      </w:r>
      <w:r>
        <w:rPr>
          <w:noProof/>
        </w:rPr>
        <w:tab/>
      </w:r>
      <w:r>
        <w:rPr>
          <w:noProof/>
        </w:rPr>
        <w:fldChar w:fldCharType="begin" w:fldLock="1"/>
      </w:r>
      <w:r>
        <w:rPr>
          <w:noProof/>
        </w:rPr>
        <w:instrText xml:space="preserve"> PAGEREF _Toc216993901 \h </w:instrText>
      </w:r>
      <w:r>
        <w:rPr>
          <w:noProof/>
        </w:rPr>
      </w:r>
      <w:r>
        <w:rPr>
          <w:noProof/>
        </w:rPr>
        <w:fldChar w:fldCharType="separate"/>
      </w:r>
      <w:r>
        <w:rPr>
          <w:noProof/>
        </w:rPr>
        <w:t>13</w:t>
      </w:r>
      <w:r>
        <w:rPr>
          <w:noProof/>
        </w:rPr>
        <w:fldChar w:fldCharType="end"/>
      </w:r>
    </w:p>
    <w:p w14:paraId="505BBA85" w14:textId="54605684" w:rsidR="00CD4985" w:rsidRDefault="00CD4985">
      <w:pPr>
        <w:pStyle w:val="TOC4"/>
        <w:rPr>
          <w:rFonts w:ascii="Calibri" w:eastAsia="Malgun Gothic" w:hAnsi="Calibri"/>
          <w:noProof/>
          <w:kern w:val="2"/>
          <w:sz w:val="24"/>
          <w:szCs w:val="24"/>
        </w:rPr>
      </w:pPr>
      <w:r w:rsidRPr="00691ECF">
        <w:rPr>
          <w:rFonts w:eastAsia="DengXian"/>
          <w:noProof/>
        </w:rPr>
        <w:t>5.5.3.8</w:t>
      </w:r>
      <w:r>
        <w:rPr>
          <w:rFonts w:ascii="Calibri" w:eastAsia="Malgun Gothic" w:hAnsi="Calibri"/>
          <w:noProof/>
          <w:kern w:val="2"/>
          <w:sz w:val="24"/>
          <w:szCs w:val="24"/>
        </w:rPr>
        <w:tab/>
      </w:r>
      <w:r w:rsidRPr="00691ECF">
        <w:rPr>
          <w:rFonts w:eastAsia="DengXian"/>
          <w:noProof/>
        </w:rPr>
        <w:t>QoS Monitoring Packet (QMP)</w:t>
      </w:r>
      <w:r>
        <w:rPr>
          <w:noProof/>
        </w:rPr>
        <w:tab/>
      </w:r>
      <w:r>
        <w:rPr>
          <w:noProof/>
        </w:rPr>
        <w:fldChar w:fldCharType="begin" w:fldLock="1"/>
      </w:r>
      <w:r>
        <w:rPr>
          <w:noProof/>
        </w:rPr>
        <w:instrText xml:space="preserve"> PAGEREF _Toc216993902 \h </w:instrText>
      </w:r>
      <w:r>
        <w:rPr>
          <w:noProof/>
        </w:rPr>
      </w:r>
      <w:r>
        <w:rPr>
          <w:noProof/>
        </w:rPr>
        <w:fldChar w:fldCharType="separate"/>
      </w:r>
      <w:r>
        <w:rPr>
          <w:noProof/>
        </w:rPr>
        <w:t>14</w:t>
      </w:r>
      <w:r>
        <w:rPr>
          <w:noProof/>
        </w:rPr>
        <w:fldChar w:fldCharType="end"/>
      </w:r>
    </w:p>
    <w:p w14:paraId="6A0F701B" w14:textId="5899EE92" w:rsidR="00CD4985" w:rsidRDefault="00CD4985">
      <w:pPr>
        <w:pStyle w:val="TOC4"/>
        <w:rPr>
          <w:rFonts w:ascii="Calibri" w:eastAsia="Malgun Gothic" w:hAnsi="Calibri"/>
          <w:noProof/>
          <w:kern w:val="2"/>
          <w:sz w:val="24"/>
          <w:szCs w:val="24"/>
        </w:rPr>
      </w:pPr>
      <w:r w:rsidRPr="00691ECF">
        <w:rPr>
          <w:rFonts w:eastAsia="DengXian"/>
          <w:noProof/>
        </w:rPr>
        <w:t>5.5.3.9</w:t>
      </w:r>
      <w:r>
        <w:rPr>
          <w:rFonts w:ascii="Calibri" w:eastAsia="Malgun Gothic" w:hAnsi="Calibri"/>
          <w:noProof/>
          <w:kern w:val="2"/>
          <w:sz w:val="24"/>
          <w:szCs w:val="24"/>
        </w:rPr>
        <w:tab/>
      </w:r>
      <w:r w:rsidRPr="00691ECF">
        <w:rPr>
          <w:rFonts w:eastAsia="DengXian"/>
          <w:noProof/>
        </w:rPr>
        <w:t>DL Sending Time Stamp</w:t>
      </w:r>
      <w:r>
        <w:rPr>
          <w:noProof/>
        </w:rPr>
        <w:tab/>
      </w:r>
      <w:r>
        <w:rPr>
          <w:noProof/>
        </w:rPr>
        <w:fldChar w:fldCharType="begin" w:fldLock="1"/>
      </w:r>
      <w:r>
        <w:rPr>
          <w:noProof/>
        </w:rPr>
        <w:instrText xml:space="preserve"> PAGEREF _Toc216993903 \h </w:instrText>
      </w:r>
      <w:r>
        <w:rPr>
          <w:noProof/>
        </w:rPr>
      </w:r>
      <w:r>
        <w:rPr>
          <w:noProof/>
        </w:rPr>
        <w:fldChar w:fldCharType="separate"/>
      </w:r>
      <w:r>
        <w:rPr>
          <w:noProof/>
        </w:rPr>
        <w:t>14</w:t>
      </w:r>
      <w:r>
        <w:rPr>
          <w:noProof/>
        </w:rPr>
        <w:fldChar w:fldCharType="end"/>
      </w:r>
    </w:p>
    <w:p w14:paraId="6D4CBC4F" w14:textId="66EB6E8B" w:rsidR="00CD4985" w:rsidRDefault="00CD4985">
      <w:pPr>
        <w:pStyle w:val="TOC4"/>
        <w:rPr>
          <w:rFonts w:ascii="Calibri" w:eastAsia="Malgun Gothic" w:hAnsi="Calibri"/>
          <w:noProof/>
          <w:kern w:val="2"/>
          <w:sz w:val="24"/>
          <w:szCs w:val="24"/>
        </w:rPr>
      </w:pPr>
      <w:r w:rsidRPr="00691ECF">
        <w:rPr>
          <w:rFonts w:eastAsia="DengXian"/>
          <w:noProof/>
        </w:rPr>
        <w:t>5.5.3.10</w:t>
      </w:r>
      <w:r>
        <w:rPr>
          <w:rFonts w:ascii="Calibri" w:eastAsia="Malgun Gothic" w:hAnsi="Calibri"/>
          <w:noProof/>
          <w:kern w:val="2"/>
          <w:sz w:val="24"/>
          <w:szCs w:val="24"/>
        </w:rPr>
        <w:tab/>
      </w:r>
      <w:r w:rsidRPr="00691ECF">
        <w:rPr>
          <w:rFonts w:eastAsia="DengXian"/>
          <w:noProof/>
        </w:rPr>
        <w:t>DL Sending Time Stamp Repeated</w:t>
      </w:r>
      <w:r>
        <w:rPr>
          <w:noProof/>
        </w:rPr>
        <w:tab/>
      </w:r>
      <w:r>
        <w:rPr>
          <w:noProof/>
        </w:rPr>
        <w:fldChar w:fldCharType="begin" w:fldLock="1"/>
      </w:r>
      <w:r>
        <w:rPr>
          <w:noProof/>
        </w:rPr>
        <w:instrText xml:space="preserve"> PAGEREF _Toc216993904 \h </w:instrText>
      </w:r>
      <w:r>
        <w:rPr>
          <w:noProof/>
        </w:rPr>
      </w:r>
      <w:r>
        <w:rPr>
          <w:noProof/>
        </w:rPr>
        <w:fldChar w:fldCharType="separate"/>
      </w:r>
      <w:r>
        <w:rPr>
          <w:noProof/>
        </w:rPr>
        <w:t>14</w:t>
      </w:r>
      <w:r>
        <w:rPr>
          <w:noProof/>
        </w:rPr>
        <w:fldChar w:fldCharType="end"/>
      </w:r>
    </w:p>
    <w:p w14:paraId="33E1103F" w14:textId="2CC54907" w:rsidR="00CD4985" w:rsidRDefault="00CD4985">
      <w:pPr>
        <w:pStyle w:val="TOC4"/>
        <w:rPr>
          <w:rFonts w:ascii="Calibri" w:eastAsia="Malgun Gothic" w:hAnsi="Calibri"/>
          <w:noProof/>
          <w:kern w:val="2"/>
          <w:sz w:val="24"/>
          <w:szCs w:val="24"/>
        </w:rPr>
      </w:pPr>
      <w:r w:rsidRPr="00691ECF">
        <w:rPr>
          <w:rFonts w:eastAsia="DengXian"/>
          <w:noProof/>
        </w:rPr>
        <w:t>5.5.3.11</w:t>
      </w:r>
      <w:r>
        <w:rPr>
          <w:rFonts w:ascii="Calibri" w:eastAsia="Malgun Gothic" w:hAnsi="Calibri"/>
          <w:noProof/>
          <w:kern w:val="2"/>
          <w:sz w:val="24"/>
          <w:szCs w:val="24"/>
        </w:rPr>
        <w:tab/>
      </w:r>
      <w:r w:rsidRPr="00691ECF">
        <w:rPr>
          <w:rFonts w:eastAsia="DengXian"/>
          <w:noProof/>
        </w:rPr>
        <w:t>DL Received Time Stamp</w:t>
      </w:r>
      <w:r>
        <w:rPr>
          <w:noProof/>
        </w:rPr>
        <w:tab/>
      </w:r>
      <w:r>
        <w:rPr>
          <w:noProof/>
        </w:rPr>
        <w:fldChar w:fldCharType="begin" w:fldLock="1"/>
      </w:r>
      <w:r>
        <w:rPr>
          <w:noProof/>
        </w:rPr>
        <w:instrText xml:space="preserve"> PAGEREF _Toc216993905 \h </w:instrText>
      </w:r>
      <w:r>
        <w:rPr>
          <w:noProof/>
        </w:rPr>
      </w:r>
      <w:r>
        <w:rPr>
          <w:noProof/>
        </w:rPr>
        <w:fldChar w:fldCharType="separate"/>
      </w:r>
      <w:r>
        <w:rPr>
          <w:noProof/>
        </w:rPr>
        <w:t>14</w:t>
      </w:r>
      <w:r>
        <w:rPr>
          <w:noProof/>
        </w:rPr>
        <w:fldChar w:fldCharType="end"/>
      </w:r>
    </w:p>
    <w:p w14:paraId="5C3909F1" w14:textId="43A46572" w:rsidR="00CD4985" w:rsidRDefault="00CD4985">
      <w:pPr>
        <w:pStyle w:val="TOC4"/>
        <w:rPr>
          <w:rFonts w:ascii="Calibri" w:eastAsia="Malgun Gothic" w:hAnsi="Calibri"/>
          <w:noProof/>
          <w:kern w:val="2"/>
          <w:sz w:val="24"/>
          <w:szCs w:val="24"/>
        </w:rPr>
      </w:pPr>
      <w:r w:rsidRPr="00691ECF">
        <w:rPr>
          <w:rFonts w:eastAsia="DengXian"/>
          <w:noProof/>
        </w:rPr>
        <w:t>5.5.3.12</w:t>
      </w:r>
      <w:r>
        <w:rPr>
          <w:rFonts w:ascii="Calibri" w:eastAsia="Malgun Gothic" w:hAnsi="Calibri"/>
          <w:noProof/>
          <w:kern w:val="2"/>
          <w:sz w:val="24"/>
          <w:szCs w:val="24"/>
        </w:rPr>
        <w:tab/>
      </w:r>
      <w:r w:rsidRPr="00691ECF">
        <w:rPr>
          <w:rFonts w:eastAsia="DengXian"/>
          <w:noProof/>
        </w:rPr>
        <w:t>UL Sending Time Stamp</w:t>
      </w:r>
      <w:r>
        <w:rPr>
          <w:noProof/>
        </w:rPr>
        <w:tab/>
      </w:r>
      <w:r>
        <w:rPr>
          <w:noProof/>
        </w:rPr>
        <w:fldChar w:fldCharType="begin" w:fldLock="1"/>
      </w:r>
      <w:r>
        <w:rPr>
          <w:noProof/>
        </w:rPr>
        <w:instrText xml:space="preserve"> PAGEREF _Toc216993906 \h </w:instrText>
      </w:r>
      <w:r>
        <w:rPr>
          <w:noProof/>
        </w:rPr>
      </w:r>
      <w:r>
        <w:rPr>
          <w:noProof/>
        </w:rPr>
        <w:fldChar w:fldCharType="separate"/>
      </w:r>
      <w:r>
        <w:rPr>
          <w:noProof/>
        </w:rPr>
        <w:t>14</w:t>
      </w:r>
      <w:r>
        <w:rPr>
          <w:noProof/>
        </w:rPr>
        <w:fldChar w:fldCharType="end"/>
      </w:r>
    </w:p>
    <w:p w14:paraId="133F4037" w14:textId="3DB85C67" w:rsidR="00CD4985" w:rsidRDefault="00CD4985">
      <w:pPr>
        <w:pStyle w:val="TOC4"/>
        <w:rPr>
          <w:rFonts w:ascii="Calibri" w:eastAsia="Malgun Gothic" w:hAnsi="Calibri"/>
          <w:noProof/>
          <w:kern w:val="2"/>
          <w:sz w:val="24"/>
          <w:szCs w:val="24"/>
        </w:rPr>
      </w:pPr>
      <w:r w:rsidRPr="00691ECF">
        <w:rPr>
          <w:rFonts w:eastAsia="DengXian"/>
          <w:noProof/>
        </w:rPr>
        <w:t>5.5.3.13</w:t>
      </w:r>
      <w:r>
        <w:rPr>
          <w:rFonts w:ascii="Calibri" w:eastAsia="Malgun Gothic" w:hAnsi="Calibri"/>
          <w:noProof/>
          <w:kern w:val="2"/>
          <w:sz w:val="24"/>
          <w:szCs w:val="24"/>
        </w:rPr>
        <w:tab/>
      </w:r>
      <w:r w:rsidRPr="00691ECF">
        <w:rPr>
          <w:rFonts w:eastAsia="DengXian"/>
          <w:noProof/>
        </w:rPr>
        <w:t>DL Delay Ind.</w:t>
      </w:r>
      <w:r>
        <w:rPr>
          <w:noProof/>
        </w:rPr>
        <w:tab/>
      </w:r>
      <w:r>
        <w:rPr>
          <w:noProof/>
        </w:rPr>
        <w:fldChar w:fldCharType="begin" w:fldLock="1"/>
      </w:r>
      <w:r>
        <w:rPr>
          <w:noProof/>
        </w:rPr>
        <w:instrText xml:space="preserve"> PAGEREF _Toc216993907 \h </w:instrText>
      </w:r>
      <w:r>
        <w:rPr>
          <w:noProof/>
        </w:rPr>
      </w:r>
      <w:r>
        <w:rPr>
          <w:noProof/>
        </w:rPr>
        <w:fldChar w:fldCharType="separate"/>
      </w:r>
      <w:r>
        <w:rPr>
          <w:noProof/>
        </w:rPr>
        <w:t>14</w:t>
      </w:r>
      <w:r>
        <w:rPr>
          <w:noProof/>
        </w:rPr>
        <w:fldChar w:fldCharType="end"/>
      </w:r>
    </w:p>
    <w:p w14:paraId="7C8F3367" w14:textId="5E9FE279" w:rsidR="00CD4985" w:rsidRDefault="00CD4985">
      <w:pPr>
        <w:pStyle w:val="TOC4"/>
        <w:rPr>
          <w:rFonts w:ascii="Calibri" w:eastAsia="Malgun Gothic" w:hAnsi="Calibri"/>
          <w:noProof/>
          <w:kern w:val="2"/>
          <w:sz w:val="24"/>
          <w:szCs w:val="24"/>
        </w:rPr>
      </w:pPr>
      <w:r w:rsidRPr="00691ECF">
        <w:rPr>
          <w:rFonts w:eastAsia="DengXian"/>
          <w:noProof/>
        </w:rPr>
        <w:t>5.5.3.14</w:t>
      </w:r>
      <w:r>
        <w:rPr>
          <w:rFonts w:ascii="Calibri" w:eastAsia="Malgun Gothic" w:hAnsi="Calibri"/>
          <w:noProof/>
          <w:kern w:val="2"/>
          <w:sz w:val="24"/>
          <w:szCs w:val="24"/>
        </w:rPr>
        <w:tab/>
      </w:r>
      <w:r w:rsidRPr="00691ECF">
        <w:rPr>
          <w:rFonts w:eastAsia="DengXian"/>
          <w:noProof/>
        </w:rPr>
        <w:t>DL Delay Result</w:t>
      </w:r>
      <w:r>
        <w:rPr>
          <w:noProof/>
        </w:rPr>
        <w:tab/>
      </w:r>
      <w:r>
        <w:rPr>
          <w:noProof/>
        </w:rPr>
        <w:fldChar w:fldCharType="begin" w:fldLock="1"/>
      </w:r>
      <w:r>
        <w:rPr>
          <w:noProof/>
        </w:rPr>
        <w:instrText xml:space="preserve"> PAGEREF _Toc216993908 \h </w:instrText>
      </w:r>
      <w:r>
        <w:rPr>
          <w:noProof/>
        </w:rPr>
      </w:r>
      <w:r>
        <w:rPr>
          <w:noProof/>
        </w:rPr>
        <w:fldChar w:fldCharType="separate"/>
      </w:r>
      <w:r>
        <w:rPr>
          <w:noProof/>
        </w:rPr>
        <w:t>15</w:t>
      </w:r>
      <w:r>
        <w:rPr>
          <w:noProof/>
        </w:rPr>
        <w:fldChar w:fldCharType="end"/>
      </w:r>
    </w:p>
    <w:p w14:paraId="1CB3E3D1" w14:textId="03643586" w:rsidR="00CD4985" w:rsidRDefault="00CD4985">
      <w:pPr>
        <w:pStyle w:val="TOC4"/>
        <w:rPr>
          <w:rFonts w:ascii="Calibri" w:eastAsia="Malgun Gothic" w:hAnsi="Calibri"/>
          <w:noProof/>
          <w:kern w:val="2"/>
          <w:sz w:val="24"/>
          <w:szCs w:val="24"/>
        </w:rPr>
      </w:pPr>
      <w:r w:rsidRPr="00691ECF">
        <w:rPr>
          <w:rFonts w:eastAsia="DengXian"/>
          <w:noProof/>
        </w:rPr>
        <w:t>5.5.3.15</w:t>
      </w:r>
      <w:r>
        <w:rPr>
          <w:rFonts w:ascii="Calibri" w:eastAsia="Malgun Gothic" w:hAnsi="Calibri"/>
          <w:noProof/>
          <w:kern w:val="2"/>
          <w:sz w:val="24"/>
          <w:szCs w:val="24"/>
        </w:rPr>
        <w:tab/>
      </w:r>
      <w:r w:rsidRPr="00691ECF">
        <w:rPr>
          <w:rFonts w:eastAsia="DengXian"/>
          <w:noProof/>
        </w:rPr>
        <w:t>UL Delay Ind.</w:t>
      </w:r>
      <w:r>
        <w:rPr>
          <w:noProof/>
        </w:rPr>
        <w:tab/>
      </w:r>
      <w:r>
        <w:rPr>
          <w:noProof/>
        </w:rPr>
        <w:fldChar w:fldCharType="begin" w:fldLock="1"/>
      </w:r>
      <w:r>
        <w:rPr>
          <w:noProof/>
        </w:rPr>
        <w:instrText xml:space="preserve"> PAGEREF _Toc216993909 \h </w:instrText>
      </w:r>
      <w:r>
        <w:rPr>
          <w:noProof/>
        </w:rPr>
      </w:r>
      <w:r>
        <w:rPr>
          <w:noProof/>
        </w:rPr>
        <w:fldChar w:fldCharType="separate"/>
      </w:r>
      <w:r>
        <w:rPr>
          <w:noProof/>
        </w:rPr>
        <w:t>15</w:t>
      </w:r>
      <w:r>
        <w:rPr>
          <w:noProof/>
        </w:rPr>
        <w:fldChar w:fldCharType="end"/>
      </w:r>
    </w:p>
    <w:p w14:paraId="3C3783E5" w14:textId="05460084" w:rsidR="00CD4985" w:rsidRDefault="00CD4985">
      <w:pPr>
        <w:pStyle w:val="TOC4"/>
        <w:rPr>
          <w:rFonts w:ascii="Calibri" w:eastAsia="Malgun Gothic" w:hAnsi="Calibri"/>
          <w:noProof/>
          <w:kern w:val="2"/>
          <w:sz w:val="24"/>
          <w:szCs w:val="24"/>
        </w:rPr>
      </w:pPr>
      <w:r w:rsidRPr="00691ECF">
        <w:rPr>
          <w:rFonts w:eastAsia="DengXian"/>
          <w:noProof/>
        </w:rPr>
        <w:t>5.5.3.16</w:t>
      </w:r>
      <w:r>
        <w:rPr>
          <w:rFonts w:ascii="Calibri" w:eastAsia="Malgun Gothic" w:hAnsi="Calibri"/>
          <w:noProof/>
          <w:kern w:val="2"/>
          <w:sz w:val="24"/>
          <w:szCs w:val="24"/>
        </w:rPr>
        <w:tab/>
      </w:r>
      <w:r w:rsidRPr="00691ECF">
        <w:rPr>
          <w:rFonts w:eastAsia="DengXian"/>
          <w:noProof/>
        </w:rPr>
        <w:t>UL Delay Result</w:t>
      </w:r>
      <w:r>
        <w:rPr>
          <w:noProof/>
        </w:rPr>
        <w:tab/>
      </w:r>
      <w:r>
        <w:rPr>
          <w:noProof/>
        </w:rPr>
        <w:fldChar w:fldCharType="begin" w:fldLock="1"/>
      </w:r>
      <w:r>
        <w:rPr>
          <w:noProof/>
        </w:rPr>
        <w:instrText xml:space="preserve"> PAGEREF _Toc216993910 \h </w:instrText>
      </w:r>
      <w:r>
        <w:rPr>
          <w:noProof/>
        </w:rPr>
      </w:r>
      <w:r>
        <w:rPr>
          <w:noProof/>
        </w:rPr>
        <w:fldChar w:fldCharType="separate"/>
      </w:r>
      <w:r>
        <w:rPr>
          <w:noProof/>
        </w:rPr>
        <w:t>15</w:t>
      </w:r>
      <w:r>
        <w:rPr>
          <w:noProof/>
        </w:rPr>
        <w:fldChar w:fldCharType="end"/>
      </w:r>
    </w:p>
    <w:p w14:paraId="38CBC028" w14:textId="18FCC9D4" w:rsidR="00CD4985" w:rsidRDefault="00CD4985">
      <w:pPr>
        <w:pStyle w:val="TOC4"/>
        <w:rPr>
          <w:rFonts w:ascii="Calibri" w:eastAsia="Malgun Gothic" w:hAnsi="Calibri"/>
          <w:noProof/>
          <w:kern w:val="2"/>
          <w:sz w:val="24"/>
          <w:szCs w:val="24"/>
        </w:rPr>
      </w:pPr>
      <w:r>
        <w:rPr>
          <w:noProof/>
        </w:rPr>
        <w:t>5.5.3.17</w:t>
      </w:r>
      <w:r>
        <w:rPr>
          <w:rFonts w:ascii="Calibri" w:eastAsia="Malgun Gothic" w:hAnsi="Calibri"/>
          <w:noProof/>
          <w:kern w:val="2"/>
          <w:sz w:val="24"/>
          <w:szCs w:val="24"/>
        </w:rPr>
        <w:tab/>
      </w:r>
      <w:r>
        <w:rPr>
          <w:noProof/>
        </w:rPr>
        <w:t>Sequence Number Presence (SNP)</w:t>
      </w:r>
      <w:r>
        <w:rPr>
          <w:noProof/>
        </w:rPr>
        <w:tab/>
      </w:r>
      <w:r>
        <w:rPr>
          <w:noProof/>
        </w:rPr>
        <w:fldChar w:fldCharType="begin" w:fldLock="1"/>
      </w:r>
      <w:r>
        <w:rPr>
          <w:noProof/>
        </w:rPr>
        <w:instrText xml:space="preserve"> PAGEREF _Toc216993911 \h </w:instrText>
      </w:r>
      <w:r>
        <w:rPr>
          <w:noProof/>
        </w:rPr>
      </w:r>
      <w:r>
        <w:rPr>
          <w:noProof/>
        </w:rPr>
        <w:fldChar w:fldCharType="separate"/>
      </w:r>
      <w:r>
        <w:rPr>
          <w:noProof/>
        </w:rPr>
        <w:t>15</w:t>
      </w:r>
      <w:r>
        <w:rPr>
          <w:noProof/>
        </w:rPr>
        <w:fldChar w:fldCharType="end"/>
      </w:r>
    </w:p>
    <w:p w14:paraId="7B97A1CF" w14:textId="49A5A011" w:rsidR="00CD4985" w:rsidRDefault="00CD4985">
      <w:pPr>
        <w:pStyle w:val="TOC4"/>
        <w:rPr>
          <w:rFonts w:ascii="Calibri" w:eastAsia="Malgun Gothic" w:hAnsi="Calibri"/>
          <w:noProof/>
          <w:kern w:val="2"/>
          <w:sz w:val="24"/>
          <w:szCs w:val="24"/>
        </w:rPr>
      </w:pPr>
      <w:r>
        <w:rPr>
          <w:noProof/>
        </w:rPr>
        <w:t>5.5.3.18</w:t>
      </w:r>
      <w:r>
        <w:rPr>
          <w:rFonts w:ascii="Calibri" w:eastAsia="Malgun Gothic" w:hAnsi="Calibri"/>
          <w:noProof/>
          <w:kern w:val="2"/>
          <w:sz w:val="24"/>
          <w:szCs w:val="24"/>
        </w:rPr>
        <w:tab/>
      </w:r>
      <w:r>
        <w:rPr>
          <w:noProof/>
        </w:rPr>
        <w:t>DL QFI Sequence Number</w:t>
      </w:r>
      <w:r>
        <w:rPr>
          <w:noProof/>
        </w:rPr>
        <w:tab/>
      </w:r>
      <w:r>
        <w:rPr>
          <w:noProof/>
        </w:rPr>
        <w:fldChar w:fldCharType="begin" w:fldLock="1"/>
      </w:r>
      <w:r>
        <w:rPr>
          <w:noProof/>
        </w:rPr>
        <w:instrText xml:space="preserve"> PAGEREF _Toc216993912 \h </w:instrText>
      </w:r>
      <w:r>
        <w:rPr>
          <w:noProof/>
        </w:rPr>
      </w:r>
      <w:r>
        <w:rPr>
          <w:noProof/>
        </w:rPr>
        <w:fldChar w:fldCharType="separate"/>
      </w:r>
      <w:r>
        <w:rPr>
          <w:noProof/>
        </w:rPr>
        <w:t>15</w:t>
      </w:r>
      <w:r>
        <w:rPr>
          <w:noProof/>
        </w:rPr>
        <w:fldChar w:fldCharType="end"/>
      </w:r>
    </w:p>
    <w:p w14:paraId="032775E4" w14:textId="32EE5962" w:rsidR="00CD4985" w:rsidRDefault="00CD4985">
      <w:pPr>
        <w:pStyle w:val="TOC4"/>
        <w:rPr>
          <w:rFonts w:ascii="Calibri" w:eastAsia="Malgun Gothic" w:hAnsi="Calibri"/>
          <w:noProof/>
          <w:kern w:val="2"/>
          <w:sz w:val="24"/>
          <w:szCs w:val="24"/>
        </w:rPr>
      </w:pPr>
      <w:r>
        <w:rPr>
          <w:noProof/>
        </w:rPr>
        <w:t>5.5.3.19</w:t>
      </w:r>
      <w:r>
        <w:rPr>
          <w:rFonts w:ascii="Calibri" w:eastAsia="Malgun Gothic" w:hAnsi="Calibri"/>
          <w:noProof/>
          <w:kern w:val="2"/>
          <w:sz w:val="24"/>
          <w:szCs w:val="24"/>
        </w:rPr>
        <w:tab/>
      </w:r>
      <w:r>
        <w:rPr>
          <w:noProof/>
        </w:rPr>
        <w:t>UL QFI Sequence Number</w:t>
      </w:r>
      <w:r>
        <w:rPr>
          <w:noProof/>
        </w:rPr>
        <w:tab/>
      </w:r>
      <w:r>
        <w:rPr>
          <w:noProof/>
        </w:rPr>
        <w:fldChar w:fldCharType="begin" w:fldLock="1"/>
      </w:r>
      <w:r>
        <w:rPr>
          <w:noProof/>
        </w:rPr>
        <w:instrText xml:space="preserve"> PAGEREF _Toc216993913 \h </w:instrText>
      </w:r>
      <w:r>
        <w:rPr>
          <w:noProof/>
        </w:rPr>
      </w:r>
      <w:r>
        <w:rPr>
          <w:noProof/>
        </w:rPr>
        <w:fldChar w:fldCharType="separate"/>
      </w:r>
      <w:r>
        <w:rPr>
          <w:noProof/>
        </w:rPr>
        <w:t>15</w:t>
      </w:r>
      <w:r>
        <w:rPr>
          <w:noProof/>
        </w:rPr>
        <w:fldChar w:fldCharType="end"/>
      </w:r>
    </w:p>
    <w:p w14:paraId="1BE270B1" w14:textId="67785945" w:rsidR="00CD4985" w:rsidRDefault="00CD4985">
      <w:pPr>
        <w:pStyle w:val="TOC4"/>
        <w:rPr>
          <w:rFonts w:ascii="Calibri" w:eastAsia="Malgun Gothic" w:hAnsi="Calibri"/>
          <w:noProof/>
          <w:kern w:val="2"/>
          <w:sz w:val="24"/>
          <w:szCs w:val="24"/>
        </w:rPr>
      </w:pPr>
      <w:r w:rsidRPr="00691ECF">
        <w:rPr>
          <w:rFonts w:eastAsia="DengXian"/>
          <w:noProof/>
        </w:rPr>
        <w:t>5.5.3.20</w:t>
      </w:r>
      <w:r>
        <w:rPr>
          <w:rFonts w:ascii="Calibri" w:eastAsia="Malgun Gothic" w:hAnsi="Calibri"/>
          <w:noProof/>
          <w:kern w:val="2"/>
          <w:sz w:val="24"/>
          <w:szCs w:val="24"/>
        </w:rPr>
        <w:tab/>
      </w:r>
      <w:r w:rsidRPr="00691ECF">
        <w:rPr>
          <w:rFonts w:eastAsia="DengXian"/>
          <w:noProof/>
        </w:rPr>
        <w:t>N3/N9 Delay Ind.</w:t>
      </w:r>
      <w:r>
        <w:rPr>
          <w:noProof/>
        </w:rPr>
        <w:tab/>
      </w:r>
      <w:r>
        <w:rPr>
          <w:noProof/>
        </w:rPr>
        <w:fldChar w:fldCharType="begin" w:fldLock="1"/>
      </w:r>
      <w:r>
        <w:rPr>
          <w:noProof/>
        </w:rPr>
        <w:instrText xml:space="preserve"> PAGEREF _Toc216993914 \h </w:instrText>
      </w:r>
      <w:r>
        <w:rPr>
          <w:noProof/>
        </w:rPr>
      </w:r>
      <w:r>
        <w:rPr>
          <w:noProof/>
        </w:rPr>
        <w:fldChar w:fldCharType="separate"/>
      </w:r>
      <w:r>
        <w:rPr>
          <w:noProof/>
        </w:rPr>
        <w:t>16</w:t>
      </w:r>
      <w:r>
        <w:rPr>
          <w:noProof/>
        </w:rPr>
        <w:fldChar w:fldCharType="end"/>
      </w:r>
    </w:p>
    <w:p w14:paraId="5909E701" w14:textId="66A630A2" w:rsidR="00CD4985" w:rsidRDefault="00CD4985">
      <w:pPr>
        <w:pStyle w:val="TOC4"/>
        <w:rPr>
          <w:rFonts w:ascii="Calibri" w:eastAsia="Malgun Gothic" w:hAnsi="Calibri"/>
          <w:noProof/>
          <w:kern w:val="2"/>
          <w:sz w:val="24"/>
          <w:szCs w:val="24"/>
        </w:rPr>
      </w:pPr>
      <w:r w:rsidRPr="00691ECF">
        <w:rPr>
          <w:rFonts w:eastAsia="DengXian"/>
          <w:noProof/>
        </w:rPr>
        <w:t>5.5.3.21</w:t>
      </w:r>
      <w:r>
        <w:rPr>
          <w:rFonts w:ascii="Calibri" w:eastAsia="Malgun Gothic" w:hAnsi="Calibri"/>
          <w:noProof/>
          <w:kern w:val="2"/>
          <w:sz w:val="24"/>
          <w:szCs w:val="24"/>
        </w:rPr>
        <w:tab/>
      </w:r>
      <w:r w:rsidRPr="00691ECF">
        <w:rPr>
          <w:rFonts w:eastAsia="DengXian"/>
          <w:noProof/>
        </w:rPr>
        <w:t>N3/N9 Delay Result</w:t>
      </w:r>
      <w:r>
        <w:rPr>
          <w:noProof/>
        </w:rPr>
        <w:tab/>
      </w:r>
      <w:r>
        <w:rPr>
          <w:noProof/>
        </w:rPr>
        <w:fldChar w:fldCharType="begin" w:fldLock="1"/>
      </w:r>
      <w:r>
        <w:rPr>
          <w:noProof/>
        </w:rPr>
        <w:instrText xml:space="preserve"> PAGEREF _Toc216993915 \h </w:instrText>
      </w:r>
      <w:r>
        <w:rPr>
          <w:noProof/>
        </w:rPr>
      </w:r>
      <w:r>
        <w:rPr>
          <w:noProof/>
        </w:rPr>
        <w:fldChar w:fldCharType="separate"/>
      </w:r>
      <w:r>
        <w:rPr>
          <w:noProof/>
        </w:rPr>
        <w:t>16</w:t>
      </w:r>
      <w:r>
        <w:rPr>
          <w:noProof/>
        </w:rPr>
        <w:fldChar w:fldCharType="end"/>
      </w:r>
    </w:p>
    <w:p w14:paraId="6BF004C0" w14:textId="1951AE4C" w:rsidR="00CD4985" w:rsidRDefault="00CD4985">
      <w:pPr>
        <w:pStyle w:val="TOC4"/>
        <w:rPr>
          <w:rFonts w:ascii="Calibri" w:eastAsia="Malgun Gothic" w:hAnsi="Calibri"/>
          <w:noProof/>
          <w:kern w:val="2"/>
          <w:sz w:val="24"/>
          <w:szCs w:val="24"/>
        </w:rPr>
      </w:pPr>
      <w:r w:rsidRPr="00691ECF">
        <w:rPr>
          <w:noProof/>
          <w:lang w:val="en-US"/>
        </w:rPr>
        <w:t>5.5.3.22</w:t>
      </w:r>
      <w:r>
        <w:rPr>
          <w:rFonts w:ascii="Calibri" w:eastAsia="Malgun Gothic" w:hAnsi="Calibri"/>
          <w:noProof/>
          <w:kern w:val="2"/>
          <w:sz w:val="24"/>
          <w:szCs w:val="24"/>
        </w:rPr>
        <w:tab/>
      </w:r>
      <w:r w:rsidRPr="00691ECF">
        <w:rPr>
          <w:noProof/>
          <w:lang w:val="en-US"/>
        </w:rPr>
        <w:t>D1 UL PDCP Delay Result Ind</w:t>
      </w:r>
      <w:r>
        <w:rPr>
          <w:noProof/>
        </w:rPr>
        <w:tab/>
      </w:r>
      <w:r>
        <w:rPr>
          <w:noProof/>
        </w:rPr>
        <w:fldChar w:fldCharType="begin" w:fldLock="1"/>
      </w:r>
      <w:r>
        <w:rPr>
          <w:noProof/>
        </w:rPr>
        <w:instrText xml:space="preserve"> PAGEREF _Toc216993916 \h </w:instrText>
      </w:r>
      <w:r>
        <w:rPr>
          <w:noProof/>
        </w:rPr>
      </w:r>
      <w:r>
        <w:rPr>
          <w:noProof/>
        </w:rPr>
        <w:fldChar w:fldCharType="separate"/>
      </w:r>
      <w:r>
        <w:rPr>
          <w:noProof/>
        </w:rPr>
        <w:t>16</w:t>
      </w:r>
      <w:r>
        <w:rPr>
          <w:noProof/>
        </w:rPr>
        <w:fldChar w:fldCharType="end"/>
      </w:r>
    </w:p>
    <w:p w14:paraId="71F32F76" w14:textId="0745117F" w:rsidR="00CD4985" w:rsidRDefault="00CD4985">
      <w:pPr>
        <w:pStyle w:val="TOC4"/>
        <w:rPr>
          <w:rFonts w:ascii="Calibri" w:eastAsia="Malgun Gothic" w:hAnsi="Calibri"/>
          <w:noProof/>
          <w:kern w:val="2"/>
          <w:sz w:val="24"/>
          <w:szCs w:val="24"/>
        </w:rPr>
      </w:pPr>
      <w:r>
        <w:rPr>
          <w:noProof/>
          <w:lang w:eastAsia="en-GB"/>
        </w:rPr>
        <w:t>5.5.3.23</w:t>
      </w:r>
      <w:r>
        <w:rPr>
          <w:rFonts w:ascii="Calibri" w:eastAsia="Malgun Gothic" w:hAnsi="Calibri"/>
          <w:noProof/>
          <w:kern w:val="2"/>
          <w:sz w:val="24"/>
          <w:szCs w:val="24"/>
        </w:rPr>
        <w:tab/>
      </w:r>
      <w:r>
        <w:rPr>
          <w:noProof/>
          <w:lang w:eastAsia="en-GB"/>
        </w:rPr>
        <w:t>MBS Sequence Number Presence (MSNP)</w:t>
      </w:r>
      <w:r>
        <w:rPr>
          <w:noProof/>
        </w:rPr>
        <w:tab/>
      </w:r>
      <w:r>
        <w:rPr>
          <w:noProof/>
        </w:rPr>
        <w:fldChar w:fldCharType="begin" w:fldLock="1"/>
      </w:r>
      <w:r>
        <w:rPr>
          <w:noProof/>
        </w:rPr>
        <w:instrText xml:space="preserve"> PAGEREF _Toc216993917 \h </w:instrText>
      </w:r>
      <w:r>
        <w:rPr>
          <w:noProof/>
        </w:rPr>
      </w:r>
      <w:r>
        <w:rPr>
          <w:noProof/>
        </w:rPr>
        <w:fldChar w:fldCharType="separate"/>
      </w:r>
      <w:r>
        <w:rPr>
          <w:noProof/>
        </w:rPr>
        <w:t>16</w:t>
      </w:r>
      <w:r>
        <w:rPr>
          <w:noProof/>
        </w:rPr>
        <w:fldChar w:fldCharType="end"/>
      </w:r>
    </w:p>
    <w:p w14:paraId="1970A97F" w14:textId="0B7434E3" w:rsidR="00CD4985" w:rsidRDefault="00CD4985">
      <w:pPr>
        <w:pStyle w:val="TOC4"/>
        <w:rPr>
          <w:rFonts w:ascii="Calibri" w:eastAsia="Malgun Gothic" w:hAnsi="Calibri"/>
          <w:noProof/>
          <w:kern w:val="2"/>
          <w:sz w:val="24"/>
          <w:szCs w:val="24"/>
        </w:rPr>
      </w:pPr>
      <w:r>
        <w:rPr>
          <w:noProof/>
          <w:lang w:eastAsia="en-GB"/>
        </w:rPr>
        <w:t>5.5.3.24</w:t>
      </w:r>
      <w:r>
        <w:rPr>
          <w:rFonts w:ascii="Calibri" w:eastAsia="Malgun Gothic" w:hAnsi="Calibri"/>
          <w:noProof/>
          <w:kern w:val="2"/>
          <w:sz w:val="24"/>
          <w:szCs w:val="24"/>
        </w:rPr>
        <w:tab/>
      </w:r>
      <w:r>
        <w:rPr>
          <w:noProof/>
          <w:lang w:eastAsia="en-GB"/>
        </w:rPr>
        <w:t>DL MBS QFI Sequence Number</w:t>
      </w:r>
      <w:r>
        <w:rPr>
          <w:noProof/>
        </w:rPr>
        <w:tab/>
      </w:r>
      <w:r>
        <w:rPr>
          <w:noProof/>
        </w:rPr>
        <w:fldChar w:fldCharType="begin" w:fldLock="1"/>
      </w:r>
      <w:r>
        <w:rPr>
          <w:noProof/>
        </w:rPr>
        <w:instrText xml:space="preserve"> PAGEREF _Toc216993918 \h </w:instrText>
      </w:r>
      <w:r>
        <w:rPr>
          <w:noProof/>
        </w:rPr>
      </w:r>
      <w:r>
        <w:rPr>
          <w:noProof/>
        </w:rPr>
        <w:fldChar w:fldCharType="separate"/>
      </w:r>
      <w:r>
        <w:rPr>
          <w:noProof/>
        </w:rPr>
        <w:t>16</w:t>
      </w:r>
      <w:r>
        <w:rPr>
          <w:noProof/>
        </w:rPr>
        <w:fldChar w:fldCharType="end"/>
      </w:r>
    </w:p>
    <w:p w14:paraId="122328B5" w14:textId="7D844EC6" w:rsidR="00CD4985" w:rsidRDefault="00CD4985">
      <w:pPr>
        <w:pStyle w:val="TOC4"/>
        <w:rPr>
          <w:rFonts w:ascii="Calibri" w:eastAsia="Malgun Gothic" w:hAnsi="Calibri"/>
          <w:noProof/>
          <w:kern w:val="2"/>
          <w:sz w:val="24"/>
          <w:szCs w:val="24"/>
          <w:lang w:val="fr-FR"/>
        </w:rPr>
      </w:pPr>
      <w:r w:rsidRPr="00CD4985">
        <w:rPr>
          <w:noProof/>
          <w:lang w:val="fr-FR" w:eastAsia="ja-JP"/>
        </w:rPr>
        <w:t>5.5.3.</w:t>
      </w:r>
      <w:r w:rsidRPr="00CD4985">
        <w:rPr>
          <w:noProof/>
          <w:lang w:val="fr-FR" w:eastAsia="zh-CN"/>
        </w:rPr>
        <w:t>25</w:t>
      </w:r>
      <w:r>
        <w:rPr>
          <w:rFonts w:ascii="Calibri" w:eastAsia="Malgun Gothic" w:hAnsi="Calibri"/>
          <w:noProof/>
          <w:kern w:val="2"/>
          <w:sz w:val="24"/>
          <w:szCs w:val="24"/>
          <w:lang w:val="fr-FR"/>
        </w:rPr>
        <w:tab/>
      </w:r>
      <w:r w:rsidRPr="00CD4985">
        <w:rPr>
          <w:noProof/>
          <w:lang w:val="fr-FR" w:eastAsia="zh-CN"/>
        </w:rPr>
        <w:t>D</w:t>
      </w:r>
      <w:r w:rsidRPr="00CD4985">
        <w:rPr>
          <w:noProof/>
          <w:lang w:val="fr-FR" w:eastAsia="ja-JP"/>
        </w:rPr>
        <w:t xml:space="preserve">L Congestion </w:t>
      </w:r>
      <w:r w:rsidRPr="00CD4985">
        <w:rPr>
          <w:noProof/>
          <w:lang w:val="fr-FR" w:eastAsia="zh-CN"/>
        </w:rPr>
        <w:t>Information</w:t>
      </w:r>
      <w:r w:rsidRPr="00CD4985">
        <w:rPr>
          <w:noProof/>
          <w:lang w:val="fr-FR"/>
        </w:rPr>
        <w:tab/>
      </w:r>
      <w:r>
        <w:rPr>
          <w:noProof/>
        </w:rPr>
        <w:fldChar w:fldCharType="begin" w:fldLock="1"/>
      </w:r>
      <w:r w:rsidRPr="00CD4985">
        <w:rPr>
          <w:noProof/>
          <w:lang w:val="fr-FR"/>
        </w:rPr>
        <w:instrText xml:space="preserve"> PAGEREF _Toc216993919 \h </w:instrText>
      </w:r>
      <w:r>
        <w:rPr>
          <w:noProof/>
        </w:rPr>
      </w:r>
      <w:r>
        <w:rPr>
          <w:noProof/>
        </w:rPr>
        <w:fldChar w:fldCharType="separate"/>
      </w:r>
      <w:r w:rsidRPr="00CD4985">
        <w:rPr>
          <w:noProof/>
          <w:lang w:val="fr-FR"/>
        </w:rPr>
        <w:t>16</w:t>
      </w:r>
      <w:r>
        <w:rPr>
          <w:noProof/>
        </w:rPr>
        <w:fldChar w:fldCharType="end"/>
      </w:r>
    </w:p>
    <w:p w14:paraId="69DD6ABD" w14:textId="3A10756E" w:rsidR="00CD4985" w:rsidRDefault="00CD4985">
      <w:pPr>
        <w:pStyle w:val="TOC4"/>
        <w:rPr>
          <w:rFonts w:ascii="Calibri" w:eastAsia="Malgun Gothic" w:hAnsi="Calibri"/>
          <w:noProof/>
          <w:kern w:val="2"/>
          <w:sz w:val="24"/>
          <w:szCs w:val="24"/>
          <w:lang w:val="fr-FR"/>
        </w:rPr>
      </w:pPr>
      <w:r w:rsidRPr="00CD4985">
        <w:rPr>
          <w:noProof/>
          <w:lang w:val="fr-FR" w:eastAsia="ja-JP"/>
        </w:rPr>
        <w:t>5.5.3.</w:t>
      </w:r>
      <w:r w:rsidRPr="00CD4985">
        <w:rPr>
          <w:noProof/>
          <w:lang w:val="fr-FR" w:eastAsia="zh-CN"/>
        </w:rPr>
        <w:t>26</w:t>
      </w:r>
      <w:r>
        <w:rPr>
          <w:rFonts w:ascii="Calibri" w:eastAsia="Malgun Gothic" w:hAnsi="Calibri"/>
          <w:noProof/>
          <w:kern w:val="2"/>
          <w:sz w:val="24"/>
          <w:szCs w:val="24"/>
          <w:lang w:val="fr-FR"/>
        </w:rPr>
        <w:tab/>
      </w:r>
      <w:r w:rsidRPr="00CD4985">
        <w:rPr>
          <w:noProof/>
          <w:lang w:val="fr-FR" w:eastAsia="zh-CN"/>
        </w:rPr>
        <w:t>U</w:t>
      </w:r>
      <w:r w:rsidRPr="00CD4985">
        <w:rPr>
          <w:noProof/>
          <w:lang w:val="fr-FR" w:eastAsia="ja-JP"/>
        </w:rPr>
        <w:t xml:space="preserve">L Congestion </w:t>
      </w:r>
      <w:r w:rsidRPr="00CD4985">
        <w:rPr>
          <w:noProof/>
          <w:lang w:val="fr-FR" w:eastAsia="zh-CN"/>
        </w:rPr>
        <w:t>Information</w:t>
      </w:r>
      <w:r w:rsidRPr="00CD4985">
        <w:rPr>
          <w:noProof/>
          <w:lang w:val="fr-FR"/>
        </w:rPr>
        <w:tab/>
      </w:r>
      <w:r>
        <w:rPr>
          <w:noProof/>
        </w:rPr>
        <w:fldChar w:fldCharType="begin" w:fldLock="1"/>
      </w:r>
      <w:r w:rsidRPr="00CD4985">
        <w:rPr>
          <w:noProof/>
          <w:lang w:val="fr-FR"/>
        </w:rPr>
        <w:instrText xml:space="preserve"> PAGEREF _Toc216993920 \h </w:instrText>
      </w:r>
      <w:r>
        <w:rPr>
          <w:noProof/>
        </w:rPr>
      </w:r>
      <w:r>
        <w:rPr>
          <w:noProof/>
        </w:rPr>
        <w:fldChar w:fldCharType="separate"/>
      </w:r>
      <w:r w:rsidRPr="00CD4985">
        <w:rPr>
          <w:noProof/>
          <w:lang w:val="fr-FR"/>
        </w:rPr>
        <w:t>16</w:t>
      </w:r>
      <w:r>
        <w:rPr>
          <w:noProof/>
        </w:rPr>
        <w:fldChar w:fldCharType="end"/>
      </w:r>
    </w:p>
    <w:p w14:paraId="6E54BD55" w14:textId="553D44FC" w:rsidR="00CD4985" w:rsidRDefault="00CD4985">
      <w:pPr>
        <w:pStyle w:val="TOC4"/>
        <w:rPr>
          <w:rFonts w:ascii="Calibri" w:eastAsia="Malgun Gothic" w:hAnsi="Calibri"/>
          <w:noProof/>
          <w:kern w:val="2"/>
          <w:sz w:val="24"/>
          <w:szCs w:val="24"/>
          <w:lang w:val="fr-FR"/>
        </w:rPr>
      </w:pPr>
      <w:r w:rsidRPr="00CD4985">
        <w:rPr>
          <w:noProof/>
          <w:lang w:val="fr-FR" w:eastAsia="ja-JP"/>
        </w:rPr>
        <w:t>5.5.3.27</w:t>
      </w:r>
      <w:r>
        <w:rPr>
          <w:rFonts w:ascii="Calibri" w:eastAsia="Malgun Gothic" w:hAnsi="Calibri"/>
          <w:noProof/>
          <w:kern w:val="2"/>
          <w:sz w:val="24"/>
          <w:szCs w:val="24"/>
          <w:lang w:val="fr-FR"/>
        </w:rPr>
        <w:tab/>
      </w:r>
      <w:r w:rsidRPr="00CD4985">
        <w:rPr>
          <w:noProof/>
          <w:lang w:val="fr-FR" w:eastAsia="ja-JP"/>
        </w:rPr>
        <w:t>UL Available Bitrate Information</w:t>
      </w:r>
      <w:r w:rsidRPr="00CD4985">
        <w:rPr>
          <w:noProof/>
          <w:lang w:val="fr-FR"/>
        </w:rPr>
        <w:tab/>
      </w:r>
      <w:r>
        <w:rPr>
          <w:noProof/>
        </w:rPr>
        <w:fldChar w:fldCharType="begin" w:fldLock="1"/>
      </w:r>
      <w:r w:rsidRPr="00CD4985">
        <w:rPr>
          <w:noProof/>
          <w:lang w:val="fr-FR"/>
        </w:rPr>
        <w:instrText xml:space="preserve"> PAGEREF _Toc216993921 \h </w:instrText>
      </w:r>
      <w:r>
        <w:rPr>
          <w:noProof/>
        </w:rPr>
      </w:r>
      <w:r>
        <w:rPr>
          <w:noProof/>
        </w:rPr>
        <w:fldChar w:fldCharType="separate"/>
      </w:r>
      <w:r w:rsidRPr="00CD4985">
        <w:rPr>
          <w:noProof/>
          <w:lang w:val="fr-FR"/>
        </w:rPr>
        <w:t>17</w:t>
      </w:r>
      <w:r>
        <w:rPr>
          <w:noProof/>
        </w:rPr>
        <w:fldChar w:fldCharType="end"/>
      </w:r>
    </w:p>
    <w:p w14:paraId="43F05C91" w14:textId="63C7B863" w:rsidR="00CD4985" w:rsidRDefault="00CD4985">
      <w:pPr>
        <w:pStyle w:val="TOC4"/>
        <w:rPr>
          <w:rFonts w:ascii="Calibri" w:eastAsia="Malgun Gothic" w:hAnsi="Calibri"/>
          <w:noProof/>
          <w:kern w:val="2"/>
          <w:sz w:val="24"/>
          <w:szCs w:val="24"/>
          <w:lang w:val="fr-FR"/>
        </w:rPr>
      </w:pPr>
      <w:r w:rsidRPr="00CD4985">
        <w:rPr>
          <w:noProof/>
          <w:lang w:val="fr-FR" w:eastAsia="ja-JP"/>
        </w:rPr>
        <w:t>5.5.3.28</w:t>
      </w:r>
      <w:r>
        <w:rPr>
          <w:rFonts w:ascii="Calibri" w:eastAsia="Malgun Gothic" w:hAnsi="Calibri"/>
          <w:noProof/>
          <w:kern w:val="2"/>
          <w:sz w:val="24"/>
          <w:szCs w:val="24"/>
          <w:lang w:val="fr-FR"/>
        </w:rPr>
        <w:tab/>
      </w:r>
      <w:r w:rsidRPr="00CD4985">
        <w:rPr>
          <w:noProof/>
          <w:lang w:val="fr-FR" w:eastAsia="ja-JP"/>
        </w:rPr>
        <w:t>DL Available Bitrate Information</w:t>
      </w:r>
      <w:r w:rsidRPr="00CD4985">
        <w:rPr>
          <w:noProof/>
          <w:lang w:val="fr-FR"/>
        </w:rPr>
        <w:tab/>
      </w:r>
      <w:r>
        <w:rPr>
          <w:noProof/>
        </w:rPr>
        <w:fldChar w:fldCharType="begin" w:fldLock="1"/>
      </w:r>
      <w:r w:rsidRPr="00CD4985">
        <w:rPr>
          <w:noProof/>
          <w:lang w:val="fr-FR"/>
        </w:rPr>
        <w:instrText xml:space="preserve"> PAGEREF _Toc216993922 \h </w:instrText>
      </w:r>
      <w:r>
        <w:rPr>
          <w:noProof/>
        </w:rPr>
      </w:r>
      <w:r>
        <w:rPr>
          <w:noProof/>
        </w:rPr>
        <w:fldChar w:fldCharType="separate"/>
      </w:r>
      <w:r w:rsidRPr="00CD4985">
        <w:rPr>
          <w:noProof/>
          <w:lang w:val="fr-FR"/>
        </w:rPr>
        <w:t>17</w:t>
      </w:r>
      <w:r>
        <w:rPr>
          <w:noProof/>
        </w:rPr>
        <w:fldChar w:fldCharType="end"/>
      </w:r>
    </w:p>
    <w:p w14:paraId="771BF5B9" w14:textId="237414A8" w:rsidR="00CD4985" w:rsidRDefault="00CD4985">
      <w:pPr>
        <w:pStyle w:val="TOC4"/>
        <w:rPr>
          <w:rFonts w:ascii="Calibri" w:eastAsia="Malgun Gothic" w:hAnsi="Calibri"/>
          <w:noProof/>
          <w:kern w:val="2"/>
          <w:sz w:val="24"/>
          <w:szCs w:val="24"/>
        </w:rPr>
      </w:pPr>
      <w:r>
        <w:rPr>
          <w:noProof/>
          <w:lang w:eastAsia="en-GB"/>
        </w:rPr>
        <w:t>5.5.3.29</w:t>
      </w:r>
      <w:r>
        <w:rPr>
          <w:rFonts w:ascii="Calibri" w:eastAsia="Malgun Gothic" w:hAnsi="Calibri"/>
          <w:noProof/>
          <w:kern w:val="2"/>
          <w:sz w:val="24"/>
          <w:szCs w:val="24"/>
        </w:rPr>
        <w:tab/>
      </w:r>
      <w:r>
        <w:rPr>
          <w:noProof/>
          <w:lang w:eastAsia="en-GB"/>
        </w:rPr>
        <w:t>BSSI (Burst</w:t>
      </w:r>
      <w:r w:rsidRPr="00691ECF">
        <w:rPr>
          <w:noProof/>
          <w:lang w:val="en-US" w:eastAsia="zh-CN"/>
        </w:rPr>
        <w:t xml:space="preserve"> Size Indicator</w:t>
      </w:r>
      <w:r>
        <w:rPr>
          <w:noProof/>
          <w:lang w:eastAsia="en-GB"/>
        </w:rPr>
        <w:t>)</w:t>
      </w:r>
      <w:r>
        <w:rPr>
          <w:noProof/>
        </w:rPr>
        <w:tab/>
      </w:r>
      <w:r>
        <w:rPr>
          <w:noProof/>
        </w:rPr>
        <w:fldChar w:fldCharType="begin" w:fldLock="1"/>
      </w:r>
      <w:r>
        <w:rPr>
          <w:noProof/>
        </w:rPr>
        <w:instrText xml:space="preserve"> PAGEREF _Toc216993923 \h </w:instrText>
      </w:r>
      <w:r>
        <w:rPr>
          <w:noProof/>
        </w:rPr>
      </w:r>
      <w:r>
        <w:rPr>
          <w:noProof/>
        </w:rPr>
        <w:fldChar w:fldCharType="separate"/>
      </w:r>
      <w:r>
        <w:rPr>
          <w:noProof/>
        </w:rPr>
        <w:t>17</w:t>
      </w:r>
      <w:r>
        <w:rPr>
          <w:noProof/>
        </w:rPr>
        <w:fldChar w:fldCharType="end"/>
      </w:r>
    </w:p>
    <w:p w14:paraId="06AEAC40" w14:textId="0DBF4D3F" w:rsidR="00CD4985" w:rsidRDefault="00CD4985">
      <w:pPr>
        <w:pStyle w:val="TOC4"/>
        <w:rPr>
          <w:rFonts w:ascii="Calibri" w:eastAsia="Malgun Gothic" w:hAnsi="Calibri"/>
          <w:noProof/>
          <w:kern w:val="2"/>
          <w:sz w:val="24"/>
          <w:szCs w:val="24"/>
        </w:rPr>
      </w:pPr>
      <w:r>
        <w:rPr>
          <w:noProof/>
          <w:lang w:eastAsia="en-GB"/>
        </w:rPr>
        <w:lastRenderedPageBreak/>
        <w:t>5.5.3.</w:t>
      </w:r>
      <w:r w:rsidRPr="00691ECF">
        <w:rPr>
          <w:noProof/>
          <w:lang w:val="en-US" w:eastAsia="zh-CN"/>
        </w:rPr>
        <w:t>30</w:t>
      </w:r>
      <w:r>
        <w:rPr>
          <w:rFonts w:ascii="Calibri" w:eastAsia="Malgun Gothic" w:hAnsi="Calibri"/>
          <w:noProof/>
          <w:kern w:val="2"/>
          <w:sz w:val="24"/>
          <w:szCs w:val="24"/>
        </w:rPr>
        <w:tab/>
      </w:r>
      <w:r>
        <w:rPr>
          <w:noProof/>
          <w:lang w:eastAsia="en-GB"/>
        </w:rPr>
        <w:t>Burst Size (BSSize)</w:t>
      </w:r>
      <w:r>
        <w:rPr>
          <w:noProof/>
        </w:rPr>
        <w:tab/>
      </w:r>
      <w:r>
        <w:rPr>
          <w:noProof/>
        </w:rPr>
        <w:fldChar w:fldCharType="begin" w:fldLock="1"/>
      </w:r>
      <w:r>
        <w:rPr>
          <w:noProof/>
        </w:rPr>
        <w:instrText xml:space="preserve"> PAGEREF _Toc216993924 \h </w:instrText>
      </w:r>
      <w:r>
        <w:rPr>
          <w:noProof/>
        </w:rPr>
      </w:r>
      <w:r>
        <w:rPr>
          <w:noProof/>
        </w:rPr>
        <w:fldChar w:fldCharType="separate"/>
      </w:r>
      <w:r>
        <w:rPr>
          <w:noProof/>
        </w:rPr>
        <w:t>17</w:t>
      </w:r>
      <w:r>
        <w:rPr>
          <w:noProof/>
        </w:rPr>
        <w:fldChar w:fldCharType="end"/>
      </w:r>
    </w:p>
    <w:p w14:paraId="7612D868" w14:textId="339620F6" w:rsidR="00CD4985" w:rsidRDefault="00CD4985">
      <w:pPr>
        <w:pStyle w:val="TOC4"/>
        <w:rPr>
          <w:rFonts w:ascii="Calibri" w:eastAsia="Malgun Gothic" w:hAnsi="Calibri"/>
          <w:noProof/>
          <w:kern w:val="2"/>
          <w:sz w:val="24"/>
          <w:szCs w:val="24"/>
        </w:rPr>
      </w:pPr>
      <w:r>
        <w:rPr>
          <w:noProof/>
          <w:lang w:eastAsia="en-GB"/>
        </w:rPr>
        <w:t>5.5.3.31</w:t>
      </w:r>
      <w:r>
        <w:rPr>
          <w:rFonts w:ascii="Calibri" w:eastAsia="Malgun Gothic" w:hAnsi="Calibri"/>
          <w:noProof/>
          <w:kern w:val="2"/>
          <w:sz w:val="24"/>
          <w:szCs w:val="24"/>
        </w:rPr>
        <w:tab/>
      </w:r>
      <w:r>
        <w:rPr>
          <w:noProof/>
          <w:lang w:eastAsia="en-GB"/>
        </w:rPr>
        <w:t>TTNBI (TTNB</w:t>
      </w:r>
      <w:r w:rsidRPr="00691ECF">
        <w:rPr>
          <w:noProof/>
          <w:lang w:val="en-US" w:eastAsia="zh-CN"/>
        </w:rPr>
        <w:t xml:space="preserve"> Indicator</w:t>
      </w:r>
      <w:r>
        <w:rPr>
          <w:noProof/>
          <w:lang w:eastAsia="en-GB"/>
        </w:rPr>
        <w:t>)</w:t>
      </w:r>
      <w:r>
        <w:rPr>
          <w:noProof/>
        </w:rPr>
        <w:tab/>
      </w:r>
      <w:r>
        <w:rPr>
          <w:noProof/>
        </w:rPr>
        <w:fldChar w:fldCharType="begin" w:fldLock="1"/>
      </w:r>
      <w:r>
        <w:rPr>
          <w:noProof/>
        </w:rPr>
        <w:instrText xml:space="preserve"> PAGEREF _Toc216993925 \h </w:instrText>
      </w:r>
      <w:r>
        <w:rPr>
          <w:noProof/>
        </w:rPr>
      </w:r>
      <w:r>
        <w:rPr>
          <w:noProof/>
        </w:rPr>
        <w:fldChar w:fldCharType="separate"/>
      </w:r>
      <w:r>
        <w:rPr>
          <w:noProof/>
        </w:rPr>
        <w:t>17</w:t>
      </w:r>
      <w:r>
        <w:rPr>
          <w:noProof/>
        </w:rPr>
        <w:fldChar w:fldCharType="end"/>
      </w:r>
    </w:p>
    <w:p w14:paraId="4C0500B9" w14:textId="11F5F323" w:rsidR="00CD4985" w:rsidRDefault="00CD4985">
      <w:pPr>
        <w:pStyle w:val="TOC4"/>
        <w:rPr>
          <w:rFonts w:ascii="Calibri" w:eastAsia="Malgun Gothic" w:hAnsi="Calibri"/>
          <w:noProof/>
          <w:kern w:val="2"/>
          <w:sz w:val="24"/>
          <w:szCs w:val="24"/>
        </w:rPr>
      </w:pPr>
      <w:r>
        <w:rPr>
          <w:noProof/>
          <w:lang w:eastAsia="en-GB"/>
        </w:rPr>
        <w:t>5.5.3.</w:t>
      </w:r>
      <w:r w:rsidRPr="00691ECF">
        <w:rPr>
          <w:noProof/>
          <w:lang w:val="en-US" w:eastAsia="zh-CN"/>
        </w:rPr>
        <w:t>32</w:t>
      </w:r>
      <w:r>
        <w:rPr>
          <w:rFonts w:ascii="Calibri" w:eastAsia="Malgun Gothic" w:hAnsi="Calibri"/>
          <w:noProof/>
          <w:kern w:val="2"/>
          <w:sz w:val="24"/>
          <w:szCs w:val="24"/>
        </w:rPr>
        <w:tab/>
      </w:r>
      <w:r>
        <w:rPr>
          <w:noProof/>
          <w:lang w:eastAsia="en-GB"/>
        </w:rPr>
        <w:t>Time To Next Burst (TTNB)</w:t>
      </w:r>
      <w:r>
        <w:rPr>
          <w:noProof/>
        </w:rPr>
        <w:tab/>
      </w:r>
      <w:r>
        <w:rPr>
          <w:noProof/>
        </w:rPr>
        <w:fldChar w:fldCharType="begin" w:fldLock="1"/>
      </w:r>
      <w:r>
        <w:rPr>
          <w:noProof/>
        </w:rPr>
        <w:instrText xml:space="preserve"> PAGEREF _Toc216993926 \h </w:instrText>
      </w:r>
      <w:r>
        <w:rPr>
          <w:noProof/>
        </w:rPr>
      </w:r>
      <w:r>
        <w:rPr>
          <w:noProof/>
        </w:rPr>
        <w:fldChar w:fldCharType="separate"/>
      </w:r>
      <w:r>
        <w:rPr>
          <w:noProof/>
        </w:rPr>
        <w:t>17</w:t>
      </w:r>
      <w:r>
        <w:rPr>
          <w:noProof/>
        </w:rPr>
        <w:fldChar w:fldCharType="end"/>
      </w:r>
    </w:p>
    <w:p w14:paraId="76F98542" w14:textId="1982F662" w:rsidR="00CD4985" w:rsidRDefault="00CD4985">
      <w:pPr>
        <w:pStyle w:val="TOC3"/>
        <w:rPr>
          <w:rFonts w:ascii="Calibri" w:eastAsia="Malgun Gothic" w:hAnsi="Calibri"/>
          <w:noProof/>
          <w:kern w:val="2"/>
          <w:sz w:val="24"/>
          <w:szCs w:val="24"/>
        </w:rPr>
      </w:pPr>
      <w:r>
        <w:rPr>
          <w:noProof/>
        </w:rPr>
        <w:t>5.5.4</w:t>
      </w:r>
      <w:r>
        <w:rPr>
          <w:rFonts w:ascii="Calibri" w:eastAsia="Malgun Gothic" w:hAnsi="Calibri"/>
          <w:noProof/>
          <w:kern w:val="2"/>
          <w:sz w:val="24"/>
          <w:szCs w:val="24"/>
        </w:rPr>
        <w:tab/>
      </w:r>
      <w:r>
        <w:rPr>
          <w:noProof/>
        </w:rPr>
        <w:t>Timers</w:t>
      </w:r>
      <w:r>
        <w:rPr>
          <w:noProof/>
        </w:rPr>
        <w:tab/>
      </w:r>
      <w:r>
        <w:rPr>
          <w:noProof/>
        </w:rPr>
        <w:fldChar w:fldCharType="begin" w:fldLock="1"/>
      </w:r>
      <w:r>
        <w:rPr>
          <w:noProof/>
        </w:rPr>
        <w:instrText xml:space="preserve"> PAGEREF _Toc216993927 \h </w:instrText>
      </w:r>
      <w:r>
        <w:rPr>
          <w:noProof/>
        </w:rPr>
      </w:r>
      <w:r>
        <w:rPr>
          <w:noProof/>
        </w:rPr>
        <w:fldChar w:fldCharType="separate"/>
      </w:r>
      <w:r>
        <w:rPr>
          <w:noProof/>
        </w:rPr>
        <w:t>17</w:t>
      </w:r>
      <w:r>
        <w:rPr>
          <w:noProof/>
        </w:rPr>
        <w:fldChar w:fldCharType="end"/>
      </w:r>
    </w:p>
    <w:p w14:paraId="5D7A1CD3" w14:textId="4A19C06A" w:rsidR="00CD4985" w:rsidRDefault="00CD4985">
      <w:pPr>
        <w:pStyle w:val="TOC2"/>
        <w:rPr>
          <w:rFonts w:ascii="Calibri" w:eastAsia="Malgun Gothic" w:hAnsi="Calibri"/>
          <w:noProof/>
          <w:kern w:val="2"/>
          <w:sz w:val="24"/>
          <w:szCs w:val="24"/>
        </w:rPr>
      </w:pPr>
      <w:r>
        <w:rPr>
          <w:noProof/>
        </w:rPr>
        <w:t>5.6</w:t>
      </w:r>
      <w:r>
        <w:rPr>
          <w:rFonts w:ascii="Calibri" w:eastAsia="Malgun Gothic" w:hAnsi="Calibri"/>
          <w:noProof/>
          <w:kern w:val="2"/>
          <w:sz w:val="24"/>
          <w:szCs w:val="24"/>
        </w:rPr>
        <w:tab/>
      </w:r>
      <w:r>
        <w:rPr>
          <w:noProof/>
        </w:rPr>
        <w:t>Handling of unknown, unforeseen and erroneous protocol data</w:t>
      </w:r>
      <w:r>
        <w:rPr>
          <w:noProof/>
        </w:rPr>
        <w:tab/>
      </w:r>
      <w:r>
        <w:rPr>
          <w:noProof/>
        </w:rPr>
        <w:fldChar w:fldCharType="begin" w:fldLock="1"/>
      </w:r>
      <w:r>
        <w:rPr>
          <w:noProof/>
        </w:rPr>
        <w:instrText xml:space="preserve"> PAGEREF _Toc216993928 \h </w:instrText>
      </w:r>
      <w:r>
        <w:rPr>
          <w:noProof/>
        </w:rPr>
      </w:r>
      <w:r>
        <w:rPr>
          <w:noProof/>
        </w:rPr>
        <w:fldChar w:fldCharType="separate"/>
      </w:r>
      <w:r>
        <w:rPr>
          <w:noProof/>
        </w:rPr>
        <w:t>18</w:t>
      </w:r>
      <w:r>
        <w:rPr>
          <w:noProof/>
        </w:rPr>
        <w:fldChar w:fldCharType="end"/>
      </w:r>
    </w:p>
    <w:p w14:paraId="30B0C191" w14:textId="2A6CE85E" w:rsidR="00CD4985" w:rsidRDefault="00CD4985">
      <w:pPr>
        <w:pStyle w:val="TOC1"/>
        <w:rPr>
          <w:rFonts w:ascii="Calibri" w:eastAsia="Malgun Gothic" w:hAnsi="Calibri"/>
          <w:noProof/>
          <w:kern w:val="2"/>
          <w:sz w:val="24"/>
          <w:szCs w:val="24"/>
        </w:rPr>
      </w:pPr>
      <w:r w:rsidRPr="00691ECF">
        <w:rPr>
          <w:noProof/>
          <w:lang w:val="en-US" w:eastAsia="en-GB"/>
        </w:rPr>
        <w:t>6</w:t>
      </w:r>
      <w:r>
        <w:rPr>
          <w:rFonts w:ascii="Calibri" w:eastAsia="Malgun Gothic" w:hAnsi="Calibri"/>
          <w:noProof/>
          <w:kern w:val="2"/>
          <w:sz w:val="24"/>
          <w:szCs w:val="24"/>
        </w:rPr>
        <w:tab/>
      </w:r>
      <w:r w:rsidRPr="00691ECF">
        <w:rPr>
          <w:noProof/>
          <w:lang w:val="en-US" w:eastAsia="zh-CN"/>
        </w:rPr>
        <w:t>PDU Set Information</w:t>
      </w:r>
      <w:r w:rsidRPr="00691ECF">
        <w:rPr>
          <w:noProof/>
          <w:lang w:val="en-US" w:eastAsia="en-GB"/>
        </w:rPr>
        <w:t xml:space="preserve"> user plane protocol</w:t>
      </w:r>
      <w:r>
        <w:rPr>
          <w:noProof/>
        </w:rPr>
        <w:tab/>
      </w:r>
      <w:r>
        <w:rPr>
          <w:noProof/>
        </w:rPr>
        <w:fldChar w:fldCharType="begin" w:fldLock="1"/>
      </w:r>
      <w:r>
        <w:rPr>
          <w:noProof/>
        </w:rPr>
        <w:instrText xml:space="preserve"> PAGEREF _Toc216993929 \h </w:instrText>
      </w:r>
      <w:r>
        <w:rPr>
          <w:noProof/>
        </w:rPr>
      </w:r>
      <w:r>
        <w:rPr>
          <w:noProof/>
        </w:rPr>
        <w:fldChar w:fldCharType="separate"/>
      </w:r>
      <w:r>
        <w:rPr>
          <w:noProof/>
        </w:rPr>
        <w:t>18</w:t>
      </w:r>
      <w:r>
        <w:rPr>
          <w:noProof/>
        </w:rPr>
        <w:fldChar w:fldCharType="end"/>
      </w:r>
    </w:p>
    <w:p w14:paraId="07FE9545" w14:textId="3E576396" w:rsidR="00CD4985" w:rsidRDefault="00CD4985">
      <w:pPr>
        <w:pStyle w:val="TOC2"/>
        <w:rPr>
          <w:rFonts w:ascii="Calibri" w:eastAsia="Malgun Gothic" w:hAnsi="Calibri"/>
          <w:noProof/>
          <w:kern w:val="2"/>
          <w:sz w:val="24"/>
          <w:szCs w:val="24"/>
        </w:rPr>
      </w:pPr>
      <w:r>
        <w:rPr>
          <w:noProof/>
          <w:lang w:eastAsia="en-GB"/>
        </w:rPr>
        <w:t>6.1</w:t>
      </w:r>
      <w:r>
        <w:rPr>
          <w:rFonts w:ascii="Calibri" w:eastAsia="Malgun Gothic" w:hAnsi="Calibri"/>
          <w:noProof/>
          <w:kern w:val="2"/>
          <w:sz w:val="24"/>
          <w:szCs w:val="24"/>
        </w:rPr>
        <w:tab/>
      </w:r>
      <w:r>
        <w:rPr>
          <w:noProof/>
          <w:lang w:eastAsia="en-GB"/>
        </w:rPr>
        <w:t>General</w:t>
      </w:r>
      <w:r>
        <w:rPr>
          <w:noProof/>
        </w:rPr>
        <w:tab/>
      </w:r>
      <w:r>
        <w:rPr>
          <w:noProof/>
        </w:rPr>
        <w:fldChar w:fldCharType="begin" w:fldLock="1"/>
      </w:r>
      <w:r>
        <w:rPr>
          <w:noProof/>
        </w:rPr>
        <w:instrText xml:space="preserve"> PAGEREF _Toc216993930 \h </w:instrText>
      </w:r>
      <w:r>
        <w:rPr>
          <w:noProof/>
        </w:rPr>
      </w:r>
      <w:r>
        <w:rPr>
          <w:noProof/>
        </w:rPr>
        <w:fldChar w:fldCharType="separate"/>
      </w:r>
      <w:r>
        <w:rPr>
          <w:noProof/>
        </w:rPr>
        <w:t>18</w:t>
      </w:r>
      <w:r>
        <w:rPr>
          <w:noProof/>
        </w:rPr>
        <w:fldChar w:fldCharType="end"/>
      </w:r>
    </w:p>
    <w:p w14:paraId="4CB13761" w14:textId="0B3CF4FB" w:rsidR="00CD4985" w:rsidRDefault="00CD4985">
      <w:pPr>
        <w:pStyle w:val="TOC2"/>
        <w:rPr>
          <w:rFonts w:ascii="Calibri" w:eastAsia="Malgun Gothic" w:hAnsi="Calibri"/>
          <w:noProof/>
          <w:kern w:val="2"/>
          <w:sz w:val="24"/>
          <w:szCs w:val="24"/>
        </w:rPr>
      </w:pPr>
      <w:r>
        <w:rPr>
          <w:noProof/>
          <w:lang w:eastAsia="en-GB"/>
        </w:rPr>
        <w:t>6.2</w:t>
      </w:r>
      <w:r>
        <w:rPr>
          <w:rFonts w:ascii="Calibri" w:eastAsia="Malgun Gothic" w:hAnsi="Calibri"/>
          <w:noProof/>
          <w:kern w:val="2"/>
          <w:sz w:val="24"/>
          <w:szCs w:val="24"/>
        </w:rPr>
        <w:tab/>
      </w:r>
      <w:r>
        <w:rPr>
          <w:noProof/>
          <w:lang w:eastAsia="zh-CN"/>
        </w:rPr>
        <w:t>PDU Set Information</w:t>
      </w:r>
      <w:r>
        <w:rPr>
          <w:noProof/>
          <w:lang w:eastAsia="en-GB"/>
        </w:rPr>
        <w:t xml:space="preserve"> user plane protocol layer services</w:t>
      </w:r>
      <w:r>
        <w:rPr>
          <w:noProof/>
        </w:rPr>
        <w:tab/>
      </w:r>
      <w:r>
        <w:rPr>
          <w:noProof/>
        </w:rPr>
        <w:fldChar w:fldCharType="begin" w:fldLock="1"/>
      </w:r>
      <w:r>
        <w:rPr>
          <w:noProof/>
        </w:rPr>
        <w:instrText xml:space="preserve"> PAGEREF _Toc216993931 \h </w:instrText>
      </w:r>
      <w:r>
        <w:rPr>
          <w:noProof/>
        </w:rPr>
      </w:r>
      <w:r>
        <w:rPr>
          <w:noProof/>
        </w:rPr>
        <w:fldChar w:fldCharType="separate"/>
      </w:r>
      <w:r>
        <w:rPr>
          <w:noProof/>
        </w:rPr>
        <w:t>18</w:t>
      </w:r>
      <w:r>
        <w:rPr>
          <w:noProof/>
        </w:rPr>
        <w:fldChar w:fldCharType="end"/>
      </w:r>
    </w:p>
    <w:p w14:paraId="45A670BC" w14:textId="569FA2C9" w:rsidR="00CD4985" w:rsidRDefault="00CD4985">
      <w:pPr>
        <w:pStyle w:val="TOC2"/>
        <w:rPr>
          <w:rFonts w:ascii="Calibri" w:eastAsia="Malgun Gothic" w:hAnsi="Calibri"/>
          <w:noProof/>
          <w:kern w:val="2"/>
          <w:sz w:val="24"/>
          <w:szCs w:val="24"/>
        </w:rPr>
      </w:pPr>
      <w:r>
        <w:rPr>
          <w:noProof/>
          <w:lang w:eastAsia="en-GB"/>
        </w:rPr>
        <w:t>6.3</w:t>
      </w:r>
      <w:r>
        <w:rPr>
          <w:rFonts w:ascii="Calibri" w:eastAsia="Malgun Gothic" w:hAnsi="Calibri"/>
          <w:noProof/>
          <w:kern w:val="2"/>
          <w:sz w:val="24"/>
          <w:szCs w:val="24"/>
        </w:rPr>
        <w:tab/>
      </w:r>
      <w:r>
        <w:rPr>
          <w:noProof/>
          <w:lang w:eastAsia="en-GB"/>
        </w:rPr>
        <w:t>Services expected from the Transport Network Layer</w:t>
      </w:r>
      <w:r>
        <w:rPr>
          <w:noProof/>
        </w:rPr>
        <w:tab/>
      </w:r>
      <w:r>
        <w:rPr>
          <w:noProof/>
        </w:rPr>
        <w:fldChar w:fldCharType="begin" w:fldLock="1"/>
      </w:r>
      <w:r>
        <w:rPr>
          <w:noProof/>
        </w:rPr>
        <w:instrText xml:space="preserve"> PAGEREF _Toc216993932 \h </w:instrText>
      </w:r>
      <w:r>
        <w:rPr>
          <w:noProof/>
        </w:rPr>
      </w:r>
      <w:r>
        <w:rPr>
          <w:noProof/>
        </w:rPr>
        <w:fldChar w:fldCharType="separate"/>
      </w:r>
      <w:r>
        <w:rPr>
          <w:noProof/>
        </w:rPr>
        <w:t>18</w:t>
      </w:r>
      <w:r>
        <w:rPr>
          <w:noProof/>
        </w:rPr>
        <w:fldChar w:fldCharType="end"/>
      </w:r>
    </w:p>
    <w:p w14:paraId="1D3FB6BD" w14:textId="17A3C6EC" w:rsidR="00CD4985" w:rsidRDefault="00CD4985">
      <w:pPr>
        <w:pStyle w:val="TOC2"/>
        <w:rPr>
          <w:rFonts w:ascii="Calibri" w:eastAsia="Malgun Gothic" w:hAnsi="Calibri"/>
          <w:noProof/>
          <w:kern w:val="2"/>
          <w:sz w:val="24"/>
          <w:szCs w:val="24"/>
        </w:rPr>
      </w:pPr>
      <w:r>
        <w:rPr>
          <w:noProof/>
          <w:lang w:eastAsia="en-GB"/>
        </w:rPr>
        <w:t>6.4</w:t>
      </w:r>
      <w:r>
        <w:rPr>
          <w:rFonts w:ascii="Calibri" w:eastAsia="Malgun Gothic" w:hAnsi="Calibri"/>
          <w:noProof/>
          <w:kern w:val="2"/>
          <w:sz w:val="24"/>
          <w:szCs w:val="24"/>
        </w:rPr>
        <w:tab/>
      </w:r>
      <w:r>
        <w:rPr>
          <w:noProof/>
          <w:lang w:eastAsia="en-GB"/>
        </w:rPr>
        <w:t>Elementary procedures</w:t>
      </w:r>
      <w:r>
        <w:rPr>
          <w:noProof/>
        </w:rPr>
        <w:tab/>
      </w:r>
      <w:r>
        <w:rPr>
          <w:noProof/>
        </w:rPr>
        <w:fldChar w:fldCharType="begin" w:fldLock="1"/>
      </w:r>
      <w:r>
        <w:rPr>
          <w:noProof/>
        </w:rPr>
        <w:instrText xml:space="preserve"> PAGEREF _Toc216993933 \h </w:instrText>
      </w:r>
      <w:r>
        <w:rPr>
          <w:noProof/>
        </w:rPr>
      </w:r>
      <w:r>
        <w:rPr>
          <w:noProof/>
        </w:rPr>
        <w:fldChar w:fldCharType="separate"/>
      </w:r>
      <w:r>
        <w:rPr>
          <w:noProof/>
        </w:rPr>
        <w:t>18</w:t>
      </w:r>
      <w:r>
        <w:rPr>
          <w:noProof/>
        </w:rPr>
        <w:fldChar w:fldCharType="end"/>
      </w:r>
    </w:p>
    <w:p w14:paraId="30522D5A" w14:textId="537BEDC4" w:rsidR="00CD4985" w:rsidRDefault="00CD4985">
      <w:pPr>
        <w:pStyle w:val="TOC3"/>
        <w:rPr>
          <w:rFonts w:ascii="Calibri" w:eastAsia="Malgun Gothic" w:hAnsi="Calibri"/>
          <w:noProof/>
          <w:kern w:val="2"/>
          <w:sz w:val="24"/>
          <w:szCs w:val="24"/>
        </w:rPr>
      </w:pPr>
      <w:r>
        <w:rPr>
          <w:noProof/>
          <w:lang w:eastAsia="en-GB"/>
        </w:rPr>
        <w:t>6.4.1</w:t>
      </w:r>
      <w:r>
        <w:rPr>
          <w:rFonts w:ascii="Calibri" w:eastAsia="Malgun Gothic" w:hAnsi="Calibri"/>
          <w:noProof/>
          <w:kern w:val="2"/>
          <w:sz w:val="24"/>
          <w:szCs w:val="24"/>
        </w:rPr>
        <w:tab/>
      </w:r>
      <w:r>
        <w:rPr>
          <w:noProof/>
          <w:lang w:eastAsia="en-GB"/>
        </w:rPr>
        <w:t>Transfer of DL PDU Set Information</w:t>
      </w:r>
      <w:r>
        <w:rPr>
          <w:noProof/>
        </w:rPr>
        <w:tab/>
      </w:r>
      <w:r>
        <w:rPr>
          <w:noProof/>
        </w:rPr>
        <w:fldChar w:fldCharType="begin" w:fldLock="1"/>
      </w:r>
      <w:r>
        <w:rPr>
          <w:noProof/>
        </w:rPr>
        <w:instrText xml:space="preserve"> PAGEREF _Toc216993934 \h </w:instrText>
      </w:r>
      <w:r>
        <w:rPr>
          <w:noProof/>
        </w:rPr>
      </w:r>
      <w:r>
        <w:rPr>
          <w:noProof/>
        </w:rPr>
        <w:fldChar w:fldCharType="separate"/>
      </w:r>
      <w:r>
        <w:rPr>
          <w:noProof/>
        </w:rPr>
        <w:t>18</w:t>
      </w:r>
      <w:r>
        <w:rPr>
          <w:noProof/>
        </w:rPr>
        <w:fldChar w:fldCharType="end"/>
      </w:r>
    </w:p>
    <w:p w14:paraId="5BA2B47A" w14:textId="1ECA62F9" w:rsidR="00CD4985" w:rsidRDefault="00CD4985">
      <w:pPr>
        <w:pStyle w:val="TOC4"/>
        <w:rPr>
          <w:rFonts w:ascii="Calibri" w:eastAsia="Malgun Gothic" w:hAnsi="Calibri"/>
          <w:noProof/>
          <w:kern w:val="2"/>
          <w:sz w:val="24"/>
          <w:szCs w:val="24"/>
        </w:rPr>
      </w:pPr>
      <w:r>
        <w:rPr>
          <w:noProof/>
          <w:lang w:eastAsia="en-GB"/>
        </w:rPr>
        <w:t>6.4.1.1</w:t>
      </w:r>
      <w:r>
        <w:rPr>
          <w:rFonts w:ascii="Calibri" w:eastAsia="Malgun Gothic" w:hAnsi="Calibri"/>
          <w:noProof/>
          <w:kern w:val="2"/>
          <w:sz w:val="24"/>
          <w:szCs w:val="24"/>
        </w:rPr>
        <w:tab/>
      </w:r>
      <w:r>
        <w:rPr>
          <w:noProof/>
          <w:lang w:eastAsia="en-GB"/>
        </w:rPr>
        <w:t>Successful operation</w:t>
      </w:r>
      <w:r>
        <w:rPr>
          <w:noProof/>
        </w:rPr>
        <w:tab/>
      </w:r>
      <w:r>
        <w:rPr>
          <w:noProof/>
        </w:rPr>
        <w:fldChar w:fldCharType="begin" w:fldLock="1"/>
      </w:r>
      <w:r>
        <w:rPr>
          <w:noProof/>
        </w:rPr>
        <w:instrText xml:space="preserve"> PAGEREF _Toc216993935 \h </w:instrText>
      </w:r>
      <w:r>
        <w:rPr>
          <w:noProof/>
        </w:rPr>
      </w:r>
      <w:r>
        <w:rPr>
          <w:noProof/>
        </w:rPr>
        <w:fldChar w:fldCharType="separate"/>
      </w:r>
      <w:r>
        <w:rPr>
          <w:noProof/>
        </w:rPr>
        <w:t>18</w:t>
      </w:r>
      <w:r>
        <w:rPr>
          <w:noProof/>
        </w:rPr>
        <w:fldChar w:fldCharType="end"/>
      </w:r>
    </w:p>
    <w:p w14:paraId="0BF2A3E9" w14:textId="226CD931" w:rsidR="00CD4985" w:rsidRDefault="00CD4985">
      <w:pPr>
        <w:pStyle w:val="TOC4"/>
        <w:rPr>
          <w:rFonts w:ascii="Calibri" w:eastAsia="Malgun Gothic" w:hAnsi="Calibri"/>
          <w:noProof/>
          <w:kern w:val="2"/>
          <w:sz w:val="24"/>
          <w:szCs w:val="24"/>
        </w:rPr>
      </w:pPr>
      <w:r>
        <w:rPr>
          <w:noProof/>
          <w:lang w:eastAsia="en-GB"/>
        </w:rPr>
        <w:t>6.4.1.2</w:t>
      </w:r>
      <w:r>
        <w:rPr>
          <w:rFonts w:ascii="Calibri" w:eastAsia="Malgun Gothic" w:hAnsi="Calibri"/>
          <w:noProof/>
          <w:kern w:val="2"/>
          <w:sz w:val="24"/>
          <w:szCs w:val="24"/>
        </w:rPr>
        <w:tab/>
      </w:r>
      <w:r>
        <w:rPr>
          <w:noProof/>
          <w:lang w:eastAsia="en-GB"/>
        </w:rPr>
        <w:t>Unsuccessful operation</w:t>
      </w:r>
      <w:r>
        <w:rPr>
          <w:noProof/>
        </w:rPr>
        <w:tab/>
      </w:r>
      <w:r>
        <w:rPr>
          <w:noProof/>
        </w:rPr>
        <w:fldChar w:fldCharType="begin" w:fldLock="1"/>
      </w:r>
      <w:r>
        <w:rPr>
          <w:noProof/>
        </w:rPr>
        <w:instrText xml:space="preserve"> PAGEREF _Toc216993936 \h </w:instrText>
      </w:r>
      <w:r>
        <w:rPr>
          <w:noProof/>
        </w:rPr>
      </w:r>
      <w:r>
        <w:rPr>
          <w:noProof/>
        </w:rPr>
        <w:fldChar w:fldCharType="separate"/>
      </w:r>
      <w:r>
        <w:rPr>
          <w:noProof/>
        </w:rPr>
        <w:t>19</w:t>
      </w:r>
      <w:r>
        <w:rPr>
          <w:noProof/>
        </w:rPr>
        <w:fldChar w:fldCharType="end"/>
      </w:r>
    </w:p>
    <w:p w14:paraId="7686D139" w14:textId="36D4E825" w:rsidR="00CD4985" w:rsidRDefault="00CD4985">
      <w:pPr>
        <w:pStyle w:val="TOC2"/>
        <w:rPr>
          <w:rFonts w:ascii="Calibri" w:eastAsia="Malgun Gothic" w:hAnsi="Calibri"/>
          <w:noProof/>
          <w:kern w:val="2"/>
          <w:sz w:val="24"/>
          <w:szCs w:val="24"/>
        </w:rPr>
      </w:pPr>
      <w:r>
        <w:rPr>
          <w:noProof/>
          <w:lang w:eastAsia="en-GB"/>
        </w:rPr>
        <w:t>6.5</w:t>
      </w:r>
      <w:r>
        <w:rPr>
          <w:rFonts w:ascii="Calibri" w:eastAsia="Malgun Gothic" w:hAnsi="Calibri"/>
          <w:noProof/>
          <w:kern w:val="2"/>
          <w:sz w:val="24"/>
          <w:szCs w:val="24"/>
        </w:rPr>
        <w:tab/>
      </w:r>
      <w:r>
        <w:rPr>
          <w:noProof/>
          <w:lang w:eastAsia="en-GB"/>
        </w:rPr>
        <w:t xml:space="preserve">Elements for the </w:t>
      </w:r>
      <w:r>
        <w:rPr>
          <w:noProof/>
          <w:lang w:eastAsia="zh-CN"/>
        </w:rPr>
        <w:t>PDU Set Information</w:t>
      </w:r>
      <w:r>
        <w:rPr>
          <w:noProof/>
          <w:lang w:eastAsia="en-GB"/>
        </w:rPr>
        <w:t xml:space="preserve"> user plane protocol</w:t>
      </w:r>
      <w:r>
        <w:rPr>
          <w:noProof/>
        </w:rPr>
        <w:tab/>
      </w:r>
      <w:r>
        <w:rPr>
          <w:noProof/>
        </w:rPr>
        <w:fldChar w:fldCharType="begin" w:fldLock="1"/>
      </w:r>
      <w:r>
        <w:rPr>
          <w:noProof/>
        </w:rPr>
        <w:instrText xml:space="preserve"> PAGEREF _Toc216993937 \h </w:instrText>
      </w:r>
      <w:r>
        <w:rPr>
          <w:noProof/>
        </w:rPr>
      </w:r>
      <w:r>
        <w:rPr>
          <w:noProof/>
        </w:rPr>
        <w:fldChar w:fldCharType="separate"/>
      </w:r>
      <w:r>
        <w:rPr>
          <w:noProof/>
        </w:rPr>
        <w:t>19</w:t>
      </w:r>
      <w:r>
        <w:rPr>
          <w:noProof/>
        </w:rPr>
        <w:fldChar w:fldCharType="end"/>
      </w:r>
    </w:p>
    <w:p w14:paraId="2D155EA9" w14:textId="7FC659DE" w:rsidR="00CD4985" w:rsidRDefault="00CD4985">
      <w:pPr>
        <w:pStyle w:val="TOC3"/>
        <w:rPr>
          <w:rFonts w:ascii="Calibri" w:eastAsia="Malgun Gothic" w:hAnsi="Calibri"/>
          <w:noProof/>
          <w:kern w:val="2"/>
          <w:sz w:val="24"/>
          <w:szCs w:val="24"/>
        </w:rPr>
      </w:pPr>
      <w:r>
        <w:rPr>
          <w:noProof/>
          <w:lang w:eastAsia="en-GB"/>
        </w:rPr>
        <w:t>6.5.1</w:t>
      </w:r>
      <w:r>
        <w:rPr>
          <w:rFonts w:ascii="Calibri" w:eastAsia="Malgun Gothic" w:hAnsi="Calibri"/>
          <w:noProof/>
          <w:kern w:val="2"/>
          <w:sz w:val="24"/>
          <w:szCs w:val="24"/>
        </w:rPr>
        <w:tab/>
      </w:r>
      <w:r>
        <w:rPr>
          <w:noProof/>
          <w:lang w:eastAsia="en-GB"/>
        </w:rPr>
        <w:t>General</w:t>
      </w:r>
      <w:r>
        <w:rPr>
          <w:noProof/>
        </w:rPr>
        <w:tab/>
      </w:r>
      <w:r>
        <w:rPr>
          <w:noProof/>
        </w:rPr>
        <w:fldChar w:fldCharType="begin" w:fldLock="1"/>
      </w:r>
      <w:r>
        <w:rPr>
          <w:noProof/>
        </w:rPr>
        <w:instrText xml:space="preserve"> PAGEREF _Toc216993938 \h </w:instrText>
      </w:r>
      <w:r>
        <w:rPr>
          <w:noProof/>
        </w:rPr>
      </w:r>
      <w:r>
        <w:rPr>
          <w:noProof/>
        </w:rPr>
        <w:fldChar w:fldCharType="separate"/>
      </w:r>
      <w:r>
        <w:rPr>
          <w:noProof/>
        </w:rPr>
        <w:t>19</w:t>
      </w:r>
      <w:r>
        <w:rPr>
          <w:noProof/>
        </w:rPr>
        <w:fldChar w:fldCharType="end"/>
      </w:r>
    </w:p>
    <w:p w14:paraId="27DD430D" w14:textId="038AA641" w:rsidR="00CD4985" w:rsidRDefault="00CD4985">
      <w:pPr>
        <w:pStyle w:val="TOC3"/>
        <w:rPr>
          <w:rFonts w:ascii="Calibri" w:eastAsia="Malgun Gothic" w:hAnsi="Calibri"/>
          <w:noProof/>
          <w:kern w:val="2"/>
          <w:sz w:val="24"/>
          <w:szCs w:val="24"/>
        </w:rPr>
      </w:pPr>
      <w:r>
        <w:rPr>
          <w:noProof/>
        </w:rPr>
        <w:t>6.5.2</w:t>
      </w:r>
      <w:r>
        <w:rPr>
          <w:rFonts w:ascii="Calibri" w:eastAsia="Malgun Gothic" w:hAnsi="Calibri"/>
          <w:noProof/>
          <w:kern w:val="2"/>
          <w:sz w:val="24"/>
          <w:szCs w:val="24"/>
        </w:rPr>
        <w:tab/>
      </w:r>
      <w:r>
        <w:rPr>
          <w:noProof/>
        </w:rPr>
        <w:t xml:space="preserve">Frame format for the </w:t>
      </w:r>
      <w:r>
        <w:rPr>
          <w:noProof/>
          <w:lang w:eastAsia="zh-CN"/>
        </w:rPr>
        <w:t>PDU Set Information</w:t>
      </w:r>
      <w:r>
        <w:rPr>
          <w:noProof/>
        </w:rPr>
        <w:t xml:space="preserve"> user plane protocol</w:t>
      </w:r>
      <w:r>
        <w:rPr>
          <w:noProof/>
        </w:rPr>
        <w:tab/>
      </w:r>
      <w:r>
        <w:rPr>
          <w:noProof/>
        </w:rPr>
        <w:fldChar w:fldCharType="begin" w:fldLock="1"/>
      </w:r>
      <w:r>
        <w:rPr>
          <w:noProof/>
        </w:rPr>
        <w:instrText xml:space="preserve"> PAGEREF _Toc216993939 \h </w:instrText>
      </w:r>
      <w:r>
        <w:rPr>
          <w:noProof/>
        </w:rPr>
      </w:r>
      <w:r>
        <w:rPr>
          <w:noProof/>
        </w:rPr>
        <w:fldChar w:fldCharType="separate"/>
      </w:r>
      <w:r>
        <w:rPr>
          <w:noProof/>
        </w:rPr>
        <w:t>19</w:t>
      </w:r>
      <w:r>
        <w:rPr>
          <w:noProof/>
        </w:rPr>
        <w:fldChar w:fldCharType="end"/>
      </w:r>
    </w:p>
    <w:p w14:paraId="6E621267" w14:textId="42FAC2F6" w:rsidR="00CD4985" w:rsidRDefault="00CD4985">
      <w:pPr>
        <w:pStyle w:val="TOC4"/>
        <w:rPr>
          <w:rFonts w:ascii="Calibri" w:eastAsia="Malgun Gothic" w:hAnsi="Calibri"/>
          <w:noProof/>
          <w:kern w:val="2"/>
          <w:sz w:val="24"/>
          <w:szCs w:val="24"/>
          <w:lang w:val="fr-FR"/>
        </w:rPr>
      </w:pPr>
      <w:r w:rsidRPr="00691ECF">
        <w:rPr>
          <w:noProof/>
          <w:lang w:val="fr-FR" w:eastAsia="zh-CN"/>
        </w:rPr>
        <w:t>6</w:t>
      </w:r>
      <w:r w:rsidRPr="00691ECF">
        <w:rPr>
          <w:noProof/>
          <w:lang w:val="fr-FR"/>
        </w:rPr>
        <w:t>.5.2.1</w:t>
      </w:r>
      <w:r>
        <w:rPr>
          <w:rFonts w:ascii="Calibri" w:eastAsia="Malgun Gothic" w:hAnsi="Calibri"/>
          <w:noProof/>
          <w:kern w:val="2"/>
          <w:sz w:val="24"/>
          <w:szCs w:val="24"/>
          <w:lang w:val="fr-FR"/>
        </w:rPr>
        <w:tab/>
      </w:r>
      <w:r w:rsidRPr="00691ECF">
        <w:rPr>
          <w:noProof/>
          <w:lang w:val="fr-FR"/>
        </w:rPr>
        <w:t>DL PDU SET INFORMATION (PDU Type 0)</w:t>
      </w:r>
      <w:r w:rsidRPr="00CD4985">
        <w:rPr>
          <w:noProof/>
          <w:lang w:val="fr-FR"/>
        </w:rPr>
        <w:tab/>
      </w:r>
      <w:r>
        <w:rPr>
          <w:noProof/>
        </w:rPr>
        <w:fldChar w:fldCharType="begin" w:fldLock="1"/>
      </w:r>
      <w:r w:rsidRPr="00CD4985">
        <w:rPr>
          <w:noProof/>
          <w:lang w:val="fr-FR"/>
        </w:rPr>
        <w:instrText xml:space="preserve"> PAGEREF _Toc216993940 \h </w:instrText>
      </w:r>
      <w:r>
        <w:rPr>
          <w:noProof/>
        </w:rPr>
      </w:r>
      <w:r>
        <w:rPr>
          <w:noProof/>
        </w:rPr>
        <w:fldChar w:fldCharType="separate"/>
      </w:r>
      <w:r w:rsidRPr="00CD4985">
        <w:rPr>
          <w:noProof/>
          <w:lang w:val="fr-FR"/>
        </w:rPr>
        <w:t>19</w:t>
      </w:r>
      <w:r>
        <w:rPr>
          <w:noProof/>
        </w:rPr>
        <w:fldChar w:fldCharType="end"/>
      </w:r>
    </w:p>
    <w:p w14:paraId="4368DA9A" w14:textId="548A02FE" w:rsidR="00CD4985" w:rsidRDefault="00CD4985">
      <w:pPr>
        <w:pStyle w:val="TOC3"/>
        <w:rPr>
          <w:rFonts w:ascii="Calibri" w:eastAsia="Malgun Gothic" w:hAnsi="Calibri"/>
          <w:noProof/>
          <w:kern w:val="2"/>
          <w:sz w:val="24"/>
          <w:szCs w:val="24"/>
        </w:rPr>
      </w:pPr>
      <w:r>
        <w:rPr>
          <w:noProof/>
        </w:rPr>
        <w:t>6.5.3</w:t>
      </w:r>
      <w:r>
        <w:rPr>
          <w:rFonts w:ascii="Calibri" w:eastAsia="Malgun Gothic" w:hAnsi="Calibri"/>
          <w:noProof/>
          <w:kern w:val="2"/>
          <w:sz w:val="24"/>
          <w:szCs w:val="24"/>
        </w:rPr>
        <w:tab/>
      </w:r>
      <w:r>
        <w:rPr>
          <w:noProof/>
        </w:rPr>
        <w:t>Coding of information elements in frames</w:t>
      </w:r>
      <w:r>
        <w:rPr>
          <w:noProof/>
        </w:rPr>
        <w:tab/>
      </w:r>
      <w:r>
        <w:rPr>
          <w:noProof/>
        </w:rPr>
        <w:fldChar w:fldCharType="begin" w:fldLock="1"/>
      </w:r>
      <w:r>
        <w:rPr>
          <w:noProof/>
        </w:rPr>
        <w:instrText xml:space="preserve"> PAGEREF _Toc216993941 \h </w:instrText>
      </w:r>
      <w:r>
        <w:rPr>
          <w:noProof/>
        </w:rPr>
      </w:r>
      <w:r>
        <w:rPr>
          <w:noProof/>
        </w:rPr>
        <w:fldChar w:fldCharType="separate"/>
      </w:r>
      <w:r>
        <w:rPr>
          <w:noProof/>
        </w:rPr>
        <w:t>20</w:t>
      </w:r>
      <w:r>
        <w:rPr>
          <w:noProof/>
        </w:rPr>
        <w:fldChar w:fldCharType="end"/>
      </w:r>
    </w:p>
    <w:p w14:paraId="2897100D" w14:textId="4E8BEDE9" w:rsidR="00CD4985" w:rsidRDefault="00CD4985">
      <w:pPr>
        <w:pStyle w:val="TOC4"/>
        <w:rPr>
          <w:rFonts w:ascii="Calibri" w:eastAsia="Malgun Gothic" w:hAnsi="Calibri"/>
          <w:noProof/>
          <w:kern w:val="2"/>
          <w:sz w:val="24"/>
          <w:szCs w:val="24"/>
          <w:lang w:val="fr-FR"/>
        </w:rPr>
      </w:pPr>
      <w:r w:rsidRPr="00CD4985">
        <w:rPr>
          <w:noProof/>
          <w:lang w:val="fr-FR"/>
        </w:rPr>
        <w:t>6.5.3.1</w:t>
      </w:r>
      <w:r>
        <w:rPr>
          <w:rFonts w:ascii="Calibri" w:eastAsia="Malgun Gothic" w:hAnsi="Calibri"/>
          <w:noProof/>
          <w:kern w:val="2"/>
          <w:sz w:val="24"/>
          <w:szCs w:val="24"/>
          <w:lang w:val="fr-FR"/>
        </w:rPr>
        <w:tab/>
      </w:r>
      <w:r w:rsidRPr="00CD4985">
        <w:rPr>
          <w:noProof/>
          <w:lang w:val="fr-FR"/>
        </w:rPr>
        <w:t>PDU Type</w:t>
      </w:r>
      <w:r w:rsidRPr="00CD4985">
        <w:rPr>
          <w:noProof/>
          <w:lang w:val="fr-FR"/>
        </w:rPr>
        <w:tab/>
      </w:r>
      <w:r>
        <w:rPr>
          <w:noProof/>
        </w:rPr>
        <w:fldChar w:fldCharType="begin" w:fldLock="1"/>
      </w:r>
      <w:r w:rsidRPr="00CD4985">
        <w:rPr>
          <w:noProof/>
          <w:lang w:val="fr-FR"/>
        </w:rPr>
        <w:instrText xml:space="preserve"> PAGEREF _Toc216993942 \h </w:instrText>
      </w:r>
      <w:r>
        <w:rPr>
          <w:noProof/>
        </w:rPr>
      </w:r>
      <w:r>
        <w:rPr>
          <w:noProof/>
        </w:rPr>
        <w:fldChar w:fldCharType="separate"/>
      </w:r>
      <w:r w:rsidRPr="00CD4985">
        <w:rPr>
          <w:noProof/>
          <w:lang w:val="fr-FR"/>
        </w:rPr>
        <w:t>20</w:t>
      </w:r>
      <w:r>
        <w:rPr>
          <w:noProof/>
        </w:rPr>
        <w:fldChar w:fldCharType="end"/>
      </w:r>
    </w:p>
    <w:p w14:paraId="464F8EDA" w14:textId="620291B7" w:rsidR="00CD4985" w:rsidRDefault="00CD4985">
      <w:pPr>
        <w:pStyle w:val="TOC4"/>
        <w:rPr>
          <w:rFonts w:ascii="Calibri" w:eastAsia="Malgun Gothic" w:hAnsi="Calibri"/>
          <w:noProof/>
          <w:kern w:val="2"/>
          <w:sz w:val="24"/>
          <w:szCs w:val="24"/>
          <w:lang w:val="fr-FR"/>
        </w:rPr>
      </w:pPr>
      <w:r w:rsidRPr="00CD4985">
        <w:rPr>
          <w:noProof/>
          <w:lang w:val="fr-FR" w:eastAsia="en-GB"/>
        </w:rPr>
        <w:t>6.5.3.2</w:t>
      </w:r>
      <w:r>
        <w:rPr>
          <w:rFonts w:ascii="Calibri" w:eastAsia="Malgun Gothic" w:hAnsi="Calibri"/>
          <w:noProof/>
          <w:kern w:val="2"/>
          <w:sz w:val="24"/>
          <w:szCs w:val="24"/>
          <w:lang w:val="fr-FR"/>
        </w:rPr>
        <w:tab/>
      </w:r>
      <w:r w:rsidRPr="00CD4985">
        <w:rPr>
          <w:noProof/>
          <w:lang w:val="fr-FR" w:eastAsia="en-GB"/>
        </w:rPr>
        <w:t>Spare</w:t>
      </w:r>
      <w:r w:rsidRPr="00CD4985">
        <w:rPr>
          <w:noProof/>
          <w:lang w:val="fr-FR"/>
        </w:rPr>
        <w:tab/>
      </w:r>
      <w:r>
        <w:rPr>
          <w:noProof/>
        </w:rPr>
        <w:fldChar w:fldCharType="begin" w:fldLock="1"/>
      </w:r>
      <w:r w:rsidRPr="00CD4985">
        <w:rPr>
          <w:noProof/>
          <w:lang w:val="fr-FR"/>
        </w:rPr>
        <w:instrText xml:space="preserve"> PAGEREF _Toc216993943 \h </w:instrText>
      </w:r>
      <w:r>
        <w:rPr>
          <w:noProof/>
        </w:rPr>
      </w:r>
      <w:r>
        <w:rPr>
          <w:noProof/>
        </w:rPr>
        <w:fldChar w:fldCharType="separate"/>
      </w:r>
      <w:r w:rsidRPr="00CD4985">
        <w:rPr>
          <w:noProof/>
          <w:lang w:val="fr-FR"/>
        </w:rPr>
        <w:t>20</w:t>
      </w:r>
      <w:r>
        <w:rPr>
          <w:noProof/>
        </w:rPr>
        <w:fldChar w:fldCharType="end"/>
      </w:r>
    </w:p>
    <w:p w14:paraId="752809A6" w14:textId="7B911E0F" w:rsidR="00CD4985" w:rsidRDefault="00CD4985">
      <w:pPr>
        <w:pStyle w:val="TOC4"/>
        <w:rPr>
          <w:rFonts w:ascii="Calibri" w:eastAsia="Malgun Gothic" w:hAnsi="Calibri"/>
          <w:noProof/>
          <w:kern w:val="2"/>
          <w:sz w:val="24"/>
          <w:szCs w:val="24"/>
          <w:lang w:val="fr-FR"/>
        </w:rPr>
      </w:pPr>
      <w:r w:rsidRPr="00CD4985">
        <w:rPr>
          <w:noProof/>
          <w:lang w:val="fr-FR" w:eastAsia="en-GB"/>
        </w:rPr>
        <w:t>6.5.3.3</w:t>
      </w:r>
      <w:r>
        <w:rPr>
          <w:rFonts w:ascii="Calibri" w:eastAsia="Malgun Gothic" w:hAnsi="Calibri"/>
          <w:noProof/>
          <w:kern w:val="2"/>
          <w:sz w:val="24"/>
          <w:szCs w:val="24"/>
          <w:lang w:val="fr-FR"/>
        </w:rPr>
        <w:tab/>
      </w:r>
      <w:r w:rsidRPr="00CD4985">
        <w:rPr>
          <w:noProof/>
          <w:lang w:val="fr-FR" w:eastAsia="en-GB"/>
        </w:rPr>
        <w:t>QoS Flow Identifier (QFI)</w:t>
      </w:r>
      <w:r w:rsidRPr="00CD4985">
        <w:rPr>
          <w:noProof/>
          <w:lang w:val="fr-FR"/>
        </w:rPr>
        <w:tab/>
      </w:r>
      <w:r>
        <w:rPr>
          <w:noProof/>
        </w:rPr>
        <w:fldChar w:fldCharType="begin" w:fldLock="1"/>
      </w:r>
      <w:r w:rsidRPr="00CD4985">
        <w:rPr>
          <w:noProof/>
          <w:lang w:val="fr-FR"/>
        </w:rPr>
        <w:instrText xml:space="preserve"> PAGEREF _Toc216993944 \h </w:instrText>
      </w:r>
      <w:r>
        <w:rPr>
          <w:noProof/>
        </w:rPr>
      </w:r>
      <w:r>
        <w:rPr>
          <w:noProof/>
        </w:rPr>
        <w:fldChar w:fldCharType="separate"/>
      </w:r>
      <w:r w:rsidRPr="00CD4985">
        <w:rPr>
          <w:noProof/>
          <w:lang w:val="fr-FR"/>
        </w:rPr>
        <w:t>20</w:t>
      </w:r>
      <w:r>
        <w:rPr>
          <w:noProof/>
        </w:rPr>
        <w:fldChar w:fldCharType="end"/>
      </w:r>
    </w:p>
    <w:p w14:paraId="1C0717F3" w14:textId="3F0EB32C" w:rsidR="00CD4985" w:rsidRDefault="00CD4985">
      <w:pPr>
        <w:pStyle w:val="TOC4"/>
        <w:rPr>
          <w:rFonts w:ascii="Calibri" w:eastAsia="Malgun Gothic" w:hAnsi="Calibri"/>
          <w:noProof/>
          <w:kern w:val="2"/>
          <w:sz w:val="24"/>
          <w:szCs w:val="24"/>
        </w:rPr>
      </w:pPr>
      <w:r>
        <w:rPr>
          <w:noProof/>
          <w:lang w:eastAsia="en-GB"/>
        </w:rPr>
        <w:t>6.5.3.</w:t>
      </w:r>
      <w:r w:rsidRPr="00691ECF">
        <w:rPr>
          <w:noProof/>
          <w:lang w:val="en-US" w:eastAsia="zh-CN"/>
        </w:rPr>
        <w:t>5</w:t>
      </w:r>
      <w:r>
        <w:rPr>
          <w:rFonts w:ascii="Calibri" w:eastAsia="Malgun Gothic" w:hAnsi="Calibri"/>
          <w:noProof/>
          <w:kern w:val="2"/>
          <w:sz w:val="24"/>
          <w:szCs w:val="24"/>
        </w:rPr>
        <w:tab/>
      </w:r>
      <w:r>
        <w:rPr>
          <w:noProof/>
          <w:lang w:eastAsia="en-GB"/>
        </w:rPr>
        <w:t>PSSI (</w:t>
      </w:r>
      <w:r w:rsidRPr="00691ECF">
        <w:rPr>
          <w:noProof/>
          <w:lang w:val="en-US" w:eastAsia="zh-CN"/>
        </w:rPr>
        <w:t>PDU Set Size Indicator</w:t>
      </w:r>
      <w:r>
        <w:rPr>
          <w:noProof/>
          <w:lang w:eastAsia="en-GB"/>
        </w:rPr>
        <w:t>)</w:t>
      </w:r>
      <w:r>
        <w:rPr>
          <w:noProof/>
        </w:rPr>
        <w:tab/>
      </w:r>
      <w:r>
        <w:rPr>
          <w:noProof/>
        </w:rPr>
        <w:fldChar w:fldCharType="begin" w:fldLock="1"/>
      </w:r>
      <w:r>
        <w:rPr>
          <w:noProof/>
        </w:rPr>
        <w:instrText xml:space="preserve"> PAGEREF _Toc216993945 \h </w:instrText>
      </w:r>
      <w:r>
        <w:rPr>
          <w:noProof/>
        </w:rPr>
      </w:r>
      <w:r>
        <w:rPr>
          <w:noProof/>
        </w:rPr>
        <w:fldChar w:fldCharType="separate"/>
      </w:r>
      <w:r>
        <w:rPr>
          <w:noProof/>
        </w:rPr>
        <w:t>20</w:t>
      </w:r>
      <w:r>
        <w:rPr>
          <w:noProof/>
        </w:rPr>
        <w:fldChar w:fldCharType="end"/>
      </w:r>
    </w:p>
    <w:p w14:paraId="572E7575" w14:textId="3BF0BCA1" w:rsidR="00CD4985" w:rsidRDefault="00CD4985">
      <w:pPr>
        <w:pStyle w:val="TOC4"/>
        <w:rPr>
          <w:rFonts w:ascii="Calibri" w:eastAsia="Malgun Gothic" w:hAnsi="Calibri"/>
          <w:noProof/>
          <w:kern w:val="2"/>
          <w:sz w:val="24"/>
          <w:szCs w:val="24"/>
        </w:rPr>
      </w:pPr>
      <w:r>
        <w:rPr>
          <w:noProof/>
          <w:lang w:eastAsia="en-GB"/>
        </w:rPr>
        <w:t>6.5.3.</w:t>
      </w:r>
      <w:r w:rsidRPr="00691ECF">
        <w:rPr>
          <w:noProof/>
          <w:lang w:val="en-US" w:eastAsia="zh-CN"/>
        </w:rPr>
        <w:t>6</w:t>
      </w:r>
      <w:r>
        <w:rPr>
          <w:rFonts w:ascii="Calibri" w:eastAsia="Malgun Gothic" w:hAnsi="Calibri"/>
          <w:noProof/>
          <w:kern w:val="2"/>
          <w:sz w:val="24"/>
          <w:szCs w:val="24"/>
        </w:rPr>
        <w:tab/>
      </w:r>
      <w:r>
        <w:rPr>
          <w:noProof/>
          <w:lang w:eastAsia="en-GB"/>
        </w:rPr>
        <w:t>Void</w:t>
      </w:r>
      <w:r>
        <w:rPr>
          <w:noProof/>
        </w:rPr>
        <w:tab/>
      </w:r>
      <w:r>
        <w:rPr>
          <w:noProof/>
        </w:rPr>
        <w:fldChar w:fldCharType="begin" w:fldLock="1"/>
      </w:r>
      <w:r>
        <w:rPr>
          <w:noProof/>
        </w:rPr>
        <w:instrText xml:space="preserve"> PAGEREF _Toc216993946 \h </w:instrText>
      </w:r>
      <w:r>
        <w:rPr>
          <w:noProof/>
        </w:rPr>
      </w:r>
      <w:r>
        <w:rPr>
          <w:noProof/>
        </w:rPr>
        <w:fldChar w:fldCharType="separate"/>
      </w:r>
      <w:r>
        <w:rPr>
          <w:noProof/>
        </w:rPr>
        <w:t>21</w:t>
      </w:r>
      <w:r>
        <w:rPr>
          <w:noProof/>
        </w:rPr>
        <w:fldChar w:fldCharType="end"/>
      </w:r>
    </w:p>
    <w:p w14:paraId="2C5CDB7A" w14:textId="029C3FE4" w:rsidR="00CD4985" w:rsidRDefault="00CD4985">
      <w:pPr>
        <w:pStyle w:val="TOC4"/>
        <w:rPr>
          <w:rFonts w:ascii="Calibri" w:eastAsia="Malgun Gothic" w:hAnsi="Calibri"/>
          <w:noProof/>
          <w:kern w:val="2"/>
          <w:sz w:val="24"/>
          <w:szCs w:val="24"/>
        </w:rPr>
      </w:pPr>
      <w:r>
        <w:rPr>
          <w:noProof/>
          <w:lang w:eastAsia="zh-CN"/>
        </w:rPr>
        <w:t>6</w:t>
      </w:r>
      <w:r>
        <w:rPr>
          <w:noProof/>
          <w:lang w:eastAsia="en-GB"/>
        </w:rPr>
        <w:t>.5.3.</w:t>
      </w:r>
      <w:r w:rsidRPr="00691ECF">
        <w:rPr>
          <w:noProof/>
          <w:lang w:val="en-US" w:eastAsia="zh-CN"/>
        </w:rPr>
        <w:t>7</w:t>
      </w:r>
      <w:r>
        <w:rPr>
          <w:rFonts w:ascii="Calibri" w:eastAsia="Malgun Gothic" w:hAnsi="Calibri"/>
          <w:noProof/>
          <w:kern w:val="2"/>
          <w:sz w:val="24"/>
          <w:szCs w:val="24"/>
        </w:rPr>
        <w:tab/>
      </w:r>
      <w:r>
        <w:rPr>
          <w:noProof/>
          <w:lang w:eastAsia="en-GB"/>
        </w:rPr>
        <w:t>End PDU of the PDU Set (</w:t>
      </w:r>
      <w:r w:rsidRPr="00691ECF">
        <w:rPr>
          <w:noProof/>
          <w:lang w:val="en-US" w:eastAsia="zh-CN"/>
        </w:rPr>
        <w:t>EPDU</w:t>
      </w:r>
      <w:r>
        <w:rPr>
          <w:noProof/>
          <w:lang w:eastAsia="en-GB"/>
        </w:rPr>
        <w:t>)</w:t>
      </w:r>
      <w:r>
        <w:rPr>
          <w:noProof/>
        </w:rPr>
        <w:tab/>
      </w:r>
      <w:r>
        <w:rPr>
          <w:noProof/>
        </w:rPr>
        <w:fldChar w:fldCharType="begin" w:fldLock="1"/>
      </w:r>
      <w:r>
        <w:rPr>
          <w:noProof/>
        </w:rPr>
        <w:instrText xml:space="preserve"> PAGEREF _Toc216993947 \h </w:instrText>
      </w:r>
      <w:r>
        <w:rPr>
          <w:noProof/>
        </w:rPr>
      </w:r>
      <w:r>
        <w:rPr>
          <w:noProof/>
        </w:rPr>
        <w:fldChar w:fldCharType="separate"/>
      </w:r>
      <w:r>
        <w:rPr>
          <w:noProof/>
        </w:rPr>
        <w:t>21</w:t>
      </w:r>
      <w:r>
        <w:rPr>
          <w:noProof/>
        </w:rPr>
        <w:fldChar w:fldCharType="end"/>
      </w:r>
    </w:p>
    <w:p w14:paraId="015CA639" w14:textId="5885BC09" w:rsidR="00CD4985" w:rsidRDefault="00CD4985">
      <w:pPr>
        <w:pStyle w:val="TOC4"/>
        <w:rPr>
          <w:rFonts w:ascii="Calibri" w:eastAsia="Malgun Gothic" w:hAnsi="Calibri"/>
          <w:noProof/>
          <w:kern w:val="2"/>
          <w:sz w:val="24"/>
          <w:szCs w:val="24"/>
        </w:rPr>
      </w:pPr>
      <w:r>
        <w:rPr>
          <w:noProof/>
          <w:lang w:eastAsia="en-GB"/>
        </w:rPr>
        <w:t>6.5.3.</w:t>
      </w:r>
      <w:r w:rsidRPr="00691ECF">
        <w:rPr>
          <w:noProof/>
          <w:lang w:val="en-US" w:eastAsia="zh-CN"/>
        </w:rPr>
        <w:t>8</w:t>
      </w:r>
      <w:r>
        <w:rPr>
          <w:rFonts w:ascii="Calibri" w:eastAsia="Malgun Gothic" w:hAnsi="Calibri"/>
          <w:noProof/>
          <w:kern w:val="2"/>
          <w:sz w:val="24"/>
          <w:szCs w:val="24"/>
        </w:rPr>
        <w:tab/>
      </w:r>
      <w:r>
        <w:rPr>
          <w:noProof/>
          <w:lang w:eastAsia="en-GB"/>
        </w:rPr>
        <w:t>End of Data Burst</w:t>
      </w:r>
      <w:r w:rsidRPr="00691ECF">
        <w:rPr>
          <w:noProof/>
          <w:lang w:val="en-US" w:eastAsia="zh-CN"/>
        </w:rPr>
        <w:t xml:space="preserve"> (EDB)</w:t>
      </w:r>
      <w:r>
        <w:rPr>
          <w:noProof/>
        </w:rPr>
        <w:tab/>
      </w:r>
      <w:r>
        <w:rPr>
          <w:noProof/>
        </w:rPr>
        <w:fldChar w:fldCharType="begin" w:fldLock="1"/>
      </w:r>
      <w:r>
        <w:rPr>
          <w:noProof/>
        </w:rPr>
        <w:instrText xml:space="preserve"> PAGEREF _Toc216993948 \h </w:instrText>
      </w:r>
      <w:r>
        <w:rPr>
          <w:noProof/>
        </w:rPr>
      </w:r>
      <w:r>
        <w:rPr>
          <w:noProof/>
        </w:rPr>
        <w:fldChar w:fldCharType="separate"/>
      </w:r>
      <w:r>
        <w:rPr>
          <w:noProof/>
        </w:rPr>
        <w:t>21</w:t>
      </w:r>
      <w:r>
        <w:rPr>
          <w:noProof/>
        </w:rPr>
        <w:fldChar w:fldCharType="end"/>
      </w:r>
    </w:p>
    <w:p w14:paraId="5A619672" w14:textId="0C449F16" w:rsidR="00CD4985" w:rsidRDefault="00CD4985">
      <w:pPr>
        <w:pStyle w:val="TOC4"/>
        <w:rPr>
          <w:rFonts w:ascii="Calibri" w:eastAsia="Malgun Gothic" w:hAnsi="Calibri"/>
          <w:noProof/>
          <w:kern w:val="2"/>
          <w:sz w:val="24"/>
          <w:szCs w:val="24"/>
        </w:rPr>
      </w:pPr>
      <w:r>
        <w:rPr>
          <w:noProof/>
          <w:lang w:eastAsia="en-GB"/>
        </w:rPr>
        <w:t>6.5.3.</w:t>
      </w:r>
      <w:r>
        <w:rPr>
          <w:noProof/>
          <w:lang w:eastAsia="zh-CN"/>
        </w:rPr>
        <w:t>9</w:t>
      </w:r>
      <w:r>
        <w:rPr>
          <w:rFonts w:ascii="Calibri" w:eastAsia="Malgun Gothic" w:hAnsi="Calibri"/>
          <w:noProof/>
          <w:kern w:val="2"/>
          <w:sz w:val="24"/>
          <w:szCs w:val="24"/>
        </w:rPr>
        <w:tab/>
      </w:r>
      <w:r>
        <w:rPr>
          <w:noProof/>
          <w:lang w:eastAsia="en-GB"/>
        </w:rPr>
        <w:t>PDU Set Importance</w:t>
      </w:r>
      <w:r>
        <w:rPr>
          <w:noProof/>
          <w:lang w:eastAsia="zh-CN"/>
        </w:rPr>
        <w:t xml:space="preserve"> (PSI)</w:t>
      </w:r>
      <w:r>
        <w:rPr>
          <w:noProof/>
        </w:rPr>
        <w:tab/>
      </w:r>
      <w:r>
        <w:rPr>
          <w:noProof/>
        </w:rPr>
        <w:fldChar w:fldCharType="begin" w:fldLock="1"/>
      </w:r>
      <w:r>
        <w:rPr>
          <w:noProof/>
        </w:rPr>
        <w:instrText xml:space="preserve"> PAGEREF _Toc216993949 \h </w:instrText>
      </w:r>
      <w:r>
        <w:rPr>
          <w:noProof/>
        </w:rPr>
      </w:r>
      <w:r>
        <w:rPr>
          <w:noProof/>
        </w:rPr>
        <w:fldChar w:fldCharType="separate"/>
      </w:r>
      <w:r>
        <w:rPr>
          <w:noProof/>
        </w:rPr>
        <w:t>21</w:t>
      </w:r>
      <w:r>
        <w:rPr>
          <w:noProof/>
        </w:rPr>
        <w:fldChar w:fldCharType="end"/>
      </w:r>
    </w:p>
    <w:p w14:paraId="6CD58707" w14:textId="3F2B6350" w:rsidR="00CD4985" w:rsidRDefault="00CD4985">
      <w:pPr>
        <w:pStyle w:val="TOC4"/>
        <w:rPr>
          <w:rFonts w:ascii="Calibri" w:eastAsia="Malgun Gothic" w:hAnsi="Calibri"/>
          <w:noProof/>
          <w:kern w:val="2"/>
          <w:sz w:val="24"/>
          <w:szCs w:val="24"/>
        </w:rPr>
      </w:pPr>
      <w:r>
        <w:rPr>
          <w:noProof/>
          <w:lang w:eastAsia="en-GB"/>
        </w:rPr>
        <w:t>6.5.3.</w:t>
      </w:r>
      <w:r w:rsidRPr="00691ECF">
        <w:rPr>
          <w:noProof/>
          <w:lang w:val="en-US" w:eastAsia="zh-CN"/>
        </w:rPr>
        <w:t>10</w:t>
      </w:r>
      <w:r>
        <w:rPr>
          <w:rFonts w:ascii="Calibri" w:eastAsia="Malgun Gothic" w:hAnsi="Calibri"/>
          <w:noProof/>
          <w:kern w:val="2"/>
          <w:sz w:val="24"/>
          <w:szCs w:val="24"/>
        </w:rPr>
        <w:tab/>
      </w:r>
      <w:r>
        <w:rPr>
          <w:noProof/>
          <w:lang w:eastAsia="en-GB"/>
        </w:rPr>
        <w:t>PDU Set Sequence Number (</w:t>
      </w:r>
      <w:r w:rsidRPr="00691ECF">
        <w:rPr>
          <w:noProof/>
          <w:lang w:val="en-US" w:eastAsia="zh-CN"/>
        </w:rPr>
        <w:t>PSSN</w:t>
      </w:r>
      <w:r>
        <w:rPr>
          <w:noProof/>
          <w:lang w:eastAsia="en-GB"/>
        </w:rPr>
        <w:t>)</w:t>
      </w:r>
      <w:r>
        <w:rPr>
          <w:noProof/>
        </w:rPr>
        <w:tab/>
      </w:r>
      <w:r>
        <w:rPr>
          <w:noProof/>
        </w:rPr>
        <w:fldChar w:fldCharType="begin" w:fldLock="1"/>
      </w:r>
      <w:r>
        <w:rPr>
          <w:noProof/>
        </w:rPr>
        <w:instrText xml:space="preserve"> PAGEREF _Toc216993950 \h </w:instrText>
      </w:r>
      <w:r>
        <w:rPr>
          <w:noProof/>
        </w:rPr>
      </w:r>
      <w:r>
        <w:rPr>
          <w:noProof/>
        </w:rPr>
        <w:fldChar w:fldCharType="separate"/>
      </w:r>
      <w:r>
        <w:rPr>
          <w:noProof/>
        </w:rPr>
        <w:t>21</w:t>
      </w:r>
      <w:r>
        <w:rPr>
          <w:noProof/>
        </w:rPr>
        <w:fldChar w:fldCharType="end"/>
      </w:r>
    </w:p>
    <w:p w14:paraId="56AA0743" w14:textId="21D8E051" w:rsidR="00CD4985" w:rsidRDefault="00CD4985">
      <w:pPr>
        <w:pStyle w:val="TOC4"/>
        <w:rPr>
          <w:rFonts w:ascii="Calibri" w:eastAsia="Malgun Gothic" w:hAnsi="Calibri"/>
          <w:noProof/>
          <w:kern w:val="2"/>
          <w:sz w:val="24"/>
          <w:szCs w:val="24"/>
        </w:rPr>
      </w:pPr>
      <w:r>
        <w:rPr>
          <w:noProof/>
          <w:lang w:eastAsia="en-GB"/>
        </w:rPr>
        <w:t>6.5.3.</w:t>
      </w:r>
      <w:r w:rsidRPr="00691ECF">
        <w:rPr>
          <w:noProof/>
          <w:lang w:val="en-US" w:eastAsia="zh-CN"/>
        </w:rPr>
        <w:t>11</w:t>
      </w:r>
      <w:r>
        <w:rPr>
          <w:rFonts w:ascii="Calibri" w:eastAsia="Malgun Gothic" w:hAnsi="Calibri"/>
          <w:noProof/>
          <w:kern w:val="2"/>
          <w:sz w:val="24"/>
          <w:szCs w:val="24"/>
        </w:rPr>
        <w:tab/>
      </w:r>
      <w:r>
        <w:rPr>
          <w:noProof/>
          <w:lang w:eastAsia="en-GB"/>
        </w:rPr>
        <w:t>PDU Sequence Number within a PDU Set (</w:t>
      </w:r>
      <w:r w:rsidRPr="00691ECF">
        <w:rPr>
          <w:noProof/>
          <w:lang w:val="en-US" w:eastAsia="zh-CN"/>
        </w:rPr>
        <w:t>PSN</w:t>
      </w:r>
      <w:r>
        <w:rPr>
          <w:noProof/>
          <w:lang w:eastAsia="en-GB"/>
        </w:rPr>
        <w:t>)</w:t>
      </w:r>
      <w:r>
        <w:rPr>
          <w:noProof/>
        </w:rPr>
        <w:tab/>
      </w:r>
      <w:r>
        <w:rPr>
          <w:noProof/>
        </w:rPr>
        <w:fldChar w:fldCharType="begin" w:fldLock="1"/>
      </w:r>
      <w:r>
        <w:rPr>
          <w:noProof/>
        </w:rPr>
        <w:instrText xml:space="preserve"> PAGEREF _Toc216993951 \h </w:instrText>
      </w:r>
      <w:r>
        <w:rPr>
          <w:noProof/>
        </w:rPr>
      </w:r>
      <w:r>
        <w:rPr>
          <w:noProof/>
        </w:rPr>
        <w:fldChar w:fldCharType="separate"/>
      </w:r>
      <w:r>
        <w:rPr>
          <w:noProof/>
        </w:rPr>
        <w:t>21</w:t>
      </w:r>
      <w:r>
        <w:rPr>
          <w:noProof/>
        </w:rPr>
        <w:fldChar w:fldCharType="end"/>
      </w:r>
    </w:p>
    <w:p w14:paraId="53E56896" w14:textId="744D85D4" w:rsidR="00CD4985" w:rsidRDefault="00CD4985">
      <w:pPr>
        <w:pStyle w:val="TOC4"/>
        <w:rPr>
          <w:rFonts w:ascii="Calibri" w:eastAsia="Malgun Gothic" w:hAnsi="Calibri"/>
          <w:noProof/>
          <w:kern w:val="2"/>
          <w:sz w:val="24"/>
          <w:szCs w:val="24"/>
        </w:rPr>
      </w:pPr>
      <w:r>
        <w:rPr>
          <w:noProof/>
          <w:lang w:eastAsia="en-GB"/>
        </w:rPr>
        <w:t>6.5.3.</w:t>
      </w:r>
      <w:r w:rsidRPr="00691ECF">
        <w:rPr>
          <w:noProof/>
          <w:lang w:val="en-US" w:eastAsia="zh-CN"/>
        </w:rPr>
        <w:t>12</w:t>
      </w:r>
      <w:r>
        <w:rPr>
          <w:rFonts w:ascii="Calibri" w:eastAsia="Malgun Gothic" w:hAnsi="Calibri"/>
          <w:noProof/>
          <w:kern w:val="2"/>
          <w:sz w:val="24"/>
          <w:szCs w:val="24"/>
        </w:rPr>
        <w:tab/>
      </w:r>
      <w:r>
        <w:rPr>
          <w:noProof/>
          <w:lang w:eastAsia="en-GB"/>
        </w:rPr>
        <w:t>PDU Set Size</w:t>
      </w:r>
      <w:r w:rsidRPr="00691ECF">
        <w:rPr>
          <w:noProof/>
          <w:lang w:val="en-US" w:eastAsia="zh-CN"/>
        </w:rPr>
        <w:t xml:space="preserve"> </w:t>
      </w:r>
      <w:r>
        <w:rPr>
          <w:noProof/>
          <w:lang w:eastAsia="en-GB"/>
        </w:rPr>
        <w:t>(PSSize)</w:t>
      </w:r>
      <w:r>
        <w:rPr>
          <w:noProof/>
        </w:rPr>
        <w:tab/>
      </w:r>
      <w:r>
        <w:rPr>
          <w:noProof/>
        </w:rPr>
        <w:fldChar w:fldCharType="begin" w:fldLock="1"/>
      </w:r>
      <w:r>
        <w:rPr>
          <w:noProof/>
        </w:rPr>
        <w:instrText xml:space="preserve"> PAGEREF _Toc216993952 \h </w:instrText>
      </w:r>
      <w:r>
        <w:rPr>
          <w:noProof/>
        </w:rPr>
      </w:r>
      <w:r>
        <w:rPr>
          <w:noProof/>
        </w:rPr>
        <w:fldChar w:fldCharType="separate"/>
      </w:r>
      <w:r>
        <w:rPr>
          <w:noProof/>
        </w:rPr>
        <w:t>21</w:t>
      </w:r>
      <w:r>
        <w:rPr>
          <w:noProof/>
        </w:rPr>
        <w:fldChar w:fldCharType="end"/>
      </w:r>
    </w:p>
    <w:p w14:paraId="22EA14C4" w14:textId="6404925A" w:rsidR="00CD4985" w:rsidRDefault="00CD4985">
      <w:pPr>
        <w:pStyle w:val="TOC4"/>
        <w:rPr>
          <w:rFonts w:ascii="Calibri" w:eastAsia="Malgun Gothic" w:hAnsi="Calibri"/>
          <w:noProof/>
          <w:kern w:val="2"/>
          <w:sz w:val="24"/>
          <w:szCs w:val="24"/>
        </w:rPr>
      </w:pPr>
      <w:r>
        <w:rPr>
          <w:noProof/>
        </w:rPr>
        <w:t>6.5.3.13</w:t>
      </w:r>
      <w:r>
        <w:rPr>
          <w:rFonts w:ascii="Calibri" w:eastAsia="Malgun Gothic" w:hAnsi="Calibri"/>
          <w:noProof/>
          <w:kern w:val="2"/>
          <w:sz w:val="24"/>
          <w:szCs w:val="24"/>
        </w:rPr>
        <w:tab/>
      </w:r>
      <w:r>
        <w:rPr>
          <w:noProof/>
        </w:rPr>
        <w:t>Padding</w:t>
      </w:r>
      <w:r>
        <w:rPr>
          <w:noProof/>
        </w:rPr>
        <w:tab/>
      </w:r>
      <w:r>
        <w:rPr>
          <w:noProof/>
        </w:rPr>
        <w:fldChar w:fldCharType="begin" w:fldLock="1"/>
      </w:r>
      <w:r>
        <w:rPr>
          <w:noProof/>
        </w:rPr>
        <w:instrText xml:space="preserve"> PAGEREF _Toc216993953 \h </w:instrText>
      </w:r>
      <w:r>
        <w:rPr>
          <w:noProof/>
        </w:rPr>
      </w:r>
      <w:r>
        <w:rPr>
          <w:noProof/>
        </w:rPr>
        <w:fldChar w:fldCharType="separate"/>
      </w:r>
      <w:r>
        <w:rPr>
          <w:noProof/>
        </w:rPr>
        <w:t>21</w:t>
      </w:r>
      <w:r>
        <w:rPr>
          <w:noProof/>
        </w:rPr>
        <w:fldChar w:fldCharType="end"/>
      </w:r>
    </w:p>
    <w:p w14:paraId="092B679E" w14:textId="339A8523" w:rsidR="00CD4985" w:rsidRDefault="00CD4985">
      <w:pPr>
        <w:pStyle w:val="TOC3"/>
        <w:rPr>
          <w:rFonts w:ascii="Calibri" w:eastAsia="Malgun Gothic" w:hAnsi="Calibri"/>
          <w:noProof/>
          <w:kern w:val="2"/>
          <w:sz w:val="24"/>
          <w:szCs w:val="24"/>
        </w:rPr>
      </w:pPr>
      <w:r>
        <w:rPr>
          <w:noProof/>
          <w:lang w:eastAsia="en-GB"/>
        </w:rPr>
        <w:t>6.5.4</w:t>
      </w:r>
      <w:r>
        <w:rPr>
          <w:rFonts w:ascii="Calibri" w:eastAsia="Malgun Gothic" w:hAnsi="Calibri"/>
          <w:noProof/>
          <w:kern w:val="2"/>
          <w:sz w:val="24"/>
          <w:szCs w:val="24"/>
        </w:rPr>
        <w:tab/>
      </w:r>
      <w:r>
        <w:rPr>
          <w:noProof/>
          <w:lang w:eastAsia="en-GB"/>
        </w:rPr>
        <w:t>Timers</w:t>
      </w:r>
      <w:r>
        <w:rPr>
          <w:noProof/>
        </w:rPr>
        <w:tab/>
      </w:r>
      <w:r>
        <w:rPr>
          <w:noProof/>
        </w:rPr>
        <w:fldChar w:fldCharType="begin" w:fldLock="1"/>
      </w:r>
      <w:r>
        <w:rPr>
          <w:noProof/>
        </w:rPr>
        <w:instrText xml:space="preserve"> PAGEREF _Toc216993954 \h </w:instrText>
      </w:r>
      <w:r>
        <w:rPr>
          <w:noProof/>
        </w:rPr>
      </w:r>
      <w:r>
        <w:rPr>
          <w:noProof/>
        </w:rPr>
        <w:fldChar w:fldCharType="separate"/>
      </w:r>
      <w:r>
        <w:rPr>
          <w:noProof/>
        </w:rPr>
        <w:t>22</w:t>
      </w:r>
      <w:r>
        <w:rPr>
          <w:noProof/>
        </w:rPr>
        <w:fldChar w:fldCharType="end"/>
      </w:r>
    </w:p>
    <w:p w14:paraId="6132C5A7" w14:textId="747D561B" w:rsidR="00CD4985" w:rsidRDefault="00CD4985">
      <w:pPr>
        <w:pStyle w:val="TOC2"/>
        <w:rPr>
          <w:rFonts w:ascii="Calibri" w:eastAsia="Malgun Gothic" w:hAnsi="Calibri"/>
          <w:noProof/>
          <w:kern w:val="2"/>
          <w:sz w:val="24"/>
          <w:szCs w:val="24"/>
        </w:rPr>
      </w:pPr>
      <w:r>
        <w:rPr>
          <w:noProof/>
          <w:lang w:eastAsia="en-GB"/>
        </w:rPr>
        <w:t>6.6</w:t>
      </w:r>
      <w:r>
        <w:rPr>
          <w:rFonts w:ascii="Calibri" w:eastAsia="Malgun Gothic" w:hAnsi="Calibri"/>
          <w:noProof/>
          <w:kern w:val="2"/>
          <w:sz w:val="24"/>
          <w:szCs w:val="24"/>
        </w:rPr>
        <w:tab/>
      </w:r>
      <w:r>
        <w:rPr>
          <w:noProof/>
          <w:lang w:eastAsia="en-GB"/>
        </w:rPr>
        <w:t>Handling of unknown, unforeseen and erroneous protocol data</w:t>
      </w:r>
      <w:r>
        <w:rPr>
          <w:noProof/>
        </w:rPr>
        <w:tab/>
      </w:r>
      <w:r>
        <w:rPr>
          <w:noProof/>
        </w:rPr>
        <w:fldChar w:fldCharType="begin" w:fldLock="1"/>
      </w:r>
      <w:r>
        <w:rPr>
          <w:noProof/>
        </w:rPr>
        <w:instrText xml:space="preserve"> PAGEREF _Toc216993955 \h </w:instrText>
      </w:r>
      <w:r>
        <w:rPr>
          <w:noProof/>
        </w:rPr>
      </w:r>
      <w:r>
        <w:rPr>
          <w:noProof/>
        </w:rPr>
        <w:fldChar w:fldCharType="separate"/>
      </w:r>
      <w:r>
        <w:rPr>
          <w:noProof/>
        </w:rPr>
        <w:t>22</w:t>
      </w:r>
      <w:r>
        <w:rPr>
          <w:noProof/>
        </w:rPr>
        <w:fldChar w:fldCharType="end"/>
      </w:r>
    </w:p>
    <w:p w14:paraId="73D58CC7" w14:textId="290A9C24" w:rsidR="00CD4985" w:rsidRDefault="00CD4985" w:rsidP="00CD4985">
      <w:pPr>
        <w:pStyle w:val="TOC8"/>
        <w:rPr>
          <w:rFonts w:ascii="Calibri" w:eastAsia="Malgun Gothic" w:hAnsi="Calibri"/>
          <w:b w:val="0"/>
          <w:noProof/>
          <w:kern w:val="2"/>
          <w:sz w:val="24"/>
          <w:szCs w:val="24"/>
        </w:rPr>
      </w:pPr>
      <w:r>
        <w:rPr>
          <w:noProof/>
        </w:rPr>
        <w:t>Annex A (informative):</w:t>
      </w:r>
      <w:r>
        <w:rPr>
          <w:noProof/>
        </w:rPr>
        <w:tab/>
        <w:t>Example of using Future Extension Field</w:t>
      </w:r>
      <w:r>
        <w:rPr>
          <w:noProof/>
        </w:rPr>
        <w:tab/>
      </w:r>
      <w:r>
        <w:rPr>
          <w:noProof/>
        </w:rPr>
        <w:fldChar w:fldCharType="begin" w:fldLock="1"/>
      </w:r>
      <w:r>
        <w:rPr>
          <w:noProof/>
        </w:rPr>
        <w:instrText xml:space="preserve"> PAGEREF _Toc216993956 \h </w:instrText>
      </w:r>
      <w:r>
        <w:rPr>
          <w:noProof/>
        </w:rPr>
      </w:r>
      <w:r>
        <w:rPr>
          <w:noProof/>
        </w:rPr>
        <w:fldChar w:fldCharType="separate"/>
      </w:r>
      <w:r>
        <w:rPr>
          <w:noProof/>
        </w:rPr>
        <w:t>23</w:t>
      </w:r>
      <w:r>
        <w:rPr>
          <w:noProof/>
        </w:rPr>
        <w:fldChar w:fldCharType="end"/>
      </w:r>
    </w:p>
    <w:p w14:paraId="6286AAD2" w14:textId="75FA6C92" w:rsidR="00CD4985" w:rsidRDefault="00CD4985">
      <w:pPr>
        <w:pStyle w:val="TOC1"/>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Example of using Future Extension field</w:t>
      </w:r>
      <w:r>
        <w:rPr>
          <w:noProof/>
        </w:rPr>
        <w:tab/>
      </w:r>
      <w:r>
        <w:rPr>
          <w:noProof/>
        </w:rPr>
        <w:fldChar w:fldCharType="begin" w:fldLock="1"/>
      </w:r>
      <w:r>
        <w:rPr>
          <w:noProof/>
        </w:rPr>
        <w:instrText xml:space="preserve"> PAGEREF _Toc216993957 \h </w:instrText>
      </w:r>
      <w:r>
        <w:rPr>
          <w:noProof/>
        </w:rPr>
      </w:r>
      <w:r>
        <w:rPr>
          <w:noProof/>
        </w:rPr>
        <w:fldChar w:fldCharType="separate"/>
      </w:r>
      <w:r>
        <w:rPr>
          <w:noProof/>
        </w:rPr>
        <w:t>23</w:t>
      </w:r>
      <w:r>
        <w:rPr>
          <w:noProof/>
        </w:rPr>
        <w:fldChar w:fldCharType="end"/>
      </w:r>
    </w:p>
    <w:p w14:paraId="6354364B" w14:textId="37441628" w:rsidR="00CD4985" w:rsidRDefault="00CD4985">
      <w:pPr>
        <w:pStyle w:val="TOC2"/>
        <w:rPr>
          <w:rFonts w:ascii="Calibri" w:eastAsia="Malgun Gothic" w:hAnsi="Calibri"/>
          <w:noProof/>
          <w:kern w:val="2"/>
          <w:sz w:val="24"/>
          <w:szCs w:val="24"/>
        </w:rPr>
      </w:pPr>
      <w:r>
        <w:rPr>
          <w:noProof/>
        </w:rPr>
        <w:t>A.1.1</w:t>
      </w:r>
      <w:r>
        <w:rPr>
          <w:rFonts w:ascii="Calibri" w:eastAsia="Malgun Gothic" w:hAnsi="Calibri"/>
          <w:noProof/>
          <w:kern w:val="2"/>
          <w:sz w:val="24"/>
          <w:szCs w:val="24"/>
        </w:rPr>
        <w:tab/>
      </w:r>
      <w:r>
        <w:rPr>
          <w:noProof/>
        </w:rPr>
        <w:t>New IE Flags</w:t>
      </w:r>
      <w:r>
        <w:rPr>
          <w:noProof/>
        </w:rPr>
        <w:tab/>
      </w:r>
      <w:r>
        <w:rPr>
          <w:noProof/>
        </w:rPr>
        <w:fldChar w:fldCharType="begin" w:fldLock="1"/>
      </w:r>
      <w:r>
        <w:rPr>
          <w:noProof/>
        </w:rPr>
        <w:instrText xml:space="preserve"> PAGEREF _Toc216993958 \h </w:instrText>
      </w:r>
      <w:r>
        <w:rPr>
          <w:noProof/>
        </w:rPr>
      </w:r>
      <w:r>
        <w:rPr>
          <w:noProof/>
        </w:rPr>
        <w:fldChar w:fldCharType="separate"/>
      </w:r>
      <w:r>
        <w:rPr>
          <w:noProof/>
        </w:rPr>
        <w:t>23</w:t>
      </w:r>
      <w:r>
        <w:rPr>
          <w:noProof/>
        </w:rPr>
        <w:fldChar w:fldCharType="end"/>
      </w:r>
    </w:p>
    <w:p w14:paraId="30B3CCB0" w14:textId="13DC20B7" w:rsidR="00CD4985" w:rsidRDefault="00CD4985" w:rsidP="00CD4985">
      <w:pPr>
        <w:pStyle w:val="TOC8"/>
        <w:rPr>
          <w:rFonts w:ascii="Calibri" w:eastAsia="Malgun Gothic" w:hAnsi="Calibri"/>
          <w:b w:val="0"/>
          <w:noProof/>
          <w:kern w:val="2"/>
          <w:sz w:val="24"/>
          <w:szCs w:val="24"/>
        </w:rPr>
      </w:pPr>
      <w:r>
        <w:rPr>
          <w:noProof/>
        </w:rPr>
        <w:t>Annex B (informative):</w:t>
      </w:r>
      <w:r>
        <w:rPr>
          <w:noProof/>
        </w:rPr>
        <w:tab/>
        <w:t>Change history</w:t>
      </w:r>
      <w:r>
        <w:rPr>
          <w:noProof/>
        </w:rPr>
        <w:tab/>
      </w:r>
      <w:r>
        <w:rPr>
          <w:noProof/>
        </w:rPr>
        <w:fldChar w:fldCharType="begin" w:fldLock="1"/>
      </w:r>
      <w:r>
        <w:rPr>
          <w:noProof/>
        </w:rPr>
        <w:instrText xml:space="preserve"> PAGEREF _Toc216993959 \h </w:instrText>
      </w:r>
      <w:r>
        <w:rPr>
          <w:noProof/>
        </w:rPr>
      </w:r>
      <w:r>
        <w:rPr>
          <w:noProof/>
        </w:rPr>
        <w:fldChar w:fldCharType="separate"/>
      </w:r>
      <w:r>
        <w:rPr>
          <w:noProof/>
        </w:rPr>
        <w:t>24</w:t>
      </w:r>
      <w:r>
        <w:rPr>
          <w:noProof/>
        </w:rPr>
        <w:fldChar w:fldCharType="end"/>
      </w:r>
    </w:p>
    <w:p w14:paraId="3CE83B07" w14:textId="7CC055EC"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216993870"/>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 xml:space="preserve">Version </w:t>
      </w:r>
      <w:proofErr w:type="spellStart"/>
      <w:r w:rsidRPr="004D3578">
        <w:t>x.y.z</w:t>
      </w:r>
      <w:proofErr w:type="spellEnd"/>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216993871"/>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ml:space="preserve">, </w:t>
      </w:r>
      <w:proofErr w:type="spellStart"/>
      <w:r w:rsidR="007124FB">
        <w:t>Xn</w:t>
      </w:r>
      <w:proofErr w:type="spellEnd"/>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w:t>
      </w:r>
      <w:proofErr w:type="spellStart"/>
      <w:r w:rsidR="00565839">
        <w:rPr>
          <w:rFonts w:hint="eastAsia"/>
          <w:lang w:val="en-US" w:eastAsia="zh-CN"/>
        </w:rPr>
        <w:t>Xn</w:t>
      </w:r>
      <w:proofErr w:type="spellEnd"/>
      <w:r w:rsidR="00565839">
        <w:rPr>
          <w:rFonts w:hint="eastAsia"/>
          <w:lang w:val="en-US" w:eastAsia="zh-CN"/>
        </w:rPr>
        <w:t>-U,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216993872"/>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28" w:name="_CR3"/>
      <w:bookmarkStart w:id="29" w:name="_Toc534727708"/>
      <w:bookmarkStart w:id="30" w:name="_Toc36555183"/>
      <w:bookmarkStart w:id="31" w:name="_Toc45882552"/>
      <w:bookmarkStart w:id="32" w:name="_Toc51762861"/>
      <w:bookmarkStart w:id="33" w:name="_Toc64446341"/>
      <w:bookmarkStart w:id="34" w:name="_Toc88652260"/>
      <w:bookmarkStart w:id="35" w:name="_Toc216993873"/>
      <w:bookmarkEnd w:id="28"/>
      <w:r w:rsidRPr="004D3578">
        <w:t>3</w:t>
      </w:r>
      <w:r w:rsidRPr="004D3578">
        <w:tab/>
        <w:t>Definitions</w:t>
      </w:r>
      <w:r w:rsidR="008028A4" w:rsidRPr="004D3578">
        <w:t xml:space="preserve"> and abbreviations</w:t>
      </w:r>
      <w:bookmarkEnd w:id="29"/>
      <w:bookmarkEnd w:id="30"/>
      <w:bookmarkEnd w:id="31"/>
      <w:bookmarkEnd w:id="32"/>
      <w:bookmarkEnd w:id="33"/>
      <w:bookmarkEnd w:id="34"/>
      <w:bookmarkEnd w:id="35"/>
    </w:p>
    <w:p w14:paraId="686BCA98" w14:textId="77777777" w:rsidR="00080512" w:rsidRPr="004D3578" w:rsidRDefault="00080512">
      <w:pPr>
        <w:pStyle w:val="Heading2"/>
      </w:pPr>
      <w:bookmarkStart w:id="36" w:name="_CR3_1"/>
      <w:bookmarkStart w:id="37" w:name="_Toc534727709"/>
      <w:bookmarkStart w:id="38" w:name="_Toc36555184"/>
      <w:bookmarkStart w:id="39" w:name="_Toc45882553"/>
      <w:bookmarkStart w:id="40" w:name="_Toc51762862"/>
      <w:bookmarkStart w:id="41" w:name="_Toc64446342"/>
      <w:bookmarkStart w:id="42" w:name="_Toc88652261"/>
      <w:bookmarkStart w:id="43" w:name="_Toc216993874"/>
      <w:bookmarkEnd w:id="36"/>
      <w:r w:rsidRPr="004D3578">
        <w:t>3.1</w:t>
      </w:r>
      <w:r w:rsidRPr="004D3578">
        <w:tab/>
        <w:t>Definitions</w:t>
      </w:r>
      <w:bookmarkEnd w:id="37"/>
      <w:bookmarkEnd w:id="38"/>
      <w:bookmarkEnd w:id="39"/>
      <w:bookmarkEnd w:id="40"/>
      <w:bookmarkEnd w:id="41"/>
      <w:bookmarkEnd w:id="42"/>
      <w:bookmarkEnd w:id="43"/>
    </w:p>
    <w:p w14:paraId="0A4823A8" w14:textId="77777777"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proofErr w:type="spellStart"/>
      <w:r>
        <w:rPr>
          <w:b/>
          <w:lang w:eastAsia="ja-JP"/>
        </w:rPr>
        <w:t>gNB</w:t>
      </w:r>
      <w:proofErr w:type="spellEnd"/>
      <w:r>
        <w:rPr>
          <w:b/>
          <w:lang w:eastAsia="ja-JP"/>
        </w:rPr>
        <w:t>-CU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proofErr w:type="spellStart"/>
      <w:r>
        <w:rPr>
          <w:b/>
          <w:lang w:eastAsia="ja-JP"/>
        </w:rPr>
        <w:t>gNB</w:t>
      </w:r>
      <w:proofErr w:type="spellEnd"/>
      <w:r>
        <w:rPr>
          <w:b/>
          <w:lang w:eastAsia="ja-JP"/>
        </w:rPr>
        <w:t>-DU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proofErr w:type="spellStart"/>
      <w:r w:rsidRPr="008065C6">
        <w:rPr>
          <w:rFonts w:hint="eastAsia"/>
          <w:b/>
          <w:lang w:eastAsia="ja-JP"/>
        </w:rPr>
        <w:t>X</w:t>
      </w:r>
      <w:r w:rsidRPr="00E63D7D">
        <w:rPr>
          <w:rFonts w:eastAsia="Malgun Gothic" w:hint="eastAsia"/>
          <w:b/>
        </w:rPr>
        <w:t>n</w:t>
      </w:r>
      <w:proofErr w:type="spellEnd"/>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proofErr w:type="spellStart"/>
      <w:r>
        <w:rPr>
          <w:rFonts w:hint="eastAsia"/>
        </w:rPr>
        <w:t>gNB</w:t>
      </w:r>
      <w:proofErr w:type="spellEnd"/>
      <w:r>
        <w:rPr>
          <w:rFonts w:hint="eastAsia"/>
        </w:rPr>
        <w:t xml:space="preserve">-CU and </w:t>
      </w:r>
      <w:proofErr w:type="spellStart"/>
      <w:r>
        <w:rPr>
          <w:rFonts w:hint="eastAsia"/>
        </w:rPr>
        <w:t>gNB</w:t>
      </w:r>
      <w:proofErr w:type="spellEnd"/>
      <w:r>
        <w:rPr>
          <w:rFonts w:hint="eastAsia"/>
        </w:rPr>
        <w:t>-DU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44" w:name="_CR3_2"/>
      <w:bookmarkStart w:id="45" w:name="_Toc534727710"/>
      <w:bookmarkStart w:id="46" w:name="_Toc36555185"/>
      <w:bookmarkStart w:id="47" w:name="_Toc45882554"/>
      <w:bookmarkStart w:id="48" w:name="_Toc51762863"/>
      <w:bookmarkStart w:id="49" w:name="_Toc64446343"/>
      <w:bookmarkStart w:id="50" w:name="_Toc88652262"/>
      <w:bookmarkStart w:id="51" w:name="_Toc216993875"/>
      <w:bookmarkEnd w:id="44"/>
      <w:r>
        <w:t>3.2</w:t>
      </w:r>
      <w:r w:rsidR="00080512" w:rsidRPr="004D3578">
        <w:tab/>
        <w:t>Abbreviations</w:t>
      </w:r>
      <w:bookmarkEnd w:id="45"/>
      <w:bookmarkEnd w:id="46"/>
      <w:bookmarkEnd w:id="47"/>
      <w:bookmarkEnd w:id="48"/>
      <w:bookmarkEnd w:id="49"/>
      <w:bookmarkEnd w:id="50"/>
      <w:bookmarkEnd w:id="51"/>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B7108" w14:textId="77777777" w:rsidR="00632F95" w:rsidRDefault="00632F95" w:rsidP="00632F95">
      <w:pPr>
        <w:pStyle w:val="EW"/>
        <w:rPr>
          <w:lang w:eastAsia="zh-CN"/>
        </w:rPr>
      </w:pPr>
      <w:proofErr w:type="spellStart"/>
      <w:r>
        <w:t>BSSize</w:t>
      </w:r>
      <w:proofErr w:type="spellEnd"/>
      <w:r>
        <w:tab/>
        <w:t>Burst Size</w:t>
      </w:r>
    </w:p>
    <w:p w14:paraId="3CE81897" w14:textId="77777777" w:rsidR="00A92642" w:rsidRPr="001B64D3" w:rsidRDefault="00A92642" w:rsidP="00A92642">
      <w:pPr>
        <w:pStyle w:val="EW"/>
      </w:pPr>
      <w:r>
        <w:t>DL</w:t>
      </w:r>
      <w:r w:rsidRPr="001B64D3">
        <w:tab/>
      </w:r>
      <w:r>
        <w:t>Downlink</w:t>
      </w:r>
    </w:p>
    <w:p w14:paraId="725943DF" w14:textId="77777777" w:rsidR="00980C95" w:rsidRPr="00580641" w:rsidRDefault="00980C95" w:rsidP="00980C95">
      <w:pPr>
        <w:pStyle w:val="EW"/>
      </w:pPr>
      <w:r>
        <w:t>ECN</w:t>
      </w:r>
      <w:r w:rsidRPr="00580641">
        <w:tab/>
      </w:r>
      <w:r>
        <w:t>Explicit Congestion Notification</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proofErr w:type="spellStart"/>
      <w:r w:rsidRPr="00F00B4F">
        <w:rPr>
          <w:rFonts w:hint="eastAsia"/>
          <w:lang w:val="fr-FR" w:eastAsia="zh-CN"/>
        </w:rPr>
        <w:t>Reflective</w:t>
      </w:r>
      <w:proofErr w:type="spellEnd"/>
      <w:r w:rsidRPr="00F00B4F">
        <w:rPr>
          <w:rFonts w:hint="eastAsia"/>
          <w:lang w:val="fr-FR" w:eastAsia="zh-CN"/>
        </w:rPr>
        <w:t xml:space="preserve"> QoS </w:t>
      </w:r>
      <w:proofErr w:type="spellStart"/>
      <w:r w:rsidRPr="00F00B4F">
        <w:rPr>
          <w:rFonts w:hint="eastAsia"/>
          <w:lang w:val="fr-FR" w:eastAsia="zh-CN"/>
        </w:rPr>
        <w:t>Attribute</w:t>
      </w:r>
      <w:proofErr w:type="spellEnd"/>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proofErr w:type="spellStart"/>
      <w:r w:rsidRPr="009604DF">
        <w:rPr>
          <w:rFonts w:hint="eastAsia"/>
          <w:lang w:val="fr-FR" w:eastAsia="zh-CN"/>
        </w:rPr>
        <w:t>Reflective</w:t>
      </w:r>
      <w:proofErr w:type="spellEnd"/>
      <w:r w:rsidRPr="009604DF">
        <w:rPr>
          <w:rFonts w:hint="eastAsia"/>
          <w:lang w:val="fr-FR" w:eastAsia="zh-CN"/>
        </w:rPr>
        <w:t xml:space="preser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999B65A" w14:textId="77777777" w:rsidR="00632F95" w:rsidRDefault="00565839" w:rsidP="00632F95">
      <w:pPr>
        <w:pStyle w:val="EW"/>
        <w:rPr>
          <w:lang w:eastAsia="zh-CN"/>
        </w:rPr>
      </w:pPr>
      <w:proofErr w:type="spellStart"/>
      <w:r>
        <w:rPr>
          <w:rFonts w:eastAsia="Malgun Gothic" w:hint="eastAsia"/>
        </w:rPr>
        <w:t>PSSize</w:t>
      </w:r>
      <w:proofErr w:type="spellEnd"/>
      <w:r>
        <w:rPr>
          <w:rFonts w:eastAsia="Malgun Gothic"/>
        </w:rPr>
        <w:tab/>
      </w:r>
      <w:r>
        <w:rPr>
          <w:rFonts w:eastAsia="Malgun Gothic" w:hint="eastAsia"/>
        </w:rPr>
        <w:t>PDU Set Size</w:t>
      </w:r>
    </w:p>
    <w:p w14:paraId="7CAC228A" w14:textId="77777777" w:rsidR="00980C95" w:rsidRPr="00580641" w:rsidRDefault="00980C95" w:rsidP="00980C95">
      <w:pPr>
        <w:pStyle w:val="EW"/>
      </w:pPr>
      <w:r>
        <w:t>RTT</w:t>
      </w:r>
      <w:r w:rsidRPr="00580641">
        <w:tab/>
      </w:r>
      <w:r>
        <w:t>Round Trip Time</w:t>
      </w:r>
    </w:p>
    <w:p w14:paraId="4E964370" w14:textId="7B7BF796" w:rsidR="007B7784" w:rsidRPr="00D7432C" w:rsidRDefault="00632F95" w:rsidP="00D7432C">
      <w:pPr>
        <w:pStyle w:val="EW"/>
        <w:rPr>
          <w:rFonts w:eastAsia="Malgun Gothic"/>
        </w:rPr>
      </w:pPr>
      <w:r>
        <w:t>TTNB</w:t>
      </w:r>
      <w:r>
        <w:tab/>
        <w:t>Time To Next Burst</w:t>
      </w:r>
      <w:bookmarkStart w:id="52" w:name="_MCCTEMPBM_CRPT70590000___2"/>
    </w:p>
    <w:p w14:paraId="75A608A9" w14:textId="77777777" w:rsidR="00295645" w:rsidRPr="00A63178" w:rsidRDefault="00295645" w:rsidP="00295645">
      <w:pPr>
        <w:pStyle w:val="Heading1"/>
      </w:pPr>
      <w:bookmarkStart w:id="53" w:name="_CR4"/>
      <w:bookmarkStart w:id="54" w:name="_Toc534727711"/>
      <w:bookmarkStart w:id="55" w:name="_Toc36555186"/>
      <w:bookmarkStart w:id="56" w:name="_Toc45882555"/>
      <w:bookmarkStart w:id="57" w:name="_Toc51762864"/>
      <w:bookmarkStart w:id="58" w:name="_Toc64446344"/>
      <w:bookmarkStart w:id="59" w:name="_Toc88652263"/>
      <w:bookmarkStart w:id="60" w:name="_Toc216993876"/>
      <w:bookmarkEnd w:id="52"/>
      <w:bookmarkEnd w:id="53"/>
      <w:r w:rsidRPr="00A63178">
        <w:t>4</w:t>
      </w:r>
      <w:r w:rsidRPr="00A63178">
        <w:tab/>
        <w:t>General</w:t>
      </w:r>
      <w:bookmarkEnd w:id="54"/>
      <w:bookmarkEnd w:id="55"/>
      <w:bookmarkEnd w:id="56"/>
      <w:bookmarkEnd w:id="57"/>
      <w:bookmarkEnd w:id="58"/>
      <w:bookmarkEnd w:id="59"/>
      <w:bookmarkEnd w:id="60"/>
    </w:p>
    <w:p w14:paraId="7DA72796" w14:textId="77777777" w:rsidR="00295645" w:rsidRDefault="00295645" w:rsidP="00295645">
      <w:pPr>
        <w:pStyle w:val="Heading2"/>
        <w:rPr>
          <w:lang w:eastAsia="zh-CN"/>
        </w:rPr>
      </w:pPr>
      <w:bookmarkStart w:id="61" w:name="_CR4_1"/>
      <w:bookmarkStart w:id="62" w:name="_Toc534727712"/>
      <w:bookmarkStart w:id="63" w:name="_Toc36555187"/>
      <w:bookmarkStart w:id="64" w:name="_Toc45882556"/>
      <w:bookmarkStart w:id="65" w:name="_Toc51762865"/>
      <w:bookmarkStart w:id="66" w:name="_Toc64446345"/>
      <w:bookmarkStart w:id="67" w:name="_Toc88652264"/>
      <w:bookmarkStart w:id="68" w:name="_Toc216993877"/>
      <w:bookmarkEnd w:id="61"/>
      <w:r w:rsidRPr="00A63178">
        <w:t>4.1</w:t>
      </w:r>
      <w:r w:rsidRPr="00A63178">
        <w:tab/>
        <w:t>General aspects</w:t>
      </w:r>
      <w:bookmarkEnd w:id="62"/>
      <w:bookmarkEnd w:id="63"/>
      <w:bookmarkEnd w:id="64"/>
      <w:bookmarkEnd w:id="65"/>
      <w:bookmarkEnd w:id="66"/>
      <w:bookmarkEnd w:id="67"/>
      <w:bookmarkEnd w:id="68"/>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69" w:name="_CR5"/>
      <w:bookmarkStart w:id="70" w:name="_Toc534727713"/>
      <w:bookmarkStart w:id="71" w:name="_Toc36555188"/>
      <w:bookmarkStart w:id="72" w:name="_Toc45882557"/>
      <w:bookmarkStart w:id="73" w:name="_Toc51762866"/>
      <w:bookmarkStart w:id="74" w:name="_Toc64446346"/>
      <w:bookmarkStart w:id="75" w:name="_Toc88652265"/>
      <w:bookmarkStart w:id="76" w:name="_Toc216993878"/>
      <w:bookmarkEnd w:id="69"/>
      <w:r>
        <w:rPr>
          <w:lang w:val="en-US"/>
        </w:rPr>
        <w:lastRenderedPageBreak/>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0"/>
      <w:bookmarkEnd w:id="71"/>
      <w:bookmarkEnd w:id="72"/>
      <w:bookmarkEnd w:id="73"/>
      <w:bookmarkEnd w:id="74"/>
      <w:bookmarkEnd w:id="75"/>
      <w:bookmarkEnd w:id="76"/>
    </w:p>
    <w:p w14:paraId="5C0D9851" w14:textId="77777777" w:rsidR="00295645" w:rsidRDefault="00295645" w:rsidP="00295645">
      <w:pPr>
        <w:pStyle w:val="Heading2"/>
      </w:pPr>
      <w:bookmarkStart w:id="77" w:name="_CR5_1"/>
      <w:bookmarkStart w:id="78" w:name="_Toc534727714"/>
      <w:bookmarkStart w:id="79" w:name="_Toc36555189"/>
      <w:bookmarkStart w:id="80" w:name="_Toc45882558"/>
      <w:bookmarkStart w:id="81" w:name="_Toc51762867"/>
      <w:bookmarkStart w:id="82" w:name="_Toc64446347"/>
      <w:bookmarkStart w:id="83" w:name="_Toc88652266"/>
      <w:bookmarkStart w:id="84" w:name="_Toc216993879"/>
      <w:bookmarkEnd w:id="77"/>
      <w:r w:rsidRPr="00A63178">
        <w:t>5.1</w:t>
      </w:r>
      <w:r w:rsidRPr="00A63178">
        <w:tab/>
        <w:t>General</w:t>
      </w:r>
      <w:bookmarkEnd w:id="78"/>
      <w:bookmarkEnd w:id="79"/>
      <w:bookmarkEnd w:id="80"/>
      <w:bookmarkEnd w:id="81"/>
      <w:bookmarkEnd w:id="82"/>
      <w:bookmarkEnd w:id="83"/>
      <w:bookmarkEnd w:id="84"/>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85" w:name="_CR5_2"/>
      <w:bookmarkStart w:id="86" w:name="_Toc534727715"/>
      <w:bookmarkStart w:id="87" w:name="_Toc36555190"/>
      <w:bookmarkStart w:id="88" w:name="_Toc45882559"/>
      <w:bookmarkStart w:id="89" w:name="_Toc51762868"/>
      <w:bookmarkStart w:id="90" w:name="_Toc64446348"/>
      <w:bookmarkStart w:id="91" w:name="_Toc88652267"/>
      <w:bookmarkStart w:id="92" w:name="_Toc216993880"/>
      <w:bookmarkEnd w:id="85"/>
      <w:r w:rsidRPr="00A63178">
        <w:t>5.2</w:t>
      </w:r>
      <w:r w:rsidRPr="00A63178">
        <w:tab/>
      </w:r>
      <w:r w:rsidR="006024B6">
        <w:rPr>
          <w:lang w:eastAsia="zh-CN"/>
        </w:rPr>
        <w:t>PDU S</w:t>
      </w:r>
      <w:r w:rsidR="00081E19">
        <w:rPr>
          <w:lang w:eastAsia="zh-CN"/>
        </w:rPr>
        <w:t>ession</w:t>
      </w:r>
      <w:r w:rsidRPr="00A63178">
        <w:t xml:space="preserve"> user plane protocol layer services</w:t>
      </w:r>
      <w:bookmarkEnd w:id="86"/>
      <w:bookmarkEnd w:id="87"/>
      <w:bookmarkEnd w:id="88"/>
      <w:bookmarkEnd w:id="89"/>
      <w:bookmarkEnd w:id="90"/>
      <w:bookmarkEnd w:id="91"/>
      <w:bookmarkEnd w:id="92"/>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3" w:name="_CR5_3"/>
      <w:bookmarkStart w:id="94" w:name="_Toc534727716"/>
      <w:bookmarkStart w:id="95" w:name="_Toc36555191"/>
      <w:bookmarkStart w:id="96" w:name="_Toc45882560"/>
      <w:bookmarkStart w:id="97" w:name="_Toc51762869"/>
      <w:bookmarkStart w:id="98" w:name="_Toc64446349"/>
      <w:bookmarkStart w:id="99" w:name="_Toc88652268"/>
      <w:bookmarkStart w:id="100" w:name="_Toc216993881"/>
      <w:bookmarkEnd w:id="93"/>
      <w:r w:rsidRPr="00A63178">
        <w:t>5.3</w:t>
      </w:r>
      <w:r w:rsidRPr="00A63178">
        <w:tab/>
        <w:t>Services expected from the Transport Network Layer</w:t>
      </w:r>
      <w:bookmarkEnd w:id="94"/>
      <w:bookmarkEnd w:id="95"/>
      <w:bookmarkEnd w:id="96"/>
      <w:bookmarkEnd w:id="97"/>
      <w:bookmarkEnd w:id="98"/>
      <w:bookmarkEnd w:id="99"/>
      <w:bookmarkEnd w:id="100"/>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1" w:name="_CR5_4"/>
      <w:bookmarkStart w:id="102" w:name="_Toc534727717"/>
      <w:bookmarkStart w:id="103" w:name="_Toc36555192"/>
      <w:bookmarkStart w:id="104" w:name="_Toc45882561"/>
      <w:bookmarkStart w:id="105" w:name="_Toc51762870"/>
      <w:bookmarkStart w:id="106" w:name="_Toc64446350"/>
      <w:bookmarkStart w:id="107" w:name="_Toc88652269"/>
      <w:bookmarkStart w:id="108" w:name="_Toc216993882"/>
      <w:bookmarkEnd w:id="101"/>
      <w:r w:rsidRPr="00781619">
        <w:t>5.4</w:t>
      </w:r>
      <w:r w:rsidRPr="00781619">
        <w:tab/>
        <w:t>Elementary procedures</w:t>
      </w:r>
      <w:bookmarkEnd w:id="102"/>
      <w:bookmarkEnd w:id="103"/>
      <w:bookmarkEnd w:id="104"/>
      <w:bookmarkEnd w:id="105"/>
      <w:bookmarkEnd w:id="106"/>
      <w:bookmarkEnd w:id="107"/>
      <w:bookmarkEnd w:id="108"/>
    </w:p>
    <w:p w14:paraId="34644B55" w14:textId="77777777" w:rsidR="00295645" w:rsidRPr="00A63178" w:rsidRDefault="00295645" w:rsidP="00295645">
      <w:pPr>
        <w:pStyle w:val="Heading3"/>
      </w:pPr>
      <w:bookmarkStart w:id="109" w:name="_CR5_4_1"/>
      <w:bookmarkStart w:id="110" w:name="_Toc534727718"/>
      <w:bookmarkStart w:id="111" w:name="_Toc36555193"/>
      <w:bookmarkStart w:id="112" w:name="_Toc45882562"/>
      <w:bookmarkStart w:id="113" w:name="_Toc51762871"/>
      <w:bookmarkStart w:id="114" w:name="_Toc64446351"/>
      <w:bookmarkStart w:id="115" w:name="_Toc88652270"/>
      <w:bookmarkStart w:id="116" w:name="_Toc216993883"/>
      <w:bookmarkEnd w:id="109"/>
      <w:r w:rsidRPr="00A63178">
        <w:t>5.4.1</w:t>
      </w:r>
      <w:r w:rsidRPr="00A63178">
        <w:tab/>
      </w:r>
      <w:r w:rsidR="00D446F5">
        <w:t xml:space="preserve">Transfer of </w:t>
      </w:r>
      <w:r w:rsidR="002507C0">
        <w:t xml:space="preserve">DL </w:t>
      </w:r>
      <w:r w:rsidR="00D446F5">
        <w:t>PDU Session Information</w:t>
      </w:r>
      <w:bookmarkEnd w:id="110"/>
      <w:bookmarkEnd w:id="111"/>
      <w:bookmarkEnd w:id="112"/>
      <w:bookmarkEnd w:id="113"/>
      <w:bookmarkEnd w:id="114"/>
      <w:bookmarkEnd w:id="115"/>
      <w:bookmarkEnd w:id="116"/>
      <w:r w:rsidR="00D446F5">
        <w:t xml:space="preserve"> </w:t>
      </w:r>
    </w:p>
    <w:p w14:paraId="06AACC22" w14:textId="77777777" w:rsidR="00295645" w:rsidRPr="00A63178" w:rsidRDefault="00295645" w:rsidP="00295645">
      <w:pPr>
        <w:pStyle w:val="Heading4"/>
      </w:pPr>
      <w:bookmarkStart w:id="117" w:name="_CR5_4_1_1"/>
      <w:bookmarkStart w:id="118" w:name="_Toc534727719"/>
      <w:bookmarkStart w:id="119" w:name="_Toc36555194"/>
      <w:bookmarkStart w:id="120" w:name="_Toc45882563"/>
      <w:bookmarkStart w:id="121" w:name="_Toc51762872"/>
      <w:bookmarkStart w:id="122" w:name="_Toc64446352"/>
      <w:bookmarkStart w:id="123" w:name="_Toc88652271"/>
      <w:bookmarkStart w:id="124" w:name="_Toc216993884"/>
      <w:bookmarkEnd w:id="117"/>
      <w:r w:rsidRPr="00A63178">
        <w:t>5.4.1.1</w:t>
      </w:r>
      <w:r w:rsidRPr="00A63178">
        <w:tab/>
        <w:t>Successful operation</w:t>
      </w:r>
      <w:bookmarkEnd w:id="118"/>
      <w:bookmarkEnd w:id="119"/>
      <w:bookmarkEnd w:id="120"/>
      <w:bookmarkEnd w:id="121"/>
      <w:bookmarkEnd w:id="122"/>
      <w:bookmarkEnd w:id="123"/>
      <w:bookmarkEnd w:id="124"/>
    </w:p>
    <w:p w14:paraId="6165D611" w14:textId="1B61D0F4" w:rsidR="00D446F5" w:rsidRPr="00D446F5" w:rsidRDefault="00D446F5" w:rsidP="00D446F5">
      <w:r w:rsidRPr="00D446F5">
        <w:t xml:space="preserve">The purpose of the Transfer of </w:t>
      </w:r>
      <w:r w:rsidR="00980C95">
        <w:t xml:space="preserve">the </w:t>
      </w:r>
      <w:r w:rsidR="002507C0">
        <w:t xml:space="preserve">DL </w:t>
      </w:r>
      <w:r w:rsidRPr="00D446F5">
        <w:t xml:space="preserve">PDU Session Information procedure is to send control information elements related to the PDU Session from UPF to NG-RAN. </w:t>
      </w:r>
    </w:p>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4FAF452B" w:rsidR="00196C3E" w:rsidRDefault="00980C95" w:rsidP="001F4568">
      <w:r w:rsidRPr="00580641">
        <w:t xml:space="preserve">The DL PDU SESSION INFORMATION frame may also include a QoS Monitoring Packet (QMP) field and a </w:t>
      </w:r>
      <w:r w:rsidRPr="00580641">
        <w:rPr>
          <w:rFonts w:eastAsia="Malgun Gothic"/>
        </w:rPr>
        <w:t xml:space="preserve">DL </w:t>
      </w:r>
      <w:r>
        <w:rPr>
          <w:rFonts w:eastAsia="Malgun Gothic"/>
        </w:rPr>
        <w:t>S</w:t>
      </w:r>
      <w:r w:rsidRPr="00580641">
        <w:rPr>
          <w:rFonts w:eastAsia="Malgun Gothic"/>
        </w:rPr>
        <w:t xml:space="preserve">ending </w:t>
      </w:r>
      <w:r>
        <w:rPr>
          <w:rFonts w:eastAsia="Malgun Gothic"/>
        </w:rPr>
        <w:t>T</w:t>
      </w:r>
      <w:r w:rsidRPr="00580641">
        <w:rPr>
          <w:rFonts w:eastAsia="Malgun Gothic"/>
        </w:rPr>
        <w:t xml:space="preserve">ime </w:t>
      </w:r>
      <w:r>
        <w:rPr>
          <w:rFonts w:eastAsia="Malgun Gothic"/>
        </w:rPr>
        <w:t>S</w:t>
      </w:r>
      <w:r w:rsidRPr="00580641">
        <w:rPr>
          <w:rFonts w:eastAsia="Malgun Gothic"/>
        </w:rPr>
        <w:t>tamp field</w:t>
      </w:r>
      <w:r w:rsidRPr="00580641">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lastRenderedPageBreak/>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Start w:id="125" w:name="_MCCTEMPBM_CRPT70590001___4"/>
    <w:p w14:paraId="753548CC" w14:textId="77777777" w:rsidR="00AC3CFC" w:rsidRDefault="00AC3CFC" w:rsidP="00D7432C">
      <w:pPr>
        <w:pStyle w:val="TH"/>
      </w:pPr>
      <w:r>
        <w:rPr>
          <w:rFonts w:eastAsia="DengXian"/>
          <w:noProof/>
          <w:lang w:eastAsia="en-US"/>
        </w:rPr>
        <w:object w:dxaOrig="5628" w:dyaOrig="1560" w14:anchorId="04232176">
          <v:shape id="_x0000_i1027" type="#_x0000_t75" style="width:280.65pt;height:77.35pt" o:ole="">
            <v:imagedata r:id="rId12" o:title=""/>
          </v:shape>
          <o:OLEObject Type="Embed" ProgID="Mscgen.Chart" ShapeID="_x0000_i1027" DrawAspect="Content" ObjectID="_1827606642" r:id="rId13"/>
        </w:object>
      </w:r>
    </w:p>
    <w:p w14:paraId="1836A5EF" w14:textId="77777777" w:rsidR="00D446F5" w:rsidRPr="00D446F5" w:rsidRDefault="00D446F5" w:rsidP="00781619">
      <w:pPr>
        <w:pStyle w:val="TF"/>
      </w:pPr>
      <w:bookmarkStart w:id="126" w:name="_CRFigure5_4_1_11"/>
      <w:bookmarkEnd w:id="125"/>
      <w:r w:rsidRPr="00D446F5">
        <w:t xml:space="preserve">Figure </w:t>
      </w:r>
      <w:bookmarkEnd w:id="126"/>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27" w:name="_CR5_4_1_2"/>
      <w:bookmarkStart w:id="128" w:name="_Toc534727720"/>
      <w:bookmarkStart w:id="129" w:name="_Toc36555195"/>
      <w:bookmarkStart w:id="130" w:name="_Toc45882564"/>
      <w:bookmarkStart w:id="131" w:name="_Toc51762873"/>
      <w:bookmarkStart w:id="132" w:name="_Toc64446353"/>
      <w:bookmarkStart w:id="133" w:name="_Toc88652272"/>
      <w:bookmarkStart w:id="134" w:name="_Toc216993885"/>
      <w:bookmarkEnd w:id="127"/>
      <w:r w:rsidRPr="00A63178">
        <w:t>5.4.1.2</w:t>
      </w:r>
      <w:r w:rsidRPr="00A63178">
        <w:tab/>
        <w:t>Unsuccessful operation</w:t>
      </w:r>
      <w:bookmarkEnd w:id="128"/>
      <w:bookmarkEnd w:id="129"/>
      <w:bookmarkEnd w:id="130"/>
      <w:bookmarkEnd w:id="131"/>
      <w:bookmarkEnd w:id="132"/>
      <w:bookmarkEnd w:id="133"/>
      <w:bookmarkEnd w:id="134"/>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35" w:name="_CR5_4_2"/>
      <w:bookmarkStart w:id="136" w:name="_Toc534727721"/>
      <w:bookmarkStart w:id="137" w:name="_Toc36555196"/>
      <w:bookmarkStart w:id="138" w:name="_Toc45882565"/>
      <w:bookmarkStart w:id="139" w:name="_Toc51762874"/>
      <w:bookmarkStart w:id="140" w:name="_Toc64446354"/>
      <w:bookmarkStart w:id="141" w:name="_Toc88652273"/>
      <w:bookmarkStart w:id="142" w:name="_Toc216993886"/>
      <w:bookmarkEnd w:id="135"/>
      <w:r>
        <w:t>5.4.2</w:t>
      </w:r>
      <w:r w:rsidRPr="00A63178">
        <w:tab/>
      </w:r>
      <w:r>
        <w:t xml:space="preserve">Transfer of </w:t>
      </w:r>
      <w:r w:rsidR="00475434">
        <w:t>UL</w:t>
      </w:r>
      <w:r>
        <w:t xml:space="preserve"> PDU Session Information</w:t>
      </w:r>
      <w:bookmarkEnd w:id="136"/>
      <w:bookmarkEnd w:id="137"/>
      <w:bookmarkEnd w:id="138"/>
      <w:bookmarkEnd w:id="139"/>
      <w:bookmarkEnd w:id="140"/>
      <w:bookmarkEnd w:id="141"/>
      <w:bookmarkEnd w:id="142"/>
      <w:r>
        <w:t xml:space="preserve"> </w:t>
      </w:r>
    </w:p>
    <w:p w14:paraId="546015D8" w14:textId="77777777" w:rsidR="00F15F30" w:rsidRPr="00A63178" w:rsidRDefault="00255F50" w:rsidP="00F15F30">
      <w:pPr>
        <w:pStyle w:val="Heading4"/>
      </w:pPr>
      <w:bookmarkStart w:id="143" w:name="_CR5_4_2_1"/>
      <w:bookmarkStart w:id="144" w:name="_Toc534727722"/>
      <w:bookmarkStart w:id="145" w:name="_Toc36555197"/>
      <w:bookmarkStart w:id="146" w:name="_Toc45882566"/>
      <w:bookmarkStart w:id="147" w:name="_Toc51762875"/>
      <w:bookmarkStart w:id="148" w:name="_Toc64446355"/>
      <w:bookmarkStart w:id="149" w:name="_Toc88652274"/>
      <w:bookmarkStart w:id="150" w:name="_Toc216993887"/>
      <w:bookmarkEnd w:id="143"/>
      <w:r>
        <w:t>5.4.2</w:t>
      </w:r>
      <w:r w:rsidR="00F15F30" w:rsidRPr="00A63178">
        <w:t>.1</w:t>
      </w:r>
      <w:r w:rsidR="00F15F30" w:rsidRPr="00A63178">
        <w:tab/>
        <w:t>Successful operation</w:t>
      </w:r>
      <w:bookmarkEnd w:id="144"/>
      <w:bookmarkEnd w:id="145"/>
      <w:bookmarkEnd w:id="146"/>
      <w:bookmarkEnd w:id="147"/>
      <w:bookmarkEnd w:id="148"/>
      <w:bookmarkEnd w:id="149"/>
      <w:bookmarkEnd w:id="150"/>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1780A057" w14:textId="77777777" w:rsidR="00632F95" w:rsidRDefault="00565839" w:rsidP="00632F95">
      <w:pPr>
        <w:rPr>
          <w:lang w:val="en-US" w:eastAsia="zh-CN"/>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BCE075" w14:textId="6E296E08" w:rsidR="00565839" w:rsidRPr="00255F50" w:rsidRDefault="00632F95" w:rsidP="001F4568">
      <w:pPr>
        <w:rPr>
          <w:rFonts w:eastAsia="MS Mincho"/>
        </w:rPr>
      </w:pPr>
      <w:r>
        <w:rPr>
          <w:lang w:val="en-US" w:eastAsia="zh-CN"/>
        </w:rPr>
        <w:t>If the Monitoring Request on Available Bitrate is requested for a QoS flow indicated by the QFI field, the UL PDU SESSION INFORMATION frame may include an UL Available Bitrate field and/or a DL Available Bitrate field. The UPF shall, if supported, use this information to perform available Bitrate exposure as specified in TS 23.501 [5].</w:t>
      </w:r>
    </w:p>
    <w:p w14:paraId="0AFBA3A0" w14:textId="77777777" w:rsidR="00255F50" w:rsidRPr="00255F50" w:rsidRDefault="00CD4985" w:rsidP="00155BE1">
      <w:pPr>
        <w:pStyle w:val="TH"/>
        <w:rPr>
          <w:rFonts w:eastAsia="MS Mincho"/>
          <w:lang w:eastAsia="zh-CN"/>
        </w:rPr>
      </w:pPr>
      <w:r>
        <w:rPr>
          <w:rFonts w:eastAsia="MS Mincho"/>
        </w:rPr>
        <w:lastRenderedPageBreak/>
        <w:pict w14:anchorId="52C75CCB">
          <v:shape id="_x0000_i1028" type="#_x0000_t75" style="width:200.65pt;height:90.65pt">
            <v:imagedata r:id="rId14" o:title=""/>
          </v:shape>
        </w:pict>
      </w:r>
    </w:p>
    <w:p w14:paraId="72C0F0A9" w14:textId="77777777" w:rsidR="00255F50" w:rsidRPr="00255F50" w:rsidRDefault="00255F50" w:rsidP="00155BE1">
      <w:pPr>
        <w:pStyle w:val="TF"/>
      </w:pPr>
      <w:bookmarkStart w:id="151" w:name="_CRFigure5_4_2_11"/>
      <w:r w:rsidRPr="00255F50">
        <w:t xml:space="preserve">Figure </w:t>
      </w:r>
      <w:bookmarkEnd w:id="151"/>
      <w:r w:rsidRPr="00255F50">
        <w:t>5.4.2.1-1: Successful Transfer of UL PD</w:t>
      </w:r>
      <w:r w:rsidR="005B55E7">
        <w:t>U Session Information</w:t>
      </w:r>
    </w:p>
    <w:p w14:paraId="6EDD84CB" w14:textId="77777777" w:rsidR="00255F50" w:rsidRPr="00A63178" w:rsidRDefault="00255F50" w:rsidP="00255F50">
      <w:pPr>
        <w:pStyle w:val="Heading4"/>
      </w:pPr>
      <w:bookmarkStart w:id="152" w:name="_CR5_4_2_2"/>
      <w:bookmarkStart w:id="153" w:name="_Toc534727723"/>
      <w:bookmarkStart w:id="154" w:name="_Toc36555198"/>
      <w:bookmarkStart w:id="155" w:name="_Toc45882567"/>
      <w:bookmarkStart w:id="156" w:name="_Toc51762876"/>
      <w:bookmarkStart w:id="157" w:name="_Toc64446356"/>
      <w:bookmarkStart w:id="158" w:name="_Toc88652275"/>
      <w:bookmarkStart w:id="159" w:name="_Toc216993888"/>
      <w:bookmarkEnd w:id="152"/>
      <w:r w:rsidRPr="00A63178">
        <w:t>5.4.</w:t>
      </w:r>
      <w:r>
        <w:t>2</w:t>
      </w:r>
      <w:r w:rsidRPr="00A63178">
        <w:t>.2</w:t>
      </w:r>
      <w:r w:rsidRPr="00A63178">
        <w:tab/>
        <w:t>Unsuccessful operation</w:t>
      </w:r>
      <w:bookmarkEnd w:id="153"/>
      <w:bookmarkEnd w:id="154"/>
      <w:bookmarkEnd w:id="155"/>
      <w:bookmarkEnd w:id="156"/>
      <w:bookmarkEnd w:id="157"/>
      <w:bookmarkEnd w:id="158"/>
      <w:bookmarkEnd w:id="159"/>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0" w:name="_CR5_5"/>
      <w:bookmarkStart w:id="161" w:name="_Toc534727724"/>
      <w:bookmarkStart w:id="162" w:name="_Toc36555199"/>
      <w:bookmarkStart w:id="163" w:name="_Toc45882568"/>
      <w:bookmarkStart w:id="164" w:name="_Toc51762877"/>
      <w:bookmarkStart w:id="165" w:name="_Toc64446357"/>
      <w:bookmarkStart w:id="166" w:name="_Toc88652276"/>
      <w:bookmarkStart w:id="167" w:name="_Toc216993889"/>
      <w:bookmarkEnd w:id="160"/>
      <w:r w:rsidRPr="00A63178">
        <w:t>5.5</w:t>
      </w:r>
      <w:r w:rsidRPr="00A63178">
        <w:tab/>
        <w:t xml:space="preserve">Elements for the </w:t>
      </w:r>
      <w:r w:rsidR="00DB01B2">
        <w:rPr>
          <w:rFonts w:hint="eastAsia"/>
          <w:lang w:eastAsia="zh-CN"/>
        </w:rPr>
        <w:t>PDU Session</w:t>
      </w:r>
      <w:r w:rsidRPr="00A63178">
        <w:t xml:space="preserve"> user plane protocol</w:t>
      </w:r>
      <w:bookmarkEnd w:id="161"/>
      <w:bookmarkEnd w:id="162"/>
      <w:bookmarkEnd w:id="163"/>
      <w:bookmarkEnd w:id="164"/>
      <w:bookmarkEnd w:id="165"/>
      <w:bookmarkEnd w:id="166"/>
      <w:bookmarkEnd w:id="167"/>
    </w:p>
    <w:p w14:paraId="5579A298" w14:textId="77777777" w:rsidR="00295645" w:rsidRPr="00A63178" w:rsidRDefault="00295645" w:rsidP="00295645">
      <w:pPr>
        <w:pStyle w:val="Heading3"/>
      </w:pPr>
      <w:bookmarkStart w:id="168" w:name="_CR5_5_1"/>
      <w:bookmarkStart w:id="169" w:name="_Toc534727725"/>
      <w:bookmarkStart w:id="170" w:name="_Toc36555200"/>
      <w:bookmarkStart w:id="171" w:name="_Toc45882569"/>
      <w:bookmarkStart w:id="172" w:name="_Toc51762878"/>
      <w:bookmarkStart w:id="173" w:name="_Toc64446358"/>
      <w:bookmarkStart w:id="174" w:name="_Toc88652277"/>
      <w:bookmarkStart w:id="175" w:name="_Toc216993890"/>
      <w:bookmarkEnd w:id="168"/>
      <w:r w:rsidRPr="00A63178">
        <w:t>5.5.1</w:t>
      </w:r>
      <w:r w:rsidRPr="00A63178">
        <w:tab/>
        <w:t>General</w:t>
      </w:r>
      <w:bookmarkEnd w:id="169"/>
      <w:bookmarkEnd w:id="170"/>
      <w:bookmarkEnd w:id="171"/>
      <w:bookmarkEnd w:id="172"/>
      <w:bookmarkEnd w:id="173"/>
      <w:bookmarkEnd w:id="174"/>
      <w:bookmarkEnd w:id="175"/>
    </w:p>
    <w:p w14:paraId="365F7DC2" w14:textId="11FD7377" w:rsidR="00F74670" w:rsidRPr="0014563E" w:rsidRDefault="00980C95" w:rsidP="00F74670">
      <w:r w:rsidRPr="003953ED">
        <w:t xml:space="preserve">In the present document the structure of frames </w:t>
      </w:r>
      <w:r>
        <w:t>is</w:t>
      </w:r>
      <w:r w:rsidRPr="003953ED">
        <w:t xml:space="preserv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bookmarkStart w:id="176" w:name="_MCCTEMPBM_CRPT70590002___4"/>
            <w:r w:rsidRPr="0014563E">
              <w:rPr>
                <w:rFonts w:ascii="Arial" w:hAnsi="Arial"/>
                <w:sz w:val="18"/>
              </w:rPr>
              <w:t>Bits</w:t>
            </w:r>
            <w:bookmarkEnd w:id="176"/>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bookmarkStart w:id="177" w:name="_MCCTEMPBM_CRPT70590003___2"/>
            <w:r w:rsidRPr="0014563E">
              <w:rPr>
                <w:rFonts w:ascii="Arial" w:hAnsi="Arial"/>
                <w:sz w:val="18"/>
              </w:rPr>
              <w:t>Number of Octets</w:t>
            </w:r>
            <w:bookmarkEnd w:id="177"/>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bookmarkStart w:id="178" w:name="_MCCTEMPBM_CRPT70590004___4" w:colFirst="0" w:colLast="6"/>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bookmarkStart w:id="179" w:name="_MCCTEMPBM_CRPT70590005___4" w:colFirst="0" w:colLast="1"/>
            <w:bookmarkEnd w:id="178"/>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bookmarkStart w:id="180" w:name="_MCCTEMPBM_CRPT70590006___7"/>
            <w:r w:rsidRPr="0014563E">
              <w:rPr>
                <w:rFonts w:ascii="Arial" w:hAnsi="Arial"/>
                <w:sz w:val="18"/>
              </w:rPr>
              <w:t>Octet 1</w:t>
            </w:r>
            <w:bookmarkEnd w:id="180"/>
          </w:p>
        </w:tc>
      </w:tr>
      <w:bookmarkEnd w:id="179"/>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bookmarkStart w:id="181" w:name="_MCCTEMPBM_CRPT70590007___4"/>
            <w:r w:rsidRPr="0014563E">
              <w:rPr>
                <w:rFonts w:ascii="Arial" w:hAnsi="Arial"/>
                <w:sz w:val="18"/>
              </w:rPr>
              <w:t>2</w:t>
            </w:r>
            <w:bookmarkEnd w:id="181"/>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bookmarkStart w:id="182" w:name="_MCCTEMPBM_CRPT70590008___7"/>
            <w:r w:rsidRPr="0014563E">
              <w:rPr>
                <w:rFonts w:ascii="Arial" w:hAnsi="Arial"/>
                <w:sz w:val="18"/>
              </w:rPr>
              <w:t>Octet 2</w:t>
            </w:r>
            <w:bookmarkEnd w:id="182"/>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bookmarkStart w:id="183" w:name="_MCCTEMPBM_CRPT70590009___7"/>
            <w:r w:rsidRPr="0014563E">
              <w:rPr>
                <w:rFonts w:ascii="Arial" w:hAnsi="Arial"/>
                <w:sz w:val="18"/>
              </w:rPr>
              <w:t>Octet 3</w:t>
            </w:r>
            <w:bookmarkEnd w:id="183"/>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bookmarkStart w:id="184" w:name="_MCCTEMPBM_CRPT70590010___7" w:colFirst="2" w:colLast="2"/>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bookmarkEnd w:id="184"/>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lastRenderedPageBreak/>
        <w:t>Padding octets may be added at the end of th</w:t>
      </w:r>
      <w:r w:rsidR="00F64AFE">
        <w:t>e frame, see Padding in 5.5.3.5</w:t>
      </w:r>
      <w:r>
        <w:t>.</w:t>
      </w:r>
    </w:p>
    <w:p w14:paraId="7277305C" w14:textId="77777777" w:rsidR="00295645" w:rsidRPr="00A63178" w:rsidRDefault="00295645" w:rsidP="00295645">
      <w:pPr>
        <w:pStyle w:val="Heading3"/>
      </w:pPr>
      <w:bookmarkStart w:id="185" w:name="_CR5_5_2"/>
      <w:bookmarkStart w:id="186" w:name="_Toc534727726"/>
      <w:bookmarkStart w:id="187" w:name="_Toc36555201"/>
      <w:bookmarkStart w:id="188" w:name="_Toc45882570"/>
      <w:bookmarkStart w:id="189" w:name="_Toc51762879"/>
      <w:bookmarkStart w:id="190" w:name="_Toc64446359"/>
      <w:bookmarkStart w:id="191" w:name="_Toc88652278"/>
      <w:bookmarkStart w:id="192" w:name="_Toc216993891"/>
      <w:bookmarkEnd w:id="185"/>
      <w:r w:rsidRPr="00A63178">
        <w:t>5.5.2</w:t>
      </w:r>
      <w:r w:rsidRPr="00A63178">
        <w:tab/>
        <w:t xml:space="preserve">Frame format for the </w:t>
      </w:r>
      <w:r w:rsidR="00555140">
        <w:rPr>
          <w:rFonts w:hint="eastAsia"/>
          <w:lang w:eastAsia="zh-CN"/>
        </w:rPr>
        <w:t>PDU Session</w:t>
      </w:r>
      <w:r w:rsidRPr="00A63178">
        <w:t xml:space="preserve"> user plane protocol</w:t>
      </w:r>
      <w:bookmarkEnd w:id="186"/>
      <w:bookmarkEnd w:id="187"/>
      <w:bookmarkEnd w:id="188"/>
      <w:bookmarkEnd w:id="189"/>
      <w:bookmarkEnd w:id="190"/>
      <w:bookmarkEnd w:id="191"/>
      <w:bookmarkEnd w:id="192"/>
    </w:p>
    <w:p w14:paraId="61872026" w14:textId="77777777" w:rsidR="00295645" w:rsidRPr="00312882" w:rsidRDefault="00295645" w:rsidP="00295645">
      <w:pPr>
        <w:pStyle w:val="Heading4"/>
        <w:rPr>
          <w:lang w:val="fr-FR"/>
        </w:rPr>
      </w:pPr>
      <w:bookmarkStart w:id="193" w:name="_CR5_5_2_1"/>
      <w:bookmarkStart w:id="194" w:name="_Toc534727727"/>
      <w:bookmarkStart w:id="195" w:name="_Toc36555202"/>
      <w:bookmarkStart w:id="196" w:name="_Toc45882571"/>
      <w:bookmarkStart w:id="197" w:name="_Toc51762880"/>
      <w:bookmarkStart w:id="198" w:name="_Toc64446360"/>
      <w:bookmarkStart w:id="199" w:name="_Toc88652279"/>
      <w:bookmarkStart w:id="200" w:name="_Toc216993892"/>
      <w:bookmarkEnd w:id="193"/>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4"/>
      <w:bookmarkEnd w:id="195"/>
      <w:bookmarkEnd w:id="196"/>
      <w:bookmarkEnd w:id="197"/>
      <w:bookmarkEnd w:id="198"/>
      <w:bookmarkEnd w:id="199"/>
      <w:bookmarkEnd w:id="200"/>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8"/>
        <w:gridCol w:w="741"/>
        <w:gridCol w:w="708"/>
        <w:gridCol w:w="863"/>
        <w:gridCol w:w="771"/>
        <w:gridCol w:w="780"/>
        <w:gridCol w:w="779"/>
        <w:gridCol w:w="789"/>
        <w:gridCol w:w="1414"/>
      </w:tblGrid>
      <w:tr w:rsidR="003F4811" w:rsidRPr="009A3262" w14:paraId="4F135DD4" w14:textId="77777777" w:rsidTr="00632F95">
        <w:trPr>
          <w:cantSplit/>
        </w:trPr>
        <w:tc>
          <w:tcPr>
            <w:tcW w:w="6199"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bookmarkStart w:id="201" w:name="_MCCTEMPBM_CRPT70590011___4"/>
            <w:r w:rsidRPr="009A3262">
              <w:rPr>
                <w:rFonts w:ascii="Arial" w:hAnsi="Arial"/>
                <w:sz w:val="18"/>
              </w:rPr>
              <w:t>Bits</w:t>
            </w:r>
            <w:bookmarkEnd w:id="201"/>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bookmarkStart w:id="202" w:name="_MCCTEMPBM_CRPT70590012___2"/>
            <w:r w:rsidRPr="009A3262">
              <w:rPr>
                <w:rFonts w:ascii="Arial" w:hAnsi="Arial"/>
                <w:sz w:val="18"/>
              </w:rPr>
              <w:t>Number of Octets</w:t>
            </w:r>
            <w:bookmarkEnd w:id="202"/>
          </w:p>
        </w:tc>
      </w:tr>
      <w:tr w:rsidR="003F4811" w:rsidRPr="009A3262" w14:paraId="52A49C8A" w14:textId="77777777" w:rsidTr="00632F95">
        <w:trPr>
          <w:cantSplit/>
        </w:trPr>
        <w:tc>
          <w:tcPr>
            <w:tcW w:w="768"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bookmarkStart w:id="203" w:name="_MCCTEMPBM_CRPT70590013___4" w:colFirst="0" w:colLast="6"/>
            <w:r w:rsidRPr="009A3262">
              <w:rPr>
                <w:rFonts w:ascii="Arial" w:hAnsi="Arial"/>
                <w:sz w:val="18"/>
              </w:rPr>
              <w:t>7</w:t>
            </w:r>
          </w:p>
        </w:tc>
        <w:tc>
          <w:tcPr>
            <w:tcW w:w="741"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80"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9"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9"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4"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632F95">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bookmarkStart w:id="204" w:name="_MCCTEMPBM_CRPT70590014___4" w:colFirst="0" w:colLast="4"/>
            <w:bookmarkEnd w:id="203"/>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80"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9"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4"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32F95" w:rsidRPr="009A3262" w14:paraId="2C234FB1" w14:textId="77777777" w:rsidTr="00632F95">
        <w:trPr>
          <w:cantSplit/>
        </w:trPr>
        <w:tc>
          <w:tcPr>
            <w:tcW w:w="768" w:type="dxa"/>
            <w:tcBorders>
              <w:top w:val="single" w:sz="6" w:space="0" w:color="auto"/>
              <w:left w:val="single" w:sz="18" w:space="0" w:color="auto"/>
              <w:bottom w:val="single" w:sz="6" w:space="0" w:color="auto"/>
              <w:right w:val="single" w:sz="6" w:space="0" w:color="auto"/>
            </w:tcBorders>
          </w:tcPr>
          <w:p w14:paraId="3EF89CC1" w14:textId="77777777" w:rsidR="00632F95" w:rsidRPr="009A3262" w:rsidRDefault="00632F95" w:rsidP="006C2886">
            <w:pPr>
              <w:keepNext/>
              <w:keepLines/>
              <w:spacing w:before="120"/>
              <w:jc w:val="center"/>
              <w:rPr>
                <w:rFonts w:ascii="Arial" w:hAnsi="Arial"/>
                <w:sz w:val="18"/>
                <w:lang w:eastAsia="zh-CN"/>
              </w:rPr>
            </w:pPr>
            <w:bookmarkStart w:id="205" w:name="_MCCTEMPBM_CRPT70590015___4" w:colFirst="0" w:colLast="2"/>
            <w:bookmarkEnd w:id="204"/>
            <w:r w:rsidRPr="009A3262">
              <w:rPr>
                <w:rFonts w:ascii="Arial"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14:paraId="62A26FDA" w14:textId="77777777" w:rsidR="00632F95" w:rsidRPr="009A3262" w:rsidRDefault="00632F95"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90" w:type="dxa"/>
            <w:gridSpan w:val="6"/>
            <w:tcBorders>
              <w:top w:val="single" w:sz="6" w:space="0" w:color="auto"/>
              <w:left w:val="single" w:sz="6" w:space="0" w:color="auto"/>
              <w:bottom w:val="single" w:sz="6" w:space="0" w:color="auto"/>
              <w:right w:val="single" w:sz="18" w:space="0" w:color="auto"/>
            </w:tcBorders>
          </w:tcPr>
          <w:p w14:paraId="24086F8C" w14:textId="1FDD6E39" w:rsidR="00632F95" w:rsidRPr="009A3262" w:rsidRDefault="00632F95" w:rsidP="00632F95">
            <w:pPr>
              <w:jc w:val="center"/>
              <w:rPr>
                <w:rFonts w:ascii="Arial" w:hAnsi="Arial"/>
                <w:sz w:val="18"/>
              </w:rPr>
            </w:pPr>
            <w:r w:rsidRPr="009A3262">
              <w:rPr>
                <w:rFonts w:ascii="Arial" w:eastAsia="Malgun Gothic" w:hAnsi="Arial" w:hint="eastAsia"/>
                <w:sz w:val="18"/>
              </w:rPr>
              <w:t xml:space="preserve">QoS Flow Identifier </w:t>
            </w:r>
          </w:p>
        </w:tc>
        <w:tc>
          <w:tcPr>
            <w:tcW w:w="1414" w:type="dxa"/>
            <w:tcBorders>
              <w:left w:val="single" w:sz="18" w:space="0" w:color="auto"/>
            </w:tcBorders>
          </w:tcPr>
          <w:p w14:paraId="6ED99483" w14:textId="15DB95A4" w:rsidR="00632F95" w:rsidRPr="009A3262" w:rsidRDefault="00632F95" w:rsidP="006C2886">
            <w:pPr>
              <w:jc w:val="center"/>
              <w:rPr>
                <w:rFonts w:ascii="Arial" w:hAnsi="Arial"/>
                <w:sz w:val="18"/>
              </w:rPr>
            </w:pPr>
            <w:r w:rsidRPr="009A3262">
              <w:rPr>
                <w:rFonts w:ascii="Arial" w:hAnsi="Arial"/>
                <w:sz w:val="18"/>
              </w:rPr>
              <w:t>1</w:t>
            </w:r>
          </w:p>
        </w:tc>
      </w:tr>
      <w:tr w:rsidR="00632F95" w:rsidRPr="009A3262" w14:paraId="6AB6E8A6" w14:textId="77777777" w:rsidTr="00632F95">
        <w:trPr>
          <w:cantSplit/>
        </w:trPr>
        <w:tc>
          <w:tcPr>
            <w:tcW w:w="2217" w:type="dxa"/>
            <w:gridSpan w:val="3"/>
            <w:tcBorders>
              <w:top w:val="single" w:sz="6" w:space="0" w:color="auto"/>
              <w:left w:val="single" w:sz="18" w:space="0" w:color="auto"/>
              <w:bottom w:val="single" w:sz="6" w:space="0" w:color="auto"/>
              <w:right w:val="single" w:sz="6" w:space="0" w:color="auto"/>
            </w:tcBorders>
          </w:tcPr>
          <w:p w14:paraId="61B4F491" w14:textId="77777777" w:rsidR="00632F95" w:rsidRPr="009A3262" w:rsidRDefault="00632F95" w:rsidP="006C2886">
            <w:pPr>
              <w:jc w:val="center"/>
              <w:rPr>
                <w:rFonts w:ascii="Arial" w:eastAsia="Malgun Gothic" w:hAnsi="Arial"/>
                <w:sz w:val="18"/>
              </w:rPr>
            </w:pPr>
            <w:bookmarkStart w:id="206" w:name="_MCCTEMPBM_CRPT70590016___4" w:colFirst="0" w:colLast="3"/>
            <w:bookmarkEnd w:id="205"/>
            <w:r w:rsidRPr="009A3262">
              <w:rPr>
                <w:rFonts w:ascii="Arial"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3D503611" w14:textId="76544E25" w:rsidR="00632F95" w:rsidRPr="009A3262" w:rsidRDefault="00632F95" w:rsidP="00632F95">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14:paraId="1B8F6446" w14:textId="457212C8" w:rsidR="00632F95" w:rsidRPr="009A3262" w:rsidRDefault="00632F95" w:rsidP="00632F95">
            <w:pPr>
              <w:keepNext/>
              <w:keepLines/>
              <w:spacing w:before="120"/>
              <w:jc w:val="center"/>
              <w:rPr>
                <w:rFonts w:ascii="Arial" w:eastAsia="Malgun Gothic" w:hAnsi="Arial"/>
                <w:sz w:val="18"/>
              </w:rPr>
            </w:pPr>
            <w:r>
              <w:rPr>
                <w:rFonts w:ascii="Arial" w:eastAsia="Malgun Gothic" w:hAnsi="Arial"/>
                <w:sz w:val="18"/>
              </w:rPr>
              <w:t>BSSI</w:t>
            </w:r>
          </w:p>
        </w:tc>
        <w:tc>
          <w:tcPr>
            <w:tcW w:w="789" w:type="dxa"/>
            <w:tcBorders>
              <w:top w:val="single" w:sz="6" w:space="0" w:color="auto"/>
              <w:left w:val="single" w:sz="4" w:space="0" w:color="auto"/>
              <w:bottom w:val="single" w:sz="6" w:space="0" w:color="auto"/>
              <w:right w:val="single" w:sz="18" w:space="0" w:color="auto"/>
            </w:tcBorders>
          </w:tcPr>
          <w:p w14:paraId="3B7883B3" w14:textId="064CB0CD" w:rsidR="00632F95" w:rsidRPr="009A3262" w:rsidRDefault="00632F95" w:rsidP="00632F95">
            <w:pPr>
              <w:keepNext/>
              <w:keepLines/>
              <w:spacing w:before="120"/>
              <w:jc w:val="center"/>
              <w:rPr>
                <w:rFonts w:ascii="Arial" w:eastAsia="Malgun Gothic" w:hAnsi="Arial"/>
                <w:sz w:val="18"/>
              </w:rPr>
            </w:pPr>
            <w:r>
              <w:rPr>
                <w:rFonts w:ascii="Arial" w:eastAsia="Malgun Gothic" w:hAnsi="Arial"/>
                <w:sz w:val="18"/>
              </w:rPr>
              <w:t>TTNBI</w:t>
            </w:r>
          </w:p>
        </w:tc>
        <w:tc>
          <w:tcPr>
            <w:tcW w:w="1414" w:type="dxa"/>
            <w:tcBorders>
              <w:left w:val="single" w:sz="18" w:space="0" w:color="auto"/>
            </w:tcBorders>
          </w:tcPr>
          <w:p w14:paraId="77C564BF" w14:textId="091D1342" w:rsidR="00632F95" w:rsidRPr="009A3262" w:rsidRDefault="00632F95" w:rsidP="006C2886">
            <w:pPr>
              <w:jc w:val="center"/>
              <w:rPr>
                <w:rFonts w:ascii="Arial" w:hAnsi="Arial"/>
                <w:sz w:val="18"/>
              </w:rPr>
            </w:pPr>
            <w:r w:rsidRPr="009A3262">
              <w:rPr>
                <w:rFonts w:ascii="Arial" w:hAnsi="Arial"/>
                <w:sz w:val="18"/>
              </w:rPr>
              <w:t>0 or 1</w:t>
            </w:r>
          </w:p>
        </w:tc>
      </w:tr>
      <w:tr w:rsidR="006C2886" w:rsidRPr="009A3262" w14:paraId="4043A1D6" w14:textId="77777777" w:rsidTr="00632F95">
        <w:trPr>
          <w:cantSplit/>
        </w:trPr>
        <w:tc>
          <w:tcPr>
            <w:tcW w:w="6199" w:type="dxa"/>
            <w:gridSpan w:val="8"/>
            <w:tcBorders>
              <w:top w:val="single" w:sz="6" w:space="0" w:color="auto"/>
              <w:left w:val="single" w:sz="18" w:space="0" w:color="auto"/>
              <w:bottom w:val="single" w:sz="6" w:space="0" w:color="auto"/>
              <w:right w:val="single" w:sz="18" w:space="0" w:color="auto"/>
            </w:tcBorders>
          </w:tcPr>
          <w:p w14:paraId="06080C7D" w14:textId="77777777" w:rsidR="006C2886" w:rsidRPr="009A3262" w:rsidRDefault="006C2886" w:rsidP="006C2886">
            <w:pPr>
              <w:keepNext/>
              <w:keepLines/>
              <w:spacing w:before="120"/>
              <w:jc w:val="center"/>
              <w:rPr>
                <w:rFonts w:ascii="Arial" w:hAnsi="Arial"/>
                <w:sz w:val="18"/>
              </w:rPr>
            </w:pPr>
            <w:bookmarkStart w:id="207" w:name="_MCCTEMPBM_CRPT70590017___4" w:colFirst="0" w:colLast="0"/>
            <w:bookmarkEnd w:id="206"/>
            <w:r w:rsidRPr="009A3262">
              <w:rPr>
                <w:rFonts w:ascii="Arial" w:eastAsia="Malgun Gothic" w:hAnsi="Arial"/>
                <w:sz w:val="18"/>
              </w:rPr>
              <w:t>DL Sending Time Stamp</w:t>
            </w:r>
          </w:p>
        </w:tc>
        <w:tc>
          <w:tcPr>
            <w:tcW w:w="1414"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632F95">
        <w:trPr>
          <w:cantSplit/>
        </w:trPr>
        <w:tc>
          <w:tcPr>
            <w:tcW w:w="6199" w:type="dxa"/>
            <w:gridSpan w:val="8"/>
            <w:tcBorders>
              <w:top w:val="single" w:sz="6" w:space="0" w:color="auto"/>
              <w:left w:val="single" w:sz="18" w:space="0" w:color="auto"/>
              <w:bottom w:val="single" w:sz="6" w:space="0" w:color="auto"/>
              <w:right w:val="single" w:sz="18" w:space="0" w:color="auto"/>
            </w:tcBorders>
          </w:tcPr>
          <w:p w14:paraId="7DA46A60" w14:textId="77777777" w:rsidR="006C2886" w:rsidRPr="009A3262" w:rsidRDefault="006C2886" w:rsidP="006C2886">
            <w:pPr>
              <w:keepNext/>
              <w:keepLines/>
              <w:spacing w:before="120"/>
              <w:jc w:val="center"/>
              <w:rPr>
                <w:rFonts w:ascii="Arial" w:hAnsi="Arial"/>
                <w:sz w:val="18"/>
              </w:rPr>
            </w:pPr>
            <w:bookmarkStart w:id="208" w:name="_MCCTEMPBM_CRPT70590018___4" w:colFirst="0" w:colLast="0"/>
            <w:bookmarkEnd w:id="207"/>
            <w:r w:rsidRPr="009A3262">
              <w:rPr>
                <w:rFonts w:ascii="Arial" w:eastAsia="Malgun Gothic" w:hAnsi="Arial"/>
                <w:sz w:val="18"/>
              </w:rPr>
              <w:t xml:space="preserve">DL </w:t>
            </w:r>
            <w:r>
              <w:rPr>
                <w:rFonts w:ascii="Arial" w:eastAsia="Malgun Gothic" w:hAnsi="Arial"/>
                <w:sz w:val="18"/>
              </w:rPr>
              <w:t>QFI Sequence Number</w:t>
            </w:r>
          </w:p>
        </w:tc>
        <w:tc>
          <w:tcPr>
            <w:tcW w:w="1414"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632F95">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3A13F31E" w14:textId="77777777" w:rsidR="006C2886" w:rsidRPr="009A3262" w:rsidRDefault="006C2886" w:rsidP="006C2886">
            <w:pPr>
              <w:keepNext/>
              <w:keepLines/>
              <w:spacing w:before="120"/>
              <w:jc w:val="center"/>
              <w:rPr>
                <w:rFonts w:ascii="Arial" w:eastAsia="Malgun Gothic" w:hAnsi="Arial"/>
                <w:sz w:val="18"/>
              </w:rPr>
            </w:pPr>
            <w:bookmarkStart w:id="209" w:name="_MCCTEMPBM_CRPT70590019___4" w:colFirst="0" w:colLast="0"/>
            <w:bookmarkEnd w:id="208"/>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4"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32F95" w:rsidRPr="009A3262" w14:paraId="2A4A044D" w14:textId="77777777" w:rsidTr="00632F95">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8854622" w14:textId="1596B838" w:rsidR="00632F95" w:rsidRPr="00FB4AAF" w:rsidRDefault="00632F95" w:rsidP="006C2886">
            <w:pPr>
              <w:keepNext/>
              <w:keepLines/>
              <w:spacing w:before="120"/>
              <w:jc w:val="center"/>
              <w:rPr>
                <w:rFonts w:ascii="Arial" w:eastAsia="Malgun Gothic" w:hAnsi="Arial"/>
                <w:sz w:val="18"/>
              </w:rPr>
            </w:pPr>
            <w:bookmarkStart w:id="210" w:name="_MCCTEMPBM_CRPT70590020___4" w:colFirst="0" w:colLast="0"/>
            <w:bookmarkEnd w:id="209"/>
            <w:proofErr w:type="spellStart"/>
            <w:r>
              <w:rPr>
                <w:rFonts w:ascii="Arial" w:hAnsi="Arial"/>
                <w:sz w:val="18"/>
              </w:rPr>
              <w:t>BSSize</w:t>
            </w:r>
            <w:proofErr w:type="spellEnd"/>
          </w:p>
        </w:tc>
        <w:tc>
          <w:tcPr>
            <w:tcW w:w="1414" w:type="dxa"/>
            <w:tcBorders>
              <w:left w:val="single" w:sz="18" w:space="0" w:color="auto"/>
            </w:tcBorders>
          </w:tcPr>
          <w:p w14:paraId="3BE06330" w14:textId="0EC3F4FD" w:rsidR="00632F95" w:rsidRPr="00FB4AAF" w:rsidRDefault="00632F95" w:rsidP="006C2886">
            <w:pPr>
              <w:jc w:val="center"/>
              <w:rPr>
                <w:rFonts w:ascii="Arial" w:hAnsi="Arial"/>
                <w:sz w:val="18"/>
              </w:rPr>
            </w:pPr>
            <w:r>
              <w:rPr>
                <w:rFonts w:ascii="Arial" w:hAnsi="Arial"/>
                <w:sz w:val="18"/>
              </w:rPr>
              <w:t>0 or 3</w:t>
            </w:r>
          </w:p>
        </w:tc>
      </w:tr>
      <w:tr w:rsidR="00632F95" w:rsidRPr="009A3262" w14:paraId="321FC26D" w14:textId="77777777" w:rsidTr="00632F95">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9918EBA" w14:textId="2BE70CE8" w:rsidR="00632F95" w:rsidRPr="00FB4AAF" w:rsidRDefault="00632F95" w:rsidP="006C2886">
            <w:pPr>
              <w:keepNext/>
              <w:keepLines/>
              <w:spacing w:before="120"/>
              <w:jc w:val="center"/>
              <w:rPr>
                <w:rFonts w:ascii="Arial" w:eastAsia="Malgun Gothic" w:hAnsi="Arial"/>
                <w:sz w:val="18"/>
              </w:rPr>
            </w:pPr>
            <w:bookmarkStart w:id="211" w:name="_MCCTEMPBM_CRPT70590021___4" w:colFirst="0" w:colLast="0"/>
            <w:bookmarkEnd w:id="210"/>
            <w:r>
              <w:rPr>
                <w:rFonts w:ascii="Arial" w:hAnsi="Arial"/>
                <w:sz w:val="18"/>
              </w:rPr>
              <w:t>TTNB</w:t>
            </w:r>
          </w:p>
        </w:tc>
        <w:tc>
          <w:tcPr>
            <w:tcW w:w="1414" w:type="dxa"/>
            <w:tcBorders>
              <w:left w:val="single" w:sz="18" w:space="0" w:color="auto"/>
            </w:tcBorders>
          </w:tcPr>
          <w:p w14:paraId="701D6104" w14:textId="75A8BDC4" w:rsidR="00632F95" w:rsidRPr="00FB4AAF" w:rsidRDefault="00632F95" w:rsidP="006C2886">
            <w:pPr>
              <w:jc w:val="center"/>
              <w:rPr>
                <w:rFonts w:ascii="Arial" w:hAnsi="Arial"/>
                <w:sz w:val="18"/>
              </w:rPr>
            </w:pPr>
            <w:r>
              <w:rPr>
                <w:rFonts w:ascii="Arial" w:hAnsi="Arial"/>
                <w:sz w:val="18"/>
              </w:rPr>
              <w:t>0 or 2</w:t>
            </w:r>
          </w:p>
        </w:tc>
      </w:tr>
      <w:tr w:rsidR="006C2886" w:rsidRPr="009A3262" w14:paraId="505A4D96" w14:textId="77777777" w:rsidTr="00632F95">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bookmarkStart w:id="212" w:name="_MCCTEMPBM_CRPT70590022___4" w:colFirst="0" w:colLast="0"/>
            <w:bookmarkEnd w:id="211"/>
            <w:r w:rsidRPr="009A3262">
              <w:rPr>
                <w:rFonts w:ascii="Arial"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12"/>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13" w:name="_CR5_5_2_2"/>
      <w:bookmarkStart w:id="214" w:name="_Toc534727728"/>
      <w:bookmarkStart w:id="215" w:name="_Toc36555203"/>
      <w:bookmarkStart w:id="216" w:name="_Toc45882572"/>
      <w:bookmarkStart w:id="217" w:name="_Toc51762881"/>
      <w:bookmarkStart w:id="218" w:name="_Toc64446361"/>
      <w:bookmarkStart w:id="219" w:name="_Toc88652280"/>
      <w:bookmarkStart w:id="220" w:name="_Toc216993893"/>
      <w:bookmarkEnd w:id="213"/>
      <w:r>
        <w:rPr>
          <w:lang w:val="fr-FR"/>
        </w:rPr>
        <w:t>5.5.2.2</w:t>
      </w:r>
      <w:r w:rsidRPr="00312882">
        <w:rPr>
          <w:lang w:val="fr-FR"/>
        </w:rPr>
        <w:tab/>
      </w:r>
      <w:r>
        <w:rPr>
          <w:lang w:val="fr-FR"/>
        </w:rPr>
        <w:t>UL PDU SESSION INFORMATION (PDU Type 1</w:t>
      </w:r>
      <w:r w:rsidRPr="00312882">
        <w:rPr>
          <w:lang w:val="fr-FR"/>
        </w:rPr>
        <w:t>)</w:t>
      </w:r>
      <w:bookmarkEnd w:id="214"/>
      <w:bookmarkEnd w:id="215"/>
      <w:bookmarkEnd w:id="216"/>
      <w:bookmarkEnd w:id="217"/>
      <w:bookmarkEnd w:id="218"/>
      <w:bookmarkEnd w:id="219"/>
      <w:bookmarkEnd w:id="220"/>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21" w:name="_MCCTEMPBM_CRPT70590023___4"/>
            <w:r w:rsidRPr="009A3262">
              <w:rPr>
                <w:rFonts w:ascii="Arial" w:hAnsi="Arial"/>
                <w:sz w:val="18"/>
              </w:rPr>
              <w:lastRenderedPageBreak/>
              <w:t>Bits</w:t>
            </w:r>
            <w:bookmarkEnd w:id="221"/>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bookmarkStart w:id="222" w:name="_MCCTEMPBM_CRPT70590024___2"/>
            <w:r w:rsidRPr="009A3262">
              <w:rPr>
                <w:rFonts w:ascii="Arial" w:hAnsi="Arial"/>
                <w:sz w:val="18"/>
              </w:rPr>
              <w:t>Number of Octets</w:t>
            </w:r>
            <w:bookmarkEnd w:id="222"/>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bookmarkStart w:id="223" w:name="_MCCTEMPBM_CRPT70590025___4" w:colFirst="0" w:colLast="6"/>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bookmarkStart w:id="224" w:name="_MCCTEMPBM_CRPT70590026___4" w:colFirst="0" w:colLast="4"/>
            <w:bookmarkEnd w:id="223"/>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tcPr>
          <w:p w14:paraId="1F85B23C" w14:textId="77777777" w:rsidR="004F5E43" w:rsidRPr="009A3262" w:rsidRDefault="004F5E43" w:rsidP="004F5E43">
            <w:pPr>
              <w:keepNext/>
              <w:keepLines/>
              <w:spacing w:before="120"/>
              <w:jc w:val="center"/>
              <w:rPr>
                <w:rFonts w:ascii="Arial" w:hAnsi="Arial"/>
                <w:sz w:val="18"/>
                <w:lang w:eastAsia="zh-CN"/>
              </w:rPr>
            </w:pPr>
            <w:bookmarkStart w:id="225" w:name="_MCCTEMPBM_CRPT70590027___4" w:colFirst="0" w:colLast="2"/>
            <w:bookmarkEnd w:id="224"/>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035D8CF0" w14:textId="77777777" w:rsidR="004F5E43" w:rsidRPr="009A3262" w:rsidRDefault="004F5E43" w:rsidP="004F5E43">
            <w:pPr>
              <w:spacing w:after="0"/>
              <w:jc w:val="center"/>
              <w:rPr>
                <w:rFonts w:ascii="Arial" w:eastAsia="Malgun Gothic" w:hAnsi="Arial"/>
                <w:sz w:val="18"/>
              </w:rPr>
            </w:pPr>
            <w:bookmarkStart w:id="226" w:name="_MCCTEMPBM_CRPT70590028___4" w:colFirst="0" w:colLast="0"/>
            <w:bookmarkEnd w:id="225"/>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1296CA4D" w14:textId="77777777" w:rsidR="004F5E43" w:rsidRPr="009A3262" w:rsidRDefault="004F5E43" w:rsidP="004F5E43">
            <w:pPr>
              <w:spacing w:after="0"/>
              <w:jc w:val="center"/>
              <w:rPr>
                <w:rFonts w:ascii="Arial" w:eastAsia="Malgun Gothic" w:hAnsi="Arial"/>
                <w:sz w:val="18"/>
              </w:rPr>
            </w:pPr>
            <w:bookmarkStart w:id="227" w:name="_MCCTEMPBM_CRPT70590029___4" w:colFirst="0" w:colLast="0"/>
            <w:bookmarkEnd w:id="226"/>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3A0EF7CE" w14:textId="77777777" w:rsidR="004F5E43" w:rsidRPr="009A3262" w:rsidRDefault="004F5E43" w:rsidP="004F5E43">
            <w:pPr>
              <w:spacing w:after="0"/>
              <w:jc w:val="center"/>
              <w:rPr>
                <w:rFonts w:ascii="Arial" w:eastAsia="Malgun Gothic" w:hAnsi="Arial"/>
                <w:sz w:val="18"/>
              </w:rPr>
            </w:pPr>
            <w:bookmarkStart w:id="228" w:name="_MCCTEMPBM_CRPT70590030___4" w:colFirst="0" w:colLast="0"/>
            <w:bookmarkEnd w:id="227"/>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266260DD" w14:textId="77777777" w:rsidR="004F5E43" w:rsidRPr="009A3262" w:rsidRDefault="004F5E43" w:rsidP="004F5E43">
            <w:pPr>
              <w:spacing w:after="0"/>
              <w:jc w:val="center"/>
              <w:rPr>
                <w:rFonts w:ascii="Arial" w:eastAsia="Malgun Gothic" w:hAnsi="Arial"/>
                <w:sz w:val="18"/>
              </w:rPr>
            </w:pPr>
            <w:bookmarkStart w:id="229" w:name="_MCCTEMPBM_CRPT70590031___4" w:colFirst="0" w:colLast="0"/>
            <w:bookmarkEnd w:id="228"/>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7B0329B7" w14:textId="77777777" w:rsidR="004F5E43" w:rsidRPr="009A3262" w:rsidRDefault="004F5E43" w:rsidP="004F5E43">
            <w:pPr>
              <w:spacing w:after="0"/>
              <w:jc w:val="center"/>
              <w:rPr>
                <w:rFonts w:ascii="Arial" w:eastAsia="Malgun Gothic" w:hAnsi="Arial"/>
                <w:sz w:val="18"/>
              </w:rPr>
            </w:pPr>
            <w:bookmarkStart w:id="230" w:name="_MCCTEMPBM_CRPT70590032___4" w:colFirst="0" w:colLast="0"/>
            <w:bookmarkEnd w:id="229"/>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0AB03FC8" w14:textId="77777777" w:rsidR="004F5E43" w:rsidRPr="009A3262" w:rsidRDefault="004F5E43" w:rsidP="004F5E43">
            <w:pPr>
              <w:spacing w:after="0"/>
              <w:jc w:val="center"/>
              <w:rPr>
                <w:rFonts w:ascii="Arial" w:eastAsia="Malgun Gothic" w:hAnsi="Arial"/>
                <w:sz w:val="18"/>
              </w:rPr>
            </w:pPr>
            <w:bookmarkStart w:id="231" w:name="_MCCTEMPBM_CRPT70590033___4" w:colFirst="0" w:colLast="0"/>
            <w:bookmarkEnd w:id="230"/>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4773AB73" w14:textId="77777777" w:rsidR="004F5E43" w:rsidRPr="009A3262" w:rsidRDefault="004F5E43" w:rsidP="004F5E43">
            <w:pPr>
              <w:spacing w:after="0"/>
              <w:jc w:val="center"/>
              <w:rPr>
                <w:rFonts w:ascii="Arial" w:eastAsia="Malgun Gothic" w:hAnsi="Arial"/>
                <w:sz w:val="18"/>
              </w:rPr>
            </w:pPr>
            <w:bookmarkStart w:id="232" w:name="_MCCTEMPBM_CRPT70590034___4" w:colFirst="0" w:colLast="0"/>
            <w:bookmarkEnd w:id="231"/>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tcPr>
          <w:p w14:paraId="64B7CC41" w14:textId="77777777" w:rsidR="00086C1F" w:rsidRPr="00DA7370" w:rsidRDefault="00086C1F" w:rsidP="00086C1F">
            <w:pPr>
              <w:spacing w:after="0"/>
              <w:jc w:val="center"/>
              <w:rPr>
                <w:rFonts w:ascii="Arial" w:eastAsia="Malgun Gothic" w:hAnsi="Arial"/>
                <w:sz w:val="18"/>
              </w:rPr>
            </w:pPr>
            <w:bookmarkStart w:id="233" w:name="_MCCTEMPBM_CRPT70590035___4" w:colFirst="0" w:colLast="8"/>
            <w:bookmarkEnd w:id="232"/>
            <w:r w:rsidRPr="00C07ED2">
              <w:t>New IE flag 7(E)</w:t>
            </w:r>
          </w:p>
        </w:tc>
        <w:tc>
          <w:tcPr>
            <w:tcW w:w="767" w:type="dxa"/>
            <w:tcBorders>
              <w:top w:val="single" w:sz="6" w:space="0" w:color="auto"/>
              <w:left w:val="single" w:sz="6" w:space="0" w:color="auto"/>
              <w:bottom w:val="single" w:sz="18" w:space="0" w:color="auto"/>
              <w:right w:val="single" w:sz="6" w:space="0" w:color="auto"/>
            </w:tcBorders>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vAlign w:val="center"/>
          </w:tcPr>
          <w:p w14:paraId="08A79A7C" w14:textId="77777777" w:rsidR="00086C1F" w:rsidRDefault="00086C1F" w:rsidP="00086C1F">
            <w:pPr>
              <w:spacing w:after="0"/>
              <w:jc w:val="center"/>
              <w:rPr>
                <w:rFonts w:ascii="Arial" w:eastAsia="Malgun Gothic" w:hAnsi="Arial"/>
                <w:sz w:val="18"/>
              </w:rPr>
            </w:pPr>
            <w:bookmarkStart w:id="234" w:name="_MCCTEMPBM_CRPT70590036___4" w:colFirst="0" w:colLast="1"/>
            <w:bookmarkEnd w:id="233"/>
            <w:r>
              <w:rPr>
                <w:rFonts w:ascii="Arial" w:eastAsia="Malgun Gothic" w:hAnsi="Arial"/>
                <w:sz w:val="18"/>
              </w:rPr>
              <w:t>Spare</w:t>
            </w:r>
          </w:p>
        </w:tc>
        <w:tc>
          <w:tcPr>
            <w:tcW w:w="785" w:type="dxa"/>
            <w:tcBorders>
              <w:top w:val="single" w:sz="6" w:space="0" w:color="auto"/>
              <w:left w:val="single" w:sz="6" w:space="0" w:color="auto"/>
              <w:bottom w:val="single" w:sz="18" w:space="0" w:color="auto"/>
              <w:right w:val="single" w:sz="18" w:space="0" w:color="auto"/>
            </w:tcBorders>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tcPr>
          <w:p w14:paraId="37869116" w14:textId="77777777" w:rsidR="00565839" w:rsidRPr="00730E64" w:rsidRDefault="00565839" w:rsidP="00565839">
            <w:pPr>
              <w:spacing w:after="0"/>
              <w:jc w:val="center"/>
              <w:rPr>
                <w:rFonts w:ascii="Arial" w:hAnsi="Arial" w:cs="Arial"/>
                <w:sz w:val="18"/>
                <w:szCs w:val="18"/>
                <w:lang w:val="en-US"/>
              </w:rPr>
            </w:pPr>
            <w:bookmarkStart w:id="235" w:name="_MCCTEMPBM_CRPT70590037___4" w:colFirst="0" w:colLast="0"/>
            <w:bookmarkEnd w:id="234"/>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tcPr>
          <w:p w14:paraId="7F3A848D" w14:textId="77777777" w:rsidR="00565839" w:rsidRPr="00730E64" w:rsidRDefault="00565839" w:rsidP="00565839">
            <w:pPr>
              <w:spacing w:after="0"/>
              <w:jc w:val="center"/>
              <w:rPr>
                <w:rFonts w:ascii="Arial" w:hAnsi="Arial" w:cs="Arial"/>
                <w:sz w:val="18"/>
                <w:szCs w:val="18"/>
                <w:lang w:val="en-US"/>
              </w:rPr>
            </w:pPr>
            <w:bookmarkStart w:id="236" w:name="_MCCTEMPBM_CRPT70590038___4" w:colFirst="0" w:colLast="0"/>
            <w:bookmarkEnd w:id="235"/>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632F95" w:rsidRPr="009A3262" w14:paraId="6003ABDC"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tcPr>
          <w:p w14:paraId="6D5F5073" w14:textId="4DC8F1F9" w:rsidR="00632F95" w:rsidRDefault="00632F95" w:rsidP="00632F95">
            <w:pPr>
              <w:spacing w:after="0"/>
              <w:jc w:val="center"/>
              <w:rPr>
                <w:rFonts w:ascii="Arial" w:hAnsi="Arial"/>
                <w:sz w:val="18"/>
                <w:lang w:val="en-US" w:eastAsia="zh-CN"/>
              </w:rPr>
            </w:pPr>
            <w:bookmarkStart w:id="237" w:name="_MCCTEMPBM_CRPT70590039___4" w:colFirst="0" w:colLast="0"/>
            <w:bookmarkEnd w:id="236"/>
            <w:r>
              <w:rPr>
                <w:rFonts w:ascii="Arial" w:hAnsi="Arial" w:hint="eastAsia"/>
                <w:sz w:val="18"/>
                <w:lang w:val="en-US" w:eastAsia="zh-CN"/>
              </w:rPr>
              <w:t>U</w:t>
            </w:r>
            <w:r>
              <w:rPr>
                <w:rFonts w:ascii="Arial" w:hAnsi="Arial"/>
                <w:sz w:val="18"/>
                <w:lang w:val="en-US" w:eastAsia="zh-CN"/>
              </w:rPr>
              <w:t xml:space="preserve">L Available </w:t>
            </w:r>
            <w:r w:rsidRPr="00FF6B15">
              <w:rPr>
                <w:rFonts w:ascii="Arial" w:hAnsi="Arial"/>
                <w:sz w:val="18"/>
                <w:lang w:val="en-US" w:eastAsia="zh-CN"/>
              </w:rPr>
              <w:t>Bitrate</w:t>
            </w:r>
          </w:p>
        </w:tc>
        <w:tc>
          <w:tcPr>
            <w:tcW w:w="1399" w:type="dxa"/>
            <w:tcBorders>
              <w:left w:val="single" w:sz="4" w:space="0" w:color="auto"/>
            </w:tcBorders>
          </w:tcPr>
          <w:p w14:paraId="7C9E4D2D" w14:textId="30F7C203" w:rsidR="00632F95" w:rsidRDefault="00632F95" w:rsidP="00632F95">
            <w:pPr>
              <w:spacing w:after="0"/>
              <w:jc w:val="center"/>
              <w:rPr>
                <w:rFonts w:ascii="Arial" w:hAnsi="Arial"/>
                <w:sz w:val="18"/>
              </w:rPr>
            </w:pPr>
            <w:r>
              <w:rPr>
                <w:rFonts w:ascii="Arial" w:hAnsi="Arial" w:hint="eastAsia"/>
                <w:sz w:val="18"/>
                <w:lang w:eastAsia="zh-CN"/>
              </w:rPr>
              <w:t>0 or 4</w:t>
            </w:r>
          </w:p>
        </w:tc>
      </w:tr>
      <w:tr w:rsidR="00632F95" w:rsidRPr="009A3262" w14:paraId="162BA9E6"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tcPr>
          <w:p w14:paraId="7F18835E" w14:textId="7EE691EC" w:rsidR="00632F95" w:rsidRDefault="00632F95" w:rsidP="00632F95">
            <w:pPr>
              <w:spacing w:after="0"/>
              <w:jc w:val="center"/>
              <w:rPr>
                <w:rFonts w:ascii="Arial" w:hAnsi="Arial"/>
                <w:sz w:val="18"/>
                <w:lang w:val="en-US" w:eastAsia="zh-CN"/>
              </w:rPr>
            </w:pPr>
            <w:bookmarkStart w:id="238" w:name="_MCCTEMPBM_CRPT70590040___4" w:colFirst="0" w:colLast="0"/>
            <w:bookmarkEnd w:id="237"/>
            <w:r>
              <w:rPr>
                <w:rFonts w:ascii="Arial" w:hAnsi="Arial"/>
                <w:sz w:val="18"/>
                <w:lang w:val="en-US" w:eastAsia="zh-CN"/>
              </w:rPr>
              <w:t xml:space="preserve">DL Available </w:t>
            </w:r>
            <w:r w:rsidRPr="00FF6B15">
              <w:rPr>
                <w:rFonts w:ascii="Arial" w:hAnsi="Arial"/>
                <w:sz w:val="18"/>
                <w:lang w:val="en-US" w:eastAsia="zh-CN"/>
              </w:rPr>
              <w:t>Bitrate</w:t>
            </w:r>
          </w:p>
        </w:tc>
        <w:tc>
          <w:tcPr>
            <w:tcW w:w="1399" w:type="dxa"/>
            <w:tcBorders>
              <w:left w:val="single" w:sz="4" w:space="0" w:color="auto"/>
            </w:tcBorders>
          </w:tcPr>
          <w:p w14:paraId="6A749958" w14:textId="01AFB9EA" w:rsidR="00632F95" w:rsidRDefault="00632F95" w:rsidP="00632F95">
            <w:pPr>
              <w:spacing w:after="0"/>
              <w:jc w:val="center"/>
              <w:rPr>
                <w:rFonts w:ascii="Arial" w:hAnsi="Arial"/>
                <w:sz w:val="18"/>
              </w:rPr>
            </w:pPr>
            <w:r>
              <w:rPr>
                <w:rFonts w:ascii="Arial" w:hAnsi="Arial" w:hint="eastAsia"/>
                <w:sz w:val="18"/>
                <w:lang w:eastAsia="zh-CN"/>
              </w:rPr>
              <w:t>0 or 4</w:t>
            </w:r>
          </w:p>
        </w:tc>
      </w:tr>
      <w:tr w:rsidR="00632F95"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632F95" w:rsidRPr="009A3262" w:rsidRDefault="00632F95" w:rsidP="00632F95">
            <w:pPr>
              <w:keepNext/>
              <w:keepLines/>
              <w:spacing w:before="120"/>
              <w:jc w:val="center"/>
              <w:rPr>
                <w:rFonts w:ascii="Arial" w:hAnsi="Arial"/>
                <w:sz w:val="18"/>
              </w:rPr>
            </w:pPr>
            <w:bookmarkStart w:id="239" w:name="_MCCTEMPBM_CRPT70590041___4" w:colFirst="0" w:colLast="0"/>
            <w:bookmarkEnd w:id="238"/>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tcPr>
          <w:p w14:paraId="2F1C6994" w14:textId="77777777" w:rsidR="00632F95" w:rsidRPr="009A3262" w:rsidRDefault="00632F95" w:rsidP="00632F95">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39"/>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40" w:name="_Toc534727729"/>
      <w:bookmarkStart w:id="241" w:name="_Toc36555204"/>
      <w:bookmarkStart w:id="242" w:name="_Toc45882573"/>
      <w:bookmarkStart w:id="243"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7961EB3E" w14:textId="77777777" w:rsidR="00632F95" w:rsidRDefault="00565839" w:rsidP="00632F95">
      <w:pPr>
        <w:rPr>
          <w:lang w:eastAsia="en-GB"/>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3C8AB56A" w14:textId="77777777" w:rsidR="00632F95" w:rsidRDefault="00632F95" w:rsidP="00632F95">
      <w:pPr>
        <w:rPr>
          <w:lang w:eastAsia="zh-CN"/>
        </w:rPr>
      </w:pPr>
      <w:r>
        <w:rPr>
          <w:lang w:eastAsia="en-GB"/>
        </w:rPr>
        <w:t xml:space="preserve">Bit 3 of New IE Flags Octet in </w:t>
      </w:r>
      <w:r>
        <w:rPr>
          <w:lang w:val="en-US" w:eastAsia="zh-CN"/>
        </w:rPr>
        <w:t xml:space="preserve">UL PDU SESSION INFORMATION (PDU Type 1) </w:t>
      </w:r>
      <w:r>
        <w:rPr>
          <w:lang w:eastAsia="en-GB"/>
        </w:rPr>
        <w:t>indicates if the UL</w:t>
      </w:r>
      <w:r>
        <w:rPr>
          <w:rFonts w:hint="eastAsia"/>
          <w:lang w:eastAsia="en-GB"/>
        </w:rPr>
        <w:t xml:space="preserve"> </w:t>
      </w:r>
      <w:r>
        <w:rPr>
          <w:lang w:eastAsia="en-GB"/>
        </w:rPr>
        <w:t>Available Bitrate is present (1) or not (0).</w:t>
      </w:r>
    </w:p>
    <w:p w14:paraId="27611F44" w14:textId="64F2DAF7" w:rsidR="00565839" w:rsidRPr="00632F95" w:rsidRDefault="00632F95" w:rsidP="00DA7370">
      <w:pPr>
        <w:rPr>
          <w:lang w:eastAsia="en-GB"/>
        </w:rPr>
      </w:pPr>
      <w:r>
        <w:rPr>
          <w:lang w:eastAsia="en-GB"/>
        </w:rPr>
        <w:t xml:space="preserve">Bit 4 of New IE Flags Octet in </w:t>
      </w:r>
      <w:r>
        <w:rPr>
          <w:lang w:val="en-US" w:eastAsia="zh-CN"/>
        </w:rPr>
        <w:t xml:space="preserve">UL PDU SESSION INFORMATION (PDU Type 1) </w:t>
      </w:r>
      <w:r>
        <w:rPr>
          <w:lang w:eastAsia="en-GB"/>
        </w:rPr>
        <w:t>indicates if the DL</w:t>
      </w:r>
      <w:r>
        <w:rPr>
          <w:rFonts w:hint="eastAsia"/>
          <w:lang w:eastAsia="en-GB"/>
        </w:rPr>
        <w:t xml:space="preserve"> </w:t>
      </w:r>
      <w:r>
        <w:rPr>
          <w:lang w:eastAsia="en-GB"/>
        </w:rPr>
        <w:t>Available Bitrate is present (1) or not (0).</w:t>
      </w:r>
    </w:p>
    <w:p w14:paraId="53F93723" w14:textId="77777777" w:rsidR="00295645" w:rsidRPr="00A63178" w:rsidRDefault="00295645" w:rsidP="00295645">
      <w:pPr>
        <w:pStyle w:val="Heading3"/>
      </w:pPr>
      <w:bookmarkStart w:id="244" w:name="_CR5_5_3"/>
      <w:bookmarkStart w:id="245" w:name="_Toc64446362"/>
      <w:bookmarkStart w:id="246" w:name="_Toc88652281"/>
      <w:bookmarkStart w:id="247" w:name="_Toc216993894"/>
      <w:bookmarkEnd w:id="244"/>
      <w:r w:rsidRPr="00A63178">
        <w:lastRenderedPageBreak/>
        <w:t>5.5.3</w:t>
      </w:r>
      <w:r w:rsidRPr="00A63178">
        <w:tab/>
        <w:t>Coding of information elements in frames</w:t>
      </w:r>
      <w:bookmarkEnd w:id="240"/>
      <w:bookmarkEnd w:id="241"/>
      <w:bookmarkEnd w:id="242"/>
      <w:bookmarkEnd w:id="243"/>
      <w:bookmarkEnd w:id="245"/>
      <w:bookmarkEnd w:id="246"/>
      <w:bookmarkEnd w:id="247"/>
    </w:p>
    <w:p w14:paraId="1AC525D7" w14:textId="77777777" w:rsidR="00841AA1" w:rsidRPr="00A63178" w:rsidRDefault="00841AA1" w:rsidP="00841AA1">
      <w:pPr>
        <w:pStyle w:val="Heading4"/>
      </w:pPr>
      <w:bookmarkStart w:id="248" w:name="_CR5_5_3_1"/>
      <w:bookmarkStart w:id="249" w:name="_Toc534727730"/>
      <w:bookmarkStart w:id="250" w:name="_Toc36555205"/>
      <w:bookmarkStart w:id="251" w:name="_Toc45882574"/>
      <w:bookmarkStart w:id="252" w:name="_Toc51762883"/>
      <w:bookmarkStart w:id="253" w:name="_Toc64446363"/>
      <w:bookmarkStart w:id="254" w:name="_Toc88652282"/>
      <w:bookmarkStart w:id="255" w:name="_Toc216993895"/>
      <w:bookmarkEnd w:id="248"/>
      <w:r w:rsidRPr="00A63178">
        <w:t>5.5.3.1</w:t>
      </w:r>
      <w:r w:rsidRPr="00A63178">
        <w:tab/>
        <w:t>PDU Type</w:t>
      </w:r>
      <w:bookmarkEnd w:id="249"/>
      <w:bookmarkEnd w:id="250"/>
      <w:bookmarkEnd w:id="251"/>
      <w:bookmarkEnd w:id="252"/>
      <w:bookmarkEnd w:id="253"/>
      <w:bookmarkEnd w:id="254"/>
      <w:bookmarkEnd w:id="255"/>
    </w:p>
    <w:p w14:paraId="184960B4" w14:textId="434364D6" w:rsidR="00841AA1" w:rsidRPr="00A63178" w:rsidRDefault="00980C95" w:rsidP="00841AA1">
      <w:r w:rsidRPr="00516FBA">
        <w:rPr>
          <w:b/>
        </w:rPr>
        <w:t xml:space="preserve">Description: </w:t>
      </w:r>
      <w:r w:rsidRPr="00516FBA">
        <w:t xml:space="preserve">The PDU Type indicates the structure of the PDU session UP frame. The field takes the value of the PDU Type it identifies; </w:t>
      </w:r>
      <w:r>
        <w:t>e.g.</w:t>
      </w:r>
      <w:r w:rsidRPr="00516FBA">
        <w:t xml:space="preserve"> "0" for PDU Type 0. The PDU type is in bit 4 to bit 7 in the first octet of the frame.</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56" w:name="_CR5_5_3_2"/>
      <w:bookmarkStart w:id="257" w:name="_Toc534727731"/>
      <w:bookmarkStart w:id="258" w:name="_Toc36555206"/>
      <w:bookmarkStart w:id="259" w:name="_Toc45882575"/>
      <w:bookmarkStart w:id="260" w:name="_Toc51762884"/>
      <w:bookmarkStart w:id="261" w:name="_Toc64446364"/>
      <w:bookmarkStart w:id="262" w:name="_Toc88652283"/>
      <w:bookmarkStart w:id="263" w:name="_Toc216993896"/>
      <w:bookmarkEnd w:id="256"/>
      <w:r w:rsidRPr="00E77C48">
        <w:t>5.5.3.2</w:t>
      </w:r>
      <w:r w:rsidRPr="00E77C48">
        <w:tab/>
        <w:t>Spare</w:t>
      </w:r>
      <w:bookmarkEnd w:id="257"/>
      <w:bookmarkEnd w:id="258"/>
      <w:bookmarkEnd w:id="259"/>
      <w:bookmarkEnd w:id="260"/>
      <w:bookmarkEnd w:id="261"/>
      <w:bookmarkEnd w:id="262"/>
      <w:bookmarkEnd w:id="263"/>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64" w:name="_CR5_5_3_3"/>
      <w:bookmarkStart w:id="265" w:name="_Toc534727732"/>
      <w:bookmarkStart w:id="266" w:name="_Toc36555207"/>
      <w:bookmarkStart w:id="267" w:name="_Toc45882576"/>
      <w:bookmarkStart w:id="268" w:name="_Toc51762885"/>
      <w:bookmarkStart w:id="269" w:name="_Toc64446365"/>
      <w:bookmarkStart w:id="270" w:name="_Toc88652284"/>
      <w:bookmarkStart w:id="271" w:name="_Toc216993897"/>
      <w:bookmarkEnd w:id="264"/>
      <w:r w:rsidRPr="00E77C48">
        <w:t>5.5.3.</w:t>
      </w:r>
      <w:r w:rsidRPr="00E77C48">
        <w:rPr>
          <w:rFonts w:hint="eastAsia"/>
        </w:rPr>
        <w:t>3</w:t>
      </w:r>
      <w:r w:rsidRPr="00E77C48">
        <w:tab/>
        <w:t>QoS Flow Identifier (QFI)</w:t>
      </w:r>
      <w:bookmarkEnd w:id="265"/>
      <w:bookmarkEnd w:id="266"/>
      <w:bookmarkEnd w:id="267"/>
      <w:bookmarkEnd w:id="268"/>
      <w:bookmarkEnd w:id="269"/>
      <w:bookmarkEnd w:id="270"/>
      <w:bookmarkEnd w:id="271"/>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72" w:name="_CR5_5_3_4"/>
      <w:bookmarkStart w:id="273" w:name="_Toc534727733"/>
      <w:bookmarkStart w:id="274" w:name="_Toc36555208"/>
      <w:bookmarkStart w:id="275" w:name="_Toc45882577"/>
      <w:bookmarkStart w:id="276" w:name="_Toc51762886"/>
      <w:bookmarkStart w:id="277" w:name="_Toc64446366"/>
      <w:bookmarkStart w:id="278" w:name="_Toc88652285"/>
      <w:bookmarkStart w:id="279" w:name="_Toc216993898"/>
      <w:bookmarkEnd w:id="272"/>
      <w:r w:rsidRPr="00E77C48">
        <w:t>5.5.3.</w:t>
      </w:r>
      <w:r w:rsidRPr="00E77C48">
        <w:rPr>
          <w:rFonts w:hint="eastAsia"/>
        </w:rPr>
        <w:t>4</w:t>
      </w:r>
      <w:r w:rsidRPr="00E77C48">
        <w:tab/>
      </w:r>
      <w:r w:rsidRPr="00312882">
        <w:t>Reflective QoS Indicator (RQI)</w:t>
      </w:r>
      <w:bookmarkEnd w:id="273"/>
      <w:bookmarkEnd w:id="274"/>
      <w:bookmarkEnd w:id="275"/>
      <w:bookmarkEnd w:id="276"/>
      <w:bookmarkEnd w:id="277"/>
      <w:bookmarkEnd w:id="278"/>
      <w:bookmarkEnd w:id="279"/>
    </w:p>
    <w:p w14:paraId="57D58D14" w14:textId="0B803FF6" w:rsidR="00E77C48" w:rsidRPr="00E77C48" w:rsidRDefault="00980C95" w:rsidP="00E77C48">
      <w:r w:rsidRPr="004870EE">
        <w:rPr>
          <w:b/>
        </w:rPr>
        <w:t>Description:</w:t>
      </w:r>
      <w:r w:rsidRPr="004870EE">
        <w:t xml:space="preserve"> This parameter indicates activation of the reflective QoS towards the UE for the transferred packet as described in clause 5.4.1.1.</w:t>
      </w:r>
      <w:r w:rsidRPr="004870EE">
        <w:rPr>
          <w:rFonts w:eastAsia="Malgun Gothic" w:hint="eastAsia"/>
        </w:rPr>
        <w:t xml:space="preserve"> It is used only in the downlink direction. If RQA </w:t>
      </w:r>
      <w:r w:rsidRPr="004870EE">
        <w:rPr>
          <w:rFonts w:eastAsia="Malgun Gothic"/>
        </w:rPr>
        <w:t>(Reflective QoS</w:t>
      </w:r>
      <w:r>
        <w:rPr>
          <w:rFonts w:eastAsia="Malgun Gothic"/>
        </w:rPr>
        <w:t xml:space="preserve"> Attribute</w:t>
      </w:r>
      <w:r w:rsidRPr="004870EE">
        <w:rPr>
          <w:rFonts w:eastAsia="Malgun Gothic"/>
        </w:rPr>
        <w:t xml:space="preserve">) </w:t>
      </w:r>
      <w:r w:rsidRPr="004870EE">
        <w:rPr>
          <w:rFonts w:eastAsia="Malgun Gothic" w:hint="eastAsia"/>
        </w:rPr>
        <w:t xml:space="preserve">has not been configured for </w:t>
      </w:r>
      <w:r w:rsidRPr="004870EE">
        <w:rPr>
          <w:rFonts w:eastAsia="Malgun Gothic"/>
        </w:rPr>
        <w:t>the involved</w:t>
      </w:r>
      <w:r w:rsidRPr="004870EE">
        <w:rPr>
          <w:rFonts w:eastAsia="Malgun Gothic" w:hint="eastAsia"/>
        </w:rPr>
        <w:t xml:space="preserve"> QoS flow, </w:t>
      </w:r>
      <w:r w:rsidRPr="004870EE">
        <w:rPr>
          <w:rFonts w:eastAsia="Malgun Gothic"/>
        </w:rPr>
        <w:t xml:space="preserve">the </w:t>
      </w:r>
      <w:r w:rsidRPr="004870EE">
        <w:rPr>
          <w:rFonts w:eastAsia="Malgun Gothic" w:hint="eastAsia"/>
        </w:rPr>
        <w:t xml:space="preserve">RQI </w:t>
      </w:r>
      <w:r w:rsidRPr="004870EE">
        <w:rPr>
          <w:rFonts w:eastAsia="Malgun Gothic"/>
        </w:rPr>
        <w:t>shall be ignored by the NG-RAN node.</w:t>
      </w:r>
    </w:p>
    <w:p w14:paraId="36921507" w14:textId="77777777" w:rsidR="00E77C48" w:rsidRPr="00E77C48" w:rsidRDefault="00E77C48" w:rsidP="00E77C48">
      <w:r w:rsidRPr="00E77C48">
        <w:rPr>
          <w:b/>
        </w:rPr>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80" w:name="_CR5_5_3_5"/>
      <w:bookmarkStart w:id="281" w:name="_Toc534727734"/>
      <w:bookmarkStart w:id="282" w:name="_Toc36555209"/>
      <w:bookmarkStart w:id="283" w:name="_Toc45882578"/>
      <w:bookmarkStart w:id="284" w:name="_Toc51762887"/>
      <w:bookmarkStart w:id="285" w:name="_Toc64446367"/>
      <w:bookmarkStart w:id="286" w:name="_Toc88652286"/>
      <w:bookmarkStart w:id="287" w:name="_Toc216993899"/>
      <w:bookmarkEnd w:id="280"/>
      <w:r>
        <w:t>5.5.3.5</w:t>
      </w:r>
      <w:r w:rsidR="00D446F5">
        <w:tab/>
        <w:t>Padding</w:t>
      </w:r>
      <w:bookmarkEnd w:id="281"/>
      <w:bookmarkEnd w:id="282"/>
      <w:bookmarkEnd w:id="283"/>
      <w:bookmarkEnd w:id="284"/>
      <w:bookmarkEnd w:id="285"/>
      <w:bookmarkEnd w:id="286"/>
      <w:bookmarkEnd w:id="287"/>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88" w:name="_CR5_5_3_6"/>
      <w:bookmarkStart w:id="289" w:name="_Toc534727735"/>
      <w:bookmarkStart w:id="290" w:name="_Toc36555210"/>
      <w:bookmarkStart w:id="291" w:name="_Toc45882579"/>
      <w:bookmarkStart w:id="292" w:name="_Toc51762888"/>
      <w:bookmarkStart w:id="293" w:name="_Toc64446368"/>
      <w:bookmarkStart w:id="294" w:name="_Toc88652287"/>
      <w:bookmarkStart w:id="295" w:name="_Toc216993900"/>
      <w:bookmarkEnd w:id="288"/>
      <w:r w:rsidRPr="002F517C">
        <w:t>5.5.3.</w:t>
      </w:r>
      <w:r w:rsidR="00341B1D">
        <w:rPr>
          <w:rFonts w:hint="eastAsia"/>
        </w:rPr>
        <w:t>6</w:t>
      </w:r>
      <w:r>
        <w:tab/>
        <w:t>Paging Policy Presence (PPP)</w:t>
      </w:r>
      <w:bookmarkEnd w:id="289"/>
      <w:bookmarkEnd w:id="290"/>
      <w:bookmarkEnd w:id="291"/>
      <w:bookmarkEnd w:id="292"/>
      <w:bookmarkEnd w:id="293"/>
      <w:bookmarkEnd w:id="294"/>
      <w:bookmarkEnd w:id="295"/>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96" w:name="_CR5_5_3_7"/>
      <w:bookmarkStart w:id="297" w:name="_Toc534727736"/>
      <w:bookmarkStart w:id="298" w:name="_Toc36555211"/>
      <w:bookmarkStart w:id="299" w:name="_Toc45882580"/>
      <w:bookmarkStart w:id="300" w:name="_Toc51762889"/>
      <w:bookmarkStart w:id="301" w:name="_Toc64446369"/>
      <w:bookmarkStart w:id="302" w:name="_Toc88652288"/>
      <w:bookmarkStart w:id="303" w:name="_Toc216993901"/>
      <w:bookmarkEnd w:id="296"/>
      <w:r w:rsidRPr="002F517C">
        <w:t>5.5.3.</w:t>
      </w:r>
      <w:r w:rsidR="00341B1D">
        <w:rPr>
          <w:rFonts w:hint="eastAsia"/>
        </w:rPr>
        <w:t>7</w:t>
      </w:r>
      <w:r>
        <w:tab/>
        <w:t>Paging Policy Indicator (PP</w:t>
      </w:r>
      <w:r w:rsidRPr="002F517C">
        <w:t>I)</w:t>
      </w:r>
      <w:bookmarkEnd w:id="297"/>
      <w:bookmarkEnd w:id="298"/>
      <w:bookmarkEnd w:id="299"/>
      <w:bookmarkEnd w:id="300"/>
      <w:bookmarkEnd w:id="301"/>
      <w:bookmarkEnd w:id="302"/>
      <w:bookmarkEnd w:id="303"/>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lastRenderedPageBreak/>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304" w:name="_CR5_5_3_8"/>
      <w:bookmarkStart w:id="305" w:name="_Toc36555212"/>
      <w:bookmarkStart w:id="306" w:name="_Toc45882581"/>
      <w:bookmarkStart w:id="307" w:name="_Toc51762890"/>
      <w:bookmarkStart w:id="308" w:name="_Toc64446370"/>
      <w:bookmarkStart w:id="309" w:name="_Toc88652289"/>
      <w:bookmarkStart w:id="310" w:name="_Toc216993902"/>
      <w:bookmarkEnd w:id="304"/>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305"/>
      <w:bookmarkEnd w:id="306"/>
      <w:bookmarkEnd w:id="307"/>
      <w:bookmarkEnd w:id="308"/>
      <w:bookmarkEnd w:id="309"/>
      <w:bookmarkEnd w:id="310"/>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311" w:name="_CR5_5_3_9"/>
      <w:bookmarkStart w:id="312" w:name="_Toc36555213"/>
      <w:bookmarkStart w:id="313" w:name="_Toc45882582"/>
      <w:bookmarkStart w:id="314" w:name="_Toc51762891"/>
      <w:bookmarkStart w:id="315" w:name="_Toc64446371"/>
      <w:bookmarkStart w:id="316" w:name="_Toc88652290"/>
      <w:bookmarkStart w:id="317" w:name="_Toc216993903"/>
      <w:bookmarkEnd w:id="311"/>
      <w:r>
        <w:rPr>
          <w:rFonts w:eastAsia="DengXian"/>
        </w:rPr>
        <w:t>5.5.3.9</w:t>
      </w:r>
      <w:r w:rsidRPr="00BF534C">
        <w:rPr>
          <w:rFonts w:eastAsia="DengXian"/>
        </w:rPr>
        <w:tab/>
      </w:r>
      <w:r>
        <w:rPr>
          <w:rFonts w:eastAsia="DengXian"/>
        </w:rPr>
        <w:t>DL Sending Time Stamp</w:t>
      </w:r>
      <w:bookmarkEnd w:id="312"/>
      <w:bookmarkEnd w:id="313"/>
      <w:bookmarkEnd w:id="314"/>
      <w:bookmarkEnd w:id="315"/>
      <w:bookmarkEnd w:id="316"/>
      <w:bookmarkEnd w:id="317"/>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318" w:name="_CR5_5_3_10"/>
      <w:bookmarkStart w:id="319" w:name="_Toc36555214"/>
      <w:bookmarkStart w:id="320" w:name="_Toc45882583"/>
      <w:bookmarkStart w:id="321" w:name="_Toc51762892"/>
      <w:bookmarkStart w:id="322" w:name="_Toc64446372"/>
      <w:bookmarkStart w:id="323" w:name="_Toc88652291"/>
      <w:bookmarkStart w:id="324" w:name="_Toc216993904"/>
      <w:bookmarkEnd w:id="318"/>
      <w:r>
        <w:rPr>
          <w:rFonts w:eastAsia="DengXian"/>
        </w:rPr>
        <w:t>5.5.3.10</w:t>
      </w:r>
      <w:r w:rsidRPr="00BF534C">
        <w:rPr>
          <w:rFonts w:eastAsia="DengXian"/>
        </w:rPr>
        <w:tab/>
      </w:r>
      <w:r>
        <w:rPr>
          <w:rFonts w:eastAsia="DengXian"/>
        </w:rPr>
        <w:t>DL Sending Time Stamp Repeated</w:t>
      </w:r>
      <w:bookmarkEnd w:id="319"/>
      <w:bookmarkEnd w:id="320"/>
      <w:bookmarkEnd w:id="321"/>
      <w:bookmarkEnd w:id="322"/>
      <w:bookmarkEnd w:id="323"/>
      <w:bookmarkEnd w:id="324"/>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325" w:name="_CR5_5_3_11"/>
      <w:bookmarkStart w:id="326" w:name="_Toc36555215"/>
      <w:bookmarkStart w:id="327" w:name="_Toc45882584"/>
      <w:bookmarkStart w:id="328" w:name="_Toc51762893"/>
      <w:bookmarkStart w:id="329" w:name="_Toc64446373"/>
      <w:bookmarkStart w:id="330" w:name="_Toc88652292"/>
      <w:bookmarkStart w:id="331" w:name="_Toc216993905"/>
      <w:bookmarkEnd w:id="325"/>
      <w:r>
        <w:rPr>
          <w:rFonts w:eastAsia="DengXian"/>
        </w:rPr>
        <w:t>5.5.3.11</w:t>
      </w:r>
      <w:r w:rsidRPr="00BF534C">
        <w:rPr>
          <w:rFonts w:eastAsia="DengXian"/>
        </w:rPr>
        <w:tab/>
      </w:r>
      <w:r>
        <w:rPr>
          <w:rFonts w:eastAsia="DengXian"/>
        </w:rPr>
        <w:t>DL Received Time Stamp</w:t>
      </w:r>
      <w:bookmarkEnd w:id="326"/>
      <w:bookmarkEnd w:id="327"/>
      <w:bookmarkEnd w:id="328"/>
      <w:bookmarkEnd w:id="329"/>
      <w:bookmarkEnd w:id="330"/>
      <w:bookmarkEnd w:id="331"/>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32" w:name="_CR5_5_3_12"/>
      <w:bookmarkStart w:id="333" w:name="_Toc36555216"/>
      <w:bookmarkStart w:id="334" w:name="_Toc45882585"/>
      <w:bookmarkStart w:id="335" w:name="_Toc51762894"/>
      <w:bookmarkStart w:id="336" w:name="_Toc64446374"/>
      <w:bookmarkStart w:id="337" w:name="_Toc88652293"/>
      <w:bookmarkStart w:id="338" w:name="_Toc216993906"/>
      <w:bookmarkEnd w:id="332"/>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33"/>
      <w:bookmarkEnd w:id="334"/>
      <w:bookmarkEnd w:id="335"/>
      <w:bookmarkEnd w:id="336"/>
      <w:bookmarkEnd w:id="337"/>
      <w:bookmarkEnd w:id="338"/>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39" w:name="_CR5_5_3_13"/>
      <w:bookmarkStart w:id="340" w:name="_Toc36555217"/>
      <w:bookmarkStart w:id="341" w:name="_Toc45882586"/>
      <w:bookmarkStart w:id="342" w:name="_Toc51762895"/>
      <w:bookmarkStart w:id="343" w:name="_Toc64446375"/>
      <w:bookmarkStart w:id="344" w:name="_Toc88652294"/>
      <w:bookmarkStart w:id="345" w:name="_Toc216993907"/>
      <w:bookmarkEnd w:id="339"/>
      <w:r>
        <w:rPr>
          <w:rFonts w:eastAsia="DengXian"/>
        </w:rPr>
        <w:t>5.5.3.13</w:t>
      </w:r>
      <w:r w:rsidRPr="00BF534C">
        <w:rPr>
          <w:rFonts w:eastAsia="DengXian"/>
        </w:rPr>
        <w:tab/>
        <w:t>DL</w:t>
      </w:r>
      <w:r>
        <w:rPr>
          <w:rFonts w:eastAsia="DengXian"/>
        </w:rPr>
        <w:t xml:space="preserve"> </w:t>
      </w:r>
      <w:r w:rsidRPr="00BF534C">
        <w:rPr>
          <w:rFonts w:eastAsia="DengXian"/>
        </w:rPr>
        <w:t>Delay Ind.</w:t>
      </w:r>
      <w:bookmarkEnd w:id="340"/>
      <w:bookmarkEnd w:id="341"/>
      <w:bookmarkEnd w:id="342"/>
      <w:bookmarkEnd w:id="343"/>
      <w:bookmarkEnd w:id="344"/>
      <w:bookmarkEnd w:id="345"/>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lastRenderedPageBreak/>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46" w:name="_CR5_5_3_14"/>
      <w:bookmarkStart w:id="347" w:name="_Toc36555218"/>
      <w:bookmarkStart w:id="348" w:name="_Toc45882587"/>
      <w:bookmarkStart w:id="349" w:name="_Toc51762896"/>
      <w:bookmarkStart w:id="350" w:name="_Toc64446376"/>
      <w:bookmarkStart w:id="351" w:name="_Toc88652295"/>
      <w:bookmarkStart w:id="352" w:name="_Toc216993908"/>
      <w:bookmarkEnd w:id="346"/>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47"/>
      <w:bookmarkEnd w:id="348"/>
      <w:bookmarkEnd w:id="349"/>
      <w:bookmarkEnd w:id="350"/>
      <w:bookmarkEnd w:id="351"/>
      <w:bookmarkEnd w:id="352"/>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53" w:name="_CR5_5_3_15"/>
      <w:bookmarkStart w:id="354" w:name="_Toc36555219"/>
      <w:bookmarkStart w:id="355" w:name="_Toc45882588"/>
      <w:bookmarkStart w:id="356" w:name="_Toc51762897"/>
      <w:bookmarkStart w:id="357" w:name="_Toc64446377"/>
      <w:bookmarkStart w:id="358" w:name="_Toc88652296"/>
      <w:bookmarkStart w:id="359" w:name="_Toc216993909"/>
      <w:bookmarkEnd w:id="353"/>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54"/>
      <w:bookmarkEnd w:id="355"/>
      <w:bookmarkEnd w:id="356"/>
      <w:bookmarkEnd w:id="357"/>
      <w:bookmarkEnd w:id="358"/>
      <w:bookmarkEnd w:id="359"/>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60" w:name="_CR5_5_3_16"/>
      <w:bookmarkStart w:id="361" w:name="_Toc36555220"/>
      <w:bookmarkStart w:id="362" w:name="_Toc45882589"/>
      <w:bookmarkStart w:id="363" w:name="_Toc51762898"/>
      <w:bookmarkStart w:id="364" w:name="_Toc64446378"/>
      <w:bookmarkStart w:id="365" w:name="_Toc88652297"/>
      <w:bookmarkStart w:id="366" w:name="_Toc216993910"/>
      <w:bookmarkEnd w:id="360"/>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61"/>
      <w:bookmarkEnd w:id="362"/>
      <w:bookmarkEnd w:id="363"/>
      <w:bookmarkEnd w:id="364"/>
      <w:bookmarkEnd w:id="365"/>
      <w:bookmarkEnd w:id="366"/>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rsidR="00133301">
        <w:t xml:space="preserve">, </w:t>
      </w:r>
      <w:r w:rsidRPr="00205E95">
        <w:t xml:space="preserve">the delay </w:t>
      </w:r>
      <w:r>
        <w:t xml:space="preserve">over </w:t>
      </w:r>
      <w:proofErr w:type="spellStart"/>
      <w:r>
        <w:t>Uu</w:t>
      </w:r>
      <w:proofErr w:type="spellEnd"/>
      <w:r>
        <w:t xml:space="preserve">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67" w:name="_CR5_5_3_17"/>
      <w:bookmarkStart w:id="368" w:name="_Toc45882590"/>
      <w:bookmarkStart w:id="369" w:name="_Toc51762899"/>
      <w:bookmarkStart w:id="370" w:name="_Toc64446379"/>
      <w:bookmarkStart w:id="371" w:name="_Toc88652298"/>
      <w:bookmarkStart w:id="372" w:name="_Toc216993911"/>
      <w:bookmarkEnd w:id="367"/>
      <w:r>
        <w:t>5.5.3.17</w:t>
      </w:r>
      <w:r>
        <w:tab/>
        <w:t>Sequence Number Presence (SNP)</w:t>
      </w:r>
      <w:bookmarkEnd w:id="368"/>
      <w:bookmarkEnd w:id="369"/>
      <w:bookmarkEnd w:id="370"/>
      <w:bookmarkEnd w:id="371"/>
      <w:bookmarkEnd w:id="372"/>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73" w:name="_CR5_5_3_18"/>
      <w:bookmarkStart w:id="374" w:name="_Toc45882591"/>
      <w:bookmarkStart w:id="375" w:name="_Toc51762900"/>
      <w:bookmarkStart w:id="376" w:name="_Toc64446380"/>
      <w:bookmarkStart w:id="377" w:name="_Toc88652299"/>
      <w:bookmarkStart w:id="378" w:name="_Toc216993912"/>
      <w:bookmarkEnd w:id="373"/>
      <w:r>
        <w:t>5.5.3.18</w:t>
      </w:r>
      <w:r w:rsidRPr="00DC1595">
        <w:tab/>
        <w:t>DL QFI Sequence Number</w:t>
      </w:r>
      <w:bookmarkEnd w:id="374"/>
      <w:bookmarkEnd w:id="375"/>
      <w:bookmarkEnd w:id="376"/>
      <w:bookmarkEnd w:id="377"/>
      <w:bookmarkEnd w:id="378"/>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79" w:name="_CR5_5_3_19"/>
      <w:bookmarkStart w:id="380" w:name="_Toc45882592"/>
      <w:bookmarkStart w:id="381" w:name="_Toc51762901"/>
      <w:bookmarkStart w:id="382" w:name="_Toc64446381"/>
      <w:bookmarkStart w:id="383" w:name="_Toc88652300"/>
      <w:bookmarkStart w:id="384" w:name="_Toc216993913"/>
      <w:bookmarkEnd w:id="379"/>
      <w:r>
        <w:t>5.5.3.19</w:t>
      </w:r>
      <w:r w:rsidRPr="007528A4">
        <w:tab/>
      </w:r>
      <w:r>
        <w:t>UL QFI</w:t>
      </w:r>
      <w:r w:rsidRPr="007528A4">
        <w:t xml:space="preserve"> Sequence Number</w:t>
      </w:r>
      <w:bookmarkEnd w:id="380"/>
      <w:bookmarkEnd w:id="381"/>
      <w:bookmarkEnd w:id="382"/>
      <w:bookmarkEnd w:id="383"/>
      <w:bookmarkEnd w:id="384"/>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85" w:name="_CR5_5_3_20"/>
      <w:bookmarkStart w:id="386" w:name="_Toc64446382"/>
      <w:bookmarkStart w:id="387" w:name="_Toc88652301"/>
      <w:bookmarkStart w:id="388" w:name="_Toc534727737"/>
      <w:bookmarkStart w:id="389" w:name="_Toc36555221"/>
      <w:bookmarkStart w:id="390" w:name="_Toc45882593"/>
      <w:bookmarkStart w:id="391" w:name="_Toc51762902"/>
      <w:bookmarkStart w:id="392" w:name="_Toc216993914"/>
      <w:bookmarkEnd w:id="385"/>
      <w:r>
        <w:rPr>
          <w:rFonts w:eastAsia="DengXian"/>
        </w:rPr>
        <w:lastRenderedPageBreak/>
        <w:t>5.5.3.20</w:t>
      </w:r>
      <w:r w:rsidRPr="00BF534C">
        <w:rPr>
          <w:rFonts w:eastAsia="DengXian"/>
        </w:rPr>
        <w:tab/>
      </w:r>
      <w:r>
        <w:rPr>
          <w:rFonts w:eastAsia="DengXian"/>
        </w:rPr>
        <w:t xml:space="preserve">N3/N9 </w:t>
      </w:r>
      <w:r w:rsidRPr="00BF534C">
        <w:rPr>
          <w:rFonts w:eastAsia="DengXian"/>
        </w:rPr>
        <w:t>Delay Ind.</w:t>
      </w:r>
      <w:bookmarkEnd w:id="386"/>
      <w:bookmarkEnd w:id="387"/>
      <w:bookmarkEnd w:id="392"/>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93" w:name="_CR5_5_3_21"/>
      <w:bookmarkStart w:id="394" w:name="_Toc64446383"/>
      <w:bookmarkStart w:id="395" w:name="_Toc88652302"/>
      <w:bookmarkStart w:id="396" w:name="_Toc216993915"/>
      <w:bookmarkEnd w:id="393"/>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94"/>
      <w:bookmarkEnd w:id="395"/>
      <w:bookmarkEnd w:id="396"/>
    </w:p>
    <w:p w14:paraId="12BC44CD" w14:textId="52226827" w:rsidR="004F5E43" w:rsidRDefault="00980C95" w:rsidP="004F5E43">
      <w:r w:rsidRPr="00516FBA">
        <w:rPr>
          <w:b/>
        </w:rPr>
        <w:t>Description:</w:t>
      </w:r>
      <w:r w:rsidRPr="00516FBA">
        <w:t xml:space="preserve"> This field indicates the accumulated N3 and N9 packet delay as specified in [5] and is reported by the I-UPF. The reported value is expressed in milliseconds and encoded as an Unsigned32 binary integer value.</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97" w:name="_CR5_5_3_22"/>
      <w:bookmarkStart w:id="398" w:name="_Toc13919505"/>
      <w:bookmarkStart w:id="399" w:name="_Toc36556091"/>
      <w:bookmarkStart w:id="400" w:name="_Toc45833033"/>
      <w:bookmarkStart w:id="401" w:name="_Toc51762978"/>
      <w:bookmarkStart w:id="402" w:name="_Toc64446384"/>
      <w:bookmarkStart w:id="403" w:name="_Toc88652303"/>
      <w:bookmarkStart w:id="404" w:name="_Toc216993916"/>
      <w:bookmarkEnd w:id="397"/>
      <w:r w:rsidRPr="00730E64">
        <w:rPr>
          <w:lang w:val="en-US"/>
        </w:rPr>
        <w:t>5.5.3.</w:t>
      </w:r>
      <w:r>
        <w:rPr>
          <w:lang w:val="en-US"/>
        </w:rPr>
        <w:t>22</w:t>
      </w:r>
      <w:r w:rsidRPr="00730E64">
        <w:rPr>
          <w:lang w:val="en-US"/>
        </w:rPr>
        <w:tab/>
      </w:r>
      <w:bookmarkEnd w:id="398"/>
      <w:bookmarkEnd w:id="399"/>
      <w:bookmarkEnd w:id="400"/>
      <w:bookmarkEnd w:id="401"/>
      <w:r w:rsidRPr="00730E64">
        <w:rPr>
          <w:lang w:val="en-US"/>
        </w:rPr>
        <w:t xml:space="preserve">D1 UL </w:t>
      </w:r>
      <w:r>
        <w:rPr>
          <w:lang w:val="en-US"/>
        </w:rPr>
        <w:t xml:space="preserve">PDCP </w:t>
      </w:r>
      <w:r w:rsidRPr="00730E64">
        <w:rPr>
          <w:lang w:val="en-US"/>
        </w:rPr>
        <w:t>Delay Result Ind</w:t>
      </w:r>
      <w:bookmarkEnd w:id="402"/>
      <w:bookmarkEnd w:id="403"/>
      <w:bookmarkEnd w:id="404"/>
    </w:p>
    <w:p w14:paraId="68452729" w14:textId="0D028B52" w:rsidR="00DA7370" w:rsidRDefault="00980C95" w:rsidP="00DA7370">
      <w:r w:rsidRPr="001B2FE6">
        <w:rPr>
          <w:b/>
        </w:rPr>
        <w:t>Description:</w:t>
      </w:r>
      <w:r w:rsidRPr="001B2FE6">
        <w:t xml:space="preserve"> This parameter indicates</w:t>
      </w:r>
      <w:r w:rsidRPr="001B2FE6">
        <w:rPr>
          <w:rFonts w:hint="eastAsia"/>
          <w:lang w:val="en-US" w:eastAsia="zh-CN"/>
        </w:rPr>
        <w:t xml:space="preserve"> </w:t>
      </w:r>
      <w:r w:rsidRPr="001B2FE6">
        <w:rPr>
          <w:lang w:val="en-US" w:eastAsia="zh-CN"/>
        </w:rPr>
        <w:t>if the UL Delay Result includes or not the D1 measurement (</w:t>
      </w:r>
      <w:r w:rsidRPr="001B2FE6">
        <w:rPr>
          <w:lang w:eastAsia="zh-CN"/>
        </w:rPr>
        <w:t>UL PDCP Packet Average Delay)</w:t>
      </w:r>
      <w:r w:rsidRPr="001B2FE6">
        <w:t xml:space="preserve">. </w:t>
      </w:r>
      <w:r w:rsidRPr="001B2FE6">
        <w:rPr>
          <w:lang w:eastAsia="zh-CN"/>
        </w:rPr>
        <w:t>This parameter shall be ignored if the UL Delay Ind is set to “0”.</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405" w:name="_CR5_5_3_23"/>
      <w:bookmarkStart w:id="406" w:name="_Toc64446385"/>
      <w:bookmarkStart w:id="407" w:name="_Toc88652304"/>
      <w:bookmarkStart w:id="408" w:name="_Toc216993917"/>
      <w:bookmarkEnd w:id="405"/>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408"/>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409" w:name="_CR5_5_3_24"/>
      <w:bookmarkStart w:id="410" w:name="_Toc216993918"/>
      <w:bookmarkEnd w:id="409"/>
      <w:r w:rsidRPr="001B64D3">
        <w:rPr>
          <w:lang w:eastAsia="en-GB"/>
        </w:rPr>
        <w:t>5.5.3.</w:t>
      </w:r>
      <w:r>
        <w:rPr>
          <w:lang w:eastAsia="en-GB"/>
        </w:rPr>
        <w:t>24</w:t>
      </w:r>
      <w:r w:rsidRPr="001B64D3">
        <w:rPr>
          <w:lang w:eastAsia="en-GB"/>
        </w:rPr>
        <w:tab/>
        <w:t>DL MBS QFI Sequence Number</w:t>
      </w:r>
      <w:bookmarkEnd w:id="410"/>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411" w:name="_CR5_5_3_25"/>
      <w:bookmarkStart w:id="412" w:name="_Toc216993919"/>
      <w:bookmarkEnd w:id="411"/>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412"/>
    </w:p>
    <w:p w14:paraId="0D657880" w14:textId="35A77286" w:rsidR="00565839" w:rsidRDefault="00980C95" w:rsidP="00565839">
      <w:pPr>
        <w:spacing w:after="120"/>
        <w:rPr>
          <w:lang w:val="en-US"/>
        </w:rPr>
      </w:pPr>
      <w:r w:rsidRPr="006C0C4A">
        <w:rPr>
          <w:b/>
          <w:szCs w:val="18"/>
          <w:lang w:eastAsia="ja-JP"/>
        </w:rPr>
        <w:t xml:space="preserve">Description: </w:t>
      </w:r>
      <w:r w:rsidRPr="006C0C4A">
        <w:rPr>
          <w:lang w:val="en-US"/>
        </w:rPr>
        <w:t xml:space="preserve">For the case of ECN marking at UPF request, this field indicates the percentage of DL IP packets up to two decimal points that should be ECN marked for a QoS </w:t>
      </w:r>
      <w:r w:rsidRPr="006C0C4A">
        <w:rPr>
          <w:rFonts w:hint="eastAsia"/>
          <w:lang w:val="en-US" w:eastAsia="zh-CN"/>
        </w:rPr>
        <w:t>f</w:t>
      </w:r>
      <w:r w:rsidRPr="006C0C4A">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413" w:name="_CR5_5_3_26"/>
      <w:bookmarkStart w:id="414" w:name="_Toc216993920"/>
      <w:bookmarkEnd w:id="413"/>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414"/>
    </w:p>
    <w:p w14:paraId="46F23964" w14:textId="73E15F2F" w:rsidR="00565839" w:rsidRDefault="00980C95" w:rsidP="00565839">
      <w:pPr>
        <w:rPr>
          <w:szCs w:val="18"/>
          <w:lang w:val="en-US" w:eastAsia="zh-CN"/>
        </w:rPr>
      </w:pPr>
      <w:r w:rsidRPr="009871F9">
        <w:rPr>
          <w:b/>
          <w:szCs w:val="18"/>
          <w:lang w:eastAsia="ja-JP"/>
        </w:rPr>
        <w:t xml:space="preserve">Description: </w:t>
      </w:r>
      <w:r w:rsidRPr="009871F9">
        <w:rPr>
          <w:rFonts w:hint="eastAsia"/>
          <w:szCs w:val="18"/>
          <w:lang w:val="en-US" w:eastAsia="zh-CN"/>
        </w:rPr>
        <w:t>For the case of ECN marking at UPF request, this field indicates the percentage of UL IP packets up to two decimal points that should be ECN marked for a QoS flow.</w:t>
      </w:r>
    </w:p>
    <w:p w14:paraId="5590950F" w14:textId="77777777" w:rsidR="00565839" w:rsidRDefault="00565839" w:rsidP="00565839">
      <w:pPr>
        <w:rPr>
          <w:szCs w:val="18"/>
          <w:lang w:val="en-US" w:eastAsia="zh-CN"/>
        </w:rPr>
      </w:pPr>
      <w:r>
        <w:rPr>
          <w:rFonts w:hint="eastAsia"/>
          <w:szCs w:val="18"/>
          <w:lang w:val="en-US" w:eastAsia="zh-CN"/>
        </w:rPr>
        <w:lastRenderedPageBreak/>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2E58275E" w14:textId="77777777" w:rsidR="00A651AD" w:rsidRDefault="00565839" w:rsidP="00A651AD">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06EAFB72" w14:textId="773F9E08" w:rsidR="00A651AD" w:rsidRDefault="00A651AD" w:rsidP="00A651AD">
      <w:pPr>
        <w:pStyle w:val="Heading4"/>
        <w:rPr>
          <w:lang w:eastAsia="ja-JP"/>
        </w:rPr>
      </w:pPr>
      <w:bookmarkStart w:id="415" w:name="_Toc216993921"/>
      <w:r>
        <w:rPr>
          <w:lang w:eastAsia="ja-JP"/>
        </w:rPr>
        <w:t>5.5.3.27</w:t>
      </w:r>
      <w:r>
        <w:rPr>
          <w:lang w:eastAsia="ja-JP"/>
        </w:rPr>
        <w:tab/>
        <w:t>UL Available Bitrate</w:t>
      </w:r>
      <w:r>
        <w:rPr>
          <w:rFonts w:hint="eastAsia"/>
          <w:lang w:eastAsia="ja-JP"/>
        </w:rPr>
        <w:t xml:space="preserve"> Information</w:t>
      </w:r>
      <w:bookmarkEnd w:id="415"/>
    </w:p>
    <w:p w14:paraId="7FBD0406" w14:textId="77777777" w:rsidR="00A651AD" w:rsidRDefault="00A651AD" w:rsidP="00A651AD">
      <w:r>
        <w:rPr>
          <w:b/>
          <w:szCs w:val="18"/>
          <w:lang w:eastAsia="ja-JP"/>
        </w:rPr>
        <w:t xml:space="preserve">Description: </w:t>
      </w:r>
      <w:r>
        <w:t xml:space="preserve">This parameter indicates the UL available Bitrate of the QoS flow. </w:t>
      </w:r>
      <w:r>
        <w:rPr>
          <w:lang w:val="en-US"/>
        </w:rPr>
        <w:t xml:space="preserve">The unit is </w:t>
      </w:r>
      <w:r>
        <w:rPr>
          <w:rFonts w:hint="eastAsia"/>
          <w:lang w:val="en-US" w:eastAsia="zh-CN"/>
        </w:rPr>
        <w:t>k</w:t>
      </w:r>
      <w:r>
        <w:rPr>
          <w:lang w:val="en-US"/>
        </w:rPr>
        <w:t>bps.</w:t>
      </w:r>
    </w:p>
    <w:p w14:paraId="1150628D" w14:textId="77777777" w:rsidR="00A651AD" w:rsidRDefault="00A651AD" w:rsidP="00A651AD">
      <w:pPr>
        <w:rPr>
          <w:szCs w:val="18"/>
          <w:lang w:eastAsia="ja-JP"/>
        </w:rPr>
      </w:pPr>
      <w:r>
        <w:rPr>
          <w:b/>
          <w:szCs w:val="18"/>
          <w:lang w:eastAsia="ja-JP"/>
        </w:rPr>
        <w:t>Value range:</w:t>
      </w:r>
      <w:r>
        <w:rPr>
          <w:szCs w:val="18"/>
          <w:lang w:eastAsia="ja-JP"/>
        </w:rPr>
        <w:t xml:space="preserve"> </w:t>
      </w:r>
      <w:r>
        <w:rPr>
          <w:rFonts w:hint="eastAsia"/>
          <w:szCs w:val="18"/>
          <w:lang w:eastAsia="ja-JP"/>
        </w:rPr>
        <w:t>{</w:t>
      </w:r>
      <w:r>
        <w:rPr>
          <w:szCs w:val="18"/>
          <w:lang w:eastAsia="ja-JP"/>
        </w:rPr>
        <w:t>0..4,000,000,000</w:t>
      </w:r>
      <w:r>
        <w:rPr>
          <w:rFonts w:hint="eastAsia"/>
          <w:szCs w:val="18"/>
          <w:lang w:eastAsia="ja-JP"/>
        </w:rPr>
        <w:t>}</w:t>
      </w:r>
      <w:r>
        <w:rPr>
          <w:szCs w:val="18"/>
          <w:lang w:eastAsia="ja-JP"/>
        </w:rPr>
        <w:t>.</w:t>
      </w:r>
    </w:p>
    <w:p w14:paraId="53E1852D" w14:textId="77777777" w:rsidR="00A651AD" w:rsidRPr="008F2CA9" w:rsidRDefault="00A651AD" w:rsidP="00A651AD">
      <w:pPr>
        <w:rPr>
          <w:szCs w:val="18"/>
          <w:lang w:eastAsia="zh-CN"/>
        </w:rPr>
      </w:pPr>
      <w:r>
        <w:rPr>
          <w:b/>
          <w:szCs w:val="18"/>
          <w:lang w:eastAsia="ja-JP"/>
        </w:rPr>
        <w:t>Field length:</w:t>
      </w:r>
      <w:r>
        <w:rPr>
          <w:rFonts w:hint="eastAsia"/>
          <w:b/>
          <w:szCs w:val="18"/>
          <w:lang w:eastAsia="zh-CN"/>
        </w:rPr>
        <w:t xml:space="preserve"> </w:t>
      </w:r>
      <w:r>
        <w:rPr>
          <w:rFonts w:hint="eastAsia"/>
          <w:szCs w:val="18"/>
          <w:lang w:eastAsia="zh-CN"/>
        </w:rPr>
        <w:t>4</w:t>
      </w:r>
      <w:r>
        <w:rPr>
          <w:szCs w:val="18"/>
          <w:lang w:eastAsia="ja-JP"/>
        </w:rPr>
        <w:t xml:space="preserve"> octets.</w:t>
      </w:r>
    </w:p>
    <w:p w14:paraId="0DBEF3E8" w14:textId="5E9E906A" w:rsidR="00A651AD" w:rsidRDefault="00A651AD" w:rsidP="00A651AD">
      <w:pPr>
        <w:pStyle w:val="Heading4"/>
        <w:rPr>
          <w:lang w:eastAsia="ja-JP"/>
        </w:rPr>
      </w:pPr>
      <w:bookmarkStart w:id="416" w:name="_Toc216993922"/>
      <w:r>
        <w:rPr>
          <w:lang w:eastAsia="ja-JP"/>
        </w:rPr>
        <w:t>5.5.3.28</w:t>
      </w:r>
      <w:r>
        <w:rPr>
          <w:lang w:eastAsia="ja-JP"/>
        </w:rPr>
        <w:tab/>
        <w:t>DL Available Bitrate</w:t>
      </w:r>
      <w:r>
        <w:rPr>
          <w:rFonts w:hint="eastAsia"/>
          <w:lang w:eastAsia="ja-JP"/>
        </w:rPr>
        <w:t xml:space="preserve"> Information</w:t>
      </w:r>
      <w:bookmarkEnd w:id="416"/>
    </w:p>
    <w:p w14:paraId="719FB59D" w14:textId="77777777" w:rsidR="00A651AD" w:rsidRDefault="00A651AD" w:rsidP="00A651AD">
      <w:r>
        <w:rPr>
          <w:b/>
          <w:szCs w:val="18"/>
          <w:lang w:eastAsia="ja-JP"/>
        </w:rPr>
        <w:t xml:space="preserve">Description: </w:t>
      </w:r>
      <w:r>
        <w:t xml:space="preserve">This parameter indicates the DL available Bitrate of the QoS flow. </w:t>
      </w:r>
      <w:r>
        <w:rPr>
          <w:lang w:val="en-US"/>
        </w:rPr>
        <w:t xml:space="preserve">The unit is </w:t>
      </w:r>
      <w:r>
        <w:rPr>
          <w:rFonts w:hint="eastAsia"/>
          <w:lang w:val="en-US" w:eastAsia="zh-CN"/>
        </w:rPr>
        <w:t>k</w:t>
      </w:r>
      <w:r>
        <w:rPr>
          <w:lang w:val="en-US"/>
        </w:rPr>
        <w:t>bps.</w:t>
      </w:r>
    </w:p>
    <w:p w14:paraId="170739EE" w14:textId="77777777" w:rsidR="00A651AD" w:rsidRDefault="00A651AD" w:rsidP="00A651AD">
      <w:pPr>
        <w:rPr>
          <w:szCs w:val="18"/>
          <w:lang w:eastAsia="ja-JP"/>
        </w:rPr>
      </w:pPr>
      <w:r>
        <w:rPr>
          <w:b/>
          <w:szCs w:val="18"/>
          <w:lang w:eastAsia="ja-JP"/>
        </w:rPr>
        <w:t>Value range:</w:t>
      </w:r>
      <w:r>
        <w:rPr>
          <w:szCs w:val="18"/>
          <w:lang w:eastAsia="ja-JP"/>
        </w:rPr>
        <w:t xml:space="preserve"> </w:t>
      </w:r>
      <w:r>
        <w:rPr>
          <w:rFonts w:hint="eastAsia"/>
          <w:szCs w:val="18"/>
          <w:lang w:eastAsia="ja-JP"/>
        </w:rPr>
        <w:t>{</w:t>
      </w:r>
      <w:r>
        <w:rPr>
          <w:szCs w:val="18"/>
          <w:lang w:eastAsia="ja-JP"/>
        </w:rPr>
        <w:t>0..4,000,000,000</w:t>
      </w:r>
      <w:r>
        <w:rPr>
          <w:rFonts w:hint="eastAsia"/>
          <w:szCs w:val="18"/>
          <w:lang w:eastAsia="ja-JP"/>
        </w:rPr>
        <w:t>}</w:t>
      </w:r>
      <w:r>
        <w:rPr>
          <w:szCs w:val="18"/>
          <w:lang w:eastAsia="ja-JP"/>
        </w:rPr>
        <w:t>.</w:t>
      </w:r>
    </w:p>
    <w:p w14:paraId="0B461689" w14:textId="77777777" w:rsidR="00A651AD" w:rsidRPr="008F2CA9" w:rsidRDefault="00A651AD" w:rsidP="00A651AD">
      <w:pPr>
        <w:rPr>
          <w:szCs w:val="18"/>
          <w:lang w:val="en-US" w:eastAsia="ja-JP"/>
        </w:rPr>
      </w:pPr>
      <w:r>
        <w:rPr>
          <w:b/>
          <w:szCs w:val="18"/>
          <w:lang w:eastAsia="ja-JP"/>
        </w:rPr>
        <w:t>Field length:</w:t>
      </w:r>
      <w:r>
        <w:rPr>
          <w:szCs w:val="18"/>
          <w:lang w:eastAsia="ja-JP"/>
        </w:rPr>
        <w:t xml:space="preserve"> </w:t>
      </w:r>
      <w:r>
        <w:rPr>
          <w:rFonts w:hint="eastAsia"/>
          <w:szCs w:val="18"/>
          <w:lang w:eastAsia="zh-CN"/>
        </w:rPr>
        <w:t xml:space="preserve">4 </w:t>
      </w:r>
      <w:r>
        <w:rPr>
          <w:szCs w:val="18"/>
          <w:lang w:eastAsia="ja-JP"/>
        </w:rPr>
        <w:t>octets</w:t>
      </w:r>
      <w:r>
        <w:rPr>
          <w:szCs w:val="18"/>
          <w:lang w:val="en-US" w:eastAsia="ja-JP"/>
        </w:rPr>
        <w:t>.</w:t>
      </w:r>
    </w:p>
    <w:p w14:paraId="1ADB4CA7" w14:textId="041727ED" w:rsidR="00A651AD" w:rsidRDefault="00A651AD" w:rsidP="00A651AD">
      <w:pPr>
        <w:pStyle w:val="Heading4"/>
        <w:rPr>
          <w:lang w:eastAsia="en-GB"/>
        </w:rPr>
      </w:pPr>
      <w:bookmarkStart w:id="417" w:name="_Toc216993923"/>
      <w:r>
        <w:rPr>
          <w:lang w:eastAsia="en-GB"/>
        </w:rPr>
        <w:t>5.5.3.29</w:t>
      </w:r>
      <w:r>
        <w:rPr>
          <w:lang w:eastAsia="en-GB"/>
        </w:rPr>
        <w:tab/>
        <w:t>B</w:t>
      </w:r>
      <w:r>
        <w:rPr>
          <w:rFonts w:hint="eastAsia"/>
          <w:lang w:eastAsia="en-GB"/>
        </w:rPr>
        <w:t>S</w:t>
      </w:r>
      <w:r>
        <w:rPr>
          <w:lang w:eastAsia="en-GB"/>
        </w:rPr>
        <w:t>SI (Burst</w:t>
      </w:r>
      <w:r>
        <w:rPr>
          <w:rFonts w:hint="eastAsia"/>
          <w:lang w:val="en-US" w:eastAsia="zh-CN"/>
        </w:rPr>
        <w:t xml:space="preserve"> </w:t>
      </w:r>
      <w:r>
        <w:rPr>
          <w:lang w:val="en-US" w:eastAsia="zh-CN"/>
        </w:rPr>
        <w:t>Size Indicator</w:t>
      </w:r>
      <w:r>
        <w:rPr>
          <w:lang w:eastAsia="en-GB"/>
        </w:rPr>
        <w:t>)</w:t>
      </w:r>
      <w:bookmarkEnd w:id="417"/>
    </w:p>
    <w:p w14:paraId="6A187610" w14:textId="77777777" w:rsidR="00A651AD" w:rsidRDefault="00A651AD" w:rsidP="00A651AD">
      <w:pPr>
        <w:rPr>
          <w:lang w:eastAsia="en-GB"/>
        </w:rPr>
      </w:pPr>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Burst Size</w:t>
      </w:r>
      <w:r>
        <w:rPr>
          <w:rFonts w:hint="eastAsia"/>
          <w:lang w:val="en-US" w:eastAsia="zh-CN"/>
        </w:rPr>
        <w:t xml:space="preserve"> (</w:t>
      </w:r>
      <w:proofErr w:type="spellStart"/>
      <w:r>
        <w:rPr>
          <w:lang w:val="en-US" w:eastAsia="zh-CN"/>
        </w:rPr>
        <w:t>BSSize</w:t>
      </w:r>
      <w:proofErr w:type="spellEnd"/>
      <w:r>
        <w:rPr>
          <w:rFonts w:hint="eastAsia"/>
          <w:lang w:val="en-US" w:eastAsia="zh-CN"/>
        </w:rPr>
        <w:t>)</w:t>
      </w:r>
      <w:r>
        <w:rPr>
          <w:lang w:eastAsia="en-GB"/>
        </w:rPr>
        <w:t>.</w:t>
      </w:r>
    </w:p>
    <w:p w14:paraId="47762405" w14:textId="77777777" w:rsidR="00A651AD" w:rsidRDefault="00A651AD" w:rsidP="00A651AD">
      <w:pPr>
        <w:rPr>
          <w:lang w:eastAsia="en-GB"/>
        </w:rPr>
      </w:pPr>
      <w:r>
        <w:rPr>
          <w:b/>
          <w:lang w:eastAsia="en-GB"/>
        </w:rPr>
        <w:t>Value range:</w:t>
      </w:r>
      <w:r>
        <w:rPr>
          <w:lang w:eastAsia="en-GB"/>
        </w:rPr>
        <w:t xml:space="preserve"> {</w:t>
      </w:r>
      <w:r>
        <w:rPr>
          <w:rFonts w:hint="eastAsia"/>
          <w:lang w:val="en-US" w:eastAsia="zh-CN"/>
        </w:rPr>
        <w:t>0</w:t>
      </w:r>
      <w:r>
        <w:rPr>
          <w:lang w:eastAsia="en-GB"/>
        </w:rPr>
        <w:t xml:space="preserve">= </w:t>
      </w:r>
      <w:proofErr w:type="spellStart"/>
      <w:r>
        <w:rPr>
          <w:lang w:val="en-US" w:eastAsia="zh-CN"/>
        </w:rPr>
        <w:t>BSSize</w:t>
      </w:r>
      <w:proofErr w:type="spellEnd"/>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proofErr w:type="spellStart"/>
      <w:r>
        <w:rPr>
          <w:lang w:val="en-US" w:eastAsia="zh-CN"/>
        </w:rPr>
        <w:t>BSSize</w:t>
      </w:r>
      <w:proofErr w:type="spellEnd"/>
      <w:r>
        <w:rPr>
          <w:rFonts w:hint="eastAsia"/>
          <w:lang w:val="en-US" w:eastAsia="zh-CN"/>
        </w:rPr>
        <w:t xml:space="preserve"> present</w:t>
      </w:r>
      <w:r>
        <w:rPr>
          <w:lang w:eastAsia="en-GB"/>
        </w:rPr>
        <w:t>}.</w:t>
      </w:r>
    </w:p>
    <w:p w14:paraId="1A50B65A" w14:textId="77777777" w:rsidR="00A651AD" w:rsidRDefault="00A651AD" w:rsidP="00A651AD">
      <w:pPr>
        <w:rPr>
          <w:lang w:eastAsia="en-GB"/>
        </w:rPr>
      </w:pPr>
      <w:r>
        <w:rPr>
          <w:b/>
          <w:lang w:eastAsia="en-GB"/>
        </w:rPr>
        <w:t>Field length:</w:t>
      </w:r>
      <w:r>
        <w:rPr>
          <w:lang w:eastAsia="en-GB"/>
        </w:rPr>
        <w:t xml:space="preserve"> 1 bit.</w:t>
      </w:r>
    </w:p>
    <w:p w14:paraId="257048B4" w14:textId="0763546A" w:rsidR="00A651AD" w:rsidRDefault="00A651AD" w:rsidP="00A651AD">
      <w:pPr>
        <w:pStyle w:val="Heading4"/>
        <w:rPr>
          <w:lang w:eastAsia="en-GB"/>
        </w:rPr>
      </w:pPr>
      <w:bookmarkStart w:id="418" w:name="_Toc216993924"/>
      <w:r>
        <w:rPr>
          <w:lang w:eastAsia="en-GB"/>
        </w:rPr>
        <w:t>5.5.3.</w:t>
      </w:r>
      <w:r>
        <w:rPr>
          <w:lang w:val="en-US" w:eastAsia="zh-CN"/>
        </w:rPr>
        <w:t>30</w:t>
      </w:r>
      <w:r>
        <w:rPr>
          <w:lang w:eastAsia="en-GB"/>
        </w:rPr>
        <w:tab/>
        <w:t>Burst Size (</w:t>
      </w:r>
      <w:proofErr w:type="spellStart"/>
      <w:r>
        <w:rPr>
          <w:lang w:eastAsia="en-GB"/>
        </w:rPr>
        <w:t>BSSize</w:t>
      </w:r>
      <w:proofErr w:type="spellEnd"/>
      <w:r>
        <w:rPr>
          <w:lang w:eastAsia="en-GB"/>
        </w:rPr>
        <w:t>)</w:t>
      </w:r>
      <w:bookmarkEnd w:id="418"/>
    </w:p>
    <w:p w14:paraId="5FA1E918" w14:textId="77777777" w:rsidR="00A651AD" w:rsidRDefault="00A651AD" w:rsidP="00A651AD">
      <w:pPr>
        <w:rPr>
          <w:highlight w:val="yellow"/>
          <w:lang w:eastAsia="en-GB"/>
        </w:rPr>
      </w:pPr>
      <w:r>
        <w:rPr>
          <w:b/>
          <w:lang w:eastAsia="en-GB"/>
        </w:rPr>
        <w:t>Description:</w:t>
      </w:r>
      <w:r>
        <w:rPr>
          <w:lang w:eastAsia="en-GB"/>
        </w:rPr>
        <w:t xml:space="preserve"> This parameter indicates the total size of </w:t>
      </w:r>
      <w:r>
        <w:t>the burst</w:t>
      </w:r>
      <w:r>
        <w:rPr>
          <w:lang w:eastAsia="en-GB"/>
        </w:rPr>
        <w:t>.</w:t>
      </w:r>
    </w:p>
    <w:p w14:paraId="61783767" w14:textId="77777777" w:rsidR="00A651AD" w:rsidRDefault="00A651AD" w:rsidP="00A651AD">
      <w:pPr>
        <w:rPr>
          <w:lang w:eastAsia="en-GB"/>
        </w:rPr>
      </w:pPr>
      <w:r>
        <w:rPr>
          <w:b/>
          <w:lang w:eastAsia="en-GB"/>
        </w:rPr>
        <w:t>Value range:</w:t>
      </w:r>
      <w:r>
        <w:rPr>
          <w:lang w:eastAsia="en-GB"/>
        </w:rPr>
        <w:t xml:space="preserve"> {0..2</w:t>
      </w:r>
      <w:r>
        <w:rPr>
          <w:rFonts w:hint="eastAsia"/>
          <w:vertAlign w:val="superscript"/>
          <w:lang w:val="en-US" w:eastAsia="zh-CN"/>
        </w:rPr>
        <w:t>24</w:t>
      </w:r>
      <w:r>
        <w:rPr>
          <w:lang w:eastAsia="en-GB"/>
        </w:rPr>
        <w:t>-1}.</w:t>
      </w:r>
    </w:p>
    <w:p w14:paraId="5BF243A8" w14:textId="77777777" w:rsidR="00A651AD" w:rsidRDefault="00A651AD" w:rsidP="00A651AD">
      <w:pPr>
        <w:rPr>
          <w:lang w:eastAsia="en-GB"/>
        </w:rPr>
      </w:pPr>
      <w:r>
        <w:rPr>
          <w:b/>
          <w:lang w:eastAsia="en-GB"/>
        </w:rPr>
        <w:t>Field length:</w:t>
      </w:r>
      <w:r>
        <w:rPr>
          <w:lang w:eastAsia="en-GB"/>
        </w:rPr>
        <w:t xml:space="preserve"> </w:t>
      </w:r>
      <w:r>
        <w:rPr>
          <w:rFonts w:hint="eastAsia"/>
          <w:lang w:val="en-US" w:eastAsia="zh-CN"/>
        </w:rPr>
        <w:t>3 octets</w:t>
      </w:r>
      <w:r>
        <w:rPr>
          <w:lang w:eastAsia="en-GB"/>
        </w:rPr>
        <w:t>.</w:t>
      </w:r>
    </w:p>
    <w:p w14:paraId="781A6AAE" w14:textId="08AA2B85" w:rsidR="00A651AD" w:rsidRDefault="00A651AD" w:rsidP="00A651AD">
      <w:pPr>
        <w:pStyle w:val="Heading4"/>
        <w:rPr>
          <w:lang w:eastAsia="en-GB"/>
        </w:rPr>
      </w:pPr>
      <w:bookmarkStart w:id="419" w:name="_Toc216993925"/>
      <w:r>
        <w:rPr>
          <w:lang w:eastAsia="en-GB"/>
        </w:rPr>
        <w:t>5.5.3.31</w:t>
      </w:r>
      <w:r>
        <w:rPr>
          <w:lang w:eastAsia="en-GB"/>
        </w:rPr>
        <w:tab/>
        <w:t>TTNBI (TTNB</w:t>
      </w:r>
      <w:r>
        <w:rPr>
          <w:lang w:val="en-US" w:eastAsia="zh-CN"/>
        </w:rPr>
        <w:t xml:space="preserve"> Indicator</w:t>
      </w:r>
      <w:r>
        <w:rPr>
          <w:lang w:eastAsia="en-GB"/>
        </w:rPr>
        <w:t>)</w:t>
      </w:r>
      <w:bookmarkEnd w:id="419"/>
    </w:p>
    <w:p w14:paraId="287B8F92" w14:textId="77777777" w:rsidR="00A651AD" w:rsidRDefault="00A651AD" w:rsidP="00A651AD">
      <w:pPr>
        <w:rPr>
          <w:lang w:eastAsia="en-GB"/>
        </w:rPr>
      </w:pPr>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Time To Next Burst (TTNB)</w:t>
      </w:r>
      <w:r>
        <w:rPr>
          <w:lang w:eastAsia="en-GB"/>
        </w:rPr>
        <w:t>.</w:t>
      </w:r>
    </w:p>
    <w:p w14:paraId="273F9F58" w14:textId="77777777" w:rsidR="00A651AD" w:rsidRDefault="00A651AD" w:rsidP="00A651AD">
      <w:pPr>
        <w:rPr>
          <w:lang w:eastAsia="en-GB"/>
        </w:rPr>
      </w:pPr>
      <w:r>
        <w:rPr>
          <w:b/>
          <w:lang w:eastAsia="en-GB"/>
        </w:rPr>
        <w:t>Value range:</w:t>
      </w:r>
      <w:r>
        <w:rPr>
          <w:lang w:eastAsia="en-GB"/>
        </w:rPr>
        <w:t xml:space="preserve"> {</w:t>
      </w:r>
      <w:r>
        <w:rPr>
          <w:rFonts w:hint="eastAsia"/>
          <w:lang w:val="en-US" w:eastAsia="zh-CN"/>
        </w:rPr>
        <w:t>0</w:t>
      </w:r>
      <w:r>
        <w:rPr>
          <w:lang w:eastAsia="en-GB"/>
        </w:rPr>
        <w:t xml:space="preserve">= </w:t>
      </w:r>
      <w:r>
        <w:rPr>
          <w:lang w:val="en-US" w:eastAsia="zh-CN"/>
        </w:rPr>
        <w:t>TTNB</w:t>
      </w:r>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r>
        <w:rPr>
          <w:lang w:val="en-US" w:eastAsia="zh-CN"/>
        </w:rPr>
        <w:t>TTNB</w:t>
      </w:r>
      <w:r>
        <w:rPr>
          <w:rFonts w:hint="eastAsia"/>
          <w:lang w:val="en-US" w:eastAsia="zh-CN"/>
        </w:rPr>
        <w:t xml:space="preserve"> present</w:t>
      </w:r>
      <w:r>
        <w:rPr>
          <w:lang w:eastAsia="en-GB"/>
        </w:rPr>
        <w:t>}.</w:t>
      </w:r>
    </w:p>
    <w:p w14:paraId="4ED0BB80" w14:textId="77777777" w:rsidR="00A651AD" w:rsidRDefault="00A651AD" w:rsidP="00A651AD">
      <w:pPr>
        <w:rPr>
          <w:lang w:eastAsia="en-GB"/>
        </w:rPr>
      </w:pPr>
      <w:r>
        <w:rPr>
          <w:b/>
          <w:lang w:eastAsia="en-GB"/>
        </w:rPr>
        <w:t>Field length:</w:t>
      </w:r>
      <w:r>
        <w:rPr>
          <w:lang w:eastAsia="en-GB"/>
        </w:rPr>
        <w:t xml:space="preserve"> 1 bit.</w:t>
      </w:r>
    </w:p>
    <w:p w14:paraId="38B5F0BF" w14:textId="03544BF6" w:rsidR="00A651AD" w:rsidRDefault="00A651AD" w:rsidP="00A651AD">
      <w:pPr>
        <w:pStyle w:val="Heading4"/>
        <w:rPr>
          <w:lang w:eastAsia="en-GB"/>
        </w:rPr>
      </w:pPr>
      <w:bookmarkStart w:id="420" w:name="_Toc216993926"/>
      <w:r>
        <w:rPr>
          <w:lang w:eastAsia="en-GB"/>
        </w:rPr>
        <w:t>5.5.3.</w:t>
      </w:r>
      <w:r>
        <w:rPr>
          <w:lang w:val="en-US" w:eastAsia="zh-CN"/>
        </w:rPr>
        <w:t>32</w:t>
      </w:r>
      <w:r>
        <w:rPr>
          <w:lang w:eastAsia="en-GB"/>
        </w:rPr>
        <w:tab/>
        <w:t>Time To Next Burst (TTNB)</w:t>
      </w:r>
      <w:bookmarkEnd w:id="420"/>
    </w:p>
    <w:p w14:paraId="36E1A1A9" w14:textId="280D8C7B" w:rsidR="00A651AD" w:rsidRDefault="00980C95" w:rsidP="00A651AD">
      <w:pPr>
        <w:rPr>
          <w:highlight w:val="yellow"/>
          <w:lang w:eastAsia="en-GB"/>
        </w:rPr>
      </w:pPr>
      <w:r w:rsidRPr="00FF1F04">
        <w:rPr>
          <w:b/>
          <w:lang w:eastAsia="en-GB"/>
        </w:rPr>
        <w:t>Description:</w:t>
      </w:r>
      <w:r w:rsidRPr="00FF1F04">
        <w:rPr>
          <w:lang w:eastAsia="en-GB"/>
        </w:rPr>
        <w:t xml:space="preserve"> This parameter indicates the approximate time in tenth of milliseconds to the next burst.</w:t>
      </w:r>
    </w:p>
    <w:p w14:paraId="090394CF" w14:textId="77777777" w:rsidR="00A651AD" w:rsidRDefault="00A651AD" w:rsidP="00A651AD">
      <w:pPr>
        <w:rPr>
          <w:lang w:eastAsia="en-GB"/>
        </w:rPr>
      </w:pPr>
      <w:r>
        <w:rPr>
          <w:b/>
          <w:lang w:eastAsia="en-GB"/>
        </w:rPr>
        <w:t>Value range:</w:t>
      </w:r>
      <w:r>
        <w:rPr>
          <w:lang w:eastAsia="en-GB"/>
        </w:rPr>
        <w:t xml:space="preserve"> {0..2</w:t>
      </w:r>
      <w:r>
        <w:rPr>
          <w:vertAlign w:val="superscript"/>
          <w:lang w:val="en-US" w:eastAsia="zh-CN"/>
        </w:rPr>
        <w:t>16</w:t>
      </w:r>
      <w:r>
        <w:rPr>
          <w:lang w:eastAsia="en-GB"/>
        </w:rPr>
        <w:t>-1}.</w:t>
      </w:r>
    </w:p>
    <w:p w14:paraId="07BA1CDB" w14:textId="345D13CC" w:rsidR="00A651AD" w:rsidRPr="00A651AD" w:rsidRDefault="00A651AD" w:rsidP="00565839">
      <w:pPr>
        <w:rPr>
          <w:szCs w:val="18"/>
          <w:lang w:eastAsia="ja-JP"/>
        </w:rPr>
      </w:pPr>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p>
    <w:p w14:paraId="11234684" w14:textId="77777777" w:rsidR="00841AA1" w:rsidRPr="00A63178" w:rsidRDefault="00841AA1" w:rsidP="00841AA1">
      <w:pPr>
        <w:pStyle w:val="Heading3"/>
      </w:pPr>
      <w:bookmarkStart w:id="421" w:name="_CR5_5_4"/>
      <w:bookmarkStart w:id="422" w:name="_Toc216993927"/>
      <w:bookmarkEnd w:id="421"/>
      <w:r w:rsidRPr="00A63178">
        <w:t>5.5.4</w:t>
      </w:r>
      <w:r w:rsidRPr="00A63178">
        <w:tab/>
        <w:t>Timers</w:t>
      </w:r>
      <w:bookmarkEnd w:id="388"/>
      <w:bookmarkEnd w:id="389"/>
      <w:bookmarkEnd w:id="390"/>
      <w:bookmarkEnd w:id="391"/>
      <w:bookmarkEnd w:id="406"/>
      <w:bookmarkEnd w:id="407"/>
      <w:bookmarkEnd w:id="422"/>
    </w:p>
    <w:p w14:paraId="1154DF77" w14:textId="77777777" w:rsidR="00841AA1" w:rsidRPr="00A63178" w:rsidRDefault="00F7755E" w:rsidP="00841AA1">
      <w:r>
        <w:t>Void.</w:t>
      </w:r>
    </w:p>
    <w:p w14:paraId="000DA3D6" w14:textId="77777777" w:rsidR="000A5736" w:rsidRDefault="00841AA1" w:rsidP="00841AA1">
      <w:pPr>
        <w:pStyle w:val="Heading2"/>
      </w:pPr>
      <w:bookmarkStart w:id="423" w:name="_CR5_6"/>
      <w:bookmarkStart w:id="424" w:name="_Toc534727738"/>
      <w:bookmarkStart w:id="425" w:name="_Toc36555222"/>
      <w:bookmarkStart w:id="426" w:name="_Toc45882594"/>
      <w:bookmarkStart w:id="427" w:name="_Toc51762903"/>
      <w:bookmarkStart w:id="428" w:name="_Toc64446386"/>
      <w:bookmarkStart w:id="429" w:name="_Toc88652305"/>
      <w:bookmarkStart w:id="430" w:name="_Toc216993928"/>
      <w:bookmarkEnd w:id="423"/>
      <w:r w:rsidRPr="00A63178">
        <w:lastRenderedPageBreak/>
        <w:t>5.6</w:t>
      </w:r>
      <w:r w:rsidRPr="00A63178">
        <w:tab/>
        <w:t>Handling of unknown, unforeseen and erroneous protocol data</w:t>
      </w:r>
      <w:bookmarkEnd w:id="424"/>
      <w:bookmarkEnd w:id="425"/>
      <w:bookmarkEnd w:id="426"/>
      <w:bookmarkEnd w:id="427"/>
      <w:bookmarkEnd w:id="428"/>
      <w:bookmarkEnd w:id="429"/>
      <w:bookmarkEnd w:id="430"/>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431" w:name="_CR6"/>
      <w:bookmarkStart w:id="432" w:name="_Toc216993929"/>
      <w:bookmarkEnd w:id="431"/>
      <w:r>
        <w:rPr>
          <w:lang w:val="en-US" w:eastAsia="en-GB"/>
        </w:rPr>
        <w:t>6</w:t>
      </w:r>
      <w:r>
        <w:rPr>
          <w:lang w:val="en-US" w:eastAsia="en-GB"/>
        </w:rPr>
        <w:tab/>
      </w:r>
      <w:r>
        <w:rPr>
          <w:lang w:val="en-US" w:eastAsia="zh-CN"/>
        </w:rPr>
        <w:t>PDU Set Information</w:t>
      </w:r>
      <w:r>
        <w:rPr>
          <w:lang w:val="en-US" w:eastAsia="en-GB"/>
        </w:rPr>
        <w:t xml:space="preserve"> user plane protocol</w:t>
      </w:r>
      <w:bookmarkEnd w:id="432"/>
    </w:p>
    <w:p w14:paraId="33C24D10" w14:textId="77777777" w:rsidR="00CD25CC" w:rsidRDefault="00CD25CC" w:rsidP="00CD25CC">
      <w:pPr>
        <w:pStyle w:val="Heading2"/>
        <w:rPr>
          <w:lang w:eastAsia="en-GB"/>
        </w:rPr>
      </w:pPr>
      <w:bookmarkStart w:id="433" w:name="_CR6_1"/>
      <w:bookmarkStart w:id="434" w:name="_Toc216993930"/>
      <w:bookmarkEnd w:id="433"/>
      <w:r>
        <w:rPr>
          <w:lang w:eastAsia="en-GB"/>
        </w:rPr>
        <w:t>6.1</w:t>
      </w:r>
      <w:r>
        <w:rPr>
          <w:lang w:eastAsia="en-GB"/>
        </w:rPr>
        <w:tab/>
        <w:t>General</w:t>
      </w:r>
      <w:bookmarkEnd w:id="434"/>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435" w:name="_CR6_2"/>
      <w:bookmarkStart w:id="436" w:name="_Toc216993931"/>
      <w:bookmarkEnd w:id="435"/>
      <w:r>
        <w:rPr>
          <w:lang w:eastAsia="en-GB"/>
        </w:rPr>
        <w:t>6.2</w:t>
      </w:r>
      <w:r>
        <w:rPr>
          <w:lang w:eastAsia="en-GB"/>
        </w:rPr>
        <w:tab/>
      </w:r>
      <w:r>
        <w:rPr>
          <w:lang w:eastAsia="zh-CN"/>
        </w:rPr>
        <w:t>PDU Set Information</w:t>
      </w:r>
      <w:r>
        <w:rPr>
          <w:lang w:eastAsia="en-GB"/>
        </w:rPr>
        <w:t xml:space="preserve"> user plane protocol layer services</w:t>
      </w:r>
      <w:bookmarkEnd w:id="436"/>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7327CD28" w14:textId="37A40653" w:rsidR="00980C95" w:rsidRPr="00926FF4" w:rsidRDefault="00980C95" w:rsidP="00980C95">
      <w:pPr>
        <w:pStyle w:val="B1"/>
      </w:pPr>
      <w:r w:rsidRPr="00926FF4">
        <w:t>-</w:t>
      </w:r>
      <w:r w:rsidRPr="00926FF4">
        <w:tab/>
        <w:t>Provision of PDU Set Information elements associated with a QoS flow</w:t>
      </w:r>
      <w:r>
        <w:t>;</w:t>
      </w:r>
    </w:p>
    <w:p w14:paraId="7EE9F520" w14:textId="77777777" w:rsidR="00CD25CC" w:rsidRDefault="00CD25CC" w:rsidP="00F15D6A">
      <w:pPr>
        <w:pStyle w:val="B1"/>
        <w:rPr>
          <w:rFonts w:eastAsia="Malgun Gothic"/>
          <w:lang w:eastAsia="en-GB"/>
        </w:rPr>
      </w:pPr>
      <w:r>
        <w:t>-</w:t>
      </w:r>
      <w:r>
        <w:tab/>
        <w:t>Provision of Indication of End of Data Burst for a QoS flow.</w:t>
      </w:r>
    </w:p>
    <w:p w14:paraId="706DD13F" w14:textId="77777777" w:rsidR="00CD25CC" w:rsidRDefault="00CD25CC" w:rsidP="00CD25CC">
      <w:pPr>
        <w:pStyle w:val="Heading2"/>
        <w:rPr>
          <w:lang w:eastAsia="en-GB"/>
        </w:rPr>
      </w:pPr>
      <w:bookmarkStart w:id="437" w:name="_CR6_3"/>
      <w:bookmarkStart w:id="438" w:name="_Toc216993932"/>
      <w:bookmarkEnd w:id="437"/>
      <w:r>
        <w:rPr>
          <w:lang w:eastAsia="en-GB"/>
        </w:rPr>
        <w:t>6.3</w:t>
      </w:r>
      <w:r>
        <w:rPr>
          <w:lang w:eastAsia="en-GB"/>
        </w:rPr>
        <w:tab/>
        <w:t>Services expected from the Transport Network Layer</w:t>
      </w:r>
      <w:bookmarkEnd w:id="438"/>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39" w:name="_CR6_4"/>
      <w:bookmarkStart w:id="440" w:name="_Toc216993933"/>
      <w:bookmarkEnd w:id="439"/>
      <w:r>
        <w:rPr>
          <w:lang w:eastAsia="en-GB"/>
        </w:rPr>
        <w:t>6.4</w:t>
      </w:r>
      <w:r>
        <w:rPr>
          <w:lang w:eastAsia="en-GB"/>
        </w:rPr>
        <w:tab/>
        <w:t>Elementary procedures</w:t>
      </w:r>
      <w:bookmarkEnd w:id="440"/>
    </w:p>
    <w:p w14:paraId="6D221FA9" w14:textId="77777777" w:rsidR="00CD25CC" w:rsidRDefault="00CD25CC" w:rsidP="00CD25CC">
      <w:pPr>
        <w:pStyle w:val="Heading3"/>
        <w:rPr>
          <w:lang w:eastAsia="en-GB"/>
        </w:rPr>
      </w:pPr>
      <w:bookmarkStart w:id="441" w:name="_CR6_4_1"/>
      <w:bookmarkStart w:id="442" w:name="_Toc216993934"/>
      <w:bookmarkEnd w:id="441"/>
      <w:r>
        <w:rPr>
          <w:lang w:eastAsia="en-GB"/>
        </w:rPr>
        <w:t>6.4.1</w:t>
      </w:r>
      <w:r>
        <w:rPr>
          <w:lang w:eastAsia="en-GB"/>
        </w:rPr>
        <w:tab/>
        <w:t>Transfer of DL PDU Set Information</w:t>
      </w:r>
      <w:bookmarkEnd w:id="442"/>
      <w:r>
        <w:rPr>
          <w:lang w:eastAsia="en-GB"/>
        </w:rPr>
        <w:t xml:space="preserve"> </w:t>
      </w:r>
    </w:p>
    <w:p w14:paraId="51258FC7" w14:textId="77777777" w:rsidR="00CD25CC" w:rsidRDefault="00CD25CC" w:rsidP="00CD25CC">
      <w:pPr>
        <w:pStyle w:val="Heading4"/>
        <w:rPr>
          <w:lang w:eastAsia="en-GB"/>
        </w:rPr>
      </w:pPr>
      <w:bookmarkStart w:id="443" w:name="_CR6_4_1_1"/>
      <w:bookmarkStart w:id="444" w:name="_Toc216993935"/>
      <w:bookmarkEnd w:id="443"/>
      <w:r>
        <w:rPr>
          <w:lang w:eastAsia="en-GB"/>
        </w:rPr>
        <w:t>6.4.1.1</w:t>
      </w:r>
      <w:r>
        <w:rPr>
          <w:lang w:eastAsia="en-GB"/>
        </w:rPr>
        <w:tab/>
        <w:t>Successful operation</w:t>
      </w:r>
      <w:bookmarkEnd w:id="444"/>
    </w:p>
    <w:p w14:paraId="2909A906" w14:textId="2012239E" w:rsidR="00CD25CC" w:rsidRDefault="00CD25CC" w:rsidP="00CD25CC">
      <w:pPr>
        <w:rPr>
          <w:lang w:eastAsia="en-GB"/>
        </w:rPr>
      </w:pPr>
      <w:r>
        <w:rPr>
          <w:lang w:eastAsia="en-GB"/>
        </w:rPr>
        <w:t xml:space="preserve">The purpose of the Transfer of </w:t>
      </w:r>
      <w:r w:rsidR="00980C95">
        <w:rPr>
          <w:lang w:eastAsia="en-GB"/>
        </w:rPr>
        <w:t xml:space="preserve">the </w:t>
      </w:r>
      <w:r>
        <w:rPr>
          <w:lang w:eastAsia="en-GB"/>
        </w:rPr>
        <w:t xml:space="preserve">DL PDU Set Information procedure is to send PDU Set information and indication of End of Data Burst related to a QoS flow from UPF to NG-RAN node or between NG-RAN nodes, or from </w:t>
      </w:r>
      <w:proofErr w:type="spellStart"/>
      <w:r>
        <w:rPr>
          <w:lang w:eastAsia="en-GB"/>
        </w:rPr>
        <w:t>gNB</w:t>
      </w:r>
      <w:proofErr w:type="spellEnd"/>
      <w:r>
        <w:rPr>
          <w:lang w:eastAsia="en-GB"/>
        </w:rPr>
        <w:t xml:space="preserve">-CU to </w:t>
      </w:r>
      <w:proofErr w:type="spellStart"/>
      <w:r>
        <w:rPr>
          <w:lang w:eastAsia="en-GB"/>
        </w:rPr>
        <w:t>gNB</w:t>
      </w:r>
      <w:proofErr w:type="spellEnd"/>
      <w:r>
        <w:rPr>
          <w:lang w:eastAsia="en-GB"/>
        </w:rPr>
        <w:t xml:space="preserve">-DU.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462F2570"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980C95">
        <w:rPr>
          <w:lang w:eastAsia="en-GB"/>
        </w:rPr>
        <w:t xml:space="preserve">the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35pt;height:110pt" o:ole="">
            <v:imagedata r:id="rId15" o:title=""/>
          </v:shape>
          <o:OLEObject Type="Embed" ProgID="Visio.Drawing.11" ShapeID="_x0000_i1029" DrawAspect="Content" ObjectID="_1827606643" r:id="rId16"/>
        </w:object>
      </w:r>
    </w:p>
    <w:p w14:paraId="7A3E2905" w14:textId="77777777" w:rsidR="00CD25CC" w:rsidRDefault="00CD25CC" w:rsidP="00CD25CC">
      <w:pPr>
        <w:pStyle w:val="TF"/>
        <w:rPr>
          <w:lang w:eastAsia="en-GB"/>
        </w:rPr>
      </w:pPr>
      <w:bookmarkStart w:id="445" w:name="_CRFigure6_4_1_11"/>
      <w:r>
        <w:rPr>
          <w:lang w:eastAsia="en-GB"/>
        </w:rPr>
        <w:t xml:space="preserve">Figure </w:t>
      </w:r>
      <w:bookmarkEnd w:id="445"/>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35pt;height:110pt" o:ole="">
            <v:imagedata r:id="rId17" o:title=""/>
          </v:shape>
          <o:OLEObject Type="Embed" ProgID="Visio.Drawing.11" ShapeID="_x0000_i1030" DrawAspect="Content" ObjectID="_1827606644" r:id="rId18"/>
        </w:object>
      </w:r>
    </w:p>
    <w:p w14:paraId="6D8BBA90" w14:textId="77777777" w:rsidR="00CD25CC" w:rsidRDefault="00CD25CC" w:rsidP="00CD25CC">
      <w:pPr>
        <w:pStyle w:val="TF"/>
        <w:rPr>
          <w:lang w:eastAsia="en-GB"/>
        </w:rPr>
      </w:pPr>
      <w:bookmarkStart w:id="446" w:name="_CRFigure6_4_1_12"/>
      <w:r>
        <w:rPr>
          <w:lang w:eastAsia="en-GB"/>
        </w:rPr>
        <w:t xml:space="preserve">Figure </w:t>
      </w:r>
      <w:bookmarkEnd w:id="446"/>
      <w:r>
        <w:rPr>
          <w:lang w:eastAsia="en-GB"/>
        </w:rPr>
        <w:t>6.4.1.1-2: Successful Transfer of DL PDU Set Information</w:t>
      </w:r>
    </w:p>
    <w:p w14:paraId="248108C5" w14:textId="77777777" w:rsidR="00CD25CC" w:rsidRDefault="00CD25CC" w:rsidP="00CD25CC">
      <w:pPr>
        <w:pStyle w:val="Heading4"/>
        <w:rPr>
          <w:lang w:eastAsia="en-GB"/>
        </w:rPr>
      </w:pPr>
      <w:bookmarkStart w:id="447" w:name="_CR6_4_1_2"/>
      <w:bookmarkStart w:id="448" w:name="_Toc216993936"/>
      <w:bookmarkEnd w:id="447"/>
      <w:r>
        <w:rPr>
          <w:lang w:eastAsia="en-GB"/>
        </w:rPr>
        <w:t>6.4.1.2</w:t>
      </w:r>
      <w:r>
        <w:rPr>
          <w:lang w:eastAsia="en-GB"/>
        </w:rPr>
        <w:tab/>
        <w:t>Unsuccessful operation</w:t>
      </w:r>
      <w:bookmarkEnd w:id="448"/>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49" w:name="_CR6_5"/>
      <w:bookmarkStart w:id="450" w:name="_Toc216993937"/>
      <w:bookmarkEnd w:id="449"/>
      <w:r>
        <w:rPr>
          <w:lang w:eastAsia="en-GB"/>
        </w:rPr>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50"/>
    </w:p>
    <w:p w14:paraId="20CA8F77" w14:textId="77777777" w:rsidR="00CD25CC" w:rsidRDefault="00CD25CC" w:rsidP="00CD25CC">
      <w:pPr>
        <w:pStyle w:val="Heading3"/>
        <w:rPr>
          <w:lang w:eastAsia="en-GB"/>
        </w:rPr>
      </w:pPr>
      <w:bookmarkStart w:id="451" w:name="_CR6_5_1"/>
      <w:bookmarkStart w:id="452" w:name="_Toc216993938"/>
      <w:bookmarkEnd w:id="451"/>
      <w:r>
        <w:rPr>
          <w:lang w:eastAsia="en-GB"/>
        </w:rPr>
        <w:t>6.5.1</w:t>
      </w:r>
      <w:r>
        <w:rPr>
          <w:lang w:eastAsia="en-GB"/>
        </w:rPr>
        <w:tab/>
        <w:t>General</w:t>
      </w:r>
      <w:bookmarkEnd w:id="452"/>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53" w:name="_CR6_5_2"/>
      <w:bookmarkStart w:id="454" w:name="_Toc216993939"/>
      <w:bookmarkEnd w:id="453"/>
      <w:r>
        <w:t>6.5.2</w:t>
      </w:r>
      <w:r>
        <w:tab/>
        <w:t xml:space="preserve">Frame format for the </w:t>
      </w:r>
      <w:r>
        <w:rPr>
          <w:rFonts w:hint="eastAsia"/>
          <w:lang w:eastAsia="zh-CN"/>
        </w:rPr>
        <w:t xml:space="preserve">PDU </w:t>
      </w:r>
      <w:r>
        <w:rPr>
          <w:lang w:eastAsia="zh-CN"/>
        </w:rPr>
        <w:t>Set Information</w:t>
      </w:r>
      <w:r>
        <w:t xml:space="preserve"> user plane protocol</w:t>
      </w:r>
      <w:bookmarkEnd w:id="454"/>
    </w:p>
    <w:p w14:paraId="0FED93A2" w14:textId="77777777" w:rsidR="00CD25CC" w:rsidRDefault="00CD25CC" w:rsidP="00CD25CC">
      <w:pPr>
        <w:pStyle w:val="Heading4"/>
        <w:rPr>
          <w:lang w:val="fr-FR"/>
        </w:rPr>
      </w:pPr>
      <w:bookmarkStart w:id="455" w:name="_CR6_5_2_1"/>
      <w:bookmarkStart w:id="456" w:name="_Toc216993940"/>
      <w:bookmarkEnd w:id="455"/>
      <w:r>
        <w:rPr>
          <w:lang w:val="fr-FR" w:eastAsia="zh-CN"/>
        </w:rPr>
        <w:t>6</w:t>
      </w:r>
      <w:r>
        <w:rPr>
          <w:lang w:val="fr-FR"/>
        </w:rPr>
        <w:t>.5.2.1</w:t>
      </w:r>
      <w:r>
        <w:rPr>
          <w:lang w:val="fr-FR"/>
        </w:rPr>
        <w:tab/>
        <w:t>DL PDU SET INFORMATION (PDU Type 0)</w:t>
      </w:r>
      <w:bookmarkEnd w:id="456"/>
    </w:p>
    <w:p w14:paraId="28456839" w14:textId="2A93706D" w:rsidR="00CD25CC" w:rsidRDefault="00980C95" w:rsidP="00CD25CC">
      <w:r w:rsidRPr="00811109">
        <w:t xml:space="preserve">This frame format is defined to allow the NG-RAN node or </w:t>
      </w:r>
      <w:proofErr w:type="spellStart"/>
      <w:r w:rsidRPr="00811109">
        <w:t>gNB</w:t>
      </w:r>
      <w:proofErr w:type="spellEnd"/>
      <w:r w:rsidRPr="00811109">
        <w:t xml:space="preserve">-DU to receive PDU Set Information and indication of End of Data Burst </w:t>
      </w:r>
      <w:r>
        <w:t>associated with</w:t>
      </w:r>
      <w:r w:rsidRPr="00811109">
        <w:t xml:space="preserve">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vAlign w:val="center"/>
          </w:tcPr>
          <w:p w14:paraId="6F6DDDDB" w14:textId="77777777" w:rsidR="002C6A5F" w:rsidRDefault="002C6A5F" w:rsidP="00537F30">
            <w:pPr>
              <w:pStyle w:val="TAH"/>
            </w:pPr>
            <w:r>
              <w:lastRenderedPageBreak/>
              <w:t>Bits</w:t>
            </w:r>
          </w:p>
        </w:tc>
        <w:tc>
          <w:tcPr>
            <w:tcW w:w="1411" w:type="dxa"/>
            <w:vMerge w:val="restart"/>
            <w:tcBorders>
              <w:top w:val="single" w:sz="4" w:space="0" w:color="auto"/>
              <w:left w:val="single" w:sz="4" w:space="0" w:color="auto"/>
              <w:bottom w:val="single" w:sz="4" w:space="0" w:color="auto"/>
              <w:right w:val="single" w:sz="4" w:space="0" w:color="auto"/>
            </w:tcBorders>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tcPr>
          <w:p w14:paraId="757D181A" w14:textId="49E2AAE7" w:rsidR="005F0E06" w:rsidRDefault="005F0E06" w:rsidP="005F0E06">
            <w:pPr>
              <w:keepNext/>
              <w:keepLines/>
              <w:spacing w:before="120"/>
              <w:jc w:val="center"/>
              <w:rPr>
                <w:rFonts w:ascii="Arial" w:hAnsi="Arial"/>
                <w:sz w:val="18"/>
              </w:rPr>
            </w:pPr>
            <w:bookmarkStart w:id="457" w:name="_MCCTEMPBM_CRPT70590042___4" w:colFirst="0" w:colLast="4"/>
            <w:r>
              <w:rPr>
                <w:rFonts w:ascii="Arial" w:hAnsi="Arial"/>
                <w:sz w:val="18"/>
              </w:rPr>
              <w:t>PDU Type (=0)</w:t>
            </w:r>
          </w:p>
        </w:tc>
        <w:tc>
          <w:tcPr>
            <w:tcW w:w="770" w:type="dxa"/>
            <w:tcBorders>
              <w:top w:val="single" w:sz="18" w:space="0" w:color="auto"/>
              <w:bottom w:val="single" w:sz="4" w:space="0" w:color="auto"/>
            </w:tcBorders>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tcPr>
          <w:p w14:paraId="00B410FC" w14:textId="0BC34C74" w:rsidR="005F0E06" w:rsidRDefault="005F0E06" w:rsidP="005F0E06">
            <w:pPr>
              <w:keepNext/>
              <w:keepLines/>
              <w:spacing w:before="120"/>
              <w:jc w:val="center"/>
              <w:rPr>
                <w:rFonts w:ascii="Arial" w:hAnsi="Arial"/>
                <w:sz w:val="18"/>
                <w:lang w:val="en-US" w:eastAsia="zh-CN"/>
              </w:rPr>
            </w:pPr>
            <w:bookmarkStart w:id="458" w:name="_MCCTEMPBM_CRPT70590043___4" w:colFirst="0" w:colLast="1"/>
            <w:bookmarkEnd w:id="457"/>
            <w:r>
              <w:rPr>
                <w:rFonts w:ascii="Arial" w:hAnsi="Arial"/>
                <w:sz w:val="18"/>
              </w:rPr>
              <w:t>QoS Flow Identifier (QFI)</w:t>
            </w:r>
          </w:p>
        </w:tc>
        <w:tc>
          <w:tcPr>
            <w:tcW w:w="1559" w:type="dxa"/>
            <w:gridSpan w:val="2"/>
            <w:tcBorders>
              <w:top w:val="single" w:sz="4" w:space="0" w:color="auto"/>
              <w:right w:val="single" w:sz="18" w:space="0" w:color="auto"/>
            </w:tcBorders>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tcPr>
          <w:p w14:paraId="351B9135" w14:textId="5902D53F" w:rsidR="005F0E06" w:rsidRDefault="005F0E06" w:rsidP="005F0E06">
            <w:pPr>
              <w:keepNext/>
              <w:keepLines/>
              <w:spacing w:before="120"/>
              <w:jc w:val="center"/>
              <w:rPr>
                <w:rFonts w:ascii="Arial" w:hAnsi="Arial"/>
                <w:sz w:val="18"/>
              </w:rPr>
            </w:pPr>
            <w:bookmarkStart w:id="459" w:name="_MCCTEMPBM_CRPT70590044___4"/>
            <w:bookmarkEnd w:id="458"/>
            <w:r>
              <w:rPr>
                <w:rFonts w:ascii="Arial" w:hAnsi="Arial"/>
                <w:sz w:val="18"/>
                <w:lang w:val="en-US" w:eastAsia="zh-CN"/>
              </w:rPr>
              <w:t>PSSN</w:t>
            </w:r>
            <w:bookmarkEnd w:id="459"/>
          </w:p>
        </w:tc>
        <w:tc>
          <w:tcPr>
            <w:tcW w:w="1411" w:type="dxa"/>
            <w:vMerge/>
            <w:tcBorders>
              <w:left w:val="single" w:sz="18" w:space="0" w:color="auto"/>
              <w:bottom w:val="single" w:sz="4" w:space="0" w:color="auto"/>
              <w:right w:val="single" w:sz="4" w:space="0" w:color="auto"/>
            </w:tcBorders>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tcPr>
          <w:p w14:paraId="5B36036A" w14:textId="0D2D5AD8" w:rsidR="005F0E06" w:rsidRDefault="005F0E06" w:rsidP="005F0E06">
            <w:pPr>
              <w:keepNext/>
              <w:keepLines/>
              <w:spacing w:before="120"/>
              <w:jc w:val="center"/>
              <w:rPr>
                <w:rFonts w:ascii="Arial" w:hAnsi="Arial"/>
                <w:sz w:val="18"/>
              </w:rPr>
            </w:pPr>
            <w:bookmarkStart w:id="460" w:name="_MCCTEMPBM_CRPT70590045___4" w:colFirst="0" w:colLast="1"/>
            <w:r>
              <w:rPr>
                <w:rFonts w:ascii="Arial" w:hAnsi="Arial"/>
                <w:sz w:val="18"/>
              </w:rPr>
              <w:t>Spare</w:t>
            </w:r>
          </w:p>
        </w:tc>
        <w:tc>
          <w:tcPr>
            <w:tcW w:w="3105" w:type="dxa"/>
            <w:gridSpan w:val="4"/>
            <w:tcBorders>
              <w:top w:val="single" w:sz="4" w:space="0" w:color="auto"/>
              <w:bottom w:val="single" w:sz="4" w:space="0" w:color="auto"/>
              <w:right w:val="single" w:sz="18" w:space="0" w:color="auto"/>
            </w:tcBorders>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tcPr>
          <w:p w14:paraId="38D551BF" w14:textId="60A8923B" w:rsidR="005F0E06" w:rsidRDefault="005F0E06" w:rsidP="005F0E06">
            <w:pPr>
              <w:keepNext/>
              <w:keepLines/>
              <w:spacing w:before="120"/>
              <w:jc w:val="center"/>
              <w:rPr>
                <w:rFonts w:ascii="Arial" w:hAnsi="Arial"/>
                <w:sz w:val="18"/>
              </w:rPr>
            </w:pPr>
            <w:bookmarkStart w:id="461" w:name="_MCCTEMPBM_CRPT70590046___4" w:colFirst="0" w:colLast="0"/>
            <w:bookmarkEnd w:id="460"/>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tcPr>
          <w:p w14:paraId="01A83238" w14:textId="3DFED75F" w:rsidR="005F0E06" w:rsidRDefault="005F0E06" w:rsidP="005F0E06">
            <w:pPr>
              <w:keepNext/>
              <w:keepLines/>
              <w:spacing w:before="120"/>
              <w:jc w:val="center"/>
              <w:rPr>
                <w:rFonts w:ascii="Arial" w:hAnsi="Arial"/>
                <w:sz w:val="18"/>
              </w:rPr>
            </w:pPr>
            <w:bookmarkStart w:id="462" w:name="_MCCTEMPBM_CRPT70590047___4" w:colFirst="0" w:colLast="0"/>
            <w:bookmarkEnd w:id="461"/>
            <w:proofErr w:type="spellStart"/>
            <w:r>
              <w:rPr>
                <w:rFonts w:ascii="Arial" w:hAnsi="Arial" w:hint="eastAsia"/>
                <w:sz w:val="18"/>
              </w:rPr>
              <w:t>P</w:t>
            </w:r>
            <w:r>
              <w:rPr>
                <w:rFonts w:ascii="Arial" w:hAnsi="Arial"/>
                <w:sz w:val="18"/>
              </w:rPr>
              <w:t>SSize</w:t>
            </w:r>
            <w:proofErr w:type="spellEnd"/>
          </w:p>
        </w:tc>
        <w:tc>
          <w:tcPr>
            <w:tcW w:w="1411" w:type="dxa"/>
            <w:tcBorders>
              <w:top w:val="single" w:sz="4" w:space="0" w:color="auto"/>
              <w:left w:val="single" w:sz="18" w:space="0" w:color="auto"/>
              <w:bottom w:val="single" w:sz="4" w:space="0" w:color="auto"/>
              <w:right w:val="single" w:sz="4" w:space="0" w:color="auto"/>
            </w:tcBorders>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tcPr>
          <w:p w14:paraId="255D0388" w14:textId="74992D9A" w:rsidR="005F0E06" w:rsidRDefault="005F0E06" w:rsidP="005F0E06">
            <w:pPr>
              <w:keepNext/>
              <w:keepLines/>
              <w:spacing w:before="120"/>
              <w:jc w:val="center"/>
              <w:rPr>
                <w:rFonts w:ascii="Arial" w:hAnsi="Arial"/>
                <w:sz w:val="18"/>
              </w:rPr>
            </w:pPr>
            <w:bookmarkStart w:id="463" w:name="_MCCTEMPBM_CRPT70590048___4" w:colFirst="0" w:colLast="0"/>
            <w:bookmarkEnd w:id="462"/>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bookmarkEnd w:id="463"/>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64" w:name="_CR6_5_3"/>
      <w:bookmarkStart w:id="465" w:name="_Toc216993941"/>
      <w:bookmarkEnd w:id="464"/>
      <w:r>
        <w:t>6.5.3</w:t>
      </w:r>
      <w:r>
        <w:tab/>
        <w:t>Coding of information elements in frames</w:t>
      </w:r>
      <w:bookmarkEnd w:id="465"/>
    </w:p>
    <w:p w14:paraId="105DEA2E" w14:textId="77777777" w:rsidR="00CD25CC" w:rsidRDefault="00CD25CC" w:rsidP="00CD25CC">
      <w:pPr>
        <w:pStyle w:val="Heading4"/>
      </w:pPr>
      <w:bookmarkStart w:id="466" w:name="_CR6_5_3_1"/>
      <w:bookmarkStart w:id="467" w:name="_Toc216993942"/>
      <w:bookmarkEnd w:id="466"/>
      <w:r>
        <w:t>6.5.3.1</w:t>
      </w:r>
      <w:r>
        <w:tab/>
        <w:t>PDU Type</w:t>
      </w:r>
      <w:bookmarkEnd w:id="467"/>
    </w:p>
    <w:p w14:paraId="7DEDA772" w14:textId="754CCA01" w:rsidR="00CD25CC" w:rsidRDefault="00980C95" w:rsidP="00CD25CC">
      <w:r w:rsidRPr="00811109">
        <w:rPr>
          <w:b/>
        </w:rPr>
        <w:t xml:space="preserve">Description: </w:t>
      </w:r>
      <w:r w:rsidRPr="00811109">
        <w:t xml:space="preserve">The PDU Type indicates the structure of the PDU Set UP frame. The field takes the value of the PDU Type it identifies; </w:t>
      </w:r>
      <w:r>
        <w:t>e.g.</w:t>
      </w:r>
      <w:r w:rsidRPr="00811109">
        <w:t xml:space="preserv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68" w:name="_CR6_5_3_2"/>
      <w:bookmarkStart w:id="469" w:name="_Toc216993943"/>
      <w:bookmarkEnd w:id="468"/>
      <w:r>
        <w:rPr>
          <w:lang w:eastAsia="en-GB"/>
        </w:rPr>
        <w:t>6.5.3.2</w:t>
      </w:r>
      <w:r>
        <w:rPr>
          <w:lang w:eastAsia="en-GB"/>
        </w:rPr>
        <w:tab/>
        <w:t>Spare</w:t>
      </w:r>
      <w:bookmarkEnd w:id="469"/>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70" w:name="_CR6_5_3_3"/>
      <w:bookmarkStart w:id="471" w:name="_Toc216993944"/>
      <w:bookmarkEnd w:id="470"/>
      <w:r>
        <w:rPr>
          <w:lang w:eastAsia="en-GB"/>
        </w:rPr>
        <w:t>6.5.3.</w:t>
      </w:r>
      <w:r>
        <w:rPr>
          <w:rFonts w:hint="eastAsia"/>
          <w:lang w:eastAsia="en-GB"/>
        </w:rPr>
        <w:t>3</w:t>
      </w:r>
      <w:r>
        <w:rPr>
          <w:lang w:eastAsia="en-GB"/>
        </w:rPr>
        <w:tab/>
        <w:t>QoS Flow Identifier (QFI)</w:t>
      </w:r>
      <w:bookmarkEnd w:id="471"/>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72" w:name="_CR6_5_3_5"/>
      <w:bookmarkStart w:id="473" w:name="_Toc216993945"/>
      <w:bookmarkEnd w:id="472"/>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73"/>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w:t>
      </w:r>
      <w:proofErr w:type="spellStart"/>
      <w:r>
        <w:rPr>
          <w:rFonts w:eastAsia="SimSun" w:hint="eastAsia"/>
          <w:lang w:val="en-US" w:eastAsia="zh-CN"/>
        </w:rPr>
        <w:t>PSSize</w:t>
      </w:r>
      <w:proofErr w:type="spellEnd"/>
      <w:r>
        <w:rPr>
          <w:rFonts w:eastAsia="SimSun" w:hint="eastAsia"/>
          <w:lang w:val="en-US" w:eastAsia="zh-CN"/>
        </w:rPr>
        <w:t>)</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74" w:name="_CR6_5_3_6"/>
      <w:bookmarkStart w:id="475" w:name="_Toc216993946"/>
      <w:bookmarkEnd w:id="474"/>
      <w:r>
        <w:rPr>
          <w:lang w:eastAsia="en-GB"/>
        </w:rPr>
        <w:lastRenderedPageBreak/>
        <w:t>6.5.3.</w:t>
      </w:r>
      <w:r>
        <w:rPr>
          <w:lang w:val="en-US" w:eastAsia="zh-CN"/>
        </w:rPr>
        <w:t>6</w:t>
      </w:r>
      <w:r>
        <w:rPr>
          <w:lang w:eastAsia="en-GB"/>
        </w:rPr>
        <w:tab/>
      </w:r>
      <w:r w:rsidR="00581C5A">
        <w:rPr>
          <w:lang w:eastAsia="en-GB"/>
        </w:rPr>
        <w:t>Void</w:t>
      </w:r>
      <w:bookmarkEnd w:id="475"/>
    </w:p>
    <w:p w14:paraId="33E63488" w14:textId="77777777" w:rsidR="00CD25CC" w:rsidRDefault="00CD25CC" w:rsidP="00CD25CC">
      <w:pPr>
        <w:pStyle w:val="Heading4"/>
        <w:rPr>
          <w:lang w:eastAsia="en-GB"/>
        </w:rPr>
      </w:pPr>
      <w:bookmarkStart w:id="476" w:name="_CR6_5_3_7"/>
      <w:bookmarkStart w:id="477" w:name="_Toc216993947"/>
      <w:bookmarkEnd w:id="476"/>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77"/>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78" w:name="_CR6_5_3_8"/>
      <w:bookmarkStart w:id="479" w:name="_Toc216993948"/>
      <w:bookmarkEnd w:id="478"/>
      <w:r>
        <w:rPr>
          <w:lang w:eastAsia="en-GB"/>
        </w:rPr>
        <w:t>6.5.3.</w:t>
      </w:r>
      <w:r>
        <w:rPr>
          <w:lang w:val="en-US" w:eastAsia="zh-CN"/>
        </w:rPr>
        <w:t>8</w:t>
      </w:r>
      <w:r>
        <w:rPr>
          <w:lang w:eastAsia="en-GB"/>
        </w:rPr>
        <w:tab/>
      </w:r>
      <w:r>
        <w:rPr>
          <w:rFonts w:hint="eastAsia"/>
          <w:lang w:eastAsia="en-GB"/>
        </w:rPr>
        <w:t>End of Data Burst</w:t>
      </w:r>
      <w:r>
        <w:rPr>
          <w:rFonts w:hint="eastAsia"/>
          <w:lang w:val="en-US" w:eastAsia="zh-CN"/>
        </w:rPr>
        <w:t xml:space="preserve"> (EDB)</w:t>
      </w:r>
      <w:bookmarkEnd w:id="479"/>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80" w:name="_CR6_5_3_9"/>
      <w:bookmarkStart w:id="481" w:name="_Toc216993949"/>
      <w:bookmarkEnd w:id="480"/>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81"/>
    </w:p>
    <w:p w14:paraId="560AD33E" w14:textId="533CAD6B" w:rsidR="00CD25CC" w:rsidRDefault="00980C95" w:rsidP="00CD25CC">
      <w:pPr>
        <w:rPr>
          <w:lang w:eastAsia="en-GB"/>
        </w:rPr>
      </w:pPr>
      <w:r w:rsidRPr="00811109">
        <w:rPr>
          <w:rFonts w:eastAsia="SimSun" w:hint="eastAsia"/>
          <w:b/>
          <w:lang w:eastAsia="en-GB"/>
        </w:rPr>
        <w:t xml:space="preserve">Description: </w:t>
      </w:r>
      <w:r w:rsidRPr="00811109">
        <w:rPr>
          <w:lang w:eastAsia="en-GB"/>
        </w:rPr>
        <w:t xml:space="preserve">This parameter indicates the importance of </w:t>
      </w:r>
      <w:r w:rsidRPr="00811109">
        <w:rPr>
          <w:rFonts w:eastAsia="SimSun" w:hint="eastAsia"/>
          <w:lang w:val="en-US" w:eastAsia="zh-CN"/>
        </w:rPr>
        <w:t>the current</w:t>
      </w:r>
      <w:r w:rsidRPr="00811109">
        <w:rPr>
          <w:lang w:eastAsia="en-GB"/>
        </w:rPr>
        <w:t xml:space="preserve"> PDU Set compared to other PDU Sets within the same QoS flow. Lower values shall indicate a higher importance with the exception that value “0” means </w:t>
      </w:r>
      <w:r>
        <w:rPr>
          <w:lang w:eastAsia="en-GB"/>
        </w:rPr>
        <w:t xml:space="preserve">that the </w:t>
      </w:r>
      <w:r w:rsidRPr="00811109">
        <w:rPr>
          <w:lang w:eastAsia="en-GB"/>
        </w:rPr>
        <w:t xml:space="preserve">sender cannot define </w:t>
      </w:r>
      <w:r>
        <w:rPr>
          <w:lang w:eastAsia="en-GB"/>
        </w:rPr>
        <w:t xml:space="preserve">the </w:t>
      </w:r>
      <w:r w:rsidRPr="00811109">
        <w:rPr>
          <w:lang w:eastAsia="en-GB"/>
        </w:rPr>
        <w:t>importance</w:t>
      </w:r>
      <w:r w:rsidRPr="00811109">
        <w:rPr>
          <w:rFonts w:eastAsia="SimSun" w:hint="eastAsia"/>
          <w:lang w:val="en-US" w:eastAsia="zh-CN"/>
        </w:rPr>
        <w:t>.</w:t>
      </w:r>
      <w:r w:rsidRPr="00811109">
        <w:rPr>
          <w:lang w:eastAsia="en-GB"/>
        </w:rPr>
        <w:t xml:space="preserve"> PDU Set with the highest importance PDU Set </w:t>
      </w:r>
      <w:r w:rsidRPr="00811109">
        <w:rPr>
          <w:rFonts w:eastAsia="SimSun" w:hint="eastAsia"/>
          <w:lang w:val="en-US" w:eastAsia="zh-CN"/>
        </w:rPr>
        <w:t xml:space="preserve">is </w:t>
      </w:r>
      <w:r w:rsidRPr="00811109">
        <w:rPr>
          <w:lang w:eastAsia="en-GB"/>
        </w:rPr>
        <w:t xml:space="preserve">indicated by 1 and the lowest importance PDU Set </w:t>
      </w:r>
      <w:r w:rsidRPr="00811109">
        <w:rPr>
          <w:rFonts w:eastAsia="SimSun" w:hint="eastAsia"/>
          <w:lang w:val="en-US" w:eastAsia="zh-CN"/>
        </w:rPr>
        <w:t xml:space="preserve">is </w:t>
      </w:r>
      <w:r w:rsidRPr="00811109">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82" w:name="_CR6_5_3_10"/>
      <w:bookmarkStart w:id="483" w:name="_Toc216993950"/>
      <w:bookmarkEnd w:id="482"/>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83"/>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84" w:name="_CR6_5_3_11"/>
      <w:bookmarkStart w:id="485" w:name="_Toc216993951"/>
      <w:bookmarkEnd w:id="484"/>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85"/>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86" w:name="_CR6_5_3_12"/>
      <w:bookmarkStart w:id="487" w:name="_Toc216993952"/>
      <w:bookmarkEnd w:id="486"/>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w:t>
      </w:r>
      <w:proofErr w:type="spellStart"/>
      <w:r>
        <w:rPr>
          <w:rFonts w:hint="eastAsia"/>
          <w:lang w:eastAsia="en-GB"/>
        </w:rPr>
        <w:t>PSSize</w:t>
      </w:r>
      <w:proofErr w:type="spellEnd"/>
      <w:r>
        <w:rPr>
          <w:rFonts w:hint="eastAsia"/>
          <w:lang w:eastAsia="en-GB"/>
        </w:rPr>
        <w:t>)</w:t>
      </w:r>
      <w:bookmarkEnd w:id="487"/>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18551" w14:textId="6106B074" w:rsidR="001D59CF" w:rsidRDefault="001D59CF" w:rsidP="001D59CF">
      <w:pPr>
        <w:pStyle w:val="Heading4"/>
      </w:pPr>
      <w:bookmarkStart w:id="488" w:name="_Toc216993953"/>
      <w:r>
        <w:t>6.5.3.13</w:t>
      </w:r>
      <w:r>
        <w:tab/>
        <w:t>Padding</w:t>
      </w:r>
      <w:bookmarkEnd w:id="488"/>
    </w:p>
    <w:p w14:paraId="7F243FE0" w14:textId="77777777" w:rsidR="001D59CF" w:rsidRDefault="001D59CF" w:rsidP="001D59CF">
      <w:r>
        <w:rPr>
          <w:b/>
        </w:rPr>
        <w:t>Description:</w:t>
      </w:r>
      <w:r>
        <w:t xml:space="preserve"> The padding is included at the end of the frame to ensure that the PDU Set Information user plane protocol PDU length (including padding and the future extension) is </w:t>
      </w:r>
      <w:r w:rsidRPr="00A20EC2">
        <w:t>(n*4– 2) octets</w:t>
      </w:r>
      <w:r>
        <w:t>, where n is a positive integer. If there is any future extension, the padding should be added after the future extensions.</w:t>
      </w:r>
    </w:p>
    <w:p w14:paraId="6F915046" w14:textId="34F25565" w:rsidR="001D59CF" w:rsidRDefault="001D59CF" w:rsidP="00CD25CC">
      <w:r>
        <w:rPr>
          <w:b/>
        </w:rPr>
        <w:lastRenderedPageBreak/>
        <w:t>Field Length:</w:t>
      </w:r>
      <w:r>
        <w:t xml:space="preserve"> 0–3 octets.</w:t>
      </w:r>
    </w:p>
    <w:p w14:paraId="34C525E4" w14:textId="77777777" w:rsidR="00CD25CC" w:rsidRDefault="00CD25CC" w:rsidP="00CD25CC">
      <w:pPr>
        <w:pStyle w:val="Heading3"/>
        <w:rPr>
          <w:lang w:eastAsia="en-GB"/>
        </w:rPr>
      </w:pPr>
      <w:bookmarkStart w:id="489" w:name="_CR6_5_4"/>
      <w:bookmarkStart w:id="490" w:name="_Toc216993954"/>
      <w:bookmarkEnd w:id="489"/>
      <w:r>
        <w:rPr>
          <w:lang w:eastAsia="en-GB"/>
        </w:rPr>
        <w:t>6.5.4</w:t>
      </w:r>
      <w:r>
        <w:rPr>
          <w:lang w:eastAsia="en-GB"/>
        </w:rPr>
        <w:tab/>
        <w:t>Timers</w:t>
      </w:r>
      <w:bookmarkEnd w:id="490"/>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91" w:name="_CR6_6"/>
      <w:bookmarkStart w:id="492" w:name="_Toc216993955"/>
      <w:bookmarkEnd w:id="491"/>
      <w:r>
        <w:rPr>
          <w:lang w:eastAsia="en-GB"/>
        </w:rPr>
        <w:t>6.6</w:t>
      </w:r>
      <w:r>
        <w:rPr>
          <w:lang w:eastAsia="en-GB"/>
        </w:rPr>
        <w:tab/>
        <w:t>Handling of unknown, unforeseen and erroneous protocol data</w:t>
      </w:r>
      <w:bookmarkEnd w:id="492"/>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93" w:name="_CRAnnexAinformative"/>
      <w:bookmarkEnd w:id="493"/>
      <w:r>
        <w:br w:type="page"/>
      </w:r>
      <w:bookmarkStart w:id="494" w:name="_Toc534727739"/>
      <w:bookmarkStart w:id="495" w:name="_Toc36555223"/>
      <w:bookmarkStart w:id="496" w:name="_Toc45882595"/>
      <w:bookmarkStart w:id="497" w:name="_Toc51762904"/>
      <w:bookmarkStart w:id="498" w:name="_Toc64446387"/>
      <w:bookmarkStart w:id="499" w:name="_Toc88652306"/>
      <w:bookmarkStart w:id="500" w:name="_Toc216993956"/>
      <w:r w:rsidRPr="00C84766">
        <w:lastRenderedPageBreak/>
        <w:t xml:space="preserve">Annex </w:t>
      </w:r>
      <w:r>
        <w:t>A</w:t>
      </w:r>
      <w:r w:rsidRPr="00C84766">
        <w:t xml:space="preserve"> (informative):</w:t>
      </w:r>
      <w:r w:rsidRPr="00C84766">
        <w:br/>
      </w:r>
      <w:r w:rsidRPr="001F0853">
        <w:t>Example of using Future Extension Field</w:t>
      </w:r>
      <w:bookmarkEnd w:id="494"/>
      <w:bookmarkEnd w:id="495"/>
      <w:bookmarkEnd w:id="496"/>
      <w:bookmarkEnd w:id="497"/>
      <w:bookmarkEnd w:id="498"/>
      <w:bookmarkEnd w:id="499"/>
      <w:bookmarkEnd w:id="500"/>
    </w:p>
    <w:p w14:paraId="1909F641" w14:textId="77777777" w:rsidR="000A5736" w:rsidRDefault="000A5736" w:rsidP="000A5736"/>
    <w:p w14:paraId="2E38E1BF" w14:textId="77777777" w:rsidR="00CC5DCE" w:rsidRDefault="00CC5DCE" w:rsidP="00CC5DCE">
      <w:pPr>
        <w:pStyle w:val="Heading1"/>
      </w:pPr>
      <w:bookmarkStart w:id="501" w:name="_CRA_1"/>
      <w:bookmarkStart w:id="502" w:name="_Toc534727740"/>
      <w:bookmarkStart w:id="503" w:name="_Toc36555224"/>
      <w:bookmarkStart w:id="504" w:name="_Toc45882596"/>
      <w:bookmarkStart w:id="505" w:name="_Toc51762905"/>
      <w:bookmarkStart w:id="506" w:name="_Toc64446388"/>
      <w:bookmarkStart w:id="507" w:name="_Toc88652307"/>
      <w:bookmarkStart w:id="508" w:name="_Toc216993957"/>
      <w:bookmarkEnd w:id="501"/>
      <w:r w:rsidRPr="00CC5DCE">
        <w:t>A.1</w:t>
      </w:r>
      <w:r w:rsidRPr="00CC5DCE">
        <w:tab/>
        <w:t>Example of using Future Extension field</w:t>
      </w:r>
      <w:bookmarkEnd w:id="502"/>
      <w:bookmarkEnd w:id="503"/>
      <w:bookmarkEnd w:id="504"/>
      <w:bookmarkEnd w:id="505"/>
      <w:bookmarkEnd w:id="506"/>
      <w:bookmarkEnd w:id="507"/>
      <w:bookmarkEnd w:id="508"/>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509" w:name="_CR"/>
      <w:r>
        <w:t xml:space="preserve">Figure </w:t>
      </w:r>
      <w:bookmarkEnd w:id="509"/>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510" w:name="_CRA_1_1"/>
      <w:bookmarkStart w:id="511" w:name="_Toc534727741"/>
      <w:bookmarkStart w:id="512" w:name="_Toc36555225"/>
      <w:bookmarkStart w:id="513" w:name="_Toc45882597"/>
      <w:bookmarkStart w:id="514" w:name="_Toc51762906"/>
      <w:bookmarkStart w:id="515" w:name="_Toc64446389"/>
      <w:bookmarkStart w:id="516" w:name="_Toc88652308"/>
      <w:bookmarkStart w:id="517" w:name="_Toc216993958"/>
      <w:bookmarkEnd w:id="510"/>
      <w:r>
        <w:t>A.1</w:t>
      </w:r>
      <w:r w:rsidR="00CC5DCE">
        <w:t>.1</w:t>
      </w:r>
      <w:r w:rsidR="000A5736">
        <w:tab/>
        <w:t>New IE Flags</w:t>
      </w:r>
      <w:bookmarkEnd w:id="511"/>
      <w:bookmarkEnd w:id="512"/>
      <w:bookmarkEnd w:id="513"/>
      <w:bookmarkEnd w:id="514"/>
      <w:bookmarkEnd w:id="515"/>
      <w:bookmarkEnd w:id="516"/>
      <w:bookmarkEnd w:id="517"/>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518" w:name="_CRAnnexBinformative"/>
      <w:bookmarkEnd w:id="518"/>
      <w:r>
        <w:br w:type="page"/>
      </w:r>
      <w:bookmarkStart w:id="519" w:name="_Toc534727742"/>
      <w:bookmarkStart w:id="520" w:name="_Toc36555226"/>
      <w:bookmarkStart w:id="521" w:name="_Toc45882598"/>
      <w:bookmarkStart w:id="522" w:name="_Toc51762907"/>
      <w:bookmarkStart w:id="523" w:name="_Toc64446390"/>
      <w:bookmarkStart w:id="524" w:name="_Toc88652309"/>
      <w:bookmarkStart w:id="525" w:name="historyclause"/>
      <w:bookmarkStart w:id="526" w:name="_Toc216993959"/>
      <w:r w:rsidR="00080512" w:rsidRPr="004D3578">
        <w:lastRenderedPageBreak/>
        <w:t xml:space="preserve">Annex </w:t>
      </w:r>
      <w:r w:rsidR="00E72A58">
        <w:t>B</w:t>
      </w:r>
      <w:r w:rsidR="00080512" w:rsidRPr="004D3578">
        <w:t xml:space="preserve"> (informative):</w:t>
      </w:r>
      <w:r w:rsidR="00080512" w:rsidRPr="004D3578">
        <w:br/>
        <w:t>Change history</w:t>
      </w:r>
      <w:bookmarkEnd w:id="519"/>
      <w:bookmarkEnd w:id="520"/>
      <w:bookmarkEnd w:id="521"/>
      <w:bookmarkEnd w:id="522"/>
      <w:bookmarkEnd w:id="523"/>
      <w:bookmarkEnd w:id="524"/>
      <w:bookmarkEnd w:id="526"/>
    </w:p>
    <w:bookmarkEnd w:id="525"/>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proofErr w:type="spellStart"/>
            <w:r w:rsidRPr="00116C4D">
              <w:t>TDoc</w:t>
            </w:r>
            <w:proofErr w:type="spellEnd"/>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 xml:space="preserve">Need of D1 and Reporting interval for </w:t>
            </w:r>
            <w:proofErr w:type="spellStart"/>
            <w:r>
              <w:rPr>
                <w:sz w:val="16"/>
                <w:szCs w:val="16"/>
                <w:lang w:eastAsia="en-US"/>
              </w:rPr>
              <w:t>Qos</w:t>
            </w:r>
            <w:proofErr w:type="spellEnd"/>
            <w:r>
              <w:rPr>
                <w:sz w:val="16"/>
                <w:szCs w:val="16"/>
                <w:lang w:eastAsia="en-US"/>
              </w:rPr>
              <w:t xml:space="preserve">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r w:rsidR="008C3B02" w:rsidRPr="00116C4D" w14:paraId="2F89E781" w14:textId="77777777" w:rsidTr="00F15D6A">
        <w:tc>
          <w:tcPr>
            <w:tcW w:w="800" w:type="dxa"/>
            <w:shd w:val="solid" w:color="FFFFFF" w:fill="auto"/>
            <w:vAlign w:val="center"/>
          </w:tcPr>
          <w:p w14:paraId="2DB27B5E" w14:textId="15301947" w:rsidR="008C3B02" w:rsidRPr="00EF319B" w:rsidRDefault="008C3B02" w:rsidP="009507B3">
            <w:pPr>
              <w:pStyle w:val="TAC"/>
              <w:rPr>
                <w:rFonts w:cs="Arial"/>
                <w:color w:val="000000"/>
                <w:sz w:val="16"/>
                <w:szCs w:val="16"/>
              </w:rPr>
            </w:pPr>
            <w:r>
              <w:rPr>
                <w:rFonts w:cs="Arial"/>
                <w:color w:val="000000"/>
                <w:sz w:val="16"/>
                <w:szCs w:val="16"/>
              </w:rPr>
              <w:t>2025-03</w:t>
            </w:r>
          </w:p>
        </w:tc>
        <w:tc>
          <w:tcPr>
            <w:tcW w:w="872" w:type="dxa"/>
            <w:shd w:val="solid" w:color="FFFFFF" w:fill="auto"/>
            <w:vAlign w:val="center"/>
          </w:tcPr>
          <w:p w14:paraId="33338729" w14:textId="2A7ED34A" w:rsidR="008C3B02" w:rsidRPr="00EF319B" w:rsidRDefault="008C3B02" w:rsidP="009507B3">
            <w:pPr>
              <w:pStyle w:val="TAC"/>
              <w:rPr>
                <w:rFonts w:cs="Arial"/>
                <w:color w:val="000000"/>
                <w:sz w:val="16"/>
                <w:szCs w:val="16"/>
              </w:rPr>
            </w:pPr>
            <w:r>
              <w:rPr>
                <w:rFonts w:cs="Arial"/>
                <w:color w:val="000000"/>
                <w:sz w:val="16"/>
                <w:szCs w:val="16"/>
              </w:rPr>
              <w:t>RAN#107</w:t>
            </w:r>
          </w:p>
        </w:tc>
        <w:tc>
          <w:tcPr>
            <w:tcW w:w="1094" w:type="dxa"/>
            <w:shd w:val="solid" w:color="FFFFFF" w:fill="auto"/>
            <w:vAlign w:val="center"/>
          </w:tcPr>
          <w:p w14:paraId="5AD50AB5" w14:textId="6D2BC36F" w:rsidR="008C3B02" w:rsidRDefault="008C3B02" w:rsidP="009507B3">
            <w:pPr>
              <w:pStyle w:val="TAC"/>
              <w:rPr>
                <w:rFonts w:eastAsia="Malgun Gothic" w:cs="Arial"/>
                <w:color w:val="000000"/>
                <w:sz w:val="16"/>
                <w:szCs w:val="16"/>
              </w:rPr>
            </w:pPr>
            <w:r>
              <w:rPr>
                <w:rFonts w:cs="Arial"/>
                <w:color w:val="000000"/>
                <w:sz w:val="16"/>
                <w:szCs w:val="16"/>
              </w:rPr>
              <w:t>RP-25</w:t>
            </w:r>
            <w:r w:rsidR="004868AC">
              <w:rPr>
                <w:rFonts w:eastAsia="Malgun Gothic" w:cs="Arial" w:hint="eastAsia"/>
                <w:color w:val="000000"/>
                <w:sz w:val="16"/>
                <w:szCs w:val="16"/>
              </w:rPr>
              <w:t>0139</w:t>
            </w:r>
          </w:p>
        </w:tc>
        <w:tc>
          <w:tcPr>
            <w:tcW w:w="500" w:type="dxa"/>
            <w:shd w:val="solid" w:color="FFFFFF" w:fill="auto"/>
            <w:vAlign w:val="center"/>
          </w:tcPr>
          <w:p w14:paraId="3A08A14A" w14:textId="58FCC673" w:rsidR="008C3B02" w:rsidRPr="00EF319B" w:rsidRDefault="008C3B02" w:rsidP="009507B3">
            <w:pPr>
              <w:pStyle w:val="TAL"/>
              <w:rPr>
                <w:rFonts w:cs="Arial"/>
                <w:color w:val="000000"/>
                <w:sz w:val="16"/>
                <w:szCs w:val="16"/>
              </w:rPr>
            </w:pPr>
            <w:r>
              <w:rPr>
                <w:rFonts w:cs="Arial"/>
                <w:color w:val="000000"/>
                <w:sz w:val="16"/>
                <w:szCs w:val="16"/>
              </w:rPr>
              <w:t>0049</w:t>
            </w:r>
          </w:p>
        </w:tc>
        <w:tc>
          <w:tcPr>
            <w:tcW w:w="425" w:type="dxa"/>
            <w:shd w:val="solid" w:color="FFFFFF" w:fill="auto"/>
            <w:vAlign w:val="center"/>
          </w:tcPr>
          <w:p w14:paraId="78205E0F" w14:textId="5BE62D8D" w:rsidR="008C3B02" w:rsidRPr="00EF319B" w:rsidRDefault="008C3B02" w:rsidP="009507B3">
            <w:pPr>
              <w:pStyle w:val="TAR"/>
              <w:rPr>
                <w:rFonts w:cs="Arial"/>
                <w:color w:val="000000"/>
                <w:sz w:val="16"/>
                <w:szCs w:val="16"/>
              </w:rPr>
            </w:pPr>
            <w:r>
              <w:rPr>
                <w:rFonts w:cs="Arial"/>
                <w:color w:val="000000"/>
                <w:sz w:val="16"/>
                <w:szCs w:val="16"/>
              </w:rPr>
              <w:t>1</w:t>
            </w:r>
          </w:p>
        </w:tc>
        <w:tc>
          <w:tcPr>
            <w:tcW w:w="425" w:type="dxa"/>
            <w:shd w:val="solid" w:color="FFFFFF" w:fill="auto"/>
            <w:vAlign w:val="center"/>
          </w:tcPr>
          <w:p w14:paraId="0CC55EE9" w14:textId="2208D5EE" w:rsidR="008C3B02" w:rsidRPr="00EF319B" w:rsidRDefault="008C3B02" w:rsidP="009507B3">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0AD6D50F" w14:textId="089A59CA" w:rsidR="008C3B02" w:rsidRPr="00EF319B" w:rsidRDefault="008C3B02" w:rsidP="009507B3">
            <w:pPr>
              <w:pStyle w:val="TAL"/>
              <w:rPr>
                <w:rFonts w:cs="Arial"/>
                <w:color w:val="000000"/>
                <w:sz w:val="16"/>
                <w:szCs w:val="16"/>
              </w:rPr>
            </w:pPr>
            <w:r w:rsidRPr="008C3B02">
              <w:rPr>
                <w:rFonts w:cs="Arial"/>
                <w:color w:val="000000"/>
                <w:sz w:val="16"/>
                <w:szCs w:val="16"/>
              </w:rPr>
              <w:t>Correction on the PDU set information</w:t>
            </w:r>
          </w:p>
        </w:tc>
        <w:tc>
          <w:tcPr>
            <w:tcW w:w="845" w:type="dxa"/>
            <w:shd w:val="solid" w:color="FFFFFF" w:fill="auto"/>
            <w:vAlign w:val="center"/>
          </w:tcPr>
          <w:p w14:paraId="6EB84DB4" w14:textId="641CA31F" w:rsidR="008C3B02" w:rsidRDefault="008C3B02" w:rsidP="009507B3">
            <w:pPr>
              <w:pStyle w:val="TAC"/>
              <w:rPr>
                <w:rFonts w:cs="Arial"/>
                <w:color w:val="000000"/>
                <w:sz w:val="16"/>
                <w:szCs w:val="16"/>
              </w:rPr>
            </w:pPr>
            <w:r>
              <w:rPr>
                <w:rFonts w:cs="Arial"/>
                <w:color w:val="000000"/>
                <w:sz w:val="16"/>
                <w:szCs w:val="16"/>
              </w:rPr>
              <w:t>18.2.0</w:t>
            </w:r>
          </w:p>
        </w:tc>
      </w:tr>
      <w:tr w:rsidR="005B395E" w:rsidRPr="00116C4D" w14:paraId="2EA7064C" w14:textId="77777777" w:rsidTr="00C94CF6">
        <w:tc>
          <w:tcPr>
            <w:tcW w:w="800" w:type="dxa"/>
            <w:shd w:val="solid" w:color="FFFFFF" w:fill="auto"/>
          </w:tcPr>
          <w:p w14:paraId="41A4649E" w14:textId="4CB5B2E4" w:rsidR="005B395E" w:rsidRDefault="005B395E" w:rsidP="005B395E">
            <w:pPr>
              <w:pStyle w:val="TAC"/>
              <w:rPr>
                <w:rFonts w:cs="Arial"/>
                <w:color w:val="000000"/>
                <w:sz w:val="16"/>
                <w:szCs w:val="16"/>
              </w:rPr>
            </w:pPr>
            <w:r w:rsidRPr="005B395E">
              <w:rPr>
                <w:rFonts w:cs="Arial"/>
                <w:sz w:val="16"/>
                <w:szCs w:val="16"/>
              </w:rPr>
              <w:t>2025-09</w:t>
            </w:r>
          </w:p>
        </w:tc>
        <w:tc>
          <w:tcPr>
            <w:tcW w:w="872" w:type="dxa"/>
            <w:shd w:val="solid" w:color="FFFFFF" w:fill="auto"/>
          </w:tcPr>
          <w:p w14:paraId="5AB4CF8C" w14:textId="719CB4E2" w:rsidR="005B395E" w:rsidRDefault="005B395E" w:rsidP="005B395E">
            <w:pPr>
              <w:pStyle w:val="TAC"/>
              <w:rPr>
                <w:rFonts w:cs="Arial"/>
                <w:color w:val="000000"/>
                <w:sz w:val="16"/>
                <w:szCs w:val="16"/>
              </w:rPr>
            </w:pPr>
            <w:r w:rsidRPr="005B395E">
              <w:rPr>
                <w:rFonts w:cs="Arial"/>
                <w:sz w:val="16"/>
                <w:szCs w:val="16"/>
              </w:rPr>
              <w:t>RAN#109</w:t>
            </w:r>
          </w:p>
        </w:tc>
        <w:tc>
          <w:tcPr>
            <w:tcW w:w="1094" w:type="dxa"/>
            <w:shd w:val="solid" w:color="FFFFFF" w:fill="auto"/>
          </w:tcPr>
          <w:p w14:paraId="658B1901" w14:textId="49516814" w:rsidR="005B395E" w:rsidRDefault="00B05317" w:rsidP="005B395E">
            <w:pPr>
              <w:pStyle w:val="TAC"/>
              <w:rPr>
                <w:rFonts w:cs="Arial"/>
                <w:color w:val="000000"/>
                <w:sz w:val="16"/>
                <w:szCs w:val="16"/>
              </w:rPr>
            </w:pPr>
            <w:r w:rsidRPr="00B05317">
              <w:rPr>
                <w:rFonts w:cs="Arial"/>
                <w:sz w:val="16"/>
                <w:szCs w:val="16"/>
              </w:rPr>
              <w:t>RP-252679</w:t>
            </w:r>
          </w:p>
        </w:tc>
        <w:tc>
          <w:tcPr>
            <w:tcW w:w="500" w:type="dxa"/>
            <w:shd w:val="solid" w:color="FFFFFF" w:fill="auto"/>
          </w:tcPr>
          <w:p w14:paraId="244B31D4" w14:textId="20374523" w:rsidR="005B395E" w:rsidRDefault="005B395E" w:rsidP="005B395E">
            <w:pPr>
              <w:pStyle w:val="TAL"/>
              <w:rPr>
                <w:rFonts w:cs="Arial"/>
                <w:color w:val="000000"/>
                <w:sz w:val="16"/>
                <w:szCs w:val="16"/>
              </w:rPr>
            </w:pPr>
            <w:r w:rsidRPr="005B395E">
              <w:rPr>
                <w:rFonts w:cs="Arial"/>
                <w:sz w:val="16"/>
                <w:szCs w:val="16"/>
              </w:rPr>
              <w:t>0056</w:t>
            </w:r>
          </w:p>
        </w:tc>
        <w:tc>
          <w:tcPr>
            <w:tcW w:w="425" w:type="dxa"/>
            <w:shd w:val="solid" w:color="FFFFFF" w:fill="auto"/>
          </w:tcPr>
          <w:p w14:paraId="73C34C28" w14:textId="03641DA5" w:rsidR="005B395E" w:rsidRDefault="005B395E" w:rsidP="005B395E">
            <w:pPr>
              <w:pStyle w:val="TAR"/>
              <w:rPr>
                <w:rFonts w:cs="Arial"/>
                <w:color w:val="000000"/>
                <w:sz w:val="16"/>
                <w:szCs w:val="16"/>
              </w:rPr>
            </w:pPr>
            <w:r w:rsidRPr="005B395E">
              <w:rPr>
                <w:rFonts w:cs="Arial"/>
                <w:sz w:val="16"/>
                <w:szCs w:val="16"/>
              </w:rPr>
              <w:t>4</w:t>
            </w:r>
          </w:p>
        </w:tc>
        <w:tc>
          <w:tcPr>
            <w:tcW w:w="425" w:type="dxa"/>
            <w:shd w:val="solid" w:color="FFFFFF" w:fill="auto"/>
          </w:tcPr>
          <w:p w14:paraId="264D98F0" w14:textId="32D1F2D2" w:rsidR="005B395E" w:rsidRDefault="005B395E" w:rsidP="005B395E">
            <w:pPr>
              <w:pStyle w:val="TAC"/>
              <w:rPr>
                <w:rFonts w:cs="Arial"/>
                <w:color w:val="000000"/>
                <w:sz w:val="16"/>
                <w:szCs w:val="16"/>
              </w:rPr>
            </w:pPr>
            <w:r w:rsidRPr="005B395E">
              <w:rPr>
                <w:rFonts w:cs="Arial"/>
                <w:sz w:val="16"/>
                <w:szCs w:val="16"/>
              </w:rPr>
              <w:t>B</w:t>
            </w:r>
          </w:p>
        </w:tc>
        <w:tc>
          <w:tcPr>
            <w:tcW w:w="4962" w:type="dxa"/>
            <w:shd w:val="solid" w:color="FFFFFF" w:fill="auto"/>
          </w:tcPr>
          <w:p w14:paraId="09F0F327" w14:textId="3B5D3EC0" w:rsidR="005B395E" w:rsidRPr="008C3B02" w:rsidRDefault="005B395E" w:rsidP="005B395E">
            <w:pPr>
              <w:pStyle w:val="TAL"/>
              <w:rPr>
                <w:rFonts w:cs="Arial"/>
                <w:color w:val="000000"/>
                <w:sz w:val="16"/>
                <w:szCs w:val="16"/>
              </w:rPr>
            </w:pPr>
            <w:r w:rsidRPr="005B395E">
              <w:rPr>
                <w:rFonts w:cs="Arial"/>
                <w:sz w:val="16"/>
                <w:szCs w:val="16"/>
              </w:rPr>
              <w:t>Support of XR enhancements</w:t>
            </w:r>
          </w:p>
        </w:tc>
        <w:tc>
          <w:tcPr>
            <w:tcW w:w="845" w:type="dxa"/>
            <w:shd w:val="solid" w:color="FFFFFF" w:fill="auto"/>
          </w:tcPr>
          <w:p w14:paraId="7BACC8FA" w14:textId="033D2B23" w:rsidR="005B395E" w:rsidRDefault="005B395E" w:rsidP="005B395E">
            <w:pPr>
              <w:pStyle w:val="TAC"/>
              <w:rPr>
                <w:rFonts w:cs="Arial"/>
                <w:color w:val="000000"/>
                <w:sz w:val="16"/>
                <w:szCs w:val="16"/>
              </w:rPr>
            </w:pPr>
            <w:r w:rsidRPr="005B395E">
              <w:rPr>
                <w:rFonts w:cs="Arial"/>
                <w:sz w:val="16"/>
                <w:szCs w:val="16"/>
              </w:rPr>
              <w:t>19.0.0</w:t>
            </w:r>
          </w:p>
        </w:tc>
      </w:tr>
      <w:tr w:rsidR="00980C95" w:rsidRPr="00116C4D" w14:paraId="5CE06538" w14:textId="77777777" w:rsidTr="00C94CF6">
        <w:tc>
          <w:tcPr>
            <w:tcW w:w="800" w:type="dxa"/>
            <w:shd w:val="solid" w:color="FFFFFF" w:fill="auto"/>
          </w:tcPr>
          <w:p w14:paraId="29C404AD" w14:textId="27F2A683" w:rsidR="00980C95" w:rsidRPr="005B395E" w:rsidRDefault="00980C95" w:rsidP="00980C95">
            <w:pPr>
              <w:pStyle w:val="TAC"/>
              <w:rPr>
                <w:rFonts w:cs="Arial"/>
                <w:sz w:val="16"/>
                <w:szCs w:val="16"/>
              </w:rPr>
            </w:pPr>
            <w:r w:rsidRPr="00980C95">
              <w:rPr>
                <w:rFonts w:cs="Arial"/>
                <w:color w:val="000000"/>
                <w:sz w:val="16"/>
                <w:szCs w:val="16"/>
              </w:rPr>
              <w:t>2025-12</w:t>
            </w:r>
          </w:p>
        </w:tc>
        <w:tc>
          <w:tcPr>
            <w:tcW w:w="872" w:type="dxa"/>
            <w:shd w:val="solid" w:color="FFFFFF" w:fill="auto"/>
          </w:tcPr>
          <w:p w14:paraId="5FF421F5" w14:textId="22EAAED5" w:rsidR="00980C95" w:rsidRPr="005B395E" w:rsidRDefault="00980C95" w:rsidP="00980C95">
            <w:pPr>
              <w:pStyle w:val="TAC"/>
              <w:rPr>
                <w:rFonts w:cs="Arial"/>
                <w:sz w:val="16"/>
                <w:szCs w:val="16"/>
              </w:rPr>
            </w:pPr>
            <w:r w:rsidRPr="00980C95">
              <w:rPr>
                <w:rFonts w:cs="Arial"/>
                <w:color w:val="000000"/>
                <w:sz w:val="16"/>
                <w:szCs w:val="16"/>
              </w:rPr>
              <w:t>RAN#110</w:t>
            </w:r>
          </w:p>
        </w:tc>
        <w:tc>
          <w:tcPr>
            <w:tcW w:w="1094" w:type="dxa"/>
            <w:shd w:val="solid" w:color="FFFFFF" w:fill="auto"/>
          </w:tcPr>
          <w:p w14:paraId="33C7AE4A" w14:textId="0FD8153D" w:rsidR="00980C95" w:rsidRPr="00B05317" w:rsidRDefault="003D5EBC" w:rsidP="00980C95">
            <w:pPr>
              <w:pStyle w:val="TAC"/>
              <w:rPr>
                <w:rFonts w:cs="Arial"/>
                <w:sz w:val="16"/>
                <w:szCs w:val="16"/>
              </w:rPr>
            </w:pPr>
            <w:r w:rsidRPr="00EC6DC6">
              <w:rPr>
                <w:rFonts w:cs="Arial"/>
                <w:color w:val="000000"/>
                <w:sz w:val="16"/>
                <w:szCs w:val="16"/>
              </w:rPr>
              <w:t>RP-253341</w:t>
            </w:r>
          </w:p>
        </w:tc>
        <w:tc>
          <w:tcPr>
            <w:tcW w:w="500" w:type="dxa"/>
            <w:shd w:val="solid" w:color="FFFFFF" w:fill="auto"/>
          </w:tcPr>
          <w:p w14:paraId="0E761125" w14:textId="1A50130F" w:rsidR="00980C95" w:rsidRPr="005B395E" w:rsidRDefault="00980C95" w:rsidP="00980C95">
            <w:pPr>
              <w:pStyle w:val="TAL"/>
              <w:rPr>
                <w:rFonts w:cs="Arial"/>
                <w:sz w:val="16"/>
                <w:szCs w:val="16"/>
              </w:rPr>
            </w:pPr>
            <w:r w:rsidRPr="00980C95">
              <w:rPr>
                <w:rFonts w:cs="Arial"/>
                <w:color w:val="000000"/>
                <w:sz w:val="16"/>
                <w:szCs w:val="16"/>
              </w:rPr>
              <w:t>0057</w:t>
            </w:r>
          </w:p>
        </w:tc>
        <w:tc>
          <w:tcPr>
            <w:tcW w:w="425" w:type="dxa"/>
            <w:shd w:val="solid" w:color="FFFFFF" w:fill="auto"/>
          </w:tcPr>
          <w:p w14:paraId="627C7E1F" w14:textId="0CF7E2C5" w:rsidR="00980C95" w:rsidRPr="005B395E" w:rsidRDefault="00980C95" w:rsidP="00980C95">
            <w:pPr>
              <w:pStyle w:val="TAR"/>
              <w:rPr>
                <w:rFonts w:cs="Arial"/>
                <w:sz w:val="16"/>
                <w:szCs w:val="16"/>
              </w:rPr>
            </w:pPr>
            <w:r w:rsidRPr="00980C95">
              <w:rPr>
                <w:rFonts w:cs="Arial"/>
                <w:color w:val="000000"/>
                <w:sz w:val="16"/>
                <w:szCs w:val="16"/>
              </w:rPr>
              <w:t>1</w:t>
            </w:r>
          </w:p>
        </w:tc>
        <w:tc>
          <w:tcPr>
            <w:tcW w:w="425" w:type="dxa"/>
            <w:shd w:val="solid" w:color="FFFFFF" w:fill="auto"/>
          </w:tcPr>
          <w:p w14:paraId="5CFF689E" w14:textId="1CC35B83" w:rsidR="00980C95" w:rsidRPr="005B395E" w:rsidRDefault="00980C95" w:rsidP="00980C95">
            <w:pPr>
              <w:pStyle w:val="TAC"/>
              <w:rPr>
                <w:rFonts w:cs="Arial"/>
                <w:sz w:val="16"/>
                <w:szCs w:val="16"/>
              </w:rPr>
            </w:pPr>
            <w:r w:rsidRPr="00980C95">
              <w:rPr>
                <w:rFonts w:cs="Arial"/>
                <w:color w:val="000000"/>
                <w:sz w:val="16"/>
                <w:szCs w:val="16"/>
              </w:rPr>
              <w:t>F</w:t>
            </w:r>
          </w:p>
        </w:tc>
        <w:tc>
          <w:tcPr>
            <w:tcW w:w="4962" w:type="dxa"/>
            <w:shd w:val="solid" w:color="FFFFFF" w:fill="auto"/>
          </w:tcPr>
          <w:p w14:paraId="4D5D4AD1" w14:textId="0D9A700F" w:rsidR="00980C95" w:rsidRPr="005B395E" w:rsidRDefault="00980C95" w:rsidP="00980C95">
            <w:pPr>
              <w:pStyle w:val="TAL"/>
              <w:rPr>
                <w:rFonts w:cs="Arial"/>
                <w:sz w:val="16"/>
                <w:szCs w:val="16"/>
              </w:rPr>
            </w:pPr>
            <w:r w:rsidRPr="00980C95">
              <w:rPr>
                <w:rFonts w:cs="Arial"/>
                <w:color w:val="000000"/>
                <w:sz w:val="16"/>
                <w:szCs w:val="16"/>
              </w:rPr>
              <w:t>Rapporteur Correction</w:t>
            </w:r>
          </w:p>
        </w:tc>
        <w:tc>
          <w:tcPr>
            <w:tcW w:w="845" w:type="dxa"/>
            <w:shd w:val="solid" w:color="FFFFFF" w:fill="auto"/>
          </w:tcPr>
          <w:p w14:paraId="0F0C1077" w14:textId="78C99D27" w:rsidR="00980C95" w:rsidRPr="005B395E" w:rsidRDefault="00980C95" w:rsidP="00980C95">
            <w:pPr>
              <w:pStyle w:val="TAC"/>
              <w:rPr>
                <w:rFonts w:cs="Arial"/>
                <w:sz w:val="16"/>
                <w:szCs w:val="16"/>
              </w:rPr>
            </w:pPr>
            <w:r w:rsidRPr="00980C95">
              <w:rPr>
                <w:rFonts w:cs="Arial"/>
                <w:color w:val="000000"/>
                <w:sz w:val="16"/>
                <w:szCs w:val="16"/>
              </w:rPr>
              <w:t>19.1.0</w:t>
            </w:r>
          </w:p>
        </w:tc>
      </w:tr>
    </w:tbl>
    <w:p w14:paraId="3BCF9B1A" w14:textId="77777777" w:rsidR="00980C95" w:rsidRDefault="00980C95">
      <w:pPr>
        <w:rPr>
          <w:rFonts w:eastAsia="Malgun Gothic"/>
        </w:rPr>
      </w:pPr>
    </w:p>
    <w:sectPr w:rsidR="00980C9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BFC9E" w14:textId="77777777" w:rsidR="00C56880" w:rsidRDefault="00C56880">
      <w:r>
        <w:separator/>
      </w:r>
    </w:p>
  </w:endnote>
  <w:endnote w:type="continuationSeparator" w:id="0">
    <w:p w14:paraId="4B3816D3" w14:textId="77777777" w:rsidR="00C56880" w:rsidRDefault="00C56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8A72" w14:textId="77777777" w:rsidR="00C56880" w:rsidRDefault="00C56880">
      <w:r>
        <w:separator/>
      </w:r>
    </w:p>
  </w:footnote>
  <w:footnote w:type="continuationSeparator" w:id="0">
    <w:p w14:paraId="0A3F8D90" w14:textId="77777777" w:rsidR="00C56880" w:rsidRDefault="00C56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DE88" w14:textId="6BE63A9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985">
      <w:rPr>
        <w:rFonts w:ascii="Arial" w:hAnsi="Arial" w:cs="Arial"/>
        <w:b/>
        <w:noProof/>
        <w:sz w:val="18"/>
        <w:szCs w:val="18"/>
      </w:rPr>
      <w:t>3GPP TS 38.415 V19.1.0 (2025-12)</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68D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965F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88DB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4"/>
  </w:num>
  <w:num w:numId="4" w16cid:durableId="1240403485">
    <w:abstractNumId w:val="2"/>
  </w:num>
  <w:num w:numId="5" w16cid:durableId="749229628">
    <w:abstractNumId w:val="1"/>
  </w:num>
  <w:num w:numId="6" w16cid:durableId="523054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3ECF"/>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C47DE"/>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086B"/>
    <w:rsid w:val="001515E5"/>
    <w:rsid w:val="00152A1F"/>
    <w:rsid w:val="00155BE1"/>
    <w:rsid w:val="0015669C"/>
    <w:rsid w:val="0016123B"/>
    <w:rsid w:val="001657B9"/>
    <w:rsid w:val="00166473"/>
    <w:rsid w:val="00170B2C"/>
    <w:rsid w:val="00172EF7"/>
    <w:rsid w:val="00174786"/>
    <w:rsid w:val="00181EEA"/>
    <w:rsid w:val="001822D0"/>
    <w:rsid w:val="00185E9D"/>
    <w:rsid w:val="001866A0"/>
    <w:rsid w:val="00187DE9"/>
    <w:rsid w:val="00191042"/>
    <w:rsid w:val="00192626"/>
    <w:rsid w:val="00192B6F"/>
    <w:rsid w:val="0019343E"/>
    <w:rsid w:val="00196C3E"/>
    <w:rsid w:val="001A05A2"/>
    <w:rsid w:val="001A109F"/>
    <w:rsid w:val="001B07BC"/>
    <w:rsid w:val="001B4ECC"/>
    <w:rsid w:val="001C3975"/>
    <w:rsid w:val="001C5C1E"/>
    <w:rsid w:val="001C6019"/>
    <w:rsid w:val="001C667C"/>
    <w:rsid w:val="001D02C2"/>
    <w:rsid w:val="001D59CF"/>
    <w:rsid w:val="001E0809"/>
    <w:rsid w:val="001E29EF"/>
    <w:rsid w:val="001E5247"/>
    <w:rsid w:val="001E595F"/>
    <w:rsid w:val="001E5D13"/>
    <w:rsid w:val="001E7358"/>
    <w:rsid w:val="001F05AD"/>
    <w:rsid w:val="001F0853"/>
    <w:rsid w:val="001F168B"/>
    <w:rsid w:val="001F25A4"/>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75D"/>
    <w:rsid w:val="00342EF1"/>
    <w:rsid w:val="0035462D"/>
    <w:rsid w:val="00361384"/>
    <w:rsid w:val="00362474"/>
    <w:rsid w:val="0036566F"/>
    <w:rsid w:val="003702A2"/>
    <w:rsid w:val="003714E0"/>
    <w:rsid w:val="0037582A"/>
    <w:rsid w:val="00382365"/>
    <w:rsid w:val="003872F9"/>
    <w:rsid w:val="00395BAA"/>
    <w:rsid w:val="00396D53"/>
    <w:rsid w:val="003A4B89"/>
    <w:rsid w:val="003A5D71"/>
    <w:rsid w:val="003B0BEC"/>
    <w:rsid w:val="003B0C8D"/>
    <w:rsid w:val="003B1AB1"/>
    <w:rsid w:val="003B6AFC"/>
    <w:rsid w:val="003B6FB3"/>
    <w:rsid w:val="003C023C"/>
    <w:rsid w:val="003C1E12"/>
    <w:rsid w:val="003C2AD7"/>
    <w:rsid w:val="003C3971"/>
    <w:rsid w:val="003C73D3"/>
    <w:rsid w:val="003D0208"/>
    <w:rsid w:val="003D57AE"/>
    <w:rsid w:val="003D5EBC"/>
    <w:rsid w:val="003D6B3D"/>
    <w:rsid w:val="003F4811"/>
    <w:rsid w:val="00406F91"/>
    <w:rsid w:val="00412443"/>
    <w:rsid w:val="0042250E"/>
    <w:rsid w:val="004334CF"/>
    <w:rsid w:val="00433AFC"/>
    <w:rsid w:val="00434793"/>
    <w:rsid w:val="00435C64"/>
    <w:rsid w:val="00436A18"/>
    <w:rsid w:val="00442B16"/>
    <w:rsid w:val="00442B2D"/>
    <w:rsid w:val="00442F1A"/>
    <w:rsid w:val="00447784"/>
    <w:rsid w:val="00452D9D"/>
    <w:rsid w:val="00475434"/>
    <w:rsid w:val="00475FB3"/>
    <w:rsid w:val="00476F6A"/>
    <w:rsid w:val="00485272"/>
    <w:rsid w:val="004868AC"/>
    <w:rsid w:val="004952A9"/>
    <w:rsid w:val="004955ED"/>
    <w:rsid w:val="00497C26"/>
    <w:rsid w:val="00497E43"/>
    <w:rsid w:val="004A169B"/>
    <w:rsid w:val="004A2BC1"/>
    <w:rsid w:val="004A4B2F"/>
    <w:rsid w:val="004A737C"/>
    <w:rsid w:val="004C0C65"/>
    <w:rsid w:val="004C1B59"/>
    <w:rsid w:val="004C21E6"/>
    <w:rsid w:val="004C26A8"/>
    <w:rsid w:val="004C7003"/>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2D19"/>
    <w:rsid w:val="005973C6"/>
    <w:rsid w:val="005A2781"/>
    <w:rsid w:val="005A618D"/>
    <w:rsid w:val="005B1ED3"/>
    <w:rsid w:val="005B395E"/>
    <w:rsid w:val="005B4071"/>
    <w:rsid w:val="005B55E7"/>
    <w:rsid w:val="005B56A6"/>
    <w:rsid w:val="005D2E01"/>
    <w:rsid w:val="005D571F"/>
    <w:rsid w:val="005D60F5"/>
    <w:rsid w:val="005E19A6"/>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2F95"/>
    <w:rsid w:val="00633A84"/>
    <w:rsid w:val="00635243"/>
    <w:rsid w:val="00635AD6"/>
    <w:rsid w:val="00640672"/>
    <w:rsid w:val="0064437B"/>
    <w:rsid w:val="0065035B"/>
    <w:rsid w:val="006523EE"/>
    <w:rsid w:val="00655B4E"/>
    <w:rsid w:val="00655D04"/>
    <w:rsid w:val="00666713"/>
    <w:rsid w:val="00666F04"/>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7F59FB"/>
    <w:rsid w:val="008028A4"/>
    <w:rsid w:val="00804916"/>
    <w:rsid w:val="00804CFD"/>
    <w:rsid w:val="0080777B"/>
    <w:rsid w:val="008131E4"/>
    <w:rsid w:val="00817F34"/>
    <w:rsid w:val="00820222"/>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C3B02"/>
    <w:rsid w:val="008C540D"/>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47BA"/>
    <w:rsid w:val="00945DCD"/>
    <w:rsid w:val="009507B3"/>
    <w:rsid w:val="009538C0"/>
    <w:rsid w:val="009563FB"/>
    <w:rsid w:val="009566DA"/>
    <w:rsid w:val="0095793B"/>
    <w:rsid w:val="009604DF"/>
    <w:rsid w:val="00961CAC"/>
    <w:rsid w:val="009629E3"/>
    <w:rsid w:val="00963718"/>
    <w:rsid w:val="00963E21"/>
    <w:rsid w:val="00970DCA"/>
    <w:rsid w:val="00971F9F"/>
    <w:rsid w:val="009738F7"/>
    <w:rsid w:val="00980C95"/>
    <w:rsid w:val="00981306"/>
    <w:rsid w:val="00982A66"/>
    <w:rsid w:val="00986B6B"/>
    <w:rsid w:val="00987BCD"/>
    <w:rsid w:val="00990AAC"/>
    <w:rsid w:val="00994CE6"/>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35EF7"/>
    <w:rsid w:val="00A45F0A"/>
    <w:rsid w:val="00A46986"/>
    <w:rsid w:val="00A46A5D"/>
    <w:rsid w:val="00A50751"/>
    <w:rsid w:val="00A5348F"/>
    <w:rsid w:val="00A53724"/>
    <w:rsid w:val="00A559BC"/>
    <w:rsid w:val="00A56D7A"/>
    <w:rsid w:val="00A57319"/>
    <w:rsid w:val="00A64D2B"/>
    <w:rsid w:val="00A651AD"/>
    <w:rsid w:val="00A6525C"/>
    <w:rsid w:val="00A720C8"/>
    <w:rsid w:val="00A72EBF"/>
    <w:rsid w:val="00A741B9"/>
    <w:rsid w:val="00A74D5F"/>
    <w:rsid w:val="00A76D0E"/>
    <w:rsid w:val="00A7787A"/>
    <w:rsid w:val="00A80EAC"/>
    <w:rsid w:val="00A81307"/>
    <w:rsid w:val="00A82346"/>
    <w:rsid w:val="00A86E41"/>
    <w:rsid w:val="00A92642"/>
    <w:rsid w:val="00A93642"/>
    <w:rsid w:val="00AA1BA7"/>
    <w:rsid w:val="00AA1D0D"/>
    <w:rsid w:val="00AA713A"/>
    <w:rsid w:val="00AB2788"/>
    <w:rsid w:val="00AB6A8E"/>
    <w:rsid w:val="00AB6DE6"/>
    <w:rsid w:val="00AB787B"/>
    <w:rsid w:val="00AC215D"/>
    <w:rsid w:val="00AC3CFC"/>
    <w:rsid w:val="00AC4FBC"/>
    <w:rsid w:val="00AD644C"/>
    <w:rsid w:val="00AE3E6A"/>
    <w:rsid w:val="00AF2498"/>
    <w:rsid w:val="00B000C2"/>
    <w:rsid w:val="00B05317"/>
    <w:rsid w:val="00B07EFA"/>
    <w:rsid w:val="00B1144E"/>
    <w:rsid w:val="00B11E19"/>
    <w:rsid w:val="00B12701"/>
    <w:rsid w:val="00B15449"/>
    <w:rsid w:val="00B2196F"/>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1A28"/>
    <w:rsid w:val="00C164C1"/>
    <w:rsid w:val="00C2134C"/>
    <w:rsid w:val="00C216D3"/>
    <w:rsid w:val="00C2279C"/>
    <w:rsid w:val="00C24B8E"/>
    <w:rsid w:val="00C33079"/>
    <w:rsid w:val="00C36CF4"/>
    <w:rsid w:val="00C40208"/>
    <w:rsid w:val="00C402AF"/>
    <w:rsid w:val="00C40B8B"/>
    <w:rsid w:val="00C447E0"/>
    <w:rsid w:val="00C4509B"/>
    <w:rsid w:val="00C45231"/>
    <w:rsid w:val="00C46EAC"/>
    <w:rsid w:val="00C52ACA"/>
    <w:rsid w:val="00C56880"/>
    <w:rsid w:val="00C5695E"/>
    <w:rsid w:val="00C57486"/>
    <w:rsid w:val="00C63B06"/>
    <w:rsid w:val="00C63C0D"/>
    <w:rsid w:val="00C65CCA"/>
    <w:rsid w:val="00C716AE"/>
    <w:rsid w:val="00C72833"/>
    <w:rsid w:val="00C873B1"/>
    <w:rsid w:val="00C91FB1"/>
    <w:rsid w:val="00C93F40"/>
    <w:rsid w:val="00C94CF6"/>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4985"/>
    <w:rsid w:val="00CD6C0D"/>
    <w:rsid w:val="00CE02BB"/>
    <w:rsid w:val="00CE29C7"/>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432C"/>
    <w:rsid w:val="00D755EB"/>
    <w:rsid w:val="00D77D5B"/>
    <w:rsid w:val="00D87E00"/>
    <w:rsid w:val="00D9134D"/>
    <w:rsid w:val="00D92518"/>
    <w:rsid w:val="00DA205A"/>
    <w:rsid w:val="00DA7256"/>
    <w:rsid w:val="00DA7370"/>
    <w:rsid w:val="00DA77B7"/>
    <w:rsid w:val="00DA7A03"/>
    <w:rsid w:val="00DB01B2"/>
    <w:rsid w:val="00DB1818"/>
    <w:rsid w:val="00DB39B4"/>
    <w:rsid w:val="00DB3B4C"/>
    <w:rsid w:val="00DB6354"/>
    <w:rsid w:val="00DB6BFD"/>
    <w:rsid w:val="00DC0E64"/>
    <w:rsid w:val="00DC1FAC"/>
    <w:rsid w:val="00DC274B"/>
    <w:rsid w:val="00DC28B8"/>
    <w:rsid w:val="00DC2DC1"/>
    <w:rsid w:val="00DC309B"/>
    <w:rsid w:val="00DC3C80"/>
    <w:rsid w:val="00DC4DA2"/>
    <w:rsid w:val="00DC6FC1"/>
    <w:rsid w:val="00DD10D6"/>
    <w:rsid w:val="00DD3FD7"/>
    <w:rsid w:val="00DD4373"/>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87CA2"/>
    <w:rsid w:val="00EA227B"/>
    <w:rsid w:val="00EB7A33"/>
    <w:rsid w:val="00EC0844"/>
    <w:rsid w:val="00EC30B8"/>
    <w:rsid w:val="00EC4A25"/>
    <w:rsid w:val="00EC4AB3"/>
    <w:rsid w:val="00EC7742"/>
    <w:rsid w:val="00ED0318"/>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1C25"/>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43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432C"/>
    <w:pPr>
      <w:pBdr>
        <w:top w:val="none" w:sz="0" w:space="0" w:color="auto"/>
      </w:pBdr>
      <w:spacing w:before="180"/>
      <w:outlineLvl w:val="1"/>
    </w:pPr>
    <w:rPr>
      <w:sz w:val="32"/>
    </w:rPr>
  </w:style>
  <w:style w:type="paragraph" w:styleId="Heading3">
    <w:name w:val="heading 3"/>
    <w:basedOn w:val="Heading2"/>
    <w:next w:val="Normal"/>
    <w:qFormat/>
    <w:rsid w:val="00D743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7432C"/>
    <w:pPr>
      <w:ind w:left="1418" w:hanging="1418"/>
      <w:outlineLvl w:val="3"/>
    </w:pPr>
    <w:rPr>
      <w:sz w:val="24"/>
    </w:rPr>
  </w:style>
  <w:style w:type="paragraph" w:styleId="Heading5">
    <w:name w:val="heading 5"/>
    <w:basedOn w:val="Heading4"/>
    <w:next w:val="Normal"/>
    <w:qFormat/>
    <w:rsid w:val="00D7432C"/>
    <w:pPr>
      <w:ind w:left="1701" w:hanging="1701"/>
      <w:outlineLvl w:val="4"/>
    </w:pPr>
    <w:rPr>
      <w:sz w:val="22"/>
    </w:rPr>
  </w:style>
  <w:style w:type="paragraph" w:styleId="Heading6">
    <w:name w:val="heading 6"/>
    <w:basedOn w:val="H6"/>
    <w:next w:val="Normal"/>
    <w:qFormat/>
    <w:rsid w:val="00D7432C"/>
    <w:pPr>
      <w:outlineLvl w:val="5"/>
    </w:pPr>
  </w:style>
  <w:style w:type="paragraph" w:styleId="Heading7">
    <w:name w:val="heading 7"/>
    <w:basedOn w:val="H6"/>
    <w:next w:val="Normal"/>
    <w:qFormat/>
    <w:rsid w:val="00D7432C"/>
    <w:pPr>
      <w:outlineLvl w:val="6"/>
    </w:pPr>
  </w:style>
  <w:style w:type="paragraph" w:styleId="Heading8">
    <w:name w:val="heading 8"/>
    <w:basedOn w:val="Heading1"/>
    <w:next w:val="Normal"/>
    <w:qFormat/>
    <w:rsid w:val="00D7432C"/>
    <w:pPr>
      <w:ind w:left="0" w:firstLine="0"/>
      <w:outlineLvl w:val="7"/>
    </w:pPr>
  </w:style>
  <w:style w:type="paragraph" w:styleId="Heading9">
    <w:name w:val="heading 9"/>
    <w:basedOn w:val="Heading8"/>
    <w:next w:val="Normal"/>
    <w:qFormat/>
    <w:rsid w:val="00D743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432C"/>
    <w:pPr>
      <w:ind w:left="1985" w:hanging="1985"/>
      <w:outlineLvl w:val="9"/>
    </w:pPr>
    <w:rPr>
      <w:sz w:val="20"/>
    </w:rPr>
  </w:style>
  <w:style w:type="paragraph" w:styleId="TOC9">
    <w:name w:val="toc 9"/>
    <w:basedOn w:val="TOC8"/>
    <w:semiHidden/>
    <w:rsid w:val="00D7432C"/>
    <w:pPr>
      <w:ind w:left="1418" w:hanging="1418"/>
    </w:pPr>
  </w:style>
  <w:style w:type="paragraph" w:styleId="TOC8">
    <w:name w:val="toc 8"/>
    <w:basedOn w:val="TOC1"/>
    <w:uiPriority w:val="39"/>
    <w:rsid w:val="00D7432C"/>
    <w:pPr>
      <w:spacing w:before="180"/>
      <w:ind w:left="2693" w:hanging="2693"/>
    </w:pPr>
    <w:rPr>
      <w:b/>
    </w:rPr>
  </w:style>
  <w:style w:type="paragraph" w:styleId="TOC1">
    <w:name w:val="toc 1"/>
    <w:uiPriority w:val="39"/>
    <w:rsid w:val="00D743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7432C"/>
    <w:pPr>
      <w:keepLines/>
      <w:tabs>
        <w:tab w:val="center" w:pos="4536"/>
        <w:tab w:val="right" w:pos="9072"/>
      </w:tabs>
    </w:pPr>
  </w:style>
  <w:style w:type="character" w:customStyle="1" w:styleId="ZGSM">
    <w:name w:val="ZGSM"/>
    <w:rsid w:val="00D7432C"/>
  </w:style>
  <w:style w:type="paragraph" w:styleId="Header">
    <w:name w:val="header"/>
    <w:link w:val="HeaderChar"/>
    <w:rsid w:val="00D7432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743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432C"/>
    <w:pPr>
      <w:ind w:left="1701" w:hanging="1701"/>
    </w:pPr>
  </w:style>
  <w:style w:type="paragraph" w:styleId="TOC4">
    <w:name w:val="toc 4"/>
    <w:basedOn w:val="TOC3"/>
    <w:uiPriority w:val="39"/>
    <w:rsid w:val="00D7432C"/>
    <w:pPr>
      <w:ind w:left="1418" w:hanging="1418"/>
    </w:pPr>
  </w:style>
  <w:style w:type="paragraph" w:styleId="TOC3">
    <w:name w:val="toc 3"/>
    <w:basedOn w:val="TOC2"/>
    <w:uiPriority w:val="39"/>
    <w:rsid w:val="00D7432C"/>
    <w:pPr>
      <w:ind w:left="1134" w:hanging="1134"/>
    </w:pPr>
  </w:style>
  <w:style w:type="paragraph" w:styleId="TOC2">
    <w:name w:val="toc 2"/>
    <w:basedOn w:val="TOC1"/>
    <w:uiPriority w:val="39"/>
    <w:rsid w:val="00D7432C"/>
    <w:pPr>
      <w:keepNext w:val="0"/>
      <w:spacing w:before="0"/>
      <w:ind w:left="851" w:hanging="851"/>
    </w:pPr>
    <w:rPr>
      <w:sz w:val="20"/>
    </w:rPr>
  </w:style>
  <w:style w:type="paragraph" w:styleId="Footer">
    <w:name w:val="footer"/>
    <w:basedOn w:val="Header"/>
    <w:rsid w:val="00D7432C"/>
    <w:pPr>
      <w:jc w:val="center"/>
    </w:pPr>
    <w:rPr>
      <w:i/>
    </w:rPr>
  </w:style>
  <w:style w:type="paragraph" w:customStyle="1" w:styleId="TT">
    <w:name w:val="TT"/>
    <w:basedOn w:val="Heading1"/>
    <w:next w:val="Normal"/>
    <w:rsid w:val="00D7432C"/>
    <w:pPr>
      <w:outlineLvl w:val="9"/>
    </w:pPr>
  </w:style>
  <w:style w:type="paragraph" w:customStyle="1" w:styleId="NF">
    <w:name w:val="NF"/>
    <w:basedOn w:val="NO"/>
    <w:rsid w:val="00D7432C"/>
    <w:pPr>
      <w:keepNext/>
      <w:spacing w:after="0"/>
    </w:pPr>
    <w:rPr>
      <w:rFonts w:ascii="Arial" w:hAnsi="Arial"/>
      <w:sz w:val="18"/>
    </w:rPr>
  </w:style>
  <w:style w:type="paragraph" w:customStyle="1" w:styleId="NO">
    <w:name w:val="NO"/>
    <w:basedOn w:val="Normal"/>
    <w:rsid w:val="00D7432C"/>
    <w:pPr>
      <w:keepLines/>
      <w:ind w:left="1135" w:hanging="851"/>
    </w:pPr>
  </w:style>
  <w:style w:type="paragraph" w:customStyle="1" w:styleId="PL">
    <w:name w:val="PL"/>
    <w:rsid w:val="00D7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7432C"/>
    <w:pPr>
      <w:jc w:val="right"/>
    </w:pPr>
  </w:style>
  <w:style w:type="paragraph" w:customStyle="1" w:styleId="TAL">
    <w:name w:val="TAL"/>
    <w:basedOn w:val="Normal"/>
    <w:link w:val="TALChar"/>
    <w:rsid w:val="00D7432C"/>
    <w:pPr>
      <w:keepNext/>
      <w:keepLines/>
      <w:spacing w:after="0"/>
    </w:pPr>
    <w:rPr>
      <w:rFonts w:ascii="Arial" w:hAnsi="Arial"/>
      <w:sz w:val="18"/>
    </w:rPr>
  </w:style>
  <w:style w:type="paragraph" w:customStyle="1" w:styleId="TAH">
    <w:name w:val="TAH"/>
    <w:basedOn w:val="TAC"/>
    <w:rsid w:val="00D7432C"/>
    <w:rPr>
      <w:b/>
    </w:rPr>
  </w:style>
  <w:style w:type="paragraph" w:customStyle="1" w:styleId="TAC">
    <w:name w:val="TAC"/>
    <w:basedOn w:val="TAL"/>
    <w:link w:val="TACChar"/>
    <w:rsid w:val="00D7432C"/>
    <w:pPr>
      <w:jc w:val="center"/>
    </w:pPr>
  </w:style>
  <w:style w:type="paragraph" w:customStyle="1" w:styleId="LD">
    <w:name w:val="LD"/>
    <w:rsid w:val="00D7432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D7432C"/>
    <w:pPr>
      <w:keepLines/>
      <w:ind w:left="1702" w:hanging="1418"/>
    </w:pPr>
  </w:style>
  <w:style w:type="paragraph" w:customStyle="1" w:styleId="FP">
    <w:name w:val="FP"/>
    <w:basedOn w:val="Normal"/>
    <w:rsid w:val="00D7432C"/>
    <w:pPr>
      <w:spacing w:after="0"/>
    </w:pPr>
  </w:style>
  <w:style w:type="paragraph" w:customStyle="1" w:styleId="NW">
    <w:name w:val="NW"/>
    <w:basedOn w:val="NO"/>
    <w:rsid w:val="00D7432C"/>
    <w:pPr>
      <w:spacing w:after="0"/>
    </w:pPr>
  </w:style>
  <w:style w:type="paragraph" w:customStyle="1" w:styleId="EW">
    <w:name w:val="EW"/>
    <w:basedOn w:val="EX"/>
    <w:rsid w:val="00D7432C"/>
    <w:pPr>
      <w:spacing w:after="0"/>
    </w:pPr>
  </w:style>
  <w:style w:type="paragraph" w:customStyle="1" w:styleId="B1">
    <w:name w:val="B1"/>
    <w:basedOn w:val="List"/>
    <w:link w:val="B1Zchn"/>
    <w:rsid w:val="00D7432C"/>
  </w:style>
  <w:style w:type="paragraph" w:styleId="TOC6">
    <w:name w:val="toc 6"/>
    <w:basedOn w:val="TOC5"/>
    <w:next w:val="Normal"/>
    <w:rsid w:val="00D7432C"/>
    <w:pPr>
      <w:ind w:left="1985" w:hanging="1985"/>
    </w:pPr>
  </w:style>
  <w:style w:type="paragraph" w:styleId="TOC7">
    <w:name w:val="toc 7"/>
    <w:basedOn w:val="TOC6"/>
    <w:next w:val="Normal"/>
    <w:semiHidden/>
    <w:rsid w:val="00D7432C"/>
    <w:pPr>
      <w:ind w:left="2268" w:hanging="2268"/>
    </w:pPr>
  </w:style>
  <w:style w:type="paragraph" w:customStyle="1" w:styleId="EditorsNote">
    <w:name w:val="Editor's Note"/>
    <w:aliases w:val="EN"/>
    <w:basedOn w:val="NO"/>
    <w:link w:val="EditorsNoteChar"/>
    <w:rsid w:val="00D7432C"/>
    <w:rPr>
      <w:color w:val="FF0000"/>
    </w:rPr>
  </w:style>
  <w:style w:type="paragraph" w:customStyle="1" w:styleId="TH">
    <w:name w:val="TH"/>
    <w:basedOn w:val="Normal"/>
    <w:link w:val="THChar"/>
    <w:rsid w:val="00D7432C"/>
    <w:pPr>
      <w:keepNext/>
      <w:keepLines/>
      <w:spacing w:before="60"/>
      <w:jc w:val="center"/>
    </w:pPr>
    <w:rPr>
      <w:rFonts w:ascii="Arial" w:hAnsi="Arial"/>
      <w:b/>
    </w:rPr>
  </w:style>
  <w:style w:type="paragraph" w:customStyle="1" w:styleId="ZA">
    <w:name w:val="ZA"/>
    <w:rsid w:val="00D743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43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43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43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432C"/>
    <w:pPr>
      <w:ind w:left="851" w:hanging="851"/>
    </w:pPr>
  </w:style>
  <w:style w:type="paragraph" w:customStyle="1" w:styleId="ZH">
    <w:name w:val="ZH"/>
    <w:rsid w:val="00D743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7432C"/>
    <w:pPr>
      <w:keepNext w:val="0"/>
      <w:spacing w:before="0" w:after="240"/>
    </w:pPr>
  </w:style>
  <w:style w:type="paragraph" w:customStyle="1" w:styleId="ZG">
    <w:name w:val="ZG"/>
    <w:rsid w:val="00D743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7432C"/>
  </w:style>
  <w:style w:type="paragraph" w:customStyle="1" w:styleId="B3">
    <w:name w:val="B3"/>
    <w:basedOn w:val="List3"/>
    <w:rsid w:val="00D7432C"/>
  </w:style>
  <w:style w:type="paragraph" w:customStyle="1" w:styleId="B4">
    <w:name w:val="B4"/>
    <w:basedOn w:val="List4"/>
    <w:rsid w:val="00D7432C"/>
  </w:style>
  <w:style w:type="paragraph" w:customStyle="1" w:styleId="B5">
    <w:name w:val="B5"/>
    <w:basedOn w:val="List5"/>
    <w:rsid w:val="00D7432C"/>
  </w:style>
  <w:style w:type="paragraph" w:customStyle="1" w:styleId="ZTD">
    <w:name w:val="ZTD"/>
    <w:basedOn w:val="ZB"/>
    <w:rsid w:val="00D7432C"/>
    <w:pPr>
      <w:framePr w:hRule="auto" w:wrap="notBeside" w:y="852"/>
    </w:pPr>
    <w:rPr>
      <w:i w:val="0"/>
      <w:sz w:val="40"/>
    </w:rPr>
  </w:style>
  <w:style w:type="paragraph" w:customStyle="1" w:styleId="ZV">
    <w:name w:val="ZV"/>
    <w:basedOn w:val="ZU"/>
    <w:rsid w:val="00D7432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eastAsia="Times New Roman" w:hAnsi="Segoe UI" w:cs="Segoe UI"/>
      <w:sz w:val="18"/>
      <w:szCs w:val="18"/>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rFonts w:eastAsia="Times New Roman"/>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rFonts w:eastAsia="Times New Roman"/>
      <w:b/>
      <w:bC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sz w:val="18"/>
    </w:rPr>
  </w:style>
  <w:style w:type="paragraph" w:styleId="Index2">
    <w:name w:val="index 2"/>
    <w:basedOn w:val="Index1"/>
    <w:rsid w:val="00D7432C"/>
    <w:pPr>
      <w:ind w:left="284"/>
    </w:pPr>
  </w:style>
  <w:style w:type="paragraph" w:styleId="Index1">
    <w:name w:val="index 1"/>
    <w:basedOn w:val="Normal"/>
    <w:rsid w:val="00D7432C"/>
    <w:pPr>
      <w:keepLines/>
      <w:spacing w:after="0"/>
    </w:pPr>
  </w:style>
  <w:style w:type="paragraph" w:styleId="ListNumber2">
    <w:name w:val="List Number 2"/>
    <w:basedOn w:val="ListNumber"/>
    <w:rsid w:val="00D7432C"/>
    <w:pPr>
      <w:ind w:left="851"/>
    </w:pPr>
  </w:style>
  <w:style w:type="character" w:styleId="FootnoteReference">
    <w:name w:val="footnote reference"/>
    <w:rsid w:val="00D7432C"/>
    <w:rPr>
      <w:b/>
      <w:position w:val="6"/>
      <w:sz w:val="16"/>
    </w:rPr>
  </w:style>
  <w:style w:type="paragraph" w:styleId="FootnoteText">
    <w:name w:val="footnote text"/>
    <w:basedOn w:val="Normal"/>
    <w:link w:val="FootnoteTextChar"/>
    <w:rsid w:val="00D7432C"/>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D7432C"/>
    <w:pPr>
      <w:ind w:left="851"/>
    </w:pPr>
  </w:style>
  <w:style w:type="paragraph" w:styleId="ListBullet3">
    <w:name w:val="List Bullet 3"/>
    <w:basedOn w:val="ListBullet2"/>
    <w:rsid w:val="00D7432C"/>
    <w:pPr>
      <w:ind w:left="1135"/>
    </w:pPr>
  </w:style>
  <w:style w:type="paragraph" w:styleId="ListNumber">
    <w:name w:val="List Number"/>
    <w:basedOn w:val="List"/>
    <w:rsid w:val="00D7432C"/>
  </w:style>
  <w:style w:type="paragraph" w:styleId="List2">
    <w:name w:val="List 2"/>
    <w:basedOn w:val="List"/>
    <w:rsid w:val="00D7432C"/>
    <w:pPr>
      <w:ind w:left="851"/>
    </w:pPr>
  </w:style>
  <w:style w:type="paragraph" w:styleId="List3">
    <w:name w:val="List 3"/>
    <w:basedOn w:val="List2"/>
    <w:rsid w:val="00D7432C"/>
    <w:pPr>
      <w:ind w:left="1135"/>
    </w:pPr>
  </w:style>
  <w:style w:type="paragraph" w:styleId="List4">
    <w:name w:val="List 4"/>
    <w:basedOn w:val="List3"/>
    <w:rsid w:val="00D7432C"/>
    <w:pPr>
      <w:ind w:left="1418"/>
    </w:pPr>
  </w:style>
  <w:style w:type="paragraph" w:styleId="List5">
    <w:name w:val="List 5"/>
    <w:basedOn w:val="List4"/>
    <w:rsid w:val="00D7432C"/>
    <w:pPr>
      <w:ind w:left="1702"/>
    </w:pPr>
  </w:style>
  <w:style w:type="paragraph" w:styleId="List">
    <w:name w:val="List"/>
    <w:basedOn w:val="Normal"/>
    <w:rsid w:val="00D7432C"/>
    <w:pPr>
      <w:ind w:left="568" w:hanging="284"/>
    </w:pPr>
  </w:style>
  <w:style w:type="paragraph" w:styleId="ListBullet">
    <w:name w:val="List Bullet"/>
    <w:basedOn w:val="List"/>
    <w:rsid w:val="00D7432C"/>
  </w:style>
  <w:style w:type="paragraph" w:styleId="ListBullet4">
    <w:name w:val="List Bullet 4"/>
    <w:basedOn w:val="ListBullet3"/>
    <w:rsid w:val="00D7432C"/>
    <w:pPr>
      <w:ind w:left="1418"/>
    </w:pPr>
  </w:style>
  <w:style w:type="paragraph" w:styleId="ListBullet5">
    <w:name w:val="List Bullet 5"/>
    <w:basedOn w:val="ListBullet4"/>
    <w:rsid w:val="00D7432C"/>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D59CF"/>
    <w:rPr>
      <w:rFonts w:ascii="Arial" w:eastAsia="Times New Roman" w:hAnsi="Arial"/>
      <w:sz w:val="24"/>
    </w:rPr>
  </w:style>
  <w:style w:type="paragraph" w:styleId="Bibliography">
    <w:name w:val="Bibliography"/>
    <w:basedOn w:val="Normal"/>
    <w:next w:val="Normal"/>
    <w:uiPriority w:val="37"/>
    <w:semiHidden/>
    <w:unhideWhenUsed/>
    <w:rsid w:val="00D7432C"/>
  </w:style>
  <w:style w:type="paragraph" w:styleId="BlockText">
    <w:name w:val="Block Text"/>
    <w:basedOn w:val="Normal"/>
    <w:rsid w:val="00D7432C"/>
    <w:pPr>
      <w:spacing w:after="120"/>
      <w:ind w:left="1440" w:right="1440"/>
    </w:pPr>
  </w:style>
  <w:style w:type="paragraph" w:styleId="BodyText">
    <w:name w:val="Body Text"/>
    <w:basedOn w:val="Normal"/>
    <w:link w:val="BodyTextChar"/>
    <w:rsid w:val="00D7432C"/>
    <w:pPr>
      <w:spacing w:after="120"/>
    </w:pPr>
  </w:style>
  <w:style w:type="character" w:customStyle="1" w:styleId="BodyTextChar">
    <w:name w:val="Body Text Char"/>
    <w:link w:val="BodyText"/>
    <w:rsid w:val="00D7432C"/>
    <w:rPr>
      <w:rFonts w:eastAsia="Times New Roman"/>
    </w:rPr>
  </w:style>
  <w:style w:type="paragraph" w:styleId="BodyText2">
    <w:name w:val="Body Text 2"/>
    <w:basedOn w:val="Normal"/>
    <w:link w:val="BodyText2Char"/>
    <w:rsid w:val="00D7432C"/>
    <w:pPr>
      <w:spacing w:after="120" w:line="480" w:lineRule="auto"/>
    </w:pPr>
  </w:style>
  <w:style w:type="character" w:customStyle="1" w:styleId="BodyText2Char">
    <w:name w:val="Body Text 2 Char"/>
    <w:link w:val="BodyText2"/>
    <w:rsid w:val="00D7432C"/>
    <w:rPr>
      <w:rFonts w:eastAsia="Times New Roman"/>
    </w:rPr>
  </w:style>
  <w:style w:type="paragraph" w:styleId="BodyText3">
    <w:name w:val="Body Text 3"/>
    <w:basedOn w:val="Normal"/>
    <w:link w:val="BodyText3Char"/>
    <w:rsid w:val="00D7432C"/>
    <w:pPr>
      <w:spacing w:after="120"/>
    </w:pPr>
    <w:rPr>
      <w:sz w:val="16"/>
      <w:szCs w:val="16"/>
    </w:rPr>
  </w:style>
  <w:style w:type="character" w:customStyle="1" w:styleId="BodyText3Char">
    <w:name w:val="Body Text 3 Char"/>
    <w:link w:val="BodyText3"/>
    <w:rsid w:val="00D7432C"/>
    <w:rPr>
      <w:rFonts w:eastAsia="Times New Roman"/>
      <w:sz w:val="16"/>
      <w:szCs w:val="16"/>
    </w:rPr>
  </w:style>
  <w:style w:type="paragraph" w:styleId="BodyTextFirstIndent">
    <w:name w:val="Body Text First Indent"/>
    <w:basedOn w:val="BodyText"/>
    <w:link w:val="BodyTextFirstIndentChar"/>
    <w:rsid w:val="00D7432C"/>
    <w:pPr>
      <w:ind w:firstLine="210"/>
    </w:pPr>
  </w:style>
  <w:style w:type="character" w:customStyle="1" w:styleId="BodyTextFirstIndentChar">
    <w:name w:val="Body Text First Indent Char"/>
    <w:basedOn w:val="BodyTextChar"/>
    <w:link w:val="BodyTextFirstIndent"/>
    <w:rsid w:val="00D7432C"/>
    <w:rPr>
      <w:rFonts w:eastAsia="Times New Roman"/>
    </w:rPr>
  </w:style>
  <w:style w:type="paragraph" w:styleId="BodyTextIndent">
    <w:name w:val="Body Text Indent"/>
    <w:basedOn w:val="Normal"/>
    <w:link w:val="BodyTextIndentChar"/>
    <w:rsid w:val="00D7432C"/>
    <w:pPr>
      <w:spacing w:after="120"/>
      <w:ind w:left="283"/>
    </w:pPr>
  </w:style>
  <w:style w:type="character" w:customStyle="1" w:styleId="BodyTextIndentChar">
    <w:name w:val="Body Text Indent Char"/>
    <w:link w:val="BodyTextIndent"/>
    <w:rsid w:val="00D7432C"/>
    <w:rPr>
      <w:rFonts w:eastAsia="Times New Roman"/>
    </w:rPr>
  </w:style>
  <w:style w:type="paragraph" w:styleId="BodyTextFirstIndent2">
    <w:name w:val="Body Text First Indent 2"/>
    <w:basedOn w:val="BodyTextIndent"/>
    <w:link w:val="BodyTextFirstIndent2Char"/>
    <w:rsid w:val="00D7432C"/>
    <w:pPr>
      <w:ind w:firstLine="210"/>
    </w:pPr>
  </w:style>
  <w:style w:type="character" w:customStyle="1" w:styleId="BodyTextFirstIndent2Char">
    <w:name w:val="Body Text First Indent 2 Char"/>
    <w:basedOn w:val="BodyTextIndentChar"/>
    <w:link w:val="BodyTextFirstIndent2"/>
    <w:rsid w:val="00D7432C"/>
    <w:rPr>
      <w:rFonts w:eastAsia="Times New Roman"/>
    </w:rPr>
  </w:style>
  <w:style w:type="paragraph" w:styleId="BodyTextIndent2">
    <w:name w:val="Body Text Indent 2"/>
    <w:basedOn w:val="Normal"/>
    <w:link w:val="BodyTextIndent2Char"/>
    <w:rsid w:val="00D7432C"/>
    <w:pPr>
      <w:spacing w:after="120" w:line="480" w:lineRule="auto"/>
      <w:ind w:left="283"/>
    </w:pPr>
  </w:style>
  <w:style w:type="character" w:customStyle="1" w:styleId="BodyTextIndent2Char">
    <w:name w:val="Body Text Indent 2 Char"/>
    <w:link w:val="BodyTextIndent2"/>
    <w:rsid w:val="00D7432C"/>
    <w:rPr>
      <w:rFonts w:eastAsia="Times New Roman"/>
    </w:rPr>
  </w:style>
  <w:style w:type="paragraph" w:styleId="BodyTextIndent3">
    <w:name w:val="Body Text Indent 3"/>
    <w:basedOn w:val="Normal"/>
    <w:link w:val="BodyTextIndent3Char"/>
    <w:rsid w:val="00D7432C"/>
    <w:pPr>
      <w:spacing w:after="120"/>
      <w:ind w:left="283"/>
    </w:pPr>
    <w:rPr>
      <w:sz w:val="16"/>
      <w:szCs w:val="16"/>
    </w:rPr>
  </w:style>
  <w:style w:type="character" w:customStyle="1" w:styleId="BodyTextIndent3Char">
    <w:name w:val="Body Text Indent 3 Char"/>
    <w:link w:val="BodyTextIndent3"/>
    <w:rsid w:val="00D7432C"/>
    <w:rPr>
      <w:rFonts w:eastAsia="Times New Roman"/>
      <w:sz w:val="16"/>
      <w:szCs w:val="16"/>
    </w:rPr>
  </w:style>
  <w:style w:type="paragraph" w:styleId="Caption">
    <w:name w:val="caption"/>
    <w:basedOn w:val="Normal"/>
    <w:next w:val="Normal"/>
    <w:semiHidden/>
    <w:unhideWhenUsed/>
    <w:qFormat/>
    <w:rsid w:val="00D7432C"/>
    <w:rPr>
      <w:b/>
      <w:bCs/>
    </w:rPr>
  </w:style>
  <w:style w:type="paragraph" w:styleId="Closing">
    <w:name w:val="Closing"/>
    <w:basedOn w:val="Normal"/>
    <w:link w:val="ClosingChar"/>
    <w:rsid w:val="00D7432C"/>
    <w:pPr>
      <w:ind w:left="4252"/>
    </w:pPr>
  </w:style>
  <w:style w:type="character" w:customStyle="1" w:styleId="ClosingChar">
    <w:name w:val="Closing Char"/>
    <w:link w:val="Closing"/>
    <w:rsid w:val="00D7432C"/>
    <w:rPr>
      <w:rFonts w:eastAsia="Times New Roman"/>
    </w:rPr>
  </w:style>
  <w:style w:type="paragraph" w:styleId="Date">
    <w:name w:val="Date"/>
    <w:basedOn w:val="Normal"/>
    <w:next w:val="Normal"/>
    <w:link w:val="DateChar"/>
    <w:rsid w:val="00D7432C"/>
  </w:style>
  <w:style w:type="character" w:customStyle="1" w:styleId="DateChar">
    <w:name w:val="Date Char"/>
    <w:link w:val="Date"/>
    <w:rsid w:val="00D7432C"/>
    <w:rPr>
      <w:rFonts w:eastAsia="Times New Roman"/>
    </w:rPr>
  </w:style>
  <w:style w:type="paragraph" w:styleId="DocumentMap">
    <w:name w:val="Document Map"/>
    <w:basedOn w:val="Normal"/>
    <w:link w:val="DocumentMapChar"/>
    <w:rsid w:val="00D7432C"/>
    <w:rPr>
      <w:rFonts w:ascii="Segoe UI" w:hAnsi="Segoe UI" w:cs="Segoe UI"/>
      <w:sz w:val="16"/>
      <w:szCs w:val="16"/>
    </w:rPr>
  </w:style>
  <w:style w:type="character" w:customStyle="1" w:styleId="DocumentMapChar">
    <w:name w:val="Document Map Char"/>
    <w:link w:val="DocumentMap"/>
    <w:rsid w:val="00D7432C"/>
    <w:rPr>
      <w:rFonts w:ascii="Segoe UI" w:eastAsia="Times New Roman" w:hAnsi="Segoe UI" w:cs="Segoe UI"/>
      <w:sz w:val="16"/>
      <w:szCs w:val="16"/>
    </w:rPr>
  </w:style>
  <w:style w:type="paragraph" w:styleId="E-mailSignature">
    <w:name w:val="E-mail Signature"/>
    <w:basedOn w:val="Normal"/>
    <w:link w:val="E-mailSignatureChar"/>
    <w:rsid w:val="00D7432C"/>
  </w:style>
  <w:style w:type="character" w:customStyle="1" w:styleId="E-mailSignatureChar">
    <w:name w:val="E-mail Signature Char"/>
    <w:link w:val="E-mailSignature"/>
    <w:rsid w:val="00D7432C"/>
    <w:rPr>
      <w:rFonts w:eastAsia="Times New Roman"/>
    </w:rPr>
  </w:style>
  <w:style w:type="paragraph" w:styleId="EndnoteText">
    <w:name w:val="endnote text"/>
    <w:basedOn w:val="Normal"/>
    <w:link w:val="EndnoteTextChar"/>
    <w:rsid w:val="00D7432C"/>
  </w:style>
  <w:style w:type="character" w:customStyle="1" w:styleId="EndnoteTextChar">
    <w:name w:val="Endnote Text Char"/>
    <w:link w:val="EndnoteText"/>
    <w:rsid w:val="00D7432C"/>
    <w:rPr>
      <w:rFonts w:eastAsia="Times New Roman"/>
    </w:rPr>
  </w:style>
  <w:style w:type="paragraph" w:styleId="EnvelopeAddress">
    <w:name w:val="envelope address"/>
    <w:basedOn w:val="Normal"/>
    <w:rsid w:val="00D7432C"/>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7432C"/>
    <w:rPr>
      <w:rFonts w:ascii="Calibri Light" w:eastAsia="Malgun Gothic" w:hAnsi="Calibri Light"/>
    </w:rPr>
  </w:style>
  <w:style w:type="paragraph" w:styleId="HTMLAddress">
    <w:name w:val="HTML Address"/>
    <w:basedOn w:val="Normal"/>
    <w:link w:val="HTMLAddressChar"/>
    <w:rsid w:val="00D7432C"/>
    <w:rPr>
      <w:i/>
      <w:iCs/>
    </w:rPr>
  </w:style>
  <w:style w:type="character" w:customStyle="1" w:styleId="HTMLAddressChar">
    <w:name w:val="HTML Address Char"/>
    <w:link w:val="HTMLAddress"/>
    <w:rsid w:val="00D7432C"/>
    <w:rPr>
      <w:rFonts w:eastAsia="Times New Roman"/>
      <w:i/>
      <w:iCs/>
    </w:rPr>
  </w:style>
  <w:style w:type="paragraph" w:styleId="HTMLPreformatted">
    <w:name w:val="HTML Preformatted"/>
    <w:basedOn w:val="Normal"/>
    <w:link w:val="HTMLPreformattedChar"/>
    <w:rsid w:val="00D7432C"/>
    <w:rPr>
      <w:rFonts w:ascii="Courier New" w:hAnsi="Courier New" w:cs="Courier New"/>
    </w:rPr>
  </w:style>
  <w:style w:type="character" w:customStyle="1" w:styleId="HTMLPreformattedChar">
    <w:name w:val="HTML Preformatted Char"/>
    <w:link w:val="HTMLPreformatted"/>
    <w:rsid w:val="00D7432C"/>
    <w:rPr>
      <w:rFonts w:ascii="Courier New" w:eastAsia="Times New Roman" w:hAnsi="Courier New" w:cs="Courier New"/>
    </w:rPr>
  </w:style>
  <w:style w:type="paragraph" w:styleId="Index3">
    <w:name w:val="index 3"/>
    <w:basedOn w:val="Normal"/>
    <w:next w:val="Normal"/>
    <w:rsid w:val="00D7432C"/>
    <w:pPr>
      <w:ind w:left="600" w:hanging="200"/>
    </w:pPr>
  </w:style>
  <w:style w:type="paragraph" w:styleId="Index4">
    <w:name w:val="index 4"/>
    <w:basedOn w:val="Normal"/>
    <w:next w:val="Normal"/>
    <w:rsid w:val="00D7432C"/>
    <w:pPr>
      <w:ind w:left="800" w:hanging="200"/>
    </w:pPr>
  </w:style>
  <w:style w:type="paragraph" w:styleId="Index5">
    <w:name w:val="index 5"/>
    <w:basedOn w:val="Normal"/>
    <w:next w:val="Normal"/>
    <w:rsid w:val="00D7432C"/>
    <w:pPr>
      <w:ind w:left="1000" w:hanging="200"/>
    </w:pPr>
  </w:style>
  <w:style w:type="paragraph" w:styleId="Index6">
    <w:name w:val="index 6"/>
    <w:basedOn w:val="Normal"/>
    <w:next w:val="Normal"/>
    <w:rsid w:val="00D7432C"/>
    <w:pPr>
      <w:ind w:left="1200" w:hanging="200"/>
    </w:pPr>
  </w:style>
  <w:style w:type="paragraph" w:styleId="Index7">
    <w:name w:val="index 7"/>
    <w:basedOn w:val="Normal"/>
    <w:next w:val="Normal"/>
    <w:rsid w:val="00D7432C"/>
    <w:pPr>
      <w:ind w:left="1400" w:hanging="200"/>
    </w:pPr>
  </w:style>
  <w:style w:type="paragraph" w:styleId="Index8">
    <w:name w:val="index 8"/>
    <w:basedOn w:val="Normal"/>
    <w:next w:val="Normal"/>
    <w:rsid w:val="00D7432C"/>
    <w:pPr>
      <w:ind w:left="1600" w:hanging="200"/>
    </w:pPr>
  </w:style>
  <w:style w:type="paragraph" w:styleId="Index9">
    <w:name w:val="index 9"/>
    <w:basedOn w:val="Normal"/>
    <w:next w:val="Normal"/>
    <w:rsid w:val="00D7432C"/>
    <w:pPr>
      <w:ind w:left="1800" w:hanging="200"/>
    </w:pPr>
  </w:style>
  <w:style w:type="paragraph" w:styleId="IndexHeading">
    <w:name w:val="index heading"/>
    <w:basedOn w:val="Normal"/>
    <w:next w:val="Index1"/>
    <w:rsid w:val="00D7432C"/>
    <w:rPr>
      <w:rFonts w:ascii="Calibri Light" w:eastAsia="Malgun Gothic" w:hAnsi="Calibri Light"/>
      <w:b/>
      <w:bCs/>
    </w:rPr>
  </w:style>
  <w:style w:type="paragraph" w:styleId="IntenseQuote">
    <w:name w:val="Intense Quote"/>
    <w:basedOn w:val="Normal"/>
    <w:next w:val="Normal"/>
    <w:link w:val="IntenseQuoteChar"/>
    <w:uiPriority w:val="30"/>
    <w:qFormat/>
    <w:rsid w:val="00D743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32C"/>
    <w:rPr>
      <w:rFonts w:eastAsia="Times New Roman"/>
      <w:i/>
      <w:iCs/>
      <w:color w:val="4472C4"/>
    </w:rPr>
  </w:style>
  <w:style w:type="paragraph" w:styleId="ListContinue">
    <w:name w:val="List Continue"/>
    <w:basedOn w:val="Normal"/>
    <w:rsid w:val="00D7432C"/>
    <w:pPr>
      <w:spacing w:after="120"/>
      <w:ind w:left="283"/>
      <w:contextualSpacing/>
    </w:pPr>
  </w:style>
  <w:style w:type="paragraph" w:styleId="ListContinue2">
    <w:name w:val="List Continue 2"/>
    <w:basedOn w:val="Normal"/>
    <w:rsid w:val="00D7432C"/>
    <w:pPr>
      <w:spacing w:after="120"/>
      <w:ind w:left="566"/>
      <w:contextualSpacing/>
    </w:pPr>
  </w:style>
  <w:style w:type="paragraph" w:styleId="ListContinue3">
    <w:name w:val="List Continue 3"/>
    <w:basedOn w:val="Normal"/>
    <w:rsid w:val="00D7432C"/>
    <w:pPr>
      <w:spacing w:after="120"/>
      <w:ind w:left="849"/>
      <w:contextualSpacing/>
    </w:pPr>
  </w:style>
  <w:style w:type="paragraph" w:styleId="ListContinue4">
    <w:name w:val="List Continue 4"/>
    <w:basedOn w:val="Normal"/>
    <w:rsid w:val="00D7432C"/>
    <w:pPr>
      <w:spacing w:after="120"/>
      <w:ind w:left="1132"/>
      <w:contextualSpacing/>
    </w:pPr>
  </w:style>
  <w:style w:type="paragraph" w:styleId="ListContinue5">
    <w:name w:val="List Continue 5"/>
    <w:basedOn w:val="Normal"/>
    <w:rsid w:val="00D7432C"/>
    <w:pPr>
      <w:spacing w:after="120"/>
      <w:ind w:left="1415"/>
      <w:contextualSpacing/>
    </w:pPr>
  </w:style>
  <w:style w:type="paragraph" w:styleId="ListNumber3">
    <w:name w:val="List Number 3"/>
    <w:basedOn w:val="Normal"/>
    <w:rsid w:val="00D7432C"/>
    <w:pPr>
      <w:numPr>
        <w:numId w:val="4"/>
      </w:numPr>
      <w:contextualSpacing/>
    </w:pPr>
  </w:style>
  <w:style w:type="paragraph" w:styleId="ListNumber4">
    <w:name w:val="List Number 4"/>
    <w:basedOn w:val="Normal"/>
    <w:rsid w:val="00D7432C"/>
    <w:pPr>
      <w:numPr>
        <w:numId w:val="5"/>
      </w:numPr>
      <w:contextualSpacing/>
    </w:pPr>
  </w:style>
  <w:style w:type="paragraph" w:styleId="ListNumber5">
    <w:name w:val="List Number 5"/>
    <w:basedOn w:val="Normal"/>
    <w:rsid w:val="00D7432C"/>
    <w:pPr>
      <w:numPr>
        <w:numId w:val="6"/>
      </w:numPr>
      <w:contextualSpacing/>
    </w:pPr>
  </w:style>
  <w:style w:type="paragraph" w:styleId="ListParagraph">
    <w:name w:val="List Paragraph"/>
    <w:basedOn w:val="Normal"/>
    <w:uiPriority w:val="34"/>
    <w:qFormat/>
    <w:rsid w:val="00D7432C"/>
    <w:pPr>
      <w:ind w:left="720"/>
    </w:pPr>
  </w:style>
  <w:style w:type="paragraph" w:styleId="MacroText">
    <w:name w:val="macro"/>
    <w:link w:val="MacroTextChar"/>
    <w:rsid w:val="00D743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D7432C"/>
    <w:rPr>
      <w:rFonts w:ascii="Courier New" w:eastAsia="Times New Roman" w:hAnsi="Courier New" w:cs="Courier New"/>
    </w:rPr>
  </w:style>
  <w:style w:type="paragraph" w:styleId="MessageHeader">
    <w:name w:val="Message Header"/>
    <w:basedOn w:val="Normal"/>
    <w:link w:val="MessageHeaderChar"/>
    <w:rsid w:val="00D7432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7432C"/>
    <w:rPr>
      <w:rFonts w:ascii="Calibri Light" w:eastAsia="Malgun Gothic" w:hAnsi="Calibri Light"/>
      <w:sz w:val="24"/>
      <w:szCs w:val="24"/>
      <w:shd w:val="pct20" w:color="auto" w:fill="auto"/>
    </w:rPr>
  </w:style>
  <w:style w:type="paragraph" w:styleId="NoSpacing">
    <w:name w:val="No Spacing"/>
    <w:uiPriority w:val="1"/>
    <w:qFormat/>
    <w:rsid w:val="00D7432C"/>
    <w:pPr>
      <w:overflowPunct w:val="0"/>
      <w:autoSpaceDE w:val="0"/>
      <w:autoSpaceDN w:val="0"/>
      <w:adjustRightInd w:val="0"/>
      <w:textAlignment w:val="baseline"/>
    </w:pPr>
    <w:rPr>
      <w:rFonts w:eastAsia="Times New Roman"/>
    </w:rPr>
  </w:style>
  <w:style w:type="paragraph" w:styleId="NormalWeb">
    <w:name w:val="Normal (Web)"/>
    <w:basedOn w:val="Normal"/>
    <w:rsid w:val="00D7432C"/>
    <w:rPr>
      <w:sz w:val="24"/>
      <w:szCs w:val="24"/>
    </w:rPr>
  </w:style>
  <w:style w:type="paragraph" w:styleId="NormalIndent">
    <w:name w:val="Normal Indent"/>
    <w:basedOn w:val="Normal"/>
    <w:rsid w:val="00D7432C"/>
    <w:pPr>
      <w:ind w:left="720"/>
    </w:pPr>
  </w:style>
  <w:style w:type="paragraph" w:styleId="NoteHeading">
    <w:name w:val="Note Heading"/>
    <w:basedOn w:val="Normal"/>
    <w:next w:val="Normal"/>
    <w:link w:val="NoteHeadingChar"/>
    <w:rsid w:val="00D7432C"/>
  </w:style>
  <w:style w:type="character" w:customStyle="1" w:styleId="NoteHeadingChar">
    <w:name w:val="Note Heading Char"/>
    <w:link w:val="NoteHeading"/>
    <w:rsid w:val="00D7432C"/>
    <w:rPr>
      <w:rFonts w:eastAsia="Times New Roman"/>
    </w:rPr>
  </w:style>
  <w:style w:type="paragraph" w:styleId="PlainText">
    <w:name w:val="Plain Text"/>
    <w:basedOn w:val="Normal"/>
    <w:link w:val="PlainTextChar"/>
    <w:rsid w:val="00D7432C"/>
    <w:rPr>
      <w:rFonts w:ascii="Courier New" w:hAnsi="Courier New" w:cs="Courier New"/>
    </w:rPr>
  </w:style>
  <w:style w:type="character" w:customStyle="1" w:styleId="PlainTextChar">
    <w:name w:val="Plain Text Char"/>
    <w:link w:val="PlainText"/>
    <w:rsid w:val="00D7432C"/>
    <w:rPr>
      <w:rFonts w:ascii="Courier New" w:eastAsia="Times New Roman" w:hAnsi="Courier New" w:cs="Courier New"/>
    </w:rPr>
  </w:style>
  <w:style w:type="paragraph" w:styleId="Quote">
    <w:name w:val="Quote"/>
    <w:basedOn w:val="Normal"/>
    <w:next w:val="Normal"/>
    <w:link w:val="QuoteChar"/>
    <w:uiPriority w:val="29"/>
    <w:qFormat/>
    <w:rsid w:val="00D7432C"/>
    <w:pPr>
      <w:spacing w:before="200" w:after="160"/>
      <w:ind w:left="864" w:right="864"/>
      <w:jc w:val="center"/>
    </w:pPr>
    <w:rPr>
      <w:i/>
      <w:iCs/>
      <w:color w:val="404040"/>
    </w:rPr>
  </w:style>
  <w:style w:type="character" w:customStyle="1" w:styleId="QuoteChar">
    <w:name w:val="Quote Char"/>
    <w:link w:val="Quote"/>
    <w:uiPriority w:val="29"/>
    <w:rsid w:val="00D7432C"/>
    <w:rPr>
      <w:rFonts w:eastAsia="Times New Roman"/>
      <w:i/>
      <w:iCs/>
      <w:color w:val="404040"/>
    </w:rPr>
  </w:style>
  <w:style w:type="paragraph" w:styleId="Salutation">
    <w:name w:val="Salutation"/>
    <w:basedOn w:val="Normal"/>
    <w:next w:val="Normal"/>
    <w:link w:val="SalutationChar"/>
    <w:rsid w:val="00D7432C"/>
  </w:style>
  <w:style w:type="character" w:customStyle="1" w:styleId="SalutationChar">
    <w:name w:val="Salutation Char"/>
    <w:link w:val="Salutation"/>
    <w:rsid w:val="00D7432C"/>
    <w:rPr>
      <w:rFonts w:eastAsia="Times New Roman"/>
    </w:rPr>
  </w:style>
  <w:style w:type="paragraph" w:styleId="Signature">
    <w:name w:val="Signature"/>
    <w:basedOn w:val="Normal"/>
    <w:link w:val="SignatureChar"/>
    <w:rsid w:val="00D7432C"/>
    <w:pPr>
      <w:ind w:left="4252"/>
    </w:pPr>
  </w:style>
  <w:style w:type="character" w:customStyle="1" w:styleId="SignatureChar">
    <w:name w:val="Signature Char"/>
    <w:link w:val="Signature"/>
    <w:rsid w:val="00D7432C"/>
    <w:rPr>
      <w:rFonts w:eastAsia="Times New Roman"/>
    </w:rPr>
  </w:style>
  <w:style w:type="paragraph" w:styleId="Subtitle">
    <w:name w:val="Subtitle"/>
    <w:basedOn w:val="Normal"/>
    <w:next w:val="Normal"/>
    <w:link w:val="SubtitleChar"/>
    <w:qFormat/>
    <w:rsid w:val="00D7432C"/>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7432C"/>
    <w:rPr>
      <w:rFonts w:ascii="Calibri Light" w:eastAsia="Malgun Gothic" w:hAnsi="Calibri Light"/>
      <w:sz w:val="24"/>
      <w:szCs w:val="24"/>
    </w:rPr>
  </w:style>
  <w:style w:type="paragraph" w:styleId="TableofAuthorities">
    <w:name w:val="table of authorities"/>
    <w:basedOn w:val="Normal"/>
    <w:next w:val="Normal"/>
    <w:rsid w:val="00D7432C"/>
    <w:pPr>
      <w:ind w:left="200" w:hanging="200"/>
    </w:pPr>
  </w:style>
  <w:style w:type="paragraph" w:styleId="TableofFigures">
    <w:name w:val="table of figures"/>
    <w:basedOn w:val="Normal"/>
    <w:next w:val="Normal"/>
    <w:rsid w:val="00D7432C"/>
  </w:style>
  <w:style w:type="paragraph" w:styleId="Title">
    <w:name w:val="Title"/>
    <w:basedOn w:val="Normal"/>
    <w:next w:val="Normal"/>
    <w:link w:val="TitleChar"/>
    <w:qFormat/>
    <w:rsid w:val="00D7432C"/>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7432C"/>
    <w:rPr>
      <w:rFonts w:ascii="Calibri Light" w:eastAsia="Malgun Gothic" w:hAnsi="Calibri Light"/>
      <w:b/>
      <w:bCs/>
      <w:kern w:val="28"/>
      <w:sz w:val="32"/>
      <w:szCs w:val="32"/>
    </w:rPr>
  </w:style>
  <w:style w:type="paragraph" w:styleId="TOAHeading">
    <w:name w:val="toa heading"/>
    <w:basedOn w:val="Normal"/>
    <w:next w:val="Normal"/>
    <w:rsid w:val="00D7432C"/>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7432C"/>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470439824">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24</Pages>
  <Words>7133</Words>
  <Characters>35167</Characters>
  <Application>Microsoft Office Word</Application>
  <DocSecurity>0</DocSecurity>
  <Lines>1212</Lines>
  <Paragraphs>1084</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41216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Rapp2</cp:lastModifiedBy>
  <cp:revision>8</cp:revision>
  <dcterms:created xsi:type="dcterms:W3CDTF">2025-09-25T09:35:00Z</dcterms:created>
  <dcterms:modified xsi:type="dcterms:W3CDTF">2025-12-18T14:44:00Z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