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5A4E" w14:paraId="6420D5CF" w14:textId="77777777" w:rsidTr="005E4BB2">
        <w:tc>
          <w:tcPr>
            <w:tcW w:w="10423" w:type="dxa"/>
            <w:gridSpan w:val="2"/>
            <w:shd w:val="clear" w:color="auto" w:fill="auto"/>
          </w:tcPr>
          <w:p w14:paraId="3FDEDF14" w14:textId="7455AA06" w:rsidR="004F0988" w:rsidRPr="00B25A4E" w:rsidRDefault="004F0988" w:rsidP="00133525">
            <w:pPr>
              <w:pStyle w:val="ZA"/>
              <w:framePr w:w="0" w:hRule="auto" w:wrap="auto" w:vAnchor="margin" w:hAnchor="text" w:yAlign="inline"/>
            </w:pPr>
            <w:bookmarkStart w:id="0" w:name="page1"/>
            <w:r w:rsidRPr="00B25A4E">
              <w:rPr>
                <w:sz w:val="64"/>
              </w:rPr>
              <w:t xml:space="preserve">3GPP </w:t>
            </w:r>
            <w:bookmarkStart w:id="1" w:name="specType1"/>
            <w:r w:rsidRPr="00B25A4E">
              <w:rPr>
                <w:sz w:val="64"/>
                <w:highlight w:val="yellow"/>
              </w:rPr>
              <w:t>TS</w:t>
            </w:r>
            <w:bookmarkEnd w:id="1"/>
            <w:r w:rsidRPr="00B25A4E">
              <w:rPr>
                <w:sz w:val="64"/>
              </w:rPr>
              <w:t xml:space="preserve"> </w:t>
            </w:r>
            <w:bookmarkStart w:id="2" w:name="specNumber"/>
            <w:r w:rsidR="00385433" w:rsidRPr="00B25A4E">
              <w:rPr>
                <w:sz w:val="64"/>
                <w:highlight w:val="yellow"/>
              </w:rPr>
              <w:t>38</w:t>
            </w:r>
            <w:r w:rsidRPr="00B25A4E">
              <w:rPr>
                <w:sz w:val="64"/>
                <w:highlight w:val="yellow"/>
              </w:rPr>
              <w:t>.</w:t>
            </w:r>
            <w:bookmarkEnd w:id="2"/>
            <w:r w:rsidR="00385433" w:rsidRPr="00B25A4E">
              <w:rPr>
                <w:sz w:val="64"/>
                <w:highlight w:val="yellow"/>
              </w:rPr>
              <w:t>351</w:t>
            </w:r>
            <w:r w:rsidR="00385433" w:rsidRPr="00B25A4E">
              <w:rPr>
                <w:sz w:val="64"/>
              </w:rPr>
              <w:t xml:space="preserve"> </w:t>
            </w:r>
            <w:bookmarkStart w:id="3" w:name="specVersion"/>
            <w:r w:rsidR="00385433" w:rsidRPr="00B25A4E">
              <w:t>V</w:t>
            </w:r>
            <w:r w:rsidR="006740FE" w:rsidRPr="00B25A4E">
              <w:rPr>
                <w:highlight w:val="yellow"/>
              </w:rPr>
              <w:t>0</w:t>
            </w:r>
            <w:r w:rsidRPr="00B25A4E">
              <w:rPr>
                <w:highlight w:val="yellow"/>
              </w:rPr>
              <w:t>.</w:t>
            </w:r>
            <w:r w:rsidR="006740FE" w:rsidRPr="00B25A4E">
              <w:rPr>
                <w:highlight w:val="yellow"/>
              </w:rPr>
              <w:t>0</w:t>
            </w:r>
            <w:r w:rsidRPr="00B25A4E">
              <w:rPr>
                <w:highlight w:val="yellow"/>
              </w:rPr>
              <w:t>.</w:t>
            </w:r>
            <w:r w:rsidR="006740FE" w:rsidRPr="00B25A4E">
              <w:rPr>
                <w:highlight w:val="yellow"/>
              </w:rPr>
              <w:t>0</w:t>
            </w:r>
            <w:bookmarkEnd w:id="3"/>
            <w:r w:rsidRPr="00B25A4E">
              <w:t xml:space="preserve"> </w:t>
            </w:r>
            <w:r w:rsidRPr="00B25A4E">
              <w:rPr>
                <w:sz w:val="32"/>
              </w:rPr>
              <w:t>(</w:t>
            </w:r>
            <w:bookmarkStart w:id="4" w:name="issueDate"/>
            <w:r w:rsidR="004616B3" w:rsidRPr="00B25A4E">
              <w:rPr>
                <w:sz w:val="32"/>
                <w:highlight w:val="yellow"/>
              </w:rPr>
              <w:t>2021</w:t>
            </w:r>
            <w:r w:rsidRPr="00B25A4E">
              <w:rPr>
                <w:sz w:val="32"/>
                <w:highlight w:val="yellow"/>
              </w:rPr>
              <w:t>-</w:t>
            </w:r>
            <w:bookmarkEnd w:id="4"/>
            <w:r w:rsidR="004616B3" w:rsidRPr="00B25A4E">
              <w:rPr>
                <w:sz w:val="32"/>
                <w:highlight w:val="yellow"/>
              </w:rPr>
              <w:t>11</w:t>
            </w:r>
            <w:r w:rsidRPr="00B25A4E">
              <w:rPr>
                <w:sz w:val="32"/>
              </w:rPr>
              <w:t>)</w:t>
            </w:r>
          </w:p>
        </w:tc>
      </w:tr>
      <w:tr w:rsidR="004F0988" w:rsidRPr="00B25A4E" w14:paraId="0FFD4F19" w14:textId="77777777" w:rsidTr="005E4BB2">
        <w:trPr>
          <w:trHeight w:hRule="exact" w:val="1134"/>
        </w:trPr>
        <w:tc>
          <w:tcPr>
            <w:tcW w:w="10423" w:type="dxa"/>
            <w:gridSpan w:val="2"/>
            <w:shd w:val="clear" w:color="auto" w:fill="auto"/>
          </w:tcPr>
          <w:p w14:paraId="5AB75458" w14:textId="370AC36E" w:rsidR="004F0988" w:rsidRPr="00B25A4E" w:rsidRDefault="004F0988" w:rsidP="00133525">
            <w:pPr>
              <w:pStyle w:val="ZB"/>
              <w:framePr w:w="0" w:hRule="auto" w:wrap="auto" w:vAnchor="margin" w:hAnchor="text" w:yAlign="inline"/>
            </w:pPr>
            <w:r w:rsidRPr="00B25A4E">
              <w:t xml:space="preserve">Technical </w:t>
            </w:r>
            <w:bookmarkStart w:id="5" w:name="spectype2"/>
            <w:r w:rsidRPr="00B25A4E">
              <w:rPr>
                <w:highlight w:val="yellow"/>
              </w:rPr>
              <w:t>Specification</w:t>
            </w:r>
            <w:bookmarkEnd w:id="5"/>
          </w:p>
          <w:p w14:paraId="462B8E42" w14:textId="0895AD0A" w:rsidR="00BA4B8D" w:rsidRPr="00B25A4E" w:rsidRDefault="00BA4B8D" w:rsidP="00BA4B8D">
            <w:pPr>
              <w:pStyle w:val="Guidance"/>
            </w:pPr>
            <w:r w:rsidRPr="00B25A4E">
              <w:br/>
            </w:r>
            <w:r w:rsidRPr="00B25A4E">
              <w:br/>
            </w:r>
          </w:p>
        </w:tc>
      </w:tr>
      <w:tr w:rsidR="004F0988" w:rsidRPr="00B25A4E" w14:paraId="717C4EBE" w14:textId="77777777" w:rsidTr="005E4BB2">
        <w:trPr>
          <w:trHeight w:hRule="exact" w:val="3686"/>
        </w:trPr>
        <w:tc>
          <w:tcPr>
            <w:tcW w:w="10423" w:type="dxa"/>
            <w:gridSpan w:val="2"/>
            <w:shd w:val="clear" w:color="auto" w:fill="auto"/>
          </w:tcPr>
          <w:p w14:paraId="03D032C0" w14:textId="77777777" w:rsidR="004F0988" w:rsidRPr="00B25A4E" w:rsidRDefault="004F0988" w:rsidP="00133525">
            <w:pPr>
              <w:pStyle w:val="ZT"/>
              <w:framePr w:wrap="auto" w:hAnchor="text" w:yAlign="inline"/>
            </w:pPr>
            <w:r w:rsidRPr="00B25A4E">
              <w:t>3rd Generation Partnership Project;</w:t>
            </w:r>
          </w:p>
          <w:p w14:paraId="653799DC" w14:textId="2E42DE78" w:rsidR="004F0988" w:rsidRPr="00B25A4E" w:rsidRDefault="004F0988" w:rsidP="00133525">
            <w:pPr>
              <w:pStyle w:val="ZT"/>
              <w:framePr w:wrap="auto" w:hAnchor="text" w:yAlign="inline"/>
              <w:rPr>
                <w:highlight w:val="yellow"/>
              </w:rPr>
            </w:pPr>
            <w:r w:rsidRPr="00B25A4E">
              <w:t xml:space="preserve">Technical Specification Group </w:t>
            </w:r>
            <w:bookmarkStart w:id="6" w:name="specTitle"/>
            <w:r w:rsidR="000C69F7" w:rsidRPr="00B25A4E">
              <w:rPr>
                <w:highlight w:val="yellow"/>
              </w:rPr>
              <w:t>Radio Access Network</w:t>
            </w:r>
            <w:r w:rsidRPr="00B25A4E">
              <w:rPr>
                <w:highlight w:val="yellow"/>
              </w:rPr>
              <w:t>;</w:t>
            </w:r>
          </w:p>
          <w:p w14:paraId="211669E9" w14:textId="565D7CA1" w:rsidR="004F0988" w:rsidRPr="00B25A4E" w:rsidRDefault="000C69F7" w:rsidP="00133525">
            <w:pPr>
              <w:pStyle w:val="ZT"/>
              <w:framePr w:wrap="auto" w:hAnchor="text" w:yAlign="inline"/>
              <w:rPr>
                <w:highlight w:val="yellow"/>
              </w:rPr>
            </w:pPr>
            <w:r w:rsidRPr="00B25A4E">
              <w:rPr>
                <w:highlight w:val="yellow"/>
              </w:rPr>
              <w:t>NR</w:t>
            </w:r>
            <w:r w:rsidR="004F0988" w:rsidRPr="00B25A4E">
              <w:rPr>
                <w:highlight w:val="yellow"/>
              </w:rPr>
              <w:t>;</w:t>
            </w:r>
          </w:p>
          <w:p w14:paraId="1D2A8F5E" w14:textId="47DE5BDB" w:rsidR="004F0988" w:rsidRPr="00B25A4E" w:rsidRDefault="000C69F7" w:rsidP="006935FD">
            <w:pPr>
              <w:pStyle w:val="ZT"/>
              <w:framePr w:wrap="auto" w:hAnchor="text" w:yAlign="inline"/>
              <w:wordWrap w:val="0"/>
            </w:pPr>
            <w:proofErr w:type="spellStart"/>
            <w:r w:rsidRPr="00B25A4E">
              <w:t>Sidelink</w:t>
            </w:r>
            <w:proofErr w:type="spellEnd"/>
            <w:r w:rsidRPr="00B25A4E">
              <w:t xml:space="preserve"> Adaptation Layer Protocol</w:t>
            </w:r>
            <w:bookmarkEnd w:id="6"/>
            <w:r w:rsidR="006935FD" w:rsidRPr="00B25A4E">
              <w:t xml:space="preserve"> (SALP) Specification</w:t>
            </w:r>
          </w:p>
          <w:p w14:paraId="04CAC1E0" w14:textId="53D5FE1B" w:rsidR="004F0988" w:rsidRPr="00B25A4E" w:rsidRDefault="004F0988" w:rsidP="00133525">
            <w:pPr>
              <w:pStyle w:val="ZT"/>
              <w:framePr w:wrap="auto" w:hAnchor="text" w:yAlign="inline"/>
              <w:rPr>
                <w:i/>
                <w:sz w:val="28"/>
              </w:rPr>
            </w:pPr>
            <w:r w:rsidRPr="00B25A4E">
              <w:t>(</w:t>
            </w:r>
            <w:r w:rsidRPr="00B25A4E">
              <w:rPr>
                <w:rStyle w:val="ZGSM"/>
              </w:rPr>
              <w:t xml:space="preserve">Release </w:t>
            </w:r>
            <w:bookmarkStart w:id="7" w:name="specRelease"/>
            <w:r w:rsidR="00D82E6F" w:rsidRPr="00B25A4E">
              <w:rPr>
                <w:rStyle w:val="ZGSM"/>
                <w:highlight w:val="yellow"/>
              </w:rPr>
              <w:t>1</w:t>
            </w:r>
            <w:r w:rsidRPr="00B25A4E">
              <w:rPr>
                <w:rStyle w:val="ZGSM"/>
                <w:highlight w:val="yellow"/>
              </w:rPr>
              <w:t>7</w:t>
            </w:r>
            <w:bookmarkEnd w:id="7"/>
            <w:r w:rsidRPr="00B25A4E">
              <w:t>)</w:t>
            </w:r>
          </w:p>
        </w:tc>
      </w:tr>
      <w:tr w:rsidR="00BF128E" w:rsidRPr="00B25A4E" w14:paraId="303DD8FF" w14:textId="77777777" w:rsidTr="005E4BB2">
        <w:tc>
          <w:tcPr>
            <w:tcW w:w="10423" w:type="dxa"/>
            <w:gridSpan w:val="2"/>
            <w:shd w:val="clear" w:color="auto" w:fill="auto"/>
          </w:tcPr>
          <w:p w14:paraId="48E5BAD8" w14:textId="77777777" w:rsidR="00BF128E" w:rsidRPr="00B25A4E" w:rsidRDefault="00BF128E" w:rsidP="00133525">
            <w:pPr>
              <w:pStyle w:val="ZU"/>
              <w:framePr w:w="0" w:wrap="auto" w:vAnchor="margin" w:hAnchor="text" w:yAlign="inline"/>
              <w:tabs>
                <w:tab w:val="right" w:pos="10206"/>
              </w:tabs>
              <w:jc w:val="left"/>
              <w:rPr>
                <w:color w:val="0000FF"/>
              </w:rPr>
            </w:pPr>
            <w:r w:rsidRPr="00B25A4E">
              <w:rPr>
                <w:color w:val="0000FF"/>
              </w:rPr>
              <w:tab/>
            </w:r>
          </w:p>
        </w:tc>
      </w:tr>
      <w:tr w:rsidR="00D82E6F" w:rsidRPr="00B25A4E" w14:paraId="4DA45E4F" w14:textId="77777777" w:rsidTr="005E4BB2">
        <w:trPr>
          <w:trHeight w:hRule="exact" w:val="1531"/>
        </w:trPr>
        <w:tc>
          <w:tcPr>
            <w:tcW w:w="4883" w:type="dxa"/>
            <w:shd w:val="clear" w:color="auto" w:fill="auto"/>
          </w:tcPr>
          <w:p w14:paraId="4FBA7106" w14:textId="77777777" w:rsidR="00D82E6F" w:rsidRPr="00B25A4E" w:rsidRDefault="00D21B9C"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75pt">
                  <v:imagedata r:id="rId9" o:title="5G-logo_175px"/>
                </v:shape>
              </w:pict>
            </w:r>
          </w:p>
        </w:tc>
        <w:tc>
          <w:tcPr>
            <w:tcW w:w="5540" w:type="dxa"/>
            <w:shd w:val="clear" w:color="auto" w:fill="auto"/>
          </w:tcPr>
          <w:p w14:paraId="26F08BD1" w14:textId="77777777" w:rsidR="00D82E6F" w:rsidRPr="00B25A4E" w:rsidRDefault="00333E4D" w:rsidP="00D82E6F">
            <w:pPr>
              <w:jc w:val="right"/>
            </w:pPr>
            <w:bookmarkStart w:id="8" w:name="logos"/>
            <w:r>
              <w:pict w14:anchorId="07842277">
                <v:shape id="_x0000_i1026" type="#_x0000_t75" style="width:127.7pt;height:75.75pt">
                  <v:imagedata r:id="rId10" o:title="3GPP-logo_web"/>
                </v:shape>
              </w:pict>
            </w:r>
            <w:bookmarkEnd w:id="8"/>
          </w:p>
        </w:tc>
      </w:tr>
      <w:tr w:rsidR="00D82E6F" w:rsidRPr="00B25A4E" w14:paraId="48DEBCEB" w14:textId="77777777" w:rsidTr="005E4BB2">
        <w:trPr>
          <w:trHeight w:hRule="exact" w:val="5783"/>
        </w:trPr>
        <w:tc>
          <w:tcPr>
            <w:tcW w:w="10423" w:type="dxa"/>
            <w:gridSpan w:val="2"/>
            <w:shd w:val="clear" w:color="auto" w:fill="auto"/>
          </w:tcPr>
          <w:p w14:paraId="56990EEF" w14:textId="3B7D099C" w:rsidR="00D82E6F" w:rsidRPr="00B25A4E" w:rsidRDefault="00D82E6F" w:rsidP="00D82E6F">
            <w:pPr>
              <w:pStyle w:val="Guidance"/>
              <w:rPr>
                <w:b/>
              </w:rPr>
            </w:pPr>
          </w:p>
        </w:tc>
      </w:tr>
      <w:tr w:rsidR="00D82E6F" w:rsidRPr="00B25A4E" w14:paraId="4C89EF09" w14:textId="77777777" w:rsidTr="005E4BB2">
        <w:trPr>
          <w:cantSplit/>
          <w:trHeight w:hRule="exact" w:val="964"/>
        </w:trPr>
        <w:tc>
          <w:tcPr>
            <w:tcW w:w="10423" w:type="dxa"/>
            <w:gridSpan w:val="2"/>
            <w:shd w:val="clear" w:color="auto" w:fill="auto"/>
          </w:tcPr>
          <w:p w14:paraId="240251E6" w14:textId="7D5BBC50" w:rsidR="00D82E6F" w:rsidRPr="00B25A4E" w:rsidRDefault="00D82E6F" w:rsidP="00D82E6F">
            <w:pPr>
              <w:rPr>
                <w:sz w:val="16"/>
              </w:rPr>
            </w:pPr>
            <w:bookmarkStart w:id="9" w:name="warningNotice"/>
            <w:r w:rsidRPr="00B25A4E">
              <w:rPr>
                <w:sz w:val="16"/>
              </w:rPr>
              <w:t>The present document has been developed within the 3rd Generation Partnership Project (3GPP</w:t>
            </w:r>
            <w:r w:rsidRPr="00B25A4E">
              <w:rPr>
                <w:sz w:val="16"/>
                <w:vertAlign w:val="superscript"/>
              </w:rPr>
              <w:t xml:space="preserve"> TM</w:t>
            </w:r>
            <w:r w:rsidRPr="00B25A4E">
              <w:rPr>
                <w:sz w:val="16"/>
              </w:rPr>
              <w:t>) and may be further elaborated for the purposes of 3GPP.</w:t>
            </w:r>
            <w:r w:rsidRPr="00B25A4E">
              <w:rPr>
                <w:sz w:val="16"/>
              </w:rPr>
              <w:br/>
              <w:t>The present document has not been subject to any approval process by the 3GPP</w:t>
            </w:r>
            <w:r w:rsidRPr="00B25A4E">
              <w:rPr>
                <w:sz w:val="16"/>
                <w:vertAlign w:val="superscript"/>
              </w:rPr>
              <w:t xml:space="preserve"> </w:t>
            </w:r>
            <w:r w:rsidRPr="00B25A4E">
              <w:rPr>
                <w:sz w:val="16"/>
              </w:rPr>
              <w:t>Organizational Partners and shall not be implemented.</w:t>
            </w:r>
            <w:r w:rsidRPr="00B25A4E">
              <w:rPr>
                <w:sz w:val="16"/>
              </w:rPr>
              <w:br/>
              <w:t>This Specification is provided for future development work within 3GPP</w:t>
            </w:r>
            <w:r w:rsidRPr="00B25A4E">
              <w:rPr>
                <w:sz w:val="16"/>
                <w:vertAlign w:val="superscript"/>
              </w:rPr>
              <w:t xml:space="preserve"> </w:t>
            </w:r>
            <w:r w:rsidRPr="00B25A4E">
              <w:rPr>
                <w:sz w:val="16"/>
              </w:rPr>
              <w:t>only. The Organizational Partners accept no liability for any use of this Specification.</w:t>
            </w:r>
            <w:r w:rsidRPr="00B25A4E">
              <w:rPr>
                <w:sz w:val="16"/>
              </w:rPr>
              <w:br/>
              <w:t>Specifications and Reports for implementation of the 3GPP</w:t>
            </w:r>
            <w:r w:rsidRPr="00B25A4E">
              <w:rPr>
                <w:sz w:val="16"/>
                <w:vertAlign w:val="superscript"/>
              </w:rPr>
              <w:t xml:space="preserve"> TM</w:t>
            </w:r>
            <w:r w:rsidRPr="00B25A4E">
              <w:rPr>
                <w:sz w:val="16"/>
              </w:rPr>
              <w:t xml:space="preserve"> system should be obtained via the 3GPP Organizational Partners' Publications Offices.</w:t>
            </w:r>
            <w:bookmarkEnd w:id="9"/>
          </w:p>
          <w:p w14:paraId="080CA5D2" w14:textId="77777777" w:rsidR="00D82E6F" w:rsidRPr="00B25A4E" w:rsidRDefault="00D82E6F" w:rsidP="00D82E6F">
            <w:pPr>
              <w:pStyle w:val="ZV"/>
              <w:framePr w:w="0" w:wrap="auto" w:vAnchor="margin" w:hAnchor="text" w:yAlign="inline"/>
            </w:pPr>
          </w:p>
          <w:p w14:paraId="684224C8" w14:textId="77777777" w:rsidR="00D82E6F" w:rsidRPr="00B25A4E"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25A4E" w14:paraId="779AAB31" w14:textId="77777777" w:rsidTr="00133525">
        <w:trPr>
          <w:trHeight w:hRule="exact" w:val="5670"/>
        </w:trPr>
        <w:tc>
          <w:tcPr>
            <w:tcW w:w="10423" w:type="dxa"/>
            <w:shd w:val="clear" w:color="auto" w:fill="auto"/>
          </w:tcPr>
          <w:p w14:paraId="4C627120" w14:textId="77777777" w:rsidR="00E16509" w:rsidRPr="00B25A4E" w:rsidRDefault="00E16509" w:rsidP="00E16509">
            <w:pPr>
              <w:pStyle w:val="Guidance"/>
            </w:pPr>
            <w:bookmarkStart w:id="10" w:name="page2"/>
          </w:p>
        </w:tc>
      </w:tr>
      <w:tr w:rsidR="00E16509" w:rsidRPr="00B25A4E" w14:paraId="7A3B3A7F" w14:textId="77777777" w:rsidTr="00C074DD">
        <w:trPr>
          <w:trHeight w:hRule="exact" w:val="5387"/>
        </w:trPr>
        <w:tc>
          <w:tcPr>
            <w:tcW w:w="10423" w:type="dxa"/>
            <w:shd w:val="clear" w:color="auto" w:fill="auto"/>
          </w:tcPr>
          <w:p w14:paraId="03A67D73" w14:textId="77777777" w:rsidR="00E16509" w:rsidRPr="00B25A4E" w:rsidRDefault="00E16509" w:rsidP="00133525">
            <w:pPr>
              <w:pStyle w:val="FP"/>
              <w:spacing w:after="240"/>
              <w:ind w:left="2835" w:right="2835"/>
              <w:jc w:val="center"/>
              <w:rPr>
                <w:rFonts w:ascii="Arial" w:hAnsi="Arial"/>
                <w:b/>
                <w:i/>
              </w:rPr>
            </w:pPr>
            <w:bookmarkStart w:id="11" w:name="coords3gpp"/>
            <w:r w:rsidRPr="00B25A4E">
              <w:rPr>
                <w:rFonts w:ascii="Arial" w:hAnsi="Arial"/>
                <w:b/>
                <w:i/>
              </w:rPr>
              <w:t>3GPP</w:t>
            </w:r>
          </w:p>
          <w:p w14:paraId="252767FD" w14:textId="77777777" w:rsidR="00E16509" w:rsidRPr="00B25A4E" w:rsidRDefault="00E16509" w:rsidP="00133525">
            <w:pPr>
              <w:pStyle w:val="FP"/>
              <w:pBdr>
                <w:bottom w:val="single" w:sz="6" w:space="1" w:color="auto"/>
              </w:pBdr>
              <w:ind w:left="2835" w:right="2835"/>
              <w:jc w:val="center"/>
            </w:pPr>
            <w:r w:rsidRPr="00B25A4E">
              <w:t>Postal address</w:t>
            </w:r>
          </w:p>
          <w:p w14:paraId="73CD2C20" w14:textId="77777777" w:rsidR="00E16509" w:rsidRPr="00B25A4E" w:rsidRDefault="00E16509" w:rsidP="00133525">
            <w:pPr>
              <w:pStyle w:val="FP"/>
              <w:ind w:left="2835" w:right="2835"/>
              <w:jc w:val="center"/>
              <w:rPr>
                <w:rFonts w:ascii="Arial" w:hAnsi="Arial"/>
                <w:sz w:val="18"/>
              </w:rPr>
            </w:pPr>
          </w:p>
          <w:p w14:paraId="2122B1F3" w14:textId="77777777" w:rsidR="00E16509" w:rsidRPr="00B25A4E" w:rsidRDefault="00E16509" w:rsidP="00133525">
            <w:pPr>
              <w:pStyle w:val="FP"/>
              <w:pBdr>
                <w:bottom w:val="single" w:sz="6" w:space="1" w:color="auto"/>
              </w:pBdr>
              <w:spacing w:before="240"/>
              <w:ind w:left="2835" w:right="2835"/>
              <w:jc w:val="center"/>
            </w:pPr>
            <w:r w:rsidRPr="00B25A4E">
              <w:t>3GPP support office address</w:t>
            </w:r>
          </w:p>
          <w:p w14:paraId="4B118786"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650 Route des Lucioles - Sophia Antipolis</w:t>
            </w:r>
          </w:p>
          <w:p w14:paraId="7A890E1F" w14:textId="77777777" w:rsidR="00E16509" w:rsidRPr="00B25A4E" w:rsidRDefault="00E16509" w:rsidP="00133525">
            <w:pPr>
              <w:pStyle w:val="FP"/>
              <w:ind w:left="2835" w:right="2835"/>
              <w:jc w:val="center"/>
              <w:rPr>
                <w:rFonts w:ascii="Arial" w:hAnsi="Arial"/>
                <w:sz w:val="18"/>
                <w:lang w:val="fr-FR"/>
              </w:rPr>
            </w:pPr>
            <w:r w:rsidRPr="00B25A4E">
              <w:rPr>
                <w:rFonts w:ascii="Arial" w:hAnsi="Arial"/>
                <w:sz w:val="18"/>
                <w:lang w:val="fr-FR"/>
              </w:rPr>
              <w:t>Valbonne - FRANCE</w:t>
            </w:r>
          </w:p>
          <w:p w14:paraId="76EFB16C" w14:textId="77777777" w:rsidR="00E16509" w:rsidRPr="00B25A4E" w:rsidRDefault="00E16509" w:rsidP="00133525">
            <w:pPr>
              <w:pStyle w:val="FP"/>
              <w:spacing w:after="20"/>
              <w:ind w:left="2835" w:right="2835"/>
              <w:jc w:val="center"/>
              <w:rPr>
                <w:rFonts w:ascii="Arial" w:hAnsi="Arial"/>
                <w:sz w:val="18"/>
              </w:rPr>
            </w:pPr>
            <w:r w:rsidRPr="00B25A4E">
              <w:rPr>
                <w:rFonts w:ascii="Arial" w:hAnsi="Arial"/>
                <w:sz w:val="18"/>
              </w:rPr>
              <w:t>Tel.: +33 4 92 94 42 00 Fax: +33 4 93 65 47 16</w:t>
            </w:r>
          </w:p>
          <w:p w14:paraId="6476674E" w14:textId="77777777" w:rsidR="00E16509" w:rsidRPr="00B25A4E" w:rsidRDefault="00E16509" w:rsidP="00133525">
            <w:pPr>
              <w:pStyle w:val="FP"/>
              <w:pBdr>
                <w:bottom w:val="single" w:sz="6" w:space="1" w:color="auto"/>
              </w:pBdr>
              <w:spacing w:before="240"/>
              <w:ind w:left="2835" w:right="2835"/>
              <w:jc w:val="center"/>
            </w:pPr>
            <w:r w:rsidRPr="00B25A4E">
              <w:t>Internet</w:t>
            </w:r>
          </w:p>
          <w:p w14:paraId="2D660AE8" w14:textId="77777777" w:rsidR="00E16509" w:rsidRPr="00B25A4E" w:rsidRDefault="00E16509" w:rsidP="00133525">
            <w:pPr>
              <w:pStyle w:val="FP"/>
              <w:ind w:left="2835" w:right="2835"/>
              <w:jc w:val="center"/>
              <w:rPr>
                <w:rFonts w:ascii="Arial" w:hAnsi="Arial"/>
                <w:sz w:val="18"/>
              </w:rPr>
            </w:pPr>
            <w:r w:rsidRPr="00B25A4E">
              <w:rPr>
                <w:rFonts w:ascii="Arial" w:hAnsi="Arial"/>
                <w:sz w:val="18"/>
              </w:rPr>
              <w:t>http://www.3gpp.org</w:t>
            </w:r>
            <w:bookmarkEnd w:id="11"/>
          </w:p>
          <w:p w14:paraId="3EBD2B84" w14:textId="77777777" w:rsidR="00E16509" w:rsidRPr="00B25A4E" w:rsidRDefault="00E16509" w:rsidP="00133525"/>
        </w:tc>
      </w:tr>
      <w:tr w:rsidR="00E16509" w:rsidRPr="00B25A4E" w14:paraId="1D69F471" w14:textId="77777777" w:rsidTr="00C074DD">
        <w:tc>
          <w:tcPr>
            <w:tcW w:w="10423" w:type="dxa"/>
            <w:shd w:val="clear" w:color="auto" w:fill="auto"/>
            <w:vAlign w:val="bottom"/>
          </w:tcPr>
          <w:p w14:paraId="4D400848" w14:textId="77777777" w:rsidR="00E16509" w:rsidRPr="00B25A4E" w:rsidRDefault="00E16509" w:rsidP="00133525">
            <w:pPr>
              <w:pStyle w:val="FP"/>
              <w:pBdr>
                <w:bottom w:val="single" w:sz="6" w:space="1" w:color="auto"/>
              </w:pBdr>
              <w:spacing w:after="240"/>
              <w:jc w:val="center"/>
              <w:rPr>
                <w:rFonts w:ascii="Arial" w:hAnsi="Arial"/>
                <w:b/>
                <w:i/>
                <w:noProof/>
              </w:rPr>
            </w:pPr>
            <w:bookmarkStart w:id="12" w:name="copyrightNotification"/>
            <w:r w:rsidRPr="00B25A4E">
              <w:rPr>
                <w:rFonts w:ascii="Arial" w:hAnsi="Arial"/>
                <w:b/>
                <w:i/>
                <w:noProof/>
              </w:rPr>
              <w:t>Copyright Notification</w:t>
            </w:r>
          </w:p>
          <w:p w14:paraId="2C8A8C99" w14:textId="77777777" w:rsidR="00E16509" w:rsidRPr="00B25A4E" w:rsidRDefault="00E16509" w:rsidP="00133525">
            <w:pPr>
              <w:pStyle w:val="FP"/>
              <w:jc w:val="center"/>
              <w:rPr>
                <w:noProof/>
              </w:rPr>
            </w:pPr>
            <w:r w:rsidRPr="00B25A4E">
              <w:rPr>
                <w:noProof/>
              </w:rPr>
              <w:t>No part may be reproduced except as authorized by written permission.</w:t>
            </w:r>
            <w:r w:rsidRPr="00B25A4E">
              <w:rPr>
                <w:noProof/>
              </w:rPr>
              <w:br/>
              <w:t>The copyright and the foregoing restriction extend to reproduction in all media.</w:t>
            </w:r>
          </w:p>
          <w:p w14:paraId="5A408646" w14:textId="77777777" w:rsidR="00E16509" w:rsidRPr="00B25A4E" w:rsidRDefault="00E16509" w:rsidP="00133525">
            <w:pPr>
              <w:pStyle w:val="FP"/>
              <w:jc w:val="center"/>
              <w:rPr>
                <w:noProof/>
              </w:rPr>
            </w:pPr>
          </w:p>
          <w:p w14:paraId="786C0A36" w14:textId="4DC5CB53" w:rsidR="00E16509" w:rsidRPr="00B25A4E" w:rsidRDefault="00E16509" w:rsidP="00133525">
            <w:pPr>
              <w:pStyle w:val="FP"/>
              <w:jc w:val="center"/>
              <w:rPr>
                <w:noProof/>
                <w:sz w:val="18"/>
              </w:rPr>
            </w:pPr>
            <w:r w:rsidRPr="00B25A4E">
              <w:rPr>
                <w:noProof/>
                <w:sz w:val="18"/>
              </w:rPr>
              <w:t xml:space="preserve">© </w:t>
            </w:r>
            <w:bookmarkStart w:id="13" w:name="copyrightDate"/>
            <w:r w:rsidRPr="00B25A4E">
              <w:rPr>
                <w:noProof/>
                <w:sz w:val="18"/>
                <w:highlight w:val="yellow"/>
              </w:rPr>
              <w:t>2</w:t>
            </w:r>
            <w:r w:rsidR="008E2D68" w:rsidRPr="00B25A4E">
              <w:rPr>
                <w:noProof/>
                <w:sz w:val="18"/>
                <w:highlight w:val="yellow"/>
              </w:rPr>
              <w:t>021</w:t>
            </w:r>
            <w:bookmarkEnd w:id="13"/>
            <w:r w:rsidRPr="00B25A4E">
              <w:rPr>
                <w:noProof/>
                <w:sz w:val="18"/>
              </w:rPr>
              <w:t>, 3GPP Organizational Partners (ARIB, ATIS, CCSA, ETSI, TSDSI, TTA, TTC).</w:t>
            </w:r>
            <w:bookmarkStart w:id="14" w:name="copyrightaddon"/>
            <w:bookmarkEnd w:id="14"/>
          </w:p>
          <w:p w14:paraId="63D0B133" w14:textId="77777777" w:rsidR="00E16509" w:rsidRPr="00B25A4E" w:rsidRDefault="00E16509" w:rsidP="00133525">
            <w:pPr>
              <w:pStyle w:val="FP"/>
              <w:jc w:val="center"/>
              <w:rPr>
                <w:noProof/>
                <w:sz w:val="18"/>
              </w:rPr>
            </w:pPr>
            <w:r w:rsidRPr="00B25A4E">
              <w:rPr>
                <w:noProof/>
                <w:sz w:val="18"/>
              </w:rPr>
              <w:t>All rights reserved.</w:t>
            </w:r>
          </w:p>
          <w:p w14:paraId="582AEDD5" w14:textId="77777777" w:rsidR="00E16509" w:rsidRPr="00B25A4E" w:rsidRDefault="00E16509" w:rsidP="00E16509">
            <w:pPr>
              <w:pStyle w:val="FP"/>
              <w:rPr>
                <w:noProof/>
                <w:sz w:val="18"/>
              </w:rPr>
            </w:pPr>
          </w:p>
          <w:p w14:paraId="01F2EB56" w14:textId="77777777" w:rsidR="00E16509" w:rsidRPr="00B25A4E" w:rsidRDefault="00E16509" w:rsidP="00E16509">
            <w:pPr>
              <w:pStyle w:val="FP"/>
              <w:rPr>
                <w:noProof/>
                <w:sz w:val="18"/>
              </w:rPr>
            </w:pPr>
            <w:r w:rsidRPr="00B25A4E">
              <w:rPr>
                <w:noProof/>
                <w:sz w:val="18"/>
              </w:rPr>
              <w:t>UMTS™ is a Trade Mark of ETSI registered for the benefit of its members</w:t>
            </w:r>
          </w:p>
          <w:p w14:paraId="5F3AE562" w14:textId="77777777" w:rsidR="00E16509" w:rsidRPr="00B25A4E" w:rsidRDefault="00E16509" w:rsidP="00E16509">
            <w:pPr>
              <w:pStyle w:val="FP"/>
              <w:rPr>
                <w:noProof/>
                <w:sz w:val="18"/>
              </w:rPr>
            </w:pPr>
            <w:r w:rsidRPr="00B25A4E">
              <w:rPr>
                <w:noProof/>
                <w:sz w:val="18"/>
              </w:rPr>
              <w:t>3GPP™ is a Trade Mark of ETSI registered for the benefit of its Members and of the 3GPP Organizational Partners</w:t>
            </w:r>
            <w:r w:rsidRPr="00B25A4E">
              <w:rPr>
                <w:noProof/>
                <w:sz w:val="18"/>
              </w:rPr>
              <w:br/>
              <w:t>LTE™ is a Trade Mark of ETSI registered for the benefit of its Members and of the 3GPP Organizational Partners</w:t>
            </w:r>
          </w:p>
          <w:p w14:paraId="717EC1B5" w14:textId="77777777" w:rsidR="00E16509" w:rsidRPr="00B25A4E" w:rsidRDefault="00E16509" w:rsidP="00E16509">
            <w:pPr>
              <w:pStyle w:val="FP"/>
              <w:rPr>
                <w:noProof/>
                <w:sz w:val="18"/>
              </w:rPr>
            </w:pPr>
            <w:r w:rsidRPr="00B25A4E">
              <w:rPr>
                <w:noProof/>
                <w:sz w:val="18"/>
              </w:rPr>
              <w:t>GSM® and the GSM logo are registered and owned by the GSM Association</w:t>
            </w:r>
            <w:bookmarkEnd w:id="12"/>
          </w:p>
          <w:p w14:paraId="26DA3D2F" w14:textId="77777777" w:rsidR="00E16509" w:rsidRPr="00B25A4E"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6994CED" w14:textId="1DBB5C83" w:rsidR="005D7075" w:rsidRPr="009372B0"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5D7075" w:rsidRPr="00C33537">
        <w:rPr>
          <w:rFonts w:eastAsia="Times New Roman"/>
          <w:lang w:eastAsia="ja-JP"/>
        </w:rPr>
        <w:t>Foreword</w:t>
      </w:r>
      <w:r w:rsidR="005D7075">
        <w:tab/>
      </w:r>
      <w:r w:rsidR="005D7075">
        <w:fldChar w:fldCharType="begin"/>
      </w:r>
      <w:r w:rsidR="005D7075">
        <w:instrText xml:space="preserve"> PAGEREF _Toc83217732 \h </w:instrText>
      </w:r>
      <w:r w:rsidR="005D7075">
        <w:fldChar w:fldCharType="separate"/>
      </w:r>
      <w:r w:rsidR="005D7075">
        <w:t>4</w:t>
      </w:r>
      <w:r w:rsidR="005D7075">
        <w:fldChar w:fldCharType="end"/>
      </w:r>
    </w:p>
    <w:p w14:paraId="5229150F" w14:textId="7BCF83E4" w:rsidR="005D7075" w:rsidRPr="009372B0" w:rsidRDefault="005D7075">
      <w:pPr>
        <w:pStyle w:val="TOC1"/>
        <w:rPr>
          <w:rFonts w:ascii="Calibri" w:hAnsi="Calibri"/>
          <w:kern w:val="2"/>
          <w:sz w:val="21"/>
          <w:szCs w:val="22"/>
          <w:lang w:val="en-US" w:eastAsia="zh-CN"/>
        </w:rPr>
      </w:pPr>
      <w:r>
        <w:t>1</w:t>
      </w:r>
      <w:r w:rsidRPr="009372B0">
        <w:rPr>
          <w:rFonts w:ascii="Calibri" w:hAnsi="Calibri"/>
          <w:kern w:val="2"/>
          <w:sz w:val="21"/>
          <w:szCs w:val="22"/>
          <w:lang w:val="en-US" w:eastAsia="zh-CN"/>
        </w:rPr>
        <w:tab/>
      </w:r>
      <w:r>
        <w:t>Scope</w:t>
      </w:r>
      <w:r>
        <w:tab/>
      </w:r>
      <w:r>
        <w:fldChar w:fldCharType="begin"/>
      </w:r>
      <w:r>
        <w:instrText xml:space="preserve"> PAGEREF _Toc83217733 \h </w:instrText>
      </w:r>
      <w:r>
        <w:fldChar w:fldCharType="separate"/>
      </w:r>
      <w:r>
        <w:t>6</w:t>
      </w:r>
      <w:r>
        <w:fldChar w:fldCharType="end"/>
      </w:r>
    </w:p>
    <w:p w14:paraId="0D19CF0C" w14:textId="49F27221" w:rsidR="005D7075" w:rsidRPr="009372B0" w:rsidRDefault="005D7075">
      <w:pPr>
        <w:pStyle w:val="TOC1"/>
        <w:rPr>
          <w:rFonts w:ascii="Calibri" w:hAnsi="Calibri"/>
          <w:kern w:val="2"/>
          <w:sz w:val="21"/>
          <w:szCs w:val="22"/>
          <w:lang w:val="en-US" w:eastAsia="zh-CN"/>
        </w:rPr>
      </w:pPr>
      <w:r>
        <w:t>2</w:t>
      </w:r>
      <w:r w:rsidRPr="009372B0">
        <w:rPr>
          <w:rFonts w:ascii="Calibri" w:hAnsi="Calibri"/>
          <w:kern w:val="2"/>
          <w:sz w:val="21"/>
          <w:szCs w:val="22"/>
          <w:lang w:val="en-US" w:eastAsia="zh-CN"/>
        </w:rPr>
        <w:tab/>
      </w:r>
      <w:r>
        <w:t>References</w:t>
      </w:r>
      <w:r>
        <w:tab/>
      </w:r>
      <w:r>
        <w:fldChar w:fldCharType="begin"/>
      </w:r>
      <w:r>
        <w:instrText xml:space="preserve"> PAGEREF _Toc83217734 \h </w:instrText>
      </w:r>
      <w:r>
        <w:fldChar w:fldCharType="separate"/>
      </w:r>
      <w:r>
        <w:t>6</w:t>
      </w:r>
      <w:r>
        <w:fldChar w:fldCharType="end"/>
      </w:r>
    </w:p>
    <w:p w14:paraId="3228B6BC" w14:textId="3BD1F97F" w:rsidR="005D7075" w:rsidRPr="009372B0" w:rsidRDefault="005D7075">
      <w:pPr>
        <w:pStyle w:val="TOC1"/>
        <w:rPr>
          <w:rFonts w:ascii="Calibri" w:hAnsi="Calibri"/>
          <w:kern w:val="2"/>
          <w:sz w:val="21"/>
          <w:szCs w:val="22"/>
          <w:lang w:val="en-US" w:eastAsia="zh-CN"/>
        </w:rPr>
      </w:pPr>
      <w:r>
        <w:t>3</w:t>
      </w:r>
      <w:r w:rsidRPr="009372B0">
        <w:rPr>
          <w:rFonts w:ascii="Calibri" w:hAnsi="Calibri"/>
          <w:kern w:val="2"/>
          <w:sz w:val="21"/>
          <w:szCs w:val="22"/>
          <w:lang w:val="en-US" w:eastAsia="zh-CN"/>
        </w:rPr>
        <w:tab/>
      </w:r>
      <w:r>
        <w:t>Definitions of terms, symbols and abbreviations</w:t>
      </w:r>
      <w:r>
        <w:tab/>
      </w:r>
      <w:r>
        <w:fldChar w:fldCharType="begin"/>
      </w:r>
      <w:r>
        <w:instrText xml:space="preserve"> PAGEREF _Toc83217735 \h </w:instrText>
      </w:r>
      <w:r>
        <w:fldChar w:fldCharType="separate"/>
      </w:r>
      <w:r>
        <w:t>6</w:t>
      </w:r>
      <w:r>
        <w:fldChar w:fldCharType="end"/>
      </w:r>
    </w:p>
    <w:p w14:paraId="5EF706B0" w14:textId="0C902DE4" w:rsidR="005D7075" w:rsidRPr="009372B0" w:rsidRDefault="005D7075">
      <w:pPr>
        <w:pStyle w:val="TOC2"/>
        <w:rPr>
          <w:rFonts w:ascii="Calibri" w:hAnsi="Calibri"/>
          <w:kern w:val="2"/>
          <w:sz w:val="21"/>
          <w:szCs w:val="22"/>
          <w:lang w:val="en-US" w:eastAsia="zh-CN"/>
        </w:rPr>
      </w:pPr>
      <w:r>
        <w:t>3.1</w:t>
      </w:r>
      <w:r w:rsidRPr="009372B0">
        <w:rPr>
          <w:rFonts w:ascii="Calibri" w:hAnsi="Calibri"/>
          <w:kern w:val="2"/>
          <w:sz w:val="21"/>
          <w:szCs w:val="22"/>
          <w:lang w:val="en-US" w:eastAsia="zh-CN"/>
        </w:rPr>
        <w:tab/>
      </w:r>
      <w:r>
        <w:t>Terms</w:t>
      </w:r>
      <w:r>
        <w:tab/>
      </w:r>
      <w:r>
        <w:fldChar w:fldCharType="begin"/>
      </w:r>
      <w:r>
        <w:instrText xml:space="preserve"> PAGEREF _Toc83217736 \h </w:instrText>
      </w:r>
      <w:r>
        <w:fldChar w:fldCharType="separate"/>
      </w:r>
      <w:r>
        <w:t>6</w:t>
      </w:r>
      <w:r>
        <w:fldChar w:fldCharType="end"/>
      </w:r>
    </w:p>
    <w:p w14:paraId="45C87736" w14:textId="22AD54E8" w:rsidR="005D7075" w:rsidRPr="009372B0" w:rsidRDefault="005D7075">
      <w:pPr>
        <w:pStyle w:val="TOC2"/>
        <w:rPr>
          <w:rFonts w:ascii="Calibri" w:hAnsi="Calibri"/>
          <w:kern w:val="2"/>
          <w:sz w:val="21"/>
          <w:szCs w:val="22"/>
          <w:lang w:val="en-US" w:eastAsia="zh-CN"/>
        </w:rPr>
      </w:pPr>
      <w:r>
        <w:t>3.2</w:t>
      </w:r>
      <w:r w:rsidRPr="009372B0">
        <w:rPr>
          <w:rFonts w:ascii="Calibri" w:hAnsi="Calibri"/>
          <w:kern w:val="2"/>
          <w:sz w:val="21"/>
          <w:szCs w:val="22"/>
          <w:lang w:val="en-US" w:eastAsia="zh-CN"/>
        </w:rPr>
        <w:tab/>
      </w:r>
      <w:r>
        <w:t>Abbreviations</w:t>
      </w:r>
      <w:r>
        <w:tab/>
      </w:r>
      <w:r>
        <w:fldChar w:fldCharType="begin"/>
      </w:r>
      <w:r>
        <w:instrText xml:space="preserve"> PAGEREF _Toc83217737 \h </w:instrText>
      </w:r>
      <w:r>
        <w:fldChar w:fldCharType="separate"/>
      </w:r>
      <w:r>
        <w:t>6</w:t>
      </w:r>
      <w:r>
        <w:fldChar w:fldCharType="end"/>
      </w:r>
    </w:p>
    <w:p w14:paraId="36923453" w14:textId="5D976A20" w:rsidR="005D7075" w:rsidRPr="009372B0" w:rsidRDefault="005D7075">
      <w:pPr>
        <w:pStyle w:val="TOC1"/>
        <w:rPr>
          <w:rFonts w:ascii="Calibri" w:hAnsi="Calibri"/>
          <w:kern w:val="2"/>
          <w:sz w:val="21"/>
          <w:szCs w:val="22"/>
          <w:lang w:val="en-US" w:eastAsia="zh-CN"/>
        </w:rPr>
      </w:pPr>
      <w:r>
        <w:t>4</w:t>
      </w:r>
      <w:r w:rsidRPr="009372B0">
        <w:rPr>
          <w:rFonts w:ascii="Calibri" w:hAnsi="Calibri"/>
          <w:kern w:val="2"/>
          <w:sz w:val="21"/>
          <w:szCs w:val="22"/>
          <w:lang w:val="en-US" w:eastAsia="zh-CN"/>
        </w:rPr>
        <w:tab/>
      </w:r>
      <w:r>
        <w:t>General</w:t>
      </w:r>
      <w:r>
        <w:tab/>
      </w:r>
      <w:r>
        <w:fldChar w:fldCharType="begin"/>
      </w:r>
      <w:r>
        <w:instrText xml:space="preserve"> PAGEREF _Toc83217738 \h </w:instrText>
      </w:r>
      <w:r>
        <w:fldChar w:fldCharType="separate"/>
      </w:r>
      <w:r>
        <w:t>6</w:t>
      </w:r>
      <w:r>
        <w:fldChar w:fldCharType="end"/>
      </w:r>
    </w:p>
    <w:p w14:paraId="21EE2899" w14:textId="1BCB5E67" w:rsidR="005D7075" w:rsidRPr="009372B0" w:rsidRDefault="005D7075">
      <w:pPr>
        <w:pStyle w:val="TOC2"/>
        <w:rPr>
          <w:rFonts w:ascii="Calibri" w:hAnsi="Calibri"/>
          <w:kern w:val="2"/>
          <w:sz w:val="21"/>
          <w:szCs w:val="22"/>
          <w:lang w:val="en-US" w:eastAsia="zh-CN"/>
        </w:rPr>
      </w:pPr>
      <w:r>
        <w:t>4.1</w:t>
      </w:r>
      <w:r w:rsidRPr="009372B0">
        <w:rPr>
          <w:rFonts w:ascii="Calibri" w:hAnsi="Calibri"/>
          <w:kern w:val="2"/>
          <w:sz w:val="21"/>
          <w:szCs w:val="22"/>
          <w:lang w:val="en-US" w:eastAsia="zh-CN"/>
        </w:rPr>
        <w:tab/>
      </w:r>
      <w:r>
        <w:rPr>
          <w:lang w:eastAsia="zh-CN"/>
        </w:rPr>
        <w:t>Introduction</w:t>
      </w:r>
      <w:r>
        <w:tab/>
      </w:r>
      <w:r>
        <w:fldChar w:fldCharType="begin"/>
      </w:r>
      <w:r>
        <w:instrText xml:space="preserve"> PAGEREF _Toc83217739 \h </w:instrText>
      </w:r>
      <w:r>
        <w:fldChar w:fldCharType="separate"/>
      </w:r>
      <w:r>
        <w:t>6</w:t>
      </w:r>
      <w:r>
        <w:fldChar w:fldCharType="end"/>
      </w:r>
    </w:p>
    <w:p w14:paraId="48984442" w14:textId="79CB56C8" w:rsidR="005D7075" w:rsidRPr="009372B0" w:rsidRDefault="005D7075">
      <w:pPr>
        <w:pStyle w:val="TOC2"/>
        <w:rPr>
          <w:rFonts w:ascii="Calibri" w:hAnsi="Calibri"/>
          <w:kern w:val="2"/>
          <w:sz w:val="21"/>
          <w:szCs w:val="22"/>
          <w:lang w:val="en-US" w:eastAsia="zh-CN"/>
        </w:rPr>
      </w:pPr>
      <w:r>
        <w:t>4.</w:t>
      </w:r>
      <w:r>
        <w:rPr>
          <w:lang w:eastAsia="zh-CN"/>
        </w:rPr>
        <w:t>2</w:t>
      </w:r>
      <w:r w:rsidRPr="009372B0">
        <w:rPr>
          <w:rFonts w:ascii="Calibri" w:hAnsi="Calibri"/>
          <w:kern w:val="2"/>
          <w:sz w:val="21"/>
          <w:szCs w:val="22"/>
          <w:lang w:val="en-US" w:eastAsia="zh-CN"/>
        </w:rPr>
        <w:tab/>
      </w:r>
      <w:r w:rsidR="00D21B9C">
        <w:t>SALP</w:t>
      </w:r>
      <w:r>
        <w:t xml:space="preserve"> a</w:t>
      </w:r>
      <w:r>
        <w:rPr>
          <w:lang w:eastAsia="zh-CN"/>
        </w:rPr>
        <w:t>rchitecture</w:t>
      </w:r>
      <w:r>
        <w:tab/>
      </w:r>
      <w:r>
        <w:fldChar w:fldCharType="begin"/>
      </w:r>
      <w:r>
        <w:instrText xml:space="preserve"> PAGEREF _Toc83217740 \h </w:instrText>
      </w:r>
      <w:r>
        <w:fldChar w:fldCharType="separate"/>
      </w:r>
      <w:r>
        <w:t>7</w:t>
      </w:r>
      <w:r>
        <w:fldChar w:fldCharType="end"/>
      </w:r>
    </w:p>
    <w:p w14:paraId="147F672E" w14:textId="3C3E2849" w:rsidR="005D7075" w:rsidRPr="009372B0" w:rsidRDefault="005D7075">
      <w:pPr>
        <w:pStyle w:val="TOC3"/>
        <w:rPr>
          <w:rFonts w:ascii="Calibri" w:hAnsi="Calibri"/>
          <w:kern w:val="2"/>
          <w:sz w:val="21"/>
          <w:szCs w:val="22"/>
          <w:lang w:val="en-US" w:eastAsia="zh-CN"/>
        </w:rPr>
      </w:pPr>
      <w:r>
        <w:t>4.2.1</w:t>
      </w:r>
      <w:r w:rsidRPr="009372B0">
        <w:rPr>
          <w:rFonts w:ascii="Calibri" w:hAnsi="Calibri"/>
          <w:kern w:val="2"/>
          <w:sz w:val="21"/>
          <w:szCs w:val="22"/>
          <w:lang w:val="en-US" w:eastAsia="zh-CN"/>
        </w:rPr>
        <w:tab/>
      </w:r>
      <w:r>
        <w:rPr>
          <w:lang w:eastAsia="zh-CN"/>
        </w:rPr>
        <w:t>General</w:t>
      </w:r>
      <w:r>
        <w:tab/>
      </w:r>
      <w:r>
        <w:fldChar w:fldCharType="begin"/>
      </w:r>
      <w:r>
        <w:instrText xml:space="preserve"> PAGEREF _Toc83217741 \h </w:instrText>
      </w:r>
      <w:r>
        <w:fldChar w:fldCharType="separate"/>
      </w:r>
      <w:r>
        <w:t>7</w:t>
      </w:r>
      <w:r>
        <w:fldChar w:fldCharType="end"/>
      </w:r>
    </w:p>
    <w:p w14:paraId="76A602F5" w14:textId="40E16892" w:rsidR="005D7075" w:rsidRPr="009372B0" w:rsidRDefault="005D7075">
      <w:pPr>
        <w:pStyle w:val="TOC3"/>
        <w:rPr>
          <w:rFonts w:ascii="Calibri" w:hAnsi="Calibri"/>
          <w:kern w:val="2"/>
          <w:sz w:val="21"/>
          <w:szCs w:val="22"/>
          <w:lang w:val="en-US" w:eastAsia="zh-CN"/>
        </w:rPr>
      </w:pPr>
      <w:r>
        <w:t>4.2.2</w:t>
      </w:r>
      <w:r w:rsidRPr="009372B0">
        <w:rPr>
          <w:rFonts w:ascii="Calibri" w:hAnsi="Calibri"/>
          <w:kern w:val="2"/>
          <w:sz w:val="21"/>
          <w:szCs w:val="22"/>
          <w:lang w:val="en-US" w:eastAsia="zh-CN"/>
        </w:rPr>
        <w:tab/>
      </w:r>
      <w:r w:rsidR="00D21B9C">
        <w:rPr>
          <w:lang w:eastAsia="zh-CN"/>
        </w:rPr>
        <w:t>SALP</w:t>
      </w:r>
      <w:r>
        <w:t xml:space="preserve"> entities</w:t>
      </w:r>
      <w:r>
        <w:tab/>
      </w:r>
      <w:r>
        <w:fldChar w:fldCharType="begin"/>
      </w:r>
      <w:r>
        <w:instrText xml:space="preserve"> PAGEREF _Toc83217742 \h </w:instrText>
      </w:r>
      <w:r>
        <w:fldChar w:fldCharType="separate"/>
      </w:r>
      <w:r>
        <w:t>7</w:t>
      </w:r>
      <w:r>
        <w:fldChar w:fldCharType="end"/>
      </w:r>
    </w:p>
    <w:p w14:paraId="59CC7A7F" w14:textId="0B96B6E6" w:rsidR="005D7075" w:rsidRPr="009372B0" w:rsidRDefault="005D7075">
      <w:pPr>
        <w:pStyle w:val="TOC2"/>
        <w:rPr>
          <w:rFonts w:ascii="Calibri" w:hAnsi="Calibri"/>
          <w:kern w:val="2"/>
          <w:sz w:val="21"/>
          <w:szCs w:val="22"/>
          <w:lang w:val="en-US" w:eastAsia="zh-CN"/>
        </w:rPr>
      </w:pPr>
      <w:r>
        <w:t>4.3</w:t>
      </w:r>
      <w:r w:rsidRPr="009372B0">
        <w:rPr>
          <w:rFonts w:ascii="Calibri" w:hAnsi="Calibri"/>
          <w:kern w:val="2"/>
          <w:sz w:val="21"/>
          <w:szCs w:val="22"/>
          <w:lang w:val="en-US" w:eastAsia="zh-CN"/>
        </w:rPr>
        <w:tab/>
      </w:r>
      <w:r>
        <w:t>Services</w:t>
      </w:r>
      <w:r>
        <w:tab/>
      </w:r>
      <w:r>
        <w:fldChar w:fldCharType="begin"/>
      </w:r>
      <w:r>
        <w:instrText xml:space="preserve"> PAGEREF _Toc83217743 \h </w:instrText>
      </w:r>
      <w:r>
        <w:fldChar w:fldCharType="separate"/>
      </w:r>
      <w:r>
        <w:t>7</w:t>
      </w:r>
      <w:r>
        <w:fldChar w:fldCharType="end"/>
      </w:r>
    </w:p>
    <w:p w14:paraId="14843FF8" w14:textId="750DACC2" w:rsidR="005D7075" w:rsidRPr="009372B0" w:rsidRDefault="005D7075">
      <w:pPr>
        <w:pStyle w:val="TOC3"/>
        <w:rPr>
          <w:rFonts w:ascii="Calibri" w:hAnsi="Calibri"/>
          <w:kern w:val="2"/>
          <w:sz w:val="21"/>
          <w:szCs w:val="22"/>
          <w:lang w:val="en-US" w:eastAsia="zh-CN"/>
        </w:rPr>
      </w:pPr>
      <w:r>
        <w:t>4.3.1</w:t>
      </w:r>
      <w:r w:rsidRPr="009372B0">
        <w:rPr>
          <w:rFonts w:ascii="Calibri" w:hAnsi="Calibri"/>
          <w:kern w:val="2"/>
          <w:sz w:val="21"/>
          <w:szCs w:val="22"/>
          <w:lang w:val="en-US" w:eastAsia="zh-CN"/>
        </w:rPr>
        <w:tab/>
      </w:r>
      <w:r>
        <w:t>Services provided to upper layers</w:t>
      </w:r>
      <w:r>
        <w:tab/>
      </w:r>
      <w:r>
        <w:fldChar w:fldCharType="begin"/>
      </w:r>
      <w:r>
        <w:instrText xml:space="preserve"> PAGEREF _Toc83217744 \h </w:instrText>
      </w:r>
      <w:r>
        <w:fldChar w:fldCharType="separate"/>
      </w:r>
      <w:r>
        <w:t>7</w:t>
      </w:r>
      <w:r>
        <w:fldChar w:fldCharType="end"/>
      </w:r>
    </w:p>
    <w:p w14:paraId="3096BACD" w14:textId="27EBF75C" w:rsidR="005D7075" w:rsidRPr="009372B0" w:rsidRDefault="005D7075">
      <w:pPr>
        <w:pStyle w:val="TOC3"/>
        <w:rPr>
          <w:rFonts w:ascii="Calibri" w:hAnsi="Calibri"/>
          <w:kern w:val="2"/>
          <w:sz w:val="21"/>
          <w:szCs w:val="22"/>
          <w:lang w:val="en-US" w:eastAsia="zh-CN"/>
        </w:rPr>
      </w:pPr>
      <w:r>
        <w:t>4.3.</w:t>
      </w:r>
      <w:r>
        <w:rPr>
          <w:lang w:eastAsia="zh-CN"/>
        </w:rPr>
        <w:t>2</w:t>
      </w:r>
      <w:r w:rsidRPr="009372B0">
        <w:rPr>
          <w:rFonts w:ascii="Calibri" w:hAnsi="Calibri"/>
          <w:kern w:val="2"/>
          <w:sz w:val="21"/>
          <w:szCs w:val="22"/>
          <w:lang w:val="en-US" w:eastAsia="zh-CN"/>
        </w:rPr>
        <w:tab/>
      </w:r>
      <w:r>
        <w:t xml:space="preserve">Services </w:t>
      </w:r>
      <w:r>
        <w:rPr>
          <w:lang w:eastAsia="zh-CN"/>
        </w:rPr>
        <w:t>expected from lower</w:t>
      </w:r>
      <w:r>
        <w:t xml:space="preserve"> layers</w:t>
      </w:r>
      <w:r>
        <w:tab/>
      </w:r>
      <w:r>
        <w:fldChar w:fldCharType="begin"/>
      </w:r>
      <w:r>
        <w:instrText xml:space="preserve"> PAGEREF _Toc83217745 \h </w:instrText>
      </w:r>
      <w:r>
        <w:fldChar w:fldCharType="separate"/>
      </w:r>
      <w:r>
        <w:t>7</w:t>
      </w:r>
      <w:r>
        <w:fldChar w:fldCharType="end"/>
      </w:r>
    </w:p>
    <w:p w14:paraId="21891CAC" w14:textId="02E03770" w:rsidR="005D7075" w:rsidRPr="009372B0" w:rsidRDefault="005D7075">
      <w:pPr>
        <w:pStyle w:val="TOC2"/>
        <w:rPr>
          <w:rFonts w:ascii="Calibri" w:hAnsi="Calibri"/>
          <w:kern w:val="2"/>
          <w:sz w:val="21"/>
          <w:szCs w:val="22"/>
          <w:lang w:val="en-US" w:eastAsia="zh-CN"/>
        </w:rPr>
      </w:pPr>
      <w:r>
        <w:t>4.</w:t>
      </w:r>
      <w:r>
        <w:rPr>
          <w:lang w:eastAsia="zh-CN"/>
        </w:rPr>
        <w:t>4</w:t>
      </w:r>
      <w:r w:rsidRPr="009372B0">
        <w:rPr>
          <w:rFonts w:ascii="Calibri" w:hAnsi="Calibri"/>
          <w:kern w:val="2"/>
          <w:sz w:val="21"/>
          <w:szCs w:val="22"/>
          <w:lang w:val="en-US" w:eastAsia="zh-CN"/>
        </w:rPr>
        <w:tab/>
      </w:r>
      <w:r>
        <w:rPr>
          <w:lang w:eastAsia="zh-CN"/>
        </w:rPr>
        <w:t>Functions</w:t>
      </w:r>
      <w:r>
        <w:tab/>
      </w:r>
      <w:r>
        <w:fldChar w:fldCharType="begin"/>
      </w:r>
      <w:r>
        <w:instrText xml:space="preserve"> PAGEREF _Toc83217746 \h </w:instrText>
      </w:r>
      <w:r>
        <w:fldChar w:fldCharType="separate"/>
      </w:r>
      <w:r>
        <w:t>8</w:t>
      </w:r>
      <w:r>
        <w:fldChar w:fldCharType="end"/>
      </w:r>
    </w:p>
    <w:p w14:paraId="241DAFED" w14:textId="5A2B2DA8" w:rsidR="005D7075" w:rsidRPr="009372B0" w:rsidRDefault="005D7075">
      <w:pPr>
        <w:pStyle w:val="TOC1"/>
        <w:rPr>
          <w:rFonts w:ascii="Calibri" w:hAnsi="Calibri"/>
          <w:kern w:val="2"/>
          <w:sz w:val="21"/>
          <w:szCs w:val="22"/>
          <w:lang w:val="en-US" w:eastAsia="zh-CN"/>
        </w:rPr>
      </w:pPr>
      <w:r>
        <w:t>5</w:t>
      </w:r>
      <w:r w:rsidRPr="009372B0">
        <w:rPr>
          <w:rFonts w:ascii="Calibri" w:hAnsi="Calibri"/>
          <w:kern w:val="2"/>
          <w:sz w:val="21"/>
          <w:szCs w:val="22"/>
          <w:lang w:val="en-US" w:eastAsia="zh-CN"/>
        </w:rPr>
        <w:tab/>
      </w:r>
      <w:r>
        <w:t>Procedures</w:t>
      </w:r>
      <w:r>
        <w:tab/>
      </w:r>
      <w:r>
        <w:fldChar w:fldCharType="begin"/>
      </w:r>
      <w:r>
        <w:instrText xml:space="preserve"> PAGEREF _Toc83217747 \h </w:instrText>
      </w:r>
      <w:r>
        <w:fldChar w:fldCharType="separate"/>
      </w:r>
      <w:r>
        <w:t>8</w:t>
      </w:r>
      <w:r>
        <w:fldChar w:fldCharType="end"/>
      </w:r>
    </w:p>
    <w:p w14:paraId="21F2EED7" w14:textId="135B4A32" w:rsidR="005D7075" w:rsidRPr="009372B0" w:rsidRDefault="005D7075">
      <w:pPr>
        <w:pStyle w:val="TOC2"/>
        <w:rPr>
          <w:rFonts w:ascii="Calibri" w:hAnsi="Calibri"/>
          <w:kern w:val="2"/>
          <w:sz w:val="21"/>
          <w:szCs w:val="22"/>
          <w:lang w:val="en-US" w:eastAsia="zh-CN"/>
        </w:rPr>
      </w:pPr>
      <w:r>
        <w:rPr>
          <w:lang w:eastAsia="ko-KR"/>
        </w:rPr>
        <w:t>5.1</w:t>
      </w:r>
      <w:r w:rsidRPr="009372B0">
        <w:rPr>
          <w:rFonts w:ascii="Calibri" w:hAnsi="Calibri"/>
          <w:kern w:val="2"/>
          <w:sz w:val="21"/>
          <w:szCs w:val="22"/>
          <w:lang w:val="en-US" w:eastAsia="zh-CN"/>
        </w:rPr>
        <w:tab/>
      </w:r>
      <w:r w:rsidR="00D21B9C">
        <w:rPr>
          <w:lang w:eastAsia="zh-CN"/>
        </w:rPr>
        <w:t>SALP</w:t>
      </w:r>
      <w:r>
        <w:rPr>
          <w:lang w:eastAsia="ko-KR"/>
        </w:rPr>
        <w:t xml:space="preserve"> entity handling</w:t>
      </w:r>
      <w:r>
        <w:tab/>
      </w:r>
      <w:r>
        <w:fldChar w:fldCharType="begin"/>
      </w:r>
      <w:r>
        <w:instrText xml:space="preserve"> PAGEREF _Toc83217748 \h </w:instrText>
      </w:r>
      <w:r>
        <w:fldChar w:fldCharType="separate"/>
      </w:r>
      <w:r>
        <w:t>8</w:t>
      </w:r>
      <w:r>
        <w:fldChar w:fldCharType="end"/>
      </w:r>
    </w:p>
    <w:p w14:paraId="7FC17C7A" w14:textId="3F4CA989" w:rsidR="005D7075" w:rsidRPr="009372B0" w:rsidRDefault="005D7075">
      <w:pPr>
        <w:pStyle w:val="TOC3"/>
        <w:rPr>
          <w:rFonts w:ascii="Calibri" w:hAnsi="Calibri"/>
          <w:kern w:val="2"/>
          <w:sz w:val="21"/>
          <w:szCs w:val="22"/>
          <w:lang w:val="en-US" w:eastAsia="zh-CN"/>
        </w:rPr>
      </w:pPr>
      <w:r>
        <w:rPr>
          <w:lang w:eastAsia="ko-KR"/>
        </w:rPr>
        <w:t>5.1.1</w:t>
      </w:r>
      <w:r w:rsidRPr="009372B0">
        <w:rPr>
          <w:rFonts w:ascii="Calibri" w:hAnsi="Calibri"/>
          <w:kern w:val="2"/>
          <w:sz w:val="21"/>
          <w:szCs w:val="22"/>
          <w:lang w:val="en-US" w:eastAsia="zh-CN"/>
        </w:rPr>
        <w:tab/>
      </w:r>
      <w:r w:rsidR="00D21B9C">
        <w:rPr>
          <w:lang w:eastAsia="zh-CN"/>
        </w:rPr>
        <w:t>SALP</w:t>
      </w:r>
      <w:r>
        <w:rPr>
          <w:lang w:eastAsia="ko-KR"/>
        </w:rPr>
        <w:t xml:space="preserve"> entity establishment</w:t>
      </w:r>
      <w:r>
        <w:tab/>
      </w:r>
      <w:r>
        <w:fldChar w:fldCharType="begin"/>
      </w:r>
      <w:r>
        <w:instrText xml:space="preserve"> PAGEREF _Toc83217749 \h </w:instrText>
      </w:r>
      <w:r>
        <w:fldChar w:fldCharType="separate"/>
      </w:r>
      <w:r>
        <w:t>8</w:t>
      </w:r>
      <w:r>
        <w:fldChar w:fldCharType="end"/>
      </w:r>
    </w:p>
    <w:p w14:paraId="3CD15460" w14:textId="4C165210" w:rsidR="005D7075" w:rsidRPr="009372B0" w:rsidRDefault="005D7075">
      <w:pPr>
        <w:pStyle w:val="TOC3"/>
        <w:rPr>
          <w:rFonts w:ascii="Calibri" w:hAnsi="Calibri"/>
          <w:kern w:val="2"/>
          <w:sz w:val="21"/>
          <w:szCs w:val="22"/>
          <w:lang w:val="en-US" w:eastAsia="zh-CN"/>
        </w:rPr>
      </w:pPr>
      <w:r>
        <w:rPr>
          <w:lang w:eastAsia="ko-KR"/>
        </w:rPr>
        <w:t>5.1.2</w:t>
      </w:r>
      <w:r w:rsidRPr="009372B0">
        <w:rPr>
          <w:rFonts w:ascii="Calibri" w:hAnsi="Calibri"/>
          <w:kern w:val="2"/>
          <w:sz w:val="21"/>
          <w:szCs w:val="22"/>
          <w:lang w:val="en-US" w:eastAsia="zh-CN"/>
        </w:rPr>
        <w:tab/>
      </w:r>
      <w:r w:rsidR="00D21B9C">
        <w:rPr>
          <w:lang w:eastAsia="zh-CN"/>
        </w:rPr>
        <w:t>SALP</w:t>
      </w:r>
      <w:r>
        <w:rPr>
          <w:lang w:eastAsia="ko-KR"/>
        </w:rPr>
        <w:t xml:space="preserve"> entity release</w:t>
      </w:r>
      <w:r>
        <w:tab/>
      </w:r>
      <w:r>
        <w:fldChar w:fldCharType="begin"/>
      </w:r>
      <w:r>
        <w:instrText xml:space="preserve"> PAGEREF _Toc83217750 \h </w:instrText>
      </w:r>
      <w:r>
        <w:fldChar w:fldCharType="separate"/>
      </w:r>
      <w:r>
        <w:t>8</w:t>
      </w:r>
      <w:r>
        <w:fldChar w:fldCharType="end"/>
      </w:r>
    </w:p>
    <w:p w14:paraId="459EAAAF" w14:textId="39836982" w:rsidR="005D7075" w:rsidRPr="009372B0" w:rsidRDefault="005D7075">
      <w:pPr>
        <w:pStyle w:val="TOC2"/>
        <w:rPr>
          <w:rFonts w:ascii="Calibri" w:hAnsi="Calibri"/>
          <w:kern w:val="2"/>
          <w:sz w:val="21"/>
          <w:szCs w:val="22"/>
          <w:lang w:val="en-US" w:eastAsia="zh-CN"/>
        </w:rPr>
      </w:pPr>
      <w:r>
        <w:t>5.2</w:t>
      </w:r>
      <w:r w:rsidRPr="009372B0">
        <w:rPr>
          <w:rFonts w:ascii="Calibri" w:hAnsi="Calibri"/>
          <w:kern w:val="2"/>
          <w:sz w:val="21"/>
          <w:szCs w:val="22"/>
          <w:lang w:val="en-US" w:eastAsia="zh-CN"/>
        </w:rPr>
        <w:tab/>
      </w:r>
      <w:r>
        <w:t>DL Data transfer</w:t>
      </w:r>
      <w:r>
        <w:tab/>
      </w:r>
      <w:r>
        <w:fldChar w:fldCharType="begin"/>
      </w:r>
      <w:r>
        <w:instrText xml:space="preserve"> PAGEREF _Toc83217751 \h </w:instrText>
      </w:r>
      <w:r>
        <w:fldChar w:fldCharType="separate"/>
      </w:r>
      <w:r>
        <w:t>8</w:t>
      </w:r>
      <w:r>
        <w:fldChar w:fldCharType="end"/>
      </w:r>
    </w:p>
    <w:p w14:paraId="7306E42C" w14:textId="674C6598" w:rsidR="005D7075" w:rsidRPr="009372B0" w:rsidRDefault="005D7075">
      <w:pPr>
        <w:pStyle w:val="TOC3"/>
        <w:rPr>
          <w:rFonts w:ascii="Calibri" w:hAnsi="Calibri"/>
          <w:kern w:val="2"/>
          <w:sz w:val="21"/>
          <w:szCs w:val="22"/>
          <w:lang w:val="en-US" w:eastAsia="zh-CN"/>
        </w:rPr>
      </w:pPr>
      <w:r>
        <w:t>5.2.</w:t>
      </w:r>
      <w:r>
        <w:rPr>
          <w:lang w:eastAsia="zh-CN"/>
        </w:rPr>
        <w:t>1</w:t>
      </w:r>
      <w:r w:rsidRPr="009372B0">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_Toc83217752 \h </w:instrText>
      </w:r>
      <w:r>
        <w:fldChar w:fldCharType="separate"/>
      </w:r>
      <w:r>
        <w:t>8</w:t>
      </w:r>
      <w:r>
        <w:fldChar w:fldCharType="end"/>
      </w:r>
    </w:p>
    <w:p w14:paraId="6A6C5BB3" w14:textId="639147C1" w:rsidR="005D7075" w:rsidRPr="009372B0" w:rsidRDefault="005D7075">
      <w:pPr>
        <w:pStyle w:val="TOC3"/>
        <w:rPr>
          <w:rFonts w:ascii="Calibri" w:hAnsi="Calibri"/>
          <w:kern w:val="2"/>
          <w:sz w:val="21"/>
          <w:szCs w:val="22"/>
          <w:lang w:val="en-US" w:eastAsia="zh-CN"/>
        </w:rPr>
      </w:pPr>
      <w:r>
        <w:rPr>
          <w:lang w:eastAsia="zh-CN"/>
        </w:rPr>
        <w:t>5.2.2</w:t>
      </w:r>
      <w:r w:rsidRPr="009372B0">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_Toc83217753 \h </w:instrText>
      </w:r>
      <w:r>
        <w:fldChar w:fldCharType="separate"/>
      </w:r>
      <w:r>
        <w:t>8</w:t>
      </w:r>
      <w:r>
        <w:fldChar w:fldCharType="end"/>
      </w:r>
    </w:p>
    <w:p w14:paraId="5A06DBA2" w14:textId="3C2BF5E3" w:rsidR="005D7075" w:rsidRPr="009372B0" w:rsidRDefault="005D7075">
      <w:pPr>
        <w:pStyle w:val="TOC4"/>
        <w:rPr>
          <w:rFonts w:ascii="Calibri" w:hAnsi="Calibri"/>
          <w:kern w:val="2"/>
          <w:sz w:val="21"/>
          <w:szCs w:val="22"/>
          <w:lang w:val="en-US" w:eastAsia="zh-CN"/>
        </w:rPr>
      </w:pPr>
      <w:r>
        <w:rPr>
          <w:lang w:eastAsia="zh-CN"/>
        </w:rPr>
        <w:t>5.2.2.1</w:t>
      </w:r>
      <w:r w:rsidRPr="009372B0">
        <w:rPr>
          <w:rFonts w:ascii="Calibri" w:hAnsi="Calibri"/>
          <w:kern w:val="2"/>
          <w:sz w:val="21"/>
          <w:szCs w:val="22"/>
          <w:lang w:val="en-US" w:eastAsia="zh-CN"/>
        </w:rPr>
        <w:tab/>
      </w:r>
      <w:r>
        <w:rPr>
          <w:lang w:eastAsia="zh-CN"/>
        </w:rPr>
        <w:t>Egress link determination</w:t>
      </w:r>
      <w:r>
        <w:tab/>
      </w:r>
      <w:r>
        <w:fldChar w:fldCharType="begin"/>
      </w:r>
      <w:r>
        <w:instrText xml:space="preserve"> PAGEREF _Toc83217754 \h </w:instrText>
      </w:r>
      <w:r>
        <w:fldChar w:fldCharType="separate"/>
      </w:r>
      <w:r>
        <w:t>9</w:t>
      </w:r>
      <w:r>
        <w:fldChar w:fldCharType="end"/>
      </w:r>
    </w:p>
    <w:p w14:paraId="5424CE7C" w14:textId="42524D56" w:rsidR="005D7075" w:rsidRPr="009372B0" w:rsidRDefault="005D7075">
      <w:pPr>
        <w:pStyle w:val="TOC4"/>
        <w:rPr>
          <w:rFonts w:ascii="Calibri" w:hAnsi="Calibri"/>
          <w:kern w:val="2"/>
          <w:sz w:val="21"/>
          <w:szCs w:val="22"/>
          <w:lang w:val="en-US" w:eastAsia="zh-CN"/>
        </w:rPr>
      </w:pPr>
      <w:r>
        <w:rPr>
          <w:lang w:eastAsia="zh-CN"/>
        </w:rPr>
        <w:t>5.2.2.2</w:t>
      </w:r>
      <w:r w:rsidRPr="009372B0">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_Toc83217755 \h </w:instrText>
      </w:r>
      <w:r>
        <w:fldChar w:fldCharType="separate"/>
      </w:r>
      <w:r>
        <w:t>9</w:t>
      </w:r>
      <w:r>
        <w:fldChar w:fldCharType="end"/>
      </w:r>
    </w:p>
    <w:p w14:paraId="231255D2" w14:textId="10C1DF2C" w:rsidR="005D7075" w:rsidRPr="009372B0" w:rsidRDefault="005D7075">
      <w:pPr>
        <w:pStyle w:val="TOC3"/>
        <w:rPr>
          <w:rFonts w:ascii="Calibri" w:hAnsi="Calibri"/>
          <w:kern w:val="2"/>
          <w:sz w:val="21"/>
          <w:szCs w:val="22"/>
          <w:lang w:val="en-US" w:eastAsia="zh-CN"/>
        </w:rPr>
      </w:pPr>
      <w:r>
        <w:rPr>
          <w:lang w:eastAsia="zh-CN"/>
        </w:rPr>
        <w:t>5.2.3</w:t>
      </w:r>
      <w:r w:rsidRPr="009372B0">
        <w:rPr>
          <w:rFonts w:ascii="Calibri" w:hAnsi="Calibri"/>
          <w:kern w:val="2"/>
          <w:sz w:val="21"/>
          <w:szCs w:val="22"/>
          <w:lang w:val="en-US" w:eastAsia="zh-CN"/>
        </w:rPr>
        <w:tab/>
      </w:r>
      <w:r>
        <w:rPr>
          <w:lang w:eastAsia="zh-CN"/>
        </w:rPr>
        <w:t>Receiving operation of U2N Remote UE</w:t>
      </w:r>
      <w:r>
        <w:tab/>
      </w:r>
      <w:r>
        <w:fldChar w:fldCharType="begin"/>
      </w:r>
      <w:r>
        <w:instrText xml:space="preserve"> PAGEREF _Toc83217756 \h </w:instrText>
      </w:r>
      <w:r>
        <w:fldChar w:fldCharType="separate"/>
      </w:r>
      <w:r>
        <w:t>9</w:t>
      </w:r>
      <w:r>
        <w:fldChar w:fldCharType="end"/>
      </w:r>
    </w:p>
    <w:p w14:paraId="11732CEA" w14:textId="6935FE9C" w:rsidR="005D7075" w:rsidRPr="009372B0" w:rsidRDefault="005D7075">
      <w:pPr>
        <w:pStyle w:val="TOC2"/>
        <w:rPr>
          <w:rFonts w:ascii="Calibri" w:hAnsi="Calibri"/>
          <w:kern w:val="2"/>
          <w:sz w:val="21"/>
          <w:szCs w:val="22"/>
          <w:lang w:val="en-US" w:eastAsia="zh-CN"/>
        </w:rPr>
      </w:pPr>
      <w:r>
        <w:t>5.3</w:t>
      </w:r>
      <w:r w:rsidRPr="009372B0">
        <w:rPr>
          <w:rFonts w:ascii="Calibri" w:hAnsi="Calibri"/>
          <w:kern w:val="2"/>
          <w:sz w:val="21"/>
          <w:szCs w:val="22"/>
          <w:lang w:val="en-US" w:eastAsia="zh-CN"/>
        </w:rPr>
        <w:tab/>
      </w:r>
      <w:r>
        <w:t>UL Data transfer</w:t>
      </w:r>
      <w:r>
        <w:tab/>
      </w:r>
      <w:r>
        <w:fldChar w:fldCharType="begin"/>
      </w:r>
      <w:r>
        <w:instrText xml:space="preserve"> PAGEREF _Toc83217757 \h </w:instrText>
      </w:r>
      <w:r>
        <w:fldChar w:fldCharType="separate"/>
      </w:r>
      <w:r>
        <w:t>9</w:t>
      </w:r>
      <w:r>
        <w:fldChar w:fldCharType="end"/>
      </w:r>
    </w:p>
    <w:p w14:paraId="0A8EB566" w14:textId="5A21547F" w:rsidR="005D7075" w:rsidRPr="009372B0" w:rsidRDefault="005D7075">
      <w:pPr>
        <w:pStyle w:val="TOC3"/>
        <w:rPr>
          <w:rFonts w:ascii="Calibri" w:hAnsi="Calibri"/>
          <w:kern w:val="2"/>
          <w:sz w:val="21"/>
          <w:szCs w:val="22"/>
          <w:lang w:val="en-US" w:eastAsia="zh-CN"/>
        </w:rPr>
      </w:pPr>
      <w:r>
        <w:t>5.3.</w:t>
      </w:r>
      <w:r>
        <w:rPr>
          <w:lang w:eastAsia="zh-CN"/>
        </w:rPr>
        <w:t>1</w:t>
      </w:r>
      <w:r w:rsidRPr="009372B0">
        <w:rPr>
          <w:rFonts w:ascii="Calibri" w:hAnsi="Calibri"/>
          <w:kern w:val="2"/>
          <w:sz w:val="21"/>
          <w:szCs w:val="22"/>
          <w:lang w:val="en-US" w:eastAsia="zh-CN"/>
        </w:rPr>
        <w:tab/>
      </w:r>
      <w:r>
        <w:t xml:space="preserve">Transmitting </w:t>
      </w:r>
      <w:r>
        <w:rPr>
          <w:lang w:eastAsia="zh-CN"/>
        </w:rPr>
        <w:t>operation of U2N Remote UE</w:t>
      </w:r>
      <w:r>
        <w:tab/>
      </w:r>
      <w:r>
        <w:fldChar w:fldCharType="begin"/>
      </w:r>
      <w:r>
        <w:instrText xml:space="preserve"> PAGEREF _Toc83217758 \h </w:instrText>
      </w:r>
      <w:r>
        <w:fldChar w:fldCharType="separate"/>
      </w:r>
      <w:r>
        <w:t>9</w:t>
      </w:r>
      <w:r>
        <w:fldChar w:fldCharType="end"/>
      </w:r>
    </w:p>
    <w:p w14:paraId="1FD1B9DC" w14:textId="01AFC3E1" w:rsidR="005D7075" w:rsidRPr="009372B0" w:rsidRDefault="005D7075">
      <w:pPr>
        <w:pStyle w:val="TOC4"/>
        <w:rPr>
          <w:rFonts w:ascii="Calibri" w:hAnsi="Calibri"/>
          <w:kern w:val="2"/>
          <w:sz w:val="21"/>
          <w:szCs w:val="22"/>
          <w:lang w:val="en-US" w:eastAsia="zh-CN"/>
        </w:rPr>
      </w:pPr>
      <w:r>
        <w:rPr>
          <w:lang w:eastAsia="zh-CN"/>
        </w:rPr>
        <w:t>5.3.1.1</w:t>
      </w:r>
      <w:r w:rsidRPr="009372B0">
        <w:rPr>
          <w:rFonts w:ascii="Calibri" w:hAnsi="Calibri"/>
          <w:kern w:val="2"/>
          <w:sz w:val="21"/>
          <w:szCs w:val="22"/>
          <w:lang w:val="en-US" w:eastAsia="zh-CN"/>
        </w:rPr>
        <w:tab/>
      </w:r>
      <w:r>
        <w:rPr>
          <w:lang w:eastAsia="zh-CN"/>
        </w:rPr>
        <w:t xml:space="preserve">[UE ID and] </w:t>
      </w:r>
      <w:r>
        <w:t xml:space="preserve">BEARER </w:t>
      </w:r>
      <w:r>
        <w:rPr>
          <w:lang w:eastAsia="zh-CN"/>
        </w:rPr>
        <w:t>ID field determination</w:t>
      </w:r>
      <w:r>
        <w:tab/>
      </w:r>
      <w:r>
        <w:fldChar w:fldCharType="begin"/>
      </w:r>
      <w:r>
        <w:instrText xml:space="preserve"> PAGEREF _Toc83217759 \h </w:instrText>
      </w:r>
      <w:r>
        <w:fldChar w:fldCharType="separate"/>
      </w:r>
      <w:r>
        <w:t>9</w:t>
      </w:r>
      <w:r>
        <w:fldChar w:fldCharType="end"/>
      </w:r>
    </w:p>
    <w:p w14:paraId="4BD4026A" w14:textId="51E77189" w:rsidR="005D7075" w:rsidRPr="009372B0" w:rsidRDefault="005D7075">
      <w:pPr>
        <w:pStyle w:val="TOC4"/>
        <w:rPr>
          <w:rFonts w:ascii="Calibri" w:hAnsi="Calibri"/>
          <w:kern w:val="2"/>
          <w:sz w:val="21"/>
          <w:szCs w:val="22"/>
          <w:lang w:val="en-US" w:eastAsia="zh-CN"/>
        </w:rPr>
      </w:pPr>
      <w:r>
        <w:rPr>
          <w:lang w:eastAsia="zh-CN"/>
        </w:rPr>
        <w:t>5.3.1.2</w:t>
      </w:r>
      <w:r w:rsidRPr="009372B0">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_Toc83217760 \h </w:instrText>
      </w:r>
      <w:r>
        <w:fldChar w:fldCharType="separate"/>
      </w:r>
      <w:r>
        <w:t>9</w:t>
      </w:r>
      <w:r>
        <w:fldChar w:fldCharType="end"/>
      </w:r>
    </w:p>
    <w:p w14:paraId="1F6D8004" w14:textId="4F687EAE" w:rsidR="005D7075" w:rsidRPr="009372B0" w:rsidRDefault="005D7075">
      <w:pPr>
        <w:pStyle w:val="TOC3"/>
        <w:rPr>
          <w:rFonts w:ascii="Calibri" w:hAnsi="Calibri"/>
          <w:kern w:val="2"/>
          <w:sz w:val="21"/>
          <w:szCs w:val="22"/>
          <w:lang w:val="en-US" w:eastAsia="zh-CN"/>
        </w:rPr>
      </w:pPr>
      <w:r>
        <w:rPr>
          <w:lang w:eastAsia="zh-CN"/>
        </w:rPr>
        <w:t>5.3.2</w:t>
      </w:r>
      <w:r w:rsidRPr="009372B0">
        <w:rPr>
          <w:rFonts w:ascii="Calibri" w:hAnsi="Calibri"/>
          <w:kern w:val="2"/>
          <w:sz w:val="21"/>
          <w:szCs w:val="22"/>
          <w:lang w:val="en-US" w:eastAsia="zh-CN"/>
        </w:rPr>
        <w:tab/>
      </w:r>
      <w:r>
        <w:rPr>
          <w:lang w:eastAsia="zh-CN"/>
        </w:rPr>
        <w:t>Receiving operation of U2N Relay UE</w:t>
      </w:r>
      <w:r>
        <w:tab/>
      </w:r>
      <w:r>
        <w:fldChar w:fldCharType="begin"/>
      </w:r>
      <w:r>
        <w:instrText xml:space="preserve"> PAGEREF _Toc83217761 \h </w:instrText>
      </w:r>
      <w:r>
        <w:fldChar w:fldCharType="separate"/>
      </w:r>
      <w:r>
        <w:t>9</w:t>
      </w:r>
      <w:r>
        <w:fldChar w:fldCharType="end"/>
      </w:r>
    </w:p>
    <w:p w14:paraId="46D4D552" w14:textId="34DBB0AD" w:rsidR="005D7075" w:rsidRPr="009372B0" w:rsidRDefault="005D7075">
      <w:pPr>
        <w:pStyle w:val="TOC3"/>
        <w:rPr>
          <w:rFonts w:ascii="Calibri" w:hAnsi="Calibri"/>
          <w:kern w:val="2"/>
          <w:sz w:val="21"/>
          <w:szCs w:val="22"/>
          <w:lang w:val="en-US" w:eastAsia="zh-CN"/>
        </w:rPr>
      </w:pPr>
      <w:r>
        <w:rPr>
          <w:lang w:eastAsia="zh-CN"/>
        </w:rPr>
        <w:t>5.3.3</w:t>
      </w:r>
      <w:r w:rsidRPr="009372B0">
        <w:rPr>
          <w:rFonts w:ascii="Calibri" w:hAnsi="Calibri"/>
          <w:kern w:val="2"/>
          <w:sz w:val="21"/>
          <w:szCs w:val="22"/>
          <w:lang w:val="en-US" w:eastAsia="zh-CN"/>
        </w:rPr>
        <w:tab/>
      </w:r>
      <w:r>
        <w:rPr>
          <w:lang w:eastAsia="zh-CN"/>
        </w:rPr>
        <w:t>Transmitting operation of U2N Relay UE</w:t>
      </w:r>
      <w:r>
        <w:tab/>
      </w:r>
      <w:r>
        <w:fldChar w:fldCharType="begin"/>
      </w:r>
      <w:r>
        <w:instrText xml:space="preserve"> PAGEREF _Toc83217762 \h </w:instrText>
      </w:r>
      <w:r>
        <w:fldChar w:fldCharType="separate"/>
      </w:r>
      <w:r>
        <w:t>9</w:t>
      </w:r>
      <w:r>
        <w:fldChar w:fldCharType="end"/>
      </w:r>
    </w:p>
    <w:p w14:paraId="6E0889A5" w14:textId="3B924B7B" w:rsidR="005D7075" w:rsidRPr="009372B0" w:rsidRDefault="005D7075">
      <w:pPr>
        <w:pStyle w:val="TOC4"/>
        <w:rPr>
          <w:rFonts w:ascii="Calibri" w:hAnsi="Calibri"/>
          <w:kern w:val="2"/>
          <w:sz w:val="21"/>
          <w:szCs w:val="22"/>
          <w:lang w:val="en-US" w:eastAsia="zh-CN"/>
        </w:rPr>
      </w:pPr>
      <w:r>
        <w:rPr>
          <w:lang w:eastAsia="zh-CN"/>
        </w:rPr>
        <w:t>5.3.3.1</w:t>
      </w:r>
      <w:r w:rsidRPr="009372B0">
        <w:rPr>
          <w:rFonts w:ascii="Calibri" w:hAnsi="Calibri"/>
          <w:kern w:val="2"/>
          <w:sz w:val="21"/>
          <w:szCs w:val="22"/>
          <w:lang w:val="en-US" w:eastAsia="zh-CN"/>
        </w:rPr>
        <w:tab/>
      </w:r>
      <w:r>
        <w:rPr>
          <w:lang w:eastAsia="zh-CN"/>
        </w:rPr>
        <w:t>Egress RLC channel determination</w:t>
      </w:r>
      <w:r>
        <w:tab/>
      </w:r>
      <w:r>
        <w:fldChar w:fldCharType="begin"/>
      </w:r>
      <w:r>
        <w:instrText xml:space="preserve"> PAGEREF _Toc83217763 \h </w:instrText>
      </w:r>
      <w:r>
        <w:fldChar w:fldCharType="separate"/>
      </w:r>
      <w:r>
        <w:t>10</w:t>
      </w:r>
      <w:r>
        <w:fldChar w:fldCharType="end"/>
      </w:r>
    </w:p>
    <w:p w14:paraId="58957D7E" w14:textId="762535BD" w:rsidR="005D7075" w:rsidRPr="009372B0" w:rsidRDefault="005D7075">
      <w:pPr>
        <w:pStyle w:val="TOC2"/>
        <w:rPr>
          <w:rFonts w:ascii="Calibri" w:hAnsi="Calibri"/>
          <w:kern w:val="2"/>
          <w:sz w:val="21"/>
          <w:szCs w:val="22"/>
          <w:lang w:val="en-US" w:eastAsia="zh-CN"/>
        </w:rPr>
      </w:pPr>
      <w:r>
        <w:t>5.</w:t>
      </w:r>
      <w:r>
        <w:rPr>
          <w:lang w:eastAsia="zh-CN"/>
        </w:rPr>
        <w:t>5</w:t>
      </w:r>
      <w:r w:rsidRPr="009372B0">
        <w:rPr>
          <w:rFonts w:ascii="Calibri" w:hAnsi="Calibri"/>
          <w:kern w:val="2"/>
          <w:sz w:val="21"/>
          <w:szCs w:val="22"/>
          <w:lang w:val="en-US" w:eastAsia="zh-CN"/>
        </w:rPr>
        <w:tab/>
      </w:r>
      <w:r>
        <w:t>Handling of unknown, unforeseen, and erroneous protocol data</w:t>
      </w:r>
      <w:r>
        <w:tab/>
      </w:r>
      <w:r>
        <w:fldChar w:fldCharType="begin"/>
      </w:r>
      <w:r>
        <w:instrText xml:space="preserve"> PAGEREF _Toc83217764 \h </w:instrText>
      </w:r>
      <w:r>
        <w:fldChar w:fldCharType="separate"/>
      </w:r>
      <w:r>
        <w:t>10</w:t>
      </w:r>
      <w:r>
        <w:fldChar w:fldCharType="end"/>
      </w:r>
    </w:p>
    <w:p w14:paraId="79FC4308" w14:textId="4C86BDD0" w:rsidR="005D7075" w:rsidRPr="009372B0" w:rsidRDefault="005D7075">
      <w:pPr>
        <w:pStyle w:val="TOC1"/>
        <w:rPr>
          <w:rFonts w:ascii="Calibri" w:hAnsi="Calibri"/>
          <w:kern w:val="2"/>
          <w:sz w:val="21"/>
          <w:szCs w:val="22"/>
          <w:lang w:val="en-US" w:eastAsia="zh-CN"/>
        </w:rPr>
      </w:pPr>
      <w:r>
        <w:t>6</w:t>
      </w:r>
      <w:r w:rsidRPr="009372B0">
        <w:rPr>
          <w:rFonts w:ascii="Calibri" w:hAnsi="Calibri"/>
          <w:kern w:val="2"/>
          <w:sz w:val="21"/>
          <w:szCs w:val="22"/>
          <w:lang w:val="en-US" w:eastAsia="zh-CN"/>
        </w:rPr>
        <w:tab/>
      </w:r>
      <w:r>
        <w:t>Protocol data units, formats, and parameters</w:t>
      </w:r>
      <w:r>
        <w:tab/>
      </w:r>
      <w:r>
        <w:fldChar w:fldCharType="begin"/>
      </w:r>
      <w:r>
        <w:instrText xml:space="preserve"> PAGEREF _Toc83217765 \h </w:instrText>
      </w:r>
      <w:r>
        <w:fldChar w:fldCharType="separate"/>
      </w:r>
      <w:r>
        <w:t>10</w:t>
      </w:r>
      <w:r>
        <w:fldChar w:fldCharType="end"/>
      </w:r>
    </w:p>
    <w:p w14:paraId="5DA47833" w14:textId="31F61016" w:rsidR="005D7075" w:rsidRPr="009372B0" w:rsidRDefault="005D7075">
      <w:pPr>
        <w:pStyle w:val="TOC2"/>
        <w:rPr>
          <w:rFonts w:ascii="Calibri" w:hAnsi="Calibri"/>
          <w:kern w:val="2"/>
          <w:sz w:val="21"/>
          <w:szCs w:val="22"/>
          <w:lang w:val="en-US" w:eastAsia="zh-CN"/>
        </w:rPr>
      </w:pPr>
      <w:r>
        <w:t>6.1</w:t>
      </w:r>
      <w:r w:rsidRPr="009372B0">
        <w:rPr>
          <w:rFonts w:ascii="Calibri" w:hAnsi="Calibri"/>
          <w:kern w:val="2"/>
          <w:sz w:val="21"/>
          <w:szCs w:val="22"/>
          <w:lang w:val="en-US" w:eastAsia="zh-CN"/>
        </w:rPr>
        <w:tab/>
      </w:r>
      <w:r>
        <w:t>Protocol data units</w:t>
      </w:r>
      <w:r>
        <w:tab/>
      </w:r>
      <w:r>
        <w:fldChar w:fldCharType="begin"/>
      </w:r>
      <w:r>
        <w:instrText xml:space="preserve"> PAGEREF _Toc83217766 \h </w:instrText>
      </w:r>
      <w:r>
        <w:fldChar w:fldCharType="separate"/>
      </w:r>
      <w:r>
        <w:t>10</w:t>
      </w:r>
      <w:r>
        <w:fldChar w:fldCharType="end"/>
      </w:r>
    </w:p>
    <w:p w14:paraId="09A424C2" w14:textId="4F132BC6" w:rsidR="005D7075" w:rsidRPr="009372B0" w:rsidRDefault="005D7075">
      <w:pPr>
        <w:pStyle w:val="TOC3"/>
        <w:rPr>
          <w:rFonts w:ascii="Calibri" w:hAnsi="Calibri"/>
          <w:kern w:val="2"/>
          <w:sz w:val="21"/>
          <w:szCs w:val="22"/>
          <w:lang w:val="en-US" w:eastAsia="zh-CN"/>
        </w:rPr>
      </w:pPr>
      <w:r>
        <w:t>6.1.1</w:t>
      </w:r>
      <w:r w:rsidRPr="009372B0">
        <w:rPr>
          <w:rFonts w:ascii="Calibri" w:hAnsi="Calibri"/>
          <w:kern w:val="2"/>
          <w:sz w:val="21"/>
          <w:szCs w:val="22"/>
          <w:lang w:val="en-US" w:eastAsia="zh-CN"/>
        </w:rPr>
        <w:tab/>
      </w:r>
      <w:r>
        <w:t>Data PDU</w:t>
      </w:r>
      <w:r>
        <w:tab/>
      </w:r>
      <w:r>
        <w:fldChar w:fldCharType="begin"/>
      </w:r>
      <w:r>
        <w:instrText xml:space="preserve"> PAGEREF _Toc83217767 \h </w:instrText>
      </w:r>
      <w:r>
        <w:fldChar w:fldCharType="separate"/>
      </w:r>
      <w:r>
        <w:t>10</w:t>
      </w:r>
      <w:r>
        <w:fldChar w:fldCharType="end"/>
      </w:r>
    </w:p>
    <w:p w14:paraId="7922CCFD" w14:textId="23D4D7DE" w:rsidR="005D7075" w:rsidRPr="009372B0" w:rsidRDefault="005D7075">
      <w:pPr>
        <w:pStyle w:val="TOC2"/>
        <w:rPr>
          <w:rFonts w:ascii="Calibri" w:hAnsi="Calibri"/>
          <w:kern w:val="2"/>
          <w:sz w:val="21"/>
          <w:szCs w:val="22"/>
          <w:lang w:val="en-US" w:eastAsia="zh-CN"/>
        </w:rPr>
      </w:pPr>
      <w:r>
        <w:t>6.2</w:t>
      </w:r>
      <w:r w:rsidRPr="009372B0">
        <w:rPr>
          <w:rFonts w:ascii="Calibri" w:hAnsi="Calibri"/>
          <w:kern w:val="2"/>
          <w:sz w:val="21"/>
          <w:szCs w:val="22"/>
          <w:lang w:val="en-US" w:eastAsia="zh-CN"/>
        </w:rPr>
        <w:tab/>
      </w:r>
      <w:r>
        <w:t>Formats</w:t>
      </w:r>
      <w:r>
        <w:tab/>
      </w:r>
      <w:r>
        <w:fldChar w:fldCharType="begin"/>
      </w:r>
      <w:r>
        <w:instrText xml:space="preserve"> PAGEREF _Toc83217768 \h </w:instrText>
      </w:r>
      <w:r>
        <w:fldChar w:fldCharType="separate"/>
      </w:r>
      <w:r>
        <w:t>10</w:t>
      </w:r>
      <w:r>
        <w:fldChar w:fldCharType="end"/>
      </w:r>
    </w:p>
    <w:p w14:paraId="471EEDB0" w14:textId="2001FC88" w:rsidR="005D7075" w:rsidRPr="009372B0" w:rsidRDefault="005D7075">
      <w:pPr>
        <w:pStyle w:val="TOC3"/>
        <w:rPr>
          <w:rFonts w:ascii="Calibri" w:hAnsi="Calibri"/>
          <w:kern w:val="2"/>
          <w:sz w:val="21"/>
          <w:szCs w:val="22"/>
          <w:lang w:val="en-US" w:eastAsia="zh-CN"/>
        </w:rPr>
      </w:pPr>
      <w:r>
        <w:rPr>
          <w:lang w:eastAsia="zh-CN"/>
        </w:rPr>
        <w:t>6.2.1</w:t>
      </w:r>
      <w:r w:rsidRPr="009372B0">
        <w:rPr>
          <w:rFonts w:ascii="Calibri" w:hAnsi="Calibri"/>
          <w:kern w:val="2"/>
          <w:sz w:val="21"/>
          <w:szCs w:val="22"/>
          <w:lang w:val="en-US" w:eastAsia="zh-CN"/>
        </w:rPr>
        <w:tab/>
      </w:r>
      <w:r>
        <w:rPr>
          <w:lang w:eastAsia="zh-CN"/>
        </w:rPr>
        <w:t>General</w:t>
      </w:r>
      <w:r>
        <w:tab/>
      </w:r>
      <w:r>
        <w:fldChar w:fldCharType="begin"/>
      </w:r>
      <w:r>
        <w:instrText xml:space="preserve"> PAGEREF _Toc83217769 \h </w:instrText>
      </w:r>
      <w:r>
        <w:fldChar w:fldCharType="separate"/>
      </w:r>
      <w:r>
        <w:t>10</w:t>
      </w:r>
      <w:r>
        <w:fldChar w:fldCharType="end"/>
      </w:r>
    </w:p>
    <w:p w14:paraId="08914272" w14:textId="64482409" w:rsidR="005D7075" w:rsidRPr="009372B0" w:rsidRDefault="005D7075">
      <w:pPr>
        <w:pStyle w:val="TOC3"/>
        <w:rPr>
          <w:rFonts w:ascii="Calibri" w:hAnsi="Calibri"/>
          <w:kern w:val="2"/>
          <w:sz w:val="21"/>
          <w:szCs w:val="22"/>
          <w:lang w:val="en-US" w:eastAsia="zh-CN"/>
        </w:rPr>
      </w:pPr>
      <w:r>
        <w:t>6.2.2</w:t>
      </w:r>
      <w:r w:rsidRPr="009372B0">
        <w:rPr>
          <w:rFonts w:ascii="Calibri" w:hAnsi="Calibri"/>
          <w:kern w:val="2"/>
          <w:sz w:val="21"/>
          <w:szCs w:val="22"/>
          <w:lang w:val="en-US" w:eastAsia="zh-CN"/>
        </w:rPr>
        <w:tab/>
      </w:r>
      <w:r>
        <w:rPr>
          <w:lang w:eastAsia="ko-KR"/>
        </w:rPr>
        <w:t>Data PDU</w:t>
      </w:r>
      <w:r>
        <w:tab/>
      </w:r>
      <w:r>
        <w:fldChar w:fldCharType="begin"/>
      </w:r>
      <w:r>
        <w:instrText xml:space="preserve"> PAGEREF _Toc83217770 \h </w:instrText>
      </w:r>
      <w:r>
        <w:fldChar w:fldCharType="separate"/>
      </w:r>
      <w:r>
        <w:t>10</w:t>
      </w:r>
      <w:r>
        <w:fldChar w:fldCharType="end"/>
      </w:r>
    </w:p>
    <w:p w14:paraId="47AECA28" w14:textId="3A969EB0" w:rsidR="005D7075" w:rsidRPr="009372B0" w:rsidRDefault="005D7075">
      <w:pPr>
        <w:pStyle w:val="TOC2"/>
        <w:rPr>
          <w:rFonts w:ascii="Calibri" w:hAnsi="Calibri"/>
          <w:kern w:val="2"/>
          <w:sz w:val="21"/>
          <w:szCs w:val="22"/>
          <w:lang w:val="en-US" w:eastAsia="zh-CN"/>
        </w:rPr>
      </w:pPr>
      <w:r w:rsidRPr="00C33537">
        <w:rPr>
          <w:rFonts w:eastAsia="宋体"/>
          <w:kern w:val="2"/>
          <w:lang w:eastAsia="zh-CN"/>
        </w:rPr>
        <w:t>6.3</w:t>
      </w:r>
      <w:r w:rsidRPr="009372B0">
        <w:rPr>
          <w:rFonts w:ascii="Calibri" w:hAnsi="Calibri"/>
          <w:kern w:val="2"/>
          <w:sz w:val="21"/>
          <w:szCs w:val="22"/>
          <w:lang w:val="en-US" w:eastAsia="zh-CN"/>
        </w:rPr>
        <w:tab/>
      </w:r>
      <w:r w:rsidRPr="00C33537">
        <w:rPr>
          <w:rFonts w:eastAsia="宋体"/>
          <w:kern w:val="2"/>
          <w:lang w:eastAsia="zh-CN"/>
        </w:rPr>
        <w:t>Parameters</w:t>
      </w:r>
      <w:r>
        <w:tab/>
      </w:r>
      <w:r>
        <w:fldChar w:fldCharType="begin"/>
      </w:r>
      <w:r>
        <w:instrText xml:space="preserve"> PAGEREF _Toc83217771 \h </w:instrText>
      </w:r>
      <w:r>
        <w:fldChar w:fldCharType="separate"/>
      </w:r>
      <w:r>
        <w:t>10</w:t>
      </w:r>
      <w:r>
        <w:fldChar w:fldCharType="end"/>
      </w:r>
    </w:p>
    <w:p w14:paraId="178E49F5" w14:textId="3A019F82" w:rsidR="005D7075" w:rsidRPr="009372B0" w:rsidRDefault="005D7075">
      <w:pPr>
        <w:pStyle w:val="TOC3"/>
        <w:rPr>
          <w:rFonts w:ascii="Calibri" w:hAnsi="Calibri"/>
          <w:kern w:val="2"/>
          <w:sz w:val="21"/>
          <w:szCs w:val="22"/>
          <w:lang w:val="en-US" w:eastAsia="zh-CN"/>
        </w:rPr>
      </w:pPr>
      <w:r>
        <w:t>6.3.1</w:t>
      </w:r>
      <w:r w:rsidRPr="009372B0">
        <w:rPr>
          <w:rFonts w:ascii="Calibri" w:hAnsi="Calibri"/>
          <w:kern w:val="2"/>
          <w:sz w:val="21"/>
          <w:szCs w:val="22"/>
          <w:lang w:val="en-US" w:eastAsia="zh-CN"/>
        </w:rPr>
        <w:tab/>
      </w:r>
      <w:r>
        <w:t>General</w:t>
      </w:r>
      <w:r>
        <w:tab/>
      </w:r>
      <w:r>
        <w:fldChar w:fldCharType="begin"/>
      </w:r>
      <w:r>
        <w:instrText xml:space="preserve"> PAGEREF _Toc83217772 \h </w:instrText>
      </w:r>
      <w:r>
        <w:fldChar w:fldCharType="separate"/>
      </w:r>
      <w:r>
        <w:t>10</w:t>
      </w:r>
      <w:r>
        <w:fldChar w:fldCharType="end"/>
      </w:r>
    </w:p>
    <w:p w14:paraId="48B80549" w14:textId="6C7F301F" w:rsidR="005D7075" w:rsidRPr="009372B0" w:rsidRDefault="005D7075">
      <w:pPr>
        <w:pStyle w:val="TOC3"/>
        <w:rPr>
          <w:rFonts w:ascii="Calibri" w:hAnsi="Calibri"/>
          <w:kern w:val="2"/>
          <w:sz w:val="21"/>
          <w:szCs w:val="22"/>
          <w:lang w:val="en-US" w:eastAsia="zh-CN"/>
        </w:rPr>
      </w:pPr>
      <w:r>
        <w:t>6.3.</w:t>
      </w:r>
      <w:r>
        <w:rPr>
          <w:lang w:eastAsia="zh-CN"/>
        </w:rPr>
        <w:t>2</w:t>
      </w:r>
      <w:r w:rsidRPr="009372B0">
        <w:rPr>
          <w:rFonts w:ascii="Calibri" w:hAnsi="Calibri"/>
          <w:kern w:val="2"/>
          <w:sz w:val="21"/>
          <w:szCs w:val="22"/>
          <w:lang w:val="en-US" w:eastAsia="zh-CN"/>
        </w:rPr>
        <w:tab/>
      </w:r>
      <w:r>
        <w:rPr>
          <w:lang w:eastAsia="zh-CN"/>
        </w:rPr>
        <w:t>UE ID</w:t>
      </w:r>
      <w:r>
        <w:tab/>
      </w:r>
      <w:r>
        <w:fldChar w:fldCharType="begin"/>
      </w:r>
      <w:r>
        <w:instrText xml:space="preserve"> PAGEREF _Toc83217773 \h </w:instrText>
      </w:r>
      <w:r>
        <w:fldChar w:fldCharType="separate"/>
      </w:r>
      <w:r>
        <w:t>10</w:t>
      </w:r>
      <w:r>
        <w:fldChar w:fldCharType="end"/>
      </w:r>
    </w:p>
    <w:p w14:paraId="56AF8DB8" w14:textId="128CA187" w:rsidR="005D7075" w:rsidRPr="009372B0" w:rsidRDefault="005D7075">
      <w:pPr>
        <w:pStyle w:val="TOC3"/>
        <w:rPr>
          <w:rFonts w:ascii="Calibri" w:hAnsi="Calibri"/>
          <w:kern w:val="2"/>
          <w:sz w:val="21"/>
          <w:szCs w:val="22"/>
          <w:lang w:val="en-US" w:eastAsia="zh-CN"/>
        </w:rPr>
      </w:pPr>
      <w:r>
        <w:t>6.3.</w:t>
      </w:r>
      <w:r>
        <w:rPr>
          <w:lang w:eastAsia="zh-CN"/>
        </w:rPr>
        <w:t>3</w:t>
      </w:r>
      <w:r w:rsidRPr="009372B0">
        <w:rPr>
          <w:rFonts w:ascii="Calibri" w:hAnsi="Calibri"/>
          <w:kern w:val="2"/>
          <w:sz w:val="21"/>
          <w:szCs w:val="22"/>
          <w:lang w:val="en-US" w:eastAsia="zh-CN"/>
        </w:rPr>
        <w:tab/>
      </w:r>
      <w:r>
        <w:rPr>
          <w:lang w:eastAsia="zh-CN"/>
        </w:rPr>
        <w:t>BEARER ID</w:t>
      </w:r>
      <w:r>
        <w:tab/>
      </w:r>
      <w:r>
        <w:fldChar w:fldCharType="begin"/>
      </w:r>
      <w:r>
        <w:instrText xml:space="preserve"> PAGEREF _Toc83217774 \h </w:instrText>
      </w:r>
      <w:r>
        <w:fldChar w:fldCharType="separate"/>
      </w:r>
      <w:r>
        <w:t>11</w:t>
      </w:r>
      <w:r>
        <w:fldChar w:fldCharType="end"/>
      </w:r>
    </w:p>
    <w:p w14:paraId="27DCC1A2" w14:textId="743ED57D" w:rsidR="005D7075" w:rsidRPr="009372B0" w:rsidRDefault="005D7075">
      <w:pPr>
        <w:pStyle w:val="TOC3"/>
        <w:rPr>
          <w:rFonts w:ascii="Calibri" w:hAnsi="Calibri"/>
          <w:kern w:val="2"/>
          <w:sz w:val="21"/>
          <w:szCs w:val="22"/>
          <w:lang w:val="en-US" w:eastAsia="zh-CN"/>
        </w:rPr>
      </w:pPr>
      <w:r>
        <w:t>6.3.</w:t>
      </w:r>
      <w:r>
        <w:rPr>
          <w:lang w:eastAsia="zh-CN"/>
        </w:rPr>
        <w:t>4</w:t>
      </w:r>
      <w:r w:rsidRPr="009372B0">
        <w:rPr>
          <w:rFonts w:ascii="Calibri" w:hAnsi="Calibri"/>
          <w:kern w:val="2"/>
          <w:sz w:val="21"/>
          <w:szCs w:val="22"/>
          <w:lang w:val="en-US" w:eastAsia="zh-CN"/>
        </w:rPr>
        <w:tab/>
      </w:r>
      <w:r>
        <w:rPr>
          <w:lang w:eastAsia="zh-CN"/>
        </w:rPr>
        <w:t>Data</w:t>
      </w:r>
      <w:r>
        <w:tab/>
      </w:r>
      <w:r>
        <w:fldChar w:fldCharType="begin"/>
      </w:r>
      <w:r>
        <w:instrText xml:space="preserve"> PAGEREF _Toc83217775 \h </w:instrText>
      </w:r>
      <w:r>
        <w:fldChar w:fldCharType="separate"/>
      </w:r>
      <w:r>
        <w:t>11</w:t>
      </w:r>
      <w:r>
        <w:fldChar w:fldCharType="end"/>
      </w:r>
    </w:p>
    <w:p w14:paraId="5AFD2C02" w14:textId="50186507" w:rsidR="005D7075" w:rsidRPr="009372B0" w:rsidRDefault="005D7075">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_Toc83217776 \h </w:instrText>
      </w:r>
      <w:r>
        <w:fldChar w:fldCharType="separate"/>
      </w:r>
      <w:r>
        <w:t>12</w:t>
      </w:r>
      <w:r>
        <w:fldChar w:fldCharType="end"/>
      </w:r>
    </w:p>
    <w:p w14:paraId="3D8E1F7E" w14:textId="4EB18D3C" w:rsidR="005D7075" w:rsidRPr="009372B0" w:rsidRDefault="005D7075">
      <w:pPr>
        <w:pStyle w:val="TOC1"/>
        <w:rPr>
          <w:rFonts w:ascii="Calibri" w:hAnsi="Calibri"/>
          <w:kern w:val="2"/>
          <w:sz w:val="21"/>
          <w:szCs w:val="22"/>
          <w:lang w:val="en-US" w:eastAsia="zh-CN"/>
        </w:rPr>
      </w:pPr>
      <w:r>
        <w:t>Agreement</w:t>
      </w:r>
      <w:r>
        <w:tab/>
      </w:r>
      <w:r>
        <w:fldChar w:fldCharType="begin"/>
      </w:r>
      <w:r>
        <w:instrText xml:space="preserve"> PAGEREF _Toc83217777 \h </w:instrText>
      </w:r>
      <w:r>
        <w:fldChar w:fldCharType="separate"/>
      </w:r>
      <w:r>
        <w:t>13</w:t>
      </w:r>
      <w:r>
        <w:fldChar w:fldCharType="end"/>
      </w:r>
    </w:p>
    <w:p w14:paraId="0B9E3498" w14:textId="374469BD" w:rsidR="00080512" w:rsidRPr="004D3578" w:rsidRDefault="004D3578">
      <w:r w:rsidRPr="004D3578">
        <w:rPr>
          <w:noProof/>
          <w:sz w:val="22"/>
        </w:rPr>
        <w:fldChar w:fldCharType="end"/>
      </w:r>
    </w:p>
    <w:p w14:paraId="03993004" w14:textId="24A33039" w:rsidR="00080512" w:rsidRDefault="00080512" w:rsidP="000C69F7">
      <w:pPr>
        <w:pStyle w:val="1"/>
        <w:overflowPunct w:val="0"/>
        <w:autoSpaceDE w:val="0"/>
        <w:autoSpaceDN w:val="0"/>
        <w:adjustRightInd w:val="0"/>
        <w:spacing w:before="0"/>
        <w:textAlignment w:val="baseline"/>
      </w:pPr>
      <w:r w:rsidRPr="004D3578">
        <w:br w:type="page"/>
      </w:r>
      <w:bookmarkStart w:id="16" w:name="foreword"/>
      <w:bookmarkStart w:id="17" w:name="_Toc83217732"/>
      <w:bookmarkEnd w:id="16"/>
      <w:r w:rsidRPr="000C69F7">
        <w:rPr>
          <w:rFonts w:eastAsia="Times New Roman"/>
          <w:lang w:eastAsia="ja-JP"/>
        </w:rPr>
        <w:lastRenderedPageBreak/>
        <w:t>Foreword</w:t>
      </w:r>
      <w:bookmarkEnd w:id="17"/>
    </w:p>
    <w:p w14:paraId="2511FBFA" w14:textId="49476084" w:rsidR="00080512" w:rsidRPr="004D3578" w:rsidRDefault="00080512">
      <w:r w:rsidRPr="004D3578">
        <w:t xml:space="preserve">This Technical </w:t>
      </w:r>
      <w:bookmarkStart w:id="18" w:name="spectype3"/>
      <w:r w:rsidRPr="00602AEA">
        <w:rPr>
          <w:highlight w:val="yellow"/>
        </w:rPr>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83217733"/>
      <w:bookmarkEnd w:id="20"/>
      <w:r w:rsidRPr="004D3578">
        <w:lastRenderedPageBreak/>
        <w:t>1</w:t>
      </w:r>
      <w:r w:rsidRPr="004D3578">
        <w:tab/>
        <w:t>Scope</w:t>
      </w:r>
      <w:bookmarkEnd w:id="21"/>
    </w:p>
    <w:p w14:paraId="794720D9" w14:textId="77777777" w:rsidR="00080512" w:rsidRPr="004D3578" w:rsidRDefault="00080512">
      <w:pPr>
        <w:pStyle w:val="1"/>
      </w:pPr>
      <w:bookmarkStart w:id="22" w:name="references"/>
      <w:bookmarkStart w:id="23" w:name="_Toc8321773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ACB616" w14:textId="77777777" w:rsidR="00080512" w:rsidRPr="004D3578" w:rsidRDefault="00080512">
      <w:pPr>
        <w:pStyle w:val="1"/>
      </w:pPr>
      <w:bookmarkStart w:id="24" w:name="definitions"/>
      <w:bookmarkStart w:id="25" w:name="_Toc8321773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8321773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178E5656" w:rsidR="00080512" w:rsidRPr="004D3578" w:rsidRDefault="00080512">
      <w:pPr>
        <w:pStyle w:val="2"/>
      </w:pPr>
      <w:bookmarkStart w:id="27" w:name="_Toc83217737"/>
      <w:r w:rsidRPr="004D3578">
        <w:lastRenderedPageBreak/>
        <w:t>3.</w:t>
      </w:r>
      <w:r w:rsidR="00F26213">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D89FB01" w14:textId="02B830E5" w:rsidR="00080512" w:rsidRPr="006935FD" w:rsidRDefault="00080512" w:rsidP="006935FD">
      <w:pPr>
        <w:pStyle w:val="1"/>
      </w:pPr>
      <w:bookmarkStart w:id="28" w:name="clause4"/>
      <w:bookmarkStart w:id="29" w:name="_Toc83217738"/>
      <w:bookmarkEnd w:id="28"/>
      <w:r w:rsidRPr="006935FD">
        <w:t>4</w:t>
      </w:r>
      <w:r w:rsidRPr="006935FD">
        <w:tab/>
      </w:r>
      <w:r w:rsidR="006935FD" w:rsidRPr="006935FD">
        <w:t>General</w:t>
      </w:r>
      <w:bookmarkEnd w:id="29"/>
    </w:p>
    <w:p w14:paraId="080FAD7D" w14:textId="5449E90B" w:rsidR="006935FD" w:rsidRDefault="006935FD" w:rsidP="006935FD">
      <w:pPr>
        <w:pStyle w:val="2"/>
        <w:rPr>
          <w:lang w:eastAsia="zh-CN"/>
        </w:rPr>
      </w:pPr>
      <w:bookmarkStart w:id="30" w:name="_Toc23239720"/>
      <w:bookmarkStart w:id="31" w:name="_Toc83217739"/>
      <w:r w:rsidRPr="001A68BE">
        <w:t>4.1</w:t>
      </w:r>
      <w:r w:rsidRPr="001A68BE">
        <w:tab/>
      </w:r>
      <w:r w:rsidRPr="001A68BE">
        <w:rPr>
          <w:rFonts w:hint="eastAsia"/>
          <w:lang w:eastAsia="zh-CN"/>
        </w:rPr>
        <w:t>Introduction</w:t>
      </w:r>
      <w:bookmarkEnd w:id="30"/>
      <w:bookmarkEnd w:id="31"/>
    </w:p>
    <w:p w14:paraId="5C7F4869" w14:textId="3954C61D" w:rsidR="006935FD" w:rsidRPr="001A68BE" w:rsidRDefault="006935FD" w:rsidP="006935FD">
      <w:pPr>
        <w:pStyle w:val="2"/>
        <w:rPr>
          <w:lang w:eastAsia="zh-CN"/>
        </w:rPr>
      </w:pPr>
      <w:bookmarkStart w:id="32" w:name="_Toc23239721"/>
      <w:bookmarkStart w:id="33" w:name="_Toc83217740"/>
      <w:bookmarkStart w:id="34" w:name="_GoBack"/>
      <w:bookmarkEnd w:id="34"/>
      <w:r w:rsidRPr="001A68BE">
        <w:t>4.</w:t>
      </w:r>
      <w:r w:rsidRPr="001A68BE">
        <w:rPr>
          <w:rFonts w:hint="eastAsia"/>
          <w:lang w:eastAsia="zh-CN"/>
        </w:rPr>
        <w:t>2</w:t>
      </w:r>
      <w:r w:rsidRPr="001A68BE">
        <w:tab/>
      </w:r>
      <w:r w:rsidR="00D21B9C">
        <w:t>SALP</w:t>
      </w:r>
      <w:r w:rsidR="00BF2ECA">
        <w:t xml:space="preserve"> a</w:t>
      </w:r>
      <w:r w:rsidRPr="001A68BE">
        <w:rPr>
          <w:rFonts w:hint="eastAsia"/>
          <w:lang w:eastAsia="zh-CN"/>
        </w:rPr>
        <w:t>rchitecture</w:t>
      </w:r>
      <w:bookmarkEnd w:id="32"/>
      <w:bookmarkEnd w:id="33"/>
    </w:p>
    <w:p w14:paraId="1A09C03C" w14:textId="7081EF9C" w:rsidR="006935FD" w:rsidRDefault="006935FD" w:rsidP="006935FD">
      <w:pPr>
        <w:pStyle w:val="3"/>
        <w:rPr>
          <w:lang w:eastAsia="zh-CN"/>
        </w:rPr>
      </w:pPr>
      <w:bookmarkStart w:id="35" w:name="_Toc525809060"/>
      <w:bookmarkStart w:id="36" w:name="_Toc23239722"/>
      <w:bookmarkStart w:id="37" w:name="_Toc83217741"/>
      <w:r w:rsidRPr="001A68BE">
        <w:t>4.2.1</w:t>
      </w:r>
      <w:r w:rsidRPr="001A68BE">
        <w:tab/>
      </w:r>
      <w:bookmarkEnd w:id="35"/>
      <w:bookmarkEnd w:id="36"/>
      <w:r w:rsidR="00C830A4">
        <w:rPr>
          <w:lang w:eastAsia="zh-CN"/>
        </w:rPr>
        <w:t>General</w:t>
      </w:r>
      <w:bookmarkEnd w:id="37"/>
    </w:p>
    <w:p w14:paraId="03207A58" w14:textId="72550854" w:rsidR="006935FD" w:rsidRDefault="006935FD" w:rsidP="006935FD">
      <w:pPr>
        <w:pStyle w:val="3"/>
      </w:pPr>
      <w:bookmarkStart w:id="38" w:name="_Toc525809061"/>
      <w:bookmarkStart w:id="39" w:name="_Toc23239723"/>
      <w:bookmarkStart w:id="40" w:name="_Toc83217742"/>
      <w:r w:rsidRPr="001A68BE">
        <w:t>4.2.2</w:t>
      </w:r>
      <w:r w:rsidRPr="001A68BE">
        <w:tab/>
      </w:r>
      <w:r w:rsidR="00D21B9C">
        <w:rPr>
          <w:lang w:eastAsia="zh-CN"/>
        </w:rPr>
        <w:t>SALP</w:t>
      </w:r>
      <w:r w:rsidRPr="001A68BE">
        <w:t xml:space="preserve"> entities</w:t>
      </w:r>
      <w:bookmarkEnd w:id="38"/>
      <w:bookmarkEnd w:id="39"/>
      <w:bookmarkEnd w:id="40"/>
    </w:p>
    <w:p w14:paraId="10022C75" w14:textId="77777777" w:rsidR="006935FD" w:rsidRPr="001A68BE" w:rsidRDefault="006935FD" w:rsidP="006935FD">
      <w:pPr>
        <w:pStyle w:val="2"/>
      </w:pPr>
      <w:bookmarkStart w:id="41" w:name="_Toc525809062"/>
      <w:bookmarkStart w:id="42" w:name="_Toc23239724"/>
      <w:bookmarkStart w:id="43" w:name="_Toc83217743"/>
      <w:r w:rsidRPr="001A68BE">
        <w:t>4.3</w:t>
      </w:r>
      <w:r w:rsidRPr="001A68BE">
        <w:tab/>
        <w:t>Services</w:t>
      </w:r>
      <w:bookmarkEnd w:id="41"/>
      <w:bookmarkEnd w:id="42"/>
      <w:bookmarkEnd w:id="43"/>
    </w:p>
    <w:p w14:paraId="3E70379C" w14:textId="1670CBBA" w:rsidR="006935FD" w:rsidRDefault="006935FD" w:rsidP="006935FD">
      <w:pPr>
        <w:pStyle w:val="3"/>
      </w:pPr>
      <w:bookmarkStart w:id="44" w:name="_Toc525809063"/>
      <w:bookmarkStart w:id="45" w:name="_Toc23239725"/>
      <w:bookmarkStart w:id="46" w:name="_Toc83217744"/>
      <w:r w:rsidRPr="001A68BE">
        <w:t>4.3.1</w:t>
      </w:r>
      <w:r w:rsidRPr="001A68BE">
        <w:tab/>
        <w:t>Services provided to upper layers</w:t>
      </w:r>
      <w:bookmarkEnd w:id="44"/>
      <w:bookmarkEnd w:id="45"/>
      <w:bookmarkEnd w:id="46"/>
    </w:p>
    <w:p w14:paraId="72122181" w14:textId="7EE3CB55" w:rsidR="006935FD" w:rsidRDefault="006935FD" w:rsidP="006935FD">
      <w:pPr>
        <w:pStyle w:val="3"/>
      </w:pPr>
      <w:bookmarkStart w:id="47" w:name="_Toc23239726"/>
      <w:bookmarkStart w:id="48" w:name="_Toc83217745"/>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47"/>
      <w:bookmarkEnd w:id="48"/>
    </w:p>
    <w:p w14:paraId="3C9C36CB" w14:textId="77777777" w:rsidR="006935FD" w:rsidRPr="001A68BE" w:rsidRDefault="006935FD" w:rsidP="006935FD">
      <w:pPr>
        <w:pStyle w:val="2"/>
        <w:rPr>
          <w:lang w:eastAsia="zh-CN"/>
        </w:rPr>
      </w:pPr>
      <w:bookmarkStart w:id="49" w:name="_Toc23239727"/>
      <w:bookmarkStart w:id="50" w:name="_Toc83217746"/>
      <w:r w:rsidRPr="001A68BE">
        <w:t>4.</w:t>
      </w:r>
      <w:r w:rsidRPr="001A68BE">
        <w:rPr>
          <w:rFonts w:hint="eastAsia"/>
          <w:lang w:eastAsia="zh-CN"/>
        </w:rPr>
        <w:t>4</w:t>
      </w:r>
      <w:r w:rsidRPr="001A68BE">
        <w:tab/>
      </w:r>
      <w:r w:rsidRPr="001A68BE">
        <w:rPr>
          <w:rFonts w:hint="eastAsia"/>
          <w:lang w:eastAsia="zh-CN"/>
        </w:rPr>
        <w:t>Functions</w:t>
      </w:r>
      <w:bookmarkEnd w:id="49"/>
      <w:bookmarkEnd w:id="50"/>
    </w:p>
    <w:p w14:paraId="7298CD90" w14:textId="77777777" w:rsidR="006935FD" w:rsidRPr="001A68BE" w:rsidRDefault="006935FD" w:rsidP="006935FD">
      <w:pPr>
        <w:pStyle w:val="1"/>
      </w:pPr>
      <w:bookmarkStart w:id="51" w:name="_Toc525809066"/>
      <w:bookmarkStart w:id="52" w:name="_Toc23239728"/>
      <w:bookmarkStart w:id="53" w:name="_Toc83217747"/>
      <w:bookmarkStart w:id="54" w:name="_Toc525641403"/>
      <w:bookmarkStart w:id="55" w:name="_Toc23239744"/>
      <w:r w:rsidRPr="001A68BE">
        <w:t>5</w:t>
      </w:r>
      <w:r w:rsidRPr="001A68BE">
        <w:tab/>
        <w:t>Procedures</w:t>
      </w:r>
      <w:bookmarkEnd w:id="51"/>
      <w:bookmarkEnd w:id="52"/>
      <w:bookmarkEnd w:id="53"/>
    </w:p>
    <w:p w14:paraId="6B1307BE" w14:textId="4EA26675" w:rsidR="006935FD" w:rsidRPr="001A68BE" w:rsidRDefault="006935FD" w:rsidP="006935FD">
      <w:pPr>
        <w:pStyle w:val="2"/>
        <w:rPr>
          <w:lang w:eastAsia="ko-KR"/>
        </w:rPr>
      </w:pPr>
      <w:bookmarkStart w:id="56" w:name="Signet1"/>
      <w:bookmarkStart w:id="57" w:name="Signet2"/>
      <w:bookmarkStart w:id="58" w:name="_Toc525809067"/>
      <w:bookmarkStart w:id="59" w:name="_Toc23239729"/>
      <w:bookmarkStart w:id="60" w:name="_Toc83217748"/>
      <w:bookmarkEnd w:id="56"/>
      <w:bookmarkEnd w:id="57"/>
      <w:r w:rsidRPr="001A68BE">
        <w:rPr>
          <w:lang w:eastAsia="ko-KR"/>
        </w:rPr>
        <w:t>5.1</w:t>
      </w:r>
      <w:r w:rsidRPr="001A68BE">
        <w:rPr>
          <w:lang w:eastAsia="ko-KR"/>
        </w:rPr>
        <w:tab/>
      </w:r>
      <w:r w:rsidR="00D21B9C">
        <w:rPr>
          <w:lang w:eastAsia="zh-CN"/>
        </w:rPr>
        <w:t>SALP</w:t>
      </w:r>
      <w:r w:rsidRPr="001A68BE">
        <w:rPr>
          <w:lang w:eastAsia="ko-KR"/>
        </w:rPr>
        <w:t xml:space="preserve"> entity handling</w:t>
      </w:r>
      <w:bookmarkEnd w:id="58"/>
      <w:bookmarkEnd w:id="59"/>
      <w:bookmarkEnd w:id="60"/>
    </w:p>
    <w:p w14:paraId="541CFCBB" w14:textId="34771208" w:rsidR="006935FD" w:rsidRDefault="006935FD" w:rsidP="006935FD">
      <w:pPr>
        <w:pStyle w:val="3"/>
        <w:rPr>
          <w:lang w:eastAsia="ko-KR"/>
        </w:rPr>
      </w:pPr>
      <w:bookmarkStart w:id="61" w:name="_Toc525809068"/>
      <w:bookmarkStart w:id="62" w:name="_Toc23239730"/>
      <w:bookmarkStart w:id="63" w:name="_Toc83217749"/>
      <w:r w:rsidRPr="001A68BE">
        <w:rPr>
          <w:lang w:eastAsia="ko-KR"/>
        </w:rPr>
        <w:t>5.1.1</w:t>
      </w:r>
      <w:r w:rsidRPr="001A68BE">
        <w:rPr>
          <w:lang w:eastAsia="ko-KR"/>
        </w:rPr>
        <w:tab/>
      </w:r>
      <w:r w:rsidR="00D21B9C">
        <w:rPr>
          <w:lang w:eastAsia="zh-CN"/>
        </w:rPr>
        <w:t>SALP</w:t>
      </w:r>
      <w:r w:rsidRPr="001A68BE">
        <w:rPr>
          <w:lang w:eastAsia="ko-KR"/>
        </w:rPr>
        <w:t xml:space="preserve"> entity establishment</w:t>
      </w:r>
      <w:bookmarkEnd w:id="61"/>
      <w:bookmarkEnd w:id="62"/>
      <w:bookmarkEnd w:id="63"/>
    </w:p>
    <w:p w14:paraId="771883BF" w14:textId="08DC3CB7" w:rsidR="006935FD" w:rsidRDefault="006935FD" w:rsidP="006935FD">
      <w:pPr>
        <w:pStyle w:val="3"/>
        <w:rPr>
          <w:lang w:eastAsia="ko-KR"/>
        </w:rPr>
      </w:pPr>
      <w:bookmarkStart w:id="64" w:name="_Toc525809070"/>
      <w:bookmarkStart w:id="65" w:name="_Toc23239731"/>
      <w:bookmarkStart w:id="66" w:name="_Toc83217750"/>
      <w:bookmarkStart w:id="67" w:name="_Toc525809069"/>
      <w:r w:rsidRPr="001A68BE">
        <w:rPr>
          <w:lang w:eastAsia="ko-KR"/>
        </w:rPr>
        <w:t>5.1.2</w:t>
      </w:r>
      <w:r w:rsidRPr="001A68BE">
        <w:rPr>
          <w:lang w:eastAsia="ko-KR"/>
        </w:rPr>
        <w:tab/>
      </w:r>
      <w:r w:rsidR="00D21B9C">
        <w:rPr>
          <w:lang w:eastAsia="zh-CN"/>
        </w:rPr>
        <w:t>SALP</w:t>
      </w:r>
      <w:r w:rsidRPr="001A68BE">
        <w:rPr>
          <w:lang w:eastAsia="ko-KR"/>
        </w:rPr>
        <w:t xml:space="preserve"> entity release</w:t>
      </w:r>
      <w:bookmarkEnd w:id="64"/>
      <w:bookmarkEnd w:id="65"/>
      <w:bookmarkEnd w:id="66"/>
    </w:p>
    <w:p w14:paraId="02833339" w14:textId="075492D4" w:rsidR="006935FD" w:rsidRPr="006935FD" w:rsidRDefault="006935FD" w:rsidP="006935FD">
      <w:pPr>
        <w:pStyle w:val="2"/>
      </w:pPr>
      <w:bookmarkStart w:id="68" w:name="_Toc525809071"/>
      <w:bookmarkStart w:id="69" w:name="_Toc23239732"/>
      <w:bookmarkStart w:id="70" w:name="_Toc83217751"/>
      <w:bookmarkEnd w:id="67"/>
      <w:r w:rsidRPr="006935FD">
        <w:t>5.2</w:t>
      </w:r>
      <w:r w:rsidRPr="006935FD">
        <w:tab/>
        <w:t>DL Data transfer</w:t>
      </w:r>
      <w:bookmarkEnd w:id="68"/>
      <w:bookmarkEnd w:id="69"/>
      <w:bookmarkEnd w:id="70"/>
    </w:p>
    <w:p w14:paraId="0BAEB433" w14:textId="7A5EC18B" w:rsidR="006935FD" w:rsidRDefault="006935FD" w:rsidP="006935FD">
      <w:pPr>
        <w:pStyle w:val="3"/>
        <w:rPr>
          <w:lang w:eastAsia="zh-CN"/>
        </w:rPr>
      </w:pPr>
      <w:bookmarkStart w:id="71" w:name="_Toc23239738"/>
      <w:bookmarkStart w:id="72" w:name="_Toc83217752"/>
      <w:r w:rsidRPr="001A68BE">
        <w:t>5.2.</w:t>
      </w:r>
      <w:r>
        <w:rPr>
          <w:lang w:eastAsia="zh-CN"/>
        </w:rPr>
        <w:t>1</w:t>
      </w:r>
      <w:r w:rsidRPr="001A68BE">
        <w:tab/>
      </w:r>
      <w:r w:rsidRPr="001A68BE">
        <w:rPr>
          <w:lang w:eastAsia="zh-CN"/>
        </w:rPr>
        <w:t>Receiving operation</w:t>
      </w:r>
      <w:bookmarkEnd w:id="71"/>
      <w:r>
        <w:rPr>
          <w:lang w:eastAsia="zh-CN"/>
        </w:rPr>
        <w:t xml:space="preserve"> of </w:t>
      </w:r>
      <w:r w:rsidR="00C9270E">
        <w:rPr>
          <w:lang w:eastAsia="zh-CN"/>
        </w:rPr>
        <w:t>U2N R</w:t>
      </w:r>
      <w:r>
        <w:rPr>
          <w:lang w:eastAsia="zh-CN"/>
        </w:rPr>
        <w:t>elay UE</w:t>
      </w:r>
      <w:bookmarkEnd w:id="72"/>
    </w:p>
    <w:p w14:paraId="6AEBA9C6" w14:textId="24709C16" w:rsidR="006935FD" w:rsidRDefault="006935FD" w:rsidP="006935FD">
      <w:pPr>
        <w:pStyle w:val="3"/>
        <w:rPr>
          <w:lang w:eastAsia="zh-CN"/>
        </w:rPr>
      </w:pPr>
      <w:bookmarkStart w:id="73" w:name="_Toc83217753"/>
      <w:r>
        <w:rPr>
          <w:lang w:eastAsia="zh-CN"/>
        </w:rPr>
        <w:t>5.2.2</w:t>
      </w:r>
      <w:r>
        <w:rPr>
          <w:lang w:eastAsia="zh-CN"/>
        </w:rPr>
        <w:tab/>
      </w:r>
      <w:r w:rsidRPr="001A68BE">
        <w:rPr>
          <w:lang w:eastAsia="zh-CN"/>
        </w:rPr>
        <w:t>Transmitting operation</w:t>
      </w:r>
      <w:r>
        <w:rPr>
          <w:lang w:eastAsia="zh-CN"/>
        </w:rPr>
        <w:t xml:space="preserve"> of </w:t>
      </w:r>
      <w:r w:rsidR="00C9270E">
        <w:rPr>
          <w:lang w:eastAsia="zh-CN"/>
        </w:rPr>
        <w:t>U2N Relay UE</w:t>
      </w:r>
      <w:bookmarkEnd w:id="73"/>
    </w:p>
    <w:p w14:paraId="3766C0CB" w14:textId="6855432F" w:rsidR="007107EF" w:rsidRDefault="001D70AA" w:rsidP="001D70AA">
      <w:pPr>
        <w:pStyle w:val="4"/>
        <w:rPr>
          <w:lang w:eastAsia="zh-CN"/>
        </w:rPr>
      </w:pPr>
      <w:bookmarkStart w:id="74" w:name="_Toc83217754"/>
      <w:r>
        <w:rPr>
          <w:rFonts w:hint="eastAsia"/>
          <w:lang w:eastAsia="zh-CN"/>
        </w:rPr>
        <w:t>5</w:t>
      </w:r>
      <w:r>
        <w:rPr>
          <w:lang w:eastAsia="zh-CN"/>
        </w:rPr>
        <w:t>.2.2.1</w:t>
      </w:r>
      <w:r>
        <w:rPr>
          <w:lang w:eastAsia="zh-CN"/>
        </w:rPr>
        <w:tab/>
        <w:t>Egress link determination</w:t>
      </w:r>
      <w:bookmarkEnd w:id="74"/>
    </w:p>
    <w:p w14:paraId="16359EDB" w14:textId="448105C9" w:rsidR="001D70AA" w:rsidRDefault="001D70AA" w:rsidP="001D70AA">
      <w:pPr>
        <w:pStyle w:val="4"/>
        <w:rPr>
          <w:lang w:eastAsia="zh-CN"/>
        </w:rPr>
      </w:pPr>
      <w:bookmarkStart w:id="75" w:name="_Toc83217755"/>
      <w:r>
        <w:rPr>
          <w:rFonts w:hint="eastAsia"/>
          <w:lang w:eastAsia="zh-CN"/>
        </w:rPr>
        <w:t>5</w:t>
      </w:r>
      <w:r>
        <w:rPr>
          <w:lang w:eastAsia="zh-CN"/>
        </w:rPr>
        <w:t>.2.2.2</w:t>
      </w:r>
      <w:r>
        <w:rPr>
          <w:lang w:eastAsia="zh-CN"/>
        </w:rPr>
        <w:tab/>
        <w:t>Egress RLC channel determination</w:t>
      </w:r>
      <w:bookmarkEnd w:id="75"/>
    </w:p>
    <w:p w14:paraId="2A916385" w14:textId="371F312A" w:rsidR="006935FD" w:rsidRDefault="006935FD" w:rsidP="006935FD">
      <w:pPr>
        <w:pStyle w:val="3"/>
        <w:rPr>
          <w:lang w:eastAsia="zh-CN"/>
        </w:rPr>
      </w:pPr>
      <w:bookmarkStart w:id="76" w:name="_Toc83217756"/>
      <w:r>
        <w:rPr>
          <w:lang w:eastAsia="zh-CN"/>
        </w:rPr>
        <w:t>5.2.3</w:t>
      </w:r>
      <w:r>
        <w:rPr>
          <w:lang w:eastAsia="zh-CN"/>
        </w:rPr>
        <w:tab/>
      </w:r>
      <w:r w:rsidRPr="001A68BE">
        <w:rPr>
          <w:lang w:eastAsia="zh-CN"/>
        </w:rPr>
        <w:t>Receiving operation</w:t>
      </w:r>
      <w:r>
        <w:rPr>
          <w:lang w:eastAsia="zh-CN"/>
        </w:rPr>
        <w:t xml:space="preserve"> of </w:t>
      </w:r>
      <w:r w:rsidR="00C9270E">
        <w:rPr>
          <w:lang w:eastAsia="zh-CN"/>
        </w:rPr>
        <w:t>U2N Remote UE</w:t>
      </w:r>
      <w:bookmarkEnd w:id="76"/>
    </w:p>
    <w:p w14:paraId="1D629E13" w14:textId="6A7CF5EE" w:rsidR="006935FD" w:rsidRPr="006935FD" w:rsidRDefault="006935FD" w:rsidP="006935FD">
      <w:pPr>
        <w:pStyle w:val="2"/>
      </w:pPr>
      <w:bookmarkStart w:id="77" w:name="_Toc83217757"/>
      <w:r w:rsidRPr="006935FD">
        <w:lastRenderedPageBreak/>
        <w:t>5.</w:t>
      </w:r>
      <w:r>
        <w:t>3</w:t>
      </w:r>
      <w:r w:rsidRPr="006935FD">
        <w:tab/>
        <w:t>UL Data transfer</w:t>
      </w:r>
      <w:bookmarkEnd w:id="77"/>
    </w:p>
    <w:p w14:paraId="6B56EFE7" w14:textId="388C9920" w:rsidR="006935FD" w:rsidRDefault="006935FD" w:rsidP="006935FD">
      <w:pPr>
        <w:pStyle w:val="3"/>
        <w:rPr>
          <w:lang w:eastAsia="zh-CN"/>
        </w:rPr>
      </w:pPr>
      <w:bookmarkStart w:id="78" w:name="_Toc83217758"/>
      <w:r w:rsidRPr="001A68BE">
        <w:t>5.</w:t>
      </w:r>
      <w:r>
        <w:t>3</w:t>
      </w:r>
      <w:r w:rsidRPr="001A68BE">
        <w:t>.</w:t>
      </w:r>
      <w:r>
        <w:rPr>
          <w:lang w:eastAsia="zh-CN"/>
        </w:rPr>
        <w:t>1</w:t>
      </w:r>
      <w:r w:rsidRPr="001A68BE">
        <w:tab/>
      </w:r>
      <w:r>
        <w:t xml:space="preserve">Transmitting </w:t>
      </w:r>
      <w:r w:rsidRPr="001A68BE">
        <w:rPr>
          <w:lang w:eastAsia="zh-CN"/>
        </w:rPr>
        <w:t>operation</w:t>
      </w:r>
      <w:r>
        <w:rPr>
          <w:lang w:eastAsia="zh-CN"/>
        </w:rPr>
        <w:t xml:space="preserve"> of </w:t>
      </w:r>
      <w:r w:rsidR="009C07AB">
        <w:rPr>
          <w:lang w:eastAsia="zh-CN"/>
        </w:rPr>
        <w:t>U2N Remote</w:t>
      </w:r>
      <w:r>
        <w:rPr>
          <w:lang w:eastAsia="zh-CN"/>
        </w:rPr>
        <w:t xml:space="preserve"> UE</w:t>
      </w:r>
      <w:bookmarkEnd w:id="78"/>
    </w:p>
    <w:p w14:paraId="716F1942" w14:textId="508933E0" w:rsidR="009C07AB" w:rsidRDefault="009C07AB" w:rsidP="009C07AB">
      <w:pPr>
        <w:pStyle w:val="4"/>
        <w:rPr>
          <w:lang w:eastAsia="zh-CN"/>
        </w:rPr>
      </w:pPr>
      <w:bookmarkStart w:id="79" w:name="_Toc83217759"/>
      <w:r>
        <w:rPr>
          <w:rFonts w:hint="eastAsia"/>
          <w:lang w:eastAsia="zh-CN"/>
        </w:rPr>
        <w:t>5</w:t>
      </w:r>
      <w:r>
        <w:rPr>
          <w:lang w:eastAsia="zh-CN"/>
        </w:rPr>
        <w:t>.3.1.1</w:t>
      </w:r>
      <w:r>
        <w:rPr>
          <w:lang w:eastAsia="zh-CN"/>
        </w:rPr>
        <w:tab/>
      </w:r>
      <w:r w:rsidR="00C8199E">
        <w:rPr>
          <w:lang w:eastAsia="zh-CN"/>
        </w:rPr>
        <w:t xml:space="preserve">[UE ID and] </w:t>
      </w:r>
      <w:r w:rsidR="002E287F">
        <w:t xml:space="preserve">BEARER </w:t>
      </w:r>
      <w:r>
        <w:rPr>
          <w:lang w:eastAsia="zh-CN"/>
        </w:rPr>
        <w:t>ID field determination</w:t>
      </w:r>
      <w:bookmarkEnd w:id="79"/>
    </w:p>
    <w:p w14:paraId="115734A4" w14:textId="7ED8728E" w:rsidR="009C07AB" w:rsidRDefault="009C07AB" w:rsidP="009C07AB">
      <w:pPr>
        <w:pStyle w:val="4"/>
        <w:rPr>
          <w:lang w:eastAsia="zh-CN"/>
        </w:rPr>
      </w:pPr>
      <w:bookmarkStart w:id="80" w:name="_Toc83217760"/>
      <w:r>
        <w:rPr>
          <w:rFonts w:hint="eastAsia"/>
          <w:lang w:eastAsia="zh-CN"/>
        </w:rPr>
        <w:t>5</w:t>
      </w:r>
      <w:r>
        <w:rPr>
          <w:lang w:eastAsia="zh-CN"/>
        </w:rPr>
        <w:t>.3.1.2</w:t>
      </w:r>
      <w:r>
        <w:rPr>
          <w:lang w:eastAsia="zh-CN"/>
        </w:rPr>
        <w:tab/>
        <w:t>Egress RLC channel determination</w:t>
      </w:r>
      <w:bookmarkEnd w:id="80"/>
    </w:p>
    <w:p w14:paraId="013E692F" w14:textId="10D57687" w:rsidR="006935FD" w:rsidRDefault="006935FD" w:rsidP="006935FD">
      <w:pPr>
        <w:pStyle w:val="3"/>
        <w:rPr>
          <w:lang w:eastAsia="zh-CN"/>
        </w:rPr>
      </w:pPr>
      <w:bookmarkStart w:id="81" w:name="_Toc83217761"/>
      <w:r>
        <w:rPr>
          <w:lang w:eastAsia="zh-CN"/>
        </w:rPr>
        <w:t>5.3.2</w:t>
      </w:r>
      <w:r>
        <w:rPr>
          <w:lang w:eastAsia="zh-CN"/>
        </w:rPr>
        <w:tab/>
        <w:t>Receiving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1"/>
    </w:p>
    <w:p w14:paraId="5255D1B7" w14:textId="6BBD072B" w:rsidR="006935FD" w:rsidRPr="006935FD" w:rsidRDefault="006935FD" w:rsidP="006935FD">
      <w:pPr>
        <w:pStyle w:val="3"/>
        <w:rPr>
          <w:lang w:eastAsia="zh-CN"/>
        </w:rPr>
      </w:pPr>
      <w:bookmarkStart w:id="82" w:name="_Toc83217762"/>
      <w:r>
        <w:rPr>
          <w:lang w:eastAsia="zh-CN"/>
        </w:rPr>
        <w:t>5.3.3</w:t>
      </w:r>
      <w:r>
        <w:rPr>
          <w:lang w:eastAsia="zh-CN"/>
        </w:rPr>
        <w:tab/>
        <w:t>Transmitting</w:t>
      </w:r>
      <w:r w:rsidRPr="001A68BE">
        <w:rPr>
          <w:lang w:eastAsia="zh-CN"/>
        </w:rPr>
        <w:t xml:space="preserve"> operation</w:t>
      </w:r>
      <w:r>
        <w:rPr>
          <w:lang w:eastAsia="zh-CN"/>
        </w:rPr>
        <w:t xml:space="preserve"> of </w:t>
      </w:r>
      <w:r w:rsidR="009C07AB">
        <w:rPr>
          <w:lang w:eastAsia="zh-CN"/>
        </w:rPr>
        <w:t>U2N Relay</w:t>
      </w:r>
      <w:r>
        <w:rPr>
          <w:lang w:eastAsia="zh-CN"/>
        </w:rPr>
        <w:t xml:space="preserve"> UE</w:t>
      </w:r>
      <w:bookmarkEnd w:id="82"/>
    </w:p>
    <w:p w14:paraId="336E3CC3" w14:textId="7482D3F2" w:rsidR="00574534" w:rsidRDefault="00574534" w:rsidP="00574534">
      <w:pPr>
        <w:pStyle w:val="4"/>
        <w:rPr>
          <w:lang w:eastAsia="zh-CN"/>
        </w:rPr>
      </w:pPr>
      <w:bookmarkStart w:id="83" w:name="_Toc83217763"/>
      <w:r>
        <w:rPr>
          <w:rFonts w:hint="eastAsia"/>
          <w:lang w:eastAsia="zh-CN"/>
        </w:rPr>
        <w:t>5</w:t>
      </w:r>
      <w:r>
        <w:rPr>
          <w:lang w:eastAsia="zh-CN"/>
        </w:rPr>
        <w:t>.3.3.1</w:t>
      </w:r>
      <w:r>
        <w:rPr>
          <w:lang w:eastAsia="zh-CN"/>
        </w:rPr>
        <w:tab/>
        <w:t>Egress RLC channel determination</w:t>
      </w:r>
      <w:bookmarkEnd w:id="83"/>
    </w:p>
    <w:p w14:paraId="21FF80CE" w14:textId="77777777" w:rsidR="006935FD" w:rsidRPr="00C37544" w:rsidRDefault="006935FD" w:rsidP="006935FD">
      <w:pPr>
        <w:pStyle w:val="2"/>
      </w:pPr>
      <w:bookmarkStart w:id="84" w:name="_Toc525809094"/>
      <w:bookmarkStart w:id="85" w:name="_Toc23239743"/>
      <w:bookmarkStart w:id="86" w:name="_Toc83217764"/>
      <w:r w:rsidRPr="00C37544">
        <w:t>5.</w:t>
      </w:r>
      <w:r>
        <w:rPr>
          <w:rFonts w:hint="eastAsia"/>
          <w:lang w:eastAsia="zh-CN"/>
        </w:rPr>
        <w:t>5</w:t>
      </w:r>
      <w:r w:rsidRPr="00C37544">
        <w:tab/>
        <w:t>Handling of unknown, unforeseen, and erroneous protocol data</w:t>
      </w:r>
      <w:bookmarkEnd w:id="84"/>
      <w:bookmarkEnd w:id="85"/>
      <w:bookmarkEnd w:id="86"/>
    </w:p>
    <w:p w14:paraId="195D67F5" w14:textId="77777777" w:rsidR="006935FD" w:rsidRPr="001A68BE" w:rsidRDefault="006935FD" w:rsidP="006935FD">
      <w:pPr>
        <w:pStyle w:val="1"/>
      </w:pPr>
      <w:bookmarkStart w:id="87" w:name="_Toc83217765"/>
      <w:r w:rsidRPr="001A68BE">
        <w:t>6</w:t>
      </w:r>
      <w:r w:rsidRPr="001A68BE">
        <w:tab/>
        <w:t>Protocol data units, formats, and parameters</w:t>
      </w:r>
      <w:bookmarkEnd w:id="54"/>
      <w:bookmarkEnd w:id="55"/>
      <w:bookmarkEnd w:id="87"/>
    </w:p>
    <w:p w14:paraId="2F69DE19" w14:textId="77777777" w:rsidR="006935FD" w:rsidRPr="001A68BE" w:rsidRDefault="006935FD" w:rsidP="006935FD">
      <w:pPr>
        <w:pStyle w:val="2"/>
      </w:pPr>
      <w:bookmarkStart w:id="88" w:name="_Toc525641404"/>
      <w:bookmarkStart w:id="89" w:name="_Toc23239745"/>
      <w:bookmarkStart w:id="90" w:name="_Toc83217766"/>
      <w:r w:rsidRPr="001A68BE">
        <w:t>6.1</w:t>
      </w:r>
      <w:r w:rsidRPr="001A68BE">
        <w:tab/>
        <w:t>Protocol data units</w:t>
      </w:r>
      <w:bookmarkEnd w:id="88"/>
      <w:bookmarkEnd w:id="89"/>
      <w:bookmarkEnd w:id="90"/>
    </w:p>
    <w:p w14:paraId="0B7A3DFD" w14:textId="48A61E63" w:rsidR="006935FD" w:rsidRDefault="006935FD" w:rsidP="006935FD">
      <w:pPr>
        <w:pStyle w:val="3"/>
      </w:pPr>
      <w:bookmarkStart w:id="91" w:name="_Toc525641405"/>
      <w:bookmarkStart w:id="92" w:name="_Toc23239746"/>
      <w:bookmarkStart w:id="93" w:name="_Toc83217767"/>
      <w:r w:rsidRPr="001A68BE">
        <w:t>6.1.1</w:t>
      </w:r>
      <w:r w:rsidRPr="001A68BE">
        <w:tab/>
      </w:r>
      <w:bookmarkEnd w:id="91"/>
      <w:r w:rsidRPr="001A68BE">
        <w:t>Data PDU</w:t>
      </w:r>
      <w:bookmarkEnd w:id="92"/>
      <w:bookmarkEnd w:id="93"/>
    </w:p>
    <w:p w14:paraId="44E8048A" w14:textId="77777777" w:rsidR="006935FD" w:rsidRPr="001A68BE" w:rsidRDefault="006935FD" w:rsidP="006935FD">
      <w:pPr>
        <w:pStyle w:val="2"/>
        <w:rPr>
          <w:lang w:eastAsia="zh-CN"/>
        </w:rPr>
      </w:pPr>
      <w:bookmarkStart w:id="94" w:name="_Toc525641407"/>
      <w:bookmarkStart w:id="95" w:name="_Toc23239748"/>
      <w:bookmarkStart w:id="96" w:name="_Toc83217768"/>
      <w:r w:rsidRPr="001A68BE">
        <w:t>6.2</w:t>
      </w:r>
      <w:r w:rsidRPr="001A68BE">
        <w:tab/>
        <w:t>Formats</w:t>
      </w:r>
      <w:bookmarkEnd w:id="94"/>
      <w:bookmarkEnd w:id="95"/>
      <w:bookmarkEnd w:id="96"/>
    </w:p>
    <w:p w14:paraId="1402EBCA" w14:textId="40770D75" w:rsidR="006935FD" w:rsidRDefault="006935FD" w:rsidP="006935FD">
      <w:pPr>
        <w:pStyle w:val="3"/>
        <w:rPr>
          <w:lang w:eastAsia="zh-CN"/>
        </w:rPr>
      </w:pPr>
      <w:bookmarkStart w:id="97" w:name="_Toc525641408"/>
      <w:bookmarkStart w:id="98" w:name="_Toc23239749"/>
      <w:bookmarkStart w:id="99" w:name="_Toc83217769"/>
      <w:r w:rsidRPr="001A68BE">
        <w:rPr>
          <w:lang w:eastAsia="zh-CN"/>
        </w:rPr>
        <w:t>6.2.1</w:t>
      </w:r>
      <w:r w:rsidRPr="001A68BE">
        <w:rPr>
          <w:lang w:eastAsia="zh-CN"/>
        </w:rPr>
        <w:tab/>
        <w:t>General</w:t>
      </w:r>
      <w:bookmarkEnd w:id="97"/>
      <w:bookmarkEnd w:id="98"/>
      <w:bookmarkEnd w:id="99"/>
    </w:p>
    <w:p w14:paraId="4F1C6D10" w14:textId="6189AB49" w:rsidR="006935FD" w:rsidRDefault="006935FD" w:rsidP="006935FD">
      <w:pPr>
        <w:pStyle w:val="3"/>
        <w:rPr>
          <w:lang w:eastAsia="ko-KR"/>
        </w:rPr>
      </w:pPr>
      <w:bookmarkStart w:id="100" w:name="_Toc525809104"/>
      <w:bookmarkStart w:id="101" w:name="_Toc23239750"/>
      <w:bookmarkStart w:id="102" w:name="_Toc83217770"/>
      <w:r w:rsidRPr="001A68BE">
        <w:t>6.2.2</w:t>
      </w:r>
      <w:r w:rsidRPr="001A68BE">
        <w:rPr>
          <w:lang w:eastAsia="ko-KR"/>
        </w:rPr>
        <w:tab/>
      </w:r>
      <w:bookmarkEnd w:id="100"/>
      <w:r w:rsidRPr="001A68BE">
        <w:rPr>
          <w:lang w:eastAsia="ko-KR"/>
        </w:rPr>
        <w:t>Data PDU</w:t>
      </w:r>
      <w:bookmarkEnd w:id="101"/>
      <w:bookmarkEnd w:id="102"/>
    </w:p>
    <w:p w14:paraId="20EE03AB" w14:textId="77777777" w:rsidR="006935FD" w:rsidRPr="001A68BE" w:rsidRDefault="006935FD" w:rsidP="006935FD">
      <w:pPr>
        <w:pStyle w:val="2"/>
        <w:rPr>
          <w:rFonts w:eastAsia="宋体"/>
          <w:kern w:val="2"/>
          <w:lang w:eastAsia="zh-CN"/>
        </w:rPr>
      </w:pPr>
      <w:bookmarkStart w:id="103" w:name="_Toc525809111"/>
      <w:bookmarkStart w:id="104" w:name="_Toc23239752"/>
      <w:bookmarkStart w:id="105" w:name="_Toc83217771"/>
      <w:r w:rsidRPr="001A68BE">
        <w:rPr>
          <w:rFonts w:eastAsia="宋体"/>
          <w:kern w:val="2"/>
          <w:lang w:eastAsia="zh-CN"/>
        </w:rPr>
        <w:t>6.3</w:t>
      </w:r>
      <w:r w:rsidRPr="001A68BE">
        <w:rPr>
          <w:rFonts w:eastAsia="宋体"/>
          <w:kern w:val="2"/>
          <w:lang w:eastAsia="zh-CN"/>
        </w:rPr>
        <w:tab/>
        <w:t>Parameters</w:t>
      </w:r>
      <w:bookmarkEnd w:id="103"/>
      <w:bookmarkEnd w:id="104"/>
      <w:bookmarkEnd w:id="105"/>
    </w:p>
    <w:p w14:paraId="234EB7FD" w14:textId="77777777" w:rsidR="003121B8" w:rsidRDefault="003121B8" w:rsidP="003121B8">
      <w:pPr>
        <w:pStyle w:val="3"/>
        <w:rPr>
          <w:lang w:eastAsia="zh-CN"/>
        </w:rPr>
      </w:pPr>
      <w:bookmarkStart w:id="106" w:name="_Toc525809112"/>
      <w:bookmarkStart w:id="107" w:name="_Toc7712257"/>
      <w:bookmarkStart w:id="108" w:name="_Toc23240533"/>
      <w:bookmarkStart w:id="109" w:name="_Toc83217772"/>
      <w:r w:rsidRPr="001A68BE">
        <w:t>6.3.1</w:t>
      </w:r>
      <w:r w:rsidRPr="001A68BE">
        <w:tab/>
        <w:t>General</w:t>
      </w:r>
      <w:bookmarkEnd w:id="106"/>
      <w:bookmarkEnd w:id="107"/>
      <w:bookmarkEnd w:id="108"/>
      <w:bookmarkEnd w:id="109"/>
    </w:p>
    <w:p w14:paraId="27BFFCBE" w14:textId="703B1806" w:rsidR="003121B8" w:rsidRDefault="003121B8" w:rsidP="003121B8">
      <w:pPr>
        <w:pStyle w:val="3"/>
        <w:rPr>
          <w:lang w:eastAsia="zh-CN"/>
        </w:rPr>
      </w:pPr>
      <w:bookmarkStart w:id="110" w:name="_Toc23240534"/>
      <w:bookmarkStart w:id="111" w:name="_Toc83217773"/>
      <w:r>
        <w:t>6.3.</w:t>
      </w:r>
      <w:r>
        <w:rPr>
          <w:rFonts w:hint="eastAsia"/>
          <w:lang w:eastAsia="zh-CN"/>
        </w:rPr>
        <w:t>2</w:t>
      </w:r>
      <w:r w:rsidRPr="001A68BE">
        <w:tab/>
      </w:r>
      <w:bookmarkEnd w:id="110"/>
      <w:r w:rsidR="002E287F">
        <w:rPr>
          <w:lang w:eastAsia="zh-CN"/>
        </w:rPr>
        <w:t>UE</w:t>
      </w:r>
      <w:r>
        <w:rPr>
          <w:lang w:eastAsia="zh-CN"/>
        </w:rPr>
        <w:t xml:space="preserve"> ID</w:t>
      </w:r>
      <w:bookmarkEnd w:id="111"/>
    </w:p>
    <w:p w14:paraId="76EB3BF4" w14:textId="702349C4" w:rsidR="003121B8" w:rsidRDefault="003121B8" w:rsidP="003121B8">
      <w:pPr>
        <w:pStyle w:val="3"/>
        <w:rPr>
          <w:lang w:eastAsia="zh-CN"/>
        </w:rPr>
      </w:pPr>
      <w:bookmarkStart w:id="112" w:name="_Toc23240535"/>
      <w:bookmarkStart w:id="113" w:name="_Toc83217774"/>
      <w:r>
        <w:t>6.3.</w:t>
      </w:r>
      <w:r>
        <w:rPr>
          <w:rFonts w:hint="eastAsia"/>
          <w:lang w:eastAsia="zh-CN"/>
        </w:rPr>
        <w:t>3</w:t>
      </w:r>
      <w:r w:rsidRPr="001A68BE">
        <w:tab/>
      </w:r>
      <w:bookmarkEnd w:id="112"/>
      <w:r>
        <w:rPr>
          <w:lang w:eastAsia="zh-CN"/>
        </w:rPr>
        <w:t>BEARER</w:t>
      </w:r>
      <w:r w:rsidR="002E287F">
        <w:rPr>
          <w:lang w:eastAsia="zh-CN"/>
        </w:rPr>
        <w:t xml:space="preserve"> ID</w:t>
      </w:r>
      <w:bookmarkEnd w:id="113"/>
    </w:p>
    <w:p w14:paraId="28FD7D2F" w14:textId="77777777" w:rsidR="003121B8" w:rsidRDefault="003121B8" w:rsidP="003121B8">
      <w:pPr>
        <w:pStyle w:val="3"/>
        <w:rPr>
          <w:lang w:eastAsia="zh-CN"/>
        </w:rPr>
      </w:pPr>
      <w:bookmarkStart w:id="114" w:name="_Toc23240536"/>
      <w:bookmarkStart w:id="115" w:name="_Toc83217775"/>
      <w:r>
        <w:t>6.3.</w:t>
      </w:r>
      <w:r>
        <w:rPr>
          <w:rFonts w:hint="eastAsia"/>
          <w:lang w:eastAsia="zh-CN"/>
        </w:rPr>
        <w:t>4</w:t>
      </w:r>
      <w:r w:rsidRPr="001A68BE">
        <w:tab/>
      </w:r>
      <w:r>
        <w:rPr>
          <w:rFonts w:hint="eastAsia"/>
          <w:lang w:eastAsia="zh-CN"/>
        </w:rPr>
        <w:t>Data</w:t>
      </w:r>
      <w:bookmarkEnd w:id="114"/>
      <w:bookmarkEnd w:id="115"/>
    </w:p>
    <w:p w14:paraId="06FAD520" w14:textId="0A9EDDBE" w:rsidR="00054A22" w:rsidRPr="00235394" w:rsidRDefault="00080512" w:rsidP="00833C8A">
      <w:pPr>
        <w:pStyle w:val="8"/>
      </w:pPr>
      <w:r w:rsidRPr="004D3578">
        <w:br w:type="page"/>
      </w:r>
      <w:bookmarkStart w:id="116" w:name="_Toc83217776"/>
      <w:r w:rsidRPr="004D3578">
        <w:lastRenderedPageBreak/>
        <w:t>Annex &lt;X&gt; (informative):</w:t>
      </w:r>
      <w:r w:rsidRPr="004D3578">
        <w:br/>
        <w:t>Change history</w:t>
      </w:r>
      <w:bookmarkStart w:id="117" w:name="historyclause"/>
      <w:bookmarkEnd w:id="116"/>
      <w:bookmarkEnd w:id="11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25A4E" w14:paraId="1ECB735E" w14:textId="77777777" w:rsidTr="00C72833">
        <w:trPr>
          <w:cantSplit/>
        </w:trPr>
        <w:tc>
          <w:tcPr>
            <w:tcW w:w="9639" w:type="dxa"/>
            <w:gridSpan w:val="8"/>
            <w:tcBorders>
              <w:bottom w:val="nil"/>
            </w:tcBorders>
            <w:shd w:val="solid" w:color="FFFFFF" w:fill="auto"/>
          </w:tcPr>
          <w:p w14:paraId="5FCEE246" w14:textId="77777777" w:rsidR="003C3971" w:rsidRPr="00B25A4E" w:rsidRDefault="003C3971" w:rsidP="00C72833">
            <w:pPr>
              <w:pStyle w:val="TAL"/>
              <w:jc w:val="center"/>
              <w:rPr>
                <w:b/>
                <w:sz w:val="16"/>
              </w:rPr>
            </w:pPr>
            <w:r w:rsidRPr="00B25A4E">
              <w:rPr>
                <w:b/>
              </w:rPr>
              <w:t>Change history</w:t>
            </w:r>
          </w:p>
        </w:tc>
      </w:tr>
      <w:tr w:rsidR="003C3971" w:rsidRPr="00B25A4E" w14:paraId="188BB8D6" w14:textId="77777777" w:rsidTr="00C72833">
        <w:tc>
          <w:tcPr>
            <w:tcW w:w="800" w:type="dxa"/>
            <w:shd w:val="pct10" w:color="auto" w:fill="FFFFFF"/>
          </w:tcPr>
          <w:p w14:paraId="7E15B21D" w14:textId="77777777" w:rsidR="003C3971" w:rsidRPr="00B25A4E" w:rsidRDefault="003C3971" w:rsidP="00C72833">
            <w:pPr>
              <w:pStyle w:val="TAL"/>
              <w:rPr>
                <w:b/>
                <w:sz w:val="16"/>
              </w:rPr>
            </w:pPr>
            <w:r w:rsidRPr="00B25A4E">
              <w:rPr>
                <w:b/>
                <w:sz w:val="16"/>
              </w:rPr>
              <w:t>Date</w:t>
            </w:r>
          </w:p>
        </w:tc>
        <w:tc>
          <w:tcPr>
            <w:tcW w:w="800" w:type="dxa"/>
            <w:shd w:val="pct10" w:color="auto" w:fill="FFFFFF"/>
          </w:tcPr>
          <w:p w14:paraId="215F01FE" w14:textId="77777777" w:rsidR="003C3971" w:rsidRPr="00B25A4E" w:rsidRDefault="00DF2B1F" w:rsidP="00C72833">
            <w:pPr>
              <w:pStyle w:val="TAL"/>
              <w:rPr>
                <w:b/>
                <w:sz w:val="16"/>
              </w:rPr>
            </w:pPr>
            <w:r w:rsidRPr="00B25A4E">
              <w:rPr>
                <w:b/>
                <w:sz w:val="16"/>
              </w:rPr>
              <w:t>Meeting</w:t>
            </w:r>
          </w:p>
        </w:tc>
        <w:tc>
          <w:tcPr>
            <w:tcW w:w="1094" w:type="dxa"/>
            <w:shd w:val="pct10" w:color="auto" w:fill="FFFFFF"/>
          </w:tcPr>
          <w:p w14:paraId="54DC1FB3" w14:textId="77777777" w:rsidR="003C3971" w:rsidRPr="00B25A4E" w:rsidRDefault="003C3971" w:rsidP="00DF2B1F">
            <w:pPr>
              <w:pStyle w:val="TAL"/>
              <w:rPr>
                <w:b/>
                <w:sz w:val="16"/>
              </w:rPr>
            </w:pPr>
            <w:r w:rsidRPr="00B25A4E">
              <w:rPr>
                <w:b/>
                <w:sz w:val="16"/>
              </w:rPr>
              <w:t>TDoc</w:t>
            </w:r>
          </w:p>
        </w:tc>
        <w:tc>
          <w:tcPr>
            <w:tcW w:w="425" w:type="dxa"/>
            <w:shd w:val="pct10" w:color="auto" w:fill="FFFFFF"/>
          </w:tcPr>
          <w:p w14:paraId="1BB8F93C" w14:textId="77777777" w:rsidR="003C3971" w:rsidRPr="00B25A4E" w:rsidRDefault="003C3971" w:rsidP="00C72833">
            <w:pPr>
              <w:pStyle w:val="TAL"/>
              <w:rPr>
                <w:b/>
                <w:sz w:val="16"/>
              </w:rPr>
            </w:pPr>
            <w:r w:rsidRPr="00B25A4E">
              <w:rPr>
                <w:b/>
                <w:sz w:val="16"/>
              </w:rPr>
              <w:t>CR</w:t>
            </w:r>
          </w:p>
        </w:tc>
        <w:tc>
          <w:tcPr>
            <w:tcW w:w="425" w:type="dxa"/>
            <w:shd w:val="pct10" w:color="auto" w:fill="FFFFFF"/>
          </w:tcPr>
          <w:p w14:paraId="223E3928" w14:textId="77777777" w:rsidR="003C3971" w:rsidRPr="00B25A4E" w:rsidRDefault="003C3971" w:rsidP="00C72833">
            <w:pPr>
              <w:pStyle w:val="TAL"/>
              <w:rPr>
                <w:b/>
                <w:sz w:val="16"/>
              </w:rPr>
            </w:pPr>
            <w:r w:rsidRPr="00B25A4E">
              <w:rPr>
                <w:b/>
                <w:sz w:val="16"/>
              </w:rPr>
              <w:t>Rev</w:t>
            </w:r>
          </w:p>
        </w:tc>
        <w:tc>
          <w:tcPr>
            <w:tcW w:w="425" w:type="dxa"/>
            <w:shd w:val="pct10" w:color="auto" w:fill="FFFFFF"/>
          </w:tcPr>
          <w:p w14:paraId="48237C83" w14:textId="77777777" w:rsidR="003C3971" w:rsidRPr="00B25A4E" w:rsidRDefault="003C3971" w:rsidP="00C72833">
            <w:pPr>
              <w:pStyle w:val="TAL"/>
              <w:rPr>
                <w:b/>
                <w:sz w:val="16"/>
              </w:rPr>
            </w:pPr>
            <w:r w:rsidRPr="00B25A4E">
              <w:rPr>
                <w:b/>
                <w:sz w:val="16"/>
              </w:rPr>
              <w:t>Cat</w:t>
            </w:r>
          </w:p>
        </w:tc>
        <w:tc>
          <w:tcPr>
            <w:tcW w:w="4962" w:type="dxa"/>
            <w:shd w:val="pct10" w:color="auto" w:fill="FFFFFF"/>
          </w:tcPr>
          <w:p w14:paraId="146C8449" w14:textId="77777777" w:rsidR="003C3971" w:rsidRPr="00B25A4E" w:rsidRDefault="003C3971" w:rsidP="00C72833">
            <w:pPr>
              <w:pStyle w:val="TAL"/>
              <w:rPr>
                <w:b/>
                <w:sz w:val="16"/>
              </w:rPr>
            </w:pPr>
            <w:r w:rsidRPr="00B25A4E">
              <w:rPr>
                <w:b/>
                <w:sz w:val="16"/>
              </w:rPr>
              <w:t>Subject/Comment</w:t>
            </w:r>
          </w:p>
        </w:tc>
        <w:tc>
          <w:tcPr>
            <w:tcW w:w="708" w:type="dxa"/>
            <w:shd w:val="pct10" w:color="auto" w:fill="FFFFFF"/>
          </w:tcPr>
          <w:p w14:paraId="221B9E11" w14:textId="77777777" w:rsidR="003C3971" w:rsidRPr="00B25A4E" w:rsidRDefault="003C3971" w:rsidP="00C72833">
            <w:pPr>
              <w:pStyle w:val="TAL"/>
              <w:rPr>
                <w:b/>
                <w:sz w:val="16"/>
              </w:rPr>
            </w:pPr>
            <w:r w:rsidRPr="00B25A4E">
              <w:rPr>
                <w:b/>
                <w:sz w:val="16"/>
              </w:rPr>
              <w:t>New vers</w:t>
            </w:r>
            <w:r w:rsidR="00DF2B1F" w:rsidRPr="00B25A4E">
              <w:rPr>
                <w:b/>
                <w:sz w:val="16"/>
              </w:rPr>
              <w:t>ion</w:t>
            </w:r>
          </w:p>
        </w:tc>
      </w:tr>
      <w:tr w:rsidR="003C3971" w:rsidRPr="00B25A4E" w14:paraId="7AE2D8EC" w14:textId="77777777" w:rsidTr="00C72833">
        <w:tc>
          <w:tcPr>
            <w:tcW w:w="800" w:type="dxa"/>
            <w:shd w:val="solid" w:color="FFFFFF" w:fill="auto"/>
          </w:tcPr>
          <w:p w14:paraId="433EA83C" w14:textId="77777777" w:rsidR="003C3971" w:rsidRPr="00B25A4E" w:rsidRDefault="003C3971" w:rsidP="00C72833">
            <w:pPr>
              <w:pStyle w:val="TAC"/>
              <w:rPr>
                <w:sz w:val="16"/>
                <w:szCs w:val="16"/>
              </w:rPr>
            </w:pPr>
          </w:p>
        </w:tc>
        <w:tc>
          <w:tcPr>
            <w:tcW w:w="800" w:type="dxa"/>
            <w:shd w:val="solid" w:color="FFFFFF" w:fill="auto"/>
          </w:tcPr>
          <w:p w14:paraId="55C8CC01" w14:textId="77777777" w:rsidR="003C3971" w:rsidRPr="00B25A4E" w:rsidRDefault="003C3971" w:rsidP="00C72833">
            <w:pPr>
              <w:pStyle w:val="TAC"/>
              <w:rPr>
                <w:sz w:val="16"/>
                <w:szCs w:val="16"/>
              </w:rPr>
            </w:pPr>
          </w:p>
        </w:tc>
        <w:tc>
          <w:tcPr>
            <w:tcW w:w="1094" w:type="dxa"/>
            <w:shd w:val="solid" w:color="FFFFFF" w:fill="auto"/>
          </w:tcPr>
          <w:p w14:paraId="134723C6" w14:textId="77777777" w:rsidR="003C3971" w:rsidRPr="00B25A4E" w:rsidRDefault="003C3971" w:rsidP="00C72833">
            <w:pPr>
              <w:pStyle w:val="TAC"/>
              <w:rPr>
                <w:sz w:val="16"/>
                <w:szCs w:val="16"/>
              </w:rPr>
            </w:pPr>
          </w:p>
        </w:tc>
        <w:tc>
          <w:tcPr>
            <w:tcW w:w="425" w:type="dxa"/>
            <w:shd w:val="solid" w:color="FFFFFF" w:fill="auto"/>
          </w:tcPr>
          <w:p w14:paraId="2B341B81" w14:textId="77777777" w:rsidR="003C3971" w:rsidRPr="00B25A4E" w:rsidRDefault="003C3971" w:rsidP="00C72833">
            <w:pPr>
              <w:pStyle w:val="TAL"/>
              <w:rPr>
                <w:sz w:val="16"/>
                <w:szCs w:val="16"/>
              </w:rPr>
            </w:pPr>
          </w:p>
        </w:tc>
        <w:tc>
          <w:tcPr>
            <w:tcW w:w="425" w:type="dxa"/>
            <w:shd w:val="solid" w:color="FFFFFF" w:fill="auto"/>
          </w:tcPr>
          <w:p w14:paraId="090FDCAA" w14:textId="77777777" w:rsidR="003C3971" w:rsidRPr="00B25A4E" w:rsidRDefault="003C3971" w:rsidP="00C72833">
            <w:pPr>
              <w:pStyle w:val="TAR"/>
              <w:rPr>
                <w:sz w:val="16"/>
                <w:szCs w:val="16"/>
              </w:rPr>
            </w:pPr>
          </w:p>
        </w:tc>
        <w:tc>
          <w:tcPr>
            <w:tcW w:w="425" w:type="dxa"/>
            <w:shd w:val="solid" w:color="FFFFFF" w:fill="auto"/>
          </w:tcPr>
          <w:p w14:paraId="40910D18" w14:textId="77777777" w:rsidR="003C3971" w:rsidRPr="00B25A4E" w:rsidRDefault="003C3971" w:rsidP="00C72833">
            <w:pPr>
              <w:pStyle w:val="TAC"/>
              <w:rPr>
                <w:sz w:val="16"/>
                <w:szCs w:val="16"/>
              </w:rPr>
            </w:pPr>
          </w:p>
        </w:tc>
        <w:tc>
          <w:tcPr>
            <w:tcW w:w="4962" w:type="dxa"/>
            <w:shd w:val="solid" w:color="FFFFFF" w:fill="auto"/>
          </w:tcPr>
          <w:p w14:paraId="17B0396C" w14:textId="77777777" w:rsidR="003C3971" w:rsidRPr="00B25A4E" w:rsidRDefault="003C3971" w:rsidP="00C72833">
            <w:pPr>
              <w:pStyle w:val="TAL"/>
              <w:rPr>
                <w:sz w:val="16"/>
                <w:szCs w:val="16"/>
              </w:rPr>
            </w:pPr>
          </w:p>
        </w:tc>
        <w:tc>
          <w:tcPr>
            <w:tcW w:w="708" w:type="dxa"/>
            <w:shd w:val="solid" w:color="FFFFFF" w:fill="auto"/>
          </w:tcPr>
          <w:p w14:paraId="5E97A6B2" w14:textId="77777777" w:rsidR="003C3971" w:rsidRPr="00B25A4E" w:rsidRDefault="003C3971" w:rsidP="00C72833">
            <w:pPr>
              <w:pStyle w:val="TAC"/>
              <w:rPr>
                <w:sz w:val="16"/>
                <w:szCs w:val="16"/>
              </w:rPr>
            </w:pPr>
          </w:p>
        </w:tc>
      </w:tr>
    </w:tbl>
    <w:p w14:paraId="6BA8C2E7" w14:textId="77777777" w:rsidR="003C3971" w:rsidRPr="00235394" w:rsidRDefault="003C3971" w:rsidP="003C3971"/>
    <w:p w14:paraId="444A0AC8" w14:textId="00E0C96F" w:rsidR="00833C8A" w:rsidRPr="00D321E8" w:rsidRDefault="003C3971" w:rsidP="00833C8A">
      <w:pPr>
        <w:pStyle w:val="Guidance"/>
      </w:pPr>
      <w:r>
        <w:br w:type="page"/>
      </w:r>
      <w:r w:rsidR="00833C8A" w:rsidRPr="00D321E8">
        <w:lastRenderedPageBreak/>
        <w:t xml:space="preserve"> </w:t>
      </w:r>
    </w:p>
    <w:p w14:paraId="6AE5F0B0" w14:textId="5D4C8ADE" w:rsidR="00080512" w:rsidRDefault="00D321E8" w:rsidP="00D321E8">
      <w:pPr>
        <w:pStyle w:val="1"/>
      </w:pPr>
      <w:bookmarkStart w:id="118" w:name="_Toc83217777"/>
      <w:r w:rsidRPr="00D321E8">
        <w:rPr>
          <w:rFonts w:hint="eastAsia"/>
        </w:rPr>
        <w:t>Agreement</w:t>
      </w:r>
      <w:bookmarkEnd w:id="118"/>
    </w:p>
    <w:p w14:paraId="6C5D716A" w14:textId="3BCD6F24" w:rsidR="00D321E8" w:rsidRDefault="00D321E8" w:rsidP="00D321E8">
      <w:pPr>
        <w:rPr>
          <w:lang w:eastAsia="zh-CN"/>
        </w:rPr>
      </w:pPr>
      <w:r>
        <w:rPr>
          <w:rFonts w:hint="eastAsia"/>
          <w:lang w:eastAsia="zh-CN"/>
        </w:rPr>
        <w:t>I</w:t>
      </w:r>
      <w:r>
        <w:rPr>
          <w:lang w:eastAsia="zh-CN"/>
        </w:rPr>
        <w:t>n RAN2#113bis</w:t>
      </w:r>
    </w:p>
    <w:p w14:paraId="7042E0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 For both DL and UL transmission of Uu radio bearers other than SRB0, identity information of a remote UE and its Uu radio bearer are included in the header of adaptation layer over Uu. FFS for SRB0. FFS if the presence of adaptation layer header can be configurable. (24/24)</w:t>
      </w:r>
    </w:p>
    <w:p w14:paraId="50B3413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3a: The radio bearer ID in the adaptation layer header is the Uu radio bearer ID of the remote UE. (23/24)</w:t>
      </w:r>
    </w:p>
    <w:p w14:paraId="07DAB8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3b: The UE ID in the adaptation layer header is a local, temporary remote UE ID. FFS whether the local, temporary remote UE ID is assigned by the relay UE, or the serving gNB of the relay UE. (23/24)</w:t>
      </w:r>
    </w:p>
    <w:p w14:paraId="6CD46E7E"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3c: Mapping is done at Relay UE between PC5 RLC bearer IDs, identity information of remote UE and Uu radio bearer, and Uu RLC bearer IDs.</w:t>
      </w:r>
    </w:p>
    <w:p w14:paraId="532D7B5D" w14:textId="4E4D5069" w:rsidR="00D321E8" w:rsidRDefault="00D321E8" w:rsidP="00D321E8">
      <w:pPr>
        <w:rPr>
          <w:lang w:eastAsia="zh-CN"/>
        </w:rPr>
      </w:pPr>
    </w:p>
    <w:p w14:paraId="0712B31A" w14:textId="598B9CB3" w:rsidR="00D321E8" w:rsidRDefault="00D321E8" w:rsidP="00D321E8">
      <w:pPr>
        <w:rPr>
          <w:lang w:eastAsia="zh-CN"/>
        </w:rPr>
      </w:pPr>
      <w:r>
        <w:rPr>
          <w:rFonts w:hint="eastAsia"/>
          <w:lang w:eastAsia="zh-CN"/>
        </w:rPr>
        <w:t>I</w:t>
      </w:r>
      <w:r>
        <w:rPr>
          <w:lang w:eastAsia="zh-CN"/>
        </w:rPr>
        <w:t>n RAN2#115</w:t>
      </w:r>
    </w:p>
    <w:p w14:paraId="73655CF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12ABEBE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5</w:t>
      </w:r>
      <w:r>
        <w:tab/>
        <w:t>Adaptation layer is not present over PC5 hop for SRB0 [16/19].</w:t>
      </w:r>
    </w:p>
    <w:p w14:paraId="68861971"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6</w:t>
      </w:r>
      <w:r>
        <w:tab/>
        <w:t>Adaptation layer is not present over PC5 hop for BCCH and PCCH [15/15].</w:t>
      </w:r>
    </w:p>
    <w:p w14:paraId="7B8AEF0C"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9 (modified)</w:t>
      </w:r>
      <w:r>
        <w:tab/>
        <w:t>Send LS to SA3 to notify the RAN2 agreement on local/temporary remote UE ID field in adaptation layer [19/19].</w:t>
      </w:r>
    </w:p>
    <w:p w14:paraId="5C075425" w14:textId="01B8B132" w:rsidR="00D321E8" w:rsidRDefault="00D321E8" w:rsidP="00D321E8">
      <w:pPr>
        <w:rPr>
          <w:lang w:eastAsia="zh-CN"/>
        </w:rPr>
      </w:pPr>
    </w:p>
    <w:p w14:paraId="366452B4"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41C588A0"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Support the adaptation layer on PC5 for bearer mapping only.</w:t>
      </w:r>
    </w:p>
    <w:p w14:paraId="257287EF" w14:textId="64729B78" w:rsidR="00D321E8" w:rsidRDefault="00D321E8" w:rsidP="00D321E8">
      <w:pPr>
        <w:rPr>
          <w:lang w:eastAsia="zh-CN"/>
        </w:rPr>
      </w:pPr>
    </w:p>
    <w:p w14:paraId="0900257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65A96DF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8</w:t>
      </w:r>
      <w:r>
        <w:tab/>
      </w:r>
      <w:r>
        <w:tab/>
        <w:t>Serving gNB of relay UE assigns the local/temp remote UE ID.</w:t>
      </w:r>
    </w:p>
    <w:p w14:paraId="2FEC779F"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1 (revised)</w:t>
      </w:r>
      <w:r>
        <w:tab/>
        <w:t>For SRB0, adaptation layer is present over Uu hop for UL.</w:t>
      </w:r>
    </w:p>
    <w:p w14:paraId="1DB5CEE7"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Proposal 2</w:t>
      </w:r>
      <w:r>
        <w:tab/>
      </w:r>
      <w:r>
        <w:tab/>
        <w:t>For SRB0, adaptation layer is present over Uu hop for DL.</w:t>
      </w:r>
    </w:p>
    <w:p w14:paraId="1BC3312C" w14:textId="1D308DDE" w:rsidR="00D321E8" w:rsidRDefault="00D321E8" w:rsidP="00D321E8">
      <w:pPr>
        <w:rPr>
          <w:lang w:eastAsia="zh-CN"/>
        </w:rPr>
      </w:pPr>
    </w:p>
    <w:p w14:paraId="6B269A5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Agreements:</w:t>
      </w:r>
    </w:p>
    <w:p w14:paraId="42FB4AF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1: </w:t>
      </w:r>
      <w:r>
        <w:tab/>
        <w:t xml:space="preserve">RAN2 postpones discussions on configurability of Uu adaptation layer header and revisits it if time allows. </w:t>
      </w:r>
    </w:p>
    <w:p w14:paraId="3D783728"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 xml:space="preserve">Proposal 8: </w:t>
      </w:r>
      <w:r>
        <w:tab/>
        <w:t xml:space="preserve">A single adaptation layer entity for the Uu adaptation layer is configured in the relay UE .  </w:t>
      </w:r>
    </w:p>
    <w:p w14:paraId="6ABF36AB" w14:textId="5DC89B71" w:rsidR="00D321E8" w:rsidRDefault="00D321E8" w:rsidP="00D321E8">
      <w:pPr>
        <w:rPr>
          <w:lang w:eastAsia="zh-CN"/>
        </w:rPr>
      </w:pPr>
    </w:p>
    <w:p w14:paraId="42ECDE13"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14105DF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RLF is not indicated in adaptation layer.</w:t>
      </w:r>
    </w:p>
    <w:p w14:paraId="74002E4A" w14:textId="2046D730" w:rsidR="00D321E8" w:rsidRDefault="00D321E8" w:rsidP="00D321E8">
      <w:pPr>
        <w:rPr>
          <w:lang w:eastAsia="zh-CN"/>
        </w:rPr>
      </w:pPr>
    </w:p>
    <w:p w14:paraId="268A901A"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Agreement:</w:t>
      </w:r>
    </w:p>
    <w:p w14:paraId="2CC70C5D" w14:textId="77777777" w:rsidR="00D321E8" w:rsidRDefault="00D321E8" w:rsidP="00D321E8">
      <w:pPr>
        <w:pStyle w:val="Doc-text2"/>
        <w:pBdr>
          <w:top w:val="single" w:sz="4" w:space="1" w:color="auto"/>
          <w:left w:val="single" w:sz="4" w:space="4" w:color="auto"/>
          <w:bottom w:val="single" w:sz="4" w:space="1" w:color="auto"/>
          <w:right w:val="single" w:sz="4" w:space="4" w:color="auto"/>
        </w:pBdr>
      </w:pPr>
      <w:r>
        <w:t>Uu adaptation layer and PC5 adaptation layer can be described as separate entities for specification purpose (we do not specify how they will be actually implemented).</w:t>
      </w:r>
    </w:p>
    <w:p w14:paraId="58BA06CE" w14:textId="77777777" w:rsidR="00D321E8" w:rsidRPr="00D321E8" w:rsidRDefault="00D321E8" w:rsidP="00D321E8">
      <w:pPr>
        <w:rPr>
          <w:lang w:eastAsia="zh-CN"/>
        </w:rPr>
      </w:pPr>
    </w:p>
    <w:sectPr w:rsidR="00D321E8" w:rsidRPr="00D321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886B0D" w14:textId="77777777" w:rsidR="00333E4D" w:rsidRDefault="00333E4D">
      <w:r>
        <w:separator/>
      </w:r>
    </w:p>
  </w:endnote>
  <w:endnote w:type="continuationSeparator" w:id="0">
    <w:p w14:paraId="4547979B" w14:textId="77777777" w:rsidR="00333E4D" w:rsidRDefault="00333E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CC2E87" w:rsidRDefault="00CC2E8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4AB3A" w14:textId="77777777" w:rsidR="00333E4D" w:rsidRDefault="00333E4D">
      <w:r>
        <w:separator/>
      </w:r>
    </w:p>
  </w:footnote>
  <w:footnote w:type="continuationSeparator" w:id="0">
    <w:p w14:paraId="65AE9359" w14:textId="77777777" w:rsidR="00333E4D" w:rsidRDefault="00333E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114BB09E" w:rsidR="00CC2E87" w:rsidRDefault="00CC2E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1B9C">
      <w:rPr>
        <w:rFonts w:ascii="Arial" w:hAnsi="Arial" w:cs="Arial"/>
        <w:b/>
        <w:noProof/>
        <w:sz w:val="18"/>
        <w:szCs w:val="18"/>
      </w:rPr>
      <w:t>3GPP TS 38.351 V0.0.0 (2021-11)</w:t>
    </w:r>
    <w:r>
      <w:rPr>
        <w:rFonts w:ascii="Arial" w:hAnsi="Arial" w:cs="Arial"/>
        <w:b/>
        <w:sz w:val="18"/>
        <w:szCs w:val="18"/>
      </w:rPr>
      <w:fldChar w:fldCharType="end"/>
    </w:r>
  </w:p>
  <w:p w14:paraId="7A6BC72E" w14:textId="77777777" w:rsidR="00CC2E87" w:rsidRDefault="00CC2E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58DAAE" w:rsidR="00CC2E87" w:rsidRDefault="00CC2E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1B9C">
      <w:rPr>
        <w:rFonts w:ascii="Arial" w:hAnsi="Arial" w:cs="Arial"/>
        <w:b/>
        <w:noProof/>
        <w:sz w:val="18"/>
        <w:szCs w:val="18"/>
      </w:rPr>
      <w:t>Release 17</w:t>
    </w:r>
    <w:r>
      <w:rPr>
        <w:rFonts w:ascii="Arial" w:hAnsi="Arial" w:cs="Arial"/>
        <w:b/>
        <w:sz w:val="18"/>
        <w:szCs w:val="18"/>
      </w:rPr>
      <w:fldChar w:fldCharType="end"/>
    </w:r>
  </w:p>
  <w:p w14:paraId="1024E63D" w14:textId="77777777" w:rsidR="00CC2E87" w:rsidRDefault="00CC2E8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C69F7"/>
    <w:rsid w:val="000D58AB"/>
    <w:rsid w:val="00133525"/>
    <w:rsid w:val="00192441"/>
    <w:rsid w:val="001A4C42"/>
    <w:rsid w:val="001A7185"/>
    <w:rsid w:val="001A7420"/>
    <w:rsid w:val="001B6637"/>
    <w:rsid w:val="001C21C3"/>
    <w:rsid w:val="001D02C2"/>
    <w:rsid w:val="001D70AA"/>
    <w:rsid w:val="001F0C1D"/>
    <w:rsid w:val="001F1132"/>
    <w:rsid w:val="001F168B"/>
    <w:rsid w:val="002347A2"/>
    <w:rsid w:val="002675F0"/>
    <w:rsid w:val="002760EE"/>
    <w:rsid w:val="002B6339"/>
    <w:rsid w:val="002E00EE"/>
    <w:rsid w:val="002E287F"/>
    <w:rsid w:val="003121B8"/>
    <w:rsid w:val="003172DC"/>
    <w:rsid w:val="00333E4D"/>
    <w:rsid w:val="0035462D"/>
    <w:rsid w:val="00356555"/>
    <w:rsid w:val="00362D35"/>
    <w:rsid w:val="003765B8"/>
    <w:rsid w:val="00385433"/>
    <w:rsid w:val="003C3971"/>
    <w:rsid w:val="00423334"/>
    <w:rsid w:val="004345EC"/>
    <w:rsid w:val="004616B3"/>
    <w:rsid w:val="00465515"/>
    <w:rsid w:val="0049751D"/>
    <w:rsid w:val="004B2DD3"/>
    <w:rsid w:val="004C30AC"/>
    <w:rsid w:val="004D3578"/>
    <w:rsid w:val="004E213A"/>
    <w:rsid w:val="004F0988"/>
    <w:rsid w:val="004F3340"/>
    <w:rsid w:val="0053388B"/>
    <w:rsid w:val="00535773"/>
    <w:rsid w:val="00543E6C"/>
    <w:rsid w:val="00565087"/>
    <w:rsid w:val="00574534"/>
    <w:rsid w:val="00597B11"/>
    <w:rsid w:val="005D2E01"/>
    <w:rsid w:val="005D7075"/>
    <w:rsid w:val="005D7526"/>
    <w:rsid w:val="005E4BB2"/>
    <w:rsid w:val="005F788A"/>
    <w:rsid w:val="00602AEA"/>
    <w:rsid w:val="00614FDF"/>
    <w:rsid w:val="0063543D"/>
    <w:rsid w:val="00647114"/>
    <w:rsid w:val="006740FE"/>
    <w:rsid w:val="006912E9"/>
    <w:rsid w:val="006935FD"/>
    <w:rsid w:val="006A323F"/>
    <w:rsid w:val="006B30D0"/>
    <w:rsid w:val="006C3D95"/>
    <w:rsid w:val="006E5C86"/>
    <w:rsid w:val="00701116"/>
    <w:rsid w:val="007107EF"/>
    <w:rsid w:val="0071174C"/>
    <w:rsid w:val="00713C44"/>
    <w:rsid w:val="00734A5B"/>
    <w:rsid w:val="0074026F"/>
    <w:rsid w:val="007429F6"/>
    <w:rsid w:val="00744E76"/>
    <w:rsid w:val="00765EA3"/>
    <w:rsid w:val="00774DA4"/>
    <w:rsid w:val="00781F0F"/>
    <w:rsid w:val="007B600E"/>
    <w:rsid w:val="007F0F4A"/>
    <w:rsid w:val="008028A4"/>
    <w:rsid w:val="00810204"/>
    <w:rsid w:val="00830747"/>
    <w:rsid w:val="00833C8A"/>
    <w:rsid w:val="00844428"/>
    <w:rsid w:val="008768CA"/>
    <w:rsid w:val="008B1794"/>
    <w:rsid w:val="008C384C"/>
    <w:rsid w:val="008E2D68"/>
    <w:rsid w:val="008E6756"/>
    <w:rsid w:val="0090271F"/>
    <w:rsid w:val="00902E23"/>
    <w:rsid w:val="009114D7"/>
    <w:rsid w:val="0091348E"/>
    <w:rsid w:val="00917CCB"/>
    <w:rsid w:val="00933FB0"/>
    <w:rsid w:val="009372B0"/>
    <w:rsid w:val="00942EC2"/>
    <w:rsid w:val="00986C86"/>
    <w:rsid w:val="009A2F91"/>
    <w:rsid w:val="009C07AB"/>
    <w:rsid w:val="009C5D35"/>
    <w:rsid w:val="009F37B7"/>
    <w:rsid w:val="00A10F02"/>
    <w:rsid w:val="00A164B4"/>
    <w:rsid w:val="00A26956"/>
    <w:rsid w:val="00A27486"/>
    <w:rsid w:val="00A521A5"/>
    <w:rsid w:val="00A53724"/>
    <w:rsid w:val="00A56066"/>
    <w:rsid w:val="00A73129"/>
    <w:rsid w:val="00A82346"/>
    <w:rsid w:val="00A92BA1"/>
    <w:rsid w:val="00A95A32"/>
    <w:rsid w:val="00AB4A5D"/>
    <w:rsid w:val="00AC6BC6"/>
    <w:rsid w:val="00AC7381"/>
    <w:rsid w:val="00AE65E2"/>
    <w:rsid w:val="00AF1460"/>
    <w:rsid w:val="00B10EE3"/>
    <w:rsid w:val="00B15449"/>
    <w:rsid w:val="00B25A4E"/>
    <w:rsid w:val="00B93086"/>
    <w:rsid w:val="00BA19ED"/>
    <w:rsid w:val="00BA4B8D"/>
    <w:rsid w:val="00BC0F7D"/>
    <w:rsid w:val="00BD7D31"/>
    <w:rsid w:val="00BE3255"/>
    <w:rsid w:val="00BF128E"/>
    <w:rsid w:val="00BF2ECA"/>
    <w:rsid w:val="00C074DD"/>
    <w:rsid w:val="00C1496A"/>
    <w:rsid w:val="00C33079"/>
    <w:rsid w:val="00C45231"/>
    <w:rsid w:val="00C520E3"/>
    <w:rsid w:val="00C551FF"/>
    <w:rsid w:val="00C72833"/>
    <w:rsid w:val="00C80F1D"/>
    <w:rsid w:val="00C8199E"/>
    <w:rsid w:val="00C830A4"/>
    <w:rsid w:val="00C91962"/>
    <w:rsid w:val="00C9270E"/>
    <w:rsid w:val="00C93F40"/>
    <w:rsid w:val="00CA3D0C"/>
    <w:rsid w:val="00CC2E87"/>
    <w:rsid w:val="00CD2379"/>
    <w:rsid w:val="00D21B9C"/>
    <w:rsid w:val="00D321E8"/>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7313"/>
    <w:rsid w:val="00EC4A25"/>
    <w:rsid w:val="00EF608C"/>
    <w:rsid w:val="00F025A2"/>
    <w:rsid w:val="00F04712"/>
    <w:rsid w:val="00F13360"/>
    <w:rsid w:val="00F22EC7"/>
    <w:rsid w:val="00F26213"/>
    <w:rsid w:val="00F325C8"/>
    <w:rsid w:val="00F56BED"/>
    <w:rsid w:val="00F653B8"/>
    <w:rsid w:val="00F70EBB"/>
    <w:rsid w:val="00F802D7"/>
    <w:rsid w:val="00F87EE1"/>
    <w:rsid w:val="00F9008D"/>
    <w:rsid w:val="00FA1266"/>
    <w:rsid w:val="00FA68E1"/>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0">
    <w:name w:val="标题 4 字符"/>
    <w:link w:val="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811197-BBA0-41BA-A291-C5A21618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10</Pages>
  <Words>1732</Words>
  <Characters>9874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11583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14</cp:revision>
  <cp:lastPrinted>2019-02-25T14:05:00Z</cp:lastPrinted>
  <dcterms:created xsi:type="dcterms:W3CDTF">2021-09-18T07:14:00Z</dcterms:created>
  <dcterms:modified xsi:type="dcterms:W3CDTF">2021-10-18T02:02:00Z</dcterms:modified>
</cp:coreProperties>
</file>