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589C035E"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C4556C" w:rsidRPr="00535751">
              <w:t>V1</w:t>
            </w:r>
            <w:r w:rsidR="00C4556C">
              <w:t>8</w:t>
            </w:r>
            <w:r w:rsidRPr="00535751">
              <w:t>.</w:t>
            </w:r>
            <w:r w:rsidR="00EF4DF1">
              <w:rPr>
                <w:rFonts w:hint="eastAsia"/>
                <w:lang w:eastAsia="zh-CN"/>
              </w:rPr>
              <w:t>5</w:t>
            </w:r>
            <w:r w:rsidRPr="00535751">
              <w:t>.</w:t>
            </w:r>
            <w:bookmarkEnd w:id="3"/>
            <w:r w:rsidR="00B06ECE" w:rsidRPr="00535751">
              <w:t>0</w:t>
            </w:r>
            <w:r w:rsidRPr="00535751">
              <w:t xml:space="preserve"> </w:t>
            </w:r>
            <w:r w:rsidRPr="00535751">
              <w:rPr>
                <w:sz w:val="32"/>
              </w:rPr>
              <w:t>(</w:t>
            </w:r>
            <w:bookmarkStart w:id="4" w:name="issueDate"/>
            <w:r w:rsidR="00AF4FA5" w:rsidRPr="00535751">
              <w:rPr>
                <w:sz w:val="32"/>
              </w:rPr>
              <w:t>202</w:t>
            </w:r>
            <w:r w:rsidR="00AF4FA5">
              <w:rPr>
                <w:sz w:val="32"/>
              </w:rPr>
              <w:t>5</w:t>
            </w:r>
            <w:r w:rsidRPr="00535751">
              <w:rPr>
                <w:sz w:val="32"/>
              </w:rPr>
              <w:t>-</w:t>
            </w:r>
            <w:bookmarkEnd w:id="4"/>
            <w:r w:rsidR="00EF4DF1">
              <w:rPr>
                <w:sz w:val="32"/>
              </w:rPr>
              <w:t>0</w:t>
            </w:r>
            <w:r w:rsidR="00EF4DF1">
              <w:rPr>
                <w:rFonts w:hint="eastAsia"/>
                <w:sz w:val="32"/>
                <w:lang w:eastAsia="zh-CN"/>
              </w:rPr>
              <w:t>9</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2D01A2D4"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AF4FA5" w:rsidRPr="00535751">
              <w:rPr>
                <w:rStyle w:val="ZGSM"/>
              </w:rPr>
              <w:t>1</w:t>
            </w:r>
            <w:r w:rsidR="00AF4FA5">
              <w:rPr>
                <w:rStyle w:val="ZGSM"/>
              </w:rPr>
              <w:t>8</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bookmarkStart w:id="7" w:name="_MON_1684549432"/>
      <w:bookmarkEnd w:id="7"/>
      <w:tr w:rsidR="00D57972" w:rsidRPr="00535751" w14:paraId="2256AE71" w14:textId="77777777" w:rsidTr="005E4BB2">
        <w:trPr>
          <w:trHeight w:hRule="exact" w:val="1531"/>
        </w:trPr>
        <w:tc>
          <w:tcPr>
            <w:tcW w:w="4883" w:type="dxa"/>
            <w:shd w:val="clear" w:color="auto" w:fill="auto"/>
          </w:tcPr>
          <w:p w14:paraId="71BB8450" w14:textId="391E74BF" w:rsidR="00D57972" w:rsidRPr="00535751" w:rsidRDefault="00195095">
            <w:r>
              <w:object w:dxaOrig="2026" w:dyaOrig="1251" w14:anchorId="7C8C0D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8pt" o:ole="">
                  <v:imagedata r:id="rId9" o:title=""/>
                </v:shape>
                <o:OLEObject Type="Embed" ProgID="Word.Picture.8" ShapeID="_x0000_i1025" DrawAspect="Content" ObjectID="_1821095203" r:id="rId10"/>
              </w:object>
            </w:r>
          </w:p>
        </w:tc>
        <w:tc>
          <w:tcPr>
            <w:tcW w:w="5540" w:type="dxa"/>
            <w:shd w:val="clear" w:color="auto" w:fill="auto"/>
          </w:tcPr>
          <w:p w14:paraId="6D3315E3" w14:textId="2C83F504" w:rsidR="00D57972" w:rsidRPr="00535751" w:rsidRDefault="00916AED" w:rsidP="00133525">
            <w:pPr>
              <w:jc w:val="right"/>
            </w:pPr>
            <w:bookmarkStart w:id="8"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8"/>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9"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9"/>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03416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10"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1"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1"/>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2"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792A85F4" w:rsidR="00E16509" w:rsidRPr="00535751" w:rsidRDefault="00E16509" w:rsidP="00133525">
            <w:pPr>
              <w:pStyle w:val="FP"/>
              <w:jc w:val="center"/>
              <w:rPr>
                <w:noProof/>
                <w:sz w:val="18"/>
              </w:rPr>
            </w:pPr>
            <w:r w:rsidRPr="00535751">
              <w:rPr>
                <w:noProof/>
                <w:sz w:val="18"/>
              </w:rPr>
              <w:t xml:space="preserve">© </w:t>
            </w:r>
            <w:r w:rsidR="00AF4FA5" w:rsidRPr="00535751">
              <w:rPr>
                <w:noProof/>
                <w:sz w:val="18"/>
              </w:rPr>
              <w:t>20</w:t>
            </w:r>
            <w:r w:rsidR="00AF4FA5">
              <w:rPr>
                <w:noProof/>
                <w:sz w:val="18"/>
              </w:rPr>
              <w:t>25</w:t>
            </w:r>
            <w:r w:rsidRPr="00535751">
              <w:rPr>
                <w:noProof/>
                <w:sz w:val="18"/>
              </w:rPr>
              <w:t>, 3GPP Organizational Partners (ARIB, ATIS, CCSA, ETSI, TSDSI, TTA, TTC).</w:t>
            </w:r>
            <w:bookmarkStart w:id="13" w:name="copyrightaddon"/>
            <w:bookmarkEnd w:id="13"/>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2"/>
          </w:p>
          <w:p w14:paraId="50F85467" w14:textId="77777777" w:rsidR="00E16509" w:rsidRPr="00535751" w:rsidRDefault="00E16509" w:rsidP="00133525"/>
        </w:tc>
      </w:tr>
      <w:bookmarkEnd w:id="10"/>
    </w:tbl>
    <w:p w14:paraId="3AAFFFFB" w14:textId="77777777" w:rsidR="00080512" w:rsidRPr="00535751" w:rsidRDefault="00080512">
      <w:pPr>
        <w:pStyle w:val="TT"/>
      </w:pPr>
      <w:r w:rsidRPr="00535751">
        <w:br w:type="page"/>
      </w:r>
      <w:bookmarkStart w:id="14" w:name="tableOfContents"/>
      <w:bookmarkEnd w:id="14"/>
      <w:r w:rsidRPr="00535751">
        <w:lastRenderedPageBreak/>
        <w:t>Contents</w:t>
      </w:r>
    </w:p>
    <w:p w14:paraId="3BC1DEF7" w14:textId="793525EC" w:rsidR="000E5E83" w:rsidRDefault="009A39F7">
      <w:pPr>
        <w:pStyle w:val="TOC1"/>
        <w:rPr>
          <w:rFonts w:asciiTheme="minorHAnsi"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0E5E83">
        <w:rPr>
          <w:noProof/>
        </w:rPr>
        <w:t>Foreword</w:t>
      </w:r>
      <w:r w:rsidR="000E5E83">
        <w:rPr>
          <w:noProof/>
        </w:rPr>
        <w:tab/>
      </w:r>
      <w:r w:rsidR="000E5E83">
        <w:rPr>
          <w:noProof/>
        </w:rPr>
        <w:fldChar w:fldCharType="begin" w:fldLock="1"/>
      </w:r>
      <w:r w:rsidR="000E5E83">
        <w:rPr>
          <w:noProof/>
        </w:rPr>
        <w:instrText xml:space="preserve"> PAGEREF _Toc210482393 \h </w:instrText>
      </w:r>
      <w:r w:rsidR="000E5E83">
        <w:rPr>
          <w:noProof/>
        </w:rPr>
      </w:r>
      <w:r w:rsidR="000E5E83">
        <w:rPr>
          <w:noProof/>
        </w:rPr>
        <w:fldChar w:fldCharType="separate"/>
      </w:r>
      <w:r w:rsidR="000E5E83">
        <w:rPr>
          <w:noProof/>
        </w:rPr>
        <w:t>5</w:t>
      </w:r>
      <w:r w:rsidR="000E5E83">
        <w:rPr>
          <w:noProof/>
        </w:rPr>
        <w:fldChar w:fldCharType="end"/>
      </w:r>
    </w:p>
    <w:p w14:paraId="17936F44" w14:textId="2820F062" w:rsidR="000E5E83" w:rsidRDefault="000E5E83">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_Toc210482394 \h </w:instrText>
      </w:r>
      <w:r>
        <w:rPr>
          <w:noProof/>
        </w:rPr>
      </w:r>
      <w:r>
        <w:rPr>
          <w:noProof/>
        </w:rPr>
        <w:fldChar w:fldCharType="separate"/>
      </w:r>
      <w:r>
        <w:rPr>
          <w:noProof/>
        </w:rPr>
        <w:t>7</w:t>
      </w:r>
      <w:r>
        <w:rPr>
          <w:noProof/>
        </w:rPr>
        <w:fldChar w:fldCharType="end"/>
      </w:r>
    </w:p>
    <w:p w14:paraId="0E204CC3" w14:textId="6836A3EE" w:rsidR="000E5E83" w:rsidRDefault="000E5E83">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_Toc210482395 \h </w:instrText>
      </w:r>
      <w:r>
        <w:rPr>
          <w:noProof/>
        </w:rPr>
      </w:r>
      <w:r>
        <w:rPr>
          <w:noProof/>
        </w:rPr>
        <w:fldChar w:fldCharType="separate"/>
      </w:r>
      <w:r>
        <w:rPr>
          <w:noProof/>
        </w:rPr>
        <w:t>7</w:t>
      </w:r>
      <w:r>
        <w:rPr>
          <w:noProof/>
        </w:rPr>
        <w:fldChar w:fldCharType="end"/>
      </w:r>
    </w:p>
    <w:p w14:paraId="082D8C24" w14:textId="7CC86BE8" w:rsidR="000E5E83" w:rsidRDefault="000E5E83">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_Toc210482396 \h </w:instrText>
      </w:r>
      <w:r>
        <w:rPr>
          <w:noProof/>
        </w:rPr>
      </w:r>
      <w:r>
        <w:rPr>
          <w:noProof/>
        </w:rPr>
        <w:fldChar w:fldCharType="separate"/>
      </w:r>
      <w:r>
        <w:rPr>
          <w:noProof/>
        </w:rPr>
        <w:t>7</w:t>
      </w:r>
      <w:r>
        <w:rPr>
          <w:noProof/>
        </w:rPr>
        <w:fldChar w:fldCharType="end"/>
      </w:r>
    </w:p>
    <w:p w14:paraId="5665F680" w14:textId="276252C4" w:rsidR="000E5E83" w:rsidRDefault="000E5E83">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_Toc210482397 \h </w:instrText>
      </w:r>
      <w:r>
        <w:rPr>
          <w:noProof/>
        </w:rPr>
      </w:r>
      <w:r>
        <w:rPr>
          <w:noProof/>
        </w:rPr>
        <w:fldChar w:fldCharType="separate"/>
      </w:r>
      <w:r>
        <w:rPr>
          <w:noProof/>
        </w:rPr>
        <w:t>7</w:t>
      </w:r>
      <w:r>
        <w:rPr>
          <w:noProof/>
        </w:rPr>
        <w:fldChar w:fldCharType="end"/>
      </w:r>
    </w:p>
    <w:p w14:paraId="20AE79E6" w14:textId="30765EBF" w:rsidR="000E5E83" w:rsidRDefault="000E5E83">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_Toc210482398 \h </w:instrText>
      </w:r>
      <w:r>
        <w:rPr>
          <w:noProof/>
        </w:rPr>
      </w:r>
      <w:r>
        <w:rPr>
          <w:noProof/>
        </w:rPr>
        <w:fldChar w:fldCharType="separate"/>
      </w:r>
      <w:r>
        <w:rPr>
          <w:noProof/>
        </w:rPr>
        <w:t>8</w:t>
      </w:r>
      <w:r>
        <w:rPr>
          <w:noProof/>
        </w:rPr>
        <w:fldChar w:fldCharType="end"/>
      </w:r>
    </w:p>
    <w:p w14:paraId="60872786" w14:textId="7CEAEF09" w:rsidR="000E5E83" w:rsidRDefault="000E5E83">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_Toc210482399 \h </w:instrText>
      </w:r>
      <w:r>
        <w:rPr>
          <w:noProof/>
        </w:rPr>
      </w:r>
      <w:r>
        <w:rPr>
          <w:noProof/>
        </w:rPr>
        <w:fldChar w:fldCharType="separate"/>
      </w:r>
      <w:r>
        <w:rPr>
          <w:noProof/>
        </w:rPr>
        <w:t>8</w:t>
      </w:r>
      <w:r>
        <w:rPr>
          <w:noProof/>
        </w:rPr>
        <w:fldChar w:fldCharType="end"/>
      </w:r>
    </w:p>
    <w:p w14:paraId="3C0417A5" w14:textId="251D69F6" w:rsidR="000E5E83" w:rsidRDefault="000E5E83">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_Toc210482400 \h </w:instrText>
      </w:r>
      <w:r>
        <w:rPr>
          <w:noProof/>
        </w:rPr>
      </w:r>
      <w:r>
        <w:rPr>
          <w:noProof/>
        </w:rPr>
        <w:fldChar w:fldCharType="separate"/>
      </w:r>
      <w:r>
        <w:rPr>
          <w:noProof/>
        </w:rPr>
        <w:t>8</w:t>
      </w:r>
      <w:r>
        <w:rPr>
          <w:noProof/>
        </w:rPr>
        <w:fldChar w:fldCharType="end"/>
      </w:r>
    </w:p>
    <w:p w14:paraId="040BF83A" w14:textId="76B2BFD0" w:rsidR="000E5E83" w:rsidRDefault="000E5E83">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_Toc210482401 \h </w:instrText>
      </w:r>
      <w:r>
        <w:rPr>
          <w:noProof/>
        </w:rPr>
      </w:r>
      <w:r>
        <w:rPr>
          <w:noProof/>
        </w:rPr>
        <w:fldChar w:fldCharType="separate"/>
      </w:r>
      <w:r>
        <w:rPr>
          <w:noProof/>
        </w:rPr>
        <w:t>9</w:t>
      </w:r>
      <w:r>
        <w:rPr>
          <w:noProof/>
        </w:rPr>
        <w:fldChar w:fldCharType="end"/>
      </w:r>
    </w:p>
    <w:p w14:paraId="5A3E7008" w14:textId="1998F92B" w:rsidR="000E5E83" w:rsidRDefault="000E5E83">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Additional NR operating bands, UE power classes and channel bandwidths for NR frequency range 1</w:t>
      </w:r>
      <w:r>
        <w:rPr>
          <w:noProof/>
        </w:rPr>
        <w:tab/>
      </w:r>
      <w:r>
        <w:rPr>
          <w:noProof/>
        </w:rPr>
        <w:fldChar w:fldCharType="begin" w:fldLock="1"/>
      </w:r>
      <w:r>
        <w:rPr>
          <w:noProof/>
        </w:rPr>
        <w:instrText xml:space="preserve"> PAGEREF _Toc210482402 \h </w:instrText>
      </w:r>
      <w:r>
        <w:rPr>
          <w:noProof/>
        </w:rPr>
      </w:r>
      <w:r>
        <w:rPr>
          <w:noProof/>
        </w:rPr>
        <w:fldChar w:fldCharType="separate"/>
      </w:r>
      <w:r>
        <w:rPr>
          <w:noProof/>
        </w:rPr>
        <w:t>9</w:t>
      </w:r>
      <w:r>
        <w:rPr>
          <w:noProof/>
        </w:rPr>
        <w:fldChar w:fldCharType="end"/>
      </w:r>
    </w:p>
    <w:p w14:paraId="285CCE21" w14:textId="6CE1E5DA" w:rsidR="000E5E83" w:rsidRDefault="000E5E83">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_Toc210482403 \h </w:instrText>
      </w:r>
      <w:r>
        <w:rPr>
          <w:noProof/>
        </w:rPr>
      </w:r>
      <w:r>
        <w:rPr>
          <w:noProof/>
        </w:rPr>
        <w:fldChar w:fldCharType="separate"/>
      </w:r>
      <w:r>
        <w:rPr>
          <w:noProof/>
        </w:rPr>
        <w:t>10</w:t>
      </w:r>
      <w:r>
        <w:rPr>
          <w:noProof/>
        </w:rPr>
        <w:fldChar w:fldCharType="end"/>
      </w:r>
    </w:p>
    <w:p w14:paraId="0B5C9F0F" w14:textId="33AF795E" w:rsidR="000E5E83" w:rsidRDefault="000E5E83">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_Toc210482404 \h </w:instrText>
      </w:r>
      <w:r>
        <w:rPr>
          <w:noProof/>
        </w:rPr>
      </w:r>
      <w:r>
        <w:rPr>
          <w:noProof/>
        </w:rPr>
        <w:fldChar w:fldCharType="separate"/>
      </w:r>
      <w:r>
        <w:rPr>
          <w:noProof/>
        </w:rPr>
        <w:t>10</w:t>
      </w:r>
      <w:r>
        <w:rPr>
          <w:noProof/>
        </w:rPr>
        <w:fldChar w:fldCharType="end"/>
      </w:r>
    </w:p>
    <w:p w14:paraId="7B4EB878" w14:textId="34B830DB" w:rsidR="000E5E83" w:rsidRDefault="000E5E83">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Inter-band CA</w:t>
      </w:r>
      <w:r>
        <w:rPr>
          <w:noProof/>
        </w:rPr>
        <w:tab/>
      </w:r>
      <w:r>
        <w:rPr>
          <w:noProof/>
        </w:rPr>
        <w:fldChar w:fldCharType="begin" w:fldLock="1"/>
      </w:r>
      <w:r>
        <w:rPr>
          <w:noProof/>
        </w:rPr>
        <w:instrText xml:space="preserve"> PAGEREF _Toc210482405 \h </w:instrText>
      </w:r>
      <w:r>
        <w:rPr>
          <w:noProof/>
        </w:rPr>
      </w:r>
      <w:r>
        <w:rPr>
          <w:noProof/>
        </w:rPr>
        <w:fldChar w:fldCharType="separate"/>
      </w:r>
      <w:r>
        <w:rPr>
          <w:noProof/>
        </w:rPr>
        <w:t>11</w:t>
      </w:r>
      <w:r>
        <w:rPr>
          <w:noProof/>
        </w:rPr>
        <w:fldChar w:fldCharType="end"/>
      </w:r>
    </w:p>
    <w:p w14:paraId="1607D260" w14:textId="79A622A0" w:rsidR="000E5E83" w:rsidRDefault="000E5E83">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_Toc210482406 \h </w:instrText>
      </w:r>
      <w:r>
        <w:rPr>
          <w:noProof/>
        </w:rPr>
      </w:r>
      <w:r>
        <w:rPr>
          <w:noProof/>
        </w:rPr>
        <w:fldChar w:fldCharType="separate"/>
      </w:r>
      <w:r>
        <w:rPr>
          <w:noProof/>
        </w:rPr>
        <w:t>12</w:t>
      </w:r>
      <w:r>
        <w:rPr>
          <w:noProof/>
        </w:rPr>
        <w:fldChar w:fldCharType="end"/>
      </w:r>
    </w:p>
    <w:p w14:paraId="451E6D3D" w14:textId="72782916" w:rsidR="000E5E83" w:rsidRDefault="000E5E83">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4</w:t>
      </w:r>
      <w:r>
        <w:rPr>
          <w:rFonts w:asciiTheme="minorHAnsi" w:hAnsiTheme="minorHAnsi" w:cstheme="minorBidi"/>
          <w:noProof/>
          <w:kern w:val="2"/>
          <w:sz w:val="24"/>
          <w:szCs w:val="24"/>
          <w:lang w:eastAsia="zh-CN"/>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_Toc210482407 \h </w:instrText>
      </w:r>
      <w:r>
        <w:rPr>
          <w:noProof/>
        </w:rPr>
      </w:r>
      <w:r>
        <w:rPr>
          <w:noProof/>
        </w:rPr>
        <w:fldChar w:fldCharType="separate"/>
      </w:r>
      <w:r>
        <w:rPr>
          <w:noProof/>
        </w:rPr>
        <w:t>13</w:t>
      </w:r>
      <w:r>
        <w:rPr>
          <w:noProof/>
        </w:rPr>
        <w:fldChar w:fldCharType="end"/>
      </w:r>
    </w:p>
    <w:p w14:paraId="3B519820" w14:textId="535ABF3D" w:rsidR="000E5E83" w:rsidRDefault="000E5E83">
      <w:pPr>
        <w:pStyle w:val="TOC2"/>
        <w:rPr>
          <w:rFonts w:asciiTheme="minorHAnsi" w:hAnsiTheme="minorHAnsi" w:cstheme="minorBidi"/>
          <w:noProof/>
          <w:kern w:val="2"/>
          <w:sz w:val="24"/>
          <w:szCs w:val="24"/>
          <w:lang w:eastAsia="zh-CN"/>
          <w14:ligatures w14:val="standardContextual"/>
        </w:rPr>
      </w:pPr>
      <w:r w:rsidRPr="00811416">
        <w:rPr>
          <w:rFonts w:eastAsia="SimSun"/>
          <w:noProof/>
          <w:lang w:val="en-US" w:eastAsia="zh-CN"/>
        </w:rPr>
        <w:t>5.5</w:t>
      </w:r>
      <w:r>
        <w:rPr>
          <w:rFonts w:asciiTheme="minorHAnsi" w:hAnsiTheme="minorHAnsi" w:cstheme="minorBidi"/>
          <w:noProof/>
          <w:kern w:val="2"/>
          <w:sz w:val="24"/>
          <w:szCs w:val="24"/>
          <w:lang w:eastAsia="zh-CN"/>
          <w14:ligatures w14:val="standardContextual"/>
        </w:rPr>
        <w:tab/>
      </w:r>
      <w:r>
        <w:rPr>
          <w:noProof/>
        </w:rPr>
        <w:t>Additional Inter-band</w:t>
      </w:r>
      <w:r w:rsidRPr="00811416">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_Toc210482408 \h </w:instrText>
      </w:r>
      <w:r>
        <w:rPr>
          <w:noProof/>
        </w:rPr>
      </w:r>
      <w:r>
        <w:rPr>
          <w:noProof/>
        </w:rPr>
        <w:fldChar w:fldCharType="separate"/>
      </w:r>
      <w:r>
        <w:rPr>
          <w:noProof/>
        </w:rPr>
        <w:t>16</w:t>
      </w:r>
      <w:r>
        <w:rPr>
          <w:noProof/>
        </w:rPr>
        <w:fldChar w:fldCharType="end"/>
      </w:r>
    </w:p>
    <w:p w14:paraId="4445CABB" w14:textId="6F0FE217" w:rsidR="000E5E83" w:rsidRDefault="000E5E83">
      <w:pPr>
        <w:pStyle w:val="TOC2"/>
        <w:rPr>
          <w:rFonts w:asciiTheme="minorHAnsi" w:hAnsiTheme="minorHAnsi" w:cstheme="minorBidi"/>
          <w:noProof/>
          <w:kern w:val="2"/>
          <w:sz w:val="24"/>
          <w:szCs w:val="24"/>
          <w:lang w:eastAsia="zh-CN"/>
          <w14:ligatures w14:val="standardContextual"/>
        </w:rPr>
      </w:pPr>
      <w:r w:rsidRPr="00811416">
        <w:rPr>
          <w:noProof/>
          <w:lang w:val="en-US" w:eastAsia="zh-CN"/>
        </w:rPr>
        <w:t>5.6</w:t>
      </w:r>
      <w:r>
        <w:rPr>
          <w:rFonts w:asciiTheme="minorHAnsi" w:hAnsiTheme="minorHAnsi" w:cstheme="minorBidi"/>
          <w:noProof/>
          <w:kern w:val="2"/>
          <w:sz w:val="24"/>
          <w:szCs w:val="24"/>
          <w:lang w:eastAsia="zh-CN"/>
          <w14:ligatures w14:val="standardContextual"/>
        </w:rPr>
        <w:tab/>
      </w:r>
      <w:r w:rsidRPr="00811416">
        <w:rPr>
          <w:noProof/>
          <w:lang w:val="en-US" w:eastAsia="zh-CN"/>
        </w:rPr>
        <w:t>UL 7.5KHz shift for TDD band n40</w:t>
      </w:r>
      <w:r>
        <w:rPr>
          <w:noProof/>
        </w:rPr>
        <w:tab/>
      </w:r>
      <w:r>
        <w:rPr>
          <w:noProof/>
        </w:rPr>
        <w:fldChar w:fldCharType="begin" w:fldLock="1"/>
      </w:r>
      <w:r>
        <w:rPr>
          <w:noProof/>
        </w:rPr>
        <w:instrText xml:space="preserve"> PAGEREF _Toc210482409 \h </w:instrText>
      </w:r>
      <w:r>
        <w:rPr>
          <w:noProof/>
        </w:rPr>
      </w:r>
      <w:r>
        <w:rPr>
          <w:noProof/>
        </w:rPr>
        <w:fldChar w:fldCharType="separate"/>
      </w:r>
      <w:r>
        <w:rPr>
          <w:noProof/>
        </w:rPr>
        <w:t>16</w:t>
      </w:r>
      <w:r>
        <w:rPr>
          <w:noProof/>
        </w:rPr>
        <w:fldChar w:fldCharType="end"/>
      </w:r>
    </w:p>
    <w:p w14:paraId="447F503C" w14:textId="4485FBEF" w:rsidR="000E5E83" w:rsidRDefault="000E5E83">
      <w:pPr>
        <w:pStyle w:val="TOC2"/>
        <w:rPr>
          <w:rFonts w:asciiTheme="minorHAnsi" w:hAnsiTheme="minorHAnsi" w:cstheme="minorBidi"/>
          <w:noProof/>
          <w:kern w:val="2"/>
          <w:sz w:val="24"/>
          <w:szCs w:val="24"/>
          <w:lang w:eastAsia="zh-CN"/>
          <w14:ligatures w14:val="standardContextual"/>
        </w:rPr>
      </w:pPr>
      <w:r w:rsidRPr="00811416">
        <w:rPr>
          <w:rFonts w:eastAsia="SimSun"/>
          <w:noProof/>
          <w:lang w:val="en-US" w:eastAsia="zh-CN"/>
        </w:rPr>
        <w:t>5.</w:t>
      </w:r>
      <w:r w:rsidRPr="00811416">
        <w:rPr>
          <w:noProof/>
          <w:lang w:val="en-US" w:eastAsia="zh-TW"/>
        </w:rPr>
        <w:t>7</w:t>
      </w:r>
      <w:r>
        <w:rPr>
          <w:rFonts w:asciiTheme="minorHAnsi" w:hAnsiTheme="minorHAnsi" w:cstheme="minorBidi"/>
          <w:noProof/>
          <w:kern w:val="2"/>
          <w:sz w:val="24"/>
          <w:szCs w:val="24"/>
          <w:lang w:eastAsia="zh-CN"/>
          <w14:ligatures w14:val="standardContextual"/>
        </w:rPr>
        <w:tab/>
      </w:r>
      <w:r>
        <w:rPr>
          <w:noProof/>
        </w:rPr>
        <w:t>Additional Inter-band</w:t>
      </w:r>
      <w:r w:rsidRPr="00811416">
        <w:rPr>
          <w:rFonts w:eastAsia="PMingLiU"/>
          <w:noProof/>
          <w:lang w:eastAsia="zh-TW"/>
        </w:rPr>
        <w:t xml:space="preserve"> </w:t>
      </w:r>
      <w:r>
        <w:rPr>
          <w:noProof/>
        </w:rPr>
        <w:t>EN-DC or NR CA configurations involving shared spectrum access</w:t>
      </w:r>
      <w:r>
        <w:rPr>
          <w:noProof/>
        </w:rPr>
        <w:tab/>
      </w:r>
      <w:r>
        <w:rPr>
          <w:noProof/>
        </w:rPr>
        <w:fldChar w:fldCharType="begin" w:fldLock="1"/>
      </w:r>
      <w:r>
        <w:rPr>
          <w:noProof/>
        </w:rPr>
        <w:instrText xml:space="preserve"> PAGEREF _Toc210482410 \h </w:instrText>
      </w:r>
      <w:r>
        <w:rPr>
          <w:noProof/>
        </w:rPr>
      </w:r>
      <w:r>
        <w:rPr>
          <w:noProof/>
        </w:rPr>
        <w:fldChar w:fldCharType="separate"/>
      </w:r>
      <w:r>
        <w:rPr>
          <w:noProof/>
        </w:rPr>
        <w:t>17</w:t>
      </w:r>
      <w:r>
        <w:rPr>
          <w:noProof/>
        </w:rPr>
        <w:fldChar w:fldCharType="end"/>
      </w:r>
    </w:p>
    <w:p w14:paraId="6335E1A4" w14:textId="396EA891" w:rsidR="000E5E83" w:rsidRDefault="000E5E83">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8</w:t>
      </w:r>
      <w:r>
        <w:rPr>
          <w:rFonts w:asciiTheme="minorHAnsi" w:hAnsiTheme="minorHAnsi" w:cstheme="minorBidi"/>
          <w:noProof/>
          <w:kern w:val="2"/>
          <w:sz w:val="24"/>
          <w:szCs w:val="24"/>
          <w:lang w:eastAsia="zh-CN"/>
          <w14:ligatures w14:val="standardContextual"/>
        </w:rPr>
        <w:tab/>
      </w:r>
      <w:r>
        <w:rPr>
          <w:noProof/>
        </w:rPr>
        <w:t>Additional V2X configurations for NR frequency range 1</w:t>
      </w:r>
      <w:r>
        <w:rPr>
          <w:noProof/>
        </w:rPr>
        <w:tab/>
      </w:r>
      <w:r>
        <w:rPr>
          <w:noProof/>
        </w:rPr>
        <w:fldChar w:fldCharType="begin" w:fldLock="1"/>
      </w:r>
      <w:r>
        <w:rPr>
          <w:noProof/>
        </w:rPr>
        <w:instrText xml:space="preserve"> PAGEREF _Toc210482411 \h </w:instrText>
      </w:r>
      <w:r>
        <w:rPr>
          <w:noProof/>
        </w:rPr>
      </w:r>
      <w:r>
        <w:rPr>
          <w:noProof/>
        </w:rPr>
        <w:fldChar w:fldCharType="separate"/>
      </w:r>
      <w:r>
        <w:rPr>
          <w:noProof/>
        </w:rPr>
        <w:t>17</w:t>
      </w:r>
      <w:r>
        <w:rPr>
          <w:noProof/>
        </w:rPr>
        <w:fldChar w:fldCharType="end"/>
      </w:r>
    </w:p>
    <w:p w14:paraId="251E343C" w14:textId="39F30F90" w:rsidR="000E5E83" w:rsidRDefault="000E5E83">
      <w:pPr>
        <w:pStyle w:val="TOC2"/>
        <w:rPr>
          <w:rFonts w:asciiTheme="minorHAnsi" w:hAnsiTheme="minorHAnsi" w:cstheme="minorBidi"/>
          <w:noProof/>
          <w:kern w:val="2"/>
          <w:sz w:val="24"/>
          <w:szCs w:val="24"/>
          <w:lang w:eastAsia="zh-CN"/>
          <w14:ligatures w14:val="standardContextual"/>
        </w:rPr>
      </w:pPr>
      <w:r>
        <w:rPr>
          <w:noProof/>
        </w:rPr>
        <w:t>5.9</w:t>
      </w:r>
      <w:r>
        <w:rPr>
          <w:rFonts w:asciiTheme="minorHAnsi" w:hAnsiTheme="minorHAnsi" w:cstheme="minorBidi"/>
          <w:noProof/>
          <w:kern w:val="2"/>
          <w:sz w:val="24"/>
          <w:szCs w:val="24"/>
          <w:lang w:eastAsia="zh-CN"/>
          <w14:ligatures w14:val="standardContextual"/>
        </w:rPr>
        <w:tab/>
      </w:r>
      <w:r>
        <w:rPr>
          <w:noProof/>
        </w:rPr>
        <w:t xml:space="preserve">Additional operating bands for </w:t>
      </w:r>
      <w:r w:rsidRPr="00811416">
        <w:rPr>
          <w:rFonts w:eastAsia="SimSun"/>
          <w:noProof/>
          <w:lang w:val="en-US" w:eastAsia="zh-CN"/>
        </w:rPr>
        <w:t>(e)</w:t>
      </w:r>
      <w:r>
        <w:rPr>
          <w:noProof/>
        </w:rPr>
        <w:t>Redcap for NR frequency range 1</w:t>
      </w:r>
      <w:r>
        <w:rPr>
          <w:noProof/>
        </w:rPr>
        <w:tab/>
      </w:r>
      <w:r>
        <w:rPr>
          <w:noProof/>
        </w:rPr>
        <w:fldChar w:fldCharType="begin" w:fldLock="1"/>
      </w:r>
      <w:r>
        <w:rPr>
          <w:noProof/>
        </w:rPr>
        <w:instrText xml:space="preserve"> PAGEREF _Toc210482412 \h </w:instrText>
      </w:r>
      <w:r>
        <w:rPr>
          <w:noProof/>
        </w:rPr>
      </w:r>
      <w:r>
        <w:rPr>
          <w:noProof/>
        </w:rPr>
        <w:fldChar w:fldCharType="separate"/>
      </w:r>
      <w:r>
        <w:rPr>
          <w:noProof/>
        </w:rPr>
        <w:t>17</w:t>
      </w:r>
      <w:r>
        <w:rPr>
          <w:noProof/>
        </w:rPr>
        <w:fldChar w:fldCharType="end"/>
      </w:r>
    </w:p>
    <w:p w14:paraId="12C6AB9B" w14:textId="463FD9AE" w:rsidR="000E5E83" w:rsidRDefault="000E5E83">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_Toc210482413 \h </w:instrText>
      </w:r>
      <w:r>
        <w:rPr>
          <w:noProof/>
        </w:rPr>
      </w:r>
      <w:r>
        <w:rPr>
          <w:noProof/>
        </w:rPr>
        <w:fldChar w:fldCharType="separate"/>
      </w:r>
      <w:r>
        <w:rPr>
          <w:noProof/>
        </w:rPr>
        <w:t>18</w:t>
      </w:r>
      <w:r>
        <w:rPr>
          <w:noProof/>
        </w:rPr>
        <w:fldChar w:fldCharType="end"/>
      </w:r>
    </w:p>
    <w:p w14:paraId="6AB2098F" w14:textId="5291CFFB" w:rsidR="000E5E83" w:rsidRDefault="000E5E83">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_Toc210482414 \h </w:instrText>
      </w:r>
      <w:r>
        <w:rPr>
          <w:noProof/>
        </w:rPr>
      </w:r>
      <w:r>
        <w:rPr>
          <w:noProof/>
        </w:rPr>
        <w:fldChar w:fldCharType="separate"/>
      </w:r>
      <w:r>
        <w:rPr>
          <w:noProof/>
        </w:rPr>
        <w:t>18</w:t>
      </w:r>
      <w:r>
        <w:rPr>
          <w:noProof/>
        </w:rPr>
        <w:fldChar w:fldCharType="end"/>
      </w:r>
    </w:p>
    <w:p w14:paraId="4B25B241" w14:textId="071325C8" w:rsidR="000E5E83" w:rsidRDefault="000E5E83">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_Toc210482415 \h </w:instrText>
      </w:r>
      <w:r>
        <w:rPr>
          <w:noProof/>
        </w:rPr>
      </w:r>
      <w:r>
        <w:rPr>
          <w:noProof/>
        </w:rPr>
        <w:fldChar w:fldCharType="separate"/>
      </w:r>
      <w:r>
        <w:rPr>
          <w:noProof/>
        </w:rPr>
        <w:t>18</w:t>
      </w:r>
      <w:r>
        <w:rPr>
          <w:noProof/>
        </w:rPr>
        <w:fldChar w:fldCharType="end"/>
      </w:r>
    </w:p>
    <w:p w14:paraId="00343265" w14:textId="2521FE75" w:rsidR="000E5E83" w:rsidRDefault="000E5E83">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_Toc210482416 \h </w:instrText>
      </w:r>
      <w:r>
        <w:rPr>
          <w:noProof/>
        </w:rPr>
      </w:r>
      <w:r>
        <w:rPr>
          <w:noProof/>
        </w:rPr>
        <w:fldChar w:fldCharType="separate"/>
      </w:r>
      <w:r>
        <w:rPr>
          <w:noProof/>
        </w:rPr>
        <w:t>18</w:t>
      </w:r>
      <w:r>
        <w:rPr>
          <w:noProof/>
        </w:rPr>
        <w:fldChar w:fldCharType="end"/>
      </w:r>
    </w:p>
    <w:p w14:paraId="6D7E0ACE" w14:textId="0895B45E" w:rsidR="000E5E83" w:rsidRDefault="000E5E83">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_Toc210482417 \h </w:instrText>
      </w:r>
      <w:r>
        <w:rPr>
          <w:noProof/>
        </w:rPr>
      </w:r>
      <w:r>
        <w:rPr>
          <w:noProof/>
        </w:rPr>
        <w:fldChar w:fldCharType="separate"/>
      </w:r>
      <w:r>
        <w:rPr>
          <w:noProof/>
        </w:rPr>
        <w:t>20</w:t>
      </w:r>
      <w:r>
        <w:rPr>
          <w:noProof/>
        </w:rPr>
        <w:fldChar w:fldCharType="end"/>
      </w:r>
    </w:p>
    <w:p w14:paraId="177170EF" w14:textId="0E2AC690" w:rsidR="000E5E83" w:rsidRDefault="000E5E83">
      <w:pPr>
        <w:pStyle w:val="TOC2"/>
        <w:rPr>
          <w:rFonts w:asciiTheme="minorHAnsi" w:hAnsiTheme="minorHAnsi" w:cstheme="minorBidi"/>
          <w:noProof/>
          <w:kern w:val="2"/>
          <w:sz w:val="24"/>
          <w:szCs w:val="24"/>
          <w:lang w:eastAsia="zh-CN"/>
          <w14:ligatures w14:val="standardContextual"/>
        </w:rPr>
      </w:pPr>
      <w:r>
        <w:rPr>
          <w:noProof/>
        </w:rPr>
        <w:t>7.1</w:t>
      </w:r>
      <w:r>
        <w:rPr>
          <w:rFonts w:asciiTheme="minorHAnsi" w:hAnsiTheme="minorHAnsi" w:cstheme="minorBidi"/>
          <w:noProof/>
          <w:kern w:val="2"/>
          <w:sz w:val="24"/>
          <w:szCs w:val="24"/>
          <w:lang w:eastAsia="zh-CN"/>
          <w14:ligatures w14:val="standardContextual"/>
        </w:rPr>
        <w:tab/>
      </w:r>
      <w:r>
        <w:rPr>
          <w:noProof/>
        </w:rPr>
        <w:t>Additional NR inter-band CA configurations between frequency range 1 and frequency range 2</w:t>
      </w:r>
      <w:r>
        <w:rPr>
          <w:noProof/>
        </w:rPr>
        <w:tab/>
      </w:r>
      <w:r>
        <w:rPr>
          <w:noProof/>
        </w:rPr>
        <w:fldChar w:fldCharType="begin" w:fldLock="1"/>
      </w:r>
      <w:r>
        <w:rPr>
          <w:noProof/>
        </w:rPr>
        <w:instrText xml:space="preserve"> PAGEREF _Toc210482418 \h </w:instrText>
      </w:r>
      <w:r>
        <w:rPr>
          <w:noProof/>
        </w:rPr>
      </w:r>
      <w:r>
        <w:rPr>
          <w:noProof/>
        </w:rPr>
        <w:fldChar w:fldCharType="separate"/>
      </w:r>
      <w:r>
        <w:rPr>
          <w:noProof/>
        </w:rPr>
        <w:t>20</w:t>
      </w:r>
      <w:r>
        <w:rPr>
          <w:noProof/>
        </w:rPr>
        <w:fldChar w:fldCharType="end"/>
      </w:r>
    </w:p>
    <w:p w14:paraId="7606387E" w14:textId="2ED31211" w:rsidR="000E5E83" w:rsidRDefault="000E5E83">
      <w:pPr>
        <w:pStyle w:val="TOC2"/>
        <w:rPr>
          <w:rFonts w:asciiTheme="minorHAnsi" w:hAnsiTheme="minorHAnsi" w:cstheme="minorBidi"/>
          <w:noProof/>
          <w:kern w:val="2"/>
          <w:sz w:val="24"/>
          <w:szCs w:val="24"/>
          <w:lang w:eastAsia="zh-CN"/>
          <w14:ligatures w14:val="standardContextual"/>
        </w:rPr>
      </w:pPr>
      <w:r>
        <w:rPr>
          <w:noProof/>
        </w:rPr>
        <w:t>7.2</w:t>
      </w:r>
      <w:r>
        <w:rPr>
          <w:rFonts w:asciiTheme="minorHAnsi" w:hAnsiTheme="minorHAnsi" w:cstheme="minorBidi"/>
          <w:noProof/>
          <w:kern w:val="2"/>
          <w:sz w:val="24"/>
          <w:szCs w:val="24"/>
          <w:lang w:eastAsia="zh-CN"/>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_Toc210482419 \h </w:instrText>
      </w:r>
      <w:r>
        <w:rPr>
          <w:noProof/>
        </w:rPr>
      </w:r>
      <w:r>
        <w:rPr>
          <w:noProof/>
        </w:rPr>
        <w:fldChar w:fldCharType="separate"/>
      </w:r>
      <w:r>
        <w:rPr>
          <w:noProof/>
        </w:rPr>
        <w:t>20</w:t>
      </w:r>
      <w:r>
        <w:rPr>
          <w:noProof/>
        </w:rPr>
        <w:fldChar w:fldCharType="end"/>
      </w:r>
    </w:p>
    <w:p w14:paraId="67B23866" w14:textId="3318CEF9" w:rsidR="000E5E83" w:rsidRDefault="000E5E83">
      <w:pPr>
        <w:pStyle w:val="TOC1"/>
        <w:rPr>
          <w:rFonts w:asciiTheme="minorHAnsi" w:hAnsiTheme="minorHAnsi" w:cstheme="minorBidi"/>
          <w:noProof/>
          <w:kern w:val="2"/>
          <w:sz w:val="24"/>
          <w:szCs w:val="24"/>
          <w:lang w:eastAsia="zh-CN"/>
          <w14:ligatures w14:val="standardContextual"/>
        </w:rPr>
      </w:pPr>
      <w:r>
        <w:rPr>
          <w:noProof/>
        </w:rPr>
        <w:t>8</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_Toc210482420 \h </w:instrText>
      </w:r>
      <w:r>
        <w:rPr>
          <w:noProof/>
        </w:rPr>
      </w:r>
      <w:r>
        <w:rPr>
          <w:noProof/>
        </w:rPr>
        <w:fldChar w:fldCharType="separate"/>
      </w:r>
      <w:r>
        <w:rPr>
          <w:noProof/>
        </w:rPr>
        <w:t>21</w:t>
      </w:r>
      <w:r>
        <w:rPr>
          <w:noProof/>
        </w:rPr>
        <w:fldChar w:fldCharType="end"/>
      </w:r>
    </w:p>
    <w:p w14:paraId="3B2AA05C" w14:textId="6160C534" w:rsidR="000E5E83" w:rsidRDefault="000E5E83">
      <w:pPr>
        <w:pStyle w:val="TOC2"/>
        <w:rPr>
          <w:rFonts w:asciiTheme="minorHAnsi" w:hAnsiTheme="minorHAnsi" w:cstheme="minorBidi"/>
          <w:noProof/>
          <w:kern w:val="2"/>
          <w:sz w:val="24"/>
          <w:szCs w:val="24"/>
          <w:lang w:eastAsia="zh-CN"/>
          <w14:ligatures w14:val="standardContextual"/>
        </w:rPr>
      </w:pPr>
      <w:r>
        <w:rPr>
          <w:noProof/>
        </w:rPr>
        <w:t>8.1</w:t>
      </w:r>
      <w:r>
        <w:rPr>
          <w:rFonts w:asciiTheme="minorHAnsi" w:hAnsiTheme="minorHAnsi" w:cstheme="minorBidi"/>
          <w:noProof/>
          <w:kern w:val="2"/>
          <w:sz w:val="24"/>
          <w:szCs w:val="24"/>
          <w:lang w:eastAsia="zh-CN"/>
          <w14:ligatures w14:val="standardContextual"/>
        </w:rPr>
        <w:tab/>
      </w:r>
      <w:r>
        <w:rPr>
          <w:noProof/>
        </w:rPr>
        <w:t>Additional EN-DC configurations</w:t>
      </w:r>
      <w:r>
        <w:rPr>
          <w:noProof/>
        </w:rPr>
        <w:tab/>
      </w:r>
      <w:r>
        <w:rPr>
          <w:noProof/>
        </w:rPr>
        <w:fldChar w:fldCharType="begin" w:fldLock="1"/>
      </w:r>
      <w:r>
        <w:rPr>
          <w:noProof/>
        </w:rPr>
        <w:instrText xml:space="preserve"> PAGEREF _Toc210482421 \h </w:instrText>
      </w:r>
      <w:r>
        <w:rPr>
          <w:noProof/>
        </w:rPr>
      </w:r>
      <w:r>
        <w:rPr>
          <w:noProof/>
        </w:rPr>
        <w:fldChar w:fldCharType="separate"/>
      </w:r>
      <w:r>
        <w:rPr>
          <w:noProof/>
        </w:rPr>
        <w:t>21</w:t>
      </w:r>
      <w:r>
        <w:rPr>
          <w:noProof/>
        </w:rPr>
        <w:fldChar w:fldCharType="end"/>
      </w:r>
    </w:p>
    <w:p w14:paraId="6D56B433" w14:textId="71B03205" w:rsidR="000E5E83" w:rsidRDefault="000E5E83">
      <w:pPr>
        <w:pStyle w:val="TOC3"/>
        <w:rPr>
          <w:rFonts w:asciiTheme="minorHAnsi" w:hAnsiTheme="minorHAnsi" w:cstheme="minorBidi"/>
          <w:noProof/>
          <w:kern w:val="2"/>
          <w:sz w:val="24"/>
          <w:szCs w:val="24"/>
          <w:lang w:eastAsia="zh-CN"/>
          <w14:ligatures w14:val="standardContextual"/>
        </w:rPr>
      </w:pPr>
      <w:r>
        <w:rPr>
          <w:noProof/>
        </w:rPr>
        <w:t>8.1.1</w:t>
      </w:r>
      <w:r>
        <w:rPr>
          <w:rFonts w:asciiTheme="minorHAnsi" w:hAnsiTheme="minorHAnsi" w:cstheme="minorBidi"/>
          <w:noProof/>
          <w:kern w:val="2"/>
          <w:sz w:val="24"/>
          <w:szCs w:val="24"/>
          <w:lang w:eastAsia="zh-CN"/>
          <w14:ligatures w14:val="standardContextual"/>
        </w:rPr>
        <w:tab/>
      </w:r>
      <w:r>
        <w:rPr>
          <w:noProof/>
        </w:rPr>
        <w:t>Intra-band EN-DC</w:t>
      </w:r>
      <w:r>
        <w:rPr>
          <w:noProof/>
        </w:rPr>
        <w:tab/>
      </w:r>
      <w:r>
        <w:rPr>
          <w:noProof/>
        </w:rPr>
        <w:fldChar w:fldCharType="begin" w:fldLock="1"/>
      </w:r>
      <w:r>
        <w:rPr>
          <w:noProof/>
        </w:rPr>
        <w:instrText xml:space="preserve"> PAGEREF _Toc210482422 \h </w:instrText>
      </w:r>
      <w:r>
        <w:rPr>
          <w:noProof/>
        </w:rPr>
      </w:r>
      <w:r>
        <w:rPr>
          <w:noProof/>
        </w:rPr>
        <w:fldChar w:fldCharType="separate"/>
      </w:r>
      <w:r>
        <w:rPr>
          <w:noProof/>
        </w:rPr>
        <w:t>21</w:t>
      </w:r>
      <w:r>
        <w:rPr>
          <w:noProof/>
        </w:rPr>
        <w:fldChar w:fldCharType="end"/>
      </w:r>
    </w:p>
    <w:p w14:paraId="324BED02" w14:textId="21178650" w:rsidR="000E5E83" w:rsidRDefault="000E5E83">
      <w:pPr>
        <w:pStyle w:val="TOC3"/>
        <w:rPr>
          <w:rFonts w:asciiTheme="minorHAnsi" w:hAnsiTheme="minorHAnsi" w:cstheme="minorBidi"/>
          <w:noProof/>
          <w:kern w:val="2"/>
          <w:sz w:val="24"/>
          <w:szCs w:val="24"/>
          <w:lang w:eastAsia="zh-CN"/>
          <w14:ligatures w14:val="standardContextual"/>
        </w:rPr>
      </w:pPr>
      <w:r>
        <w:rPr>
          <w:noProof/>
        </w:rPr>
        <w:t>8.1.2</w:t>
      </w:r>
      <w:r>
        <w:rPr>
          <w:rFonts w:asciiTheme="minorHAnsi" w:hAnsiTheme="minorHAnsi" w:cstheme="minorBidi"/>
          <w:noProof/>
          <w:kern w:val="2"/>
          <w:sz w:val="24"/>
          <w:szCs w:val="24"/>
          <w:lang w:eastAsia="zh-CN"/>
          <w14:ligatures w14:val="standardContextual"/>
        </w:rPr>
        <w:tab/>
      </w:r>
      <w:r>
        <w:rPr>
          <w:noProof/>
        </w:rPr>
        <w:t>Inter-band EN-DC</w:t>
      </w:r>
      <w:r>
        <w:rPr>
          <w:noProof/>
        </w:rPr>
        <w:tab/>
      </w:r>
      <w:r>
        <w:rPr>
          <w:noProof/>
        </w:rPr>
        <w:fldChar w:fldCharType="begin" w:fldLock="1"/>
      </w:r>
      <w:r>
        <w:rPr>
          <w:noProof/>
        </w:rPr>
        <w:instrText xml:space="preserve"> PAGEREF _Toc210482423 \h </w:instrText>
      </w:r>
      <w:r>
        <w:rPr>
          <w:noProof/>
        </w:rPr>
      </w:r>
      <w:r>
        <w:rPr>
          <w:noProof/>
        </w:rPr>
        <w:fldChar w:fldCharType="separate"/>
      </w:r>
      <w:r>
        <w:rPr>
          <w:noProof/>
        </w:rPr>
        <w:t>22</w:t>
      </w:r>
      <w:r>
        <w:rPr>
          <w:noProof/>
        </w:rPr>
        <w:fldChar w:fldCharType="end"/>
      </w:r>
    </w:p>
    <w:p w14:paraId="25D02F88" w14:textId="5303D0C3" w:rsidR="000E5E83" w:rsidRDefault="000E5E83">
      <w:pPr>
        <w:pStyle w:val="TOC4"/>
        <w:rPr>
          <w:rFonts w:asciiTheme="minorHAnsi" w:hAnsiTheme="minorHAnsi" w:cstheme="minorBidi"/>
          <w:noProof/>
          <w:kern w:val="2"/>
          <w:sz w:val="24"/>
          <w:szCs w:val="24"/>
          <w:lang w:eastAsia="zh-CN"/>
          <w14:ligatures w14:val="standardContextual"/>
        </w:rPr>
      </w:pPr>
      <w:r>
        <w:rPr>
          <w:noProof/>
        </w:rPr>
        <w:t>8.1.2.1</w:t>
      </w:r>
      <w:r>
        <w:rPr>
          <w:rFonts w:asciiTheme="minorHAnsi" w:hAnsiTheme="minorHAnsi" w:cstheme="minorBidi"/>
          <w:noProof/>
          <w:kern w:val="2"/>
          <w:sz w:val="24"/>
          <w:szCs w:val="24"/>
          <w:lang w:eastAsia="zh-CN"/>
          <w14:ligatures w14:val="standardContextual"/>
        </w:rPr>
        <w:tab/>
      </w:r>
      <w:r>
        <w:rPr>
          <w:noProof/>
        </w:rPr>
        <w:t>Inter-band EN-DC within frequency range 1</w:t>
      </w:r>
      <w:r>
        <w:rPr>
          <w:noProof/>
        </w:rPr>
        <w:tab/>
      </w:r>
      <w:r>
        <w:rPr>
          <w:noProof/>
        </w:rPr>
        <w:fldChar w:fldCharType="begin" w:fldLock="1"/>
      </w:r>
      <w:r>
        <w:rPr>
          <w:noProof/>
        </w:rPr>
        <w:instrText xml:space="preserve"> PAGEREF _Toc210482424 \h </w:instrText>
      </w:r>
      <w:r>
        <w:rPr>
          <w:noProof/>
        </w:rPr>
      </w:r>
      <w:r>
        <w:rPr>
          <w:noProof/>
        </w:rPr>
        <w:fldChar w:fldCharType="separate"/>
      </w:r>
      <w:r>
        <w:rPr>
          <w:noProof/>
        </w:rPr>
        <w:t>22</w:t>
      </w:r>
      <w:r>
        <w:rPr>
          <w:noProof/>
        </w:rPr>
        <w:fldChar w:fldCharType="end"/>
      </w:r>
    </w:p>
    <w:p w14:paraId="3EBC4B06" w14:textId="3EA507FD" w:rsidR="000E5E83" w:rsidRDefault="000E5E83">
      <w:pPr>
        <w:pStyle w:val="TOC4"/>
        <w:rPr>
          <w:rFonts w:asciiTheme="minorHAnsi" w:hAnsiTheme="minorHAnsi" w:cstheme="minorBidi"/>
          <w:noProof/>
          <w:kern w:val="2"/>
          <w:sz w:val="24"/>
          <w:szCs w:val="24"/>
          <w:lang w:eastAsia="zh-CN"/>
          <w14:ligatures w14:val="standardContextual"/>
        </w:rPr>
      </w:pPr>
      <w:r>
        <w:rPr>
          <w:noProof/>
        </w:rPr>
        <w:t>8.1.2.2</w:t>
      </w:r>
      <w:r>
        <w:rPr>
          <w:rFonts w:asciiTheme="minorHAnsi" w:hAnsiTheme="minorHAnsi" w:cstheme="minorBidi"/>
          <w:noProof/>
          <w:kern w:val="2"/>
          <w:sz w:val="24"/>
          <w:szCs w:val="24"/>
          <w:lang w:eastAsia="zh-CN"/>
          <w14:ligatures w14:val="standardContextual"/>
        </w:rPr>
        <w:tab/>
      </w:r>
      <w:r>
        <w:rPr>
          <w:noProof/>
        </w:rPr>
        <w:t>Inter-band EN-DC including frequency range 2</w:t>
      </w:r>
      <w:r>
        <w:rPr>
          <w:noProof/>
        </w:rPr>
        <w:tab/>
      </w:r>
      <w:r>
        <w:rPr>
          <w:noProof/>
        </w:rPr>
        <w:fldChar w:fldCharType="begin" w:fldLock="1"/>
      </w:r>
      <w:r>
        <w:rPr>
          <w:noProof/>
        </w:rPr>
        <w:instrText xml:space="preserve"> PAGEREF _Toc210482425 \h </w:instrText>
      </w:r>
      <w:r>
        <w:rPr>
          <w:noProof/>
        </w:rPr>
      </w:r>
      <w:r>
        <w:rPr>
          <w:noProof/>
        </w:rPr>
        <w:fldChar w:fldCharType="separate"/>
      </w:r>
      <w:r>
        <w:rPr>
          <w:noProof/>
        </w:rPr>
        <w:t>23</w:t>
      </w:r>
      <w:r>
        <w:rPr>
          <w:noProof/>
        </w:rPr>
        <w:fldChar w:fldCharType="end"/>
      </w:r>
    </w:p>
    <w:p w14:paraId="5896FE1E" w14:textId="67514112" w:rsidR="000E5E83" w:rsidRDefault="000E5E83">
      <w:pPr>
        <w:pStyle w:val="TOC4"/>
        <w:rPr>
          <w:rFonts w:asciiTheme="minorHAnsi" w:hAnsiTheme="minorHAnsi" w:cstheme="minorBidi"/>
          <w:noProof/>
          <w:kern w:val="2"/>
          <w:sz w:val="24"/>
          <w:szCs w:val="24"/>
          <w:lang w:eastAsia="zh-CN"/>
          <w14:ligatures w14:val="standardContextual"/>
        </w:rPr>
      </w:pPr>
      <w:r>
        <w:rPr>
          <w:noProof/>
        </w:rPr>
        <w:t>8.1.2.3</w:t>
      </w:r>
      <w:r>
        <w:rPr>
          <w:rFonts w:asciiTheme="minorHAnsi" w:hAnsiTheme="minorHAnsi" w:cstheme="minorBidi"/>
          <w:noProof/>
          <w:kern w:val="2"/>
          <w:sz w:val="24"/>
          <w:szCs w:val="24"/>
          <w:lang w:eastAsia="zh-CN"/>
          <w14:ligatures w14:val="standardContextual"/>
        </w:rPr>
        <w:tab/>
      </w:r>
      <w:r>
        <w:rPr>
          <w:noProof/>
        </w:rPr>
        <w:t>Inter-band EN-DC including frequency range 1 and frequency range 2</w:t>
      </w:r>
      <w:r>
        <w:rPr>
          <w:noProof/>
        </w:rPr>
        <w:tab/>
      </w:r>
      <w:r>
        <w:rPr>
          <w:noProof/>
        </w:rPr>
        <w:fldChar w:fldCharType="begin" w:fldLock="1"/>
      </w:r>
      <w:r>
        <w:rPr>
          <w:noProof/>
        </w:rPr>
        <w:instrText xml:space="preserve"> PAGEREF _Toc210482426 \h </w:instrText>
      </w:r>
      <w:r>
        <w:rPr>
          <w:noProof/>
        </w:rPr>
      </w:r>
      <w:r>
        <w:rPr>
          <w:noProof/>
        </w:rPr>
        <w:fldChar w:fldCharType="separate"/>
      </w:r>
      <w:r>
        <w:rPr>
          <w:noProof/>
        </w:rPr>
        <w:t>24</w:t>
      </w:r>
      <w:r>
        <w:rPr>
          <w:noProof/>
        </w:rPr>
        <w:fldChar w:fldCharType="end"/>
      </w:r>
    </w:p>
    <w:p w14:paraId="339FB60B" w14:textId="2D47B744" w:rsidR="000E5E83" w:rsidRDefault="000E5E83">
      <w:pPr>
        <w:pStyle w:val="TOC2"/>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rFonts w:asciiTheme="minorHAnsi" w:hAnsiTheme="minorHAnsi" w:cstheme="minorBidi"/>
          <w:noProof/>
          <w:kern w:val="2"/>
          <w:sz w:val="24"/>
          <w:szCs w:val="24"/>
          <w:lang w:eastAsia="zh-CN"/>
          <w14:ligatures w14:val="standardContextual"/>
        </w:rPr>
        <w:tab/>
      </w:r>
      <w:r>
        <w:rPr>
          <w:noProof/>
        </w:rPr>
        <w:t>Additional N</w:t>
      </w:r>
      <w:r>
        <w:rPr>
          <w:noProof/>
          <w:lang w:eastAsia="zh-CN"/>
        </w:rPr>
        <w:t>E</w:t>
      </w:r>
      <w:r>
        <w:rPr>
          <w:noProof/>
        </w:rPr>
        <w:t>-DC configurations</w:t>
      </w:r>
      <w:r>
        <w:rPr>
          <w:noProof/>
        </w:rPr>
        <w:tab/>
      </w:r>
      <w:r>
        <w:rPr>
          <w:noProof/>
        </w:rPr>
        <w:fldChar w:fldCharType="begin" w:fldLock="1"/>
      </w:r>
      <w:r>
        <w:rPr>
          <w:noProof/>
        </w:rPr>
        <w:instrText xml:space="preserve"> PAGEREF _Toc210482427 \h </w:instrText>
      </w:r>
      <w:r>
        <w:rPr>
          <w:noProof/>
        </w:rPr>
      </w:r>
      <w:r>
        <w:rPr>
          <w:noProof/>
        </w:rPr>
        <w:fldChar w:fldCharType="separate"/>
      </w:r>
      <w:r>
        <w:rPr>
          <w:noProof/>
        </w:rPr>
        <w:t>24</w:t>
      </w:r>
      <w:r>
        <w:rPr>
          <w:noProof/>
        </w:rPr>
        <w:fldChar w:fldCharType="end"/>
      </w:r>
    </w:p>
    <w:p w14:paraId="1117821D" w14:textId="16FBE20B" w:rsidR="000E5E83" w:rsidRDefault="000E5E83">
      <w:pPr>
        <w:pStyle w:val="TOC3"/>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w:t>
      </w:r>
      <w:r>
        <w:rPr>
          <w:noProof/>
          <w:lang w:eastAsia="zh-CN"/>
        </w:rPr>
        <w:t>1</w:t>
      </w:r>
      <w:r>
        <w:rPr>
          <w:rFonts w:asciiTheme="minorHAnsi" w:hAnsiTheme="minorHAnsi" w:cstheme="minorBidi"/>
          <w:noProof/>
          <w:kern w:val="2"/>
          <w:sz w:val="24"/>
          <w:szCs w:val="24"/>
          <w:lang w:eastAsia="zh-CN"/>
          <w14:ligatures w14:val="standardContextual"/>
        </w:rPr>
        <w:tab/>
      </w:r>
      <w:r>
        <w:rPr>
          <w:noProof/>
        </w:rPr>
        <w:t>Interband N</w:t>
      </w:r>
      <w:r>
        <w:rPr>
          <w:noProof/>
          <w:lang w:eastAsia="zh-CN"/>
        </w:rPr>
        <w:t>E</w:t>
      </w:r>
      <w:r>
        <w:rPr>
          <w:noProof/>
        </w:rPr>
        <w:t>-DC</w:t>
      </w:r>
      <w:r>
        <w:rPr>
          <w:noProof/>
        </w:rPr>
        <w:tab/>
      </w:r>
      <w:r>
        <w:rPr>
          <w:noProof/>
        </w:rPr>
        <w:fldChar w:fldCharType="begin" w:fldLock="1"/>
      </w:r>
      <w:r>
        <w:rPr>
          <w:noProof/>
        </w:rPr>
        <w:instrText xml:space="preserve"> PAGEREF _Toc210482428 \h </w:instrText>
      </w:r>
      <w:r>
        <w:rPr>
          <w:noProof/>
        </w:rPr>
      </w:r>
      <w:r>
        <w:rPr>
          <w:noProof/>
        </w:rPr>
        <w:fldChar w:fldCharType="separate"/>
      </w:r>
      <w:r>
        <w:rPr>
          <w:noProof/>
        </w:rPr>
        <w:t>24</w:t>
      </w:r>
      <w:r>
        <w:rPr>
          <w:noProof/>
        </w:rPr>
        <w:fldChar w:fldCharType="end"/>
      </w:r>
    </w:p>
    <w:p w14:paraId="4DE75C44" w14:textId="066DA315" w:rsidR="000E5E83" w:rsidRDefault="000E5E83">
      <w:pPr>
        <w:pStyle w:val="TOC4"/>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zh-CN"/>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fldLock="1"/>
      </w:r>
      <w:r>
        <w:rPr>
          <w:noProof/>
        </w:rPr>
        <w:instrText xml:space="preserve"> PAGEREF _Toc210482429 \h </w:instrText>
      </w:r>
      <w:r>
        <w:rPr>
          <w:noProof/>
        </w:rPr>
      </w:r>
      <w:r>
        <w:rPr>
          <w:noProof/>
        </w:rPr>
        <w:fldChar w:fldCharType="separate"/>
      </w:r>
      <w:r>
        <w:rPr>
          <w:noProof/>
        </w:rPr>
        <w:t>24</w:t>
      </w:r>
      <w:r>
        <w:rPr>
          <w:noProof/>
        </w:rPr>
        <w:fldChar w:fldCharType="end"/>
      </w:r>
    </w:p>
    <w:p w14:paraId="3FCB6C5A" w14:textId="24A71FF5" w:rsidR="000E5E83" w:rsidRDefault="000E5E83">
      <w:pPr>
        <w:pStyle w:val="TOC4"/>
        <w:rPr>
          <w:rFonts w:asciiTheme="minorHAnsi" w:hAnsiTheme="minorHAnsi" w:cstheme="minorBidi"/>
          <w:noProof/>
          <w:kern w:val="2"/>
          <w:sz w:val="24"/>
          <w:szCs w:val="24"/>
          <w:lang w:eastAsia="zh-CN"/>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zh-CN"/>
          <w14:ligatures w14:val="standardContextual"/>
        </w:rPr>
        <w:tab/>
      </w:r>
      <w:r>
        <w:rPr>
          <w:noProof/>
        </w:rPr>
        <w:t>Interband NE-DC including frequency range 2</w:t>
      </w:r>
      <w:r>
        <w:rPr>
          <w:noProof/>
        </w:rPr>
        <w:tab/>
      </w:r>
      <w:r>
        <w:rPr>
          <w:noProof/>
        </w:rPr>
        <w:fldChar w:fldCharType="begin" w:fldLock="1"/>
      </w:r>
      <w:r>
        <w:rPr>
          <w:noProof/>
        </w:rPr>
        <w:instrText xml:space="preserve"> PAGEREF _Toc210482430 \h </w:instrText>
      </w:r>
      <w:r>
        <w:rPr>
          <w:noProof/>
        </w:rPr>
      </w:r>
      <w:r>
        <w:rPr>
          <w:noProof/>
        </w:rPr>
        <w:fldChar w:fldCharType="separate"/>
      </w:r>
      <w:r>
        <w:rPr>
          <w:noProof/>
        </w:rPr>
        <w:t>25</w:t>
      </w:r>
      <w:r>
        <w:rPr>
          <w:noProof/>
        </w:rPr>
        <w:fldChar w:fldCharType="end"/>
      </w:r>
    </w:p>
    <w:p w14:paraId="7A0895C1" w14:textId="59AAC6DF" w:rsidR="000E5E83" w:rsidRDefault="000E5E83">
      <w:pPr>
        <w:pStyle w:val="TOC3"/>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w:t>
      </w:r>
      <w:r>
        <w:rPr>
          <w:noProof/>
          <w:lang w:eastAsia="zh-TW"/>
        </w:rPr>
        <w:t>2</w:t>
      </w:r>
      <w:r>
        <w:rPr>
          <w:rFonts w:asciiTheme="minorHAnsi" w:hAnsiTheme="minorHAnsi" w:cstheme="minorBidi"/>
          <w:noProof/>
          <w:kern w:val="2"/>
          <w:sz w:val="24"/>
          <w:szCs w:val="24"/>
          <w:lang w:eastAsia="zh-CN"/>
          <w14:ligatures w14:val="standardContextual"/>
        </w:rPr>
        <w:tab/>
      </w:r>
      <w:r>
        <w:rPr>
          <w:noProof/>
        </w:rPr>
        <w:t>Intra-band N</w:t>
      </w:r>
      <w:r>
        <w:rPr>
          <w:noProof/>
          <w:lang w:eastAsia="zh-CN"/>
        </w:rPr>
        <w:t>E</w:t>
      </w:r>
      <w:r>
        <w:rPr>
          <w:noProof/>
        </w:rPr>
        <w:t>-DC</w:t>
      </w:r>
      <w:r>
        <w:rPr>
          <w:noProof/>
        </w:rPr>
        <w:tab/>
      </w:r>
      <w:r>
        <w:rPr>
          <w:noProof/>
        </w:rPr>
        <w:fldChar w:fldCharType="begin" w:fldLock="1"/>
      </w:r>
      <w:r>
        <w:rPr>
          <w:noProof/>
        </w:rPr>
        <w:instrText xml:space="preserve"> PAGEREF _Toc210482431 \h </w:instrText>
      </w:r>
      <w:r>
        <w:rPr>
          <w:noProof/>
        </w:rPr>
      </w:r>
      <w:r>
        <w:rPr>
          <w:noProof/>
        </w:rPr>
        <w:fldChar w:fldCharType="separate"/>
      </w:r>
      <w:r>
        <w:rPr>
          <w:noProof/>
        </w:rPr>
        <w:t>25</w:t>
      </w:r>
      <w:r>
        <w:rPr>
          <w:noProof/>
        </w:rPr>
        <w:fldChar w:fldCharType="end"/>
      </w:r>
    </w:p>
    <w:p w14:paraId="3665FDE2" w14:textId="61953A05" w:rsidR="000E5E83" w:rsidRDefault="000E5E83">
      <w:pPr>
        <w:pStyle w:val="TOC1"/>
        <w:rPr>
          <w:rFonts w:asciiTheme="minorHAnsi" w:hAnsiTheme="minorHAnsi" w:cstheme="minorBidi"/>
          <w:noProof/>
          <w:kern w:val="2"/>
          <w:sz w:val="24"/>
          <w:szCs w:val="24"/>
          <w:lang w:eastAsia="zh-CN"/>
          <w14:ligatures w14:val="standardContextual"/>
        </w:rPr>
      </w:pPr>
      <w:r>
        <w:rPr>
          <w:noProof/>
        </w:rPr>
        <w:t>9</w:t>
      </w:r>
      <w:r>
        <w:rPr>
          <w:rFonts w:asciiTheme="minorHAnsi" w:hAnsiTheme="minorHAnsi" w:cstheme="minorBidi"/>
          <w:noProof/>
          <w:kern w:val="2"/>
          <w:sz w:val="24"/>
          <w:szCs w:val="24"/>
          <w:lang w:eastAsia="zh-CN"/>
          <w14:ligatures w14:val="standardContextual"/>
        </w:rPr>
        <w:tab/>
      </w:r>
      <w:r>
        <w:rPr>
          <w:noProof/>
        </w:rPr>
        <w:t>Release independent features for NR UE supporting satellite access operation</w:t>
      </w:r>
      <w:r>
        <w:rPr>
          <w:noProof/>
        </w:rPr>
        <w:tab/>
      </w:r>
      <w:r>
        <w:rPr>
          <w:noProof/>
        </w:rPr>
        <w:fldChar w:fldCharType="begin" w:fldLock="1"/>
      </w:r>
      <w:r>
        <w:rPr>
          <w:noProof/>
        </w:rPr>
        <w:instrText xml:space="preserve"> PAGEREF _Toc210482432 \h </w:instrText>
      </w:r>
      <w:r>
        <w:rPr>
          <w:noProof/>
        </w:rPr>
      </w:r>
      <w:r>
        <w:rPr>
          <w:noProof/>
        </w:rPr>
        <w:fldChar w:fldCharType="separate"/>
      </w:r>
      <w:r>
        <w:rPr>
          <w:noProof/>
        </w:rPr>
        <w:t>26</w:t>
      </w:r>
      <w:r>
        <w:rPr>
          <w:noProof/>
        </w:rPr>
        <w:fldChar w:fldCharType="end"/>
      </w:r>
    </w:p>
    <w:p w14:paraId="01C988D1" w14:textId="63520CA7" w:rsidR="000E5E83" w:rsidRDefault="000E5E83">
      <w:pPr>
        <w:pStyle w:val="TOC2"/>
        <w:rPr>
          <w:rFonts w:asciiTheme="minorHAnsi" w:hAnsiTheme="minorHAnsi" w:cstheme="minorBidi"/>
          <w:noProof/>
          <w:kern w:val="2"/>
          <w:sz w:val="24"/>
          <w:szCs w:val="24"/>
          <w:lang w:eastAsia="zh-CN"/>
          <w14:ligatures w14:val="standardContextual"/>
        </w:rPr>
      </w:pPr>
      <w:r>
        <w:rPr>
          <w:noProof/>
        </w:rPr>
        <w:t>9.1</w:t>
      </w:r>
      <w:r>
        <w:rPr>
          <w:rFonts w:asciiTheme="minorHAnsi" w:hAnsiTheme="minorHAnsi" w:cstheme="minorBidi"/>
          <w:noProof/>
          <w:kern w:val="2"/>
          <w:sz w:val="24"/>
          <w:szCs w:val="24"/>
          <w:lang w:eastAsia="zh-CN"/>
          <w14:ligatures w14:val="standardContextual"/>
        </w:rPr>
        <w:tab/>
      </w:r>
      <w:r>
        <w:rPr>
          <w:noProof/>
        </w:rPr>
        <w:t>Additional NR operating bands for NR NTN in frequency range 1</w:t>
      </w:r>
      <w:r>
        <w:rPr>
          <w:noProof/>
        </w:rPr>
        <w:tab/>
      </w:r>
      <w:r>
        <w:rPr>
          <w:noProof/>
        </w:rPr>
        <w:fldChar w:fldCharType="begin" w:fldLock="1"/>
      </w:r>
      <w:r>
        <w:rPr>
          <w:noProof/>
        </w:rPr>
        <w:instrText xml:space="preserve"> PAGEREF _Toc210482433 \h </w:instrText>
      </w:r>
      <w:r>
        <w:rPr>
          <w:noProof/>
        </w:rPr>
      </w:r>
      <w:r>
        <w:rPr>
          <w:noProof/>
        </w:rPr>
        <w:fldChar w:fldCharType="separate"/>
      </w:r>
      <w:r>
        <w:rPr>
          <w:noProof/>
        </w:rPr>
        <w:t>26</w:t>
      </w:r>
      <w:r>
        <w:rPr>
          <w:noProof/>
        </w:rPr>
        <w:fldChar w:fldCharType="end"/>
      </w:r>
    </w:p>
    <w:p w14:paraId="2B9278DE" w14:textId="237B2849" w:rsidR="000E5E83" w:rsidRDefault="000E5E83">
      <w:pPr>
        <w:pStyle w:val="TOC2"/>
        <w:rPr>
          <w:rFonts w:asciiTheme="minorHAnsi" w:hAnsiTheme="minorHAnsi" w:cstheme="minorBidi"/>
          <w:noProof/>
          <w:kern w:val="2"/>
          <w:sz w:val="24"/>
          <w:szCs w:val="24"/>
          <w:lang w:eastAsia="zh-CN"/>
          <w14:ligatures w14:val="standardContextual"/>
        </w:rPr>
      </w:pPr>
      <w:r>
        <w:rPr>
          <w:noProof/>
        </w:rPr>
        <w:t>9.2</w:t>
      </w:r>
      <w:r>
        <w:rPr>
          <w:rFonts w:asciiTheme="minorHAnsi" w:hAnsiTheme="minorHAnsi" w:cstheme="minorBidi"/>
          <w:noProof/>
          <w:kern w:val="2"/>
          <w:sz w:val="24"/>
          <w:szCs w:val="24"/>
          <w:lang w:eastAsia="zh-CN"/>
          <w14:ligatures w14:val="standardContextual"/>
        </w:rPr>
        <w:tab/>
      </w:r>
      <w:r>
        <w:rPr>
          <w:noProof/>
        </w:rPr>
        <w:t>Other release independent features for NR NTN in frequency range 1</w:t>
      </w:r>
      <w:r>
        <w:rPr>
          <w:noProof/>
        </w:rPr>
        <w:tab/>
      </w:r>
      <w:r>
        <w:rPr>
          <w:noProof/>
        </w:rPr>
        <w:fldChar w:fldCharType="begin" w:fldLock="1"/>
      </w:r>
      <w:r>
        <w:rPr>
          <w:noProof/>
        </w:rPr>
        <w:instrText xml:space="preserve"> PAGEREF _Toc210482434 \h </w:instrText>
      </w:r>
      <w:r>
        <w:rPr>
          <w:noProof/>
        </w:rPr>
      </w:r>
      <w:r>
        <w:rPr>
          <w:noProof/>
        </w:rPr>
        <w:fldChar w:fldCharType="separate"/>
      </w:r>
      <w:r>
        <w:rPr>
          <w:noProof/>
        </w:rPr>
        <w:t>27</w:t>
      </w:r>
      <w:r>
        <w:rPr>
          <w:noProof/>
        </w:rPr>
        <w:fldChar w:fldCharType="end"/>
      </w:r>
    </w:p>
    <w:p w14:paraId="2D33A64F" w14:textId="2A0C4AB3"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A </w:t>
      </w:r>
      <w:r w:rsidRPr="000E5E83">
        <w:rPr>
          <w:noProof/>
        </w:rPr>
        <w:t>:</w:t>
      </w:r>
      <w:r w:rsidRPr="000E5E83">
        <w:rPr>
          <w:noProof/>
          <w:lang w:val="en-US"/>
        </w:rPr>
        <w:t xml:space="preserve"> </w:t>
      </w:r>
      <w:r w:rsidRPr="000E5E83">
        <w:rPr>
          <w:noProof/>
          <w:lang w:eastAsia="ko-KR"/>
        </w:rPr>
        <w:t>Frequency arrangement for overlapping operating bands</w:t>
      </w:r>
      <w:r w:rsidRPr="000E5E83">
        <w:rPr>
          <w:noProof/>
        </w:rPr>
        <w:tab/>
      </w:r>
      <w:r w:rsidRPr="000E5E83">
        <w:rPr>
          <w:noProof/>
        </w:rPr>
        <w:fldChar w:fldCharType="begin" w:fldLock="1"/>
      </w:r>
      <w:r w:rsidRPr="000E5E83">
        <w:rPr>
          <w:noProof/>
        </w:rPr>
        <w:instrText xml:space="preserve"> PAGEREF _Toc210482435 \h </w:instrText>
      </w:r>
      <w:r w:rsidRPr="000E5E83">
        <w:rPr>
          <w:noProof/>
        </w:rPr>
      </w:r>
      <w:r w:rsidRPr="000E5E83">
        <w:rPr>
          <w:noProof/>
        </w:rPr>
        <w:fldChar w:fldCharType="separate"/>
      </w:r>
      <w:r w:rsidRPr="000E5E83">
        <w:rPr>
          <w:noProof/>
        </w:rPr>
        <w:t>28</w:t>
      </w:r>
      <w:r w:rsidRPr="000E5E83">
        <w:rPr>
          <w:noProof/>
        </w:rPr>
        <w:fldChar w:fldCharType="end"/>
      </w:r>
    </w:p>
    <w:p w14:paraId="317FDE05" w14:textId="0F7789E3"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B (normative):</w:t>
      </w:r>
      <w:r w:rsidRPr="000E5E83">
        <w:rPr>
          <w:noProof/>
        </w:rPr>
        <w:tab/>
      </w:r>
      <w:r w:rsidRPr="000E5E83">
        <w:rPr>
          <w:noProof/>
          <w:lang w:val="en-US"/>
        </w:rPr>
        <w:t>Common Requirements for bands, CA, SUL or DC</w:t>
      </w:r>
      <w:r w:rsidRPr="000E5E83">
        <w:rPr>
          <w:noProof/>
        </w:rPr>
        <w:tab/>
      </w:r>
      <w:r w:rsidRPr="000E5E83">
        <w:rPr>
          <w:noProof/>
        </w:rPr>
        <w:fldChar w:fldCharType="begin" w:fldLock="1"/>
      </w:r>
      <w:r w:rsidRPr="000E5E83">
        <w:rPr>
          <w:noProof/>
        </w:rPr>
        <w:instrText xml:space="preserve"> PAGEREF _Toc210482436 \h </w:instrText>
      </w:r>
      <w:r w:rsidRPr="000E5E83">
        <w:rPr>
          <w:noProof/>
        </w:rPr>
      </w:r>
      <w:r w:rsidRPr="000E5E83">
        <w:rPr>
          <w:noProof/>
        </w:rPr>
        <w:fldChar w:fldCharType="separate"/>
      </w:r>
      <w:r w:rsidRPr="000E5E83">
        <w:rPr>
          <w:noProof/>
        </w:rPr>
        <w:t>29</w:t>
      </w:r>
      <w:r w:rsidRPr="000E5E83">
        <w:rPr>
          <w:noProof/>
        </w:rPr>
        <w:fldChar w:fldCharType="end"/>
      </w:r>
    </w:p>
    <w:p w14:paraId="11753DEF" w14:textId="1D2609B7"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B.1</w:t>
      </w:r>
      <w:r w:rsidRPr="000E5E83">
        <w:rPr>
          <w:rFonts w:asciiTheme="minorHAnsi" w:hAnsiTheme="minorHAnsi" w:cstheme="minorBidi"/>
          <w:noProof/>
          <w:kern w:val="2"/>
          <w:sz w:val="24"/>
          <w:szCs w:val="24"/>
          <w:lang w:eastAsia="zh-CN"/>
          <w14:ligatures w14:val="standardContextual"/>
        </w:rPr>
        <w:tab/>
      </w:r>
      <w:r w:rsidRPr="000E5E83">
        <w:rPr>
          <w:noProof/>
        </w:rPr>
        <w:t>Purpose of annex</w:t>
      </w:r>
      <w:r w:rsidRPr="000E5E83">
        <w:rPr>
          <w:noProof/>
        </w:rPr>
        <w:tab/>
      </w:r>
      <w:r w:rsidRPr="000E5E83">
        <w:rPr>
          <w:noProof/>
        </w:rPr>
        <w:fldChar w:fldCharType="begin" w:fldLock="1"/>
      </w:r>
      <w:r w:rsidRPr="000E5E83">
        <w:rPr>
          <w:noProof/>
        </w:rPr>
        <w:instrText xml:space="preserve"> PAGEREF _Toc210482437 \h </w:instrText>
      </w:r>
      <w:r w:rsidRPr="000E5E83">
        <w:rPr>
          <w:noProof/>
        </w:rPr>
      </w:r>
      <w:r w:rsidRPr="000E5E83">
        <w:rPr>
          <w:noProof/>
        </w:rPr>
        <w:fldChar w:fldCharType="separate"/>
      </w:r>
      <w:r w:rsidRPr="000E5E83">
        <w:rPr>
          <w:noProof/>
        </w:rPr>
        <w:t>29</w:t>
      </w:r>
      <w:r w:rsidRPr="000E5E83">
        <w:rPr>
          <w:noProof/>
        </w:rPr>
        <w:fldChar w:fldCharType="end"/>
      </w:r>
    </w:p>
    <w:p w14:paraId="59D5C4AD" w14:textId="0230A305"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B.2</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w:t>
      </w:r>
      <w:r w:rsidRPr="000E5E83">
        <w:rPr>
          <w:noProof/>
        </w:rPr>
        <w:tab/>
      </w:r>
      <w:r w:rsidRPr="000E5E83">
        <w:rPr>
          <w:noProof/>
        </w:rPr>
        <w:fldChar w:fldCharType="begin" w:fldLock="1"/>
      </w:r>
      <w:r w:rsidRPr="000E5E83">
        <w:rPr>
          <w:noProof/>
        </w:rPr>
        <w:instrText xml:space="preserve"> PAGEREF _Toc210482438 \h </w:instrText>
      </w:r>
      <w:r w:rsidRPr="000E5E83">
        <w:rPr>
          <w:noProof/>
        </w:rPr>
      </w:r>
      <w:r w:rsidRPr="000E5E83">
        <w:rPr>
          <w:noProof/>
        </w:rPr>
        <w:fldChar w:fldCharType="separate"/>
      </w:r>
      <w:r w:rsidRPr="000E5E83">
        <w:rPr>
          <w:noProof/>
        </w:rPr>
        <w:t>29</w:t>
      </w:r>
      <w:r w:rsidRPr="000E5E83">
        <w:rPr>
          <w:noProof/>
        </w:rPr>
        <w:fldChar w:fldCharType="end"/>
      </w:r>
    </w:p>
    <w:p w14:paraId="78E70C4B" w14:textId="721EF68D"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B.3</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w:t>
      </w:r>
      <w:r w:rsidRPr="000E5E83">
        <w:rPr>
          <w:noProof/>
        </w:rPr>
        <w:tab/>
      </w:r>
      <w:r w:rsidRPr="000E5E83">
        <w:rPr>
          <w:noProof/>
        </w:rPr>
        <w:fldChar w:fldCharType="begin" w:fldLock="1"/>
      </w:r>
      <w:r w:rsidRPr="000E5E83">
        <w:rPr>
          <w:noProof/>
        </w:rPr>
        <w:instrText xml:space="preserve"> PAGEREF _Toc210482439 \h </w:instrText>
      </w:r>
      <w:r w:rsidRPr="000E5E83">
        <w:rPr>
          <w:noProof/>
        </w:rPr>
      </w:r>
      <w:r w:rsidRPr="000E5E83">
        <w:rPr>
          <w:noProof/>
        </w:rPr>
        <w:fldChar w:fldCharType="separate"/>
      </w:r>
      <w:r w:rsidRPr="000E5E83">
        <w:rPr>
          <w:noProof/>
        </w:rPr>
        <w:t>29</w:t>
      </w:r>
      <w:r w:rsidRPr="000E5E83">
        <w:rPr>
          <w:noProof/>
        </w:rPr>
        <w:fldChar w:fldCharType="end"/>
      </w:r>
    </w:p>
    <w:p w14:paraId="52CF8538" w14:textId="6DAA726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B.3.</w:t>
      </w:r>
      <w:r w:rsidRPr="000E5E83">
        <w:rPr>
          <w:noProof/>
          <w:lang w:eastAsia="zh-CN"/>
        </w:rPr>
        <w:t>1</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 for different CA configurations and combination sets</w:t>
      </w:r>
      <w:r w:rsidRPr="000E5E83">
        <w:rPr>
          <w:noProof/>
        </w:rPr>
        <w:tab/>
      </w:r>
      <w:r w:rsidRPr="000E5E83">
        <w:rPr>
          <w:noProof/>
        </w:rPr>
        <w:fldChar w:fldCharType="begin" w:fldLock="1"/>
      </w:r>
      <w:r w:rsidRPr="000E5E83">
        <w:rPr>
          <w:noProof/>
        </w:rPr>
        <w:instrText xml:space="preserve"> PAGEREF _Toc210482440 \h </w:instrText>
      </w:r>
      <w:r w:rsidRPr="000E5E83">
        <w:rPr>
          <w:noProof/>
        </w:rPr>
      </w:r>
      <w:r w:rsidRPr="000E5E83">
        <w:rPr>
          <w:noProof/>
        </w:rPr>
        <w:fldChar w:fldCharType="separate"/>
      </w:r>
      <w:r w:rsidRPr="000E5E83">
        <w:rPr>
          <w:noProof/>
        </w:rPr>
        <w:t>29</w:t>
      </w:r>
      <w:r w:rsidRPr="000E5E83">
        <w:rPr>
          <w:noProof/>
        </w:rPr>
        <w:fldChar w:fldCharType="end"/>
      </w:r>
    </w:p>
    <w:p w14:paraId="7E368570" w14:textId="3F4E710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lastRenderedPageBreak/>
        <w:t>B.3.</w:t>
      </w:r>
      <w:r w:rsidRPr="000E5E83">
        <w:rPr>
          <w:noProof/>
          <w:lang w:eastAsia="zh-CN"/>
        </w:rPr>
        <w:t>2</w:t>
      </w:r>
      <w:r w:rsidRPr="000E5E83">
        <w:rPr>
          <w:rFonts w:asciiTheme="minorHAnsi" w:hAnsiTheme="minorHAnsi" w:cstheme="minorBidi"/>
          <w:noProof/>
          <w:kern w:val="2"/>
          <w:sz w:val="24"/>
          <w:szCs w:val="24"/>
          <w:lang w:eastAsia="zh-CN"/>
          <w14:ligatures w14:val="standardContextual"/>
        </w:rPr>
        <w:tab/>
      </w:r>
      <w:r w:rsidRPr="000E5E83">
        <w:rPr>
          <w:noProof/>
        </w:rPr>
        <w:t>Common UE performance requirements for interworking between NR and E-UTRA</w:t>
      </w:r>
      <w:r w:rsidRPr="000E5E83">
        <w:rPr>
          <w:noProof/>
        </w:rPr>
        <w:tab/>
      </w:r>
      <w:r w:rsidRPr="000E5E83">
        <w:rPr>
          <w:noProof/>
        </w:rPr>
        <w:fldChar w:fldCharType="begin" w:fldLock="1"/>
      </w:r>
      <w:r w:rsidRPr="000E5E83">
        <w:rPr>
          <w:noProof/>
        </w:rPr>
        <w:instrText xml:space="preserve"> PAGEREF _Toc210482441 \h </w:instrText>
      </w:r>
      <w:r w:rsidRPr="000E5E83">
        <w:rPr>
          <w:noProof/>
        </w:rPr>
      </w:r>
      <w:r w:rsidRPr="000E5E83">
        <w:rPr>
          <w:noProof/>
        </w:rPr>
        <w:fldChar w:fldCharType="separate"/>
      </w:r>
      <w:r w:rsidRPr="000E5E83">
        <w:rPr>
          <w:noProof/>
        </w:rPr>
        <w:t>29</w:t>
      </w:r>
      <w:r w:rsidRPr="000E5E83">
        <w:rPr>
          <w:noProof/>
        </w:rPr>
        <w:fldChar w:fldCharType="end"/>
      </w:r>
    </w:p>
    <w:p w14:paraId="0CAA2090" w14:textId="33B92AFC"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B.3.</w:t>
      </w:r>
      <w:r w:rsidRPr="000E5E83">
        <w:rPr>
          <w:noProof/>
          <w:lang w:eastAsia="zh-CN"/>
        </w:rPr>
        <w:t>3</w:t>
      </w:r>
      <w:r w:rsidRPr="000E5E83">
        <w:rPr>
          <w:rFonts w:asciiTheme="minorHAnsi" w:hAnsiTheme="minorHAnsi" w:cstheme="minorBidi"/>
          <w:noProof/>
          <w:kern w:val="2"/>
          <w:sz w:val="24"/>
          <w:szCs w:val="24"/>
          <w:lang w:eastAsia="zh-CN"/>
          <w14:ligatures w14:val="standardContextual"/>
        </w:rPr>
        <w:tab/>
      </w:r>
      <w:r w:rsidRPr="000E5E83">
        <w:rPr>
          <w:noProof/>
          <w:lang w:val="en-US"/>
        </w:rPr>
        <w:t xml:space="preserve">Common </w:t>
      </w:r>
      <w:r w:rsidRPr="000E5E83">
        <w:rPr>
          <w:noProof/>
        </w:rPr>
        <w:t>PDSCH demodulation and CSI requirements with inter cell interference and intra cell inter user interference</w:t>
      </w:r>
      <w:r w:rsidRPr="000E5E83">
        <w:rPr>
          <w:noProof/>
        </w:rPr>
        <w:tab/>
      </w:r>
      <w:r w:rsidRPr="000E5E83">
        <w:rPr>
          <w:noProof/>
        </w:rPr>
        <w:fldChar w:fldCharType="begin" w:fldLock="1"/>
      </w:r>
      <w:r w:rsidRPr="000E5E83">
        <w:rPr>
          <w:noProof/>
        </w:rPr>
        <w:instrText xml:space="preserve"> PAGEREF _Toc210482442 \h </w:instrText>
      </w:r>
      <w:r w:rsidRPr="000E5E83">
        <w:rPr>
          <w:noProof/>
        </w:rPr>
      </w:r>
      <w:r w:rsidRPr="000E5E83">
        <w:rPr>
          <w:noProof/>
        </w:rPr>
        <w:fldChar w:fldCharType="separate"/>
      </w:r>
      <w:r w:rsidRPr="000E5E83">
        <w:rPr>
          <w:noProof/>
        </w:rPr>
        <w:t>30</w:t>
      </w:r>
      <w:r w:rsidRPr="000E5E83">
        <w:rPr>
          <w:noProof/>
        </w:rPr>
        <w:fldChar w:fldCharType="end"/>
      </w:r>
    </w:p>
    <w:p w14:paraId="75AFE5FD" w14:textId="4BDAA23A"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lang w:val="en-US"/>
        </w:rPr>
        <w:t>B.3.4</w:t>
      </w:r>
      <w:r w:rsidRPr="000E5E83">
        <w:rPr>
          <w:rFonts w:asciiTheme="minorHAnsi" w:hAnsiTheme="minorHAnsi" w:cstheme="minorBidi"/>
          <w:noProof/>
          <w:kern w:val="2"/>
          <w:sz w:val="24"/>
          <w:szCs w:val="24"/>
          <w:lang w:eastAsia="zh-CN"/>
          <w14:ligatures w14:val="standardContextual"/>
        </w:rPr>
        <w:tab/>
      </w:r>
      <w:r w:rsidRPr="000E5E83">
        <w:rPr>
          <w:noProof/>
          <w:lang w:val="en-US"/>
        </w:rPr>
        <w:t>Common PDSCH absolute physical layer throughput requirements with link adaptation</w:t>
      </w:r>
      <w:r w:rsidRPr="000E5E83">
        <w:rPr>
          <w:noProof/>
        </w:rPr>
        <w:tab/>
      </w:r>
      <w:r w:rsidRPr="000E5E83">
        <w:rPr>
          <w:noProof/>
        </w:rPr>
        <w:fldChar w:fldCharType="begin" w:fldLock="1"/>
      </w:r>
      <w:r w:rsidRPr="000E5E83">
        <w:rPr>
          <w:noProof/>
        </w:rPr>
        <w:instrText xml:space="preserve"> PAGEREF _Toc210482443 \h </w:instrText>
      </w:r>
      <w:r w:rsidRPr="000E5E83">
        <w:rPr>
          <w:noProof/>
        </w:rPr>
      </w:r>
      <w:r w:rsidRPr="000E5E83">
        <w:rPr>
          <w:noProof/>
        </w:rPr>
        <w:fldChar w:fldCharType="separate"/>
      </w:r>
      <w:r w:rsidRPr="000E5E83">
        <w:rPr>
          <w:noProof/>
        </w:rPr>
        <w:t>30</w:t>
      </w:r>
      <w:r w:rsidRPr="000E5E83">
        <w:rPr>
          <w:noProof/>
        </w:rPr>
        <w:fldChar w:fldCharType="end"/>
      </w:r>
    </w:p>
    <w:p w14:paraId="78170528" w14:textId="412477E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lang w:val="en-US"/>
        </w:rPr>
        <w:t>B.3.5</w:t>
      </w:r>
      <w:r w:rsidRPr="000E5E83">
        <w:rPr>
          <w:rFonts w:asciiTheme="minorHAnsi" w:hAnsiTheme="minorHAnsi" w:cstheme="minorBidi"/>
          <w:noProof/>
          <w:kern w:val="2"/>
          <w:sz w:val="24"/>
          <w:szCs w:val="24"/>
          <w:lang w:eastAsia="zh-CN"/>
          <w14:ligatures w14:val="standardContextual"/>
        </w:rPr>
        <w:tab/>
      </w:r>
      <w:r w:rsidRPr="000E5E83">
        <w:rPr>
          <w:noProof/>
          <w:lang w:val="en-US"/>
        </w:rPr>
        <w:t>Common PDSCH demodulation and CQI requirements with 8Rx</w:t>
      </w:r>
      <w:r w:rsidRPr="000E5E83">
        <w:rPr>
          <w:noProof/>
        </w:rPr>
        <w:tab/>
      </w:r>
      <w:r w:rsidRPr="000E5E83">
        <w:rPr>
          <w:noProof/>
        </w:rPr>
        <w:fldChar w:fldCharType="begin" w:fldLock="1"/>
      </w:r>
      <w:r w:rsidRPr="000E5E83">
        <w:rPr>
          <w:noProof/>
        </w:rPr>
        <w:instrText xml:space="preserve"> PAGEREF _Toc210482444 \h </w:instrText>
      </w:r>
      <w:r w:rsidRPr="000E5E83">
        <w:rPr>
          <w:noProof/>
        </w:rPr>
      </w:r>
      <w:r w:rsidRPr="000E5E83">
        <w:rPr>
          <w:noProof/>
        </w:rPr>
        <w:fldChar w:fldCharType="separate"/>
      </w:r>
      <w:r w:rsidRPr="000E5E83">
        <w:rPr>
          <w:noProof/>
        </w:rPr>
        <w:t>31</w:t>
      </w:r>
      <w:r w:rsidRPr="000E5E83">
        <w:rPr>
          <w:noProof/>
        </w:rPr>
        <w:fldChar w:fldCharType="end"/>
      </w:r>
    </w:p>
    <w:p w14:paraId="262DBF40" w14:textId="6F0D9F42"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B.4</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w:t>
      </w:r>
      <w:r w:rsidRPr="000E5E83">
        <w:rPr>
          <w:noProof/>
        </w:rPr>
        <w:tab/>
      </w:r>
      <w:r w:rsidRPr="000E5E83">
        <w:rPr>
          <w:noProof/>
        </w:rPr>
        <w:fldChar w:fldCharType="begin" w:fldLock="1"/>
      </w:r>
      <w:r w:rsidRPr="000E5E83">
        <w:rPr>
          <w:noProof/>
        </w:rPr>
        <w:instrText xml:space="preserve"> PAGEREF _Toc210482445 \h </w:instrText>
      </w:r>
      <w:r w:rsidRPr="000E5E83">
        <w:rPr>
          <w:noProof/>
        </w:rPr>
      </w:r>
      <w:r w:rsidRPr="000E5E83">
        <w:rPr>
          <w:noProof/>
        </w:rPr>
        <w:fldChar w:fldCharType="separate"/>
      </w:r>
      <w:r w:rsidRPr="000E5E83">
        <w:rPr>
          <w:noProof/>
        </w:rPr>
        <w:t>31</w:t>
      </w:r>
      <w:r w:rsidRPr="000E5E83">
        <w:rPr>
          <w:noProof/>
        </w:rPr>
        <w:fldChar w:fldCharType="end"/>
      </w:r>
    </w:p>
    <w:p w14:paraId="440ECD7F" w14:textId="206BD7A1"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a release independent band</w:t>
      </w:r>
      <w:r w:rsidRPr="000E5E83">
        <w:rPr>
          <w:noProof/>
        </w:rPr>
        <w:tab/>
      </w:r>
      <w:r w:rsidRPr="000E5E83">
        <w:rPr>
          <w:noProof/>
        </w:rPr>
        <w:fldChar w:fldCharType="begin" w:fldLock="1"/>
      </w:r>
      <w:r w:rsidRPr="000E5E83">
        <w:rPr>
          <w:noProof/>
        </w:rPr>
        <w:instrText xml:space="preserve"> PAGEREF _Toc210482446 \h </w:instrText>
      </w:r>
      <w:r w:rsidRPr="000E5E83">
        <w:rPr>
          <w:noProof/>
        </w:rPr>
      </w:r>
      <w:r w:rsidRPr="000E5E83">
        <w:rPr>
          <w:noProof/>
        </w:rPr>
        <w:fldChar w:fldCharType="separate"/>
      </w:r>
      <w:r w:rsidRPr="000E5E83">
        <w:rPr>
          <w:noProof/>
        </w:rPr>
        <w:t>31</w:t>
      </w:r>
      <w:r w:rsidRPr="000E5E83">
        <w:rPr>
          <w:noProof/>
        </w:rPr>
        <w:fldChar w:fldCharType="end"/>
      </w:r>
    </w:p>
    <w:p w14:paraId="06EE5369" w14:textId="0870227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CA configurations within NR frequency range 1 or NR frequency range 2</w:t>
      </w:r>
      <w:r w:rsidRPr="000E5E83">
        <w:rPr>
          <w:noProof/>
        </w:rPr>
        <w:tab/>
      </w:r>
      <w:r w:rsidRPr="000E5E83">
        <w:rPr>
          <w:noProof/>
        </w:rPr>
        <w:fldChar w:fldCharType="begin" w:fldLock="1"/>
      </w:r>
      <w:r w:rsidRPr="000E5E83">
        <w:rPr>
          <w:noProof/>
        </w:rPr>
        <w:instrText xml:space="preserve"> PAGEREF _Toc210482447 \h </w:instrText>
      </w:r>
      <w:r w:rsidRPr="000E5E83">
        <w:rPr>
          <w:noProof/>
        </w:rPr>
      </w:r>
      <w:r w:rsidRPr="000E5E83">
        <w:rPr>
          <w:noProof/>
        </w:rPr>
        <w:fldChar w:fldCharType="separate"/>
      </w:r>
      <w:r w:rsidRPr="000E5E83">
        <w:rPr>
          <w:noProof/>
        </w:rPr>
        <w:t>32</w:t>
      </w:r>
      <w:r w:rsidRPr="000E5E83">
        <w:rPr>
          <w:noProof/>
        </w:rPr>
        <w:fldChar w:fldCharType="end"/>
      </w:r>
    </w:p>
    <w:p w14:paraId="0002A78F" w14:textId="283DFE7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.3</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SUL</w:t>
      </w:r>
      <w:r w:rsidRPr="000E5E83">
        <w:rPr>
          <w:noProof/>
        </w:rPr>
        <w:tab/>
      </w:r>
      <w:r w:rsidRPr="000E5E83">
        <w:rPr>
          <w:noProof/>
        </w:rPr>
        <w:fldChar w:fldCharType="begin" w:fldLock="1"/>
      </w:r>
      <w:r w:rsidRPr="000E5E83">
        <w:rPr>
          <w:noProof/>
        </w:rPr>
        <w:instrText xml:space="preserve"> PAGEREF _Toc210482448 \h </w:instrText>
      </w:r>
      <w:r w:rsidRPr="000E5E83">
        <w:rPr>
          <w:noProof/>
        </w:rPr>
      </w:r>
      <w:r w:rsidRPr="000E5E83">
        <w:rPr>
          <w:noProof/>
        </w:rPr>
        <w:fldChar w:fldCharType="separate"/>
      </w:r>
      <w:r w:rsidRPr="000E5E83">
        <w:rPr>
          <w:noProof/>
        </w:rPr>
        <w:t>33</w:t>
      </w:r>
      <w:r w:rsidRPr="000E5E83">
        <w:rPr>
          <w:noProof/>
        </w:rPr>
        <w:fldChar w:fldCharType="end"/>
      </w:r>
    </w:p>
    <w:p w14:paraId="00E2C636" w14:textId="31B7D05B"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.4</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CA configurations between NR frequency range 1 and NR frequency range 2</w:t>
      </w:r>
      <w:r w:rsidRPr="000E5E83">
        <w:rPr>
          <w:noProof/>
        </w:rPr>
        <w:tab/>
      </w:r>
      <w:r w:rsidRPr="000E5E83">
        <w:rPr>
          <w:noProof/>
        </w:rPr>
        <w:fldChar w:fldCharType="begin" w:fldLock="1"/>
      </w:r>
      <w:r w:rsidRPr="000E5E83">
        <w:rPr>
          <w:noProof/>
        </w:rPr>
        <w:instrText xml:space="preserve"> PAGEREF _Toc210482449 \h </w:instrText>
      </w:r>
      <w:r w:rsidRPr="000E5E83">
        <w:rPr>
          <w:noProof/>
        </w:rPr>
      </w:r>
      <w:r w:rsidRPr="000E5E83">
        <w:rPr>
          <w:noProof/>
        </w:rPr>
        <w:fldChar w:fldCharType="separate"/>
      </w:r>
      <w:r w:rsidRPr="000E5E83">
        <w:rPr>
          <w:noProof/>
        </w:rPr>
        <w:t>34</w:t>
      </w:r>
      <w:r w:rsidRPr="000E5E83">
        <w:rPr>
          <w:noProof/>
        </w:rPr>
        <w:fldChar w:fldCharType="end"/>
      </w:r>
    </w:p>
    <w:p w14:paraId="16DAAE02" w14:textId="35A3DE8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.5</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NR-DC configurations between frequency range 1 and frequency range 2</w:t>
      </w:r>
      <w:r w:rsidRPr="000E5E83">
        <w:rPr>
          <w:noProof/>
        </w:rPr>
        <w:tab/>
      </w:r>
      <w:r w:rsidRPr="000E5E83">
        <w:rPr>
          <w:noProof/>
        </w:rPr>
        <w:fldChar w:fldCharType="begin" w:fldLock="1"/>
      </w:r>
      <w:r w:rsidRPr="000E5E83">
        <w:rPr>
          <w:noProof/>
        </w:rPr>
        <w:instrText xml:space="preserve"> PAGEREF _Toc210482450 \h </w:instrText>
      </w:r>
      <w:r w:rsidRPr="000E5E83">
        <w:rPr>
          <w:noProof/>
        </w:rPr>
      </w:r>
      <w:r w:rsidRPr="000E5E83">
        <w:rPr>
          <w:noProof/>
        </w:rPr>
        <w:fldChar w:fldCharType="separate"/>
      </w:r>
      <w:r w:rsidRPr="000E5E83">
        <w:rPr>
          <w:noProof/>
        </w:rPr>
        <w:t>34</w:t>
      </w:r>
      <w:r w:rsidRPr="000E5E83">
        <w:rPr>
          <w:noProof/>
        </w:rPr>
        <w:fldChar w:fldCharType="end"/>
      </w:r>
    </w:p>
    <w:p w14:paraId="5E52405D" w14:textId="0852DBE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.5</w:t>
      </w:r>
      <w:r w:rsidRPr="000E5E83">
        <w:rPr>
          <w:rFonts w:eastAsia="SimSun"/>
          <w:noProof/>
          <w:lang w:val="en-US" w:eastAsia="zh-CN"/>
        </w:rPr>
        <w:t>a</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Inter-band NR-DC configurations </w:t>
      </w:r>
      <w:r w:rsidRPr="000E5E83">
        <w:rPr>
          <w:rFonts w:eastAsia="SimSun"/>
          <w:noProof/>
          <w:lang w:val="en-US" w:eastAsia="zh-CN"/>
        </w:rPr>
        <w:t>within</w:t>
      </w:r>
      <w:r w:rsidRPr="000E5E83">
        <w:rPr>
          <w:noProof/>
        </w:rPr>
        <w:t xml:space="preserve"> frequency range 1</w:t>
      </w:r>
      <w:r w:rsidRPr="000E5E83">
        <w:rPr>
          <w:noProof/>
        </w:rPr>
        <w:tab/>
      </w:r>
      <w:r w:rsidRPr="000E5E83">
        <w:rPr>
          <w:noProof/>
        </w:rPr>
        <w:fldChar w:fldCharType="begin" w:fldLock="1"/>
      </w:r>
      <w:r w:rsidRPr="000E5E83">
        <w:rPr>
          <w:noProof/>
        </w:rPr>
        <w:instrText xml:space="preserve"> PAGEREF _Toc210482451 \h </w:instrText>
      </w:r>
      <w:r w:rsidRPr="000E5E83">
        <w:rPr>
          <w:noProof/>
        </w:rPr>
      </w:r>
      <w:r w:rsidRPr="000E5E83">
        <w:rPr>
          <w:noProof/>
        </w:rPr>
        <w:fldChar w:fldCharType="separate"/>
      </w:r>
      <w:r w:rsidRPr="000E5E83">
        <w:rPr>
          <w:noProof/>
        </w:rPr>
        <w:t>34</w:t>
      </w:r>
      <w:r w:rsidRPr="000E5E83">
        <w:rPr>
          <w:noProof/>
        </w:rPr>
        <w:fldChar w:fldCharType="end"/>
      </w:r>
    </w:p>
    <w:p w14:paraId="147C2085" w14:textId="12C3A4BD"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.6</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NR interworking between NR and E-UTRA</w:t>
      </w:r>
      <w:r w:rsidRPr="000E5E83">
        <w:rPr>
          <w:noProof/>
        </w:rPr>
        <w:tab/>
      </w:r>
      <w:r w:rsidRPr="000E5E83">
        <w:rPr>
          <w:noProof/>
        </w:rPr>
        <w:fldChar w:fldCharType="begin" w:fldLock="1"/>
      </w:r>
      <w:r w:rsidRPr="000E5E83">
        <w:rPr>
          <w:noProof/>
        </w:rPr>
        <w:instrText xml:space="preserve"> PAGEREF _Toc210482452 \h </w:instrText>
      </w:r>
      <w:r w:rsidRPr="000E5E83">
        <w:rPr>
          <w:noProof/>
        </w:rPr>
      </w:r>
      <w:r w:rsidRPr="000E5E83">
        <w:rPr>
          <w:noProof/>
        </w:rPr>
        <w:fldChar w:fldCharType="separate"/>
      </w:r>
      <w:r w:rsidRPr="000E5E83">
        <w:rPr>
          <w:noProof/>
        </w:rPr>
        <w:t>35</w:t>
      </w:r>
      <w:r w:rsidRPr="000E5E83">
        <w:rPr>
          <w:noProof/>
        </w:rPr>
        <w:fldChar w:fldCharType="end"/>
      </w:r>
    </w:p>
    <w:p w14:paraId="78F83952" w14:textId="3359E849"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.7</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UL 7.5KHz shift for TDD band n40</w:t>
      </w:r>
      <w:r w:rsidRPr="000E5E83">
        <w:rPr>
          <w:noProof/>
        </w:rPr>
        <w:tab/>
      </w:r>
      <w:r w:rsidRPr="000E5E83">
        <w:rPr>
          <w:noProof/>
        </w:rPr>
        <w:fldChar w:fldCharType="begin" w:fldLock="1"/>
      </w:r>
      <w:r w:rsidRPr="000E5E83">
        <w:rPr>
          <w:noProof/>
        </w:rPr>
        <w:instrText xml:space="preserve"> PAGEREF _Toc210482453 \h </w:instrText>
      </w:r>
      <w:r w:rsidRPr="000E5E83">
        <w:rPr>
          <w:noProof/>
        </w:rPr>
      </w:r>
      <w:r w:rsidRPr="000E5E83">
        <w:rPr>
          <w:noProof/>
        </w:rPr>
        <w:fldChar w:fldCharType="separate"/>
      </w:r>
      <w:r w:rsidRPr="000E5E83">
        <w:rPr>
          <w:noProof/>
        </w:rPr>
        <w:t>36</w:t>
      </w:r>
      <w:r w:rsidRPr="000E5E83">
        <w:rPr>
          <w:noProof/>
        </w:rPr>
        <w:fldChar w:fldCharType="end"/>
      </w:r>
    </w:p>
    <w:p w14:paraId="65BC0908" w14:textId="4AEE80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B.4.8</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shared spectrum access</w:t>
      </w:r>
      <w:r w:rsidRPr="000E5E83">
        <w:rPr>
          <w:noProof/>
        </w:rPr>
        <w:tab/>
      </w:r>
      <w:r w:rsidRPr="000E5E83">
        <w:rPr>
          <w:noProof/>
        </w:rPr>
        <w:fldChar w:fldCharType="begin" w:fldLock="1"/>
      </w:r>
      <w:r w:rsidRPr="000E5E83">
        <w:rPr>
          <w:noProof/>
        </w:rPr>
        <w:instrText xml:space="preserve"> PAGEREF _Toc210482454 \h </w:instrText>
      </w:r>
      <w:r w:rsidRPr="000E5E83">
        <w:rPr>
          <w:noProof/>
        </w:rPr>
      </w:r>
      <w:r w:rsidRPr="000E5E83">
        <w:rPr>
          <w:noProof/>
        </w:rPr>
        <w:fldChar w:fldCharType="separate"/>
      </w:r>
      <w:r w:rsidRPr="000E5E83">
        <w:rPr>
          <w:noProof/>
        </w:rPr>
        <w:t>36</w:t>
      </w:r>
      <w:r w:rsidRPr="000E5E83">
        <w:rPr>
          <w:noProof/>
        </w:rPr>
        <w:fldChar w:fldCharType="end"/>
      </w:r>
    </w:p>
    <w:p w14:paraId="79B356B0" w14:textId="23C746F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.9</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Intra-band and Inter-band NR CA configurations involving shared spectrum access</w:t>
      </w:r>
      <w:r w:rsidRPr="000E5E83">
        <w:rPr>
          <w:noProof/>
        </w:rPr>
        <w:tab/>
      </w:r>
      <w:r w:rsidRPr="000E5E83">
        <w:rPr>
          <w:noProof/>
        </w:rPr>
        <w:fldChar w:fldCharType="begin" w:fldLock="1"/>
      </w:r>
      <w:r w:rsidRPr="000E5E83">
        <w:rPr>
          <w:noProof/>
        </w:rPr>
        <w:instrText xml:space="preserve"> PAGEREF _Toc210482455 \h </w:instrText>
      </w:r>
      <w:r w:rsidRPr="000E5E83">
        <w:rPr>
          <w:noProof/>
        </w:rPr>
      </w:r>
      <w:r w:rsidRPr="000E5E83">
        <w:rPr>
          <w:noProof/>
        </w:rPr>
        <w:fldChar w:fldCharType="separate"/>
      </w:r>
      <w:r w:rsidRPr="000E5E83">
        <w:rPr>
          <w:noProof/>
        </w:rPr>
        <w:t>37</w:t>
      </w:r>
      <w:r w:rsidRPr="000E5E83">
        <w:rPr>
          <w:noProof/>
        </w:rPr>
        <w:fldChar w:fldCharType="end"/>
      </w:r>
    </w:p>
    <w:p w14:paraId="70119585" w14:textId="3DB555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10</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TW"/>
        </w:rPr>
        <w:t>4Rx</w:t>
      </w:r>
      <w:r w:rsidRPr="000E5E83">
        <w:rPr>
          <w:noProof/>
        </w:rPr>
        <w:tab/>
      </w:r>
      <w:r w:rsidRPr="000E5E83">
        <w:rPr>
          <w:noProof/>
        </w:rPr>
        <w:fldChar w:fldCharType="begin" w:fldLock="1"/>
      </w:r>
      <w:r w:rsidRPr="000E5E83">
        <w:rPr>
          <w:noProof/>
        </w:rPr>
        <w:instrText xml:space="preserve"> PAGEREF _Toc210482456 \h </w:instrText>
      </w:r>
      <w:r w:rsidRPr="000E5E83">
        <w:rPr>
          <w:noProof/>
        </w:rPr>
      </w:r>
      <w:r w:rsidRPr="000E5E83">
        <w:rPr>
          <w:noProof/>
        </w:rPr>
        <w:fldChar w:fldCharType="separate"/>
      </w:r>
      <w:r w:rsidRPr="000E5E83">
        <w:rPr>
          <w:noProof/>
        </w:rPr>
        <w:t>37</w:t>
      </w:r>
      <w:r w:rsidRPr="000E5E83">
        <w:rPr>
          <w:noProof/>
        </w:rPr>
        <w:fldChar w:fldCharType="end"/>
      </w:r>
    </w:p>
    <w:p w14:paraId="6DA20B9F" w14:textId="3FB41A1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transparent</w:t>
      </w:r>
      <w:r w:rsidRPr="000E5E83">
        <w:rPr>
          <w:noProof/>
        </w:rPr>
        <w:t xml:space="preserve"> T</w:t>
      </w:r>
      <w:r w:rsidRPr="000E5E83">
        <w:rPr>
          <w:noProof/>
          <w:lang w:eastAsia="zh-CN"/>
        </w:rPr>
        <w:t>x diversity</w:t>
      </w:r>
      <w:r w:rsidRPr="000E5E83">
        <w:rPr>
          <w:noProof/>
        </w:rPr>
        <w:tab/>
      </w:r>
      <w:r w:rsidRPr="000E5E83">
        <w:rPr>
          <w:noProof/>
        </w:rPr>
        <w:fldChar w:fldCharType="begin" w:fldLock="1"/>
      </w:r>
      <w:r w:rsidRPr="000E5E83">
        <w:rPr>
          <w:noProof/>
        </w:rPr>
        <w:instrText xml:space="preserve"> PAGEREF _Toc210482457 \h </w:instrText>
      </w:r>
      <w:r w:rsidRPr="000E5E83">
        <w:rPr>
          <w:noProof/>
        </w:rPr>
      </w:r>
      <w:r w:rsidRPr="000E5E83">
        <w:rPr>
          <w:noProof/>
        </w:rPr>
        <w:fldChar w:fldCharType="separate"/>
      </w:r>
      <w:r w:rsidRPr="000E5E83">
        <w:rPr>
          <w:noProof/>
        </w:rPr>
        <w:t>38</w:t>
      </w:r>
      <w:r w:rsidRPr="000E5E83">
        <w:rPr>
          <w:noProof/>
        </w:rPr>
        <w:fldChar w:fldCharType="end"/>
      </w:r>
    </w:p>
    <w:p w14:paraId="7CA4B9C9" w14:textId="3255264E"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.12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NR V2X</w:t>
      </w:r>
      <w:r w:rsidRPr="000E5E83">
        <w:rPr>
          <w:noProof/>
        </w:rPr>
        <w:tab/>
      </w:r>
      <w:r w:rsidRPr="000E5E83">
        <w:rPr>
          <w:noProof/>
        </w:rPr>
        <w:fldChar w:fldCharType="begin" w:fldLock="1"/>
      </w:r>
      <w:r w:rsidRPr="000E5E83">
        <w:rPr>
          <w:noProof/>
        </w:rPr>
        <w:instrText xml:space="preserve"> PAGEREF _Toc210482458 \h </w:instrText>
      </w:r>
      <w:r w:rsidRPr="000E5E83">
        <w:rPr>
          <w:noProof/>
        </w:rPr>
      </w:r>
      <w:r w:rsidRPr="000E5E83">
        <w:rPr>
          <w:noProof/>
        </w:rPr>
        <w:fldChar w:fldCharType="separate"/>
      </w:r>
      <w:r w:rsidRPr="000E5E83">
        <w:rPr>
          <w:noProof/>
        </w:rPr>
        <w:t>39</w:t>
      </w:r>
      <w:r w:rsidRPr="000E5E83">
        <w:rPr>
          <w:noProof/>
        </w:rPr>
        <w:fldChar w:fldCharType="end"/>
      </w:r>
    </w:p>
    <w:p w14:paraId="56784AEE" w14:textId="2649F6D5"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13</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UL</w:t>
      </w:r>
      <w:r w:rsidRPr="000E5E83">
        <w:rPr>
          <w:noProof/>
          <w:lang w:eastAsia="zh-TW"/>
        </w:rPr>
        <w:t xml:space="preserve"> MIMO bands in FR1</w:t>
      </w:r>
      <w:r w:rsidRPr="000E5E83">
        <w:rPr>
          <w:noProof/>
        </w:rPr>
        <w:tab/>
      </w:r>
      <w:r w:rsidRPr="000E5E83">
        <w:rPr>
          <w:noProof/>
        </w:rPr>
        <w:fldChar w:fldCharType="begin" w:fldLock="1"/>
      </w:r>
      <w:r w:rsidRPr="000E5E83">
        <w:rPr>
          <w:noProof/>
        </w:rPr>
        <w:instrText xml:space="preserve"> PAGEREF _Toc210482459 \h </w:instrText>
      </w:r>
      <w:r w:rsidRPr="000E5E83">
        <w:rPr>
          <w:noProof/>
        </w:rPr>
      </w:r>
      <w:r w:rsidRPr="000E5E83">
        <w:rPr>
          <w:noProof/>
        </w:rPr>
        <w:fldChar w:fldCharType="separate"/>
      </w:r>
      <w:r w:rsidRPr="000E5E83">
        <w:rPr>
          <w:noProof/>
        </w:rPr>
        <w:t>40</w:t>
      </w:r>
      <w:r w:rsidRPr="000E5E83">
        <w:rPr>
          <w:noProof/>
        </w:rPr>
        <w:fldChar w:fldCharType="end"/>
      </w:r>
    </w:p>
    <w:p w14:paraId="5FDF707D" w14:textId="4FF15AFF"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14</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Inter-band CA configurations with </w:t>
      </w:r>
      <w:r w:rsidRPr="000E5E83">
        <w:rPr>
          <w:rFonts w:eastAsia="SimSun"/>
          <w:noProof/>
          <w:lang w:eastAsia="zh-CN"/>
        </w:rPr>
        <w:t>T</w:t>
      </w:r>
      <w:r w:rsidRPr="000E5E83">
        <w:rPr>
          <w:noProof/>
          <w:lang w:eastAsia="zh-CN"/>
        </w:rPr>
        <w:t>x switching within NR FR1</w:t>
      </w:r>
      <w:r w:rsidRPr="000E5E83">
        <w:rPr>
          <w:noProof/>
        </w:rPr>
        <w:tab/>
      </w:r>
      <w:r w:rsidRPr="000E5E83">
        <w:rPr>
          <w:noProof/>
        </w:rPr>
        <w:fldChar w:fldCharType="begin" w:fldLock="1"/>
      </w:r>
      <w:r w:rsidRPr="000E5E83">
        <w:rPr>
          <w:noProof/>
        </w:rPr>
        <w:instrText xml:space="preserve"> PAGEREF _Toc210482460 \h </w:instrText>
      </w:r>
      <w:r w:rsidRPr="000E5E83">
        <w:rPr>
          <w:noProof/>
        </w:rPr>
      </w:r>
      <w:r w:rsidRPr="000E5E83">
        <w:rPr>
          <w:noProof/>
        </w:rPr>
        <w:fldChar w:fldCharType="separate"/>
      </w:r>
      <w:r w:rsidRPr="000E5E83">
        <w:rPr>
          <w:noProof/>
        </w:rPr>
        <w:t>40</w:t>
      </w:r>
      <w:r w:rsidRPr="000E5E83">
        <w:rPr>
          <w:noProof/>
        </w:rPr>
        <w:fldChar w:fldCharType="end"/>
      </w:r>
    </w:p>
    <w:p w14:paraId="19EB580F" w14:textId="750E0777"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w:t>
      </w:r>
      <w:r w:rsidRPr="000E5E83">
        <w:rPr>
          <w:noProof/>
          <w:lang w:val="en-US"/>
        </w:rPr>
        <w:t>4</w:t>
      </w:r>
      <w:r w:rsidRPr="000E5E83">
        <w:rPr>
          <w:noProof/>
        </w:rPr>
        <w:t>.</w:t>
      </w:r>
      <w:r w:rsidRPr="000E5E83">
        <w:rPr>
          <w:noProof/>
          <w:lang w:eastAsia="zh-TW"/>
        </w:rPr>
        <w:t>15</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SUL configurations with </w:t>
      </w:r>
      <w:r w:rsidRPr="000E5E83">
        <w:rPr>
          <w:rFonts w:eastAsia="SimSun"/>
          <w:noProof/>
          <w:lang w:eastAsia="zh-CN"/>
        </w:rPr>
        <w:t>T</w:t>
      </w:r>
      <w:r w:rsidRPr="000E5E83">
        <w:rPr>
          <w:noProof/>
          <w:lang w:eastAsia="zh-CN"/>
        </w:rPr>
        <w:t>x switching within NR FR1</w:t>
      </w:r>
      <w:r w:rsidRPr="000E5E83">
        <w:rPr>
          <w:noProof/>
        </w:rPr>
        <w:tab/>
      </w:r>
      <w:r w:rsidRPr="000E5E83">
        <w:rPr>
          <w:noProof/>
        </w:rPr>
        <w:fldChar w:fldCharType="begin" w:fldLock="1"/>
      </w:r>
      <w:r w:rsidRPr="000E5E83">
        <w:rPr>
          <w:noProof/>
        </w:rPr>
        <w:instrText xml:space="preserve"> PAGEREF _Toc210482461 \h </w:instrText>
      </w:r>
      <w:r w:rsidRPr="000E5E83">
        <w:rPr>
          <w:noProof/>
        </w:rPr>
      </w:r>
      <w:r w:rsidRPr="000E5E83">
        <w:rPr>
          <w:noProof/>
        </w:rPr>
        <w:fldChar w:fldCharType="separate"/>
      </w:r>
      <w:r w:rsidRPr="000E5E83">
        <w:rPr>
          <w:noProof/>
        </w:rPr>
        <w:t>41</w:t>
      </w:r>
      <w:r w:rsidRPr="000E5E83">
        <w:rPr>
          <w:noProof/>
        </w:rPr>
        <w:fldChar w:fldCharType="end"/>
      </w:r>
    </w:p>
    <w:p w14:paraId="749DF975" w14:textId="2087EB7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rFonts w:eastAsia="SimSun"/>
          <w:noProof/>
          <w:lang w:eastAsia="zh-CN"/>
        </w:rPr>
        <w:t>B</w:t>
      </w:r>
      <w:r w:rsidRPr="000E5E83">
        <w:rPr>
          <w:noProof/>
        </w:rPr>
        <w:t>.</w:t>
      </w:r>
      <w:r w:rsidRPr="000E5E83">
        <w:rPr>
          <w:rFonts w:eastAsia="SimSun"/>
          <w:noProof/>
          <w:lang w:val="en-US" w:eastAsia="zh-CN"/>
        </w:rPr>
        <w:t>4.16</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w:t>
      </w:r>
      <w:r w:rsidRPr="000E5E83">
        <w:rPr>
          <w:noProof/>
          <w:lang w:eastAsia="zh-CN"/>
        </w:rPr>
        <w:t xml:space="preserve">Inter-band EN-DC with </w:t>
      </w:r>
      <w:r w:rsidRPr="000E5E83">
        <w:rPr>
          <w:rFonts w:eastAsia="SimSun"/>
          <w:noProof/>
          <w:lang w:eastAsia="zh-CN"/>
        </w:rPr>
        <w:t>t</w:t>
      </w:r>
      <w:r w:rsidRPr="000E5E83">
        <w:rPr>
          <w:noProof/>
          <w:lang w:eastAsia="zh-CN"/>
        </w:rPr>
        <w:t>x switching</w:t>
      </w:r>
      <w:r w:rsidRPr="000E5E83">
        <w:rPr>
          <w:noProof/>
        </w:rPr>
        <w:tab/>
      </w:r>
      <w:r w:rsidRPr="000E5E83">
        <w:rPr>
          <w:noProof/>
        </w:rPr>
        <w:fldChar w:fldCharType="begin" w:fldLock="1"/>
      </w:r>
      <w:r w:rsidRPr="000E5E83">
        <w:rPr>
          <w:noProof/>
        </w:rPr>
        <w:instrText xml:space="preserve"> PAGEREF _Toc210482462 \h </w:instrText>
      </w:r>
      <w:r w:rsidRPr="000E5E83">
        <w:rPr>
          <w:noProof/>
        </w:rPr>
      </w:r>
      <w:r w:rsidRPr="000E5E83">
        <w:rPr>
          <w:noProof/>
        </w:rPr>
        <w:fldChar w:fldCharType="separate"/>
      </w:r>
      <w:r w:rsidRPr="000E5E83">
        <w:rPr>
          <w:noProof/>
        </w:rPr>
        <w:t>41</w:t>
      </w:r>
      <w:r w:rsidRPr="000E5E83">
        <w:rPr>
          <w:noProof/>
        </w:rPr>
        <w:fldChar w:fldCharType="end"/>
      </w:r>
    </w:p>
    <w:p w14:paraId="6B77FEAE" w14:textId="410AA86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B.4.17</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w:t>
      </w:r>
      <w:r w:rsidRPr="000E5E83">
        <w:rPr>
          <w:noProof/>
          <w:lang w:val="en-US"/>
        </w:rPr>
        <w:t>UE RF</w:t>
      </w:r>
      <w:r w:rsidRPr="000E5E83">
        <w:rPr>
          <w:noProof/>
        </w:rPr>
        <w:t xml:space="preserve"> requirements for 8Rx</w:t>
      </w:r>
      <w:r w:rsidRPr="000E5E83">
        <w:rPr>
          <w:noProof/>
        </w:rPr>
        <w:tab/>
      </w:r>
      <w:r w:rsidRPr="000E5E83">
        <w:rPr>
          <w:noProof/>
        </w:rPr>
        <w:fldChar w:fldCharType="begin" w:fldLock="1"/>
      </w:r>
      <w:r w:rsidRPr="000E5E83">
        <w:rPr>
          <w:noProof/>
        </w:rPr>
        <w:instrText xml:space="preserve"> PAGEREF _Toc210482463 \h </w:instrText>
      </w:r>
      <w:r w:rsidRPr="000E5E83">
        <w:rPr>
          <w:noProof/>
        </w:rPr>
      </w:r>
      <w:r w:rsidRPr="000E5E83">
        <w:rPr>
          <w:noProof/>
        </w:rPr>
        <w:fldChar w:fldCharType="separate"/>
      </w:r>
      <w:r w:rsidRPr="000E5E83">
        <w:rPr>
          <w:noProof/>
        </w:rPr>
        <w:t>41</w:t>
      </w:r>
      <w:r w:rsidRPr="000E5E83">
        <w:rPr>
          <w:noProof/>
        </w:rPr>
        <w:fldChar w:fldCharType="end"/>
      </w:r>
    </w:p>
    <w:p w14:paraId="757238BE" w14:textId="6462A80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B.4.18</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for RedCap</w:t>
      </w:r>
      <w:r w:rsidRPr="000E5E83">
        <w:rPr>
          <w:noProof/>
        </w:rPr>
        <w:tab/>
      </w:r>
      <w:r w:rsidRPr="000E5E83">
        <w:rPr>
          <w:noProof/>
        </w:rPr>
        <w:fldChar w:fldCharType="begin" w:fldLock="1"/>
      </w:r>
      <w:r w:rsidRPr="000E5E83">
        <w:rPr>
          <w:noProof/>
        </w:rPr>
        <w:instrText xml:space="preserve"> PAGEREF _Toc210482464 \h </w:instrText>
      </w:r>
      <w:r w:rsidRPr="000E5E83">
        <w:rPr>
          <w:noProof/>
        </w:rPr>
      </w:r>
      <w:r w:rsidRPr="000E5E83">
        <w:rPr>
          <w:noProof/>
        </w:rPr>
        <w:fldChar w:fldCharType="separate"/>
      </w:r>
      <w:r w:rsidRPr="000E5E83">
        <w:rPr>
          <w:noProof/>
        </w:rPr>
        <w:t>42</w:t>
      </w:r>
      <w:r w:rsidRPr="000E5E83">
        <w:rPr>
          <w:noProof/>
        </w:rPr>
        <w:fldChar w:fldCharType="end"/>
      </w:r>
    </w:p>
    <w:p w14:paraId="39F7C1A4" w14:textId="09161B6A"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C (normative):</w:t>
      </w:r>
      <w:r w:rsidRPr="000E5E83">
        <w:rPr>
          <w:noProof/>
        </w:rPr>
        <w:tab/>
      </w:r>
      <w:r w:rsidRPr="000E5E83">
        <w:rPr>
          <w:noProof/>
          <w:lang w:val="en-US"/>
        </w:rPr>
        <w:t>Common Requirements for high speed train scenario</w:t>
      </w:r>
      <w:r w:rsidRPr="000E5E83">
        <w:rPr>
          <w:noProof/>
        </w:rPr>
        <w:tab/>
      </w:r>
      <w:r w:rsidRPr="000E5E83">
        <w:rPr>
          <w:noProof/>
        </w:rPr>
        <w:fldChar w:fldCharType="begin" w:fldLock="1"/>
      </w:r>
      <w:r w:rsidRPr="000E5E83">
        <w:rPr>
          <w:noProof/>
        </w:rPr>
        <w:instrText xml:space="preserve"> PAGEREF _Toc210482465 \h </w:instrText>
      </w:r>
      <w:r w:rsidRPr="000E5E83">
        <w:rPr>
          <w:noProof/>
        </w:rPr>
      </w:r>
      <w:r w:rsidRPr="000E5E83">
        <w:rPr>
          <w:noProof/>
        </w:rPr>
        <w:fldChar w:fldCharType="separate"/>
      </w:r>
      <w:r w:rsidRPr="000E5E83">
        <w:rPr>
          <w:noProof/>
        </w:rPr>
        <w:t>43</w:t>
      </w:r>
      <w:r w:rsidRPr="000E5E83">
        <w:rPr>
          <w:noProof/>
        </w:rPr>
        <w:fldChar w:fldCharType="end"/>
      </w:r>
    </w:p>
    <w:p w14:paraId="70CC8AB7" w14:textId="2AE2E630"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C.1</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high speed train scenario</w:t>
      </w:r>
      <w:r w:rsidRPr="000E5E83">
        <w:rPr>
          <w:noProof/>
        </w:rPr>
        <w:tab/>
      </w:r>
      <w:r w:rsidRPr="000E5E83">
        <w:rPr>
          <w:noProof/>
        </w:rPr>
        <w:fldChar w:fldCharType="begin" w:fldLock="1"/>
      </w:r>
      <w:r w:rsidRPr="000E5E83">
        <w:rPr>
          <w:noProof/>
        </w:rPr>
        <w:instrText xml:space="preserve"> PAGEREF _Toc210482466 \h </w:instrText>
      </w:r>
      <w:r w:rsidRPr="000E5E83">
        <w:rPr>
          <w:noProof/>
        </w:rPr>
      </w:r>
      <w:r w:rsidRPr="000E5E83">
        <w:rPr>
          <w:noProof/>
        </w:rPr>
        <w:fldChar w:fldCharType="separate"/>
      </w:r>
      <w:r w:rsidRPr="000E5E83">
        <w:rPr>
          <w:noProof/>
        </w:rPr>
        <w:t>43</w:t>
      </w:r>
      <w:r w:rsidRPr="000E5E83">
        <w:rPr>
          <w:noProof/>
        </w:rPr>
        <w:fldChar w:fldCharType="end"/>
      </w:r>
    </w:p>
    <w:p w14:paraId="71F27C06" w14:textId="5C91E0FB"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rFonts w:eastAsia="Malgun Gothic"/>
          <w:noProof/>
        </w:rPr>
        <w:t>C.2</w:t>
      </w:r>
      <w:r w:rsidRPr="000E5E83">
        <w:rPr>
          <w:rFonts w:asciiTheme="minorHAnsi" w:hAnsiTheme="minorHAnsi" w:cstheme="minorBidi"/>
          <w:noProof/>
          <w:kern w:val="2"/>
          <w:sz w:val="24"/>
          <w:szCs w:val="24"/>
          <w:lang w:eastAsia="zh-CN"/>
          <w14:ligatures w14:val="standardContextual"/>
        </w:rPr>
        <w:tab/>
      </w:r>
      <w:r w:rsidRPr="000E5E83">
        <w:rPr>
          <w:rFonts w:eastAsia="Malgun Gothic"/>
          <w:noProof/>
        </w:rPr>
        <w:t>Common UE demodulation requirements for high speed train scenario</w:t>
      </w:r>
      <w:r w:rsidRPr="000E5E83">
        <w:rPr>
          <w:noProof/>
        </w:rPr>
        <w:tab/>
      </w:r>
      <w:r w:rsidRPr="000E5E83">
        <w:rPr>
          <w:noProof/>
        </w:rPr>
        <w:fldChar w:fldCharType="begin" w:fldLock="1"/>
      </w:r>
      <w:r w:rsidRPr="000E5E83">
        <w:rPr>
          <w:noProof/>
        </w:rPr>
        <w:instrText xml:space="preserve"> PAGEREF _Toc210482467 \h </w:instrText>
      </w:r>
      <w:r w:rsidRPr="000E5E83">
        <w:rPr>
          <w:noProof/>
        </w:rPr>
      </w:r>
      <w:r w:rsidRPr="000E5E83">
        <w:rPr>
          <w:noProof/>
        </w:rPr>
        <w:fldChar w:fldCharType="separate"/>
      </w:r>
      <w:r w:rsidRPr="000E5E83">
        <w:rPr>
          <w:noProof/>
        </w:rPr>
        <w:t>43</w:t>
      </w:r>
      <w:r w:rsidRPr="000E5E83">
        <w:rPr>
          <w:noProof/>
        </w:rPr>
        <w:fldChar w:fldCharType="end"/>
      </w:r>
    </w:p>
    <w:p w14:paraId="7E8CE198" w14:textId="2B3FA36E"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C.3</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FR1 high speed train scenario enha</w:t>
      </w:r>
      <w:r w:rsidRPr="000E5E83">
        <w:rPr>
          <w:noProof/>
          <w:lang w:eastAsia="zh-CN"/>
        </w:rPr>
        <w:t>ncement</w:t>
      </w:r>
      <w:r w:rsidRPr="000E5E83">
        <w:rPr>
          <w:noProof/>
        </w:rPr>
        <w:tab/>
      </w:r>
      <w:r w:rsidRPr="000E5E83">
        <w:rPr>
          <w:noProof/>
        </w:rPr>
        <w:fldChar w:fldCharType="begin" w:fldLock="1"/>
      </w:r>
      <w:r w:rsidRPr="000E5E83">
        <w:rPr>
          <w:noProof/>
        </w:rPr>
        <w:instrText xml:space="preserve"> PAGEREF _Toc210482468 \h </w:instrText>
      </w:r>
      <w:r w:rsidRPr="000E5E83">
        <w:rPr>
          <w:noProof/>
        </w:rPr>
      </w:r>
      <w:r w:rsidRPr="000E5E83">
        <w:rPr>
          <w:noProof/>
        </w:rPr>
        <w:fldChar w:fldCharType="separate"/>
      </w:r>
      <w:r w:rsidRPr="000E5E83">
        <w:rPr>
          <w:noProof/>
        </w:rPr>
        <w:t>44</w:t>
      </w:r>
      <w:r w:rsidRPr="000E5E83">
        <w:rPr>
          <w:noProof/>
        </w:rPr>
        <w:fldChar w:fldCharType="end"/>
      </w:r>
    </w:p>
    <w:p w14:paraId="7DB78850" w14:textId="205631B4"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C.4</w:t>
      </w:r>
      <w:r w:rsidRPr="000E5E83">
        <w:rPr>
          <w:rFonts w:asciiTheme="minorHAnsi" w:hAnsiTheme="minorHAnsi" w:cstheme="minorBidi"/>
          <w:noProof/>
          <w:kern w:val="2"/>
          <w:sz w:val="24"/>
          <w:szCs w:val="24"/>
          <w:lang w:eastAsia="zh-CN"/>
          <w14:ligatures w14:val="standardContextual"/>
        </w:rPr>
        <w:tab/>
      </w:r>
      <w:r w:rsidRPr="000E5E83">
        <w:rPr>
          <w:noProof/>
        </w:rPr>
        <w:t>Common UE demodulation requirements for FR1 high speed train scenario enha</w:t>
      </w:r>
      <w:r w:rsidRPr="000E5E83">
        <w:rPr>
          <w:noProof/>
          <w:lang w:eastAsia="zh-CN"/>
        </w:rPr>
        <w:t>ncement</w:t>
      </w:r>
      <w:r w:rsidRPr="000E5E83">
        <w:rPr>
          <w:noProof/>
        </w:rPr>
        <w:tab/>
      </w:r>
      <w:r w:rsidRPr="000E5E83">
        <w:rPr>
          <w:noProof/>
        </w:rPr>
        <w:fldChar w:fldCharType="begin" w:fldLock="1"/>
      </w:r>
      <w:r w:rsidRPr="000E5E83">
        <w:rPr>
          <w:noProof/>
        </w:rPr>
        <w:instrText xml:space="preserve"> PAGEREF _Toc210482469 \h </w:instrText>
      </w:r>
      <w:r w:rsidRPr="000E5E83">
        <w:rPr>
          <w:noProof/>
        </w:rPr>
      </w:r>
      <w:r w:rsidRPr="000E5E83">
        <w:rPr>
          <w:noProof/>
        </w:rPr>
        <w:fldChar w:fldCharType="separate"/>
      </w:r>
      <w:r w:rsidRPr="000E5E83">
        <w:rPr>
          <w:noProof/>
        </w:rPr>
        <w:t>44</w:t>
      </w:r>
      <w:r w:rsidRPr="000E5E83">
        <w:rPr>
          <w:noProof/>
        </w:rPr>
        <w:fldChar w:fldCharType="end"/>
      </w:r>
    </w:p>
    <w:p w14:paraId="04F56E43" w14:textId="49790630"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w:t>
      </w:r>
      <w:r w:rsidRPr="000E5E83">
        <w:rPr>
          <w:noProof/>
          <w:lang w:val="en-US" w:eastAsia="zh-CN"/>
        </w:rPr>
        <w:t>D</w:t>
      </w:r>
      <w:r w:rsidRPr="000E5E83">
        <w:rPr>
          <w:noProof/>
          <w:lang w:val="en-US"/>
        </w:rPr>
        <w:t xml:space="preserve"> (normative):</w:t>
      </w:r>
      <w:r w:rsidRPr="000E5E83">
        <w:rPr>
          <w:noProof/>
          <w:lang w:val="en-US"/>
        </w:rPr>
        <w:tab/>
        <w:t xml:space="preserve">Common </w:t>
      </w:r>
      <w:r w:rsidRPr="000E5E83">
        <w:rPr>
          <w:noProof/>
        </w:rPr>
        <w:t>PMI</w:t>
      </w:r>
      <w:r w:rsidRPr="000E5E83">
        <w:rPr>
          <w:noProof/>
          <w:lang w:eastAsia="zh-CN"/>
        </w:rPr>
        <w:t xml:space="preserve"> </w:t>
      </w:r>
      <w:r w:rsidRPr="000E5E83">
        <w:rPr>
          <w:rFonts w:cs="Arial"/>
          <w:noProof/>
        </w:rPr>
        <w:t xml:space="preserve">reporting </w:t>
      </w:r>
      <w:r w:rsidRPr="000E5E83">
        <w:rPr>
          <w:noProof/>
          <w:lang w:val="en-US" w:eastAsia="zh-CN"/>
        </w:rPr>
        <w:t>r</w:t>
      </w:r>
      <w:r w:rsidRPr="000E5E83">
        <w:rPr>
          <w:noProof/>
          <w:lang w:val="en-US"/>
        </w:rPr>
        <w:t xml:space="preserve">equirements </w:t>
      </w:r>
      <w:r w:rsidRPr="000E5E83">
        <w:rPr>
          <w:noProof/>
          <w:lang w:val="en-US" w:eastAsia="zh-CN"/>
        </w:rPr>
        <w:t>f</w:t>
      </w:r>
      <w:r w:rsidRPr="000E5E83">
        <w:rPr>
          <w:rFonts w:cs="Arial"/>
          <w:noProof/>
        </w:rPr>
        <w:t xml:space="preserve">or </w:t>
      </w:r>
      <w:r w:rsidRPr="000E5E83">
        <w:rPr>
          <w:noProof/>
          <w:lang w:eastAsia="zh-CN"/>
        </w:rPr>
        <w:t>16TX and 32TX</w:t>
      </w:r>
      <w:r w:rsidRPr="000E5E83">
        <w:rPr>
          <w:noProof/>
        </w:rPr>
        <w:tab/>
      </w:r>
      <w:r w:rsidRPr="000E5E83">
        <w:rPr>
          <w:noProof/>
        </w:rPr>
        <w:fldChar w:fldCharType="begin" w:fldLock="1"/>
      </w:r>
      <w:r w:rsidRPr="000E5E83">
        <w:rPr>
          <w:noProof/>
        </w:rPr>
        <w:instrText xml:space="preserve"> PAGEREF _Toc210482470 \h </w:instrText>
      </w:r>
      <w:r w:rsidRPr="000E5E83">
        <w:rPr>
          <w:noProof/>
        </w:rPr>
      </w:r>
      <w:r w:rsidRPr="000E5E83">
        <w:rPr>
          <w:noProof/>
        </w:rPr>
        <w:fldChar w:fldCharType="separate"/>
      </w:r>
      <w:r w:rsidRPr="000E5E83">
        <w:rPr>
          <w:noProof/>
        </w:rPr>
        <w:t>46</w:t>
      </w:r>
      <w:r w:rsidRPr="000E5E83">
        <w:rPr>
          <w:noProof/>
        </w:rPr>
        <w:fldChar w:fldCharType="end"/>
      </w:r>
    </w:p>
    <w:p w14:paraId="5693A3EE" w14:textId="763508A0"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D.1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UE </w:t>
      </w:r>
      <w:r w:rsidRPr="000E5E83">
        <w:rPr>
          <w:noProof/>
          <w:lang w:eastAsia="zh-CN"/>
        </w:rPr>
        <w:t xml:space="preserve">PMI </w:t>
      </w:r>
      <w:r w:rsidRPr="000E5E83">
        <w:rPr>
          <w:rFonts w:cs="Arial"/>
          <w:noProof/>
        </w:rPr>
        <w:t xml:space="preserve">reporting </w:t>
      </w:r>
      <w:r w:rsidRPr="000E5E83">
        <w:rPr>
          <w:noProof/>
          <w:lang w:eastAsia="zh-CN"/>
        </w:rPr>
        <w:t>requirements</w:t>
      </w:r>
      <w:r w:rsidRPr="000E5E83">
        <w:rPr>
          <w:noProof/>
        </w:rPr>
        <w:t xml:space="preserve"> </w:t>
      </w:r>
      <w:r w:rsidRPr="000E5E83">
        <w:rPr>
          <w:rFonts w:cs="Arial"/>
          <w:noProof/>
        </w:rPr>
        <w:t xml:space="preserve">for </w:t>
      </w:r>
      <w:r w:rsidRPr="000E5E83">
        <w:rPr>
          <w:noProof/>
          <w:lang w:eastAsia="zh-CN"/>
        </w:rPr>
        <w:t>16TX and 32TX</w:t>
      </w:r>
      <w:r w:rsidRPr="000E5E83">
        <w:rPr>
          <w:noProof/>
          <w:lang w:val="en-US"/>
        </w:rPr>
        <w:t xml:space="preserve"> TypeI-SinglePanel</w:t>
      </w:r>
      <w:r w:rsidRPr="000E5E83">
        <w:rPr>
          <w:noProof/>
          <w:lang w:val="en-US" w:eastAsia="zh-CN"/>
        </w:rPr>
        <w:t xml:space="preserve"> Codebook</w:t>
      </w:r>
      <w:r w:rsidRPr="000E5E83">
        <w:rPr>
          <w:noProof/>
        </w:rPr>
        <w:tab/>
      </w:r>
      <w:r w:rsidRPr="000E5E83">
        <w:rPr>
          <w:noProof/>
        </w:rPr>
        <w:fldChar w:fldCharType="begin" w:fldLock="1"/>
      </w:r>
      <w:r w:rsidRPr="000E5E83">
        <w:rPr>
          <w:noProof/>
        </w:rPr>
        <w:instrText xml:space="preserve"> PAGEREF _Toc210482471 \h </w:instrText>
      </w:r>
      <w:r w:rsidRPr="000E5E83">
        <w:rPr>
          <w:noProof/>
        </w:rPr>
      </w:r>
      <w:r w:rsidRPr="000E5E83">
        <w:rPr>
          <w:noProof/>
        </w:rPr>
        <w:fldChar w:fldCharType="separate"/>
      </w:r>
      <w:r w:rsidRPr="000E5E83">
        <w:rPr>
          <w:noProof/>
        </w:rPr>
        <w:t>46</w:t>
      </w:r>
      <w:r w:rsidRPr="000E5E83">
        <w:rPr>
          <w:noProof/>
        </w:rPr>
        <w:fldChar w:fldCharType="end"/>
      </w:r>
    </w:p>
    <w:p w14:paraId="7904C603" w14:textId="5697E6B8"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D.2</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UE </w:t>
      </w:r>
      <w:r w:rsidRPr="000E5E83">
        <w:rPr>
          <w:noProof/>
          <w:lang w:eastAsia="zh-CN"/>
        </w:rPr>
        <w:t xml:space="preserve">PMI </w:t>
      </w:r>
      <w:r w:rsidRPr="000E5E83">
        <w:rPr>
          <w:rFonts w:cs="Arial"/>
          <w:noProof/>
        </w:rPr>
        <w:t xml:space="preserve">reporting </w:t>
      </w:r>
      <w:r w:rsidRPr="000E5E83">
        <w:rPr>
          <w:noProof/>
          <w:lang w:eastAsia="zh-CN"/>
        </w:rPr>
        <w:t>requirements</w:t>
      </w:r>
      <w:r w:rsidRPr="000E5E83">
        <w:rPr>
          <w:noProof/>
        </w:rPr>
        <w:t xml:space="preserve"> </w:t>
      </w:r>
      <w:r w:rsidRPr="000E5E83">
        <w:rPr>
          <w:rFonts w:cs="Arial"/>
          <w:noProof/>
        </w:rPr>
        <w:t xml:space="preserve">for </w:t>
      </w:r>
      <w:r w:rsidRPr="000E5E83">
        <w:rPr>
          <w:noProof/>
          <w:lang w:eastAsia="zh-CN"/>
        </w:rPr>
        <w:t xml:space="preserve">16TX </w:t>
      </w:r>
      <w:r w:rsidRPr="000E5E83">
        <w:rPr>
          <w:noProof/>
        </w:rPr>
        <w:t xml:space="preserve">TypeII </w:t>
      </w:r>
      <w:r w:rsidRPr="000E5E83">
        <w:rPr>
          <w:noProof/>
          <w:lang w:val="en-US" w:eastAsia="zh-CN"/>
        </w:rPr>
        <w:t>Codebook</w:t>
      </w:r>
      <w:r w:rsidRPr="000E5E83">
        <w:rPr>
          <w:noProof/>
        </w:rPr>
        <w:tab/>
      </w:r>
      <w:r w:rsidRPr="000E5E83">
        <w:rPr>
          <w:noProof/>
        </w:rPr>
        <w:fldChar w:fldCharType="begin" w:fldLock="1"/>
      </w:r>
      <w:r w:rsidRPr="000E5E83">
        <w:rPr>
          <w:noProof/>
        </w:rPr>
        <w:instrText xml:space="preserve"> PAGEREF _Toc210482472 \h </w:instrText>
      </w:r>
      <w:r w:rsidRPr="000E5E83">
        <w:rPr>
          <w:noProof/>
        </w:rPr>
      </w:r>
      <w:r w:rsidRPr="000E5E83">
        <w:rPr>
          <w:noProof/>
        </w:rPr>
        <w:fldChar w:fldCharType="separate"/>
      </w:r>
      <w:r w:rsidRPr="000E5E83">
        <w:rPr>
          <w:noProof/>
        </w:rPr>
        <w:t>46</w:t>
      </w:r>
      <w:r w:rsidRPr="000E5E83">
        <w:rPr>
          <w:noProof/>
        </w:rPr>
        <w:fldChar w:fldCharType="end"/>
      </w:r>
    </w:p>
    <w:p w14:paraId="472D5827" w14:textId="6EBFE71A"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lang w:val="en-US"/>
        </w:rPr>
        <w:t xml:space="preserve">Annex </w:t>
      </w:r>
      <w:r w:rsidRPr="000E5E83">
        <w:rPr>
          <w:noProof/>
          <w:lang w:val="en-US" w:eastAsia="zh-CN"/>
        </w:rPr>
        <w:t>E</w:t>
      </w:r>
      <w:r w:rsidRPr="000E5E83">
        <w:rPr>
          <w:noProof/>
          <w:lang w:val="en-US"/>
        </w:rPr>
        <w:t xml:space="preserve"> (normative):</w:t>
      </w:r>
      <w:r w:rsidRPr="000E5E83">
        <w:rPr>
          <w:noProof/>
          <w:lang w:val="en-US"/>
        </w:rPr>
        <w:tab/>
        <w:t xml:space="preserve">Common </w:t>
      </w:r>
      <w:r w:rsidRPr="000E5E83">
        <w:rPr>
          <w:noProof/>
        </w:rPr>
        <w:t>PDSCH demodulation requirements with LTE CRS rate matching</w:t>
      </w:r>
      <w:r w:rsidRPr="000E5E83">
        <w:rPr>
          <w:noProof/>
        </w:rPr>
        <w:tab/>
      </w:r>
      <w:r w:rsidRPr="000E5E83">
        <w:rPr>
          <w:noProof/>
        </w:rPr>
        <w:fldChar w:fldCharType="begin" w:fldLock="1"/>
      </w:r>
      <w:r w:rsidRPr="000E5E83">
        <w:rPr>
          <w:noProof/>
        </w:rPr>
        <w:instrText xml:space="preserve"> PAGEREF _Toc210482473 \h </w:instrText>
      </w:r>
      <w:r w:rsidRPr="000E5E83">
        <w:rPr>
          <w:noProof/>
        </w:rPr>
      </w:r>
      <w:r w:rsidRPr="000E5E83">
        <w:rPr>
          <w:noProof/>
        </w:rPr>
        <w:fldChar w:fldCharType="separate"/>
      </w:r>
      <w:r w:rsidRPr="000E5E83">
        <w:rPr>
          <w:noProof/>
        </w:rPr>
        <w:t>46</w:t>
      </w:r>
      <w:r w:rsidRPr="000E5E83">
        <w:rPr>
          <w:noProof/>
        </w:rPr>
        <w:fldChar w:fldCharType="end"/>
      </w:r>
    </w:p>
    <w:p w14:paraId="319B9BC6" w14:textId="3CD7843D"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lang w:eastAsia="zh-CN"/>
        </w:rPr>
        <w:t>E.1</w:t>
      </w:r>
      <w:r w:rsidRPr="000E5E83">
        <w:rPr>
          <w:rFonts w:asciiTheme="minorHAnsi" w:hAnsiTheme="minorHAnsi" w:cstheme="minorBidi"/>
          <w:noProof/>
          <w:kern w:val="2"/>
          <w:sz w:val="24"/>
          <w:szCs w:val="24"/>
          <w:lang w:eastAsia="zh-CN"/>
          <w14:ligatures w14:val="standardContextual"/>
        </w:rPr>
        <w:tab/>
      </w:r>
      <w:r w:rsidRPr="000E5E83">
        <w:rPr>
          <w:noProof/>
          <w:lang w:val="en-US"/>
        </w:rPr>
        <w:t xml:space="preserve">Common </w:t>
      </w:r>
      <w:r w:rsidRPr="000E5E83">
        <w:rPr>
          <w:noProof/>
        </w:rPr>
        <w:t>PDSCH demodulation requirements with LTE CRS rate matching</w:t>
      </w:r>
      <w:r w:rsidRPr="000E5E83">
        <w:rPr>
          <w:noProof/>
        </w:rPr>
        <w:tab/>
      </w:r>
      <w:r w:rsidRPr="000E5E83">
        <w:rPr>
          <w:noProof/>
        </w:rPr>
        <w:fldChar w:fldCharType="begin" w:fldLock="1"/>
      </w:r>
      <w:r w:rsidRPr="000E5E83">
        <w:rPr>
          <w:noProof/>
        </w:rPr>
        <w:instrText xml:space="preserve"> PAGEREF _Toc210482474 \h </w:instrText>
      </w:r>
      <w:r w:rsidRPr="000E5E83">
        <w:rPr>
          <w:noProof/>
        </w:rPr>
      </w:r>
      <w:r w:rsidRPr="000E5E83">
        <w:rPr>
          <w:noProof/>
        </w:rPr>
        <w:fldChar w:fldCharType="separate"/>
      </w:r>
      <w:r w:rsidRPr="000E5E83">
        <w:rPr>
          <w:noProof/>
        </w:rPr>
        <w:t>47</w:t>
      </w:r>
      <w:r w:rsidRPr="000E5E83">
        <w:rPr>
          <w:noProof/>
        </w:rPr>
        <w:fldChar w:fldCharType="end"/>
      </w:r>
    </w:p>
    <w:p w14:paraId="39B3B8F9" w14:textId="68DDF755"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F (normative):</w:t>
      </w:r>
      <w:r w:rsidRPr="000E5E83">
        <w:rPr>
          <w:noProof/>
        </w:rPr>
        <w:tab/>
      </w:r>
      <w:r w:rsidRPr="000E5E83">
        <w:rPr>
          <w:noProof/>
          <w:lang w:val="en-US"/>
        </w:rPr>
        <w:t>Common requirements for UEs supporting satellite access operation</w:t>
      </w:r>
      <w:r w:rsidRPr="000E5E83">
        <w:rPr>
          <w:noProof/>
        </w:rPr>
        <w:tab/>
      </w:r>
      <w:r w:rsidRPr="000E5E83">
        <w:rPr>
          <w:noProof/>
        </w:rPr>
        <w:fldChar w:fldCharType="begin" w:fldLock="1"/>
      </w:r>
      <w:r w:rsidRPr="000E5E83">
        <w:rPr>
          <w:noProof/>
        </w:rPr>
        <w:instrText xml:space="preserve"> PAGEREF _Toc210482475 \h </w:instrText>
      </w:r>
      <w:r w:rsidRPr="000E5E83">
        <w:rPr>
          <w:noProof/>
        </w:rPr>
      </w:r>
      <w:r w:rsidRPr="000E5E83">
        <w:rPr>
          <w:noProof/>
        </w:rPr>
        <w:fldChar w:fldCharType="separate"/>
      </w:r>
      <w:r w:rsidRPr="000E5E83">
        <w:rPr>
          <w:noProof/>
        </w:rPr>
        <w:t>47</w:t>
      </w:r>
      <w:r w:rsidRPr="000E5E83">
        <w:rPr>
          <w:noProof/>
        </w:rPr>
        <w:fldChar w:fldCharType="end"/>
      </w:r>
    </w:p>
    <w:p w14:paraId="3ECBEB38" w14:textId="42B72794" w:rsidR="000E5E83" w:rsidRPr="000E5E83" w:rsidRDefault="000E5E83">
      <w:pPr>
        <w:pStyle w:val="TOC1"/>
        <w:rPr>
          <w:rFonts w:asciiTheme="minorHAnsi" w:hAnsiTheme="minorHAnsi" w:cstheme="minorBidi"/>
          <w:noProof/>
          <w:kern w:val="2"/>
          <w:sz w:val="24"/>
          <w:szCs w:val="24"/>
          <w:lang w:eastAsia="zh-CN"/>
          <w14:ligatures w14:val="standardContextual"/>
        </w:rPr>
      </w:pPr>
      <w:r w:rsidRPr="000E5E83">
        <w:rPr>
          <w:noProof/>
        </w:rPr>
        <w:t>F.1</w:t>
      </w:r>
      <w:r w:rsidRPr="000E5E83">
        <w:rPr>
          <w:rFonts w:asciiTheme="minorHAnsi" w:hAnsiTheme="minorHAnsi" w:cstheme="minorBidi"/>
          <w:noProof/>
          <w:kern w:val="2"/>
          <w:sz w:val="24"/>
          <w:szCs w:val="24"/>
          <w:lang w:eastAsia="zh-CN"/>
          <w14:ligatures w14:val="standardContextual"/>
        </w:rPr>
        <w:tab/>
      </w:r>
      <w:r w:rsidRPr="000E5E83">
        <w:rPr>
          <w:noProof/>
        </w:rPr>
        <w:t xml:space="preserve">Common requirements for UEs supporting satellite access operation </w:t>
      </w:r>
      <w:r w:rsidRPr="000E5E83">
        <w:rPr>
          <w:noProof/>
          <w:lang w:eastAsia="zh-CN"/>
        </w:rPr>
        <w:t>in FR1-NTN</w:t>
      </w:r>
      <w:r w:rsidRPr="000E5E83">
        <w:rPr>
          <w:noProof/>
        </w:rPr>
        <w:tab/>
      </w:r>
      <w:r w:rsidRPr="000E5E83">
        <w:rPr>
          <w:noProof/>
        </w:rPr>
        <w:fldChar w:fldCharType="begin" w:fldLock="1"/>
      </w:r>
      <w:r w:rsidRPr="000E5E83">
        <w:rPr>
          <w:noProof/>
        </w:rPr>
        <w:instrText xml:space="preserve"> PAGEREF _Toc210482476 \h </w:instrText>
      </w:r>
      <w:r w:rsidRPr="000E5E83">
        <w:rPr>
          <w:noProof/>
        </w:rPr>
      </w:r>
      <w:r w:rsidRPr="000E5E83">
        <w:rPr>
          <w:noProof/>
        </w:rPr>
        <w:fldChar w:fldCharType="separate"/>
      </w:r>
      <w:r w:rsidRPr="000E5E83">
        <w:rPr>
          <w:noProof/>
        </w:rPr>
        <w:t>47</w:t>
      </w:r>
      <w:r w:rsidRPr="000E5E83">
        <w:rPr>
          <w:noProof/>
        </w:rPr>
        <w:fldChar w:fldCharType="end"/>
      </w:r>
    </w:p>
    <w:p w14:paraId="300B971D" w14:textId="2FD706B3"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F.1.1</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requiremets for a release independent NR NTN band in FR1-NTN</w:t>
      </w:r>
      <w:r w:rsidRPr="000E5E83">
        <w:rPr>
          <w:noProof/>
        </w:rPr>
        <w:tab/>
      </w:r>
      <w:r w:rsidRPr="000E5E83">
        <w:rPr>
          <w:noProof/>
        </w:rPr>
        <w:fldChar w:fldCharType="begin" w:fldLock="1"/>
      </w:r>
      <w:r w:rsidRPr="000E5E83">
        <w:rPr>
          <w:noProof/>
        </w:rPr>
        <w:instrText xml:space="preserve"> PAGEREF _Toc210482477 \h </w:instrText>
      </w:r>
      <w:r w:rsidRPr="000E5E83">
        <w:rPr>
          <w:noProof/>
        </w:rPr>
      </w:r>
      <w:r w:rsidRPr="000E5E83">
        <w:rPr>
          <w:noProof/>
        </w:rPr>
        <w:fldChar w:fldCharType="separate"/>
      </w:r>
      <w:r w:rsidRPr="000E5E83">
        <w:rPr>
          <w:noProof/>
        </w:rPr>
        <w:t>47</w:t>
      </w:r>
      <w:r w:rsidRPr="000E5E83">
        <w:rPr>
          <w:noProof/>
        </w:rPr>
        <w:fldChar w:fldCharType="end"/>
      </w:r>
    </w:p>
    <w:p w14:paraId="47B11039" w14:textId="167EB9C1"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F.1.2</w:t>
      </w:r>
      <w:r w:rsidRPr="000E5E83">
        <w:rPr>
          <w:rFonts w:asciiTheme="minorHAnsi" w:hAnsiTheme="minorHAnsi" w:cstheme="minorBidi"/>
          <w:noProof/>
          <w:kern w:val="2"/>
          <w:sz w:val="24"/>
          <w:szCs w:val="24"/>
          <w:lang w:eastAsia="zh-CN"/>
          <w14:ligatures w14:val="standardContextual"/>
        </w:rPr>
        <w:tab/>
      </w:r>
      <w:r w:rsidRPr="000E5E83">
        <w:rPr>
          <w:noProof/>
        </w:rPr>
        <w:t>Common RRM requirements for NR NTN in FR1-NTN</w:t>
      </w:r>
      <w:r w:rsidRPr="000E5E83">
        <w:rPr>
          <w:noProof/>
        </w:rPr>
        <w:tab/>
      </w:r>
      <w:r w:rsidRPr="000E5E83">
        <w:rPr>
          <w:noProof/>
        </w:rPr>
        <w:fldChar w:fldCharType="begin" w:fldLock="1"/>
      </w:r>
      <w:r w:rsidRPr="000E5E83">
        <w:rPr>
          <w:noProof/>
        </w:rPr>
        <w:instrText xml:space="preserve"> PAGEREF _Toc210482478 \h </w:instrText>
      </w:r>
      <w:r w:rsidRPr="000E5E83">
        <w:rPr>
          <w:noProof/>
        </w:rPr>
      </w:r>
      <w:r w:rsidRPr="000E5E83">
        <w:rPr>
          <w:noProof/>
        </w:rPr>
        <w:fldChar w:fldCharType="separate"/>
      </w:r>
      <w:r w:rsidRPr="000E5E83">
        <w:rPr>
          <w:noProof/>
        </w:rPr>
        <w:t>47</w:t>
      </w:r>
      <w:r w:rsidRPr="000E5E83">
        <w:rPr>
          <w:noProof/>
        </w:rPr>
        <w:fldChar w:fldCharType="end"/>
      </w:r>
    </w:p>
    <w:p w14:paraId="6EC828A1" w14:textId="79DD8E49"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F.1.3</w:t>
      </w:r>
      <w:r w:rsidRPr="000E5E83">
        <w:rPr>
          <w:rFonts w:asciiTheme="minorHAnsi" w:hAnsiTheme="minorHAnsi" w:cstheme="minorBidi"/>
          <w:noProof/>
          <w:kern w:val="2"/>
          <w:sz w:val="24"/>
          <w:szCs w:val="24"/>
          <w:lang w:eastAsia="zh-CN"/>
          <w14:ligatures w14:val="standardContextual"/>
        </w:rPr>
        <w:tab/>
      </w:r>
      <w:r w:rsidRPr="000E5E83">
        <w:rPr>
          <w:noProof/>
        </w:rPr>
        <w:t>Common UE demodulation requirements for NR NTN in FR1-NTN</w:t>
      </w:r>
      <w:r w:rsidRPr="000E5E83">
        <w:rPr>
          <w:noProof/>
        </w:rPr>
        <w:tab/>
      </w:r>
      <w:r w:rsidRPr="000E5E83">
        <w:rPr>
          <w:noProof/>
        </w:rPr>
        <w:fldChar w:fldCharType="begin" w:fldLock="1"/>
      </w:r>
      <w:r w:rsidRPr="000E5E83">
        <w:rPr>
          <w:noProof/>
        </w:rPr>
        <w:instrText xml:space="preserve"> PAGEREF _Toc210482479 \h </w:instrText>
      </w:r>
      <w:r w:rsidRPr="000E5E83">
        <w:rPr>
          <w:noProof/>
        </w:rPr>
      </w:r>
      <w:r w:rsidRPr="000E5E83">
        <w:rPr>
          <w:noProof/>
        </w:rPr>
        <w:fldChar w:fldCharType="separate"/>
      </w:r>
      <w:r w:rsidRPr="000E5E83">
        <w:rPr>
          <w:noProof/>
        </w:rPr>
        <w:t>48</w:t>
      </w:r>
      <w:r w:rsidRPr="000E5E83">
        <w:rPr>
          <w:noProof/>
        </w:rPr>
        <w:fldChar w:fldCharType="end"/>
      </w:r>
    </w:p>
    <w:p w14:paraId="0FCBA519" w14:textId="4EE03F08" w:rsidR="000E5E83" w:rsidRPr="000E5E83" w:rsidRDefault="000E5E83">
      <w:pPr>
        <w:pStyle w:val="TOC2"/>
        <w:rPr>
          <w:rFonts w:asciiTheme="minorHAnsi" w:hAnsiTheme="minorHAnsi" w:cstheme="minorBidi"/>
          <w:noProof/>
          <w:kern w:val="2"/>
          <w:sz w:val="24"/>
          <w:szCs w:val="24"/>
          <w:lang w:eastAsia="zh-CN"/>
          <w14:ligatures w14:val="standardContextual"/>
        </w:rPr>
      </w:pPr>
      <w:r w:rsidRPr="000E5E83">
        <w:rPr>
          <w:noProof/>
        </w:rPr>
        <w:t>F.1.4</w:t>
      </w:r>
      <w:r w:rsidRPr="000E5E83">
        <w:rPr>
          <w:rFonts w:asciiTheme="minorHAnsi" w:hAnsiTheme="minorHAnsi" w:cstheme="minorBidi"/>
          <w:noProof/>
          <w:kern w:val="2"/>
          <w:sz w:val="24"/>
          <w:szCs w:val="24"/>
          <w:lang w:eastAsia="zh-CN"/>
          <w14:ligatures w14:val="standardContextual"/>
        </w:rPr>
        <w:tab/>
      </w:r>
      <w:r w:rsidRPr="000E5E83">
        <w:rPr>
          <w:noProof/>
        </w:rPr>
        <w:t>Common UE RF requirements for NR NTN in FR1-NTN</w:t>
      </w:r>
      <w:r w:rsidRPr="000E5E83">
        <w:rPr>
          <w:noProof/>
        </w:rPr>
        <w:tab/>
      </w:r>
      <w:r w:rsidRPr="000E5E83">
        <w:rPr>
          <w:noProof/>
        </w:rPr>
        <w:fldChar w:fldCharType="begin" w:fldLock="1"/>
      </w:r>
      <w:r w:rsidRPr="000E5E83">
        <w:rPr>
          <w:noProof/>
        </w:rPr>
        <w:instrText xml:space="preserve"> PAGEREF _Toc210482480 \h </w:instrText>
      </w:r>
      <w:r w:rsidRPr="000E5E83">
        <w:rPr>
          <w:noProof/>
        </w:rPr>
      </w:r>
      <w:r w:rsidRPr="000E5E83">
        <w:rPr>
          <w:noProof/>
        </w:rPr>
        <w:fldChar w:fldCharType="separate"/>
      </w:r>
      <w:r w:rsidRPr="000E5E83">
        <w:rPr>
          <w:noProof/>
        </w:rPr>
        <w:t>48</w:t>
      </w:r>
      <w:r w:rsidRPr="000E5E83">
        <w:rPr>
          <w:noProof/>
        </w:rPr>
        <w:fldChar w:fldCharType="end"/>
      </w:r>
    </w:p>
    <w:p w14:paraId="12896642" w14:textId="40CF5532" w:rsidR="000E5E83" w:rsidRPr="000E5E83" w:rsidRDefault="000E5E83" w:rsidP="000E5E83">
      <w:pPr>
        <w:pStyle w:val="TOC8"/>
        <w:rPr>
          <w:rFonts w:asciiTheme="minorHAnsi" w:hAnsiTheme="minorHAnsi" w:cstheme="minorBidi"/>
          <w:b w:val="0"/>
          <w:noProof/>
          <w:kern w:val="2"/>
          <w:sz w:val="24"/>
          <w:szCs w:val="24"/>
          <w:lang w:eastAsia="zh-CN"/>
          <w14:ligatures w14:val="standardContextual"/>
        </w:rPr>
      </w:pPr>
      <w:r w:rsidRPr="000E5E83">
        <w:rPr>
          <w:noProof/>
        </w:rPr>
        <w:t>Annex F (Informative):</w:t>
      </w:r>
      <w:r w:rsidRPr="000E5E83">
        <w:rPr>
          <w:noProof/>
        </w:rPr>
        <w:tab/>
        <w:t>Change history</w:t>
      </w:r>
      <w:r w:rsidRPr="000E5E83">
        <w:rPr>
          <w:noProof/>
        </w:rPr>
        <w:tab/>
      </w:r>
      <w:r w:rsidRPr="000E5E83">
        <w:rPr>
          <w:noProof/>
        </w:rPr>
        <w:fldChar w:fldCharType="begin" w:fldLock="1"/>
      </w:r>
      <w:r w:rsidRPr="000E5E83">
        <w:rPr>
          <w:noProof/>
        </w:rPr>
        <w:instrText xml:space="preserve"> PAGEREF _Toc210482481 \h </w:instrText>
      </w:r>
      <w:r w:rsidRPr="000E5E83">
        <w:rPr>
          <w:noProof/>
        </w:rPr>
      </w:r>
      <w:r w:rsidRPr="000E5E83">
        <w:rPr>
          <w:noProof/>
        </w:rPr>
        <w:fldChar w:fldCharType="separate"/>
      </w:r>
      <w:r w:rsidRPr="000E5E83">
        <w:rPr>
          <w:noProof/>
        </w:rPr>
        <w:t>49</w:t>
      </w:r>
      <w:r w:rsidRPr="000E5E83">
        <w:rPr>
          <w:noProof/>
        </w:rPr>
        <w:fldChar w:fldCharType="end"/>
      </w:r>
    </w:p>
    <w:p w14:paraId="5B93DE41" w14:textId="3C24B1F7" w:rsidR="00080512" w:rsidRPr="00535751" w:rsidRDefault="009A39F7">
      <w:r>
        <w:fldChar w:fldCharType="end"/>
      </w:r>
    </w:p>
    <w:p w14:paraId="52C25308" w14:textId="77777777" w:rsidR="00B06ECE" w:rsidRPr="00535751" w:rsidRDefault="00080512" w:rsidP="00B06ECE">
      <w:pPr>
        <w:pStyle w:val="Heading1"/>
      </w:pPr>
      <w:r w:rsidRPr="00535751">
        <w:br w:type="page"/>
      </w:r>
      <w:bookmarkStart w:id="15" w:name="_Toc2086433"/>
      <w:bookmarkStart w:id="16" w:name="_Toc37141928"/>
      <w:bookmarkStart w:id="17" w:name="_Toc37141979"/>
      <w:bookmarkStart w:id="18" w:name="_Toc37142031"/>
      <w:bookmarkStart w:id="19" w:name="_Toc37269034"/>
      <w:bookmarkStart w:id="20" w:name="_Toc37269077"/>
      <w:bookmarkStart w:id="21" w:name="_Toc45907600"/>
      <w:bookmarkStart w:id="22" w:name="_Toc52564782"/>
      <w:bookmarkStart w:id="23" w:name="_Toc60857158"/>
      <w:bookmarkStart w:id="24" w:name="_Toc60857229"/>
      <w:bookmarkStart w:id="25" w:name="_Toc61185229"/>
      <w:bookmarkStart w:id="26" w:name="_Toc61185309"/>
      <w:bookmarkStart w:id="27" w:name="_Toc61185357"/>
      <w:bookmarkStart w:id="28" w:name="_Toc66390461"/>
      <w:bookmarkStart w:id="29" w:name="_Toc66390563"/>
      <w:bookmarkStart w:id="30" w:name="_Toc68701973"/>
      <w:bookmarkStart w:id="31" w:name="_Toc68702460"/>
      <w:bookmarkStart w:id="32" w:name="_Toc68702578"/>
      <w:bookmarkStart w:id="33" w:name="_Toc68702683"/>
      <w:bookmarkStart w:id="34" w:name="_Toc68702762"/>
      <w:bookmarkStart w:id="35" w:name="_Toc74643098"/>
      <w:bookmarkStart w:id="36" w:name="_Toc76540662"/>
      <w:bookmarkStart w:id="37" w:name="_Toc82415011"/>
      <w:bookmarkStart w:id="38" w:name="_Toc89937912"/>
      <w:bookmarkStart w:id="39" w:name="_Toc98752873"/>
      <w:bookmarkStart w:id="40" w:name="_Toc106132080"/>
      <w:bookmarkStart w:id="41" w:name="_Toc115198847"/>
      <w:bookmarkStart w:id="42" w:name="_Toc121932112"/>
      <w:bookmarkStart w:id="43" w:name="_Toc130392138"/>
      <w:bookmarkStart w:id="44" w:name="_Toc137474241"/>
      <w:bookmarkStart w:id="45" w:name="_Toc138875339"/>
      <w:bookmarkStart w:id="46" w:name="_Toc163237035"/>
      <w:bookmarkStart w:id="47" w:name="_Toc169512485"/>
      <w:bookmarkStart w:id="48" w:name="_Toc171374322"/>
      <w:bookmarkStart w:id="49" w:name="_Toc210482393"/>
      <w:r w:rsidR="00B06ECE" w:rsidRPr="00535751">
        <w:lastRenderedPageBreak/>
        <w:t>Foreword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3F83792" w14:textId="77777777" w:rsidR="00080512" w:rsidRPr="00535751" w:rsidRDefault="00080512">
      <w:r w:rsidRPr="00535751">
        <w:t xml:space="preserve">This Technical </w:t>
      </w:r>
      <w:bookmarkStart w:id="50" w:name="spectype3"/>
      <w:r w:rsidRPr="00535751">
        <w:t>Specification</w:t>
      </w:r>
      <w:bookmarkEnd w:id="50"/>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51" w:name="introduction"/>
      <w:bookmarkEnd w:id="51"/>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52" w:name="scope"/>
      <w:bookmarkStart w:id="53" w:name="_Toc21098334"/>
      <w:bookmarkStart w:id="54" w:name="_Toc29470561"/>
      <w:bookmarkStart w:id="55" w:name="_Toc37141929"/>
      <w:bookmarkStart w:id="56" w:name="_Toc37141980"/>
      <w:bookmarkStart w:id="57" w:name="_Toc37142032"/>
      <w:bookmarkStart w:id="58" w:name="_Toc37269035"/>
      <w:bookmarkStart w:id="59" w:name="_Toc37269078"/>
      <w:bookmarkStart w:id="60" w:name="_Toc45907601"/>
      <w:bookmarkStart w:id="61" w:name="_Toc52564783"/>
      <w:bookmarkStart w:id="62" w:name="_Toc60857159"/>
      <w:bookmarkStart w:id="63" w:name="_Toc60857230"/>
      <w:bookmarkStart w:id="64" w:name="_Toc61185230"/>
      <w:bookmarkStart w:id="65" w:name="_Toc61185310"/>
      <w:bookmarkStart w:id="66" w:name="_Toc61185358"/>
      <w:bookmarkStart w:id="67" w:name="_Toc66390462"/>
      <w:bookmarkStart w:id="68" w:name="_Toc66390564"/>
      <w:bookmarkStart w:id="69" w:name="_Toc68701974"/>
      <w:bookmarkStart w:id="70" w:name="_Toc68702461"/>
      <w:bookmarkStart w:id="71" w:name="_Toc68702579"/>
      <w:bookmarkStart w:id="72" w:name="_Toc68702684"/>
      <w:bookmarkStart w:id="73" w:name="_Toc68702763"/>
      <w:bookmarkStart w:id="74" w:name="_Toc74643099"/>
      <w:bookmarkStart w:id="75" w:name="_Toc76540663"/>
      <w:bookmarkStart w:id="76" w:name="_Toc82415012"/>
      <w:bookmarkStart w:id="77" w:name="_Toc89937913"/>
      <w:bookmarkStart w:id="78" w:name="_Toc98752874"/>
      <w:bookmarkStart w:id="79" w:name="_Toc106132081"/>
      <w:bookmarkStart w:id="80" w:name="_Toc115198848"/>
      <w:bookmarkStart w:id="81" w:name="_Toc121932113"/>
      <w:bookmarkStart w:id="82" w:name="_Toc130392139"/>
      <w:bookmarkStart w:id="83" w:name="_Toc137474242"/>
      <w:bookmarkStart w:id="84" w:name="_Toc138875340"/>
      <w:bookmarkStart w:id="85" w:name="_Toc163237036"/>
      <w:bookmarkStart w:id="86" w:name="_Toc169512486"/>
      <w:bookmarkStart w:id="87" w:name="_Toc171374323"/>
      <w:bookmarkStart w:id="88" w:name="_Toc210482394"/>
      <w:bookmarkEnd w:id="52"/>
      <w:r w:rsidR="00B06ECE" w:rsidRPr="00535751">
        <w:lastRenderedPageBreak/>
        <w:t>1</w:t>
      </w:r>
      <w:r w:rsidR="00B06ECE" w:rsidRPr="00535751">
        <w:tab/>
        <w:t>Scope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4DE5A29" w14:textId="34AA1E19" w:rsidR="00B06ECE" w:rsidRPr="00535751" w:rsidRDefault="00B06ECE" w:rsidP="00B06ECE">
      <w:r w:rsidRPr="00535751">
        <w:t>The present document specifies requirements for Rel</w:t>
      </w:r>
      <w:r w:rsidR="003C1092" w:rsidRPr="00535751">
        <w:t>-</w:t>
      </w:r>
      <w:r w:rsidR="003C1092">
        <w:t>P</w:t>
      </w:r>
      <w:r w:rsidRPr="00535751">
        <w:t xml:space="preserve"> UEs supporting release independent features like:</w:t>
      </w:r>
    </w:p>
    <w:p w14:paraId="23AC6985" w14:textId="37AD75DE" w:rsidR="00E937FF" w:rsidRDefault="00B06ECE" w:rsidP="00E937FF">
      <w:pPr>
        <w:pStyle w:val="B1"/>
      </w:pPr>
      <w:r w:rsidRPr="00535751">
        <w:t>-</w:t>
      </w:r>
      <w:r w:rsidRPr="00535751">
        <w:tab/>
        <w:t>additional NR operating bands and power classes on top of Rel</w:t>
      </w:r>
      <w:r w:rsidR="003C1092" w:rsidRPr="00535751">
        <w:t>-</w:t>
      </w:r>
      <w:r w:rsidR="003C1092">
        <w:t>P</w:t>
      </w:r>
      <w:r w:rsidRPr="00535751">
        <w:t xml:space="preserve"> of </w:t>
      </w:r>
      <w:r w:rsidRPr="00535751">
        <w:rPr>
          <w:lang w:val="en-US"/>
        </w:rPr>
        <w:t>TS 38.101</w:t>
      </w:r>
      <w:r w:rsidR="00195542">
        <w:rPr>
          <w:lang w:val="en-US"/>
        </w:rPr>
        <w:t xml:space="preserve">-1/-2/-3/-4 </w:t>
      </w:r>
      <w:r w:rsidRPr="00535751">
        <w:rPr>
          <w:lang w:val="en-US"/>
        </w:rPr>
        <w:t>[2-5] and TS 38.133 [6]</w:t>
      </w:r>
      <w:r w:rsidRPr="00535751">
        <w:t>;</w:t>
      </w:r>
    </w:p>
    <w:p w14:paraId="2858DC90" w14:textId="64A1532F" w:rsidR="00E937FF" w:rsidRPr="00535751" w:rsidRDefault="00E937FF" w:rsidP="00E937FF">
      <w:r>
        <w:t xml:space="preserve">Furthermore, </w:t>
      </w:r>
      <w:r w:rsidRPr="00535751">
        <w:t xml:space="preserve">for </w:t>
      </w:r>
      <w:r>
        <w:t>Rel</w:t>
      </w:r>
      <w:r w:rsidR="003C1092">
        <w:t xml:space="preserve">-P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6543DB93" w14:textId="72747C2C" w:rsidR="003C1092" w:rsidRDefault="00E937FF" w:rsidP="003C1092">
      <w:pPr>
        <w:pStyle w:val="B1"/>
      </w:pPr>
      <w:r w:rsidRPr="00535751">
        <w:t>-</w:t>
      </w:r>
      <w:r w:rsidRPr="00535751">
        <w:tab/>
        <w:t>additional NR operating bands on top of Rel</w:t>
      </w:r>
      <w:r w:rsidR="003C1092" w:rsidRPr="00535751">
        <w:t>-</w:t>
      </w:r>
      <w:r w:rsidR="003C1092">
        <w:t>P</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135A98B" w14:textId="774B7CC0" w:rsidR="00B06ECE" w:rsidRPr="00535751" w:rsidRDefault="003C1092" w:rsidP="003C1092">
      <w:pPr>
        <w:pStyle w:val="NormalWeb"/>
      </w:pPr>
      <w:r>
        <w:t>Note that Rel-P represents the present release of this specification as defined in section 3.2.</w:t>
      </w:r>
    </w:p>
    <w:p w14:paraId="02B5FA63" w14:textId="77777777" w:rsidR="00B06ECE" w:rsidRPr="00535751" w:rsidRDefault="00B06ECE" w:rsidP="00B06ECE">
      <w:pPr>
        <w:pStyle w:val="Heading1"/>
      </w:pPr>
      <w:bookmarkStart w:id="89" w:name="_Toc21098335"/>
      <w:bookmarkStart w:id="90" w:name="_Toc29470562"/>
      <w:bookmarkStart w:id="91" w:name="_Toc37141930"/>
      <w:bookmarkStart w:id="92" w:name="_Toc37141981"/>
      <w:bookmarkStart w:id="93" w:name="_Toc37142033"/>
      <w:bookmarkStart w:id="94" w:name="_Toc37269036"/>
      <w:bookmarkStart w:id="95" w:name="_Toc37269079"/>
      <w:bookmarkStart w:id="96" w:name="_Toc45907602"/>
      <w:bookmarkStart w:id="97" w:name="_Toc52564784"/>
      <w:bookmarkStart w:id="98" w:name="_Toc60857160"/>
      <w:bookmarkStart w:id="99" w:name="_Toc60857231"/>
      <w:bookmarkStart w:id="100" w:name="_Toc61185231"/>
      <w:bookmarkStart w:id="101" w:name="_Toc61185311"/>
      <w:bookmarkStart w:id="102" w:name="_Toc61185359"/>
      <w:bookmarkStart w:id="103" w:name="_Toc66390463"/>
      <w:bookmarkStart w:id="104" w:name="_Toc66390565"/>
      <w:bookmarkStart w:id="105" w:name="_Toc68701975"/>
      <w:bookmarkStart w:id="106" w:name="_Toc68702462"/>
      <w:bookmarkStart w:id="107" w:name="_Toc68702580"/>
      <w:bookmarkStart w:id="108" w:name="_Toc68702685"/>
      <w:bookmarkStart w:id="109" w:name="_Toc68702764"/>
      <w:bookmarkStart w:id="110" w:name="_Toc74643100"/>
      <w:bookmarkStart w:id="111" w:name="_Toc76540664"/>
      <w:bookmarkStart w:id="112" w:name="_Toc82415013"/>
      <w:bookmarkStart w:id="113" w:name="_Toc89937914"/>
      <w:bookmarkStart w:id="114" w:name="_Toc98752875"/>
      <w:bookmarkStart w:id="115" w:name="_Toc106132082"/>
      <w:bookmarkStart w:id="116" w:name="_Toc115198849"/>
      <w:bookmarkStart w:id="117" w:name="_Toc121932114"/>
      <w:bookmarkStart w:id="118" w:name="_Toc130392140"/>
      <w:bookmarkStart w:id="119" w:name="_Toc137474243"/>
      <w:bookmarkStart w:id="120" w:name="_Toc138875341"/>
      <w:bookmarkStart w:id="121" w:name="_Toc163237037"/>
      <w:bookmarkStart w:id="122" w:name="_Toc169512487"/>
      <w:bookmarkStart w:id="123" w:name="_Toc171374324"/>
      <w:bookmarkStart w:id="124" w:name="_Toc210482395"/>
      <w:r w:rsidRPr="00535751">
        <w:t>2</w:t>
      </w:r>
      <w:r w:rsidRPr="00535751">
        <w:tab/>
        <w:t>References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25" w:name="OLE_LINK1"/>
      <w:bookmarkStart w:id="126" w:name="OLE_LINK2"/>
      <w:bookmarkStart w:id="127" w:name="OLE_LINK3"/>
      <w:bookmarkStart w:id="128"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25"/>
    <w:bookmarkEnd w:id="126"/>
    <w:bookmarkEnd w:id="127"/>
    <w:bookmarkEnd w:id="128"/>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9" w:name="_Toc21098336"/>
      <w:bookmarkStart w:id="130" w:name="_Toc29470563"/>
      <w:bookmarkStart w:id="131" w:name="_Toc37141931"/>
      <w:bookmarkStart w:id="132" w:name="_Toc37141982"/>
      <w:bookmarkStart w:id="133" w:name="_Toc37142034"/>
      <w:bookmarkStart w:id="134" w:name="_Toc37269037"/>
      <w:bookmarkStart w:id="135" w:name="_Toc37269080"/>
      <w:bookmarkStart w:id="136" w:name="_Toc45907603"/>
      <w:bookmarkStart w:id="137" w:name="_Toc52564785"/>
      <w:bookmarkStart w:id="138" w:name="_Toc60857161"/>
      <w:bookmarkStart w:id="139" w:name="_Toc60857232"/>
      <w:bookmarkStart w:id="140" w:name="_Toc61185232"/>
      <w:bookmarkStart w:id="141" w:name="_Toc61185312"/>
      <w:bookmarkStart w:id="142" w:name="_Toc61185360"/>
      <w:bookmarkStart w:id="143" w:name="_Toc66390464"/>
      <w:bookmarkStart w:id="144" w:name="_Toc66390566"/>
      <w:bookmarkStart w:id="145" w:name="_Toc68701976"/>
      <w:bookmarkStart w:id="146" w:name="_Toc68702463"/>
      <w:bookmarkStart w:id="147" w:name="_Toc68702581"/>
      <w:bookmarkStart w:id="148" w:name="_Toc68702686"/>
      <w:bookmarkStart w:id="149" w:name="_Toc68702765"/>
      <w:bookmarkStart w:id="150" w:name="_Toc74643101"/>
      <w:bookmarkStart w:id="151" w:name="_Toc76540665"/>
      <w:bookmarkStart w:id="152" w:name="_Toc82415014"/>
      <w:bookmarkStart w:id="153" w:name="_Toc89937915"/>
      <w:bookmarkStart w:id="154" w:name="_Toc98752876"/>
      <w:bookmarkStart w:id="155" w:name="_Toc106132083"/>
      <w:bookmarkStart w:id="156" w:name="_Toc115198850"/>
      <w:bookmarkStart w:id="157" w:name="_Toc121932115"/>
      <w:bookmarkStart w:id="158" w:name="_Toc130392141"/>
      <w:bookmarkStart w:id="159" w:name="_Toc137474244"/>
      <w:bookmarkStart w:id="160" w:name="_Toc138875342"/>
      <w:bookmarkStart w:id="161" w:name="_Toc163237038"/>
      <w:bookmarkStart w:id="162" w:name="_Toc169512488"/>
      <w:bookmarkStart w:id="163" w:name="_Toc171374325"/>
      <w:bookmarkStart w:id="164" w:name="_Toc210482396"/>
      <w:r w:rsidRPr="00535751">
        <w:t>3</w:t>
      </w:r>
      <w:r w:rsidRPr="00535751">
        <w:tab/>
        <w:t>Definitions, symbols and abbreviations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73D6EC81" w14:textId="77777777" w:rsidR="00B06ECE" w:rsidRPr="00535751" w:rsidRDefault="00B06ECE" w:rsidP="00B06ECE">
      <w:pPr>
        <w:pStyle w:val="Heading2"/>
      </w:pPr>
      <w:bookmarkStart w:id="165" w:name="_Toc21098337"/>
      <w:bookmarkStart w:id="166" w:name="_Toc29470564"/>
      <w:bookmarkStart w:id="167" w:name="_Toc37141932"/>
      <w:bookmarkStart w:id="168" w:name="_Toc37141983"/>
      <w:bookmarkStart w:id="169" w:name="_Toc37142035"/>
      <w:bookmarkStart w:id="170" w:name="_Toc37269038"/>
      <w:bookmarkStart w:id="171" w:name="_Toc37269081"/>
      <w:bookmarkStart w:id="172" w:name="_Toc45907604"/>
      <w:bookmarkStart w:id="173" w:name="_Toc52564786"/>
      <w:bookmarkStart w:id="174" w:name="_Toc60857162"/>
      <w:bookmarkStart w:id="175" w:name="_Toc60857233"/>
      <w:bookmarkStart w:id="176" w:name="_Toc61185233"/>
      <w:bookmarkStart w:id="177" w:name="_Toc61185313"/>
      <w:bookmarkStart w:id="178" w:name="_Toc61185361"/>
      <w:bookmarkStart w:id="179" w:name="_Toc66390465"/>
      <w:bookmarkStart w:id="180" w:name="_Toc66390567"/>
      <w:bookmarkStart w:id="181" w:name="_Toc68701977"/>
      <w:bookmarkStart w:id="182" w:name="_Toc68702464"/>
      <w:bookmarkStart w:id="183" w:name="_Toc68702582"/>
      <w:bookmarkStart w:id="184" w:name="_Toc68702687"/>
      <w:bookmarkStart w:id="185" w:name="_Toc68702766"/>
      <w:bookmarkStart w:id="186" w:name="_Toc74643102"/>
      <w:bookmarkStart w:id="187" w:name="_Toc76540666"/>
      <w:bookmarkStart w:id="188" w:name="_Toc82415015"/>
      <w:bookmarkStart w:id="189" w:name="_Toc89937916"/>
      <w:bookmarkStart w:id="190" w:name="_Toc98752877"/>
      <w:bookmarkStart w:id="191" w:name="_Toc106132084"/>
      <w:bookmarkStart w:id="192" w:name="_Toc115198851"/>
      <w:bookmarkStart w:id="193" w:name="_Toc121932116"/>
      <w:bookmarkStart w:id="194" w:name="_Toc130392142"/>
      <w:bookmarkStart w:id="195" w:name="_Toc137474245"/>
      <w:bookmarkStart w:id="196" w:name="_Toc138875343"/>
      <w:bookmarkStart w:id="197" w:name="_Toc163237039"/>
      <w:bookmarkStart w:id="198" w:name="_Toc169512489"/>
      <w:bookmarkStart w:id="199" w:name="_Toc171374326"/>
      <w:bookmarkStart w:id="200" w:name="_Toc210482397"/>
      <w:r w:rsidRPr="00535751">
        <w:t>3.1</w:t>
      </w:r>
      <w:r w:rsidRPr="00535751">
        <w:tab/>
        <w:t>Definitions</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201" w:name="_Toc21098338"/>
      <w:bookmarkStart w:id="202" w:name="_Toc29470565"/>
      <w:bookmarkStart w:id="203" w:name="_Toc37141933"/>
      <w:bookmarkStart w:id="204" w:name="_Toc37141984"/>
      <w:bookmarkStart w:id="205" w:name="_Toc37142036"/>
      <w:bookmarkStart w:id="206" w:name="_Toc37269039"/>
      <w:bookmarkStart w:id="207" w:name="_Toc37269082"/>
      <w:bookmarkStart w:id="208" w:name="_Toc45907605"/>
      <w:bookmarkStart w:id="209" w:name="_Toc52564787"/>
      <w:bookmarkStart w:id="210" w:name="_Toc60857163"/>
      <w:bookmarkStart w:id="211" w:name="_Toc60857234"/>
      <w:bookmarkStart w:id="212" w:name="_Toc61185234"/>
      <w:bookmarkStart w:id="213" w:name="_Toc61185314"/>
      <w:bookmarkStart w:id="214" w:name="_Toc61185362"/>
      <w:bookmarkStart w:id="215" w:name="_Toc66390466"/>
      <w:bookmarkStart w:id="216" w:name="_Toc66390568"/>
      <w:bookmarkStart w:id="217" w:name="_Toc68701978"/>
      <w:bookmarkStart w:id="218" w:name="_Toc68702465"/>
      <w:bookmarkStart w:id="219" w:name="_Toc68702583"/>
      <w:bookmarkStart w:id="220" w:name="_Toc68702688"/>
      <w:bookmarkStart w:id="221" w:name="_Toc68702767"/>
      <w:bookmarkStart w:id="222" w:name="_Toc74643103"/>
      <w:bookmarkStart w:id="223" w:name="_Toc76540667"/>
      <w:bookmarkStart w:id="224" w:name="_Toc82415016"/>
      <w:bookmarkStart w:id="225" w:name="_Toc89937917"/>
      <w:bookmarkStart w:id="226" w:name="_Toc98752878"/>
      <w:bookmarkStart w:id="227" w:name="_Toc106132085"/>
      <w:bookmarkStart w:id="228" w:name="_Toc115198852"/>
      <w:bookmarkStart w:id="229" w:name="_Toc121932117"/>
      <w:bookmarkStart w:id="230" w:name="_Toc130392143"/>
      <w:bookmarkStart w:id="231" w:name="_Toc137474246"/>
      <w:bookmarkStart w:id="232" w:name="_Toc138875344"/>
      <w:bookmarkStart w:id="233" w:name="_Toc163237040"/>
      <w:bookmarkStart w:id="234" w:name="_Toc169512490"/>
      <w:bookmarkStart w:id="235" w:name="_Toc171374327"/>
      <w:bookmarkStart w:id="236" w:name="_Toc210482398"/>
      <w:r w:rsidRPr="00535751">
        <w:t>3.2</w:t>
      </w:r>
      <w:r w:rsidRPr="00535751">
        <w:tab/>
        <w:t>Symbols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BDD6022" w14:textId="77777777" w:rsidR="00B06ECE" w:rsidRPr="00535751" w:rsidRDefault="00B06ECE" w:rsidP="00B06ECE">
      <w:pPr>
        <w:keepNext/>
      </w:pPr>
      <w:r w:rsidRPr="00535751">
        <w:t>For the purposes of the present document, the following symbols apply:</w:t>
      </w:r>
    </w:p>
    <w:p w14:paraId="16BDCA8D" w14:textId="79CC9DE4" w:rsidR="00B06ECE" w:rsidRPr="00535751" w:rsidRDefault="00B06ECE" w:rsidP="00B06ECE">
      <w:pPr>
        <w:pStyle w:val="EW"/>
      </w:pPr>
      <w:r w:rsidRPr="00535751">
        <w:t>N</w:t>
      </w:r>
      <w:r w:rsidRPr="00535751">
        <w:tab/>
        <w:t xml:space="preserve">Release in which a feature is introduced into </w:t>
      </w:r>
      <w:r w:rsidRPr="00535751">
        <w:rPr>
          <w:lang w:val="en-US"/>
        </w:rPr>
        <w:t>TS 38.101</w:t>
      </w:r>
      <w:r w:rsidR="00627C87" w:rsidRPr="00535751">
        <w:rPr>
          <w:lang w:val="en-US"/>
        </w:rPr>
        <w:t xml:space="preserve"> [2-5</w:t>
      </w:r>
      <w:r w:rsidR="00627C87">
        <w:rPr>
          <w:rFonts w:hint="eastAsia"/>
          <w:lang w:val="en-US" w:eastAsia="zh-TW"/>
        </w:rPr>
        <w:t>, 8]</w:t>
      </w:r>
      <w:r w:rsidRPr="00535751">
        <w:rPr>
          <w:lang w:val="en-US"/>
        </w:rPr>
        <w:t xml:space="preserve">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32C7413C" w:rsidR="00B06ECE" w:rsidRPr="00535751" w:rsidRDefault="003C1092" w:rsidP="003C1092">
      <w:pPr>
        <w:pStyle w:val="EW"/>
      </w:pPr>
      <w:r w:rsidRPr="001D4B23">
        <w:t>P</w:t>
      </w:r>
      <w:r>
        <w:tab/>
      </w:r>
      <w:r w:rsidRPr="001D4B23">
        <w:t>Represent the present release of this specification</w:t>
      </w:r>
    </w:p>
    <w:p w14:paraId="4E13A9E0" w14:textId="77777777" w:rsidR="00B06ECE" w:rsidRPr="00535751" w:rsidRDefault="00B06ECE" w:rsidP="00B06ECE">
      <w:pPr>
        <w:pStyle w:val="Heading2"/>
      </w:pPr>
      <w:bookmarkStart w:id="237" w:name="_Toc21098339"/>
      <w:bookmarkStart w:id="238" w:name="_Toc29470566"/>
      <w:bookmarkStart w:id="239" w:name="_Toc37141934"/>
      <w:bookmarkStart w:id="240" w:name="_Toc37141985"/>
      <w:bookmarkStart w:id="241" w:name="_Toc37142037"/>
      <w:bookmarkStart w:id="242" w:name="_Toc37269040"/>
      <w:bookmarkStart w:id="243" w:name="_Toc37269083"/>
      <w:bookmarkStart w:id="244" w:name="_Toc45907606"/>
      <w:bookmarkStart w:id="245" w:name="_Toc52564788"/>
      <w:bookmarkStart w:id="246" w:name="_Toc60857164"/>
      <w:bookmarkStart w:id="247" w:name="_Toc60857235"/>
      <w:bookmarkStart w:id="248" w:name="_Toc61185235"/>
      <w:bookmarkStart w:id="249" w:name="_Toc61185315"/>
      <w:bookmarkStart w:id="250" w:name="_Toc61185363"/>
      <w:bookmarkStart w:id="251" w:name="_Toc66390467"/>
      <w:bookmarkStart w:id="252" w:name="_Toc66390569"/>
      <w:bookmarkStart w:id="253" w:name="_Toc68701979"/>
      <w:bookmarkStart w:id="254" w:name="_Toc68702466"/>
      <w:bookmarkStart w:id="255" w:name="_Toc68702584"/>
      <w:bookmarkStart w:id="256" w:name="_Toc68702689"/>
      <w:bookmarkStart w:id="257" w:name="_Toc68702768"/>
      <w:bookmarkStart w:id="258" w:name="_Toc74643104"/>
      <w:bookmarkStart w:id="259" w:name="_Toc76540668"/>
      <w:bookmarkStart w:id="260" w:name="_Toc82415017"/>
      <w:bookmarkStart w:id="261" w:name="_Toc89937918"/>
      <w:bookmarkStart w:id="262" w:name="_Toc98752879"/>
      <w:bookmarkStart w:id="263" w:name="_Toc106132086"/>
      <w:bookmarkStart w:id="264" w:name="_Toc115198853"/>
      <w:bookmarkStart w:id="265" w:name="_Toc121932118"/>
      <w:bookmarkStart w:id="266" w:name="_Toc130392144"/>
      <w:bookmarkStart w:id="267" w:name="_Toc137474247"/>
      <w:bookmarkStart w:id="268" w:name="_Toc138875345"/>
      <w:bookmarkStart w:id="269" w:name="_Toc163237041"/>
      <w:bookmarkStart w:id="270" w:name="_Toc169512491"/>
      <w:bookmarkStart w:id="271" w:name="_Toc171374328"/>
      <w:bookmarkStart w:id="272" w:name="_Toc210482399"/>
      <w:r w:rsidRPr="00535751">
        <w:t>3.3</w:t>
      </w:r>
      <w:r w:rsidRPr="00535751">
        <w:tab/>
        <w:t>Abbreviations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Default="00B06ECE" w:rsidP="00B06ECE">
      <w:pPr>
        <w:pStyle w:val="EW"/>
        <w:rPr>
          <w:rFonts w:cs="v4.1.0"/>
        </w:rPr>
      </w:pPr>
      <w:r w:rsidRPr="00535751">
        <w:rPr>
          <w:rFonts w:cs="v4.1.0"/>
        </w:rPr>
        <w:t>EN-DC</w:t>
      </w:r>
      <w:r w:rsidRPr="00535751">
        <w:rPr>
          <w:rFonts w:cs="v4.1.0"/>
        </w:rPr>
        <w:tab/>
        <w:t>Dual connectivity between E-UTRA and NR</w:t>
      </w:r>
    </w:p>
    <w:p w14:paraId="7B40D928" w14:textId="77777777" w:rsidR="00211B49" w:rsidRDefault="00211B49" w:rsidP="00211B49">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577D4159" w14:textId="01D7CDF8" w:rsidR="00211B49" w:rsidRPr="00535751" w:rsidRDefault="00211B49" w:rsidP="00211B49">
      <w:pPr>
        <w:pStyle w:val="EW"/>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207D3D73" w14:textId="77777777" w:rsidR="00700A08" w:rsidRDefault="00700A08" w:rsidP="00700A08">
      <w:pPr>
        <w:pStyle w:val="EW"/>
      </w:pPr>
      <w:r w:rsidRPr="00535751">
        <w:t>NR</w:t>
      </w:r>
      <w:r w:rsidRPr="00535751">
        <w:tab/>
        <w:t>New radio</w:t>
      </w:r>
    </w:p>
    <w:p w14:paraId="7FAB346C" w14:textId="77777777" w:rsidR="00700A08" w:rsidRPr="00535751" w:rsidRDefault="00700A08" w:rsidP="00700A08">
      <w:pPr>
        <w:pStyle w:val="EW"/>
      </w:pPr>
      <w:r>
        <w:t>PMI</w:t>
      </w:r>
      <w:r>
        <w:tab/>
        <w:t>Precoding Matrix Indicator</w:t>
      </w:r>
    </w:p>
    <w:p w14:paraId="660716A8" w14:textId="77777777" w:rsidR="00700A08" w:rsidRPr="00535751" w:rsidRDefault="00700A08" w:rsidP="00700A08">
      <w:pPr>
        <w:pStyle w:val="EW"/>
      </w:pPr>
      <w:r w:rsidRPr="00987CD9">
        <w:t>RedCap</w:t>
      </w:r>
      <w:r w:rsidRPr="00987CD9">
        <w:tab/>
        <w:t>Reduced Capability</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73" w:name="_Toc21098340"/>
      <w:bookmarkStart w:id="274" w:name="_Toc29470567"/>
      <w:bookmarkStart w:id="275" w:name="_Toc37141935"/>
      <w:bookmarkStart w:id="276" w:name="_Toc37141986"/>
      <w:bookmarkStart w:id="277" w:name="_Toc37142038"/>
      <w:bookmarkStart w:id="278" w:name="_Toc37269041"/>
      <w:bookmarkStart w:id="279" w:name="_Toc37269084"/>
      <w:bookmarkStart w:id="280" w:name="_Toc45907607"/>
      <w:bookmarkStart w:id="281" w:name="_Toc52564789"/>
      <w:bookmarkStart w:id="282" w:name="_Toc60857165"/>
      <w:bookmarkStart w:id="283" w:name="_Toc60857236"/>
      <w:bookmarkStart w:id="284" w:name="_Toc61185236"/>
      <w:bookmarkStart w:id="285" w:name="_Toc61185316"/>
      <w:bookmarkStart w:id="286" w:name="_Toc61185364"/>
      <w:bookmarkStart w:id="287" w:name="_Toc66390468"/>
      <w:bookmarkStart w:id="288" w:name="_Toc66390570"/>
      <w:bookmarkStart w:id="289" w:name="_Toc68701980"/>
      <w:bookmarkStart w:id="290" w:name="_Toc68702467"/>
      <w:bookmarkStart w:id="291" w:name="_Toc68702585"/>
      <w:bookmarkStart w:id="292" w:name="_Toc68702690"/>
      <w:bookmarkStart w:id="293" w:name="_Toc68702769"/>
      <w:bookmarkStart w:id="294" w:name="_Toc74643105"/>
      <w:bookmarkStart w:id="295" w:name="_Toc76540669"/>
      <w:bookmarkStart w:id="296" w:name="_Toc82415018"/>
      <w:bookmarkStart w:id="297" w:name="_Toc89937919"/>
      <w:bookmarkStart w:id="298" w:name="_Toc98752880"/>
      <w:bookmarkStart w:id="299" w:name="_Toc106132087"/>
      <w:bookmarkStart w:id="300" w:name="_Toc115198854"/>
      <w:bookmarkStart w:id="301" w:name="_Toc121932119"/>
      <w:bookmarkStart w:id="302" w:name="_Toc130392145"/>
      <w:bookmarkStart w:id="303" w:name="_Toc137474248"/>
      <w:bookmarkStart w:id="304" w:name="_Toc138875346"/>
      <w:bookmarkStart w:id="305" w:name="_Toc163237042"/>
      <w:bookmarkStart w:id="306" w:name="_Toc169512492"/>
      <w:bookmarkStart w:id="307" w:name="_Toc171374329"/>
      <w:bookmarkStart w:id="308" w:name="_Toc210482400"/>
      <w:r w:rsidRPr="00535751">
        <w:t>4</w:t>
      </w:r>
      <w:r w:rsidRPr="00535751">
        <w:tab/>
        <w:t>General</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39D2220C" w:rsidR="00B06ECE" w:rsidRPr="00535751" w:rsidRDefault="00B06ECE" w:rsidP="00B06ECE">
      <w:pPr>
        <w:pStyle w:val="B1"/>
      </w:pPr>
      <w:r w:rsidRPr="00535751">
        <w:t>-</w:t>
      </w:r>
      <w:r w:rsidRPr="00535751">
        <w:tab/>
        <w:t>it is "introduced" in a release N, i.e. TS 38.101</w:t>
      </w:r>
      <w:r w:rsidR="00627C87" w:rsidRPr="00535751">
        <w:t xml:space="preserve"> [2-5</w:t>
      </w:r>
      <w:r w:rsidR="00627C87">
        <w:rPr>
          <w:rFonts w:hint="eastAsia"/>
          <w:lang w:eastAsia="zh-TW"/>
        </w:rPr>
        <w:t>, 8</w:t>
      </w:r>
      <w:r w:rsidR="00627C87" w:rsidRPr="00535751">
        <w:t xml:space="preserve">] </w:t>
      </w:r>
      <w:r w:rsidR="00627C87">
        <w:rPr>
          <w:rFonts w:hint="eastAsia"/>
          <w:lang w:eastAsia="zh-TW"/>
        </w:rPr>
        <w:t>or</w:t>
      </w:r>
      <w:r w:rsidR="00627C87" w:rsidRPr="00535751">
        <w:t xml:space="preserve"> </w:t>
      </w:r>
      <w:r w:rsidRPr="00535751">
        <w:t>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lastRenderedPageBreak/>
        <w:t>The applicable UE Categories are specified in TS 38.306 [7] according to the release to which the UE conforms.</w:t>
      </w:r>
    </w:p>
    <w:p w14:paraId="7C3EDBFC" w14:textId="4D7107B1" w:rsidR="00B848D5" w:rsidRDefault="00B848D5" w:rsidP="00B848D5">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w:t>
      </w:r>
      <w:r w:rsidR="003C1092">
        <w:rPr>
          <w:lang w:eastAsia="zh-CN"/>
        </w:rPr>
        <w:t>Rel</w:t>
      </w:r>
      <w:r w:rsidR="003C1092">
        <w:rPr>
          <w:rFonts w:hint="eastAsia"/>
          <w:lang w:eastAsia="zh-TW"/>
        </w:rPr>
        <w:t>-</w:t>
      </w:r>
      <w:r w:rsidR="003C1092">
        <w:rPr>
          <w:lang w:eastAsia="zh-CN"/>
        </w:rPr>
        <w:t>17</w:t>
      </w:r>
      <w:r>
        <w:rPr>
          <w:lang w:eastAsia="zh-CN"/>
        </w:rPr>
        <w:t xml:space="preserve">,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331EF908" w14:textId="77777777" w:rsidR="00627C87" w:rsidRPr="00371AF5" w:rsidRDefault="00627C87" w:rsidP="00627C87">
      <w:pPr>
        <w:rPr>
          <w:lang w:val="en-US" w:eastAsia="zh-TW"/>
        </w:rPr>
      </w:pPr>
      <w:r w:rsidRPr="00371AF5">
        <w:rPr>
          <w:lang w:val="en-US" w:eastAsia="zh-TW"/>
        </w:rPr>
        <w:t>When a new release independent feature is introduced, only the latest release of release independent specification shall be updated. The latest release of release independent specification refers to "release N", i.e. the release in which a feature is introduced into TS 38.101 [2-5</w:t>
      </w:r>
      <w:r>
        <w:rPr>
          <w:rFonts w:hint="eastAsia"/>
          <w:lang w:val="en-US" w:eastAsia="zh-TW"/>
        </w:rPr>
        <w:t>, 8</w:t>
      </w:r>
      <w:r w:rsidRPr="00371AF5">
        <w:rPr>
          <w:lang w:val="en-US" w:eastAsia="zh-TW"/>
        </w:rPr>
        <w:t>] or TS 38.133 [6]. And the common UE requirements tables are also specified from “release N” in the annexes, starting from annex B.</w:t>
      </w:r>
    </w:p>
    <w:p w14:paraId="102CAD9B" w14:textId="3FEC4140" w:rsidR="009A2F10" w:rsidRPr="00225C16" w:rsidRDefault="00627C87" w:rsidP="00627C87">
      <w:pPr>
        <w:pStyle w:val="EditorsNote"/>
        <w:ind w:left="284" w:firstLine="0"/>
        <w:rPr>
          <w:rFonts w:eastAsia="PMingLiU"/>
          <w:lang w:val="en-US" w:eastAsia="zh-TW"/>
        </w:rPr>
      </w:pPr>
      <w:r w:rsidRPr="00733AA4">
        <w:rPr>
          <w:rStyle w:val="EditorsNoteChar"/>
          <w:color w:val="0D0D0D" w:themeColor="text1" w:themeTint="F2"/>
        </w:rPr>
        <w:t xml:space="preserve">Editor’s </w:t>
      </w:r>
      <w:r>
        <w:rPr>
          <w:rStyle w:val="EditorsNoteChar"/>
          <w:rFonts w:hint="eastAsia"/>
          <w:color w:val="0D0D0D" w:themeColor="text1" w:themeTint="F2"/>
          <w:lang w:eastAsia="zh-TW"/>
        </w:rPr>
        <w:t>note</w:t>
      </w:r>
      <w:r w:rsidRPr="00733AA4">
        <w:rPr>
          <w:rStyle w:val="EditorsNoteChar"/>
          <w:color w:val="0D0D0D" w:themeColor="text1" w:themeTint="F2"/>
        </w:rPr>
        <w:t>: When introducing new release independent features into this specification with non-category A CRs, the &lt;Release&gt; information on the CR cover page shall be aligned with the &lt;Related_WIs&gt; mentioned on it.</w:t>
      </w:r>
    </w:p>
    <w:p w14:paraId="56F1B150" w14:textId="77777777" w:rsidR="009A2F10" w:rsidRDefault="009A2F10" w:rsidP="00970491"/>
    <w:p w14:paraId="2ED61E01" w14:textId="77777777" w:rsidR="00B06ECE" w:rsidRPr="00535751" w:rsidRDefault="00B06ECE" w:rsidP="00B06ECE">
      <w:pPr>
        <w:pStyle w:val="Heading1"/>
      </w:pPr>
      <w:bookmarkStart w:id="309" w:name="_Toc21098341"/>
      <w:bookmarkStart w:id="310" w:name="_Toc29470568"/>
      <w:bookmarkStart w:id="311" w:name="_Toc37141936"/>
      <w:bookmarkStart w:id="312" w:name="_Toc37141987"/>
      <w:bookmarkStart w:id="313" w:name="_Toc37142039"/>
      <w:bookmarkStart w:id="314" w:name="_Toc37269042"/>
      <w:bookmarkStart w:id="315" w:name="_Toc37269085"/>
      <w:bookmarkStart w:id="316" w:name="_Toc45907608"/>
      <w:bookmarkStart w:id="317" w:name="_Toc52564790"/>
      <w:bookmarkStart w:id="318" w:name="_Toc60857166"/>
      <w:bookmarkStart w:id="319" w:name="_Toc60857237"/>
      <w:bookmarkStart w:id="320" w:name="_Toc61185237"/>
      <w:bookmarkStart w:id="321" w:name="_Toc61185317"/>
      <w:bookmarkStart w:id="322" w:name="_Toc61185365"/>
      <w:bookmarkStart w:id="323" w:name="_Toc66390469"/>
      <w:bookmarkStart w:id="324" w:name="_Toc66390571"/>
      <w:bookmarkStart w:id="325" w:name="_Toc68701981"/>
      <w:bookmarkStart w:id="326" w:name="_Toc68702468"/>
      <w:bookmarkStart w:id="327" w:name="_Toc68702586"/>
      <w:bookmarkStart w:id="328" w:name="_Toc68702691"/>
      <w:bookmarkStart w:id="329" w:name="_Toc68702770"/>
      <w:bookmarkStart w:id="330" w:name="_Toc74643106"/>
      <w:bookmarkStart w:id="331" w:name="_Toc76540670"/>
      <w:bookmarkStart w:id="332" w:name="_Toc82415019"/>
      <w:bookmarkStart w:id="333" w:name="_Toc89937920"/>
      <w:bookmarkStart w:id="334" w:name="_Toc98752881"/>
      <w:bookmarkStart w:id="335" w:name="_Toc106132088"/>
      <w:bookmarkStart w:id="336" w:name="_Toc115198855"/>
      <w:bookmarkStart w:id="337" w:name="_Toc121932120"/>
      <w:bookmarkStart w:id="338" w:name="_Toc130392146"/>
      <w:bookmarkStart w:id="339" w:name="_Toc137474249"/>
      <w:bookmarkStart w:id="340" w:name="_Toc138875347"/>
      <w:bookmarkStart w:id="341" w:name="_Toc163237043"/>
      <w:bookmarkStart w:id="342" w:name="_Toc169512493"/>
      <w:bookmarkStart w:id="343" w:name="_Toc171374330"/>
      <w:bookmarkStart w:id="344" w:name="_Toc210482401"/>
      <w:r w:rsidRPr="00535751">
        <w:t>5</w:t>
      </w:r>
      <w:r w:rsidRPr="00535751">
        <w:tab/>
        <w:t>Release independent features for NR frequency range 1</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6749E381" w14:textId="7B75E242" w:rsidR="00B06ECE" w:rsidRPr="00535751" w:rsidRDefault="00B06ECE" w:rsidP="00B06ECE">
      <w:pPr>
        <w:pStyle w:val="Heading2"/>
      </w:pPr>
      <w:bookmarkStart w:id="345" w:name="_Toc21098342"/>
      <w:bookmarkStart w:id="346" w:name="_Toc29470569"/>
      <w:bookmarkStart w:id="347" w:name="_Toc37141937"/>
      <w:bookmarkStart w:id="348" w:name="_Toc37141988"/>
      <w:bookmarkStart w:id="349" w:name="_Toc37142040"/>
      <w:bookmarkStart w:id="350" w:name="_Toc37269043"/>
      <w:bookmarkStart w:id="351" w:name="_Toc37269086"/>
      <w:bookmarkStart w:id="352" w:name="_Toc45907609"/>
      <w:bookmarkStart w:id="353" w:name="_Toc52564791"/>
      <w:bookmarkStart w:id="354" w:name="_Toc60857167"/>
      <w:bookmarkStart w:id="355" w:name="_Toc60857238"/>
      <w:bookmarkStart w:id="356" w:name="_Toc61185238"/>
      <w:bookmarkStart w:id="357" w:name="_Toc61185318"/>
      <w:bookmarkStart w:id="358" w:name="_Toc61185366"/>
      <w:bookmarkStart w:id="359" w:name="_Toc66390470"/>
      <w:bookmarkStart w:id="360" w:name="_Toc66390572"/>
      <w:bookmarkStart w:id="361" w:name="_Toc68701982"/>
      <w:bookmarkStart w:id="362" w:name="_Toc68702469"/>
      <w:bookmarkStart w:id="363" w:name="_Toc68702587"/>
      <w:bookmarkStart w:id="364" w:name="_Toc68702692"/>
      <w:bookmarkStart w:id="365" w:name="_Toc68702771"/>
      <w:bookmarkStart w:id="366" w:name="_Toc74643107"/>
      <w:bookmarkStart w:id="367" w:name="_Toc76540671"/>
      <w:bookmarkStart w:id="368" w:name="_Toc82415020"/>
      <w:bookmarkStart w:id="369" w:name="_Toc89937921"/>
      <w:bookmarkStart w:id="370" w:name="_Toc98752882"/>
      <w:bookmarkStart w:id="371" w:name="_Toc106132089"/>
      <w:bookmarkStart w:id="372" w:name="_Toc115198856"/>
      <w:bookmarkStart w:id="373" w:name="_Toc121932121"/>
      <w:bookmarkStart w:id="374" w:name="_Toc130392147"/>
      <w:bookmarkStart w:id="375" w:name="_Toc137474250"/>
      <w:bookmarkStart w:id="376" w:name="_Toc138875348"/>
      <w:bookmarkStart w:id="377" w:name="_Toc163237044"/>
      <w:bookmarkStart w:id="378" w:name="_Toc169512494"/>
      <w:bookmarkStart w:id="379" w:name="_Toc171374331"/>
      <w:bookmarkStart w:id="380" w:name="_Toc210482402"/>
      <w:r w:rsidRPr="00535751">
        <w:t>5.1</w:t>
      </w:r>
      <w:r w:rsidRPr="00535751">
        <w:tab/>
        <w:t>Additional NR operating bands</w:t>
      </w:r>
      <w:r w:rsidR="00097938">
        <w:t>,</w:t>
      </w:r>
      <w:r w:rsidRPr="00535751">
        <w:t xml:space="preserve"> UE power classes </w:t>
      </w:r>
      <w:r w:rsidR="00603DD4">
        <w:t xml:space="preserve">and channel bandwidths </w:t>
      </w:r>
      <w:r w:rsidRPr="00535751">
        <w:t>for NR frequency range 1</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7F983AB" w14:textId="2CB43E93" w:rsidR="00A977D1" w:rsidRPr="005C5834" w:rsidRDefault="003C1092" w:rsidP="00A977D1">
      <w:r w:rsidRPr="005C5834">
        <w:t xml:space="preserve">Requirements for additional NR operating bands and power classes </w:t>
      </w:r>
      <w:r>
        <w:t>of</w:t>
      </w:r>
      <w:r w:rsidRPr="005C5834">
        <w:t xml:space="preserve"> TS 38.101-1 </w:t>
      </w:r>
      <w:r>
        <w:t>in</w:t>
      </w:r>
      <w:r w:rsidRPr="005C5834">
        <w:t xml:space="preserve"> Rel-</w:t>
      </w:r>
      <w:r>
        <w:t>P</w:t>
      </w:r>
      <w:r w:rsidRPr="005C5834">
        <w:t> [2] are introduced via this clause</w:t>
      </w:r>
      <w:r w:rsidR="00A977D1" w:rsidRPr="005C5834">
        <w:t>.</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lastRenderedPageBreak/>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110E8C88" w14:textId="77777777" w:rsidR="00F550F6" w:rsidRDefault="00F550F6" w:rsidP="003733F3">
      <w:pPr>
        <w:rPr>
          <w:noProof/>
          <w:lang w:val="en-US" w:eastAsia="zh-CN"/>
        </w:rPr>
      </w:pPr>
    </w:p>
    <w:p w14:paraId="7631F7C6" w14:textId="77777777" w:rsidR="00F550F6" w:rsidRPr="00535751" w:rsidRDefault="00F550F6" w:rsidP="00F550F6">
      <w:pPr>
        <w:pStyle w:val="TH"/>
      </w:pPr>
      <w:r w:rsidRPr="00535751">
        <w:t>Table 5.1-</w:t>
      </w:r>
      <w:r>
        <w:t>3</w:t>
      </w:r>
      <w:r w:rsidRPr="00535751">
        <w:t xml:space="preserve">: NR </w:t>
      </w:r>
      <w:r>
        <w:t>channel bandwidths</w:t>
      </w:r>
    </w:p>
    <w:tbl>
      <w:tblPr>
        <w:tblW w:w="9639" w:type="dxa"/>
        <w:tblInd w:w="108" w:type="dxa"/>
        <w:tblLayout w:type="fixed"/>
        <w:tblLook w:val="04A0" w:firstRow="1" w:lastRow="0" w:firstColumn="1" w:lastColumn="0" w:noHBand="0" w:noVBand="1"/>
      </w:tblPr>
      <w:tblGrid>
        <w:gridCol w:w="4395"/>
        <w:gridCol w:w="1559"/>
        <w:gridCol w:w="1134"/>
        <w:gridCol w:w="2551"/>
      </w:tblGrid>
      <w:tr w:rsidR="00F550F6" w:rsidRPr="00535751" w14:paraId="05FB03D6"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FB53DF" w14:textId="77777777" w:rsidR="00F550F6" w:rsidRPr="00535751" w:rsidRDefault="00F550F6" w:rsidP="002C7A0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5CD9669" w14:textId="77777777" w:rsidR="00F550F6" w:rsidRPr="00535751" w:rsidRDefault="00F550F6" w:rsidP="002C7A0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7B10127B" w14:textId="77777777" w:rsidR="00F550F6" w:rsidRPr="00535751" w:rsidRDefault="00F550F6" w:rsidP="002C7A04">
            <w:pPr>
              <w:pStyle w:val="TAH"/>
              <w:rPr>
                <w:rFonts w:cs="Arial"/>
              </w:rPr>
            </w:pPr>
            <w:r w:rsidRPr="00535751">
              <w:rPr>
                <w:rFonts w:cs="Arial"/>
              </w:rPr>
              <w:t>Release</w:t>
            </w:r>
          </w:p>
          <w:p w14:paraId="32A1FECE" w14:textId="77777777" w:rsidR="00F550F6" w:rsidRPr="00535751" w:rsidRDefault="00F550F6" w:rsidP="002C7A0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BB90413" w14:textId="77777777" w:rsidR="00F550F6" w:rsidRPr="00535751" w:rsidRDefault="00F550F6" w:rsidP="002C7A04">
            <w:pPr>
              <w:pStyle w:val="TAH"/>
              <w:rPr>
                <w:rFonts w:cs="Arial"/>
                <w:lang w:val="en-US"/>
              </w:rPr>
            </w:pPr>
            <w:r w:rsidRPr="00535751">
              <w:rPr>
                <w:rFonts w:cs="Arial"/>
                <w:lang w:val="en-US"/>
              </w:rPr>
              <w:t>Requirements to be fulfilled</w:t>
            </w:r>
          </w:p>
          <w:p w14:paraId="53DDFB35" w14:textId="77777777" w:rsidR="00F550F6" w:rsidRPr="00535751" w:rsidRDefault="00F550F6" w:rsidP="002C7A04">
            <w:pPr>
              <w:pStyle w:val="TAH"/>
              <w:rPr>
                <w:rFonts w:cs="Arial"/>
              </w:rPr>
            </w:pPr>
            <w:r w:rsidRPr="00535751">
              <w:rPr>
                <w:rFonts w:cs="Arial"/>
                <w:lang w:val="en-US"/>
              </w:rPr>
              <w:t xml:space="preserve">(see TS 38.307 of the release in which the </w:t>
            </w:r>
            <w:r>
              <w:rPr>
                <w:rFonts w:cs="Arial"/>
                <w:lang w:val="en-US"/>
              </w:rPr>
              <w:t>channel bandwidth</w:t>
            </w:r>
            <w:r w:rsidRPr="00535751">
              <w:rPr>
                <w:rFonts w:cs="Arial"/>
                <w:lang w:val="en-US"/>
              </w:rPr>
              <w:t xml:space="preserve"> was introduced)</w:t>
            </w:r>
          </w:p>
        </w:tc>
      </w:tr>
      <w:tr w:rsidR="00F550F6" w:rsidRPr="00535751" w14:paraId="0E9D1724"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9CEEB95" w14:textId="77777777" w:rsidR="00F550F6" w:rsidRPr="00535751" w:rsidRDefault="00F550F6" w:rsidP="002C7A04">
            <w:pPr>
              <w:pStyle w:val="TAL"/>
            </w:pPr>
            <w:r w:rsidRPr="00535751">
              <w:t xml:space="preserve">NR </w:t>
            </w:r>
            <w:r>
              <w:t>channel bandwidths, all unless otherwise stated</w:t>
            </w:r>
          </w:p>
        </w:tc>
        <w:tc>
          <w:tcPr>
            <w:tcW w:w="1559" w:type="dxa"/>
            <w:tcBorders>
              <w:top w:val="single" w:sz="4" w:space="0" w:color="auto"/>
              <w:left w:val="nil"/>
              <w:bottom w:val="single" w:sz="4" w:space="0" w:color="auto"/>
              <w:right w:val="single" w:sz="4" w:space="0" w:color="auto"/>
            </w:tcBorders>
            <w:shd w:val="clear" w:color="auto" w:fill="auto"/>
            <w:noWrap/>
            <w:hideMark/>
          </w:tcPr>
          <w:p w14:paraId="62306781" w14:textId="77777777" w:rsidR="00F550F6" w:rsidRPr="00535751" w:rsidRDefault="00F550F6" w:rsidP="002C7A04">
            <w:pPr>
              <w:pStyle w:val="TAC"/>
            </w:pPr>
            <w:r w:rsidRPr="00535751">
              <w:t>FDD, TDD, SDL, SUL</w:t>
            </w:r>
          </w:p>
        </w:tc>
        <w:tc>
          <w:tcPr>
            <w:tcW w:w="1134" w:type="dxa"/>
            <w:tcBorders>
              <w:top w:val="single" w:sz="4" w:space="0" w:color="auto"/>
              <w:left w:val="nil"/>
              <w:bottom w:val="single" w:sz="4" w:space="0" w:color="auto"/>
              <w:right w:val="single" w:sz="4" w:space="0" w:color="auto"/>
            </w:tcBorders>
            <w:shd w:val="clear" w:color="auto" w:fill="auto"/>
            <w:noWrap/>
            <w:hideMark/>
          </w:tcPr>
          <w:p w14:paraId="75FF986D" w14:textId="77777777" w:rsidR="00F550F6" w:rsidRPr="00535751" w:rsidRDefault="00F550F6" w:rsidP="002C7A04">
            <w:pPr>
              <w:pStyle w:val="TAC"/>
            </w:pPr>
            <w:r w:rsidRPr="00535751">
              <w:t>Rel-15</w:t>
            </w:r>
          </w:p>
        </w:tc>
        <w:tc>
          <w:tcPr>
            <w:tcW w:w="2551" w:type="dxa"/>
            <w:tcBorders>
              <w:top w:val="single" w:sz="4" w:space="0" w:color="auto"/>
              <w:left w:val="nil"/>
              <w:bottom w:val="single" w:sz="4" w:space="0" w:color="auto"/>
              <w:right w:val="single" w:sz="4" w:space="0" w:color="auto"/>
            </w:tcBorders>
          </w:tcPr>
          <w:p w14:paraId="69878242" w14:textId="77777777" w:rsidR="00F550F6" w:rsidRPr="00535751" w:rsidRDefault="00F550F6" w:rsidP="002C7A04">
            <w:pPr>
              <w:pStyle w:val="TAC"/>
            </w:pPr>
            <w:r w:rsidRPr="00875FC5">
              <w:t>Table B.4.1-1</w:t>
            </w:r>
            <w:r w:rsidRPr="00535751">
              <w:t>, Table B.4.3-1</w:t>
            </w:r>
          </w:p>
        </w:tc>
      </w:tr>
      <w:tr w:rsidR="00F550F6" w:rsidRPr="00535751" w14:paraId="62B21C62" w14:textId="77777777" w:rsidTr="002C7A0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B8D688A" w14:textId="77777777" w:rsidR="00F550F6" w:rsidRPr="00535751" w:rsidRDefault="00F550F6" w:rsidP="002C7A04">
            <w:pPr>
              <w:pStyle w:val="TAL"/>
            </w:pPr>
            <w:r>
              <w:t>Channel bandwidth of 3 MHz</w:t>
            </w:r>
          </w:p>
        </w:tc>
        <w:tc>
          <w:tcPr>
            <w:tcW w:w="1559" w:type="dxa"/>
            <w:tcBorders>
              <w:top w:val="single" w:sz="4" w:space="0" w:color="auto"/>
              <w:left w:val="nil"/>
              <w:bottom w:val="single" w:sz="4" w:space="0" w:color="auto"/>
              <w:right w:val="single" w:sz="4" w:space="0" w:color="auto"/>
            </w:tcBorders>
            <w:shd w:val="clear" w:color="auto" w:fill="auto"/>
            <w:noWrap/>
          </w:tcPr>
          <w:p w14:paraId="3AF05345" w14:textId="77777777" w:rsidR="00F550F6" w:rsidRPr="00535751" w:rsidRDefault="00F550F6" w:rsidP="002C7A04">
            <w:pPr>
              <w:pStyle w:val="TAC"/>
            </w:pPr>
            <w:r>
              <w:t>FDD</w:t>
            </w:r>
          </w:p>
        </w:tc>
        <w:tc>
          <w:tcPr>
            <w:tcW w:w="1134" w:type="dxa"/>
            <w:tcBorders>
              <w:top w:val="single" w:sz="4" w:space="0" w:color="auto"/>
              <w:left w:val="nil"/>
              <w:bottom w:val="single" w:sz="4" w:space="0" w:color="auto"/>
              <w:right w:val="single" w:sz="4" w:space="0" w:color="auto"/>
            </w:tcBorders>
            <w:shd w:val="clear" w:color="auto" w:fill="auto"/>
            <w:noWrap/>
          </w:tcPr>
          <w:p w14:paraId="30B74F71" w14:textId="77777777" w:rsidR="00F550F6" w:rsidRPr="00535751" w:rsidRDefault="00F550F6" w:rsidP="002C7A04">
            <w:pPr>
              <w:pStyle w:val="TAC"/>
            </w:pPr>
            <w:r w:rsidRPr="00535751">
              <w:t>Rel-1</w:t>
            </w:r>
            <w:r>
              <w:t>8</w:t>
            </w:r>
          </w:p>
        </w:tc>
        <w:tc>
          <w:tcPr>
            <w:tcW w:w="2551" w:type="dxa"/>
            <w:tcBorders>
              <w:top w:val="single" w:sz="4" w:space="0" w:color="auto"/>
              <w:left w:val="nil"/>
              <w:bottom w:val="single" w:sz="4" w:space="0" w:color="auto"/>
              <w:right w:val="single" w:sz="4" w:space="0" w:color="auto"/>
            </w:tcBorders>
          </w:tcPr>
          <w:p w14:paraId="036F5F92" w14:textId="77777777" w:rsidR="00F550F6" w:rsidRPr="00875FC5" w:rsidRDefault="00F550F6" w:rsidP="002C7A04">
            <w:pPr>
              <w:pStyle w:val="TAC"/>
            </w:pPr>
            <w:r w:rsidRPr="00875FC5">
              <w:t>Table B.4.1-1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81" w:name="_Toc21098343"/>
      <w:bookmarkStart w:id="382" w:name="_Toc29470570"/>
      <w:bookmarkStart w:id="383" w:name="_Toc37141938"/>
      <w:bookmarkStart w:id="384" w:name="_Toc37141989"/>
      <w:bookmarkStart w:id="385" w:name="_Toc37142041"/>
      <w:bookmarkStart w:id="386" w:name="_Toc37269044"/>
      <w:bookmarkStart w:id="387" w:name="_Toc37269087"/>
      <w:bookmarkStart w:id="388" w:name="_Toc45907610"/>
      <w:bookmarkStart w:id="389" w:name="_Toc52564792"/>
      <w:bookmarkStart w:id="390" w:name="_Toc60857168"/>
      <w:bookmarkStart w:id="391" w:name="_Toc60857239"/>
      <w:bookmarkStart w:id="392" w:name="_Toc61185239"/>
      <w:bookmarkStart w:id="393" w:name="_Toc61185319"/>
      <w:bookmarkStart w:id="394" w:name="_Toc61185367"/>
      <w:bookmarkStart w:id="395" w:name="_Toc66390471"/>
      <w:bookmarkStart w:id="396" w:name="_Toc66390573"/>
      <w:bookmarkStart w:id="397" w:name="_Toc68701983"/>
      <w:bookmarkStart w:id="398" w:name="_Toc68702470"/>
      <w:bookmarkStart w:id="399" w:name="_Toc68702588"/>
      <w:bookmarkStart w:id="400" w:name="_Toc68702693"/>
      <w:bookmarkStart w:id="401" w:name="_Toc68702772"/>
      <w:bookmarkStart w:id="402" w:name="_Toc74643108"/>
      <w:bookmarkStart w:id="403" w:name="_Toc76540672"/>
      <w:bookmarkStart w:id="404" w:name="_Toc82415021"/>
      <w:bookmarkStart w:id="405" w:name="_Toc89937922"/>
      <w:bookmarkStart w:id="406" w:name="_Toc98752883"/>
      <w:bookmarkStart w:id="407" w:name="_Toc106132090"/>
      <w:bookmarkStart w:id="408" w:name="_Toc115198857"/>
      <w:bookmarkStart w:id="409" w:name="_Toc121932122"/>
      <w:bookmarkStart w:id="410" w:name="_Toc130392148"/>
      <w:bookmarkStart w:id="411" w:name="_Toc137474251"/>
      <w:bookmarkStart w:id="412" w:name="_Toc138875349"/>
      <w:bookmarkStart w:id="413" w:name="_Toc163237045"/>
      <w:bookmarkStart w:id="414" w:name="_Toc169512495"/>
      <w:bookmarkStart w:id="415" w:name="_Toc171374332"/>
      <w:bookmarkStart w:id="416" w:name="_Toc210482403"/>
      <w:r w:rsidRPr="00535751">
        <w:t>5.2</w:t>
      </w:r>
      <w:r w:rsidRPr="00535751">
        <w:tab/>
        <w:t>Additional NR CA configurations for NR frequency range 1</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3799C228" w14:textId="2858B34D" w:rsidR="00AF3449" w:rsidRPr="009F4839" w:rsidRDefault="00AF3449" w:rsidP="00AF3449">
      <w:pPr>
        <w:pStyle w:val="Heading3"/>
      </w:pPr>
      <w:bookmarkStart w:id="417" w:name="_Toc21098344"/>
      <w:bookmarkStart w:id="418" w:name="_Toc29470571"/>
      <w:bookmarkStart w:id="419" w:name="_Toc37141939"/>
      <w:bookmarkStart w:id="420" w:name="_Toc37141990"/>
      <w:bookmarkStart w:id="421" w:name="_Toc37142042"/>
      <w:bookmarkStart w:id="422" w:name="_Toc37269045"/>
      <w:bookmarkStart w:id="423" w:name="_Toc37269088"/>
      <w:bookmarkStart w:id="424" w:name="_Toc45907611"/>
      <w:bookmarkStart w:id="425" w:name="_Toc52564793"/>
      <w:bookmarkStart w:id="426" w:name="_Toc60857169"/>
      <w:bookmarkStart w:id="427" w:name="_Toc60857240"/>
      <w:bookmarkStart w:id="428" w:name="_Toc61185240"/>
      <w:bookmarkStart w:id="429" w:name="_Toc61185320"/>
      <w:bookmarkStart w:id="430" w:name="_Toc61185368"/>
      <w:bookmarkStart w:id="431" w:name="_Toc66390472"/>
      <w:bookmarkStart w:id="432" w:name="_Toc66390574"/>
      <w:bookmarkStart w:id="433" w:name="_Toc68701984"/>
      <w:bookmarkStart w:id="434" w:name="_Toc68702471"/>
      <w:bookmarkStart w:id="435" w:name="_Toc68702589"/>
      <w:bookmarkStart w:id="436" w:name="_Toc68702694"/>
      <w:bookmarkStart w:id="437" w:name="_Toc68702773"/>
      <w:bookmarkStart w:id="438" w:name="_Toc74643109"/>
      <w:bookmarkStart w:id="439" w:name="_Toc76540673"/>
      <w:bookmarkStart w:id="440" w:name="_Toc82415022"/>
      <w:bookmarkStart w:id="441" w:name="_Toc89937923"/>
      <w:bookmarkStart w:id="442" w:name="_Toc98752884"/>
      <w:bookmarkStart w:id="443" w:name="_Toc106132091"/>
      <w:bookmarkStart w:id="444" w:name="_Toc115198858"/>
      <w:bookmarkStart w:id="445" w:name="_Toc121932123"/>
      <w:bookmarkStart w:id="446" w:name="_Toc130392149"/>
      <w:bookmarkStart w:id="447" w:name="_Toc137474252"/>
      <w:bookmarkStart w:id="448" w:name="_Toc138875350"/>
      <w:bookmarkStart w:id="449" w:name="_Toc163237046"/>
      <w:bookmarkStart w:id="450" w:name="_Toc169512496"/>
      <w:bookmarkStart w:id="451" w:name="_Toc171374333"/>
      <w:bookmarkStart w:id="452" w:name="_Toc210482404"/>
      <w:r w:rsidRPr="009F4839">
        <w:t>5.2.1</w:t>
      </w:r>
      <w:r w:rsidRPr="009F4839">
        <w:tab/>
        <w:t>Intra-band CA</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19191F76" w14:textId="000F4196" w:rsidR="003C1092" w:rsidRDefault="003C1092" w:rsidP="003C1092">
      <w:r w:rsidRPr="00535751">
        <w:t xml:space="preserve">Requirements for additional NR intraband CA configurations within FR1 </w:t>
      </w:r>
      <w:r>
        <w:t xml:space="preserve">of </w:t>
      </w:r>
      <w:r w:rsidRPr="00535751">
        <w:t xml:space="preserve"> TS 38.101-1 </w:t>
      </w:r>
      <w:r>
        <w:t>in</w:t>
      </w:r>
      <w:r w:rsidRPr="00535751">
        <w:t xml:space="preserve"> Rel-</w:t>
      </w:r>
      <w:r>
        <w:rPr>
          <w:rFonts w:hint="eastAsia"/>
          <w:lang w:eastAsia="zh-TW"/>
        </w:rPr>
        <w:t>P</w:t>
      </w:r>
      <w:r w:rsidRPr="00535751">
        <w:t xml:space="preserve"> [2] are introduced via this clause.</w:t>
      </w:r>
    </w:p>
    <w:p w14:paraId="34ECF3F2" w14:textId="2740A54D" w:rsidR="00477F9E" w:rsidRDefault="003C1092" w:rsidP="003C1092">
      <w:r w:rsidRPr="00535751">
        <w:t xml:space="preserve">Requirements for additional NR intraband CA configurations </w:t>
      </w:r>
      <w:r>
        <w:t xml:space="preserve">with UL MIMO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rsidR="00477F9E" w:rsidRPr="00535751">
        <w:t>.</w:t>
      </w:r>
    </w:p>
    <w:p w14:paraId="05C73B63" w14:textId="77777777" w:rsidR="00477F9E" w:rsidRPr="00535751" w:rsidRDefault="00477F9E" w:rsidP="00B06ECE"/>
    <w:p w14:paraId="4670CDB1" w14:textId="2C655A53" w:rsidR="00AF3449" w:rsidRPr="009F4839" w:rsidRDefault="00AF3449" w:rsidP="00AF3449">
      <w:pPr>
        <w:pStyle w:val="TH"/>
        <w:rPr>
          <w:lang w:eastAsia="ko-KR"/>
        </w:rPr>
      </w:pPr>
      <w:r w:rsidRPr="009F4839">
        <w:t xml:space="preserve">Table 5.2.1-1: NR intra-band </w:t>
      </w:r>
      <w:r w:rsidR="00627C87" w:rsidRPr="00C6161D">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627C87"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627C87" w:rsidRPr="00535751" w:rsidRDefault="00627C87" w:rsidP="00627C87">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627C87" w:rsidRPr="00535751" w:rsidRDefault="00627C87" w:rsidP="00627C87">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1166C5B8" w:rsidR="00627C87" w:rsidRPr="00535751" w:rsidRDefault="00627C87" w:rsidP="00627C87">
            <w:pPr>
              <w:pStyle w:val="TAC"/>
              <w:rPr>
                <w:lang w:val="sv-FI"/>
              </w:rPr>
            </w:pPr>
            <w:r w:rsidRPr="00EE216F">
              <w:rPr>
                <w:rFonts w:eastAsia="DengXian" w:hint="eastAsia"/>
                <w:lang w:val="sv-FI" w:eastAsia="zh-TW"/>
              </w:rPr>
              <w:t xml:space="preserve">B, </w:t>
            </w:r>
            <w:r w:rsidRPr="00EE216F">
              <w:rPr>
                <w:rFonts w:eastAsia="DengXian"/>
                <w:lang w:val="sv-FI"/>
              </w:rPr>
              <w:t xml:space="preserve">C, D, E, </w:t>
            </w:r>
            <w:r w:rsidRPr="00EE216F">
              <w:rPr>
                <w:rFonts w:eastAsia="DengXian"/>
                <w:lang w:val="sv-FI" w:eastAsia="zh-CN"/>
              </w:rPr>
              <w:t>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34609FF4"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68A412A1" w:rsidR="00627C87" w:rsidRPr="00535751" w:rsidRDefault="00627C87" w:rsidP="00627C87">
            <w:pPr>
              <w:pStyle w:val="TAC"/>
            </w:pPr>
            <w:r w:rsidRPr="00EE216F">
              <w:t>Rel-15</w:t>
            </w:r>
          </w:p>
        </w:tc>
        <w:tc>
          <w:tcPr>
            <w:tcW w:w="1960" w:type="dxa"/>
            <w:tcBorders>
              <w:top w:val="single" w:sz="4" w:space="0" w:color="auto"/>
              <w:left w:val="nil"/>
              <w:right w:val="single" w:sz="4" w:space="0" w:color="auto"/>
            </w:tcBorders>
            <w:shd w:val="clear" w:color="auto" w:fill="auto"/>
          </w:tcPr>
          <w:p w14:paraId="5720D485" w14:textId="0A0D6FDD" w:rsidR="00627C87" w:rsidRPr="00535751" w:rsidRDefault="009A7BC8" w:rsidP="00627C87">
            <w:pPr>
              <w:pStyle w:val="TAC"/>
            </w:pPr>
            <w:r>
              <w:t>Table B.3.</w:t>
            </w:r>
            <w:r>
              <w:rPr>
                <w:lang w:eastAsia="zh-CN"/>
              </w:rPr>
              <w:t>1</w:t>
            </w:r>
            <w:r>
              <w:t>-1</w:t>
            </w:r>
            <w:r>
              <w:rPr>
                <w:lang w:eastAsia="zh-CN"/>
              </w:rPr>
              <w:t xml:space="preserve">, </w:t>
            </w:r>
            <w:r w:rsidRPr="00535751">
              <w:t>Table B.4.2-1</w:t>
            </w:r>
          </w:p>
        </w:tc>
      </w:tr>
      <w:tr w:rsidR="00627C87"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627C87" w:rsidRPr="00535751"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627C87" w:rsidRPr="00535751" w:rsidRDefault="00627C87" w:rsidP="00627C87">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2F16414A" w:rsidR="00627C87" w:rsidRPr="00535751" w:rsidRDefault="00627C87" w:rsidP="00627C87">
            <w:pPr>
              <w:pStyle w:val="TAC"/>
            </w:pPr>
            <w:r w:rsidRPr="00EE216F">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63EB5B28" w:rsidR="00627C87" w:rsidRPr="00535751" w:rsidRDefault="00627C87" w:rsidP="00627C87">
            <w:pPr>
              <w:pStyle w:val="TAC"/>
            </w:pPr>
            <w:r w:rsidRPr="00EE216F">
              <w:rPr>
                <w:rFonts w:hint="eastAsia"/>
                <w:lang w:eastAsia="zh-TW"/>
              </w:rPr>
              <w:t>FDD,</w:t>
            </w:r>
            <w:r>
              <w:rPr>
                <w:lang w:eastAsia="zh-TW"/>
              </w:rPr>
              <w:t xml:space="preserve"> </w:t>
            </w:r>
            <w:r w:rsidRPr="00EE216F">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59DA23B7" w:rsidR="00627C87" w:rsidRPr="00535751" w:rsidRDefault="00627C87" w:rsidP="00627C87">
            <w:pPr>
              <w:pStyle w:val="TAC"/>
            </w:pPr>
            <w:r w:rsidRPr="00EE216F">
              <w:t>Rel-15</w:t>
            </w:r>
          </w:p>
        </w:tc>
        <w:tc>
          <w:tcPr>
            <w:tcW w:w="1960" w:type="dxa"/>
            <w:tcBorders>
              <w:left w:val="nil"/>
              <w:bottom w:val="single" w:sz="4" w:space="0" w:color="auto"/>
              <w:right w:val="single" w:sz="4" w:space="0" w:color="auto"/>
            </w:tcBorders>
            <w:shd w:val="clear" w:color="auto" w:fill="auto"/>
          </w:tcPr>
          <w:p w14:paraId="6E1F1ECC" w14:textId="77777777" w:rsidR="00627C87" w:rsidRPr="00535751" w:rsidRDefault="00627C87" w:rsidP="00627C87">
            <w:pPr>
              <w:pStyle w:val="TAC"/>
            </w:pPr>
          </w:p>
        </w:tc>
      </w:tr>
      <w:tr w:rsidR="00627C87"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627C87" w:rsidRPr="00535751" w:rsidRDefault="00627C87" w:rsidP="00627C87">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627C87" w:rsidRPr="00535751" w:rsidRDefault="00627C87" w:rsidP="00627C87">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2920FA1E" w:rsidR="00627C87" w:rsidRPr="00535751" w:rsidRDefault="00627C87" w:rsidP="00627C87">
            <w:pPr>
              <w:pStyle w:val="TAC"/>
            </w:pPr>
            <w:r w:rsidRPr="00EE216F">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2EBBD48C" w:rsidR="00627C87" w:rsidRDefault="00627C87" w:rsidP="00627C87">
            <w:pPr>
              <w:pStyle w:val="TAC"/>
              <w:rPr>
                <w:lang w:eastAsia="zh-TW"/>
              </w:rPr>
            </w:pPr>
            <w:r w:rsidRPr="00EE216F">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04B79A70" w:rsidR="00627C87" w:rsidRPr="00535751" w:rsidRDefault="00627C87" w:rsidP="00627C87">
            <w:pPr>
              <w:pStyle w:val="TAC"/>
            </w:pPr>
            <w:r w:rsidRPr="00EE216F">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627C87" w:rsidRPr="00535751" w:rsidRDefault="00627C87" w:rsidP="00627C87">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lastRenderedPageBreak/>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697A0F"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697A0F" w:rsidRDefault="00697A0F" w:rsidP="00697A0F">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697A0F" w:rsidRDefault="00697A0F" w:rsidP="00697A0F">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697A0F" w:rsidRDefault="00697A0F" w:rsidP="00697A0F">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697A0F" w:rsidRDefault="00697A0F" w:rsidP="00697A0F">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697A0F" w:rsidRDefault="00697A0F" w:rsidP="00697A0F">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697A0F" w:rsidRDefault="00697A0F" w:rsidP="00697A0F">
            <w:pPr>
              <w:pStyle w:val="TAC"/>
            </w:pPr>
            <w:r>
              <w:t>Rel-15</w:t>
            </w:r>
          </w:p>
        </w:tc>
        <w:tc>
          <w:tcPr>
            <w:tcW w:w="1867" w:type="dxa"/>
            <w:tcBorders>
              <w:top w:val="single" w:sz="4" w:space="0" w:color="auto"/>
              <w:left w:val="nil"/>
              <w:right w:val="single" w:sz="4" w:space="0" w:color="auto"/>
            </w:tcBorders>
            <w:vAlign w:val="center"/>
          </w:tcPr>
          <w:p w14:paraId="4EDFF473" w14:textId="6109449C" w:rsidR="00697A0F" w:rsidRDefault="00697A0F" w:rsidP="00697A0F">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627C87"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627C87" w:rsidRDefault="00627C87" w:rsidP="00627C87">
            <w:pPr>
              <w:pStyle w:val="TAC"/>
            </w:pPr>
          </w:p>
        </w:tc>
        <w:tc>
          <w:tcPr>
            <w:tcW w:w="746" w:type="dxa"/>
            <w:tcBorders>
              <w:left w:val="nil"/>
              <w:right w:val="single" w:sz="4" w:space="0" w:color="auto"/>
            </w:tcBorders>
            <w:shd w:val="clear" w:color="auto" w:fill="auto"/>
            <w:vAlign w:val="center"/>
          </w:tcPr>
          <w:p w14:paraId="18531F9C"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45261FFF" w:rsidR="00627C87" w:rsidRDefault="00627C87" w:rsidP="00627C87">
            <w:pPr>
              <w:pStyle w:val="TAC"/>
            </w:pPr>
            <w:r w:rsidRPr="00AE3D0E">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2413878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43EBE4EE"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4425185" w:rsidR="00627C87" w:rsidRDefault="00627C87" w:rsidP="00627C87">
            <w:pPr>
              <w:pStyle w:val="TAC"/>
            </w:pPr>
            <w:r w:rsidRPr="00AE3D0E">
              <w:t>Rel-15</w:t>
            </w:r>
          </w:p>
        </w:tc>
        <w:tc>
          <w:tcPr>
            <w:tcW w:w="1867" w:type="dxa"/>
            <w:tcBorders>
              <w:left w:val="nil"/>
              <w:right w:val="single" w:sz="4" w:space="0" w:color="auto"/>
            </w:tcBorders>
          </w:tcPr>
          <w:p w14:paraId="3CF81D7E" w14:textId="77777777" w:rsidR="00627C87" w:rsidRDefault="00627C87" w:rsidP="00627C87">
            <w:pPr>
              <w:pStyle w:val="TAC"/>
            </w:pPr>
          </w:p>
        </w:tc>
      </w:tr>
      <w:tr w:rsidR="00627C87" w14:paraId="3CA35AB4" w14:textId="77777777" w:rsidTr="00477F9E">
        <w:trPr>
          <w:trHeight w:val="288"/>
        </w:trPr>
        <w:tc>
          <w:tcPr>
            <w:tcW w:w="2127" w:type="dxa"/>
            <w:tcBorders>
              <w:left w:val="single" w:sz="4" w:space="0" w:color="auto"/>
              <w:right w:val="single" w:sz="4" w:space="0" w:color="auto"/>
            </w:tcBorders>
            <w:shd w:val="clear" w:color="auto" w:fill="auto"/>
            <w:vAlign w:val="center"/>
          </w:tcPr>
          <w:p w14:paraId="58E4A0E1"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4F67BE44" w:rsidR="00627C87" w:rsidRDefault="00627C87" w:rsidP="00627C87">
            <w:pPr>
              <w:pStyle w:val="TAC"/>
            </w:pPr>
            <w:r w:rsidRPr="00AE3D0E">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0EC7E0E8"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1D4257C" w:rsidR="00627C87" w:rsidRDefault="00627C87" w:rsidP="00627C87">
            <w:pPr>
              <w:pStyle w:val="TAC"/>
            </w:pP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1B42A875" w:rsidR="00627C87" w:rsidRDefault="00627C87" w:rsidP="00627C87">
            <w:pPr>
              <w:pStyle w:val="TAC"/>
            </w:pPr>
            <w:r w:rsidRPr="00AE3D0E">
              <w:t>Rel-15</w:t>
            </w:r>
          </w:p>
        </w:tc>
        <w:tc>
          <w:tcPr>
            <w:tcW w:w="1867" w:type="dxa"/>
            <w:tcBorders>
              <w:left w:val="nil"/>
              <w:right w:val="single" w:sz="4" w:space="0" w:color="auto"/>
            </w:tcBorders>
          </w:tcPr>
          <w:p w14:paraId="59E4E148" w14:textId="77777777" w:rsidR="00627C87" w:rsidRDefault="00627C87" w:rsidP="00627C87">
            <w:pPr>
              <w:pStyle w:val="TAC"/>
            </w:pPr>
          </w:p>
        </w:tc>
      </w:tr>
      <w:tr w:rsidR="00627C87" w14:paraId="183D5D84" w14:textId="77777777" w:rsidTr="00477F9E">
        <w:trPr>
          <w:trHeight w:val="288"/>
        </w:trPr>
        <w:tc>
          <w:tcPr>
            <w:tcW w:w="2127" w:type="dxa"/>
            <w:tcBorders>
              <w:left w:val="single" w:sz="4" w:space="0" w:color="auto"/>
              <w:right w:val="single" w:sz="4" w:space="0" w:color="auto"/>
            </w:tcBorders>
            <w:shd w:val="clear" w:color="auto" w:fill="auto"/>
            <w:vAlign w:val="center"/>
          </w:tcPr>
          <w:p w14:paraId="217EC968" w14:textId="77777777" w:rsidR="00627C87" w:rsidRDefault="00627C87" w:rsidP="00627C87">
            <w:pPr>
              <w:pStyle w:val="TAC"/>
            </w:pPr>
          </w:p>
        </w:tc>
        <w:tc>
          <w:tcPr>
            <w:tcW w:w="746" w:type="dxa"/>
            <w:tcBorders>
              <w:left w:val="nil"/>
              <w:bottom w:val="single" w:sz="4" w:space="0" w:color="auto"/>
              <w:right w:val="single" w:sz="4" w:space="0" w:color="auto"/>
            </w:tcBorders>
            <w:shd w:val="clear" w:color="auto" w:fill="auto"/>
            <w:vAlign w:val="center"/>
          </w:tcPr>
          <w:p w14:paraId="1801583A" w14:textId="674548FF" w:rsidR="00627C87" w:rsidRDefault="00627C87" w:rsidP="00627C87">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6A27174" w14:textId="680E5D30" w:rsidR="00627C87" w:rsidRDefault="00627C87" w:rsidP="00627C87">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E73474" w14:textId="0A19F2A0" w:rsidR="00627C87" w:rsidRDefault="00627C87" w:rsidP="00627C87">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D3FA4A" w14:textId="207DA517" w:rsidR="00627C87" w:rsidRDefault="00627C87" w:rsidP="00627C87">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35D2E8" w14:textId="0F332958" w:rsidR="00627C87" w:rsidRDefault="00627C87" w:rsidP="00627C87">
            <w:pPr>
              <w:pStyle w:val="TAC"/>
            </w:pPr>
            <w:r w:rsidRPr="00AE3D0E">
              <w:t>Rel-15</w:t>
            </w:r>
          </w:p>
        </w:tc>
        <w:tc>
          <w:tcPr>
            <w:tcW w:w="1867" w:type="dxa"/>
            <w:tcBorders>
              <w:left w:val="nil"/>
              <w:right w:val="single" w:sz="4" w:space="0" w:color="auto"/>
            </w:tcBorders>
          </w:tcPr>
          <w:p w14:paraId="0EE8E8F3" w14:textId="77777777" w:rsidR="00627C87" w:rsidRDefault="00627C87" w:rsidP="00627C87">
            <w:pPr>
              <w:pStyle w:val="TAC"/>
            </w:pPr>
          </w:p>
        </w:tc>
      </w:tr>
      <w:tr w:rsidR="00627C87" w14:paraId="5DFF3F29"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627C87" w:rsidRDefault="00627C87" w:rsidP="00627C87">
            <w:pPr>
              <w:pStyle w:val="TAC"/>
            </w:pPr>
          </w:p>
        </w:tc>
        <w:tc>
          <w:tcPr>
            <w:tcW w:w="746" w:type="dxa"/>
            <w:tcBorders>
              <w:top w:val="single" w:sz="4" w:space="0" w:color="auto"/>
              <w:left w:val="nil"/>
              <w:bottom w:val="single" w:sz="4" w:space="0" w:color="auto"/>
              <w:right w:val="single" w:sz="4" w:space="0" w:color="auto"/>
            </w:tcBorders>
            <w:shd w:val="clear" w:color="auto" w:fill="auto"/>
            <w:vAlign w:val="center"/>
          </w:tcPr>
          <w:p w14:paraId="7B8F55F5" w14:textId="76D5DB3E" w:rsidR="00627C87" w:rsidRDefault="00627C87" w:rsidP="00627C87">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398971BC" w:rsidR="00627C87" w:rsidRDefault="00627C87" w:rsidP="00627C87">
            <w:pPr>
              <w:pStyle w:val="TAC"/>
            </w:pPr>
            <w:r w:rsidRPr="00AE3D0E">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040BB934" w:rsidR="00627C87" w:rsidRDefault="00627C87" w:rsidP="00627C87">
            <w:pPr>
              <w:pStyle w:val="TAC"/>
            </w:pPr>
            <w:r w:rsidRPr="00AE3D0E">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551E9072" w:rsidR="00627C87" w:rsidRDefault="00627C87" w:rsidP="00627C87">
            <w:pPr>
              <w:pStyle w:val="TAC"/>
            </w:pPr>
            <w:r>
              <w:t xml:space="preserve">FDD, </w:t>
            </w:r>
            <w:r w:rsidRPr="00AE3D0E">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3B46B7B8" w:rsidR="00627C87" w:rsidRDefault="00627C87" w:rsidP="00627C87">
            <w:pPr>
              <w:pStyle w:val="TAC"/>
            </w:pPr>
            <w:r w:rsidRPr="00AE3D0E">
              <w:t>Rel-15</w:t>
            </w:r>
          </w:p>
        </w:tc>
        <w:tc>
          <w:tcPr>
            <w:tcW w:w="1867" w:type="dxa"/>
            <w:tcBorders>
              <w:left w:val="nil"/>
              <w:bottom w:val="single" w:sz="4" w:space="0" w:color="auto"/>
              <w:right w:val="single" w:sz="4" w:space="0" w:color="auto"/>
            </w:tcBorders>
          </w:tcPr>
          <w:p w14:paraId="5CEF28DB" w14:textId="77777777" w:rsidR="00627C87" w:rsidRDefault="00627C87" w:rsidP="00627C87">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53" w:name="_Toc21098345"/>
      <w:bookmarkStart w:id="454" w:name="_Toc29470572"/>
      <w:bookmarkStart w:id="455" w:name="_Toc37141940"/>
      <w:bookmarkStart w:id="456" w:name="_Toc37141991"/>
      <w:bookmarkStart w:id="457" w:name="_Toc37142043"/>
      <w:bookmarkStart w:id="458" w:name="_Toc37269046"/>
      <w:bookmarkStart w:id="459" w:name="_Toc37269089"/>
      <w:bookmarkStart w:id="460" w:name="_Toc45907612"/>
      <w:bookmarkStart w:id="461" w:name="_Toc52564794"/>
      <w:bookmarkStart w:id="462" w:name="_Toc60857170"/>
      <w:bookmarkStart w:id="463" w:name="_Toc60857241"/>
      <w:bookmarkStart w:id="464" w:name="_Toc61185241"/>
      <w:bookmarkStart w:id="465" w:name="_Toc61185321"/>
      <w:bookmarkStart w:id="466" w:name="_Toc61185369"/>
      <w:bookmarkStart w:id="467" w:name="_Toc66390473"/>
      <w:bookmarkStart w:id="468" w:name="_Toc66390575"/>
      <w:bookmarkStart w:id="469" w:name="_Toc68701985"/>
      <w:bookmarkStart w:id="470" w:name="_Toc68702472"/>
      <w:bookmarkStart w:id="471" w:name="_Toc68702590"/>
      <w:bookmarkStart w:id="472" w:name="_Toc68702695"/>
      <w:bookmarkStart w:id="473" w:name="_Toc68702774"/>
      <w:bookmarkStart w:id="474" w:name="_Toc74643110"/>
      <w:bookmarkStart w:id="475" w:name="_Toc76540674"/>
      <w:bookmarkStart w:id="476" w:name="_Toc82415023"/>
      <w:bookmarkStart w:id="477" w:name="_Toc89937924"/>
      <w:bookmarkStart w:id="478" w:name="_Toc98752885"/>
      <w:bookmarkStart w:id="479" w:name="_Toc106132092"/>
      <w:bookmarkStart w:id="480" w:name="_Toc115198859"/>
      <w:bookmarkStart w:id="481" w:name="_Toc121932124"/>
      <w:bookmarkStart w:id="482" w:name="_Toc130392150"/>
      <w:bookmarkStart w:id="483" w:name="_Toc137474253"/>
      <w:bookmarkStart w:id="484" w:name="_Toc138875351"/>
      <w:bookmarkStart w:id="485" w:name="_Toc163237047"/>
      <w:bookmarkStart w:id="486" w:name="_Toc169512497"/>
      <w:bookmarkStart w:id="487" w:name="_Toc171374334"/>
      <w:bookmarkStart w:id="488" w:name="OLE_LINK27"/>
      <w:bookmarkStart w:id="489" w:name="_Toc210482405"/>
      <w:r w:rsidRPr="009F4839">
        <w:t>5.2.2</w:t>
      </w:r>
      <w:r w:rsidRPr="009F4839">
        <w:tab/>
        <w:t>Inter-band CA</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9"/>
    </w:p>
    <w:p w14:paraId="4C68FBB5" w14:textId="46B7E98A" w:rsidR="003C1092" w:rsidRDefault="003C1092" w:rsidP="003C1092">
      <w:r w:rsidRPr="009F4839">
        <w:t xml:space="preserve">Requirements for additional NR inter-band CA configurations within FR1 </w:t>
      </w:r>
      <w:r>
        <w:t>of</w:t>
      </w:r>
      <w:r w:rsidRPr="009F4839">
        <w:t xml:space="preserve"> TS 38.101-1 </w:t>
      </w:r>
      <w:r>
        <w:t xml:space="preserve">in </w:t>
      </w:r>
      <w:r w:rsidRPr="009F4839">
        <w:t>Rel-</w:t>
      </w:r>
      <w:r>
        <w:t>P</w:t>
      </w:r>
      <w:r w:rsidRPr="009F4839">
        <w:t xml:space="preserve"> [2] are introduced via this clause.</w:t>
      </w:r>
    </w:p>
    <w:p w14:paraId="728D2FC9" w14:textId="2155943F" w:rsidR="003C1092" w:rsidRDefault="003C1092" w:rsidP="003C1092">
      <w:r>
        <w:t>Requirements for additional NR inter-band CA configurations with UL MIMO within FR1 of TS 38.101-1 in Rel-P [2] are introduced via this clause.</w:t>
      </w:r>
    </w:p>
    <w:p w14:paraId="00CCC9C2" w14:textId="72163FFA" w:rsidR="00D354FD" w:rsidRPr="00E12FB6" w:rsidRDefault="003C1092" w:rsidP="003C1092">
      <w:r>
        <w:t xml:space="preserve">Requirements for additional NR inter-band CA configurations with </w:t>
      </w:r>
      <w:r>
        <w:rPr>
          <w:rFonts w:hint="eastAsia"/>
          <w:lang w:val="en-US" w:eastAsia="zh-CN"/>
        </w:rPr>
        <w:t xml:space="preserve">Tx Diversity </w:t>
      </w:r>
      <w:r>
        <w:t>within FR1 of TS 38.101-1 in Rel-P [2] are introduced via this clause</w:t>
      </w:r>
      <w:r w:rsidR="00D354FD">
        <w:t>.</w:t>
      </w:r>
    </w:p>
    <w:p w14:paraId="08294FEA" w14:textId="3BD60C81" w:rsidR="00AF3449" w:rsidRPr="009F4839" w:rsidRDefault="00AF3449" w:rsidP="00AF3449">
      <w:pPr>
        <w:pStyle w:val="TH"/>
        <w:rPr>
          <w:rFonts w:eastAsia="SimSun"/>
          <w:lang w:eastAsia="zh-CN"/>
        </w:rPr>
      </w:pPr>
      <w:r w:rsidRPr="009F4839">
        <w:t>Table 5.2.2-</w:t>
      </w:r>
      <w:r w:rsidRPr="009F4839">
        <w:rPr>
          <w:rFonts w:eastAsia="SimSun" w:hint="eastAsia"/>
          <w:lang w:eastAsia="zh-CN"/>
        </w:rPr>
        <w:t>0</w:t>
      </w:r>
      <w:r w:rsidRPr="009F4839">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single" w:sz="4" w:space="0" w:color="auto"/>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single" w:sz="4" w:space="0" w:color="auto"/>
              <w:bottom w:val="single" w:sz="4" w:space="0" w:color="auto"/>
              <w:right w:val="single" w:sz="4" w:space="0" w:color="auto"/>
            </w:tcBorders>
          </w:tcPr>
          <w:p w14:paraId="7417A9A0" w14:textId="77777777" w:rsidR="00AF3449" w:rsidRDefault="00AF3449" w:rsidP="00AF3449">
            <w:pPr>
              <w:pStyle w:val="TAL"/>
              <w:jc w:val="center"/>
            </w:pPr>
          </w:p>
        </w:tc>
      </w:tr>
      <w:tr w:rsidR="004544B9" w14:paraId="393FD804" w14:textId="77777777" w:rsidTr="00E12FB6">
        <w:trPr>
          <w:trHeight w:val="288"/>
        </w:trPr>
        <w:tc>
          <w:tcPr>
            <w:tcW w:w="4395" w:type="dxa"/>
            <w:tcBorders>
              <w:top w:val="single" w:sz="4" w:space="0" w:color="auto"/>
              <w:left w:val="single" w:sz="4" w:space="0" w:color="auto"/>
              <w:bottom w:val="single" w:sz="4" w:space="0" w:color="auto"/>
              <w:right w:val="single" w:sz="4" w:space="0" w:color="auto"/>
            </w:tcBorders>
            <w:noWrap/>
            <w:vAlign w:val="center"/>
          </w:tcPr>
          <w:p w14:paraId="2F976A01" w14:textId="18CDD5A2" w:rsidR="004544B9" w:rsidRPr="009F4839" w:rsidRDefault="004544B9" w:rsidP="004544B9">
            <w:pPr>
              <w:pStyle w:val="TAL"/>
              <w:jc w:val="center"/>
              <w:rPr>
                <w:rFonts w:eastAsia="SimSun"/>
                <w:lang w:eastAsia="zh-CN"/>
              </w:rPr>
            </w:pPr>
            <w:r>
              <w:rPr>
                <w:rFonts w:eastAsia="SimSun" w:hint="eastAsia"/>
                <w:lang w:eastAsia="zh-CN"/>
              </w:rPr>
              <w:t>Inter</w:t>
            </w:r>
            <w:r>
              <w:rPr>
                <w:rFonts w:eastAsia="SimSun"/>
                <w:lang w:eastAsia="zh-CN"/>
              </w:rPr>
              <w:t>-</w:t>
            </w:r>
            <w:r>
              <w:rPr>
                <w:rFonts w:eastAsia="SimSun" w:hint="eastAsia"/>
                <w:lang w:eastAsia="zh-CN"/>
              </w:rPr>
              <w:t xml:space="preserve">band CA </w:t>
            </w:r>
            <w:r>
              <w:rPr>
                <w:rFonts w:eastAsia="DengXian"/>
              </w:rPr>
              <w:t>Power Class</w:t>
            </w:r>
            <w:r>
              <w:rPr>
                <w:rFonts w:eastAsia="SimSun" w:hint="eastAsia"/>
                <w:lang w:eastAsia="zh-CN"/>
              </w:rPr>
              <w:t xml:space="preserve"> </w:t>
            </w:r>
            <w:r>
              <w:rPr>
                <w:rFonts w:eastAsia="SimSun" w:hint="eastAsia"/>
                <w:lang w:val="en-US" w:eastAsia="zh-CN"/>
              </w:rPr>
              <w:t xml:space="preserve">1.5 </w:t>
            </w:r>
          </w:p>
        </w:tc>
        <w:tc>
          <w:tcPr>
            <w:tcW w:w="1559" w:type="dxa"/>
            <w:tcBorders>
              <w:top w:val="single" w:sz="4" w:space="0" w:color="auto"/>
              <w:left w:val="nil"/>
              <w:bottom w:val="single" w:sz="4" w:space="0" w:color="auto"/>
              <w:right w:val="single" w:sz="4" w:space="0" w:color="auto"/>
            </w:tcBorders>
            <w:noWrap/>
            <w:vAlign w:val="center"/>
          </w:tcPr>
          <w:p w14:paraId="5ECA7CCE" w14:textId="2BBBDF12" w:rsidR="004544B9" w:rsidRDefault="00627C87" w:rsidP="004544B9">
            <w:pPr>
              <w:pStyle w:val="TAL"/>
              <w:jc w:val="center"/>
            </w:pPr>
            <w:r>
              <w:rPr>
                <w:rFonts w:eastAsia="SimSun"/>
                <w:lang w:val="en-US" w:eastAsia="zh-CN"/>
              </w:rPr>
              <w:t xml:space="preserve">TDD, </w:t>
            </w:r>
            <w:r w:rsidR="004544B9">
              <w:rPr>
                <w:rFonts w:eastAsia="SimSun" w:hint="eastAsia"/>
                <w:lang w:val="en-US" w:eastAsia="zh-CN"/>
              </w:rPr>
              <w:t>FDD and TDD</w:t>
            </w:r>
          </w:p>
        </w:tc>
        <w:tc>
          <w:tcPr>
            <w:tcW w:w="1134" w:type="dxa"/>
            <w:tcBorders>
              <w:top w:val="single" w:sz="4" w:space="0" w:color="auto"/>
              <w:left w:val="nil"/>
              <w:bottom w:val="single" w:sz="4" w:space="0" w:color="auto"/>
              <w:right w:val="single" w:sz="4" w:space="0" w:color="auto"/>
            </w:tcBorders>
            <w:noWrap/>
            <w:vAlign w:val="center"/>
          </w:tcPr>
          <w:p w14:paraId="1922DFE0" w14:textId="519DDEE0" w:rsidR="004544B9" w:rsidRDefault="004544B9" w:rsidP="004544B9">
            <w:pPr>
              <w:pStyle w:val="TAL"/>
              <w:jc w:val="center"/>
            </w:pPr>
            <w:r>
              <w:rPr>
                <w:rFonts w:eastAsia="DengXian" w:cs="Arial"/>
                <w:szCs w:val="18"/>
              </w:rPr>
              <w:t>Rel-1</w:t>
            </w:r>
            <w:r>
              <w:rPr>
                <w:rFonts w:eastAsia="DengXian" w:cs="Arial"/>
                <w:szCs w:val="18"/>
                <w:lang w:val="en-US" w:eastAsia="zh-CN"/>
              </w:rPr>
              <w:t>7</w:t>
            </w:r>
          </w:p>
        </w:tc>
        <w:tc>
          <w:tcPr>
            <w:tcW w:w="2551" w:type="dxa"/>
            <w:tcBorders>
              <w:top w:val="single" w:sz="4" w:space="0" w:color="auto"/>
              <w:left w:val="nil"/>
              <w:bottom w:val="single" w:sz="4" w:space="0" w:color="auto"/>
              <w:right w:val="single" w:sz="4" w:space="0" w:color="auto"/>
            </w:tcBorders>
          </w:tcPr>
          <w:p w14:paraId="69F36392" w14:textId="307C0946" w:rsidR="004544B9" w:rsidRDefault="004544B9" w:rsidP="004544B9">
            <w:pPr>
              <w:pStyle w:val="TAL"/>
              <w:jc w:val="center"/>
            </w:pPr>
            <w:r>
              <w:t xml:space="preserve">Table </w:t>
            </w:r>
            <w:r>
              <w:rPr>
                <w:lang w:eastAsia="ja-JP"/>
              </w:rPr>
              <w:t>B.4.2-</w:t>
            </w:r>
            <w:r>
              <w:rPr>
                <w:rFonts w:eastAsia="SimSun" w:hint="eastAsia"/>
                <w:lang w:val="en-US" w:eastAsia="zh-CN"/>
              </w:rPr>
              <w:t xml:space="preserve">3, </w:t>
            </w:r>
            <w:r>
              <w:t xml:space="preserve">Table </w:t>
            </w:r>
            <w:r>
              <w:rPr>
                <w:lang w:eastAsia="ja-JP"/>
              </w:rPr>
              <w:t>B.4.2-</w:t>
            </w:r>
            <w:r>
              <w:rPr>
                <w:rFonts w:eastAsia="SimSun" w:hint="eastAsia"/>
                <w:lang w:val="en-US" w:eastAsia="zh-CN"/>
              </w:rPr>
              <w:t>4</w:t>
            </w:r>
          </w:p>
        </w:tc>
      </w:tr>
    </w:tbl>
    <w:p w14:paraId="23747301" w14:textId="77777777" w:rsidR="00FB4D7B" w:rsidRPr="00535751" w:rsidRDefault="00FB4D7B" w:rsidP="00B06ECE"/>
    <w:p w14:paraId="78DF9BCD" w14:textId="77777777" w:rsidR="00366EA9" w:rsidRPr="009F4839" w:rsidRDefault="00366EA9" w:rsidP="00366EA9">
      <w:pPr>
        <w:pStyle w:val="TH"/>
      </w:pPr>
      <w:bookmarkStart w:id="490" w:name="_Toc21098346"/>
      <w:bookmarkStart w:id="491" w:name="_Toc29470573"/>
      <w:bookmarkStart w:id="492" w:name="_Toc37141941"/>
      <w:bookmarkStart w:id="493" w:name="_Toc37141992"/>
      <w:bookmarkStart w:id="494" w:name="_Toc37142044"/>
      <w:bookmarkStart w:id="495" w:name="_Toc37269047"/>
      <w:bookmarkStart w:id="496" w:name="_Toc37269090"/>
      <w:bookmarkStart w:id="497" w:name="_Toc45907613"/>
      <w:bookmarkStart w:id="498" w:name="_Toc52564795"/>
      <w:bookmarkStart w:id="499" w:name="_Toc60857171"/>
      <w:bookmarkStart w:id="500" w:name="_Toc60857242"/>
      <w:bookmarkStart w:id="501" w:name="_Toc61185242"/>
      <w:bookmarkStart w:id="502" w:name="_Toc61185322"/>
      <w:bookmarkStart w:id="503" w:name="_Toc61185370"/>
      <w:bookmarkStart w:id="504" w:name="_Toc66390474"/>
      <w:bookmarkStart w:id="505" w:name="_Toc66390576"/>
      <w:bookmarkStart w:id="506" w:name="_Toc68701986"/>
      <w:bookmarkStart w:id="507" w:name="_Toc68702473"/>
      <w:bookmarkStart w:id="508" w:name="_Toc68702591"/>
      <w:bookmarkStart w:id="509" w:name="_Toc68702696"/>
      <w:bookmarkStart w:id="510" w:name="_Toc68702775"/>
      <w:bookmarkStart w:id="511" w:name="_Toc74643111"/>
      <w:bookmarkStart w:id="512" w:name="_Toc76540675"/>
      <w:bookmarkStart w:id="513" w:name="_Toc82415024"/>
      <w:bookmarkStart w:id="514" w:name="_Toc89937925"/>
      <w:bookmarkStart w:id="515" w:name="_Toc98752886"/>
      <w:bookmarkStart w:id="516" w:name="_Toc106132093"/>
      <w:bookmarkEnd w:id="488"/>
      <w:r w:rsidRPr="009F4839">
        <w:lastRenderedPageBreak/>
        <w:t>Table 5.2.2-1: NR inter-band CA within FR1</w:t>
      </w:r>
    </w:p>
    <w:tbl>
      <w:tblPr>
        <w:tblW w:w="9523" w:type="dxa"/>
        <w:tblInd w:w="108" w:type="dxa"/>
        <w:tblLook w:val="04A0" w:firstRow="1" w:lastRow="0" w:firstColumn="1" w:lastColumn="0" w:noHBand="0" w:noVBand="1"/>
      </w:tblPr>
      <w:tblGrid>
        <w:gridCol w:w="1946"/>
        <w:gridCol w:w="742"/>
        <w:gridCol w:w="1203"/>
        <w:gridCol w:w="1040"/>
        <w:gridCol w:w="892"/>
        <w:gridCol w:w="1066"/>
        <w:gridCol w:w="1277"/>
        <w:gridCol w:w="1357"/>
      </w:tblGrid>
      <w:tr w:rsidR="00366EA9" w:rsidRPr="00535751" w14:paraId="4479DF3D" w14:textId="77777777" w:rsidTr="00627C87">
        <w:trPr>
          <w:trHeight w:val="288"/>
        </w:trPr>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38"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11"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35" w:type="dxa"/>
            <w:tcBorders>
              <w:top w:val="single" w:sz="4" w:space="0" w:color="auto"/>
              <w:left w:val="nil"/>
              <w:bottom w:val="single" w:sz="4" w:space="0" w:color="auto"/>
              <w:right w:val="single" w:sz="4" w:space="0" w:color="auto"/>
            </w:tcBorders>
          </w:tcPr>
          <w:p w14:paraId="7B6E8F5E" w14:textId="2DCCA40A" w:rsidR="00366EA9" w:rsidRPr="00535751" w:rsidRDefault="00627C87" w:rsidP="00AC74E6">
            <w:pPr>
              <w:pStyle w:val="TAH"/>
            </w:pPr>
            <w:r w:rsidRPr="00991155">
              <w:t xml:space="preserve">Maximum </w:t>
            </w:r>
            <w:r w:rsidR="00366EA9" w:rsidRPr="00535751">
              <w:t>number of CCs</w:t>
            </w:r>
          </w:p>
        </w:tc>
        <w:tc>
          <w:tcPr>
            <w:tcW w:w="887"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73"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0"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49"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627C87" w:rsidRPr="00535751" w14:paraId="618ADC64" w14:textId="77777777" w:rsidTr="00627C87">
        <w:trPr>
          <w:trHeight w:val="449"/>
        </w:trPr>
        <w:tc>
          <w:tcPr>
            <w:tcW w:w="1960" w:type="dxa"/>
            <w:tcBorders>
              <w:top w:val="single" w:sz="4" w:space="0" w:color="auto"/>
              <w:left w:val="single" w:sz="4" w:space="0" w:color="auto"/>
              <w:right w:val="single" w:sz="4" w:space="0" w:color="auto"/>
            </w:tcBorders>
            <w:shd w:val="clear" w:color="auto" w:fill="auto"/>
            <w:noWrap/>
            <w:hideMark/>
          </w:tcPr>
          <w:p w14:paraId="12760220" w14:textId="77777777" w:rsidR="00627C87" w:rsidRPr="00535751" w:rsidRDefault="00627C87" w:rsidP="00627C87">
            <w:pPr>
              <w:pStyle w:val="TAC"/>
            </w:pPr>
            <w:r w:rsidRPr="00535751">
              <w:t>Inter-band CA configurations within NR FR1</w:t>
            </w:r>
          </w:p>
        </w:tc>
        <w:tc>
          <w:tcPr>
            <w:tcW w:w="738"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627C87" w:rsidRPr="00535751" w:rsidRDefault="00627C87" w:rsidP="00627C87">
            <w:pPr>
              <w:pStyle w:val="TAC"/>
            </w:pPr>
            <w:r w:rsidRPr="00535751">
              <w:t>DL</w:t>
            </w:r>
          </w:p>
        </w:tc>
        <w:tc>
          <w:tcPr>
            <w:tcW w:w="1211" w:type="dxa"/>
            <w:tcBorders>
              <w:top w:val="single" w:sz="4" w:space="0" w:color="auto"/>
              <w:left w:val="single" w:sz="4" w:space="0" w:color="auto"/>
              <w:right w:val="single" w:sz="4" w:space="0" w:color="auto"/>
            </w:tcBorders>
            <w:shd w:val="clear" w:color="auto" w:fill="auto"/>
            <w:noWrap/>
            <w:vAlign w:val="center"/>
            <w:hideMark/>
          </w:tcPr>
          <w:p w14:paraId="28588A3C" w14:textId="5AA154ED" w:rsidR="00627C87" w:rsidRPr="00535751" w:rsidRDefault="00627C87" w:rsidP="00627C87">
            <w:pPr>
              <w:pStyle w:val="TAC"/>
            </w:pPr>
            <w:r>
              <w:rPr>
                <w:lang w:eastAsia="zh-TW"/>
              </w:rPr>
              <w:t>6</w:t>
            </w:r>
          </w:p>
        </w:tc>
        <w:tc>
          <w:tcPr>
            <w:tcW w:w="1035" w:type="dxa"/>
            <w:tcBorders>
              <w:top w:val="single" w:sz="4" w:space="0" w:color="auto"/>
              <w:left w:val="nil"/>
              <w:right w:val="single" w:sz="4" w:space="0" w:color="auto"/>
            </w:tcBorders>
            <w:vAlign w:val="center"/>
          </w:tcPr>
          <w:p w14:paraId="67BBF3A4" w14:textId="7A43F2B8" w:rsidR="00627C87" w:rsidRPr="00535751" w:rsidRDefault="00627C87" w:rsidP="00627C87">
            <w:pPr>
              <w:pStyle w:val="TAC"/>
            </w:pPr>
            <w:r>
              <w:rPr>
                <w:lang w:eastAsia="zh-TW"/>
              </w:rPr>
              <w:t>9</w:t>
            </w:r>
          </w:p>
        </w:tc>
        <w:tc>
          <w:tcPr>
            <w:tcW w:w="887"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1FC77818" w:rsidR="00627C87" w:rsidRPr="00535751" w:rsidRDefault="00627C87" w:rsidP="00627C87">
            <w:pPr>
              <w:pStyle w:val="TAC"/>
            </w:pPr>
            <w:r w:rsidRPr="00E4702D">
              <w:t>A</w:t>
            </w:r>
            <w:r w:rsidRPr="00E4702D">
              <w:rPr>
                <w:rFonts w:hint="eastAsia"/>
                <w:lang w:eastAsia="zh-TW"/>
              </w:rPr>
              <w:t>, B, C</w:t>
            </w:r>
            <w:r>
              <w:rPr>
                <w:lang w:eastAsia="zh-TW"/>
              </w:rPr>
              <w:t>, D, E</w:t>
            </w:r>
          </w:p>
        </w:tc>
        <w:tc>
          <w:tcPr>
            <w:tcW w:w="1073" w:type="dxa"/>
            <w:tcBorders>
              <w:top w:val="nil"/>
              <w:left w:val="nil"/>
              <w:bottom w:val="single" w:sz="4" w:space="0" w:color="auto"/>
              <w:right w:val="nil"/>
            </w:tcBorders>
            <w:shd w:val="clear" w:color="auto" w:fill="auto"/>
            <w:noWrap/>
            <w:vAlign w:val="center"/>
            <w:hideMark/>
          </w:tcPr>
          <w:p w14:paraId="0954CD9B" w14:textId="1C1DF116" w:rsidR="00627C87" w:rsidRPr="00535751" w:rsidRDefault="00627C87" w:rsidP="00627C87">
            <w:pPr>
              <w:pStyle w:val="TAC"/>
            </w:pPr>
            <w:r w:rsidRPr="00E4702D">
              <w:rPr>
                <w:lang w:eastAsia="zh-CN"/>
              </w:rPr>
              <w:t xml:space="preserve">TDD, </w:t>
            </w:r>
            <w:r w:rsidRPr="00E4702D">
              <w:rPr>
                <w:rFonts w:hint="eastAsia"/>
                <w:lang w:eastAsia="zh-CN"/>
              </w:rPr>
              <w:t>FDD</w:t>
            </w:r>
            <w:r w:rsidRPr="00E4702D">
              <w:rPr>
                <w:lang w:eastAsia="zh-CN"/>
              </w:rPr>
              <w:t>, SDL</w:t>
            </w:r>
            <w:r w:rsidRPr="00E4702D">
              <w:rPr>
                <w:rFonts w:hint="eastAsia"/>
                <w:lang w:eastAsia="zh-CN"/>
              </w:rPr>
              <w:t xml:space="preserve"> and </w:t>
            </w:r>
            <w:r w:rsidRPr="00E4702D">
              <w:rPr>
                <w:rFonts w:eastAsia="SimSun" w:hint="eastAsia"/>
                <w:lang w:val="en-US" w:eastAsia="zh-CN"/>
              </w:rPr>
              <w:t>F</w:t>
            </w:r>
            <w:r w:rsidRPr="00E4702D">
              <w:t>DD</w:t>
            </w:r>
            <w:r w:rsidRPr="00E4702D">
              <w:rPr>
                <w:rFonts w:eastAsia="SimSun" w:hint="eastAsia"/>
                <w:lang w:val="en-US" w:eastAsia="zh-CN"/>
              </w:rPr>
              <w:t xml:space="preserve">, </w:t>
            </w:r>
            <w:r w:rsidRPr="00E4702D">
              <w:rPr>
                <w:lang w:eastAsia="zh-CN"/>
              </w:rPr>
              <w:t>SDL</w:t>
            </w:r>
            <w:r w:rsidRPr="00E4702D">
              <w:rPr>
                <w:rFonts w:hint="eastAsia"/>
                <w:lang w:eastAsia="zh-CN"/>
              </w:rPr>
              <w:t xml:space="preserve"> and </w:t>
            </w:r>
            <w:r w:rsidRPr="00E4702D">
              <w:t>TDD</w:t>
            </w:r>
            <w:r w:rsidRPr="00E4702D">
              <w:rPr>
                <w:rFonts w:eastAsia="SimSun"/>
                <w:lang w:val="en-US" w:eastAsia="zh-CN"/>
              </w:rPr>
              <w:t>, FDD and TDD</w:t>
            </w:r>
            <w:r>
              <w:rPr>
                <w:rFonts w:eastAsia="SimSun"/>
                <w:lang w:val="en-US" w:eastAsia="zh-CN"/>
              </w:rPr>
              <w:t>, FDD and SDL and TDD</w:t>
            </w:r>
          </w:p>
        </w:tc>
        <w:tc>
          <w:tcPr>
            <w:tcW w:w="1270" w:type="dxa"/>
            <w:tcBorders>
              <w:top w:val="nil"/>
              <w:left w:val="single" w:sz="4" w:space="0" w:color="auto"/>
              <w:bottom w:val="single" w:sz="4" w:space="0" w:color="auto"/>
              <w:right w:val="single" w:sz="4" w:space="0" w:color="auto"/>
            </w:tcBorders>
            <w:shd w:val="clear" w:color="auto" w:fill="auto"/>
            <w:noWrap/>
          </w:tcPr>
          <w:p w14:paraId="15606391" w14:textId="4F962DFA" w:rsidR="00627C87" w:rsidRPr="00535751" w:rsidRDefault="00627C87" w:rsidP="00627C87">
            <w:pPr>
              <w:pStyle w:val="TAC"/>
            </w:pPr>
            <w:r w:rsidRPr="00E4702D">
              <w:t>Rel-15</w:t>
            </w:r>
          </w:p>
        </w:tc>
        <w:tc>
          <w:tcPr>
            <w:tcW w:w="1349" w:type="dxa"/>
            <w:tcBorders>
              <w:top w:val="single" w:sz="4" w:space="0" w:color="auto"/>
              <w:left w:val="single" w:sz="4" w:space="0" w:color="auto"/>
              <w:right w:val="single" w:sz="4" w:space="0" w:color="auto"/>
            </w:tcBorders>
            <w:shd w:val="clear" w:color="auto" w:fill="auto"/>
          </w:tcPr>
          <w:p w14:paraId="2DD86441" w14:textId="4682D762" w:rsidR="00627C87" w:rsidRPr="00535751" w:rsidRDefault="00651BC8" w:rsidP="00627C87">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627C87" w:rsidRPr="00535751" w14:paraId="2F74F0F7" w14:textId="77777777" w:rsidTr="00627C87">
        <w:trPr>
          <w:trHeight w:val="288"/>
        </w:trPr>
        <w:tc>
          <w:tcPr>
            <w:tcW w:w="1960" w:type="dxa"/>
            <w:tcBorders>
              <w:left w:val="single" w:sz="4" w:space="0" w:color="auto"/>
              <w:right w:val="single" w:sz="4" w:space="0" w:color="auto"/>
            </w:tcBorders>
            <w:shd w:val="clear" w:color="auto" w:fill="auto"/>
            <w:hideMark/>
          </w:tcPr>
          <w:p w14:paraId="2735CCCF" w14:textId="77777777" w:rsidR="00627C87" w:rsidRPr="00535751" w:rsidRDefault="00627C87" w:rsidP="00627C87">
            <w:pPr>
              <w:pStyle w:val="TAC"/>
            </w:pPr>
          </w:p>
        </w:tc>
        <w:tc>
          <w:tcPr>
            <w:tcW w:w="738" w:type="dxa"/>
            <w:tcBorders>
              <w:top w:val="single" w:sz="4" w:space="0" w:color="auto"/>
              <w:left w:val="single" w:sz="4" w:space="0" w:color="auto"/>
              <w:right w:val="single" w:sz="4" w:space="0" w:color="auto"/>
            </w:tcBorders>
            <w:hideMark/>
          </w:tcPr>
          <w:p w14:paraId="55FEEAED" w14:textId="77777777" w:rsidR="00627C87" w:rsidRPr="00535751" w:rsidRDefault="00627C87" w:rsidP="00627C87">
            <w:pPr>
              <w:pStyle w:val="TAC"/>
            </w:pPr>
            <w:r w:rsidRPr="00535751">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627C87" w:rsidRPr="00535751" w:rsidRDefault="00627C87" w:rsidP="00627C87">
            <w:pPr>
              <w:pStyle w:val="TAC"/>
            </w:pPr>
            <w:r>
              <w:t>2</w:t>
            </w:r>
          </w:p>
        </w:tc>
        <w:tc>
          <w:tcPr>
            <w:tcW w:w="1035" w:type="dxa"/>
            <w:tcBorders>
              <w:top w:val="single" w:sz="4" w:space="0" w:color="auto"/>
              <w:left w:val="nil"/>
              <w:bottom w:val="single" w:sz="4" w:space="0" w:color="auto"/>
              <w:right w:val="single" w:sz="4" w:space="0" w:color="auto"/>
            </w:tcBorders>
          </w:tcPr>
          <w:p w14:paraId="7BB11B3B" w14:textId="77777777" w:rsidR="00627C87" w:rsidRPr="00535751"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627C87" w:rsidRPr="00535751" w:rsidRDefault="00627C87" w:rsidP="00627C87">
            <w:pPr>
              <w:pStyle w:val="TAC"/>
            </w:pPr>
            <w:r>
              <w:t>A</w:t>
            </w:r>
          </w:p>
        </w:tc>
        <w:tc>
          <w:tcPr>
            <w:tcW w:w="1073" w:type="dxa"/>
            <w:tcBorders>
              <w:top w:val="single" w:sz="4" w:space="0" w:color="auto"/>
              <w:left w:val="single" w:sz="4" w:space="0" w:color="auto"/>
              <w:right w:val="single" w:sz="4" w:space="0" w:color="auto"/>
            </w:tcBorders>
            <w:shd w:val="clear" w:color="auto" w:fill="auto"/>
            <w:noWrap/>
          </w:tcPr>
          <w:p w14:paraId="31AB679B" w14:textId="77777777" w:rsidR="00627C87" w:rsidRPr="00535751" w:rsidRDefault="00627C87" w:rsidP="00627C87">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0" w:type="dxa"/>
            <w:tcBorders>
              <w:top w:val="single" w:sz="4" w:space="0" w:color="auto"/>
              <w:left w:val="single" w:sz="4" w:space="0" w:color="auto"/>
              <w:right w:val="single" w:sz="4" w:space="0" w:color="auto"/>
            </w:tcBorders>
            <w:shd w:val="clear" w:color="auto" w:fill="auto"/>
            <w:noWrap/>
          </w:tcPr>
          <w:p w14:paraId="17B26440" w14:textId="77777777" w:rsidR="00627C87" w:rsidRPr="00535751" w:rsidRDefault="00627C87" w:rsidP="00627C87">
            <w:pPr>
              <w:pStyle w:val="TAC"/>
            </w:pPr>
            <w:r w:rsidRPr="00535751">
              <w:t>Rel-15</w:t>
            </w:r>
          </w:p>
        </w:tc>
        <w:tc>
          <w:tcPr>
            <w:tcW w:w="1349" w:type="dxa"/>
            <w:tcBorders>
              <w:left w:val="single" w:sz="4" w:space="0" w:color="auto"/>
              <w:right w:val="single" w:sz="4" w:space="0" w:color="auto"/>
            </w:tcBorders>
            <w:shd w:val="clear" w:color="auto" w:fill="auto"/>
          </w:tcPr>
          <w:p w14:paraId="31BCB4E8" w14:textId="77777777" w:rsidR="00627C87" w:rsidRPr="00535751" w:rsidRDefault="00627C87" w:rsidP="00627C87">
            <w:pPr>
              <w:pStyle w:val="TAC"/>
            </w:pPr>
          </w:p>
        </w:tc>
      </w:tr>
      <w:tr w:rsidR="00627C87" w:rsidRPr="00535751" w14:paraId="62BB8BAE" w14:textId="77777777" w:rsidTr="00627C87">
        <w:trPr>
          <w:trHeight w:val="288"/>
        </w:trPr>
        <w:tc>
          <w:tcPr>
            <w:tcW w:w="1960" w:type="dxa"/>
            <w:tcBorders>
              <w:left w:val="single" w:sz="4" w:space="0" w:color="auto"/>
              <w:right w:val="single" w:sz="4" w:space="0" w:color="auto"/>
            </w:tcBorders>
            <w:shd w:val="clear" w:color="auto" w:fill="auto"/>
          </w:tcPr>
          <w:p w14:paraId="344CEE8D" w14:textId="77777777" w:rsidR="00627C87" w:rsidRPr="00535751" w:rsidRDefault="00627C87" w:rsidP="00627C87">
            <w:pPr>
              <w:pStyle w:val="TAC"/>
            </w:pPr>
          </w:p>
        </w:tc>
        <w:tc>
          <w:tcPr>
            <w:tcW w:w="738" w:type="dxa"/>
            <w:tcBorders>
              <w:left w:val="single" w:sz="4" w:space="0" w:color="auto"/>
              <w:right w:val="single" w:sz="4" w:space="0" w:color="auto"/>
            </w:tcBorders>
          </w:tcPr>
          <w:p w14:paraId="06686141"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627C87" w:rsidRDefault="00627C87" w:rsidP="00627C87">
            <w:pPr>
              <w:pStyle w:val="TAC"/>
            </w:pPr>
            <w:r>
              <w:t>1</w:t>
            </w:r>
          </w:p>
        </w:tc>
        <w:tc>
          <w:tcPr>
            <w:tcW w:w="1035" w:type="dxa"/>
            <w:tcBorders>
              <w:top w:val="single" w:sz="4" w:space="0" w:color="auto"/>
              <w:left w:val="nil"/>
              <w:bottom w:val="single" w:sz="4" w:space="0" w:color="auto"/>
              <w:right w:val="single" w:sz="4" w:space="0" w:color="auto"/>
            </w:tcBorders>
            <w:vAlign w:val="center"/>
          </w:tcPr>
          <w:p w14:paraId="4034DB82" w14:textId="77777777" w:rsidR="00627C87" w:rsidRDefault="00627C87" w:rsidP="00627C87">
            <w:pPr>
              <w:pStyle w:val="TAC"/>
            </w:pPr>
            <w: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627C87" w:rsidRDefault="00627C87" w:rsidP="00627C87">
            <w:pPr>
              <w:pStyle w:val="TAC"/>
            </w:pPr>
            <w:r>
              <w:t>B, C, 2A</w:t>
            </w:r>
          </w:p>
        </w:tc>
        <w:tc>
          <w:tcPr>
            <w:tcW w:w="1073" w:type="dxa"/>
            <w:tcBorders>
              <w:left w:val="single" w:sz="4" w:space="0" w:color="auto"/>
              <w:right w:val="single" w:sz="4" w:space="0" w:color="auto"/>
            </w:tcBorders>
            <w:shd w:val="clear" w:color="auto" w:fill="auto"/>
            <w:noWrap/>
            <w:vAlign w:val="center"/>
          </w:tcPr>
          <w:p w14:paraId="148A49A6"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18380F58"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39B152A0" w14:textId="77777777" w:rsidR="00627C87" w:rsidRPr="00535751" w:rsidRDefault="00627C87" w:rsidP="00627C87">
            <w:pPr>
              <w:pStyle w:val="TAC"/>
            </w:pPr>
          </w:p>
        </w:tc>
      </w:tr>
      <w:tr w:rsidR="00627C87" w:rsidRPr="00535751" w14:paraId="648411A6" w14:textId="77777777" w:rsidTr="00627C87">
        <w:trPr>
          <w:trHeight w:val="288"/>
        </w:trPr>
        <w:tc>
          <w:tcPr>
            <w:tcW w:w="1960" w:type="dxa"/>
            <w:tcBorders>
              <w:left w:val="single" w:sz="4" w:space="0" w:color="auto"/>
              <w:right w:val="single" w:sz="4" w:space="0" w:color="auto"/>
            </w:tcBorders>
            <w:shd w:val="clear" w:color="auto" w:fill="auto"/>
          </w:tcPr>
          <w:p w14:paraId="4FEA7DF5" w14:textId="77777777" w:rsidR="00627C87" w:rsidRPr="00535751" w:rsidRDefault="00627C87" w:rsidP="00627C87">
            <w:pPr>
              <w:pStyle w:val="TAC"/>
            </w:pPr>
          </w:p>
        </w:tc>
        <w:tc>
          <w:tcPr>
            <w:tcW w:w="738" w:type="dxa"/>
            <w:tcBorders>
              <w:left w:val="single" w:sz="4" w:space="0" w:color="auto"/>
              <w:right w:val="single" w:sz="4" w:space="0" w:color="auto"/>
            </w:tcBorders>
          </w:tcPr>
          <w:p w14:paraId="71EF017C" w14:textId="77777777" w:rsidR="00627C87" w:rsidRPr="00535751"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627C87" w:rsidRDefault="00627C87" w:rsidP="00627C87">
            <w:pPr>
              <w:pStyle w:val="TAC"/>
            </w:pPr>
            <w:r>
              <w:t>2</w:t>
            </w:r>
          </w:p>
        </w:tc>
        <w:tc>
          <w:tcPr>
            <w:tcW w:w="1035" w:type="dxa"/>
            <w:tcBorders>
              <w:top w:val="single" w:sz="4" w:space="0" w:color="auto"/>
              <w:left w:val="nil"/>
              <w:bottom w:val="single" w:sz="4" w:space="0" w:color="auto"/>
              <w:right w:val="single" w:sz="4" w:space="0" w:color="auto"/>
            </w:tcBorders>
            <w:vAlign w:val="center"/>
          </w:tcPr>
          <w:p w14:paraId="49216051" w14:textId="77777777" w:rsidR="00627C87" w:rsidRDefault="00627C87" w:rsidP="00627C87">
            <w:pPr>
              <w:pStyle w:val="TAC"/>
            </w:pPr>
            <w:r>
              <w:t>3</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627C87" w:rsidRDefault="00627C87" w:rsidP="00627C87">
            <w:pPr>
              <w:pStyle w:val="TAC"/>
            </w:pPr>
            <w:r>
              <w:t>A, B, C</w:t>
            </w:r>
          </w:p>
        </w:tc>
        <w:tc>
          <w:tcPr>
            <w:tcW w:w="1073" w:type="dxa"/>
            <w:tcBorders>
              <w:left w:val="single" w:sz="4" w:space="0" w:color="auto"/>
              <w:right w:val="single" w:sz="4" w:space="0" w:color="auto"/>
            </w:tcBorders>
            <w:shd w:val="clear" w:color="auto" w:fill="auto"/>
            <w:noWrap/>
            <w:vAlign w:val="center"/>
          </w:tcPr>
          <w:p w14:paraId="560CDF8C" w14:textId="77777777" w:rsidR="00627C87" w:rsidRDefault="00627C87" w:rsidP="00627C87">
            <w:pPr>
              <w:pStyle w:val="TAC"/>
            </w:pPr>
          </w:p>
        </w:tc>
        <w:tc>
          <w:tcPr>
            <w:tcW w:w="1270" w:type="dxa"/>
            <w:tcBorders>
              <w:left w:val="single" w:sz="4" w:space="0" w:color="auto"/>
              <w:right w:val="single" w:sz="4" w:space="0" w:color="auto"/>
            </w:tcBorders>
            <w:shd w:val="clear" w:color="auto" w:fill="auto"/>
            <w:noWrap/>
          </w:tcPr>
          <w:p w14:paraId="46E8F452" w14:textId="77777777" w:rsidR="00627C87" w:rsidRPr="00535751" w:rsidRDefault="00627C87" w:rsidP="00627C87">
            <w:pPr>
              <w:pStyle w:val="TAC"/>
            </w:pPr>
          </w:p>
        </w:tc>
        <w:tc>
          <w:tcPr>
            <w:tcW w:w="1349" w:type="dxa"/>
            <w:tcBorders>
              <w:left w:val="single" w:sz="4" w:space="0" w:color="auto"/>
              <w:right w:val="single" w:sz="4" w:space="0" w:color="auto"/>
            </w:tcBorders>
            <w:shd w:val="clear" w:color="auto" w:fill="auto"/>
          </w:tcPr>
          <w:p w14:paraId="71F1CE4B" w14:textId="77777777" w:rsidR="00627C87" w:rsidRPr="00535751" w:rsidRDefault="00627C87" w:rsidP="00627C87">
            <w:pPr>
              <w:pStyle w:val="TAC"/>
            </w:pPr>
          </w:p>
        </w:tc>
      </w:tr>
      <w:tr w:rsidR="00627C87" w14:paraId="245D248E"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23631F4" w14:textId="77777777" w:rsidR="00627C87" w:rsidRDefault="00627C87" w:rsidP="00627C87">
            <w:pPr>
              <w:keepNext/>
              <w:keepLines/>
              <w:spacing w:after="0"/>
              <w:jc w:val="center"/>
              <w:rPr>
                <w:rFonts w:ascii="Arial" w:eastAsia="SimSun" w:hAnsi="Arial"/>
                <w:sz w:val="18"/>
                <w:lang w:val="en-US" w:eastAsia="zh-CN"/>
              </w:rPr>
            </w:pPr>
            <w:bookmarkStart w:id="517" w:name="OLE_LINK6"/>
            <w:r>
              <w:rPr>
                <w:rFonts w:ascii="Arial" w:hAnsi="Arial"/>
                <w:sz w:val="18"/>
              </w:rPr>
              <w:t>Int</w:t>
            </w:r>
            <w:r>
              <w:rPr>
                <w:rFonts w:ascii="Arial" w:eastAsia="SimSun" w:hAnsi="Arial" w:hint="eastAsia"/>
                <w:sz w:val="18"/>
                <w:lang w:val="en-US" w:eastAsia="zh-CN"/>
              </w:rPr>
              <w:t>er</w:t>
            </w:r>
            <w:r>
              <w:rPr>
                <w:rFonts w:ascii="Arial" w:hAnsi="Arial"/>
                <w:sz w:val="18"/>
              </w:rPr>
              <w:t>-band CA configurations with UL MIMO within FR1</w:t>
            </w:r>
            <w:bookmarkEnd w:id="517"/>
          </w:p>
        </w:tc>
        <w:tc>
          <w:tcPr>
            <w:tcW w:w="738" w:type="dxa"/>
            <w:tcBorders>
              <w:top w:val="single" w:sz="4" w:space="0" w:color="auto"/>
              <w:left w:val="single" w:sz="4" w:space="0" w:color="auto"/>
              <w:bottom w:val="single" w:sz="4" w:space="0" w:color="auto"/>
              <w:right w:val="single" w:sz="4" w:space="0" w:color="auto"/>
            </w:tcBorders>
          </w:tcPr>
          <w:p w14:paraId="042739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4373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212727F4"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46F9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A8E2CB"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6E116CC5" w14:textId="77777777" w:rsidR="00627C87" w:rsidRDefault="00627C87" w:rsidP="00627C87">
            <w:pPr>
              <w:keepNext/>
              <w:keepLines/>
              <w:spacing w:after="0"/>
              <w:jc w:val="center"/>
              <w:rPr>
                <w:rFonts w:ascii="Arial" w:eastAsia="SimSun" w:hAnsi="Arial" w:cs="Arial"/>
                <w:sz w:val="18"/>
                <w:szCs w:val="18"/>
                <w:lang w:val="en-US" w:eastAsia="zh-CN"/>
              </w:rPr>
            </w:pPr>
            <w:bookmarkStart w:id="518" w:name="OLE_LINK37"/>
            <w:r>
              <w:rPr>
                <w:rFonts w:ascii="Arial" w:eastAsia="DengXian" w:hAnsi="Arial" w:cs="Arial"/>
                <w:sz w:val="18"/>
                <w:szCs w:val="18"/>
              </w:rPr>
              <w:t>Rel-1</w:t>
            </w:r>
            <w:r>
              <w:rPr>
                <w:rFonts w:ascii="Arial" w:eastAsia="DengXian" w:hAnsi="Arial" w:cs="Arial"/>
                <w:sz w:val="18"/>
                <w:szCs w:val="18"/>
                <w:lang w:val="en-US" w:eastAsia="zh-CN"/>
              </w:rPr>
              <w:t>7</w:t>
            </w:r>
            <w:bookmarkEnd w:id="518"/>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2D86B867"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3</w:t>
            </w:r>
          </w:p>
        </w:tc>
      </w:tr>
      <w:tr w:rsidR="00627C87" w14:paraId="7673E6D1"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24502CF6"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2D996E2"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7E3ACF"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5A307D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6FB6F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CBEE7C" w14:textId="77777777" w:rsidR="00627C87" w:rsidRDefault="00627C87" w:rsidP="00627C87">
            <w:pPr>
              <w:keepNext/>
              <w:keepLines/>
              <w:spacing w:after="0"/>
              <w:jc w:val="center"/>
              <w:rPr>
                <w:rFonts w:ascii="Arial" w:hAnsi="Arial"/>
                <w:sz w:val="18"/>
              </w:rPr>
            </w:pPr>
            <w:r>
              <w:rPr>
                <w:rFonts w:ascii="Arial" w:eastAsia="SimSun" w:hAnsi="Arial" w:hint="eastAsia"/>
                <w:sz w:val="18"/>
                <w:lang w:val="en-US" w:eastAsia="zh-CN"/>
              </w:rPr>
              <w:t>TDD, 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2C88FE70"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1E95DE0A" w14:textId="77777777" w:rsidR="00627C87" w:rsidRDefault="00627C87" w:rsidP="00627C87">
            <w:pPr>
              <w:keepNext/>
              <w:keepLines/>
              <w:spacing w:after="0"/>
              <w:jc w:val="center"/>
              <w:rPr>
                <w:rFonts w:ascii="Arial" w:hAnsi="Arial"/>
                <w:sz w:val="18"/>
              </w:rPr>
            </w:pPr>
          </w:p>
        </w:tc>
      </w:tr>
      <w:tr w:rsidR="00627C87" w14:paraId="26992F6B" w14:textId="77777777" w:rsidTr="00627C87">
        <w:trPr>
          <w:trHeight w:val="288"/>
        </w:trPr>
        <w:tc>
          <w:tcPr>
            <w:tcW w:w="1960" w:type="dxa"/>
            <w:tcBorders>
              <w:top w:val="single" w:sz="4" w:space="0" w:color="auto"/>
              <w:left w:val="single" w:sz="4" w:space="0" w:color="auto"/>
              <w:bottom w:val="nil"/>
              <w:right w:val="single" w:sz="4" w:space="0" w:color="auto"/>
            </w:tcBorders>
            <w:shd w:val="clear" w:color="auto" w:fill="auto"/>
          </w:tcPr>
          <w:p w14:paraId="576AE12D" w14:textId="77777777" w:rsidR="00627C87" w:rsidRDefault="00627C87" w:rsidP="00627C87">
            <w:pPr>
              <w:keepNext/>
              <w:keepLines/>
              <w:spacing w:after="0"/>
              <w:jc w:val="center"/>
              <w:rPr>
                <w:rFonts w:ascii="Arial" w:eastAsia="SimSun" w:hAnsi="Arial"/>
                <w:sz w:val="18"/>
                <w:lang w:val="en-US" w:eastAsia="zh-CN"/>
              </w:rPr>
            </w:pPr>
            <w:bookmarkStart w:id="519" w:name="OLE_LINK28"/>
            <w:r>
              <w:rPr>
                <w:rFonts w:ascii="Arial" w:hAnsi="Arial"/>
                <w:sz w:val="18"/>
              </w:rPr>
              <w:t>Int</w:t>
            </w:r>
            <w:r>
              <w:rPr>
                <w:rFonts w:ascii="Arial" w:eastAsia="SimSun" w:hAnsi="Arial" w:hint="eastAsia"/>
                <w:sz w:val="18"/>
                <w:lang w:val="en-US" w:eastAsia="zh-CN"/>
              </w:rPr>
              <w:t>er</w:t>
            </w:r>
            <w:r>
              <w:rPr>
                <w:rFonts w:ascii="Arial" w:hAnsi="Arial"/>
                <w:sz w:val="18"/>
              </w:rPr>
              <w:t xml:space="preserve">-band CA configurations with </w:t>
            </w:r>
            <w:bookmarkStart w:id="520" w:name="OLE_LINK17"/>
            <w:r>
              <w:rPr>
                <w:rFonts w:ascii="Arial" w:eastAsia="SimSun" w:hAnsi="Arial" w:hint="eastAsia"/>
                <w:sz w:val="18"/>
                <w:lang w:val="en-US" w:eastAsia="zh-CN"/>
              </w:rPr>
              <w:t>Tx Diversity</w:t>
            </w:r>
            <w:bookmarkEnd w:id="520"/>
            <w:r>
              <w:rPr>
                <w:rFonts w:ascii="Arial" w:hAnsi="Arial"/>
                <w:sz w:val="18"/>
              </w:rPr>
              <w:t xml:space="preserve"> </w:t>
            </w:r>
            <w:bookmarkStart w:id="521" w:name="OLE_LINK38"/>
            <w:r>
              <w:rPr>
                <w:rFonts w:ascii="Arial" w:hAnsi="Arial"/>
                <w:sz w:val="18"/>
              </w:rPr>
              <w:t>within FR1</w:t>
            </w:r>
            <w:bookmarkEnd w:id="519"/>
            <w:bookmarkEnd w:id="521"/>
          </w:p>
        </w:tc>
        <w:tc>
          <w:tcPr>
            <w:tcW w:w="738" w:type="dxa"/>
            <w:tcBorders>
              <w:top w:val="single" w:sz="4" w:space="0" w:color="auto"/>
              <w:left w:val="single" w:sz="4" w:space="0" w:color="auto"/>
              <w:bottom w:val="single" w:sz="4" w:space="0" w:color="auto"/>
              <w:right w:val="single" w:sz="4" w:space="0" w:color="auto"/>
            </w:tcBorders>
          </w:tcPr>
          <w:p w14:paraId="3A4D61ED"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DL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B28E20"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6E0330F9"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AA80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C2FC3" w14:textId="77777777" w:rsidR="00627C87" w:rsidRDefault="00627C87" w:rsidP="00627C87">
            <w:pPr>
              <w:keepNext/>
              <w:keepLines/>
              <w:spacing w:after="0"/>
              <w:jc w:val="center"/>
              <w:rPr>
                <w:rFonts w:ascii="Arial" w:hAnsi="Arial"/>
                <w:sz w:val="18"/>
                <w:lang w:val="en-US" w:eastAsia="zh-CN"/>
              </w:rPr>
            </w:pPr>
            <w:r>
              <w:rPr>
                <w:rFonts w:ascii="Arial" w:eastAsia="SimSun" w:hAnsi="Arial" w:hint="eastAsia"/>
                <w:sz w:val="18"/>
                <w:lang w:val="en-US" w:eastAsia="zh-CN"/>
              </w:rPr>
              <w:t>FDD and TDD</w:t>
            </w:r>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4C114047"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single" w:sz="4" w:space="0" w:color="auto"/>
              <w:left w:val="single" w:sz="4" w:space="0" w:color="auto"/>
              <w:bottom w:val="nil"/>
              <w:right w:val="single" w:sz="4" w:space="0" w:color="auto"/>
            </w:tcBorders>
            <w:shd w:val="clear" w:color="auto" w:fill="auto"/>
          </w:tcPr>
          <w:p w14:paraId="4CDBC81F" w14:textId="77777777" w:rsidR="00627C87" w:rsidRDefault="00627C87" w:rsidP="00627C87">
            <w:pPr>
              <w:keepNext/>
              <w:keepLines/>
              <w:spacing w:after="0"/>
              <w:jc w:val="center"/>
              <w:rPr>
                <w:rFonts w:ascii="Arial" w:eastAsia="SimSun" w:hAnsi="Arial"/>
                <w:sz w:val="18"/>
                <w:lang w:val="en-US" w:eastAsia="zh-CN"/>
              </w:rPr>
            </w:pPr>
            <w:r>
              <w:rPr>
                <w:rFonts w:ascii="Arial" w:hAnsi="Arial"/>
                <w:sz w:val="18"/>
              </w:rPr>
              <w:t xml:space="preserve">Table </w:t>
            </w:r>
            <w:r>
              <w:rPr>
                <w:rFonts w:ascii="Arial" w:hAnsi="Arial"/>
                <w:sz w:val="18"/>
                <w:lang w:eastAsia="ja-JP"/>
              </w:rPr>
              <w:t>B.4.2</w:t>
            </w:r>
            <w:r>
              <w:rPr>
                <w:rFonts w:ascii="Arial" w:hAnsi="Arial" w:hint="eastAsia"/>
                <w:sz w:val="18"/>
                <w:lang w:eastAsia="ja-JP"/>
              </w:rPr>
              <w:t>-</w:t>
            </w:r>
            <w:r>
              <w:rPr>
                <w:rFonts w:ascii="Arial" w:eastAsia="SimSun" w:hAnsi="Arial" w:hint="eastAsia"/>
                <w:sz w:val="18"/>
                <w:lang w:val="en-US" w:eastAsia="zh-CN"/>
              </w:rPr>
              <w:t>4</w:t>
            </w:r>
          </w:p>
        </w:tc>
      </w:tr>
      <w:tr w:rsidR="00627C87" w14:paraId="0C7A8194" w14:textId="77777777" w:rsidTr="00627C87">
        <w:trPr>
          <w:trHeight w:val="288"/>
        </w:trPr>
        <w:tc>
          <w:tcPr>
            <w:tcW w:w="1960" w:type="dxa"/>
            <w:tcBorders>
              <w:top w:val="nil"/>
              <w:left w:val="single" w:sz="4" w:space="0" w:color="auto"/>
              <w:bottom w:val="single" w:sz="4" w:space="0" w:color="auto"/>
              <w:right w:val="single" w:sz="4" w:space="0" w:color="auto"/>
            </w:tcBorders>
            <w:shd w:val="clear" w:color="auto" w:fill="auto"/>
          </w:tcPr>
          <w:p w14:paraId="5DBCF3C3" w14:textId="77777777" w:rsidR="00627C87" w:rsidRDefault="00627C87" w:rsidP="00627C87">
            <w:pPr>
              <w:keepNext/>
              <w:keepLines/>
              <w:spacing w:after="0"/>
              <w:jc w:val="center"/>
              <w:rPr>
                <w:rFonts w:ascii="Arial" w:hAnsi="Arial"/>
                <w:sz w:val="18"/>
              </w:rPr>
            </w:pPr>
          </w:p>
        </w:tc>
        <w:tc>
          <w:tcPr>
            <w:tcW w:w="738" w:type="dxa"/>
            <w:tcBorders>
              <w:top w:val="single" w:sz="4" w:space="0" w:color="auto"/>
              <w:left w:val="single" w:sz="4" w:space="0" w:color="auto"/>
              <w:bottom w:val="single" w:sz="4" w:space="0" w:color="auto"/>
              <w:right w:val="single" w:sz="4" w:space="0" w:color="auto"/>
            </w:tcBorders>
          </w:tcPr>
          <w:p w14:paraId="34E05C27"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UL</w:t>
            </w:r>
          </w:p>
        </w:tc>
        <w:tc>
          <w:tcPr>
            <w:tcW w:w="12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159E"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1035" w:type="dxa"/>
            <w:tcBorders>
              <w:top w:val="single" w:sz="4" w:space="0" w:color="auto"/>
              <w:left w:val="single" w:sz="4" w:space="0" w:color="auto"/>
              <w:bottom w:val="single" w:sz="4" w:space="0" w:color="auto"/>
              <w:right w:val="single" w:sz="4" w:space="0" w:color="auto"/>
            </w:tcBorders>
            <w:vAlign w:val="center"/>
          </w:tcPr>
          <w:p w14:paraId="021612E3"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2</w:t>
            </w:r>
          </w:p>
        </w:tc>
        <w:tc>
          <w:tcPr>
            <w:tcW w:w="8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F42B1" w14:textId="77777777" w:rsidR="00627C87" w:rsidRDefault="00627C87" w:rsidP="00627C87">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w:t>
            </w:r>
          </w:p>
        </w:tc>
        <w:tc>
          <w:tcPr>
            <w:tcW w:w="107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0E4AEE" w14:textId="77777777" w:rsidR="00627C87" w:rsidRDefault="00627C87" w:rsidP="00627C87">
            <w:pPr>
              <w:keepNext/>
              <w:keepLines/>
              <w:spacing w:after="0"/>
              <w:jc w:val="center"/>
              <w:rPr>
                <w:rFonts w:ascii="Arial" w:hAnsi="Arial"/>
                <w:sz w:val="18"/>
                <w:lang w:val="en-US" w:eastAsia="zh-CN"/>
              </w:rPr>
            </w:pPr>
            <w:bookmarkStart w:id="522" w:name="OLE_LINK23"/>
            <w:r>
              <w:rPr>
                <w:rFonts w:ascii="Arial" w:eastAsia="SimSun" w:hAnsi="Arial" w:hint="eastAsia"/>
                <w:sz w:val="18"/>
                <w:lang w:val="en-US" w:eastAsia="zh-CN"/>
              </w:rPr>
              <w:t>FDD and TDD</w:t>
            </w:r>
            <w:bookmarkEnd w:id="522"/>
          </w:p>
        </w:tc>
        <w:tc>
          <w:tcPr>
            <w:tcW w:w="1270" w:type="dxa"/>
            <w:tcBorders>
              <w:top w:val="single" w:sz="4" w:space="0" w:color="auto"/>
              <w:left w:val="single" w:sz="4" w:space="0" w:color="auto"/>
              <w:bottom w:val="single" w:sz="4" w:space="0" w:color="auto"/>
              <w:right w:val="single" w:sz="4" w:space="0" w:color="auto"/>
            </w:tcBorders>
            <w:shd w:val="clear" w:color="auto" w:fill="auto"/>
            <w:noWrap/>
          </w:tcPr>
          <w:p w14:paraId="0A5D7A02" w14:textId="77777777" w:rsidR="00627C87" w:rsidRDefault="00627C87" w:rsidP="00627C87">
            <w:pPr>
              <w:keepNext/>
              <w:keepLines/>
              <w:spacing w:after="0"/>
              <w:jc w:val="center"/>
              <w:rPr>
                <w:rFonts w:ascii="Arial" w:eastAsia="SimSun" w:hAnsi="Arial" w:cs="Arial"/>
                <w:sz w:val="18"/>
                <w:szCs w:val="18"/>
                <w:lang w:val="en-US" w:eastAsia="zh-CN"/>
              </w:rPr>
            </w:pPr>
            <w:r>
              <w:rPr>
                <w:rFonts w:ascii="Arial" w:eastAsia="DengXian" w:hAnsi="Arial" w:cs="Arial"/>
                <w:sz w:val="18"/>
                <w:szCs w:val="18"/>
              </w:rPr>
              <w:t>Rel-1</w:t>
            </w:r>
            <w:r>
              <w:rPr>
                <w:rFonts w:ascii="Arial" w:eastAsia="DengXian" w:hAnsi="Arial" w:cs="Arial"/>
                <w:sz w:val="18"/>
                <w:szCs w:val="18"/>
                <w:lang w:val="en-US" w:eastAsia="zh-CN"/>
              </w:rPr>
              <w:t>7</w:t>
            </w:r>
            <w:r>
              <w:rPr>
                <w:rFonts w:ascii="Arial" w:eastAsia="DengXian" w:hAnsi="Arial" w:cs="Arial"/>
                <w:sz w:val="18"/>
                <w:szCs w:val="18"/>
                <w:vertAlign w:val="superscript"/>
                <w:lang w:val="en-US" w:eastAsia="zh-CN"/>
              </w:rPr>
              <w:t>1</w:t>
            </w:r>
          </w:p>
        </w:tc>
        <w:tc>
          <w:tcPr>
            <w:tcW w:w="1349" w:type="dxa"/>
            <w:tcBorders>
              <w:top w:val="nil"/>
              <w:left w:val="single" w:sz="4" w:space="0" w:color="auto"/>
              <w:bottom w:val="single" w:sz="4" w:space="0" w:color="auto"/>
              <w:right w:val="single" w:sz="4" w:space="0" w:color="auto"/>
            </w:tcBorders>
            <w:shd w:val="clear" w:color="auto" w:fill="auto"/>
          </w:tcPr>
          <w:p w14:paraId="3F1E67A2" w14:textId="77777777" w:rsidR="00627C87" w:rsidRDefault="00627C87" w:rsidP="00627C87">
            <w:pPr>
              <w:keepNext/>
              <w:keepLines/>
              <w:spacing w:after="0"/>
              <w:jc w:val="center"/>
              <w:rPr>
                <w:rFonts w:ascii="Arial" w:hAnsi="Arial"/>
                <w:sz w:val="18"/>
              </w:rPr>
            </w:pPr>
          </w:p>
        </w:tc>
      </w:tr>
      <w:tr w:rsidR="00627C87" w:rsidRPr="006671A7" w14:paraId="1406EC6E" w14:textId="77777777" w:rsidTr="00627C87">
        <w:trPr>
          <w:trHeight w:val="288"/>
        </w:trPr>
        <w:tc>
          <w:tcPr>
            <w:tcW w:w="1960" w:type="dxa"/>
            <w:tcBorders>
              <w:top w:val="nil"/>
              <w:left w:val="single" w:sz="4" w:space="0" w:color="auto"/>
              <w:bottom w:val="single" w:sz="4" w:space="0" w:color="auto"/>
              <w:right w:val="single" w:sz="4" w:space="0" w:color="auto"/>
            </w:tcBorders>
          </w:tcPr>
          <w:p w14:paraId="6CE34F99"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67718DE6"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0A5DB15C"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4769D31D"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41D4DE52" w14:textId="77777777" w:rsidR="00627C87" w:rsidRPr="006671A7" w:rsidRDefault="00627C87" w:rsidP="00627C87">
            <w:pPr>
              <w:pStyle w:val="TAC"/>
            </w:pPr>
            <w:r w:rsidRPr="006671A7">
              <w:t>A</w:t>
            </w:r>
          </w:p>
        </w:tc>
        <w:tc>
          <w:tcPr>
            <w:tcW w:w="1073" w:type="dxa"/>
            <w:tcBorders>
              <w:top w:val="nil"/>
              <w:left w:val="single" w:sz="4" w:space="0" w:color="auto"/>
              <w:bottom w:val="single" w:sz="4" w:space="0" w:color="auto"/>
              <w:right w:val="single" w:sz="4" w:space="0" w:color="auto"/>
            </w:tcBorders>
            <w:noWrap/>
          </w:tcPr>
          <w:p w14:paraId="1E61C104"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27366609" w14:textId="77777777" w:rsidR="00627C87" w:rsidRPr="006671A7" w:rsidRDefault="00627C87" w:rsidP="00627C87">
            <w:pPr>
              <w:pStyle w:val="TAC"/>
            </w:pPr>
            <w:r>
              <w:t>Rel-1</w:t>
            </w:r>
            <w:r w:rsidRPr="006671A7">
              <w:t>6</w:t>
            </w:r>
          </w:p>
        </w:tc>
        <w:tc>
          <w:tcPr>
            <w:tcW w:w="1349" w:type="dxa"/>
            <w:tcBorders>
              <w:top w:val="nil"/>
              <w:left w:val="single" w:sz="4" w:space="0" w:color="auto"/>
              <w:bottom w:val="single" w:sz="4" w:space="0" w:color="auto"/>
              <w:right w:val="single" w:sz="4" w:space="0" w:color="auto"/>
            </w:tcBorders>
          </w:tcPr>
          <w:p w14:paraId="6CF527DB" w14:textId="77777777" w:rsidR="00627C87" w:rsidRPr="006671A7" w:rsidRDefault="00627C87" w:rsidP="00627C87">
            <w:pPr>
              <w:pStyle w:val="TAC"/>
            </w:pPr>
            <w:r>
              <w:t>Table B</w:t>
            </w:r>
            <w:r w:rsidRPr="006671A7">
              <w:t>.</w:t>
            </w:r>
            <w:r>
              <w:t>4.14-1</w:t>
            </w:r>
          </w:p>
        </w:tc>
      </w:tr>
      <w:tr w:rsidR="00627C87" w:rsidRPr="006671A7" w14:paraId="04702DEC" w14:textId="77777777" w:rsidTr="00627C87">
        <w:trPr>
          <w:trHeight w:val="288"/>
        </w:trPr>
        <w:tc>
          <w:tcPr>
            <w:tcW w:w="1960" w:type="dxa"/>
            <w:tcBorders>
              <w:top w:val="nil"/>
              <w:left w:val="single" w:sz="4" w:space="0" w:color="auto"/>
              <w:bottom w:val="single" w:sz="4" w:space="0" w:color="auto"/>
              <w:right w:val="single" w:sz="4" w:space="0" w:color="auto"/>
            </w:tcBorders>
          </w:tcPr>
          <w:p w14:paraId="68A8F2C7" w14:textId="77777777" w:rsidR="00627C87" w:rsidRPr="006671A7" w:rsidRDefault="00627C87" w:rsidP="00627C87">
            <w:pPr>
              <w:pStyle w:val="TAC"/>
            </w:pPr>
            <w:r>
              <w:t>Inter-band CA configurations</w:t>
            </w:r>
            <w:r w:rsidRPr="006671A7">
              <w:t xml:space="preserve"> with 1Tx-2Tx switching within NR FR1</w:t>
            </w:r>
          </w:p>
        </w:tc>
        <w:tc>
          <w:tcPr>
            <w:tcW w:w="738" w:type="dxa"/>
            <w:tcBorders>
              <w:top w:val="nil"/>
              <w:left w:val="single" w:sz="4" w:space="0" w:color="auto"/>
              <w:bottom w:val="single" w:sz="4" w:space="0" w:color="auto"/>
              <w:right w:val="single" w:sz="4" w:space="0" w:color="auto"/>
            </w:tcBorders>
          </w:tcPr>
          <w:p w14:paraId="3476ACB0" w14:textId="77777777" w:rsidR="00627C87" w:rsidRPr="006671A7" w:rsidRDefault="00627C87" w:rsidP="00627C87">
            <w:pPr>
              <w:pStyle w:val="TAC"/>
            </w:pPr>
            <w:r w:rsidRPr="006671A7">
              <w:t>U</w:t>
            </w:r>
            <w:r>
              <w:t>L</w:t>
            </w:r>
          </w:p>
        </w:tc>
        <w:tc>
          <w:tcPr>
            <w:tcW w:w="1211" w:type="dxa"/>
            <w:tcBorders>
              <w:top w:val="single" w:sz="4" w:space="0" w:color="auto"/>
              <w:left w:val="single" w:sz="4" w:space="0" w:color="auto"/>
              <w:bottom w:val="single" w:sz="4" w:space="0" w:color="auto"/>
              <w:right w:val="single" w:sz="4" w:space="0" w:color="auto"/>
            </w:tcBorders>
            <w:noWrap/>
            <w:hideMark/>
          </w:tcPr>
          <w:p w14:paraId="47CBA119"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9F008A8"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3889074C"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7BE9C885"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bottom w:val="single" w:sz="4" w:space="0" w:color="auto"/>
              <w:right w:val="single" w:sz="4" w:space="0" w:color="auto"/>
            </w:tcBorders>
            <w:noWrap/>
          </w:tcPr>
          <w:p w14:paraId="52BE9552" w14:textId="77777777" w:rsidR="00627C87" w:rsidRPr="006671A7" w:rsidRDefault="00627C87" w:rsidP="00627C87">
            <w:pPr>
              <w:pStyle w:val="TAC"/>
            </w:pPr>
            <w:r>
              <w:t>Rel-1</w:t>
            </w:r>
            <w:r w:rsidRPr="006671A7">
              <w:t>7</w:t>
            </w:r>
          </w:p>
        </w:tc>
        <w:tc>
          <w:tcPr>
            <w:tcW w:w="1349" w:type="dxa"/>
            <w:tcBorders>
              <w:top w:val="nil"/>
              <w:left w:val="single" w:sz="4" w:space="0" w:color="auto"/>
              <w:bottom w:val="single" w:sz="4" w:space="0" w:color="auto"/>
              <w:right w:val="single" w:sz="4" w:space="0" w:color="auto"/>
            </w:tcBorders>
          </w:tcPr>
          <w:p w14:paraId="74734021" w14:textId="77777777" w:rsidR="00627C87" w:rsidRPr="006671A7" w:rsidRDefault="00627C87" w:rsidP="00627C87">
            <w:pPr>
              <w:pStyle w:val="TAC"/>
            </w:pPr>
            <w:r>
              <w:t>Table B</w:t>
            </w:r>
            <w:r w:rsidRPr="006671A7">
              <w:t>.</w:t>
            </w:r>
            <w:r>
              <w:t>4.14-1</w:t>
            </w:r>
          </w:p>
        </w:tc>
      </w:tr>
      <w:tr w:rsidR="00627C87" w:rsidRPr="006671A7" w14:paraId="5778EAA1" w14:textId="77777777" w:rsidTr="00627C87">
        <w:trPr>
          <w:trHeight w:val="288"/>
        </w:trPr>
        <w:tc>
          <w:tcPr>
            <w:tcW w:w="1960" w:type="dxa"/>
            <w:tcBorders>
              <w:top w:val="nil"/>
              <w:left w:val="single" w:sz="4" w:space="0" w:color="auto"/>
              <w:right w:val="single" w:sz="4" w:space="0" w:color="auto"/>
            </w:tcBorders>
          </w:tcPr>
          <w:p w14:paraId="5E9E7AFE" w14:textId="77777777" w:rsidR="00627C87" w:rsidRDefault="00627C87" w:rsidP="00627C87">
            <w:pPr>
              <w:pStyle w:val="TAC"/>
            </w:pPr>
            <w:r>
              <w:t xml:space="preserve">Inter-band CA configurations with </w:t>
            </w:r>
            <w:r w:rsidRPr="006671A7">
              <w:t xml:space="preserve">2Tx-2Tx </w:t>
            </w:r>
            <w:r>
              <w:t>switching within NR FR1</w:t>
            </w:r>
          </w:p>
        </w:tc>
        <w:tc>
          <w:tcPr>
            <w:tcW w:w="738" w:type="dxa"/>
            <w:tcBorders>
              <w:top w:val="nil"/>
              <w:left w:val="single" w:sz="4" w:space="0" w:color="auto"/>
              <w:right w:val="single" w:sz="4" w:space="0" w:color="auto"/>
            </w:tcBorders>
          </w:tcPr>
          <w:p w14:paraId="00E14E53" w14:textId="77777777" w:rsidR="00627C87" w:rsidRPr="006671A7" w:rsidRDefault="00627C87" w:rsidP="00627C87">
            <w:pPr>
              <w:pStyle w:val="TAC"/>
            </w:pPr>
            <w:r w:rsidRPr="006671A7">
              <w:t>UL</w:t>
            </w:r>
          </w:p>
        </w:tc>
        <w:tc>
          <w:tcPr>
            <w:tcW w:w="1211" w:type="dxa"/>
            <w:tcBorders>
              <w:top w:val="single" w:sz="4" w:space="0" w:color="auto"/>
              <w:left w:val="single" w:sz="4" w:space="0" w:color="auto"/>
              <w:bottom w:val="single" w:sz="4" w:space="0" w:color="auto"/>
              <w:right w:val="single" w:sz="4" w:space="0" w:color="auto"/>
            </w:tcBorders>
            <w:noWrap/>
            <w:hideMark/>
          </w:tcPr>
          <w:p w14:paraId="5E8676C7"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6787AC13" w14:textId="77777777" w:rsidR="00627C87" w:rsidRPr="006671A7" w:rsidRDefault="00627C87" w:rsidP="00627C87">
            <w:pPr>
              <w:pStyle w:val="TAC"/>
            </w:pPr>
            <w:r w:rsidRPr="006671A7">
              <w:t>2</w:t>
            </w:r>
          </w:p>
        </w:tc>
        <w:tc>
          <w:tcPr>
            <w:tcW w:w="887" w:type="dxa"/>
            <w:tcBorders>
              <w:top w:val="single" w:sz="4" w:space="0" w:color="auto"/>
              <w:left w:val="single" w:sz="4" w:space="0" w:color="auto"/>
              <w:bottom w:val="single" w:sz="4" w:space="0" w:color="auto"/>
              <w:right w:val="single" w:sz="4" w:space="0" w:color="auto"/>
            </w:tcBorders>
            <w:noWrap/>
            <w:hideMark/>
          </w:tcPr>
          <w:p w14:paraId="5AE13CE7" w14:textId="77777777" w:rsidR="00627C87" w:rsidRPr="006671A7" w:rsidRDefault="00627C87" w:rsidP="00627C87">
            <w:pPr>
              <w:pStyle w:val="TAC"/>
            </w:pPr>
            <w:r w:rsidRPr="006671A7">
              <w:t>A</w:t>
            </w:r>
          </w:p>
        </w:tc>
        <w:tc>
          <w:tcPr>
            <w:tcW w:w="1073" w:type="dxa"/>
            <w:tcBorders>
              <w:top w:val="nil"/>
              <w:left w:val="single" w:sz="4" w:space="0" w:color="auto"/>
              <w:right w:val="single" w:sz="4" w:space="0" w:color="auto"/>
            </w:tcBorders>
            <w:noWrap/>
          </w:tcPr>
          <w:p w14:paraId="0DEA4842" w14:textId="77777777" w:rsidR="00627C87" w:rsidRPr="006671A7" w:rsidRDefault="00627C87" w:rsidP="00627C87">
            <w:pPr>
              <w:pStyle w:val="TAC"/>
            </w:pPr>
            <w:r>
              <w:t xml:space="preserve">TDD, </w:t>
            </w:r>
            <w:r>
              <w:rPr>
                <w:rFonts w:eastAsia="SimSun"/>
                <w:lang w:val="en-US" w:eastAsia="zh-CN"/>
              </w:rPr>
              <w:t xml:space="preserve">FDD, </w:t>
            </w:r>
            <w:r>
              <w:t>FDD and TDD</w:t>
            </w:r>
          </w:p>
        </w:tc>
        <w:tc>
          <w:tcPr>
            <w:tcW w:w="1270" w:type="dxa"/>
            <w:tcBorders>
              <w:top w:val="nil"/>
              <w:left w:val="single" w:sz="4" w:space="0" w:color="auto"/>
              <w:right w:val="single" w:sz="4" w:space="0" w:color="auto"/>
            </w:tcBorders>
            <w:noWrap/>
          </w:tcPr>
          <w:p w14:paraId="6FE2B363" w14:textId="77777777" w:rsidR="00627C87" w:rsidRPr="006671A7" w:rsidRDefault="00627C87" w:rsidP="00627C87">
            <w:pPr>
              <w:pStyle w:val="TAC"/>
            </w:pPr>
            <w:r>
              <w:t>Rel-1</w:t>
            </w:r>
            <w:r w:rsidRPr="006671A7">
              <w:t>7</w:t>
            </w:r>
          </w:p>
        </w:tc>
        <w:tc>
          <w:tcPr>
            <w:tcW w:w="1349" w:type="dxa"/>
            <w:tcBorders>
              <w:top w:val="nil"/>
              <w:left w:val="single" w:sz="4" w:space="0" w:color="auto"/>
              <w:right w:val="single" w:sz="4" w:space="0" w:color="auto"/>
            </w:tcBorders>
          </w:tcPr>
          <w:p w14:paraId="6708CBA2" w14:textId="77777777" w:rsidR="00627C87" w:rsidRPr="006671A7" w:rsidRDefault="00627C87" w:rsidP="00627C87">
            <w:pPr>
              <w:pStyle w:val="TAC"/>
            </w:pPr>
            <w:r>
              <w:t>Table B</w:t>
            </w:r>
            <w:r w:rsidRPr="006671A7">
              <w:t>.</w:t>
            </w:r>
            <w:r>
              <w:t>4.14-1</w:t>
            </w:r>
          </w:p>
        </w:tc>
      </w:tr>
      <w:tr w:rsidR="00627C87" w14:paraId="7776C952" w14:textId="77777777" w:rsidTr="00627C87">
        <w:trPr>
          <w:trHeight w:val="288"/>
        </w:trPr>
        <w:tc>
          <w:tcPr>
            <w:tcW w:w="1960" w:type="dxa"/>
            <w:tcBorders>
              <w:top w:val="nil"/>
              <w:left w:val="single" w:sz="4" w:space="0" w:color="auto"/>
              <w:bottom w:val="single" w:sz="4" w:space="0" w:color="auto"/>
              <w:right w:val="single" w:sz="4" w:space="0" w:color="auto"/>
            </w:tcBorders>
          </w:tcPr>
          <w:p w14:paraId="54CE0817" w14:textId="77777777" w:rsidR="00627C87" w:rsidRDefault="00627C87" w:rsidP="00627C87">
            <w:pPr>
              <w:pStyle w:val="TAC"/>
            </w:pPr>
          </w:p>
        </w:tc>
        <w:tc>
          <w:tcPr>
            <w:tcW w:w="738" w:type="dxa"/>
            <w:tcBorders>
              <w:top w:val="nil"/>
              <w:left w:val="single" w:sz="4" w:space="0" w:color="auto"/>
              <w:bottom w:val="single" w:sz="4" w:space="0" w:color="auto"/>
              <w:right w:val="single" w:sz="4" w:space="0" w:color="auto"/>
            </w:tcBorders>
          </w:tcPr>
          <w:p w14:paraId="7F193FE1" w14:textId="77777777" w:rsidR="00627C87" w:rsidRPr="006671A7" w:rsidRDefault="00627C87" w:rsidP="00627C87">
            <w:pPr>
              <w:pStyle w:val="TAC"/>
            </w:pPr>
          </w:p>
        </w:tc>
        <w:tc>
          <w:tcPr>
            <w:tcW w:w="1211" w:type="dxa"/>
            <w:tcBorders>
              <w:top w:val="single" w:sz="4" w:space="0" w:color="auto"/>
              <w:left w:val="single" w:sz="4" w:space="0" w:color="auto"/>
              <w:bottom w:val="single" w:sz="4" w:space="0" w:color="auto"/>
              <w:right w:val="single" w:sz="4" w:space="0" w:color="auto"/>
            </w:tcBorders>
            <w:noWrap/>
            <w:hideMark/>
          </w:tcPr>
          <w:p w14:paraId="06B49FAA" w14:textId="77777777" w:rsidR="00627C87" w:rsidRPr="006671A7" w:rsidRDefault="00627C87" w:rsidP="00627C87">
            <w:pPr>
              <w:pStyle w:val="TAC"/>
            </w:pPr>
            <w:r w:rsidRPr="006671A7">
              <w:t>2</w:t>
            </w:r>
          </w:p>
        </w:tc>
        <w:tc>
          <w:tcPr>
            <w:tcW w:w="1035" w:type="dxa"/>
            <w:tcBorders>
              <w:top w:val="single" w:sz="4" w:space="0" w:color="auto"/>
              <w:left w:val="nil"/>
              <w:bottom w:val="single" w:sz="4" w:space="0" w:color="auto"/>
              <w:right w:val="single" w:sz="4" w:space="0" w:color="auto"/>
            </w:tcBorders>
            <w:hideMark/>
          </w:tcPr>
          <w:p w14:paraId="5A5DF939" w14:textId="77777777" w:rsidR="00627C87" w:rsidRPr="006671A7" w:rsidRDefault="00627C87" w:rsidP="00627C87">
            <w:pPr>
              <w:pStyle w:val="TAC"/>
            </w:pPr>
            <w:r w:rsidRPr="006671A7">
              <w:t>3</w:t>
            </w:r>
          </w:p>
        </w:tc>
        <w:tc>
          <w:tcPr>
            <w:tcW w:w="887" w:type="dxa"/>
            <w:tcBorders>
              <w:top w:val="single" w:sz="4" w:space="0" w:color="auto"/>
              <w:left w:val="single" w:sz="4" w:space="0" w:color="auto"/>
              <w:bottom w:val="single" w:sz="4" w:space="0" w:color="auto"/>
              <w:right w:val="single" w:sz="4" w:space="0" w:color="auto"/>
            </w:tcBorders>
            <w:noWrap/>
            <w:hideMark/>
          </w:tcPr>
          <w:p w14:paraId="622EEFF3" w14:textId="77777777" w:rsidR="00627C87" w:rsidRPr="006671A7" w:rsidRDefault="00627C87" w:rsidP="00627C87">
            <w:pPr>
              <w:pStyle w:val="TAC"/>
            </w:pPr>
            <w:r w:rsidRPr="006671A7">
              <w:t>A, B, C</w:t>
            </w:r>
          </w:p>
        </w:tc>
        <w:tc>
          <w:tcPr>
            <w:tcW w:w="1073" w:type="dxa"/>
            <w:tcBorders>
              <w:top w:val="nil"/>
              <w:left w:val="single" w:sz="4" w:space="0" w:color="auto"/>
              <w:bottom w:val="single" w:sz="4" w:space="0" w:color="auto"/>
              <w:right w:val="single" w:sz="4" w:space="0" w:color="auto"/>
            </w:tcBorders>
            <w:noWrap/>
          </w:tcPr>
          <w:p w14:paraId="3DB81ADD" w14:textId="77777777" w:rsidR="00627C87" w:rsidRPr="006671A7" w:rsidRDefault="00627C87" w:rsidP="00627C87">
            <w:pPr>
              <w:pStyle w:val="TAC"/>
            </w:pPr>
          </w:p>
        </w:tc>
        <w:tc>
          <w:tcPr>
            <w:tcW w:w="1270" w:type="dxa"/>
            <w:tcBorders>
              <w:top w:val="nil"/>
              <w:left w:val="single" w:sz="4" w:space="0" w:color="auto"/>
              <w:bottom w:val="single" w:sz="4" w:space="0" w:color="auto"/>
              <w:right w:val="single" w:sz="4" w:space="0" w:color="auto"/>
            </w:tcBorders>
            <w:noWrap/>
          </w:tcPr>
          <w:p w14:paraId="5AEB651A" w14:textId="77777777" w:rsidR="00627C87" w:rsidRPr="006671A7" w:rsidRDefault="00627C87" w:rsidP="00627C87">
            <w:pPr>
              <w:pStyle w:val="TAC"/>
            </w:pPr>
          </w:p>
        </w:tc>
        <w:tc>
          <w:tcPr>
            <w:tcW w:w="1349" w:type="dxa"/>
            <w:tcBorders>
              <w:top w:val="nil"/>
              <w:left w:val="single" w:sz="4" w:space="0" w:color="auto"/>
              <w:bottom w:val="single" w:sz="4" w:space="0" w:color="auto"/>
              <w:right w:val="single" w:sz="4" w:space="0" w:color="auto"/>
            </w:tcBorders>
          </w:tcPr>
          <w:p w14:paraId="139287F7" w14:textId="77777777" w:rsidR="00627C87" w:rsidRDefault="00627C87" w:rsidP="00627C87">
            <w:pPr>
              <w:pStyle w:val="TAC"/>
            </w:pPr>
          </w:p>
        </w:tc>
      </w:tr>
      <w:tr w:rsidR="00627C87" w:rsidRPr="00535751" w14:paraId="63F70A12" w14:textId="77777777" w:rsidTr="00627C87">
        <w:trPr>
          <w:trHeight w:val="288"/>
        </w:trPr>
        <w:tc>
          <w:tcPr>
            <w:tcW w:w="9523" w:type="dxa"/>
            <w:gridSpan w:val="8"/>
            <w:tcBorders>
              <w:left w:val="single" w:sz="4" w:space="0" w:color="auto"/>
              <w:bottom w:val="single" w:sz="4" w:space="0" w:color="auto"/>
              <w:right w:val="single" w:sz="4" w:space="0" w:color="auto"/>
            </w:tcBorders>
            <w:shd w:val="clear" w:color="auto" w:fill="auto"/>
          </w:tcPr>
          <w:p w14:paraId="3BC732DD" w14:textId="01F70FA8" w:rsidR="00627C87" w:rsidRPr="00535751" w:rsidRDefault="00627C87" w:rsidP="00627C87">
            <w:pPr>
              <w:pStyle w:val="TAC"/>
              <w:jc w:val="left"/>
            </w:pPr>
            <w:r>
              <w:rPr>
                <w:rFonts w:eastAsia="DengXian" w:hint="eastAsia"/>
                <w:lang w:val="en-US" w:eastAsia="zh-CN"/>
              </w:rPr>
              <w:t>NOTE 1: This is applied to FWA UE only.</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523" w:name="_Toc115198860"/>
      <w:bookmarkStart w:id="524" w:name="_Toc121932125"/>
      <w:bookmarkStart w:id="525" w:name="_Toc130392151"/>
      <w:bookmarkStart w:id="526" w:name="_Toc137474254"/>
      <w:bookmarkStart w:id="527" w:name="_Toc138875352"/>
      <w:bookmarkStart w:id="528" w:name="_Toc163237048"/>
      <w:bookmarkStart w:id="529" w:name="_Toc169512498"/>
      <w:bookmarkStart w:id="530" w:name="_Toc171374335"/>
      <w:bookmarkStart w:id="531" w:name="_Toc210482406"/>
      <w:r w:rsidRPr="00535751">
        <w:t>5.3</w:t>
      </w:r>
      <w:r w:rsidRPr="00535751">
        <w:tab/>
        <w:t>Additional NR SUL configurations for NR frequency range 1</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23"/>
      <w:bookmarkEnd w:id="524"/>
      <w:bookmarkEnd w:id="525"/>
      <w:bookmarkEnd w:id="526"/>
      <w:bookmarkEnd w:id="527"/>
      <w:bookmarkEnd w:id="528"/>
      <w:bookmarkEnd w:id="529"/>
      <w:bookmarkEnd w:id="530"/>
      <w:bookmarkEnd w:id="531"/>
    </w:p>
    <w:p w14:paraId="18A9798C" w14:textId="261C5331" w:rsidR="0021307B" w:rsidRDefault="003C1092" w:rsidP="0021307B">
      <w:r w:rsidRPr="00535751">
        <w:t xml:space="preserve">Requirements for additional NR SUL configurations within FR1 </w:t>
      </w:r>
      <w:r>
        <w:t>of</w:t>
      </w:r>
      <w:r w:rsidRPr="00535751">
        <w:t xml:space="preserve"> TS 38.101-1 </w:t>
      </w:r>
      <w:r>
        <w:t>in</w:t>
      </w:r>
      <w:r w:rsidRPr="00535751">
        <w:t xml:space="preserve"> Rel</w:t>
      </w:r>
      <w:r>
        <w:t>-P</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pPr w:leftFromText="180" w:rightFromText="180" w:vertAnchor="text" w:tblpY="1"/>
        <w:tblOverlap w:val="never"/>
        <w:tblW w:w="919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pPr>
              <w:pStyle w:val="TAH"/>
            </w:pPr>
            <w:r w:rsidRPr="00535751">
              <w:t>Release</w:t>
            </w:r>
          </w:p>
          <w:p w14:paraId="3EA15228" w14:textId="77777777" w:rsidR="00B06ECE" w:rsidRPr="00535751" w:rsidRDefault="00B06EC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pPr>
              <w:pStyle w:val="TAH"/>
            </w:pPr>
            <w:r w:rsidRPr="00535751">
              <w:t>requirements to be fulfilled</w:t>
            </w:r>
          </w:p>
          <w:p w14:paraId="31C0E1FA" w14:textId="77777777" w:rsidR="00B06ECE" w:rsidRPr="00535751" w:rsidRDefault="00B06ECE">
            <w:pPr>
              <w:pStyle w:val="TAH"/>
            </w:pPr>
            <w:r w:rsidRPr="00535751">
              <w:t>(see 38.307 of the REL in which the SUL configuration was introduced)</w:t>
            </w:r>
          </w:p>
        </w:tc>
      </w:tr>
      <w:tr w:rsidR="0021307B" w:rsidRPr="00535751" w14:paraId="766FA74F"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48E3A930" w14:textId="77777777" w:rsidR="0021307B" w:rsidRPr="00535751" w:rsidRDefault="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pPr>
              <w:pStyle w:val="TAC"/>
            </w:pPr>
            <w:r w:rsidRPr="00535751">
              <w:t>Table B.4.3</w:t>
            </w:r>
            <w:r w:rsidRPr="00535751">
              <w:rPr>
                <w:rFonts w:hint="eastAsia"/>
              </w:rPr>
              <w:t>-1</w:t>
            </w:r>
          </w:p>
        </w:tc>
      </w:tr>
      <w:tr w:rsidR="0021307B" w:rsidRPr="00535751" w14:paraId="17A8C698"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pPr>
              <w:pStyle w:val="TAC"/>
            </w:pPr>
            <w:r w:rsidRPr="00535751">
              <w:t>Rel-15</w:t>
            </w:r>
          </w:p>
        </w:tc>
        <w:tc>
          <w:tcPr>
            <w:tcW w:w="1366" w:type="dxa"/>
            <w:tcBorders>
              <w:left w:val="single" w:sz="4" w:space="0" w:color="auto"/>
              <w:right w:val="single" w:sz="4" w:space="0" w:color="auto"/>
            </w:tcBorders>
            <w:shd w:val="clear" w:color="auto" w:fill="auto"/>
          </w:tcPr>
          <w:p w14:paraId="5CBE9D63" w14:textId="77777777" w:rsidR="0021307B" w:rsidRPr="00535751" w:rsidRDefault="0021307B">
            <w:pPr>
              <w:pStyle w:val="TAC"/>
            </w:pPr>
          </w:p>
        </w:tc>
      </w:tr>
      <w:tr w:rsidR="001D285B" w:rsidRPr="00535751" w14:paraId="0B7C277C"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546CC894" w14:textId="1062536F" w:rsidR="001D285B" w:rsidRPr="00535751" w:rsidRDefault="001D285B" w:rsidP="001D285B">
            <w:pPr>
              <w:pStyle w:val="TAC"/>
            </w:pPr>
            <w:r>
              <w:t xml:space="preserve">Inter-band </w:t>
            </w:r>
            <w:r>
              <w:rPr>
                <w:lang w:eastAsia="zh-CN"/>
              </w:rPr>
              <w:t>SUL</w:t>
            </w:r>
            <w:r>
              <w:t xml:space="preserve">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6C57C8DA" w14:textId="27278C76"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EC15365" w14:textId="33445B1E"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9A941CD" w14:textId="606855FA"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D4E35E8" w14:textId="1DB74DFC"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C76D65A" w14:textId="1C37812F" w:rsidR="001D285B" w:rsidRPr="00535751" w:rsidRDefault="001D285B" w:rsidP="001D285B">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60A2912" w14:textId="1863AA3D" w:rsidR="001D285B" w:rsidRPr="00535751" w:rsidRDefault="001D285B" w:rsidP="001D285B">
            <w:pPr>
              <w:pStyle w:val="TAC"/>
            </w:pPr>
            <w:r>
              <w:t>Rel-16</w:t>
            </w:r>
          </w:p>
        </w:tc>
        <w:tc>
          <w:tcPr>
            <w:tcW w:w="1366" w:type="dxa"/>
            <w:tcBorders>
              <w:left w:val="single" w:sz="4" w:space="0" w:color="auto"/>
              <w:right w:val="single" w:sz="4" w:space="0" w:color="auto"/>
            </w:tcBorders>
            <w:shd w:val="clear" w:color="auto" w:fill="auto"/>
          </w:tcPr>
          <w:p w14:paraId="4ED63A01" w14:textId="4286A88C" w:rsidR="001D285B" w:rsidRPr="00535751" w:rsidRDefault="001D285B" w:rsidP="001D285B">
            <w:pPr>
              <w:pStyle w:val="TAC"/>
            </w:pPr>
            <w:r>
              <w:t>Table B</w:t>
            </w:r>
            <w:r w:rsidRPr="006671A7">
              <w:t>.</w:t>
            </w:r>
            <w:r>
              <w:t>4.15-1</w:t>
            </w:r>
          </w:p>
        </w:tc>
      </w:tr>
      <w:tr w:rsidR="001D285B" w:rsidRPr="00535751" w14:paraId="1AF0CF46" w14:textId="77777777" w:rsidTr="00E12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28BC4AF5" w14:textId="42FCDA27" w:rsidR="001D285B" w:rsidRPr="00535751" w:rsidRDefault="001D285B" w:rsidP="001D285B">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A945864" w14:textId="7949D518"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080FE7CC" w14:textId="2080EC23"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653C2D10" w14:textId="0CEFBC48"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099A23E" w14:textId="6416C728"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30F1FFCA" w14:textId="58E341CA"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EEEA500" w14:textId="215FD0AE"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343CC8D1" w14:textId="73D56512" w:rsidR="001D285B" w:rsidRPr="00535751" w:rsidRDefault="001D285B" w:rsidP="001D285B">
            <w:pPr>
              <w:pStyle w:val="TAC"/>
            </w:pPr>
            <w:r>
              <w:t>Table B</w:t>
            </w:r>
            <w:r w:rsidRPr="006671A7">
              <w:t>.</w:t>
            </w:r>
            <w:r>
              <w:t>4.15-1</w:t>
            </w:r>
          </w:p>
        </w:tc>
      </w:tr>
      <w:tr w:rsidR="001D285B" w:rsidRPr="00535751" w14:paraId="6AFB03D0" w14:textId="77777777" w:rsidTr="00E12FB6">
        <w:trPr>
          <w:trHeight w:val="288"/>
        </w:trPr>
        <w:tc>
          <w:tcPr>
            <w:tcW w:w="1985" w:type="dxa"/>
            <w:tcBorders>
              <w:top w:val="single" w:sz="4" w:space="0" w:color="auto"/>
              <w:left w:val="single" w:sz="4" w:space="0" w:color="auto"/>
              <w:right w:val="single" w:sz="4" w:space="0" w:color="auto"/>
            </w:tcBorders>
            <w:shd w:val="clear" w:color="auto" w:fill="auto"/>
          </w:tcPr>
          <w:p w14:paraId="301526C3" w14:textId="5C9356C7" w:rsidR="001D285B" w:rsidRPr="00535751" w:rsidRDefault="001D285B" w:rsidP="001D285B">
            <w:pPr>
              <w:pStyle w:val="TAC"/>
            </w:pPr>
            <w:r>
              <w:t xml:space="preserve">Inter-band SUL configurations </w:t>
            </w:r>
            <w:r w:rsidRPr="008D6F05">
              <w:t xml:space="preserve">with </w:t>
            </w:r>
            <w:r>
              <w:t>2</w:t>
            </w:r>
            <w:r w:rsidRPr="008D6F05">
              <w:t xml:space="preserve">Tx-2Tx switching </w:t>
            </w:r>
            <w:r>
              <w:t>within NR FR1</w:t>
            </w:r>
          </w:p>
        </w:tc>
        <w:tc>
          <w:tcPr>
            <w:tcW w:w="746" w:type="dxa"/>
            <w:tcBorders>
              <w:top w:val="single" w:sz="4" w:space="0" w:color="auto"/>
              <w:left w:val="single" w:sz="4" w:space="0" w:color="auto"/>
              <w:right w:val="single" w:sz="4" w:space="0" w:color="auto"/>
            </w:tcBorders>
          </w:tcPr>
          <w:p w14:paraId="367CD43E" w14:textId="1B74F839" w:rsidR="001D285B" w:rsidRPr="00535751" w:rsidRDefault="001D285B" w:rsidP="001D285B">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DE71A59" w14:textId="716353B5"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55EAC1A4" w14:textId="0A8F3F04" w:rsidR="001D285B" w:rsidRDefault="001D285B" w:rsidP="001D285B">
            <w:pPr>
              <w:pStyle w:val="TAC"/>
              <w:rPr>
                <w:lang w:eastAsia="zh-CN"/>
              </w:rPr>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138D6A" w14:textId="34714476" w:rsidR="001D285B" w:rsidRPr="00535751" w:rsidRDefault="001D285B" w:rsidP="001D285B">
            <w:pPr>
              <w:pStyle w:val="TAC"/>
            </w:pPr>
            <w:r>
              <w:t>A</w:t>
            </w:r>
          </w:p>
        </w:tc>
        <w:tc>
          <w:tcPr>
            <w:tcW w:w="1086" w:type="dxa"/>
            <w:tcBorders>
              <w:top w:val="single" w:sz="4" w:space="0" w:color="auto"/>
              <w:left w:val="nil"/>
              <w:bottom w:val="single" w:sz="4" w:space="0" w:color="auto"/>
              <w:right w:val="nil"/>
            </w:tcBorders>
            <w:shd w:val="clear" w:color="auto" w:fill="auto"/>
            <w:noWrap/>
          </w:tcPr>
          <w:p w14:paraId="4B24F75F" w14:textId="785C2BB2" w:rsidR="001D285B" w:rsidRPr="00535751" w:rsidRDefault="001D285B" w:rsidP="001D285B">
            <w:pPr>
              <w:pStyle w:val="TAC"/>
            </w:pPr>
            <w:r>
              <w:t>TDD and SUL,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432C583" w14:textId="03053AC9" w:rsidR="001D285B" w:rsidRPr="00535751" w:rsidRDefault="001D285B" w:rsidP="001D285B">
            <w:pPr>
              <w:pStyle w:val="TAC"/>
            </w:pPr>
            <w:r>
              <w:t>Rel-17</w:t>
            </w:r>
          </w:p>
        </w:tc>
        <w:tc>
          <w:tcPr>
            <w:tcW w:w="1366" w:type="dxa"/>
            <w:tcBorders>
              <w:left w:val="single" w:sz="4" w:space="0" w:color="auto"/>
              <w:right w:val="single" w:sz="4" w:space="0" w:color="auto"/>
            </w:tcBorders>
            <w:shd w:val="clear" w:color="auto" w:fill="auto"/>
          </w:tcPr>
          <w:p w14:paraId="0AD00FCE" w14:textId="7AACF2E1" w:rsidR="001D285B" w:rsidRPr="00535751" w:rsidRDefault="001D285B" w:rsidP="001D285B">
            <w:pPr>
              <w:pStyle w:val="TAC"/>
            </w:pPr>
            <w:r>
              <w:t>Table B</w:t>
            </w:r>
            <w:r w:rsidRPr="006671A7">
              <w:t>.</w:t>
            </w:r>
            <w:r>
              <w:t>4.15-1</w:t>
            </w:r>
          </w:p>
        </w:tc>
      </w:tr>
      <w:tr w:rsidR="001D285B" w:rsidRPr="00535751" w14:paraId="5E9E1282" w14:textId="77777777" w:rsidTr="00E12FB6">
        <w:trPr>
          <w:trHeight w:val="288"/>
        </w:trPr>
        <w:tc>
          <w:tcPr>
            <w:tcW w:w="1985" w:type="dxa"/>
            <w:tcBorders>
              <w:left w:val="single" w:sz="4" w:space="0" w:color="auto"/>
              <w:bottom w:val="single" w:sz="4" w:space="0" w:color="auto"/>
              <w:right w:val="single" w:sz="4" w:space="0" w:color="auto"/>
            </w:tcBorders>
            <w:shd w:val="clear" w:color="auto" w:fill="auto"/>
          </w:tcPr>
          <w:p w14:paraId="472C8C0E" w14:textId="77777777" w:rsidR="001D285B" w:rsidRPr="00535751" w:rsidRDefault="001D285B" w:rsidP="001D285B">
            <w:pPr>
              <w:pStyle w:val="TAC"/>
            </w:pPr>
          </w:p>
        </w:tc>
        <w:tc>
          <w:tcPr>
            <w:tcW w:w="746" w:type="dxa"/>
            <w:tcBorders>
              <w:left w:val="single" w:sz="4" w:space="0" w:color="auto"/>
              <w:bottom w:val="single" w:sz="4" w:space="0" w:color="auto"/>
              <w:right w:val="single" w:sz="4" w:space="0" w:color="auto"/>
            </w:tcBorders>
          </w:tcPr>
          <w:p w14:paraId="1305D213" w14:textId="77777777" w:rsidR="001D285B" w:rsidRPr="00535751" w:rsidRDefault="001D285B" w:rsidP="001D285B">
            <w:pPr>
              <w:pStyle w:val="TAC"/>
            </w:pP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158E656" w14:textId="57EE94FB" w:rsidR="001D285B" w:rsidRPr="00535751" w:rsidRDefault="001D285B" w:rsidP="001D285B">
            <w:pPr>
              <w:pStyle w:val="TAC"/>
              <w:rPr>
                <w:lang w:eastAsia="zh-CN"/>
              </w:rPr>
            </w:pPr>
            <w:r>
              <w:t>2</w:t>
            </w:r>
          </w:p>
        </w:tc>
        <w:tc>
          <w:tcPr>
            <w:tcW w:w="877" w:type="dxa"/>
            <w:tcBorders>
              <w:top w:val="single" w:sz="4" w:space="0" w:color="auto"/>
              <w:left w:val="nil"/>
              <w:bottom w:val="single" w:sz="4" w:space="0" w:color="auto"/>
              <w:right w:val="single" w:sz="4" w:space="0" w:color="auto"/>
            </w:tcBorders>
          </w:tcPr>
          <w:p w14:paraId="2A895D5E" w14:textId="76D639AC" w:rsidR="001D285B" w:rsidRDefault="001D285B" w:rsidP="001D285B">
            <w:pPr>
              <w:pStyle w:val="TAC"/>
              <w:rPr>
                <w:lang w:eastAsia="zh-CN"/>
              </w:rPr>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2CF96BE" w14:textId="136F692F" w:rsidR="001D285B" w:rsidRPr="00535751" w:rsidRDefault="001D285B" w:rsidP="001D285B">
            <w:pPr>
              <w:pStyle w:val="TAC"/>
            </w:pPr>
            <w:r>
              <w:t>A, C</w:t>
            </w:r>
          </w:p>
        </w:tc>
        <w:tc>
          <w:tcPr>
            <w:tcW w:w="1086" w:type="dxa"/>
            <w:tcBorders>
              <w:top w:val="single" w:sz="4" w:space="0" w:color="auto"/>
              <w:left w:val="nil"/>
              <w:bottom w:val="single" w:sz="4" w:space="0" w:color="auto"/>
              <w:right w:val="nil"/>
            </w:tcBorders>
            <w:shd w:val="clear" w:color="auto" w:fill="auto"/>
            <w:noWrap/>
          </w:tcPr>
          <w:p w14:paraId="20D6EEB0" w14:textId="77777777" w:rsidR="001D285B" w:rsidRPr="00535751" w:rsidRDefault="001D285B" w:rsidP="001D285B">
            <w:pPr>
              <w:pStyle w:val="TAC"/>
            </w:pP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08F8C8F" w14:textId="77777777" w:rsidR="001D285B" w:rsidRPr="00535751" w:rsidRDefault="001D285B" w:rsidP="001D285B">
            <w:pPr>
              <w:pStyle w:val="TAC"/>
            </w:pPr>
          </w:p>
        </w:tc>
        <w:tc>
          <w:tcPr>
            <w:tcW w:w="1366" w:type="dxa"/>
            <w:tcBorders>
              <w:left w:val="single" w:sz="4" w:space="0" w:color="auto"/>
              <w:bottom w:val="single" w:sz="4" w:space="0" w:color="auto"/>
              <w:right w:val="single" w:sz="4" w:space="0" w:color="auto"/>
            </w:tcBorders>
            <w:shd w:val="clear" w:color="auto" w:fill="auto"/>
          </w:tcPr>
          <w:p w14:paraId="4E1033BF" w14:textId="77777777" w:rsidR="001D285B" w:rsidRPr="00535751" w:rsidRDefault="001D285B" w:rsidP="001D285B">
            <w:pPr>
              <w:pStyle w:val="TAC"/>
            </w:pPr>
          </w:p>
        </w:tc>
      </w:tr>
    </w:tbl>
    <w:p w14:paraId="1ECC1C4B" w14:textId="48A5944B" w:rsidR="00151642" w:rsidRDefault="00854C37" w:rsidP="00151642">
      <w:bookmarkStart w:id="532" w:name="_Toc60857172"/>
      <w:bookmarkStart w:id="533" w:name="_Toc60857243"/>
      <w:bookmarkStart w:id="534" w:name="_Toc61185243"/>
      <w:bookmarkStart w:id="535" w:name="_Toc61185323"/>
      <w:bookmarkStart w:id="536" w:name="_Toc61185371"/>
      <w:bookmarkStart w:id="537" w:name="_Toc66390475"/>
      <w:bookmarkStart w:id="538" w:name="_Toc66390577"/>
      <w:bookmarkStart w:id="539" w:name="_Toc68701987"/>
      <w:bookmarkStart w:id="540" w:name="_Toc68702474"/>
      <w:bookmarkStart w:id="541" w:name="_Toc68702592"/>
      <w:bookmarkStart w:id="542" w:name="_Toc68702697"/>
      <w:bookmarkStart w:id="543" w:name="_Toc68702776"/>
      <w:bookmarkStart w:id="544" w:name="_Toc74643112"/>
      <w:bookmarkStart w:id="545" w:name="_Toc76540676"/>
      <w:bookmarkStart w:id="546" w:name="_Toc82415025"/>
      <w:bookmarkStart w:id="547" w:name="_Toc89937926"/>
      <w:r>
        <w:br w:type="textWrapping" w:clear="all"/>
      </w:r>
    </w:p>
    <w:p w14:paraId="40D770B6" w14:textId="14D3DCD9" w:rsidR="00371B09" w:rsidRDefault="00371B09" w:rsidP="00371B09">
      <w:pPr>
        <w:pStyle w:val="Heading2"/>
      </w:pPr>
      <w:bookmarkStart w:id="548" w:name="_Toc98752887"/>
      <w:bookmarkStart w:id="549" w:name="_Toc106132094"/>
      <w:bookmarkStart w:id="550" w:name="_Toc115198861"/>
      <w:bookmarkStart w:id="551" w:name="_Toc121932126"/>
      <w:bookmarkStart w:id="552" w:name="_Toc130392152"/>
      <w:bookmarkStart w:id="553" w:name="_Toc137474255"/>
      <w:bookmarkStart w:id="554" w:name="_Toc138875353"/>
      <w:bookmarkStart w:id="555" w:name="_Toc163237049"/>
      <w:bookmarkStart w:id="556" w:name="_Toc169512499"/>
      <w:bookmarkStart w:id="557" w:name="_Toc171374336"/>
      <w:bookmarkStart w:id="558" w:name="_Toc210482407"/>
      <w:r>
        <w:t>5.</w:t>
      </w:r>
      <w:r>
        <w:rPr>
          <w:lang w:eastAsia="zh-CN"/>
        </w:rPr>
        <w:t>4</w:t>
      </w:r>
      <w:r>
        <w:tab/>
        <w:t>Other release independent features for NR frequency range 1</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240BD880" w14:textId="0F102138" w:rsidR="00371B09" w:rsidRDefault="00371B09" w:rsidP="00371B09">
      <w:r>
        <w:t>This clause covers requirements for a Rel</w:t>
      </w:r>
      <w:r w:rsidR="003C1092">
        <w:t>-</w:t>
      </w:r>
      <w:r w:rsidR="003C1092">
        <w:rPr>
          <w:rFonts w:hint="eastAsia"/>
          <w:lang w:eastAsia="zh-TW"/>
        </w:rPr>
        <w:t>P</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59" w:name="_Toc60857173"/>
      <w:bookmarkStart w:id="560" w:name="_Toc60857244"/>
      <w:bookmarkStart w:id="561" w:name="_Toc61185244"/>
      <w:bookmarkStart w:id="562" w:name="_Toc61185324"/>
      <w:bookmarkStart w:id="563" w:name="_Toc61185372"/>
      <w:bookmarkStart w:id="564" w:name="_Toc66390476"/>
      <w:bookmarkStart w:id="565" w:name="_Toc66390578"/>
      <w:bookmarkStart w:id="566" w:name="_Toc68701988"/>
      <w:bookmarkStart w:id="567" w:name="_Toc68702475"/>
      <w:bookmarkStart w:id="568" w:name="_Toc68702593"/>
      <w:bookmarkStart w:id="569" w:name="_Toc68702698"/>
      <w:bookmarkStart w:id="570" w:name="_Toc68702777"/>
      <w:bookmarkStart w:id="571" w:name="_Toc74643113"/>
      <w:bookmarkStart w:id="572" w:name="_Toc76540677"/>
      <w:bookmarkStart w:id="573" w:name="_Toc82415026"/>
      <w:bookmarkStart w:id="574" w:name="_Toc89937927"/>
      <w:bookmarkStart w:id="575" w:name="_Toc98752888"/>
      <w:bookmarkStart w:id="576"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B3471A" w14:paraId="4E402E40" w14:textId="77777777" w:rsidTr="00D14F9F">
        <w:tc>
          <w:tcPr>
            <w:tcW w:w="1844" w:type="dxa"/>
            <w:tcBorders>
              <w:top w:val="single" w:sz="4" w:space="0" w:color="auto"/>
              <w:left w:val="single" w:sz="4" w:space="0" w:color="auto"/>
              <w:bottom w:val="single" w:sz="4" w:space="0" w:color="auto"/>
              <w:right w:val="single" w:sz="4" w:space="0" w:color="auto"/>
            </w:tcBorders>
            <w:vAlign w:val="center"/>
            <w:hideMark/>
          </w:tcPr>
          <w:p w14:paraId="29AD11F7" w14:textId="77777777" w:rsidR="00B3471A" w:rsidRDefault="00B3471A" w:rsidP="00D14F9F">
            <w:pPr>
              <w:pStyle w:val="TAH"/>
              <w:rPr>
                <w:rFonts w:cs="Arial"/>
              </w:rPr>
            </w:pPr>
            <w:r>
              <w:rPr>
                <w:rFonts w:cs="Arial"/>
              </w:rPr>
              <w:lastRenderedPageBreak/>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70147" w14:textId="77777777" w:rsidR="00B3471A" w:rsidRDefault="00B3471A" w:rsidP="00D14F9F">
            <w:pPr>
              <w:pStyle w:val="TAH"/>
              <w:rPr>
                <w:rFonts w:cs="Arial"/>
              </w:rPr>
            </w:pPr>
            <w:r>
              <w:rPr>
                <w:rFonts w:cs="Arial"/>
              </w:rPr>
              <w:t>Release</w:t>
            </w:r>
          </w:p>
          <w:p w14:paraId="0F18E4C0" w14:textId="77777777" w:rsidR="00B3471A" w:rsidRDefault="00B3471A" w:rsidP="00D14F9F">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90C5937" w14:textId="77777777" w:rsidR="00B3471A" w:rsidRDefault="00B3471A" w:rsidP="00D14F9F">
            <w:pPr>
              <w:pStyle w:val="TAH"/>
              <w:jc w:val="left"/>
              <w:rPr>
                <w:rFonts w:cs="Arial"/>
              </w:rPr>
            </w:pPr>
            <w:r>
              <w:rPr>
                <w:rFonts w:cs="Arial"/>
              </w:rPr>
              <w:t>Requirements to be fulfilled</w:t>
            </w:r>
          </w:p>
          <w:p w14:paraId="79C7670C" w14:textId="77777777" w:rsidR="00B3471A" w:rsidRDefault="00B3471A" w:rsidP="00D14F9F">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71C92FEB" w14:textId="77777777" w:rsidR="00B3471A" w:rsidRDefault="00B3471A" w:rsidP="00D14F9F">
            <w:pPr>
              <w:pStyle w:val="TAH"/>
              <w:rPr>
                <w:rFonts w:cs="Arial"/>
              </w:rPr>
            </w:pPr>
            <w:r>
              <w:rPr>
                <w:rFonts w:cs="Arial"/>
              </w:rPr>
              <w:t>Further information</w:t>
            </w:r>
          </w:p>
        </w:tc>
      </w:tr>
      <w:tr w:rsidR="00B3471A" w14:paraId="2833DFB4" w14:textId="77777777" w:rsidTr="00D14F9F">
        <w:tc>
          <w:tcPr>
            <w:tcW w:w="1844" w:type="dxa"/>
            <w:tcBorders>
              <w:top w:val="single" w:sz="4" w:space="0" w:color="auto"/>
              <w:left w:val="single" w:sz="4" w:space="0" w:color="auto"/>
              <w:bottom w:val="single" w:sz="4" w:space="0" w:color="auto"/>
              <w:right w:val="single" w:sz="4" w:space="0" w:color="auto"/>
            </w:tcBorders>
            <w:hideMark/>
          </w:tcPr>
          <w:p w14:paraId="0F3B2C0A" w14:textId="77777777" w:rsidR="00B3471A" w:rsidRDefault="00B3471A" w:rsidP="00D14F9F">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5267D" w14:textId="77777777" w:rsidR="00B3471A" w:rsidRDefault="00B3471A" w:rsidP="00D14F9F">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027285B8" w14:textId="77777777" w:rsidR="00B3471A" w:rsidRDefault="00B3471A" w:rsidP="00D14F9F">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7E80A481" w14:textId="77777777" w:rsidR="00B3471A" w:rsidRDefault="00B3471A" w:rsidP="00D14F9F">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B3471A" w:rsidRPr="00FC2972" w14:paraId="0EB5A818" w14:textId="77777777" w:rsidTr="00D14F9F">
        <w:tc>
          <w:tcPr>
            <w:tcW w:w="1844" w:type="dxa"/>
            <w:tcBorders>
              <w:top w:val="single" w:sz="4" w:space="0" w:color="auto"/>
              <w:left w:val="single" w:sz="4" w:space="0" w:color="auto"/>
              <w:bottom w:val="single" w:sz="4" w:space="0" w:color="auto"/>
              <w:right w:val="single" w:sz="4" w:space="0" w:color="auto"/>
            </w:tcBorders>
          </w:tcPr>
          <w:p w14:paraId="6919CA17" w14:textId="77777777" w:rsidR="00B3471A" w:rsidRDefault="00B3471A" w:rsidP="00D14F9F">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6ABC0F" w14:textId="77777777" w:rsidR="00B3471A" w:rsidRDefault="00B3471A" w:rsidP="00D14F9F">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22BD4DEA" w14:textId="77777777" w:rsidR="00B3471A" w:rsidRPr="00FC2972" w:rsidRDefault="00B3471A" w:rsidP="00D14F9F">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5362C1E7" w14:textId="77777777" w:rsidR="00B3471A" w:rsidRPr="00FC2972" w:rsidRDefault="00B3471A" w:rsidP="00D14F9F">
            <w:pPr>
              <w:pStyle w:val="TAL"/>
            </w:pPr>
            <w:r w:rsidRPr="00354682">
              <w:t>Rel-16 WI NR_HST introduced band independent UE demodulation requirements: see Table C.2-1</w:t>
            </w:r>
          </w:p>
        </w:tc>
      </w:tr>
      <w:tr w:rsidR="00B3471A" w:rsidRPr="00354682" w14:paraId="29A09279" w14:textId="77777777" w:rsidTr="00D14F9F">
        <w:tc>
          <w:tcPr>
            <w:tcW w:w="1844" w:type="dxa"/>
            <w:tcBorders>
              <w:top w:val="single" w:sz="4" w:space="0" w:color="auto"/>
              <w:left w:val="single" w:sz="4" w:space="0" w:color="auto"/>
              <w:bottom w:val="single" w:sz="4" w:space="0" w:color="auto"/>
              <w:right w:val="single" w:sz="4" w:space="0" w:color="auto"/>
            </w:tcBorders>
          </w:tcPr>
          <w:p w14:paraId="69FE46C8" w14:textId="77777777" w:rsidR="00B3471A" w:rsidRPr="00354682" w:rsidRDefault="00B3471A" w:rsidP="00D14F9F">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E4AFC" w14:textId="77777777" w:rsidR="00B3471A" w:rsidRPr="00354682" w:rsidRDefault="00B3471A" w:rsidP="00D14F9F">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02BF87B5" w14:textId="77777777" w:rsidR="00B3471A" w:rsidRPr="00354682" w:rsidRDefault="00B3471A" w:rsidP="00D14F9F">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08C5DC49" w14:textId="77777777" w:rsidR="00B3471A" w:rsidRPr="00354682" w:rsidRDefault="00B3471A" w:rsidP="00D14F9F">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B3471A" w:rsidRPr="00354682" w14:paraId="26B8DD57" w14:textId="77777777" w:rsidTr="00D14F9F">
        <w:tc>
          <w:tcPr>
            <w:tcW w:w="1844" w:type="dxa"/>
            <w:tcBorders>
              <w:top w:val="single" w:sz="4" w:space="0" w:color="auto"/>
              <w:left w:val="single" w:sz="4" w:space="0" w:color="auto"/>
              <w:bottom w:val="single" w:sz="4" w:space="0" w:color="auto"/>
              <w:right w:val="single" w:sz="4" w:space="0" w:color="auto"/>
            </w:tcBorders>
          </w:tcPr>
          <w:p w14:paraId="101FEE0A" w14:textId="77777777" w:rsidR="00B3471A" w:rsidRPr="00354682" w:rsidRDefault="00B3471A" w:rsidP="00D14F9F">
            <w:pPr>
              <w:pStyle w:val="TAL"/>
            </w:pPr>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FBA1CE" w14:textId="77777777" w:rsidR="00B3471A" w:rsidRPr="00354682" w:rsidRDefault="00B3471A" w:rsidP="00D14F9F">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577B2574" w14:textId="77777777" w:rsidR="00B3471A" w:rsidRPr="00354682" w:rsidRDefault="00B3471A" w:rsidP="00D14F9F">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A58AB85" w14:textId="77777777" w:rsidR="00B3471A" w:rsidRPr="00354682" w:rsidRDefault="00B3471A" w:rsidP="00D14F9F">
            <w:pPr>
              <w:pStyle w:val="TAL"/>
            </w:pPr>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p>
        </w:tc>
      </w:tr>
      <w:tr w:rsidR="00B3471A" w:rsidRPr="00354682" w14:paraId="3927184B" w14:textId="77777777" w:rsidTr="00D14F9F">
        <w:tc>
          <w:tcPr>
            <w:tcW w:w="1844" w:type="dxa"/>
            <w:tcBorders>
              <w:top w:val="single" w:sz="4" w:space="0" w:color="auto"/>
              <w:left w:val="single" w:sz="4" w:space="0" w:color="auto"/>
              <w:bottom w:val="single" w:sz="4" w:space="0" w:color="auto"/>
              <w:right w:val="single" w:sz="4" w:space="0" w:color="auto"/>
            </w:tcBorders>
          </w:tcPr>
          <w:p w14:paraId="1D102C26" w14:textId="77777777" w:rsidR="00B3471A" w:rsidRPr="00354682" w:rsidRDefault="00B3471A" w:rsidP="00D14F9F">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7A639B" w14:textId="77777777" w:rsidR="00B3471A" w:rsidRPr="00354682" w:rsidRDefault="00B3471A" w:rsidP="00D14F9F">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424BF4D2" w14:textId="77777777" w:rsidR="00B3471A" w:rsidRPr="00354682" w:rsidRDefault="00B3471A" w:rsidP="00D14F9F">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76FBE903" w14:textId="77777777" w:rsidR="00B3471A" w:rsidRPr="00354682" w:rsidRDefault="00B3471A" w:rsidP="00D14F9F">
            <w:pPr>
              <w:pStyle w:val="TAL"/>
            </w:pPr>
          </w:p>
        </w:tc>
      </w:tr>
      <w:tr w:rsidR="00B3471A" w:rsidRPr="00354682" w14:paraId="10FF5DCF" w14:textId="77777777" w:rsidTr="00D14F9F">
        <w:tc>
          <w:tcPr>
            <w:tcW w:w="1844" w:type="dxa"/>
            <w:tcBorders>
              <w:top w:val="single" w:sz="4" w:space="0" w:color="auto"/>
              <w:left w:val="single" w:sz="4" w:space="0" w:color="auto"/>
              <w:bottom w:val="single" w:sz="4" w:space="0" w:color="auto"/>
              <w:right w:val="single" w:sz="4" w:space="0" w:color="auto"/>
            </w:tcBorders>
          </w:tcPr>
          <w:p w14:paraId="2BDBC6FF" w14:textId="77777777" w:rsidR="00B3471A" w:rsidRPr="00E44700" w:rsidRDefault="00B3471A" w:rsidP="00D14F9F">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6DDEA2" w14:textId="77777777" w:rsidR="00B3471A" w:rsidRDefault="00B3471A" w:rsidP="00D14F9F">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7702B6F4" w14:textId="77777777" w:rsidR="00B3471A" w:rsidRDefault="00B3471A" w:rsidP="00D14F9F">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3E31A122" w14:textId="77777777" w:rsidR="00B3471A" w:rsidRPr="00354682" w:rsidRDefault="00B3471A" w:rsidP="00D14F9F">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B3471A" w14:paraId="171F3F14" w14:textId="77777777" w:rsidTr="00D14F9F">
        <w:tc>
          <w:tcPr>
            <w:tcW w:w="1844" w:type="dxa"/>
            <w:tcBorders>
              <w:top w:val="single" w:sz="4" w:space="0" w:color="auto"/>
              <w:left w:val="single" w:sz="4" w:space="0" w:color="auto"/>
              <w:bottom w:val="single" w:sz="4" w:space="0" w:color="auto"/>
              <w:right w:val="single" w:sz="4" w:space="0" w:color="auto"/>
            </w:tcBorders>
          </w:tcPr>
          <w:p w14:paraId="2FBE9A7A" w14:textId="77777777" w:rsidR="00B3471A" w:rsidRDefault="00B3471A" w:rsidP="00D14F9F">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910B7" w14:textId="77777777" w:rsidR="00B3471A" w:rsidRDefault="00B3471A" w:rsidP="00D14F9F">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2E430084" w14:textId="77777777" w:rsidR="00B3471A" w:rsidRDefault="00B3471A" w:rsidP="00D14F9F">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5B779F18" w14:textId="77777777" w:rsidR="00B3471A" w:rsidRDefault="00B3471A" w:rsidP="00D14F9F">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B3471A" w14:paraId="51859F61" w14:textId="77777777" w:rsidTr="00D14F9F">
        <w:tc>
          <w:tcPr>
            <w:tcW w:w="1844" w:type="dxa"/>
            <w:tcBorders>
              <w:top w:val="single" w:sz="4" w:space="0" w:color="auto"/>
              <w:left w:val="single" w:sz="4" w:space="0" w:color="auto"/>
              <w:bottom w:val="single" w:sz="4" w:space="0" w:color="auto"/>
              <w:right w:val="single" w:sz="4" w:space="0" w:color="auto"/>
            </w:tcBorders>
          </w:tcPr>
          <w:p w14:paraId="24C39033" w14:textId="77777777" w:rsidR="00B3471A" w:rsidRDefault="00B3471A" w:rsidP="00D14F9F">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7FB543" w14:textId="77777777" w:rsidR="00B3471A" w:rsidRDefault="00B3471A" w:rsidP="00D14F9F">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759C925" w14:textId="77777777" w:rsidR="00B3471A" w:rsidRDefault="00B3471A" w:rsidP="00D14F9F">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A866962" w14:textId="77777777" w:rsidR="00B3471A" w:rsidRDefault="00B3471A" w:rsidP="00D14F9F">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B3471A" w:rsidRPr="00FC2972" w14:paraId="6BBCE76C" w14:textId="77777777" w:rsidTr="00D14F9F">
        <w:tc>
          <w:tcPr>
            <w:tcW w:w="1844" w:type="dxa"/>
            <w:tcBorders>
              <w:top w:val="single" w:sz="4" w:space="0" w:color="auto"/>
              <w:left w:val="single" w:sz="4" w:space="0" w:color="auto"/>
              <w:bottom w:val="single" w:sz="4" w:space="0" w:color="auto"/>
              <w:right w:val="single" w:sz="4" w:space="0" w:color="auto"/>
            </w:tcBorders>
          </w:tcPr>
          <w:p w14:paraId="0E4030B8" w14:textId="77777777" w:rsidR="00B3471A" w:rsidRDefault="00B3471A" w:rsidP="00D14F9F">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9CC93" w14:textId="77777777" w:rsidR="00B3471A" w:rsidRDefault="00B3471A" w:rsidP="00D14F9F">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5A49F30D" w14:textId="77777777" w:rsidR="00B3471A" w:rsidRPr="00FC2972" w:rsidRDefault="00B3471A" w:rsidP="00D14F9F">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1FE16C8" w14:textId="77777777" w:rsidR="00B3471A" w:rsidRPr="00FC2972" w:rsidRDefault="00B3471A" w:rsidP="00D14F9F">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B3471A" w:rsidRPr="00FC2972" w14:paraId="43D437F3" w14:textId="77777777" w:rsidTr="00D14F9F">
        <w:tc>
          <w:tcPr>
            <w:tcW w:w="1844" w:type="dxa"/>
            <w:tcBorders>
              <w:top w:val="single" w:sz="4" w:space="0" w:color="auto"/>
              <w:left w:val="single" w:sz="4" w:space="0" w:color="auto"/>
              <w:bottom w:val="single" w:sz="4" w:space="0" w:color="auto"/>
              <w:right w:val="single" w:sz="4" w:space="0" w:color="auto"/>
            </w:tcBorders>
          </w:tcPr>
          <w:p w14:paraId="4907023C" w14:textId="77777777" w:rsidR="00B3471A" w:rsidRDefault="00B3471A" w:rsidP="00D14F9F">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ED9622" w14:textId="77777777" w:rsidR="00B3471A" w:rsidRDefault="00B3471A" w:rsidP="00D14F9F">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31A56421" w14:textId="77777777" w:rsidR="00B3471A" w:rsidRPr="00FC2972" w:rsidRDefault="00B3471A" w:rsidP="00D14F9F">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0FF0E4C" w14:textId="77777777" w:rsidR="00B3471A" w:rsidRPr="00FC2972" w:rsidRDefault="00B3471A" w:rsidP="00D14F9F">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B3471A" w:rsidRPr="00FC2972" w14:paraId="36C5BFCE" w14:textId="77777777" w:rsidTr="00D14F9F">
        <w:tc>
          <w:tcPr>
            <w:tcW w:w="1844" w:type="dxa"/>
            <w:tcBorders>
              <w:top w:val="single" w:sz="4" w:space="0" w:color="auto"/>
              <w:left w:val="single" w:sz="4" w:space="0" w:color="auto"/>
              <w:bottom w:val="single" w:sz="4" w:space="0" w:color="auto"/>
              <w:right w:val="single" w:sz="4" w:space="0" w:color="auto"/>
            </w:tcBorders>
          </w:tcPr>
          <w:p w14:paraId="3F7343EA" w14:textId="77777777" w:rsidR="00B3471A" w:rsidRPr="00BC54DF" w:rsidRDefault="00B3471A" w:rsidP="00D14F9F">
            <w:pPr>
              <w:pStyle w:val="TAL"/>
            </w:pPr>
            <w:r w:rsidRPr="00F25489">
              <w:t>PDSCH absolute physical layer throughput requirements with link adaptation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012B4B" w14:textId="77777777" w:rsidR="00B3471A" w:rsidRDefault="00B3471A" w:rsidP="00D14F9F">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7BE6BA6D" w14:textId="77777777" w:rsidR="00B3471A" w:rsidRPr="00FC2972" w:rsidRDefault="00B3471A" w:rsidP="00D14F9F">
            <w:pPr>
              <w:pStyle w:val="TAL"/>
            </w:pPr>
            <w:r>
              <w:rPr>
                <w:rFonts w:hint="eastAsia"/>
                <w:lang w:eastAsia="zh-CN"/>
              </w:rPr>
              <w:t>T</w:t>
            </w:r>
            <w:r>
              <w:rPr>
                <w:lang w:eastAsia="zh-CN"/>
              </w:rPr>
              <w:t>able B.3.4-1</w:t>
            </w:r>
          </w:p>
        </w:tc>
        <w:tc>
          <w:tcPr>
            <w:tcW w:w="4304" w:type="dxa"/>
            <w:tcBorders>
              <w:top w:val="single" w:sz="4" w:space="0" w:color="auto"/>
              <w:left w:val="single" w:sz="4" w:space="0" w:color="auto"/>
              <w:bottom w:val="single" w:sz="4" w:space="0" w:color="auto"/>
              <w:right w:val="single" w:sz="4" w:space="0" w:color="auto"/>
            </w:tcBorders>
          </w:tcPr>
          <w:p w14:paraId="5D8AF429" w14:textId="77777777" w:rsidR="00B3471A" w:rsidRPr="00FC2972" w:rsidRDefault="00B3471A" w:rsidP="00D14F9F">
            <w:pPr>
              <w:pStyle w:val="TAL"/>
            </w:pPr>
            <w:r>
              <w:t xml:space="preserve">Rel-18 WI </w:t>
            </w:r>
            <w:r w:rsidRPr="00F25489">
              <w:t>NR_demod_enh3-Perf</w:t>
            </w:r>
            <w:r>
              <w:t xml:space="preserve">: see Table B.3.4-1. These </w:t>
            </w:r>
            <w:r>
              <w:rPr>
                <w:lang w:eastAsia="zh-CN"/>
              </w:rPr>
              <w:t>requirements are optional for Rel-17 and can be executed based on UE declaration.</w:t>
            </w:r>
          </w:p>
        </w:tc>
      </w:tr>
      <w:tr w:rsidR="00B3471A" w:rsidRPr="00FC2972" w14:paraId="489B14C0" w14:textId="77777777" w:rsidTr="00D14F9F">
        <w:tc>
          <w:tcPr>
            <w:tcW w:w="1844" w:type="dxa"/>
            <w:tcBorders>
              <w:top w:val="single" w:sz="4" w:space="0" w:color="auto"/>
              <w:left w:val="single" w:sz="4" w:space="0" w:color="auto"/>
              <w:bottom w:val="single" w:sz="4" w:space="0" w:color="auto"/>
              <w:right w:val="single" w:sz="4" w:space="0" w:color="auto"/>
            </w:tcBorders>
          </w:tcPr>
          <w:p w14:paraId="5B5C25CA" w14:textId="77777777" w:rsidR="00B3471A" w:rsidRPr="00454841" w:rsidRDefault="00B3471A" w:rsidP="00D14F9F">
            <w:pPr>
              <w:pStyle w:val="TAL"/>
              <w:rPr>
                <w:lang w:eastAsia="ja-JP"/>
              </w:rPr>
            </w:pPr>
            <w:r w:rsidRPr="00454841">
              <w:rPr>
                <w:lang w:eastAsia="ja-JP"/>
              </w:rPr>
              <w:t>RF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229C0F" w14:textId="77777777" w:rsidR="00B3471A" w:rsidRPr="00454841" w:rsidRDefault="00B3471A" w:rsidP="00D14F9F">
            <w:pPr>
              <w:pStyle w:val="TAL"/>
              <w:rPr>
                <w:lang w:eastAsia="zh-CN"/>
              </w:rPr>
            </w:pPr>
            <w:r w:rsidRPr="00454841">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3FC9D7F2" w14:textId="4698D208" w:rsidR="00B3471A" w:rsidRPr="00454841" w:rsidRDefault="007E507D" w:rsidP="00D14F9F">
            <w:pPr>
              <w:pStyle w:val="TAL"/>
              <w:rPr>
                <w:lang w:eastAsia="ja-JP"/>
              </w:rPr>
            </w:pPr>
            <w:r w:rsidRPr="00454841">
              <w:rPr>
                <w:rFonts w:hint="eastAsia"/>
                <w:lang w:eastAsia="ja-JP"/>
              </w:rPr>
              <w:t>T</w:t>
            </w:r>
            <w:r w:rsidRPr="00454841">
              <w:rPr>
                <w:lang w:eastAsia="ja-JP"/>
              </w:rPr>
              <w:t>able B.4.</w:t>
            </w:r>
            <w:r>
              <w:rPr>
                <w:lang w:eastAsia="ja-JP"/>
              </w:rPr>
              <w:t>17</w:t>
            </w:r>
            <w:r w:rsidRPr="00454841">
              <w:rPr>
                <w:lang w:eastAsia="ja-JP"/>
              </w:rPr>
              <w:t>-1, Table B.4.</w:t>
            </w:r>
            <w:r>
              <w:rPr>
                <w:lang w:eastAsia="ja-JP"/>
              </w:rPr>
              <w:t>17</w:t>
            </w:r>
            <w:r w:rsidRPr="00454841">
              <w:rPr>
                <w:lang w:eastAsia="ja-JP"/>
              </w:rPr>
              <w:t>-2</w:t>
            </w:r>
          </w:p>
        </w:tc>
        <w:tc>
          <w:tcPr>
            <w:tcW w:w="4304" w:type="dxa"/>
            <w:tcBorders>
              <w:top w:val="single" w:sz="4" w:space="0" w:color="auto"/>
              <w:left w:val="single" w:sz="4" w:space="0" w:color="auto"/>
              <w:bottom w:val="single" w:sz="4" w:space="0" w:color="auto"/>
              <w:right w:val="single" w:sz="4" w:space="0" w:color="auto"/>
            </w:tcBorders>
          </w:tcPr>
          <w:p w14:paraId="3D6E395A" w14:textId="77777777" w:rsidR="00B3471A" w:rsidRPr="00FC2972" w:rsidRDefault="00B3471A" w:rsidP="00D14F9F">
            <w:pPr>
              <w:pStyle w:val="TAL"/>
            </w:pPr>
          </w:p>
        </w:tc>
      </w:tr>
      <w:tr w:rsidR="00B3471A" w:rsidRPr="00FC2972" w14:paraId="5C57A070" w14:textId="77777777" w:rsidTr="00D14F9F">
        <w:tc>
          <w:tcPr>
            <w:tcW w:w="1844" w:type="dxa"/>
            <w:tcBorders>
              <w:top w:val="single" w:sz="4" w:space="0" w:color="auto"/>
              <w:left w:val="single" w:sz="4" w:space="0" w:color="auto"/>
              <w:bottom w:val="single" w:sz="4" w:space="0" w:color="auto"/>
              <w:right w:val="single" w:sz="4" w:space="0" w:color="auto"/>
            </w:tcBorders>
          </w:tcPr>
          <w:p w14:paraId="0077E88A" w14:textId="77777777" w:rsidR="00B3471A" w:rsidRPr="00454841" w:rsidRDefault="00B3471A" w:rsidP="00D14F9F">
            <w:pPr>
              <w:pStyle w:val="TAL"/>
              <w:rPr>
                <w:lang w:eastAsia="ja-JP"/>
              </w:rPr>
            </w:pPr>
            <w:r>
              <w:rPr>
                <w:lang w:eastAsia="ja-JP"/>
              </w:rPr>
              <w:t>Demodulation requirements for 8Rx UE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20A0FF" w14:textId="77777777" w:rsidR="00B3471A" w:rsidRPr="00454841" w:rsidRDefault="00B3471A" w:rsidP="00D14F9F">
            <w:pPr>
              <w:pStyle w:val="TAL"/>
              <w:rPr>
                <w:lang w:eastAsia="zh-CN"/>
              </w:rPr>
            </w:pPr>
            <w:r>
              <w:rPr>
                <w:lang w:eastAsia="zh-CN"/>
              </w:rPr>
              <w:t>Rel-17</w:t>
            </w:r>
          </w:p>
        </w:tc>
        <w:tc>
          <w:tcPr>
            <w:tcW w:w="2409" w:type="dxa"/>
            <w:tcBorders>
              <w:top w:val="single" w:sz="4" w:space="0" w:color="auto"/>
              <w:left w:val="single" w:sz="4" w:space="0" w:color="auto"/>
              <w:bottom w:val="single" w:sz="4" w:space="0" w:color="auto"/>
              <w:right w:val="single" w:sz="4" w:space="0" w:color="auto"/>
            </w:tcBorders>
          </w:tcPr>
          <w:p w14:paraId="65CD0637" w14:textId="77777777" w:rsidR="00B3471A" w:rsidRPr="00454841" w:rsidRDefault="00B3471A" w:rsidP="00D14F9F">
            <w:pPr>
              <w:pStyle w:val="TAL"/>
              <w:rPr>
                <w:lang w:eastAsia="ja-JP"/>
              </w:rPr>
            </w:pPr>
            <w:r>
              <w:rPr>
                <w:lang w:eastAsia="ja-JP"/>
              </w:rPr>
              <w:t>Table B.3.5-1</w:t>
            </w:r>
          </w:p>
        </w:tc>
        <w:tc>
          <w:tcPr>
            <w:tcW w:w="4304" w:type="dxa"/>
            <w:tcBorders>
              <w:top w:val="single" w:sz="4" w:space="0" w:color="auto"/>
              <w:left w:val="single" w:sz="4" w:space="0" w:color="auto"/>
              <w:bottom w:val="single" w:sz="4" w:space="0" w:color="auto"/>
              <w:right w:val="single" w:sz="4" w:space="0" w:color="auto"/>
            </w:tcBorders>
          </w:tcPr>
          <w:p w14:paraId="05745E70" w14:textId="77777777" w:rsidR="00B3471A" w:rsidRPr="00FC2972" w:rsidRDefault="00B3471A" w:rsidP="00D14F9F">
            <w:pPr>
              <w:pStyle w:val="TAL"/>
            </w:pPr>
          </w:p>
        </w:tc>
      </w:tr>
      <w:tr w:rsidR="00B3471A" w:rsidRPr="00FC2972" w14:paraId="16F2CAFD" w14:textId="77777777" w:rsidTr="00D14F9F">
        <w:tc>
          <w:tcPr>
            <w:tcW w:w="9975" w:type="dxa"/>
            <w:gridSpan w:val="4"/>
            <w:tcBorders>
              <w:top w:val="single" w:sz="4" w:space="0" w:color="auto"/>
              <w:left w:val="single" w:sz="4" w:space="0" w:color="auto"/>
              <w:bottom w:val="single" w:sz="4" w:space="0" w:color="auto"/>
              <w:right w:val="single" w:sz="4" w:space="0" w:color="auto"/>
            </w:tcBorders>
          </w:tcPr>
          <w:p w14:paraId="28B2D9E8" w14:textId="77777777" w:rsidR="00B3471A" w:rsidRDefault="00B3471A" w:rsidP="00D14F9F">
            <w:pPr>
              <w:pStyle w:val="TAN"/>
            </w:pPr>
            <w:r>
              <w:lastRenderedPageBreak/>
              <w:t>NOTE 1:</w:t>
            </w:r>
            <w:r w:rsidRPr="00535751">
              <w:rPr>
                <w:lang w:eastAsia="zh-CN"/>
              </w:rPr>
              <w:tab/>
            </w:r>
            <w:r>
              <w:t>Rel-15 UEs supporting the high speed train are assumed to read the Rel-16 high speed train scenario information, which is broadcast to all UEs.</w:t>
            </w:r>
          </w:p>
          <w:p w14:paraId="705E5E5D" w14:textId="77777777" w:rsidR="00B3471A" w:rsidRDefault="00B3471A" w:rsidP="00D14F9F">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6F5701C1" w14:textId="77777777" w:rsidR="00B3471A" w:rsidRDefault="00B3471A" w:rsidP="00D14F9F">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77EB3F92" w14:textId="77777777" w:rsidR="00B3471A" w:rsidRPr="00FC2972" w:rsidRDefault="00B3471A" w:rsidP="00D14F9F">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77" w:name="_Toc115198862"/>
      <w:bookmarkStart w:id="578" w:name="_Toc121932127"/>
      <w:bookmarkStart w:id="579" w:name="_Toc130392153"/>
      <w:bookmarkStart w:id="580" w:name="_Toc137474256"/>
      <w:bookmarkStart w:id="581" w:name="_Toc138875354"/>
      <w:bookmarkStart w:id="582" w:name="_Toc163237050"/>
      <w:bookmarkStart w:id="583" w:name="_Toc169512500"/>
      <w:bookmarkStart w:id="584" w:name="_Toc171374337"/>
      <w:bookmarkStart w:id="585" w:name="_Toc210482408"/>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5FB1DAD7" w14:textId="28A57BA7" w:rsidR="00B6745D" w:rsidRDefault="003C1092" w:rsidP="00B6745D">
      <w:r>
        <w:t>Requirements for additional NR</w:t>
      </w:r>
      <w:r>
        <w:rPr>
          <w:rFonts w:eastAsia="SimSun" w:hint="eastAsia"/>
          <w:lang w:val="en-US" w:eastAsia="zh-CN"/>
        </w:rPr>
        <w:t>-DC</w:t>
      </w:r>
      <w:r>
        <w:t xml:space="preserve"> configurations within FR1 of TS 38.101-1 in Rel-</w:t>
      </w:r>
      <w:r>
        <w:rPr>
          <w:rFonts w:hint="eastAsia"/>
          <w:lang w:eastAsia="zh-TW"/>
        </w:rPr>
        <w:t>P</w:t>
      </w:r>
      <w:r>
        <w:t xml:space="preserve"> [2] are introduced via this clause</w:t>
      </w:r>
      <w:r w:rsidR="00B6745D">
        <w:t>.</w:t>
      </w:r>
    </w:p>
    <w:p w14:paraId="0A5DA4AF" w14:textId="352B3E58" w:rsidR="00627C87" w:rsidRDefault="00B6745D" w:rsidP="00627C87">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627C87" w14:paraId="087EABF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45838120" w14:textId="77777777" w:rsidR="00627C87" w:rsidRDefault="00627C87"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60FD8143" w14:textId="77777777" w:rsidR="00627C87" w:rsidRDefault="00627C87"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7854E2F8" w14:textId="77777777" w:rsidR="00627C87" w:rsidRDefault="00627C87"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6B94390E" w14:textId="77777777" w:rsidR="00627C87" w:rsidRDefault="00627C87"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305DBCC2" w14:textId="77777777" w:rsidR="00627C87" w:rsidRDefault="00627C87"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171F1CE5"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1FA43C6F" w14:textId="77777777" w:rsidR="00627C87" w:rsidRDefault="00627C87" w:rsidP="00A7276C">
            <w:pPr>
              <w:pStyle w:val="TAH"/>
            </w:pPr>
            <w:r>
              <w:t>Release</w:t>
            </w:r>
          </w:p>
          <w:p w14:paraId="7AAF2D7C"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2D70F2F9" w14:textId="77777777" w:rsidR="00627C87" w:rsidRDefault="00627C87" w:rsidP="00A7276C">
            <w:pPr>
              <w:pStyle w:val="TAH"/>
            </w:pPr>
            <w:r>
              <w:t>requirements to be fulfilled</w:t>
            </w:r>
          </w:p>
          <w:p w14:paraId="6125F6EC" w14:textId="77777777" w:rsidR="00627C87" w:rsidRDefault="00627C87" w:rsidP="00A7276C">
            <w:pPr>
              <w:pStyle w:val="TAH"/>
            </w:pPr>
            <w:r>
              <w:t xml:space="preserve">(see 38.307 of the REL in which the </w:t>
            </w:r>
            <w:r>
              <w:rPr>
                <w:rFonts w:eastAsia="SimSun"/>
                <w:lang w:val="en-US" w:eastAsia="zh-CN"/>
              </w:rPr>
              <w:t xml:space="preserve"> DC </w:t>
            </w:r>
            <w:r>
              <w:t>configuration was introduced)</w:t>
            </w:r>
          </w:p>
        </w:tc>
      </w:tr>
      <w:tr w:rsidR="00627C87" w14:paraId="4599365C" w14:textId="77777777" w:rsidTr="00733AA4">
        <w:trPr>
          <w:trHeight w:val="449"/>
        </w:trPr>
        <w:tc>
          <w:tcPr>
            <w:tcW w:w="1985" w:type="dxa"/>
            <w:tcBorders>
              <w:top w:val="single" w:sz="4" w:space="0" w:color="auto"/>
              <w:left w:val="single" w:sz="4" w:space="0" w:color="auto"/>
              <w:bottom w:val="nil"/>
              <w:right w:val="single" w:sz="4" w:space="0" w:color="auto"/>
            </w:tcBorders>
            <w:vAlign w:val="center"/>
          </w:tcPr>
          <w:p w14:paraId="7E987367" w14:textId="77777777" w:rsidR="00627C87" w:rsidRDefault="00627C87"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3990319A" w14:textId="77777777" w:rsidR="00627C87" w:rsidRDefault="00627C87"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6BCBAC19" w14:textId="6F8585C4" w:rsidR="00627C87" w:rsidRDefault="00627C87" w:rsidP="00A7276C">
            <w:pPr>
              <w:pStyle w:val="TAC"/>
              <w:rPr>
                <w:rFonts w:eastAsia="SimSun"/>
                <w:lang w:eastAsia="zh-CN"/>
              </w:rPr>
            </w:pPr>
            <w:r>
              <w:rPr>
                <w:rFonts w:eastAsia="SimSun" w:hint="eastAsia"/>
                <w:lang w:val="en-US" w:eastAsia="zh-CN"/>
              </w:rPr>
              <w:t>5</w:t>
            </w:r>
          </w:p>
        </w:tc>
        <w:tc>
          <w:tcPr>
            <w:tcW w:w="877" w:type="dxa"/>
            <w:tcBorders>
              <w:top w:val="single" w:sz="4" w:space="0" w:color="auto"/>
              <w:left w:val="nil"/>
              <w:bottom w:val="single" w:sz="4" w:space="0" w:color="auto"/>
              <w:right w:val="single" w:sz="4" w:space="0" w:color="auto"/>
            </w:tcBorders>
            <w:vAlign w:val="center"/>
          </w:tcPr>
          <w:p w14:paraId="7F961C09" w14:textId="706990B5" w:rsidR="00627C87" w:rsidRDefault="00627C87" w:rsidP="00A7276C">
            <w:pPr>
              <w:pStyle w:val="TAC"/>
              <w:rPr>
                <w:rFonts w:eastAsia="PMingLiU"/>
                <w:lang w:eastAsia="zh-TW"/>
              </w:rPr>
            </w:pPr>
            <w:r>
              <w:rPr>
                <w:rFonts w:eastAsia="SimSun" w:hint="eastAsia"/>
                <w:lang w:val="en-US" w:eastAsia="zh-CN"/>
              </w:rPr>
              <w:t>7</w:t>
            </w:r>
          </w:p>
        </w:tc>
        <w:tc>
          <w:tcPr>
            <w:tcW w:w="897" w:type="dxa"/>
            <w:tcBorders>
              <w:top w:val="single" w:sz="4" w:space="0" w:color="auto"/>
              <w:left w:val="single" w:sz="4" w:space="0" w:color="auto"/>
              <w:bottom w:val="single" w:sz="4" w:space="0" w:color="auto"/>
              <w:right w:val="single" w:sz="4" w:space="0" w:color="auto"/>
            </w:tcBorders>
            <w:vAlign w:val="center"/>
          </w:tcPr>
          <w:p w14:paraId="3CBE8745" w14:textId="77777777" w:rsidR="00627C87" w:rsidRDefault="00627C87"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74584199" w14:textId="77777777" w:rsidR="00627C87" w:rsidRDefault="00627C87" w:rsidP="00A7276C">
            <w:pPr>
              <w:pStyle w:val="TAC"/>
              <w:rPr>
                <w:rFonts w:eastAsia="SimSun"/>
                <w:lang w:val="en-US" w:eastAsia="zh-CN"/>
              </w:rPr>
            </w:pPr>
            <w:r>
              <w:t>FDD</w:t>
            </w:r>
            <w:r>
              <w:rPr>
                <w:rFonts w:eastAsia="SimSun" w:hint="eastAsia"/>
                <w:lang w:val="en-US" w:eastAsia="zh-CN"/>
              </w:rPr>
              <w:t xml:space="preserve">, TDD, FDD and TDD, </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rFonts w:eastAsia="DengXian"/>
              </w:rPr>
              <w:t>FDD and TDD and S</w:t>
            </w:r>
            <w:r>
              <w:rPr>
                <w:rFonts w:eastAsia="DengXian" w:hint="eastAsia"/>
                <w:lang w:val="en-US" w:eastAsia="zh-CN"/>
              </w:rPr>
              <w:t>D</w:t>
            </w:r>
            <w:r>
              <w:rPr>
                <w:rFonts w:eastAsia="DengXian"/>
              </w:rPr>
              <w:t>L</w:t>
            </w:r>
          </w:p>
        </w:tc>
        <w:tc>
          <w:tcPr>
            <w:tcW w:w="1286" w:type="dxa"/>
            <w:tcBorders>
              <w:top w:val="single" w:sz="4" w:space="0" w:color="auto"/>
              <w:left w:val="single" w:sz="4" w:space="0" w:color="auto"/>
              <w:bottom w:val="single" w:sz="4" w:space="0" w:color="auto"/>
              <w:right w:val="single" w:sz="4" w:space="0" w:color="auto"/>
            </w:tcBorders>
            <w:vAlign w:val="center"/>
          </w:tcPr>
          <w:p w14:paraId="78D97B1F" w14:textId="77777777" w:rsidR="00627C87" w:rsidRDefault="00627C87"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4A554DDF" w14:textId="77777777" w:rsidR="00627C87" w:rsidRDefault="00627C87"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627C87" w14:paraId="28F38279" w14:textId="77777777" w:rsidTr="00733AA4">
        <w:trPr>
          <w:trHeight w:val="449"/>
        </w:trPr>
        <w:tc>
          <w:tcPr>
            <w:tcW w:w="1985" w:type="dxa"/>
            <w:tcBorders>
              <w:top w:val="nil"/>
              <w:left w:val="single" w:sz="4" w:space="0" w:color="auto"/>
              <w:bottom w:val="single" w:sz="4" w:space="0" w:color="auto"/>
              <w:right w:val="single" w:sz="4" w:space="0" w:color="auto"/>
            </w:tcBorders>
            <w:vAlign w:val="center"/>
          </w:tcPr>
          <w:p w14:paraId="21C732CD" w14:textId="77777777" w:rsidR="00627C87" w:rsidRDefault="00627C87"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71F4B1F8" w14:textId="77777777" w:rsidR="00627C87" w:rsidRDefault="00627C87"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35C6C95" w14:textId="77777777" w:rsidR="00627C87" w:rsidRDefault="00627C87"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BBE62C7" w14:textId="77777777" w:rsidR="00627C87" w:rsidRDefault="00627C87"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71E02D2E" w14:textId="77777777" w:rsidR="00627C87" w:rsidRDefault="00627C87" w:rsidP="00A7276C">
            <w:pPr>
              <w:pStyle w:val="TAC"/>
              <w:rPr>
                <w:rFonts w:eastAsia="SimSun"/>
                <w:lang w:val="en-US" w:eastAsia="zh-CN"/>
              </w:rPr>
            </w:pPr>
            <w:r>
              <w:rPr>
                <w:rFonts w:eastAsia="SimSun" w:hint="eastAsia"/>
                <w:lang w:val="en-US" w:eastAsia="zh-CN"/>
              </w:rPr>
              <w:t>A, B, C</w:t>
            </w:r>
          </w:p>
        </w:tc>
        <w:tc>
          <w:tcPr>
            <w:tcW w:w="1086" w:type="dxa"/>
            <w:tcBorders>
              <w:top w:val="single" w:sz="4" w:space="0" w:color="auto"/>
              <w:left w:val="nil"/>
              <w:bottom w:val="single" w:sz="4" w:space="0" w:color="auto"/>
              <w:right w:val="nil"/>
            </w:tcBorders>
            <w:vAlign w:val="center"/>
          </w:tcPr>
          <w:p w14:paraId="40322317" w14:textId="77777777" w:rsidR="00627C87" w:rsidRDefault="00627C87"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5E78FA0D" w14:textId="77777777" w:rsidR="00627C87" w:rsidRDefault="00627C87"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21DB69D" w14:textId="77777777" w:rsidR="00627C87" w:rsidRDefault="00627C87" w:rsidP="00A7276C">
            <w:pPr>
              <w:pStyle w:val="TAC"/>
            </w:pPr>
          </w:p>
        </w:tc>
      </w:tr>
    </w:tbl>
    <w:p w14:paraId="25701129" w14:textId="77777777" w:rsidR="00EB3625" w:rsidRDefault="00EB3625" w:rsidP="00B06ECE">
      <w:pPr>
        <w:rPr>
          <w:rFonts w:eastAsia="SimSun"/>
          <w:lang w:val="en-US" w:eastAsia="zh-CN"/>
        </w:rPr>
      </w:pPr>
    </w:p>
    <w:p w14:paraId="1B8BB2FA" w14:textId="77777777" w:rsidR="00D60A9E" w:rsidRPr="00134AA9" w:rsidRDefault="00D60A9E" w:rsidP="00D60A9E">
      <w:pPr>
        <w:pStyle w:val="Heading2"/>
        <w:rPr>
          <w:lang w:val="en-US" w:eastAsia="zh-CN"/>
        </w:rPr>
      </w:pPr>
      <w:bookmarkStart w:id="586" w:name="_Toc60857174"/>
      <w:bookmarkStart w:id="587" w:name="_Toc60857245"/>
      <w:bookmarkStart w:id="588" w:name="_Toc89937929"/>
      <w:bookmarkStart w:id="589" w:name="_Toc98752890"/>
      <w:bookmarkStart w:id="590" w:name="_Toc106132097"/>
      <w:bookmarkStart w:id="591" w:name="_Toc115198864"/>
      <w:bookmarkStart w:id="592" w:name="_Toc121932129"/>
      <w:bookmarkStart w:id="593" w:name="_Toc130392155"/>
      <w:bookmarkStart w:id="594" w:name="_Toc137474258"/>
      <w:bookmarkStart w:id="595" w:name="_Toc138875356"/>
      <w:bookmarkStart w:id="596" w:name="_Toc163237052"/>
      <w:bookmarkStart w:id="597" w:name="_Toc169512502"/>
      <w:bookmarkStart w:id="598" w:name="_Toc171374339"/>
      <w:bookmarkStart w:id="599" w:name="_Toc210482409"/>
      <w:r>
        <w:rPr>
          <w:rFonts w:hint="eastAsia"/>
          <w:lang w:val="en-US" w:eastAsia="zh-CN"/>
        </w:rPr>
        <w:t>5.</w:t>
      </w:r>
      <w:r>
        <w:rPr>
          <w:lang w:val="en-US" w:eastAsia="zh-CN"/>
        </w:rPr>
        <w:t>6</w:t>
      </w:r>
      <w:r>
        <w:rPr>
          <w:rFonts w:hint="eastAsia"/>
          <w:lang w:val="en-US" w:eastAsia="zh-CN"/>
        </w:rPr>
        <w:tab/>
      </w:r>
      <w:r w:rsidRPr="00134AA9">
        <w:rPr>
          <w:lang w:val="en-US" w:eastAsia="zh-CN"/>
        </w:rPr>
        <w:t>UL 7.5KHz shift for TDD band n40</w:t>
      </w:r>
      <w:bookmarkEnd w:id="586"/>
      <w:bookmarkEnd w:id="587"/>
      <w:bookmarkEnd w:id="599"/>
    </w:p>
    <w:p w14:paraId="595DE12F" w14:textId="77777777" w:rsidR="00D60A9E" w:rsidRDefault="00D60A9E" w:rsidP="00D60A9E">
      <w:pPr>
        <w:spacing w:after="0"/>
        <w:rPr>
          <w:rFonts w:eastAsia="Yu Mincho"/>
        </w:rPr>
      </w:pPr>
      <w:r w:rsidRPr="00535751">
        <w:t xml:space="preserve">Requirements for </w:t>
      </w:r>
      <w:r>
        <w:t>UL 7.5KHz shift</w:t>
      </w:r>
      <w:r w:rsidRPr="00535751">
        <w:t xml:space="preserve"> </w:t>
      </w:r>
      <w:r>
        <w:t xml:space="preserve">for TDD band n40 </w:t>
      </w:r>
      <w:r w:rsidRPr="00535751">
        <w:t xml:space="preserve">within FR1 </w:t>
      </w:r>
      <w:r>
        <w:t>of</w:t>
      </w:r>
      <w:r w:rsidRPr="00535751">
        <w:t xml:space="preserve"> TS 38.101-1 </w:t>
      </w:r>
      <w:r>
        <w:t>in</w:t>
      </w:r>
      <w:r w:rsidRPr="00535751">
        <w:t xml:space="preserve"> Rel</w:t>
      </w:r>
      <w:r>
        <w:t>-P</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0194A30B" w14:textId="77777777" w:rsidR="00D60A9E" w:rsidRPr="001E56FE" w:rsidRDefault="00D60A9E" w:rsidP="00D60A9E">
      <w:pPr>
        <w:spacing w:after="0"/>
        <w:rPr>
          <w:rFonts w:eastAsia="Yu Mincho"/>
        </w:rPr>
      </w:pPr>
    </w:p>
    <w:p w14:paraId="3E3F7DBD" w14:textId="5F6E3202" w:rsidR="00D60A9E" w:rsidRPr="00535751" w:rsidRDefault="00D60A9E" w:rsidP="00D60A9E">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D60A9E" w:rsidRPr="00535751" w14:paraId="5BAA26B2" w14:textId="77777777" w:rsidTr="00D14F9F">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C7A3F7" w14:textId="77777777" w:rsidR="00D60A9E" w:rsidRPr="00535751" w:rsidRDefault="00D60A9E" w:rsidP="00D14F9F">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19E9F3AE" w14:textId="77777777" w:rsidR="00D60A9E" w:rsidRPr="00535751" w:rsidRDefault="00D60A9E" w:rsidP="00D14F9F">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F360F7C" w14:textId="77777777" w:rsidR="00D60A9E" w:rsidRPr="00535751" w:rsidRDefault="00D60A9E" w:rsidP="00D14F9F">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17FCE782" w14:textId="77777777" w:rsidR="00D60A9E" w:rsidRPr="00535751" w:rsidRDefault="00D60A9E" w:rsidP="00D14F9F">
            <w:pPr>
              <w:pStyle w:val="TAH"/>
            </w:pPr>
            <w:r w:rsidRPr="00535751">
              <w:t>Release</w:t>
            </w:r>
          </w:p>
          <w:p w14:paraId="5C4A2970" w14:textId="77777777" w:rsidR="00D60A9E" w:rsidRPr="00535751" w:rsidRDefault="00D60A9E" w:rsidP="00D14F9F">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42484E8" w14:textId="77777777" w:rsidR="00D60A9E" w:rsidRPr="00535751" w:rsidRDefault="00D60A9E" w:rsidP="00D14F9F">
            <w:pPr>
              <w:pStyle w:val="TAH"/>
            </w:pPr>
            <w:r w:rsidRPr="00535751">
              <w:t>requirements to be fulfilled</w:t>
            </w:r>
          </w:p>
          <w:p w14:paraId="280B7C3E" w14:textId="77777777" w:rsidR="00D60A9E" w:rsidRPr="00535751" w:rsidRDefault="00D60A9E" w:rsidP="00D14F9F">
            <w:pPr>
              <w:pStyle w:val="TAH"/>
            </w:pPr>
            <w:r w:rsidRPr="00535751">
              <w:t>(see 38.307 of the REL in which the configuration was introduced)</w:t>
            </w:r>
          </w:p>
        </w:tc>
      </w:tr>
      <w:tr w:rsidR="00D60A9E" w:rsidRPr="00535751" w14:paraId="1D997D68" w14:textId="77777777" w:rsidTr="00D14F9F">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B6224" w14:textId="77777777" w:rsidR="00D60A9E" w:rsidRPr="00535751" w:rsidRDefault="00D60A9E" w:rsidP="00D14F9F">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10D2FF" w14:textId="77777777" w:rsidR="00D60A9E" w:rsidRPr="00535751" w:rsidRDefault="00D60A9E" w:rsidP="00D14F9F">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257B6B43" w14:textId="77777777" w:rsidR="00D60A9E" w:rsidRPr="00535751" w:rsidRDefault="00D60A9E" w:rsidP="00D14F9F">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0ACEAF07" w14:textId="77777777" w:rsidR="00D60A9E" w:rsidRPr="00535751" w:rsidRDefault="00D60A9E" w:rsidP="00D14F9F">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361D502C" w14:textId="77777777" w:rsidR="00D60A9E" w:rsidRPr="00535751" w:rsidRDefault="00D60A9E" w:rsidP="00D14F9F">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46CB4F5" w14:textId="77777777" w:rsidR="00D60A9E" w:rsidRDefault="00D60A9E" w:rsidP="00D60A9E"/>
    <w:p w14:paraId="7966DAFD" w14:textId="5B795A2A" w:rsidR="00D60A9E" w:rsidRPr="004E66C6" w:rsidRDefault="00D60A9E" w:rsidP="00D60A9E">
      <w:pPr>
        <w:pStyle w:val="Heading2"/>
      </w:pPr>
    </w:p>
    <w:p w14:paraId="401C134E" w14:textId="77777777" w:rsidR="00A977D1" w:rsidRPr="005C5834" w:rsidRDefault="00A977D1" w:rsidP="00A977D1">
      <w:pPr>
        <w:pStyle w:val="Heading2"/>
      </w:pPr>
      <w:bookmarkStart w:id="600" w:name="_Toc210482410"/>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88"/>
      <w:bookmarkEnd w:id="589"/>
      <w:bookmarkEnd w:id="590"/>
      <w:bookmarkEnd w:id="591"/>
      <w:bookmarkEnd w:id="592"/>
      <w:bookmarkEnd w:id="593"/>
      <w:bookmarkEnd w:id="594"/>
      <w:bookmarkEnd w:id="595"/>
      <w:bookmarkEnd w:id="596"/>
      <w:bookmarkEnd w:id="597"/>
      <w:bookmarkEnd w:id="598"/>
      <w:bookmarkEnd w:id="600"/>
    </w:p>
    <w:p w14:paraId="101D633E" w14:textId="19FA4075" w:rsidR="00A977D1" w:rsidRPr="005C5834" w:rsidRDefault="003C1092" w:rsidP="00A977D1">
      <w:r w:rsidRPr="005C5834">
        <w:t xml:space="preserve">Requirements for additional NR CA, EN-DC, and NR DC configurations involving shared spectrum access </w:t>
      </w:r>
      <w:r>
        <w:t>of</w:t>
      </w:r>
      <w:r w:rsidRPr="005C5834">
        <w:t xml:space="preserve"> TS 38.101-1 </w:t>
      </w:r>
      <w:r>
        <w:t>in</w:t>
      </w:r>
      <w:r w:rsidRPr="005C5834">
        <w:t xml:space="preserve"> Rel-</w:t>
      </w:r>
      <w:r>
        <w:t>P</w:t>
      </w:r>
      <w:r w:rsidRPr="005C5834">
        <w:t xml:space="preserve"> [2] or TS 38.101-3 </w:t>
      </w:r>
      <w:r>
        <w:t>in</w:t>
      </w:r>
      <w:r w:rsidRPr="005C5834">
        <w:t xml:space="preserve"> Rel</w:t>
      </w:r>
      <w:r>
        <w:t>-P</w:t>
      </w:r>
      <w:r w:rsidRPr="005C5834">
        <w:t xml:space="preserve"> [4] are introduced via this clause</w:t>
      </w:r>
      <w:r w:rsidR="00A977D1" w:rsidRPr="005C5834">
        <w:t>.</w:t>
      </w:r>
    </w:p>
    <w:p w14:paraId="5274F513" w14:textId="212A1F2C" w:rsidR="00A977D1" w:rsidRPr="005C5834" w:rsidRDefault="000F7107" w:rsidP="00A977D1">
      <w:pPr>
        <w:pStyle w:val="TH"/>
      </w:pPr>
      <w:r w:rsidRPr="00E83BA4">
        <w:rPr>
          <w:rFonts w:eastAsia="DengXian"/>
        </w:rPr>
        <w:t>Table 5.</w:t>
      </w:r>
      <w:r>
        <w:rPr>
          <w:rFonts w:eastAsia="DengXian"/>
        </w:rPr>
        <w:t>7</w:t>
      </w:r>
      <w:r w:rsidRPr="00E83BA4">
        <w:rPr>
          <w:rFonts w:eastAsia="DengXian"/>
        </w:rPr>
        <w:t xml:space="preserve">-1: </w:t>
      </w:r>
      <w:r w:rsidRPr="00F1034C">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0F7107"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0F7107" w:rsidRPr="005C5834" w:rsidRDefault="000F7107" w:rsidP="000F7107">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0F7107" w:rsidRPr="005C5834" w:rsidRDefault="000F7107" w:rsidP="000F7107">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0F7107" w:rsidRPr="005C5834" w:rsidRDefault="000F7107" w:rsidP="000F7107">
            <w:pPr>
              <w:pStyle w:val="TAH"/>
            </w:pPr>
            <w:r w:rsidRPr="005C5834">
              <w:t>Release</w:t>
            </w:r>
          </w:p>
          <w:p w14:paraId="2709EACF" w14:textId="77777777" w:rsidR="000F7107" w:rsidRPr="005C5834" w:rsidRDefault="000F7107" w:rsidP="000F7107">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5C0A30A8" w14:textId="77777777" w:rsidR="000F7107" w:rsidRPr="00E83BA4" w:rsidRDefault="000F7107" w:rsidP="000F7107">
            <w:pPr>
              <w:keepNext/>
              <w:keepLines/>
              <w:spacing w:after="0"/>
              <w:jc w:val="center"/>
              <w:rPr>
                <w:rFonts w:ascii="Arial" w:eastAsia="DengXian" w:hAnsi="Arial"/>
                <w:b/>
                <w:sz w:val="18"/>
              </w:rPr>
            </w:pPr>
            <w:r w:rsidRPr="00E83BA4">
              <w:rPr>
                <w:rFonts w:ascii="Arial" w:eastAsia="DengXian" w:hAnsi="Arial"/>
                <w:b/>
                <w:sz w:val="18"/>
              </w:rPr>
              <w:t>Requirements to be fulfilled</w:t>
            </w:r>
          </w:p>
          <w:p w14:paraId="0AFC55CF" w14:textId="67FAAD7A" w:rsidR="000F7107" w:rsidRPr="005C5834" w:rsidRDefault="000F7107" w:rsidP="000F7107">
            <w:pPr>
              <w:pStyle w:val="TAH"/>
            </w:pPr>
            <w:r w:rsidRPr="00E83BA4">
              <w:rPr>
                <w:rFonts w:eastAsia="DengXian"/>
              </w:rPr>
              <w:t xml:space="preserve">(see 38.307 of the REL in which the </w:t>
            </w:r>
            <w:r w:rsidRPr="00E7093D">
              <w:rPr>
                <w:rFonts w:eastAsia="SimSun"/>
                <w:lang w:val="en-US" w:eastAsia="zh-CN"/>
              </w:rPr>
              <w:t>NR CA, EN-DC, or NR DC</w:t>
            </w:r>
            <w:r w:rsidRPr="00E83BA4">
              <w:rPr>
                <w:rFonts w:eastAsia="SimSun"/>
                <w:lang w:val="en-US" w:eastAsia="zh-CN"/>
              </w:rPr>
              <w:t xml:space="preserve"> </w:t>
            </w:r>
            <w:r w:rsidRPr="00E83BA4">
              <w:rPr>
                <w:rFonts w:eastAsia="DengXian"/>
              </w:rPr>
              <w:t>configuration was introduced)</w:t>
            </w:r>
          </w:p>
        </w:tc>
      </w:tr>
      <w:tr w:rsidR="000F7107"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0F7107" w:rsidRPr="005C5834" w:rsidRDefault="000F7107" w:rsidP="000F7107">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4B5984E9" w:rsidR="000F7107" w:rsidRPr="005C5834" w:rsidRDefault="000F7107" w:rsidP="000F7107">
            <w:pPr>
              <w:pStyle w:val="TAC"/>
            </w:pPr>
            <w:r w:rsidRPr="00E83BA4">
              <w:rPr>
                <w:rFonts w:eastAsia="DengXian"/>
              </w:rPr>
              <w:t xml:space="preserve">Table B.3.1-1, Table </w:t>
            </w:r>
            <w:r w:rsidRPr="00E83BA4">
              <w:rPr>
                <w:rFonts w:eastAsia="DengXian"/>
                <w:lang w:eastAsia="ja-JP"/>
              </w:rPr>
              <w:t>B.4.2</w:t>
            </w:r>
            <w:r w:rsidRPr="00E83BA4">
              <w:rPr>
                <w:rFonts w:eastAsia="DengXian" w:hint="eastAsia"/>
                <w:lang w:eastAsia="ja-JP"/>
              </w:rPr>
              <w:t>-1</w:t>
            </w:r>
            <w:r w:rsidRPr="00E83BA4">
              <w:rPr>
                <w:rFonts w:eastAsia="DengXian"/>
                <w:lang w:eastAsia="ja-JP"/>
              </w:rPr>
              <w:t>, Table B.4.8-1</w:t>
            </w:r>
          </w:p>
        </w:tc>
      </w:tr>
      <w:tr w:rsidR="000F7107"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0F7107" w:rsidRPr="005C5834" w:rsidRDefault="000F7107" w:rsidP="000F7107">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F02D62E" w:rsidR="000F7107" w:rsidRPr="005C5834" w:rsidRDefault="000F7107" w:rsidP="000F7107">
            <w:pPr>
              <w:pStyle w:val="TAC"/>
            </w:pPr>
            <w:r w:rsidRPr="00E83BA4">
              <w:rPr>
                <w:rFonts w:eastAsia="DengXian"/>
              </w:rPr>
              <w:t xml:space="preserve">Table </w:t>
            </w:r>
            <w:r w:rsidRPr="00E83BA4">
              <w:rPr>
                <w:rFonts w:eastAsia="DengXian"/>
                <w:lang w:eastAsia="ja-JP"/>
              </w:rPr>
              <w:t>B.4.6</w:t>
            </w:r>
            <w:r w:rsidRPr="00E83BA4">
              <w:rPr>
                <w:rFonts w:eastAsia="DengXian" w:hint="eastAsia"/>
                <w:lang w:eastAsia="ja-JP"/>
              </w:rPr>
              <w:t>-1</w:t>
            </w:r>
          </w:p>
        </w:tc>
      </w:tr>
      <w:tr w:rsidR="000F7107"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0F7107" w:rsidRPr="005C5834" w:rsidRDefault="000F7107" w:rsidP="000F7107">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0F7107" w:rsidRPr="005C5834" w:rsidRDefault="000F7107" w:rsidP="000F7107">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0F7107" w:rsidRPr="005C5834" w:rsidRDefault="000F7107" w:rsidP="000F7107">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268C03" w:rsidR="000F7107" w:rsidRPr="005C5834" w:rsidRDefault="000F7107" w:rsidP="000F7107">
            <w:pPr>
              <w:pStyle w:val="TAC"/>
            </w:pPr>
            <w:r w:rsidRPr="00E83BA4">
              <w:rPr>
                <w:rFonts w:eastAsia="DengXian"/>
              </w:rPr>
              <w:t xml:space="preserve">Table </w:t>
            </w:r>
            <w:r w:rsidRPr="00E83BA4">
              <w:rPr>
                <w:rFonts w:eastAsia="DengXian"/>
                <w:lang w:eastAsia="ja-JP"/>
              </w:rPr>
              <w:t>B.4.5</w:t>
            </w:r>
            <w:r w:rsidRPr="00E83BA4">
              <w:rPr>
                <w:rFonts w:eastAsia="DengXian" w:hint="eastAsia"/>
                <w:lang w:eastAsia="ja-JP"/>
              </w:rPr>
              <w:t>-1</w:t>
            </w:r>
            <w:r>
              <w:rPr>
                <w:rFonts w:eastAsia="DengXian"/>
                <w:lang w:eastAsia="ja-JP"/>
              </w:rPr>
              <w:t xml:space="preserve">, </w:t>
            </w:r>
            <w:r w:rsidRPr="00552142">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601" w:name="_Toc106132098"/>
      <w:bookmarkStart w:id="602" w:name="_Toc115198865"/>
      <w:bookmarkStart w:id="603" w:name="_Toc121932130"/>
      <w:bookmarkStart w:id="604" w:name="_Toc130392156"/>
      <w:bookmarkStart w:id="605" w:name="_Toc137474259"/>
      <w:bookmarkStart w:id="606" w:name="_Toc138875357"/>
      <w:bookmarkStart w:id="607" w:name="_Toc163237053"/>
      <w:bookmarkStart w:id="608" w:name="_Toc169512503"/>
      <w:bookmarkStart w:id="609" w:name="_Toc171374340"/>
      <w:bookmarkStart w:id="610" w:name="_Toc210482411"/>
      <w:r>
        <w:t>5.</w:t>
      </w:r>
      <w:r>
        <w:rPr>
          <w:lang w:eastAsia="zh-CN"/>
        </w:rPr>
        <w:t>8</w:t>
      </w:r>
      <w:r>
        <w:tab/>
        <w:t>Additional V2X configurations for NR frequency range 1</w:t>
      </w:r>
      <w:bookmarkEnd w:id="601"/>
      <w:bookmarkEnd w:id="602"/>
      <w:bookmarkEnd w:id="603"/>
      <w:bookmarkEnd w:id="604"/>
      <w:bookmarkEnd w:id="605"/>
      <w:bookmarkEnd w:id="606"/>
      <w:bookmarkEnd w:id="607"/>
      <w:bookmarkEnd w:id="608"/>
      <w:bookmarkEnd w:id="609"/>
      <w:bookmarkEnd w:id="610"/>
    </w:p>
    <w:p w14:paraId="0E84A07A" w14:textId="72139879" w:rsidR="00850F17" w:rsidRDefault="003C1092" w:rsidP="00343730">
      <w:r w:rsidRPr="005C5834">
        <w:t xml:space="preserve">Requirements for additional NR </w:t>
      </w:r>
      <w:r>
        <w:t>SL</w:t>
      </w:r>
      <w:r w:rsidRPr="005C5834">
        <w:t xml:space="preserve"> configurations involving </w:t>
      </w:r>
      <w:r>
        <w:t>V2X con-current operation</w:t>
      </w:r>
      <w:r w:rsidRPr="005C5834">
        <w:t xml:space="preserve"> </w:t>
      </w:r>
      <w:r>
        <w:t>of</w:t>
      </w:r>
      <w:r w:rsidRPr="005C5834">
        <w:t xml:space="preserve"> TS 38.101-1 </w:t>
      </w:r>
      <w:r>
        <w:t>in</w:t>
      </w:r>
      <w:r w:rsidRPr="005C5834">
        <w:t xml:space="preserve"> Rel-</w:t>
      </w:r>
      <w:r>
        <w:rPr>
          <w:rFonts w:hint="eastAsia"/>
          <w:lang w:eastAsia="zh-TW"/>
        </w:rPr>
        <w:t>P</w:t>
      </w:r>
      <w:r w:rsidRPr="005C5834">
        <w:t xml:space="preserve"> [4] are introduced via this clause</w:t>
      </w:r>
      <w:r w:rsidR="00850F17" w:rsidRPr="005C5834">
        <w:t>.</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3ECE5A00" w14:textId="4B54AD7F" w:rsidR="00D272CE" w:rsidRPr="00E268E8" w:rsidRDefault="00D272CE" w:rsidP="00211B49">
      <w:pPr>
        <w:pStyle w:val="Heading2"/>
      </w:pPr>
      <w:bookmarkStart w:id="611" w:name="_Toc21098347"/>
      <w:bookmarkStart w:id="612" w:name="_Toc29470574"/>
      <w:bookmarkStart w:id="613" w:name="_Toc37141942"/>
      <w:bookmarkStart w:id="614" w:name="_Toc37141993"/>
      <w:bookmarkStart w:id="615" w:name="_Toc37142045"/>
      <w:bookmarkStart w:id="616" w:name="_Toc37269048"/>
      <w:bookmarkStart w:id="617" w:name="_Toc37269091"/>
      <w:bookmarkStart w:id="618" w:name="_Toc45907614"/>
      <w:bookmarkStart w:id="619" w:name="_Toc52564796"/>
      <w:bookmarkStart w:id="620" w:name="_Toc60857175"/>
      <w:bookmarkStart w:id="621" w:name="_Toc60857246"/>
      <w:bookmarkStart w:id="622" w:name="_Toc61185245"/>
      <w:bookmarkStart w:id="623" w:name="_Toc61185325"/>
      <w:bookmarkStart w:id="624" w:name="_Toc61185373"/>
      <w:bookmarkStart w:id="625" w:name="_Toc66390477"/>
      <w:bookmarkStart w:id="626" w:name="_Toc66390579"/>
      <w:bookmarkStart w:id="627" w:name="_Toc68701989"/>
      <w:bookmarkStart w:id="628" w:name="_Toc68702476"/>
      <w:bookmarkStart w:id="629" w:name="_Toc68702594"/>
      <w:bookmarkStart w:id="630" w:name="_Toc68702699"/>
      <w:bookmarkStart w:id="631" w:name="_Toc68702778"/>
      <w:bookmarkStart w:id="632" w:name="_Toc74643114"/>
      <w:bookmarkStart w:id="633" w:name="_Toc76540678"/>
      <w:bookmarkStart w:id="634" w:name="_Toc82415027"/>
      <w:bookmarkStart w:id="635" w:name="_Toc89937930"/>
      <w:bookmarkStart w:id="636" w:name="_Toc98752891"/>
      <w:bookmarkStart w:id="637" w:name="_Toc106132099"/>
      <w:bookmarkStart w:id="638" w:name="_Toc115198866"/>
      <w:bookmarkStart w:id="639" w:name="_Toc121932131"/>
      <w:bookmarkStart w:id="640" w:name="_Toc130392157"/>
      <w:bookmarkStart w:id="641" w:name="_Toc137474260"/>
      <w:bookmarkStart w:id="642" w:name="_Toc138875358"/>
      <w:bookmarkStart w:id="643" w:name="_Toc210482412"/>
      <w:r w:rsidRPr="00E268E8">
        <w:t>5.</w:t>
      </w:r>
      <w:r>
        <w:t>9</w:t>
      </w:r>
      <w:r w:rsidRPr="00E268E8">
        <w:tab/>
      </w:r>
      <w:r w:rsidR="00211B49">
        <w:t xml:space="preserve">Additional operating bands for </w:t>
      </w:r>
      <w:r w:rsidR="00211B49">
        <w:rPr>
          <w:rFonts w:eastAsia="SimSun" w:hint="eastAsia"/>
          <w:lang w:val="en-US" w:eastAsia="zh-CN"/>
        </w:rPr>
        <w:t>(e)</w:t>
      </w:r>
      <w:r w:rsidR="00211B49">
        <w:t>Redcap for NR frequency range 1</w:t>
      </w:r>
      <w:bookmarkEnd w:id="643"/>
    </w:p>
    <w:p w14:paraId="0D5F9150" w14:textId="1398B6A2" w:rsidR="00D272CE" w:rsidRDefault="00211B49" w:rsidP="00D272CE">
      <w:r>
        <w:t xml:space="preserve">Requirements for a </w:t>
      </w:r>
      <w:r>
        <w:rPr>
          <w:rFonts w:eastAsia="SimSun" w:hint="eastAsia"/>
          <w:lang w:val="en-US" w:eastAsia="zh-CN"/>
        </w:rPr>
        <w:t>(e)</w:t>
      </w:r>
      <w:r>
        <w:t xml:space="preserve">Redcap UE for additional operating bands within FR1 of TS 38.101-1 in Rel-P [2] are introduced via this clause. </w:t>
      </w:r>
    </w:p>
    <w:p w14:paraId="26565F57" w14:textId="323AC3F6" w:rsidR="00D272CE" w:rsidRDefault="00211B49" w:rsidP="00211B49">
      <w:pPr>
        <w:pStyle w:val="TH"/>
      </w:pPr>
      <w:r>
        <w:lastRenderedPageBreak/>
        <w:t xml:space="preserve">Table 5.9-1: NR </w:t>
      </w:r>
      <w:r>
        <w:rPr>
          <w:rFonts w:eastAsia="SimSun" w:hint="eastAsia"/>
          <w:lang w:val="en-US" w:eastAsia="zh-CN"/>
        </w:rPr>
        <w:t>(e)</w:t>
      </w:r>
      <w:r>
        <w:t>RedCap operating band</w:t>
      </w:r>
    </w:p>
    <w:tbl>
      <w:tblPr>
        <w:tblW w:w="97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1357"/>
        <w:gridCol w:w="1611"/>
        <w:gridCol w:w="4492"/>
      </w:tblGrid>
      <w:tr w:rsidR="00211B49" w14:paraId="2C95B99C" w14:textId="77777777" w:rsidTr="003848EA">
        <w:trPr>
          <w:trHeight w:val="269"/>
        </w:trPr>
        <w:tc>
          <w:tcPr>
            <w:tcW w:w="0" w:type="auto"/>
            <w:tcBorders>
              <w:tl2br w:val="nil"/>
              <w:tr2bl w:val="nil"/>
            </w:tcBorders>
            <w:noWrap/>
            <w:vAlign w:val="center"/>
          </w:tcPr>
          <w:p w14:paraId="4C3B392D" w14:textId="77777777" w:rsidR="00211B49" w:rsidRDefault="00211B49" w:rsidP="003848EA">
            <w:pPr>
              <w:pStyle w:val="TAH"/>
              <w:rPr>
                <w:rFonts w:cs="Arial"/>
              </w:rPr>
            </w:pPr>
            <w:bookmarkStart w:id="644" w:name="_Toc163237054"/>
            <w:bookmarkStart w:id="645" w:name="_Toc169512504"/>
            <w:bookmarkStart w:id="646" w:name="_Toc171374341"/>
            <w:r>
              <w:rPr>
                <w:rFonts w:cs="Arial"/>
              </w:rPr>
              <w:t>Feature</w:t>
            </w:r>
          </w:p>
        </w:tc>
        <w:tc>
          <w:tcPr>
            <w:tcW w:w="0" w:type="auto"/>
            <w:tcBorders>
              <w:tl2br w:val="nil"/>
              <w:tr2bl w:val="nil"/>
            </w:tcBorders>
            <w:noWrap/>
            <w:vAlign w:val="center"/>
          </w:tcPr>
          <w:p w14:paraId="170D58E1" w14:textId="77777777" w:rsidR="00211B49" w:rsidRDefault="00211B49" w:rsidP="003848EA">
            <w:pPr>
              <w:pStyle w:val="TAH"/>
              <w:rPr>
                <w:rFonts w:cs="Arial"/>
              </w:rPr>
            </w:pPr>
            <w:r>
              <w:rPr>
                <w:rFonts w:cs="Arial"/>
              </w:rPr>
              <w:t>Duplex-mode</w:t>
            </w:r>
          </w:p>
        </w:tc>
        <w:tc>
          <w:tcPr>
            <w:tcW w:w="0" w:type="auto"/>
            <w:tcBorders>
              <w:tl2br w:val="nil"/>
              <w:tr2bl w:val="nil"/>
            </w:tcBorders>
            <w:vAlign w:val="center"/>
          </w:tcPr>
          <w:p w14:paraId="761767EE" w14:textId="77777777" w:rsidR="00211B49" w:rsidRDefault="00211B49" w:rsidP="003848EA">
            <w:pPr>
              <w:pStyle w:val="TAH"/>
              <w:rPr>
                <w:rFonts w:cs="Arial"/>
              </w:rPr>
            </w:pPr>
            <w:r>
              <w:rPr>
                <w:rFonts w:cs="Arial"/>
              </w:rPr>
              <w:t>Release</w:t>
            </w:r>
          </w:p>
          <w:p w14:paraId="7AFB1E80" w14:textId="77777777" w:rsidR="00211B49" w:rsidRDefault="00211B49" w:rsidP="003848EA">
            <w:pPr>
              <w:pStyle w:val="TAH"/>
              <w:rPr>
                <w:rFonts w:cs="Arial"/>
                <w:lang w:val="en-US"/>
              </w:rPr>
            </w:pPr>
            <w:r>
              <w:rPr>
                <w:rFonts w:cs="Arial"/>
              </w:rPr>
              <w:t>independent from</w:t>
            </w:r>
          </w:p>
        </w:tc>
        <w:tc>
          <w:tcPr>
            <w:tcW w:w="0" w:type="auto"/>
            <w:tcBorders>
              <w:tl2br w:val="nil"/>
              <w:tr2bl w:val="nil"/>
            </w:tcBorders>
          </w:tcPr>
          <w:p w14:paraId="0ECE1D3F" w14:textId="77777777" w:rsidR="00211B49" w:rsidRDefault="00211B49" w:rsidP="003848EA">
            <w:pPr>
              <w:pStyle w:val="TAH"/>
              <w:rPr>
                <w:rFonts w:cs="Arial"/>
                <w:lang w:val="en-US"/>
              </w:rPr>
            </w:pPr>
            <w:r>
              <w:rPr>
                <w:rFonts w:cs="Arial"/>
                <w:lang w:val="en-US"/>
              </w:rPr>
              <w:t>Requirements to be fulfilled</w:t>
            </w:r>
          </w:p>
          <w:p w14:paraId="1444C066" w14:textId="77777777" w:rsidR="00211B49" w:rsidRDefault="00211B49" w:rsidP="003848EA">
            <w:pPr>
              <w:pStyle w:val="TAH"/>
              <w:rPr>
                <w:rFonts w:cs="Arial"/>
              </w:rPr>
            </w:pPr>
            <w:r>
              <w:rPr>
                <w:rFonts w:cs="Arial"/>
                <w:lang w:val="en-US"/>
              </w:rPr>
              <w:t>(see TS 38.307 of the release in which the band was introduced)</w:t>
            </w:r>
          </w:p>
        </w:tc>
      </w:tr>
      <w:tr w:rsidR="00211B49" w14:paraId="421FAB81" w14:textId="77777777" w:rsidTr="003848EA">
        <w:trPr>
          <w:trHeight w:val="269"/>
        </w:trPr>
        <w:tc>
          <w:tcPr>
            <w:tcW w:w="0" w:type="auto"/>
            <w:tcBorders>
              <w:tl2br w:val="nil"/>
              <w:tr2bl w:val="nil"/>
            </w:tcBorders>
            <w:noWrap/>
            <w:vAlign w:val="center"/>
          </w:tcPr>
          <w:p w14:paraId="06FE6420" w14:textId="77777777" w:rsidR="00211B49" w:rsidRDefault="00211B49" w:rsidP="00211B49">
            <w:pPr>
              <w:pStyle w:val="TAC"/>
            </w:pPr>
            <w:r>
              <w:rPr>
                <w:rFonts w:eastAsia="SimSun" w:hint="eastAsia"/>
                <w:lang w:val="en-US" w:eastAsia="zh-CN"/>
              </w:rPr>
              <w:t>(e)</w:t>
            </w:r>
            <w:r>
              <w:t>Redcap operating band</w:t>
            </w:r>
          </w:p>
        </w:tc>
        <w:tc>
          <w:tcPr>
            <w:tcW w:w="0" w:type="auto"/>
            <w:tcBorders>
              <w:tl2br w:val="nil"/>
              <w:tr2bl w:val="nil"/>
            </w:tcBorders>
            <w:noWrap/>
            <w:vAlign w:val="center"/>
          </w:tcPr>
          <w:p w14:paraId="6853D9EB" w14:textId="77777777" w:rsidR="00211B49" w:rsidRDefault="00211B49" w:rsidP="00211B49">
            <w:pPr>
              <w:pStyle w:val="TAC"/>
            </w:pPr>
            <w:r>
              <w:t>FDD</w:t>
            </w:r>
          </w:p>
        </w:tc>
        <w:tc>
          <w:tcPr>
            <w:tcW w:w="0" w:type="auto"/>
            <w:tcBorders>
              <w:tl2br w:val="nil"/>
              <w:tr2bl w:val="nil"/>
            </w:tcBorders>
            <w:vAlign w:val="center"/>
          </w:tcPr>
          <w:p w14:paraId="73DBF258" w14:textId="77777777" w:rsidR="00211B49" w:rsidRDefault="00211B49" w:rsidP="00211B49">
            <w:pPr>
              <w:pStyle w:val="TAC"/>
              <w:rPr>
                <w:rFonts w:eastAsia="SimSun"/>
                <w:vertAlign w:val="superscript"/>
                <w:lang w:val="en-US" w:eastAsia="zh-CN"/>
              </w:rPr>
            </w:pPr>
            <w:r>
              <w:t>Rel-17</w:t>
            </w:r>
            <w:r>
              <w:rPr>
                <w:rFonts w:eastAsia="SimSun" w:hint="eastAsia"/>
                <w:vertAlign w:val="superscript"/>
                <w:lang w:val="en-US" w:eastAsia="zh-CN"/>
              </w:rPr>
              <w:t>1</w:t>
            </w:r>
          </w:p>
          <w:p w14:paraId="57ED2256" w14:textId="77777777" w:rsidR="00211B49" w:rsidRPr="00220027" w:rsidRDefault="00211B49" w:rsidP="00211B49">
            <w:pPr>
              <w:pStyle w:val="TAC"/>
              <w:rPr>
                <w:rFonts w:eastAsia="SimSun"/>
                <w:vertAlign w:val="superscript"/>
                <w:lang w:val="en-US" w:eastAsia="zh-CN"/>
              </w:rPr>
            </w:pPr>
            <w:r>
              <w:rPr>
                <w:rFonts w:eastAsia="SimSun" w:hint="eastAsia"/>
                <w:lang w:val="en-US" w:eastAsia="zh-CN"/>
              </w:rPr>
              <w:t>Rel-18</w:t>
            </w:r>
            <w:r w:rsidRPr="00220027">
              <w:rPr>
                <w:rFonts w:eastAsia="SimSun"/>
                <w:vertAlign w:val="superscript"/>
                <w:lang w:val="en-US" w:eastAsia="zh-CN"/>
              </w:rPr>
              <w:t>2</w:t>
            </w:r>
          </w:p>
        </w:tc>
        <w:tc>
          <w:tcPr>
            <w:tcW w:w="0" w:type="auto"/>
            <w:tcBorders>
              <w:tl2br w:val="nil"/>
              <w:tr2bl w:val="nil"/>
            </w:tcBorders>
          </w:tcPr>
          <w:p w14:paraId="3F4B2D8F" w14:textId="1DD71527" w:rsidR="00211B49" w:rsidRDefault="00211B49" w:rsidP="00211B49">
            <w:pPr>
              <w:pStyle w:val="TAC"/>
              <w:rPr>
                <w:lang w:eastAsia="zh-CN"/>
              </w:rPr>
            </w:pPr>
            <w:r>
              <w:t>Table B.4.1</w:t>
            </w:r>
            <w:r>
              <w:rPr>
                <w:rFonts w:eastAsia="SimSun" w:hint="eastAsia"/>
                <w:lang w:val="en-US" w:eastAsia="zh-CN"/>
              </w:rPr>
              <w:t>8</w:t>
            </w:r>
            <w:r>
              <w:t>-1</w:t>
            </w:r>
          </w:p>
        </w:tc>
      </w:tr>
      <w:tr w:rsidR="00211B49" w14:paraId="2C87FC8B" w14:textId="77777777" w:rsidTr="003848EA">
        <w:trPr>
          <w:trHeight w:val="269"/>
        </w:trPr>
        <w:tc>
          <w:tcPr>
            <w:tcW w:w="0" w:type="auto"/>
            <w:gridSpan w:val="4"/>
            <w:tcBorders>
              <w:tl2br w:val="nil"/>
              <w:tr2bl w:val="nil"/>
            </w:tcBorders>
            <w:noWrap/>
            <w:vAlign w:val="center"/>
          </w:tcPr>
          <w:p w14:paraId="5403448F" w14:textId="77777777" w:rsidR="00211B49" w:rsidRDefault="00211B49" w:rsidP="00220027">
            <w:pPr>
              <w:pStyle w:val="TAN"/>
              <w:rPr>
                <w:rFonts w:eastAsia="DengXian"/>
                <w:lang w:val="en-US" w:eastAsia="zh-CN"/>
              </w:rPr>
            </w:pPr>
            <w:r>
              <w:rPr>
                <w:rFonts w:eastAsia="DengXian" w:hint="eastAsia"/>
                <w:lang w:val="en-US" w:eastAsia="zh-CN"/>
              </w:rPr>
              <w:t>NOTE 1:</w:t>
            </w:r>
            <w:r>
              <w:rPr>
                <w:rFonts w:cs="Arial"/>
              </w:rPr>
              <w:tab/>
            </w:r>
            <w:r>
              <w:rPr>
                <w:rFonts w:eastAsia="DengXian" w:hint="eastAsia"/>
                <w:lang w:val="en-US" w:eastAsia="zh-CN"/>
              </w:rPr>
              <w:t>This is applied to RedCap UE.</w:t>
            </w:r>
          </w:p>
          <w:p w14:paraId="1C6A13D8" w14:textId="77777777" w:rsidR="00211B49" w:rsidRDefault="00211B49" w:rsidP="00220027">
            <w:pPr>
              <w:pStyle w:val="TAN"/>
              <w:rPr>
                <w:rFonts w:eastAsia="DengXian"/>
                <w:lang w:val="en-US" w:eastAsia="zh-CN"/>
              </w:rPr>
            </w:pPr>
            <w:r>
              <w:rPr>
                <w:rFonts w:eastAsia="DengXian" w:hint="eastAsia"/>
                <w:lang w:val="en-US" w:eastAsia="zh-CN"/>
              </w:rPr>
              <w:t>NOTE 2:</w:t>
            </w:r>
            <w:r>
              <w:rPr>
                <w:rFonts w:cs="Arial"/>
              </w:rPr>
              <w:tab/>
            </w:r>
            <w:r>
              <w:rPr>
                <w:rFonts w:eastAsia="DengXian" w:hint="eastAsia"/>
                <w:lang w:val="en-US" w:eastAsia="zh-CN"/>
              </w:rPr>
              <w:t>This is applied to eRedCap UE.</w:t>
            </w:r>
          </w:p>
        </w:tc>
      </w:tr>
    </w:tbl>
    <w:p w14:paraId="77F02760" w14:textId="77777777" w:rsidR="00211B49" w:rsidRDefault="00211B49" w:rsidP="00211B49">
      <w:pPr>
        <w:rPr>
          <w:lang w:eastAsia="zh-CN"/>
        </w:rPr>
      </w:pPr>
    </w:p>
    <w:p w14:paraId="0DD132D9" w14:textId="77777777" w:rsidR="00B06ECE" w:rsidRPr="00535751" w:rsidRDefault="00B06ECE" w:rsidP="00B06ECE">
      <w:pPr>
        <w:pStyle w:val="Heading1"/>
      </w:pPr>
      <w:bookmarkStart w:id="647" w:name="_Toc210482413"/>
      <w:r w:rsidRPr="00535751">
        <w:t>6</w:t>
      </w:r>
      <w:r w:rsidRPr="00535751">
        <w:tab/>
        <w:t>Release independent features for NR frequency range 2</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4"/>
      <w:bookmarkEnd w:id="645"/>
      <w:bookmarkEnd w:id="646"/>
      <w:bookmarkEnd w:id="647"/>
    </w:p>
    <w:p w14:paraId="2D98574B" w14:textId="77777777" w:rsidR="00B06ECE" w:rsidRPr="00535751" w:rsidRDefault="00B06ECE" w:rsidP="00B06ECE">
      <w:pPr>
        <w:pStyle w:val="Heading2"/>
      </w:pPr>
      <w:bookmarkStart w:id="648" w:name="_Toc21098348"/>
      <w:bookmarkStart w:id="649" w:name="_Toc29470575"/>
      <w:bookmarkStart w:id="650" w:name="_Toc37141943"/>
      <w:bookmarkStart w:id="651" w:name="_Toc37141994"/>
      <w:bookmarkStart w:id="652" w:name="_Toc37142046"/>
      <w:bookmarkStart w:id="653" w:name="_Toc37269049"/>
      <w:bookmarkStart w:id="654" w:name="_Toc37269092"/>
      <w:bookmarkStart w:id="655" w:name="_Toc45907615"/>
      <w:bookmarkStart w:id="656" w:name="_Toc52564797"/>
      <w:bookmarkStart w:id="657" w:name="_Toc60857176"/>
      <w:bookmarkStart w:id="658" w:name="_Toc60857247"/>
      <w:bookmarkStart w:id="659" w:name="_Toc61185246"/>
      <w:bookmarkStart w:id="660" w:name="_Toc61185326"/>
      <w:bookmarkStart w:id="661" w:name="_Toc61185374"/>
      <w:bookmarkStart w:id="662" w:name="_Toc66390478"/>
      <w:bookmarkStart w:id="663" w:name="_Toc66390580"/>
      <w:bookmarkStart w:id="664" w:name="_Toc68701990"/>
      <w:bookmarkStart w:id="665" w:name="_Toc68702477"/>
      <w:bookmarkStart w:id="666" w:name="_Toc68702595"/>
      <w:bookmarkStart w:id="667" w:name="_Toc68702700"/>
      <w:bookmarkStart w:id="668" w:name="_Toc68702779"/>
      <w:bookmarkStart w:id="669" w:name="_Toc74643115"/>
      <w:bookmarkStart w:id="670" w:name="_Toc76540679"/>
      <w:bookmarkStart w:id="671" w:name="_Toc82415028"/>
      <w:bookmarkStart w:id="672" w:name="_Toc89937931"/>
      <w:bookmarkStart w:id="673" w:name="_Toc98752892"/>
      <w:bookmarkStart w:id="674" w:name="_Toc106132100"/>
      <w:bookmarkStart w:id="675" w:name="_Toc115198867"/>
      <w:bookmarkStart w:id="676" w:name="_Toc121932132"/>
      <w:bookmarkStart w:id="677" w:name="_Toc130392158"/>
      <w:bookmarkStart w:id="678" w:name="_Toc137474261"/>
      <w:bookmarkStart w:id="679" w:name="_Toc138875359"/>
      <w:bookmarkStart w:id="680" w:name="_Toc163237055"/>
      <w:bookmarkStart w:id="681" w:name="_Toc169512505"/>
      <w:bookmarkStart w:id="682" w:name="_Toc171374342"/>
      <w:bookmarkStart w:id="683" w:name="_Toc210482414"/>
      <w:r w:rsidRPr="00535751">
        <w:t>6.1</w:t>
      </w:r>
      <w:r w:rsidRPr="00535751">
        <w:tab/>
        <w:t>Additional NR operating bands and UE power classes for NR frequency range 2</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4859B562" w14:textId="2AD16761" w:rsidR="00B06ECE" w:rsidRPr="00535751" w:rsidRDefault="003C1092" w:rsidP="00B06ECE">
      <w:r w:rsidRPr="00535751">
        <w:t xml:space="preserve">Requirements for additional NR operating bands and power classes </w:t>
      </w:r>
      <w:r>
        <w:t>of</w:t>
      </w:r>
      <w:r w:rsidRPr="00535751">
        <w:t xml:space="preserve"> TS 38.101-2 </w:t>
      </w:r>
      <w:r>
        <w:t>in</w:t>
      </w:r>
      <w:r w:rsidRPr="00535751">
        <w:t xml:space="preserve"> Rel-</w:t>
      </w:r>
      <w:r>
        <w:t>P</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84" w:name="_Toc21098349"/>
      <w:bookmarkStart w:id="685" w:name="_Toc29470576"/>
      <w:bookmarkStart w:id="686" w:name="_Toc37141944"/>
      <w:bookmarkStart w:id="687" w:name="_Toc37141995"/>
      <w:bookmarkStart w:id="688" w:name="_Toc37142047"/>
      <w:bookmarkStart w:id="689" w:name="_Toc37269050"/>
      <w:bookmarkStart w:id="690" w:name="_Toc37269093"/>
      <w:bookmarkStart w:id="691" w:name="_Toc45907616"/>
      <w:bookmarkStart w:id="692" w:name="_Toc52564798"/>
      <w:bookmarkStart w:id="693" w:name="_Toc60857177"/>
      <w:bookmarkStart w:id="694" w:name="_Toc60857248"/>
      <w:bookmarkStart w:id="695" w:name="_Toc61185247"/>
      <w:bookmarkStart w:id="696" w:name="_Toc61185327"/>
      <w:bookmarkStart w:id="697" w:name="_Toc61185375"/>
      <w:bookmarkStart w:id="698" w:name="_Toc66390479"/>
      <w:bookmarkStart w:id="699" w:name="_Toc66390581"/>
      <w:bookmarkStart w:id="700" w:name="_Toc68701991"/>
      <w:bookmarkStart w:id="701" w:name="_Toc68702478"/>
      <w:bookmarkStart w:id="702" w:name="_Toc68702596"/>
      <w:bookmarkStart w:id="703" w:name="_Toc68702701"/>
      <w:bookmarkStart w:id="704" w:name="_Toc68702780"/>
      <w:bookmarkStart w:id="705" w:name="_Toc74643116"/>
      <w:bookmarkStart w:id="706" w:name="_Toc76540680"/>
      <w:bookmarkStart w:id="707" w:name="_Toc82415029"/>
      <w:bookmarkStart w:id="708" w:name="_Toc89937932"/>
      <w:bookmarkStart w:id="709" w:name="_Toc98752893"/>
      <w:bookmarkStart w:id="710" w:name="_Toc106132101"/>
      <w:bookmarkStart w:id="711" w:name="_Toc115198868"/>
      <w:bookmarkStart w:id="712" w:name="_Toc121932133"/>
      <w:bookmarkStart w:id="713" w:name="_Toc130392159"/>
      <w:bookmarkStart w:id="714" w:name="_Toc137474262"/>
      <w:bookmarkStart w:id="715" w:name="_Toc138875360"/>
      <w:bookmarkStart w:id="716" w:name="_Toc163237056"/>
      <w:bookmarkStart w:id="717" w:name="_Toc169512506"/>
      <w:bookmarkStart w:id="718" w:name="_Toc171374343"/>
      <w:bookmarkStart w:id="719" w:name="_Toc210482415"/>
      <w:r w:rsidRPr="00535751">
        <w:t>6.2</w:t>
      </w:r>
      <w:r w:rsidRPr="00535751">
        <w:tab/>
        <w:t>Additional NR CA configurations for NR frequency range 2</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48398D11" w14:textId="0B69AB30" w:rsidR="00AF3449" w:rsidRPr="009B74B2" w:rsidRDefault="00AF3449" w:rsidP="00AF3449">
      <w:pPr>
        <w:pStyle w:val="Heading3"/>
      </w:pPr>
      <w:bookmarkStart w:id="720" w:name="_Toc21098350"/>
      <w:bookmarkStart w:id="721" w:name="_Toc29470577"/>
      <w:bookmarkStart w:id="722" w:name="_Toc37141945"/>
      <w:bookmarkStart w:id="723" w:name="_Toc37141996"/>
      <w:bookmarkStart w:id="724" w:name="_Toc37142048"/>
      <w:bookmarkStart w:id="725" w:name="_Toc37269051"/>
      <w:bookmarkStart w:id="726" w:name="_Toc37269094"/>
      <w:bookmarkStart w:id="727" w:name="_Toc45907617"/>
      <w:bookmarkStart w:id="728" w:name="_Toc52564799"/>
      <w:bookmarkStart w:id="729" w:name="_Toc60857178"/>
      <w:bookmarkStart w:id="730" w:name="_Toc60857249"/>
      <w:bookmarkStart w:id="731" w:name="_Toc61185248"/>
      <w:bookmarkStart w:id="732" w:name="_Toc61185328"/>
      <w:bookmarkStart w:id="733" w:name="_Toc61185376"/>
      <w:bookmarkStart w:id="734" w:name="_Toc66390480"/>
      <w:bookmarkStart w:id="735" w:name="_Toc66390582"/>
      <w:bookmarkStart w:id="736" w:name="_Toc68701992"/>
      <w:bookmarkStart w:id="737" w:name="_Toc68702479"/>
      <w:bookmarkStart w:id="738" w:name="_Toc68702597"/>
      <w:bookmarkStart w:id="739" w:name="_Toc68702702"/>
      <w:bookmarkStart w:id="740" w:name="_Toc68702781"/>
      <w:bookmarkStart w:id="741" w:name="_Toc74643117"/>
      <w:bookmarkStart w:id="742" w:name="_Toc76540681"/>
      <w:bookmarkStart w:id="743" w:name="_Toc82415030"/>
      <w:bookmarkStart w:id="744" w:name="_Toc89937933"/>
      <w:bookmarkStart w:id="745" w:name="_Toc98752894"/>
      <w:bookmarkStart w:id="746" w:name="_Toc106132102"/>
      <w:bookmarkStart w:id="747" w:name="_Toc115198869"/>
      <w:bookmarkStart w:id="748" w:name="_Toc121932134"/>
      <w:bookmarkStart w:id="749" w:name="_Toc130392160"/>
      <w:bookmarkStart w:id="750" w:name="_Toc137474263"/>
      <w:bookmarkStart w:id="751" w:name="_Toc138875361"/>
      <w:bookmarkStart w:id="752" w:name="_Toc163237057"/>
      <w:bookmarkStart w:id="753" w:name="_Toc169512507"/>
      <w:bookmarkStart w:id="754" w:name="_Toc171374344"/>
      <w:bookmarkStart w:id="755" w:name="_Toc210482416"/>
      <w:r w:rsidRPr="009B74B2">
        <w:t>6.2.1</w:t>
      </w:r>
      <w:r w:rsidRPr="009B74B2">
        <w:tab/>
        <w:t>Intra-band CA</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2D012141" w14:textId="36BFB840" w:rsidR="00004B15" w:rsidRPr="009B74B2" w:rsidRDefault="003C1092" w:rsidP="00004B15">
      <w:r w:rsidRPr="009B74B2">
        <w:t xml:space="preserve">Requirements for additional NR intra-band CA configurations within FR2 </w:t>
      </w:r>
      <w:r>
        <w:t>of</w:t>
      </w:r>
      <w:r w:rsidRPr="009B74B2">
        <w:t xml:space="preserve"> TS 38.101-2 </w:t>
      </w:r>
      <w:r>
        <w:t>in</w:t>
      </w:r>
      <w:r w:rsidRPr="009B74B2">
        <w:t xml:space="preserve"> Rel-</w:t>
      </w:r>
      <w:r>
        <w:t>P</w:t>
      </w:r>
      <w:r w:rsidRPr="009B74B2">
        <w:t xml:space="preserve"> [3] are introduced via this clause</w:t>
      </w:r>
      <w:r w:rsidR="00004B15" w:rsidRPr="009B74B2">
        <w:t>.</w:t>
      </w:r>
    </w:p>
    <w:p w14:paraId="43B89847" w14:textId="400FB36A" w:rsidR="000F7107" w:rsidRPr="000F7107" w:rsidRDefault="00004B15" w:rsidP="000F7107">
      <w:pPr>
        <w:pStyle w:val="TH"/>
      </w:pPr>
      <w:r w:rsidRPr="009B74B2">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F7107" w:rsidRPr="00342463" w14:paraId="5F5B7AC5"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B6A72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38127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729EE2D"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EA2E0A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99067BC"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Release</w:t>
            </w:r>
          </w:p>
          <w:p w14:paraId="33E8A330"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7EC94712"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requirements to be fulfilled</w:t>
            </w:r>
          </w:p>
          <w:p w14:paraId="0AB86731" w14:textId="77777777" w:rsidR="000F7107" w:rsidRPr="00342463" w:rsidRDefault="000F7107" w:rsidP="00A7276C">
            <w:pPr>
              <w:keepNext/>
              <w:keepLines/>
              <w:spacing w:after="0"/>
              <w:jc w:val="center"/>
              <w:rPr>
                <w:rFonts w:ascii="Arial" w:hAnsi="Arial"/>
                <w:b/>
                <w:sz w:val="18"/>
              </w:rPr>
            </w:pPr>
            <w:r w:rsidRPr="00342463">
              <w:rPr>
                <w:rFonts w:ascii="Arial" w:hAnsi="Arial"/>
                <w:b/>
                <w:sz w:val="18"/>
              </w:rPr>
              <w:t>(see 38.307 of the REL in which the CA configuration was introduced)</w:t>
            </w:r>
          </w:p>
        </w:tc>
      </w:tr>
      <w:tr w:rsidR="000F7107" w:rsidRPr="00342463" w14:paraId="001D519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5381CBB4" w14:textId="77777777" w:rsidR="000F7107" w:rsidRPr="00342463" w:rsidRDefault="000F7107" w:rsidP="00A7276C">
            <w:pPr>
              <w:keepNext/>
              <w:keepLines/>
              <w:spacing w:after="0"/>
              <w:jc w:val="center"/>
              <w:rPr>
                <w:rFonts w:ascii="Arial" w:hAnsi="Arial"/>
                <w:sz w:val="18"/>
              </w:rPr>
            </w:pPr>
            <w:r w:rsidRPr="00342463">
              <w:rPr>
                <w:rFonts w:ascii="Arial" w:hAnsi="Arial"/>
                <w:sz w:val="18"/>
              </w:rPr>
              <w:t>Intra-band contiguous CA configurations within FR2</w:t>
            </w:r>
          </w:p>
        </w:tc>
        <w:tc>
          <w:tcPr>
            <w:tcW w:w="746" w:type="dxa"/>
            <w:tcBorders>
              <w:top w:val="single" w:sz="4" w:space="0" w:color="auto"/>
              <w:left w:val="nil"/>
              <w:right w:val="single" w:sz="4" w:space="0" w:color="auto"/>
            </w:tcBorders>
            <w:shd w:val="clear" w:color="auto" w:fill="auto"/>
            <w:noWrap/>
            <w:hideMark/>
          </w:tcPr>
          <w:p w14:paraId="3570A71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3DC5CF27" w14:textId="77777777" w:rsidR="000F7107" w:rsidRPr="00342463" w:rsidRDefault="000F7107" w:rsidP="00A7276C">
            <w:pPr>
              <w:keepNext/>
              <w:keepLines/>
              <w:spacing w:after="0"/>
              <w:jc w:val="center"/>
              <w:rPr>
                <w:rFonts w:ascii="Arial" w:hAnsi="Arial"/>
                <w:sz w:val="18"/>
                <w:lang w:val="sv-FI"/>
              </w:rPr>
            </w:pPr>
            <w:r w:rsidRPr="00342463">
              <w:rPr>
                <w:rFonts w:ascii="Arial"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8A8E9CD"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31E471F"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top w:val="single" w:sz="4" w:space="0" w:color="auto"/>
              <w:left w:val="nil"/>
              <w:right w:val="single" w:sz="4" w:space="0" w:color="auto"/>
            </w:tcBorders>
            <w:shd w:val="clear" w:color="auto" w:fill="auto"/>
          </w:tcPr>
          <w:p w14:paraId="2B9B4E73" w14:textId="324DD346" w:rsidR="000F7107" w:rsidRPr="00342463" w:rsidRDefault="007A08E5" w:rsidP="00A7276C">
            <w:pPr>
              <w:keepNext/>
              <w:keepLines/>
              <w:spacing w:after="0"/>
              <w:jc w:val="center"/>
              <w:rPr>
                <w:rFonts w:ascii="Arial" w:hAnsi="Arial"/>
                <w:sz w:val="18"/>
              </w:rPr>
            </w:pPr>
            <w:r>
              <w:t>Table B.3.</w:t>
            </w:r>
            <w:r>
              <w:rPr>
                <w:lang w:eastAsia="zh-CN"/>
              </w:rPr>
              <w:t>1</w:t>
            </w:r>
            <w:r>
              <w:t>-1</w:t>
            </w:r>
            <w:r>
              <w:rPr>
                <w:lang w:eastAsia="zh-CN"/>
              </w:rPr>
              <w:t xml:space="preserve">, </w:t>
            </w:r>
            <w:r w:rsidRPr="00342463">
              <w:rPr>
                <w:rFonts w:ascii="Arial" w:hAnsi="Arial"/>
                <w:sz w:val="18"/>
              </w:rPr>
              <w:t xml:space="preserve">Table </w:t>
            </w:r>
            <w:r w:rsidRPr="00342463">
              <w:rPr>
                <w:rFonts w:ascii="Arial" w:hAnsi="Arial"/>
                <w:sz w:val="18"/>
                <w:lang w:eastAsia="ja-JP"/>
              </w:rPr>
              <w:t>B.4.2</w:t>
            </w:r>
            <w:r w:rsidRPr="00342463">
              <w:rPr>
                <w:rFonts w:ascii="Arial" w:hAnsi="Arial" w:hint="eastAsia"/>
                <w:sz w:val="18"/>
                <w:lang w:eastAsia="ja-JP"/>
              </w:rPr>
              <w:t>-1</w:t>
            </w:r>
          </w:p>
        </w:tc>
      </w:tr>
      <w:tr w:rsidR="000F7107" w:rsidRPr="00342463" w14:paraId="47F1E5E6"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tcPr>
          <w:p w14:paraId="7FD0EAF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0CD229E0"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759D1DB6" w14:textId="77777777" w:rsidR="000F7107" w:rsidRPr="00342463" w:rsidRDefault="000F7107" w:rsidP="00A7276C">
            <w:pPr>
              <w:keepNext/>
              <w:keepLines/>
              <w:spacing w:after="0"/>
              <w:jc w:val="center"/>
              <w:rPr>
                <w:rFonts w:ascii="Arial" w:hAnsi="Arial"/>
                <w:sz w:val="18"/>
                <w:lang w:val="sv-FI"/>
              </w:rPr>
            </w:pPr>
            <w:r w:rsidRPr="005B5E3C">
              <w:rPr>
                <w:rFonts w:ascii="Arial" w:hAnsi="Arial"/>
                <w:sz w:val="18"/>
                <w:lang w:val="sv-FI"/>
              </w:rPr>
              <w:t>R2, R3, R4, R5, R6, R7, R8, R9, R10, R11, R12</w:t>
            </w:r>
          </w:p>
        </w:tc>
        <w:tc>
          <w:tcPr>
            <w:tcW w:w="992" w:type="dxa"/>
            <w:tcBorders>
              <w:top w:val="single" w:sz="4" w:space="0" w:color="auto"/>
              <w:left w:val="nil"/>
              <w:bottom w:val="single" w:sz="4" w:space="0" w:color="auto"/>
              <w:right w:val="single" w:sz="4" w:space="0" w:color="auto"/>
            </w:tcBorders>
            <w:shd w:val="clear" w:color="auto" w:fill="auto"/>
            <w:noWrap/>
          </w:tcPr>
          <w:p w14:paraId="2789B6D2"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693758C0"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top w:val="single" w:sz="4" w:space="0" w:color="auto"/>
              <w:left w:val="nil"/>
              <w:right w:val="single" w:sz="4" w:space="0" w:color="auto"/>
            </w:tcBorders>
            <w:shd w:val="clear" w:color="auto" w:fill="auto"/>
          </w:tcPr>
          <w:p w14:paraId="0B549C03" w14:textId="77777777" w:rsidR="000F7107" w:rsidRPr="00342463" w:rsidRDefault="000F7107" w:rsidP="00A7276C">
            <w:pPr>
              <w:keepNext/>
              <w:keepLines/>
              <w:spacing w:after="0"/>
              <w:jc w:val="center"/>
              <w:rPr>
                <w:rFonts w:ascii="Arial" w:hAnsi="Arial"/>
                <w:sz w:val="18"/>
              </w:rPr>
            </w:pPr>
          </w:p>
        </w:tc>
      </w:tr>
      <w:tr w:rsidR="000F7107" w:rsidRPr="00342463" w14:paraId="0EA618F2" w14:textId="77777777" w:rsidTr="00733AA4">
        <w:trPr>
          <w:trHeight w:val="288"/>
        </w:trPr>
        <w:tc>
          <w:tcPr>
            <w:tcW w:w="2127" w:type="dxa"/>
            <w:tcBorders>
              <w:left w:val="single" w:sz="4" w:space="0" w:color="auto"/>
              <w:right w:val="single" w:sz="4" w:space="0" w:color="auto"/>
            </w:tcBorders>
            <w:shd w:val="clear" w:color="auto" w:fill="auto"/>
            <w:noWrap/>
            <w:hideMark/>
          </w:tcPr>
          <w:p w14:paraId="260D74FC" w14:textId="77777777" w:rsidR="000F7107" w:rsidRPr="00342463" w:rsidRDefault="000F7107" w:rsidP="00A7276C">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hideMark/>
          </w:tcPr>
          <w:p w14:paraId="6D4DA583" w14:textId="77777777" w:rsidR="000F7107" w:rsidRPr="00342463" w:rsidRDefault="000F7107" w:rsidP="00A7276C">
            <w:pPr>
              <w:keepNext/>
              <w:keepLines/>
              <w:spacing w:after="0"/>
              <w:jc w:val="center"/>
              <w:rPr>
                <w:rFonts w:ascii="Arial" w:hAnsi="Arial"/>
                <w:sz w:val="18"/>
              </w:rPr>
            </w:pPr>
            <w:r w:rsidRPr="00342463">
              <w:rPr>
                <w:rFonts w:ascii="Arial"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6D374BF" w14:textId="77777777" w:rsidR="000F7107" w:rsidRPr="00342463" w:rsidRDefault="000F7107" w:rsidP="00A7276C">
            <w:pPr>
              <w:keepNext/>
              <w:keepLines/>
              <w:spacing w:after="0"/>
              <w:jc w:val="center"/>
              <w:rPr>
                <w:rFonts w:ascii="Arial" w:hAnsi="Arial"/>
                <w:sz w:val="18"/>
                <w:lang w:val="sv-FI"/>
              </w:rPr>
            </w:pPr>
            <w:r>
              <w:rPr>
                <w:rFonts w:ascii="Arial" w:hAnsi="Arial"/>
                <w:sz w:val="18"/>
                <w:lang w:val="sv-FI"/>
              </w:rPr>
              <w:t xml:space="preserve">A, </w:t>
            </w:r>
            <w:r w:rsidRPr="00342463">
              <w:rPr>
                <w:rFonts w:ascii="Arial"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9329B6E"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18ED8"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Rel-15</w:t>
            </w:r>
          </w:p>
        </w:tc>
        <w:tc>
          <w:tcPr>
            <w:tcW w:w="1974" w:type="dxa"/>
            <w:tcBorders>
              <w:left w:val="nil"/>
              <w:right w:val="single" w:sz="4" w:space="0" w:color="auto"/>
            </w:tcBorders>
            <w:shd w:val="clear" w:color="auto" w:fill="auto"/>
          </w:tcPr>
          <w:p w14:paraId="0651E40A" w14:textId="77777777" w:rsidR="000F7107" w:rsidRPr="00342463" w:rsidRDefault="000F7107" w:rsidP="00A7276C">
            <w:pPr>
              <w:keepNext/>
              <w:keepLines/>
              <w:spacing w:after="0"/>
              <w:jc w:val="center"/>
              <w:rPr>
                <w:rFonts w:ascii="Arial" w:hAnsi="Arial"/>
                <w:sz w:val="18"/>
              </w:rPr>
            </w:pPr>
          </w:p>
        </w:tc>
      </w:tr>
      <w:tr w:rsidR="000F7107" w:rsidRPr="00342463" w14:paraId="1C532A67"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tcPr>
          <w:p w14:paraId="1517B011" w14:textId="77777777" w:rsidR="000F7107" w:rsidRPr="00342463" w:rsidRDefault="000F7107" w:rsidP="00A7276C">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tcPr>
          <w:p w14:paraId="48CA3FD6" w14:textId="77777777" w:rsidR="000F7107" w:rsidRPr="00342463" w:rsidRDefault="000F7107" w:rsidP="00A7276C">
            <w:pPr>
              <w:keepNext/>
              <w:keepLines/>
              <w:spacing w:after="0"/>
              <w:jc w:val="center"/>
              <w:rPr>
                <w:rFonts w:ascii="Arial" w:hAnsi="Arial"/>
                <w:sz w:val="18"/>
              </w:rPr>
            </w:pPr>
          </w:p>
        </w:tc>
        <w:tc>
          <w:tcPr>
            <w:tcW w:w="2514" w:type="dxa"/>
            <w:tcBorders>
              <w:top w:val="single" w:sz="4" w:space="0" w:color="auto"/>
              <w:left w:val="nil"/>
              <w:bottom w:val="single" w:sz="4" w:space="0" w:color="auto"/>
              <w:right w:val="single" w:sz="4" w:space="0" w:color="auto"/>
            </w:tcBorders>
            <w:shd w:val="clear" w:color="auto" w:fill="auto"/>
            <w:noWrap/>
          </w:tcPr>
          <w:p w14:paraId="11FFCF69" w14:textId="77777777" w:rsidR="000F7107" w:rsidRPr="00342463" w:rsidRDefault="000F7107" w:rsidP="00A7276C">
            <w:pPr>
              <w:keepNext/>
              <w:keepLines/>
              <w:spacing w:after="0"/>
              <w:jc w:val="center"/>
              <w:rPr>
                <w:rFonts w:ascii="Arial" w:hAnsi="Arial"/>
                <w:sz w:val="18"/>
                <w:lang w:val="sv-FI"/>
              </w:rPr>
            </w:pPr>
            <w:r w:rsidRPr="00CA1889">
              <w:rPr>
                <w:rFonts w:ascii="Arial" w:hAnsi="Arial"/>
                <w:sz w:val="18"/>
                <w:lang w:val="sv-FI"/>
              </w:rPr>
              <w:t>R2, R3, R4, R5</w:t>
            </w:r>
          </w:p>
        </w:tc>
        <w:tc>
          <w:tcPr>
            <w:tcW w:w="992" w:type="dxa"/>
            <w:tcBorders>
              <w:top w:val="single" w:sz="4" w:space="0" w:color="auto"/>
              <w:left w:val="nil"/>
              <w:bottom w:val="single" w:sz="4" w:space="0" w:color="auto"/>
              <w:right w:val="single" w:sz="4" w:space="0" w:color="auto"/>
            </w:tcBorders>
            <w:shd w:val="clear" w:color="auto" w:fill="auto"/>
            <w:noWrap/>
          </w:tcPr>
          <w:p w14:paraId="1DC49A61" w14:textId="77777777" w:rsidR="000F7107" w:rsidRPr="00342463" w:rsidRDefault="000F7107" w:rsidP="00A7276C">
            <w:pPr>
              <w:keepNext/>
              <w:keepLines/>
              <w:spacing w:after="0"/>
              <w:jc w:val="center"/>
              <w:rPr>
                <w:rFonts w:ascii="Arial" w:hAnsi="Arial"/>
                <w:sz w:val="18"/>
              </w:rPr>
            </w:pPr>
            <w:r w:rsidRPr="00342463">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1A634DA9" w14:textId="77777777" w:rsidR="000F7107" w:rsidRPr="00342463" w:rsidRDefault="000F7107" w:rsidP="00A7276C">
            <w:pPr>
              <w:keepNext/>
              <w:keepLines/>
              <w:spacing w:after="0"/>
              <w:jc w:val="center"/>
              <w:rPr>
                <w:rFonts w:ascii="Arial" w:hAnsi="Arial"/>
                <w:sz w:val="18"/>
              </w:rPr>
            </w:pPr>
            <w:r w:rsidRPr="00342463">
              <w:rPr>
                <w:rFonts w:ascii="Arial" w:hAnsi="Arial"/>
                <w:sz w:val="18"/>
              </w:rPr>
              <w:t>Rel-1</w:t>
            </w:r>
            <w:r>
              <w:rPr>
                <w:rFonts w:ascii="Arial" w:hAnsi="Arial"/>
                <w:sz w:val="18"/>
              </w:rPr>
              <w:t>7</w:t>
            </w:r>
          </w:p>
        </w:tc>
        <w:tc>
          <w:tcPr>
            <w:tcW w:w="1974" w:type="dxa"/>
            <w:tcBorders>
              <w:left w:val="nil"/>
              <w:bottom w:val="single" w:sz="4" w:space="0" w:color="auto"/>
              <w:right w:val="single" w:sz="4" w:space="0" w:color="auto"/>
            </w:tcBorders>
            <w:shd w:val="clear" w:color="auto" w:fill="auto"/>
          </w:tcPr>
          <w:p w14:paraId="6EA71EBD" w14:textId="77777777" w:rsidR="000F7107" w:rsidRPr="00342463" w:rsidRDefault="000F7107" w:rsidP="00A7276C">
            <w:pPr>
              <w:keepNext/>
              <w:keepLines/>
              <w:spacing w:after="0"/>
              <w:jc w:val="center"/>
              <w:rPr>
                <w:rFonts w:ascii="Arial" w:hAnsi="Arial"/>
                <w:sz w:val="18"/>
              </w:rPr>
            </w:pPr>
          </w:p>
        </w:tc>
      </w:tr>
    </w:tbl>
    <w:p w14:paraId="6CC0AFBA" w14:textId="77777777" w:rsidR="000F7107" w:rsidRDefault="000F7107" w:rsidP="00B06ECE"/>
    <w:p w14:paraId="52270585" w14:textId="2A1300EF" w:rsidR="000F7107" w:rsidRPr="000F7107" w:rsidRDefault="00004B15" w:rsidP="000F7107">
      <w:pPr>
        <w:pStyle w:val="TH"/>
      </w:pPr>
      <w:r w:rsidRPr="009B74B2">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F7107" w:rsidRPr="008F1968" w14:paraId="5260E60B"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E0BB32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1E4D853"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234BDD58"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0772FBE"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676F5D65"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65ECF92"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Release</w:t>
            </w:r>
          </w:p>
          <w:p w14:paraId="6E4DF2BF"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independent from</w:t>
            </w:r>
          </w:p>
        </w:tc>
        <w:tc>
          <w:tcPr>
            <w:tcW w:w="1974" w:type="dxa"/>
            <w:tcBorders>
              <w:top w:val="single" w:sz="4" w:space="0" w:color="auto"/>
              <w:left w:val="nil"/>
              <w:bottom w:val="single" w:sz="4" w:space="0" w:color="auto"/>
              <w:right w:val="single" w:sz="4" w:space="0" w:color="auto"/>
            </w:tcBorders>
          </w:tcPr>
          <w:p w14:paraId="3F667A01"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requirements to be fulfilled</w:t>
            </w:r>
          </w:p>
          <w:p w14:paraId="59635280" w14:textId="77777777" w:rsidR="000F7107" w:rsidRPr="008F1968" w:rsidRDefault="000F7107" w:rsidP="00A7276C">
            <w:pPr>
              <w:keepNext/>
              <w:keepLines/>
              <w:spacing w:after="0"/>
              <w:jc w:val="center"/>
              <w:rPr>
                <w:rFonts w:ascii="Arial" w:hAnsi="Arial"/>
                <w:b/>
                <w:sz w:val="18"/>
              </w:rPr>
            </w:pPr>
            <w:r w:rsidRPr="008F1968">
              <w:rPr>
                <w:rFonts w:ascii="Arial" w:hAnsi="Arial"/>
                <w:b/>
                <w:sz w:val="18"/>
              </w:rPr>
              <w:t>(see 38.307 of the REL in which the CA configuration was introduced)</w:t>
            </w:r>
          </w:p>
        </w:tc>
      </w:tr>
      <w:tr w:rsidR="00B56D0B" w:rsidRPr="008F1968" w14:paraId="2904B18B"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A66234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B63B76D" w14:textId="77777777" w:rsidR="00B56D0B" w:rsidRPr="008F1968" w:rsidRDefault="00B56D0B" w:rsidP="00B56D0B">
            <w:pPr>
              <w:keepNext/>
              <w:keepLines/>
              <w:spacing w:after="0"/>
              <w:jc w:val="center"/>
              <w:rPr>
                <w:rFonts w:ascii="Arial" w:hAnsi="Arial"/>
                <w:sz w:val="18"/>
              </w:rPr>
            </w:pPr>
            <w:r w:rsidRPr="008F1968">
              <w:rPr>
                <w:rFonts w:ascii="Arial"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6B80B4A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439E4AD9" w14:textId="740C3B73" w:rsidR="00B56D0B" w:rsidRPr="008F1968" w:rsidRDefault="00B56D0B" w:rsidP="00B56D0B">
            <w:pPr>
              <w:keepNext/>
              <w:keepLines/>
              <w:spacing w:after="0"/>
              <w:jc w:val="center"/>
              <w:rPr>
                <w:rFonts w:ascii="Arial" w:hAnsi="Arial"/>
                <w:sz w:val="18"/>
              </w:rPr>
            </w:pPr>
            <w:r>
              <w:rPr>
                <w:rFonts w:ascii="Arial" w:hAnsi="Arial"/>
                <w:sz w:val="18"/>
              </w:rP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2AAA2F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DFBF52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top w:val="single" w:sz="4" w:space="0" w:color="auto"/>
              <w:left w:val="nil"/>
              <w:right w:val="single" w:sz="4" w:space="0" w:color="auto"/>
            </w:tcBorders>
            <w:shd w:val="clear" w:color="auto" w:fill="auto"/>
          </w:tcPr>
          <w:p w14:paraId="25F7A86A" w14:textId="562BC9E4" w:rsidR="00B56D0B" w:rsidRPr="008F1968" w:rsidRDefault="00B56D0B" w:rsidP="00B56D0B">
            <w:pPr>
              <w:keepNext/>
              <w:keepLines/>
              <w:spacing w:after="0"/>
              <w:jc w:val="center"/>
              <w:rPr>
                <w:rFonts w:ascii="Arial" w:hAnsi="Arial"/>
                <w:sz w:val="18"/>
              </w:rPr>
            </w:pPr>
            <w:r>
              <w:t>Table B.3.</w:t>
            </w:r>
            <w:r>
              <w:rPr>
                <w:lang w:eastAsia="zh-CN"/>
              </w:rPr>
              <w:t>1</w:t>
            </w:r>
            <w:r>
              <w:t>-1</w:t>
            </w:r>
            <w:r>
              <w:rPr>
                <w:lang w:eastAsia="zh-CN"/>
              </w:rPr>
              <w:t xml:space="preserve">, </w:t>
            </w:r>
            <w:r w:rsidRPr="008F1968">
              <w:rPr>
                <w:rFonts w:ascii="Arial" w:hAnsi="Arial"/>
                <w:sz w:val="18"/>
              </w:rPr>
              <w:t xml:space="preserve">Table </w:t>
            </w:r>
            <w:r w:rsidRPr="008F1968">
              <w:rPr>
                <w:rFonts w:ascii="Arial" w:hAnsi="Arial"/>
                <w:sz w:val="18"/>
                <w:lang w:eastAsia="ja-JP"/>
              </w:rPr>
              <w:t>B.4.2</w:t>
            </w:r>
            <w:r w:rsidRPr="008F1968">
              <w:rPr>
                <w:rFonts w:ascii="Arial" w:hAnsi="Arial" w:hint="eastAsia"/>
                <w:sz w:val="18"/>
                <w:lang w:eastAsia="ja-JP"/>
              </w:rPr>
              <w:t>-1</w:t>
            </w:r>
          </w:p>
        </w:tc>
      </w:tr>
      <w:tr w:rsidR="00B56D0B" w:rsidRPr="008F1968" w14:paraId="66910924" w14:textId="77777777" w:rsidTr="00A7276C">
        <w:trPr>
          <w:trHeight w:val="288"/>
        </w:trPr>
        <w:tc>
          <w:tcPr>
            <w:tcW w:w="2127" w:type="dxa"/>
            <w:tcBorders>
              <w:left w:val="single" w:sz="4" w:space="0" w:color="auto"/>
              <w:right w:val="single" w:sz="4" w:space="0" w:color="auto"/>
            </w:tcBorders>
            <w:shd w:val="clear" w:color="auto" w:fill="auto"/>
            <w:noWrap/>
          </w:tcPr>
          <w:p w14:paraId="341BDC7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FR2</w:t>
            </w:r>
          </w:p>
        </w:tc>
        <w:tc>
          <w:tcPr>
            <w:tcW w:w="746" w:type="dxa"/>
            <w:tcBorders>
              <w:left w:val="nil"/>
              <w:right w:val="single" w:sz="4" w:space="0" w:color="auto"/>
            </w:tcBorders>
            <w:shd w:val="clear" w:color="auto" w:fill="auto"/>
            <w:noWrap/>
          </w:tcPr>
          <w:p w14:paraId="2BE59933"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2232F6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182540BE" w14:textId="1451A091"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tcPr>
          <w:p w14:paraId="68317DE1"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4DB71E2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50D3403" w14:textId="77777777" w:rsidR="00B56D0B" w:rsidRPr="008F1968" w:rsidRDefault="00B56D0B" w:rsidP="00B56D0B">
            <w:pPr>
              <w:keepNext/>
              <w:keepLines/>
              <w:spacing w:after="0"/>
              <w:jc w:val="center"/>
              <w:rPr>
                <w:rFonts w:ascii="Arial" w:hAnsi="Arial"/>
                <w:sz w:val="18"/>
              </w:rPr>
            </w:pPr>
          </w:p>
        </w:tc>
      </w:tr>
      <w:tr w:rsidR="00B56D0B" w:rsidRPr="008F1968" w14:paraId="43546AB2"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1890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7A7809C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A1CC49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6CAE4A23" w14:textId="1A89A2D6" w:rsidR="00B56D0B" w:rsidRPr="008F1968" w:rsidRDefault="00B56D0B" w:rsidP="00B56D0B">
            <w:pPr>
              <w:keepNext/>
              <w:keepLines/>
              <w:spacing w:after="0"/>
              <w:jc w:val="center"/>
              <w:rPr>
                <w:rFonts w:ascii="Arial" w:hAnsi="Arial"/>
                <w:sz w:val="18"/>
              </w:rPr>
            </w:pPr>
            <w:r>
              <w:rPr>
                <w:rFonts w:ascii="Arial" w:hAnsi="Arial"/>
                <w:sz w:val="18"/>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55F21E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DA4075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78BB4509" w14:textId="77777777" w:rsidR="00B56D0B" w:rsidRPr="008F1968" w:rsidRDefault="00B56D0B" w:rsidP="00B56D0B">
            <w:pPr>
              <w:keepNext/>
              <w:keepLines/>
              <w:spacing w:after="0"/>
              <w:jc w:val="center"/>
              <w:rPr>
                <w:rFonts w:ascii="Arial" w:hAnsi="Arial"/>
                <w:sz w:val="18"/>
              </w:rPr>
            </w:pPr>
          </w:p>
        </w:tc>
      </w:tr>
      <w:tr w:rsidR="00B56D0B" w:rsidRPr="008F1968" w14:paraId="0A3EDDC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88E1565"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DD7784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E2E9C5A"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0D311100" w14:textId="2D389C26"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65DA7C"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47B845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90C768" w14:textId="77777777" w:rsidR="00B56D0B" w:rsidRPr="008F1968" w:rsidRDefault="00B56D0B" w:rsidP="00B56D0B">
            <w:pPr>
              <w:keepNext/>
              <w:keepLines/>
              <w:spacing w:after="0"/>
              <w:jc w:val="center"/>
              <w:rPr>
                <w:rFonts w:ascii="Arial" w:hAnsi="Arial"/>
                <w:sz w:val="18"/>
              </w:rPr>
            </w:pPr>
          </w:p>
        </w:tc>
      </w:tr>
      <w:tr w:rsidR="00B56D0B" w:rsidRPr="008F1968" w14:paraId="116C499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8CE5AC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F7D7570"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B0F07CD"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AB3390" w14:textId="6FCB1E51" w:rsidR="00B56D0B" w:rsidRPr="008F1968" w:rsidRDefault="00B56D0B" w:rsidP="00B56D0B">
            <w:pPr>
              <w:keepNext/>
              <w:keepLines/>
              <w:spacing w:after="0"/>
              <w:jc w:val="center"/>
              <w:rPr>
                <w:rFonts w:ascii="Arial" w:hAnsi="Arial"/>
                <w:sz w:val="18"/>
              </w:rPr>
            </w:pPr>
            <w:r>
              <w:rPr>
                <w:rFonts w:ascii="Arial" w:hAnsi="Arial"/>
                <w:sz w:val="18"/>
                <w:lang w:eastAsia="zh-TW"/>
              </w:rP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4E61153"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337A3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6E45A62" w14:textId="77777777" w:rsidR="00B56D0B" w:rsidRPr="008F1968" w:rsidRDefault="00B56D0B" w:rsidP="00B56D0B">
            <w:pPr>
              <w:keepNext/>
              <w:keepLines/>
              <w:spacing w:after="0"/>
              <w:jc w:val="center"/>
              <w:rPr>
                <w:rFonts w:ascii="Arial" w:hAnsi="Arial"/>
                <w:sz w:val="18"/>
              </w:rPr>
            </w:pPr>
          </w:p>
        </w:tc>
      </w:tr>
      <w:tr w:rsidR="00B56D0B" w:rsidRPr="008F1968" w14:paraId="0150BCC5"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2507749"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63FCD2EE"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534E321"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08FA64B3" w14:textId="5E56F253"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8F5D65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2B5FC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D062F48" w14:textId="77777777" w:rsidR="00B56D0B" w:rsidRPr="008F1968" w:rsidRDefault="00B56D0B" w:rsidP="00B56D0B">
            <w:pPr>
              <w:keepNext/>
              <w:keepLines/>
              <w:spacing w:after="0"/>
              <w:jc w:val="center"/>
              <w:rPr>
                <w:rFonts w:ascii="Arial" w:hAnsi="Arial"/>
                <w:sz w:val="18"/>
              </w:rPr>
            </w:pPr>
          </w:p>
        </w:tc>
      </w:tr>
      <w:tr w:rsidR="00B56D0B" w:rsidRPr="008F1968" w14:paraId="3E87DE3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1667C5B"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23BD57A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1D931B2"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45171" w14:textId="489B3F61" w:rsidR="00B56D0B" w:rsidRPr="008F1968" w:rsidRDefault="00B56D0B" w:rsidP="00B56D0B">
            <w:pPr>
              <w:keepNext/>
              <w:keepLines/>
              <w:spacing w:after="0"/>
              <w:jc w:val="center"/>
              <w:rPr>
                <w:rFonts w:ascii="Arial" w:hAnsi="Arial"/>
                <w:sz w:val="18"/>
              </w:rPr>
            </w:pPr>
            <w:r>
              <w:rPr>
                <w:rFonts w:ascii="Arial" w:hAnsi="Arial"/>
                <w:sz w:val="18"/>
                <w:lang w:eastAsia="zh-TW"/>
              </w:rP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1C5411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75EFA47"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41B4575A" w14:textId="77777777" w:rsidR="00B56D0B" w:rsidRPr="008F1968" w:rsidRDefault="00B56D0B" w:rsidP="00B56D0B">
            <w:pPr>
              <w:keepNext/>
              <w:keepLines/>
              <w:spacing w:after="0"/>
              <w:jc w:val="center"/>
              <w:rPr>
                <w:rFonts w:ascii="Arial" w:hAnsi="Arial"/>
                <w:sz w:val="18"/>
              </w:rPr>
            </w:pPr>
          </w:p>
        </w:tc>
      </w:tr>
      <w:tr w:rsidR="00B56D0B" w:rsidRPr="008F1968" w14:paraId="349C0FF4"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7D6447CE"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0B239EA7"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708A2709"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7F087136" w14:textId="06DB554B"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1EC2905"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BEE56C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1848981" w14:textId="77777777" w:rsidR="00B56D0B" w:rsidRPr="008F1968" w:rsidRDefault="00B56D0B" w:rsidP="00B56D0B">
            <w:pPr>
              <w:keepNext/>
              <w:keepLines/>
              <w:spacing w:after="0"/>
              <w:jc w:val="center"/>
              <w:rPr>
                <w:rFonts w:ascii="Arial" w:hAnsi="Arial"/>
                <w:sz w:val="18"/>
              </w:rPr>
            </w:pPr>
          </w:p>
        </w:tc>
      </w:tr>
      <w:tr w:rsidR="00B56D0B" w:rsidRPr="008F1968" w14:paraId="0021526A"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21CC14E"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0430B9FC"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C5BBA8F" w14:textId="77777777" w:rsidR="00B56D0B" w:rsidRPr="008F1968" w:rsidRDefault="00B56D0B" w:rsidP="00B56D0B">
            <w:pPr>
              <w:keepNext/>
              <w:keepLines/>
              <w:spacing w:after="0"/>
              <w:jc w:val="center"/>
              <w:rPr>
                <w:rFonts w:ascii="Arial" w:hAnsi="Arial"/>
                <w:sz w:val="18"/>
              </w:rPr>
            </w:pPr>
            <w:r w:rsidRPr="008F1968">
              <w:rPr>
                <w:rFonts w:ascii="Arial"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4610DAC3" w14:textId="2763C4B0" w:rsidR="00B56D0B" w:rsidRPr="008F1968" w:rsidRDefault="00B56D0B" w:rsidP="00B56D0B">
            <w:pPr>
              <w:keepNext/>
              <w:keepLines/>
              <w:spacing w:after="0"/>
              <w:jc w:val="center"/>
              <w:rPr>
                <w:rFonts w:ascii="Arial" w:hAnsi="Arial"/>
                <w:sz w:val="18"/>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FA54A60"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230F0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03055F2F" w14:textId="77777777" w:rsidR="00B56D0B" w:rsidRPr="008F1968" w:rsidRDefault="00B56D0B" w:rsidP="00B56D0B">
            <w:pPr>
              <w:keepNext/>
              <w:keepLines/>
              <w:spacing w:after="0"/>
              <w:jc w:val="center"/>
              <w:rPr>
                <w:rFonts w:ascii="Arial" w:hAnsi="Arial"/>
                <w:sz w:val="18"/>
              </w:rPr>
            </w:pPr>
          </w:p>
        </w:tc>
      </w:tr>
      <w:tr w:rsidR="00B56D0B" w:rsidRPr="008F1968" w14:paraId="479CD73C"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196352CD" w14:textId="77777777" w:rsidR="00B56D0B" w:rsidRPr="008F1968" w:rsidRDefault="00B56D0B" w:rsidP="00B56D0B">
            <w:pPr>
              <w:keepNext/>
              <w:keepLines/>
              <w:spacing w:after="0"/>
              <w:jc w:val="center"/>
              <w:rPr>
                <w:rFonts w:ascii="Arial" w:hAnsi="Arial"/>
                <w:sz w:val="18"/>
              </w:rPr>
            </w:pPr>
          </w:p>
        </w:tc>
        <w:tc>
          <w:tcPr>
            <w:tcW w:w="746" w:type="dxa"/>
            <w:tcBorders>
              <w:top w:val="single" w:sz="4" w:space="0" w:color="auto"/>
              <w:left w:val="nil"/>
              <w:right w:val="single" w:sz="4" w:space="0" w:color="auto"/>
            </w:tcBorders>
            <w:shd w:val="clear" w:color="auto" w:fill="auto"/>
            <w:noWrap/>
            <w:vAlign w:val="center"/>
          </w:tcPr>
          <w:p w14:paraId="126C45FB" w14:textId="77777777" w:rsidR="00B56D0B" w:rsidRPr="008F1968" w:rsidRDefault="00B56D0B" w:rsidP="00B56D0B">
            <w:pPr>
              <w:keepNext/>
              <w:keepLines/>
              <w:spacing w:after="0"/>
              <w:jc w:val="center"/>
              <w:rPr>
                <w:rFonts w:ascii="Arial" w:hAnsi="Arial"/>
                <w:sz w:val="18"/>
              </w:rPr>
            </w:pPr>
            <w:r>
              <w:rPr>
                <w:rFonts w:ascii="Arial" w:hAnsi="Arial"/>
                <w:sz w:val="18"/>
              </w:rP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EC56AA6"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5699528C"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7</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300A2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A64C43B"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66C8FCF3" w14:textId="77777777" w:rsidR="00B56D0B" w:rsidRPr="008F1968" w:rsidRDefault="00B56D0B" w:rsidP="00B56D0B">
            <w:pPr>
              <w:keepNext/>
              <w:keepLines/>
              <w:spacing w:after="0"/>
              <w:jc w:val="center"/>
              <w:rPr>
                <w:rFonts w:ascii="Arial" w:hAnsi="Arial"/>
                <w:sz w:val="18"/>
              </w:rPr>
            </w:pPr>
          </w:p>
        </w:tc>
      </w:tr>
      <w:tr w:rsidR="00B56D0B" w:rsidRPr="008F1968" w14:paraId="4E2A3E16" w14:textId="77777777" w:rsidTr="00733AA4">
        <w:trPr>
          <w:trHeight w:val="288"/>
        </w:trPr>
        <w:tc>
          <w:tcPr>
            <w:tcW w:w="2127" w:type="dxa"/>
            <w:tcBorders>
              <w:left w:val="single" w:sz="4" w:space="0" w:color="auto"/>
              <w:right w:val="single" w:sz="4" w:space="0" w:color="auto"/>
            </w:tcBorders>
            <w:shd w:val="clear" w:color="auto" w:fill="auto"/>
            <w:noWrap/>
            <w:vAlign w:val="center"/>
          </w:tcPr>
          <w:p w14:paraId="66F9F448" w14:textId="77777777" w:rsidR="00B56D0B" w:rsidRPr="008F1968" w:rsidRDefault="00B56D0B" w:rsidP="00B56D0B">
            <w:pPr>
              <w:keepNext/>
              <w:keepLines/>
              <w:spacing w:after="0"/>
              <w:jc w:val="center"/>
              <w:rPr>
                <w:rFonts w:ascii="Arial" w:hAnsi="Arial"/>
                <w:sz w:val="18"/>
              </w:rPr>
            </w:pPr>
          </w:p>
        </w:tc>
        <w:tc>
          <w:tcPr>
            <w:tcW w:w="746" w:type="dxa"/>
            <w:tcBorders>
              <w:left w:val="nil"/>
              <w:right w:val="single" w:sz="4" w:space="0" w:color="auto"/>
            </w:tcBorders>
            <w:shd w:val="clear" w:color="auto" w:fill="auto"/>
            <w:noWrap/>
            <w:vAlign w:val="center"/>
          </w:tcPr>
          <w:p w14:paraId="1E1D660B"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8E07F72"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07863540"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2B57CE4"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78509D9"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right w:val="single" w:sz="4" w:space="0" w:color="auto"/>
            </w:tcBorders>
            <w:shd w:val="clear" w:color="auto" w:fill="auto"/>
          </w:tcPr>
          <w:p w14:paraId="55D7AD90" w14:textId="77777777" w:rsidR="00B56D0B" w:rsidRPr="008F1968" w:rsidRDefault="00B56D0B" w:rsidP="00B56D0B">
            <w:pPr>
              <w:keepNext/>
              <w:keepLines/>
              <w:spacing w:after="0"/>
              <w:jc w:val="center"/>
              <w:rPr>
                <w:rFonts w:ascii="Arial" w:hAnsi="Arial"/>
                <w:sz w:val="18"/>
              </w:rPr>
            </w:pPr>
          </w:p>
        </w:tc>
      </w:tr>
      <w:tr w:rsidR="00B56D0B" w:rsidRPr="008F1968" w14:paraId="2297384F"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459CA47D" w14:textId="77777777" w:rsidR="00B56D0B" w:rsidRPr="008F1968" w:rsidRDefault="00B56D0B" w:rsidP="00B56D0B">
            <w:pPr>
              <w:keepNext/>
              <w:keepLines/>
              <w:spacing w:after="0"/>
              <w:jc w:val="center"/>
              <w:rPr>
                <w:rFonts w:ascii="Arial" w:hAnsi="Arial"/>
                <w:sz w:val="18"/>
              </w:rPr>
            </w:pPr>
          </w:p>
        </w:tc>
        <w:tc>
          <w:tcPr>
            <w:tcW w:w="746" w:type="dxa"/>
            <w:tcBorders>
              <w:left w:val="nil"/>
              <w:bottom w:val="single" w:sz="4" w:space="0" w:color="auto"/>
              <w:right w:val="single" w:sz="4" w:space="0" w:color="auto"/>
            </w:tcBorders>
            <w:shd w:val="clear" w:color="auto" w:fill="auto"/>
            <w:noWrap/>
            <w:vAlign w:val="center"/>
          </w:tcPr>
          <w:p w14:paraId="255F28BA" w14:textId="77777777" w:rsidR="00B56D0B" w:rsidRPr="008F1968" w:rsidRDefault="00B56D0B" w:rsidP="00B56D0B">
            <w:pPr>
              <w:keepNext/>
              <w:keepLines/>
              <w:spacing w:after="0"/>
              <w:jc w:val="center"/>
              <w:rPr>
                <w:rFonts w:ascii="Arial"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EAA2ED4" w14:textId="77777777" w:rsidR="00B56D0B" w:rsidRPr="008F1968" w:rsidRDefault="00B56D0B" w:rsidP="00B56D0B">
            <w:pPr>
              <w:keepNext/>
              <w:keepLines/>
              <w:spacing w:after="0"/>
              <w:jc w:val="center"/>
              <w:rPr>
                <w:rFonts w:ascii="Arial" w:hAnsi="Arial"/>
                <w:sz w:val="18"/>
                <w:lang w:eastAsia="zh-TW"/>
              </w:rPr>
            </w:pPr>
            <w:r>
              <w:rPr>
                <w:rFonts w:ascii="Arial" w:hAnsi="Arial"/>
                <w:sz w:val="18"/>
                <w:lang w:eastAsia="zh-TW"/>
              </w:rP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D34AE3" w14:textId="77777777" w:rsidR="00B56D0B" w:rsidRDefault="00B56D0B" w:rsidP="00B56D0B">
            <w:pPr>
              <w:keepNext/>
              <w:keepLines/>
              <w:spacing w:after="0"/>
              <w:jc w:val="center"/>
              <w:rPr>
                <w:rFonts w:ascii="Arial" w:hAnsi="Arial"/>
                <w:sz w:val="18"/>
                <w:lang w:eastAsia="zh-TW"/>
              </w:rPr>
            </w:pPr>
            <w:r>
              <w:rPr>
                <w:rFonts w:ascii="Arial" w:hAnsi="Arial"/>
                <w:sz w:val="18"/>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1ECD86E" w14:textId="77777777" w:rsidR="00B56D0B" w:rsidRPr="008F1968" w:rsidRDefault="00B56D0B" w:rsidP="00B56D0B">
            <w:pPr>
              <w:keepNext/>
              <w:keepLines/>
              <w:spacing w:after="0"/>
              <w:jc w:val="center"/>
              <w:rPr>
                <w:rFonts w:ascii="Arial" w:hAnsi="Arial"/>
                <w:sz w:val="18"/>
              </w:rPr>
            </w:pPr>
            <w:r w:rsidRPr="008F1968">
              <w:rPr>
                <w:rFonts w:ascii="Arial"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637D872" w14:textId="77777777" w:rsidR="00B56D0B" w:rsidRPr="008F1968" w:rsidRDefault="00B56D0B" w:rsidP="00B56D0B">
            <w:pPr>
              <w:keepNext/>
              <w:keepLines/>
              <w:spacing w:after="0"/>
              <w:jc w:val="center"/>
              <w:rPr>
                <w:rFonts w:ascii="Arial" w:hAnsi="Arial"/>
                <w:sz w:val="18"/>
              </w:rPr>
            </w:pPr>
            <w:r w:rsidRPr="008F1968">
              <w:rPr>
                <w:rFonts w:ascii="Arial" w:hAnsi="Arial"/>
                <w:sz w:val="18"/>
              </w:rPr>
              <w:t>Rel-15</w:t>
            </w:r>
          </w:p>
        </w:tc>
        <w:tc>
          <w:tcPr>
            <w:tcW w:w="1974" w:type="dxa"/>
            <w:tcBorders>
              <w:left w:val="nil"/>
              <w:bottom w:val="single" w:sz="4" w:space="0" w:color="auto"/>
              <w:right w:val="single" w:sz="4" w:space="0" w:color="auto"/>
            </w:tcBorders>
            <w:shd w:val="clear" w:color="auto" w:fill="auto"/>
          </w:tcPr>
          <w:p w14:paraId="277730C8" w14:textId="77777777" w:rsidR="00B56D0B" w:rsidRPr="008F1968" w:rsidRDefault="00B56D0B" w:rsidP="00B56D0B">
            <w:pPr>
              <w:keepNext/>
              <w:keepLines/>
              <w:spacing w:after="0"/>
              <w:jc w:val="center"/>
              <w:rPr>
                <w:rFonts w:ascii="Arial" w:hAnsi="Arial"/>
                <w:sz w:val="18"/>
              </w:rPr>
            </w:pPr>
          </w:p>
        </w:tc>
      </w:tr>
    </w:tbl>
    <w:p w14:paraId="0C8444D9" w14:textId="77777777" w:rsidR="000F7107" w:rsidRDefault="000F7107"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0F7107"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0F7107" w:rsidRPr="006411B8" w:rsidRDefault="000F7107" w:rsidP="000F7107">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0F7107" w:rsidRPr="006411B8" w:rsidRDefault="000F7107" w:rsidP="000F7107">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54CC2CD9" w:rsidR="000F7107" w:rsidRPr="006411B8" w:rsidRDefault="000F7107" w:rsidP="000F7107">
            <w:pPr>
              <w:pStyle w:val="TAC"/>
            </w:pPr>
            <w:r w:rsidRPr="004A62A3">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1734D328" w:rsidR="000F7107" w:rsidRPr="006411B8" w:rsidRDefault="000F7107" w:rsidP="000F7107">
            <w:pPr>
              <w:pStyle w:val="TAC"/>
            </w:pPr>
            <w:r>
              <w:rPr>
                <w:lang w:val="sv-FI"/>
              </w:rPr>
              <w:t xml:space="preserve">A, </w:t>
            </w:r>
            <w:r w:rsidRPr="004A62A3">
              <w:rPr>
                <w:lang w:val="sv-FI"/>
              </w:rPr>
              <w:t>G, H, I, J, K, L, M</w:t>
            </w:r>
          </w:p>
        </w:tc>
        <w:tc>
          <w:tcPr>
            <w:tcW w:w="1086" w:type="dxa"/>
            <w:tcBorders>
              <w:top w:val="nil"/>
              <w:left w:val="nil"/>
              <w:bottom w:val="single" w:sz="4" w:space="0" w:color="auto"/>
              <w:right w:val="nil"/>
            </w:tcBorders>
            <w:shd w:val="clear" w:color="auto" w:fill="auto"/>
            <w:noWrap/>
            <w:hideMark/>
          </w:tcPr>
          <w:p w14:paraId="73EB7C43" w14:textId="77777777" w:rsidR="000F7107" w:rsidRPr="006411B8" w:rsidRDefault="000F7107" w:rsidP="000F7107">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0F7107" w:rsidRPr="006411B8" w:rsidRDefault="000F7107" w:rsidP="000F7107">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0F7107" w:rsidRPr="006411B8" w:rsidRDefault="000F7107" w:rsidP="000F7107">
            <w:pPr>
              <w:pStyle w:val="TAC"/>
            </w:pPr>
            <w:r w:rsidRPr="006411B8">
              <w:t xml:space="preserve">Table </w:t>
            </w:r>
            <w:r w:rsidRPr="006411B8">
              <w:rPr>
                <w:lang w:eastAsia="ja-JP"/>
              </w:rPr>
              <w:t>B.4.2</w:t>
            </w:r>
            <w:r w:rsidRPr="006411B8">
              <w:rPr>
                <w:rFonts w:hint="eastAsia"/>
                <w:lang w:eastAsia="ja-JP"/>
              </w:rPr>
              <w:t>-1</w:t>
            </w:r>
          </w:p>
        </w:tc>
      </w:tr>
      <w:tr w:rsidR="000F7107"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0F7107" w:rsidRPr="006411B8" w:rsidRDefault="000F7107" w:rsidP="000F7107">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0F7107" w:rsidRPr="006411B8" w:rsidRDefault="000F7107" w:rsidP="000F7107">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609558EE" w:rsidR="000F7107" w:rsidRPr="006411B8" w:rsidRDefault="000F7107" w:rsidP="000F7107">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57FB386F" w:rsidR="000F7107" w:rsidRPr="006411B8" w:rsidRDefault="000F7107" w:rsidP="000F7107">
            <w:pPr>
              <w:pStyle w:val="TAC"/>
            </w:pPr>
            <w:r>
              <w:rPr>
                <w:lang w:val="sv-FI"/>
              </w:rPr>
              <w:t xml:space="preserve">A, </w:t>
            </w:r>
            <w:r w:rsidRPr="004A62A3">
              <w:rPr>
                <w:lang w:val="sv-FI"/>
              </w:rPr>
              <w:t>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0F7107" w:rsidRPr="006411B8" w:rsidRDefault="000F7107" w:rsidP="000F7107">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0F7107" w:rsidRPr="006411B8" w:rsidRDefault="000F7107" w:rsidP="000F7107">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0F7107" w:rsidRPr="006411B8" w:rsidRDefault="000F7107" w:rsidP="000F7107">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56" w:name="_Toc21098351"/>
      <w:bookmarkStart w:id="757" w:name="_Toc29470578"/>
      <w:bookmarkStart w:id="758" w:name="_Toc37141946"/>
      <w:bookmarkStart w:id="759" w:name="_Toc37141997"/>
      <w:bookmarkStart w:id="760" w:name="_Toc37142049"/>
      <w:bookmarkStart w:id="761" w:name="_Toc37269052"/>
      <w:bookmarkStart w:id="762" w:name="_Toc37269095"/>
      <w:bookmarkStart w:id="763" w:name="_Toc45907618"/>
      <w:bookmarkStart w:id="764" w:name="_Toc52564800"/>
      <w:bookmarkStart w:id="765" w:name="_Toc60857179"/>
      <w:bookmarkStart w:id="766" w:name="_Toc60857250"/>
      <w:bookmarkStart w:id="767" w:name="_Toc61185249"/>
      <w:bookmarkStart w:id="768" w:name="_Toc61185329"/>
      <w:bookmarkStart w:id="769" w:name="_Toc61185377"/>
      <w:bookmarkStart w:id="770" w:name="_Toc66390481"/>
      <w:bookmarkStart w:id="771" w:name="_Toc66390583"/>
      <w:bookmarkStart w:id="772" w:name="_Toc68701993"/>
      <w:bookmarkStart w:id="773" w:name="_Toc68702480"/>
      <w:bookmarkStart w:id="774" w:name="_Toc68702598"/>
      <w:bookmarkStart w:id="775" w:name="_Toc68702703"/>
      <w:bookmarkStart w:id="776" w:name="_Toc68702782"/>
      <w:bookmarkStart w:id="777" w:name="_Toc74643118"/>
      <w:bookmarkStart w:id="778" w:name="_Toc76540682"/>
      <w:bookmarkStart w:id="779" w:name="_Toc82415031"/>
      <w:bookmarkStart w:id="780" w:name="_Toc89937934"/>
      <w:bookmarkStart w:id="781" w:name="_Toc98752895"/>
      <w:bookmarkStart w:id="782" w:name="_Toc106132103"/>
      <w:bookmarkStart w:id="783" w:name="_Toc115198870"/>
      <w:bookmarkStart w:id="784" w:name="_Toc121932135"/>
      <w:bookmarkStart w:id="785" w:name="_Toc130392161"/>
      <w:bookmarkStart w:id="786" w:name="_Toc137474264"/>
      <w:bookmarkStart w:id="787" w:name="_Toc138875362"/>
      <w:bookmarkStart w:id="788" w:name="_Toc163237058"/>
      <w:bookmarkStart w:id="789" w:name="_Toc169512508"/>
      <w:bookmarkStart w:id="790" w:name="_Toc171374345"/>
      <w:bookmarkStart w:id="791" w:name="_Toc210482417"/>
      <w:r w:rsidRPr="00535751">
        <w:lastRenderedPageBreak/>
        <w:t>7</w:t>
      </w:r>
      <w:r w:rsidRPr="00535751">
        <w:tab/>
        <w:t>Release independent features for NR interworking between NR frequency range 1 and NR frequency range 2</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533B0333" w14:textId="571D5878" w:rsidR="00E0688F" w:rsidRPr="00A95DDA" w:rsidRDefault="00E0688F" w:rsidP="00E0688F">
      <w:pPr>
        <w:pStyle w:val="Heading2"/>
      </w:pPr>
      <w:bookmarkStart w:id="792" w:name="_Toc21098352"/>
      <w:bookmarkStart w:id="793" w:name="_Toc29470579"/>
      <w:bookmarkStart w:id="794" w:name="_Toc37141947"/>
      <w:bookmarkStart w:id="795" w:name="_Toc37141998"/>
      <w:bookmarkStart w:id="796" w:name="_Toc37142050"/>
      <w:bookmarkStart w:id="797" w:name="_Toc37269053"/>
      <w:bookmarkStart w:id="798" w:name="_Toc37269096"/>
      <w:bookmarkStart w:id="799" w:name="_Toc45907619"/>
      <w:bookmarkStart w:id="800" w:name="_Toc52564801"/>
      <w:bookmarkStart w:id="801" w:name="_Toc60857180"/>
      <w:bookmarkStart w:id="802" w:name="_Toc60857251"/>
      <w:bookmarkStart w:id="803" w:name="_Toc61185250"/>
      <w:bookmarkStart w:id="804" w:name="_Toc61185330"/>
      <w:bookmarkStart w:id="805" w:name="_Toc61185378"/>
      <w:bookmarkStart w:id="806" w:name="_Toc66390482"/>
      <w:bookmarkStart w:id="807" w:name="_Toc66390584"/>
      <w:bookmarkStart w:id="808" w:name="_Toc68701994"/>
      <w:bookmarkStart w:id="809" w:name="_Toc68702481"/>
      <w:bookmarkStart w:id="810" w:name="_Toc68702599"/>
      <w:bookmarkStart w:id="811" w:name="_Toc68702704"/>
      <w:bookmarkStart w:id="812" w:name="_Toc68702783"/>
      <w:bookmarkStart w:id="813" w:name="_Toc74643119"/>
      <w:bookmarkStart w:id="814" w:name="_Toc76540683"/>
      <w:bookmarkStart w:id="815" w:name="_Toc82415032"/>
      <w:bookmarkStart w:id="816" w:name="_Toc89937935"/>
      <w:bookmarkStart w:id="817" w:name="_Toc98752896"/>
      <w:bookmarkStart w:id="818" w:name="_Toc106132104"/>
      <w:bookmarkStart w:id="819" w:name="_Toc115198871"/>
      <w:bookmarkStart w:id="820" w:name="_Toc121932136"/>
      <w:bookmarkStart w:id="821" w:name="_Toc130392162"/>
      <w:bookmarkStart w:id="822" w:name="_Toc137474265"/>
      <w:bookmarkStart w:id="823" w:name="_Toc138875363"/>
      <w:bookmarkStart w:id="824" w:name="_Toc163237059"/>
      <w:bookmarkStart w:id="825" w:name="_Toc169512509"/>
      <w:bookmarkStart w:id="826" w:name="_Toc171374346"/>
      <w:bookmarkStart w:id="827" w:name="_Toc210482418"/>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73398928" w14:textId="67E4BBD9" w:rsidR="00E0688F" w:rsidRPr="00A95DDA" w:rsidRDefault="003C1092" w:rsidP="00E0688F">
      <w:r w:rsidRPr="00A95DDA">
        <w:t xml:space="preserve">Requirements for additional NR inter-band CA configurations between FR1 and FR2 </w:t>
      </w:r>
      <w:r>
        <w:t>of</w:t>
      </w:r>
      <w:r w:rsidRPr="00A95DDA">
        <w:t xml:space="preserve"> TS 38.101-3 </w:t>
      </w:r>
      <w:r>
        <w:t>in</w:t>
      </w:r>
      <w:r w:rsidRPr="00A95DDA">
        <w:t xml:space="preserve"> Rel-</w:t>
      </w:r>
      <w:r>
        <w:t>P</w:t>
      </w:r>
      <w:r w:rsidRPr="00A95DDA">
        <w:t xml:space="preserve"> [4] are introduced via this clause</w:t>
      </w:r>
      <w:r w:rsidR="00E0688F" w:rsidRPr="00A95DDA">
        <w:t>.</w:t>
      </w:r>
    </w:p>
    <w:p w14:paraId="23FAFA30" w14:textId="67C7EE52" w:rsidR="000F7107" w:rsidRPr="000F7107" w:rsidRDefault="00E0688F" w:rsidP="000F7107">
      <w:pPr>
        <w:pStyle w:val="TH"/>
      </w:pPr>
      <w:r w:rsidRPr="00A95DDA">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F7107" w:rsidRPr="00083DA3" w14:paraId="6C440C49"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6E5CB8A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6241DB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62947029" w14:textId="77777777" w:rsidR="000F7107" w:rsidRPr="00083DA3" w:rsidRDefault="000F7107" w:rsidP="00A7276C">
            <w:pPr>
              <w:keepNext/>
              <w:keepLines/>
              <w:spacing w:after="0"/>
              <w:jc w:val="center"/>
              <w:rPr>
                <w:rFonts w:ascii="Arial" w:hAnsi="Arial"/>
                <w:b/>
                <w:sz w:val="18"/>
              </w:rPr>
            </w:pPr>
            <w:r w:rsidRPr="009B18E5">
              <w:rPr>
                <w:rFonts w:ascii="Arial" w:hAnsi="Arial"/>
                <w:b/>
                <w:sz w:val="18"/>
              </w:rPr>
              <w:t xml:space="preserve">maximum </w:t>
            </w:r>
            <w:r w:rsidRPr="00083DA3">
              <w:rPr>
                <w:rFonts w:ascii="Arial" w:hAnsi="Arial"/>
                <w:b/>
                <w:sz w:val="18"/>
              </w:rPr>
              <w:t>number of bands</w:t>
            </w:r>
          </w:p>
        </w:tc>
        <w:tc>
          <w:tcPr>
            <w:tcW w:w="1057" w:type="dxa"/>
            <w:tcBorders>
              <w:top w:val="single" w:sz="4" w:space="0" w:color="auto"/>
              <w:left w:val="nil"/>
              <w:bottom w:val="single" w:sz="4" w:space="0" w:color="auto"/>
              <w:right w:val="single" w:sz="4" w:space="0" w:color="auto"/>
            </w:tcBorders>
          </w:tcPr>
          <w:p w14:paraId="739FB2C7"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09A6CFC"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4F53E094"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FDB7038"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Release</w:t>
            </w:r>
          </w:p>
          <w:p w14:paraId="006D081D"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independent from</w:t>
            </w:r>
          </w:p>
        </w:tc>
        <w:tc>
          <w:tcPr>
            <w:tcW w:w="1366" w:type="dxa"/>
            <w:tcBorders>
              <w:top w:val="single" w:sz="4" w:space="0" w:color="auto"/>
              <w:left w:val="nil"/>
              <w:bottom w:val="single" w:sz="4" w:space="0" w:color="auto"/>
              <w:right w:val="single" w:sz="4" w:space="0" w:color="auto"/>
            </w:tcBorders>
          </w:tcPr>
          <w:p w14:paraId="71DCE5FF"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requirements to be fulfilled</w:t>
            </w:r>
          </w:p>
          <w:p w14:paraId="427060F2" w14:textId="77777777" w:rsidR="000F7107" w:rsidRPr="00083DA3" w:rsidRDefault="000F7107" w:rsidP="00A7276C">
            <w:pPr>
              <w:keepNext/>
              <w:keepLines/>
              <w:spacing w:after="0"/>
              <w:jc w:val="center"/>
              <w:rPr>
                <w:rFonts w:ascii="Arial" w:hAnsi="Arial"/>
                <w:b/>
                <w:sz w:val="18"/>
              </w:rPr>
            </w:pPr>
            <w:r w:rsidRPr="00083DA3">
              <w:rPr>
                <w:rFonts w:ascii="Arial" w:hAnsi="Arial"/>
                <w:b/>
                <w:sz w:val="18"/>
              </w:rPr>
              <w:t>(see 38.307 of the REL in which the CA configuration was introduced)</w:t>
            </w:r>
          </w:p>
        </w:tc>
      </w:tr>
      <w:tr w:rsidR="000F7107" w:rsidRPr="00083DA3" w14:paraId="4797C825"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09984DB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2E98533"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43A7BFB5" w14:textId="4D076041" w:rsidR="000F7107" w:rsidRPr="00083DA3" w:rsidRDefault="000F7107" w:rsidP="00A7276C">
            <w:pPr>
              <w:keepNext/>
              <w:keepLines/>
              <w:spacing w:after="0"/>
              <w:jc w:val="center"/>
              <w:rPr>
                <w:rFonts w:ascii="Arial" w:hAnsi="Arial"/>
                <w:sz w:val="18"/>
              </w:rPr>
            </w:pPr>
            <w:r>
              <w:rPr>
                <w:rFonts w:ascii="Arial" w:hAnsi="Arial"/>
                <w:sz w:val="18"/>
              </w:rPr>
              <w:t>4</w:t>
            </w:r>
          </w:p>
        </w:tc>
        <w:tc>
          <w:tcPr>
            <w:tcW w:w="1057" w:type="dxa"/>
            <w:tcBorders>
              <w:top w:val="single" w:sz="4" w:space="0" w:color="auto"/>
              <w:left w:val="nil"/>
              <w:right w:val="single" w:sz="4" w:space="0" w:color="auto"/>
            </w:tcBorders>
          </w:tcPr>
          <w:p w14:paraId="157255DA" w14:textId="2F047116" w:rsidR="000F7107" w:rsidRPr="00083DA3" w:rsidRDefault="000F7107" w:rsidP="00A7276C">
            <w:pPr>
              <w:keepNext/>
              <w:keepLines/>
              <w:spacing w:after="0"/>
              <w:jc w:val="center"/>
              <w:rPr>
                <w:rFonts w:ascii="Arial" w:hAnsi="Arial"/>
                <w:sz w:val="18"/>
              </w:rPr>
            </w:pPr>
            <w:r>
              <w:rPr>
                <w:rFonts w:ascii="Arial" w:hAnsi="Arial"/>
                <w:sz w:val="18"/>
              </w:rP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5E545087"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w:t>
            </w:r>
            <w:r w:rsidRPr="00083DA3">
              <w:rPr>
                <w:rFonts w:ascii="Arial" w:hAnsi="Arial"/>
                <w:sz w:val="18"/>
              </w:rPr>
              <w:t xml:space="preserve"> C</w:t>
            </w:r>
          </w:p>
        </w:tc>
        <w:tc>
          <w:tcPr>
            <w:tcW w:w="1276" w:type="dxa"/>
            <w:tcBorders>
              <w:top w:val="nil"/>
              <w:left w:val="nil"/>
              <w:bottom w:val="single" w:sz="4" w:space="0" w:color="auto"/>
              <w:right w:val="nil"/>
            </w:tcBorders>
            <w:shd w:val="clear" w:color="auto" w:fill="auto"/>
            <w:noWrap/>
            <w:hideMark/>
          </w:tcPr>
          <w:p w14:paraId="63A23E0E"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sidRPr="00083DA3">
              <w:rPr>
                <w:rFonts w:ascii="Arial" w:eastAsia="SimSun"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233985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top w:val="single" w:sz="4" w:space="0" w:color="auto"/>
              <w:left w:val="single" w:sz="4" w:space="0" w:color="auto"/>
              <w:right w:val="single" w:sz="4" w:space="0" w:color="auto"/>
            </w:tcBorders>
            <w:shd w:val="clear" w:color="auto" w:fill="auto"/>
          </w:tcPr>
          <w:p w14:paraId="7067579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Table </w:t>
            </w:r>
            <w:r w:rsidRPr="00083DA3">
              <w:rPr>
                <w:rFonts w:ascii="Arial" w:hAnsi="Arial"/>
                <w:sz w:val="18"/>
                <w:lang w:eastAsia="ja-JP"/>
              </w:rPr>
              <w:t>B.4.4</w:t>
            </w:r>
            <w:r w:rsidRPr="00083DA3">
              <w:rPr>
                <w:rFonts w:ascii="Arial" w:hAnsi="Arial" w:hint="eastAsia"/>
                <w:sz w:val="18"/>
                <w:lang w:eastAsia="ja-JP"/>
              </w:rPr>
              <w:t>-1</w:t>
            </w:r>
          </w:p>
        </w:tc>
      </w:tr>
      <w:tr w:rsidR="000F7107" w:rsidRPr="00083DA3" w14:paraId="4CC4EC8A" w14:textId="77777777" w:rsidTr="00A7276C">
        <w:trPr>
          <w:trHeight w:val="449"/>
        </w:trPr>
        <w:tc>
          <w:tcPr>
            <w:tcW w:w="1985" w:type="dxa"/>
            <w:tcBorders>
              <w:left w:val="single" w:sz="4" w:space="0" w:color="auto"/>
              <w:right w:val="single" w:sz="4" w:space="0" w:color="auto"/>
            </w:tcBorders>
            <w:shd w:val="clear" w:color="auto" w:fill="auto"/>
            <w:noWrap/>
          </w:tcPr>
          <w:p w14:paraId="24E60531"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2761E2C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71467636" w14:textId="587319CE"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3731E81C" w14:textId="52B1D23F" w:rsidR="000F7107" w:rsidRPr="00083DA3" w:rsidRDefault="000F7107" w:rsidP="00A7276C">
            <w:pPr>
              <w:keepNext/>
              <w:keepLines/>
              <w:spacing w:after="0"/>
              <w:jc w:val="center"/>
              <w:rPr>
                <w:rFonts w:ascii="Arial" w:hAnsi="Arial"/>
                <w:sz w:val="18"/>
              </w:rPr>
            </w:pPr>
            <w:r>
              <w:rPr>
                <w:rFonts w:ascii="Arial" w:hAnsi="Arial"/>
                <w:sz w:val="18"/>
              </w:rPr>
              <w:t>12</w:t>
            </w:r>
          </w:p>
        </w:tc>
        <w:tc>
          <w:tcPr>
            <w:tcW w:w="1205" w:type="dxa"/>
            <w:tcBorders>
              <w:top w:val="nil"/>
              <w:left w:val="single" w:sz="4" w:space="0" w:color="auto"/>
              <w:bottom w:val="single" w:sz="4" w:space="0" w:color="auto"/>
              <w:right w:val="single" w:sz="4" w:space="0" w:color="auto"/>
            </w:tcBorders>
            <w:shd w:val="clear" w:color="auto" w:fill="auto"/>
            <w:noWrap/>
          </w:tcPr>
          <w:p w14:paraId="10A242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 xml:space="preserve">A, </w:t>
            </w:r>
            <w:r>
              <w:rPr>
                <w:rFonts w:ascii="Arial" w:hAnsi="Arial"/>
                <w:sz w:val="18"/>
              </w:rPr>
              <w:t xml:space="preserve">B, C, </w:t>
            </w:r>
            <w:r w:rsidRPr="00083DA3">
              <w:rPr>
                <w:rFonts w:ascii="Arial" w:hAnsi="Arial"/>
                <w:sz w:val="18"/>
              </w:rPr>
              <w:t>D, E, F,</w:t>
            </w:r>
            <w:r w:rsidRPr="00083DA3">
              <w:rPr>
                <w:rFonts w:ascii="Arial" w:hAnsi="Arial" w:hint="eastAsia"/>
                <w:sz w:val="18"/>
                <w:lang w:eastAsia="zh-TW"/>
              </w:rPr>
              <w:t xml:space="preserve"> G, H, I, J, K, L, M</w:t>
            </w:r>
            <w:r>
              <w:rPr>
                <w:rFonts w:ascii="Arial" w:hAnsi="Arial"/>
                <w:sz w:val="18"/>
                <w:lang w:eastAsia="zh-TW"/>
              </w:rPr>
              <w:t>, O, P, Q</w:t>
            </w:r>
          </w:p>
        </w:tc>
        <w:tc>
          <w:tcPr>
            <w:tcW w:w="1276" w:type="dxa"/>
            <w:tcBorders>
              <w:top w:val="nil"/>
              <w:left w:val="nil"/>
              <w:bottom w:val="single" w:sz="4" w:space="0" w:color="auto"/>
              <w:right w:val="nil"/>
            </w:tcBorders>
            <w:shd w:val="clear" w:color="auto" w:fill="auto"/>
            <w:noWrap/>
          </w:tcPr>
          <w:p w14:paraId="3BE2E6C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0ABBC39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604B889E" w14:textId="77777777" w:rsidR="000F7107" w:rsidRPr="00083DA3" w:rsidRDefault="000F7107" w:rsidP="00A7276C">
            <w:pPr>
              <w:keepNext/>
              <w:keepLines/>
              <w:spacing w:after="0"/>
              <w:jc w:val="center"/>
              <w:rPr>
                <w:rFonts w:ascii="Arial" w:hAnsi="Arial"/>
                <w:sz w:val="18"/>
              </w:rPr>
            </w:pPr>
          </w:p>
        </w:tc>
      </w:tr>
      <w:tr w:rsidR="000F7107" w:rsidRPr="00083DA3" w14:paraId="4610063D" w14:textId="77777777" w:rsidTr="00A7276C">
        <w:trPr>
          <w:trHeight w:val="449"/>
        </w:trPr>
        <w:tc>
          <w:tcPr>
            <w:tcW w:w="1985" w:type="dxa"/>
            <w:tcBorders>
              <w:left w:val="single" w:sz="4" w:space="0" w:color="auto"/>
              <w:right w:val="single" w:sz="4" w:space="0" w:color="auto"/>
            </w:tcBorders>
            <w:shd w:val="clear" w:color="auto" w:fill="auto"/>
            <w:noWrap/>
          </w:tcPr>
          <w:p w14:paraId="39B34D7D"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right w:val="single" w:sz="4" w:space="0" w:color="auto"/>
            </w:tcBorders>
            <w:shd w:val="clear" w:color="auto" w:fill="auto"/>
            <w:noWrap/>
          </w:tcPr>
          <w:p w14:paraId="2EB088B5"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right w:val="single" w:sz="4" w:space="0" w:color="auto"/>
            </w:tcBorders>
            <w:shd w:val="clear" w:color="auto" w:fill="auto"/>
            <w:noWrap/>
          </w:tcPr>
          <w:p w14:paraId="4579487E" w14:textId="77777777" w:rsidR="000F7107"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right w:val="single" w:sz="4" w:space="0" w:color="auto"/>
            </w:tcBorders>
          </w:tcPr>
          <w:p w14:paraId="58DEE137" w14:textId="77777777" w:rsidR="000F7107" w:rsidRDefault="000F7107" w:rsidP="00A7276C">
            <w:pPr>
              <w:keepNext/>
              <w:keepLines/>
              <w:spacing w:after="0"/>
              <w:jc w:val="center"/>
              <w:rPr>
                <w:rFonts w:ascii="Arial" w:hAnsi="Arial"/>
                <w:sz w:val="18"/>
              </w:rPr>
            </w:pPr>
            <w:r>
              <w:rPr>
                <w:rFonts w:ascii="Arial" w:hAnsi="Arial"/>
                <w:sz w:val="18"/>
              </w:rPr>
              <w:t>10</w:t>
            </w:r>
          </w:p>
        </w:tc>
        <w:tc>
          <w:tcPr>
            <w:tcW w:w="1205" w:type="dxa"/>
            <w:tcBorders>
              <w:top w:val="nil"/>
              <w:left w:val="single" w:sz="4" w:space="0" w:color="auto"/>
              <w:bottom w:val="single" w:sz="4" w:space="0" w:color="auto"/>
              <w:right w:val="single" w:sz="4" w:space="0" w:color="auto"/>
            </w:tcBorders>
            <w:shd w:val="clear" w:color="auto" w:fill="auto"/>
            <w:noWrap/>
          </w:tcPr>
          <w:p w14:paraId="7972D3D8" w14:textId="77777777" w:rsidR="000F7107" w:rsidRPr="00083DA3" w:rsidRDefault="000F7107" w:rsidP="00A7276C">
            <w:pPr>
              <w:keepNext/>
              <w:keepLines/>
              <w:spacing w:after="0"/>
              <w:jc w:val="center"/>
              <w:rPr>
                <w:rFonts w:ascii="Arial" w:hAnsi="Arial"/>
                <w:sz w:val="18"/>
              </w:rPr>
            </w:pPr>
            <w:r w:rsidRPr="00A64519">
              <w:rPr>
                <w:rFonts w:ascii="Arial" w:hAnsi="Arial"/>
                <w:sz w:val="18"/>
              </w:rPr>
              <w:t>R2, R3, R4, R5, R6, R7, R8, R9, R10</w:t>
            </w:r>
          </w:p>
        </w:tc>
        <w:tc>
          <w:tcPr>
            <w:tcW w:w="1276" w:type="dxa"/>
            <w:tcBorders>
              <w:top w:val="nil"/>
              <w:left w:val="nil"/>
              <w:bottom w:val="single" w:sz="4" w:space="0" w:color="auto"/>
              <w:right w:val="nil"/>
            </w:tcBorders>
            <w:shd w:val="clear" w:color="auto" w:fill="auto"/>
            <w:noWrap/>
          </w:tcPr>
          <w:p w14:paraId="4535EFA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41374F4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right w:val="single" w:sz="4" w:space="0" w:color="auto"/>
            </w:tcBorders>
            <w:shd w:val="clear" w:color="auto" w:fill="auto"/>
          </w:tcPr>
          <w:p w14:paraId="01E840F1" w14:textId="77777777" w:rsidR="000F7107" w:rsidRPr="00083DA3" w:rsidRDefault="000F7107" w:rsidP="00A7276C">
            <w:pPr>
              <w:keepNext/>
              <w:keepLines/>
              <w:spacing w:after="0"/>
              <w:jc w:val="center"/>
              <w:rPr>
                <w:rFonts w:ascii="Arial" w:hAnsi="Arial"/>
                <w:sz w:val="18"/>
              </w:rPr>
            </w:pPr>
          </w:p>
        </w:tc>
      </w:tr>
      <w:tr w:rsidR="000F7107" w:rsidRPr="00083DA3" w14:paraId="55C92807" w14:textId="77777777" w:rsidTr="00A7276C">
        <w:trPr>
          <w:trHeight w:val="449"/>
        </w:trPr>
        <w:tc>
          <w:tcPr>
            <w:tcW w:w="1985" w:type="dxa"/>
            <w:tcBorders>
              <w:left w:val="single" w:sz="4" w:space="0" w:color="auto"/>
              <w:right w:val="single" w:sz="4" w:space="0" w:color="auto"/>
            </w:tcBorders>
            <w:shd w:val="clear" w:color="auto" w:fill="auto"/>
            <w:noWrap/>
          </w:tcPr>
          <w:p w14:paraId="6FCC1DD6"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shd w:val="clear" w:color="auto" w:fill="auto"/>
            <w:noWrap/>
          </w:tcPr>
          <w:p w14:paraId="04A19D1F"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471563D6" w14:textId="0ADB8FA2" w:rsidR="000F7107" w:rsidRPr="00083DA3" w:rsidRDefault="000F7107" w:rsidP="00A7276C">
            <w:pPr>
              <w:keepNext/>
              <w:keepLines/>
              <w:spacing w:after="0"/>
              <w:jc w:val="center"/>
              <w:rPr>
                <w:rFonts w:ascii="Arial" w:hAnsi="Arial"/>
                <w:sz w:val="18"/>
              </w:rPr>
            </w:pPr>
            <w:r>
              <w:rPr>
                <w:rFonts w:ascii="Arial" w:hAnsi="Arial"/>
                <w:sz w:val="18"/>
              </w:rPr>
              <w:t>2</w:t>
            </w:r>
          </w:p>
        </w:tc>
        <w:tc>
          <w:tcPr>
            <w:tcW w:w="1057" w:type="dxa"/>
            <w:tcBorders>
              <w:top w:val="single" w:sz="4" w:space="0" w:color="auto"/>
              <w:left w:val="nil"/>
              <w:right w:val="single" w:sz="4" w:space="0" w:color="auto"/>
            </w:tcBorders>
          </w:tcPr>
          <w:p w14:paraId="1AA3DDB7" w14:textId="2421FE0A" w:rsidR="000F7107" w:rsidRPr="00083DA3" w:rsidRDefault="000F7107" w:rsidP="00A7276C">
            <w:pPr>
              <w:keepNext/>
              <w:keepLines/>
              <w:spacing w:after="0"/>
              <w:jc w:val="center"/>
              <w:rPr>
                <w:rFonts w:ascii="Arial" w:hAnsi="Arial"/>
                <w:sz w:val="18"/>
              </w:rPr>
            </w:pPr>
            <w:r>
              <w:rPr>
                <w:rFonts w:ascii="Arial" w:hAnsi="Arial"/>
                <w:sz w:val="18"/>
              </w:rPr>
              <w:t>3</w:t>
            </w:r>
          </w:p>
        </w:tc>
        <w:tc>
          <w:tcPr>
            <w:tcW w:w="1205" w:type="dxa"/>
            <w:tcBorders>
              <w:top w:val="nil"/>
              <w:left w:val="single" w:sz="4" w:space="0" w:color="auto"/>
              <w:bottom w:val="single" w:sz="4" w:space="0" w:color="auto"/>
              <w:right w:val="single" w:sz="4" w:space="0" w:color="auto"/>
            </w:tcBorders>
            <w:shd w:val="clear" w:color="auto" w:fill="auto"/>
            <w:noWrap/>
          </w:tcPr>
          <w:p w14:paraId="1B7D683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B, C</w:t>
            </w:r>
          </w:p>
        </w:tc>
        <w:tc>
          <w:tcPr>
            <w:tcW w:w="1276" w:type="dxa"/>
            <w:tcBorders>
              <w:top w:val="nil"/>
              <w:left w:val="nil"/>
              <w:bottom w:val="single" w:sz="4" w:space="0" w:color="auto"/>
              <w:right w:val="nil"/>
            </w:tcBorders>
            <w:shd w:val="clear" w:color="auto" w:fill="auto"/>
            <w:noWrap/>
          </w:tcPr>
          <w:p w14:paraId="351391F8" w14:textId="77777777" w:rsidR="000F7107" w:rsidRPr="00083DA3" w:rsidRDefault="000F7107" w:rsidP="00A7276C">
            <w:pPr>
              <w:keepNext/>
              <w:keepLines/>
              <w:spacing w:after="0"/>
              <w:jc w:val="center"/>
              <w:rPr>
                <w:rFonts w:ascii="Arial" w:hAnsi="Arial"/>
                <w:sz w:val="18"/>
              </w:rPr>
            </w:pPr>
            <w:r w:rsidRPr="00083DA3">
              <w:rPr>
                <w:rFonts w:ascii="Arial" w:hAnsi="Arial"/>
                <w:sz w:val="18"/>
              </w:rPr>
              <w:t>FDD, TDD</w:t>
            </w:r>
            <w:r>
              <w:rPr>
                <w:rFonts w:ascii="Arial" w:hAnsi="Arial"/>
                <w:sz w:val="18"/>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AD3B355"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36938E5C" w14:textId="77777777" w:rsidR="000F7107" w:rsidRPr="00083DA3" w:rsidRDefault="000F7107" w:rsidP="00A7276C">
            <w:pPr>
              <w:keepNext/>
              <w:keepLines/>
              <w:spacing w:after="0"/>
              <w:jc w:val="center"/>
              <w:rPr>
                <w:rFonts w:ascii="Arial" w:hAnsi="Arial"/>
                <w:sz w:val="18"/>
              </w:rPr>
            </w:pPr>
          </w:p>
        </w:tc>
      </w:tr>
      <w:tr w:rsidR="000F7107" w:rsidRPr="00083DA3" w14:paraId="154CC6F1" w14:textId="77777777" w:rsidTr="00733AA4">
        <w:trPr>
          <w:trHeight w:val="288"/>
        </w:trPr>
        <w:tc>
          <w:tcPr>
            <w:tcW w:w="1985" w:type="dxa"/>
            <w:tcBorders>
              <w:left w:val="single" w:sz="4" w:space="0" w:color="auto"/>
              <w:right w:val="single" w:sz="4" w:space="0" w:color="auto"/>
            </w:tcBorders>
            <w:shd w:val="clear" w:color="auto" w:fill="auto"/>
            <w:hideMark/>
          </w:tcPr>
          <w:p w14:paraId="21116EC2" w14:textId="77777777" w:rsidR="000F7107" w:rsidRPr="00083DA3" w:rsidRDefault="000F7107" w:rsidP="00A7276C">
            <w:pPr>
              <w:keepNext/>
              <w:keepLines/>
              <w:spacing w:after="0"/>
              <w:jc w:val="center"/>
              <w:rPr>
                <w:rFonts w:ascii="Arial" w:hAnsi="Arial"/>
                <w:sz w:val="18"/>
              </w:rPr>
            </w:pPr>
          </w:p>
        </w:tc>
        <w:tc>
          <w:tcPr>
            <w:tcW w:w="872" w:type="dxa"/>
            <w:tcBorders>
              <w:top w:val="single" w:sz="4" w:space="0" w:color="auto"/>
              <w:left w:val="single" w:sz="4" w:space="0" w:color="auto"/>
              <w:right w:val="single" w:sz="4" w:space="0" w:color="auto"/>
            </w:tcBorders>
            <w:hideMark/>
          </w:tcPr>
          <w:p w14:paraId="34D2D6A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1780A346" w14:textId="77777777" w:rsidR="000F7107" w:rsidRPr="00083DA3" w:rsidRDefault="000F7107" w:rsidP="00A7276C">
            <w:pPr>
              <w:keepNext/>
              <w:keepLines/>
              <w:spacing w:after="0"/>
              <w:jc w:val="center"/>
              <w:rPr>
                <w:rFonts w:ascii="Arial" w:hAnsi="Arial"/>
                <w:sz w:val="18"/>
              </w:rPr>
            </w:pPr>
            <w:r w:rsidRPr="00083DA3">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3D048487" w14:textId="471B8459" w:rsidR="000F7107" w:rsidRPr="00083DA3" w:rsidRDefault="000F7107" w:rsidP="00A7276C">
            <w:pPr>
              <w:keepNext/>
              <w:keepLines/>
              <w:spacing w:after="0"/>
              <w:jc w:val="center"/>
              <w:rPr>
                <w:rFonts w:ascii="Arial" w:hAnsi="Arial"/>
                <w:sz w:val="18"/>
              </w:rPr>
            </w:pPr>
            <w:r>
              <w:rPr>
                <w:rFonts w:ascii="Arial" w:hAnsi="Arial"/>
                <w:sz w:val="18"/>
              </w:rP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15D0F8C" w14:textId="77777777" w:rsidR="000F7107" w:rsidRPr="00083DA3" w:rsidRDefault="000F7107" w:rsidP="00A7276C">
            <w:pPr>
              <w:keepNext/>
              <w:keepLines/>
              <w:spacing w:after="0"/>
              <w:jc w:val="center"/>
              <w:rPr>
                <w:rFonts w:ascii="Arial" w:hAnsi="Arial"/>
                <w:sz w:val="18"/>
              </w:rPr>
            </w:pPr>
            <w:r w:rsidRPr="00083DA3">
              <w:rPr>
                <w:rFonts w:ascii="Arial" w:hAnsi="Arial"/>
                <w:sz w:val="18"/>
              </w:rPr>
              <w:t>A,</w:t>
            </w:r>
            <w:r>
              <w:rPr>
                <w:rFonts w:ascii="Arial" w:hAnsi="Arial"/>
                <w:sz w:val="18"/>
              </w:rPr>
              <w:t xml:space="preserve"> B, C,</w:t>
            </w:r>
            <w:r w:rsidRPr="00083DA3">
              <w:rPr>
                <w:rFonts w:ascii="Arial" w:hAnsi="Arial" w:hint="eastAsia"/>
                <w:sz w:val="18"/>
                <w:lang w:eastAsia="zh-TW"/>
              </w:rPr>
              <w:t xml:space="preserve"> D, </w:t>
            </w:r>
            <w:r>
              <w:rPr>
                <w:rFonts w:ascii="Arial" w:hAnsi="Arial"/>
                <w:sz w:val="18"/>
                <w:lang w:eastAsia="zh-TW"/>
              </w:rPr>
              <w:t xml:space="preserve">E, F, </w:t>
            </w:r>
            <w:r w:rsidRPr="00083DA3">
              <w:rPr>
                <w:rFonts w:ascii="Arial" w:hAnsi="Arial" w:hint="eastAsia"/>
                <w:sz w:val="18"/>
                <w:lang w:eastAsia="zh-TW"/>
              </w:rPr>
              <w:t>G, H, I, J, K, L,</w:t>
            </w:r>
            <w:r>
              <w:rPr>
                <w:rFonts w:ascii="Arial" w:hAnsi="Arial"/>
                <w:sz w:val="18"/>
                <w:lang w:eastAsia="zh-TW"/>
              </w:rPr>
              <w:t xml:space="preserve"> </w:t>
            </w:r>
            <w:r w:rsidRPr="00083DA3">
              <w:rPr>
                <w:rFonts w:ascii="Arial" w:hAnsi="Arial"/>
                <w:sz w:val="18"/>
                <w:lang w:eastAsia="zh-TW"/>
              </w:rPr>
              <w:t>M</w:t>
            </w:r>
            <w:r>
              <w:rPr>
                <w:rFonts w:ascii="Arial" w:hAnsi="Arial"/>
                <w:sz w:val="18"/>
                <w:lang w:eastAsia="zh-TW"/>
              </w:rPr>
              <w:t>, O, P, Q</w:t>
            </w:r>
          </w:p>
        </w:tc>
        <w:tc>
          <w:tcPr>
            <w:tcW w:w="1276" w:type="dxa"/>
            <w:tcBorders>
              <w:top w:val="single" w:sz="4" w:space="0" w:color="auto"/>
              <w:left w:val="nil"/>
              <w:bottom w:val="single" w:sz="4" w:space="0" w:color="auto"/>
              <w:right w:val="nil"/>
            </w:tcBorders>
            <w:shd w:val="clear" w:color="auto" w:fill="auto"/>
            <w:noWrap/>
          </w:tcPr>
          <w:p w14:paraId="1A2A6C44"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8830A9"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Rel-15</w:t>
            </w:r>
          </w:p>
        </w:tc>
        <w:tc>
          <w:tcPr>
            <w:tcW w:w="1366" w:type="dxa"/>
            <w:tcBorders>
              <w:left w:val="single" w:sz="4" w:space="0" w:color="auto"/>
              <w:right w:val="single" w:sz="4" w:space="0" w:color="auto"/>
            </w:tcBorders>
            <w:shd w:val="clear" w:color="auto" w:fill="auto"/>
          </w:tcPr>
          <w:p w14:paraId="4BBFB9EE" w14:textId="77777777" w:rsidR="000F7107" w:rsidRPr="00083DA3" w:rsidRDefault="000F7107" w:rsidP="00A7276C">
            <w:pPr>
              <w:keepNext/>
              <w:keepLines/>
              <w:spacing w:after="0"/>
              <w:jc w:val="center"/>
              <w:rPr>
                <w:rFonts w:ascii="Arial" w:hAnsi="Arial"/>
                <w:sz w:val="18"/>
              </w:rPr>
            </w:pPr>
          </w:p>
        </w:tc>
      </w:tr>
      <w:tr w:rsidR="000F7107" w:rsidRPr="00083DA3" w14:paraId="35ECE5CD"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3D78B91C" w14:textId="77777777" w:rsidR="000F7107" w:rsidRPr="00083DA3" w:rsidRDefault="000F7107" w:rsidP="00A7276C">
            <w:pPr>
              <w:keepNext/>
              <w:keepLines/>
              <w:spacing w:after="0"/>
              <w:jc w:val="center"/>
              <w:rPr>
                <w:rFonts w:ascii="Arial" w:hAnsi="Arial"/>
                <w:sz w:val="18"/>
              </w:rPr>
            </w:pPr>
          </w:p>
        </w:tc>
        <w:tc>
          <w:tcPr>
            <w:tcW w:w="872" w:type="dxa"/>
            <w:tcBorders>
              <w:left w:val="single" w:sz="4" w:space="0" w:color="auto"/>
              <w:bottom w:val="single" w:sz="4" w:space="0" w:color="auto"/>
              <w:right w:val="single" w:sz="4" w:space="0" w:color="auto"/>
            </w:tcBorders>
          </w:tcPr>
          <w:p w14:paraId="5B622B6E" w14:textId="77777777" w:rsidR="000F7107" w:rsidRPr="00083DA3" w:rsidRDefault="000F7107" w:rsidP="00A7276C">
            <w:pPr>
              <w:keepNext/>
              <w:keepLines/>
              <w:spacing w:after="0"/>
              <w:jc w:val="center"/>
              <w:rPr>
                <w:rFonts w:ascii="Arial" w:hAnsi="Arial"/>
                <w:sz w:val="18"/>
              </w:rPr>
            </w:pP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290702" w14:textId="77777777" w:rsidR="000F7107" w:rsidRPr="00083DA3" w:rsidRDefault="000F7107" w:rsidP="00A7276C">
            <w:pPr>
              <w:keepNext/>
              <w:keepLines/>
              <w:spacing w:after="0"/>
              <w:jc w:val="center"/>
              <w:rPr>
                <w:rFonts w:ascii="Arial" w:hAnsi="Arial"/>
                <w:sz w:val="18"/>
              </w:rPr>
            </w:pPr>
            <w:r>
              <w:rPr>
                <w:rFonts w:ascii="Arial" w:hAnsi="Arial"/>
                <w:sz w:val="18"/>
              </w:rPr>
              <w:t>1</w:t>
            </w:r>
          </w:p>
        </w:tc>
        <w:tc>
          <w:tcPr>
            <w:tcW w:w="1057" w:type="dxa"/>
            <w:tcBorders>
              <w:top w:val="single" w:sz="4" w:space="0" w:color="auto"/>
              <w:left w:val="nil"/>
              <w:bottom w:val="single" w:sz="4" w:space="0" w:color="auto"/>
              <w:right w:val="single" w:sz="4" w:space="0" w:color="auto"/>
            </w:tcBorders>
          </w:tcPr>
          <w:p w14:paraId="20FEAEB8" w14:textId="77777777" w:rsidR="000F7107" w:rsidRDefault="000F7107" w:rsidP="00A7276C">
            <w:pPr>
              <w:keepNext/>
              <w:keepLines/>
              <w:spacing w:after="0"/>
              <w:jc w:val="center"/>
              <w:rPr>
                <w:rFonts w:ascii="Arial" w:hAnsi="Arial"/>
                <w:sz w:val="18"/>
              </w:rPr>
            </w:pPr>
            <w:r>
              <w:rPr>
                <w:rFonts w:ascii="Arial" w:hAnsi="Arial"/>
                <w:sz w:val="18"/>
              </w:rPr>
              <w:t>4</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5819E43" w14:textId="77777777" w:rsidR="000F7107" w:rsidRPr="00083DA3" w:rsidRDefault="000F7107" w:rsidP="00A7276C">
            <w:pPr>
              <w:keepNext/>
              <w:keepLines/>
              <w:spacing w:after="0"/>
              <w:jc w:val="center"/>
              <w:rPr>
                <w:rFonts w:ascii="Arial" w:hAnsi="Arial"/>
                <w:sz w:val="18"/>
              </w:rPr>
            </w:pPr>
            <w:r w:rsidRPr="002537F6">
              <w:rPr>
                <w:rFonts w:ascii="Arial" w:hAnsi="Arial"/>
                <w:sz w:val="18"/>
              </w:rPr>
              <w:t>R2, R3, R4</w:t>
            </w:r>
          </w:p>
        </w:tc>
        <w:tc>
          <w:tcPr>
            <w:tcW w:w="1276" w:type="dxa"/>
            <w:tcBorders>
              <w:top w:val="single" w:sz="4" w:space="0" w:color="auto"/>
              <w:left w:val="nil"/>
              <w:bottom w:val="single" w:sz="4" w:space="0" w:color="auto"/>
              <w:right w:val="nil"/>
            </w:tcBorders>
            <w:shd w:val="clear" w:color="auto" w:fill="auto"/>
            <w:noWrap/>
          </w:tcPr>
          <w:p w14:paraId="38A14CE1" w14:textId="77777777" w:rsidR="000F7107" w:rsidRPr="00083DA3" w:rsidRDefault="000F7107" w:rsidP="00A7276C">
            <w:pPr>
              <w:keepNext/>
              <w:keepLines/>
              <w:spacing w:after="0"/>
              <w:jc w:val="center"/>
              <w:rPr>
                <w:rFonts w:ascii="Arial" w:hAnsi="Arial"/>
                <w:sz w:val="18"/>
              </w:rPr>
            </w:pPr>
            <w:r w:rsidRPr="00083DA3">
              <w:rPr>
                <w:rFonts w:ascii="Arial"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F0F13BB" w14:textId="77777777" w:rsidR="000F7107" w:rsidRPr="00083DA3" w:rsidRDefault="000F7107" w:rsidP="00A7276C">
            <w:pPr>
              <w:keepNext/>
              <w:keepLines/>
              <w:spacing w:after="0"/>
              <w:jc w:val="center"/>
              <w:rPr>
                <w:rFonts w:ascii="Arial" w:hAnsi="Arial"/>
                <w:sz w:val="18"/>
              </w:rPr>
            </w:pPr>
            <w:r w:rsidRPr="00083DA3">
              <w:rPr>
                <w:rFonts w:ascii="Arial" w:hAnsi="Arial"/>
                <w:sz w:val="18"/>
              </w:rPr>
              <w:t>Rel-1</w:t>
            </w:r>
            <w:r>
              <w:rPr>
                <w:rFonts w:ascii="Arial" w:hAnsi="Arial"/>
                <w:sz w:val="18"/>
              </w:rPr>
              <w:t>7</w:t>
            </w:r>
          </w:p>
        </w:tc>
        <w:tc>
          <w:tcPr>
            <w:tcW w:w="1366" w:type="dxa"/>
            <w:tcBorders>
              <w:left w:val="single" w:sz="4" w:space="0" w:color="auto"/>
              <w:bottom w:val="single" w:sz="4" w:space="0" w:color="auto"/>
              <w:right w:val="single" w:sz="4" w:space="0" w:color="auto"/>
            </w:tcBorders>
            <w:shd w:val="clear" w:color="auto" w:fill="auto"/>
          </w:tcPr>
          <w:p w14:paraId="2074A50F" w14:textId="77777777" w:rsidR="000F7107" w:rsidRPr="00083DA3" w:rsidRDefault="000F7107" w:rsidP="00A7276C">
            <w:pPr>
              <w:keepNext/>
              <w:keepLines/>
              <w:spacing w:after="0"/>
              <w:jc w:val="center"/>
              <w:rPr>
                <w:rFonts w:ascii="Arial" w:hAnsi="Arial"/>
                <w:sz w:val="18"/>
              </w:rPr>
            </w:pPr>
          </w:p>
        </w:tc>
      </w:tr>
    </w:tbl>
    <w:p w14:paraId="3607C09C" w14:textId="77777777" w:rsidR="000F7107" w:rsidRPr="00535751" w:rsidRDefault="000F7107" w:rsidP="00B06ECE"/>
    <w:p w14:paraId="4A0DD874" w14:textId="77777777" w:rsidR="00B06ECE" w:rsidRPr="00535751" w:rsidRDefault="00B06ECE" w:rsidP="00B06ECE">
      <w:pPr>
        <w:pStyle w:val="Heading2"/>
      </w:pPr>
      <w:bookmarkStart w:id="828" w:name="_Toc21098353"/>
      <w:bookmarkStart w:id="829" w:name="_Toc29470580"/>
      <w:bookmarkStart w:id="830" w:name="_Toc37141948"/>
      <w:bookmarkStart w:id="831" w:name="_Toc37141999"/>
      <w:bookmarkStart w:id="832" w:name="_Toc37142051"/>
      <w:bookmarkStart w:id="833" w:name="_Toc37269054"/>
      <w:bookmarkStart w:id="834" w:name="_Toc37269097"/>
      <w:bookmarkStart w:id="835" w:name="_Toc45907620"/>
      <w:bookmarkStart w:id="836" w:name="_Toc52564802"/>
      <w:bookmarkStart w:id="837" w:name="_Toc60857181"/>
      <w:bookmarkStart w:id="838" w:name="_Toc60857252"/>
      <w:bookmarkStart w:id="839" w:name="_Toc61185251"/>
      <w:bookmarkStart w:id="840" w:name="_Toc61185331"/>
      <w:bookmarkStart w:id="841" w:name="_Toc61185379"/>
      <w:bookmarkStart w:id="842" w:name="_Toc66390483"/>
      <w:bookmarkStart w:id="843" w:name="_Toc66390585"/>
      <w:bookmarkStart w:id="844" w:name="_Toc68701995"/>
      <w:bookmarkStart w:id="845" w:name="_Toc68702482"/>
      <w:bookmarkStart w:id="846" w:name="_Toc68702600"/>
      <w:bookmarkStart w:id="847" w:name="_Toc68702705"/>
      <w:bookmarkStart w:id="848" w:name="_Toc68702784"/>
      <w:bookmarkStart w:id="849" w:name="_Toc74643120"/>
      <w:bookmarkStart w:id="850" w:name="_Toc76540684"/>
      <w:bookmarkStart w:id="851" w:name="_Toc82415033"/>
      <w:bookmarkStart w:id="852" w:name="_Toc89937936"/>
      <w:bookmarkStart w:id="853" w:name="_Toc98752897"/>
      <w:bookmarkStart w:id="854" w:name="_Toc106132105"/>
      <w:bookmarkStart w:id="855" w:name="_Toc115198872"/>
      <w:bookmarkStart w:id="856" w:name="_Toc121932137"/>
      <w:bookmarkStart w:id="857" w:name="_Toc130392163"/>
      <w:bookmarkStart w:id="858" w:name="_Toc137474266"/>
      <w:bookmarkStart w:id="859" w:name="_Toc138875364"/>
      <w:bookmarkStart w:id="860" w:name="_Toc163237060"/>
      <w:bookmarkStart w:id="861" w:name="_Toc169512510"/>
      <w:bookmarkStart w:id="862" w:name="_Toc171374347"/>
      <w:bookmarkStart w:id="863" w:name="_Toc210482419"/>
      <w:r w:rsidRPr="00535751">
        <w:t>7.2</w:t>
      </w:r>
      <w:r w:rsidRPr="00535751">
        <w:tab/>
        <w:t>Additional Inter-band NR-DC configurations between frequency range 1 and frequency range 2</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1035BA21" w14:textId="6F3AA40E" w:rsidR="00B06ECE" w:rsidRPr="00535751" w:rsidRDefault="003C1092" w:rsidP="00B06ECE">
      <w:r w:rsidRPr="00535751">
        <w:t xml:space="preserve">Requirements for additional Inter-band NR-DC configurations between FR1 and FR2 </w:t>
      </w:r>
      <w:r>
        <w:t>of</w:t>
      </w:r>
      <w:r w:rsidRPr="00535751">
        <w:t xml:space="preserve"> TS 38.101-3 </w:t>
      </w:r>
      <w:r>
        <w:t>in</w:t>
      </w:r>
      <w:r w:rsidRPr="00535751">
        <w:t xml:space="preserve"> Rel-</w:t>
      </w:r>
      <w:r>
        <w:t>P</w:t>
      </w:r>
      <w:r w:rsidRPr="00535751">
        <w:t xml:space="preserve"> [4] are introduced via this clause</w:t>
      </w:r>
      <w:r w:rsidR="00B06ECE" w:rsidRPr="00535751">
        <w:t>.</w:t>
      </w:r>
    </w:p>
    <w:p w14:paraId="78322B3F" w14:textId="77777777" w:rsidR="00B06ECE" w:rsidRDefault="00B06ECE" w:rsidP="00B06ECE">
      <w:pPr>
        <w:pStyle w:val="TH"/>
      </w:pPr>
      <w:r w:rsidRPr="00535751">
        <w:lastRenderedPageBreak/>
        <w:t>Table 7.2-1: Inter-band NR-DC between FR1 and FR2</w:t>
      </w:r>
    </w:p>
    <w:p w14:paraId="4C0C47D3" w14:textId="77777777" w:rsidR="00627C87" w:rsidRDefault="00627C87" w:rsidP="00627C87">
      <w:pPr>
        <w:pStyle w:val="TH"/>
      </w:pP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627C87" w14:paraId="4812DA0E"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14:paraId="0E2C4106" w14:textId="77777777" w:rsidR="00627C87" w:rsidRDefault="00627C87" w:rsidP="00A7276C">
            <w:pPr>
              <w:pStyle w:val="TAH"/>
            </w:pPr>
            <w:r>
              <w:t>Feature</w:t>
            </w:r>
          </w:p>
        </w:tc>
        <w:tc>
          <w:tcPr>
            <w:tcW w:w="872" w:type="dxa"/>
            <w:tcBorders>
              <w:top w:val="single" w:sz="4" w:space="0" w:color="auto"/>
              <w:left w:val="nil"/>
              <w:bottom w:val="single" w:sz="4" w:space="0" w:color="auto"/>
              <w:right w:val="single" w:sz="4" w:space="0" w:color="auto"/>
            </w:tcBorders>
            <w:shd w:val="clear" w:color="auto" w:fill="auto"/>
            <w:noWrap/>
          </w:tcPr>
          <w:p w14:paraId="52C72EB6" w14:textId="77777777" w:rsidR="00627C87" w:rsidRDefault="00627C87" w:rsidP="00A7276C">
            <w:pPr>
              <w:pStyle w:val="TAH"/>
            </w:pPr>
            <w:r>
              <w:t>DL/UL</w:t>
            </w:r>
          </w:p>
        </w:tc>
        <w:tc>
          <w:tcPr>
            <w:tcW w:w="1112" w:type="dxa"/>
            <w:tcBorders>
              <w:top w:val="single" w:sz="4" w:space="0" w:color="auto"/>
              <w:left w:val="nil"/>
              <w:bottom w:val="single" w:sz="4" w:space="0" w:color="auto"/>
              <w:right w:val="single" w:sz="4" w:space="0" w:color="auto"/>
            </w:tcBorders>
            <w:shd w:val="clear" w:color="auto" w:fill="auto"/>
            <w:noWrap/>
          </w:tcPr>
          <w:p w14:paraId="3E57EA69" w14:textId="77777777" w:rsidR="00627C87" w:rsidRDefault="00627C87" w:rsidP="00A7276C">
            <w:pPr>
              <w:pStyle w:val="TAH"/>
            </w:pPr>
            <w:r>
              <w:rPr>
                <w:rFonts w:eastAsia="SimSun" w:hint="eastAsia"/>
                <w:lang w:val="en-US" w:eastAsia="zh-CN"/>
              </w:rPr>
              <w:t xml:space="preserve">maximum </w:t>
            </w:r>
            <w:r>
              <w:t>number of bands</w:t>
            </w:r>
          </w:p>
        </w:tc>
        <w:tc>
          <w:tcPr>
            <w:tcW w:w="1057" w:type="dxa"/>
            <w:tcBorders>
              <w:top w:val="single" w:sz="4" w:space="0" w:color="auto"/>
              <w:left w:val="nil"/>
              <w:bottom w:val="single" w:sz="4" w:space="0" w:color="auto"/>
              <w:right w:val="single" w:sz="4" w:space="0" w:color="auto"/>
            </w:tcBorders>
          </w:tcPr>
          <w:p w14:paraId="4DC8A65F" w14:textId="77777777" w:rsidR="00627C87" w:rsidRDefault="00627C87" w:rsidP="00A7276C">
            <w:pPr>
              <w:pStyle w:val="TAH"/>
            </w:pPr>
            <w:r>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5A35764" w14:textId="77777777" w:rsidR="00627C87" w:rsidRDefault="00627C87" w:rsidP="00A7276C">
            <w:pPr>
              <w:pStyle w:val="TAH"/>
            </w:pPr>
            <w:r>
              <w:t>CA BW Classes</w:t>
            </w:r>
          </w:p>
        </w:tc>
        <w:tc>
          <w:tcPr>
            <w:tcW w:w="877" w:type="dxa"/>
            <w:tcBorders>
              <w:top w:val="single" w:sz="4" w:space="0" w:color="auto"/>
              <w:left w:val="nil"/>
              <w:bottom w:val="single" w:sz="4" w:space="0" w:color="auto"/>
              <w:right w:val="single" w:sz="4" w:space="0" w:color="auto"/>
            </w:tcBorders>
            <w:shd w:val="clear" w:color="auto" w:fill="auto"/>
            <w:noWrap/>
          </w:tcPr>
          <w:p w14:paraId="065C58BF" w14:textId="77777777" w:rsidR="00627C87" w:rsidRDefault="00627C87" w:rsidP="00A7276C">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noWrap/>
          </w:tcPr>
          <w:p w14:paraId="1FC53A75" w14:textId="77777777" w:rsidR="00627C87" w:rsidRDefault="00627C87" w:rsidP="00A7276C">
            <w:pPr>
              <w:pStyle w:val="TAH"/>
            </w:pPr>
            <w:r>
              <w:t>Release</w:t>
            </w:r>
          </w:p>
          <w:p w14:paraId="6C604E47" w14:textId="77777777" w:rsidR="00627C87" w:rsidRDefault="00627C87"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45A7E757" w14:textId="77777777" w:rsidR="00627C87" w:rsidRDefault="00627C87" w:rsidP="00A7276C">
            <w:pPr>
              <w:pStyle w:val="TAH"/>
            </w:pPr>
            <w:r>
              <w:t>requirements to be fulfilled</w:t>
            </w:r>
          </w:p>
          <w:p w14:paraId="5562BDA9" w14:textId="77777777" w:rsidR="00627C87" w:rsidRDefault="00627C87" w:rsidP="00A7276C">
            <w:pPr>
              <w:pStyle w:val="TAH"/>
            </w:pPr>
            <w:r>
              <w:t>(see 38.307 of the REL in which the CA configuration was introduced)</w:t>
            </w:r>
          </w:p>
        </w:tc>
      </w:tr>
      <w:tr w:rsidR="00627C87" w14:paraId="697E3B3D" w14:textId="77777777" w:rsidTr="00A7276C">
        <w:trPr>
          <w:trHeight w:val="449"/>
        </w:trPr>
        <w:tc>
          <w:tcPr>
            <w:tcW w:w="1985" w:type="dxa"/>
            <w:tcBorders>
              <w:top w:val="single" w:sz="4" w:space="0" w:color="auto"/>
              <w:left w:val="single" w:sz="4" w:space="0" w:color="auto"/>
              <w:right w:val="single" w:sz="4" w:space="0" w:color="auto"/>
            </w:tcBorders>
            <w:shd w:val="clear" w:color="auto" w:fill="auto"/>
            <w:noWrap/>
          </w:tcPr>
          <w:p w14:paraId="164426E0" w14:textId="77777777" w:rsidR="00627C87" w:rsidRDefault="00627C87" w:rsidP="00A7276C">
            <w:pPr>
              <w:pStyle w:val="TAC"/>
            </w:pPr>
            <w:r>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tcPr>
          <w:p w14:paraId="4F942668" w14:textId="77777777" w:rsidR="00627C87" w:rsidRDefault="00627C87" w:rsidP="00A7276C">
            <w:pPr>
              <w:pStyle w:val="TAC"/>
            </w:pPr>
            <w:r>
              <w:t>DL FR1</w:t>
            </w:r>
          </w:p>
        </w:tc>
        <w:tc>
          <w:tcPr>
            <w:tcW w:w="1112" w:type="dxa"/>
            <w:tcBorders>
              <w:top w:val="single" w:sz="4" w:space="0" w:color="auto"/>
              <w:left w:val="single" w:sz="4" w:space="0" w:color="auto"/>
              <w:right w:val="single" w:sz="4" w:space="0" w:color="auto"/>
            </w:tcBorders>
            <w:shd w:val="clear" w:color="auto" w:fill="auto"/>
            <w:noWrap/>
          </w:tcPr>
          <w:p w14:paraId="0192451E" w14:textId="37B497A3" w:rsidR="00627C87" w:rsidRDefault="00627C87" w:rsidP="00A7276C">
            <w:pPr>
              <w:pStyle w:val="TAC"/>
            </w:pPr>
            <w:r>
              <w:rPr>
                <w:rFonts w:eastAsia="SimSun" w:hint="eastAsia"/>
                <w:lang w:val="en-US" w:eastAsia="zh-CN"/>
              </w:rPr>
              <w:t>4</w:t>
            </w:r>
          </w:p>
        </w:tc>
        <w:tc>
          <w:tcPr>
            <w:tcW w:w="1057" w:type="dxa"/>
            <w:tcBorders>
              <w:top w:val="single" w:sz="4" w:space="0" w:color="auto"/>
              <w:left w:val="nil"/>
              <w:right w:val="single" w:sz="4" w:space="0" w:color="auto"/>
            </w:tcBorders>
          </w:tcPr>
          <w:p w14:paraId="63724180" w14:textId="262A0715" w:rsidR="00627C87" w:rsidRDefault="00627C87" w:rsidP="00A7276C">
            <w:pPr>
              <w:pStyle w:val="TAC"/>
            </w:pPr>
            <w:r>
              <w:rPr>
                <w:rFonts w:eastAsia="SimSun" w:hint="eastAsia"/>
                <w:lang w:val="en-US" w:eastAsia="zh-CN"/>
              </w:rPr>
              <w:t>5</w:t>
            </w:r>
          </w:p>
        </w:tc>
        <w:tc>
          <w:tcPr>
            <w:tcW w:w="1418" w:type="dxa"/>
            <w:tcBorders>
              <w:top w:val="nil"/>
              <w:left w:val="single" w:sz="4" w:space="0" w:color="auto"/>
              <w:bottom w:val="single" w:sz="4" w:space="0" w:color="auto"/>
              <w:right w:val="single" w:sz="4" w:space="0" w:color="auto"/>
            </w:tcBorders>
            <w:shd w:val="clear" w:color="auto" w:fill="auto"/>
            <w:noWrap/>
          </w:tcPr>
          <w:p w14:paraId="3147AEC8" w14:textId="77777777" w:rsidR="00627C87" w:rsidRDefault="00627C87" w:rsidP="00A7276C">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tcPr>
          <w:p w14:paraId="26090773" w14:textId="77777777" w:rsidR="00627C87" w:rsidRDefault="00627C87" w:rsidP="00A7276C">
            <w:pPr>
              <w:pStyle w:val="TAC"/>
            </w:pPr>
            <w:r>
              <w:rPr>
                <w:rFonts w:eastAsia="SimSun"/>
                <w:lang w:val="en-US" w:eastAsia="zh-CN"/>
              </w:rPr>
              <w:t>FDD,</w:t>
            </w:r>
            <w:r>
              <w:rPr>
                <w:rFonts w:eastAsia="SimSun" w:hint="eastAsia"/>
                <w:lang w:val="en-US" w:eastAsia="zh-CN"/>
              </w:rPr>
              <w:t xml:space="preserve"> </w:t>
            </w:r>
            <w:r>
              <w:t>TDD</w:t>
            </w:r>
            <w:r>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6F839F" w14:textId="77777777" w:rsidR="00627C87" w:rsidRDefault="00627C87" w:rsidP="00A7276C">
            <w:pPr>
              <w:pStyle w:val="TAC"/>
            </w:pPr>
            <w:r>
              <w:t>Rel-15</w:t>
            </w:r>
          </w:p>
        </w:tc>
        <w:tc>
          <w:tcPr>
            <w:tcW w:w="1366" w:type="dxa"/>
            <w:tcBorders>
              <w:top w:val="single" w:sz="4" w:space="0" w:color="auto"/>
              <w:left w:val="single" w:sz="4" w:space="0" w:color="auto"/>
              <w:right w:val="single" w:sz="4" w:space="0" w:color="auto"/>
            </w:tcBorders>
            <w:shd w:val="clear" w:color="auto" w:fill="auto"/>
          </w:tcPr>
          <w:p w14:paraId="2819311F" w14:textId="77777777" w:rsidR="00627C87" w:rsidRDefault="00627C87" w:rsidP="00A7276C">
            <w:pPr>
              <w:pStyle w:val="TAC"/>
            </w:pPr>
            <w:r>
              <w:t xml:space="preserve">Table </w:t>
            </w:r>
            <w:r>
              <w:rPr>
                <w:lang w:eastAsia="ja-JP"/>
              </w:rPr>
              <w:t>B.4.5</w:t>
            </w:r>
            <w:r>
              <w:rPr>
                <w:rFonts w:hint="eastAsia"/>
                <w:lang w:eastAsia="ja-JP"/>
              </w:rPr>
              <w:t>-1</w:t>
            </w:r>
          </w:p>
        </w:tc>
      </w:tr>
      <w:tr w:rsidR="00627C87" w14:paraId="4C683667" w14:textId="77777777" w:rsidTr="00A7276C">
        <w:trPr>
          <w:trHeight w:val="449"/>
        </w:trPr>
        <w:tc>
          <w:tcPr>
            <w:tcW w:w="1985" w:type="dxa"/>
            <w:tcBorders>
              <w:left w:val="single" w:sz="4" w:space="0" w:color="auto"/>
              <w:right w:val="single" w:sz="4" w:space="0" w:color="auto"/>
            </w:tcBorders>
            <w:shd w:val="clear" w:color="auto" w:fill="auto"/>
            <w:noWrap/>
          </w:tcPr>
          <w:p w14:paraId="2AB3903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shd w:val="clear" w:color="auto" w:fill="auto"/>
            <w:noWrap/>
          </w:tcPr>
          <w:p w14:paraId="45B06DE3" w14:textId="77777777" w:rsidR="00627C87" w:rsidRDefault="00627C87" w:rsidP="00A7276C">
            <w:pPr>
              <w:pStyle w:val="TAC"/>
            </w:pPr>
            <w:r>
              <w:t>DL FR2</w:t>
            </w:r>
          </w:p>
        </w:tc>
        <w:tc>
          <w:tcPr>
            <w:tcW w:w="1112" w:type="dxa"/>
            <w:tcBorders>
              <w:top w:val="single" w:sz="4" w:space="0" w:color="auto"/>
              <w:left w:val="single" w:sz="4" w:space="0" w:color="auto"/>
              <w:right w:val="single" w:sz="4" w:space="0" w:color="auto"/>
            </w:tcBorders>
            <w:shd w:val="clear" w:color="auto" w:fill="auto"/>
            <w:noWrap/>
          </w:tcPr>
          <w:p w14:paraId="1C748A7D" w14:textId="355E735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3DF19BE7" w14:textId="037AB73B" w:rsidR="00627C87" w:rsidRDefault="00627C87" w:rsidP="00A7276C">
            <w:pPr>
              <w:pStyle w:val="TAC"/>
            </w:pPr>
            <w:r>
              <w:rPr>
                <w:rFonts w:eastAsia="SimSun" w:hint="eastAsia"/>
                <w:lang w:val="en-US" w:eastAsia="zh-CN"/>
              </w:rPr>
              <w:t>12</w:t>
            </w:r>
          </w:p>
        </w:tc>
        <w:tc>
          <w:tcPr>
            <w:tcW w:w="1418" w:type="dxa"/>
            <w:tcBorders>
              <w:top w:val="nil"/>
              <w:left w:val="single" w:sz="4" w:space="0" w:color="auto"/>
              <w:bottom w:val="single" w:sz="4" w:space="0" w:color="auto"/>
              <w:right w:val="single" w:sz="4" w:space="0" w:color="auto"/>
            </w:tcBorders>
            <w:shd w:val="clear" w:color="auto" w:fill="auto"/>
            <w:noWrap/>
          </w:tcPr>
          <w:p w14:paraId="78F6B31F" w14:textId="77777777" w:rsidR="00627C87" w:rsidRDefault="00627C87" w:rsidP="00A7276C">
            <w:pPr>
              <w:pStyle w:val="TAC"/>
              <w:rPr>
                <w:rFonts w:eastAsia="SimSun"/>
                <w:lang w:val="en-US" w:eastAsia="zh-CN"/>
              </w:rPr>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2B42B409" w14:textId="77777777" w:rsidR="00627C87" w:rsidRDefault="00627C87" w:rsidP="00A7276C">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390175D7"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8129845" w14:textId="77777777" w:rsidR="00627C87" w:rsidRDefault="00627C87" w:rsidP="00A7276C">
            <w:pPr>
              <w:pStyle w:val="TAC"/>
            </w:pPr>
          </w:p>
        </w:tc>
      </w:tr>
      <w:tr w:rsidR="00627C87" w14:paraId="6AAAF587" w14:textId="77777777" w:rsidTr="00A7276C">
        <w:trPr>
          <w:trHeight w:val="449"/>
        </w:trPr>
        <w:tc>
          <w:tcPr>
            <w:tcW w:w="1985" w:type="dxa"/>
            <w:tcBorders>
              <w:left w:val="single" w:sz="4" w:space="0" w:color="auto"/>
              <w:right w:val="single" w:sz="4" w:space="0" w:color="auto"/>
            </w:tcBorders>
            <w:shd w:val="clear" w:color="auto" w:fill="auto"/>
            <w:noWrap/>
          </w:tcPr>
          <w:p w14:paraId="54FBF51E" w14:textId="77777777" w:rsidR="00627C87" w:rsidRDefault="00627C87" w:rsidP="00A7276C">
            <w:pPr>
              <w:pStyle w:val="TAC"/>
            </w:pPr>
          </w:p>
        </w:tc>
        <w:tc>
          <w:tcPr>
            <w:tcW w:w="872" w:type="dxa"/>
            <w:tcBorders>
              <w:top w:val="nil"/>
              <w:left w:val="single" w:sz="4" w:space="0" w:color="auto"/>
              <w:right w:val="single" w:sz="4" w:space="0" w:color="auto"/>
            </w:tcBorders>
            <w:shd w:val="clear" w:color="auto" w:fill="auto"/>
            <w:noWrap/>
          </w:tcPr>
          <w:p w14:paraId="60F768B9" w14:textId="77777777" w:rsidR="00627C87" w:rsidRDefault="00627C87" w:rsidP="00A7276C">
            <w:pPr>
              <w:pStyle w:val="TAC"/>
            </w:pPr>
          </w:p>
        </w:tc>
        <w:tc>
          <w:tcPr>
            <w:tcW w:w="1112" w:type="dxa"/>
            <w:tcBorders>
              <w:top w:val="single" w:sz="4" w:space="0" w:color="auto"/>
              <w:left w:val="single" w:sz="4" w:space="0" w:color="auto"/>
              <w:right w:val="single" w:sz="4" w:space="0" w:color="auto"/>
            </w:tcBorders>
            <w:shd w:val="clear" w:color="auto" w:fill="auto"/>
            <w:noWrap/>
          </w:tcPr>
          <w:p w14:paraId="0E795F78"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right w:val="single" w:sz="4" w:space="0" w:color="auto"/>
            </w:tcBorders>
          </w:tcPr>
          <w:p w14:paraId="61504566" w14:textId="77777777" w:rsidR="00627C87" w:rsidRDefault="00627C87" w:rsidP="00A7276C">
            <w:pPr>
              <w:pStyle w:val="TAC"/>
              <w:rPr>
                <w:rFonts w:eastAsia="SimSun"/>
                <w:lang w:val="en-US" w:eastAsia="zh-CN"/>
              </w:rPr>
            </w:pPr>
            <w:r>
              <w:rPr>
                <w:rFonts w:eastAsia="SimSun" w:hint="eastAsia"/>
                <w:lang w:val="en-US" w:eastAsia="zh-CN"/>
              </w:rPr>
              <w:t>10</w:t>
            </w:r>
          </w:p>
        </w:tc>
        <w:tc>
          <w:tcPr>
            <w:tcW w:w="1418" w:type="dxa"/>
            <w:tcBorders>
              <w:top w:val="nil"/>
              <w:left w:val="single" w:sz="4" w:space="0" w:color="auto"/>
              <w:bottom w:val="single" w:sz="4" w:space="0" w:color="auto"/>
              <w:right w:val="single" w:sz="4" w:space="0" w:color="auto"/>
            </w:tcBorders>
            <w:shd w:val="clear" w:color="auto" w:fill="auto"/>
            <w:noWrap/>
          </w:tcPr>
          <w:p w14:paraId="5F834CD8" w14:textId="77777777" w:rsidR="00627C87" w:rsidRDefault="00627C87" w:rsidP="00A7276C">
            <w:pPr>
              <w:pStyle w:val="TAC"/>
            </w:pPr>
            <w:r>
              <w:rPr>
                <w:rFonts w:eastAsia="SimSun" w:hint="eastAsia"/>
                <w:lang w:val="en-US" w:eastAsia="zh-CN"/>
              </w:rPr>
              <w:t>R2, R3, R4, R5, R6, R7, R8, R9, R10</w:t>
            </w:r>
          </w:p>
        </w:tc>
        <w:tc>
          <w:tcPr>
            <w:tcW w:w="877" w:type="dxa"/>
            <w:tcBorders>
              <w:top w:val="nil"/>
              <w:left w:val="nil"/>
              <w:bottom w:val="single" w:sz="4" w:space="0" w:color="auto"/>
              <w:right w:val="nil"/>
            </w:tcBorders>
            <w:shd w:val="clear" w:color="auto" w:fill="auto"/>
            <w:noWrap/>
          </w:tcPr>
          <w:p w14:paraId="4B27DECC"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539B1A44"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right w:val="single" w:sz="4" w:space="0" w:color="auto"/>
            </w:tcBorders>
            <w:shd w:val="clear" w:color="auto" w:fill="auto"/>
          </w:tcPr>
          <w:p w14:paraId="004B7A99" w14:textId="77777777" w:rsidR="00627C87" w:rsidRDefault="00627C87" w:rsidP="00A7276C">
            <w:pPr>
              <w:pStyle w:val="TAC"/>
            </w:pPr>
          </w:p>
        </w:tc>
      </w:tr>
      <w:tr w:rsidR="00627C87" w14:paraId="1F70CBB5" w14:textId="77777777" w:rsidTr="00A7276C">
        <w:trPr>
          <w:trHeight w:val="449"/>
        </w:trPr>
        <w:tc>
          <w:tcPr>
            <w:tcW w:w="1985" w:type="dxa"/>
            <w:tcBorders>
              <w:left w:val="single" w:sz="4" w:space="0" w:color="auto"/>
              <w:right w:val="single" w:sz="4" w:space="0" w:color="auto"/>
            </w:tcBorders>
            <w:shd w:val="clear" w:color="auto" w:fill="auto"/>
            <w:noWrap/>
          </w:tcPr>
          <w:p w14:paraId="3B9A33DB" w14:textId="77777777" w:rsidR="00627C87" w:rsidRDefault="00627C87" w:rsidP="00A7276C">
            <w:pPr>
              <w:pStyle w:val="TAC"/>
            </w:pPr>
          </w:p>
        </w:tc>
        <w:tc>
          <w:tcPr>
            <w:tcW w:w="872" w:type="dxa"/>
            <w:tcBorders>
              <w:top w:val="single" w:sz="4" w:space="0" w:color="auto"/>
              <w:left w:val="single" w:sz="4" w:space="0" w:color="auto"/>
              <w:right w:val="single" w:sz="4" w:space="0" w:color="auto"/>
            </w:tcBorders>
            <w:shd w:val="clear" w:color="auto" w:fill="auto"/>
            <w:noWrap/>
          </w:tcPr>
          <w:p w14:paraId="25C42B6E" w14:textId="77777777" w:rsidR="00627C87" w:rsidRDefault="00627C87" w:rsidP="00A7276C">
            <w:pPr>
              <w:pStyle w:val="TAC"/>
            </w:pPr>
            <w:r>
              <w:t>UL FR1</w:t>
            </w:r>
          </w:p>
        </w:tc>
        <w:tc>
          <w:tcPr>
            <w:tcW w:w="1112" w:type="dxa"/>
            <w:tcBorders>
              <w:top w:val="single" w:sz="4" w:space="0" w:color="auto"/>
              <w:left w:val="single" w:sz="4" w:space="0" w:color="auto"/>
              <w:right w:val="single" w:sz="4" w:space="0" w:color="auto"/>
            </w:tcBorders>
            <w:shd w:val="clear" w:color="auto" w:fill="auto"/>
            <w:noWrap/>
          </w:tcPr>
          <w:p w14:paraId="71C2F0C0" w14:textId="15D40CE1" w:rsidR="00627C87" w:rsidRDefault="00627C87" w:rsidP="00A7276C">
            <w:pPr>
              <w:pStyle w:val="TAC"/>
            </w:pPr>
            <w:r>
              <w:rPr>
                <w:rFonts w:eastAsia="SimSun" w:hint="eastAsia"/>
                <w:lang w:val="en-US" w:eastAsia="zh-CN"/>
              </w:rPr>
              <w:t>2</w:t>
            </w:r>
          </w:p>
        </w:tc>
        <w:tc>
          <w:tcPr>
            <w:tcW w:w="1057" w:type="dxa"/>
            <w:tcBorders>
              <w:top w:val="single" w:sz="4" w:space="0" w:color="auto"/>
              <w:left w:val="nil"/>
              <w:right w:val="single" w:sz="4" w:space="0" w:color="auto"/>
            </w:tcBorders>
          </w:tcPr>
          <w:p w14:paraId="5E9AF520" w14:textId="02FEE14B" w:rsidR="00627C87" w:rsidRDefault="00627C87" w:rsidP="00A7276C">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9BAC4BB" w14:textId="77777777" w:rsidR="00627C87" w:rsidRDefault="00627C87" w:rsidP="00A7276C">
            <w:pPr>
              <w:pStyle w:val="TAC"/>
              <w:rPr>
                <w:rFonts w:eastAsia="SimSun"/>
                <w:lang w:val="en-US" w:eastAsia="zh-CN"/>
              </w:rPr>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0D1A40A8" w14:textId="77777777" w:rsidR="00627C87" w:rsidRDefault="00627C87" w:rsidP="00A7276C">
            <w:pPr>
              <w:pStyle w:val="TAC"/>
              <w:rPr>
                <w:lang w:val="en-US"/>
              </w:rPr>
            </w:pPr>
            <w:r>
              <w:rPr>
                <w:rFonts w:eastAsia="SimSun"/>
                <w:lang w:val="en-US" w:eastAsia="zh-CN"/>
              </w:rPr>
              <w:t>FDD,</w:t>
            </w:r>
            <w:r>
              <w:rPr>
                <w:rFonts w:eastAsia="SimSun" w:hint="eastAsia"/>
                <w:lang w:val="en-US" w:eastAsia="zh-CN"/>
              </w:rPr>
              <w:t xml:space="preserve"> TDD,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32F3749"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0568C596" w14:textId="77777777" w:rsidR="00627C87" w:rsidRDefault="00627C87" w:rsidP="00A7276C">
            <w:pPr>
              <w:pStyle w:val="TAC"/>
            </w:pPr>
          </w:p>
        </w:tc>
      </w:tr>
      <w:tr w:rsidR="00627C87" w14:paraId="70325C54" w14:textId="77777777" w:rsidTr="00A7276C">
        <w:trPr>
          <w:trHeight w:val="288"/>
        </w:trPr>
        <w:tc>
          <w:tcPr>
            <w:tcW w:w="1985" w:type="dxa"/>
            <w:tcBorders>
              <w:left w:val="single" w:sz="4" w:space="0" w:color="auto"/>
              <w:right w:val="single" w:sz="4" w:space="0" w:color="auto"/>
            </w:tcBorders>
            <w:shd w:val="clear" w:color="auto" w:fill="auto"/>
          </w:tcPr>
          <w:p w14:paraId="4543ABC8" w14:textId="77777777" w:rsidR="00627C87" w:rsidRDefault="00627C87" w:rsidP="00A7276C">
            <w:pPr>
              <w:pStyle w:val="TAC"/>
            </w:pPr>
          </w:p>
        </w:tc>
        <w:tc>
          <w:tcPr>
            <w:tcW w:w="872" w:type="dxa"/>
            <w:tcBorders>
              <w:top w:val="single" w:sz="4" w:space="0" w:color="auto"/>
              <w:left w:val="single" w:sz="4" w:space="0" w:color="auto"/>
              <w:bottom w:val="nil"/>
              <w:right w:val="single" w:sz="4" w:space="0" w:color="auto"/>
            </w:tcBorders>
          </w:tcPr>
          <w:p w14:paraId="5021E701" w14:textId="77777777" w:rsidR="00627C87" w:rsidRDefault="00627C87" w:rsidP="00A7276C">
            <w:pPr>
              <w:pStyle w:val="TAC"/>
            </w:pPr>
            <w:r>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3FA7F8EA" w14:textId="77777777" w:rsidR="00627C87" w:rsidRDefault="00627C87" w:rsidP="00A7276C">
            <w:pPr>
              <w:pStyle w:val="TAC"/>
            </w:pPr>
            <w:r>
              <w:t>1</w:t>
            </w:r>
          </w:p>
        </w:tc>
        <w:tc>
          <w:tcPr>
            <w:tcW w:w="1057" w:type="dxa"/>
            <w:tcBorders>
              <w:top w:val="single" w:sz="4" w:space="0" w:color="auto"/>
              <w:left w:val="nil"/>
              <w:bottom w:val="single" w:sz="4" w:space="0" w:color="auto"/>
              <w:right w:val="single" w:sz="4" w:space="0" w:color="auto"/>
            </w:tcBorders>
          </w:tcPr>
          <w:p w14:paraId="2A0503E6" w14:textId="0715ADA7" w:rsidR="00627C87" w:rsidRDefault="00627C87" w:rsidP="00A7276C">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1D734EB2" w14:textId="77777777" w:rsidR="00627C87" w:rsidRDefault="00627C87" w:rsidP="00A7276C">
            <w:pPr>
              <w:pStyle w:val="TAC"/>
              <w:rPr>
                <w:rFonts w:eastAsia="SimSun"/>
                <w:lang w:val="en-US" w:eastAsia="zh-CN"/>
              </w:rPr>
            </w:pPr>
            <w:r>
              <w:t>A,</w:t>
            </w:r>
            <w:r>
              <w:rPr>
                <w:rFonts w:hint="eastAsia"/>
                <w:lang w:eastAsia="zh-TW"/>
              </w:rPr>
              <w:t xml:space="preserve"> D, </w:t>
            </w:r>
            <w:r>
              <w:rPr>
                <w:rFonts w:eastAsia="SimSun" w:hint="eastAsia"/>
                <w:lang w:val="en-US" w:eastAsia="zh-CN"/>
              </w:rPr>
              <w:t xml:space="preserve">E, F, </w:t>
            </w:r>
            <w:r>
              <w:t>G, H, I, J, K, L,M</w:t>
            </w:r>
            <w:r>
              <w:rPr>
                <w:rFonts w:eastAsia="SimSun" w:hint="eastAsia"/>
                <w:lang w:val="en-US" w:eastAsia="zh-CN"/>
              </w:rPr>
              <w:t xml:space="preserve">, O, P, Q, </w:t>
            </w:r>
          </w:p>
        </w:tc>
        <w:tc>
          <w:tcPr>
            <w:tcW w:w="877" w:type="dxa"/>
            <w:tcBorders>
              <w:top w:val="single" w:sz="4" w:space="0" w:color="auto"/>
              <w:left w:val="nil"/>
              <w:bottom w:val="single" w:sz="4" w:space="0" w:color="auto"/>
              <w:right w:val="nil"/>
            </w:tcBorders>
            <w:shd w:val="clear" w:color="auto" w:fill="auto"/>
            <w:noWrap/>
          </w:tcPr>
          <w:p w14:paraId="6B9EC8B8" w14:textId="77777777" w:rsidR="00627C87" w:rsidRDefault="00627C87" w:rsidP="00A7276C">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58734AD" w14:textId="77777777" w:rsidR="00627C87" w:rsidRDefault="00627C87" w:rsidP="00A7276C">
            <w:pPr>
              <w:pStyle w:val="TAC"/>
            </w:pPr>
            <w:r>
              <w:t>Rel-15</w:t>
            </w:r>
          </w:p>
        </w:tc>
        <w:tc>
          <w:tcPr>
            <w:tcW w:w="1366" w:type="dxa"/>
            <w:tcBorders>
              <w:left w:val="single" w:sz="4" w:space="0" w:color="auto"/>
              <w:right w:val="single" w:sz="4" w:space="0" w:color="auto"/>
            </w:tcBorders>
            <w:shd w:val="clear" w:color="auto" w:fill="auto"/>
          </w:tcPr>
          <w:p w14:paraId="6EFCB82C" w14:textId="77777777" w:rsidR="00627C87" w:rsidRDefault="00627C87" w:rsidP="00A7276C">
            <w:pPr>
              <w:pStyle w:val="TAC"/>
            </w:pPr>
          </w:p>
        </w:tc>
      </w:tr>
      <w:tr w:rsidR="00627C87" w14:paraId="6CAE6AB9" w14:textId="77777777" w:rsidTr="00A7276C">
        <w:trPr>
          <w:trHeight w:val="288"/>
        </w:trPr>
        <w:tc>
          <w:tcPr>
            <w:tcW w:w="1985" w:type="dxa"/>
            <w:tcBorders>
              <w:left w:val="single" w:sz="4" w:space="0" w:color="auto"/>
              <w:bottom w:val="single" w:sz="4" w:space="0" w:color="auto"/>
              <w:right w:val="single" w:sz="4" w:space="0" w:color="auto"/>
            </w:tcBorders>
            <w:shd w:val="clear" w:color="auto" w:fill="auto"/>
          </w:tcPr>
          <w:p w14:paraId="570CF588" w14:textId="77777777" w:rsidR="00627C87" w:rsidRDefault="00627C87" w:rsidP="00A7276C">
            <w:pPr>
              <w:pStyle w:val="TAC"/>
            </w:pPr>
          </w:p>
        </w:tc>
        <w:tc>
          <w:tcPr>
            <w:tcW w:w="872" w:type="dxa"/>
            <w:tcBorders>
              <w:top w:val="nil"/>
              <w:left w:val="single" w:sz="4" w:space="0" w:color="auto"/>
              <w:bottom w:val="single" w:sz="4" w:space="0" w:color="auto"/>
              <w:right w:val="single" w:sz="4" w:space="0" w:color="auto"/>
            </w:tcBorders>
          </w:tcPr>
          <w:p w14:paraId="2734355B" w14:textId="77777777" w:rsidR="00627C87" w:rsidRDefault="00627C87" w:rsidP="00A7276C">
            <w:pPr>
              <w:pStyle w:val="TAC"/>
            </w:pP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18EF9A76" w14:textId="77777777" w:rsidR="00627C87" w:rsidRDefault="00627C87" w:rsidP="00A7276C">
            <w:pPr>
              <w:pStyle w:val="TAC"/>
              <w:rPr>
                <w:rFonts w:eastAsia="SimSun"/>
                <w:lang w:val="en-US" w:eastAsia="zh-CN"/>
              </w:rPr>
            </w:pPr>
            <w:r>
              <w:rPr>
                <w:rFonts w:eastAsia="SimSun" w:hint="eastAsia"/>
                <w:lang w:val="en-US" w:eastAsia="zh-CN"/>
              </w:rPr>
              <w:t>1</w:t>
            </w:r>
          </w:p>
        </w:tc>
        <w:tc>
          <w:tcPr>
            <w:tcW w:w="1057" w:type="dxa"/>
            <w:tcBorders>
              <w:top w:val="single" w:sz="4" w:space="0" w:color="auto"/>
              <w:left w:val="nil"/>
              <w:bottom w:val="single" w:sz="4" w:space="0" w:color="auto"/>
              <w:right w:val="single" w:sz="4" w:space="0" w:color="auto"/>
            </w:tcBorders>
          </w:tcPr>
          <w:p w14:paraId="3B054F66" w14:textId="77777777" w:rsidR="00627C87" w:rsidRDefault="00627C87" w:rsidP="00A7276C">
            <w:pPr>
              <w:pStyle w:val="TAC"/>
              <w:rPr>
                <w:rFonts w:eastAsia="SimSun"/>
                <w:lang w:val="en-US" w:eastAsia="zh-CN"/>
              </w:rPr>
            </w:pPr>
            <w:r>
              <w:rPr>
                <w:rFonts w:eastAsia="SimSun" w:hint="eastAsia"/>
                <w:lang w:val="en-US" w:eastAsia="zh-CN"/>
              </w:rPr>
              <w:t>4</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55C3CE2D" w14:textId="77777777" w:rsidR="00627C87" w:rsidRDefault="00627C87" w:rsidP="00A7276C">
            <w:pPr>
              <w:pStyle w:val="TAC"/>
            </w:pPr>
            <w:r>
              <w:rPr>
                <w:rFonts w:eastAsia="SimSun" w:hint="eastAsia"/>
                <w:lang w:val="en-US" w:eastAsia="zh-CN"/>
              </w:rPr>
              <w:t>R2, R3, R4</w:t>
            </w:r>
          </w:p>
        </w:tc>
        <w:tc>
          <w:tcPr>
            <w:tcW w:w="877" w:type="dxa"/>
            <w:tcBorders>
              <w:top w:val="single" w:sz="4" w:space="0" w:color="auto"/>
              <w:left w:val="nil"/>
              <w:bottom w:val="single" w:sz="4" w:space="0" w:color="auto"/>
              <w:right w:val="nil"/>
            </w:tcBorders>
            <w:shd w:val="clear" w:color="auto" w:fill="auto"/>
            <w:noWrap/>
          </w:tcPr>
          <w:p w14:paraId="53C9712F" w14:textId="77777777" w:rsidR="00627C87" w:rsidRDefault="00627C87" w:rsidP="00A7276C">
            <w:pPr>
              <w:pStyle w:val="TAC"/>
              <w:rPr>
                <w:rFonts w:eastAsia="SimSun"/>
                <w:lang w:val="en-US" w:eastAsia="zh-CN"/>
              </w:rPr>
            </w:pPr>
            <w:r>
              <w:rPr>
                <w:rFonts w:eastAsia="SimSun" w:hint="eastAsia"/>
                <w:lang w:val="en-US" w:eastAsia="zh-CN"/>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207F3EF" w14:textId="77777777" w:rsidR="00627C87" w:rsidRDefault="00627C87" w:rsidP="00A7276C">
            <w:pPr>
              <w:pStyle w:val="TAC"/>
              <w:rPr>
                <w:rFonts w:eastAsia="SimSun"/>
                <w:lang w:val="en-US" w:eastAsia="zh-CN"/>
              </w:rPr>
            </w:pPr>
            <w:r>
              <w:rPr>
                <w:rFonts w:eastAsia="SimSun" w:hint="eastAsia"/>
                <w:lang w:val="en-US" w:eastAsia="zh-CN"/>
              </w:rPr>
              <w:t>Rel-17</w:t>
            </w:r>
          </w:p>
        </w:tc>
        <w:tc>
          <w:tcPr>
            <w:tcW w:w="1366" w:type="dxa"/>
            <w:tcBorders>
              <w:left w:val="single" w:sz="4" w:space="0" w:color="auto"/>
              <w:bottom w:val="single" w:sz="4" w:space="0" w:color="auto"/>
              <w:right w:val="single" w:sz="4" w:space="0" w:color="auto"/>
            </w:tcBorders>
            <w:shd w:val="clear" w:color="auto" w:fill="auto"/>
          </w:tcPr>
          <w:p w14:paraId="36260C30" w14:textId="77777777" w:rsidR="00627C87" w:rsidRDefault="00627C87" w:rsidP="00A7276C">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64" w:name="_Toc21098354"/>
      <w:bookmarkStart w:id="865" w:name="_Toc29470581"/>
      <w:bookmarkStart w:id="866" w:name="_Toc37141949"/>
      <w:bookmarkStart w:id="867" w:name="_Toc37142000"/>
      <w:bookmarkStart w:id="868" w:name="_Toc37142052"/>
      <w:bookmarkStart w:id="869" w:name="_Toc37269055"/>
      <w:bookmarkStart w:id="870" w:name="_Toc37269098"/>
      <w:bookmarkStart w:id="871" w:name="_Toc45907621"/>
      <w:bookmarkStart w:id="872" w:name="_Toc52564803"/>
      <w:bookmarkStart w:id="873" w:name="_Toc60857182"/>
      <w:bookmarkStart w:id="874" w:name="_Toc60857253"/>
      <w:bookmarkStart w:id="875" w:name="_Toc61185252"/>
      <w:bookmarkStart w:id="876" w:name="_Toc61185332"/>
      <w:bookmarkStart w:id="877" w:name="_Toc61185380"/>
      <w:bookmarkStart w:id="878" w:name="_Toc66390484"/>
      <w:bookmarkStart w:id="879" w:name="_Toc66390586"/>
      <w:bookmarkStart w:id="880" w:name="_Toc68701996"/>
      <w:bookmarkStart w:id="881" w:name="_Toc68702483"/>
      <w:bookmarkStart w:id="882" w:name="_Toc68702601"/>
      <w:bookmarkStart w:id="883" w:name="_Toc68702706"/>
      <w:bookmarkStart w:id="884" w:name="_Toc68702785"/>
      <w:bookmarkStart w:id="885" w:name="_Toc74643121"/>
      <w:bookmarkStart w:id="886" w:name="_Toc76540685"/>
      <w:bookmarkStart w:id="887" w:name="_Toc82415034"/>
      <w:bookmarkStart w:id="888" w:name="_Toc89937937"/>
      <w:bookmarkStart w:id="889" w:name="_Toc98752898"/>
      <w:bookmarkStart w:id="890" w:name="_Toc106132106"/>
      <w:bookmarkStart w:id="891" w:name="_Toc115198873"/>
      <w:bookmarkStart w:id="892" w:name="_Toc121932138"/>
      <w:bookmarkStart w:id="893" w:name="_Toc130392164"/>
      <w:bookmarkStart w:id="894" w:name="_Toc137474267"/>
      <w:bookmarkStart w:id="895" w:name="_Toc138875365"/>
      <w:bookmarkStart w:id="896" w:name="_Toc163237061"/>
      <w:bookmarkStart w:id="897" w:name="_Toc169512511"/>
      <w:bookmarkStart w:id="898" w:name="_Toc171374348"/>
      <w:bookmarkStart w:id="899" w:name="_Toc210482420"/>
      <w:r w:rsidRPr="00535751">
        <w:t>8</w:t>
      </w:r>
      <w:r w:rsidRPr="00535751">
        <w:tab/>
        <w:t>Release independent features for NR interworking between NR and E-UTRA</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37F0320" w14:textId="77777777" w:rsidR="00B06ECE" w:rsidRPr="00535751" w:rsidRDefault="00B06ECE" w:rsidP="00B06ECE">
      <w:pPr>
        <w:pStyle w:val="Heading2"/>
      </w:pPr>
      <w:bookmarkStart w:id="900" w:name="_Toc21098355"/>
      <w:bookmarkStart w:id="901" w:name="_Toc29470582"/>
      <w:bookmarkStart w:id="902" w:name="_Toc37141950"/>
      <w:bookmarkStart w:id="903" w:name="_Toc37142001"/>
      <w:bookmarkStart w:id="904" w:name="_Toc37142053"/>
      <w:bookmarkStart w:id="905" w:name="_Toc37269056"/>
      <w:bookmarkStart w:id="906" w:name="_Toc37269099"/>
      <w:bookmarkStart w:id="907" w:name="_Toc45907622"/>
      <w:bookmarkStart w:id="908" w:name="_Toc52564804"/>
      <w:bookmarkStart w:id="909" w:name="_Toc60857183"/>
      <w:bookmarkStart w:id="910" w:name="_Toc60857254"/>
      <w:bookmarkStart w:id="911" w:name="_Toc61185253"/>
      <w:bookmarkStart w:id="912" w:name="_Toc61185333"/>
      <w:bookmarkStart w:id="913" w:name="_Toc61185381"/>
      <w:bookmarkStart w:id="914" w:name="_Toc66390485"/>
      <w:bookmarkStart w:id="915" w:name="_Toc66390587"/>
      <w:bookmarkStart w:id="916" w:name="_Toc68701997"/>
      <w:bookmarkStart w:id="917" w:name="_Toc68702484"/>
      <w:bookmarkStart w:id="918" w:name="_Toc68702602"/>
      <w:bookmarkStart w:id="919" w:name="_Toc68702707"/>
      <w:bookmarkStart w:id="920" w:name="_Toc68702786"/>
      <w:bookmarkStart w:id="921" w:name="_Toc74643122"/>
      <w:bookmarkStart w:id="922" w:name="_Toc76540686"/>
      <w:bookmarkStart w:id="923" w:name="_Toc82415035"/>
      <w:bookmarkStart w:id="924" w:name="_Toc89937938"/>
      <w:bookmarkStart w:id="925" w:name="_Toc98752899"/>
      <w:bookmarkStart w:id="926" w:name="_Toc106132107"/>
      <w:bookmarkStart w:id="927" w:name="_Toc115198874"/>
      <w:bookmarkStart w:id="928" w:name="_Toc121932139"/>
      <w:bookmarkStart w:id="929" w:name="_Toc130392165"/>
      <w:bookmarkStart w:id="930" w:name="_Toc137474268"/>
      <w:bookmarkStart w:id="931" w:name="_Toc138875366"/>
      <w:bookmarkStart w:id="932" w:name="_Toc163237062"/>
      <w:bookmarkStart w:id="933" w:name="_Toc169512512"/>
      <w:bookmarkStart w:id="934" w:name="_Toc171374349"/>
      <w:bookmarkStart w:id="935" w:name="_Toc210482421"/>
      <w:r w:rsidRPr="00535751">
        <w:t>8.1</w:t>
      </w:r>
      <w:r w:rsidRPr="00535751">
        <w:tab/>
        <w:t>Additional EN-DC configurations</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447FFAB6" w14:textId="5516C1BF" w:rsidR="005237C9" w:rsidRPr="00F0659B" w:rsidRDefault="005237C9" w:rsidP="005237C9">
      <w:pPr>
        <w:pStyle w:val="Heading3"/>
      </w:pPr>
      <w:bookmarkStart w:id="936" w:name="_Toc21098356"/>
      <w:bookmarkStart w:id="937" w:name="_Toc29470583"/>
      <w:bookmarkStart w:id="938" w:name="_Toc37141951"/>
      <w:bookmarkStart w:id="939" w:name="_Toc37142002"/>
      <w:bookmarkStart w:id="940" w:name="_Toc37142054"/>
      <w:bookmarkStart w:id="941" w:name="_Toc37269057"/>
      <w:bookmarkStart w:id="942" w:name="_Toc37269100"/>
      <w:bookmarkStart w:id="943" w:name="_Toc45907623"/>
      <w:bookmarkStart w:id="944" w:name="_Toc52564805"/>
      <w:bookmarkStart w:id="945" w:name="_Toc60857184"/>
      <w:bookmarkStart w:id="946" w:name="_Toc60857255"/>
      <w:bookmarkStart w:id="947" w:name="_Toc61185254"/>
      <w:bookmarkStart w:id="948" w:name="_Toc61185334"/>
      <w:bookmarkStart w:id="949" w:name="_Toc61185382"/>
      <w:bookmarkStart w:id="950" w:name="_Toc66390486"/>
      <w:bookmarkStart w:id="951" w:name="_Toc66390588"/>
      <w:bookmarkStart w:id="952" w:name="_Toc68701998"/>
      <w:bookmarkStart w:id="953" w:name="_Toc68702485"/>
      <w:bookmarkStart w:id="954" w:name="_Toc68702603"/>
      <w:bookmarkStart w:id="955" w:name="_Toc68702708"/>
      <w:bookmarkStart w:id="956" w:name="_Toc68702787"/>
      <w:bookmarkStart w:id="957" w:name="_Toc74643123"/>
      <w:bookmarkStart w:id="958" w:name="_Toc76540687"/>
      <w:bookmarkStart w:id="959" w:name="_Toc82415036"/>
      <w:bookmarkStart w:id="960" w:name="_Toc89937939"/>
      <w:bookmarkStart w:id="961" w:name="_Toc98752900"/>
      <w:bookmarkStart w:id="962" w:name="_Toc106132108"/>
      <w:bookmarkStart w:id="963" w:name="_Toc115198875"/>
      <w:bookmarkStart w:id="964" w:name="_Toc121932140"/>
      <w:bookmarkStart w:id="965" w:name="_Toc130392166"/>
      <w:bookmarkStart w:id="966" w:name="_Toc137474269"/>
      <w:bookmarkStart w:id="967" w:name="_Toc138875367"/>
      <w:bookmarkStart w:id="968" w:name="_Toc163237063"/>
      <w:bookmarkStart w:id="969" w:name="_Toc169512513"/>
      <w:bookmarkStart w:id="970" w:name="_Toc171374350"/>
      <w:bookmarkStart w:id="971" w:name="_Toc210482422"/>
      <w:r w:rsidRPr="00F0659B">
        <w:t>8.1.1</w:t>
      </w:r>
      <w:r w:rsidRPr="00F0659B">
        <w:tab/>
        <w:t>Intra-band EN-DC</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20C9393" w14:textId="3792D59C" w:rsidR="005237C9" w:rsidRPr="00F0659B" w:rsidRDefault="003C1092" w:rsidP="005237C9">
      <w:r w:rsidRPr="00F0659B">
        <w:t>Requirements for a Rel-</w:t>
      </w:r>
      <w:r>
        <w:t>P</w:t>
      </w:r>
      <w:r w:rsidRPr="00F0659B">
        <w:t xml:space="preserve"> UE for additional EN-DC intra-band configurations within FR1 </w:t>
      </w:r>
      <w:r>
        <w:t>of</w:t>
      </w:r>
      <w:r w:rsidRPr="00F0659B">
        <w:t xml:space="preserve"> TS 38.101-3 </w:t>
      </w:r>
      <w:r>
        <w:t>in</w:t>
      </w:r>
      <w:r w:rsidRPr="00F0659B">
        <w:t xml:space="preserve"> Rel-</w:t>
      </w:r>
      <w:r>
        <w:t>P</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lastRenderedPageBreak/>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72" w:name="_Toc21098357"/>
      <w:bookmarkStart w:id="973" w:name="_Toc29470584"/>
      <w:bookmarkStart w:id="974" w:name="_Toc37141952"/>
      <w:bookmarkStart w:id="975" w:name="_Toc37142003"/>
      <w:bookmarkStart w:id="976" w:name="_Toc37142055"/>
      <w:bookmarkStart w:id="977" w:name="_Toc37269058"/>
      <w:bookmarkStart w:id="978" w:name="_Toc37269101"/>
      <w:bookmarkStart w:id="979" w:name="_Toc45907624"/>
      <w:bookmarkStart w:id="980" w:name="_Toc52564806"/>
      <w:bookmarkStart w:id="981" w:name="_Toc60857185"/>
      <w:bookmarkStart w:id="982" w:name="_Toc60857256"/>
      <w:bookmarkStart w:id="983" w:name="_Toc61185255"/>
      <w:bookmarkStart w:id="984" w:name="_Toc61185335"/>
      <w:bookmarkStart w:id="985" w:name="_Toc61185383"/>
      <w:bookmarkStart w:id="986" w:name="_Toc66390487"/>
      <w:bookmarkStart w:id="987" w:name="_Toc66390589"/>
      <w:bookmarkStart w:id="988" w:name="_Toc68701999"/>
      <w:bookmarkStart w:id="989" w:name="_Toc68702486"/>
      <w:bookmarkStart w:id="990" w:name="_Toc68702604"/>
      <w:bookmarkStart w:id="991" w:name="_Toc68702709"/>
      <w:bookmarkStart w:id="992" w:name="_Toc68702788"/>
      <w:bookmarkStart w:id="993" w:name="_Toc74643124"/>
      <w:bookmarkStart w:id="994" w:name="_Toc76540688"/>
      <w:bookmarkStart w:id="995" w:name="_Toc82415037"/>
      <w:bookmarkStart w:id="996" w:name="_Toc89937940"/>
      <w:bookmarkStart w:id="997" w:name="_Toc98752901"/>
      <w:bookmarkStart w:id="998" w:name="_Toc106132109"/>
      <w:bookmarkStart w:id="999" w:name="_Toc115198876"/>
      <w:bookmarkStart w:id="1000" w:name="_Toc121932141"/>
      <w:bookmarkStart w:id="1001" w:name="_Toc130392167"/>
      <w:bookmarkStart w:id="1002" w:name="_Toc137474270"/>
      <w:bookmarkStart w:id="1003" w:name="_Toc138875368"/>
      <w:bookmarkStart w:id="1004" w:name="_Toc163237064"/>
      <w:bookmarkStart w:id="1005" w:name="_Toc169512514"/>
      <w:bookmarkStart w:id="1006" w:name="_Toc171374351"/>
      <w:bookmarkStart w:id="1007" w:name="_Toc21098358"/>
      <w:bookmarkStart w:id="1008" w:name="_Toc29470585"/>
      <w:bookmarkStart w:id="1009" w:name="_Toc37141953"/>
      <w:bookmarkStart w:id="1010" w:name="_Toc37142004"/>
      <w:bookmarkStart w:id="1011" w:name="_Toc37142056"/>
      <w:bookmarkStart w:id="1012" w:name="_Toc37269059"/>
      <w:bookmarkStart w:id="1013" w:name="_Toc37269102"/>
      <w:bookmarkStart w:id="1014" w:name="_Toc45907625"/>
      <w:bookmarkStart w:id="1015" w:name="_Toc52564807"/>
      <w:bookmarkStart w:id="1016" w:name="_Toc60857186"/>
      <w:bookmarkStart w:id="1017" w:name="_Toc60857257"/>
      <w:bookmarkStart w:id="1018" w:name="_Toc61185256"/>
      <w:bookmarkStart w:id="1019" w:name="_Toc61185336"/>
      <w:bookmarkStart w:id="1020" w:name="_Toc61185384"/>
      <w:bookmarkStart w:id="1021" w:name="_Toc66390488"/>
      <w:bookmarkStart w:id="1022" w:name="_Toc66390590"/>
      <w:bookmarkStart w:id="1023" w:name="_Toc68702000"/>
      <w:bookmarkStart w:id="1024" w:name="_Toc68702487"/>
      <w:bookmarkStart w:id="1025" w:name="_Toc68702605"/>
      <w:bookmarkStart w:id="1026" w:name="_Toc68702710"/>
      <w:bookmarkStart w:id="1027" w:name="_Toc68702789"/>
      <w:bookmarkStart w:id="1028" w:name="_Toc74643125"/>
      <w:bookmarkStart w:id="1029" w:name="_Toc76540689"/>
      <w:bookmarkStart w:id="1030" w:name="_Toc82415038"/>
      <w:bookmarkStart w:id="1031" w:name="_Toc89937941"/>
      <w:bookmarkStart w:id="1032" w:name="_Toc98752902"/>
      <w:bookmarkStart w:id="1033" w:name="_Toc210482423"/>
      <w:r w:rsidRPr="00F0659B">
        <w:t>8.1.2</w:t>
      </w:r>
      <w:r w:rsidRPr="00F0659B">
        <w:tab/>
        <w:t>Inter-band EN-DC</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33"/>
    </w:p>
    <w:p w14:paraId="1D37F826" w14:textId="2723BFD1" w:rsidR="005237C9" w:rsidRPr="00F0659B" w:rsidRDefault="005237C9" w:rsidP="005237C9">
      <w:pPr>
        <w:pStyle w:val="Heading4"/>
      </w:pPr>
      <w:bookmarkStart w:id="1034" w:name="_Toc106132110"/>
      <w:bookmarkStart w:id="1035" w:name="_Toc115198877"/>
      <w:bookmarkStart w:id="1036" w:name="_Toc121932142"/>
      <w:bookmarkStart w:id="1037" w:name="_Toc130392168"/>
      <w:bookmarkStart w:id="1038" w:name="_Toc137474271"/>
      <w:bookmarkStart w:id="1039" w:name="_Toc138875369"/>
      <w:bookmarkStart w:id="1040" w:name="_Toc163237065"/>
      <w:bookmarkStart w:id="1041" w:name="_Toc169512515"/>
      <w:bookmarkStart w:id="1042" w:name="_Toc171374352"/>
      <w:bookmarkStart w:id="1043" w:name="_Toc210482424"/>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r w:rsidRPr="00F0659B">
        <w:t>8.1.2.1</w:t>
      </w:r>
      <w:r w:rsidRPr="00F0659B">
        <w:tab/>
        <w:t>Inter-band EN-DC within frequency</w:t>
      </w:r>
      <w:r w:rsidRPr="00F0659B" w:rsidDel="0007492E">
        <w:t xml:space="preserve"> </w:t>
      </w:r>
      <w:r w:rsidRPr="00F0659B">
        <w:t>range 1</w:t>
      </w:r>
      <w:bookmarkEnd w:id="1034"/>
      <w:bookmarkEnd w:id="1035"/>
      <w:bookmarkEnd w:id="1036"/>
      <w:bookmarkEnd w:id="1037"/>
      <w:bookmarkEnd w:id="1038"/>
      <w:bookmarkEnd w:id="1039"/>
      <w:bookmarkEnd w:id="1040"/>
      <w:bookmarkEnd w:id="1041"/>
      <w:bookmarkEnd w:id="1042"/>
      <w:bookmarkEnd w:id="1043"/>
    </w:p>
    <w:p w14:paraId="7D3BFCD0" w14:textId="308EB649" w:rsidR="003C1092" w:rsidRDefault="003C1092" w:rsidP="003C1092">
      <w:r w:rsidRPr="00F0659B">
        <w:t xml:space="preserve">Requirements for additional EN-DC inter-band configurations within FR1 </w:t>
      </w:r>
      <w:r>
        <w:t>of</w:t>
      </w:r>
      <w:r w:rsidRPr="00F0659B">
        <w:t xml:space="preserve"> TS 38.101-3 </w:t>
      </w:r>
      <w:r>
        <w:t>in</w:t>
      </w:r>
      <w:r w:rsidRPr="00F0659B">
        <w:t xml:space="preserve"> Rel-</w:t>
      </w:r>
      <w:r>
        <w:t>P</w:t>
      </w:r>
      <w:r w:rsidRPr="00F0659B">
        <w:t xml:space="preserve"> [4] are introduced via this clause.</w:t>
      </w:r>
    </w:p>
    <w:p w14:paraId="015EC5DB" w14:textId="3481E89B" w:rsidR="003C1092" w:rsidRDefault="003C1092" w:rsidP="003C1092">
      <w:r>
        <w:t>Requirements for additional EN-DC inter-band configurations with UL MIMO within FR1 of TS 38.101-3 in Rel-P [4] are introduced via this clause.</w:t>
      </w:r>
    </w:p>
    <w:p w14:paraId="3F550C1F" w14:textId="03083FDE" w:rsidR="00AB11DC" w:rsidRPr="00E12FB6" w:rsidRDefault="003C1092" w:rsidP="003C1092">
      <w:r>
        <w:t xml:space="preserve">Requirements for additional NR inter-band CA configurations with </w:t>
      </w:r>
      <w:r>
        <w:rPr>
          <w:rFonts w:hint="eastAsia"/>
          <w:lang w:val="en-US" w:eastAsia="zh-CN"/>
        </w:rPr>
        <w:t xml:space="preserve">Tx Diversity </w:t>
      </w:r>
      <w:r>
        <w:t>within FR1 of TS 38.101-</w:t>
      </w:r>
      <w:r>
        <w:rPr>
          <w:rFonts w:hint="eastAsia"/>
          <w:lang w:val="en-US" w:eastAsia="zh-CN"/>
        </w:rPr>
        <w:t>3</w:t>
      </w:r>
      <w:r>
        <w:t xml:space="preserve"> in Rel-P [2] are introduced via this clause</w:t>
      </w:r>
      <w:r w:rsidR="00AB11DC">
        <w:t>.</w:t>
      </w:r>
    </w:p>
    <w:p w14:paraId="356A4D6D" w14:textId="293FAEC9" w:rsidR="00B06ECE" w:rsidRPr="005237C9" w:rsidRDefault="005237C9" w:rsidP="00B06ECE">
      <w:pPr>
        <w:pStyle w:val="TH"/>
      </w:pPr>
      <w:r w:rsidRPr="00F0659B">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t xml:space="preserve">Inter-band EN-DC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pPr>
      <w:bookmarkStart w:id="1044" w:name="OLE_LINK26"/>
      <w:bookmarkStart w:id="1045" w:name="_Toc21098359"/>
      <w:bookmarkStart w:id="1046" w:name="_Toc29470586"/>
      <w:bookmarkStart w:id="1047" w:name="_Toc37141954"/>
      <w:bookmarkStart w:id="1048" w:name="_Toc37142005"/>
      <w:bookmarkStart w:id="1049" w:name="_Toc37142057"/>
      <w:bookmarkStart w:id="1050" w:name="_Toc37269060"/>
      <w:bookmarkStart w:id="1051" w:name="_Toc37269103"/>
      <w:bookmarkStart w:id="1052" w:name="_Toc45907626"/>
      <w:bookmarkStart w:id="1053" w:name="_Toc52564808"/>
      <w:bookmarkStart w:id="1054" w:name="_Toc60857187"/>
      <w:bookmarkStart w:id="1055" w:name="_Toc60857258"/>
      <w:bookmarkStart w:id="1056" w:name="_Toc61185257"/>
      <w:bookmarkStart w:id="1057" w:name="_Toc61185337"/>
      <w:bookmarkStart w:id="1058" w:name="_Toc61185385"/>
      <w:bookmarkStart w:id="1059" w:name="_Toc66390489"/>
      <w:bookmarkStart w:id="1060" w:name="_Toc66390591"/>
      <w:bookmarkStart w:id="1061" w:name="_Toc68702001"/>
      <w:bookmarkStart w:id="1062" w:name="_Toc68702488"/>
      <w:bookmarkStart w:id="1063" w:name="_Toc68702606"/>
      <w:bookmarkStart w:id="1064" w:name="_Toc68702711"/>
      <w:bookmarkStart w:id="1065" w:name="_Toc68702790"/>
      <w:bookmarkStart w:id="1066" w:name="_Toc74643126"/>
      <w:bookmarkStart w:id="1067" w:name="_Toc76540690"/>
      <w:bookmarkStart w:id="1068" w:name="_Toc82415039"/>
      <w:bookmarkStart w:id="1069" w:name="_Toc89937942"/>
      <w:bookmarkStart w:id="1070" w:name="_Toc98752903"/>
      <w:bookmarkStart w:id="1071" w:name="_Toc106132111"/>
      <w:r w:rsidRPr="00F0659B">
        <w:lastRenderedPageBreak/>
        <w:t xml:space="preserve">Table 8.1.2.1-1: EN-DC inter-band configurations </w:t>
      </w:r>
      <w:r w:rsidRPr="00F0659B">
        <w:rPr>
          <w:rFonts w:hint="eastAsia"/>
          <w:lang w:eastAsia="zh-CN"/>
        </w:rPr>
        <w:t xml:space="preserve">without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770042">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0F7107" w:rsidRPr="00535751" w14:paraId="16C7DA63" w14:textId="77777777" w:rsidTr="00770042">
        <w:trPr>
          <w:jc w:val="center"/>
        </w:trPr>
        <w:tc>
          <w:tcPr>
            <w:tcW w:w="985" w:type="dxa"/>
            <w:tcBorders>
              <w:bottom w:val="nil"/>
            </w:tcBorders>
            <w:shd w:val="clear" w:color="auto" w:fill="auto"/>
          </w:tcPr>
          <w:p w14:paraId="30454D01" w14:textId="77777777" w:rsidR="000F7107" w:rsidRPr="00535751" w:rsidRDefault="000F7107" w:rsidP="000F7107">
            <w:pPr>
              <w:pStyle w:val="TAC"/>
              <w:rPr>
                <w:rFonts w:eastAsia="DengXian"/>
              </w:rPr>
            </w:pPr>
            <w:r w:rsidRPr="00F0659B">
              <w:rPr>
                <w:rFonts w:eastAsia="DengXian"/>
              </w:rPr>
              <w:t>Inter-band EN-DC</w:t>
            </w:r>
          </w:p>
        </w:tc>
        <w:tc>
          <w:tcPr>
            <w:tcW w:w="746" w:type="dxa"/>
            <w:shd w:val="clear" w:color="auto" w:fill="auto"/>
          </w:tcPr>
          <w:p w14:paraId="6DA7E7E4" w14:textId="77777777" w:rsidR="000F7107" w:rsidRPr="00535751" w:rsidRDefault="000F7107" w:rsidP="000F7107">
            <w:pPr>
              <w:pStyle w:val="TAC"/>
              <w:rPr>
                <w:rFonts w:eastAsia="DengXian"/>
              </w:rPr>
            </w:pPr>
            <w:r w:rsidRPr="00535751">
              <w:rPr>
                <w:rFonts w:eastAsia="DengXian"/>
              </w:rPr>
              <w:t>DL</w:t>
            </w:r>
          </w:p>
        </w:tc>
        <w:tc>
          <w:tcPr>
            <w:tcW w:w="1054" w:type="dxa"/>
            <w:shd w:val="clear" w:color="auto" w:fill="auto"/>
          </w:tcPr>
          <w:p w14:paraId="5D780F6F" w14:textId="6E86D32E" w:rsidR="000F7107" w:rsidRPr="00535751" w:rsidRDefault="000F7107" w:rsidP="000F7107">
            <w:pPr>
              <w:pStyle w:val="TAC"/>
              <w:rPr>
                <w:rFonts w:eastAsia="DengXian"/>
              </w:rPr>
            </w:pPr>
            <w:r>
              <w:rPr>
                <w:rFonts w:eastAsia="DengXian"/>
              </w:rPr>
              <w:t>5</w:t>
            </w:r>
          </w:p>
        </w:tc>
        <w:tc>
          <w:tcPr>
            <w:tcW w:w="1151" w:type="dxa"/>
            <w:shd w:val="clear" w:color="auto" w:fill="auto"/>
          </w:tcPr>
          <w:p w14:paraId="61F50E08" w14:textId="762BC494" w:rsidR="000F7107" w:rsidRPr="00535751" w:rsidRDefault="000F7107" w:rsidP="000F7107">
            <w:pPr>
              <w:pStyle w:val="TAC"/>
              <w:rPr>
                <w:rFonts w:eastAsia="DengXian"/>
              </w:rPr>
            </w:pPr>
            <w:r w:rsidRPr="00057AE9">
              <w:rPr>
                <w:rFonts w:eastAsia="DengXian"/>
              </w:rPr>
              <w:t>6</w:t>
            </w:r>
          </w:p>
        </w:tc>
        <w:tc>
          <w:tcPr>
            <w:tcW w:w="1034" w:type="dxa"/>
            <w:shd w:val="clear" w:color="auto" w:fill="auto"/>
          </w:tcPr>
          <w:p w14:paraId="11283AA7" w14:textId="45607A02" w:rsidR="000F7107" w:rsidRPr="00535751" w:rsidRDefault="000F7107" w:rsidP="000F7107">
            <w:pPr>
              <w:pStyle w:val="TAC"/>
              <w:rPr>
                <w:rFonts w:eastAsia="DengXian"/>
              </w:rPr>
            </w:pPr>
            <w:r>
              <w:rPr>
                <w:rFonts w:eastAsia="DengXian"/>
              </w:rPr>
              <w:t>4</w:t>
            </w:r>
          </w:p>
        </w:tc>
        <w:tc>
          <w:tcPr>
            <w:tcW w:w="1145" w:type="dxa"/>
            <w:shd w:val="clear" w:color="auto" w:fill="auto"/>
          </w:tcPr>
          <w:p w14:paraId="4F5EC1CE" w14:textId="213577AB" w:rsidR="000F7107" w:rsidRPr="00535751" w:rsidRDefault="000F7107" w:rsidP="000F7107">
            <w:pPr>
              <w:pStyle w:val="TAC"/>
              <w:rPr>
                <w:rFonts w:eastAsia="DengXian"/>
              </w:rPr>
            </w:pPr>
            <w:r>
              <w:rPr>
                <w:rFonts w:eastAsia="DengXian"/>
              </w:rPr>
              <w:t>4</w:t>
            </w:r>
          </w:p>
        </w:tc>
        <w:tc>
          <w:tcPr>
            <w:tcW w:w="1364" w:type="dxa"/>
            <w:shd w:val="clear" w:color="auto" w:fill="auto"/>
          </w:tcPr>
          <w:p w14:paraId="4C138021" w14:textId="77777777" w:rsidR="000F7107" w:rsidRPr="00057AE9" w:rsidRDefault="000F7107" w:rsidP="000F7107">
            <w:pPr>
              <w:keepNext/>
              <w:keepLines/>
              <w:spacing w:after="0"/>
              <w:jc w:val="center"/>
              <w:rPr>
                <w:rFonts w:ascii="Arial" w:eastAsia="DengXian" w:hAnsi="Arial"/>
                <w:sz w:val="18"/>
              </w:rPr>
            </w:pPr>
            <w:r w:rsidRPr="00057AE9">
              <w:rPr>
                <w:rFonts w:ascii="Arial" w:eastAsia="DengXian" w:hAnsi="Arial"/>
                <w:sz w:val="18"/>
              </w:rPr>
              <w:t>FDD, TDD,</w:t>
            </w:r>
          </w:p>
          <w:p w14:paraId="3AA01204" w14:textId="232750C6" w:rsidR="000F7107" w:rsidRPr="00535751" w:rsidRDefault="000F7107" w:rsidP="000F7107">
            <w:pPr>
              <w:pStyle w:val="TAC"/>
              <w:rPr>
                <w:rFonts w:eastAsia="DengXian"/>
              </w:rPr>
            </w:pPr>
            <w:r w:rsidRPr="00057AE9">
              <w:rPr>
                <w:rFonts w:eastAsia="DengXian"/>
              </w:rPr>
              <w:t>FDD and TDD</w:t>
            </w:r>
            <w:r>
              <w:rPr>
                <w:rFonts w:eastAsia="DengXian"/>
              </w:rPr>
              <w:t>, FDD and SDL, FDD and SDL and TDD</w:t>
            </w:r>
          </w:p>
        </w:tc>
        <w:tc>
          <w:tcPr>
            <w:tcW w:w="953" w:type="dxa"/>
            <w:shd w:val="clear" w:color="auto" w:fill="auto"/>
          </w:tcPr>
          <w:p w14:paraId="29DFE458" w14:textId="17FDE71D" w:rsidR="000F7107" w:rsidRPr="00535751" w:rsidRDefault="000F7107" w:rsidP="000F7107">
            <w:pPr>
              <w:pStyle w:val="TAC"/>
              <w:rPr>
                <w:rFonts w:eastAsia="DengXian"/>
              </w:rPr>
            </w:pPr>
            <w:r w:rsidRPr="00057AE9">
              <w:rPr>
                <w:rFonts w:eastAsia="DengXian"/>
              </w:rPr>
              <w:t>Rel-15</w:t>
            </w:r>
          </w:p>
        </w:tc>
        <w:tc>
          <w:tcPr>
            <w:tcW w:w="1425" w:type="dxa"/>
            <w:tcBorders>
              <w:bottom w:val="nil"/>
            </w:tcBorders>
            <w:shd w:val="clear" w:color="auto" w:fill="auto"/>
          </w:tcPr>
          <w:p w14:paraId="0D47CE73"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1C44416F" w14:textId="77777777" w:rsidTr="00E12FB6">
        <w:trPr>
          <w:jc w:val="center"/>
        </w:trPr>
        <w:tc>
          <w:tcPr>
            <w:tcW w:w="985" w:type="dxa"/>
            <w:tcBorders>
              <w:top w:val="nil"/>
              <w:bottom w:val="nil"/>
            </w:tcBorders>
            <w:shd w:val="clear" w:color="auto" w:fill="auto"/>
          </w:tcPr>
          <w:p w14:paraId="0C11BBD2" w14:textId="77777777" w:rsidR="000F7107" w:rsidRPr="00535751" w:rsidRDefault="000F7107" w:rsidP="000F7107">
            <w:pPr>
              <w:pStyle w:val="TAC"/>
              <w:rPr>
                <w:rFonts w:eastAsia="DengXian"/>
              </w:rPr>
            </w:pPr>
          </w:p>
        </w:tc>
        <w:tc>
          <w:tcPr>
            <w:tcW w:w="746" w:type="dxa"/>
            <w:shd w:val="clear" w:color="auto" w:fill="auto"/>
          </w:tcPr>
          <w:p w14:paraId="1F5F0F14" w14:textId="77777777" w:rsidR="000F7107" w:rsidRPr="00535751" w:rsidRDefault="000F7107" w:rsidP="000F7107">
            <w:pPr>
              <w:pStyle w:val="TAC"/>
              <w:rPr>
                <w:rFonts w:eastAsia="DengXian"/>
              </w:rPr>
            </w:pPr>
            <w:r w:rsidRPr="00535751">
              <w:rPr>
                <w:rFonts w:eastAsia="DengXian"/>
              </w:rPr>
              <w:t>UL</w:t>
            </w:r>
          </w:p>
        </w:tc>
        <w:tc>
          <w:tcPr>
            <w:tcW w:w="1054" w:type="dxa"/>
            <w:shd w:val="clear" w:color="auto" w:fill="auto"/>
          </w:tcPr>
          <w:p w14:paraId="1CD2370D" w14:textId="77777777" w:rsidR="000F7107" w:rsidRPr="00535751" w:rsidRDefault="000F7107" w:rsidP="000F7107">
            <w:pPr>
              <w:pStyle w:val="TAC"/>
              <w:rPr>
                <w:rFonts w:eastAsia="DengXian"/>
              </w:rPr>
            </w:pPr>
            <w:r w:rsidRPr="00535751">
              <w:rPr>
                <w:rFonts w:eastAsia="DengXian"/>
              </w:rPr>
              <w:t>1</w:t>
            </w:r>
          </w:p>
        </w:tc>
        <w:tc>
          <w:tcPr>
            <w:tcW w:w="1151" w:type="dxa"/>
            <w:shd w:val="clear" w:color="auto" w:fill="auto"/>
          </w:tcPr>
          <w:p w14:paraId="4796BDD2" w14:textId="77777777" w:rsidR="000F7107" w:rsidRPr="00535751" w:rsidRDefault="000F7107" w:rsidP="000F7107">
            <w:pPr>
              <w:pStyle w:val="TAC"/>
              <w:rPr>
                <w:rFonts w:eastAsia="DengXian"/>
              </w:rPr>
            </w:pPr>
            <w:r w:rsidRPr="00535751">
              <w:rPr>
                <w:rFonts w:eastAsia="DengXian"/>
              </w:rPr>
              <w:t>2</w:t>
            </w:r>
            <w:r>
              <w:rPr>
                <w:rFonts w:eastAsia="DengXian"/>
              </w:rPr>
              <w:t xml:space="preserve"> contiguous</w:t>
            </w:r>
          </w:p>
        </w:tc>
        <w:tc>
          <w:tcPr>
            <w:tcW w:w="1034" w:type="dxa"/>
            <w:shd w:val="clear" w:color="auto" w:fill="auto"/>
          </w:tcPr>
          <w:p w14:paraId="7CFD01CB" w14:textId="77777777" w:rsidR="000F7107" w:rsidRPr="00535751" w:rsidRDefault="000F7107" w:rsidP="000F7107">
            <w:pPr>
              <w:pStyle w:val="TAC"/>
              <w:rPr>
                <w:rFonts w:eastAsia="DengXian"/>
              </w:rPr>
            </w:pPr>
            <w:r w:rsidRPr="00535751">
              <w:rPr>
                <w:rFonts w:eastAsia="DengXian"/>
              </w:rPr>
              <w:t>1</w:t>
            </w:r>
          </w:p>
        </w:tc>
        <w:tc>
          <w:tcPr>
            <w:tcW w:w="1145" w:type="dxa"/>
            <w:shd w:val="clear" w:color="auto" w:fill="auto"/>
          </w:tcPr>
          <w:p w14:paraId="113AC727" w14:textId="77777777" w:rsidR="000F7107" w:rsidRPr="00535751" w:rsidRDefault="000F7107" w:rsidP="000F7107">
            <w:pPr>
              <w:pStyle w:val="TAC"/>
              <w:rPr>
                <w:rFonts w:eastAsia="DengXian"/>
              </w:rPr>
            </w:pPr>
            <w:r>
              <w:rPr>
                <w:rFonts w:eastAsia="DengXian"/>
              </w:rPr>
              <w:t>2 contiguous</w:t>
            </w:r>
          </w:p>
        </w:tc>
        <w:tc>
          <w:tcPr>
            <w:tcW w:w="1364" w:type="dxa"/>
            <w:shd w:val="clear" w:color="auto" w:fill="auto"/>
          </w:tcPr>
          <w:p w14:paraId="16F6E721" w14:textId="77777777" w:rsidR="000F7107" w:rsidRPr="00535751" w:rsidRDefault="000F7107" w:rsidP="000F7107">
            <w:pPr>
              <w:pStyle w:val="TAC"/>
              <w:rPr>
                <w:rFonts w:eastAsia="DengXian"/>
              </w:rPr>
            </w:pPr>
            <w:r w:rsidRPr="00535751">
              <w:rPr>
                <w:rFonts w:eastAsia="DengXian"/>
              </w:rPr>
              <w:t>FDD, TDD, FDD and TDD</w:t>
            </w:r>
          </w:p>
        </w:tc>
        <w:tc>
          <w:tcPr>
            <w:tcW w:w="953" w:type="dxa"/>
            <w:shd w:val="clear" w:color="auto" w:fill="auto"/>
          </w:tcPr>
          <w:p w14:paraId="190DAD2A" w14:textId="77777777" w:rsidR="000F7107" w:rsidRPr="00535751" w:rsidRDefault="000F7107" w:rsidP="000F7107">
            <w:pPr>
              <w:pStyle w:val="TAC"/>
              <w:rPr>
                <w:rFonts w:eastAsia="DengXian"/>
              </w:rPr>
            </w:pPr>
            <w:r w:rsidRPr="00535751">
              <w:rPr>
                <w:rFonts w:eastAsia="DengXian"/>
              </w:rPr>
              <w:t>Rel-15</w:t>
            </w:r>
          </w:p>
        </w:tc>
        <w:tc>
          <w:tcPr>
            <w:tcW w:w="1425" w:type="dxa"/>
            <w:tcBorders>
              <w:top w:val="nil"/>
              <w:bottom w:val="nil"/>
            </w:tcBorders>
            <w:shd w:val="clear" w:color="auto" w:fill="auto"/>
          </w:tcPr>
          <w:p w14:paraId="3CB8E55F" w14:textId="77777777" w:rsidR="000F7107" w:rsidRPr="00535751" w:rsidRDefault="000F7107" w:rsidP="000F7107">
            <w:pPr>
              <w:pStyle w:val="TAC"/>
              <w:rPr>
                <w:rFonts w:eastAsia="DengXian"/>
              </w:rPr>
            </w:pPr>
          </w:p>
        </w:tc>
      </w:tr>
      <w:tr w:rsidR="000F7107" w14:paraId="50329FA9" w14:textId="77777777" w:rsidTr="00770042">
        <w:trPr>
          <w:jc w:val="center"/>
        </w:trPr>
        <w:tc>
          <w:tcPr>
            <w:tcW w:w="985" w:type="dxa"/>
            <w:tcBorders>
              <w:top w:val="single" w:sz="4" w:space="0" w:color="auto"/>
              <w:bottom w:val="nil"/>
            </w:tcBorders>
            <w:shd w:val="clear" w:color="auto" w:fill="auto"/>
          </w:tcPr>
          <w:p w14:paraId="3CF275AB" w14:textId="77777777" w:rsidR="000F7107" w:rsidRDefault="000F7107" w:rsidP="000F7107">
            <w:pPr>
              <w:pStyle w:val="TAC"/>
            </w:pPr>
            <w:bookmarkStart w:id="1072" w:name="OLE_LINK16"/>
            <w:r>
              <w:t>Int</w:t>
            </w:r>
            <w:r>
              <w:rPr>
                <w:rFonts w:eastAsia="SimSun" w:hint="eastAsia"/>
                <w:lang w:val="en-US" w:eastAsia="zh-CN"/>
              </w:rPr>
              <w:t>er</w:t>
            </w:r>
            <w:r>
              <w:t xml:space="preserve">-band </w:t>
            </w:r>
            <w:r>
              <w:rPr>
                <w:rFonts w:eastAsia="SimSun" w:hint="eastAsia"/>
                <w:lang w:val="en-US" w:eastAsia="zh-CN"/>
              </w:rPr>
              <w:t>EN-DC</w:t>
            </w:r>
            <w:r>
              <w:t xml:space="preserve"> with UL MIMO</w:t>
            </w:r>
            <w:bookmarkEnd w:id="1072"/>
          </w:p>
          <w:p w14:paraId="3C98EC80" w14:textId="77777777" w:rsidR="000F7107" w:rsidRDefault="000F7107" w:rsidP="000F7107">
            <w:pPr>
              <w:pStyle w:val="TAC"/>
              <w:rPr>
                <w:rFonts w:eastAsia="DengXian"/>
              </w:rPr>
            </w:pPr>
            <w:r>
              <w:t>within FR1</w:t>
            </w:r>
          </w:p>
        </w:tc>
        <w:tc>
          <w:tcPr>
            <w:tcW w:w="746" w:type="dxa"/>
            <w:shd w:val="clear" w:color="auto" w:fill="auto"/>
          </w:tcPr>
          <w:p w14:paraId="51B5BA00"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43AD6120"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6D73DB4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10AFCD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36481F4"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01DA4C34" w14:textId="77777777" w:rsidR="000F7107" w:rsidRDefault="000F7107" w:rsidP="000F7107">
            <w:pPr>
              <w:pStyle w:val="TAC"/>
              <w:rPr>
                <w:rFonts w:eastAsia="DengXian"/>
              </w:rPr>
            </w:pPr>
            <w:r>
              <w:rPr>
                <w:rFonts w:eastAsia="SimSun" w:hint="eastAsia"/>
                <w:lang w:val="en-US" w:eastAsia="zh-CN"/>
              </w:rPr>
              <w:t>TDD, FDD and TDD</w:t>
            </w:r>
          </w:p>
        </w:tc>
        <w:tc>
          <w:tcPr>
            <w:tcW w:w="953" w:type="dxa"/>
            <w:shd w:val="clear" w:color="auto" w:fill="auto"/>
          </w:tcPr>
          <w:p w14:paraId="2EAA2336" w14:textId="77777777" w:rsidR="000F7107" w:rsidRDefault="000F7107" w:rsidP="000F7107">
            <w:pPr>
              <w:pStyle w:val="TAC"/>
              <w:rPr>
                <w:rFonts w:eastAsia="DengXian"/>
                <w:vertAlign w:val="superscript"/>
                <w:lang w:val="en-US" w:eastAsia="zh-CN"/>
              </w:rPr>
            </w:pPr>
            <w:bookmarkStart w:id="1073" w:name="OLE_LINK32"/>
            <w:r>
              <w:rPr>
                <w:rFonts w:eastAsia="DengXian"/>
              </w:rPr>
              <w:t>Rel-1</w:t>
            </w:r>
            <w:r>
              <w:rPr>
                <w:rFonts w:eastAsia="DengXian" w:hint="eastAsia"/>
                <w:lang w:val="en-US" w:eastAsia="zh-CN"/>
              </w:rPr>
              <w:t>7</w:t>
            </w:r>
            <w:r>
              <w:rPr>
                <w:rFonts w:eastAsia="DengXian" w:hint="eastAsia"/>
                <w:vertAlign w:val="superscript"/>
                <w:lang w:val="en-US" w:eastAsia="zh-CN"/>
              </w:rPr>
              <w:t>1</w:t>
            </w:r>
          </w:p>
          <w:bookmarkEnd w:id="1073"/>
          <w:p w14:paraId="50158A90" w14:textId="77777777" w:rsidR="000F7107" w:rsidRDefault="000F7107" w:rsidP="000F7107">
            <w:pPr>
              <w:pStyle w:val="TAC"/>
              <w:rPr>
                <w:rFonts w:eastAsia="DengXian"/>
                <w:vertAlign w:val="superscript"/>
                <w:lang w:val="en-US" w:eastAsia="zh-CN"/>
              </w:rPr>
            </w:pPr>
          </w:p>
        </w:tc>
        <w:tc>
          <w:tcPr>
            <w:tcW w:w="1425" w:type="dxa"/>
            <w:tcBorders>
              <w:top w:val="single" w:sz="4" w:space="0" w:color="auto"/>
              <w:bottom w:val="nil"/>
            </w:tcBorders>
            <w:shd w:val="clear" w:color="auto" w:fill="auto"/>
          </w:tcPr>
          <w:p w14:paraId="65718CC7" w14:textId="77777777" w:rsidR="000F7107" w:rsidRDefault="000F7107" w:rsidP="000F7107">
            <w:pPr>
              <w:pStyle w:val="TAC"/>
              <w:rPr>
                <w:lang w:val="en-US" w:eastAsia="zh-CN"/>
              </w:rPr>
            </w:pPr>
            <w:bookmarkStart w:id="1074" w:name="OLE_LINK31"/>
            <w:r>
              <w:t xml:space="preserve">Table </w:t>
            </w:r>
            <w:r>
              <w:rPr>
                <w:lang w:eastAsia="ja-JP"/>
              </w:rPr>
              <w:t>B.4.6</w:t>
            </w:r>
            <w:r>
              <w:rPr>
                <w:rFonts w:hint="eastAsia"/>
                <w:lang w:eastAsia="ja-JP"/>
              </w:rPr>
              <w:t>-</w:t>
            </w:r>
            <w:r>
              <w:rPr>
                <w:rFonts w:hint="eastAsia"/>
                <w:lang w:val="en-US" w:eastAsia="zh-CN"/>
              </w:rPr>
              <w:t>2</w:t>
            </w:r>
            <w:bookmarkEnd w:id="1074"/>
          </w:p>
        </w:tc>
      </w:tr>
      <w:tr w:rsidR="000F7107" w14:paraId="6FC092B5" w14:textId="77777777" w:rsidTr="00770042">
        <w:trPr>
          <w:jc w:val="center"/>
        </w:trPr>
        <w:tc>
          <w:tcPr>
            <w:tcW w:w="985" w:type="dxa"/>
            <w:tcBorders>
              <w:top w:val="nil"/>
              <w:bottom w:val="single" w:sz="4" w:space="0" w:color="auto"/>
            </w:tcBorders>
            <w:shd w:val="clear" w:color="auto" w:fill="auto"/>
          </w:tcPr>
          <w:p w14:paraId="4123E96A" w14:textId="77777777" w:rsidR="000F7107" w:rsidRDefault="000F7107" w:rsidP="000F7107">
            <w:pPr>
              <w:pStyle w:val="TAC"/>
              <w:rPr>
                <w:rFonts w:eastAsia="DengXian"/>
              </w:rPr>
            </w:pPr>
          </w:p>
        </w:tc>
        <w:tc>
          <w:tcPr>
            <w:tcW w:w="746" w:type="dxa"/>
            <w:shd w:val="clear" w:color="auto" w:fill="auto"/>
          </w:tcPr>
          <w:p w14:paraId="19BE6B3D"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924D3E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4E34A52"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2EA7051B"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587BA410"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A51F00D" w14:textId="77777777" w:rsidR="000F7107" w:rsidRDefault="000F7107" w:rsidP="000F7107">
            <w:pPr>
              <w:pStyle w:val="TAC"/>
              <w:rPr>
                <w:rFonts w:eastAsia="DengXian"/>
              </w:rPr>
            </w:pPr>
            <w:r>
              <w:rPr>
                <w:rFonts w:eastAsia="SimSun" w:hint="eastAsia"/>
                <w:lang w:val="en-US" w:eastAsia="zh-CN"/>
              </w:rPr>
              <w:t xml:space="preserve">TDD, </w:t>
            </w:r>
            <w:bookmarkStart w:id="1075" w:name="OLE_LINK29"/>
            <w:r>
              <w:rPr>
                <w:rFonts w:eastAsia="SimSun" w:hint="eastAsia"/>
                <w:lang w:val="en-US" w:eastAsia="zh-CN"/>
              </w:rPr>
              <w:t>FDD and TDD</w:t>
            </w:r>
            <w:bookmarkEnd w:id="1075"/>
          </w:p>
        </w:tc>
        <w:tc>
          <w:tcPr>
            <w:tcW w:w="953" w:type="dxa"/>
            <w:shd w:val="clear" w:color="auto" w:fill="auto"/>
          </w:tcPr>
          <w:p w14:paraId="5472EE53" w14:textId="77777777" w:rsidR="000F7107" w:rsidRDefault="000F7107" w:rsidP="000F7107">
            <w:pPr>
              <w:pStyle w:val="TAC"/>
              <w:rPr>
                <w:rFonts w:eastAsia="DengXian"/>
                <w:lang w:val="en-US" w:eastAsia="zh-CN"/>
              </w:rPr>
            </w:pPr>
            <w:bookmarkStart w:id="1076" w:name="OLE_LINK30"/>
            <w:r>
              <w:rPr>
                <w:rFonts w:eastAsia="DengXian"/>
              </w:rPr>
              <w:t>Rel-1</w:t>
            </w:r>
            <w:r>
              <w:rPr>
                <w:rFonts w:eastAsia="DengXian" w:hint="eastAsia"/>
                <w:lang w:val="en-US" w:eastAsia="zh-CN"/>
              </w:rPr>
              <w:t>7</w:t>
            </w:r>
            <w:r>
              <w:rPr>
                <w:rFonts w:eastAsia="DengXian" w:hint="eastAsia"/>
                <w:vertAlign w:val="superscript"/>
                <w:lang w:val="en-US" w:eastAsia="zh-CN"/>
              </w:rPr>
              <w:t>1</w:t>
            </w:r>
            <w:bookmarkEnd w:id="1076"/>
          </w:p>
        </w:tc>
        <w:tc>
          <w:tcPr>
            <w:tcW w:w="1425" w:type="dxa"/>
            <w:tcBorders>
              <w:top w:val="nil"/>
              <w:bottom w:val="single" w:sz="4" w:space="0" w:color="auto"/>
            </w:tcBorders>
            <w:shd w:val="clear" w:color="auto" w:fill="auto"/>
          </w:tcPr>
          <w:p w14:paraId="582DCA8E" w14:textId="77777777" w:rsidR="000F7107" w:rsidRDefault="000F7107" w:rsidP="000F7107">
            <w:pPr>
              <w:pStyle w:val="TAC"/>
              <w:rPr>
                <w:rFonts w:eastAsia="DengXian"/>
              </w:rPr>
            </w:pPr>
          </w:p>
        </w:tc>
      </w:tr>
      <w:tr w:rsidR="000F7107" w14:paraId="191CA560" w14:textId="77777777" w:rsidTr="00770042">
        <w:trPr>
          <w:jc w:val="center"/>
        </w:trPr>
        <w:tc>
          <w:tcPr>
            <w:tcW w:w="985" w:type="dxa"/>
            <w:vMerge w:val="restart"/>
            <w:tcBorders>
              <w:top w:val="nil"/>
            </w:tcBorders>
            <w:shd w:val="clear" w:color="auto" w:fill="auto"/>
          </w:tcPr>
          <w:p w14:paraId="49C923E3" w14:textId="77777777" w:rsidR="000F7107" w:rsidRDefault="000F7107" w:rsidP="000F7107">
            <w:pPr>
              <w:pStyle w:val="TAC"/>
              <w:rPr>
                <w:rFonts w:eastAsia="SimSun"/>
                <w:lang w:val="en-US" w:eastAsia="zh-CN"/>
              </w:rPr>
            </w:pPr>
            <w:r>
              <w:t>Int</w:t>
            </w:r>
            <w:r>
              <w:rPr>
                <w:rFonts w:eastAsia="SimSun" w:hint="eastAsia"/>
                <w:lang w:val="en-US" w:eastAsia="zh-CN"/>
              </w:rPr>
              <w:t>er</w:t>
            </w:r>
            <w:r>
              <w:t xml:space="preserve">-band </w:t>
            </w:r>
            <w:r>
              <w:rPr>
                <w:rFonts w:eastAsia="SimSun" w:hint="eastAsia"/>
                <w:lang w:val="en-US" w:eastAsia="zh-CN"/>
              </w:rPr>
              <w:t>EN-DC</w:t>
            </w:r>
            <w:r>
              <w:t xml:space="preserve"> with </w:t>
            </w:r>
            <w:bookmarkStart w:id="1077" w:name="OLE_LINK35"/>
            <w:r>
              <w:rPr>
                <w:rFonts w:eastAsia="SimSun" w:hint="eastAsia"/>
                <w:lang w:val="en-US" w:eastAsia="zh-CN"/>
              </w:rPr>
              <w:t>Tx Diversity</w:t>
            </w:r>
            <w:bookmarkEnd w:id="1077"/>
            <w:r>
              <w:rPr>
                <w:rFonts w:eastAsia="SimSun" w:hint="eastAsia"/>
                <w:lang w:val="en-US" w:eastAsia="zh-CN"/>
              </w:rPr>
              <w:t xml:space="preserve"> </w:t>
            </w:r>
            <w:r>
              <w:t>within FR1</w:t>
            </w:r>
            <w:r>
              <w:rPr>
                <w:rFonts w:eastAsia="SimSun" w:hint="eastAsia"/>
                <w:lang w:val="en-US" w:eastAsia="zh-CN"/>
              </w:rPr>
              <w:t xml:space="preserve">  </w:t>
            </w:r>
          </w:p>
        </w:tc>
        <w:tc>
          <w:tcPr>
            <w:tcW w:w="746" w:type="dxa"/>
            <w:shd w:val="clear" w:color="auto" w:fill="auto"/>
          </w:tcPr>
          <w:p w14:paraId="4472984D" w14:textId="77777777" w:rsidR="000F7107" w:rsidRDefault="000F7107" w:rsidP="000F7107">
            <w:pPr>
              <w:pStyle w:val="TAC"/>
              <w:rPr>
                <w:rFonts w:eastAsia="DengXian"/>
                <w:lang w:val="en-US" w:eastAsia="zh-CN"/>
              </w:rPr>
            </w:pPr>
            <w:r>
              <w:rPr>
                <w:rFonts w:eastAsia="DengXian" w:hint="eastAsia"/>
                <w:lang w:val="en-US" w:eastAsia="zh-CN"/>
              </w:rPr>
              <w:t>DL</w:t>
            </w:r>
          </w:p>
        </w:tc>
        <w:tc>
          <w:tcPr>
            <w:tcW w:w="1054" w:type="dxa"/>
            <w:shd w:val="clear" w:color="auto" w:fill="auto"/>
          </w:tcPr>
          <w:p w14:paraId="7B499DD5"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238E8BE"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6C459E4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5D71C0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685A545D"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C63533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single" w:sz="4" w:space="0" w:color="auto"/>
              <w:bottom w:val="nil"/>
            </w:tcBorders>
            <w:shd w:val="clear" w:color="auto" w:fill="auto"/>
          </w:tcPr>
          <w:p w14:paraId="397D5B19" w14:textId="77777777" w:rsidR="000F7107" w:rsidRDefault="000F7107" w:rsidP="000F7107">
            <w:pPr>
              <w:pStyle w:val="TAC"/>
              <w:rPr>
                <w:lang w:val="en-US" w:eastAsia="zh-CN"/>
              </w:rPr>
            </w:pPr>
            <w:r>
              <w:t xml:space="preserve">Table </w:t>
            </w:r>
            <w:r>
              <w:rPr>
                <w:lang w:eastAsia="ja-JP"/>
              </w:rPr>
              <w:t>B.4.6</w:t>
            </w:r>
            <w:r>
              <w:rPr>
                <w:rFonts w:hint="eastAsia"/>
                <w:lang w:eastAsia="ja-JP"/>
              </w:rPr>
              <w:t>-</w:t>
            </w:r>
            <w:r>
              <w:rPr>
                <w:rFonts w:hint="eastAsia"/>
                <w:lang w:val="en-US" w:eastAsia="zh-CN"/>
              </w:rPr>
              <w:t>3</w:t>
            </w:r>
          </w:p>
        </w:tc>
      </w:tr>
      <w:tr w:rsidR="000F7107" w14:paraId="563BC9A7" w14:textId="77777777" w:rsidTr="00770042">
        <w:trPr>
          <w:jc w:val="center"/>
        </w:trPr>
        <w:tc>
          <w:tcPr>
            <w:tcW w:w="985" w:type="dxa"/>
            <w:vMerge/>
            <w:tcBorders>
              <w:bottom w:val="single" w:sz="4" w:space="0" w:color="auto"/>
            </w:tcBorders>
            <w:shd w:val="clear" w:color="auto" w:fill="auto"/>
          </w:tcPr>
          <w:p w14:paraId="7B011ECD" w14:textId="77777777" w:rsidR="000F7107" w:rsidRDefault="000F7107" w:rsidP="000F7107">
            <w:pPr>
              <w:pStyle w:val="TAC"/>
              <w:rPr>
                <w:rFonts w:eastAsia="DengXian"/>
              </w:rPr>
            </w:pPr>
          </w:p>
        </w:tc>
        <w:tc>
          <w:tcPr>
            <w:tcW w:w="746" w:type="dxa"/>
            <w:shd w:val="clear" w:color="auto" w:fill="auto"/>
          </w:tcPr>
          <w:p w14:paraId="750790E3" w14:textId="77777777" w:rsidR="000F7107" w:rsidRDefault="000F7107" w:rsidP="000F7107">
            <w:pPr>
              <w:pStyle w:val="TAC"/>
              <w:rPr>
                <w:rFonts w:eastAsia="DengXian"/>
                <w:lang w:val="en-US" w:eastAsia="zh-CN"/>
              </w:rPr>
            </w:pPr>
            <w:r>
              <w:rPr>
                <w:rFonts w:eastAsia="DengXian" w:hint="eastAsia"/>
                <w:lang w:val="en-US" w:eastAsia="zh-CN"/>
              </w:rPr>
              <w:t>UL</w:t>
            </w:r>
          </w:p>
        </w:tc>
        <w:tc>
          <w:tcPr>
            <w:tcW w:w="1054" w:type="dxa"/>
            <w:shd w:val="clear" w:color="auto" w:fill="auto"/>
          </w:tcPr>
          <w:p w14:paraId="3E4E3C64" w14:textId="77777777" w:rsidR="000F7107" w:rsidRDefault="000F7107" w:rsidP="000F7107">
            <w:pPr>
              <w:pStyle w:val="TAC"/>
              <w:rPr>
                <w:rFonts w:eastAsia="DengXian"/>
                <w:lang w:val="en-US" w:eastAsia="zh-CN"/>
              </w:rPr>
            </w:pPr>
            <w:r>
              <w:rPr>
                <w:rFonts w:eastAsia="DengXian" w:hint="eastAsia"/>
                <w:lang w:val="en-US" w:eastAsia="zh-CN"/>
              </w:rPr>
              <w:t>1</w:t>
            </w:r>
          </w:p>
        </w:tc>
        <w:tc>
          <w:tcPr>
            <w:tcW w:w="1151" w:type="dxa"/>
            <w:shd w:val="clear" w:color="auto" w:fill="auto"/>
          </w:tcPr>
          <w:p w14:paraId="5A6F9FC5" w14:textId="77777777" w:rsidR="000F7107" w:rsidRDefault="000F7107" w:rsidP="000F7107">
            <w:pPr>
              <w:pStyle w:val="TAC"/>
              <w:rPr>
                <w:rFonts w:eastAsia="DengXian"/>
                <w:lang w:val="en-US" w:eastAsia="zh-CN"/>
              </w:rPr>
            </w:pPr>
            <w:r>
              <w:rPr>
                <w:rFonts w:eastAsia="DengXian" w:hint="eastAsia"/>
                <w:lang w:val="en-US" w:eastAsia="zh-CN"/>
              </w:rPr>
              <w:t>1</w:t>
            </w:r>
          </w:p>
        </w:tc>
        <w:tc>
          <w:tcPr>
            <w:tcW w:w="1034" w:type="dxa"/>
            <w:shd w:val="clear" w:color="auto" w:fill="auto"/>
          </w:tcPr>
          <w:p w14:paraId="0751216F" w14:textId="77777777" w:rsidR="000F7107" w:rsidRDefault="000F7107" w:rsidP="000F7107">
            <w:pPr>
              <w:pStyle w:val="TAC"/>
              <w:rPr>
                <w:rFonts w:eastAsia="DengXian"/>
                <w:lang w:val="en-US" w:eastAsia="zh-CN"/>
              </w:rPr>
            </w:pPr>
            <w:r>
              <w:rPr>
                <w:rFonts w:eastAsia="DengXian" w:hint="eastAsia"/>
                <w:lang w:val="en-US" w:eastAsia="zh-CN"/>
              </w:rPr>
              <w:t>1</w:t>
            </w:r>
          </w:p>
        </w:tc>
        <w:tc>
          <w:tcPr>
            <w:tcW w:w="1145" w:type="dxa"/>
            <w:shd w:val="clear" w:color="auto" w:fill="auto"/>
          </w:tcPr>
          <w:p w14:paraId="4E7C6322" w14:textId="77777777" w:rsidR="000F7107" w:rsidRDefault="000F7107" w:rsidP="000F7107">
            <w:pPr>
              <w:pStyle w:val="TAC"/>
              <w:rPr>
                <w:rFonts w:eastAsia="DengXian"/>
                <w:lang w:val="en-US" w:eastAsia="zh-CN"/>
              </w:rPr>
            </w:pPr>
            <w:r>
              <w:rPr>
                <w:rFonts w:eastAsia="DengXian" w:hint="eastAsia"/>
                <w:lang w:val="en-US" w:eastAsia="zh-CN"/>
              </w:rPr>
              <w:t>1</w:t>
            </w:r>
          </w:p>
        </w:tc>
        <w:tc>
          <w:tcPr>
            <w:tcW w:w="1364" w:type="dxa"/>
            <w:shd w:val="clear" w:color="auto" w:fill="auto"/>
          </w:tcPr>
          <w:p w14:paraId="14F3F7F4" w14:textId="77777777" w:rsidR="000F7107" w:rsidRDefault="000F7107" w:rsidP="000F7107">
            <w:pPr>
              <w:pStyle w:val="TAC"/>
              <w:rPr>
                <w:rFonts w:eastAsia="SimSun"/>
                <w:lang w:val="en-US" w:eastAsia="zh-CN"/>
              </w:rPr>
            </w:pPr>
            <w:r>
              <w:rPr>
                <w:rFonts w:eastAsia="SimSun" w:hint="eastAsia"/>
                <w:lang w:val="en-US" w:eastAsia="zh-CN"/>
              </w:rPr>
              <w:t>FDD and TDD</w:t>
            </w:r>
          </w:p>
        </w:tc>
        <w:tc>
          <w:tcPr>
            <w:tcW w:w="953" w:type="dxa"/>
            <w:shd w:val="clear" w:color="auto" w:fill="auto"/>
          </w:tcPr>
          <w:p w14:paraId="6E7C14FE" w14:textId="77777777" w:rsidR="000F7107" w:rsidRDefault="000F7107" w:rsidP="000F7107">
            <w:pPr>
              <w:pStyle w:val="TAC"/>
              <w:rPr>
                <w:rFonts w:eastAsia="DengXian"/>
              </w:rPr>
            </w:pPr>
            <w:r>
              <w:rPr>
                <w:rFonts w:eastAsia="DengXian"/>
              </w:rPr>
              <w:t>Rel-1</w:t>
            </w:r>
            <w:r>
              <w:rPr>
                <w:rFonts w:eastAsia="DengXian" w:hint="eastAsia"/>
                <w:lang w:val="en-US" w:eastAsia="zh-CN"/>
              </w:rPr>
              <w:t>7</w:t>
            </w:r>
            <w:r>
              <w:rPr>
                <w:rFonts w:eastAsia="DengXian" w:hint="eastAsia"/>
                <w:vertAlign w:val="superscript"/>
                <w:lang w:val="en-US" w:eastAsia="zh-CN"/>
              </w:rPr>
              <w:t>1</w:t>
            </w:r>
          </w:p>
        </w:tc>
        <w:tc>
          <w:tcPr>
            <w:tcW w:w="1425" w:type="dxa"/>
            <w:tcBorders>
              <w:top w:val="nil"/>
              <w:bottom w:val="single" w:sz="4" w:space="0" w:color="auto"/>
            </w:tcBorders>
            <w:shd w:val="clear" w:color="auto" w:fill="auto"/>
          </w:tcPr>
          <w:p w14:paraId="293E4DCF" w14:textId="77777777" w:rsidR="000F7107" w:rsidRDefault="000F7107" w:rsidP="000F7107">
            <w:pPr>
              <w:pStyle w:val="TAC"/>
              <w:rPr>
                <w:rFonts w:eastAsia="DengXian"/>
              </w:rPr>
            </w:pPr>
          </w:p>
        </w:tc>
      </w:tr>
      <w:tr w:rsidR="000F7107" w14:paraId="34B2C1DE" w14:textId="77777777" w:rsidTr="000F7107">
        <w:trPr>
          <w:jc w:val="center"/>
        </w:trPr>
        <w:tc>
          <w:tcPr>
            <w:tcW w:w="985" w:type="dxa"/>
            <w:tcBorders>
              <w:top w:val="nil"/>
              <w:left w:val="single" w:sz="4" w:space="0" w:color="auto"/>
              <w:bottom w:val="single" w:sz="4" w:space="0" w:color="auto"/>
              <w:right w:val="single" w:sz="4" w:space="0" w:color="auto"/>
            </w:tcBorders>
          </w:tcPr>
          <w:p w14:paraId="1536F195" w14:textId="77777777" w:rsidR="000F7107" w:rsidRDefault="000F7107" w:rsidP="000F7107">
            <w:pPr>
              <w:pStyle w:val="TAC"/>
              <w:rPr>
                <w:rFonts w:eastAsia="DengXian"/>
              </w:rPr>
            </w:pPr>
            <w:r>
              <w:rPr>
                <w:rFonts w:eastAsia="DengXian"/>
              </w:rPr>
              <w:t>Inter-band EN-DC with 1Tx-2Tx switching</w:t>
            </w:r>
          </w:p>
        </w:tc>
        <w:tc>
          <w:tcPr>
            <w:tcW w:w="746" w:type="dxa"/>
            <w:tcBorders>
              <w:top w:val="single" w:sz="4" w:space="0" w:color="auto"/>
              <w:left w:val="single" w:sz="4" w:space="0" w:color="auto"/>
              <w:bottom w:val="single" w:sz="4" w:space="0" w:color="auto"/>
              <w:right w:val="single" w:sz="4" w:space="0" w:color="auto"/>
            </w:tcBorders>
            <w:hideMark/>
          </w:tcPr>
          <w:p w14:paraId="77DE9B6C" w14:textId="77777777" w:rsidR="000F7107" w:rsidRDefault="000F7107" w:rsidP="000F7107">
            <w:pPr>
              <w:pStyle w:val="TAC"/>
              <w:rPr>
                <w:rFonts w:eastAsia="DengXian"/>
              </w:rPr>
            </w:pPr>
            <w:r>
              <w:rPr>
                <w:rFonts w:eastAsia="DengXian"/>
              </w:rPr>
              <w:t>UL</w:t>
            </w:r>
          </w:p>
        </w:tc>
        <w:tc>
          <w:tcPr>
            <w:tcW w:w="1054" w:type="dxa"/>
            <w:tcBorders>
              <w:top w:val="single" w:sz="4" w:space="0" w:color="auto"/>
              <w:left w:val="single" w:sz="4" w:space="0" w:color="auto"/>
              <w:bottom w:val="single" w:sz="4" w:space="0" w:color="auto"/>
              <w:right w:val="single" w:sz="4" w:space="0" w:color="auto"/>
            </w:tcBorders>
            <w:hideMark/>
          </w:tcPr>
          <w:p w14:paraId="31FD6437" w14:textId="77777777" w:rsidR="000F7107" w:rsidRDefault="000F7107" w:rsidP="000F7107">
            <w:pPr>
              <w:pStyle w:val="TAC"/>
              <w:rPr>
                <w:rFonts w:eastAsia="DengXian"/>
              </w:rPr>
            </w:pPr>
            <w:r>
              <w:rPr>
                <w:rFonts w:eastAsia="DengXian"/>
              </w:rPr>
              <w:t>1</w:t>
            </w:r>
          </w:p>
        </w:tc>
        <w:tc>
          <w:tcPr>
            <w:tcW w:w="1151" w:type="dxa"/>
            <w:tcBorders>
              <w:top w:val="single" w:sz="4" w:space="0" w:color="auto"/>
              <w:left w:val="single" w:sz="4" w:space="0" w:color="auto"/>
              <w:bottom w:val="single" w:sz="4" w:space="0" w:color="auto"/>
              <w:right w:val="single" w:sz="4" w:space="0" w:color="auto"/>
            </w:tcBorders>
            <w:hideMark/>
          </w:tcPr>
          <w:p w14:paraId="60FA4DB2" w14:textId="77777777" w:rsidR="000F7107" w:rsidRDefault="000F7107" w:rsidP="000F7107">
            <w:pPr>
              <w:pStyle w:val="TAC"/>
              <w:rPr>
                <w:rFonts w:eastAsia="DengXian"/>
              </w:rPr>
            </w:pPr>
            <w:r>
              <w:rPr>
                <w:rFonts w:eastAsia="DengXian"/>
              </w:rPr>
              <w:t>1</w:t>
            </w:r>
          </w:p>
        </w:tc>
        <w:tc>
          <w:tcPr>
            <w:tcW w:w="1034" w:type="dxa"/>
            <w:tcBorders>
              <w:top w:val="single" w:sz="4" w:space="0" w:color="auto"/>
              <w:left w:val="single" w:sz="4" w:space="0" w:color="auto"/>
              <w:bottom w:val="single" w:sz="4" w:space="0" w:color="auto"/>
              <w:right w:val="single" w:sz="4" w:space="0" w:color="auto"/>
            </w:tcBorders>
            <w:hideMark/>
          </w:tcPr>
          <w:p w14:paraId="7D839CF2" w14:textId="77777777" w:rsidR="000F7107" w:rsidRDefault="000F7107" w:rsidP="000F7107">
            <w:pPr>
              <w:pStyle w:val="TAC"/>
              <w:rPr>
                <w:rFonts w:eastAsia="DengXian"/>
              </w:rPr>
            </w:pPr>
            <w:r>
              <w:rPr>
                <w:rFonts w:eastAsia="DengXian"/>
              </w:rPr>
              <w:t>1</w:t>
            </w:r>
          </w:p>
        </w:tc>
        <w:tc>
          <w:tcPr>
            <w:tcW w:w="1145" w:type="dxa"/>
            <w:tcBorders>
              <w:top w:val="single" w:sz="4" w:space="0" w:color="auto"/>
              <w:left w:val="single" w:sz="4" w:space="0" w:color="auto"/>
              <w:bottom w:val="single" w:sz="4" w:space="0" w:color="auto"/>
              <w:right w:val="single" w:sz="4" w:space="0" w:color="auto"/>
            </w:tcBorders>
            <w:hideMark/>
          </w:tcPr>
          <w:p w14:paraId="3D28F6B6" w14:textId="77777777" w:rsidR="000F7107" w:rsidRDefault="000F7107" w:rsidP="000F7107">
            <w:pPr>
              <w:pStyle w:val="TAC"/>
              <w:rPr>
                <w:rFonts w:eastAsia="DengXian"/>
              </w:rPr>
            </w:pPr>
            <w:r>
              <w:rPr>
                <w:rFonts w:eastAsia="DengXian"/>
              </w:rPr>
              <w:t>1</w:t>
            </w:r>
          </w:p>
        </w:tc>
        <w:tc>
          <w:tcPr>
            <w:tcW w:w="1364" w:type="dxa"/>
            <w:tcBorders>
              <w:top w:val="single" w:sz="4" w:space="0" w:color="auto"/>
              <w:left w:val="single" w:sz="4" w:space="0" w:color="auto"/>
              <w:bottom w:val="single" w:sz="4" w:space="0" w:color="auto"/>
              <w:right w:val="single" w:sz="4" w:space="0" w:color="auto"/>
            </w:tcBorders>
            <w:hideMark/>
          </w:tcPr>
          <w:p w14:paraId="678D7543" w14:textId="77777777" w:rsidR="000F7107" w:rsidRDefault="000F7107" w:rsidP="000F7107">
            <w:pPr>
              <w:pStyle w:val="TAC"/>
              <w:rPr>
                <w:rFonts w:eastAsia="DengXian"/>
              </w:rPr>
            </w:pPr>
            <w:r>
              <w:rPr>
                <w:rFonts w:eastAsia="DengXian"/>
              </w:rPr>
              <w:t>TDD, FDD and TDD</w:t>
            </w:r>
          </w:p>
        </w:tc>
        <w:tc>
          <w:tcPr>
            <w:tcW w:w="953" w:type="dxa"/>
            <w:tcBorders>
              <w:top w:val="single" w:sz="4" w:space="0" w:color="auto"/>
              <w:left w:val="single" w:sz="4" w:space="0" w:color="auto"/>
              <w:bottom w:val="single" w:sz="4" w:space="0" w:color="auto"/>
              <w:right w:val="single" w:sz="4" w:space="0" w:color="auto"/>
            </w:tcBorders>
            <w:hideMark/>
          </w:tcPr>
          <w:p w14:paraId="38D880AE" w14:textId="77777777" w:rsidR="000F7107" w:rsidRDefault="000F7107" w:rsidP="000F7107">
            <w:pPr>
              <w:pStyle w:val="TAC"/>
              <w:rPr>
                <w:rFonts w:eastAsia="DengXian"/>
              </w:rPr>
            </w:pPr>
            <w:r>
              <w:rPr>
                <w:rFonts w:eastAsia="DengXian"/>
              </w:rPr>
              <w:t>Rel-16</w:t>
            </w:r>
          </w:p>
        </w:tc>
        <w:tc>
          <w:tcPr>
            <w:tcW w:w="1425" w:type="dxa"/>
            <w:tcBorders>
              <w:top w:val="nil"/>
              <w:left w:val="single" w:sz="4" w:space="0" w:color="auto"/>
              <w:bottom w:val="single" w:sz="4" w:space="0" w:color="auto"/>
              <w:right w:val="single" w:sz="4" w:space="0" w:color="auto"/>
            </w:tcBorders>
          </w:tcPr>
          <w:p w14:paraId="64CD57EB" w14:textId="77777777" w:rsidR="000F7107" w:rsidRDefault="000F7107" w:rsidP="000F7107">
            <w:pPr>
              <w:pStyle w:val="TAC"/>
              <w:rPr>
                <w:rFonts w:eastAsia="DengXian"/>
              </w:rPr>
            </w:pPr>
            <w:r w:rsidRPr="00F4290C">
              <w:rPr>
                <w:rFonts w:eastAsia="DengXian"/>
              </w:rPr>
              <w:t>Table B.4.1</w:t>
            </w:r>
            <w:r>
              <w:rPr>
                <w:rFonts w:eastAsia="DengXian"/>
              </w:rPr>
              <w:t>6</w:t>
            </w:r>
            <w:r w:rsidRPr="00F4290C">
              <w:rPr>
                <w:rFonts w:eastAsia="DengXian"/>
              </w:rPr>
              <w:t>-1</w:t>
            </w:r>
          </w:p>
        </w:tc>
      </w:tr>
      <w:tr w:rsidR="000F7107" w:rsidRPr="00535751" w14:paraId="6EECF7E9" w14:textId="77777777" w:rsidTr="00770042">
        <w:trPr>
          <w:jc w:val="center"/>
        </w:trPr>
        <w:tc>
          <w:tcPr>
            <w:tcW w:w="9857" w:type="dxa"/>
            <w:gridSpan w:val="9"/>
            <w:tcBorders>
              <w:top w:val="nil"/>
            </w:tcBorders>
            <w:shd w:val="clear" w:color="auto" w:fill="auto"/>
          </w:tcPr>
          <w:p w14:paraId="1F327CDD" w14:textId="099B18E0" w:rsidR="000F7107" w:rsidRPr="00535751" w:rsidRDefault="000F7107" w:rsidP="000F7107">
            <w:pPr>
              <w:pStyle w:val="TAC"/>
              <w:jc w:val="left"/>
              <w:rPr>
                <w:rFonts w:eastAsia="DengXian"/>
              </w:rPr>
            </w:pPr>
            <w:r>
              <w:rPr>
                <w:rFonts w:eastAsia="DengXian" w:hint="eastAsia"/>
                <w:lang w:val="en-US" w:eastAsia="zh-CN"/>
              </w:rPr>
              <w:t>NOTE 1:</w:t>
            </w:r>
            <w:r w:rsidR="00507DE6" w:rsidRPr="0026558D">
              <w:rPr>
                <w:rFonts w:cs="Arial"/>
              </w:rPr>
              <w:tab/>
            </w:r>
            <w:r>
              <w:rPr>
                <w:rFonts w:eastAsia="DengXian" w:hint="eastAsia"/>
                <w:lang w:val="en-US" w:eastAsia="zh-CN"/>
              </w:rPr>
              <w:t>This is applied to FWA UE only.</w:t>
            </w:r>
          </w:p>
        </w:tc>
      </w:tr>
      <w:bookmarkEnd w:id="1044"/>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78" w:name="_Toc115198878"/>
      <w:bookmarkStart w:id="1079" w:name="_Toc121932143"/>
      <w:bookmarkStart w:id="1080" w:name="_Toc130392169"/>
      <w:bookmarkStart w:id="1081" w:name="_Toc137474272"/>
      <w:bookmarkStart w:id="1082" w:name="_Toc138875370"/>
      <w:bookmarkStart w:id="1083" w:name="_Toc163237066"/>
      <w:bookmarkStart w:id="1084" w:name="_Toc169512516"/>
      <w:bookmarkStart w:id="1085" w:name="_Toc171374353"/>
      <w:bookmarkStart w:id="1086" w:name="_Toc210482425"/>
      <w:r w:rsidRPr="00F0659B">
        <w:t>8.1.2.2</w:t>
      </w:r>
      <w:r w:rsidRPr="00F0659B">
        <w:tab/>
        <w:t>Inter-band EN-DC including frequency</w:t>
      </w:r>
      <w:r w:rsidRPr="00F0659B" w:rsidDel="0007492E">
        <w:t xml:space="preserve"> </w:t>
      </w:r>
      <w:r w:rsidRPr="00F0659B">
        <w:t>range 2</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8"/>
      <w:bookmarkEnd w:id="1079"/>
      <w:bookmarkEnd w:id="1080"/>
      <w:bookmarkEnd w:id="1081"/>
      <w:bookmarkEnd w:id="1082"/>
      <w:bookmarkEnd w:id="1083"/>
      <w:bookmarkEnd w:id="1084"/>
      <w:bookmarkEnd w:id="1085"/>
      <w:bookmarkEnd w:id="1086"/>
    </w:p>
    <w:p w14:paraId="3E40834B" w14:textId="7860FE7E" w:rsidR="00E935D2" w:rsidRPr="00F0659B" w:rsidRDefault="003C1092" w:rsidP="00E935D2">
      <w:r w:rsidRPr="00F0659B">
        <w:t xml:space="preserve">Requirements for additional EN-DC inter-band configurations including FR2 </w:t>
      </w:r>
      <w:r>
        <w:t>of</w:t>
      </w:r>
      <w:r w:rsidRPr="00F0659B">
        <w:t xml:space="preserve"> TS 38.101-3 </w:t>
      </w:r>
      <w:r>
        <w:t>in</w:t>
      </w:r>
      <w:r w:rsidRPr="00F0659B">
        <w:t xml:space="preserve"> Rel-</w:t>
      </w:r>
      <w:r>
        <w:t>P</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lastRenderedPageBreak/>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0F7107">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6B57DD6"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4D1CFEF5" w:rsidR="00B06ECE" w:rsidRPr="00535751" w:rsidRDefault="000F7107" w:rsidP="000052EC">
            <w:pPr>
              <w:pStyle w:val="TAH"/>
              <w:rPr>
                <w:rFonts w:eastAsia="DengXian"/>
              </w:rPr>
            </w:pPr>
            <w:r w:rsidRPr="00B33388">
              <w:rPr>
                <w:rFonts w:eastAsia="DengXian"/>
              </w:rPr>
              <w:t xml:space="preserve">maximum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F7107" w:rsidRPr="00535751" w14:paraId="20E18196" w14:textId="77777777" w:rsidTr="000F7107">
        <w:trPr>
          <w:jc w:val="center"/>
        </w:trPr>
        <w:tc>
          <w:tcPr>
            <w:tcW w:w="0" w:type="auto"/>
            <w:tcBorders>
              <w:bottom w:val="nil"/>
            </w:tcBorders>
            <w:shd w:val="clear" w:color="auto" w:fill="auto"/>
          </w:tcPr>
          <w:p w14:paraId="789F9401" w14:textId="2268F37A" w:rsidR="000F7107" w:rsidRPr="00535751" w:rsidRDefault="000F7107" w:rsidP="000F7107">
            <w:pPr>
              <w:pStyle w:val="TAC"/>
              <w:rPr>
                <w:rFonts w:eastAsia="DengXian"/>
              </w:rPr>
            </w:pPr>
            <w:r w:rsidRPr="00F0659B">
              <w:rPr>
                <w:rFonts w:eastAsia="DengXian"/>
              </w:rPr>
              <w:t>Inter-band EN-DC</w:t>
            </w:r>
          </w:p>
        </w:tc>
        <w:tc>
          <w:tcPr>
            <w:tcW w:w="0" w:type="auto"/>
            <w:shd w:val="clear" w:color="auto" w:fill="auto"/>
          </w:tcPr>
          <w:p w14:paraId="1CFDDE48" w14:textId="77777777" w:rsidR="000F7107" w:rsidRPr="00535751" w:rsidRDefault="000F7107" w:rsidP="000F7107">
            <w:pPr>
              <w:pStyle w:val="TAC"/>
              <w:rPr>
                <w:rFonts w:eastAsia="DengXian"/>
              </w:rPr>
            </w:pPr>
            <w:r w:rsidRPr="00535751">
              <w:rPr>
                <w:rFonts w:eastAsia="DengXian"/>
              </w:rPr>
              <w:t>DL</w:t>
            </w:r>
          </w:p>
        </w:tc>
        <w:tc>
          <w:tcPr>
            <w:tcW w:w="1057" w:type="dxa"/>
            <w:shd w:val="clear" w:color="auto" w:fill="auto"/>
          </w:tcPr>
          <w:p w14:paraId="524523A2" w14:textId="77777777" w:rsidR="000F7107" w:rsidRPr="00535751" w:rsidRDefault="000F7107" w:rsidP="000F7107">
            <w:pPr>
              <w:pStyle w:val="TAC"/>
              <w:rPr>
                <w:rFonts w:eastAsia="DengXian"/>
              </w:rPr>
            </w:pPr>
            <w:r w:rsidRPr="00535751">
              <w:rPr>
                <w:rFonts w:eastAsia="DengXian"/>
              </w:rPr>
              <w:t>4</w:t>
            </w:r>
          </w:p>
        </w:tc>
        <w:tc>
          <w:tcPr>
            <w:tcW w:w="1133" w:type="dxa"/>
            <w:shd w:val="clear" w:color="auto" w:fill="auto"/>
          </w:tcPr>
          <w:p w14:paraId="4174CF86" w14:textId="77777777" w:rsidR="000F7107" w:rsidRPr="00535751" w:rsidRDefault="000F7107" w:rsidP="000F7107">
            <w:pPr>
              <w:pStyle w:val="TAC"/>
              <w:rPr>
                <w:rFonts w:eastAsia="DengXian"/>
              </w:rPr>
            </w:pPr>
            <w:r>
              <w:rPr>
                <w:rFonts w:eastAsia="DengXian"/>
              </w:rPr>
              <w:t>6</w:t>
            </w:r>
          </w:p>
        </w:tc>
        <w:tc>
          <w:tcPr>
            <w:tcW w:w="1057" w:type="dxa"/>
            <w:shd w:val="clear" w:color="auto" w:fill="auto"/>
          </w:tcPr>
          <w:p w14:paraId="394A2112"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6BE37DC3" w14:textId="3C101911" w:rsidR="000F7107" w:rsidRPr="00535751" w:rsidRDefault="000F7107" w:rsidP="000F7107">
            <w:pPr>
              <w:pStyle w:val="TAC"/>
              <w:rPr>
                <w:rFonts w:eastAsia="DengXian"/>
              </w:rPr>
            </w:pPr>
            <w:r>
              <w:rPr>
                <w:rFonts w:eastAsia="DengXian"/>
              </w:rPr>
              <w:t>15</w:t>
            </w:r>
          </w:p>
        </w:tc>
        <w:tc>
          <w:tcPr>
            <w:tcW w:w="1046" w:type="dxa"/>
            <w:shd w:val="clear" w:color="auto" w:fill="auto"/>
          </w:tcPr>
          <w:p w14:paraId="115C93F5" w14:textId="7FECADD7" w:rsidR="000F7107" w:rsidRPr="00535751" w:rsidRDefault="000F7107" w:rsidP="000F7107">
            <w:pPr>
              <w:pStyle w:val="TAC"/>
              <w:rPr>
                <w:rFonts w:eastAsia="DengXian"/>
              </w:rPr>
            </w:pPr>
            <w:r w:rsidRPr="00541BFC">
              <w:rPr>
                <w:rFonts w:eastAsia="DengXian"/>
              </w:rPr>
              <w:t>TDD, FDD and TDD</w:t>
            </w:r>
            <w:r>
              <w:rPr>
                <w:rFonts w:eastAsia="DengXian"/>
              </w:rPr>
              <w:t>, FDD and SDL and TDD</w:t>
            </w:r>
          </w:p>
        </w:tc>
        <w:tc>
          <w:tcPr>
            <w:tcW w:w="1302" w:type="dxa"/>
            <w:shd w:val="clear" w:color="auto" w:fill="auto"/>
          </w:tcPr>
          <w:p w14:paraId="27A4EA0F" w14:textId="6FC4BC7B" w:rsidR="000F7107" w:rsidRPr="00535751" w:rsidRDefault="000F7107" w:rsidP="000F7107">
            <w:pPr>
              <w:pStyle w:val="TAC"/>
              <w:rPr>
                <w:rFonts w:eastAsia="DengXian"/>
              </w:rPr>
            </w:pPr>
            <w:r w:rsidRPr="00541BFC">
              <w:rPr>
                <w:rFonts w:eastAsia="DengXian"/>
              </w:rPr>
              <w:t>Rel-15</w:t>
            </w:r>
          </w:p>
        </w:tc>
        <w:tc>
          <w:tcPr>
            <w:tcW w:w="0" w:type="auto"/>
            <w:tcBorders>
              <w:bottom w:val="nil"/>
            </w:tcBorders>
            <w:shd w:val="clear" w:color="auto" w:fill="auto"/>
          </w:tcPr>
          <w:p w14:paraId="7CB402EF" w14:textId="77777777" w:rsidR="000F7107" w:rsidRPr="00535751" w:rsidRDefault="000F7107" w:rsidP="000F710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F7107" w:rsidRPr="00535751" w14:paraId="55DAF368" w14:textId="77777777" w:rsidTr="000F7107">
        <w:trPr>
          <w:jc w:val="center"/>
        </w:trPr>
        <w:tc>
          <w:tcPr>
            <w:tcW w:w="0" w:type="auto"/>
            <w:tcBorders>
              <w:top w:val="nil"/>
            </w:tcBorders>
            <w:shd w:val="clear" w:color="auto" w:fill="auto"/>
          </w:tcPr>
          <w:p w14:paraId="06352D97" w14:textId="77777777" w:rsidR="000F7107" w:rsidRPr="00535751" w:rsidRDefault="000F7107" w:rsidP="000F7107">
            <w:pPr>
              <w:pStyle w:val="TAC"/>
              <w:rPr>
                <w:rFonts w:eastAsia="DengXian"/>
              </w:rPr>
            </w:pPr>
          </w:p>
        </w:tc>
        <w:tc>
          <w:tcPr>
            <w:tcW w:w="0" w:type="auto"/>
            <w:shd w:val="clear" w:color="auto" w:fill="auto"/>
          </w:tcPr>
          <w:p w14:paraId="4122A204" w14:textId="77777777" w:rsidR="000F7107" w:rsidRPr="00535751" w:rsidRDefault="000F7107" w:rsidP="000F7107">
            <w:pPr>
              <w:pStyle w:val="TAC"/>
              <w:rPr>
                <w:rFonts w:eastAsia="DengXian"/>
              </w:rPr>
            </w:pPr>
            <w:r w:rsidRPr="00535751">
              <w:rPr>
                <w:rFonts w:eastAsia="DengXian"/>
              </w:rPr>
              <w:t>UL</w:t>
            </w:r>
          </w:p>
        </w:tc>
        <w:tc>
          <w:tcPr>
            <w:tcW w:w="1057" w:type="dxa"/>
            <w:shd w:val="clear" w:color="auto" w:fill="auto"/>
          </w:tcPr>
          <w:p w14:paraId="68AE5B14" w14:textId="77777777" w:rsidR="000F7107" w:rsidRPr="00535751" w:rsidRDefault="000F7107" w:rsidP="000F7107">
            <w:pPr>
              <w:pStyle w:val="TAC"/>
              <w:rPr>
                <w:rFonts w:eastAsia="DengXian"/>
              </w:rPr>
            </w:pPr>
            <w:r w:rsidRPr="00535751">
              <w:rPr>
                <w:rFonts w:eastAsia="DengXian"/>
              </w:rPr>
              <w:t>1</w:t>
            </w:r>
          </w:p>
        </w:tc>
        <w:tc>
          <w:tcPr>
            <w:tcW w:w="1133" w:type="dxa"/>
            <w:shd w:val="clear" w:color="auto" w:fill="auto"/>
          </w:tcPr>
          <w:p w14:paraId="03E8F020" w14:textId="77777777" w:rsidR="000F7107" w:rsidRPr="00535751" w:rsidRDefault="000F7107" w:rsidP="000F7107">
            <w:pPr>
              <w:pStyle w:val="TAC"/>
              <w:rPr>
                <w:rFonts w:eastAsia="DengXian"/>
              </w:rPr>
            </w:pPr>
            <w:r>
              <w:rPr>
                <w:rFonts w:eastAsia="DengXian"/>
              </w:rPr>
              <w:t>4</w:t>
            </w:r>
          </w:p>
        </w:tc>
        <w:tc>
          <w:tcPr>
            <w:tcW w:w="1057" w:type="dxa"/>
            <w:shd w:val="clear" w:color="auto" w:fill="auto"/>
          </w:tcPr>
          <w:p w14:paraId="1A50B7A5" w14:textId="77777777" w:rsidR="000F7107" w:rsidRPr="00535751" w:rsidRDefault="000F7107" w:rsidP="000F7107">
            <w:pPr>
              <w:pStyle w:val="TAC"/>
              <w:rPr>
                <w:rFonts w:eastAsia="DengXian"/>
              </w:rPr>
            </w:pPr>
            <w:r w:rsidRPr="00535751">
              <w:rPr>
                <w:rFonts w:eastAsia="DengXian"/>
              </w:rPr>
              <w:t>1</w:t>
            </w:r>
          </w:p>
        </w:tc>
        <w:tc>
          <w:tcPr>
            <w:tcW w:w="1057" w:type="dxa"/>
            <w:shd w:val="clear" w:color="auto" w:fill="auto"/>
          </w:tcPr>
          <w:p w14:paraId="25A1FB60" w14:textId="63990F24" w:rsidR="000F7107" w:rsidRPr="00535751" w:rsidRDefault="000F7107" w:rsidP="000F7107">
            <w:pPr>
              <w:pStyle w:val="TAC"/>
              <w:rPr>
                <w:rFonts w:eastAsia="DengXian"/>
              </w:rPr>
            </w:pPr>
            <w:r w:rsidRPr="00541BFC">
              <w:rPr>
                <w:rFonts w:eastAsia="DengXian"/>
              </w:rPr>
              <w:t>8</w:t>
            </w:r>
          </w:p>
        </w:tc>
        <w:tc>
          <w:tcPr>
            <w:tcW w:w="1046" w:type="dxa"/>
            <w:shd w:val="clear" w:color="auto" w:fill="auto"/>
          </w:tcPr>
          <w:p w14:paraId="523561D3" w14:textId="0A867312" w:rsidR="000F7107" w:rsidRPr="00535751" w:rsidRDefault="000F7107" w:rsidP="000F7107">
            <w:pPr>
              <w:pStyle w:val="TAC"/>
              <w:rPr>
                <w:rFonts w:eastAsia="DengXian"/>
              </w:rPr>
            </w:pPr>
            <w:r w:rsidRPr="00541BFC">
              <w:rPr>
                <w:rFonts w:eastAsia="DengXian"/>
              </w:rPr>
              <w:t>TDD, FDD and TDD</w:t>
            </w:r>
          </w:p>
        </w:tc>
        <w:tc>
          <w:tcPr>
            <w:tcW w:w="1302" w:type="dxa"/>
            <w:shd w:val="clear" w:color="auto" w:fill="auto"/>
          </w:tcPr>
          <w:p w14:paraId="64F6AE39" w14:textId="0F3A98DA" w:rsidR="000F7107" w:rsidRPr="00535751" w:rsidRDefault="000F7107" w:rsidP="000F7107">
            <w:pPr>
              <w:pStyle w:val="TAC"/>
              <w:rPr>
                <w:rFonts w:eastAsia="DengXian"/>
              </w:rPr>
            </w:pPr>
            <w:r w:rsidRPr="00541BFC">
              <w:rPr>
                <w:rFonts w:eastAsia="DengXian"/>
              </w:rPr>
              <w:t>Rel-15</w:t>
            </w:r>
          </w:p>
        </w:tc>
        <w:tc>
          <w:tcPr>
            <w:tcW w:w="0" w:type="auto"/>
            <w:tcBorders>
              <w:top w:val="nil"/>
            </w:tcBorders>
            <w:shd w:val="clear" w:color="auto" w:fill="auto"/>
          </w:tcPr>
          <w:p w14:paraId="6686A0FD" w14:textId="77777777" w:rsidR="000F7107" w:rsidRPr="00535751" w:rsidRDefault="000F7107" w:rsidP="000F7107">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087" w:name="_Toc21098360"/>
      <w:bookmarkStart w:id="1088" w:name="_Toc29470587"/>
      <w:bookmarkStart w:id="1089" w:name="_Toc37141955"/>
      <w:bookmarkStart w:id="1090" w:name="_Toc37142006"/>
      <w:bookmarkStart w:id="1091" w:name="_Toc37142058"/>
      <w:bookmarkStart w:id="1092" w:name="_Toc37269061"/>
      <w:bookmarkStart w:id="1093" w:name="_Toc37269104"/>
      <w:bookmarkStart w:id="1094" w:name="_Toc45907627"/>
      <w:bookmarkStart w:id="1095" w:name="_Toc52564809"/>
      <w:bookmarkStart w:id="1096" w:name="_Toc60857188"/>
      <w:bookmarkStart w:id="1097" w:name="_Toc60857259"/>
      <w:bookmarkStart w:id="1098" w:name="_Toc61185258"/>
      <w:bookmarkStart w:id="1099" w:name="_Toc61185338"/>
      <w:bookmarkStart w:id="1100" w:name="_Toc61185386"/>
      <w:bookmarkStart w:id="1101" w:name="_Toc66390490"/>
      <w:bookmarkStart w:id="1102" w:name="_Toc66390592"/>
      <w:bookmarkStart w:id="1103" w:name="_Toc68702002"/>
      <w:bookmarkStart w:id="1104" w:name="_Toc68702489"/>
      <w:bookmarkStart w:id="1105" w:name="_Toc68702607"/>
      <w:bookmarkStart w:id="1106" w:name="_Toc68702712"/>
      <w:bookmarkStart w:id="1107" w:name="_Toc68702791"/>
      <w:bookmarkStart w:id="1108" w:name="_Toc74643127"/>
      <w:bookmarkStart w:id="1109" w:name="_Toc76540691"/>
      <w:bookmarkStart w:id="1110" w:name="_Toc82415040"/>
      <w:bookmarkStart w:id="1111" w:name="_Toc89937943"/>
      <w:bookmarkStart w:id="1112" w:name="_Toc98752904"/>
      <w:bookmarkStart w:id="1113" w:name="_Toc106132112"/>
      <w:bookmarkStart w:id="1114" w:name="_Toc115198879"/>
      <w:bookmarkStart w:id="1115" w:name="_Toc121932144"/>
      <w:bookmarkStart w:id="1116" w:name="_Toc130392170"/>
      <w:bookmarkStart w:id="1117" w:name="_Toc137474273"/>
      <w:bookmarkStart w:id="1118" w:name="_Toc138875371"/>
      <w:bookmarkStart w:id="1119" w:name="_Toc163237067"/>
      <w:bookmarkStart w:id="1120" w:name="_Toc169512517"/>
      <w:bookmarkStart w:id="1121" w:name="_Toc171374354"/>
      <w:bookmarkStart w:id="1122" w:name="_Toc210482426"/>
      <w:r w:rsidRPr="00F0659B">
        <w:t>8.1.2.3</w:t>
      </w:r>
      <w:r w:rsidRPr="00F0659B">
        <w:tab/>
        <w:t>Inter-band EN-DC including frequency range 1 and frequency range 2</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5DEF6A50" w14:textId="341A8D12" w:rsidR="00E935D2" w:rsidRPr="00F0659B" w:rsidRDefault="003C1092" w:rsidP="00E935D2">
      <w:bookmarkStart w:id="1123" w:name="_Hlk526770197"/>
      <w:r w:rsidRPr="00F0659B">
        <w:t xml:space="preserve">Requirements for additional EN-DC inter-band configurations including FR1 and FR2 </w:t>
      </w:r>
      <w:r>
        <w:t>of</w:t>
      </w:r>
      <w:r w:rsidRPr="00F0659B">
        <w:t xml:space="preserve"> TS 38.101-3 </w:t>
      </w:r>
      <w:r>
        <w:t xml:space="preserve">in </w:t>
      </w:r>
      <w:r w:rsidRPr="00F0659B">
        <w:t>Rel-</w:t>
      </w:r>
      <w:r>
        <w:t>P</w:t>
      </w:r>
      <w:r w:rsidRPr="00F0659B">
        <w:t xml:space="preserve"> [4] are introduced via this clause</w:t>
      </w:r>
      <w:r w:rsidR="00E935D2" w:rsidRPr="00F0659B">
        <w:t>.</w:t>
      </w:r>
    </w:p>
    <w:bookmarkEnd w:id="1123"/>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0F7107" w:rsidRPr="00535751" w14:paraId="1862FFBC" w14:textId="77777777" w:rsidTr="00706070">
        <w:trPr>
          <w:trHeight w:val="239"/>
          <w:jc w:val="center"/>
        </w:trPr>
        <w:tc>
          <w:tcPr>
            <w:tcW w:w="1007" w:type="dxa"/>
            <w:tcBorders>
              <w:bottom w:val="nil"/>
            </w:tcBorders>
            <w:shd w:val="clear" w:color="auto" w:fill="auto"/>
          </w:tcPr>
          <w:p w14:paraId="77D7B0D7" w14:textId="10639992" w:rsidR="000F7107" w:rsidRPr="00535751" w:rsidRDefault="000F7107" w:rsidP="000F7107">
            <w:pPr>
              <w:pStyle w:val="TAC"/>
            </w:pPr>
            <w:r w:rsidRPr="00F0659B">
              <w:t>Inter-band EN-DC</w:t>
            </w:r>
          </w:p>
        </w:tc>
        <w:tc>
          <w:tcPr>
            <w:tcW w:w="944" w:type="dxa"/>
            <w:shd w:val="clear" w:color="auto" w:fill="auto"/>
          </w:tcPr>
          <w:p w14:paraId="28A82922" w14:textId="77777777" w:rsidR="000F7107" w:rsidRPr="00535751" w:rsidRDefault="000F7107" w:rsidP="000F7107">
            <w:pPr>
              <w:pStyle w:val="TAC"/>
            </w:pPr>
            <w:r w:rsidRPr="00535751">
              <w:t>DL FR1</w:t>
            </w:r>
          </w:p>
        </w:tc>
        <w:tc>
          <w:tcPr>
            <w:tcW w:w="1134" w:type="dxa"/>
            <w:tcBorders>
              <w:bottom w:val="nil"/>
            </w:tcBorders>
            <w:shd w:val="clear" w:color="auto" w:fill="auto"/>
          </w:tcPr>
          <w:p w14:paraId="563ECF19" w14:textId="77777777" w:rsidR="000F7107" w:rsidRPr="00535751" w:rsidRDefault="000F7107" w:rsidP="000F7107">
            <w:pPr>
              <w:pStyle w:val="TAC"/>
            </w:pPr>
            <w:r w:rsidRPr="00535751">
              <w:t>4</w:t>
            </w:r>
          </w:p>
        </w:tc>
        <w:tc>
          <w:tcPr>
            <w:tcW w:w="1134" w:type="dxa"/>
            <w:tcBorders>
              <w:bottom w:val="nil"/>
            </w:tcBorders>
            <w:shd w:val="clear" w:color="auto" w:fill="auto"/>
          </w:tcPr>
          <w:p w14:paraId="429BD271" w14:textId="77777777" w:rsidR="000F7107" w:rsidRPr="00535751" w:rsidRDefault="000F7107" w:rsidP="000F7107">
            <w:pPr>
              <w:pStyle w:val="TAC"/>
            </w:pPr>
            <w:r>
              <w:t>6</w:t>
            </w:r>
          </w:p>
        </w:tc>
        <w:tc>
          <w:tcPr>
            <w:tcW w:w="1134" w:type="dxa"/>
            <w:shd w:val="clear" w:color="auto" w:fill="auto"/>
          </w:tcPr>
          <w:p w14:paraId="6EE50327" w14:textId="1A726729" w:rsidR="000F7107" w:rsidRPr="00535751" w:rsidRDefault="000F7107" w:rsidP="000F7107">
            <w:pPr>
              <w:pStyle w:val="TAC"/>
            </w:pPr>
            <w:r>
              <w:t>2</w:t>
            </w:r>
          </w:p>
        </w:tc>
        <w:tc>
          <w:tcPr>
            <w:tcW w:w="1134" w:type="dxa"/>
            <w:shd w:val="clear" w:color="auto" w:fill="auto"/>
          </w:tcPr>
          <w:p w14:paraId="62B6E1A8" w14:textId="15B5182B" w:rsidR="000F7107" w:rsidRPr="00535751" w:rsidRDefault="000F7107" w:rsidP="000F7107">
            <w:pPr>
              <w:pStyle w:val="TAC"/>
            </w:pPr>
            <w:r w:rsidRPr="00C834E6">
              <w:t>2</w:t>
            </w:r>
          </w:p>
        </w:tc>
        <w:tc>
          <w:tcPr>
            <w:tcW w:w="1134" w:type="dxa"/>
            <w:shd w:val="clear" w:color="auto" w:fill="auto"/>
          </w:tcPr>
          <w:p w14:paraId="1CFBD8DA" w14:textId="6D7F245B" w:rsidR="000F7107" w:rsidRPr="00535751" w:rsidRDefault="000F7107" w:rsidP="000F7107">
            <w:pPr>
              <w:pStyle w:val="TAC"/>
            </w:pPr>
            <w:r w:rsidRPr="00C834E6">
              <w:t>TDD, FDD,</w:t>
            </w:r>
            <w:r w:rsidRPr="00C834E6">
              <w:rPr>
                <w:rFonts w:eastAsia="DengXian"/>
              </w:rPr>
              <w:t xml:space="preserve"> FDD and TDD</w:t>
            </w:r>
          </w:p>
        </w:tc>
        <w:tc>
          <w:tcPr>
            <w:tcW w:w="851" w:type="dxa"/>
            <w:shd w:val="clear" w:color="auto" w:fill="auto"/>
          </w:tcPr>
          <w:p w14:paraId="04BAEF7A" w14:textId="1932648A" w:rsidR="000F7107" w:rsidRPr="00535751" w:rsidRDefault="000F7107" w:rsidP="000F7107">
            <w:pPr>
              <w:pStyle w:val="TAC"/>
            </w:pPr>
            <w:r w:rsidRPr="00C834E6">
              <w:t>Rel-15</w:t>
            </w:r>
          </w:p>
        </w:tc>
        <w:tc>
          <w:tcPr>
            <w:tcW w:w="1383" w:type="dxa"/>
            <w:tcBorders>
              <w:bottom w:val="nil"/>
            </w:tcBorders>
            <w:shd w:val="clear" w:color="auto" w:fill="auto"/>
          </w:tcPr>
          <w:p w14:paraId="1281CB5A" w14:textId="77777777" w:rsidR="000F7107" w:rsidRPr="00535751" w:rsidRDefault="000F7107" w:rsidP="000F7107">
            <w:pPr>
              <w:pStyle w:val="TAC"/>
            </w:pPr>
            <w:r w:rsidRPr="00535751">
              <w:t xml:space="preserve">Table </w:t>
            </w:r>
            <w:r w:rsidRPr="00535751">
              <w:rPr>
                <w:lang w:eastAsia="ja-JP"/>
              </w:rPr>
              <w:t>B.4.6</w:t>
            </w:r>
            <w:r w:rsidRPr="00535751">
              <w:rPr>
                <w:rFonts w:hint="eastAsia"/>
                <w:lang w:eastAsia="ja-JP"/>
              </w:rPr>
              <w:t>-1</w:t>
            </w:r>
          </w:p>
        </w:tc>
      </w:tr>
      <w:tr w:rsidR="000F7107"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0F7107" w:rsidRPr="00535751" w:rsidRDefault="000F7107" w:rsidP="000F7107">
            <w:pPr>
              <w:pStyle w:val="TAC"/>
            </w:pPr>
          </w:p>
        </w:tc>
        <w:tc>
          <w:tcPr>
            <w:tcW w:w="944" w:type="dxa"/>
            <w:shd w:val="clear" w:color="auto" w:fill="auto"/>
          </w:tcPr>
          <w:p w14:paraId="06B33C43" w14:textId="77777777" w:rsidR="000F7107" w:rsidRPr="00535751" w:rsidRDefault="000F7107" w:rsidP="000F7107">
            <w:pPr>
              <w:pStyle w:val="TAC"/>
            </w:pPr>
            <w:r w:rsidRPr="00535751">
              <w:t>DL FR2</w:t>
            </w:r>
          </w:p>
        </w:tc>
        <w:tc>
          <w:tcPr>
            <w:tcW w:w="1134" w:type="dxa"/>
            <w:tcBorders>
              <w:top w:val="nil"/>
            </w:tcBorders>
            <w:shd w:val="clear" w:color="auto" w:fill="auto"/>
          </w:tcPr>
          <w:p w14:paraId="251B8446" w14:textId="77777777" w:rsidR="000F7107" w:rsidRPr="00535751" w:rsidRDefault="000F7107" w:rsidP="000F7107">
            <w:pPr>
              <w:pStyle w:val="TAC"/>
            </w:pPr>
          </w:p>
        </w:tc>
        <w:tc>
          <w:tcPr>
            <w:tcW w:w="1134" w:type="dxa"/>
            <w:tcBorders>
              <w:top w:val="nil"/>
            </w:tcBorders>
            <w:shd w:val="clear" w:color="auto" w:fill="auto"/>
          </w:tcPr>
          <w:p w14:paraId="2BAE322B" w14:textId="77777777" w:rsidR="000F7107" w:rsidRPr="00535751" w:rsidRDefault="000F7107" w:rsidP="000F7107">
            <w:pPr>
              <w:pStyle w:val="TAC"/>
            </w:pPr>
          </w:p>
        </w:tc>
        <w:tc>
          <w:tcPr>
            <w:tcW w:w="1134" w:type="dxa"/>
            <w:shd w:val="clear" w:color="auto" w:fill="auto"/>
          </w:tcPr>
          <w:p w14:paraId="54C77310" w14:textId="0505FCB7" w:rsidR="000F7107" w:rsidRPr="00535751" w:rsidRDefault="000F7107" w:rsidP="000F7107">
            <w:pPr>
              <w:pStyle w:val="TAC"/>
            </w:pPr>
            <w:r w:rsidRPr="00C834E6">
              <w:t>1</w:t>
            </w:r>
          </w:p>
        </w:tc>
        <w:tc>
          <w:tcPr>
            <w:tcW w:w="1134" w:type="dxa"/>
            <w:shd w:val="clear" w:color="auto" w:fill="auto"/>
          </w:tcPr>
          <w:p w14:paraId="029605AE" w14:textId="4F347B21" w:rsidR="000F7107" w:rsidRPr="00535751" w:rsidRDefault="000F7107" w:rsidP="000F7107">
            <w:pPr>
              <w:pStyle w:val="TAC"/>
            </w:pPr>
            <w:r w:rsidRPr="00C834E6">
              <w:t>8</w:t>
            </w:r>
          </w:p>
        </w:tc>
        <w:tc>
          <w:tcPr>
            <w:tcW w:w="1134" w:type="dxa"/>
            <w:shd w:val="clear" w:color="auto" w:fill="auto"/>
          </w:tcPr>
          <w:p w14:paraId="5064A805" w14:textId="4C0D630E" w:rsidR="000F7107" w:rsidRPr="00535751" w:rsidRDefault="000F7107" w:rsidP="000F7107">
            <w:pPr>
              <w:pStyle w:val="TAC"/>
            </w:pPr>
            <w:r w:rsidRPr="00C834E6">
              <w:t>TDD</w:t>
            </w:r>
          </w:p>
        </w:tc>
        <w:tc>
          <w:tcPr>
            <w:tcW w:w="851" w:type="dxa"/>
            <w:shd w:val="clear" w:color="auto" w:fill="auto"/>
          </w:tcPr>
          <w:p w14:paraId="408EB06B" w14:textId="1B946CC0" w:rsidR="000F7107" w:rsidRPr="00535751" w:rsidRDefault="000F7107" w:rsidP="000F7107">
            <w:pPr>
              <w:pStyle w:val="TAC"/>
            </w:pPr>
            <w:r w:rsidRPr="00C834E6">
              <w:t>Rel-15</w:t>
            </w:r>
          </w:p>
        </w:tc>
        <w:tc>
          <w:tcPr>
            <w:tcW w:w="1383" w:type="dxa"/>
            <w:tcBorders>
              <w:top w:val="nil"/>
              <w:bottom w:val="nil"/>
            </w:tcBorders>
            <w:shd w:val="clear" w:color="auto" w:fill="auto"/>
          </w:tcPr>
          <w:p w14:paraId="3D12D93B" w14:textId="77777777" w:rsidR="000F7107" w:rsidRPr="00535751" w:rsidRDefault="000F7107" w:rsidP="000F7107">
            <w:pPr>
              <w:pStyle w:val="TAC"/>
            </w:pPr>
          </w:p>
        </w:tc>
      </w:tr>
      <w:tr w:rsidR="000F7107" w:rsidRPr="00535751" w14:paraId="6C93792E" w14:textId="77777777" w:rsidTr="00706070">
        <w:trPr>
          <w:jc w:val="center"/>
        </w:trPr>
        <w:tc>
          <w:tcPr>
            <w:tcW w:w="1007" w:type="dxa"/>
            <w:tcBorders>
              <w:top w:val="nil"/>
              <w:bottom w:val="nil"/>
            </w:tcBorders>
            <w:shd w:val="clear" w:color="auto" w:fill="auto"/>
          </w:tcPr>
          <w:p w14:paraId="6CE45842" w14:textId="77777777" w:rsidR="000F7107" w:rsidRPr="00535751" w:rsidRDefault="000F7107" w:rsidP="000F7107">
            <w:pPr>
              <w:pStyle w:val="TAC"/>
            </w:pPr>
          </w:p>
        </w:tc>
        <w:tc>
          <w:tcPr>
            <w:tcW w:w="944" w:type="dxa"/>
            <w:shd w:val="clear" w:color="auto" w:fill="auto"/>
          </w:tcPr>
          <w:p w14:paraId="0F1ACACC" w14:textId="77777777" w:rsidR="000F7107" w:rsidRPr="00535751" w:rsidRDefault="000F7107" w:rsidP="000F7107">
            <w:pPr>
              <w:pStyle w:val="TAC"/>
            </w:pPr>
            <w:r w:rsidRPr="00535751">
              <w:t>UL FR1</w:t>
            </w:r>
          </w:p>
        </w:tc>
        <w:tc>
          <w:tcPr>
            <w:tcW w:w="1134" w:type="dxa"/>
            <w:tcBorders>
              <w:bottom w:val="nil"/>
            </w:tcBorders>
            <w:shd w:val="clear" w:color="auto" w:fill="auto"/>
          </w:tcPr>
          <w:p w14:paraId="11E2C077" w14:textId="77777777" w:rsidR="000F7107" w:rsidRPr="00535751" w:rsidRDefault="000F7107" w:rsidP="000F7107">
            <w:pPr>
              <w:pStyle w:val="TAC"/>
            </w:pPr>
            <w:r w:rsidRPr="00535751">
              <w:t>1</w:t>
            </w:r>
          </w:p>
        </w:tc>
        <w:tc>
          <w:tcPr>
            <w:tcW w:w="1134" w:type="dxa"/>
            <w:tcBorders>
              <w:bottom w:val="nil"/>
            </w:tcBorders>
            <w:shd w:val="clear" w:color="auto" w:fill="auto"/>
          </w:tcPr>
          <w:p w14:paraId="42FE4C3A" w14:textId="77777777" w:rsidR="000F7107" w:rsidRPr="00535751" w:rsidRDefault="000F7107" w:rsidP="000F7107">
            <w:pPr>
              <w:pStyle w:val="TAC"/>
            </w:pPr>
            <w:r>
              <w:t>2</w:t>
            </w:r>
          </w:p>
        </w:tc>
        <w:tc>
          <w:tcPr>
            <w:tcW w:w="1134" w:type="dxa"/>
            <w:shd w:val="clear" w:color="auto" w:fill="auto"/>
          </w:tcPr>
          <w:p w14:paraId="30BF3359" w14:textId="6FEB690B" w:rsidR="000F7107" w:rsidRPr="00535751" w:rsidRDefault="000F7107" w:rsidP="000F7107">
            <w:pPr>
              <w:pStyle w:val="TAC"/>
            </w:pPr>
            <w:r w:rsidRPr="00C834E6">
              <w:t>1</w:t>
            </w:r>
          </w:p>
        </w:tc>
        <w:tc>
          <w:tcPr>
            <w:tcW w:w="1134" w:type="dxa"/>
            <w:shd w:val="clear" w:color="auto" w:fill="auto"/>
          </w:tcPr>
          <w:p w14:paraId="3221B4D9" w14:textId="1BE73D6C" w:rsidR="000F7107" w:rsidRPr="00535751" w:rsidRDefault="000F7107" w:rsidP="000F7107">
            <w:pPr>
              <w:pStyle w:val="TAC"/>
            </w:pPr>
            <w:r w:rsidRPr="00C834E6">
              <w:t>1</w:t>
            </w:r>
          </w:p>
        </w:tc>
        <w:tc>
          <w:tcPr>
            <w:tcW w:w="1134" w:type="dxa"/>
            <w:shd w:val="clear" w:color="auto" w:fill="auto"/>
          </w:tcPr>
          <w:p w14:paraId="5223C8AA" w14:textId="64119C89" w:rsidR="000F7107" w:rsidRPr="00535751" w:rsidRDefault="000F7107" w:rsidP="000F7107">
            <w:pPr>
              <w:pStyle w:val="TAC"/>
            </w:pPr>
            <w:r w:rsidRPr="00C834E6">
              <w:t>FDD, TDD,</w:t>
            </w:r>
            <w:r w:rsidRPr="00C834E6">
              <w:rPr>
                <w:rFonts w:eastAsia="DengXian"/>
              </w:rPr>
              <w:t xml:space="preserve"> FDD and TDD</w:t>
            </w:r>
          </w:p>
        </w:tc>
        <w:tc>
          <w:tcPr>
            <w:tcW w:w="851" w:type="dxa"/>
            <w:shd w:val="clear" w:color="auto" w:fill="auto"/>
          </w:tcPr>
          <w:p w14:paraId="41D607CF" w14:textId="61B53F51" w:rsidR="000F7107" w:rsidRPr="00535751" w:rsidRDefault="000F7107" w:rsidP="000F7107">
            <w:pPr>
              <w:pStyle w:val="TAC"/>
            </w:pPr>
            <w:r w:rsidRPr="00C834E6">
              <w:t>Rel-15</w:t>
            </w:r>
          </w:p>
        </w:tc>
        <w:tc>
          <w:tcPr>
            <w:tcW w:w="1383" w:type="dxa"/>
            <w:tcBorders>
              <w:top w:val="nil"/>
              <w:bottom w:val="nil"/>
            </w:tcBorders>
            <w:shd w:val="clear" w:color="auto" w:fill="auto"/>
          </w:tcPr>
          <w:p w14:paraId="4AF6792C" w14:textId="77777777" w:rsidR="000F7107" w:rsidRPr="00535751" w:rsidRDefault="000F7107" w:rsidP="000F7107">
            <w:pPr>
              <w:pStyle w:val="TAC"/>
            </w:pPr>
          </w:p>
        </w:tc>
      </w:tr>
      <w:tr w:rsidR="000F7107" w:rsidRPr="00535751" w14:paraId="07D1EBA6" w14:textId="77777777" w:rsidTr="00706070">
        <w:trPr>
          <w:jc w:val="center"/>
        </w:trPr>
        <w:tc>
          <w:tcPr>
            <w:tcW w:w="1007" w:type="dxa"/>
            <w:tcBorders>
              <w:top w:val="nil"/>
            </w:tcBorders>
            <w:shd w:val="clear" w:color="auto" w:fill="auto"/>
          </w:tcPr>
          <w:p w14:paraId="709CBEA3" w14:textId="77777777" w:rsidR="000F7107" w:rsidRPr="00535751" w:rsidRDefault="000F7107" w:rsidP="000F7107">
            <w:pPr>
              <w:pStyle w:val="TAC"/>
            </w:pPr>
          </w:p>
        </w:tc>
        <w:tc>
          <w:tcPr>
            <w:tcW w:w="944" w:type="dxa"/>
            <w:shd w:val="clear" w:color="auto" w:fill="auto"/>
          </w:tcPr>
          <w:p w14:paraId="484A66D4" w14:textId="77777777" w:rsidR="000F7107" w:rsidRPr="00535751" w:rsidRDefault="000F7107" w:rsidP="000F7107">
            <w:pPr>
              <w:pStyle w:val="TAC"/>
            </w:pPr>
            <w:r w:rsidRPr="00535751">
              <w:t>UL FR2</w:t>
            </w:r>
          </w:p>
        </w:tc>
        <w:tc>
          <w:tcPr>
            <w:tcW w:w="1134" w:type="dxa"/>
            <w:tcBorders>
              <w:top w:val="nil"/>
            </w:tcBorders>
            <w:shd w:val="clear" w:color="auto" w:fill="auto"/>
          </w:tcPr>
          <w:p w14:paraId="6957B758" w14:textId="77777777" w:rsidR="000F7107" w:rsidRPr="00535751" w:rsidRDefault="000F7107" w:rsidP="000F7107">
            <w:pPr>
              <w:pStyle w:val="TAC"/>
            </w:pPr>
          </w:p>
        </w:tc>
        <w:tc>
          <w:tcPr>
            <w:tcW w:w="1134" w:type="dxa"/>
            <w:tcBorders>
              <w:top w:val="nil"/>
            </w:tcBorders>
            <w:shd w:val="clear" w:color="auto" w:fill="auto"/>
          </w:tcPr>
          <w:p w14:paraId="65218D1F" w14:textId="77777777" w:rsidR="000F7107" w:rsidRPr="00535751" w:rsidRDefault="000F7107" w:rsidP="000F7107">
            <w:pPr>
              <w:pStyle w:val="TAC"/>
            </w:pPr>
          </w:p>
        </w:tc>
        <w:tc>
          <w:tcPr>
            <w:tcW w:w="1134" w:type="dxa"/>
            <w:shd w:val="clear" w:color="auto" w:fill="auto"/>
          </w:tcPr>
          <w:p w14:paraId="532FDC84" w14:textId="30878281" w:rsidR="000F7107" w:rsidRPr="00535751" w:rsidRDefault="000F7107" w:rsidP="000F7107">
            <w:pPr>
              <w:pStyle w:val="TAC"/>
            </w:pPr>
            <w:r w:rsidRPr="00C834E6">
              <w:t>1</w:t>
            </w:r>
          </w:p>
        </w:tc>
        <w:tc>
          <w:tcPr>
            <w:tcW w:w="1134" w:type="dxa"/>
            <w:shd w:val="clear" w:color="auto" w:fill="auto"/>
          </w:tcPr>
          <w:p w14:paraId="6E2B9043" w14:textId="31EC5940" w:rsidR="000F7107" w:rsidRPr="00535751" w:rsidRDefault="000F7107" w:rsidP="000F7107">
            <w:pPr>
              <w:pStyle w:val="TAC"/>
            </w:pPr>
            <w:r>
              <w:t>8</w:t>
            </w:r>
          </w:p>
        </w:tc>
        <w:tc>
          <w:tcPr>
            <w:tcW w:w="1134" w:type="dxa"/>
            <w:shd w:val="clear" w:color="auto" w:fill="auto"/>
          </w:tcPr>
          <w:p w14:paraId="184A5227" w14:textId="156B2F35" w:rsidR="000F7107" w:rsidRPr="00535751" w:rsidRDefault="000F7107" w:rsidP="000F7107">
            <w:pPr>
              <w:pStyle w:val="TAC"/>
            </w:pPr>
            <w:r w:rsidRPr="00C834E6">
              <w:t>TDD,</w:t>
            </w:r>
          </w:p>
        </w:tc>
        <w:tc>
          <w:tcPr>
            <w:tcW w:w="851" w:type="dxa"/>
            <w:shd w:val="clear" w:color="auto" w:fill="auto"/>
          </w:tcPr>
          <w:p w14:paraId="763E66B9" w14:textId="06512D4F" w:rsidR="000F7107" w:rsidRPr="00535751" w:rsidRDefault="000F7107" w:rsidP="000F7107">
            <w:pPr>
              <w:pStyle w:val="TAC"/>
            </w:pPr>
            <w:r w:rsidRPr="00C834E6">
              <w:t>Rel-15</w:t>
            </w:r>
          </w:p>
        </w:tc>
        <w:tc>
          <w:tcPr>
            <w:tcW w:w="1383" w:type="dxa"/>
            <w:tcBorders>
              <w:top w:val="nil"/>
            </w:tcBorders>
            <w:shd w:val="clear" w:color="auto" w:fill="auto"/>
          </w:tcPr>
          <w:p w14:paraId="52F7CF20" w14:textId="77777777" w:rsidR="000F7107" w:rsidRPr="00535751" w:rsidRDefault="000F7107" w:rsidP="000F7107">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124" w:name="_Toc106132113"/>
      <w:bookmarkStart w:id="1125" w:name="_Toc115198880"/>
      <w:bookmarkStart w:id="1126" w:name="_Toc121932145"/>
      <w:bookmarkStart w:id="1127" w:name="_Toc130392171"/>
      <w:bookmarkStart w:id="1128" w:name="_Toc137474274"/>
      <w:bookmarkStart w:id="1129" w:name="_Toc138875372"/>
      <w:bookmarkStart w:id="1130" w:name="_Toc163237068"/>
      <w:bookmarkStart w:id="1131" w:name="_Toc169512518"/>
      <w:bookmarkStart w:id="1132" w:name="_Toc171374355"/>
      <w:bookmarkStart w:id="1133" w:name="_Toc210482427"/>
      <w:r>
        <w:t>8.</w:t>
      </w:r>
      <w:r>
        <w:rPr>
          <w:rFonts w:hint="eastAsia"/>
          <w:lang w:eastAsia="zh-CN"/>
        </w:rPr>
        <w:t>2</w:t>
      </w:r>
      <w:r>
        <w:tab/>
        <w:t xml:space="preserve">Additional </w:t>
      </w:r>
      <w:r w:rsidRPr="00535751">
        <w:t>N</w:t>
      </w:r>
      <w:r>
        <w:rPr>
          <w:rFonts w:hint="eastAsia"/>
          <w:lang w:eastAsia="zh-CN"/>
        </w:rPr>
        <w:t>E</w:t>
      </w:r>
      <w:r w:rsidRPr="00535751">
        <w:t>-DC configurations</w:t>
      </w:r>
      <w:bookmarkEnd w:id="1124"/>
      <w:bookmarkEnd w:id="1125"/>
      <w:bookmarkEnd w:id="1126"/>
      <w:bookmarkEnd w:id="1127"/>
      <w:bookmarkEnd w:id="1128"/>
      <w:bookmarkEnd w:id="1129"/>
      <w:bookmarkEnd w:id="1130"/>
      <w:bookmarkEnd w:id="1131"/>
      <w:bookmarkEnd w:id="1132"/>
      <w:bookmarkEnd w:id="1133"/>
    </w:p>
    <w:p w14:paraId="3C1209D0" w14:textId="77777777" w:rsidR="006B0485" w:rsidRPr="00535751" w:rsidRDefault="006B0485" w:rsidP="006B0485">
      <w:pPr>
        <w:pStyle w:val="Heading3"/>
      </w:pPr>
      <w:bookmarkStart w:id="1134" w:name="_Toc106132114"/>
      <w:bookmarkStart w:id="1135" w:name="_Toc115198881"/>
      <w:bookmarkStart w:id="1136" w:name="_Toc121932146"/>
      <w:bookmarkStart w:id="1137" w:name="_Toc130392172"/>
      <w:bookmarkStart w:id="1138" w:name="_Toc137474275"/>
      <w:bookmarkStart w:id="1139" w:name="_Toc138875373"/>
      <w:bookmarkStart w:id="1140" w:name="_Toc163237069"/>
      <w:bookmarkStart w:id="1141" w:name="_Toc169512519"/>
      <w:bookmarkStart w:id="1142" w:name="_Toc171374356"/>
      <w:bookmarkStart w:id="1143" w:name="_Toc210482428"/>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134"/>
      <w:bookmarkEnd w:id="1135"/>
      <w:bookmarkEnd w:id="1136"/>
      <w:bookmarkEnd w:id="1137"/>
      <w:bookmarkEnd w:id="1138"/>
      <w:bookmarkEnd w:id="1139"/>
      <w:bookmarkEnd w:id="1140"/>
      <w:bookmarkEnd w:id="1141"/>
      <w:bookmarkEnd w:id="1142"/>
      <w:bookmarkEnd w:id="1143"/>
    </w:p>
    <w:p w14:paraId="1B0F3C51" w14:textId="77777777" w:rsidR="006B0485" w:rsidRPr="00535751" w:rsidRDefault="006B0485" w:rsidP="006B0485">
      <w:pPr>
        <w:pStyle w:val="Heading4"/>
      </w:pPr>
      <w:bookmarkStart w:id="1144" w:name="_Toc106132115"/>
      <w:bookmarkStart w:id="1145" w:name="_Toc115198882"/>
      <w:bookmarkStart w:id="1146" w:name="_Toc121932147"/>
      <w:bookmarkStart w:id="1147" w:name="_Toc130392173"/>
      <w:bookmarkStart w:id="1148" w:name="_Toc137474276"/>
      <w:bookmarkStart w:id="1149" w:name="_Toc138875374"/>
      <w:bookmarkStart w:id="1150" w:name="_Toc163237070"/>
      <w:bookmarkStart w:id="1151" w:name="_Toc169512520"/>
      <w:bookmarkStart w:id="1152" w:name="_Toc171374357"/>
      <w:bookmarkStart w:id="1153" w:name="_Toc210482429"/>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144"/>
      <w:bookmarkEnd w:id="1145"/>
      <w:bookmarkEnd w:id="1146"/>
      <w:bookmarkEnd w:id="1147"/>
      <w:bookmarkEnd w:id="1148"/>
      <w:bookmarkEnd w:id="1149"/>
      <w:bookmarkEnd w:id="1150"/>
      <w:bookmarkEnd w:id="1151"/>
      <w:bookmarkEnd w:id="1152"/>
      <w:bookmarkEnd w:id="1153"/>
    </w:p>
    <w:p w14:paraId="3289BB67" w14:textId="5085DCE2" w:rsidR="006B0485" w:rsidRPr="00535751" w:rsidRDefault="003C1092" w:rsidP="006B0485">
      <w:r>
        <w:t xml:space="preserve">Requirements for additional </w:t>
      </w:r>
      <w:r w:rsidRPr="00535751">
        <w:t>N</w:t>
      </w:r>
      <w:r>
        <w:rPr>
          <w:rFonts w:hint="eastAsia"/>
          <w:lang w:eastAsia="zh-CN"/>
        </w:rPr>
        <w:t>E</w:t>
      </w:r>
      <w:r w:rsidRPr="00535751">
        <w:t xml:space="preserve">-DC interband configurations within FR1 </w:t>
      </w:r>
      <w:r>
        <w:t>of TS 38.101-3 in Rel-P</w:t>
      </w:r>
      <w:r w:rsidRPr="00535751">
        <w:t xml:space="preserve"> [4] are introduced via this clause</w:t>
      </w:r>
      <w:r w:rsidR="006B0485" w:rsidRPr="00535751">
        <w:t>.</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3B3083">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65499F2D" w14:textId="77777777" w:rsidTr="003B3083">
        <w:trPr>
          <w:jc w:val="center"/>
        </w:trPr>
        <w:tc>
          <w:tcPr>
            <w:tcW w:w="985" w:type="dxa"/>
            <w:tcBorders>
              <w:bottom w:val="nil"/>
            </w:tcBorders>
            <w:shd w:val="clear" w:color="auto" w:fill="auto"/>
          </w:tcPr>
          <w:p w14:paraId="124FC587"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6B0485" w:rsidRPr="00535751" w:rsidRDefault="006B0485" w:rsidP="003B3083">
            <w:pPr>
              <w:pStyle w:val="TAC"/>
              <w:rPr>
                <w:rFonts w:eastAsia="DengXian"/>
              </w:rPr>
            </w:pPr>
            <w:r w:rsidRPr="00535751">
              <w:rPr>
                <w:rFonts w:eastAsia="DengXian"/>
              </w:rPr>
              <w:t>DL</w:t>
            </w:r>
          </w:p>
        </w:tc>
        <w:tc>
          <w:tcPr>
            <w:tcW w:w="1054" w:type="dxa"/>
            <w:shd w:val="clear" w:color="auto" w:fill="auto"/>
          </w:tcPr>
          <w:p w14:paraId="1D12D9BC" w14:textId="77777777" w:rsidR="006B0485" w:rsidRPr="00535751" w:rsidRDefault="006B0485" w:rsidP="003B3083">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6B0485" w:rsidRPr="00535751" w:rsidRDefault="006B0485" w:rsidP="003B3083">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6B0485" w:rsidRPr="00535751" w:rsidRDefault="006B0485" w:rsidP="003B3083">
            <w:pPr>
              <w:pStyle w:val="TAC"/>
              <w:rPr>
                <w:rFonts w:eastAsia="DengXian"/>
                <w:lang w:eastAsia="zh-CN"/>
              </w:rPr>
            </w:pPr>
            <w:r>
              <w:rPr>
                <w:rFonts w:eastAsia="DengXian" w:hint="eastAsia"/>
                <w:lang w:eastAsia="zh-CN"/>
              </w:rPr>
              <w:t>1</w:t>
            </w:r>
          </w:p>
        </w:tc>
        <w:tc>
          <w:tcPr>
            <w:tcW w:w="1077" w:type="dxa"/>
            <w:shd w:val="clear" w:color="auto" w:fill="auto"/>
          </w:tcPr>
          <w:p w14:paraId="42404C11" w14:textId="3A779F98" w:rsidR="006B0485" w:rsidRPr="00535751" w:rsidRDefault="000F7107" w:rsidP="003B3083">
            <w:pPr>
              <w:pStyle w:val="TAC"/>
              <w:rPr>
                <w:rFonts w:eastAsia="DengXian"/>
                <w:lang w:eastAsia="zh-CN"/>
              </w:rPr>
            </w:pPr>
            <w:r>
              <w:rPr>
                <w:rFonts w:eastAsia="DengXian"/>
                <w:lang w:eastAsia="zh-CN"/>
              </w:rPr>
              <w:t>2</w:t>
            </w:r>
          </w:p>
        </w:tc>
        <w:tc>
          <w:tcPr>
            <w:tcW w:w="1432" w:type="dxa"/>
            <w:shd w:val="clear" w:color="auto" w:fill="auto"/>
          </w:tcPr>
          <w:p w14:paraId="37B2EE29" w14:textId="77777777" w:rsidR="006B0485" w:rsidRPr="00535751" w:rsidRDefault="006B0485" w:rsidP="003B3083">
            <w:pPr>
              <w:pStyle w:val="TAC"/>
              <w:rPr>
                <w:rFonts w:eastAsia="DengXian"/>
              </w:rPr>
            </w:pPr>
            <w:r w:rsidRPr="00535751">
              <w:rPr>
                <w:rFonts w:eastAsia="DengXian"/>
              </w:rPr>
              <w:t>FDD, TDD,</w:t>
            </w:r>
          </w:p>
          <w:p w14:paraId="66676765" w14:textId="77777777" w:rsidR="006B0485" w:rsidRPr="00535751" w:rsidRDefault="006B0485" w:rsidP="003B3083">
            <w:pPr>
              <w:pStyle w:val="TAC"/>
              <w:rPr>
                <w:rFonts w:eastAsia="DengXian"/>
              </w:rPr>
            </w:pPr>
            <w:r w:rsidRPr="00535751">
              <w:rPr>
                <w:rFonts w:eastAsia="DengXian"/>
              </w:rPr>
              <w:t>FDD and TDD</w:t>
            </w:r>
          </w:p>
        </w:tc>
        <w:tc>
          <w:tcPr>
            <w:tcW w:w="953" w:type="dxa"/>
            <w:shd w:val="clear" w:color="auto" w:fill="auto"/>
          </w:tcPr>
          <w:p w14:paraId="27F678FE" w14:textId="77777777" w:rsidR="006B0485" w:rsidRPr="00535751" w:rsidRDefault="006B0485" w:rsidP="003B3083">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04700E52" w14:textId="77777777" w:rsidTr="003B3083">
        <w:trPr>
          <w:jc w:val="center"/>
        </w:trPr>
        <w:tc>
          <w:tcPr>
            <w:tcW w:w="985" w:type="dxa"/>
            <w:tcBorders>
              <w:top w:val="nil"/>
            </w:tcBorders>
            <w:shd w:val="clear" w:color="auto" w:fill="auto"/>
          </w:tcPr>
          <w:p w14:paraId="546C8080" w14:textId="77777777" w:rsidR="006B0485" w:rsidRPr="00535751" w:rsidRDefault="006B0485" w:rsidP="003B3083">
            <w:pPr>
              <w:pStyle w:val="TAC"/>
              <w:rPr>
                <w:rFonts w:eastAsia="DengXian"/>
              </w:rPr>
            </w:pPr>
          </w:p>
        </w:tc>
        <w:tc>
          <w:tcPr>
            <w:tcW w:w="746" w:type="dxa"/>
            <w:shd w:val="clear" w:color="auto" w:fill="auto"/>
          </w:tcPr>
          <w:p w14:paraId="618A91B4" w14:textId="77777777" w:rsidR="006B0485" w:rsidRPr="00535751" w:rsidRDefault="006B0485" w:rsidP="003B3083">
            <w:pPr>
              <w:pStyle w:val="TAC"/>
              <w:rPr>
                <w:rFonts w:eastAsia="DengXian"/>
              </w:rPr>
            </w:pPr>
            <w:r w:rsidRPr="00535751">
              <w:rPr>
                <w:rFonts w:eastAsia="DengXian"/>
              </w:rPr>
              <w:t>UL</w:t>
            </w:r>
          </w:p>
        </w:tc>
        <w:tc>
          <w:tcPr>
            <w:tcW w:w="1054" w:type="dxa"/>
            <w:shd w:val="clear" w:color="auto" w:fill="auto"/>
          </w:tcPr>
          <w:p w14:paraId="1C04931D" w14:textId="77777777" w:rsidR="006B0485" w:rsidRPr="00535751" w:rsidRDefault="006B0485" w:rsidP="003B3083">
            <w:pPr>
              <w:pStyle w:val="TAC"/>
              <w:rPr>
                <w:rFonts w:eastAsia="DengXian"/>
              </w:rPr>
            </w:pPr>
            <w:r w:rsidRPr="00535751">
              <w:rPr>
                <w:rFonts w:eastAsia="DengXian"/>
              </w:rPr>
              <w:t>1</w:t>
            </w:r>
          </w:p>
        </w:tc>
        <w:tc>
          <w:tcPr>
            <w:tcW w:w="1151" w:type="dxa"/>
            <w:shd w:val="clear" w:color="auto" w:fill="auto"/>
          </w:tcPr>
          <w:p w14:paraId="768C8883" w14:textId="77777777" w:rsidR="006B0485" w:rsidRPr="00535751" w:rsidRDefault="006B0485" w:rsidP="003B3083">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6B0485" w:rsidRPr="00535751" w:rsidRDefault="006B0485" w:rsidP="003B3083">
            <w:pPr>
              <w:pStyle w:val="TAC"/>
              <w:rPr>
                <w:rFonts w:eastAsia="DengXian"/>
              </w:rPr>
            </w:pPr>
            <w:r w:rsidRPr="00535751">
              <w:rPr>
                <w:rFonts w:eastAsia="DengXian"/>
              </w:rPr>
              <w:t>1</w:t>
            </w:r>
          </w:p>
        </w:tc>
        <w:tc>
          <w:tcPr>
            <w:tcW w:w="1077" w:type="dxa"/>
            <w:shd w:val="clear" w:color="auto" w:fill="auto"/>
          </w:tcPr>
          <w:p w14:paraId="1A31C7ED" w14:textId="77777777" w:rsidR="006B0485" w:rsidRPr="00535751" w:rsidRDefault="006B0485" w:rsidP="003B3083">
            <w:pPr>
              <w:pStyle w:val="TAC"/>
              <w:rPr>
                <w:rFonts w:eastAsia="DengXian"/>
                <w:lang w:eastAsia="zh-CN"/>
              </w:rPr>
            </w:pPr>
            <w:r>
              <w:rPr>
                <w:rFonts w:eastAsia="DengXian" w:hint="eastAsia"/>
                <w:lang w:eastAsia="zh-CN"/>
              </w:rPr>
              <w:t>1</w:t>
            </w:r>
          </w:p>
        </w:tc>
        <w:tc>
          <w:tcPr>
            <w:tcW w:w="1432" w:type="dxa"/>
            <w:shd w:val="clear" w:color="auto" w:fill="auto"/>
          </w:tcPr>
          <w:p w14:paraId="02CF9CBA" w14:textId="77777777" w:rsidR="006B0485" w:rsidRPr="00535751" w:rsidRDefault="006B0485" w:rsidP="003B3083">
            <w:pPr>
              <w:pStyle w:val="TAC"/>
              <w:rPr>
                <w:rFonts w:eastAsia="DengXian"/>
              </w:rPr>
            </w:pPr>
            <w:r w:rsidRPr="00535751">
              <w:rPr>
                <w:rFonts w:eastAsia="DengXian"/>
              </w:rPr>
              <w:t>FDD, TDD, FDD and TDD</w:t>
            </w:r>
          </w:p>
        </w:tc>
        <w:tc>
          <w:tcPr>
            <w:tcW w:w="953" w:type="dxa"/>
            <w:shd w:val="clear" w:color="auto" w:fill="auto"/>
          </w:tcPr>
          <w:p w14:paraId="71BC45F0" w14:textId="77777777" w:rsidR="006B0485" w:rsidRPr="00535751" w:rsidRDefault="006B0485" w:rsidP="003B3083">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6B0485" w:rsidRPr="00535751" w:rsidRDefault="006B0485" w:rsidP="003B3083">
            <w:pPr>
              <w:pStyle w:val="TAC"/>
              <w:rPr>
                <w:rFonts w:eastAsia="DengXian"/>
              </w:rPr>
            </w:pPr>
          </w:p>
        </w:tc>
      </w:tr>
    </w:tbl>
    <w:p w14:paraId="59E201A8" w14:textId="77777777" w:rsidR="006B0485" w:rsidRPr="00535751" w:rsidRDefault="006B0485" w:rsidP="006B0485">
      <w:pPr>
        <w:rPr>
          <w:lang w:eastAsia="zh-CN"/>
        </w:rPr>
      </w:pPr>
    </w:p>
    <w:p w14:paraId="4E6667C4" w14:textId="1A326DBA" w:rsidR="006B0485" w:rsidRPr="00535751" w:rsidRDefault="006B0485" w:rsidP="006B0485">
      <w:pPr>
        <w:pStyle w:val="Heading4"/>
      </w:pPr>
      <w:bookmarkStart w:id="1154" w:name="_Toc106132116"/>
      <w:bookmarkStart w:id="1155" w:name="_Toc115198883"/>
      <w:bookmarkStart w:id="1156" w:name="_Toc121932148"/>
      <w:bookmarkStart w:id="1157" w:name="_Toc130392174"/>
      <w:bookmarkStart w:id="1158" w:name="_Toc137474277"/>
      <w:bookmarkStart w:id="1159" w:name="_Toc138875375"/>
      <w:bookmarkStart w:id="1160" w:name="_Toc163237071"/>
      <w:bookmarkStart w:id="1161" w:name="_Toc169512521"/>
      <w:bookmarkStart w:id="1162" w:name="_Toc171374358"/>
      <w:bookmarkStart w:id="1163" w:name="_Toc210482430"/>
      <w:r w:rsidRPr="00535751">
        <w:t>8.</w:t>
      </w:r>
      <w:r>
        <w:rPr>
          <w:rFonts w:hint="eastAsia"/>
          <w:lang w:eastAsia="zh-TW"/>
        </w:rPr>
        <w:t>2</w:t>
      </w:r>
      <w:r w:rsidRPr="00535751">
        <w:t>.</w:t>
      </w:r>
      <w:r>
        <w:rPr>
          <w:rFonts w:hint="eastAsia"/>
          <w:lang w:eastAsia="zh-TW"/>
        </w:rPr>
        <w:t>1</w:t>
      </w:r>
      <w:r w:rsidRPr="00535751">
        <w:t>.2</w:t>
      </w:r>
      <w:r w:rsidRPr="00535751">
        <w:tab/>
      </w:r>
      <w:r w:rsidR="000F7107" w:rsidRPr="00625BAC">
        <w:t>Interband N</w:t>
      </w:r>
      <w:r w:rsidR="000F7107">
        <w:t>E</w:t>
      </w:r>
      <w:r w:rsidR="000F7107" w:rsidRPr="00625BAC">
        <w:t>-</w:t>
      </w:r>
      <w:r w:rsidRPr="00535751">
        <w:t>DC including frequency</w:t>
      </w:r>
      <w:r w:rsidRPr="00535751" w:rsidDel="0007492E">
        <w:t xml:space="preserve"> </w:t>
      </w:r>
      <w:r w:rsidRPr="00535751">
        <w:t>range 2</w:t>
      </w:r>
      <w:bookmarkEnd w:id="1154"/>
      <w:bookmarkEnd w:id="1155"/>
      <w:bookmarkEnd w:id="1156"/>
      <w:bookmarkEnd w:id="1157"/>
      <w:bookmarkEnd w:id="1158"/>
      <w:bookmarkEnd w:id="1159"/>
      <w:bookmarkEnd w:id="1160"/>
      <w:bookmarkEnd w:id="1161"/>
      <w:bookmarkEnd w:id="1162"/>
      <w:bookmarkEnd w:id="1163"/>
    </w:p>
    <w:p w14:paraId="49A7ACF5" w14:textId="59A90C2F" w:rsidR="006B0485" w:rsidRPr="00535751" w:rsidRDefault="003C1092" w:rsidP="006B0485">
      <w:r w:rsidRPr="00535751">
        <w:t xml:space="preserve">Requirements for additional </w:t>
      </w:r>
      <w:r>
        <w:rPr>
          <w:rFonts w:hint="eastAsia"/>
          <w:lang w:eastAsia="zh-TW"/>
        </w:rPr>
        <w:t>NE</w:t>
      </w:r>
      <w:r w:rsidRPr="00535751">
        <w:t xml:space="preserve">-DC interband configurations including FR2 </w:t>
      </w:r>
      <w:r>
        <w:t>of</w:t>
      </w:r>
      <w:r w:rsidRPr="00535751">
        <w:t xml:space="preserve"> TS 38.101-3 </w:t>
      </w:r>
      <w:r>
        <w:t>in</w:t>
      </w:r>
      <w:r w:rsidRPr="00535751">
        <w:t xml:space="preserve"> Rel</w:t>
      </w:r>
      <w:r>
        <w:t>-P</w:t>
      </w:r>
      <w:r w:rsidRPr="00535751">
        <w:t xml:space="preserve"> [4] are introduced via this clause</w:t>
      </w:r>
      <w:r w:rsidR="006B0485" w:rsidRPr="00535751">
        <w:t>.</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4A5AE88A"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3144ABE9" w:rsidR="006B0485" w:rsidRPr="00535751" w:rsidRDefault="000F7107" w:rsidP="003B3083">
            <w:pPr>
              <w:pStyle w:val="TAH"/>
              <w:rPr>
                <w:rFonts w:eastAsia="DengXian"/>
              </w:rPr>
            </w:pPr>
            <w:r w:rsidRPr="00563515">
              <w:rPr>
                <w:rFonts w:eastAsia="DengXian"/>
              </w:rPr>
              <w:t xml:space="preserve">maximum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7ADC3AEA" w14:textId="77777777" w:rsidR="00627C87" w:rsidRPr="00535751" w:rsidRDefault="00627C87" w:rsidP="00627C87">
      <w:pPr>
        <w:pStyle w:val="Heading3"/>
      </w:pPr>
      <w:bookmarkStart w:id="1164" w:name="_Toc163237072"/>
      <w:bookmarkStart w:id="1165" w:name="_Toc169512522"/>
      <w:bookmarkStart w:id="1166" w:name="_Toc171374359"/>
      <w:bookmarkStart w:id="1167" w:name="_Toc210482431"/>
      <w:r>
        <w:t>8.</w:t>
      </w:r>
      <w:r>
        <w:rPr>
          <w:rFonts w:hint="eastAsia"/>
          <w:lang w:eastAsia="zh-CN"/>
        </w:rPr>
        <w:t>2</w:t>
      </w:r>
      <w:r>
        <w:t>.</w:t>
      </w:r>
      <w:r>
        <w:rPr>
          <w:rFonts w:hint="eastAsia"/>
          <w:lang w:eastAsia="zh-TW"/>
        </w:rPr>
        <w:t>2</w:t>
      </w:r>
      <w:r>
        <w:tab/>
      </w:r>
      <w:r w:rsidRPr="00980D3F">
        <w:t>Intra-band</w:t>
      </w:r>
      <w:r>
        <w:t xml:space="preserve"> </w:t>
      </w:r>
      <w:r w:rsidRPr="00535751">
        <w:t>N</w:t>
      </w:r>
      <w:r>
        <w:rPr>
          <w:rFonts w:hint="eastAsia"/>
          <w:lang w:eastAsia="zh-CN"/>
        </w:rPr>
        <w:t>E</w:t>
      </w:r>
      <w:r w:rsidRPr="00535751">
        <w:t>-DC</w:t>
      </w:r>
      <w:bookmarkEnd w:id="1164"/>
      <w:bookmarkEnd w:id="1165"/>
      <w:bookmarkEnd w:id="1166"/>
      <w:bookmarkEnd w:id="1167"/>
    </w:p>
    <w:p w14:paraId="6DCD2827" w14:textId="77777777" w:rsidR="00627C87" w:rsidRPr="0037320D" w:rsidRDefault="00627C87" w:rsidP="00627C87">
      <w:pPr>
        <w:rPr>
          <w:lang w:eastAsia="zh-TW"/>
        </w:rPr>
      </w:pPr>
      <w:r w:rsidRPr="0037320D">
        <w:rPr>
          <w:lang w:eastAsia="zh-TW"/>
        </w:rPr>
        <w:t>Requirements for additional NE-DC interband configurations within FR1 of TS 38.101-3 in Rel-P [4] are introduced via this clause.</w:t>
      </w:r>
    </w:p>
    <w:p w14:paraId="728A57D3" w14:textId="77777777" w:rsidR="00627C87" w:rsidRPr="00F0659B" w:rsidRDefault="00627C87" w:rsidP="00627C87">
      <w:pPr>
        <w:pStyle w:val="TH"/>
      </w:pPr>
      <w:r>
        <w:t>Table 8.</w:t>
      </w:r>
      <w:r>
        <w:rPr>
          <w:rFonts w:hint="eastAsia"/>
          <w:lang w:eastAsia="zh-TW"/>
        </w:rPr>
        <w:t>2</w:t>
      </w:r>
      <w:r>
        <w:t>.</w:t>
      </w:r>
      <w:r>
        <w:rPr>
          <w:rFonts w:hint="eastAsia"/>
          <w:lang w:eastAsia="zh-TW"/>
        </w:rPr>
        <w:t>2</w:t>
      </w:r>
      <w:r>
        <w:t xml:space="preserve">-0: </w:t>
      </w:r>
      <w:r w:rsidRPr="00F0659B">
        <w:t>N</w:t>
      </w:r>
      <w:r>
        <w:rPr>
          <w:rFonts w:hint="eastAsia"/>
          <w:lang w:eastAsia="zh-TW"/>
        </w:rPr>
        <w:t>E</w:t>
      </w:r>
      <w:r w:rsidRPr="00F0659B">
        <w:t>-DC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27C87" w:rsidRPr="00535751" w14:paraId="300D27D8" w14:textId="77777777" w:rsidTr="00733AA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0583D00" w14:textId="77777777" w:rsidR="00627C87" w:rsidRPr="00535751" w:rsidRDefault="00627C87" w:rsidP="00A7276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142912E0" w14:textId="77777777" w:rsidR="00627C87" w:rsidRPr="00535751" w:rsidRDefault="00627C87" w:rsidP="00A7276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C5E81B" w14:textId="77777777" w:rsidR="00627C87" w:rsidRPr="00535751" w:rsidRDefault="00627C87" w:rsidP="00A7276C">
            <w:pPr>
              <w:pStyle w:val="TAH"/>
              <w:rPr>
                <w:rFonts w:cs="Arial"/>
              </w:rPr>
            </w:pPr>
            <w:r w:rsidRPr="00535751">
              <w:rPr>
                <w:rFonts w:cs="Arial"/>
              </w:rPr>
              <w:t>Release</w:t>
            </w:r>
          </w:p>
          <w:p w14:paraId="71660748" w14:textId="77777777" w:rsidR="00627C87" w:rsidRPr="00535751" w:rsidRDefault="00627C87" w:rsidP="00A7276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2324D30" w14:textId="77777777" w:rsidR="00627C87" w:rsidRPr="00535751" w:rsidRDefault="00627C87" w:rsidP="00A7276C">
            <w:pPr>
              <w:pStyle w:val="TAH"/>
              <w:rPr>
                <w:rFonts w:cs="Arial"/>
                <w:lang w:val="en-US"/>
              </w:rPr>
            </w:pPr>
            <w:r w:rsidRPr="00535751">
              <w:rPr>
                <w:rFonts w:cs="Arial"/>
                <w:lang w:val="en-US"/>
              </w:rPr>
              <w:t>Requirements to be fulfilled</w:t>
            </w:r>
          </w:p>
          <w:p w14:paraId="0EC82A58" w14:textId="77777777" w:rsidR="00627C87" w:rsidRPr="00535751" w:rsidRDefault="00627C87" w:rsidP="00A7276C">
            <w:pPr>
              <w:pStyle w:val="TAH"/>
              <w:rPr>
                <w:rFonts w:cs="Arial"/>
              </w:rPr>
            </w:pPr>
            <w:r w:rsidRPr="00535751">
              <w:rPr>
                <w:rFonts w:cs="Arial"/>
                <w:lang w:val="en-US"/>
              </w:rPr>
              <w:t>(see TS 38.307 of the release in which the band was introduced)</w:t>
            </w:r>
          </w:p>
        </w:tc>
      </w:tr>
      <w:tr w:rsidR="00627C87" w:rsidRPr="00535751" w14:paraId="734BB48C" w14:textId="77777777" w:rsidTr="00733AA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BE53F4" w14:textId="77777777" w:rsidR="00627C87" w:rsidRPr="00535751" w:rsidRDefault="00627C87" w:rsidP="00A7276C">
            <w:pPr>
              <w:pStyle w:val="TAL"/>
              <w:rPr>
                <w:lang w:eastAsia="zh-TW"/>
              </w:rPr>
            </w:pPr>
            <w:r>
              <w:t xml:space="preserve">Intra-band contiguous </w:t>
            </w:r>
            <w:r w:rsidRPr="00F0659B">
              <w:t>N</w:t>
            </w:r>
            <w:r>
              <w:rPr>
                <w:rFonts w:hint="eastAsia"/>
                <w:lang w:eastAsia="zh-TW"/>
              </w:rPr>
              <w:t>E</w:t>
            </w:r>
            <w:r w:rsidRPr="00F0659B">
              <w:t xml:space="preserve">-DC power class </w:t>
            </w:r>
            <w:r>
              <w:rPr>
                <w:rFonts w:hint="eastAsia"/>
                <w:lang w:eastAsia="zh-TW"/>
              </w:rPr>
              <w:t>3</w:t>
            </w:r>
          </w:p>
        </w:tc>
        <w:tc>
          <w:tcPr>
            <w:tcW w:w="1559" w:type="dxa"/>
            <w:tcBorders>
              <w:top w:val="single" w:sz="4" w:space="0" w:color="auto"/>
              <w:left w:val="nil"/>
              <w:bottom w:val="single" w:sz="4" w:space="0" w:color="auto"/>
              <w:right w:val="single" w:sz="4" w:space="0" w:color="auto"/>
            </w:tcBorders>
            <w:shd w:val="clear" w:color="auto" w:fill="auto"/>
            <w:noWrap/>
          </w:tcPr>
          <w:p w14:paraId="37A759E2" w14:textId="77777777" w:rsidR="00627C87" w:rsidRPr="00535751" w:rsidRDefault="00627C87" w:rsidP="00A7276C">
            <w:pPr>
              <w:pStyle w:val="TAL"/>
              <w:jc w:val="center"/>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tcPr>
          <w:p w14:paraId="2A300D51" w14:textId="77777777" w:rsidR="00627C87" w:rsidRPr="00535751" w:rsidRDefault="00627C87" w:rsidP="00A7276C">
            <w:pPr>
              <w:pStyle w:val="TAL"/>
              <w:jc w:val="center"/>
            </w:pPr>
            <w:r>
              <w:t>Rel-15</w:t>
            </w:r>
          </w:p>
        </w:tc>
        <w:tc>
          <w:tcPr>
            <w:tcW w:w="2551" w:type="dxa"/>
            <w:tcBorders>
              <w:top w:val="single" w:sz="4" w:space="0" w:color="auto"/>
              <w:left w:val="nil"/>
              <w:bottom w:val="single" w:sz="4" w:space="0" w:color="auto"/>
              <w:right w:val="single" w:sz="4" w:space="0" w:color="auto"/>
            </w:tcBorders>
            <w:shd w:val="clear" w:color="auto" w:fill="auto"/>
          </w:tcPr>
          <w:p w14:paraId="107BAA94" w14:textId="77777777" w:rsidR="00627C87" w:rsidRPr="00535751" w:rsidRDefault="00627C87" w:rsidP="00A7276C">
            <w:pPr>
              <w:pStyle w:val="TAC"/>
            </w:pPr>
            <w:r w:rsidRPr="00535751">
              <w:t xml:space="preserve">Table </w:t>
            </w:r>
            <w:r w:rsidRPr="00535751">
              <w:rPr>
                <w:lang w:eastAsia="ja-JP"/>
              </w:rPr>
              <w:t>B.4.6</w:t>
            </w:r>
            <w:r w:rsidRPr="00535751">
              <w:rPr>
                <w:rFonts w:hint="eastAsia"/>
                <w:lang w:eastAsia="ja-JP"/>
              </w:rPr>
              <w:t>-1</w:t>
            </w:r>
          </w:p>
        </w:tc>
      </w:tr>
      <w:tr w:rsidR="00627C87" w:rsidRPr="00535751" w14:paraId="36880B5F" w14:textId="77777777" w:rsidTr="00A7276C">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14:paraId="3A5A5552" w14:textId="3C69B762" w:rsidR="00627C87" w:rsidRPr="00535751" w:rsidRDefault="00627C87" w:rsidP="00733AA4">
            <w:pPr>
              <w:pStyle w:val="TAN"/>
              <w:rPr>
                <w:lang w:eastAsia="zh-TW"/>
              </w:rPr>
            </w:pPr>
            <w:r>
              <w:rPr>
                <w:rFonts w:hint="eastAsia"/>
                <w:lang w:eastAsia="zh-TW"/>
              </w:rPr>
              <w:t>NOTE 1:</w:t>
            </w:r>
            <w:r w:rsidR="007E31A2" w:rsidRPr="0026558D">
              <w:rPr>
                <w:rFonts w:cs="Arial"/>
              </w:rPr>
              <w:tab/>
            </w:r>
            <w:r w:rsidRPr="00144BCB">
              <w:rPr>
                <w:lang w:eastAsia="zh-TW"/>
              </w:rPr>
              <w:t>Only single switched UL is supported.</w:t>
            </w:r>
          </w:p>
        </w:tc>
      </w:tr>
    </w:tbl>
    <w:p w14:paraId="1C291A86" w14:textId="77777777" w:rsidR="00627C87" w:rsidRPr="00535751" w:rsidRDefault="00627C87" w:rsidP="00627C87"/>
    <w:p w14:paraId="6FEB4671" w14:textId="77777777" w:rsidR="00627C87" w:rsidRPr="00F0659B" w:rsidRDefault="00627C87" w:rsidP="00627C87">
      <w:pPr>
        <w:pStyle w:val="TH"/>
      </w:pPr>
      <w:r>
        <w:lastRenderedPageBreak/>
        <w:t>Table 8.</w:t>
      </w:r>
      <w:r>
        <w:rPr>
          <w:rFonts w:hint="eastAsia"/>
          <w:lang w:eastAsia="zh-TW"/>
        </w:rPr>
        <w:t>2</w:t>
      </w:r>
      <w:r>
        <w:t>.</w:t>
      </w:r>
      <w:r>
        <w:rPr>
          <w:rFonts w:hint="eastAsia"/>
          <w:lang w:eastAsia="zh-TW"/>
        </w:rPr>
        <w:t>2</w:t>
      </w:r>
      <w:r>
        <w:t xml:space="preserve">-1: </w:t>
      </w:r>
      <w:r w:rsidRPr="00F0659B">
        <w:t>N</w:t>
      </w:r>
      <w:r>
        <w:t>E</w:t>
      </w:r>
      <w:r w:rsidRPr="00F0659B">
        <w:t>-DC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769"/>
        <w:gridCol w:w="1073"/>
        <w:gridCol w:w="1057"/>
        <w:gridCol w:w="1117"/>
        <w:gridCol w:w="1387"/>
        <w:gridCol w:w="1626"/>
      </w:tblGrid>
      <w:tr w:rsidR="00627C87" w:rsidRPr="00535751" w14:paraId="79B0EDD8" w14:textId="77777777" w:rsidTr="0053715B">
        <w:trPr>
          <w:jc w:val="center"/>
        </w:trPr>
        <w:tc>
          <w:tcPr>
            <w:tcW w:w="1351" w:type="pct"/>
            <w:tcBorders>
              <w:bottom w:val="single" w:sz="4" w:space="0" w:color="auto"/>
            </w:tcBorders>
            <w:shd w:val="clear" w:color="auto" w:fill="auto"/>
          </w:tcPr>
          <w:p w14:paraId="2FFA4CFF" w14:textId="77777777" w:rsidR="00627C87" w:rsidRPr="00535751" w:rsidRDefault="00627C87" w:rsidP="00A7276C">
            <w:pPr>
              <w:pStyle w:val="TAH"/>
              <w:rPr>
                <w:rFonts w:eastAsia="DengXian"/>
              </w:rPr>
            </w:pPr>
            <w:r w:rsidRPr="00535751">
              <w:rPr>
                <w:rFonts w:eastAsia="DengXian"/>
              </w:rPr>
              <w:t>Feature</w:t>
            </w:r>
          </w:p>
        </w:tc>
        <w:tc>
          <w:tcPr>
            <w:tcW w:w="399" w:type="pct"/>
            <w:shd w:val="clear" w:color="auto" w:fill="auto"/>
          </w:tcPr>
          <w:p w14:paraId="30689480" w14:textId="77777777" w:rsidR="00627C87" w:rsidRPr="00535751" w:rsidRDefault="00627C87" w:rsidP="00A7276C">
            <w:pPr>
              <w:pStyle w:val="TAH"/>
              <w:rPr>
                <w:rFonts w:eastAsia="DengXian"/>
              </w:rPr>
            </w:pPr>
            <w:r w:rsidRPr="00535751">
              <w:rPr>
                <w:rFonts w:eastAsia="DengXian"/>
              </w:rPr>
              <w:t>DL/UL</w:t>
            </w:r>
          </w:p>
        </w:tc>
        <w:tc>
          <w:tcPr>
            <w:tcW w:w="557" w:type="pct"/>
            <w:shd w:val="clear" w:color="auto" w:fill="auto"/>
          </w:tcPr>
          <w:p w14:paraId="3715BF61" w14:textId="77777777" w:rsidR="00627C87" w:rsidRPr="00535751" w:rsidRDefault="00627C87" w:rsidP="00A7276C">
            <w:pPr>
              <w:pStyle w:val="TAH"/>
              <w:rPr>
                <w:rFonts w:eastAsia="DengXian"/>
              </w:rPr>
            </w:pPr>
            <w:r w:rsidRPr="00535751">
              <w:rPr>
                <w:rFonts w:eastAsia="DengXian"/>
              </w:rPr>
              <w:t>maximum number of E-UTRA CCs</w:t>
            </w:r>
          </w:p>
        </w:tc>
        <w:tc>
          <w:tcPr>
            <w:tcW w:w="549" w:type="pct"/>
            <w:shd w:val="clear" w:color="auto" w:fill="auto"/>
          </w:tcPr>
          <w:p w14:paraId="585BADA6" w14:textId="77777777" w:rsidR="00627C87" w:rsidRPr="00535751" w:rsidRDefault="00627C87" w:rsidP="00A7276C">
            <w:pPr>
              <w:pStyle w:val="TAH"/>
              <w:rPr>
                <w:rFonts w:eastAsia="DengXian"/>
              </w:rPr>
            </w:pPr>
            <w:r w:rsidRPr="00535751">
              <w:rPr>
                <w:rFonts w:eastAsia="DengXian"/>
              </w:rPr>
              <w:t>maximum number of NR CCs</w:t>
            </w:r>
          </w:p>
        </w:tc>
        <w:tc>
          <w:tcPr>
            <w:tcW w:w="580" w:type="pct"/>
            <w:shd w:val="clear" w:color="auto" w:fill="auto"/>
          </w:tcPr>
          <w:p w14:paraId="5021A919" w14:textId="77777777" w:rsidR="00627C87" w:rsidRPr="00535751" w:rsidRDefault="00627C87" w:rsidP="00A7276C">
            <w:pPr>
              <w:pStyle w:val="TAH"/>
              <w:rPr>
                <w:rFonts w:eastAsia="DengXian"/>
              </w:rPr>
            </w:pPr>
            <w:r w:rsidRPr="00535751">
              <w:rPr>
                <w:rFonts w:eastAsia="DengXian"/>
              </w:rPr>
              <w:t>Duplex-mode</w:t>
            </w:r>
          </w:p>
        </w:tc>
        <w:tc>
          <w:tcPr>
            <w:tcW w:w="720" w:type="pct"/>
            <w:shd w:val="clear" w:color="auto" w:fill="auto"/>
          </w:tcPr>
          <w:p w14:paraId="3660FE39" w14:textId="77777777" w:rsidR="00627C87" w:rsidRPr="00535751" w:rsidRDefault="00627C87" w:rsidP="00A7276C">
            <w:pPr>
              <w:pStyle w:val="TAH"/>
              <w:rPr>
                <w:rFonts w:eastAsia="DengXian"/>
              </w:rPr>
            </w:pPr>
            <w:r w:rsidRPr="00535751">
              <w:rPr>
                <w:rFonts w:eastAsia="DengXian"/>
              </w:rPr>
              <w:t>Release</w:t>
            </w:r>
          </w:p>
          <w:p w14:paraId="420597E4" w14:textId="77777777" w:rsidR="00627C87" w:rsidRPr="00535751" w:rsidRDefault="00627C87" w:rsidP="00A7276C">
            <w:pPr>
              <w:pStyle w:val="TAH"/>
              <w:rPr>
                <w:rFonts w:eastAsia="DengXian"/>
              </w:rPr>
            </w:pPr>
            <w:r w:rsidRPr="00535751">
              <w:rPr>
                <w:rFonts w:eastAsia="DengXian"/>
              </w:rPr>
              <w:t>independent from</w:t>
            </w:r>
          </w:p>
        </w:tc>
        <w:tc>
          <w:tcPr>
            <w:tcW w:w="844" w:type="pct"/>
            <w:tcBorders>
              <w:bottom w:val="single" w:sz="4" w:space="0" w:color="auto"/>
            </w:tcBorders>
            <w:shd w:val="clear" w:color="auto" w:fill="auto"/>
          </w:tcPr>
          <w:p w14:paraId="6BA0CEBB" w14:textId="77777777" w:rsidR="00627C87" w:rsidRPr="00535751" w:rsidRDefault="00627C87" w:rsidP="00A7276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1327D206" w14:textId="77777777" w:rsidR="00627C87" w:rsidRPr="00535751" w:rsidRDefault="00627C87" w:rsidP="00A7276C">
            <w:pPr>
              <w:pStyle w:val="TAH"/>
              <w:rPr>
                <w:rFonts w:eastAsia="DengXian"/>
              </w:rPr>
            </w:pPr>
            <w:r w:rsidRPr="00535751">
              <w:rPr>
                <w:rFonts w:eastAsia="DengXian" w:cs="Arial"/>
              </w:rPr>
              <w:t>(see 38.307 of the REL in which the CA configuration was introduced)</w:t>
            </w:r>
          </w:p>
        </w:tc>
      </w:tr>
      <w:tr w:rsidR="0053715B" w:rsidRPr="00535751" w14:paraId="1B4B45E6" w14:textId="77777777" w:rsidTr="0053715B">
        <w:trPr>
          <w:trHeight w:val="215"/>
          <w:jc w:val="center"/>
        </w:trPr>
        <w:tc>
          <w:tcPr>
            <w:tcW w:w="1351" w:type="pct"/>
            <w:tcBorders>
              <w:bottom w:val="nil"/>
            </w:tcBorders>
            <w:shd w:val="clear" w:color="auto" w:fill="auto"/>
          </w:tcPr>
          <w:p w14:paraId="13A1641E" w14:textId="77777777" w:rsidR="0053715B" w:rsidRPr="00535751" w:rsidRDefault="0053715B" w:rsidP="0053715B">
            <w:pPr>
              <w:pStyle w:val="TAC"/>
              <w:rPr>
                <w:rFonts w:eastAsia="DengXian"/>
              </w:rPr>
            </w:pPr>
            <w:r>
              <w:rPr>
                <w:rFonts w:eastAsia="DengXian"/>
              </w:rPr>
              <w:t xml:space="preserve">Intra-band contiguous </w:t>
            </w:r>
            <w:r w:rsidRPr="00F0659B">
              <w:rPr>
                <w:rFonts w:eastAsia="DengXian"/>
              </w:rPr>
              <w:t>N</w:t>
            </w:r>
            <w:r>
              <w:rPr>
                <w:rFonts w:eastAsia="DengXian"/>
              </w:rPr>
              <w:t>E</w:t>
            </w:r>
            <w:r w:rsidRPr="00F0659B">
              <w:rPr>
                <w:rFonts w:eastAsia="DengXian"/>
              </w:rPr>
              <w:t>-DC</w:t>
            </w:r>
          </w:p>
        </w:tc>
        <w:tc>
          <w:tcPr>
            <w:tcW w:w="399" w:type="pct"/>
            <w:shd w:val="clear" w:color="auto" w:fill="auto"/>
          </w:tcPr>
          <w:p w14:paraId="318A9510" w14:textId="77777777" w:rsidR="0053715B" w:rsidRPr="00535751" w:rsidRDefault="0053715B" w:rsidP="0053715B">
            <w:pPr>
              <w:pStyle w:val="TAC"/>
              <w:rPr>
                <w:rFonts w:eastAsia="DengXian"/>
              </w:rPr>
            </w:pPr>
            <w:r w:rsidRPr="00535751">
              <w:rPr>
                <w:rFonts w:eastAsia="DengXian"/>
              </w:rPr>
              <w:t>DL</w:t>
            </w:r>
          </w:p>
        </w:tc>
        <w:tc>
          <w:tcPr>
            <w:tcW w:w="557" w:type="pct"/>
            <w:shd w:val="clear" w:color="auto" w:fill="auto"/>
          </w:tcPr>
          <w:p w14:paraId="2C854933" w14:textId="7892FB1B" w:rsidR="0053715B" w:rsidRPr="00733AA4" w:rsidRDefault="0053715B" w:rsidP="0053715B">
            <w:pPr>
              <w:pStyle w:val="TAC"/>
              <w:rPr>
                <w:lang w:eastAsia="zh-TW"/>
              </w:rPr>
            </w:pPr>
            <w:r>
              <w:rPr>
                <w:rFonts w:hint="eastAsia"/>
                <w:lang w:eastAsia="zh-TW"/>
              </w:rPr>
              <w:t>3</w:t>
            </w:r>
          </w:p>
        </w:tc>
        <w:tc>
          <w:tcPr>
            <w:tcW w:w="549" w:type="pct"/>
            <w:shd w:val="clear" w:color="auto" w:fill="auto"/>
          </w:tcPr>
          <w:p w14:paraId="105600D2" w14:textId="77777777" w:rsidR="0053715B" w:rsidRPr="00733AA4" w:rsidRDefault="0053715B" w:rsidP="0053715B">
            <w:pPr>
              <w:pStyle w:val="TAC"/>
              <w:rPr>
                <w:lang w:eastAsia="zh-TW"/>
              </w:rPr>
            </w:pPr>
            <w:r>
              <w:rPr>
                <w:rFonts w:hint="eastAsia"/>
                <w:lang w:eastAsia="zh-TW"/>
              </w:rPr>
              <w:t>1</w:t>
            </w:r>
          </w:p>
        </w:tc>
        <w:tc>
          <w:tcPr>
            <w:tcW w:w="580" w:type="pct"/>
            <w:shd w:val="clear" w:color="auto" w:fill="auto"/>
          </w:tcPr>
          <w:p w14:paraId="4E6A433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5DA18765" w14:textId="77777777" w:rsidR="0053715B" w:rsidRPr="00535751" w:rsidRDefault="0053715B" w:rsidP="0053715B">
            <w:pPr>
              <w:pStyle w:val="TAC"/>
              <w:rPr>
                <w:rFonts w:eastAsia="DengXian"/>
              </w:rPr>
            </w:pPr>
            <w:r w:rsidRPr="00535751">
              <w:rPr>
                <w:rFonts w:eastAsia="DengXian"/>
              </w:rPr>
              <w:t>Rel-15</w:t>
            </w:r>
          </w:p>
        </w:tc>
        <w:tc>
          <w:tcPr>
            <w:tcW w:w="844" w:type="pct"/>
            <w:tcBorders>
              <w:bottom w:val="nil"/>
            </w:tcBorders>
            <w:shd w:val="clear" w:color="auto" w:fill="auto"/>
          </w:tcPr>
          <w:p w14:paraId="18D4158B" w14:textId="77777777" w:rsidR="0053715B" w:rsidRPr="00535751" w:rsidRDefault="0053715B" w:rsidP="0053715B">
            <w:pPr>
              <w:pStyle w:val="TAC"/>
              <w:rPr>
                <w:rFonts w:eastAsia="DengXian"/>
              </w:rPr>
            </w:pPr>
            <w:r w:rsidRPr="00535751">
              <w:t xml:space="preserve">Table </w:t>
            </w:r>
            <w:r w:rsidRPr="00535751">
              <w:rPr>
                <w:lang w:eastAsia="ja-JP"/>
              </w:rPr>
              <w:t>B.4.6</w:t>
            </w:r>
            <w:r w:rsidRPr="00535751">
              <w:rPr>
                <w:rFonts w:hint="eastAsia"/>
                <w:lang w:eastAsia="ja-JP"/>
              </w:rPr>
              <w:t>-1</w:t>
            </w:r>
            <w:r>
              <w:rPr>
                <w:rFonts w:hint="eastAsia"/>
                <w:lang w:eastAsia="zh-CN"/>
              </w:rPr>
              <w:t xml:space="preserve"> </w:t>
            </w:r>
          </w:p>
        </w:tc>
      </w:tr>
      <w:tr w:rsidR="0053715B" w:rsidRPr="00535751" w14:paraId="50FF4BF0" w14:textId="77777777" w:rsidTr="0053715B">
        <w:trPr>
          <w:jc w:val="center"/>
        </w:trPr>
        <w:tc>
          <w:tcPr>
            <w:tcW w:w="1351" w:type="pct"/>
            <w:tcBorders>
              <w:top w:val="nil"/>
              <w:bottom w:val="single" w:sz="4" w:space="0" w:color="auto"/>
            </w:tcBorders>
            <w:shd w:val="clear" w:color="auto" w:fill="auto"/>
          </w:tcPr>
          <w:p w14:paraId="31C53836" w14:textId="77777777" w:rsidR="0053715B" w:rsidRPr="00535751" w:rsidRDefault="0053715B" w:rsidP="0053715B">
            <w:pPr>
              <w:pStyle w:val="TAC"/>
              <w:rPr>
                <w:rFonts w:eastAsia="DengXian"/>
              </w:rPr>
            </w:pPr>
          </w:p>
        </w:tc>
        <w:tc>
          <w:tcPr>
            <w:tcW w:w="399" w:type="pct"/>
            <w:shd w:val="clear" w:color="auto" w:fill="auto"/>
          </w:tcPr>
          <w:p w14:paraId="760A372C" w14:textId="77777777" w:rsidR="0053715B" w:rsidRPr="00733AA4" w:rsidRDefault="0053715B" w:rsidP="0053715B">
            <w:pPr>
              <w:pStyle w:val="TAC"/>
              <w:rPr>
                <w:lang w:eastAsia="zh-TW"/>
              </w:rPr>
            </w:pPr>
            <w:r w:rsidRPr="00535751">
              <w:rPr>
                <w:rFonts w:eastAsia="DengXian"/>
              </w:rPr>
              <w:t>UL</w:t>
            </w:r>
            <w:r w:rsidRPr="00733AA4">
              <w:rPr>
                <w:vertAlign w:val="superscript"/>
                <w:lang w:eastAsia="zh-TW"/>
              </w:rPr>
              <w:t>1</w:t>
            </w:r>
          </w:p>
        </w:tc>
        <w:tc>
          <w:tcPr>
            <w:tcW w:w="557" w:type="pct"/>
            <w:shd w:val="clear" w:color="auto" w:fill="auto"/>
          </w:tcPr>
          <w:p w14:paraId="00F37EBC" w14:textId="77777777" w:rsidR="0053715B" w:rsidRPr="00535751" w:rsidRDefault="0053715B" w:rsidP="0053715B">
            <w:pPr>
              <w:pStyle w:val="TAC"/>
              <w:rPr>
                <w:rFonts w:eastAsia="DengXian"/>
              </w:rPr>
            </w:pPr>
            <w:r w:rsidRPr="00535751">
              <w:rPr>
                <w:rFonts w:eastAsia="DengXian"/>
              </w:rPr>
              <w:t>1</w:t>
            </w:r>
          </w:p>
        </w:tc>
        <w:tc>
          <w:tcPr>
            <w:tcW w:w="549" w:type="pct"/>
            <w:shd w:val="clear" w:color="auto" w:fill="auto"/>
          </w:tcPr>
          <w:p w14:paraId="1851AD91" w14:textId="77777777" w:rsidR="0053715B" w:rsidRPr="00535751" w:rsidRDefault="0053715B" w:rsidP="0053715B">
            <w:pPr>
              <w:pStyle w:val="TAC"/>
              <w:rPr>
                <w:rFonts w:eastAsia="DengXian"/>
              </w:rPr>
            </w:pPr>
            <w:r w:rsidRPr="00535751">
              <w:rPr>
                <w:rFonts w:eastAsia="DengXian"/>
              </w:rPr>
              <w:t>1</w:t>
            </w:r>
          </w:p>
        </w:tc>
        <w:tc>
          <w:tcPr>
            <w:tcW w:w="580" w:type="pct"/>
            <w:shd w:val="clear" w:color="auto" w:fill="auto"/>
          </w:tcPr>
          <w:p w14:paraId="107C6128" w14:textId="77777777" w:rsidR="0053715B" w:rsidRPr="00535751" w:rsidRDefault="0053715B" w:rsidP="0053715B">
            <w:pPr>
              <w:pStyle w:val="TAC"/>
              <w:rPr>
                <w:rFonts w:eastAsia="DengXian"/>
              </w:rPr>
            </w:pPr>
            <w:r w:rsidRPr="00535751">
              <w:rPr>
                <w:rFonts w:eastAsia="DengXian"/>
              </w:rPr>
              <w:t>FDD</w:t>
            </w:r>
          </w:p>
        </w:tc>
        <w:tc>
          <w:tcPr>
            <w:tcW w:w="720" w:type="pct"/>
            <w:shd w:val="clear" w:color="auto" w:fill="auto"/>
          </w:tcPr>
          <w:p w14:paraId="0EA7F378" w14:textId="77777777" w:rsidR="0053715B" w:rsidRPr="00535751" w:rsidRDefault="0053715B" w:rsidP="0053715B">
            <w:pPr>
              <w:pStyle w:val="TAC"/>
              <w:rPr>
                <w:rFonts w:eastAsia="DengXian"/>
              </w:rPr>
            </w:pPr>
            <w:r w:rsidRPr="00535751">
              <w:rPr>
                <w:rFonts w:eastAsia="DengXian"/>
              </w:rPr>
              <w:t>Rel-15</w:t>
            </w:r>
          </w:p>
        </w:tc>
        <w:tc>
          <w:tcPr>
            <w:tcW w:w="844" w:type="pct"/>
            <w:tcBorders>
              <w:top w:val="nil"/>
              <w:bottom w:val="single" w:sz="4" w:space="0" w:color="auto"/>
            </w:tcBorders>
            <w:shd w:val="clear" w:color="auto" w:fill="auto"/>
          </w:tcPr>
          <w:p w14:paraId="5C33F9B4" w14:textId="77777777" w:rsidR="0053715B" w:rsidRPr="00535751" w:rsidRDefault="0053715B" w:rsidP="0053715B">
            <w:pPr>
              <w:pStyle w:val="TAC"/>
              <w:rPr>
                <w:rFonts w:eastAsia="DengXian"/>
              </w:rPr>
            </w:pPr>
          </w:p>
        </w:tc>
      </w:tr>
      <w:tr w:rsidR="0053715B" w:rsidRPr="00535751" w14:paraId="443BBBB9" w14:textId="77777777" w:rsidTr="0053715B">
        <w:trPr>
          <w:jc w:val="center"/>
        </w:trPr>
        <w:tc>
          <w:tcPr>
            <w:tcW w:w="5000" w:type="pct"/>
            <w:gridSpan w:val="7"/>
            <w:tcBorders>
              <w:top w:val="nil"/>
            </w:tcBorders>
            <w:shd w:val="clear" w:color="auto" w:fill="auto"/>
          </w:tcPr>
          <w:p w14:paraId="6D111ABD" w14:textId="19F654F9" w:rsidR="0053715B" w:rsidRPr="00733AA4" w:rsidRDefault="0053715B" w:rsidP="0053715B">
            <w:pPr>
              <w:pStyle w:val="TAN"/>
              <w:rPr>
                <w:lang w:eastAsia="zh-TW"/>
              </w:rPr>
            </w:pPr>
            <w:r>
              <w:rPr>
                <w:rFonts w:hint="eastAsia"/>
                <w:lang w:eastAsia="zh-TW"/>
              </w:rPr>
              <w:t>NOTE 1:</w:t>
            </w:r>
            <w:r w:rsidRPr="0026558D">
              <w:rPr>
                <w:rFonts w:cs="Arial"/>
              </w:rPr>
              <w:tab/>
            </w:r>
            <w:r w:rsidRPr="00144BCB">
              <w:rPr>
                <w:lang w:eastAsia="zh-TW"/>
              </w:rPr>
              <w:t>Only single switched UL is supported.</w:t>
            </w:r>
          </w:p>
        </w:tc>
      </w:tr>
    </w:tbl>
    <w:p w14:paraId="53F7D8BC" w14:textId="77777777" w:rsidR="00627C87" w:rsidRDefault="00627C87" w:rsidP="00B06ECE"/>
    <w:p w14:paraId="00F977C1" w14:textId="77777777" w:rsidR="003F397D" w:rsidRPr="002D14C4" w:rsidRDefault="003F397D" w:rsidP="003F397D">
      <w:pPr>
        <w:pStyle w:val="Heading1"/>
      </w:pPr>
      <w:bookmarkStart w:id="1168" w:name="_Toc163237073"/>
      <w:bookmarkStart w:id="1169" w:name="_Toc169512523"/>
      <w:bookmarkStart w:id="1170" w:name="_Toc171374360"/>
      <w:bookmarkStart w:id="1171" w:name="_Toc210482432"/>
      <w:r>
        <w:t>9</w:t>
      </w:r>
      <w:r w:rsidRPr="00535751">
        <w:tab/>
        <w:t xml:space="preserve">Release independent features for </w:t>
      </w:r>
      <w:r w:rsidRPr="009D0275">
        <w:t xml:space="preserve">NR </w:t>
      </w:r>
      <w:r w:rsidRPr="002D14C4">
        <w:t>UE supporting satellite access operation</w:t>
      </w:r>
      <w:bookmarkEnd w:id="1168"/>
      <w:bookmarkEnd w:id="1169"/>
      <w:bookmarkEnd w:id="1170"/>
      <w:bookmarkEnd w:id="1171"/>
    </w:p>
    <w:p w14:paraId="7D73C588" w14:textId="5EE03EDA" w:rsidR="003F397D" w:rsidRPr="00535751" w:rsidRDefault="003F397D" w:rsidP="003F397D">
      <w:pPr>
        <w:pStyle w:val="Heading2"/>
      </w:pPr>
      <w:bookmarkStart w:id="1172" w:name="_Toc163237074"/>
      <w:bookmarkStart w:id="1173" w:name="_Toc169512524"/>
      <w:bookmarkStart w:id="1174" w:name="_Toc171374361"/>
      <w:bookmarkStart w:id="1175" w:name="_Toc210482433"/>
      <w:r>
        <w:t>9</w:t>
      </w:r>
      <w:r w:rsidRPr="00535751">
        <w:t>.1</w:t>
      </w:r>
      <w:r w:rsidRPr="00535751">
        <w:tab/>
        <w:t xml:space="preserve">Additional NR operating bands </w:t>
      </w:r>
      <w:r>
        <w:t xml:space="preserve">for </w:t>
      </w:r>
      <w:r w:rsidR="00926ED6" w:rsidRPr="001F6E37">
        <w:t>NR</w:t>
      </w:r>
      <w:r w:rsidR="00926ED6">
        <w:t xml:space="preserve"> NTN </w:t>
      </w:r>
      <w:r w:rsidR="00926ED6" w:rsidRPr="001F6E37">
        <w:t>in frequency range 1</w:t>
      </w:r>
      <w:bookmarkEnd w:id="1172"/>
      <w:bookmarkEnd w:id="1173"/>
      <w:bookmarkEnd w:id="1174"/>
      <w:bookmarkEnd w:id="1175"/>
    </w:p>
    <w:p w14:paraId="5D6DE8DE" w14:textId="5CB84E45" w:rsidR="003F397D" w:rsidRPr="005C5834" w:rsidRDefault="00926ED6" w:rsidP="003F397D">
      <w:r w:rsidRPr="005C5834">
        <w:t xml:space="preserve">Requirements for </w:t>
      </w:r>
      <w:r w:rsidRPr="009D0275">
        <w:t xml:space="preserve">NR </w:t>
      </w:r>
      <w:r w:rsidRPr="002D14C4">
        <w:t>UE supporting satellite access operation</w:t>
      </w:r>
      <w:r>
        <w:t>,</w:t>
      </w:r>
      <w:r w:rsidRPr="005C5834">
        <w:t xml:space="preserve"> for additional </w:t>
      </w:r>
      <w:r>
        <w:t xml:space="preserve">NTN </w:t>
      </w:r>
      <w:r w:rsidRPr="005C5834">
        <w:t>operating bands</w:t>
      </w:r>
      <w:r w:rsidR="00E215C2" w:rsidRPr="005C5834">
        <w:t xml:space="preserve"> </w:t>
      </w:r>
      <w:r w:rsidR="00E215C2">
        <w:t>of</w:t>
      </w:r>
      <w:r w:rsidR="00E215C2" w:rsidRPr="005C5834">
        <w:t xml:space="preserve"> </w:t>
      </w:r>
      <w:r w:rsidRPr="005C5834">
        <w:t>TS 38.101-</w:t>
      </w:r>
      <w:r>
        <w:t>5</w:t>
      </w:r>
      <w:r w:rsidRPr="005C5834">
        <w:t xml:space="preserve"> </w:t>
      </w:r>
      <w:r w:rsidR="00E215C2">
        <w:t xml:space="preserve">in </w:t>
      </w:r>
      <w:r w:rsidRPr="005C5834">
        <w:t>Rel-</w:t>
      </w:r>
      <w:r>
        <w:t>P</w:t>
      </w:r>
      <w:r w:rsidRPr="005C5834">
        <w:t> [</w:t>
      </w:r>
      <w:r>
        <w:t>8</w:t>
      </w:r>
      <w:r w:rsidRPr="005C5834">
        <w:t>] are introduced via this clause.</w:t>
      </w:r>
    </w:p>
    <w:p w14:paraId="5C8B78C5" w14:textId="5DD449BA" w:rsidR="003F397D" w:rsidRPr="00535751" w:rsidRDefault="003F397D" w:rsidP="003F397D">
      <w:pPr>
        <w:pStyle w:val="TH"/>
      </w:pPr>
      <w:r w:rsidRPr="00535751">
        <w:t xml:space="preserve">Table </w:t>
      </w:r>
      <w:r>
        <w:t>9</w:t>
      </w:r>
      <w:r w:rsidRPr="00535751">
        <w:t xml:space="preserve">.1-1: Additional NR operating bands </w:t>
      </w:r>
      <w:r>
        <w:t>for</w:t>
      </w:r>
      <w:r w:rsidR="00926ED6">
        <w:t xml:space="preserve"> </w:t>
      </w:r>
      <w:r w:rsidR="00926ED6" w:rsidRPr="001F6E37">
        <w:t xml:space="preserve">NR NTN </w:t>
      </w:r>
      <w:r w:rsidR="00926ED6" w:rsidRPr="008B79AA">
        <w:t>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926ED6"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FF5749F" w:rsidR="00926ED6" w:rsidRPr="00535751" w:rsidRDefault="00926ED6" w:rsidP="00926ED6">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2A0F872B" w:rsidR="00926ED6" w:rsidRPr="00535751" w:rsidRDefault="00926ED6" w:rsidP="00926ED6">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00E003EB" w:rsidR="00926ED6" w:rsidRPr="00535751" w:rsidRDefault="00926ED6" w:rsidP="00926ED6">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679B914E" w:rsidR="00926ED6" w:rsidRPr="00164830" w:rsidRDefault="00926ED6" w:rsidP="00926ED6">
            <w:pPr>
              <w:pStyle w:val="TAL"/>
              <w:jc w:val="center"/>
            </w:pPr>
            <w:r w:rsidRPr="00164830">
              <w:t>Table F.1</w:t>
            </w:r>
            <w:r>
              <w:t>.1</w:t>
            </w:r>
            <w:r w:rsidRPr="00164830">
              <w:t>-1</w:t>
            </w:r>
            <w:r>
              <w:rPr>
                <w:rFonts w:hint="eastAsia"/>
                <w:lang w:eastAsia="zh-CN"/>
              </w:rPr>
              <w:t>,</w:t>
            </w:r>
            <w:r>
              <w:rPr>
                <w:lang w:eastAsia="zh-CN"/>
              </w:rPr>
              <w:t xml:space="preserve"> </w:t>
            </w:r>
            <w:r w:rsidRPr="001F6E37">
              <w:t>Table F.1.2-1, Table F.1.3-1</w:t>
            </w:r>
          </w:p>
        </w:tc>
      </w:tr>
    </w:tbl>
    <w:p w14:paraId="72B87824" w14:textId="77777777" w:rsidR="003F397D" w:rsidRDefault="003F397D" w:rsidP="007E31A2"/>
    <w:p w14:paraId="29E5F7E3" w14:textId="7692E36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926ED6" w:rsidRPr="008B79AA">
        <w:t xml:space="preserve"> in FR1-NTN</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30B6C7B7" w:rsidR="003F397D" w:rsidRPr="00BE4E51" w:rsidRDefault="00926ED6" w:rsidP="00D73DE1">
            <w:pPr>
              <w:pStyle w:val="TAL"/>
              <w:jc w:val="center"/>
            </w:pPr>
            <w:r w:rsidRPr="00164830">
              <w:t>Table F.1</w:t>
            </w:r>
            <w:r>
              <w:t>.1</w:t>
            </w:r>
            <w:r w:rsidRPr="00164830">
              <w:t>-1</w:t>
            </w:r>
          </w:p>
        </w:tc>
      </w:tr>
    </w:tbl>
    <w:p w14:paraId="0DFA520B" w14:textId="77777777" w:rsidR="003F397D" w:rsidRDefault="003F397D" w:rsidP="003F397D"/>
    <w:p w14:paraId="572A39CD" w14:textId="378332A3"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926ED6" w:rsidRPr="008B79AA">
        <w:t xml:space="preserve"> in FR1-NTN</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07AE7122" w:rsidR="003F397D" w:rsidRPr="00BE4E51" w:rsidRDefault="00926ED6" w:rsidP="00D73DE1">
            <w:pPr>
              <w:pStyle w:val="TAL"/>
              <w:jc w:val="center"/>
            </w:pPr>
            <w:r w:rsidRPr="00164830">
              <w:t>Table F.1</w:t>
            </w:r>
            <w:r>
              <w:t>.1</w:t>
            </w:r>
            <w:r w:rsidRPr="00164830">
              <w:t>-1</w:t>
            </w:r>
          </w:p>
        </w:tc>
      </w:tr>
    </w:tbl>
    <w:p w14:paraId="365A784A" w14:textId="77777777" w:rsidR="003F397D" w:rsidRDefault="003F397D" w:rsidP="007E31A2"/>
    <w:p w14:paraId="315CE605" w14:textId="77777777" w:rsidR="000C1D0B" w:rsidRPr="00535751" w:rsidRDefault="000C1D0B" w:rsidP="000C1D0B">
      <w:pPr>
        <w:pStyle w:val="Heading2"/>
      </w:pPr>
      <w:bookmarkStart w:id="1176" w:name="_Toc210482434"/>
      <w:r>
        <w:lastRenderedPageBreak/>
        <w:t>9</w:t>
      </w:r>
      <w:r w:rsidRPr="00535751">
        <w:t>.</w:t>
      </w:r>
      <w:r>
        <w:t>2</w:t>
      </w:r>
      <w:r w:rsidRPr="00535751">
        <w:tab/>
      </w:r>
      <w:r>
        <w:t>Other release independent features</w:t>
      </w:r>
      <w:r w:rsidRPr="00535751">
        <w:t xml:space="preserve"> </w:t>
      </w:r>
      <w:r>
        <w:t xml:space="preserve">for </w:t>
      </w:r>
      <w:r w:rsidRPr="001F6E37">
        <w:t>NR</w:t>
      </w:r>
      <w:r>
        <w:t xml:space="preserve"> NTN </w:t>
      </w:r>
      <w:r w:rsidRPr="001F6E37">
        <w:t>in frequency range 1</w:t>
      </w:r>
      <w:bookmarkEnd w:id="1176"/>
    </w:p>
    <w:p w14:paraId="53F12A34" w14:textId="77777777" w:rsidR="000C1D0B" w:rsidRDefault="000C1D0B" w:rsidP="000C1D0B">
      <w:r w:rsidRPr="00F3158D">
        <w:t xml:space="preserve">This clause covers requirements for a Rel-P UE coming from all other release independent features that are not covered under clause </w:t>
      </w:r>
      <w:r>
        <w:t>9</w:t>
      </w:r>
      <w:r w:rsidRPr="00F3158D">
        <w:t>.1.</w:t>
      </w:r>
    </w:p>
    <w:p w14:paraId="65ECE54E" w14:textId="77777777" w:rsidR="000C1D0B" w:rsidRDefault="000C1D0B" w:rsidP="000C1D0B">
      <w:pPr>
        <w:pStyle w:val="TH"/>
      </w:pPr>
      <w:r>
        <w:t>Table 9.</w:t>
      </w:r>
      <w:r>
        <w:rPr>
          <w:lang w:eastAsia="zh-CN"/>
        </w:rPr>
        <w:t>2</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0C1D0B" w14:paraId="0FE8FA36" w14:textId="77777777" w:rsidTr="003848EA">
        <w:tc>
          <w:tcPr>
            <w:tcW w:w="1844" w:type="dxa"/>
            <w:tcBorders>
              <w:top w:val="single" w:sz="4" w:space="0" w:color="auto"/>
              <w:left w:val="single" w:sz="4" w:space="0" w:color="auto"/>
              <w:bottom w:val="single" w:sz="4" w:space="0" w:color="auto"/>
              <w:right w:val="single" w:sz="4" w:space="0" w:color="auto"/>
            </w:tcBorders>
            <w:vAlign w:val="center"/>
            <w:hideMark/>
          </w:tcPr>
          <w:p w14:paraId="4C25C810" w14:textId="77777777" w:rsidR="000C1D0B" w:rsidRDefault="000C1D0B" w:rsidP="003848EA">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78E8C6" w14:textId="77777777" w:rsidR="000C1D0B" w:rsidRDefault="000C1D0B" w:rsidP="003848EA">
            <w:pPr>
              <w:pStyle w:val="TAH"/>
              <w:rPr>
                <w:rFonts w:cs="Arial"/>
              </w:rPr>
            </w:pPr>
            <w:r>
              <w:rPr>
                <w:rFonts w:cs="Arial"/>
              </w:rPr>
              <w:t>Release</w:t>
            </w:r>
          </w:p>
          <w:p w14:paraId="1986E167" w14:textId="77777777" w:rsidR="000C1D0B" w:rsidRDefault="000C1D0B" w:rsidP="003848EA">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81EE5A" w14:textId="77777777" w:rsidR="000C1D0B" w:rsidRDefault="000C1D0B" w:rsidP="003848EA">
            <w:pPr>
              <w:pStyle w:val="TAH"/>
              <w:jc w:val="left"/>
              <w:rPr>
                <w:rFonts w:cs="Arial"/>
              </w:rPr>
            </w:pPr>
            <w:r>
              <w:rPr>
                <w:rFonts w:cs="Arial"/>
              </w:rPr>
              <w:t>Requirements to be fulfilled</w:t>
            </w:r>
          </w:p>
          <w:p w14:paraId="21A1ECE8" w14:textId="77777777" w:rsidR="000C1D0B" w:rsidRDefault="000C1D0B" w:rsidP="003848EA">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C0A3D92" w14:textId="77777777" w:rsidR="000C1D0B" w:rsidRDefault="000C1D0B" w:rsidP="003848EA">
            <w:pPr>
              <w:pStyle w:val="TAH"/>
              <w:rPr>
                <w:rFonts w:cs="Arial"/>
              </w:rPr>
            </w:pPr>
            <w:r>
              <w:rPr>
                <w:rFonts w:cs="Arial"/>
              </w:rPr>
              <w:t>Further information</w:t>
            </w:r>
          </w:p>
        </w:tc>
      </w:tr>
      <w:tr w:rsidR="000C1D0B" w14:paraId="588E7450" w14:textId="77777777" w:rsidTr="003848EA">
        <w:tc>
          <w:tcPr>
            <w:tcW w:w="1844" w:type="dxa"/>
            <w:tcBorders>
              <w:top w:val="single" w:sz="4" w:space="0" w:color="auto"/>
              <w:left w:val="single" w:sz="4" w:space="0" w:color="auto"/>
              <w:bottom w:val="single" w:sz="4" w:space="0" w:color="auto"/>
              <w:right w:val="single" w:sz="4" w:space="0" w:color="auto"/>
            </w:tcBorders>
            <w:hideMark/>
          </w:tcPr>
          <w:p w14:paraId="77D399DE" w14:textId="77777777" w:rsidR="000C1D0B" w:rsidRDefault="000C1D0B" w:rsidP="003848EA">
            <w:pPr>
              <w:pStyle w:val="TAC"/>
              <w:jc w:val="left"/>
              <w:rPr>
                <w:rFonts w:cs="Arial"/>
              </w:rPr>
            </w:pPr>
            <w:r>
              <w:t>DMRS bundling for GSO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C2D8F5" w14:textId="77777777" w:rsidR="000C1D0B" w:rsidRDefault="000C1D0B" w:rsidP="003848EA">
            <w:pPr>
              <w:pStyle w:val="TAC"/>
              <w:rPr>
                <w:rFonts w:cs="Arial"/>
                <w:lang w:eastAsia="zh-CN"/>
              </w:rPr>
            </w:pPr>
            <w:r>
              <w:rPr>
                <w:rFonts w:cs="Arial"/>
              </w:rPr>
              <w:t xml:space="preserve">Rel-17 </w:t>
            </w:r>
          </w:p>
        </w:tc>
        <w:tc>
          <w:tcPr>
            <w:tcW w:w="2409" w:type="dxa"/>
            <w:tcBorders>
              <w:top w:val="single" w:sz="4" w:space="0" w:color="auto"/>
              <w:left w:val="single" w:sz="4" w:space="0" w:color="auto"/>
              <w:bottom w:val="single" w:sz="4" w:space="0" w:color="auto"/>
              <w:right w:val="single" w:sz="4" w:space="0" w:color="auto"/>
            </w:tcBorders>
          </w:tcPr>
          <w:p w14:paraId="4D09D37E" w14:textId="77777777" w:rsidR="000C1D0B" w:rsidRDefault="000C1D0B" w:rsidP="003848EA">
            <w:pPr>
              <w:pStyle w:val="TAC"/>
              <w:jc w:val="left"/>
              <w:rPr>
                <w:rFonts w:cs="Arial"/>
              </w:rPr>
            </w:pPr>
            <w:r w:rsidRPr="00FC2972">
              <w:rPr>
                <w:rFonts w:cs="Arial"/>
              </w:rPr>
              <w:t xml:space="preserve">Table </w:t>
            </w:r>
            <w:r>
              <w:rPr>
                <w:lang w:eastAsia="en-GB"/>
              </w:rPr>
              <w:t>F</w:t>
            </w:r>
            <w:r w:rsidRPr="00FC2972">
              <w:rPr>
                <w:lang w:eastAsia="en-GB"/>
              </w:rPr>
              <w:t>.1-</w:t>
            </w:r>
            <w:r>
              <w:rPr>
                <w:lang w:eastAsia="en-GB"/>
              </w:rPr>
              <w:t>4</w:t>
            </w:r>
          </w:p>
        </w:tc>
        <w:tc>
          <w:tcPr>
            <w:tcW w:w="4304" w:type="dxa"/>
            <w:tcBorders>
              <w:top w:val="single" w:sz="4" w:space="0" w:color="auto"/>
              <w:left w:val="single" w:sz="4" w:space="0" w:color="auto"/>
              <w:bottom w:val="single" w:sz="4" w:space="0" w:color="auto"/>
              <w:right w:val="single" w:sz="4" w:space="0" w:color="auto"/>
            </w:tcBorders>
            <w:hideMark/>
          </w:tcPr>
          <w:p w14:paraId="0D037439" w14:textId="77777777" w:rsidR="000C1D0B" w:rsidRDefault="000C1D0B" w:rsidP="003848EA">
            <w:pPr>
              <w:pStyle w:val="TAL"/>
              <w:rPr>
                <w:lang w:eastAsia="zh-CN"/>
              </w:rPr>
            </w:pPr>
            <w:r>
              <w:t xml:space="preserve">Rel-18 WI </w:t>
            </w:r>
            <w:r w:rsidRPr="0028090B">
              <w:t xml:space="preserve">NR_NTN_enh </w:t>
            </w:r>
            <w:r>
              <w:t>introduced p</w:t>
            </w:r>
            <w:r w:rsidRPr="0028090B">
              <w:t>hase continuity requirements for DMRS bundling</w:t>
            </w:r>
            <w:r>
              <w:t xml:space="preserve"> for the GSO scenario: </w:t>
            </w:r>
            <w:r w:rsidRPr="00FC2972">
              <w:t xml:space="preserve">see </w:t>
            </w:r>
            <w:r w:rsidRPr="00FC2972">
              <w:rPr>
                <w:rFonts w:cs="Arial"/>
              </w:rPr>
              <w:t xml:space="preserve">Table </w:t>
            </w:r>
            <w:r>
              <w:rPr>
                <w:lang w:eastAsia="en-GB"/>
              </w:rPr>
              <w:t>C</w:t>
            </w:r>
            <w:r w:rsidRPr="00FC2972">
              <w:rPr>
                <w:lang w:eastAsia="en-GB"/>
              </w:rPr>
              <w:t>.1-1</w:t>
            </w:r>
          </w:p>
        </w:tc>
      </w:tr>
    </w:tbl>
    <w:p w14:paraId="79939F4B" w14:textId="77777777" w:rsidR="00552535" w:rsidRPr="00535751" w:rsidRDefault="00552535" w:rsidP="00B06ECE"/>
    <w:p w14:paraId="38C8A1D5" w14:textId="7409910E" w:rsidR="001E10C7" w:rsidRPr="00D960B3" w:rsidRDefault="00B06ECE" w:rsidP="00EB3625">
      <w:pPr>
        <w:pStyle w:val="Heading8"/>
        <w:rPr>
          <w:lang w:eastAsia="ko-KR"/>
        </w:rPr>
      </w:pPr>
      <w:r w:rsidRPr="00535751">
        <w:rPr>
          <w:lang w:val="en-US"/>
        </w:rPr>
        <w:br w:type="page"/>
      </w:r>
      <w:bookmarkStart w:id="1177" w:name="_Toc21098361"/>
      <w:bookmarkStart w:id="1178" w:name="_Toc29470588"/>
      <w:bookmarkStart w:id="1179" w:name="_Toc37141956"/>
      <w:bookmarkStart w:id="1180" w:name="_Toc37142007"/>
      <w:bookmarkStart w:id="1181" w:name="_Toc37142059"/>
      <w:bookmarkStart w:id="1182" w:name="_Toc37269062"/>
      <w:bookmarkStart w:id="1183" w:name="_Toc37269105"/>
      <w:bookmarkStart w:id="1184" w:name="_Toc45907628"/>
      <w:bookmarkStart w:id="1185" w:name="_Toc52564810"/>
      <w:bookmarkStart w:id="1186" w:name="_Toc60857189"/>
      <w:bookmarkStart w:id="1187" w:name="_Toc60857260"/>
      <w:bookmarkStart w:id="1188" w:name="_Toc61185259"/>
      <w:bookmarkStart w:id="1189" w:name="_Toc61185339"/>
      <w:bookmarkStart w:id="1190" w:name="_Toc61185387"/>
      <w:bookmarkStart w:id="1191" w:name="_Toc66390491"/>
      <w:bookmarkStart w:id="1192" w:name="_Toc66390593"/>
      <w:bookmarkStart w:id="1193" w:name="_Toc68702003"/>
      <w:bookmarkStart w:id="1194" w:name="_Toc68702490"/>
      <w:bookmarkStart w:id="1195" w:name="_Toc68702608"/>
      <w:bookmarkStart w:id="1196" w:name="_Toc68702713"/>
      <w:bookmarkStart w:id="1197" w:name="_Toc68702792"/>
      <w:bookmarkStart w:id="1198" w:name="_Toc74643128"/>
      <w:bookmarkStart w:id="1199" w:name="_Toc76540692"/>
      <w:bookmarkStart w:id="1200" w:name="_Toc82415041"/>
      <w:bookmarkStart w:id="1201" w:name="_Toc89937944"/>
      <w:bookmarkStart w:id="1202" w:name="_Toc98752905"/>
      <w:bookmarkStart w:id="1203" w:name="_Toc106132117"/>
      <w:bookmarkStart w:id="1204" w:name="_Toc115198884"/>
      <w:bookmarkStart w:id="1205" w:name="_Toc121932149"/>
      <w:bookmarkStart w:id="1206" w:name="_Toc130392175"/>
      <w:bookmarkStart w:id="1207" w:name="_Toc137474278"/>
      <w:bookmarkStart w:id="1208" w:name="_Toc138875376"/>
      <w:bookmarkStart w:id="1209" w:name="_Toc163237075"/>
      <w:bookmarkStart w:id="1210" w:name="_Toc169512525"/>
      <w:bookmarkStart w:id="1211" w:name="_Toc171374362"/>
      <w:bookmarkStart w:id="1212" w:name="_Toc210482435"/>
      <w:r w:rsidRPr="00535751">
        <w:rPr>
          <w:lang w:val="en-US"/>
        </w:rPr>
        <w:lastRenderedPageBreak/>
        <w:t>Annex A</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Pr="00535751">
        <w:rPr>
          <w:lang w:val="en-US"/>
        </w:rPr>
        <w:t xml:space="preserve"> </w:t>
      </w:r>
      <w:bookmarkStart w:id="1213" w:name="_Toc60857190"/>
      <w:bookmarkStart w:id="1214" w:name="_Toc60857261"/>
      <w:bookmarkStart w:id="1215" w:name="_Toc61185260"/>
      <w:bookmarkStart w:id="1216" w:name="_Toc61185340"/>
      <w:bookmarkStart w:id="1217" w:name="_Toc61185388"/>
      <w:bookmarkStart w:id="1218" w:name="_Toc66390492"/>
      <w:bookmarkStart w:id="1219" w:name="_Toc66390594"/>
      <w:bookmarkStart w:id="1220" w:name="_Toc68702004"/>
      <w:r w:rsidR="00EB3625" w:rsidRPr="00535751">
        <w:t>:</w:t>
      </w:r>
      <w:r w:rsidR="00EB3625" w:rsidRPr="00535751">
        <w:rPr>
          <w:lang w:val="en-US"/>
        </w:rPr>
        <w:br/>
      </w:r>
      <w:r w:rsidR="001E10C7" w:rsidRPr="00D960B3">
        <w:rPr>
          <w:lang w:eastAsia="ko-KR"/>
        </w:rPr>
        <w:t>Frequency arrangement for overlapping operating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221" w:name="_Toc21098362"/>
      <w:bookmarkStart w:id="1222" w:name="_Toc29470589"/>
      <w:bookmarkStart w:id="1223" w:name="_Toc37141957"/>
      <w:bookmarkStart w:id="1224" w:name="_Toc37142008"/>
      <w:bookmarkStart w:id="1225" w:name="_Toc37142060"/>
      <w:bookmarkStart w:id="1226" w:name="_Toc37269063"/>
      <w:bookmarkStart w:id="1227" w:name="_Toc37269106"/>
      <w:bookmarkStart w:id="1228" w:name="_Toc45907629"/>
      <w:bookmarkStart w:id="1229" w:name="_Toc52564811"/>
      <w:bookmarkStart w:id="1230" w:name="_Toc60857191"/>
      <w:bookmarkStart w:id="1231" w:name="_Toc60857262"/>
      <w:bookmarkStart w:id="1232" w:name="_Toc61185261"/>
      <w:bookmarkStart w:id="1233" w:name="_Toc61185341"/>
      <w:bookmarkStart w:id="1234" w:name="_Toc61185389"/>
      <w:bookmarkStart w:id="1235" w:name="_Toc66390493"/>
      <w:bookmarkStart w:id="1236" w:name="_Toc66390595"/>
      <w:bookmarkStart w:id="1237" w:name="_Toc68702005"/>
      <w:bookmarkStart w:id="1238" w:name="_Toc68702491"/>
      <w:bookmarkStart w:id="1239" w:name="_Toc68702609"/>
      <w:bookmarkStart w:id="1240" w:name="_Toc68702714"/>
      <w:bookmarkStart w:id="1241" w:name="_Toc68702793"/>
      <w:bookmarkStart w:id="1242" w:name="_Toc74643129"/>
      <w:bookmarkStart w:id="1243" w:name="_Toc76540693"/>
      <w:bookmarkStart w:id="1244" w:name="_Toc82415042"/>
      <w:bookmarkStart w:id="1245" w:name="_Toc89937945"/>
      <w:bookmarkStart w:id="1246" w:name="_Toc98752906"/>
      <w:bookmarkStart w:id="1247"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BE1CAE" w14:paraId="0B51627E" w14:textId="77777777" w:rsidTr="005B0F5F">
        <w:tc>
          <w:tcPr>
            <w:tcW w:w="1797" w:type="dxa"/>
          </w:tcPr>
          <w:p w14:paraId="265DDBC0" w14:textId="77777777" w:rsidR="00BE1CAE" w:rsidRDefault="00BE1CAE" w:rsidP="005B0F5F">
            <w:pPr>
              <w:pStyle w:val="TAH"/>
            </w:pPr>
            <w:bookmarkStart w:id="1248" w:name="_Toc115198885"/>
            <w:bookmarkStart w:id="1249" w:name="_Toc121932150"/>
            <w:bookmarkStart w:id="1250" w:name="_Toc130392176"/>
            <w:bookmarkStart w:id="1251" w:name="_Toc137474279"/>
            <w:bookmarkStart w:id="1252" w:name="_Toc138875377"/>
            <w:bookmarkStart w:id="1253" w:name="_Toc163237076"/>
            <w:bookmarkStart w:id="1254" w:name="_Toc169512526"/>
            <w:bookmarkStart w:id="1255" w:name="_Toc171374363"/>
            <w:r>
              <w:t>NR</w:t>
            </w:r>
          </w:p>
          <w:p w14:paraId="79C429DE" w14:textId="77777777" w:rsidR="00BE1CAE" w:rsidRDefault="00BE1CAE" w:rsidP="005B0F5F">
            <w:pPr>
              <w:pStyle w:val="TAH"/>
            </w:pPr>
            <w:r>
              <w:t>Operating Band</w:t>
            </w:r>
          </w:p>
        </w:tc>
        <w:tc>
          <w:tcPr>
            <w:tcW w:w="2597" w:type="dxa"/>
          </w:tcPr>
          <w:p w14:paraId="758710AC" w14:textId="77777777" w:rsidR="00BE1CAE" w:rsidRDefault="00BE1CAE" w:rsidP="005B0F5F">
            <w:pPr>
              <w:pStyle w:val="TAH"/>
            </w:pPr>
            <w:r>
              <w:t>Overlapping NR operating</w:t>
            </w:r>
          </w:p>
          <w:p w14:paraId="59978D65" w14:textId="77777777" w:rsidR="00BE1CAE" w:rsidRDefault="00BE1CAE" w:rsidP="005B0F5F">
            <w:pPr>
              <w:pStyle w:val="TAH"/>
            </w:pPr>
            <w:r>
              <w:t>bands</w:t>
            </w:r>
          </w:p>
        </w:tc>
        <w:tc>
          <w:tcPr>
            <w:tcW w:w="1559" w:type="dxa"/>
          </w:tcPr>
          <w:p w14:paraId="26183FB9" w14:textId="77777777" w:rsidR="00BE1CAE" w:rsidRDefault="00BE1CAE" w:rsidP="005B0F5F">
            <w:pPr>
              <w:pStyle w:val="TAH"/>
            </w:pPr>
            <w:r>
              <w:t>Duplex Mode</w:t>
            </w:r>
          </w:p>
        </w:tc>
      </w:tr>
      <w:tr w:rsidR="00BE1CAE" w14:paraId="49D8EF30" w14:textId="77777777" w:rsidTr="005B0F5F">
        <w:tc>
          <w:tcPr>
            <w:tcW w:w="1797" w:type="dxa"/>
          </w:tcPr>
          <w:p w14:paraId="4C3C3DC9" w14:textId="77777777" w:rsidR="00BE1CAE" w:rsidRDefault="00BE1CAE" w:rsidP="005B0F5F">
            <w:pPr>
              <w:pStyle w:val="TAC"/>
            </w:pPr>
            <w:r>
              <w:t>n1</w:t>
            </w:r>
          </w:p>
        </w:tc>
        <w:tc>
          <w:tcPr>
            <w:tcW w:w="2597" w:type="dxa"/>
          </w:tcPr>
          <w:p w14:paraId="3E1B22D5" w14:textId="77777777" w:rsidR="00BE1CAE" w:rsidRDefault="00BE1CAE" w:rsidP="005B0F5F">
            <w:pPr>
              <w:pStyle w:val="TAC"/>
            </w:pPr>
            <w:r>
              <w:t>n65</w:t>
            </w:r>
          </w:p>
        </w:tc>
        <w:tc>
          <w:tcPr>
            <w:tcW w:w="1559" w:type="dxa"/>
          </w:tcPr>
          <w:p w14:paraId="321424EA" w14:textId="77777777" w:rsidR="00BE1CAE" w:rsidRDefault="00BE1CAE" w:rsidP="005B0F5F">
            <w:pPr>
              <w:pStyle w:val="TAC"/>
            </w:pPr>
            <w:r>
              <w:t>FDD</w:t>
            </w:r>
          </w:p>
        </w:tc>
      </w:tr>
      <w:tr w:rsidR="00BE1CAE" w14:paraId="6F55D8BC" w14:textId="77777777" w:rsidTr="005B0F5F">
        <w:tc>
          <w:tcPr>
            <w:tcW w:w="1797" w:type="dxa"/>
          </w:tcPr>
          <w:p w14:paraId="225CD789" w14:textId="77777777" w:rsidR="00BE1CAE" w:rsidRDefault="00BE1CAE" w:rsidP="005B0F5F">
            <w:pPr>
              <w:pStyle w:val="TAC"/>
            </w:pPr>
            <w:r>
              <w:t>n2</w:t>
            </w:r>
          </w:p>
        </w:tc>
        <w:tc>
          <w:tcPr>
            <w:tcW w:w="2597" w:type="dxa"/>
          </w:tcPr>
          <w:p w14:paraId="5EC5671A" w14:textId="77777777" w:rsidR="00BE1CAE" w:rsidRDefault="00BE1CAE" w:rsidP="005B0F5F">
            <w:pPr>
              <w:pStyle w:val="TAC"/>
            </w:pPr>
            <w:r>
              <w:t>n25</w:t>
            </w:r>
          </w:p>
        </w:tc>
        <w:tc>
          <w:tcPr>
            <w:tcW w:w="1559" w:type="dxa"/>
          </w:tcPr>
          <w:p w14:paraId="56114376" w14:textId="77777777" w:rsidR="00BE1CAE" w:rsidRDefault="00BE1CAE" w:rsidP="005B0F5F">
            <w:pPr>
              <w:pStyle w:val="TAC"/>
            </w:pPr>
            <w:r>
              <w:t>FDD</w:t>
            </w:r>
          </w:p>
        </w:tc>
      </w:tr>
      <w:tr w:rsidR="00BE1CAE" w14:paraId="3A0F7237" w14:textId="77777777" w:rsidTr="005B0F5F">
        <w:tc>
          <w:tcPr>
            <w:tcW w:w="1797" w:type="dxa"/>
          </w:tcPr>
          <w:p w14:paraId="3850FD7A" w14:textId="77777777" w:rsidR="00BE1CAE" w:rsidRDefault="00BE1CAE" w:rsidP="005B0F5F">
            <w:pPr>
              <w:pStyle w:val="TAC"/>
            </w:pPr>
            <w:r>
              <w:t>n5</w:t>
            </w:r>
          </w:p>
        </w:tc>
        <w:tc>
          <w:tcPr>
            <w:tcW w:w="2597" w:type="dxa"/>
          </w:tcPr>
          <w:p w14:paraId="1618F9EE" w14:textId="77777777" w:rsidR="00BE1CAE" w:rsidRDefault="00BE1CAE" w:rsidP="005B0F5F">
            <w:pPr>
              <w:pStyle w:val="TAC"/>
            </w:pPr>
            <w:r>
              <w:t>n18, n26</w:t>
            </w:r>
          </w:p>
        </w:tc>
        <w:tc>
          <w:tcPr>
            <w:tcW w:w="1559" w:type="dxa"/>
          </w:tcPr>
          <w:p w14:paraId="5738D34F" w14:textId="77777777" w:rsidR="00BE1CAE" w:rsidRDefault="00BE1CAE" w:rsidP="005B0F5F">
            <w:pPr>
              <w:pStyle w:val="TAC"/>
            </w:pPr>
            <w:r>
              <w:t>FDD</w:t>
            </w:r>
          </w:p>
        </w:tc>
      </w:tr>
      <w:tr w:rsidR="00BE1CAE" w14:paraId="1101AB99" w14:textId="77777777" w:rsidTr="005B0F5F">
        <w:tc>
          <w:tcPr>
            <w:tcW w:w="1797" w:type="dxa"/>
          </w:tcPr>
          <w:p w14:paraId="7D9D6CC3" w14:textId="77777777" w:rsidR="00BE1CAE" w:rsidRDefault="00BE1CAE" w:rsidP="005B0F5F">
            <w:pPr>
              <w:pStyle w:val="TAC"/>
            </w:pPr>
            <w:r>
              <w:t>n8</w:t>
            </w:r>
          </w:p>
        </w:tc>
        <w:tc>
          <w:tcPr>
            <w:tcW w:w="2597" w:type="dxa"/>
          </w:tcPr>
          <w:p w14:paraId="1B626B4E" w14:textId="77777777" w:rsidR="00BE1CAE" w:rsidRDefault="00BE1CAE" w:rsidP="005B0F5F">
            <w:pPr>
              <w:pStyle w:val="TAC"/>
            </w:pPr>
            <w:r>
              <w:t>n106</w:t>
            </w:r>
          </w:p>
        </w:tc>
        <w:tc>
          <w:tcPr>
            <w:tcW w:w="1559" w:type="dxa"/>
          </w:tcPr>
          <w:p w14:paraId="29BB498F" w14:textId="77777777" w:rsidR="00BE1CAE" w:rsidRDefault="00BE1CAE" w:rsidP="005B0F5F">
            <w:pPr>
              <w:pStyle w:val="TAC"/>
            </w:pPr>
            <w:r>
              <w:t>FDD</w:t>
            </w:r>
          </w:p>
        </w:tc>
      </w:tr>
      <w:tr w:rsidR="00BE1CAE" w14:paraId="321D1539" w14:textId="77777777" w:rsidTr="005B0F5F">
        <w:tc>
          <w:tcPr>
            <w:tcW w:w="1797" w:type="dxa"/>
          </w:tcPr>
          <w:p w14:paraId="0820CC5A" w14:textId="77777777" w:rsidR="00BE1CAE" w:rsidRDefault="00BE1CAE" w:rsidP="005B0F5F">
            <w:pPr>
              <w:pStyle w:val="TAC"/>
            </w:pPr>
            <w:r>
              <w:t>n18</w:t>
            </w:r>
          </w:p>
        </w:tc>
        <w:tc>
          <w:tcPr>
            <w:tcW w:w="2597" w:type="dxa"/>
          </w:tcPr>
          <w:p w14:paraId="6D4C3BE9" w14:textId="77777777" w:rsidR="00BE1CAE" w:rsidRDefault="00BE1CAE" w:rsidP="005B0F5F">
            <w:pPr>
              <w:pStyle w:val="TAC"/>
            </w:pPr>
            <w:r>
              <w:t>n5, n26</w:t>
            </w:r>
          </w:p>
        </w:tc>
        <w:tc>
          <w:tcPr>
            <w:tcW w:w="1559" w:type="dxa"/>
          </w:tcPr>
          <w:p w14:paraId="20A341B9" w14:textId="77777777" w:rsidR="00BE1CAE" w:rsidRDefault="00BE1CAE" w:rsidP="005B0F5F">
            <w:pPr>
              <w:pStyle w:val="TAC"/>
            </w:pPr>
            <w:r>
              <w:t>FDD</w:t>
            </w:r>
          </w:p>
        </w:tc>
      </w:tr>
      <w:tr w:rsidR="00BE1CAE" w14:paraId="2B102E65" w14:textId="77777777" w:rsidTr="005B0F5F">
        <w:tc>
          <w:tcPr>
            <w:tcW w:w="1797" w:type="dxa"/>
          </w:tcPr>
          <w:p w14:paraId="20C3FC55" w14:textId="77777777" w:rsidR="00BE1CAE" w:rsidRDefault="00BE1CAE" w:rsidP="005B0F5F">
            <w:pPr>
              <w:pStyle w:val="TAC"/>
            </w:pPr>
            <w:r>
              <w:t>n12</w:t>
            </w:r>
          </w:p>
        </w:tc>
        <w:tc>
          <w:tcPr>
            <w:tcW w:w="2597" w:type="dxa"/>
          </w:tcPr>
          <w:p w14:paraId="19B40D71" w14:textId="77777777" w:rsidR="00BE1CAE" w:rsidRDefault="00BE1CAE" w:rsidP="005B0F5F">
            <w:pPr>
              <w:pStyle w:val="TAC"/>
            </w:pPr>
            <w:r>
              <w:t>n85</w:t>
            </w:r>
          </w:p>
        </w:tc>
        <w:tc>
          <w:tcPr>
            <w:tcW w:w="1559" w:type="dxa"/>
          </w:tcPr>
          <w:p w14:paraId="2B74633F" w14:textId="77777777" w:rsidR="00BE1CAE" w:rsidRDefault="00BE1CAE" w:rsidP="005B0F5F">
            <w:pPr>
              <w:pStyle w:val="TAC"/>
            </w:pPr>
            <w:r>
              <w:t>FDD</w:t>
            </w:r>
          </w:p>
        </w:tc>
      </w:tr>
      <w:tr w:rsidR="00BE1CAE" w14:paraId="2932C05A" w14:textId="77777777" w:rsidTr="005B0F5F">
        <w:tc>
          <w:tcPr>
            <w:tcW w:w="1797" w:type="dxa"/>
          </w:tcPr>
          <w:p w14:paraId="26D0AF9C" w14:textId="77777777" w:rsidR="00BE1CAE" w:rsidRDefault="00BE1CAE" w:rsidP="005B0F5F">
            <w:pPr>
              <w:pStyle w:val="TAC"/>
            </w:pPr>
            <w:r>
              <w:t>n25</w:t>
            </w:r>
          </w:p>
        </w:tc>
        <w:tc>
          <w:tcPr>
            <w:tcW w:w="2597" w:type="dxa"/>
          </w:tcPr>
          <w:p w14:paraId="2EEDC220" w14:textId="77777777" w:rsidR="00BE1CAE" w:rsidRDefault="00BE1CAE" w:rsidP="005B0F5F">
            <w:pPr>
              <w:pStyle w:val="TAC"/>
            </w:pPr>
            <w:r>
              <w:t>n2</w:t>
            </w:r>
          </w:p>
        </w:tc>
        <w:tc>
          <w:tcPr>
            <w:tcW w:w="1559" w:type="dxa"/>
          </w:tcPr>
          <w:p w14:paraId="723CFFEB" w14:textId="77777777" w:rsidR="00BE1CAE" w:rsidRDefault="00BE1CAE" w:rsidP="005B0F5F">
            <w:pPr>
              <w:pStyle w:val="TAC"/>
            </w:pPr>
            <w:r>
              <w:t>FDD</w:t>
            </w:r>
          </w:p>
        </w:tc>
      </w:tr>
      <w:tr w:rsidR="00BE1CAE" w14:paraId="100FC2C4" w14:textId="77777777" w:rsidTr="005B0F5F">
        <w:tc>
          <w:tcPr>
            <w:tcW w:w="1797" w:type="dxa"/>
          </w:tcPr>
          <w:p w14:paraId="1B09F86A" w14:textId="77777777" w:rsidR="00BE1CAE" w:rsidRDefault="00BE1CAE" w:rsidP="005B0F5F">
            <w:pPr>
              <w:pStyle w:val="TAC"/>
            </w:pPr>
            <w:r>
              <w:t>n26</w:t>
            </w:r>
          </w:p>
        </w:tc>
        <w:tc>
          <w:tcPr>
            <w:tcW w:w="2597" w:type="dxa"/>
          </w:tcPr>
          <w:p w14:paraId="688BCB6E" w14:textId="77777777" w:rsidR="00BE1CAE" w:rsidRDefault="00BE1CAE" w:rsidP="005B0F5F">
            <w:pPr>
              <w:pStyle w:val="TAC"/>
            </w:pPr>
            <w:r>
              <w:t>n5, n18</w:t>
            </w:r>
          </w:p>
        </w:tc>
        <w:tc>
          <w:tcPr>
            <w:tcW w:w="1559" w:type="dxa"/>
          </w:tcPr>
          <w:p w14:paraId="56081B65" w14:textId="77777777" w:rsidR="00BE1CAE" w:rsidRDefault="00BE1CAE" w:rsidP="005B0F5F">
            <w:pPr>
              <w:pStyle w:val="TAC"/>
            </w:pPr>
            <w:r>
              <w:t>FDD</w:t>
            </w:r>
          </w:p>
        </w:tc>
      </w:tr>
      <w:tr w:rsidR="00BE1CAE" w14:paraId="059AC28F" w14:textId="77777777" w:rsidTr="005B0F5F">
        <w:tc>
          <w:tcPr>
            <w:tcW w:w="1797" w:type="dxa"/>
          </w:tcPr>
          <w:p w14:paraId="47AFA136" w14:textId="77777777" w:rsidR="00BE1CAE" w:rsidRDefault="00BE1CAE" w:rsidP="005B0F5F">
            <w:pPr>
              <w:pStyle w:val="TAC"/>
              <w:rPr>
                <w:rFonts w:eastAsia="SimSun"/>
                <w:lang w:val="en-US" w:eastAsia="zh-CN"/>
              </w:rPr>
            </w:pPr>
            <w:r>
              <w:rPr>
                <w:rFonts w:eastAsia="SimSun" w:hint="eastAsia"/>
                <w:lang w:val="en-US" w:eastAsia="zh-CN"/>
              </w:rPr>
              <w:t>n31</w:t>
            </w:r>
          </w:p>
        </w:tc>
        <w:tc>
          <w:tcPr>
            <w:tcW w:w="2597" w:type="dxa"/>
          </w:tcPr>
          <w:p w14:paraId="37C85D73" w14:textId="77777777" w:rsidR="00BE1CAE" w:rsidRDefault="00BE1CAE" w:rsidP="005B0F5F">
            <w:pPr>
              <w:pStyle w:val="TAC"/>
              <w:rPr>
                <w:lang w:val="en-US"/>
              </w:rPr>
            </w:pPr>
            <w:r>
              <w:rPr>
                <w:rFonts w:eastAsia="SimSun" w:hint="eastAsia"/>
                <w:lang w:val="en-US" w:eastAsia="zh-CN"/>
              </w:rPr>
              <w:t>n72</w:t>
            </w:r>
          </w:p>
        </w:tc>
        <w:tc>
          <w:tcPr>
            <w:tcW w:w="1559" w:type="dxa"/>
          </w:tcPr>
          <w:p w14:paraId="1CB5CD89" w14:textId="77777777" w:rsidR="00BE1CAE" w:rsidRDefault="00BE1CAE" w:rsidP="005B0F5F">
            <w:pPr>
              <w:pStyle w:val="TAC"/>
              <w:rPr>
                <w:rFonts w:eastAsia="SimSun"/>
                <w:lang w:val="en-US" w:eastAsia="zh-CN"/>
              </w:rPr>
            </w:pPr>
            <w:r>
              <w:rPr>
                <w:rFonts w:eastAsia="SimSun" w:hint="eastAsia"/>
                <w:lang w:val="en-US" w:eastAsia="zh-CN"/>
              </w:rPr>
              <w:t>FDD</w:t>
            </w:r>
          </w:p>
        </w:tc>
      </w:tr>
      <w:tr w:rsidR="00BE1CAE" w14:paraId="73877EAF" w14:textId="77777777" w:rsidTr="005B0F5F">
        <w:tc>
          <w:tcPr>
            <w:tcW w:w="1797" w:type="dxa"/>
          </w:tcPr>
          <w:p w14:paraId="1D26ADDC" w14:textId="77777777" w:rsidR="00BE1CAE" w:rsidRDefault="00BE1CAE" w:rsidP="005B0F5F">
            <w:pPr>
              <w:pStyle w:val="TAC"/>
            </w:pPr>
            <w:r>
              <w:t>n38</w:t>
            </w:r>
          </w:p>
        </w:tc>
        <w:tc>
          <w:tcPr>
            <w:tcW w:w="2597" w:type="dxa"/>
          </w:tcPr>
          <w:p w14:paraId="6FE89674" w14:textId="77777777" w:rsidR="00BE1CAE" w:rsidRDefault="00BE1CAE" w:rsidP="005B0F5F">
            <w:pPr>
              <w:pStyle w:val="TAC"/>
            </w:pPr>
            <w:r>
              <w:t>n41, n90</w:t>
            </w:r>
          </w:p>
        </w:tc>
        <w:tc>
          <w:tcPr>
            <w:tcW w:w="1559" w:type="dxa"/>
          </w:tcPr>
          <w:p w14:paraId="48E0CF8F" w14:textId="77777777" w:rsidR="00BE1CAE" w:rsidRDefault="00BE1CAE" w:rsidP="005B0F5F">
            <w:pPr>
              <w:pStyle w:val="TAC"/>
            </w:pPr>
            <w:r>
              <w:t>TDD</w:t>
            </w:r>
          </w:p>
        </w:tc>
      </w:tr>
      <w:tr w:rsidR="00BE1CAE" w14:paraId="57CF6694" w14:textId="77777777" w:rsidTr="005B0F5F">
        <w:tc>
          <w:tcPr>
            <w:tcW w:w="1797" w:type="dxa"/>
          </w:tcPr>
          <w:p w14:paraId="3013E255" w14:textId="77777777" w:rsidR="00BE1CAE" w:rsidRDefault="00BE1CAE" w:rsidP="005B0F5F">
            <w:pPr>
              <w:pStyle w:val="TAC"/>
              <w:rPr>
                <w:lang w:val="en-US" w:eastAsia="zh-CN"/>
              </w:rPr>
            </w:pPr>
            <w:r>
              <w:rPr>
                <w:rFonts w:hint="eastAsia"/>
                <w:lang w:val="en-US" w:eastAsia="zh-CN"/>
              </w:rPr>
              <w:t>n39</w:t>
            </w:r>
          </w:p>
        </w:tc>
        <w:tc>
          <w:tcPr>
            <w:tcW w:w="2597" w:type="dxa"/>
          </w:tcPr>
          <w:p w14:paraId="05DE99F2" w14:textId="77777777" w:rsidR="00BE1CAE" w:rsidRDefault="00BE1CAE" w:rsidP="005B0F5F">
            <w:pPr>
              <w:pStyle w:val="TAC"/>
              <w:rPr>
                <w:lang w:val="en-US" w:eastAsia="zh-CN"/>
              </w:rPr>
            </w:pPr>
            <w:r>
              <w:rPr>
                <w:rFonts w:hint="eastAsia"/>
                <w:lang w:val="en-US" w:eastAsia="zh-CN"/>
              </w:rPr>
              <w:t>n101</w:t>
            </w:r>
          </w:p>
        </w:tc>
        <w:tc>
          <w:tcPr>
            <w:tcW w:w="1559" w:type="dxa"/>
          </w:tcPr>
          <w:p w14:paraId="47C47BD5" w14:textId="77777777" w:rsidR="00BE1CAE" w:rsidRDefault="00BE1CAE" w:rsidP="005B0F5F">
            <w:pPr>
              <w:pStyle w:val="TAC"/>
              <w:rPr>
                <w:lang w:val="en-US" w:eastAsia="zh-CN"/>
              </w:rPr>
            </w:pPr>
            <w:r>
              <w:rPr>
                <w:rFonts w:hint="eastAsia"/>
                <w:lang w:val="en-US" w:eastAsia="zh-CN"/>
              </w:rPr>
              <w:t>TDD</w:t>
            </w:r>
          </w:p>
        </w:tc>
      </w:tr>
      <w:tr w:rsidR="00BE1CAE" w14:paraId="751B9B42" w14:textId="77777777" w:rsidTr="005B0F5F">
        <w:tc>
          <w:tcPr>
            <w:tcW w:w="1797" w:type="dxa"/>
          </w:tcPr>
          <w:p w14:paraId="4A9F318D" w14:textId="77777777" w:rsidR="00BE1CAE" w:rsidRDefault="00BE1CAE" w:rsidP="005B0F5F">
            <w:pPr>
              <w:pStyle w:val="TAC"/>
            </w:pPr>
            <w:r>
              <w:t>n41</w:t>
            </w:r>
          </w:p>
        </w:tc>
        <w:tc>
          <w:tcPr>
            <w:tcW w:w="2597" w:type="dxa"/>
          </w:tcPr>
          <w:p w14:paraId="583CDCBE" w14:textId="77777777" w:rsidR="00BE1CAE" w:rsidRDefault="00BE1CAE" w:rsidP="005B0F5F">
            <w:pPr>
              <w:pStyle w:val="TAC"/>
            </w:pPr>
            <w:r>
              <w:t>n38, n90</w:t>
            </w:r>
          </w:p>
        </w:tc>
        <w:tc>
          <w:tcPr>
            <w:tcW w:w="1559" w:type="dxa"/>
          </w:tcPr>
          <w:p w14:paraId="31ED3BCB" w14:textId="77777777" w:rsidR="00BE1CAE" w:rsidRDefault="00BE1CAE" w:rsidP="005B0F5F">
            <w:pPr>
              <w:pStyle w:val="TAC"/>
            </w:pPr>
            <w:r>
              <w:t>TDD</w:t>
            </w:r>
          </w:p>
        </w:tc>
      </w:tr>
      <w:tr w:rsidR="00BE1CAE" w14:paraId="0EFEBC71" w14:textId="77777777" w:rsidTr="005B0F5F">
        <w:tc>
          <w:tcPr>
            <w:tcW w:w="1797" w:type="dxa"/>
          </w:tcPr>
          <w:p w14:paraId="3F201BE0" w14:textId="77777777" w:rsidR="00BE1CAE" w:rsidRDefault="00BE1CAE" w:rsidP="005B0F5F">
            <w:pPr>
              <w:pStyle w:val="TAC"/>
            </w:pPr>
            <w:r>
              <w:t>n46</w:t>
            </w:r>
          </w:p>
        </w:tc>
        <w:tc>
          <w:tcPr>
            <w:tcW w:w="2597" w:type="dxa"/>
          </w:tcPr>
          <w:p w14:paraId="4DDA459A" w14:textId="77777777" w:rsidR="00BE1CAE" w:rsidRDefault="00BE1CAE" w:rsidP="005B0F5F">
            <w:pPr>
              <w:pStyle w:val="TAC"/>
            </w:pPr>
            <w:r>
              <w:t>n47</w:t>
            </w:r>
          </w:p>
        </w:tc>
        <w:tc>
          <w:tcPr>
            <w:tcW w:w="1559" w:type="dxa"/>
          </w:tcPr>
          <w:p w14:paraId="49AD0DFF" w14:textId="77777777" w:rsidR="00BE1CAE" w:rsidRDefault="00BE1CAE" w:rsidP="005B0F5F">
            <w:pPr>
              <w:pStyle w:val="TAC"/>
            </w:pPr>
            <w:r>
              <w:t>TDD</w:t>
            </w:r>
          </w:p>
        </w:tc>
      </w:tr>
      <w:tr w:rsidR="00BE1CAE" w14:paraId="3C547F3F" w14:textId="77777777" w:rsidTr="005B0F5F">
        <w:tc>
          <w:tcPr>
            <w:tcW w:w="1797" w:type="dxa"/>
          </w:tcPr>
          <w:p w14:paraId="5D8FF57E" w14:textId="77777777" w:rsidR="00BE1CAE" w:rsidRDefault="00BE1CAE" w:rsidP="005B0F5F">
            <w:pPr>
              <w:pStyle w:val="TAC"/>
            </w:pPr>
            <w:r>
              <w:t>n47</w:t>
            </w:r>
          </w:p>
        </w:tc>
        <w:tc>
          <w:tcPr>
            <w:tcW w:w="2597" w:type="dxa"/>
          </w:tcPr>
          <w:p w14:paraId="76C9D6AF" w14:textId="77777777" w:rsidR="00BE1CAE" w:rsidRDefault="00BE1CAE" w:rsidP="005B0F5F">
            <w:pPr>
              <w:pStyle w:val="TAC"/>
            </w:pPr>
            <w:r>
              <w:t>n46</w:t>
            </w:r>
          </w:p>
        </w:tc>
        <w:tc>
          <w:tcPr>
            <w:tcW w:w="1559" w:type="dxa"/>
          </w:tcPr>
          <w:p w14:paraId="383DF7B4" w14:textId="77777777" w:rsidR="00BE1CAE" w:rsidRDefault="00BE1CAE" w:rsidP="005B0F5F">
            <w:pPr>
              <w:pStyle w:val="TAC"/>
            </w:pPr>
            <w:r>
              <w:t>TDD</w:t>
            </w:r>
          </w:p>
        </w:tc>
      </w:tr>
      <w:tr w:rsidR="00BE1CAE" w14:paraId="25CDE812" w14:textId="77777777" w:rsidTr="005B0F5F">
        <w:tc>
          <w:tcPr>
            <w:tcW w:w="1797" w:type="dxa"/>
          </w:tcPr>
          <w:p w14:paraId="10A258F9" w14:textId="77777777" w:rsidR="00BE1CAE" w:rsidRDefault="00BE1CAE" w:rsidP="005B0F5F">
            <w:pPr>
              <w:pStyle w:val="TAC"/>
            </w:pPr>
            <w:r>
              <w:t>n48</w:t>
            </w:r>
          </w:p>
        </w:tc>
        <w:tc>
          <w:tcPr>
            <w:tcW w:w="2597" w:type="dxa"/>
          </w:tcPr>
          <w:p w14:paraId="3F3C0E11" w14:textId="77777777" w:rsidR="00BE1CAE" w:rsidRDefault="00BE1CAE" w:rsidP="005B0F5F">
            <w:pPr>
              <w:pStyle w:val="TAC"/>
            </w:pPr>
            <w:r>
              <w:t>n78, n77</w:t>
            </w:r>
          </w:p>
        </w:tc>
        <w:tc>
          <w:tcPr>
            <w:tcW w:w="1559" w:type="dxa"/>
          </w:tcPr>
          <w:p w14:paraId="7DF47232" w14:textId="77777777" w:rsidR="00BE1CAE" w:rsidRDefault="00BE1CAE" w:rsidP="005B0F5F">
            <w:pPr>
              <w:pStyle w:val="TAC"/>
            </w:pPr>
            <w:r>
              <w:t>TDD</w:t>
            </w:r>
          </w:p>
        </w:tc>
      </w:tr>
      <w:tr w:rsidR="00BE1CAE" w14:paraId="4975C82B" w14:textId="77777777" w:rsidTr="005B0F5F">
        <w:tc>
          <w:tcPr>
            <w:tcW w:w="1797" w:type="dxa"/>
          </w:tcPr>
          <w:p w14:paraId="674CB069" w14:textId="77777777" w:rsidR="00BE1CAE" w:rsidRDefault="00BE1CAE" w:rsidP="005B0F5F">
            <w:pPr>
              <w:pStyle w:val="TAC"/>
            </w:pPr>
            <w:r>
              <w:t>n65</w:t>
            </w:r>
          </w:p>
        </w:tc>
        <w:tc>
          <w:tcPr>
            <w:tcW w:w="2597" w:type="dxa"/>
          </w:tcPr>
          <w:p w14:paraId="04189CFE" w14:textId="77777777" w:rsidR="00BE1CAE" w:rsidRDefault="00BE1CAE" w:rsidP="005B0F5F">
            <w:pPr>
              <w:pStyle w:val="TAC"/>
            </w:pPr>
            <w:r>
              <w:t>n1</w:t>
            </w:r>
          </w:p>
        </w:tc>
        <w:tc>
          <w:tcPr>
            <w:tcW w:w="1559" w:type="dxa"/>
          </w:tcPr>
          <w:p w14:paraId="3F4B5E84" w14:textId="77777777" w:rsidR="00BE1CAE" w:rsidRDefault="00BE1CAE" w:rsidP="005B0F5F">
            <w:pPr>
              <w:pStyle w:val="TAC"/>
            </w:pPr>
            <w:r>
              <w:t>FDD</w:t>
            </w:r>
          </w:p>
        </w:tc>
      </w:tr>
      <w:tr w:rsidR="00BE1CAE" w14:paraId="04E34D47" w14:textId="77777777" w:rsidTr="005B0F5F">
        <w:tc>
          <w:tcPr>
            <w:tcW w:w="1797" w:type="dxa"/>
          </w:tcPr>
          <w:p w14:paraId="468CE7C5" w14:textId="77777777" w:rsidR="00BE1CAE" w:rsidRDefault="00BE1CAE" w:rsidP="005B0F5F">
            <w:pPr>
              <w:pStyle w:val="TAC"/>
              <w:rPr>
                <w:lang w:val="en-US" w:eastAsia="zh-CN"/>
              </w:rPr>
            </w:pPr>
            <w:r>
              <w:rPr>
                <w:rFonts w:hint="eastAsia"/>
                <w:lang w:val="en-US" w:eastAsia="zh-CN"/>
              </w:rPr>
              <w:t>n71</w:t>
            </w:r>
          </w:p>
        </w:tc>
        <w:tc>
          <w:tcPr>
            <w:tcW w:w="2597" w:type="dxa"/>
          </w:tcPr>
          <w:p w14:paraId="26A45BB7" w14:textId="77777777" w:rsidR="00BE1CAE" w:rsidRDefault="00BE1CAE" w:rsidP="005B0F5F">
            <w:pPr>
              <w:pStyle w:val="TAC"/>
              <w:rPr>
                <w:lang w:val="en-US" w:eastAsia="zh-CN"/>
              </w:rPr>
            </w:pPr>
            <w:r>
              <w:rPr>
                <w:rFonts w:hint="eastAsia"/>
                <w:lang w:val="en-US" w:eastAsia="zh-CN"/>
              </w:rPr>
              <w:t>n105</w:t>
            </w:r>
          </w:p>
        </w:tc>
        <w:tc>
          <w:tcPr>
            <w:tcW w:w="1559" w:type="dxa"/>
          </w:tcPr>
          <w:p w14:paraId="0A5F4B95" w14:textId="77777777" w:rsidR="00BE1CAE" w:rsidRDefault="00BE1CAE" w:rsidP="005B0F5F">
            <w:pPr>
              <w:pStyle w:val="TAC"/>
              <w:rPr>
                <w:lang w:val="en-US" w:eastAsia="zh-CN"/>
              </w:rPr>
            </w:pPr>
            <w:r>
              <w:rPr>
                <w:rFonts w:hint="eastAsia"/>
                <w:lang w:val="en-US" w:eastAsia="zh-CN"/>
              </w:rPr>
              <w:t>FDD</w:t>
            </w:r>
          </w:p>
        </w:tc>
      </w:tr>
      <w:tr w:rsidR="00BE1CAE" w14:paraId="0240062A" w14:textId="77777777" w:rsidTr="005B0F5F">
        <w:tc>
          <w:tcPr>
            <w:tcW w:w="1797" w:type="dxa"/>
          </w:tcPr>
          <w:p w14:paraId="4F85802D" w14:textId="77777777" w:rsidR="00BE1CAE" w:rsidRDefault="00BE1CAE" w:rsidP="005B0F5F">
            <w:pPr>
              <w:pStyle w:val="TAC"/>
              <w:rPr>
                <w:rFonts w:eastAsia="SimSun"/>
                <w:lang w:val="en-US" w:eastAsia="zh-CN"/>
              </w:rPr>
            </w:pPr>
            <w:r>
              <w:rPr>
                <w:rFonts w:eastAsia="SimSun" w:hint="eastAsia"/>
                <w:lang w:val="en-US" w:eastAsia="zh-CN"/>
              </w:rPr>
              <w:t>n72</w:t>
            </w:r>
          </w:p>
        </w:tc>
        <w:tc>
          <w:tcPr>
            <w:tcW w:w="2597" w:type="dxa"/>
          </w:tcPr>
          <w:p w14:paraId="4F93236D" w14:textId="77777777" w:rsidR="00BE1CAE" w:rsidRDefault="00BE1CAE" w:rsidP="005B0F5F">
            <w:pPr>
              <w:pStyle w:val="TAC"/>
              <w:rPr>
                <w:rFonts w:eastAsia="SimSun"/>
                <w:lang w:val="en-US" w:eastAsia="zh-CN"/>
              </w:rPr>
            </w:pPr>
            <w:r>
              <w:rPr>
                <w:rFonts w:eastAsia="SimSun" w:hint="eastAsia"/>
                <w:lang w:val="en-US" w:eastAsia="zh-CN"/>
              </w:rPr>
              <w:t>n31</w:t>
            </w:r>
          </w:p>
        </w:tc>
        <w:tc>
          <w:tcPr>
            <w:tcW w:w="1559" w:type="dxa"/>
          </w:tcPr>
          <w:p w14:paraId="5AC2E7B6" w14:textId="77777777" w:rsidR="00BE1CAE" w:rsidRDefault="00BE1CAE" w:rsidP="005B0F5F">
            <w:pPr>
              <w:pStyle w:val="TAC"/>
              <w:rPr>
                <w:rFonts w:eastAsia="SimSun"/>
                <w:lang w:val="en-US" w:eastAsia="zh-CN"/>
              </w:rPr>
            </w:pPr>
            <w:r>
              <w:rPr>
                <w:rFonts w:eastAsia="SimSun" w:hint="eastAsia"/>
                <w:lang w:val="en-US" w:eastAsia="zh-CN"/>
              </w:rPr>
              <w:t>FDD</w:t>
            </w:r>
          </w:p>
        </w:tc>
      </w:tr>
      <w:tr w:rsidR="00BE1CAE" w14:paraId="67627466" w14:textId="77777777" w:rsidTr="005B0F5F">
        <w:tc>
          <w:tcPr>
            <w:tcW w:w="1797" w:type="dxa"/>
          </w:tcPr>
          <w:p w14:paraId="6D3932F3" w14:textId="77777777" w:rsidR="00BE1CAE" w:rsidRDefault="00BE1CAE" w:rsidP="005B0F5F">
            <w:pPr>
              <w:pStyle w:val="TAC"/>
            </w:pPr>
            <w:r>
              <w:t>n78</w:t>
            </w:r>
          </w:p>
        </w:tc>
        <w:tc>
          <w:tcPr>
            <w:tcW w:w="2597" w:type="dxa"/>
          </w:tcPr>
          <w:p w14:paraId="46648F3D" w14:textId="77777777" w:rsidR="00BE1CAE" w:rsidRDefault="00BE1CAE" w:rsidP="005B0F5F">
            <w:pPr>
              <w:pStyle w:val="TAC"/>
            </w:pPr>
            <w:r>
              <w:t>n48, n77</w:t>
            </w:r>
          </w:p>
        </w:tc>
        <w:tc>
          <w:tcPr>
            <w:tcW w:w="1559" w:type="dxa"/>
          </w:tcPr>
          <w:p w14:paraId="1AD7E46A" w14:textId="77777777" w:rsidR="00BE1CAE" w:rsidRDefault="00BE1CAE" w:rsidP="005B0F5F">
            <w:pPr>
              <w:pStyle w:val="TAC"/>
            </w:pPr>
            <w:r>
              <w:t>TDD</w:t>
            </w:r>
          </w:p>
        </w:tc>
      </w:tr>
      <w:tr w:rsidR="00BE1CAE" w14:paraId="172629BA" w14:textId="77777777" w:rsidTr="005B0F5F">
        <w:tc>
          <w:tcPr>
            <w:tcW w:w="1797" w:type="dxa"/>
          </w:tcPr>
          <w:p w14:paraId="4718483E" w14:textId="77777777" w:rsidR="00BE1CAE" w:rsidRDefault="00BE1CAE" w:rsidP="005B0F5F">
            <w:pPr>
              <w:pStyle w:val="TAC"/>
            </w:pPr>
            <w:r>
              <w:t>n77</w:t>
            </w:r>
          </w:p>
        </w:tc>
        <w:tc>
          <w:tcPr>
            <w:tcW w:w="2597" w:type="dxa"/>
          </w:tcPr>
          <w:p w14:paraId="09984E8A" w14:textId="77777777" w:rsidR="00BE1CAE" w:rsidRDefault="00BE1CAE" w:rsidP="005B0F5F">
            <w:pPr>
              <w:pStyle w:val="TAC"/>
            </w:pPr>
            <w:r>
              <w:t>n48, n78</w:t>
            </w:r>
          </w:p>
        </w:tc>
        <w:tc>
          <w:tcPr>
            <w:tcW w:w="1559" w:type="dxa"/>
          </w:tcPr>
          <w:p w14:paraId="3309B9B5" w14:textId="77777777" w:rsidR="00BE1CAE" w:rsidRDefault="00BE1CAE" w:rsidP="005B0F5F">
            <w:pPr>
              <w:pStyle w:val="TAC"/>
            </w:pPr>
            <w:r>
              <w:t>TDD</w:t>
            </w:r>
          </w:p>
        </w:tc>
      </w:tr>
      <w:tr w:rsidR="00BE1CAE" w14:paraId="1368D1E3" w14:textId="77777777" w:rsidTr="005B0F5F">
        <w:tc>
          <w:tcPr>
            <w:tcW w:w="1797" w:type="dxa"/>
          </w:tcPr>
          <w:p w14:paraId="2E1B774C" w14:textId="77777777" w:rsidR="00BE1CAE" w:rsidRDefault="00BE1CAE" w:rsidP="005B0F5F">
            <w:pPr>
              <w:pStyle w:val="TAC"/>
            </w:pPr>
            <w:r>
              <w:t>n80</w:t>
            </w:r>
          </w:p>
        </w:tc>
        <w:tc>
          <w:tcPr>
            <w:tcW w:w="2597" w:type="dxa"/>
          </w:tcPr>
          <w:p w14:paraId="6EBC7752" w14:textId="77777777" w:rsidR="00BE1CAE" w:rsidRDefault="00BE1CAE" w:rsidP="005B0F5F">
            <w:pPr>
              <w:pStyle w:val="TAC"/>
            </w:pPr>
            <w:r>
              <w:t>n86</w:t>
            </w:r>
          </w:p>
        </w:tc>
        <w:tc>
          <w:tcPr>
            <w:tcW w:w="1559" w:type="dxa"/>
          </w:tcPr>
          <w:p w14:paraId="4F3A8763" w14:textId="77777777" w:rsidR="00BE1CAE" w:rsidRDefault="00BE1CAE" w:rsidP="005B0F5F">
            <w:pPr>
              <w:pStyle w:val="TAC"/>
            </w:pPr>
            <w:r>
              <w:t>SUL</w:t>
            </w:r>
          </w:p>
        </w:tc>
      </w:tr>
      <w:tr w:rsidR="00BE1CAE" w14:paraId="2640D088" w14:textId="77777777" w:rsidTr="005B0F5F">
        <w:tc>
          <w:tcPr>
            <w:tcW w:w="1797" w:type="dxa"/>
          </w:tcPr>
          <w:p w14:paraId="37489AAD" w14:textId="77777777" w:rsidR="00BE1CAE" w:rsidRDefault="00BE1CAE" w:rsidP="005B0F5F">
            <w:pPr>
              <w:pStyle w:val="TAC"/>
              <w:rPr>
                <w:lang w:val="en-US" w:eastAsia="zh-CN"/>
              </w:rPr>
            </w:pPr>
            <w:r>
              <w:rPr>
                <w:rFonts w:hint="eastAsia"/>
                <w:lang w:val="en-US" w:eastAsia="zh-CN"/>
              </w:rPr>
              <w:t>n82</w:t>
            </w:r>
          </w:p>
        </w:tc>
        <w:tc>
          <w:tcPr>
            <w:tcW w:w="2597" w:type="dxa"/>
          </w:tcPr>
          <w:p w14:paraId="7762B4F0" w14:textId="77777777" w:rsidR="00BE1CAE" w:rsidRDefault="00BE1CAE" w:rsidP="005B0F5F">
            <w:pPr>
              <w:pStyle w:val="TAC"/>
              <w:rPr>
                <w:lang w:val="en-US" w:eastAsia="zh-CN"/>
              </w:rPr>
            </w:pPr>
            <w:r>
              <w:rPr>
                <w:rFonts w:hint="eastAsia"/>
                <w:lang w:val="en-US" w:eastAsia="zh-CN"/>
              </w:rPr>
              <w:t>n89</w:t>
            </w:r>
          </w:p>
        </w:tc>
        <w:tc>
          <w:tcPr>
            <w:tcW w:w="1559" w:type="dxa"/>
          </w:tcPr>
          <w:p w14:paraId="20C45014" w14:textId="77777777" w:rsidR="00BE1CAE" w:rsidRDefault="00BE1CAE" w:rsidP="005B0F5F">
            <w:pPr>
              <w:pStyle w:val="TAC"/>
              <w:rPr>
                <w:lang w:val="en-US" w:eastAsia="zh-CN"/>
              </w:rPr>
            </w:pPr>
            <w:r>
              <w:rPr>
                <w:rFonts w:hint="eastAsia"/>
                <w:lang w:val="en-US" w:eastAsia="zh-CN"/>
              </w:rPr>
              <w:t>SUL</w:t>
            </w:r>
          </w:p>
        </w:tc>
      </w:tr>
      <w:tr w:rsidR="00BE1CAE" w14:paraId="33E889B6" w14:textId="77777777" w:rsidTr="005B0F5F">
        <w:tc>
          <w:tcPr>
            <w:tcW w:w="1797" w:type="dxa"/>
          </w:tcPr>
          <w:p w14:paraId="1F8CACE7" w14:textId="77777777" w:rsidR="00BE1CAE" w:rsidRDefault="00BE1CAE" w:rsidP="005B0F5F">
            <w:pPr>
              <w:pStyle w:val="TAC"/>
            </w:pPr>
            <w:r>
              <w:t>n85</w:t>
            </w:r>
          </w:p>
        </w:tc>
        <w:tc>
          <w:tcPr>
            <w:tcW w:w="2597" w:type="dxa"/>
          </w:tcPr>
          <w:p w14:paraId="72D1D5EF" w14:textId="77777777" w:rsidR="00BE1CAE" w:rsidRDefault="00BE1CAE" w:rsidP="005B0F5F">
            <w:pPr>
              <w:pStyle w:val="TAC"/>
            </w:pPr>
            <w:r>
              <w:t>n12</w:t>
            </w:r>
          </w:p>
        </w:tc>
        <w:tc>
          <w:tcPr>
            <w:tcW w:w="1559" w:type="dxa"/>
          </w:tcPr>
          <w:p w14:paraId="77091E9E" w14:textId="77777777" w:rsidR="00BE1CAE" w:rsidRDefault="00BE1CAE" w:rsidP="005B0F5F">
            <w:pPr>
              <w:pStyle w:val="TAC"/>
            </w:pPr>
            <w:r>
              <w:t>FDD</w:t>
            </w:r>
          </w:p>
        </w:tc>
      </w:tr>
      <w:tr w:rsidR="00BE1CAE" w14:paraId="5D3AC8A9" w14:textId="77777777" w:rsidTr="005B0F5F">
        <w:tc>
          <w:tcPr>
            <w:tcW w:w="1797" w:type="dxa"/>
          </w:tcPr>
          <w:p w14:paraId="7AF7DDC3" w14:textId="77777777" w:rsidR="00BE1CAE" w:rsidRDefault="00BE1CAE" w:rsidP="005B0F5F">
            <w:pPr>
              <w:pStyle w:val="TAC"/>
            </w:pPr>
            <w:r>
              <w:t>n86</w:t>
            </w:r>
          </w:p>
        </w:tc>
        <w:tc>
          <w:tcPr>
            <w:tcW w:w="2597" w:type="dxa"/>
          </w:tcPr>
          <w:p w14:paraId="12036918" w14:textId="77777777" w:rsidR="00BE1CAE" w:rsidRDefault="00BE1CAE" w:rsidP="005B0F5F">
            <w:pPr>
              <w:pStyle w:val="TAC"/>
            </w:pPr>
            <w:r>
              <w:t>n80</w:t>
            </w:r>
          </w:p>
        </w:tc>
        <w:tc>
          <w:tcPr>
            <w:tcW w:w="1559" w:type="dxa"/>
          </w:tcPr>
          <w:p w14:paraId="27E37CE3" w14:textId="77777777" w:rsidR="00BE1CAE" w:rsidRDefault="00BE1CAE" w:rsidP="005B0F5F">
            <w:pPr>
              <w:pStyle w:val="TAC"/>
            </w:pPr>
            <w:r>
              <w:t>SUL</w:t>
            </w:r>
          </w:p>
        </w:tc>
      </w:tr>
      <w:tr w:rsidR="00BE1CAE" w14:paraId="12593DC7" w14:textId="77777777" w:rsidTr="005B0F5F">
        <w:tc>
          <w:tcPr>
            <w:tcW w:w="1797" w:type="dxa"/>
          </w:tcPr>
          <w:p w14:paraId="3330DE14" w14:textId="77777777" w:rsidR="00BE1CAE" w:rsidRDefault="00BE1CAE" w:rsidP="005B0F5F">
            <w:pPr>
              <w:pStyle w:val="TAC"/>
              <w:rPr>
                <w:lang w:val="en-US" w:eastAsia="zh-CN"/>
              </w:rPr>
            </w:pPr>
            <w:r>
              <w:rPr>
                <w:rFonts w:hint="eastAsia"/>
                <w:lang w:val="en-US" w:eastAsia="zh-CN"/>
              </w:rPr>
              <w:t>n89</w:t>
            </w:r>
          </w:p>
        </w:tc>
        <w:tc>
          <w:tcPr>
            <w:tcW w:w="2597" w:type="dxa"/>
          </w:tcPr>
          <w:p w14:paraId="74C46135" w14:textId="77777777" w:rsidR="00BE1CAE" w:rsidRDefault="00BE1CAE" w:rsidP="005B0F5F">
            <w:pPr>
              <w:pStyle w:val="TAC"/>
              <w:rPr>
                <w:lang w:val="en-US" w:eastAsia="zh-CN"/>
              </w:rPr>
            </w:pPr>
            <w:r>
              <w:rPr>
                <w:rFonts w:hint="eastAsia"/>
                <w:lang w:val="en-US" w:eastAsia="zh-CN"/>
              </w:rPr>
              <w:t>n82</w:t>
            </w:r>
          </w:p>
        </w:tc>
        <w:tc>
          <w:tcPr>
            <w:tcW w:w="1559" w:type="dxa"/>
          </w:tcPr>
          <w:p w14:paraId="2CD21415" w14:textId="77777777" w:rsidR="00BE1CAE" w:rsidRDefault="00BE1CAE" w:rsidP="005B0F5F">
            <w:pPr>
              <w:pStyle w:val="TAC"/>
              <w:rPr>
                <w:lang w:val="en-US" w:eastAsia="zh-CN"/>
              </w:rPr>
            </w:pPr>
            <w:r>
              <w:rPr>
                <w:rFonts w:hint="eastAsia"/>
                <w:lang w:val="en-US" w:eastAsia="zh-CN"/>
              </w:rPr>
              <w:t>SUL</w:t>
            </w:r>
          </w:p>
        </w:tc>
      </w:tr>
      <w:tr w:rsidR="00BE1CAE" w14:paraId="7899BB9F" w14:textId="77777777" w:rsidTr="005B0F5F">
        <w:tc>
          <w:tcPr>
            <w:tcW w:w="1797" w:type="dxa"/>
          </w:tcPr>
          <w:p w14:paraId="04A3AE19" w14:textId="77777777" w:rsidR="00BE1CAE" w:rsidRDefault="00BE1CAE" w:rsidP="005B0F5F">
            <w:pPr>
              <w:pStyle w:val="TAC"/>
              <w:rPr>
                <w:lang w:val="en-US" w:eastAsia="zh-CN"/>
              </w:rPr>
            </w:pPr>
            <w:r>
              <w:rPr>
                <w:rFonts w:hint="eastAsia"/>
                <w:lang w:val="en-US" w:eastAsia="zh-CN"/>
              </w:rPr>
              <w:t>n90</w:t>
            </w:r>
          </w:p>
        </w:tc>
        <w:tc>
          <w:tcPr>
            <w:tcW w:w="2597" w:type="dxa"/>
          </w:tcPr>
          <w:p w14:paraId="165AAE68" w14:textId="77777777" w:rsidR="00BE1CAE" w:rsidRDefault="00BE1CAE" w:rsidP="005B0F5F">
            <w:pPr>
              <w:pStyle w:val="TAC"/>
              <w:rPr>
                <w:lang w:val="en-US" w:eastAsia="zh-CN"/>
              </w:rPr>
            </w:pPr>
            <w:r>
              <w:rPr>
                <w:rFonts w:hint="eastAsia"/>
                <w:lang w:val="en-US" w:eastAsia="zh-CN"/>
              </w:rPr>
              <w:t>n38, n41</w:t>
            </w:r>
          </w:p>
        </w:tc>
        <w:tc>
          <w:tcPr>
            <w:tcW w:w="1559" w:type="dxa"/>
          </w:tcPr>
          <w:p w14:paraId="2FE17D89" w14:textId="77777777" w:rsidR="00BE1CAE" w:rsidRDefault="00BE1CAE" w:rsidP="005B0F5F">
            <w:pPr>
              <w:pStyle w:val="TAC"/>
              <w:rPr>
                <w:lang w:val="en-US" w:eastAsia="zh-CN"/>
              </w:rPr>
            </w:pPr>
            <w:r>
              <w:rPr>
                <w:rFonts w:hint="eastAsia"/>
                <w:lang w:val="en-US" w:eastAsia="zh-CN"/>
              </w:rPr>
              <w:t>TDD</w:t>
            </w:r>
          </w:p>
        </w:tc>
      </w:tr>
      <w:tr w:rsidR="00BE1CAE" w14:paraId="2CA23F6F" w14:textId="77777777" w:rsidTr="005B0F5F">
        <w:tc>
          <w:tcPr>
            <w:tcW w:w="1797" w:type="dxa"/>
          </w:tcPr>
          <w:p w14:paraId="37964F39" w14:textId="77777777" w:rsidR="00BE1CAE" w:rsidRDefault="00BE1CAE" w:rsidP="005B0F5F">
            <w:pPr>
              <w:pStyle w:val="TAC"/>
            </w:pPr>
            <w:r>
              <w:t>n96</w:t>
            </w:r>
          </w:p>
        </w:tc>
        <w:tc>
          <w:tcPr>
            <w:tcW w:w="2597" w:type="dxa"/>
          </w:tcPr>
          <w:p w14:paraId="1C6A0CD5" w14:textId="77777777" w:rsidR="00BE1CAE" w:rsidRDefault="00BE1CAE" w:rsidP="005B0F5F">
            <w:pPr>
              <w:pStyle w:val="TAC"/>
              <w:rPr>
                <w:lang w:val="en-US" w:eastAsia="zh-CN"/>
              </w:rPr>
            </w:pPr>
            <w:r>
              <w:t>n102</w:t>
            </w:r>
            <w:r>
              <w:rPr>
                <w:rFonts w:hint="eastAsia"/>
                <w:lang w:val="en-US" w:eastAsia="zh-CN"/>
              </w:rPr>
              <w:t>, n104</w:t>
            </w:r>
          </w:p>
        </w:tc>
        <w:tc>
          <w:tcPr>
            <w:tcW w:w="1559" w:type="dxa"/>
          </w:tcPr>
          <w:p w14:paraId="2B7B1A07" w14:textId="77777777" w:rsidR="00BE1CAE" w:rsidRDefault="00BE1CAE" w:rsidP="005B0F5F">
            <w:pPr>
              <w:pStyle w:val="TAC"/>
            </w:pPr>
            <w:r>
              <w:t>TDD</w:t>
            </w:r>
          </w:p>
        </w:tc>
      </w:tr>
      <w:tr w:rsidR="00BE1CAE" w14:paraId="3075BED5" w14:textId="77777777" w:rsidTr="005B0F5F">
        <w:tc>
          <w:tcPr>
            <w:tcW w:w="1797" w:type="dxa"/>
          </w:tcPr>
          <w:p w14:paraId="67684456" w14:textId="77777777" w:rsidR="00BE1CAE" w:rsidRDefault="00BE1CAE" w:rsidP="005B0F5F">
            <w:pPr>
              <w:pStyle w:val="TAC"/>
              <w:rPr>
                <w:lang w:val="en-US" w:eastAsia="zh-CN"/>
              </w:rPr>
            </w:pPr>
            <w:r>
              <w:rPr>
                <w:rFonts w:hint="eastAsia"/>
                <w:lang w:val="en-US" w:eastAsia="zh-CN"/>
              </w:rPr>
              <w:t>n101</w:t>
            </w:r>
          </w:p>
        </w:tc>
        <w:tc>
          <w:tcPr>
            <w:tcW w:w="2597" w:type="dxa"/>
          </w:tcPr>
          <w:p w14:paraId="26128E3B" w14:textId="77777777" w:rsidR="00BE1CAE" w:rsidRDefault="00BE1CAE" w:rsidP="005B0F5F">
            <w:pPr>
              <w:pStyle w:val="TAC"/>
              <w:rPr>
                <w:lang w:val="en-US" w:eastAsia="zh-CN"/>
              </w:rPr>
            </w:pPr>
            <w:r>
              <w:rPr>
                <w:rFonts w:hint="eastAsia"/>
                <w:lang w:val="en-US" w:eastAsia="zh-CN"/>
              </w:rPr>
              <w:t>n39</w:t>
            </w:r>
          </w:p>
        </w:tc>
        <w:tc>
          <w:tcPr>
            <w:tcW w:w="1559" w:type="dxa"/>
          </w:tcPr>
          <w:p w14:paraId="30E731FF" w14:textId="77777777" w:rsidR="00BE1CAE" w:rsidRDefault="00BE1CAE" w:rsidP="005B0F5F">
            <w:pPr>
              <w:pStyle w:val="TAC"/>
              <w:rPr>
                <w:lang w:val="en-US" w:eastAsia="zh-CN"/>
              </w:rPr>
            </w:pPr>
            <w:r>
              <w:rPr>
                <w:rFonts w:hint="eastAsia"/>
                <w:lang w:val="en-US" w:eastAsia="zh-CN"/>
              </w:rPr>
              <w:t>TDD</w:t>
            </w:r>
          </w:p>
        </w:tc>
      </w:tr>
      <w:tr w:rsidR="00BE1CAE" w14:paraId="61F21F61" w14:textId="77777777" w:rsidTr="005B0F5F">
        <w:tc>
          <w:tcPr>
            <w:tcW w:w="1797" w:type="dxa"/>
          </w:tcPr>
          <w:p w14:paraId="3026B7E3" w14:textId="77777777" w:rsidR="00BE1CAE" w:rsidRDefault="00BE1CAE" w:rsidP="005B0F5F">
            <w:pPr>
              <w:pStyle w:val="TAC"/>
            </w:pPr>
            <w:r>
              <w:t>n102</w:t>
            </w:r>
          </w:p>
        </w:tc>
        <w:tc>
          <w:tcPr>
            <w:tcW w:w="2597" w:type="dxa"/>
          </w:tcPr>
          <w:p w14:paraId="58695661" w14:textId="77777777" w:rsidR="00BE1CAE" w:rsidRDefault="00BE1CAE" w:rsidP="005B0F5F">
            <w:pPr>
              <w:pStyle w:val="TAC"/>
            </w:pPr>
            <w:r>
              <w:t>n96</w:t>
            </w:r>
          </w:p>
        </w:tc>
        <w:tc>
          <w:tcPr>
            <w:tcW w:w="1559" w:type="dxa"/>
          </w:tcPr>
          <w:p w14:paraId="5C23BC0D" w14:textId="77777777" w:rsidR="00BE1CAE" w:rsidRDefault="00BE1CAE" w:rsidP="005B0F5F">
            <w:pPr>
              <w:pStyle w:val="TAC"/>
            </w:pPr>
            <w:r>
              <w:t>TDD</w:t>
            </w:r>
          </w:p>
        </w:tc>
      </w:tr>
      <w:tr w:rsidR="00BE1CAE" w14:paraId="3408DAD7" w14:textId="77777777" w:rsidTr="005B0F5F">
        <w:tc>
          <w:tcPr>
            <w:tcW w:w="1797" w:type="dxa"/>
          </w:tcPr>
          <w:p w14:paraId="20AAB238" w14:textId="77777777" w:rsidR="00BE1CAE" w:rsidRDefault="00BE1CAE" w:rsidP="005B0F5F">
            <w:pPr>
              <w:pStyle w:val="TAC"/>
              <w:rPr>
                <w:lang w:val="en-US" w:eastAsia="zh-CN"/>
              </w:rPr>
            </w:pPr>
            <w:r>
              <w:rPr>
                <w:rFonts w:hint="eastAsia"/>
                <w:lang w:val="en-US" w:eastAsia="zh-CN"/>
              </w:rPr>
              <w:t>n104</w:t>
            </w:r>
          </w:p>
        </w:tc>
        <w:tc>
          <w:tcPr>
            <w:tcW w:w="2597" w:type="dxa"/>
          </w:tcPr>
          <w:p w14:paraId="4F83C9FC" w14:textId="77777777" w:rsidR="00BE1CAE" w:rsidRDefault="00BE1CAE" w:rsidP="005B0F5F">
            <w:pPr>
              <w:pStyle w:val="TAC"/>
              <w:rPr>
                <w:lang w:val="en-US" w:eastAsia="zh-CN"/>
              </w:rPr>
            </w:pPr>
            <w:r>
              <w:rPr>
                <w:rFonts w:hint="eastAsia"/>
                <w:lang w:val="en-US" w:eastAsia="zh-CN"/>
              </w:rPr>
              <w:t>n96</w:t>
            </w:r>
          </w:p>
        </w:tc>
        <w:tc>
          <w:tcPr>
            <w:tcW w:w="1559" w:type="dxa"/>
          </w:tcPr>
          <w:p w14:paraId="0DE8B8DE" w14:textId="77777777" w:rsidR="00BE1CAE" w:rsidRDefault="00BE1CAE" w:rsidP="005B0F5F">
            <w:pPr>
              <w:pStyle w:val="TAC"/>
              <w:rPr>
                <w:lang w:val="en-US" w:eastAsia="zh-CN"/>
              </w:rPr>
            </w:pPr>
            <w:r>
              <w:rPr>
                <w:rFonts w:hint="eastAsia"/>
                <w:lang w:val="en-US" w:eastAsia="zh-CN"/>
              </w:rPr>
              <w:t>TDD</w:t>
            </w:r>
          </w:p>
        </w:tc>
      </w:tr>
      <w:tr w:rsidR="00BE1CAE" w14:paraId="6F1B6696" w14:textId="77777777" w:rsidTr="005B0F5F">
        <w:tc>
          <w:tcPr>
            <w:tcW w:w="1797" w:type="dxa"/>
          </w:tcPr>
          <w:p w14:paraId="52C03ACD" w14:textId="77777777" w:rsidR="00BE1CAE" w:rsidRDefault="00BE1CAE" w:rsidP="005B0F5F">
            <w:pPr>
              <w:pStyle w:val="TAC"/>
              <w:rPr>
                <w:lang w:val="en-US" w:eastAsia="zh-CN"/>
              </w:rPr>
            </w:pPr>
            <w:r>
              <w:rPr>
                <w:rFonts w:hint="eastAsia"/>
                <w:lang w:val="en-US" w:eastAsia="zh-CN"/>
              </w:rPr>
              <w:t>n105</w:t>
            </w:r>
          </w:p>
        </w:tc>
        <w:tc>
          <w:tcPr>
            <w:tcW w:w="2597" w:type="dxa"/>
          </w:tcPr>
          <w:p w14:paraId="339CBC5D" w14:textId="77777777" w:rsidR="00BE1CAE" w:rsidRDefault="00BE1CAE" w:rsidP="005B0F5F">
            <w:pPr>
              <w:pStyle w:val="TAC"/>
              <w:rPr>
                <w:lang w:val="en-US" w:eastAsia="zh-CN"/>
              </w:rPr>
            </w:pPr>
            <w:r>
              <w:rPr>
                <w:rFonts w:hint="eastAsia"/>
                <w:lang w:val="en-US" w:eastAsia="zh-CN"/>
              </w:rPr>
              <w:t>n71</w:t>
            </w:r>
          </w:p>
        </w:tc>
        <w:tc>
          <w:tcPr>
            <w:tcW w:w="1559" w:type="dxa"/>
          </w:tcPr>
          <w:p w14:paraId="1EF31939" w14:textId="77777777" w:rsidR="00BE1CAE" w:rsidRDefault="00BE1CAE" w:rsidP="005B0F5F">
            <w:pPr>
              <w:pStyle w:val="TAC"/>
              <w:rPr>
                <w:lang w:val="en-US" w:eastAsia="zh-CN"/>
              </w:rPr>
            </w:pPr>
            <w:r>
              <w:rPr>
                <w:rFonts w:hint="eastAsia"/>
                <w:lang w:val="en-US" w:eastAsia="zh-CN"/>
              </w:rPr>
              <w:t>FDD</w:t>
            </w:r>
          </w:p>
        </w:tc>
      </w:tr>
      <w:tr w:rsidR="00BE1CAE" w14:paraId="5C7B6F87" w14:textId="77777777" w:rsidTr="005B0F5F">
        <w:tc>
          <w:tcPr>
            <w:tcW w:w="1797" w:type="dxa"/>
          </w:tcPr>
          <w:p w14:paraId="093B8241" w14:textId="77777777" w:rsidR="00BE1CAE" w:rsidRDefault="00BE1CAE" w:rsidP="005B0F5F">
            <w:pPr>
              <w:pStyle w:val="TAC"/>
            </w:pPr>
            <w:r>
              <w:t>n106</w:t>
            </w:r>
          </w:p>
        </w:tc>
        <w:tc>
          <w:tcPr>
            <w:tcW w:w="2597" w:type="dxa"/>
          </w:tcPr>
          <w:p w14:paraId="4B00B188" w14:textId="77777777" w:rsidR="00BE1CAE" w:rsidRDefault="00BE1CAE" w:rsidP="005B0F5F">
            <w:pPr>
              <w:pStyle w:val="TAC"/>
            </w:pPr>
            <w:r>
              <w:t>n8</w:t>
            </w:r>
          </w:p>
        </w:tc>
        <w:tc>
          <w:tcPr>
            <w:tcW w:w="1559" w:type="dxa"/>
          </w:tcPr>
          <w:p w14:paraId="74A797E7" w14:textId="77777777" w:rsidR="00BE1CAE" w:rsidRDefault="00BE1CAE" w:rsidP="005B0F5F">
            <w:pPr>
              <w:pStyle w:val="TAC"/>
            </w:pPr>
            <w:r>
              <w:t>FDD</w:t>
            </w:r>
          </w:p>
        </w:tc>
      </w:tr>
      <w:tr w:rsidR="00BE1CAE" w14:paraId="1D1E4B0E" w14:textId="77777777" w:rsidTr="005B0F5F">
        <w:tc>
          <w:tcPr>
            <w:tcW w:w="1797" w:type="dxa"/>
          </w:tcPr>
          <w:p w14:paraId="06727C91" w14:textId="77777777" w:rsidR="00BE1CAE" w:rsidRDefault="00BE1CAE" w:rsidP="005B0F5F">
            <w:pPr>
              <w:pStyle w:val="TAC"/>
            </w:pPr>
            <w:r>
              <w:t>n257</w:t>
            </w:r>
          </w:p>
        </w:tc>
        <w:tc>
          <w:tcPr>
            <w:tcW w:w="2597" w:type="dxa"/>
          </w:tcPr>
          <w:p w14:paraId="71217714" w14:textId="77777777" w:rsidR="00BE1CAE" w:rsidRDefault="00BE1CAE" w:rsidP="005B0F5F">
            <w:pPr>
              <w:pStyle w:val="TAC"/>
            </w:pPr>
            <w:r>
              <w:t>n258, n261</w:t>
            </w:r>
          </w:p>
        </w:tc>
        <w:tc>
          <w:tcPr>
            <w:tcW w:w="1559" w:type="dxa"/>
          </w:tcPr>
          <w:p w14:paraId="2BE22125" w14:textId="77777777" w:rsidR="00BE1CAE" w:rsidRDefault="00BE1CAE" w:rsidP="005B0F5F">
            <w:pPr>
              <w:pStyle w:val="TAC"/>
            </w:pPr>
            <w:r>
              <w:t>TDD</w:t>
            </w:r>
          </w:p>
        </w:tc>
      </w:tr>
      <w:tr w:rsidR="00BE1CAE" w14:paraId="45E8B717" w14:textId="77777777" w:rsidTr="005B0F5F">
        <w:tc>
          <w:tcPr>
            <w:tcW w:w="1797" w:type="dxa"/>
          </w:tcPr>
          <w:p w14:paraId="2E321DEC" w14:textId="77777777" w:rsidR="00BE1CAE" w:rsidRDefault="00BE1CAE" w:rsidP="005B0F5F">
            <w:pPr>
              <w:pStyle w:val="TAC"/>
            </w:pPr>
            <w:r>
              <w:t>n258</w:t>
            </w:r>
          </w:p>
        </w:tc>
        <w:tc>
          <w:tcPr>
            <w:tcW w:w="2597" w:type="dxa"/>
          </w:tcPr>
          <w:p w14:paraId="53B2A54C" w14:textId="77777777" w:rsidR="00BE1CAE" w:rsidRDefault="00BE1CAE" w:rsidP="005B0F5F">
            <w:pPr>
              <w:pStyle w:val="TAC"/>
            </w:pPr>
            <w:r>
              <w:t>n257, n261</w:t>
            </w:r>
          </w:p>
        </w:tc>
        <w:tc>
          <w:tcPr>
            <w:tcW w:w="1559" w:type="dxa"/>
          </w:tcPr>
          <w:p w14:paraId="077C4827" w14:textId="77777777" w:rsidR="00BE1CAE" w:rsidRDefault="00BE1CAE" w:rsidP="005B0F5F">
            <w:pPr>
              <w:pStyle w:val="TAC"/>
            </w:pPr>
            <w:r>
              <w:t>TDD</w:t>
            </w:r>
          </w:p>
        </w:tc>
      </w:tr>
      <w:tr w:rsidR="00BE1CAE" w14:paraId="439D0E61" w14:textId="77777777" w:rsidTr="005B0F5F">
        <w:tc>
          <w:tcPr>
            <w:tcW w:w="1797" w:type="dxa"/>
          </w:tcPr>
          <w:p w14:paraId="0BC4CCAB" w14:textId="77777777" w:rsidR="00BE1CAE" w:rsidRDefault="00BE1CAE" w:rsidP="005B0F5F">
            <w:pPr>
              <w:pStyle w:val="TAC"/>
            </w:pPr>
            <w:r>
              <w:t>n259</w:t>
            </w:r>
          </w:p>
        </w:tc>
        <w:tc>
          <w:tcPr>
            <w:tcW w:w="2597" w:type="dxa"/>
          </w:tcPr>
          <w:p w14:paraId="17EC7166" w14:textId="77777777" w:rsidR="00BE1CAE" w:rsidRDefault="00BE1CAE" w:rsidP="005B0F5F">
            <w:pPr>
              <w:pStyle w:val="TAC"/>
            </w:pPr>
            <w:r>
              <w:t>n260</w:t>
            </w:r>
          </w:p>
        </w:tc>
        <w:tc>
          <w:tcPr>
            <w:tcW w:w="1559" w:type="dxa"/>
          </w:tcPr>
          <w:p w14:paraId="64C70F26" w14:textId="77777777" w:rsidR="00BE1CAE" w:rsidRDefault="00BE1CAE" w:rsidP="005B0F5F">
            <w:pPr>
              <w:pStyle w:val="TAC"/>
            </w:pPr>
            <w:r>
              <w:t>TDD</w:t>
            </w:r>
          </w:p>
        </w:tc>
      </w:tr>
      <w:tr w:rsidR="00BE1CAE" w14:paraId="0D0821D8" w14:textId="77777777" w:rsidTr="005B0F5F">
        <w:tc>
          <w:tcPr>
            <w:tcW w:w="1797" w:type="dxa"/>
          </w:tcPr>
          <w:p w14:paraId="7B3D7674" w14:textId="77777777" w:rsidR="00BE1CAE" w:rsidRDefault="00BE1CAE" w:rsidP="005B0F5F">
            <w:pPr>
              <w:pStyle w:val="TAC"/>
            </w:pPr>
            <w:r>
              <w:t>n260</w:t>
            </w:r>
          </w:p>
        </w:tc>
        <w:tc>
          <w:tcPr>
            <w:tcW w:w="2597" w:type="dxa"/>
          </w:tcPr>
          <w:p w14:paraId="7FF62A76" w14:textId="77777777" w:rsidR="00BE1CAE" w:rsidRDefault="00BE1CAE" w:rsidP="005B0F5F">
            <w:pPr>
              <w:pStyle w:val="TAC"/>
            </w:pPr>
            <w:r>
              <w:t>n259</w:t>
            </w:r>
          </w:p>
        </w:tc>
        <w:tc>
          <w:tcPr>
            <w:tcW w:w="1559" w:type="dxa"/>
          </w:tcPr>
          <w:p w14:paraId="21C7E77B" w14:textId="77777777" w:rsidR="00BE1CAE" w:rsidRDefault="00BE1CAE" w:rsidP="005B0F5F">
            <w:pPr>
              <w:pStyle w:val="TAC"/>
            </w:pPr>
            <w:r>
              <w:t>TDD</w:t>
            </w:r>
          </w:p>
        </w:tc>
      </w:tr>
      <w:tr w:rsidR="00BE1CAE" w14:paraId="383ABE04" w14:textId="77777777" w:rsidTr="005B0F5F">
        <w:tc>
          <w:tcPr>
            <w:tcW w:w="1797" w:type="dxa"/>
          </w:tcPr>
          <w:p w14:paraId="0C070BE0" w14:textId="77777777" w:rsidR="00BE1CAE" w:rsidRDefault="00BE1CAE" w:rsidP="005B0F5F">
            <w:pPr>
              <w:pStyle w:val="TAC"/>
            </w:pPr>
            <w:r>
              <w:t>n261</w:t>
            </w:r>
          </w:p>
        </w:tc>
        <w:tc>
          <w:tcPr>
            <w:tcW w:w="2597" w:type="dxa"/>
          </w:tcPr>
          <w:p w14:paraId="055F50E4" w14:textId="77777777" w:rsidR="00BE1CAE" w:rsidRDefault="00BE1CAE" w:rsidP="005B0F5F">
            <w:pPr>
              <w:pStyle w:val="TAC"/>
            </w:pPr>
            <w:r>
              <w:t>n257, n258</w:t>
            </w:r>
          </w:p>
        </w:tc>
        <w:tc>
          <w:tcPr>
            <w:tcW w:w="1559" w:type="dxa"/>
          </w:tcPr>
          <w:p w14:paraId="34AEFD5E" w14:textId="77777777" w:rsidR="00BE1CAE" w:rsidRDefault="00BE1CAE" w:rsidP="005B0F5F">
            <w:pPr>
              <w:pStyle w:val="TAC"/>
            </w:pPr>
            <w:r>
              <w:t>TDD</w:t>
            </w:r>
          </w:p>
        </w:tc>
      </w:tr>
    </w:tbl>
    <w:p w14:paraId="66120E9B" w14:textId="77777777" w:rsidR="00BE1CAE" w:rsidRDefault="00BE1CAE" w:rsidP="004D09D4">
      <w:pPr>
        <w:rPr>
          <w:lang w:eastAsia="zh-CN"/>
        </w:rPr>
      </w:pPr>
    </w:p>
    <w:p w14:paraId="68F9E96C" w14:textId="77777777" w:rsidR="00B06ECE" w:rsidRPr="00535751" w:rsidRDefault="00B06ECE" w:rsidP="00B40209">
      <w:pPr>
        <w:pStyle w:val="Heading8"/>
        <w:rPr>
          <w:lang w:val="en-US"/>
        </w:rPr>
      </w:pPr>
      <w:bookmarkStart w:id="1256" w:name="_Toc210482436"/>
      <w:r w:rsidRPr="00535751">
        <w:lastRenderedPageBreak/>
        <w:t>Annex B (normative):</w:t>
      </w:r>
      <w:r w:rsidRPr="00535751">
        <w:rPr>
          <w:lang w:val="en-US"/>
        </w:rPr>
        <w:br/>
        <w:t>Common Requirements for bands, CA, SUL or DC</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567CB497" w14:textId="77777777" w:rsidR="00B06ECE" w:rsidRPr="00535751" w:rsidRDefault="00B06ECE" w:rsidP="00B06ECE">
      <w:pPr>
        <w:pStyle w:val="Heading1"/>
      </w:pPr>
      <w:bookmarkStart w:id="1257" w:name="_Toc21098363"/>
      <w:bookmarkStart w:id="1258" w:name="_Toc29470590"/>
      <w:bookmarkStart w:id="1259" w:name="_Toc37141958"/>
      <w:bookmarkStart w:id="1260" w:name="_Toc37142009"/>
      <w:bookmarkStart w:id="1261" w:name="_Toc37142061"/>
      <w:bookmarkStart w:id="1262" w:name="_Toc37269064"/>
      <w:bookmarkStart w:id="1263" w:name="_Toc37269107"/>
      <w:bookmarkStart w:id="1264" w:name="_Toc45907630"/>
      <w:bookmarkStart w:id="1265" w:name="_Toc52564812"/>
      <w:bookmarkStart w:id="1266" w:name="_Toc60857192"/>
      <w:bookmarkStart w:id="1267" w:name="_Toc60857263"/>
      <w:bookmarkStart w:id="1268" w:name="_Toc61185262"/>
      <w:bookmarkStart w:id="1269" w:name="_Toc61185342"/>
      <w:bookmarkStart w:id="1270" w:name="_Toc61185390"/>
      <w:bookmarkStart w:id="1271" w:name="_Toc66390494"/>
      <w:bookmarkStart w:id="1272" w:name="_Toc66390596"/>
      <w:bookmarkStart w:id="1273" w:name="_Toc68702006"/>
      <w:bookmarkStart w:id="1274" w:name="_Toc68702492"/>
      <w:bookmarkStart w:id="1275" w:name="_Toc68702610"/>
      <w:bookmarkStart w:id="1276" w:name="_Toc68702715"/>
      <w:bookmarkStart w:id="1277" w:name="_Toc68702794"/>
      <w:bookmarkStart w:id="1278" w:name="_Toc74643130"/>
      <w:bookmarkStart w:id="1279" w:name="_Toc76540694"/>
      <w:bookmarkStart w:id="1280" w:name="_Toc82415043"/>
      <w:bookmarkStart w:id="1281" w:name="_Toc89937946"/>
      <w:bookmarkStart w:id="1282" w:name="_Toc98752907"/>
      <w:bookmarkStart w:id="1283" w:name="_Toc106132119"/>
      <w:bookmarkStart w:id="1284" w:name="_Toc115198886"/>
      <w:bookmarkStart w:id="1285" w:name="_Toc121932151"/>
      <w:bookmarkStart w:id="1286" w:name="_Toc130392177"/>
      <w:bookmarkStart w:id="1287" w:name="_Toc137474280"/>
      <w:bookmarkStart w:id="1288" w:name="_Toc138875378"/>
      <w:bookmarkStart w:id="1289" w:name="_Toc163237077"/>
      <w:bookmarkStart w:id="1290" w:name="_Toc169512527"/>
      <w:bookmarkStart w:id="1291" w:name="_Toc171374364"/>
      <w:bookmarkStart w:id="1292" w:name="_Toc210482437"/>
      <w:r w:rsidRPr="00535751">
        <w:t>B.1</w:t>
      </w:r>
      <w:r w:rsidRPr="00535751">
        <w:tab/>
        <w:t>Purpose of annex</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293" w:name="_Toc21098364"/>
      <w:bookmarkStart w:id="1294" w:name="_Toc29470591"/>
      <w:bookmarkStart w:id="1295" w:name="_Toc37141959"/>
      <w:bookmarkStart w:id="1296" w:name="_Toc37142010"/>
      <w:bookmarkStart w:id="1297" w:name="_Toc37142062"/>
      <w:bookmarkStart w:id="1298" w:name="_Toc37269065"/>
      <w:bookmarkStart w:id="1299" w:name="_Toc37269108"/>
      <w:bookmarkStart w:id="1300" w:name="_Toc45907631"/>
      <w:bookmarkStart w:id="1301" w:name="_Toc52564813"/>
      <w:bookmarkStart w:id="1302" w:name="_Toc60857193"/>
      <w:bookmarkStart w:id="1303" w:name="_Toc60857264"/>
      <w:bookmarkStart w:id="1304" w:name="_Toc61185263"/>
      <w:bookmarkStart w:id="1305" w:name="_Toc61185343"/>
      <w:bookmarkStart w:id="1306" w:name="_Toc61185391"/>
      <w:bookmarkStart w:id="1307" w:name="_Toc66390495"/>
      <w:bookmarkStart w:id="1308" w:name="_Toc66390597"/>
      <w:bookmarkStart w:id="1309" w:name="_Toc68702007"/>
      <w:bookmarkStart w:id="1310" w:name="_Toc68702493"/>
      <w:bookmarkStart w:id="1311" w:name="_Toc68702611"/>
      <w:bookmarkStart w:id="1312" w:name="_Toc68702716"/>
      <w:bookmarkStart w:id="1313" w:name="_Toc68702795"/>
      <w:bookmarkStart w:id="1314" w:name="_Toc74643131"/>
      <w:bookmarkStart w:id="1315" w:name="_Toc76540695"/>
      <w:bookmarkStart w:id="1316" w:name="_Toc82415044"/>
      <w:bookmarkStart w:id="1317" w:name="_Toc89937947"/>
      <w:bookmarkStart w:id="1318" w:name="_Toc98752908"/>
      <w:bookmarkStart w:id="1319" w:name="_Toc106132120"/>
      <w:bookmarkStart w:id="1320" w:name="_Toc115198887"/>
      <w:bookmarkStart w:id="1321" w:name="_Toc121932152"/>
      <w:bookmarkStart w:id="1322" w:name="_Toc130392178"/>
      <w:bookmarkStart w:id="1323" w:name="_Toc137474281"/>
      <w:bookmarkStart w:id="1324" w:name="_Toc138875379"/>
      <w:bookmarkStart w:id="1325" w:name="_Toc163237078"/>
      <w:bookmarkStart w:id="1326" w:name="_Toc169512528"/>
      <w:bookmarkStart w:id="1327" w:name="_Toc171374365"/>
      <w:bookmarkStart w:id="1328" w:name="_Toc210482438"/>
      <w:r w:rsidRPr="00535751">
        <w:t>B.2</w:t>
      </w:r>
      <w:r w:rsidRPr="00535751">
        <w:tab/>
        <w:t>Common RRM requirements</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6B33BB9C" w14:textId="77777777" w:rsidR="00B06ECE" w:rsidRPr="00535751" w:rsidRDefault="00B06ECE" w:rsidP="00B06ECE"/>
    <w:p w14:paraId="3AB14250" w14:textId="77777777" w:rsidR="00B06ECE" w:rsidRPr="00535751" w:rsidRDefault="00B06ECE" w:rsidP="00B06ECE">
      <w:pPr>
        <w:pStyle w:val="Heading1"/>
      </w:pPr>
      <w:bookmarkStart w:id="1329" w:name="_Toc21098365"/>
      <w:bookmarkStart w:id="1330" w:name="_Toc29470592"/>
      <w:bookmarkStart w:id="1331" w:name="_Toc37141960"/>
      <w:bookmarkStart w:id="1332" w:name="_Toc37142011"/>
      <w:bookmarkStart w:id="1333" w:name="_Toc37142063"/>
      <w:bookmarkStart w:id="1334" w:name="_Toc37269066"/>
      <w:bookmarkStart w:id="1335" w:name="_Toc37269109"/>
      <w:bookmarkStart w:id="1336" w:name="_Toc45907632"/>
      <w:bookmarkStart w:id="1337" w:name="_Toc52564814"/>
      <w:bookmarkStart w:id="1338" w:name="_Toc60857194"/>
      <w:bookmarkStart w:id="1339" w:name="_Toc60857265"/>
      <w:bookmarkStart w:id="1340" w:name="_Toc61185264"/>
      <w:bookmarkStart w:id="1341" w:name="_Toc61185344"/>
      <w:bookmarkStart w:id="1342" w:name="_Toc61185392"/>
      <w:bookmarkStart w:id="1343" w:name="_Toc66390496"/>
      <w:bookmarkStart w:id="1344" w:name="_Toc66390598"/>
      <w:bookmarkStart w:id="1345" w:name="_Toc68702008"/>
      <w:bookmarkStart w:id="1346" w:name="_Toc68702494"/>
      <w:bookmarkStart w:id="1347" w:name="_Toc68702612"/>
      <w:bookmarkStart w:id="1348" w:name="_Toc68702717"/>
      <w:bookmarkStart w:id="1349" w:name="_Toc68702796"/>
      <w:bookmarkStart w:id="1350" w:name="_Toc74643132"/>
      <w:bookmarkStart w:id="1351" w:name="_Toc76540696"/>
      <w:bookmarkStart w:id="1352" w:name="_Toc82415045"/>
      <w:bookmarkStart w:id="1353" w:name="_Toc89937948"/>
      <w:bookmarkStart w:id="1354" w:name="_Toc98752909"/>
      <w:bookmarkStart w:id="1355" w:name="_Toc106132121"/>
      <w:bookmarkStart w:id="1356" w:name="_Toc115198888"/>
      <w:bookmarkStart w:id="1357" w:name="_Toc121932153"/>
      <w:bookmarkStart w:id="1358" w:name="_Toc130392179"/>
      <w:bookmarkStart w:id="1359" w:name="_Toc137474282"/>
      <w:bookmarkStart w:id="1360" w:name="_Toc138875380"/>
      <w:bookmarkStart w:id="1361" w:name="_Toc163237079"/>
      <w:bookmarkStart w:id="1362" w:name="_Toc169512529"/>
      <w:bookmarkStart w:id="1363" w:name="_Toc171374366"/>
      <w:bookmarkStart w:id="1364" w:name="_Toc210482439"/>
      <w:r w:rsidRPr="00535751">
        <w:t>B.3</w:t>
      </w:r>
      <w:r w:rsidRPr="00535751">
        <w:tab/>
        <w:t>Common UE performance requirements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p>
    <w:p w14:paraId="5307F724" w14:textId="77777777" w:rsidR="00D74284" w:rsidRPr="0026558D" w:rsidRDefault="00D74284" w:rsidP="00D74284">
      <w:pPr>
        <w:pStyle w:val="Heading2"/>
      </w:pPr>
      <w:bookmarkStart w:id="1365" w:name="_Toc510690552"/>
      <w:bookmarkStart w:id="1366" w:name="_Toc66390497"/>
      <w:bookmarkStart w:id="1367" w:name="_Toc66390599"/>
      <w:bookmarkStart w:id="1368" w:name="_Toc68702009"/>
      <w:bookmarkStart w:id="1369" w:name="_Toc68702495"/>
      <w:bookmarkStart w:id="1370" w:name="_Toc68702613"/>
      <w:bookmarkStart w:id="1371" w:name="_Toc68702718"/>
      <w:bookmarkStart w:id="1372" w:name="_Toc68702797"/>
      <w:bookmarkStart w:id="1373" w:name="_Toc74643133"/>
      <w:bookmarkStart w:id="1374" w:name="_Toc76540697"/>
      <w:bookmarkStart w:id="1375" w:name="_Toc82415046"/>
      <w:bookmarkStart w:id="1376" w:name="_Toc89937949"/>
      <w:bookmarkStart w:id="1377" w:name="_Toc98752910"/>
      <w:bookmarkStart w:id="1378" w:name="_Toc106132122"/>
      <w:bookmarkStart w:id="1379" w:name="_Toc115198889"/>
      <w:bookmarkStart w:id="1380" w:name="_Toc121932154"/>
      <w:bookmarkStart w:id="1381" w:name="_Toc130392180"/>
      <w:bookmarkStart w:id="1382" w:name="_Toc137474283"/>
      <w:bookmarkStart w:id="1383" w:name="_Toc138875381"/>
      <w:bookmarkStart w:id="1384" w:name="_Toc163237080"/>
      <w:bookmarkStart w:id="1385" w:name="_Toc169512530"/>
      <w:bookmarkStart w:id="1386" w:name="_Toc171374367"/>
      <w:bookmarkStart w:id="1387" w:name="_Toc210482440"/>
      <w:r w:rsidRPr="0026558D">
        <w:t>B.3.</w:t>
      </w:r>
      <w:r>
        <w:rPr>
          <w:rFonts w:hint="eastAsia"/>
          <w:lang w:eastAsia="zh-CN"/>
        </w:rPr>
        <w:t>1</w:t>
      </w:r>
      <w:r w:rsidRPr="0026558D">
        <w:tab/>
        <w:t>Common UE performance requirements for different CA configurations</w:t>
      </w:r>
      <w:bookmarkEnd w:id="1365"/>
      <w:r w:rsidRPr="00B22301">
        <w:t xml:space="preserve"> </w:t>
      </w:r>
      <w:r w:rsidRPr="0026558D">
        <w:t>and combination sets</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73A11051" w14:textId="74B3BC31" w:rsidR="00D74284" w:rsidRPr="0026558D" w:rsidRDefault="00D74284" w:rsidP="00D74284">
      <w:r w:rsidRPr="0026558D">
        <w:t>The requirements and test cases listed in Table B.3.</w:t>
      </w:r>
      <w:r>
        <w:rPr>
          <w:rFonts w:hint="eastAsia"/>
          <w:lang w:eastAsia="zh-CN"/>
        </w:rPr>
        <w:t>1</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388" w:name="_Toc66390498"/>
      <w:bookmarkStart w:id="1389" w:name="_Toc66390600"/>
      <w:bookmarkStart w:id="1390" w:name="_Toc68702010"/>
      <w:bookmarkStart w:id="1391" w:name="_Toc68702496"/>
      <w:bookmarkStart w:id="1392" w:name="_Toc68702614"/>
      <w:bookmarkStart w:id="1393" w:name="_Toc68702719"/>
      <w:bookmarkStart w:id="1394" w:name="_Toc68702798"/>
      <w:bookmarkStart w:id="1395" w:name="_Toc74643134"/>
      <w:bookmarkStart w:id="1396" w:name="_Toc76540698"/>
      <w:bookmarkStart w:id="1397" w:name="_Toc82415047"/>
      <w:bookmarkStart w:id="1398" w:name="_Toc89937950"/>
      <w:bookmarkStart w:id="1399" w:name="_Toc98752911"/>
      <w:bookmarkStart w:id="1400" w:name="_Toc106132123"/>
      <w:bookmarkStart w:id="1401" w:name="_Toc115198890"/>
      <w:bookmarkStart w:id="1402" w:name="_Toc121932155"/>
      <w:bookmarkStart w:id="1403" w:name="_Toc130392181"/>
      <w:bookmarkStart w:id="1404" w:name="_Toc137474284"/>
      <w:bookmarkStart w:id="1405" w:name="_Toc138875382"/>
      <w:bookmarkStart w:id="1406" w:name="_Toc163237081"/>
      <w:bookmarkStart w:id="1407" w:name="_Toc169512531"/>
      <w:bookmarkStart w:id="1408" w:name="_Toc171374368"/>
      <w:bookmarkStart w:id="1409" w:name="_Toc210482441"/>
      <w:r w:rsidRPr="0026558D">
        <w:t>B.3.</w:t>
      </w:r>
      <w:r>
        <w:rPr>
          <w:rFonts w:hint="eastAsia"/>
          <w:lang w:eastAsia="zh-CN"/>
        </w:rPr>
        <w:t>2</w:t>
      </w:r>
      <w:r w:rsidRPr="0026558D">
        <w:tab/>
        <w:t xml:space="preserve">Common UE performance requirements for </w:t>
      </w:r>
      <w:r w:rsidRPr="00535751">
        <w:t>interworking between NR and E-UTRA</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52B6E6F2" w14:textId="0ACAEA60"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lastRenderedPageBreak/>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410" w:name="_Toc115198891"/>
      <w:bookmarkStart w:id="1411" w:name="_Toc121932156"/>
      <w:bookmarkStart w:id="1412" w:name="_Toc130392182"/>
      <w:bookmarkStart w:id="1413" w:name="_Toc137474285"/>
      <w:bookmarkStart w:id="1414" w:name="_Toc138875383"/>
      <w:bookmarkStart w:id="1415" w:name="_Toc163237082"/>
      <w:bookmarkStart w:id="1416" w:name="_Toc169512532"/>
      <w:bookmarkStart w:id="1417" w:name="_Toc171374369"/>
      <w:bookmarkStart w:id="1418" w:name="_Toc210482442"/>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410"/>
      <w:bookmarkEnd w:id="1411"/>
      <w:bookmarkEnd w:id="1412"/>
      <w:bookmarkEnd w:id="1413"/>
      <w:bookmarkEnd w:id="1414"/>
      <w:bookmarkEnd w:id="1415"/>
      <w:bookmarkEnd w:id="1416"/>
      <w:bookmarkEnd w:id="1417"/>
      <w:bookmarkEnd w:id="1418"/>
    </w:p>
    <w:p w14:paraId="739DDA46" w14:textId="590C5210" w:rsidR="001D0077" w:rsidRPr="0026558D" w:rsidRDefault="001D0077" w:rsidP="001D0077">
      <w:r w:rsidRPr="0026558D">
        <w:t xml:space="preserve">The requirements and test cases listed in Table </w:t>
      </w:r>
      <w:r>
        <w:rPr>
          <w:lang w:eastAsia="zh-CN"/>
        </w:rPr>
        <w:t>B.3.3</w:t>
      </w:r>
      <w:r w:rsidRPr="0026558D">
        <w:t>-1 are specified in Rel</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C426C0">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C426C0">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C426C0">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6A7B557" w14:textId="59DB926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FDD</w:t>
            </w:r>
            <w:r w:rsidRPr="00053FDC">
              <w:rPr>
                <w:rFonts w:ascii="Arial" w:eastAsia="MS Mincho" w:hAnsi="Arial"/>
                <w:sz w:val="18"/>
                <w:vertAlign w:val="superscript"/>
              </w:rPr>
              <w:t>Note1</w:t>
            </w:r>
          </w:p>
          <w:p w14:paraId="22055FEC" w14:textId="1AE4C737" w:rsidR="00C426C0" w:rsidRPr="00745477" w:rsidRDefault="008F5191" w:rsidP="008F5191">
            <w:pPr>
              <w:pStyle w:val="TAL"/>
              <w:rPr>
                <w:rFonts w:eastAsia="MS Mincho"/>
                <w:b/>
              </w:rPr>
            </w:pPr>
            <w:r w:rsidRPr="00053FD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7E53B2DF" w14:textId="192376CD"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FDD</w:t>
            </w:r>
            <w:r w:rsidRPr="00053FDC">
              <w:rPr>
                <w:rFonts w:ascii="Arial" w:eastAsia="MS Mincho" w:hAnsi="Arial"/>
                <w:sz w:val="18"/>
                <w:vertAlign w:val="superscript"/>
              </w:rPr>
              <w:t>Note1</w:t>
            </w:r>
          </w:p>
          <w:p w14:paraId="52FAB56C" w14:textId="6C01FEE2" w:rsidR="00C426C0" w:rsidRPr="00745477" w:rsidRDefault="008F5191" w:rsidP="008F5191">
            <w:pPr>
              <w:pStyle w:val="TAL"/>
              <w:rPr>
                <w:rFonts w:eastAsia="MS Mincho"/>
                <w:b/>
              </w:rPr>
            </w:pPr>
            <w:r w:rsidRPr="00053FD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7A93EFF6" w14:textId="368C6E01"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2RX TDD</w:t>
            </w:r>
            <w:r w:rsidRPr="00053FDC">
              <w:rPr>
                <w:rFonts w:ascii="Arial" w:eastAsia="MS Mincho" w:hAnsi="Arial"/>
                <w:sz w:val="18"/>
                <w:vertAlign w:val="superscript"/>
              </w:rPr>
              <w:t>Note1</w:t>
            </w:r>
          </w:p>
          <w:p w14:paraId="7DF72C74" w14:textId="18699FCA" w:rsidR="00C426C0" w:rsidRPr="00745477" w:rsidRDefault="008F5191" w:rsidP="008F5191">
            <w:pPr>
              <w:pStyle w:val="TAL"/>
              <w:rPr>
                <w:rFonts w:eastAsia="MS Mincho"/>
                <w:b/>
              </w:rPr>
            </w:pPr>
            <w:r w:rsidRPr="00053FD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515F88F9" w14:textId="7901AE26" w:rsidR="008F5191" w:rsidRPr="00053FDC" w:rsidRDefault="008F5191" w:rsidP="008F5191">
            <w:pPr>
              <w:keepNext/>
              <w:keepLines/>
              <w:spacing w:after="0"/>
              <w:rPr>
                <w:rFonts w:ascii="Arial" w:eastAsia="MS Mincho" w:hAnsi="Arial"/>
                <w:sz w:val="18"/>
                <w:vertAlign w:val="superscript"/>
              </w:rPr>
            </w:pPr>
            <w:r w:rsidRPr="00053FDC">
              <w:rPr>
                <w:rFonts w:ascii="Arial" w:eastAsia="MS Mincho" w:hAnsi="Arial"/>
                <w:sz w:val="18"/>
              </w:rPr>
              <w:t>PDSCH demodulation requirements with intra cell inter user interference for 4RX TDD</w:t>
            </w:r>
            <w:r w:rsidRPr="00053FDC">
              <w:rPr>
                <w:rFonts w:ascii="Arial" w:eastAsia="MS Mincho" w:hAnsi="Arial"/>
                <w:sz w:val="18"/>
                <w:vertAlign w:val="superscript"/>
              </w:rPr>
              <w:t>Note1</w:t>
            </w:r>
          </w:p>
          <w:p w14:paraId="38AF58EF" w14:textId="5916973D" w:rsidR="00C426C0" w:rsidRPr="00745477" w:rsidRDefault="008F5191" w:rsidP="008F5191">
            <w:pPr>
              <w:pStyle w:val="TAL"/>
              <w:rPr>
                <w:rFonts w:eastAsia="MS Mincho"/>
                <w:b/>
              </w:rPr>
            </w:pPr>
            <w:r w:rsidRPr="00053FD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C426C0">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C426C0">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C426C0">
            <w:pPr>
              <w:pStyle w:val="TAL"/>
              <w:rPr>
                <w:b/>
                <w:lang w:eastAsia="zh-CN"/>
              </w:rPr>
            </w:pPr>
            <w:r>
              <w:rPr>
                <w:rFonts w:hint="eastAsia"/>
                <w:lang w:eastAsia="zh-CN"/>
              </w:rPr>
              <w:t>C</w:t>
            </w:r>
            <w:r>
              <w:rPr>
                <w:lang w:eastAsia="zh-CN"/>
              </w:rPr>
              <w:t>QI requirements with inter cell interference for 4RX TDD</w:t>
            </w:r>
          </w:p>
        </w:tc>
      </w:tr>
      <w:tr w:rsidR="008F5191" w:rsidRPr="0026558D" w14:paraId="3768626C" w14:textId="77777777" w:rsidTr="00DE002F">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66892BF6" w14:textId="2409DE05" w:rsidR="008F5191" w:rsidRDefault="008F5191" w:rsidP="00C426C0">
            <w:pPr>
              <w:pStyle w:val="TAL"/>
              <w:rPr>
                <w:lang w:eastAsia="zh-CN"/>
              </w:rPr>
            </w:pPr>
            <w:r w:rsidRPr="00053FDC">
              <w:rPr>
                <w:lang w:eastAsia="zh-CN"/>
              </w:rPr>
              <w:t>Note1:</w:t>
            </w:r>
            <w:r w:rsidRPr="00503C7F">
              <w:t xml:space="preserve"> </w:t>
            </w:r>
            <w:r w:rsidRPr="00503C7F">
              <w:tab/>
            </w:r>
            <w:r w:rsidRPr="00053FDC">
              <w:rPr>
                <w:lang w:eastAsia="zh-CN"/>
              </w:rPr>
              <w:t>Only the specified test cases under the sub-clause are release independent.</w:t>
            </w:r>
          </w:p>
        </w:tc>
      </w:tr>
    </w:tbl>
    <w:p w14:paraId="50123AE0" w14:textId="77777777" w:rsidR="009C2561" w:rsidRDefault="009C2561" w:rsidP="008F5191">
      <w:pPr>
        <w:rPr>
          <w:lang w:val="en-US"/>
        </w:rPr>
      </w:pPr>
      <w:bookmarkStart w:id="1419" w:name="_Toc21098366"/>
      <w:bookmarkStart w:id="1420" w:name="_Toc29470593"/>
      <w:bookmarkStart w:id="1421" w:name="_Toc37141961"/>
      <w:bookmarkStart w:id="1422" w:name="_Toc37142012"/>
      <w:bookmarkStart w:id="1423" w:name="_Toc37142064"/>
      <w:bookmarkStart w:id="1424" w:name="_Toc37269067"/>
      <w:bookmarkStart w:id="1425" w:name="_Toc37269110"/>
      <w:bookmarkStart w:id="1426" w:name="_Toc45907633"/>
      <w:bookmarkStart w:id="1427" w:name="_Toc52564815"/>
      <w:bookmarkStart w:id="1428" w:name="_Toc60857195"/>
      <w:bookmarkStart w:id="1429" w:name="_Toc60857266"/>
      <w:bookmarkStart w:id="1430" w:name="_Toc61185265"/>
      <w:bookmarkStart w:id="1431" w:name="_Toc61185345"/>
      <w:bookmarkStart w:id="1432" w:name="_Toc61185393"/>
      <w:bookmarkStart w:id="1433" w:name="_Toc66390499"/>
      <w:bookmarkStart w:id="1434" w:name="_Toc66390601"/>
      <w:bookmarkStart w:id="1435" w:name="_Toc68702011"/>
      <w:bookmarkStart w:id="1436" w:name="_Toc68702497"/>
      <w:bookmarkStart w:id="1437" w:name="_Toc68702615"/>
      <w:bookmarkStart w:id="1438" w:name="_Toc68702720"/>
      <w:bookmarkStart w:id="1439" w:name="_Toc68702799"/>
      <w:bookmarkStart w:id="1440" w:name="_Toc74643135"/>
      <w:bookmarkStart w:id="1441" w:name="_Toc76540699"/>
      <w:bookmarkStart w:id="1442" w:name="_Toc82415048"/>
      <w:bookmarkStart w:id="1443" w:name="_Toc89937951"/>
      <w:bookmarkStart w:id="1444" w:name="_Toc98752912"/>
      <w:bookmarkStart w:id="1445" w:name="_Toc106132124"/>
      <w:bookmarkStart w:id="1446" w:name="_Toc115198892"/>
      <w:bookmarkStart w:id="1447" w:name="_Toc121932157"/>
      <w:bookmarkStart w:id="1448" w:name="_Toc130392183"/>
      <w:bookmarkStart w:id="1449" w:name="_Toc137474286"/>
      <w:bookmarkStart w:id="1450" w:name="_Toc138875384"/>
    </w:p>
    <w:p w14:paraId="0013B94A" w14:textId="48B50E5F" w:rsidR="00656FBB" w:rsidRPr="00CC3A4C" w:rsidRDefault="00656FBB" w:rsidP="00656FBB">
      <w:pPr>
        <w:pStyle w:val="Heading2"/>
        <w:rPr>
          <w:lang w:val="en-US"/>
        </w:rPr>
      </w:pPr>
      <w:bookmarkStart w:id="1451" w:name="_Toc163237083"/>
      <w:bookmarkStart w:id="1452" w:name="_Toc169512533"/>
      <w:bookmarkStart w:id="1453" w:name="_Toc171374370"/>
      <w:bookmarkStart w:id="1454" w:name="_Toc210482443"/>
      <w:r>
        <w:rPr>
          <w:lang w:val="en-US"/>
        </w:rPr>
        <w:t>B.3.4</w:t>
      </w:r>
      <w:r w:rsidR="000F7107">
        <w:rPr>
          <w:lang w:val="en-US"/>
        </w:rPr>
        <w:tab/>
      </w:r>
      <w:r w:rsidRPr="0026558D">
        <w:rPr>
          <w:rFonts w:hint="eastAsia"/>
          <w:lang w:val="en-US"/>
        </w:rPr>
        <w:t xml:space="preserve">Common </w:t>
      </w:r>
      <w:r w:rsidRPr="00CC3A4C">
        <w:rPr>
          <w:lang w:val="en-US"/>
        </w:rPr>
        <w:t>PDSCH absolute physical layer throughput requirements</w:t>
      </w:r>
      <w:r>
        <w:rPr>
          <w:lang w:val="en-US"/>
        </w:rPr>
        <w:t xml:space="preserve"> with link adaptation</w:t>
      </w:r>
      <w:bookmarkEnd w:id="1451"/>
      <w:bookmarkEnd w:id="1452"/>
      <w:bookmarkEnd w:id="1453"/>
      <w:bookmarkEnd w:id="1454"/>
    </w:p>
    <w:p w14:paraId="0FB7EDAE" w14:textId="2E067B1C" w:rsidR="00656FBB" w:rsidRPr="0026558D" w:rsidRDefault="00656FBB" w:rsidP="00656FBB">
      <w:r w:rsidRPr="0026558D">
        <w:t xml:space="preserve">The requirements and test cases listed in Table </w:t>
      </w:r>
      <w:r>
        <w:rPr>
          <w:lang w:eastAsia="zh-CN"/>
        </w:rPr>
        <w:t>B.3.4</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E25DC9E" w14:textId="77777777" w:rsidR="00656FBB" w:rsidRPr="0026558D" w:rsidRDefault="00656FBB" w:rsidP="00656FBB">
      <w:pPr>
        <w:pStyle w:val="TH"/>
        <w:rPr>
          <w:lang w:eastAsia="zh-CN"/>
        </w:rPr>
      </w:pPr>
      <w:r w:rsidRPr="0026558D">
        <w:lastRenderedPageBreak/>
        <w:t xml:space="preserve">Table </w:t>
      </w:r>
      <w:r>
        <w:rPr>
          <w:lang w:eastAsia="zh-CN"/>
        </w:rPr>
        <w:t>B</w:t>
      </w:r>
      <w:r>
        <w:rPr>
          <w:rFonts w:hint="eastAsia"/>
          <w:lang w:eastAsia="zh-CN"/>
        </w:rPr>
        <w:t>.</w:t>
      </w:r>
      <w:r>
        <w:rPr>
          <w:lang w:eastAsia="zh-CN"/>
        </w:rPr>
        <w:t>3.4</w:t>
      </w:r>
      <w:r w:rsidRPr="0026558D">
        <w:t xml:space="preserve">-1: UE </w:t>
      </w:r>
      <w:r w:rsidRPr="00CC3A4C">
        <w:t>PDSCH absolute physical layer throughput requirements with link adaptation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656FBB" w:rsidRPr="0026558D" w14:paraId="1C236C5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D8D6792" w14:textId="77777777" w:rsidR="00656FBB" w:rsidRPr="0026558D" w:rsidRDefault="00656FBB" w:rsidP="002C7A04">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24CB08F5" w14:textId="77777777" w:rsidR="00656FBB" w:rsidRPr="0026558D" w:rsidRDefault="00656FBB" w:rsidP="002C7A04">
            <w:pPr>
              <w:pStyle w:val="TAH"/>
              <w:rPr>
                <w:rFonts w:eastAsia="MS Mincho" w:cs="Arial"/>
                <w:lang w:val="en-US"/>
              </w:rPr>
            </w:pPr>
            <w:r w:rsidRPr="0026558D">
              <w:rPr>
                <w:rFonts w:eastAsia="MS Mincho" w:cs="Arial"/>
                <w:lang w:val="en-US"/>
              </w:rPr>
              <w:t>Description</w:t>
            </w:r>
          </w:p>
        </w:tc>
      </w:tr>
      <w:tr w:rsidR="00656FBB" w:rsidRPr="0026558D" w14:paraId="2C8705F5"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FFBDBE" w14:textId="77777777" w:rsidR="00656FBB" w:rsidRPr="00065E1E" w:rsidRDefault="00656FBB" w:rsidP="002C7A04">
            <w:pPr>
              <w:pStyle w:val="TAL"/>
              <w:rPr>
                <w:b/>
                <w:lang w:eastAsia="zh-CN"/>
              </w:rPr>
            </w:pPr>
            <w:r w:rsidRPr="00745477">
              <w:rPr>
                <w:rFonts w:eastAsia="MS Mincho"/>
              </w:rPr>
              <w:t>5.</w:t>
            </w:r>
            <w:r>
              <w:rPr>
                <w:rFonts w:eastAsia="MS Mincho"/>
              </w:rPr>
              <w:t>6</w:t>
            </w:r>
            <w:r w:rsidRPr="00745477">
              <w:rPr>
                <w:rFonts w:eastAsia="MS Mincho"/>
              </w:rPr>
              <w:t>.2.</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0F1ED2BB" w14:textId="77777777" w:rsidR="00656FBB" w:rsidRPr="00023E9C" w:rsidRDefault="00656FBB" w:rsidP="002C7A04">
            <w:pPr>
              <w:pStyle w:val="TAL"/>
              <w:rPr>
                <w:b/>
                <w:lang w:val="en-US" w:eastAsia="zh-CN"/>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FDD</w:t>
            </w:r>
          </w:p>
        </w:tc>
      </w:tr>
      <w:tr w:rsidR="00656FBB" w:rsidRPr="0026558D" w14:paraId="5B27FB8B"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C606B" w14:textId="77777777" w:rsidR="00656FBB" w:rsidRPr="00533A2D" w:rsidRDefault="00656FBB" w:rsidP="002C7A04">
            <w:pPr>
              <w:pStyle w:val="TAL"/>
              <w:rPr>
                <w:b/>
                <w:lang w:eastAsia="zh-CN"/>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1</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370BCF99" w14:textId="77777777" w:rsidR="00656FBB" w:rsidRPr="0026558D" w:rsidRDefault="00656FBB" w:rsidP="002C7A04">
            <w:pPr>
              <w:pStyle w:val="TAL"/>
              <w:rPr>
                <w:rFonts w:eastAsia="MS Mincho"/>
                <w:b/>
                <w:lang w:val="en-US"/>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FDD</w:t>
            </w:r>
          </w:p>
        </w:tc>
      </w:tr>
      <w:tr w:rsidR="00656FBB" w:rsidRPr="0026558D" w14:paraId="021632C1"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7E9F0F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.2.</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54CE1C08"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2RX TDD</w:t>
            </w:r>
          </w:p>
        </w:tc>
      </w:tr>
      <w:tr w:rsidR="00656FBB" w:rsidRPr="0026558D" w14:paraId="6E85961C"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8A5D368" w14:textId="77777777" w:rsidR="00656FBB" w:rsidRPr="00533A2D" w:rsidRDefault="00656FBB" w:rsidP="002C7A04">
            <w:pPr>
              <w:pStyle w:val="TAL"/>
              <w:rPr>
                <w:rFonts w:eastAsia="MS Mincho"/>
                <w:b/>
              </w:rPr>
            </w:pPr>
            <w:r w:rsidRPr="00745477">
              <w:rPr>
                <w:rFonts w:eastAsia="MS Mincho"/>
              </w:rPr>
              <w:t>5.</w:t>
            </w:r>
            <w:r>
              <w:rPr>
                <w:rFonts w:eastAsia="MS Mincho"/>
              </w:rPr>
              <w:t>6</w:t>
            </w:r>
            <w:r w:rsidRPr="00745477">
              <w:rPr>
                <w:rFonts w:eastAsia="MS Mincho"/>
              </w:rPr>
              <w:t>.</w:t>
            </w:r>
            <w:r>
              <w:rPr>
                <w:rFonts w:eastAsia="MS Mincho"/>
              </w:rPr>
              <w:t>3</w:t>
            </w:r>
            <w:r w:rsidRPr="00745477">
              <w:rPr>
                <w:rFonts w:eastAsia="MS Mincho"/>
              </w:rPr>
              <w:t>.</w:t>
            </w:r>
            <w:r>
              <w:rPr>
                <w:rFonts w:eastAsia="MS Mincho"/>
              </w:rPr>
              <w:t>2</w:t>
            </w:r>
            <w:r w:rsidRPr="00745477">
              <w:rPr>
                <w:rFonts w:eastAsia="MS Mincho"/>
              </w:rPr>
              <w:t>.</w:t>
            </w:r>
            <w:r>
              <w:rPr>
                <w:rFonts w:eastAsia="MS Mincho"/>
              </w:rPr>
              <w:t>1</w:t>
            </w:r>
          </w:p>
        </w:tc>
        <w:tc>
          <w:tcPr>
            <w:tcW w:w="4833" w:type="dxa"/>
            <w:tcBorders>
              <w:top w:val="single" w:sz="4" w:space="0" w:color="auto"/>
              <w:left w:val="single" w:sz="4" w:space="0" w:color="auto"/>
              <w:bottom w:val="single" w:sz="4" w:space="0" w:color="auto"/>
              <w:right w:val="single" w:sz="4" w:space="0" w:color="auto"/>
            </w:tcBorders>
          </w:tcPr>
          <w:p w14:paraId="7CAC0696" w14:textId="77777777" w:rsidR="00656FBB" w:rsidRPr="00745477" w:rsidRDefault="00656FBB" w:rsidP="002C7A04">
            <w:pPr>
              <w:pStyle w:val="TAL"/>
              <w:rPr>
                <w:rFonts w:eastAsia="MS Mincho"/>
                <w:b/>
              </w:rPr>
            </w:pPr>
            <w:r>
              <w:rPr>
                <w:rFonts w:eastAsia="MS Mincho"/>
              </w:rPr>
              <w:t xml:space="preserve">FR1 </w:t>
            </w:r>
            <w:r w:rsidRPr="00CC3A4C">
              <w:rPr>
                <w:rFonts w:eastAsia="MS Mincho"/>
              </w:rPr>
              <w:t>PDSCH absolute physical layer throughput requirements with link adaptation</w:t>
            </w:r>
            <w:r>
              <w:rPr>
                <w:rFonts w:eastAsia="MS Mincho"/>
              </w:rPr>
              <w:t xml:space="preserve"> for 4RX TDD</w:t>
            </w:r>
          </w:p>
        </w:tc>
      </w:tr>
      <w:tr w:rsidR="00656FBB" w:rsidRPr="0026558D" w14:paraId="09A62E8E" w14:textId="77777777" w:rsidTr="002C7A0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5DCA67D" w14:textId="77777777" w:rsidR="00656FBB" w:rsidRPr="00533A2D" w:rsidRDefault="00656FBB" w:rsidP="002C7A04">
            <w:pPr>
              <w:pStyle w:val="TAL"/>
              <w:rPr>
                <w:rFonts w:eastAsia="MS Mincho"/>
                <w:b/>
              </w:rPr>
            </w:pPr>
            <w:r w:rsidRPr="00CC3A4C">
              <w:rPr>
                <w:rFonts w:eastAsia="MS Mincho"/>
              </w:rPr>
              <w:t>7.6.2.2.1</w:t>
            </w:r>
          </w:p>
        </w:tc>
        <w:tc>
          <w:tcPr>
            <w:tcW w:w="4833" w:type="dxa"/>
            <w:tcBorders>
              <w:top w:val="single" w:sz="4" w:space="0" w:color="auto"/>
              <w:left w:val="single" w:sz="4" w:space="0" w:color="auto"/>
              <w:bottom w:val="single" w:sz="4" w:space="0" w:color="auto"/>
              <w:right w:val="single" w:sz="4" w:space="0" w:color="auto"/>
            </w:tcBorders>
          </w:tcPr>
          <w:p w14:paraId="4CEBB5B1" w14:textId="77777777" w:rsidR="00656FBB" w:rsidRPr="00745477" w:rsidRDefault="00656FBB" w:rsidP="002C7A04">
            <w:pPr>
              <w:pStyle w:val="TAL"/>
              <w:rPr>
                <w:rFonts w:eastAsia="MS Mincho"/>
                <w:b/>
              </w:rPr>
            </w:pPr>
            <w:r>
              <w:rPr>
                <w:rFonts w:eastAsia="MS Mincho"/>
              </w:rPr>
              <w:t xml:space="preserve">FR2 </w:t>
            </w:r>
            <w:r w:rsidRPr="00CC3A4C">
              <w:rPr>
                <w:rFonts w:eastAsia="MS Mincho"/>
              </w:rPr>
              <w:t>PDSCH absolute physical layer throughput requirements with link adaptation</w:t>
            </w:r>
            <w:r>
              <w:rPr>
                <w:rFonts w:eastAsia="MS Mincho"/>
              </w:rPr>
              <w:t xml:space="preserve"> for 2RX TDD</w:t>
            </w:r>
          </w:p>
        </w:tc>
      </w:tr>
    </w:tbl>
    <w:p w14:paraId="4754BC9A" w14:textId="77777777" w:rsidR="00656FBB" w:rsidRDefault="00656FBB" w:rsidP="00656FBB"/>
    <w:p w14:paraId="0A2590FB" w14:textId="77777777" w:rsidR="00AB1296" w:rsidRPr="00CC3A4C" w:rsidRDefault="00AB1296" w:rsidP="00AB1296">
      <w:pPr>
        <w:pStyle w:val="Heading2"/>
        <w:rPr>
          <w:lang w:val="en-US"/>
        </w:rPr>
      </w:pPr>
      <w:bookmarkStart w:id="1455" w:name="_Toc169512534"/>
      <w:bookmarkStart w:id="1456" w:name="_Toc171374371"/>
      <w:bookmarkStart w:id="1457" w:name="_Toc210482444"/>
      <w:r>
        <w:rPr>
          <w:lang w:val="en-US"/>
        </w:rPr>
        <w:t>B.3.5</w:t>
      </w:r>
      <w:r>
        <w:rPr>
          <w:lang w:val="en-US"/>
        </w:rPr>
        <w:tab/>
      </w:r>
      <w:r w:rsidRPr="0026558D">
        <w:rPr>
          <w:rFonts w:hint="eastAsia"/>
          <w:lang w:val="en-US"/>
        </w:rPr>
        <w:t xml:space="preserve">Common </w:t>
      </w:r>
      <w:r w:rsidRPr="00CC3A4C">
        <w:rPr>
          <w:lang w:val="en-US"/>
        </w:rPr>
        <w:t xml:space="preserve">PDSCH </w:t>
      </w:r>
      <w:r>
        <w:rPr>
          <w:lang w:val="en-US"/>
        </w:rPr>
        <w:t>demodulation and CQI requirements with 8Rx</w:t>
      </w:r>
      <w:bookmarkEnd w:id="1455"/>
      <w:bookmarkEnd w:id="1456"/>
      <w:bookmarkEnd w:id="1457"/>
      <w:r>
        <w:rPr>
          <w:lang w:val="en-US"/>
        </w:rPr>
        <w:t xml:space="preserve"> </w:t>
      </w:r>
    </w:p>
    <w:p w14:paraId="5E37A5AE" w14:textId="77777777" w:rsidR="00AB1296" w:rsidRPr="0026558D" w:rsidRDefault="00AB1296" w:rsidP="00AB1296">
      <w:r w:rsidRPr="0026558D">
        <w:t xml:space="preserve">The requirements and test cases listed in Table </w:t>
      </w:r>
      <w:r>
        <w:rPr>
          <w:lang w:eastAsia="zh-CN"/>
        </w:rPr>
        <w:t>B.3.5</w:t>
      </w:r>
      <w:r w:rsidRPr="0026558D">
        <w:t>-1 are specified in Rel-</w:t>
      </w:r>
      <w:r>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17DBDC68" w14:textId="3F91E196" w:rsidR="00AB1296" w:rsidRPr="0026558D" w:rsidRDefault="00AB1296" w:rsidP="00AB1296">
      <w:pPr>
        <w:pStyle w:val="TH"/>
        <w:rPr>
          <w:lang w:eastAsia="zh-CN"/>
        </w:rPr>
      </w:pPr>
      <w:r w:rsidRPr="0026558D">
        <w:t xml:space="preserve">Table </w:t>
      </w:r>
      <w:r>
        <w:rPr>
          <w:lang w:eastAsia="zh-CN"/>
        </w:rPr>
        <w:t>B</w:t>
      </w:r>
      <w:r>
        <w:rPr>
          <w:rFonts w:hint="eastAsia"/>
          <w:lang w:eastAsia="zh-CN"/>
        </w:rPr>
        <w:t>.</w:t>
      </w:r>
      <w:r>
        <w:rPr>
          <w:lang w:eastAsia="zh-CN"/>
        </w:rPr>
        <w:t>3.5</w:t>
      </w:r>
      <w:r w:rsidRPr="0026558D">
        <w:t xml:space="preserve">-1: UE </w:t>
      </w:r>
      <w:r w:rsidRPr="00CC3A4C">
        <w:t xml:space="preserve">PDSCH </w:t>
      </w:r>
      <w:r>
        <w:t>demodulation requirements with 8Rx</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AB1296" w:rsidRPr="0026558D" w14:paraId="6B1AD564"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8A32D3D" w14:textId="77777777" w:rsidR="00AB1296" w:rsidRPr="0026558D" w:rsidRDefault="00AB1296" w:rsidP="00AB1296">
            <w:pPr>
              <w:pStyle w:val="TAH"/>
              <w:rPr>
                <w:rFonts w:eastAsia="MS Mincho"/>
                <w:lang w:val="en-US"/>
              </w:rPr>
            </w:pPr>
            <w:r w:rsidRPr="0026558D">
              <w:rPr>
                <w:rFonts w:eastAsia="MS Mincho"/>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570B647C" w14:textId="77777777" w:rsidR="00AB1296" w:rsidRPr="0026558D" w:rsidRDefault="00AB1296" w:rsidP="00AB1296">
            <w:pPr>
              <w:pStyle w:val="TAH"/>
              <w:rPr>
                <w:rFonts w:eastAsia="MS Mincho"/>
                <w:lang w:val="en-US"/>
              </w:rPr>
            </w:pPr>
            <w:r w:rsidRPr="0026558D">
              <w:rPr>
                <w:rFonts w:eastAsia="MS Mincho"/>
                <w:lang w:val="en-US"/>
              </w:rPr>
              <w:t>Description</w:t>
            </w:r>
          </w:p>
        </w:tc>
      </w:tr>
      <w:tr w:rsidR="00AB1296" w:rsidRPr="0026558D" w14:paraId="49B1A410"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F795031" w14:textId="77777777" w:rsidR="00AB1296" w:rsidRPr="00065E1E"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4.1</w:t>
            </w:r>
          </w:p>
        </w:tc>
        <w:tc>
          <w:tcPr>
            <w:tcW w:w="4833" w:type="dxa"/>
            <w:tcBorders>
              <w:top w:val="single" w:sz="4" w:space="0" w:color="auto"/>
              <w:left w:val="single" w:sz="4" w:space="0" w:color="auto"/>
              <w:bottom w:val="single" w:sz="4" w:space="0" w:color="auto"/>
              <w:right w:val="single" w:sz="4" w:space="0" w:color="auto"/>
            </w:tcBorders>
          </w:tcPr>
          <w:p w14:paraId="6C06532C" w14:textId="77777777" w:rsidR="00AB1296" w:rsidRPr="00023E9C" w:rsidRDefault="00AB1296" w:rsidP="00AB1296">
            <w:pPr>
              <w:pStyle w:val="TAL"/>
              <w:rPr>
                <w:b/>
                <w:lang w:val="en-US" w:eastAsia="zh-CN"/>
              </w:rPr>
            </w:pPr>
            <w:r>
              <w:rPr>
                <w:rFonts w:eastAsia="MS Mincho"/>
              </w:rPr>
              <w:t>PDSCH demodulation requirements for 8Rx FDD</w:t>
            </w:r>
          </w:p>
        </w:tc>
      </w:tr>
      <w:tr w:rsidR="00AB1296" w:rsidRPr="0026558D" w14:paraId="3CF07807"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EEFD500" w14:textId="77777777" w:rsidR="00AB1296" w:rsidRPr="00533A2D" w:rsidRDefault="00AB1296" w:rsidP="00AB1296">
            <w:pPr>
              <w:pStyle w:val="TAL"/>
              <w:rPr>
                <w:b/>
                <w:lang w:eastAsia="zh-CN"/>
              </w:rPr>
            </w:pPr>
            <w:r w:rsidRPr="00745477">
              <w:rPr>
                <w:rFonts w:eastAsia="MS Mincho"/>
              </w:rPr>
              <w:t>5.</w:t>
            </w:r>
            <w:r>
              <w:rPr>
                <w:rFonts w:eastAsia="MS Mincho"/>
              </w:rPr>
              <w:t>2</w:t>
            </w:r>
            <w:r w:rsidRPr="00745477">
              <w:rPr>
                <w:rFonts w:eastAsia="MS Mincho"/>
              </w:rPr>
              <w:t>.</w:t>
            </w:r>
            <w:r>
              <w:rPr>
                <w:rFonts w:eastAsia="MS Mincho"/>
              </w:rPr>
              <w:t>4.2</w:t>
            </w:r>
          </w:p>
        </w:tc>
        <w:tc>
          <w:tcPr>
            <w:tcW w:w="4833" w:type="dxa"/>
            <w:tcBorders>
              <w:top w:val="single" w:sz="4" w:space="0" w:color="auto"/>
              <w:left w:val="single" w:sz="4" w:space="0" w:color="auto"/>
              <w:bottom w:val="single" w:sz="4" w:space="0" w:color="auto"/>
              <w:right w:val="single" w:sz="4" w:space="0" w:color="auto"/>
            </w:tcBorders>
          </w:tcPr>
          <w:p w14:paraId="11CB3D04" w14:textId="77777777" w:rsidR="00AB1296" w:rsidRPr="0026558D" w:rsidRDefault="00AB1296" w:rsidP="00AB1296">
            <w:pPr>
              <w:pStyle w:val="TAL"/>
              <w:rPr>
                <w:rFonts w:eastAsia="MS Mincho"/>
                <w:b/>
                <w:lang w:val="en-US"/>
              </w:rPr>
            </w:pPr>
            <w:r>
              <w:rPr>
                <w:rFonts w:eastAsia="MS Mincho"/>
              </w:rPr>
              <w:t>PDSCH demodulation requirements for 8Rx TDD</w:t>
            </w:r>
          </w:p>
        </w:tc>
      </w:tr>
      <w:tr w:rsidR="00AB1296" w:rsidRPr="0026558D" w14:paraId="1A843F01"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0397982" w14:textId="77777777" w:rsidR="00AB1296" w:rsidRPr="00533A2D" w:rsidRDefault="00AB1296" w:rsidP="00AB1296">
            <w:pPr>
              <w:pStyle w:val="TAL"/>
              <w:rPr>
                <w:rFonts w:eastAsia="MS Mincho"/>
                <w:b/>
              </w:rPr>
            </w:pPr>
            <w:r>
              <w:rPr>
                <w:rFonts w:eastAsia="MS Mincho"/>
              </w:rPr>
              <w:t>5.2A.4</w:t>
            </w:r>
          </w:p>
        </w:tc>
        <w:tc>
          <w:tcPr>
            <w:tcW w:w="4833" w:type="dxa"/>
            <w:tcBorders>
              <w:top w:val="single" w:sz="4" w:space="0" w:color="auto"/>
              <w:left w:val="single" w:sz="4" w:space="0" w:color="auto"/>
              <w:bottom w:val="single" w:sz="4" w:space="0" w:color="auto"/>
              <w:right w:val="single" w:sz="4" w:space="0" w:color="auto"/>
            </w:tcBorders>
          </w:tcPr>
          <w:p w14:paraId="67F76FAD" w14:textId="06CEA971" w:rsidR="00AB1296" w:rsidRPr="00745477" w:rsidRDefault="00AB1296" w:rsidP="00AB1296">
            <w:pPr>
              <w:pStyle w:val="TAL"/>
              <w:rPr>
                <w:rFonts w:eastAsia="MS Mincho"/>
                <w:b/>
              </w:rPr>
            </w:pPr>
            <w:r>
              <w:rPr>
                <w:rFonts w:eastAsia="MS Mincho"/>
              </w:rPr>
              <w:t>PDSCH CA demodulation requirements for 8Rx</w:t>
            </w:r>
          </w:p>
        </w:tc>
      </w:tr>
      <w:tr w:rsidR="00AB1296" w:rsidRPr="0026558D" w14:paraId="65574103" w14:textId="77777777" w:rsidTr="007F7CFD">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E71C634" w14:textId="77777777" w:rsidR="00AB1296" w:rsidRPr="00533A2D" w:rsidRDefault="00AB1296" w:rsidP="00AB1296">
            <w:pPr>
              <w:pStyle w:val="TAL"/>
              <w:rPr>
                <w:rFonts w:eastAsia="MS Mincho"/>
                <w:b/>
              </w:rPr>
            </w:pPr>
            <w:r w:rsidRPr="00C25669">
              <w:rPr>
                <w:rFonts w:hint="eastAsia"/>
              </w:rPr>
              <w:t>6.2.</w:t>
            </w:r>
            <w:r>
              <w:t>4</w:t>
            </w:r>
          </w:p>
        </w:tc>
        <w:tc>
          <w:tcPr>
            <w:tcW w:w="4833" w:type="dxa"/>
            <w:tcBorders>
              <w:top w:val="single" w:sz="4" w:space="0" w:color="auto"/>
              <w:left w:val="single" w:sz="4" w:space="0" w:color="auto"/>
              <w:bottom w:val="single" w:sz="4" w:space="0" w:color="auto"/>
              <w:right w:val="single" w:sz="4" w:space="0" w:color="auto"/>
            </w:tcBorders>
          </w:tcPr>
          <w:p w14:paraId="4DCDA59C" w14:textId="5FADB365" w:rsidR="00AB1296" w:rsidRPr="00745477" w:rsidRDefault="00AB1296" w:rsidP="00AB1296">
            <w:pPr>
              <w:pStyle w:val="TAL"/>
              <w:rPr>
                <w:rFonts w:eastAsia="MS Mincho"/>
                <w:b/>
              </w:rPr>
            </w:pPr>
            <w:r>
              <w:rPr>
                <w:rFonts w:eastAsia="MS Mincho"/>
              </w:rPr>
              <w:t>CQI requirements with 8Rx</w:t>
            </w:r>
          </w:p>
        </w:tc>
      </w:tr>
    </w:tbl>
    <w:p w14:paraId="5D680924" w14:textId="77777777" w:rsidR="00AB1296" w:rsidRDefault="00AB1296" w:rsidP="00656FBB"/>
    <w:p w14:paraId="53618547" w14:textId="77777777" w:rsidR="00B06ECE" w:rsidRPr="00535751" w:rsidRDefault="00B06ECE" w:rsidP="00B06ECE">
      <w:pPr>
        <w:pStyle w:val="Heading1"/>
      </w:pPr>
      <w:bookmarkStart w:id="1458" w:name="_Toc163237084"/>
      <w:bookmarkStart w:id="1459" w:name="_Toc169512535"/>
      <w:bookmarkStart w:id="1460" w:name="_Toc171374372"/>
      <w:bookmarkStart w:id="1461" w:name="_Toc210482445"/>
      <w:r w:rsidRPr="00535751">
        <w:t>B.4</w:t>
      </w:r>
      <w:r w:rsidRPr="00535751">
        <w:tab/>
        <w:t>Common UE RF requirements</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8"/>
      <w:bookmarkEnd w:id="1459"/>
      <w:bookmarkEnd w:id="1460"/>
      <w:bookmarkEnd w:id="1461"/>
    </w:p>
    <w:p w14:paraId="5F42EA0E" w14:textId="77777777" w:rsidR="00B06ECE" w:rsidRPr="00535751" w:rsidRDefault="00B06ECE" w:rsidP="00B06ECE">
      <w:pPr>
        <w:pStyle w:val="Heading2"/>
      </w:pPr>
      <w:bookmarkStart w:id="1462" w:name="_Toc21098367"/>
      <w:bookmarkStart w:id="1463" w:name="_Toc29470594"/>
      <w:bookmarkStart w:id="1464" w:name="_Toc37141962"/>
      <w:bookmarkStart w:id="1465" w:name="_Toc37142013"/>
      <w:bookmarkStart w:id="1466" w:name="_Toc37142065"/>
      <w:bookmarkStart w:id="1467" w:name="_Toc37269068"/>
      <w:bookmarkStart w:id="1468" w:name="_Toc37269111"/>
      <w:bookmarkStart w:id="1469" w:name="_Toc45907634"/>
      <w:bookmarkStart w:id="1470" w:name="_Toc52564816"/>
      <w:bookmarkStart w:id="1471" w:name="_Toc60857196"/>
      <w:bookmarkStart w:id="1472" w:name="_Toc60857267"/>
      <w:bookmarkStart w:id="1473" w:name="_Toc61185266"/>
      <w:bookmarkStart w:id="1474" w:name="_Toc61185346"/>
      <w:bookmarkStart w:id="1475" w:name="_Toc61185394"/>
      <w:bookmarkStart w:id="1476" w:name="_Toc66390500"/>
      <w:bookmarkStart w:id="1477" w:name="_Toc66390602"/>
      <w:bookmarkStart w:id="1478" w:name="_Toc68702012"/>
      <w:bookmarkStart w:id="1479" w:name="_Toc68702498"/>
      <w:bookmarkStart w:id="1480" w:name="_Toc68702616"/>
      <w:bookmarkStart w:id="1481" w:name="_Toc68702721"/>
      <w:bookmarkStart w:id="1482" w:name="_Toc68702800"/>
      <w:bookmarkStart w:id="1483" w:name="_Toc74643136"/>
      <w:bookmarkStart w:id="1484" w:name="_Toc76540700"/>
      <w:bookmarkStart w:id="1485" w:name="_Toc82415049"/>
      <w:bookmarkStart w:id="1486" w:name="_Toc89937952"/>
      <w:bookmarkStart w:id="1487" w:name="_Toc98752913"/>
      <w:bookmarkStart w:id="1488" w:name="_Toc106132125"/>
      <w:bookmarkStart w:id="1489" w:name="_Toc115198893"/>
      <w:bookmarkStart w:id="1490" w:name="_Toc121932158"/>
      <w:bookmarkStart w:id="1491" w:name="_Toc130392184"/>
      <w:bookmarkStart w:id="1492" w:name="_Toc137474287"/>
      <w:bookmarkStart w:id="1493" w:name="_Toc138875385"/>
      <w:bookmarkStart w:id="1494" w:name="_Toc163237085"/>
      <w:bookmarkStart w:id="1495" w:name="_Toc169512536"/>
      <w:bookmarkStart w:id="1496" w:name="_Toc171374373"/>
      <w:bookmarkStart w:id="1497" w:name="_Toc210482446"/>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77828467" w14:textId="3F36F349" w:rsidR="00A977D1" w:rsidRPr="005C5834" w:rsidRDefault="00A977D1" w:rsidP="00A977D1">
      <w:r w:rsidRPr="005C5834">
        <w:t>The requirements and test cases listed in Table B.4.1-1 are specified in REL</w:t>
      </w:r>
      <w:r w:rsidR="00E215C2">
        <w:t>-P</w:t>
      </w:r>
      <w:r w:rsidRPr="005C5834">
        <w:t xml:space="preserve">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498" w:name="_Toc21098368"/>
      <w:bookmarkStart w:id="1499" w:name="_Toc29470595"/>
      <w:bookmarkStart w:id="1500" w:name="_Toc37141963"/>
      <w:bookmarkStart w:id="1501" w:name="_Toc37142014"/>
      <w:bookmarkStart w:id="1502" w:name="_Toc37142066"/>
      <w:bookmarkStart w:id="1503" w:name="_Toc37269069"/>
      <w:bookmarkStart w:id="1504" w:name="_Toc37269112"/>
      <w:bookmarkStart w:id="1505" w:name="_Toc45907635"/>
      <w:bookmarkStart w:id="1506" w:name="_Toc52564817"/>
      <w:bookmarkStart w:id="1507" w:name="_Toc60857197"/>
      <w:bookmarkStart w:id="1508" w:name="_Toc60857268"/>
      <w:bookmarkStart w:id="1509" w:name="_Toc61185267"/>
      <w:bookmarkStart w:id="1510" w:name="_Toc61185347"/>
      <w:bookmarkStart w:id="1511" w:name="_Toc61185395"/>
      <w:bookmarkStart w:id="1512" w:name="_Toc66390501"/>
      <w:bookmarkStart w:id="1513" w:name="_Toc66390603"/>
      <w:bookmarkStart w:id="1514" w:name="_Toc68702013"/>
      <w:bookmarkStart w:id="1515" w:name="_Toc68702499"/>
      <w:bookmarkStart w:id="1516" w:name="_Toc68702617"/>
      <w:bookmarkStart w:id="1517" w:name="_Toc68702722"/>
      <w:bookmarkStart w:id="1518" w:name="_Toc68702801"/>
      <w:bookmarkStart w:id="1519" w:name="_Toc74643137"/>
      <w:bookmarkStart w:id="1520" w:name="_Toc76540701"/>
      <w:bookmarkStart w:id="1521" w:name="_Toc82415050"/>
      <w:bookmarkStart w:id="1522" w:name="_Toc89937953"/>
      <w:bookmarkStart w:id="1523" w:name="_Toc98752914"/>
      <w:bookmarkStart w:id="1524" w:name="_Toc106132126"/>
      <w:bookmarkStart w:id="1525" w:name="_Toc115198894"/>
      <w:bookmarkStart w:id="1526" w:name="_Toc121932159"/>
      <w:bookmarkStart w:id="1527" w:name="_Toc130392185"/>
      <w:bookmarkStart w:id="1528" w:name="_Toc137474288"/>
      <w:bookmarkStart w:id="1529" w:name="_Toc138875386"/>
      <w:bookmarkStart w:id="1530" w:name="_Toc163237086"/>
      <w:bookmarkStart w:id="1531" w:name="_Toc169512537"/>
      <w:bookmarkStart w:id="1532" w:name="_Toc171374374"/>
      <w:bookmarkStart w:id="1533" w:name="_Toc210482447"/>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19A974F5" w14:textId="3A200F43" w:rsidR="00B06ECE" w:rsidRPr="00535751" w:rsidRDefault="00B06ECE" w:rsidP="00B06ECE">
      <w:r w:rsidRPr="00535751">
        <w:t>The requirements and test cases listed in Table B.4.2-1 are specified in in REL</w:t>
      </w:r>
      <w:r w:rsidR="00E215C2" w:rsidRPr="00535751">
        <w:t>-</w:t>
      </w:r>
      <w:r w:rsidR="00E215C2">
        <w:t>P</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702EEB9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0269CF" w14:textId="73039DF2"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5A1EDDC" w14:textId="6CCF51D6"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0F7107" w:rsidRPr="00535751" w:rsidRDefault="000F7107" w:rsidP="000F7107">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0F7107" w:rsidRPr="00535751" w:rsidRDefault="000F7107" w:rsidP="000F7107">
            <w:pPr>
              <w:pStyle w:val="TAL"/>
              <w:rPr>
                <w:rFonts w:cs="Arial"/>
                <w:lang w:val="en-US"/>
              </w:rPr>
            </w:pPr>
            <w:r w:rsidRPr="00535751">
              <w:rPr>
                <w:rFonts w:cs="Arial"/>
                <w:lang w:val="en-US"/>
              </w:rPr>
              <w:t>Beam correspondence for CA</w:t>
            </w:r>
          </w:p>
        </w:tc>
      </w:tr>
      <w:tr w:rsidR="000F7107"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0F7107" w:rsidRPr="00535751" w:rsidRDefault="000F7107" w:rsidP="000F7107">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0F7107" w:rsidRPr="00535751" w:rsidRDefault="000F7107" w:rsidP="000F7107">
            <w:pPr>
              <w:pStyle w:val="TAL"/>
              <w:rPr>
                <w:rFonts w:cs="Arial"/>
                <w:lang w:val="en-US"/>
              </w:rPr>
            </w:pPr>
            <w:r w:rsidRPr="00535751">
              <w:rPr>
                <w:rFonts w:cs="Arial"/>
                <w:lang w:val="en-US"/>
              </w:rPr>
              <w:t>Intermodulation characteristics for CA</w:t>
            </w:r>
          </w:p>
        </w:tc>
      </w:tr>
      <w:tr w:rsidR="000F7107"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0F7107" w:rsidRPr="00535751" w:rsidRDefault="000F7107" w:rsidP="000F7107">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55C3852B" w:rsidR="00827CDB" w:rsidRPr="00535751" w:rsidRDefault="00827CDB" w:rsidP="00827CDB">
      <w:r w:rsidRPr="00535751">
        <w:t>The requirements and test cases listed in Table B.4.2-</w:t>
      </w:r>
      <w:r>
        <w:t>2</w:t>
      </w:r>
      <w:r w:rsidRPr="00535751">
        <w:t xml:space="preserve"> are specified in in REL</w:t>
      </w:r>
      <w:r w:rsidR="00E215C2">
        <w:t>-P</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534" w:name="_Toc83580496"/>
            <w:bookmarkStart w:id="1535" w:name="_Toc84405005"/>
            <w:bookmarkStart w:id="1536" w:name="_Toc84413614"/>
            <w:r>
              <w:rPr>
                <w:rFonts w:eastAsia="MS Mincho"/>
              </w:rPr>
              <w:t>Transmitter power for intra-band UL contiguous CA for UL MIMO</w:t>
            </w:r>
            <w:bookmarkEnd w:id="1534"/>
            <w:bookmarkEnd w:id="1535"/>
            <w:bookmarkEnd w:id="1536"/>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537" w:name="_Toc83580601"/>
            <w:bookmarkStart w:id="1538" w:name="_Toc84405110"/>
            <w:bookmarkStart w:id="1539" w:name="_Toc84413719"/>
            <w:r w:rsidRPr="001C0CC4">
              <w:t xml:space="preserve">Output power dynamics for </w:t>
            </w:r>
            <w:r w:rsidRPr="0019234D">
              <w:rPr>
                <w:rFonts w:eastAsia="MS Mincho"/>
              </w:rPr>
              <w:t>intra-band UL contiguous CA for UL MIMO</w:t>
            </w:r>
            <w:bookmarkEnd w:id="1537"/>
            <w:bookmarkEnd w:id="1538"/>
            <w:bookmarkEnd w:id="1539"/>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CC06C58" w14:textId="3B69D059" w:rsidR="00851392" w:rsidRDefault="00851392" w:rsidP="00851392">
      <w:pPr>
        <w:spacing w:before="120"/>
      </w:pPr>
      <w:bookmarkStart w:id="1540" w:name="OLE_LINK12"/>
      <w:r>
        <w:t>The requirements and test cases listed in Table B.4.2-</w:t>
      </w:r>
      <w:r>
        <w:rPr>
          <w:rFonts w:hint="eastAsia"/>
          <w:lang w:val="en-US" w:eastAsia="zh-CN"/>
        </w:rPr>
        <w:t>3</w:t>
      </w:r>
      <w:r>
        <w:t xml:space="preserve"> are specified in REL</w:t>
      </w:r>
      <w:r w:rsidR="00E215C2">
        <w:t>-P</w:t>
      </w:r>
      <w:r>
        <w:t xml:space="preserve"> version of TS 38.101-1 [2].</w:t>
      </w:r>
    </w:p>
    <w:p w14:paraId="0D0948F5"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3</w:t>
      </w:r>
      <w:r>
        <w:t>: Common UE RF requirements for a release independent int</w:t>
      </w:r>
      <w:r>
        <w:rPr>
          <w:rFonts w:hint="eastAsia"/>
          <w:lang w:val="en-US" w:eastAsia="zh-CN"/>
        </w:rPr>
        <w:t>er</w:t>
      </w:r>
      <w:r>
        <w:t>-band UL CA configurations with UL MIMO 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1E077929" w14:textId="77777777" w:rsidTr="009A630E">
        <w:trPr>
          <w:trHeight w:val="255"/>
        </w:trPr>
        <w:tc>
          <w:tcPr>
            <w:tcW w:w="3240" w:type="dxa"/>
          </w:tcPr>
          <w:p w14:paraId="3840A271" w14:textId="77777777" w:rsidR="00851392" w:rsidRDefault="00851392" w:rsidP="009A630E">
            <w:pPr>
              <w:pStyle w:val="TAH"/>
              <w:rPr>
                <w:rFonts w:cs="Arial"/>
                <w:lang w:val="en-US"/>
              </w:rPr>
            </w:pPr>
            <w:r>
              <w:rPr>
                <w:rFonts w:cs="Arial"/>
                <w:lang w:val="en-US"/>
              </w:rPr>
              <w:t>Clause</w:t>
            </w:r>
          </w:p>
        </w:tc>
        <w:tc>
          <w:tcPr>
            <w:tcW w:w="6509" w:type="dxa"/>
          </w:tcPr>
          <w:p w14:paraId="22A48ED0" w14:textId="77777777" w:rsidR="00851392" w:rsidRDefault="00851392" w:rsidP="009A630E">
            <w:pPr>
              <w:pStyle w:val="TAH"/>
              <w:rPr>
                <w:rFonts w:cs="Arial"/>
                <w:lang w:val="en-US"/>
              </w:rPr>
            </w:pPr>
            <w:r>
              <w:rPr>
                <w:rFonts w:cs="Arial"/>
                <w:lang w:val="en-US"/>
              </w:rPr>
              <w:t>Description</w:t>
            </w:r>
          </w:p>
        </w:tc>
      </w:tr>
      <w:tr w:rsidR="00851392" w14:paraId="64658FF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FBFEB32" w14:textId="77777777" w:rsidR="00851392" w:rsidRDefault="00851392" w:rsidP="009A630E">
            <w:pPr>
              <w:pStyle w:val="TAL"/>
              <w:rPr>
                <w:rFonts w:eastAsia="SimSun"/>
                <w:lang w:val="en-US" w:eastAsia="zh-CN"/>
              </w:rPr>
            </w:pPr>
            <w:r>
              <w:rPr>
                <w:rFonts w:eastAsia="MS Mincho"/>
              </w:rPr>
              <w:t>6.2H</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20AE93B7" w14:textId="77777777" w:rsidR="00851392" w:rsidRDefault="00851392" w:rsidP="009A630E">
            <w:pPr>
              <w:pStyle w:val="TAL"/>
              <w:rPr>
                <w:rFonts w:eastAsia="SimSun"/>
                <w:lang w:val="en-US" w:eastAsia="zh-CN"/>
              </w:rPr>
            </w:pPr>
            <w:r>
              <w:rPr>
                <w:rFonts w:eastAsia="MS Mincho"/>
              </w:rPr>
              <w:t>Transmitter power for</w:t>
            </w:r>
            <w:bookmarkStart w:id="1541" w:name="OLE_LINK10"/>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41"/>
          </w:p>
        </w:tc>
      </w:tr>
      <w:tr w:rsidR="00851392" w14:paraId="614CDEB7"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7502729" w14:textId="77777777" w:rsidR="00851392" w:rsidRDefault="00851392" w:rsidP="009A630E">
            <w:pPr>
              <w:pStyle w:val="TAL"/>
              <w:rPr>
                <w:rFonts w:cs="Arial"/>
                <w:lang w:val="en-US" w:eastAsia="zh-CN"/>
              </w:rPr>
            </w:pPr>
            <w:r>
              <w:t>6.3H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8FB071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026758B6"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D0903FF" w14:textId="77777777" w:rsidR="00851392" w:rsidRDefault="00851392" w:rsidP="009A630E">
            <w:pPr>
              <w:pStyle w:val="TAL"/>
              <w:rPr>
                <w:rFonts w:cs="Arial"/>
                <w:lang w:val="en-US" w:eastAsia="zh-CN"/>
              </w:rPr>
            </w:pPr>
            <w:r>
              <w:t>6.4H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EB2E98" w14:textId="77777777" w:rsidR="00851392" w:rsidRDefault="00851392" w:rsidP="009A630E">
            <w:pPr>
              <w:pStyle w:val="TAL"/>
              <w:rPr>
                <w:rFonts w:cs="Arial"/>
                <w:lang w:val="en-US"/>
              </w:rPr>
            </w:pPr>
            <w:r>
              <w:t>Transmit signal quality for</w:t>
            </w:r>
            <w:bookmarkStart w:id="1542" w:name="OLE_LINK11"/>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bookmarkEnd w:id="1542"/>
          </w:p>
        </w:tc>
      </w:tr>
      <w:tr w:rsidR="00851392" w14:paraId="5C21A25B"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1C2E946" w14:textId="77777777" w:rsidR="00851392" w:rsidRDefault="00851392" w:rsidP="009A630E">
            <w:pPr>
              <w:pStyle w:val="TAL"/>
              <w:rPr>
                <w:lang w:eastAsia="zh-CN"/>
              </w:rPr>
            </w:pPr>
            <w:r>
              <w:t>6.5H.</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D7C1440"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 xml:space="preserve">with </w:t>
            </w:r>
            <w:r>
              <w:rPr>
                <w:rFonts w:eastAsia="MS Mincho"/>
              </w:rPr>
              <w:t>UL MIMO</w:t>
            </w:r>
          </w:p>
        </w:tc>
      </w:tr>
      <w:tr w:rsidR="00851392" w14:paraId="15BE6A5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115E655D"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6D634E44" w14:textId="77777777" w:rsidR="00851392" w:rsidRDefault="00851392" w:rsidP="009A630E">
            <w:pPr>
              <w:pStyle w:val="TAL"/>
            </w:pPr>
            <w:r>
              <w:t>Reference sensitivity power level for Inter-band CA</w:t>
            </w:r>
          </w:p>
        </w:tc>
      </w:tr>
    </w:tbl>
    <w:bookmarkEnd w:id="1540"/>
    <w:p w14:paraId="45031560" w14:textId="6913D170" w:rsidR="00851392" w:rsidRDefault="00851392" w:rsidP="00851392">
      <w:pPr>
        <w:spacing w:before="120"/>
      </w:pPr>
      <w:r>
        <w:t>The requirements and test cases listed in Table B.4.2-</w:t>
      </w:r>
      <w:r>
        <w:rPr>
          <w:rFonts w:hint="eastAsia"/>
          <w:lang w:val="en-US" w:eastAsia="zh-CN"/>
        </w:rPr>
        <w:t>4</w:t>
      </w:r>
      <w:r>
        <w:t xml:space="preserve"> are specified in REL</w:t>
      </w:r>
      <w:r w:rsidR="00E215C2">
        <w:t>-P</w:t>
      </w:r>
      <w:r>
        <w:t xml:space="preserve"> version of TS 38.101-1 [2].</w:t>
      </w:r>
    </w:p>
    <w:p w14:paraId="2257E86E" w14:textId="77777777" w:rsidR="00851392" w:rsidRDefault="00851392" w:rsidP="00851392">
      <w:pPr>
        <w:pStyle w:val="TH"/>
      </w:pPr>
      <w:r>
        <w:t xml:space="preserve">Table </w:t>
      </w:r>
      <w:r>
        <w:rPr>
          <w:lang w:eastAsia="ja-JP"/>
        </w:rPr>
        <w:t>B.4.2</w:t>
      </w:r>
      <w:r>
        <w:rPr>
          <w:rFonts w:hint="eastAsia"/>
          <w:lang w:eastAsia="ja-JP"/>
        </w:rPr>
        <w:t>-</w:t>
      </w:r>
      <w:r>
        <w:rPr>
          <w:rFonts w:hint="eastAsia"/>
          <w:lang w:val="en-US" w:eastAsia="zh-CN"/>
        </w:rPr>
        <w:t>4</w:t>
      </w:r>
      <w:r>
        <w:t>: Common UE RF requirements for a release independent int</w:t>
      </w:r>
      <w:r>
        <w:rPr>
          <w:rFonts w:hint="eastAsia"/>
          <w:lang w:val="en-US" w:eastAsia="zh-CN"/>
        </w:rPr>
        <w:t>er</w:t>
      </w:r>
      <w:r>
        <w:t>-band UL CA configurations with</w:t>
      </w:r>
      <w:r>
        <w:rPr>
          <w:rFonts w:hint="eastAsia"/>
          <w:lang w:val="en-US" w:eastAsia="zh-CN"/>
        </w:rPr>
        <w:t xml:space="preserve"> </w:t>
      </w:r>
      <w:bookmarkStart w:id="1543" w:name="OLE_LINK36"/>
      <w:r>
        <w:rPr>
          <w:rFonts w:hint="eastAsia"/>
          <w:lang w:val="en-US" w:eastAsia="zh-CN"/>
        </w:rPr>
        <w:t>Tx Diversity</w:t>
      </w:r>
      <w:r>
        <w:t xml:space="preserve"> </w:t>
      </w:r>
      <w:bookmarkStart w:id="1544" w:name="OLE_LINK34"/>
      <w:bookmarkEnd w:id="1543"/>
      <w:r>
        <w:t>within NR frequency range 1</w:t>
      </w:r>
      <w:bookmarkEnd w:id="1544"/>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51392" w14:paraId="5091552B" w14:textId="77777777" w:rsidTr="009A630E">
        <w:trPr>
          <w:trHeight w:val="255"/>
        </w:trPr>
        <w:tc>
          <w:tcPr>
            <w:tcW w:w="3240" w:type="dxa"/>
          </w:tcPr>
          <w:p w14:paraId="217C94A9" w14:textId="77777777" w:rsidR="00851392" w:rsidRDefault="00851392" w:rsidP="009A630E">
            <w:pPr>
              <w:pStyle w:val="TAH"/>
              <w:rPr>
                <w:rFonts w:cs="Arial"/>
                <w:lang w:val="en-US"/>
              </w:rPr>
            </w:pPr>
            <w:r>
              <w:rPr>
                <w:rFonts w:cs="Arial"/>
                <w:lang w:val="en-US"/>
              </w:rPr>
              <w:t>Clause</w:t>
            </w:r>
          </w:p>
        </w:tc>
        <w:tc>
          <w:tcPr>
            <w:tcW w:w="6509" w:type="dxa"/>
          </w:tcPr>
          <w:p w14:paraId="435FE2EC" w14:textId="77777777" w:rsidR="00851392" w:rsidRDefault="00851392" w:rsidP="009A630E">
            <w:pPr>
              <w:pStyle w:val="TAH"/>
              <w:rPr>
                <w:rFonts w:cs="Arial"/>
                <w:lang w:val="en-US"/>
              </w:rPr>
            </w:pPr>
            <w:r>
              <w:rPr>
                <w:rFonts w:cs="Arial"/>
                <w:lang w:val="en-US"/>
              </w:rPr>
              <w:t>Description</w:t>
            </w:r>
          </w:p>
        </w:tc>
      </w:tr>
      <w:tr w:rsidR="00851392" w14:paraId="2F36B54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27D3FDD" w14:textId="77777777" w:rsidR="00851392" w:rsidRDefault="00851392" w:rsidP="009A630E">
            <w:pPr>
              <w:pStyle w:val="TAL"/>
              <w:rPr>
                <w:rFonts w:eastAsia="SimSun"/>
                <w:lang w:val="en-US" w:eastAsia="zh-CN"/>
              </w:rPr>
            </w:pPr>
            <w:r>
              <w:rPr>
                <w:rFonts w:eastAsia="MS Mincho"/>
              </w:rPr>
              <w:t>6.2</w:t>
            </w:r>
            <w:r>
              <w:rPr>
                <w:rFonts w:eastAsia="SimSun" w:hint="eastAsia"/>
                <w:lang w:val="en-US" w:eastAsia="zh-CN"/>
              </w:rPr>
              <w:t>L</w:t>
            </w:r>
            <w:r>
              <w:rPr>
                <w:rFonts w:eastAsia="MS Mincho" w:hint="eastAsia"/>
              </w:rPr>
              <w:t>.</w:t>
            </w:r>
            <w:r>
              <w:rPr>
                <w:rFonts w:eastAsia="SimSun"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4A07FB0B" w14:textId="77777777" w:rsidR="00851392" w:rsidRDefault="00851392" w:rsidP="009A630E">
            <w:pPr>
              <w:pStyle w:val="TAL"/>
              <w:rPr>
                <w:rFonts w:eastAsia="SimSun"/>
                <w:lang w:val="en-US" w:eastAsia="zh-CN"/>
              </w:rPr>
            </w:pPr>
            <w:r>
              <w:rPr>
                <w:rFonts w:eastAsia="MS Mincho"/>
              </w:rPr>
              <w:t>Transmitter power for int</w:t>
            </w:r>
            <w:r>
              <w:rPr>
                <w:rFonts w:eastAsia="SimSun" w:hint="eastAsia"/>
                <w:lang w:val="en-US" w:eastAsia="zh-CN"/>
              </w:rPr>
              <w:t>er</w:t>
            </w:r>
            <w:r>
              <w:rPr>
                <w:rFonts w:eastAsia="MS Mincho"/>
              </w:rPr>
              <w:t xml:space="preserve">-band UL CA </w:t>
            </w:r>
            <w:bookmarkStart w:id="1545" w:name="OLE_LINK13"/>
            <w:r>
              <w:rPr>
                <w:rFonts w:eastAsia="SimSun" w:hint="eastAsia"/>
                <w:lang w:val="en-US" w:eastAsia="zh-CN"/>
              </w:rPr>
              <w:t>with Tx Diversity</w:t>
            </w:r>
            <w:bookmarkEnd w:id="1545"/>
          </w:p>
        </w:tc>
      </w:tr>
      <w:tr w:rsidR="00851392" w14:paraId="38DAC738"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0D54E4A" w14:textId="77777777" w:rsidR="00851392" w:rsidRDefault="00851392" w:rsidP="009A630E">
            <w:pPr>
              <w:pStyle w:val="TAL"/>
              <w:rPr>
                <w:rFonts w:cs="Arial"/>
                <w:lang w:val="en-US" w:eastAsia="zh-CN"/>
              </w:rPr>
            </w:pPr>
            <w:r>
              <w:t>6.3</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7229637E" w14:textId="77777777" w:rsidR="00851392" w:rsidRDefault="00851392" w:rsidP="009A630E">
            <w:pPr>
              <w:pStyle w:val="TAL"/>
              <w:rPr>
                <w:rFonts w:cs="Arial"/>
                <w:lang w:val="en-US"/>
              </w:rPr>
            </w:pPr>
            <w:r>
              <w:t>Output power dynamics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48EB5C35"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C197F4B" w14:textId="77777777" w:rsidR="00851392" w:rsidRDefault="00851392" w:rsidP="009A630E">
            <w:pPr>
              <w:pStyle w:val="TAL"/>
              <w:rPr>
                <w:rFonts w:cs="Arial"/>
                <w:lang w:val="en-US" w:eastAsia="zh-CN"/>
              </w:rPr>
            </w:pPr>
            <w:r>
              <w:t>6.4</w:t>
            </w:r>
            <w:r>
              <w:rPr>
                <w:rFonts w:hint="eastAsia"/>
                <w:lang w:val="en-US" w:eastAsia="zh-CN"/>
              </w:rPr>
              <w:t>L.3</w:t>
            </w:r>
          </w:p>
        </w:tc>
        <w:tc>
          <w:tcPr>
            <w:tcW w:w="6509" w:type="dxa"/>
            <w:tcBorders>
              <w:top w:val="single" w:sz="4" w:space="0" w:color="auto"/>
              <w:left w:val="single" w:sz="4" w:space="0" w:color="auto"/>
              <w:bottom w:val="single" w:sz="4" w:space="0" w:color="auto"/>
              <w:right w:val="single" w:sz="4" w:space="0" w:color="auto"/>
            </w:tcBorders>
          </w:tcPr>
          <w:p w14:paraId="393532D1" w14:textId="77777777" w:rsidR="00851392" w:rsidRDefault="00851392" w:rsidP="009A630E">
            <w:pPr>
              <w:pStyle w:val="TAL"/>
              <w:rPr>
                <w:rFonts w:cs="Arial"/>
                <w:lang w:val="en-US"/>
              </w:rPr>
            </w:pPr>
            <w:r>
              <w:t>Transmit signal quality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9F5F9D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83D46C2" w14:textId="77777777" w:rsidR="00851392" w:rsidRDefault="00851392" w:rsidP="009A630E">
            <w:pPr>
              <w:pStyle w:val="TAL"/>
              <w:rPr>
                <w:lang w:eastAsia="zh-CN"/>
              </w:rPr>
            </w:pPr>
            <w:r>
              <w:t>6.5</w:t>
            </w:r>
            <w:r>
              <w:rPr>
                <w:rFonts w:hint="eastAsia"/>
                <w:lang w:val="en-US" w:eastAsia="zh-CN"/>
              </w:rPr>
              <w:t>L</w:t>
            </w:r>
            <w:r>
              <w:t>.</w:t>
            </w:r>
            <w:r>
              <w:rPr>
                <w:rFonts w:hint="eastAsia"/>
                <w:lang w:val="en-US" w:eastAsia="zh-CN"/>
              </w:rPr>
              <w:t>3</w:t>
            </w:r>
          </w:p>
        </w:tc>
        <w:tc>
          <w:tcPr>
            <w:tcW w:w="6509" w:type="dxa"/>
            <w:tcBorders>
              <w:top w:val="single" w:sz="4" w:space="0" w:color="auto"/>
              <w:left w:val="single" w:sz="4" w:space="0" w:color="auto"/>
              <w:bottom w:val="single" w:sz="4" w:space="0" w:color="auto"/>
              <w:right w:val="single" w:sz="4" w:space="0" w:color="auto"/>
            </w:tcBorders>
          </w:tcPr>
          <w:p w14:paraId="31D02A5D" w14:textId="77777777" w:rsidR="00851392" w:rsidRDefault="00851392" w:rsidP="009A630E">
            <w:pPr>
              <w:pStyle w:val="TAL"/>
            </w:pPr>
            <w:r>
              <w:t>Output RF spectrum emissions for</w:t>
            </w:r>
            <w:r>
              <w:rPr>
                <w:rFonts w:eastAsia="MS Mincho"/>
              </w:rPr>
              <w:t xml:space="preserve"> int</w:t>
            </w:r>
            <w:r>
              <w:rPr>
                <w:rFonts w:eastAsia="SimSun" w:hint="eastAsia"/>
                <w:lang w:val="en-US" w:eastAsia="zh-CN"/>
              </w:rPr>
              <w:t>er</w:t>
            </w:r>
            <w:r>
              <w:rPr>
                <w:rFonts w:eastAsia="MS Mincho"/>
              </w:rPr>
              <w:t xml:space="preserve">-band UL CA </w:t>
            </w:r>
            <w:r>
              <w:rPr>
                <w:rFonts w:eastAsia="SimSun" w:hint="eastAsia"/>
                <w:lang w:val="en-US" w:eastAsia="zh-CN"/>
              </w:rPr>
              <w:t>with Tx Diversity</w:t>
            </w:r>
          </w:p>
        </w:tc>
      </w:tr>
      <w:tr w:rsidR="00851392" w14:paraId="184A35A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0C7F8973" w14:textId="77777777" w:rsidR="00851392" w:rsidRDefault="00851392" w:rsidP="009A630E">
            <w:pPr>
              <w:pStyle w:val="TAL"/>
            </w:pPr>
            <w:r>
              <w:t>7.3A.2.3</w:t>
            </w:r>
          </w:p>
        </w:tc>
        <w:tc>
          <w:tcPr>
            <w:tcW w:w="6509" w:type="dxa"/>
            <w:tcBorders>
              <w:top w:val="single" w:sz="4" w:space="0" w:color="auto"/>
              <w:left w:val="single" w:sz="4" w:space="0" w:color="auto"/>
              <w:bottom w:val="single" w:sz="4" w:space="0" w:color="auto"/>
              <w:right w:val="single" w:sz="4" w:space="0" w:color="auto"/>
            </w:tcBorders>
          </w:tcPr>
          <w:p w14:paraId="13C8C56A" w14:textId="77777777" w:rsidR="00851392" w:rsidRDefault="00851392" w:rsidP="009A630E">
            <w:pPr>
              <w:pStyle w:val="TAL"/>
            </w:pPr>
            <w:bookmarkStart w:id="1546" w:name="OLE_LINK22"/>
            <w:r>
              <w:t>Reference sensitivity power level for Inter-band CA</w:t>
            </w:r>
            <w:bookmarkEnd w:id="1546"/>
          </w:p>
        </w:tc>
      </w:tr>
    </w:tbl>
    <w:p w14:paraId="4F904D92" w14:textId="77777777" w:rsidR="00827CDB" w:rsidRPr="00E12FB6" w:rsidRDefault="00827CDB" w:rsidP="00B06ECE">
      <w:pPr>
        <w:rPr>
          <w:lang w:val="en-US"/>
        </w:rPr>
      </w:pPr>
    </w:p>
    <w:p w14:paraId="68987FCA" w14:textId="77777777" w:rsidR="00B06ECE" w:rsidRPr="00535751" w:rsidRDefault="00B06ECE" w:rsidP="00B06ECE">
      <w:pPr>
        <w:pStyle w:val="Heading2"/>
      </w:pPr>
      <w:bookmarkStart w:id="1547" w:name="_Toc21098369"/>
      <w:bookmarkStart w:id="1548" w:name="_Toc29470596"/>
      <w:bookmarkStart w:id="1549" w:name="_Toc37141964"/>
      <w:bookmarkStart w:id="1550" w:name="_Toc37142015"/>
      <w:bookmarkStart w:id="1551" w:name="_Toc37142067"/>
      <w:bookmarkStart w:id="1552" w:name="_Toc37269070"/>
      <w:bookmarkStart w:id="1553" w:name="_Toc37269113"/>
      <w:bookmarkStart w:id="1554" w:name="_Toc45907636"/>
      <w:bookmarkStart w:id="1555" w:name="_Toc52564818"/>
      <w:bookmarkStart w:id="1556" w:name="_Toc60857198"/>
      <w:bookmarkStart w:id="1557" w:name="_Toc60857269"/>
      <w:bookmarkStart w:id="1558" w:name="_Toc61185268"/>
      <w:bookmarkStart w:id="1559" w:name="_Toc61185348"/>
      <w:bookmarkStart w:id="1560" w:name="_Toc61185396"/>
      <w:bookmarkStart w:id="1561" w:name="_Toc66390502"/>
      <w:bookmarkStart w:id="1562" w:name="_Toc66390604"/>
      <w:bookmarkStart w:id="1563" w:name="_Toc68702014"/>
      <w:bookmarkStart w:id="1564" w:name="_Toc68702500"/>
      <w:bookmarkStart w:id="1565" w:name="_Toc68702618"/>
      <w:bookmarkStart w:id="1566" w:name="_Toc68702723"/>
      <w:bookmarkStart w:id="1567" w:name="_Toc68702802"/>
      <w:bookmarkStart w:id="1568" w:name="_Toc74643138"/>
      <w:bookmarkStart w:id="1569" w:name="_Toc76540702"/>
      <w:bookmarkStart w:id="1570" w:name="_Toc82415051"/>
      <w:bookmarkStart w:id="1571" w:name="_Toc89937954"/>
      <w:bookmarkStart w:id="1572" w:name="_Toc98752915"/>
      <w:bookmarkStart w:id="1573" w:name="_Toc106132127"/>
      <w:bookmarkStart w:id="1574" w:name="_Toc115198895"/>
      <w:bookmarkStart w:id="1575" w:name="_Toc121932160"/>
      <w:bookmarkStart w:id="1576" w:name="_Toc130392186"/>
      <w:bookmarkStart w:id="1577" w:name="_Toc137474289"/>
      <w:bookmarkStart w:id="1578" w:name="_Toc138875387"/>
      <w:bookmarkStart w:id="1579" w:name="_Toc163237087"/>
      <w:bookmarkStart w:id="1580" w:name="_Toc169512538"/>
      <w:bookmarkStart w:id="1581" w:name="_Toc171374375"/>
      <w:bookmarkStart w:id="1582" w:name="_Toc210482448"/>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25385C65" w14:textId="706A6A8F" w:rsidR="0021307B" w:rsidRPr="00535751" w:rsidRDefault="0021307B" w:rsidP="0021307B">
      <w:r w:rsidRPr="00535751">
        <w:t>The requirements and test cases listed in Table B.4.3-1 are specified in REL</w:t>
      </w:r>
      <w:r w:rsidR="00E215C2">
        <w:t>-P</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583" w:name="_Toc21098370"/>
      <w:bookmarkStart w:id="1584" w:name="_Toc29470597"/>
      <w:bookmarkStart w:id="1585" w:name="_Toc37141965"/>
      <w:bookmarkStart w:id="1586" w:name="_Toc37142016"/>
      <w:bookmarkStart w:id="1587" w:name="_Toc37142068"/>
      <w:bookmarkStart w:id="1588" w:name="_Toc37269071"/>
      <w:bookmarkStart w:id="1589" w:name="_Toc37269114"/>
      <w:bookmarkStart w:id="1590" w:name="_Toc45907637"/>
      <w:bookmarkStart w:id="1591" w:name="_Toc52564819"/>
      <w:bookmarkStart w:id="1592" w:name="_Toc60857199"/>
      <w:bookmarkStart w:id="1593" w:name="_Toc60857270"/>
      <w:bookmarkStart w:id="1594" w:name="_Toc61185269"/>
      <w:bookmarkStart w:id="1595" w:name="_Toc61185349"/>
      <w:bookmarkStart w:id="1596" w:name="_Toc61185397"/>
      <w:bookmarkStart w:id="1597" w:name="_Toc66390503"/>
      <w:bookmarkStart w:id="1598" w:name="_Toc66390605"/>
      <w:bookmarkStart w:id="1599" w:name="_Toc68702015"/>
      <w:bookmarkStart w:id="1600" w:name="_Toc68702501"/>
      <w:bookmarkStart w:id="1601" w:name="_Toc68702619"/>
      <w:bookmarkStart w:id="1602" w:name="_Toc68702724"/>
      <w:bookmarkStart w:id="1603" w:name="_Toc68702803"/>
      <w:bookmarkStart w:id="1604" w:name="_Toc74643139"/>
      <w:bookmarkStart w:id="1605" w:name="_Toc76540703"/>
      <w:bookmarkStart w:id="1606" w:name="_Toc82415052"/>
      <w:bookmarkStart w:id="1607" w:name="_Toc89937955"/>
      <w:bookmarkStart w:id="1608" w:name="_Toc98752916"/>
      <w:bookmarkStart w:id="1609" w:name="_Toc106132128"/>
      <w:bookmarkStart w:id="1610" w:name="_Toc115198896"/>
      <w:bookmarkStart w:id="1611" w:name="_Toc121932161"/>
      <w:bookmarkStart w:id="1612" w:name="_Toc130392187"/>
      <w:bookmarkStart w:id="1613" w:name="_Toc137474290"/>
      <w:bookmarkStart w:id="1614" w:name="_Toc138875388"/>
      <w:bookmarkStart w:id="1615" w:name="_Toc163237088"/>
      <w:bookmarkStart w:id="1616" w:name="_Toc169512539"/>
      <w:bookmarkStart w:id="1617" w:name="_Toc171374376"/>
      <w:bookmarkStart w:id="1618" w:name="_Toc210482449"/>
      <w:r w:rsidRPr="00535751">
        <w:lastRenderedPageBreak/>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60B7631F" w14:textId="3D86E9EF" w:rsidR="00B06ECE" w:rsidRPr="00535751" w:rsidRDefault="00B06ECE" w:rsidP="00B06ECE">
      <w:r w:rsidRPr="00535751">
        <w:t>The requirements and test cases listed in Table B.4.4-1 are specified in in REL</w:t>
      </w:r>
      <w:r w:rsidR="00E215C2" w:rsidRPr="00535751">
        <w:t>-</w:t>
      </w:r>
      <w:r w:rsidR="00E215C2">
        <w:t>P</w:t>
      </w:r>
      <w:r w:rsidRPr="00535751">
        <w:t xml:space="preserve"> version of TS 38.101-3 [4].</w:t>
      </w:r>
    </w:p>
    <w:p w14:paraId="76628768"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0F7107" w:rsidRPr="00535751" w14:paraId="3A3EE9B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A17802" w14:textId="3530DA3B" w:rsidR="000F7107" w:rsidRPr="00535751" w:rsidRDefault="000F7107" w:rsidP="000F7107">
            <w:pPr>
              <w:pStyle w:val="TAL"/>
              <w:rPr>
                <w:rFonts w:cs="Arial"/>
                <w:lang w:val="en-US"/>
              </w:rPr>
            </w:pPr>
            <w:r w:rsidRPr="00FD2EBE">
              <w:rPr>
                <w:rFonts w:cs="Arial"/>
                <w:lang w:val="en-US"/>
              </w:rPr>
              <w:t>5.</w:t>
            </w:r>
            <w:r>
              <w:rPr>
                <w:rFonts w:cs="Arial"/>
                <w:lang w:val="en-US"/>
              </w:rPr>
              <w:t>5</w:t>
            </w:r>
            <w:r w:rsidRPr="00FD2EBE">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685E8C0" w14:textId="2E30D915" w:rsidR="000F7107" w:rsidRPr="00535751" w:rsidRDefault="000F7107" w:rsidP="000F7107">
            <w:pPr>
              <w:pStyle w:val="TAL"/>
              <w:rPr>
                <w:rFonts w:cs="Arial"/>
                <w:lang w:val="en-US"/>
              </w:rPr>
            </w:pPr>
            <w:r w:rsidRPr="00D43597">
              <w:rPr>
                <w:rFonts w:cs="Arial"/>
                <w:lang w:val="en-US"/>
              </w:rPr>
              <w:t>Configurations for CA</w:t>
            </w:r>
          </w:p>
        </w:tc>
      </w:tr>
      <w:tr w:rsidR="000F7107"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0F7107" w:rsidRPr="00535751" w:rsidRDefault="000F7107" w:rsidP="000F7107">
            <w:pPr>
              <w:pStyle w:val="TAL"/>
              <w:rPr>
                <w:rFonts w:cs="Arial"/>
                <w:lang w:val="en-US"/>
              </w:rPr>
            </w:pPr>
            <w:r w:rsidRPr="00535751">
              <w:rPr>
                <w:rFonts w:cs="Arial"/>
                <w:lang w:val="en-US"/>
              </w:rPr>
              <w:t>Transmitter power for CA</w:t>
            </w:r>
          </w:p>
        </w:tc>
      </w:tr>
      <w:tr w:rsidR="000F7107"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0F7107" w:rsidRPr="00535751" w:rsidRDefault="000F7107" w:rsidP="000F7107">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0F7107" w:rsidRPr="00535751" w:rsidRDefault="000F7107" w:rsidP="000F7107">
            <w:pPr>
              <w:pStyle w:val="TAL"/>
              <w:rPr>
                <w:rFonts w:cs="Arial"/>
                <w:lang w:val="en-US"/>
              </w:rPr>
            </w:pPr>
            <w:r w:rsidRPr="00535751">
              <w:rPr>
                <w:rFonts w:cs="Arial"/>
                <w:lang w:val="en-US"/>
              </w:rPr>
              <w:t>Output power dynamics for CA</w:t>
            </w:r>
          </w:p>
        </w:tc>
      </w:tr>
      <w:tr w:rsidR="000F7107"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0F7107" w:rsidRPr="00535751" w:rsidRDefault="000F7107" w:rsidP="000F7107">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0F7107" w:rsidRPr="00535751" w:rsidRDefault="000F7107" w:rsidP="000F7107">
            <w:pPr>
              <w:pStyle w:val="TAL"/>
              <w:rPr>
                <w:rFonts w:cs="Arial"/>
                <w:lang w:val="en-US"/>
              </w:rPr>
            </w:pPr>
            <w:r w:rsidRPr="00535751">
              <w:rPr>
                <w:rFonts w:cs="Arial"/>
                <w:lang w:val="en-US"/>
              </w:rPr>
              <w:t>Transmit signal quality for CA</w:t>
            </w:r>
          </w:p>
        </w:tc>
      </w:tr>
      <w:tr w:rsidR="000F7107"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0F7107" w:rsidRPr="00535751" w:rsidRDefault="000F7107" w:rsidP="000F710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0F7107" w:rsidRPr="00535751" w:rsidRDefault="000F7107" w:rsidP="000F7107">
            <w:pPr>
              <w:pStyle w:val="TAL"/>
              <w:rPr>
                <w:rFonts w:cs="Arial"/>
                <w:lang w:val="en-US"/>
              </w:rPr>
            </w:pPr>
            <w:r w:rsidRPr="00535751">
              <w:rPr>
                <w:rFonts w:cs="Arial"/>
                <w:lang w:val="en-US"/>
              </w:rPr>
              <w:t>Output RF spectrum emissions for CA</w:t>
            </w:r>
          </w:p>
        </w:tc>
      </w:tr>
      <w:tr w:rsidR="000F7107"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0F7107" w:rsidRPr="00535751" w:rsidRDefault="000F7107" w:rsidP="000F7107">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0F7107" w:rsidRPr="00535751" w:rsidRDefault="000F7107" w:rsidP="000F7107">
            <w:pPr>
              <w:pStyle w:val="TAL"/>
              <w:rPr>
                <w:rFonts w:cs="Arial"/>
                <w:lang w:val="en-US"/>
              </w:rPr>
            </w:pPr>
            <w:r w:rsidRPr="00535751">
              <w:rPr>
                <w:rFonts w:cs="Arial"/>
                <w:lang w:val="en-US"/>
              </w:rPr>
              <w:t>Reference sensitivity for CA</w:t>
            </w:r>
          </w:p>
        </w:tc>
      </w:tr>
      <w:tr w:rsidR="000F7107"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0F7107" w:rsidRPr="00535751" w:rsidRDefault="000F7107" w:rsidP="000F7107">
            <w:pPr>
              <w:pStyle w:val="TAL"/>
              <w:rPr>
                <w:rFonts w:cs="Arial"/>
                <w:lang w:val="en-US"/>
              </w:rPr>
            </w:pPr>
            <w:r w:rsidRPr="00535751">
              <w:rPr>
                <w:rFonts w:cs="Arial"/>
                <w:lang w:val="en-US"/>
              </w:rPr>
              <w:t>Maximum input level for CA</w:t>
            </w:r>
          </w:p>
        </w:tc>
      </w:tr>
      <w:tr w:rsidR="000F7107"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0F7107" w:rsidRPr="00535751" w:rsidRDefault="000F7107" w:rsidP="000F7107">
            <w:pPr>
              <w:pStyle w:val="TAL"/>
              <w:rPr>
                <w:rFonts w:cs="Arial"/>
                <w:lang w:val="en-US"/>
              </w:rPr>
            </w:pPr>
            <w:r w:rsidRPr="00535751">
              <w:rPr>
                <w:rFonts w:cs="Arial"/>
                <w:lang w:val="en-US"/>
              </w:rPr>
              <w:t>Adjacent Channel Selectivity for CA</w:t>
            </w:r>
          </w:p>
        </w:tc>
      </w:tr>
      <w:tr w:rsidR="000F7107"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0F7107" w:rsidRPr="00535751" w:rsidRDefault="000F7107" w:rsidP="000F7107">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0F7107" w:rsidRPr="00535751" w:rsidRDefault="000F7107" w:rsidP="000F7107">
            <w:pPr>
              <w:pStyle w:val="TAL"/>
              <w:rPr>
                <w:rFonts w:cs="Arial"/>
                <w:lang w:val="en-US"/>
              </w:rPr>
            </w:pPr>
            <w:r w:rsidRPr="00535751">
              <w:rPr>
                <w:rFonts w:cs="Arial"/>
                <w:lang w:val="en-US"/>
              </w:rPr>
              <w:t>Blocking characteristics for CA</w:t>
            </w:r>
          </w:p>
        </w:tc>
      </w:tr>
      <w:tr w:rsidR="000F7107"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0F7107" w:rsidRPr="00535751" w:rsidRDefault="000F7107" w:rsidP="000F7107">
            <w:pPr>
              <w:pStyle w:val="TAL"/>
              <w:rPr>
                <w:rFonts w:cs="Arial"/>
                <w:b/>
                <w:lang w:val="en-US"/>
              </w:rPr>
            </w:pPr>
            <w:r w:rsidRPr="00535751">
              <w:rPr>
                <w:rFonts w:cs="Arial"/>
                <w:lang w:val="en-US"/>
              </w:rPr>
              <w:t>Spurious response for CA</w:t>
            </w:r>
          </w:p>
        </w:tc>
      </w:tr>
      <w:tr w:rsidR="000F7107"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0F7107" w:rsidRPr="00535751" w:rsidRDefault="000F7107" w:rsidP="000F710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0F7107" w:rsidRPr="00535751" w:rsidRDefault="000F7107" w:rsidP="000F7107">
            <w:pPr>
              <w:pStyle w:val="TAL"/>
              <w:rPr>
                <w:rFonts w:cs="Arial"/>
                <w:lang w:val="en-US"/>
              </w:rPr>
            </w:pPr>
            <w:r w:rsidRPr="001D2AEC">
              <w:rPr>
                <w:rFonts w:cs="Arial"/>
                <w:lang w:val="en-US"/>
              </w:rPr>
              <w:t>Intermodulation characteristics for CA</w:t>
            </w:r>
          </w:p>
        </w:tc>
      </w:tr>
      <w:tr w:rsidR="000F7107"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0F7107" w:rsidRPr="00535751" w:rsidRDefault="000F7107" w:rsidP="000F7107">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619" w:name="_Toc21098371"/>
      <w:bookmarkStart w:id="1620" w:name="_Toc29470598"/>
      <w:bookmarkStart w:id="1621" w:name="_Toc37141966"/>
      <w:bookmarkStart w:id="1622" w:name="_Toc37142017"/>
      <w:bookmarkStart w:id="1623" w:name="_Toc37142069"/>
      <w:bookmarkStart w:id="1624" w:name="_Toc37269072"/>
      <w:bookmarkStart w:id="1625" w:name="_Toc37269115"/>
      <w:bookmarkStart w:id="1626" w:name="_Toc45907638"/>
      <w:bookmarkStart w:id="1627" w:name="_Toc52564820"/>
      <w:bookmarkStart w:id="1628" w:name="_Toc60857200"/>
      <w:bookmarkStart w:id="1629" w:name="_Toc60857271"/>
      <w:bookmarkStart w:id="1630" w:name="_Toc61185270"/>
      <w:bookmarkStart w:id="1631" w:name="_Toc61185350"/>
      <w:bookmarkStart w:id="1632" w:name="_Toc61185398"/>
      <w:bookmarkStart w:id="1633" w:name="_Toc66390504"/>
      <w:bookmarkStart w:id="1634" w:name="_Toc66390606"/>
      <w:bookmarkStart w:id="1635" w:name="_Toc68702016"/>
      <w:bookmarkStart w:id="1636" w:name="_Toc68702502"/>
      <w:bookmarkStart w:id="1637" w:name="_Toc68702620"/>
      <w:bookmarkStart w:id="1638" w:name="_Toc68702725"/>
      <w:bookmarkStart w:id="1639" w:name="_Toc68702804"/>
      <w:bookmarkStart w:id="1640" w:name="_Toc74643140"/>
      <w:bookmarkStart w:id="1641" w:name="_Toc76540704"/>
      <w:bookmarkStart w:id="1642" w:name="_Toc82415053"/>
      <w:bookmarkStart w:id="1643" w:name="_Toc89937956"/>
      <w:bookmarkStart w:id="1644" w:name="_Toc98752917"/>
      <w:bookmarkStart w:id="1645" w:name="_Toc106132129"/>
      <w:bookmarkStart w:id="1646" w:name="_Toc115198897"/>
      <w:bookmarkStart w:id="1647" w:name="_Toc121932162"/>
      <w:bookmarkStart w:id="1648" w:name="_Toc130392188"/>
      <w:bookmarkStart w:id="1649" w:name="_Toc137474291"/>
      <w:bookmarkStart w:id="1650" w:name="_Toc138875389"/>
      <w:bookmarkStart w:id="1651" w:name="_Toc163237089"/>
      <w:bookmarkStart w:id="1652" w:name="_Toc169512540"/>
      <w:bookmarkStart w:id="1653" w:name="_Toc171374377"/>
      <w:bookmarkStart w:id="1654" w:name="_Toc210482450"/>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ABD3488" w14:textId="7BC94492" w:rsidR="00B06ECE" w:rsidRPr="00535751" w:rsidRDefault="00B06ECE" w:rsidP="00B06ECE">
      <w:r w:rsidRPr="00535751">
        <w:t>The requirements and test cases listed in Table B.4.5-1 are specified in in REL</w:t>
      </w:r>
      <w:r w:rsidR="00E215C2" w:rsidRPr="00535751">
        <w:t>-</w:t>
      </w:r>
      <w:r w:rsidR="00E215C2">
        <w:t>P</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0F7107" w:rsidRPr="00535751" w14:paraId="1CA0551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21BC576" w14:textId="6A5D42BE"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7E72FEA7" w14:textId="16D670FB"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0F7107" w:rsidRPr="00535751" w:rsidRDefault="000F7107" w:rsidP="000F7107">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0F7107" w:rsidRPr="00535751" w:rsidRDefault="000F7107" w:rsidP="000F7107">
            <w:pPr>
              <w:pStyle w:val="TAL"/>
              <w:rPr>
                <w:rFonts w:cs="Arial"/>
                <w:lang w:val="en-US"/>
              </w:rPr>
            </w:pPr>
            <w:r w:rsidRPr="00535751">
              <w:rPr>
                <w:rFonts w:cs="Arial"/>
                <w:lang w:val="en-US"/>
              </w:rPr>
              <w:t>Configured output power for NR-DC</w:t>
            </w:r>
          </w:p>
        </w:tc>
      </w:tr>
    </w:tbl>
    <w:p w14:paraId="1AA0E3F6" w14:textId="77777777" w:rsidR="00627C87" w:rsidRDefault="00627C87" w:rsidP="00627C87">
      <w:pPr>
        <w:overflowPunct w:val="0"/>
        <w:autoSpaceDE w:val="0"/>
        <w:autoSpaceDN w:val="0"/>
        <w:adjustRightInd w:val="0"/>
        <w:textAlignment w:val="baseline"/>
        <w:rPr>
          <w:rFonts w:eastAsia="SimSun"/>
          <w:i/>
          <w:color w:val="FF0000"/>
        </w:rPr>
      </w:pPr>
    </w:p>
    <w:p w14:paraId="2956151B" w14:textId="77777777" w:rsidR="00627C87" w:rsidRDefault="00627C87" w:rsidP="00627C87">
      <w:pPr>
        <w:pStyle w:val="Heading2"/>
      </w:pPr>
      <w:bookmarkStart w:id="1655" w:name="_Toc163237090"/>
      <w:bookmarkStart w:id="1656" w:name="_Toc169512541"/>
      <w:bookmarkStart w:id="1657" w:name="_Toc171374378"/>
      <w:bookmarkStart w:id="1658" w:name="_Toc210482451"/>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655"/>
      <w:bookmarkEnd w:id="1656"/>
      <w:bookmarkEnd w:id="1657"/>
      <w:bookmarkEnd w:id="1658"/>
    </w:p>
    <w:p w14:paraId="6674843F" w14:textId="77777777" w:rsidR="00627C87" w:rsidRDefault="00627C87" w:rsidP="00627C87">
      <w:r>
        <w:t>The requirements and test cases listed in Table B.4.5</w:t>
      </w:r>
      <w:r>
        <w:rPr>
          <w:rFonts w:eastAsia="SimSun" w:hint="eastAsia"/>
          <w:lang w:val="en-US" w:eastAsia="zh-CN"/>
        </w:rPr>
        <w:t>a</w:t>
      </w:r>
      <w:r>
        <w:t>-1 are specified in REL-</w:t>
      </w:r>
      <w:r>
        <w:rPr>
          <w:rFonts w:eastAsia="SimSun" w:hint="eastAsia"/>
          <w:lang w:val="en-US" w:eastAsia="zh-CN"/>
        </w:rPr>
        <w:t>P</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1F02641E" w14:textId="77777777" w:rsidR="00627C87" w:rsidRDefault="00627C87" w:rsidP="00627C87">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627C87" w14:paraId="0B481A6B" w14:textId="77777777" w:rsidTr="00A7276C">
        <w:trPr>
          <w:trHeight w:val="255"/>
        </w:trPr>
        <w:tc>
          <w:tcPr>
            <w:tcW w:w="3240" w:type="dxa"/>
          </w:tcPr>
          <w:p w14:paraId="39C796B6" w14:textId="77777777" w:rsidR="00627C87" w:rsidRDefault="00627C87" w:rsidP="00A7276C">
            <w:pPr>
              <w:pStyle w:val="TAH"/>
              <w:rPr>
                <w:rFonts w:cs="Arial"/>
                <w:lang w:val="en-US"/>
              </w:rPr>
            </w:pPr>
            <w:r>
              <w:rPr>
                <w:rFonts w:cs="Arial"/>
                <w:lang w:val="en-US"/>
              </w:rPr>
              <w:t>Clause</w:t>
            </w:r>
          </w:p>
        </w:tc>
        <w:tc>
          <w:tcPr>
            <w:tcW w:w="6509" w:type="dxa"/>
          </w:tcPr>
          <w:p w14:paraId="38ED865B" w14:textId="77777777" w:rsidR="00627C87" w:rsidRDefault="00627C87" w:rsidP="00A7276C">
            <w:pPr>
              <w:pStyle w:val="TAH"/>
              <w:rPr>
                <w:rFonts w:cs="Arial"/>
                <w:lang w:val="en-US"/>
              </w:rPr>
            </w:pPr>
            <w:r>
              <w:rPr>
                <w:rFonts w:cs="Arial"/>
                <w:lang w:val="en-US"/>
              </w:rPr>
              <w:t>Description</w:t>
            </w:r>
          </w:p>
        </w:tc>
      </w:tr>
      <w:tr w:rsidR="00627C87" w14:paraId="3E16D5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82A27AD" w14:textId="77777777" w:rsidR="00627C87" w:rsidRDefault="00627C87"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34410984" w14:textId="77777777" w:rsidR="00627C87" w:rsidRDefault="00627C87" w:rsidP="00A7276C">
            <w:pPr>
              <w:pStyle w:val="TAL"/>
              <w:rPr>
                <w:rFonts w:eastAsia="SimSun" w:cs="Arial"/>
                <w:lang w:val="en-US" w:eastAsia="zh-CN"/>
              </w:rPr>
            </w:pPr>
            <w:r>
              <w:rPr>
                <w:rFonts w:eastAsia="SimSun" w:cs="Arial" w:hint="eastAsia"/>
                <w:lang w:val="en-US" w:eastAsia="zh-CN"/>
              </w:rPr>
              <w:t>Operating bands for DC</w:t>
            </w:r>
          </w:p>
        </w:tc>
      </w:tr>
      <w:tr w:rsidR="00627C87" w14:paraId="3462F6B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D08C94C" w14:textId="77777777" w:rsidR="00627C87" w:rsidRDefault="00627C87"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1F1485" w14:textId="77777777" w:rsidR="00627C87" w:rsidRDefault="00627C87" w:rsidP="00A7276C">
            <w:pPr>
              <w:pStyle w:val="TAL"/>
              <w:rPr>
                <w:rFonts w:eastAsia="SimSun" w:cs="Arial"/>
                <w:lang w:val="en-US" w:eastAsia="zh-CN"/>
              </w:rPr>
            </w:pPr>
            <w:r>
              <w:rPr>
                <w:rFonts w:eastAsia="SimSun" w:cs="Arial" w:hint="eastAsia"/>
                <w:lang w:val="en-US" w:eastAsia="zh-CN"/>
              </w:rPr>
              <w:t>Configurations for DC</w:t>
            </w:r>
          </w:p>
        </w:tc>
      </w:tr>
      <w:tr w:rsidR="00627C87" w14:paraId="73521E63"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3A01130" w14:textId="77777777" w:rsidR="00627C87" w:rsidRDefault="00627C87"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3EC0538D" w14:textId="77777777" w:rsidR="00627C87" w:rsidRDefault="00627C87" w:rsidP="00A7276C">
            <w:pPr>
              <w:pStyle w:val="TAL"/>
              <w:rPr>
                <w:rFonts w:eastAsia="SimSun" w:cs="Arial"/>
                <w:lang w:val="en-US" w:eastAsia="zh-CN"/>
              </w:rPr>
            </w:pPr>
            <w:r>
              <w:rPr>
                <w:rFonts w:eastAsia="SimSun" w:cs="Arial" w:hint="eastAsia"/>
                <w:lang w:val="en-US" w:eastAsia="zh-CN"/>
              </w:rPr>
              <w:t>Transmitter power for NR-DC</w:t>
            </w:r>
          </w:p>
        </w:tc>
      </w:tr>
      <w:tr w:rsidR="00627C87" w14:paraId="72FBEBD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064B7D3" w14:textId="77777777" w:rsidR="00627C87" w:rsidRDefault="00627C87"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22ECD6DF" w14:textId="77777777" w:rsidR="00627C87" w:rsidRDefault="00627C87" w:rsidP="00A7276C">
            <w:pPr>
              <w:pStyle w:val="TAL"/>
              <w:rPr>
                <w:rFonts w:eastAsia="SimSun" w:cs="Arial"/>
                <w:lang w:val="en-US" w:eastAsia="zh-CN"/>
              </w:rPr>
            </w:pPr>
            <w:r>
              <w:rPr>
                <w:rFonts w:eastAsia="SimSun" w:cs="Arial" w:hint="eastAsia"/>
                <w:lang w:val="en-US" w:eastAsia="zh-CN"/>
              </w:rPr>
              <w:t>Output power dynamics for NR-DC</w:t>
            </w:r>
          </w:p>
        </w:tc>
      </w:tr>
      <w:tr w:rsidR="00627C87" w14:paraId="14804B7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93BE92" w14:textId="77777777" w:rsidR="00627C87" w:rsidRDefault="00627C87"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5002BFAE" w14:textId="77777777" w:rsidR="00627C87" w:rsidRDefault="00627C87" w:rsidP="00A7276C">
            <w:pPr>
              <w:pStyle w:val="TAL"/>
              <w:rPr>
                <w:rFonts w:eastAsia="SimSun" w:cs="Arial"/>
                <w:lang w:val="en-US" w:eastAsia="zh-CN"/>
              </w:rPr>
            </w:pPr>
            <w:r>
              <w:rPr>
                <w:rFonts w:eastAsia="SimSun" w:cs="Arial" w:hint="eastAsia"/>
                <w:lang w:val="en-US" w:eastAsia="zh-CN"/>
              </w:rPr>
              <w:t>Transmit signal quality for NR-DC</w:t>
            </w:r>
          </w:p>
        </w:tc>
      </w:tr>
      <w:tr w:rsidR="00627C87" w14:paraId="48C0D7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18DC7C49" w14:textId="77777777" w:rsidR="00627C87" w:rsidRDefault="00627C87"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5D98C4C0" w14:textId="77777777" w:rsidR="00627C87" w:rsidRDefault="00627C87" w:rsidP="00A7276C">
            <w:pPr>
              <w:pStyle w:val="TAL"/>
              <w:rPr>
                <w:rFonts w:eastAsia="SimSun" w:cs="Arial"/>
                <w:lang w:val="en-US" w:eastAsia="zh-CN"/>
              </w:rPr>
            </w:pPr>
            <w:r>
              <w:rPr>
                <w:rFonts w:eastAsia="SimSun" w:cs="Arial" w:hint="eastAsia"/>
                <w:lang w:val="en-US" w:eastAsia="zh-CN"/>
              </w:rPr>
              <w:t>Output RF spectrum emissions for NR-DC</w:t>
            </w:r>
          </w:p>
        </w:tc>
      </w:tr>
      <w:tr w:rsidR="00627C87" w14:paraId="0C34A019"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291792CE" w14:textId="77777777" w:rsidR="00627C87" w:rsidRDefault="00627C87"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0867ABC0" w14:textId="77777777" w:rsidR="00627C87" w:rsidRDefault="00627C87" w:rsidP="00A7276C">
            <w:pPr>
              <w:pStyle w:val="TAL"/>
              <w:rPr>
                <w:rFonts w:eastAsia="SimSun" w:cs="Arial"/>
                <w:lang w:val="en-US" w:eastAsia="zh-CN"/>
              </w:rPr>
            </w:pPr>
            <w:r>
              <w:rPr>
                <w:rFonts w:eastAsia="SimSun" w:cs="Arial" w:hint="eastAsia"/>
                <w:lang w:val="en-US" w:eastAsia="zh-CN"/>
              </w:rPr>
              <w:t>Reference sensitivity for NR-DC</w:t>
            </w:r>
          </w:p>
        </w:tc>
      </w:tr>
      <w:tr w:rsidR="00627C87" w14:paraId="343C6A0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9EE8D29" w14:textId="77777777" w:rsidR="00627C87" w:rsidRDefault="00627C87"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FAA52EF" w14:textId="77777777" w:rsidR="00627C87" w:rsidRDefault="00627C87" w:rsidP="00A7276C">
            <w:pPr>
              <w:pStyle w:val="TAL"/>
              <w:rPr>
                <w:rFonts w:eastAsia="SimSun" w:cs="Arial"/>
                <w:lang w:val="en-US" w:eastAsia="zh-CN"/>
              </w:rPr>
            </w:pPr>
            <w:r>
              <w:rPr>
                <w:rFonts w:eastAsia="SimSun" w:cs="Arial" w:hint="eastAsia"/>
                <w:lang w:val="en-US" w:eastAsia="zh-CN"/>
              </w:rPr>
              <w:t>Maximum input level for NR-DC</w:t>
            </w:r>
          </w:p>
        </w:tc>
      </w:tr>
      <w:tr w:rsidR="00627C87" w14:paraId="6249D62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CBC41CC" w14:textId="77777777" w:rsidR="00627C87" w:rsidRDefault="00627C87"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2D34EBE1" w14:textId="77777777" w:rsidR="00627C87" w:rsidRDefault="00627C87" w:rsidP="00A7276C">
            <w:pPr>
              <w:pStyle w:val="TAL"/>
              <w:rPr>
                <w:rFonts w:eastAsia="SimSun" w:cs="Arial"/>
                <w:lang w:val="en-US" w:eastAsia="zh-CN"/>
              </w:rPr>
            </w:pPr>
            <w:r>
              <w:rPr>
                <w:rFonts w:eastAsia="SimSun" w:cs="Arial" w:hint="eastAsia"/>
                <w:lang w:val="en-US" w:eastAsia="zh-CN"/>
              </w:rPr>
              <w:t>Adjacent channel selectivity for NR-DC</w:t>
            </w:r>
          </w:p>
        </w:tc>
      </w:tr>
      <w:tr w:rsidR="00627C87" w14:paraId="3353F6E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5A87D17" w14:textId="77777777" w:rsidR="00627C87" w:rsidRDefault="00627C87"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6BD3B1AC" w14:textId="77777777" w:rsidR="00627C87" w:rsidRDefault="00627C87" w:rsidP="00A7276C">
            <w:pPr>
              <w:pStyle w:val="TAL"/>
              <w:rPr>
                <w:rFonts w:eastAsia="SimSun" w:cs="Arial"/>
                <w:lang w:val="en-US" w:eastAsia="zh-CN"/>
              </w:rPr>
            </w:pPr>
            <w:r>
              <w:rPr>
                <w:rFonts w:eastAsia="SimSun" w:cs="Arial" w:hint="eastAsia"/>
                <w:lang w:val="en-US" w:eastAsia="zh-CN"/>
              </w:rPr>
              <w:t>Blocking characteristics for NR-DC</w:t>
            </w:r>
          </w:p>
        </w:tc>
      </w:tr>
      <w:tr w:rsidR="00627C87" w14:paraId="7C113A10"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7344A59" w14:textId="77777777" w:rsidR="00627C87" w:rsidRDefault="00627C87"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6C14FBEA" w14:textId="77777777" w:rsidR="00627C87" w:rsidRDefault="00627C87" w:rsidP="00A7276C">
            <w:pPr>
              <w:pStyle w:val="TAL"/>
              <w:rPr>
                <w:rFonts w:eastAsia="SimSun" w:cs="Arial"/>
                <w:lang w:val="en-US" w:eastAsia="zh-CN"/>
              </w:rPr>
            </w:pPr>
            <w:r>
              <w:rPr>
                <w:rFonts w:eastAsia="SimSun" w:cs="Arial" w:hint="eastAsia"/>
                <w:lang w:val="en-US" w:eastAsia="zh-CN"/>
              </w:rPr>
              <w:t>Spurious response for NR-DC</w:t>
            </w:r>
          </w:p>
        </w:tc>
      </w:tr>
      <w:tr w:rsidR="00627C87" w14:paraId="110745CB"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ED73F8" w14:textId="77777777" w:rsidR="00627C87" w:rsidRDefault="00627C87"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1F86CA30" w14:textId="77777777" w:rsidR="00627C87" w:rsidRDefault="00627C87" w:rsidP="00A7276C">
            <w:pPr>
              <w:pStyle w:val="TAL"/>
              <w:rPr>
                <w:rFonts w:eastAsia="SimSun" w:cs="Arial"/>
                <w:lang w:val="en-US" w:eastAsia="zh-CN"/>
              </w:rPr>
            </w:pPr>
            <w:r>
              <w:rPr>
                <w:rFonts w:eastAsia="SimSun" w:cs="Arial" w:hint="eastAsia"/>
                <w:lang w:val="en-US" w:eastAsia="zh-CN"/>
              </w:rPr>
              <w:t>Intermodulation characteristics for NR-DC</w:t>
            </w:r>
          </w:p>
        </w:tc>
      </w:tr>
      <w:tr w:rsidR="00627C87" w14:paraId="141DBB2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F0D329E" w14:textId="77777777" w:rsidR="00627C87" w:rsidRDefault="00627C87"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185BC83E" w14:textId="77777777" w:rsidR="00627C87" w:rsidRDefault="00627C87" w:rsidP="00A7276C">
            <w:pPr>
              <w:pStyle w:val="TAL"/>
              <w:rPr>
                <w:rFonts w:eastAsia="SimSun" w:cs="Arial"/>
                <w:lang w:val="en-US" w:eastAsia="zh-CN"/>
              </w:rPr>
            </w:pPr>
            <w:r>
              <w:rPr>
                <w:rFonts w:eastAsia="SimSun" w:cs="Arial" w:hint="eastAsia"/>
                <w:lang w:val="en-US" w:eastAsia="zh-CN"/>
              </w:rPr>
              <w:t>Spurious emissions for NR-DC</w:t>
            </w:r>
          </w:p>
        </w:tc>
      </w:tr>
    </w:tbl>
    <w:p w14:paraId="6EEC0983" w14:textId="77777777" w:rsidR="00627C87" w:rsidRPr="00535751" w:rsidRDefault="00627C87" w:rsidP="00B06ECE"/>
    <w:p w14:paraId="25554592" w14:textId="77777777" w:rsidR="00B06ECE" w:rsidRPr="00535751" w:rsidRDefault="00B06ECE" w:rsidP="00B06ECE">
      <w:pPr>
        <w:pStyle w:val="Heading2"/>
      </w:pPr>
      <w:bookmarkStart w:id="1659" w:name="_Toc21098372"/>
      <w:bookmarkStart w:id="1660" w:name="_Toc29470599"/>
      <w:bookmarkStart w:id="1661" w:name="_Toc37141967"/>
      <w:bookmarkStart w:id="1662" w:name="_Toc37142018"/>
      <w:bookmarkStart w:id="1663" w:name="_Toc37142070"/>
      <w:bookmarkStart w:id="1664" w:name="_Toc37269073"/>
      <w:bookmarkStart w:id="1665" w:name="_Toc37269116"/>
      <w:bookmarkStart w:id="1666" w:name="_Toc45907639"/>
      <w:bookmarkStart w:id="1667" w:name="_Toc52564821"/>
      <w:bookmarkStart w:id="1668" w:name="_Toc60857201"/>
      <w:bookmarkStart w:id="1669" w:name="_Toc60857272"/>
      <w:bookmarkStart w:id="1670" w:name="_Toc61185271"/>
      <w:bookmarkStart w:id="1671" w:name="_Toc61185351"/>
      <w:bookmarkStart w:id="1672" w:name="_Toc61185399"/>
      <w:bookmarkStart w:id="1673" w:name="_Toc66390505"/>
      <w:bookmarkStart w:id="1674" w:name="_Toc66390607"/>
      <w:bookmarkStart w:id="1675" w:name="_Toc68702017"/>
      <w:bookmarkStart w:id="1676" w:name="_Toc68702503"/>
      <w:bookmarkStart w:id="1677" w:name="_Toc68702621"/>
      <w:bookmarkStart w:id="1678" w:name="_Toc68702726"/>
      <w:bookmarkStart w:id="1679" w:name="_Toc68702805"/>
      <w:bookmarkStart w:id="1680" w:name="_Toc74643141"/>
      <w:bookmarkStart w:id="1681" w:name="_Toc76540705"/>
      <w:bookmarkStart w:id="1682" w:name="_Toc82415054"/>
      <w:bookmarkStart w:id="1683" w:name="_Toc89937957"/>
      <w:bookmarkStart w:id="1684" w:name="_Toc98752918"/>
      <w:bookmarkStart w:id="1685" w:name="_Toc106132130"/>
      <w:bookmarkStart w:id="1686" w:name="_Toc115198898"/>
      <w:bookmarkStart w:id="1687" w:name="_Toc121932163"/>
      <w:bookmarkStart w:id="1688" w:name="_Toc130392189"/>
      <w:bookmarkStart w:id="1689" w:name="_Toc137474292"/>
      <w:bookmarkStart w:id="1690" w:name="_Toc138875390"/>
      <w:bookmarkStart w:id="1691" w:name="_Toc163237091"/>
      <w:bookmarkStart w:id="1692" w:name="_Toc169512542"/>
      <w:bookmarkStart w:id="1693" w:name="_Toc171374379"/>
      <w:bookmarkStart w:id="1694" w:name="_Toc210482452"/>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1D1C9551" w14:textId="708EEF86" w:rsidR="00A977D1" w:rsidRPr="00535751" w:rsidRDefault="00A977D1" w:rsidP="00A977D1">
      <w:r w:rsidRPr="00535751">
        <w:t>The requirements and test cases listed in Table B.4.6-1 are specified in REL</w:t>
      </w:r>
      <w:r w:rsidR="00E215C2" w:rsidRPr="00535751">
        <w:t>-</w:t>
      </w:r>
      <w:r w:rsidR="00E215C2">
        <w:t>P</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0F7107" w:rsidRPr="00535751" w14:paraId="4FB56E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584ADB5" w14:textId="2A131F1F" w:rsidR="000F7107" w:rsidRPr="00535751" w:rsidRDefault="000F7107" w:rsidP="000F7107">
            <w:pPr>
              <w:pStyle w:val="TAL"/>
              <w:rPr>
                <w:rFonts w:cs="Arial"/>
                <w:lang w:val="en-US"/>
              </w:rPr>
            </w:pPr>
            <w:r w:rsidRPr="000B238A">
              <w:rPr>
                <w:rFonts w:cs="Arial"/>
                <w:lang w:val="en-US"/>
              </w:rPr>
              <w:t>5</w:t>
            </w:r>
            <w:r w:rsidRPr="000B238A">
              <w:rPr>
                <w:rFonts w:cs="Arial" w:hint="eastAsia"/>
                <w:lang w:val="en-US"/>
              </w:rPr>
              <w:t>.</w:t>
            </w:r>
            <w:r>
              <w:rPr>
                <w:rFonts w:cs="Arial"/>
                <w:lang w:val="en-US"/>
              </w:rPr>
              <w:t>5</w:t>
            </w:r>
            <w:r w:rsidRPr="000B238A">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E08B932" w14:textId="3A9DB98F" w:rsidR="000F7107" w:rsidRPr="00535751" w:rsidRDefault="000F7107" w:rsidP="000F7107">
            <w:pPr>
              <w:pStyle w:val="TAL"/>
              <w:rPr>
                <w:rFonts w:cs="Arial"/>
                <w:lang w:val="en-US"/>
              </w:rPr>
            </w:pPr>
            <w:r w:rsidRPr="00954C75">
              <w:rPr>
                <w:rFonts w:cs="Arial"/>
                <w:lang w:val="en-US"/>
              </w:rPr>
              <w:t>Configuration for DC</w:t>
            </w:r>
          </w:p>
        </w:tc>
      </w:tr>
      <w:tr w:rsidR="000F7107"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0F7107" w:rsidRPr="00535751" w:rsidRDefault="000F7107" w:rsidP="000F7107">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0F7107" w:rsidRPr="00535751" w:rsidRDefault="000F7107" w:rsidP="000F7107">
            <w:pPr>
              <w:pStyle w:val="TAL"/>
              <w:rPr>
                <w:rFonts w:cs="Arial"/>
                <w:lang w:val="en-US"/>
              </w:rPr>
            </w:pPr>
            <w:r w:rsidRPr="00535751">
              <w:rPr>
                <w:rFonts w:cs="Arial"/>
                <w:lang w:val="en-US"/>
              </w:rPr>
              <w:t>Transmitter power for DC</w:t>
            </w:r>
          </w:p>
        </w:tc>
      </w:tr>
      <w:tr w:rsidR="000F7107"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0F7107" w:rsidRPr="00535751" w:rsidRDefault="000F7107" w:rsidP="000F7107">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0F7107" w:rsidRPr="00535751" w:rsidRDefault="000F7107" w:rsidP="000F7107">
            <w:pPr>
              <w:pStyle w:val="TAL"/>
              <w:rPr>
                <w:rFonts w:cs="Arial"/>
                <w:lang w:val="en-US"/>
              </w:rPr>
            </w:pPr>
            <w:r w:rsidRPr="00535751">
              <w:rPr>
                <w:rFonts w:cs="Arial"/>
                <w:lang w:val="en-US"/>
              </w:rPr>
              <w:t>Output power dynamics for DC</w:t>
            </w:r>
          </w:p>
        </w:tc>
      </w:tr>
      <w:tr w:rsidR="000F7107"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0F7107" w:rsidRPr="00535751" w:rsidRDefault="000F7107" w:rsidP="000F7107">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0F7107" w:rsidRPr="00535751" w:rsidRDefault="000F7107" w:rsidP="000F7107">
            <w:pPr>
              <w:pStyle w:val="TAL"/>
              <w:rPr>
                <w:rFonts w:cs="Arial"/>
                <w:lang w:val="en-US"/>
              </w:rPr>
            </w:pPr>
            <w:r w:rsidRPr="00535751">
              <w:rPr>
                <w:rFonts w:cs="Arial"/>
                <w:lang w:val="en-US"/>
              </w:rPr>
              <w:t>Transmit signal quality for DC</w:t>
            </w:r>
          </w:p>
        </w:tc>
      </w:tr>
      <w:tr w:rsidR="000F7107"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0F7107" w:rsidRPr="00535751" w:rsidRDefault="000F7107" w:rsidP="000F710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0F7107" w:rsidRPr="00535751" w:rsidRDefault="000F7107" w:rsidP="000F7107">
            <w:pPr>
              <w:pStyle w:val="TAL"/>
              <w:rPr>
                <w:rFonts w:cs="Arial"/>
                <w:lang w:val="en-US"/>
              </w:rPr>
            </w:pPr>
            <w:r w:rsidRPr="00535751">
              <w:rPr>
                <w:rFonts w:cs="Arial"/>
                <w:lang w:val="en-US"/>
              </w:rPr>
              <w:t xml:space="preserve">Output RF spectrum emissions for </w:t>
            </w:r>
            <w:r>
              <w:rPr>
                <w:rFonts w:cs="Arial"/>
                <w:lang w:val="en-US"/>
              </w:rPr>
              <w:t>DC</w:t>
            </w:r>
          </w:p>
        </w:tc>
      </w:tr>
      <w:tr w:rsidR="000F7107"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0F7107" w:rsidRPr="00535751" w:rsidRDefault="000F7107" w:rsidP="000F710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0F7107" w:rsidRPr="00535751" w:rsidRDefault="000F7107" w:rsidP="000F7107">
            <w:pPr>
              <w:pStyle w:val="TAL"/>
              <w:rPr>
                <w:rFonts w:cs="Arial"/>
                <w:lang w:val="en-US"/>
              </w:rPr>
            </w:pPr>
            <w:r w:rsidRPr="001D2AEC">
              <w:rPr>
                <w:rFonts w:cs="Arial"/>
                <w:lang w:val="en-US"/>
              </w:rPr>
              <w:t>Beam correspondence for DC</w:t>
            </w:r>
          </w:p>
        </w:tc>
      </w:tr>
      <w:tr w:rsidR="000F7107"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0F7107" w:rsidRPr="00535751" w:rsidRDefault="000F7107" w:rsidP="000F7107">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0F7107" w:rsidRPr="00535751" w:rsidRDefault="000F7107" w:rsidP="000F7107">
            <w:pPr>
              <w:pStyle w:val="TAL"/>
              <w:rPr>
                <w:rFonts w:cs="Arial"/>
                <w:lang w:val="en-US"/>
              </w:rPr>
            </w:pPr>
            <w:r w:rsidRPr="00535751">
              <w:rPr>
                <w:rFonts w:cs="Arial"/>
                <w:lang w:val="en-US"/>
              </w:rPr>
              <w:t>Reference sensitivity level for DC</w:t>
            </w:r>
          </w:p>
        </w:tc>
      </w:tr>
      <w:tr w:rsidR="000F7107"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0F7107" w:rsidRPr="00535751" w:rsidRDefault="000F7107" w:rsidP="000F7107">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0F7107" w:rsidRPr="00535751" w:rsidRDefault="000F7107" w:rsidP="000F7107">
            <w:pPr>
              <w:pStyle w:val="TAL"/>
              <w:rPr>
                <w:rFonts w:cs="Arial"/>
                <w:lang w:val="en-US"/>
              </w:rPr>
            </w:pPr>
            <w:r w:rsidRPr="00535751">
              <w:rPr>
                <w:rFonts w:cs="Arial"/>
                <w:lang w:val="en-US"/>
              </w:rPr>
              <w:t>Maximum input level for DC</w:t>
            </w:r>
            <w:r w:rsidRPr="00535751">
              <w:t xml:space="preserve"> in FR1</w:t>
            </w:r>
          </w:p>
        </w:tc>
      </w:tr>
      <w:tr w:rsidR="000F7107"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0F7107" w:rsidRPr="00535751" w:rsidRDefault="000F7107" w:rsidP="000F7107">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0F7107" w:rsidRPr="00535751" w:rsidRDefault="000F7107" w:rsidP="000F7107">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0F7107"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0F7107" w:rsidRPr="00535751" w:rsidRDefault="000F7107" w:rsidP="000F7107">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0F7107" w:rsidRPr="00535751" w:rsidRDefault="000F7107" w:rsidP="000F7107">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0F7107"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0F7107" w:rsidRPr="00535751" w:rsidRDefault="000F7107" w:rsidP="000F7107">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0F7107" w:rsidRPr="00535751" w:rsidRDefault="000F7107" w:rsidP="000F7107">
            <w:pPr>
              <w:pStyle w:val="TAL"/>
              <w:rPr>
                <w:rFonts w:cs="Arial"/>
                <w:b/>
                <w:lang w:val="en-US"/>
              </w:rPr>
            </w:pPr>
            <w:r w:rsidRPr="00535751">
              <w:rPr>
                <w:rFonts w:cs="Arial"/>
                <w:lang w:val="en-US"/>
              </w:rPr>
              <w:t>Spurious response for DC in FR1</w:t>
            </w:r>
          </w:p>
        </w:tc>
      </w:tr>
      <w:tr w:rsidR="000F7107"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0F7107" w:rsidRPr="00535751" w:rsidRDefault="000F7107" w:rsidP="000F7107">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0F7107" w:rsidRPr="00535751" w:rsidRDefault="000F7107" w:rsidP="000F7107">
            <w:pPr>
              <w:pStyle w:val="TAL"/>
              <w:rPr>
                <w:rFonts w:cs="Arial"/>
                <w:lang w:val="en-US"/>
              </w:rPr>
            </w:pPr>
            <w:r w:rsidRPr="00535751">
              <w:rPr>
                <w:rFonts w:cs="Arial"/>
                <w:lang w:val="en-US"/>
              </w:rPr>
              <w:t>Intermodulation characteristics for DC in FR1</w:t>
            </w:r>
          </w:p>
        </w:tc>
      </w:tr>
      <w:tr w:rsidR="000F7107"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0F7107" w:rsidRPr="00535751" w:rsidRDefault="000F7107" w:rsidP="000F7107">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0F7107" w:rsidRPr="00535751" w:rsidRDefault="000F7107" w:rsidP="000F7107">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3884EEB0" w14:textId="05F35E88" w:rsidR="00A33EE6" w:rsidRDefault="00A33EE6" w:rsidP="00A33EE6">
      <w:pPr>
        <w:spacing w:before="120"/>
      </w:pPr>
      <w:bookmarkStart w:id="1695" w:name="OLE_LINK33"/>
      <w:r>
        <w:t>The requirements and test cases listed in Table B.4.6-</w:t>
      </w:r>
      <w:r>
        <w:rPr>
          <w:rFonts w:hint="eastAsia"/>
          <w:lang w:val="en-US" w:eastAsia="zh-CN"/>
        </w:rPr>
        <w:t>2</w:t>
      </w:r>
      <w:r>
        <w:t xml:space="preserve"> are specified in REL</w:t>
      </w:r>
      <w:r w:rsidR="00E215C2">
        <w:t>-P</w:t>
      </w:r>
      <w:r>
        <w:t xml:space="preserve"> version of TS 38.101-3 [4].</w:t>
      </w:r>
    </w:p>
    <w:p w14:paraId="5EC5A6EF" w14:textId="77777777" w:rsidR="00A33EE6" w:rsidRDefault="00A33EE6" w:rsidP="00A33EE6">
      <w:pPr>
        <w:pStyle w:val="TH"/>
        <w:rPr>
          <w:lang w:val="en-US" w:eastAsia="zh-CN"/>
        </w:rPr>
      </w:pPr>
      <w:r>
        <w:lastRenderedPageBreak/>
        <w:t xml:space="preserve">Table </w:t>
      </w:r>
      <w:r>
        <w:rPr>
          <w:lang w:eastAsia="ja-JP"/>
        </w:rPr>
        <w:t>B.4.6</w:t>
      </w:r>
      <w:r>
        <w:rPr>
          <w:rFonts w:hint="eastAsia"/>
          <w:lang w:eastAsia="ja-JP"/>
        </w:rPr>
        <w:t>-</w:t>
      </w:r>
      <w:r>
        <w:rPr>
          <w:rFonts w:hint="eastAsia"/>
          <w:lang w:val="en-US" w:eastAsia="zh-CN"/>
        </w:rPr>
        <w:t>2</w:t>
      </w:r>
      <w:r>
        <w:t>: Common UE RF requirements for a release independent NR interworking between NR</w:t>
      </w:r>
      <w:r>
        <w:rPr>
          <w:rFonts w:hint="eastAsia"/>
          <w:lang w:val="en-US" w:eastAsia="zh-CN"/>
        </w:rPr>
        <w:t xml:space="preserve"> with UL MIMO within FR1</w:t>
      </w:r>
      <w:r>
        <w:t xml:space="preserve">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51352A8F" w14:textId="77777777" w:rsidTr="009A630E">
        <w:trPr>
          <w:trHeight w:val="255"/>
        </w:trPr>
        <w:tc>
          <w:tcPr>
            <w:tcW w:w="3240" w:type="dxa"/>
          </w:tcPr>
          <w:p w14:paraId="5FA20639" w14:textId="77777777" w:rsidR="00A33EE6" w:rsidRDefault="00A33EE6" w:rsidP="009A630E">
            <w:pPr>
              <w:pStyle w:val="TAH"/>
              <w:rPr>
                <w:rFonts w:cs="Arial"/>
                <w:lang w:val="en-US"/>
              </w:rPr>
            </w:pPr>
            <w:r>
              <w:rPr>
                <w:rFonts w:cs="Arial"/>
                <w:lang w:val="en-US"/>
              </w:rPr>
              <w:t>Clause</w:t>
            </w:r>
          </w:p>
        </w:tc>
        <w:tc>
          <w:tcPr>
            <w:tcW w:w="6509" w:type="dxa"/>
          </w:tcPr>
          <w:p w14:paraId="65D5AC05" w14:textId="77777777" w:rsidR="00A33EE6" w:rsidRDefault="00A33EE6" w:rsidP="009A630E">
            <w:pPr>
              <w:pStyle w:val="TAH"/>
              <w:rPr>
                <w:rFonts w:cs="Arial"/>
                <w:lang w:val="en-US"/>
              </w:rPr>
            </w:pPr>
            <w:r>
              <w:rPr>
                <w:rFonts w:cs="Arial"/>
                <w:lang w:val="en-US"/>
              </w:rPr>
              <w:t>Description</w:t>
            </w:r>
          </w:p>
        </w:tc>
      </w:tr>
      <w:tr w:rsidR="00A33EE6" w14:paraId="36C55074" w14:textId="77777777" w:rsidTr="009A630E">
        <w:trPr>
          <w:trHeight w:val="255"/>
        </w:trPr>
        <w:tc>
          <w:tcPr>
            <w:tcW w:w="3240" w:type="dxa"/>
          </w:tcPr>
          <w:p w14:paraId="7FAE9B9E" w14:textId="77777777" w:rsidR="00A33EE6" w:rsidRDefault="00A33EE6" w:rsidP="009A630E">
            <w:pPr>
              <w:pStyle w:val="TAL"/>
              <w:rPr>
                <w:rFonts w:cs="Arial"/>
                <w:lang w:val="en-US" w:eastAsia="zh-CN"/>
              </w:rPr>
            </w:pPr>
            <w:r>
              <w:rPr>
                <w:rFonts w:cs="Arial" w:hint="eastAsia"/>
                <w:lang w:val="en-US" w:eastAsia="zh-CN"/>
              </w:rPr>
              <w:t>6.2H</w:t>
            </w:r>
          </w:p>
        </w:tc>
        <w:tc>
          <w:tcPr>
            <w:tcW w:w="6509" w:type="dxa"/>
          </w:tcPr>
          <w:p w14:paraId="6894FD46" w14:textId="77777777" w:rsidR="00A33EE6" w:rsidRDefault="00A33EE6" w:rsidP="009A630E">
            <w:pPr>
              <w:pStyle w:val="TAL"/>
              <w:rPr>
                <w:lang w:val="en-US"/>
              </w:rPr>
            </w:pPr>
            <w:r>
              <w:t>Transmitter power for DC with UL MIMO</w:t>
            </w:r>
          </w:p>
        </w:tc>
      </w:tr>
      <w:tr w:rsidR="00A33EE6" w14:paraId="7F8010BE"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AAC4CCE" w14:textId="77777777" w:rsidR="00A33EE6" w:rsidRDefault="00A33EE6" w:rsidP="009A630E">
            <w:pPr>
              <w:pStyle w:val="TAL"/>
              <w:rPr>
                <w:rFonts w:cs="Arial"/>
                <w:lang w:val="en-US"/>
              </w:rPr>
            </w:pPr>
            <w:r>
              <w:rPr>
                <w:rFonts w:cs="Arial" w:hint="eastAsia"/>
                <w:lang w:val="en-US" w:eastAsia="zh-CN"/>
              </w:rPr>
              <w:t>6.3H</w:t>
            </w:r>
          </w:p>
        </w:tc>
        <w:tc>
          <w:tcPr>
            <w:tcW w:w="6509" w:type="dxa"/>
            <w:tcBorders>
              <w:top w:val="single" w:sz="4" w:space="0" w:color="auto"/>
              <w:left w:val="single" w:sz="4" w:space="0" w:color="auto"/>
              <w:bottom w:val="single" w:sz="4" w:space="0" w:color="auto"/>
              <w:right w:val="single" w:sz="4" w:space="0" w:color="auto"/>
            </w:tcBorders>
          </w:tcPr>
          <w:p w14:paraId="4F0B4C6F" w14:textId="77777777" w:rsidR="00A33EE6" w:rsidRDefault="00A33EE6" w:rsidP="009A630E">
            <w:pPr>
              <w:pStyle w:val="TAL"/>
              <w:rPr>
                <w:rFonts w:cs="Arial"/>
                <w:lang w:val="en-US"/>
              </w:rPr>
            </w:pPr>
            <w:r>
              <w:t>Output power dynamics for DC with UL MIMO</w:t>
            </w:r>
          </w:p>
        </w:tc>
      </w:tr>
      <w:tr w:rsidR="00A33EE6" w14:paraId="02AC604C"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6F0F41BB" w14:textId="77777777" w:rsidR="00A33EE6" w:rsidRDefault="00A33EE6" w:rsidP="009A630E">
            <w:pPr>
              <w:pStyle w:val="TAL"/>
              <w:rPr>
                <w:rFonts w:cs="Arial"/>
                <w:lang w:val="en-US" w:eastAsia="zh-CN"/>
              </w:rPr>
            </w:pPr>
            <w:r>
              <w:rPr>
                <w:rFonts w:cs="Arial" w:hint="eastAsia"/>
                <w:lang w:val="en-US" w:eastAsia="zh-CN"/>
              </w:rPr>
              <w:t>6.4H</w:t>
            </w:r>
          </w:p>
        </w:tc>
        <w:tc>
          <w:tcPr>
            <w:tcW w:w="6509" w:type="dxa"/>
            <w:tcBorders>
              <w:top w:val="single" w:sz="4" w:space="0" w:color="auto"/>
              <w:left w:val="single" w:sz="4" w:space="0" w:color="auto"/>
              <w:bottom w:val="single" w:sz="4" w:space="0" w:color="auto"/>
              <w:right w:val="single" w:sz="4" w:space="0" w:color="auto"/>
            </w:tcBorders>
          </w:tcPr>
          <w:p w14:paraId="375994C0" w14:textId="77777777" w:rsidR="00A33EE6" w:rsidRDefault="00A33EE6" w:rsidP="009A630E">
            <w:pPr>
              <w:pStyle w:val="TAL"/>
              <w:rPr>
                <w:rFonts w:cs="Arial"/>
                <w:lang w:val="en-US"/>
              </w:rPr>
            </w:pPr>
            <w:r>
              <w:t>Transmit signal quality for DC with UL MIMO</w:t>
            </w:r>
          </w:p>
        </w:tc>
      </w:tr>
      <w:tr w:rsidR="00A33EE6" w14:paraId="29B073A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9F6EF38" w14:textId="77777777" w:rsidR="00A33EE6" w:rsidRDefault="00A33EE6" w:rsidP="009A630E">
            <w:pPr>
              <w:pStyle w:val="TAL"/>
              <w:rPr>
                <w:rFonts w:cs="Arial"/>
                <w:lang w:val="en-US"/>
              </w:rPr>
            </w:pPr>
            <w:r>
              <w:rPr>
                <w:rFonts w:cs="Arial" w:hint="eastAsia"/>
                <w:lang w:val="en-US" w:eastAsia="zh-CN"/>
              </w:rPr>
              <w:t>6.5H</w:t>
            </w:r>
          </w:p>
        </w:tc>
        <w:tc>
          <w:tcPr>
            <w:tcW w:w="6509" w:type="dxa"/>
            <w:tcBorders>
              <w:top w:val="single" w:sz="4" w:space="0" w:color="auto"/>
              <w:left w:val="single" w:sz="4" w:space="0" w:color="auto"/>
              <w:bottom w:val="single" w:sz="4" w:space="0" w:color="auto"/>
              <w:right w:val="single" w:sz="4" w:space="0" w:color="auto"/>
            </w:tcBorders>
          </w:tcPr>
          <w:p w14:paraId="01440640" w14:textId="77777777" w:rsidR="00A33EE6" w:rsidRDefault="00A33EE6" w:rsidP="009A630E">
            <w:pPr>
              <w:pStyle w:val="TAL"/>
              <w:rPr>
                <w:rFonts w:cs="Arial"/>
                <w:lang w:val="en-US"/>
              </w:rPr>
            </w:pPr>
            <w:r>
              <w:t>Output RF spectrum emissions for DC with UL MIMO</w:t>
            </w:r>
          </w:p>
        </w:tc>
      </w:tr>
      <w:tr w:rsidR="00A33EE6" w14:paraId="5FB2D5B4"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7150D209"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449693D9" w14:textId="77777777" w:rsidR="00A33EE6" w:rsidRDefault="00A33EE6" w:rsidP="009A630E">
            <w:pPr>
              <w:spacing w:after="0"/>
              <w:rPr>
                <w:rFonts w:cs="Arial"/>
                <w:lang w:val="en-US"/>
              </w:rPr>
            </w:pPr>
            <w:r>
              <w:rPr>
                <w:rFonts w:ascii="Arial" w:hAnsi="Arial"/>
                <w:sz w:val="18"/>
                <w:lang w:val="en-US" w:eastAsia="zh-CN"/>
              </w:rPr>
              <w:t>Inter-band EN-DC within FR1</w:t>
            </w:r>
          </w:p>
        </w:tc>
      </w:tr>
    </w:tbl>
    <w:bookmarkEnd w:id="1695"/>
    <w:p w14:paraId="6ABD4D7A" w14:textId="5A5F72CC" w:rsidR="00A33EE6" w:rsidRDefault="00A33EE6" w:rsidP="00A33EE6">
      <w:pPr>
        <w:spacing w:before="120"/>
      </w:pPr>
      <w:r>
        <w:t>The requirements and test cases listed in Table B.4.6-</w:t>
      </w:r>
      <w:r>
        <w:rPr>
          <w:rFonts w:hint="eastAsia"/>
          <w:lang w:val="en-US" w:eastAsia="zh-CN"/>
        </w:rPr>
        <w:t>3</w:t>
      </w:r>
      <w:r>
        <w:t xml:space="preserve"> are specified in REL</w:t>
      </w:r>
      <w:r w:rsidR="00E215C2">
        <w:t>-P</w:t>
      </w:r>
      <w:r>
        <w:t xml:space="preserve"> version of TS 38.101-3 [4].</w:t>
      </w:r>
    </w:p>
    <w:p w14:paraId="7B524185" w14:textId="77777777" w:rsidR="00A33EE6" w:rsidRDefault="00A33EE6" w:rsidP="00A33EE6">
      <w:pPr>
        <w:pStyle w:val="TH"/>
        <w:rPr>
          <w:lang w:val="en-US" w:eastAsia="zh-CN"/>
        </w:rPr>
      </w:pPr>
      <w:r>
        <w:t xml:space="preserve">Table </w:t>
      </w:r>
      <w:r>
        <w:rPr>
          <w:lang w:eastAsia="ja-JP"/>
        </w:rPr>
        <w:t>B.4.6</w:t>
      </w:r>
      <w:r>
        <w:rPr>
          <w:rFonts w:hint="eastAsia"/>
          <w:lang w:eastAsia="ja-JP"/>
        </w:rPr>
        <w:t>-</w:t>
      </w:r>
      <w:r>
        <w:rPr>
          <w:rFonts w:hint="eastAsia"/>
          <w:lang w:val="en-US" w:eastAsia="zh-CN"/>
        </w:rPr>
        <w:t>3</w:t>
      </w:r>
      <w:r>
        <w:t>: Common UE RF requirements for a release independent NR interworking between NR</w:t>
      </w:r>
      <w:r>
        <w:rPr>
          <w:rFonts w:hint="eastAsia"/>
          <w:lang w:val="en-US" w:eastAsia="zh-CN"/>
        </w:rPr>
        <w:t xml:space="preserve"> with Tx Diversity</w:t>
      </w:r>
      <w:r>
        <w:t xml:space="preserve"> </w:t>
      </w:r>
      <w:r>
        <w:rPr>
          <w:rFonts w:hint="eastAsia"/>
          <w:lang w:val="en-US" w:eastAsia="zh-CN"/>
        </w:rPr>
        <w:t xml:space="preserve">within FR1 </w:t>
      </w:r>
      <w:r>
        <w:t>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A33EE6" w14:paraId="4B70F2F5" w14:textId="77777777" w:rsidTr="009A630E">
        <w:trPr>
          <w:trHeight w:val="255"/>
        </w:trPr>
        <w:tc>
          <w:tcPr>
            <w:tcW w:w="3240" w:type="dxa"/>
          </w:tcPr>
          <w:p w14:paraId="1DA8835B" w14:textId="77777777" w:rsidR="00A33EE6" w:rsidRDefault="00A33EE6" w:rsidP="009A630E">
            <w:pPr>
              <w:pStyle w:val="TAH"/>
              <w:rPr>
                <w:rFonts w:cs="Arial"/>
                <w:lang w:val="en-US"/>
              </w:rPr>
            </w:pPr>
            <w:r>
              <w:rPr>
                <w:rFonts w:cs="Arial"/>
                <w:lang w:val="en-US"/>
              </w:rPr>
              <w:t>Clause</w:t>
            </w:r>
          </w:p>
        </w:tc>
        <w:tc>
          <w:tcPr>
            <w:tcW w:w="6509" w:type="dxa"/>
          </w:tcPr>
          <w:p w14:paraId="64C3ED3C" w14:textId="77777777" w:rsidR="00A33EE6" w:rsidRDefault="00A33EE6" w:rsidP="009A630E">
            <w:pPr>
              <w:pStyle w:val="TAH"/>
              <w:rPr>
                <w:rFonts w:cs="Arial"/>
                <w:lang w:val="en-US"/>
              </w:rPr>
            </w:pPr>
            <w:r>
              <w:rPr>
                <w:rFonts w:cs="Arial"/>
                <w:lang w:val="en-US"/>
              </w:rPr>
              <w:t>Description</w:t>
            </w:r>
          </w:p>
        </w:tc>
      </w:tr>
      <w:tr w:rsidR="00A33EE6" w14:paraId="6BF7FD11" w14:textId="77777777" w:rsidTr="009A630E">
        <w:trPr>
          <w:trHeight w:val="255"/>
        </w:trPr>
        <w:tc>
          <w:tcPr>
            <w:tcW w:w="3240" w:type="dxa"/>
          </w:tcPr>
          <w:p w14:paraId="47258AE1" w14:textId="77777777" w:rsidR="00A33EE6" w:rsidRDefault="00A33EE6" w:rsidP="009A630E">
            <w:pPr>
              <w:pStyle w:val="TAL"/>
              <w:rPr>
                <w:rFonts w:cs="Arial"/>
                <w:lang w:val="en-US" w:eastAsia="zh-CN"/>
              </w:rPr>
            </w:pPr>
            <w:r>
              <w:rPr>
                <w:rFonts w:cs="Arial" w:hint="eastAsia"/>
                <w:lang w:val="en-US" w:eastAsia="zh-CN"/>
              </w:rPr>
              <w:t>6.2L</w:t>
            </w:r>
          </w:p>
        </w:tc>
        <w:tc>
          <w:tcPr>
            <w:tcW w:w="6509" w:type="dxa"/>
          </w:tcPr>
          <w:p w14:paraId="064DA678" w14:textId="77777777" w:rsidR="00A33EE6" w:rsidRDefault="00A33EE6" w:rsidP="009A630E">
            <w:pPr>
              <w:pStyle w:val="TAL"/>
              <w:rPr>
                <w:lang w:val="en-US"/>
              </w:rPr>
            </w:pPr>
            <w:r>
              <w:t xml:space="preserve">Transmitter power for DC with </w:t>
            </w:r>
            <w:bookmarkStart w:id="1696" w:name="OLE_LINK39"/>
            <w:r>
              <w:t>Tx Diversity</w:t>
            </w:r>
            <w:bookmarkEnd w:id="1696"/>
          </w:p>
        </w:tc>
      </w:tr>
      <w:tr w:rsidR="00A33EE6" w14:paraId="1D96FCB2"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23B46D37" w14:textId="77777777" w:rsidR="00A33EE6" w:rsidRDefault="00A33EE6" w:rsidP="009A630E">
            <w:pPr>
              <w:pStyle w:val="TAL"/>
              <w:rPr>
                <w:rFonts w:cs="Arial"/>
                <w:lang w:val="en-US"/>
              </w:rPr>
            </w:pPr>
            <w:r>
              <w:rPr>
                <w:rFonts w:cs="Arial" w:hint="eastAsia"/>
                <w:lang w:val="en-US" w:eastAsia="zh-CN"/>
              </w:rPr>
              <w:t>6.3L</w:t>
            </w:r>
          </w:p>
        </w:tc>
        <w:tc>
          <w:tcPr>
            <w:tcW w:w="6509" w:type="dxa"/>
            <w:tcBorders>
              <w:top w:val="single" w:sz="4" w:space="0" w:color="auto"/>
              <w:left w:val="single" w:sz="4" w:space="0" w:color="auto"/>
              <w:bottom w:val="single" w:sz="4" w:space="0" w:color="auto"/>
              <w:right w:val="single" w:sz="4" w:space="0" w:color="auto"/>
            </w:tcBorders>
          </w:tcPr>
          <w:p w14:paraId="5BCE8A28" w14:textId="77777777" w:rsidR="00A33EE6" w:rsidRDefault="00A33EE6" w:rsidP="009A630E">
            <w:pPr>
              <w:pStyle w:val="TAL"/>
              <w:rPr>
                <w:lang w:val="en-US"/>
              </w:rPr>
            </w:pPr>
            <w:r>
              <w:t>Output power dynamics for DC with</w:t>
            </w:r>
            <w:r>
              <w:rPr>
                <w:rFonts w:hint="eastAsia"/>
                <w:lang w:val="en-US" w:eastAsia="zh-CN"/>
              </w:rPr>
              <w:t xml:space="preserve"> </w:t>
            </w:r>
            <w:bookmarkStart w:id="1697" w:name="OLE_LINK40"/>
            <w:r>
              <w:t>Tx Diversity</w:t>
            </w:r>
            <w:bookmarkEnd w:id="1697"/>
          </w:p>
        </w:tc>
      </w:tr>
      <w:tr w:rsidR="00A33EE6" w14:paraId="14450DB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4468FC2D" w14:textId="77777777" w:rsidR="00A33EE6" w:rsidRDefault="00A33EE6" w:rsidP="009A630E">
            <w:pPr>
              <w:pStyle w:val="TAL"/>
              <w:rPr>
                <w:rFonts w:cs="Arial"/>
                <w:lang w:val="en-US" w:eastAsia="zh-CN"/>
              </w:rPr>
            </w:pPr>
            <w:r>
              <w:rPr>
                <w:rFonts w:cs="Arial" w:hint="eastAsia"/>
                <w:lang w:val="en-US" w:eastAsia="zh-CN"/>
              </w:rPr>
              <w:t>6.4L</w:t>
            </w:r>
          </w:p>
        </w:tc>
        <w:tc>
          <w:tcPr>
            <w:tcW w:w="6509" w:type="dxa"/>
            <w:tcBorders>
              <w:top w:val="single" w:sz="4" w:space="0" w:color="auto"/>
              <w:left w:val="single" w:sz="4" w:space="0" w:color="auto"/>
              <w:bottom w:val="single" w:sz="4" w:space="0" w:color="auto"/>
              <w:right w:val="single" w:sz="4" w:space="0" w:color="auto"/>
            </w:tcBorders>
          </w:tcPr>
          <w:p w14:paraId="0A9F1714" w14:textId="77777777" w:rsidR="00A33EE6" w:rsidRDefault="00A33EE6" w:rsidP="009A630E">
            <w:pPr>
              <w:pStyle w:val="TAL"/>
              <w:rPr>
                <w:rFonts w:cs="Arial"/>
                <w:lang w:val="en-US"/>
              </w:rPr>
            </w:pPr>
            <w:r>
              <w:t>Transmit signal quality for DC with Tx Diversity</w:t>
            </w:r>
          </w:p>
        </w:tc>
      </w:tr>
      <w:tr w:rsidR="00A33EE6" w14:paraId="69DCF04F"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382D03B2" w14:textId="77777777" w:rsidR="00A33EE6" w:rsidRDefault="00A33EE6" w:rsidP="009A630E">
            <w:pPr>
              <w:pStyle w:val="TAL"/>
              <w:rPr>
                <w:rFonts w:cs="Arial"/>
                <w:lang w:val="en-US"/>
              </w:rPr>
            </w:pPr>
            <w:r>
              <w:rPr>
                <w:rFonts w:cs="Arial" w:hint="eastAsia"/>
                <w:lang w:val="en-US" w:eastAsia="zh-CN"/>
              </w:rPr>
              <w:t>6.5L</w:t>
            </w:r>
          </w:p>
        </w:tc>
        <w:tc>
          <w:tcPr>
            <w:tcW w:w="6509" w:type="dxa"/>
            <w:tcBorders>
              <w:top w:val="single" w:sz="4" w:space="0" w:color="auto"/>
              <w:left w:val="single" w:sz="4" w:space="0" w:color="auto"/>
              <w:bottom w:val="single" w:sz="4" w:space="0" w:color="auto"/>
              <w:right w:val="single" w:sz="4" w:space="0" w:color="auto"/>
            </w:tcBorders>
          </w:tcPr>
          <w:p w14:paraId="31F39D0E" w14:textId="77777777" w:rsidR="00A33EE6" w:rsidRDefault="00A33EE6" w:rsidP="009A630E">
            <w:pPr>
              <w:pStyle w:val="TAL"/>
              <w:rPr>
                <w:rFonts w:cs="Arial"/>
                <w:lang w:val="en-US"/>
              </w:rPr>
            </w:pPr>
            <w:r>
              <w:t>Output RF spectrum emissions for DC with Tx Diversity</w:t>
            </w:r>
          </w:p>
        </w:tc>
      </w:tr>
      <w:tr w:rsidR="00A33EE6" w14:paraId="4D71BFCD" w14:textId="77777777" w:rsidTr="009A630E">
        <w:trPr>
          <w:trHeight w:val="255"/>
        </w:trPr>
        <w:tc>
          <w:tcPr>
            <w:tcW w:w="3240" w:type="dxa"/>
            <w:tcBorders>
              <w:top w:val="single" w:sz="4" w:space="0" w:color="auto"/>
              <w:left w:val="single" w:sz="4" w:space="0" w:color="auto"/>
              <w:bottom w:val="single" w:sz="4" w:space="0" w:color="auto"/>
              <w:right w:val="single" w:sz="4" w:space="0" w:color="auto"/>
            </w:tcBorders>
          </w:tcPr>
          <w:p w14:paraId="5BFBF8D0" w14:textId="77777777" w:rsidR="00A33EE6" w:rsidRDefault="00A33EE6" w:rsidP="009A630E">
            <w:pPr>
              <w:pStyle w:val="TAL"/>
              <w:rPr>
                <w:rFonts w:cs="Arial"/>
                <w:lang w:val="en-US" w:eastAsia="zh-CN"/>
              </w:rPr>
            </w:pPr>
            <w:r>
              <w:rPr>
                <w:rFonts w:cs="Arial"/>
                <w:lang w:val="en-US"/>
              </w:rPr>
              <w:t>7.</w:t>
            </w:r>
            <w:r>
              <w:rPr>
                <w:rFonts w:cs="Arial" w:hint="eastAsia"/>
                <w:lang w:val="en-US" w:eastAsia="zh-CN"/>
              </w:rPr>
              <w:t>3</w:t>
            </w:r>
            <w:r>
              <w:rPr>
                <w:rFonts w:cs="Arial"/>
                <w:lang w:val="en-US"/>
              </w:rPr>
              <w:t>B</w:t>
            </w:r>
            <w:r>
              <w:rPr>
                <w:rFonts w:cs="Arial" w:hint="eastAsia"/>
                <w:lang w:val="en-US" w:eastAsia="zh-CN"/>
              </w:rPr>
              <w:t>.2.3</w:t>
            </w:r>
          </w:p>
        </w:tc>
        <w:tc>
          <w:tcPr>
            <w:tcW w:w="6509" w:type="dxa"/>
            <w:tcBorders>
              <w:top w:val="single" w:sz="4" w:space="0" w:color="auto"/>
              <w:left w:val="single" w:sz="4" w:space="0" w:color="auto"/>
              <w:bottom w:val="single" w:sz="4" w:space="0" w:color="auto"/>
              <w:right w:val="single" w:sz="4" w:space="0" w:color="auto"/>
            </w:tcBorders>
          </w:tcPr>
          <w:p w14:paraId="6C8535E7" w14:textId="77777777" w:rsidR="00A33EE6" w:rsidRDefault="00A33EE6" w:rsidP="009A630E">
            <w:pPr>
              <w:spacing w:after="0"/>
              <w:rPr>
                <w:rFonts w:cs="Arial"/>
                <w:lang w:val="en-US"/>
              </w:rPr>
            </w:pPr>
            <w:r>
              <w:rPr>
                <w:rFonts w:ascii="Arial" w:hAnsi="Arial"/>
                <w:sz w:val="18"/>
                <w:lang w:val="en-US" w:eastAsia="zh-CN"/>
              </w:rPr>
              <w:t>Inter-band EN-DC within FR1</w:t>
            </w:r>
          </w:p>
        </w:tc>
      </w:tr>
    </w:tbl>
    <w:p w14:paraId="4675F0A5" w14:textId="77777777" w:rsidR="00B06ECE" w:rsidRPr="00535751" w:rsidRDefault="00B06ECE" w:rsidP="00B06ECE"/>
    <w:p w14:paraId="359DB386" w14:textId="1AC3EC6E" w:rsidR="00FF2E28" w:rsidRDefault="00FF2E28" w:rsidP="00EB3625">
      <w:pPr>
        <w:pStyle w:val="Heading2"/>
      </w:pPr>
      <w:bookmarkStart w:id="1698" w:name="_Toc60857202"/>
      <w:bookmarkStart w:id="1699" w:name="_Toc60857273"/>
      <w:bookmarkStart w:id="1700" w:name="_Toc61185272"/>
      <w:bookmarkStart w:id="1701" w:name="_Toc61185352"/>
      <w:bookmarkStart w:id="1702" w:name="_Toc61185400"/>
      <w:bookmarkStart w:id="1703" w:name="_Toc66390506"/>
      <w:bookmarkStart w:id="1704" w:name="_Toc66390608"/>
      <w:bookmarkStart w:id="1705" w:name="_Toc68702018"/>
      <w:bookmarkStart w:id="1706" w:name="_Toc68702504"/>
      <w:bookmarkStart w:id="1707" w:name="_Toc68702622"/>
      <w:bookmarkStart w:id="1708" w:name="_Toc68702727"/>
      <w:bookmarkStart w:id="1709" w:name="_Toc68702806"/>
      <w:bookmarkStart w:id="1710" w:name="_Toc74643142"/>
      <w:bookmarkStart w:id="1711" w:name="_Toc76540706"/>
      <w:bookmarkStart w:id="1712" w:name="_Toc82415055"/>
      <w:bookmarkStart w:id="1713" w:name="_Toc89937958"/>
      <w:bookmarkStart w:id="1714" w:name="_Toc98752919"/>
      <w:bookmarkStart w:id="1715" w:name="_Toc106132131"/>
      <w:bookmarkStart w:id="1716" w:name="_Toc115198899"/>
      <w:bookmarkStart w:id="1717" w:name="_Toc121932164"/>
      <w:bookmarkStart w:id="1718" w:name="_Toc130392190"/>
      <w:bookmarkStart w:id="1719" w:name="_Toc137474293"/>
      <w:bookmarkStart w:id="1720" w:name="_Toc138875391"/>
      <w:bookmarkStart w:id="1721" w:name="_Toc163237092"/>
      <w:bookmarkStart w:id="1722" w:name="_Toc169512543"/>
      <w:bookmarkStart w:id="1723" w:name="_Toc171374380"/>
      <w:bookmarkStart w:id="1724" w:name="historyclause"/>
      <w:bookmarkStart w:id="1725" w:name="_Toc210482453"/>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5"/>
    </w:p>
    <w:p w14:paraId="7DFCDD63" w14:textId="085D06DF" w:rsidR="00FF2E28" w:rsidRPr="001E56FE" w:rsidRDefault="00FF2E28" w:rsidP="00FF2E28">
      <w:pPr>
        <w:spacing w:after="0"/>
        <w:rPr>
          <w:rFonts w:eastAsia="Yu Mincho"/>
        </w:rPr>
      </w:pPr>
      <w:r w:rsidRPr="00535751">
        <w:t>The requirements and test cases listed in Table B.4.</w:t>
      </w:r>
      <w:r>
        <w:t>7</w:t>
      </w:r>
      <w:r w:rsidRPr="00535751">
        <w:t>-1 are specified in REL</w:t>
      </w:r>
      <w:r w:rsidR="00E215C2">
        <w:t>-P</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73DD3E2C" w:rsidR="00A977D1" w:rsidRPr="00214D96" w:rsidRDefault="00A977D1" w:rsidP="00A977D1">
      <w:pPr>
        <w:pStyle w:val="Heading2"/>
      </w:pPr>
      <w:bookmarkStart w:id="1726" w:name="_Toc89937959"/>
      <w:bookmarkStart w:id="1727" w:name="_Toc98752920"/>
      <w:bookmarkStart w:id="1728" w:name="_Toc106132132"/>
      <w:bookmarkStart w:id="1729" w:name="_Toc115198900"/>
      <w:bookmarkStart w:id="1730" w:name="_Toc121932165"/>
      <w:bookmarkStart w:id="1731" w:name="_Toc130392191"/>
      <w:bookmarkStart w:id="1732" w:name="_Toc137474294"/>
      <w:bookmarkStart w:id="1733" w:name="_Toc138875392"/>
      <w:bookmarkStart w:id="1734" w:name="_Toc163237093"/>
      <w:bookmarkStart w:id="1735" w:name="_Toc169512544"/>
      <w:bookmarkStart w:id="1736" w:name="_Toc171374381"/>
      <w:bookmarkStart w:id="1737" w:name="_Toc210482454"/>
      <w:r w:rsidRPr="00214D96">
        <w:t>B.4.8</w:t>
      </w:r>
      <w:r w:rsidRPr="00214D96">
        <w:tab/>
        <w:t>Common UE RF requirements shared spectrum access</w:t>
      </w:r>
      <w:bookmarkEnd w:id="1726"/>
      <w:bookmarkEnd w:id="1727"/>
      <w:bookmarkEnd w:id="1728"/>
      <w:bookmarkEnd w:id="1729"/>
      <w:bookmarkEnd w:id="1730"/>
      <w:bookmarkEnd w:id="1731"/>
      <w:bookmarkEnd w:id="1732"/>
      <w:bookmarkEnd w:id="1733"/>
      <w:bookmarkEnd w:id="1734"/>
      <w:bookmarkEnd w:id="1735"/>
      <w:bookmarkEnd w:id="1736"/>
      <w:bookmarkEnd w:id="1737"/>
    </w:p>
    <w:p w14:paraId="786A3FEA" w14:textId="6BC7E2F9" w:rsidR="00A977D1" w:rsidRPr="00214D96" w:rsidRDefault="00A977D1" w:rsidP="00A977D1">
      <w:r w:rsidRPr="00214D96">
        <w:t>The requirements and test cases listed in Table B.4.8-1 are specified in REL</w:t>
      </w:r>
      <w:r w:rsidR="00E215C2">
        <w:t>-P</w:t>
      </w:r>
      <w:r w:rsidRPr="00214D96">
        <w:t xml:space="preserve"> version of TS 38.101-1 [2].</w:t>
      </w:r>
    </w:p>
    <w:p w14:paraId="1F22EBD2" w14:textId="77777777" w:rsidR="00A977D1" w:rsidRPr="00214D96" w:rsidRDefault="00A977D1" w:rsidP="00A977D1">
      <w:pPr>
        <w:pStyle w:val="TH"/>
      </w:pPr>
      <w:r w:rsidRPr="00214D96">
        <w:lastRenderedPageBreak/>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0F7107" w:rsidRPr="00214D96" w14:paraId="7742DAB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426CBE3" w14:textId="2BE9C554" w:rsidR="000F7107" w:rsidRPr="00214D96" w:rsidRDefault="000F7107" w:rsidP="000F7107">
            <w:pPr>
              <w:pStyle w:val="TAL"/>
              <w:rPr>
                <w:lang w:val="en-US"/>
              </w:rPr>
            </w:pPr>
            <w:r w:rsidRPr="00BB58F8">
              <w:rPr>
                <w:rFonts w:eastAsia="DengXian"/>
                <w:lang w:val="en-US"/>
              </w:rPr>
              <w:t>5.</w:t>
            </w:r>
            <w:r>
              <w:rPr>
                <w:rFonts w:eastAsia="DengXian"/>
                <w:lang w:val="en-US"/>
              </w:rPr>
              <w:t>5</w:t>
            </w:r>
            <w:r w:rsidRPr="00BB58F8">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4F6881A8" w14:textId="4243F9B6" w:rsidR="000F7107" w:rsidRPr="00214D96" w:rsidRDefault="000F7107" w:rsidP="000F7107">
            <w:pPr>
              <w:pStyle w:val="TAL"/>
              <w:rPr>
                <w:lang w:val="en-US"/>
              </w:rPr>
            </w:pPr>
            <w:r w:rsidRPr="00F00E57">
              <w:rPr>
                <w:rFonts w:eastAsia="DengXian"/>
                <w:lang w:val="en-US"/>
              </w:rPr>
              <w:t>Configurations for CA</w:t>
            </w:r>
          </w:p>
        </w:tc>
      </w:tr>
      <w:tr w:rsidR="000F7107"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0F7107" w:rsidRPr="00214D96" w:rsidRDefault="000F7107" w:rsidP="000F7107">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0F7107" w:rsidRPr="00214D96" w:rsidRDefault="000F7107" w:rsidP="000F7107">
            <w:pPr>
              <w:pStyle w:val="TAL"/>
              <w:rPr>
                <w:lang w:val="en-US"/>
              </w:rPr>
            </w:pPr>
            <w:r w:rsidRPr="00214D96">
              <w:rPr>
                <w:lang w:val="en-US"/>
              </w:rPr>
              <w:t>Transmitter power for shared spectrum channel access</w:t>
            </w:r>
          </w:p>
        </w:tc>
      </w:tr>
      <w:tr w:rsidR="000F7107"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0F7107" w:rsidRPr="00214D96" w:rsidRDefault="000F7107" w:rsidP="000F7107">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0F7107" w:rsidRPr="00214D96" w:rsidRDefault="000F7107" w:rsidP="000F7107">
            <w:pPr>
              <w:pStyle w:val="TAL"/>
              <w:rPr>
                <w:lang w:val="en-US"/>
              </w:rPr>
            </w:pPr>
            <w:r w:rsidRPr="00214D96">
              <w:rPr>
                <w:lang w:val="en-US"/>
              </w:rPr>
              <w:t>Output power dynamics for shared spectrum channel access</w:t>
            </w:r>
          </w:p>
        </w:tc>
      </w:tr>
      <w:tr w:rsidR="000F7107"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0F7107" w:rsidRPr="00214D96" w:rsidRDefault="000F7107" w:rsidP="000F7107">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0F7107" w:rsidRPr="00214D96" w:rsidRDefault="000F7107" w:rsidP="000F7107">
            <w:pPr>
              <w:pStyle w:val="TAL"/>
              <w:rPr>
                <w:lang w:val="en-US"/>
              </w:rPr>
            </w:pPr>
            <w:r w:rsidRPr="00214D96">
              <w:rPr>
                <w:lang w:val="en-US"/>
              </w:rPr>
              <w:t>Transmit signal quality for shared spectrum channel access</w:t>
            </w:r>
          </w:p>
        </w:tc>
      </w:tr>
      <w:tr w:rsidR="000F7107"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0F7107" w:rsidRPr="00214D96" w:rsidRDefault="000F7107" w:rsidP="000F7107">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0F7107" w:rsidRPr="00214D96" w:rsidRDefault="000F7107" w:rsidP="000F7107">
            <w:pPr>
              <w:pStyle w:val="TAL"/>
              <w:rPr>
                <w:lang w:val="en-US"/>
              </w:rPr>
            </w:pPr>
            <w:r w:rsidRPr="00214D96">
              <w:rPr>
                <w:lang w:val="en-US"/>
              </w:rPr>
              <w:t>Output RF spectrum emissions</w:t>
            </w:r>
          </w:p>
        </w:tc>
      </w:tr>
      <w:tr w:rsidR="000F7107"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0F7107" w:rsidRPr="00214D96" w:rsidRDefault="000F7107" w:rsidP="000F7107">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0F7107" w:rsidRPr="00214D96" w:rsidRDefault="000F7107" w:rsidP="000F7107">
            <w:pPr>
              <w:pStyle w:val="TAL"/>
              <w:rPr>
                <w:lang w:val="en-US"/>
              </w:rPr>
            </w:pPr>
            <w:r w:rsidRPr="00214D96">
              <w:rPr>
                <w:lang w:val="en-US"/>
              </w:rPr>
              <w:t>Reference sensitivity for shared spectrum channel access</w:t>
            </w:r>
          </w:p>
        </w:tc>
      </w:tr>
      <w:tr w:rsidR="000F7107"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0F7107" w:rsidRPr="00214D96" w:rsidRDefault="000F7107" w:rsidP="000F7107">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0F7107" w:rsidRPr="00214D96" w:rsidRDefault="000F7107" w:rsidP="000F7107">
            <w:pPr>
              <w:pStyle w:val="TAL"/>
              <w:rPr>
                <w:lang w:val="en-US"/>
              </w:rPr>
            </w:pPr>
            <w:r w:rsidRPr="00214D96">
              <w:rPr>
                <w:lang w:val="en-US"/>
              </w:rPr>
              <w:t>Maximum input level</w:t>
            </w:r>
          </w:p>
        </w:tc>
      </w:tr>
      <w:tr w:rsidR="000F7107"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0F7107" w:rsidRPr="00214D96" w:rsidRDefault="000F7107" w:rsidP="000F7107">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0F7107" w:rsidRPr="00214D96" w:rsidRDefault="000F7107" w:rsidP="000F7107">
            <w:pPr>
              <w:pStyle w:val="TAL"/>
              <w:rPr>
                <w:lang w:val="en-US"/>
              </w:rPr>
            </w:pPr>
            <w:r w:rsidRPr="00214D96">
              <w:rPr>
                <w:lang w:val="en-US"/>
              </w:rPr>
              <w:t>Adjacent channel selectivity</w:t>
            </w:r>
          </w:p>
        </w:tc>
      </w:tr>
      <w:tr w:rsidR="000F7107"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0F7107" w:rsidRPr="00214D96" w:rsidRDefault="000F7107" w:rsidP="000F7107">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0F7107" w:rsidRPr="00214D96" w:rsidRDefault="000F7107" w:rsidP="000F7107">
            <w:pPr>
              <w:pStyle w:val="TAL"/>
              <w:rPr>
                <w:lang w:val="en-US"/>
              </w:rPr>
            </w:pPr>
            <w:r w:rsidRPr="00214D96">
              <w:rPr>
                <w:lang w:val="en-US"/>
              </w:rPr>
              <w:t>Blocking characteristics</w:t>
            </w:r>
          </w:p>
        </w:tc>
      </w:tr>
      <w:tr w:rsidR="000F7107"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0F7107" w:rsidRPr="00214D96" w:rsidRDefault="000F7107" w:rsidP="000F7107">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0F7107" w:rsidRPr="00214D96" w:rsidRDefault="000F7107" w:rsidP="000F7107">
            <w:pPr>
              <w:pStyle w:val="TAL"/>
              <w:rPr>
                <w:b/>
                <w:lang w:val="en-US"/>
              </w:rPr>
            </w:pPr>
            <w:r w:rsidRPr="00214D96">
              <w:rPr>
                <w:lang w:val="en-US"/>
              </w:rPr>
              <w:t>Spurious response for shared spectrum channel access</w:t>
            </w:r>
          </w:p>
        </w:tc>
      </w:tr>
      <w:tr w:rsidR="000F7107"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0F7107" w:rsidRPr="00214D96" w:rsidRDefault="000F7107" w:rsidP="000F7107">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0F7107" w:rsidRPr="00214D96" w:rsidRDefault="000F7107" w:rsidP="000F7107">
            <w:pPr>
              <w:pStyle w:val="TAL"/>
              <w:rPr>
                <w:lang w:val="en-US"/>
              </w:rPr>
            </w:pPr>
            <w:r w:rsidRPr="00214D96">
              <w:rPr>
                <w:lang w:val="en-US"/>
              </w:rPr>
              <w:t>Intermodulation characteristics for shared spectrum channel access</w:t>
            </w:r>
          </w:p>
        </w:tc>
      </w:tr>
      <w:tr w:rsidR="000F7107"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0F7107" w:rsidRPr="00214D96" w:rsidRDefault="000F7107" w:rsidP="000F7107">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0F7107" w:rsidRPr="00214D96" w:rsidRDefault="000F7107" w:rsidP="000F7107">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738" w:name="_Toc60857418"/>
      <w:bookmarkStart w:id="1739" w:name="_Toc61184745"/>
      <w:bookmarkStart w:id="1740" w:name="_Toc66390002"/>
      <w:bookmarkStart w:id="1741" w:name="_Toc66390057"/>
      <w:bookmarkStart w:id="1742" w:name="_Toc74643195"/>
      <w:bookmarkStart w:id="1743" w:name="_Toc76540639"/>
      <w:bookmarkStart w:id="1744" w:name="_Toc82415423"/>
      <w:bookmarkStart w:id="1745" w:name="_Toc89937960"/>
      <w:bookmarkStart w:id="1746" w:name="_Toc98752921"/>
      <w:bookmarkStart w:id="1747" w:name="_Toc106132133"/>
      <w:bookmarkStart w:id="1748" w:name="_Toc115198901"/>
      <w:bookmarkStart w:id="1749" w:name="_Toc121932166"/>
      <w:bookmarkStart w:id="1750" w:name="_Toc130392192"/>
      <w:bookmarkStart w:id="1751" w:name="_Toc137474295"/>
      <w:bookmarkStart w:id="1752" w:name="_Toc138875393"/>
      <w:bookmarkStart w:id="1753" w:name="_Toc163237094"/>
      <w:bookmarkStart w:id="1754" w:name="_Toc169512545"/>
      <w:bookmarkStart w:id="1755" w:name="_Toc171374382"/>
      <w:bookmarkStart w:id="1756" w:name="_Toc210482455"/>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738"/>
      <w:bookmarkEnd w:id="1739"/>
      <w:bookmarkEnd w:id="1740"/>
      <w:bookmarkEnd w:id="1741"/>
      <w:bookmarkEnd w:id="1742"/>
      <w:bookmarkEnd w:id="1743"/>
      <w:bookmarkEnd w:id="1744"/>
      <w:r w:rsidRPr="00214D96">
        <w:t>Intra-band and Inter-band NR CA configurations involving shared spectrum access</w:t>
      </w:r>
      <w:bookmarkEnd w:id="1745"/>
      <w:bookmarkEnd w:id="1746"/>
      <w:bookmarkEnd w:id="1747"/>
      <w:bookmarkEnd w:id="1748"/>
      <w:bookmarkEnd w:id="1749"/>
      <w:bookmarkEnd w:id="1750"/>
      <w:bookmarkEnd w:id="1751"/>
      <w:bookmarkEnd w:id="1752"/>
      <w:bookmarkEnd w:id="1753"/>
      <w:bookmarkEnd w:id="1754"/>
      <w:bookmarkEnd w:id="1755"/>
      <w:bookmarkEnd w:id="1756"/>
    </w:p>
    <w:p w14:paraId="2FD78C04" w14:textId="442BC650" w:rsidR="00A977D1" w:rsidRPr="00214D96" w:rsidRDefault="00A977D1" w:rsidP="00A977D1">
      <w:r w:rsidRPr="00214D96">
        <w:t>The requirements and test cases listed in Table B.4.9-1 are specified in REL</w:t>
      </w:r>
      <w:r w:rsidR="00E215C2">
        <w:t>-P</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r w:rsidRPr="00214D96">
              <w:t>ΔR</w:t>
            </w:r>
            <w:r w:rsidRPr="00214D96">
              <w:rPr>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757" w:name="_Toc98752922"/>
      <w:bookmarkStart w:id="1758" w:name="_Toc106132134"/>
      <w:bookmarkStart w:id="1759" w:name="_Toc115198902"/>
      <w:bookmarkStart w:id="1760" w:name="_Toc121932167"/>
      <w:bookmarkStart w:id="1761" w:name="_Toc130392193"/>
      <w:bookmarkStart w:id="1762" w:name="_Toc137474296"/>
      <w:bookmarkStart w:id="1763" w:name="_Toc138875394"/>
      <w:bookmarkStart w:id="1764" w:name="_Toc163237095"/>
      <w:bookmarkStart w:id="1765" w:name="_Toc169512546"/>
      <w:bookmarkStart w:id="1766" w:name="_Toc171374383"/>
      <w:bookmarkStart w:id="1767" w:name="_Toc210482456"/>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757"/>
      <w:bookmarkEnd w:id="1758"/>
      <w:bookmarkEnd w:id="1759"/>
      <w:bookmarkEnd w:id="1760"/>
      <w:bookmarkEnd w:id="1761"/>
      <w:bookmarkEnd w:id="1762"/>
      <w:bookmarkEnd w:id="1763"/>
      <w:bookmarkEnd w:id="1764"/>
      <w:bookmarkEnd w:id="1765"/>
      <w:bookmarkEnd w:id="1766"/>
      <w:bookmarkEnd w:id="1767"/>
    </w:p>
    <w:p w14:paraId="3C263014" w14:textId="323B3DF9" w:rsidR="004C11B6" w:rsidRDefault="004C11B6" w:rsidP="004C11B6">
      <w:r>
        <w:t>The requirements and test cases listed in Table B.4.</w:t>
      </w:r>
      <w:r>
        <w:rPr>
          <w:lang w:eastAsia="zh-TW"/>
        </w:rPr>
        <w:t>10</w:t>
      </w:r>
      <w:r>
        <w:t>-1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1D89A2C0"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768" w:name="_Toc98752923"/>
      <w:bookmarkStart w:id="1769" w:name="_Toc106132135"/>
      <w:bookmarkStart w:id="1770" w:name="_Toc115198903"/>
      <w:bookmarkStart w:id="1771" w:name="_Toc121932168"/>
      <w:bookmarkStart w:id="1772" w:name="_Toc130392194"/>
      <w:bookmarkStart w:id="1773" w:name="_Toc137474297"/>
      <w:bookmarkStart w:id="1774" w:name="_Toc138875395"/>
      <w:bookmarkStart w:id="1775" w:name="_Toc163237096"/>
      <w:bookmarkStart w:id="1776" w:name="_Toc169512547"/>
      <w:bookmarkStart w:id="1777" w:name="_Toc171374384"/>
      <w:bookmarkStart w:id="1778" w:name="_Toc210482457"/>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768"/>
      <w:bookmarkEnd w:id="1769"/>
      <w:bookmarkEnd w:id="1770"/>
      <w:bookmarkEnd w:id="1771"/>
      <w:bookmarkEnd w:id="1772"/>
      <w:bookmarkEnd w:id="1773"/>
      <w:bookmarkEnd w:id="1774"/>
      <w:bookmarkEnd w:id="1775"/>
      <w:bookmarkEnd w:id="1776"/>
      <w:bookmarkEnd w:id="1777"/>
      <w:bookmarkEnd w:id="1778"/>
    </w:p>
    <w:p w14:paraId="21FEA4D8" w14:textId="4ED791F2" w:rsidR="003E565A" w:rsidRPr="00535751" w:rsidRDefault="003E565A" w:rsidP="003E565A">
      <w:r w:rsidRPr="00535751">
        <w:t>The requirements and test cases listed in Table B.4.</w:t>
      </w:r>
      <w:r>
        <w:t>11</w:t>
      </w:r>
      <w:r w:rsidRPr="00535751">
        <w:t>-1 are specified in in REL</w:t>
      </w:r>
      <w:r w:rsidR="00E215C2">
        <w:t>-P</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779" w:name="_Toc106132136"/>
      <w:bookmarkStart w:id="1780" w:name="_Toc115198904"/>
      <w:bookmarkStart w:id="1781" w:name="_Toc121932169"/>
      <w:bookmarkStart w:id="1782" w:name="_Toc130392195"/>
      <w:bookmarkStart w:id="1783" w:name="_Toc137474298"/>
      <w:bookmarkStart w:id="1784" w:name="_Toc138875396"/>
      <w:bookmarkStart w:id="1785" w:name="_Toc163237097"/>
      <w:bookmarkStart w:id="1786" w:name="_Toc169512548"/>
      <w:bookmarkStart w:id="1787" w:name="_Toc171374385"/>
      <w:bookmarkStart w:id="1788" w:name="_Toc210482458"/>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779"/>
      <w:bookmarkEnd w:id="1780"/>
      <w:bookmarkEnd w:id="1781"/>
      <w:bookmarkEnd w:id="1782"/>
      <w:bookmarkEnd w:id="1783"/>
      <w:bookmarkEnd w:id="1784"/>
      <w:bookmarkEnd w:id="1785"/>
      <w:bookmarkEnd w:id="1786"/>
      <w:bookmarkEnd w:id="1787"/>
      <w:bookmarkEnd w:id="1788"/>
    </w:p>
    <w:p w14:paraId="221B8CEF" w14:textId="03E4D10C" w:rsidR="000C2A54" w:rsidRPr="00535751" w:rsidRDefault="000C2A54" w:rsidP="000C2A54">
      <w:r w:rsidRPr="00535751">
        <w:t>The requirements and test cases listed in Table B.4.</w:t>
      </w:r>
      <w:r>
        <w:t>12</w:t>
      </w:r>
      <w:r w:rsidRPr="00535751">
        <w:t>-1 are specified in REL</w:t>
      </w:r>
      <w:r w:rsidR="00E215C2" w:rsidRPr="00535751">
        <w:t>-</w:t>
      </w:r>
      <w:r w:rsidR="00E215C2">
        <w:t>P</w:t>
      </w:r>
      <w:r w:rsidR="00BC5F58" w:rsidRPr="00535751">
        <w:t xml:space="preserve"> </w:t>
      </w:r>
      <w:r w:rsidRPr="00535751">
        <w:t>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789" w:name="_Toc45888011"/>
            <w:bookmarkStart w:id="1790" w:name="_Toc45888610"/>
            <w:bookmarkStart w:id="1791" w:name="_Toc61367250"/>
            <w:bookmarkStart w:id="1792" w:name="_Toc61372633"/>
            <w:bookmarkStart w:id="1793" w:name="_Toc68230573"/>
            <w:bookmarkStart w:id="1794" w:name="_Toc69083986"/>
            <w:bookmarkStart w:id="1795" w:name="_Toc75466993"/>
            <w:bookmarkStart w:id="1796" w:name="_Toc76509015"/>
            <w:bookmarkStart w:id="1797" w:name="_Toc76718005"/>
            <w:bookmarkStart w:id="1798" w:name="_Toc83580315"/>
            <w:bookmarkStart w:id="1799" w:name="_Toc84404824"/>
            <w:bookmarkStart w:id="1800" w:name="_Toc84413433"/>
            <w:r w:rsidRPr="00A1115A">
              <w:t>V2X operating bands</w:t>
            </w:r>
            <w:bookmarkEnd w:id="1789"/>
            <w:bookmarkEnd w:id="1790"/>
            <w:bookmarkEnd w:id="1791"/>
            <w:bookmarkEnd w:id="1792"/>
            <w:bookmarkEnd w:id="1793"/>
            <w:bookmarkEnd w:id="1794"/>
            <w:bookmarkEnd w:id="1795"/>
            <w:bookmarkEnd w:id="1796"/>
            <w:bookmarkEnd w:id="1797"/>
            <w:bookmarkEnd w:id="1798"/>
            <w:bookmarkEnd w:id="1799"/>
            <w:bookmarkEnd w:id="1800"/>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AF3A41" w14:paraId="098ECD66"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6613653D" w14:textId="77777777" w:rsidR="00AF3A41" w:rsidRPr="00AF3A41" w:rsidRDefault="00AF3A41" w:rsidP="002C7A04">
            <w:pPr>
              <w:pStyle w:val="TAL"/>
              <w:rPr>
                <w:noProof/>
              </w:rPr>
            </w:pPr>
            <w:r w:rsidRPr="00AF3A41">
              <w:rPr>
                <w:noProof/>
              </w:rPr>
              <w:t>5.</w:t>
            </w:r>
            <w:r w:rsidRPr="00AF3A41">
              <w:rPr>
                <w:rFonts w:hint="eastAsia"/>
                <w:noProof/>
              </w:rPr>
              <w:t>3</w:t>
            </w:r>
            <w:r w:rsidRPr="00AF3A41">
              <w:rPr>
                <w:noProof/>
              </w:rPr>
              <w:t>E</w:t>
            </w:r>
          </w:p>
        </w:tc>
        <w:tc>
          <w:tcPr>
            <w:tcW w:w="6509" w:type="dxa"/>
            <w:tcBorders>
              <w:top w:val="single" w:sz="4" w:space="0" w:color="auto"/>
              <w:left w:val="single" w:sz="4" w:space="0" w:color="auto"/>
              <w:bottom w:val="single" w:sz="4" w:space="0" w:color="auto"/>
              <w:right w:val="single" w:sz="4" w:space="0" w:color="auto"/>
            </w:tcBorders>
          </w:tcPr>
          <w:p w14:paraId="111FBC7D" w14:textId="77777777" w:rsidR="00AF3A41" w:rsidRPr="00AF3A41" w:rsidRDefault="00AF3A41" w:rsidP="002C7A04">
            <w:pPr>
              <w:pStyle w:val="TAL"/>
              <w:rPr>
                <w:noProof/>
              </w:rPr>
            </w:pPr>
            <w:r w:rsidRPr="00AF3A41">
              <w:rPr>
                <w:noProof/>
              </w:rPr>
              <w:t>Channel bandwidth for V2X</w:t>
            </w:r>
          </w:p>
        </w:tc>
      </w:tr>
      <w:tr w:rsidR="00AF3A41" w:rsidRPr="00F22029" w14:paraId="63B29C1D" w14:textId="77777777" w:rsidTr="00AF3A41">
        <w:trPr>
          <w:trHeight w:val="255"/>
        </w:trPr>
        <w:tc>
          <w:tcPr>
            <w:tcW w:w="3240" w:type="dxa"/>
            <w:tcBorders>
              <w:top w:val="single" w:sz="4" w:space="0" w:color="auto"/>
              <w:left w:val="single" w:sz="4" w:space="0" w:color="auto"/>
              <w:bottom w:val="single" w:sz="4" w:space="0" w:color="auto"/>
              <w:right w:val="single" w:sz="4" w:space="0" w:color="auto"/>
            </w:tcBorders>
          </w:tcPr>
          <w:p w14:paraId="466A6831" w14:textId="77777777" w:rsidR="00AF3A41" w:rsidRPr="00AF3A41" w:rsidRDefault="00AF3A41" w:rsidP="002C7A04">
            <w:pPr>
              <w:pStyle w:val="TAL"/>
              <w:rPr>
                <w:noProof/>
              </w:rPr>
            </w:pPr>
            <w:r w:rsidRPr="00AF3A41">
              <w:rPr>
                <w:noProof/>
              </w:rPr>
              <w:t>5.4E</w:t>
            </w:r>
          </w:p>
        </w:tc>
        <w:tc>
          <w:tcPr>
            <w:tcW w:w="6509" w:type="dxa"/>
            <w:tcBorders>
              <w:top w:val="single" w:sz="4" w:space="0" w:color="auto"/>
              <w:left w:val="single" w:sz="4" w:space="0" w:color="auto"/>
              <w:bottom w:val="single" w:sz="4" w:space="0" w:color="auto"/>
              <w:right w:val="single" w:sz="4" w:space="0" w:color="auto"/>
            </w:tcBorders>
          </w:tcPr>
          <w:p w14:paraId="7B2C0B18" w14:textId="77777777" w:rsidR="00AF3A41" w:rsidRPr="00AF3A41" w:rsidRDefault="00AF3A41" w:rsidP="002C7A04">
            <w:pPr>
              <w:pStyle w:val="TAL"/>
              <w:rPr>
                <w:noProof/>
              </w:rPr>
            </w:pPr>
            <w:r w:rsidRPr="00AF3A41">
              <w:rPr>
                <w:noProof/>
              </w:rPr>
              <w:t>Channel arrangement for V2X</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801" w:name="_Toc45888217"/>
            <w:bookmarkStart w:id="1802" w:name="_Toc45888816"/>
            <w:bookmarkStart w:id="1803" w:name="_Toc59650116"/>
            <w:bookmarkStart w:id="1804" w:name="_Toc61357384"/>
            <w:bookmarkStart w:id="1805" w:name="_Toc61359158"/>
            <w:bookmarkStart w:id="1806" w:name="_Toc67916096"/>
            <w:bookmarkStart w:id="1807" w:name="_Toc75533640"/>
            <w:bookmarkStart w:id="1808" w:name="_Toc75819526"/>
            <w:bookmarkStart w:id="1809" w:name="_Toc76508370"/>
            <w:bookmarkStart w:id="1810" w:name="_Toc76717320"/>
            <w:bookmarkStart w:id="1811" w:name="_Toc83293962"/>
            <w:bookmarkStart w:id="1812" w:name="_Toc84335001"/>
            <w:r w:rsidRPr="001C0CC4">
              <w:t>Output power dynamics for</w:t>
            </w:r>
            <w:r>
              <w:t xml:space="preserve"> V2X</w:t>
            </w:r>
            <w:bookmarkEnd w:id="1801"/>
            <w:bookmarkEnd w:id="1802"/>
            <w:bookmarkEnd w:id="1803"/>
            <w:bookmarkEnd w:id="1804"/>
            <w:bookmarkEnd w:id="1805"/>
            <w:bookmarkEnd w:id="1806"/>
            <w:bookmarkEnd w:id="1807"/>
            <w:bookmarkEnd w:id="1808"/>
            <w:bookmarkEnd w:id="1809"/>
            <w:bookmarkEnd w:id="1810"/>
            <w:bookmarkEnd w:id="1811"/>
            <w:bookmarkEnd w:id="1812"/>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813" w:name="_Toc45888260"/>
            <w:bookmarkStart w:id="1814" w:name="_Toc45888859"/>
            <w:bookmarkStart w:id="1815" w:name="_Toc59650177"/>
            <w:bookmarkStart w:id="1816" w:name="_Toc61357447"/>
            <w:bookmarkStart w:id="1817" w:name="_Toc61359221"/>
            <w:bookmarkStart w:id="1818" w:name="_Toc67916160"/>
            <w:bookmarkStart w:id="1819" w:name="_Toc75533704"/>
            <w:bookmarkStart w:id="1820" w:name="_Toc75819590"/>
            <w:bookmarkStart w:id="1821" w:name="_Toc76508434"/>
            <w:bookmarkStart w:id="1822" w:name="_Toc76717384"/>
            <w:bookmarkStart w:id="1823" w:name="_Toc83294026"/>
            <w:bookmarkStart w:id="1824" w:name="_Toc84335065"/>
            <w:r w:rsidRPr="001C0CC4">
              <w:t>Transmit signal quality</w:t>
            </w:r>
            <w:r>
              <w:t xml:space="preserve"> for V2X</w:t>
            </w:r>
            <w:bookmarkEnd w:id="1813"/>
            <w:bookmarkEnd w:id="1814"/>
            <w:bookmarkEnd w:id="1815"/>
            <w:bookmarkEnd w:id="1816"/>
            <w:bookmarkEnd w:id="1817"/>
            <w:bookmarkEnd w:id="1818"/>
            <w:bookmarkEnd w:id="1819"/>
            <w:bookmarkEnd w:id="1820"/>
            <w:bookmarkEnd w:id="1821"/>
            <w:bookmarkEnd w:id="1822"/>
            <w:bookmarkEnd w:id="1823"/>
            <w:bookmarkEnd w:id="1824"/>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825" w:name="_Toc45888356"/>
            <w:bookmarkStart w:id="1826" w:name="_Toc45888955"/>
            <w:bookmarkStart w:id="1827" w:name="_Toc59650284"/>
            <w:bookmarkStart w:id="1828" w:name="_Toc61357556"/>
            <w:bookmarkStart w:id="1829" w:name="_Toc61359330"/>
            <w:bookmarkStart w:id="1830" w:name="_Toc67916269"/>
            <w:bookmarkStart w:id="1831" w:name="_Toc75533813"/>
            <w:bookmarkStart w:id="1832" w:name="_Toc75819699"/>
            <w:bookmarkStart w:id="1833" w:name="_Toc76508543"/>
            <w:bookmarkStart w:id="1834" w:name="_Toc76717493"/>
            <w:bookmarkStart w:id="1835" w:name="_Toc83294135"/>
            <w:bookmarkStart w:id="1836" w:name="_Toc84335174"/>
            <w:r w:rsidRPr="001C0CC4">
              <w:t>Output RF spectrum emissions</w:t>
            </w:r>
            <w:r>
              <w:t xml:space="preserve"> for V2X</w:t>
            </w:r>
            <w:bookmarkEnd w:id="1825"/>
            <w:bookmarkEnd w:id="1826"/>
            <w:bookmarkEnd w:id="1827"/>
            <w:bookmarkEnd w:id="1828"/>
            <w:bookmarkEnd w:id="1829"/>
            <w:bookmarkEnd w:id="1830"/>
            <w:bookmarkEnd w:id="1831"/>
            <w:bookmarkEnd w:id="1832"/>
            <w:bookmarkEnd w:id="1833"/>
            <w:bookmarkEnd w:id="1834"/>
            <w:bookmarkEnd w:id="1835"/>
            <w:bookmarkEnd w:id="1836"/>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837" w:name="_Toc75533896"/>
            <w:bookmarkStart w:id="1838" w:name="_Toc75819782"/>
            <w:bookmarkStart w:id="1839" w:name="_Toc76508626"/>
            <w:bookmarkStart w:id="1840" w:name="_Toc76717576"/>
            <w:bookmarkStart w:id="1841" w:name="_Toc83294218"/>
            <w:bookmarkStart w:id="1842" w:name="_Toc84335257"/>
            <w:r w:rsidRPr="00E24AB4">
              <w:rPr>
                <w:lang w:eastAsia="zh-CN"/>
              </w:rPr>
              <w:t>Reference sensitivity for</w:t>
            </w:r>
            <w:r w:rsidRPr="00E24AB4">
              <w:rPr>
                <w:rFonts w:hint="eastAsia"/>
                <w:lang w:eastAsia="zh-CN"/>
              </w:rPr>
              <w:t xml:space="preserve"> V2X</w:t>
            </w:r>
            <w:bookmarkEnd w:id="1837"/>
            <w:bookmarkEnd w:id="1838"/>
            <w:bookmarkEnd w:id="1839"/>
            <w:bookmarkEnd w:id="1840"/>
            <w:bookmarkEnd w:id="1841"/>
            <w:bookmarkEnd w:id="1842"/>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843" w:name="_Toc45888429"/>
            <w:bookmarkStart w:id="1844" w:name="_Toc45889028"/>
            <w:bookmarkStart w:id="1845" w:name="_Toc59650384"/>
            <w:bookmarkStart w:id="1846" w:name="_Toc61357656"/>
            <w:bookmarkStart w:id="1847" w:name="_Toc61359430"/>
            <w:bookmarkStart w:id="1848" w:name="_Toc67916370"/>
            <w:bookmarkStart w:id="1849" w:name="_Toc75533916"/>
            <w:bookmarkStart w:id="1850" w:name="_Toc75819802"/>
            <w:bookmarkStart w:id="1851" w:name="_Toc76508646"/>
            <w:bookmarkStart w:id="1852" w:name="_Toc76717596"/>
            <w:bookmarkStart w:id="1853" w:name="_Toc83294237"/>
            <w:bookmarkStart w:id="1854" w:name="_Toc84335276"/>
            <w:r w:rsidRPr="00E24AB4">
              <w:t>Maximum input level</w:t>
            </w:r>
            <w:r w:rsidRPr="00E24AB4">
              <w:rPr>
                <w:rFonts w:hint="eastAsia"/>
                <w:lang w:eastAsia="zh-CN"/>
              </w:rPr>
              <w:t xml:space="preserve"> for V2X</w:t>
            </w:r>
            <w:bookmarkEnd w:id="1843"/>
            <w:bookmarkEnd w:id="1844"/>
            <w:bookmarkEnd w:id="1845"/>
            <w:bookmarkEnd w:id="1846"/>
            <w:bookmarkEnd w:id="1847"/>
            <w:bookmarkEnd w:id="1848"/>
            <w:bookmarkEnd w:id="1849"/>
            <w:bookmarkEnd w:id="1850"/>
            <w:bookmarkEnd w:id="1851"/>
            <w:bookmarkEnd w:id="1852"/>
            <w:bookmarkEnd w:id="1853"/>
            <w:bookmarkEnd w:id="1854"/>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855" w:name="_Toc45888439"/>
            <w:bookmarkStart w:id="1856" w:name="_Toc45889038"/>
            <w:bookmarkStart w:id="1857" w:name="_Toc59650394"/>
            <w:bookmarkStart w:id="1858" w:name="_Toc61357666"/>
            <w:bookmarkStart w:id="1859" w:name="_Toc61359440"/>
            <w:bookmarkStart w:id="1860" w:name="_Toc67916380"/>
            <w:bookmarkStart w:id="1861" w:name="_Toc75533926"/>
            <w:bookmarkStart w:id="1862" w:name="_Toc75819812"/>
            <w:bookmarkStart w:id="1863" w:name="_Toc76508656"/>
            <w:bookmarkStart w:id="1864" w:name="_Toc76717606"/>
            <w:bookmarkStart w:id="1865" w:name="_Toc83294247"/>
            <w:bookmarkStart w:id="1866" w:name="_Toc84335286"/>
            <w:r w:rsidRPr="00E24AB4">
              <w:t>Adjacent channel selectivity</w:t>
            </w:r>
            <w:r w:rsidRPr="00E24AB4">
              <w:rPr>
                <w:rFonts w:hint="eastAsia"/>
                <w:lang w:eastAsia="zh-CN"/>
              </w:rPr>
              <w:t xml:space="preserve"> for V2X</w:t>
            </w:r>
            <w:bookmarkEnd w:id="1855"/>
            <w:bookmarkEnd w:id="1856"/>
            <w:bookmarkEnd w:id="1857"/>
            <w:bookmarkEnd w:id="1858"/>
            <w:bookmarkEnd w:id="1859"/>
            <w:bookmarkEnd w:id="1860"/>
            <w:bookmarkEnd w:id="1861"/>
            <w:bookmarkEnd w:id="1862"/>
            <w:bookmarkEnd w:id="1863"/>
            <w:bookmarkEnd w:id="1864"/>
            <w:bookmarkEnd w:id="1865"/>
            <w:bookmarkEnd w:id="1866"/>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867" w:name="_Toc45888468"/>
            <w:bookmarkStart w:id="1868" w:name="_Toc45889067"/>
            <w:bookmarkStart w:id="1869" w:name="_Toc59650426"/>
            <w:bookmarkStart w:id="1870" w:name="_Toc61357698"/>
            <w:bookmarkStart w:id="1871" w:name="_Toc61359472"/>
            <w:bookmarkStart w:id="1872" w:name="_Toc67916412"/>
            <w:bookmarkStart w:id="1873" w:name="_Toc75533958"/>
            <w:bookmarkStart w:id="1874" w:name="_Toc75819844"/>
            <w:bookmarkStart w:id="1875" w:name="_Toc76508688"/>
            <w:bookmarkStart w:id="1876" w:name="_Toc76717638"/>
            <w:bookmarkStart w:id="1877" w:name="_Toc83294279"/>
            <w:bookmarkStart w:id="1878" w:name="_Toc84335318"/>
            <w:r w:rsidRPr="00E24AB4">
              <w:t>Blocking characteristics</w:t>
            </w:r>
            <w:r w:rsidRPr="00E24AB4">
              <w:rPr>
                <w:rFonts w:hint="eastAsia"/>
                <w:lang w:eastAsia="zh-CN"/>
              </w:rPr>
              <w:t xml:space="preserve"> for V2X</w:t>
            </w:r>
            <w:bookmarkEnd w:id="1867"/>
            <w:bookmarkEnd w:id="1868"/>
            <w:bookmarkEnd w:id="1869"/>
            <w:bookmarkEnd w:id="1870"/>
            <w:bookmarkEnd w:id="1871"/>
            <w:bookmarkEnd w:id="1872"/>
            <w:bookmarkEnd w:id="1873"/>
            <w:bookmarkEnd w:id="1874"/>
            <w:bookmarkEnd w:id="1875"/>
            <w:bookmarkEnd w:id="1876"/>
            <w:bookmarkEnd w:id="1877"/>
            <w:bookmarkEnd w:id="1878"/>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879" w:name="_Toc45888483"/>
            <w:bookmarkStart w:id="1880" w:name="_Toc45889082"/>
            <w:bookmarkStart w:id="1881" w:name="_Toc59650449"/>
            <w:bookmarkStart w:id="1882" w:name="_Toc61357721"/>
            <w:bookmarkStart w:id="1883" w:name="_Toc61359495"/>
            <w:bookmarkStart w:id="1884" w:name="_Toc67916435"/>
            <w:bookmarkStart w:id="1885" w:name="_Toc75533981"/>
            <w:bookmarkStart w:id="1886" w:name="_Toc75819867"/>
            <w:bookmarkStart w:id="1887" w:name="_Toc76508711"/>
            <w:bookmarkStart w:id="1888" w:name="_Toc76717661"/>
            <w:bookmarkStart w:id="1889" w:name="_Toc83294302"/>
            <w:bookmarkStart w:id="1890" w:name="_Toc84335341"/>
            <w:r w:rsidRPr="00E24AB4">
              <w:t>Spurious response</w:t>
            </w:r>
            <w:r w:rsidRPr="00E24AB4">
              <w:rPr>
                <w:rFonts w:hint="eastAsia"/>
                <w:lang w:eastAsia="zh-CN"/>
              </w:rPr>
              <w:t xml:space="preserve"> for V2X</w:t>
            </w:r>
            <w:bookmarkEnd w:id="1879"/>
            <w:bookmarkEnd w:id="1880"/>
            <w:bookmarkEnd w:id="1881"/>
            <w:bookmarkEnd w:id="1882"/>
            <w:bookmarkEnd w:id="1883"/>
            <w:bookmarkEnd w:id="1884"/>
            <w:bookmarkEnd w:id="1885"/>
            <w:bookmarkEnd w:id="1886"/>
            <w:bookmarkEnd w:id="1887"/>
            <w:bookmarkEnd w:id="1888"/>
            <w:bookmarkEnd w:id="1889"/>
            <w:bookmarkEnd w:id="1890"/>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891" w:name="_Toc45888497"/>
            <w:bookmarkStart w:id="1892" w:name="_Toc45889096"/>
            <w:bookmarkStart w:id="1893" w:name="_Toc59650466"/>
            <w:bookmarkStart w:id="1894" w:name="_Toc61357738"/>
            <w:bookmarkStart w:id="1895" w:name="_Toc61359512"/>
            <w:bookmarkStart w:id="1896" w:name="_Toc67916452"/>
            <w:bookmarkStart w:id="1897" w:name="_Toc75533998"/>
            <w:bookmarkStart w:id="1898" w:name="_Toc75819884"/>
            <w:bookmarkStart w:id="1899" w:name="_Toc76508728"/>
            <w:bookmarkStart w:id="1900" w:name="_Toc76717678"/>
            <w:bookmarkStart w:id="1901" w:name="_Toc83294319"/>
            <w:bookmarkStart w:id="1902" w:name="_Toc84335358"/>
            <w:r w:rsidRPr="00E24AB4">
              <w:t>Intermodulation characteristics</w:t>
            </w:r>
            <w:r w:rsidRPr="00E24AB4">
              <w:rPr>
                <w:rFonts w:hint="eastAsia"/>
                <w:lang w:eastAsia="zh-CN"/>
              </w:rPr>
              <w:t xml:space="preserve"> for V2X</w:t>
            </w:r>
            <w:bookmarkEnd w:id="1891"/>
            <w:bookmarkEnd w:id="1892"/>
            <w:bookmarkEnd w:id="1893"/>
            <w:bookmarkEnd w:id="1894"/>
            <w:bookmarkEnd w:id="1895"/>
            <w:bookmarkEnd w:id="1896"/>
            <w:bookmarkEnd w:id="1897"/>
            <w:bookmarkEnd w:id="1898"/>
            <w:bookmarkEnd w:id="1899"/>
            <w:bookmarkEnd w:id="1900"/>
            <w:bookmarkEnd w:id="1901"/>
            <w:bookmarkEnd w:id="1902"/>
          </w:p>
        </w:tc>
      </w:tr>
    </w:tbl>
    <w:p w14:paraId="15B8671C" w14:textId="77777777" w:rsidR="000C2A54" w:rsidRDefault="000C2A54" w:rsidP="000C2A54">
      <w:pPr>
        <w:rPr>
          <w:noProof/>
        </w:rPr>
      </w:pPr>
    </w:p>
    <w:p w14:paraId="5E584C27" w14:textId="00C4B07D" w:rsidR="000C2A54" w:rsidRPr="00535751" w:rsidRDefault="000C2A54" w:rsidP="000C2A54">
      <w:r w:rsidRPr="00535751">
        <w:t>The requirements and test cases listed in Table B.4.</w:t>
      </w:r>
      <w:r>
        <w:t>12</w:t>
      </w:r>
      <w:r w:rsidRPr="00535751">
        <w:t>-</w:t>
      </w:r>
      <w:r>
        <w:t>2</w:t>
      </w:r>
      <w:r w:rsidRPr="00535751">
        <w:t xml:space="preserve"> are specified in REL</w:t>
      </w:r>
      <w:r w:rsidR="00E215C2" w:rsidRPr="00535751">
        <w:t>-</w:t>
      </w:r>
      <w:r w:rsidR="00E215C2">
        <w:t>P</w:t>
      </w:r>
      <w:r w:rsidR="00872521" w:rsidRPr="00535751">
        <w:t xml:space="preserve"> </w:t>
      </w:r>
      <w:r w:rsidRPr="00535751">
        <w:t>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B06749" w:rsidRPr="00535751" w14:paraId="697BAFB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5E501E42" w14:textId="77777777" w:rsidR="00B06749" w:rsidRPr="00E12FB6" w:rsidRDefault="00B06749" w:rsidP="00E12FB6">
            <w:pPr>
              <w:pStyle w:val="TAL"/>
              <w:rPr>
                <w:rFonts w:cs="Arial"/>
              </w:rPr>
            </w:pPr>
            <w:r w:rsidRPr="00E12FB6">
              <w:rPr>
                <w:rFonts w:cs="Arial"/>
              </w:rPr>
              <w:t>5.2E</w:t>
            </w:r>
          </w:p>
        </w:tc>
        <w:tc>
          <w:tcPr>
            <w:tcW w:w="6509" w:type="dxa"/>
            <w:tcBorders>
              <w:top w:val="single" w:sz="4" w:space="0" w:color="auto"/>
              <w:left w:val="single" w:sz="4" w:space="0" w:color="auto"/>
              <w:bottom w:val="single" w:sz="4" w:space="0" w:color="auto"/>
              <w:right w:val="single" w:sz="4" w:space="0" w:color="auto"/>
            </w:tcBorders>
          </w:tcPr>
          <w:p w14:paraId="42A5B0C8" w14:textId="77777777" w:rsidR="00B06749" w:rsidRPr="00E12FB6" w:rsidRDefault="00B06749" w:rsidP="00E12FB6">
            <w:pPr>
              <w:pStyle w:val="TAL"/>
              <w:rPr>
                <w:rFonts w:cs="Arial"/>
              </w:rPr>
            </w:pPr>
            <w:r w:rsidRPr="00E12FB6">
              <w:rPr>
                <w:rFonts w:cs="Arial"/>
              </w:rPr>
              <w:t>Operating bands for V2X</w:t>
            </w:r>
          </w:p>
        </w:tc>
      </w:tr>
      <w:tr w:rsidR="00B06749" w:rsidRPr="000D611B" w14:paraId="1C659D30"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490FD445" w14:textId="77777777" w:rsidR="00B06749" w:rsidRPr="00E12FB6" w:rsidRDefault="00B06749" w:rsidP="00E12FB6">
            <w:pPr>
              <w:pStyle w:val="TAL"/>
              <w:rPr>
                <w:rFonts w:cs="Arial"/>
              </w:rPr>
            </w:pPr>
            <w:r w:rsidRPr="00E12FB6">
              <w:rPr>
                <w:rFonts w:cs="Arial"/>
              </w:rPr>
              <w:t>5.3E</w:t>
            </w:r>
          </w:p>
        </w:tc>
        <w:tc>
          <w:tcPr>
            <w:tcW w:w="6509" w:type="dxa"/>
            <w:tcBorders>
              <w:top w:val="single" w:sz="4" w:space="0" w:color="auto"/>
              <w:left w:val="single" w:sz="4" w:space="0" w:color="auto"/>
              <w:bottom w:val="single" w:sz="4" w:space="0" w:color="auto"/>
              <w:right w:val="single" w:sz="4" w:space="0" w:color="auto"/>
            </w:tcBorders>
          </w:tcPr>
          <w:p w14:paraId="7F4F3307" w14:textId="77777777" w:rsidR="00B06749" w:rsidRPr="00E12FB6" w:rsidRDefault="00B06749" w:rsidP="00E12FB6">
            <w:pPr>
              <w:pStyle w:val="TAL"/>
              <w:rPr>
                <w:rFonts w:cs="Arial"/>
              </w:rPr>
            </w:pPr>
            <w:r w:rsidRPr="00E12FB6">
              <w:rPr>
                <w:rFonts w:cs="Arial"/>
              </w:rPr>
              <w:t>UE Channel bandwidth for V2X</w:t>
            </w:r>
          </w:p>
        </w:tc>
      </w:tr>
      <w:tr w:rsidR="00B06749" w14:paraId="07D939C6" w14:textId="77777777" w:rsidTr="00B06749">
        <w:trPr>
          <w:trHeight w:val="255"/>
        </w:trPr>
        <w:tc>
          <w:tcPr>
            <w:tcW w:w="3240" w:type="dxa"/>
            <w:tcBorders>
              <w:top w:val="single" w:sz="4" w:space="0" w:color="auto"/>
              <w:left w:val="single" w:sz="4" w:space="0" w:color="auto"/>
              <w:bottom w:val="single" w:sz="4" w:space="0" w:color="auto"/>
              <w:right w:val="single" w:sz="4" w:space="0" w:color="auto"/>
            </w:tcBorders>
          </w:tcPr>
          <w:p w14:paraId="014C07D8" w14:textId="77777777" w:rsidR="00B06749" w:rsidRPr="00E12FB6" w:rsidRDefault="00B06749" w:rsidP="00E12FB6">
            <w:pPr>
              <w:pStyle w:val="TAL"/>
              <w:rPr>
                <w:rFonts w:cs="Arial"/>
              </w:rPr>
            </w:pPr>
            <w:r w:rsidRPr="00E12FB6">
              <w:rPr>
                <w:rFonts w:cs="Arial"/>
              </w:rPr>
              <w:t>5.5E</w:t>
            </w:r>
          </w:p>
        </w:tc>
        <w:tc>
          <w:tcPr>
            <w:tcW w:w="6509" w:type="dxa"/>
            <w:tcBorders>
              <w:top w:val="single" w:sz="4" w:space="0" w:color="auto"/>
              <w:left w:val="single" w:sz="4" w:space="0" w:color="auto"/>
              <w:bottom w:val="single" w:sz="4" w:space="0" w:color="auto"/>
              <w:right w:val="single" w:sz="4" w:space="0" w:color="auto"/>
            </w:tcBorders>
          </w:tcPr>
          <w:p w14:paraId="5CD58EEE" w14:textId="77777777" w:rsidR="00B06749" w:rsidRPr="00E12FB6" w:rsidRDefault="00B06749" w:rsidP="00E12FB6">
            <w:pPr>
              <w:pStyle w:val="TAL"/>
              <w:rPr>
                <w:rFonts w:cs="Arial"/>
              </w:rPr>
            </w:pPr>
            <w:r w:rsidRPr="00E12FB6">
              <w:rPr>
                <w:rFonts w:cs="Arial"/>
              </w:rPr>
              <w:t>Configuration for V2X operation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903" w:name="_Toc98752329"/>
      <w:bookmarkStart w:id="1904" w:name="_Toc106132137"/>
      <w:bookmarkStart w:id="1905" w:name="_Toc115198905"/>
      <w:bookmarkStart w:id="1906" w:name="_Toc121932170"/>
      <w:bookmarkStart w:id="1907" w:name="_Toc130392196"/>
      <w:bookmarkStart w:id="1908" w:name="_Toc137474299"/>
      <w:bookmarkStart w:id="1909" w:name="_Toc138875397"/>
      <w:bookmarkStart w:id="1910" w:name="_Toc163237098"/>
      <w:bookmarkStart w:id="1911" w:name="_Toc169512549"/>
      <w:bookmarkStart w:id="1912" w:name="_Toc171374386"/>
      <w:bookmarkStart w:id="1913" w:name="_Toc210482459"/>
      <w:r>
        <w:t>B.</w:t>
      </w:r>
      <w:r>
        <w:rPr>
          <w:lang w:val="en-US"/>
        </w:rPr>
        <w:t>4</w:t>
      </w:r>
      <w:r>
        <w:t>.</w:t>
      </w:r>
      <w:r>
        <w:rPr>
          <w:lang w:eastAsia="zh-TW"/>
        </w:rPr>
        <w:t>13</w:t>
      </w:r>
      <w:r>
        <w:tab/>
        <w:t xml:space="preserve">Common </w:t>
      </w:r>
      <w:r>
        <w:rPr>
          <w:lang w:val="en-US"/>
        </w:rPr>
        <w:t>UE RF</w:t>
      </w:r>
      <w:r>
        <w:t xml:space="preserve"> requirements for </w:t>
      </w:r>
      <w:bookmarkEnd w:id="1903"/>
      <w:r>
        <w:rPr>
          <w:rFonts w:hint="eastAsia"/>
          <w:lang w:eastAsia="zh-CN"/>
        </w:rPr>
        <w:t>UL</w:t>
      </w:r>
      <w:r>
        <w:rPr>
          <w:lang w:eastAsia="zh-TW"/>
        </w:rPr>
        <w:t xml:space="preserve"> MIMO bands in FR1</w:t>
      </w:r>
      <w:bookmarkEnd w:id="1904"/>
      <w:bookmarkEnd w:id="1905"/>
      <w:bookmarkEnd w:id="1906"/>
      <w:bookmarkEnd w:id="1907"/>
      <w:bookmarkEnd w:id="1908"/>
      <w:bookmarkEnd w:id="1909"/>
      <w:bookmarkEnd w:id="1910"/>
      <w:bookmarkEnd w:id="1911"/>
      <w:bookmarkEnd w:id="1912"/>
      <w:bookmarkEnd w:id="1913"/>
    </w:p>
    <w:p w14:paraId="104EC878" w14:textId="4148F0C2"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sidR="00E215C2">
        <w:t>-P</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30136733" w14:textId="77777777" w:rsidR="000C1BFD" w:rsidRDefault="000C1BFD" w:rsidP="000C1BFD">
      <w:pPr>
        <w:rPr>
          <w:noProof/>
        </w:rPr>
      </w:pPr>
    </w:p>
    <w:p w14:paraId="63F8D0F8" w14:textId="77777777" w:rsidR="00206462" w:rsidRDefault="00206462" w:rsidP="00206462">
      <w:pPr>
        <w:pStyle w:val="Heading2"/>
        <w:spacing w:after="240"/>
        <w:ind w:left="0" w:firstLine="0"/>
        <w:rPr>
          <w:lang w:eastAsia="zh-TW"/>
        </w:rPr>
      </w:pPr>
      <w:bookmarkStart w:id="1914" w:name="_Toc163237099"/>
      <w:bookmarkStart w:id="1915" w:name="_Toc169512550"/>
      <w:bookmarkStart w:id="1916" w:name="_Toc171374387"/>
      <w:bookmarkStart w:id="1917" w:name="_Toc210482460"/>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914"/>
      <w:bookmarkEnd w:id="1915"/>
      <w:bookmarkEnd w:id="1916"/>
      <w:bookmarkEnd w:id="1917"/>
    </w:p>
    <w:p w14:paraId="5B75A145" w14:textId="264915FC" w:rsidR="00206462" w:rsidRDefault="00206462" w:rsidP="00206462">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4AB8B27A" w14:textId="77777777" w:rsidR="00206462" w:rsidRDefault="00206462" w:rsidP="00206462">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0CFD81"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AA3C711"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68189B5C" w14:textId="77777777" w:rsidR="00206462" w:rsidRDefault="00206462" w:rsidP="009A630E">
            <w:pPr>
              <w:pStyle w:val="TAH"/>
              <w:rPr>
                <w:rFonts w:cs="Arial"/>
                <w:lang w:val="en-US"/>
              </w:rPr>
            </w:pPr>
            <w:r>
              <w:rPr>
                <w:rFonts w:cs="Arial"/>
                <w:lang w:val="en-US"/>
              </w:rPr>
              <w:t>Description</w:t>
            </w:r>
          </w:p>
        </w:tc>
      </w:tr>
      <w:tr w:rsidR="00206462" w14:paraId="12A24D67"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465F29C" w14:textId="77777777" w:rsidR="00206462" w:rsidRPr="00625728" w:rsidRDefault="00206462" w:rsidP="009A630E">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06194615" w14:textId="77777777" w:rsidR="00206462" w:rsidRPr="00625728" w:rsidRDefault="00206462" w:rsidP="009A630E">
            <w:pPr>
              <w:pStyle w:val="TAL"/>
              <w:rPr>
                <w:rFonts w:eastAsia="SimSun" w:cs="Arial"/>
                <w:lang w:val="en-US" w:eastAsia="zh-CN"/>
              </w:rPr>
            </w:pPr>
            <w:r w:rsidRPr="00625728">
              <w:rPr>
                <w:rFonts w:eastAsia="SimSun" w:hint="eastAsia"/>
                <w:lang w:eastAsia="zh-CN"/>
              </w:rPr>
              <w:t>Operating bands for inter-band CA</w:t>
            </w:r>
          </w:p>
        </w:tc>
      </w:tr>
      <w:tr w:rsidR="000F7107" w14:paraId="1CA4FF50"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tcPr>
          <w:p w14:paraId="76E63E4A" w14:textId="501CE769" w:rsidR="000F7107" w:rsidRPr="00625728" w:rsidRDefault="000F7107" w:rsidP="000F7107">
            <w:pPr>
              <w:pStyle w:val="TAL"/>
              <w:rPr>
                <w:rFonts w:eastAsia="SimSun" w:cs="Arial"/>
                <w:lang w:val="en-US" w:eastAsia="zh-CN"/>
              </w:rPr>
            </w:pPr>
            <w:r w:rsidRPr="00502BF6">
              <w:rPr>
                <w:rFonts w:eastAsia="SimSun" w:cs="Arial"/>
                <w:lang w:val="en-US" w:eastAsia="zh-CN"/>
              </w:rPr>
              <w:t>5.5A.3</w:t>
            </w:r>
          </w:p>
        </w:tc>
        <w:tc>
          <w:tcPr>
            <w:tcW w:w="6508" w:type="dxa"/>
            <w:tcBorders>
              <w:top w:val="single" w:sz="4" w:space="0" w:color="auto"/>
              <w:left w:val="single" w:sz="4" w:space="0" w:color="auto"/>
              <w:bottom w:val="single" w:sz="4" w:space="0" w:color="auto"/>
              <w:right w:val="single" w:sz="4" w:space="0" w:color="auto"/>
            </w:tcBorders>
          </w:tcPr>
          <w:p w14:paraId="79F08ED8" w14:textId="7FE691FD" w:rsidR="000F7107" w:rsidRPr="00625728" w:rsidRDefault="000F7107" w:rsidP="000F7107">
            <w:pPr>
              <w:pStyle w:val="TAL"/>
              <w:rPr>
                <w:rFonts w:eastAsia="SimSun"/>
                <w:lang w:eastAsia="zh-CN"/>
              </w:rPr>
            </w:pPr>
            <w:r w:rsidRPr="00502BF6">
              <w:rPr>
                <w:rFonts w:eastAsia="SimSun"/>
                <w:lang w:eastAsia="zh-CN"/>
              </w:rPr>
              <w:t>Configurations for inter-band CA</w:t>
            </w:r>
          </w:p>
        </w:tc>
      </w:tr>
      <w:tr w:rsidR="000F7107" w14:paraId="6F31083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801D9D" w14:textId="77777777" w:rsidR="000F7107" w:rsidRPr="00625728" w:rsidRDefault="000F7107" w:rsidP="000F7107">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8FD0EE4" w14:textId="77777777" w:rsidR="000F7107" w:rsidRDefault="000F7107" w:rsidP="000F7107">
            <w:pPr>
              <w:pStyle w:val="TAL"/>
              <w:rPr>
                <w:rFonts w:cs="Arial"/>
                <w:lang w:val="en-US"/>
              </w:rPr>
            </w:pPr>
            <w:r w:rsidRPr="00EA53BB">
              <w:t>Transmit ON/OFF time mask for inter-band CA</w:t>
            </w:r>
          </w:p>
        </w:tc>
      </w:tr>
    </w:tbl>
    <w:p w14:paraId="4715C39B" w14:textId="77777777" w:rsidR="00206462" w:rsidRDefault="00206462" w:rsidP="00206462"/>
    <w:p w14:paraId="28FDFB09" w14:textId="77777777" w:rsidR="00206462" w:rsidRDefault="00206462" w:rsidP="00206462">
      <w:pPr>
        <w:pStyle w:val="Heading2"/>
        <w:spacing w:after="240"/>
        <w:ind w:left="0" w:firstLine="0"/>
        <w:rPr>
          <w:lang w:eastAsia="zh-TW"/>
        </w:rPr>
      </w:pPr>
      <w:bookmarkStart w:id="1918" w:name="_Toc163237100"/>
      <w:bookmarkStart w:id="1919" w:name="_Toc169512551"/>
      <w:bookmarkStart w:id="1920" w:name="_Toc171374388"/>
      <w:bookmarkStart w:id="1921" w:name="_Toc210482461"/>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918"/>
      <w:bookmarkEnd w:id="1919"/>
      <w:bookmarkEnd w:id="1920"/>
      <w:bookmarkEnd w:id="1921"/>
    </w:p>
    <w:p w14:paraId="32944710" w14:textId="5CDD3C10" w:rsidR="00206462" w:rsidRDefault="00206462" w:rsidP="00206462">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rsidR="00E215C2">
        <w:t>-</w:t>
      </w:r>
      <w:r w:rsidR="00E215C2">
        <w:rPr>
          <w:rFonts w:eastAsia="PMingLiU"/>
          <w:lang w:eastAsia="zh-TW"/>
        </w:rPr>
        <w:t>P</w:t>
      </w:r>
      <w:r>
        <w:t xml:space="preserve"> version of TS 38.101-</w:t>
      </w:r>
      <w:r>
        <w:rPr>
          <w:lang w:eastAsia="zh-TW"/>
        </w:rPr>
        <w:t>1</w:t>
      </w:r>
      <w:r>
        <w:t xml:space="preserve"> [</w:t>
      </w:r>
      <w:r>
        <w:rPr>
          <w:lang w:eastAsia="zh-TW"/>
        </w:rPr>
        <w:t>2</w:t>
      </w:r>
      <w:r>
        <w:t>].</w:t>
      </w:r>
    </w:p>
    <w:p w14:paraId="7D76EC87" w14:textId="77777777" w:rsidR="00206462" w:rsidRDefault="00206462" w:rsidP="00206462">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37A1F75A"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65CEE54"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62FECF3" w14:textId="77777777" w:rsidR="00206462" w:rsidRDefault="00206462" w:rsidP="009A630E">
            <w:pPr>
              <w:pStyle w:val="TAH"/>
              <w:rPr>
                <w:rFonts w:cs="Arial"/>
                <w:lang w:val="en-US"/>
              </w:rPr>
            </w:pPr>
            <w:r>
              <w:rPr>
                <w:rFonts w:cs="Arial"/>
                <w:lang w:val="en-US"/>
              </w:rPr>
              <w:t>Description</w:t>
            </w:r>
          </w:p>
        </w:tc>
      </w:tr>
      <w:tr w:rsidR="00206462" w14:paraId="7B480476"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9AFFB3" w14:textId="77777777" w:rsidR="00206462" w:rsidRPr="00625728" w:rsidRDefault="00206462" w:rsidP="009A630E">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64506538" w14:textId="77777777" w:rsidR="00206462" w:rsidRDefault="00206462" w:rsidP="009A630E">
            <w:pPr>
              <w:pStyle w:val="TAL"/>
              <w:rPr>
                <w:rFonts w:cs="Arial"/>
                <w:lang w:val="en-US"/>
              </w:rPr>
            </w:pPr>
            <w:r w:rsidRPr="00EA53BB">
              <w:t xml:space="preserve">Transmit ON/OFF time mask for </w:t>
            </w:r>
            <w:r>
              <w:t>SUL</w:t>
            </w:r>
          </w:p>
        </w:tc>
      </w:tr>
    </w:tbl>
    <w:p w14:paraId="14E00B05" w14:textId="77777777" w:rsidR="00206462" w:rsidRDefault="00206462" w:rsidP="00206462">
      <w:pPr>
        <w:rPr>
          <w:lang w:eastAsia="zh-CN"/>
        </w:rPr>
      </w:pPr>
    </w:p>
    <w:p w14:paraId="721384DF" w14:textId="77777777" w:rsidR="00206462" w:rsidRDefault="00206462" w:rsidP="00206462">
      <w:pPr>
        <w:pStyle w:val="Heading2"/>
        <w:tabs>
          <w:tab w:val="left" w:pos="420"/>
        </w:tabs>
        <w:spacing w:after="240"/>
        <w:ind w:left="0" w:firstLine="0"/>
        <w:rPr>
          <w:rFonts w:eastAsia="SimSun"/>
          <w:lang w:eastAsia="zh-CN"/>
        </w:rPr>
      </w:pPr>
      <w:bookmarkStart w:id="1922" w:name="_Toc163237101"/>
      <w:bookmarkStart w:id="1923" w:name="_Toc169512552"/>
      <w:bookmarkStart w:id="1924" w:name="_Toc171374389"/>
      <w:bookmarkStart w:id="1925" w:name="_Toc210482462"/>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922"/>
      <w:bookmarkEnd w:id="1923"/>
      <w:bookmarkEnd w:id="1924"/>
      <w:bookmarkEnd w:id="1925"/>
    </w:p>
    <w:p w14:paraId="71DD58D8" w14:textId="2E5611A6" w:rsidR="00206462" w:rsidRDefault="00206462" w:rsidP="00206462">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w:t>
      </w:r>
      <w:r w:rsidR="00E215C2">
        <w:t>-</w:t>
      </w:r>
      <w:r w:rsidR="00E215C2">
        <w:rPr>
          <w:rFonts w:eastAsia="PMingLiU"/>
          <w:lang w:eastAsia="zh-TW"/>
        </w:rPr>
        <w:t>P</w:t>
      </w:r>
      <w:r>
        <w:t xml:space="preserve"> version of TS 38.101-3 [4].</w:t>
      </w:r>
    </w:p>
    <w:p w14:paraId="53A63DCB" w14:textId="77777777" w:rsidR="00206462" w:rsidRDefault="00206462" w:rsidP="00206462">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206462" w14:paraId="1335B389"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2B9D812B" w14:textId="77777777" w:rsidR="00206462" w:rsidRDefault="00206462" w:rsidP="009A630E">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4712217" w14:textId="77777777" w:rsidR="00206462" w:rsidRDefault="00206462" w:rsidP="009A630E">
            <w:pPr>
              <w:pStyle w:val="TAH"/>
              <w:rPr>
                <w:rFonts w:cs="Arial"/>
                <w:lang w:val="en-US"/>
              </w:rPr>
            </w:pPr>
            <w:r>
              <w:rPr>
                <w:rFonts w:cs="Arial"/>
                <w:lang w:val="en-US"/>
              </w:rPr>
              <w:t>Description</w:t>
            </w:r>
          </w:p>
        </w:tc>
      </w:tr>
      <w:tr w:rsidR="00206462" w14:paraId="3E564EAB"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0E3546D2" w14:textId="77777777" w:rsidR="00206462" w:rsidRDefault="00206462" w:rsidP="009A630E">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2CEA94AC" w14:textId="77777777" w:rsidR="00206462" w:rsidRDefault="00206462" w:rsidP="009A630E">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206462" w14:paraId="67807E9F" w14:textId="77777777" w:rsidTr="009A630E">
        <w:trPr>
          <w:trHeight w:val="255"/>
        </w:trPr>
        <w:tc>
          <w:tcPr>
            <w:tcW w:w="3347" w:type="dxa"/>
            <w:tcBorders>
              <w:top w:val="single" w:sz="4" w:space="0" w:color="auto"/>
              <w:left w:val="single" w:sz="4" w:space="0" w:color="auto"/>
              <w:bottom w:val="single" w:sz="4" w:space="0" w:color="auto"/>
              <w:right w:val="single" w:sz="4" w:space="0" w:color="auto"/>
            </w:tcBorders>
            <w:hideMark/>
          </w:tcPr>
          <w:p w14:paraId="1014DB34" w14:textId="77777777" w:rsidR="00206462" w:rsidRDefault="00206462" w:rsidP="009A630E">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0B2A0EA5" w14:textId="77777777" w:rsidR="00206462" w:rsidRDefault="00206462" w:rsidP="009A630E">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478679D2" w14:textId="77777777" w:rsidR="00206462" w:rsidRPr="00C30105" w:rsidRDefault="00206462" w:rsidP="00206462">
      <w:pPr>
        <w:rPr>
          <w:lang w:eastAsia="zh-CN"/>
        </w:rPr>
      </w:pPr>
    </w:p>
    <w:p w14:paraId="1B529FB7" w14:textId="64396945" w:rsidR="005F597D" w:rsidRPr="00535751" w:rsidRDefault="00303B2E" w:rsidP="00E12FB6">
      <w:pPr>
        <w:pStyle w:val="Heading2"/>
        <w:ind w:left="0" w:firstLine="0"/>
      </w:pPr>
      <w:bookmarkStart w:id="1926" w:name="_Toc163237102"/>
      <w:bookmarkStart w:id="1927" w:name="_Toc169512553"/>
      <w:bookmarkStart w:id="1928" w:name="_Toc171374390"/>
      <w:bookmarkStart w:id="1929" w:name="_Toc210482463"/>
      <w:r>
        <w:t>B.4.17</w:t>
      </w:r>
      <w:r w:rsidR="005F597D" w:rsidRPr="00535751">
        <w:tab/>
        <w:t xml:space="preserve">Common </w:t>
      </w:r>
      <w:r w:rsidR="005F597D" w:rsidRPr="00535751">
        <w:rPr>
          <w:lang w:val="en-US"/>
        </w:rPr>
        <w:t>UE RF</w:t>
      </w:r>
      <w:r w:rsidR="005F597D" w:rsidRPr="00535751">
        <w:t xml:space="preserve"> requirements for </w:t>
      </w:r>
      <w:r w:rsidR="005F597D">
        <w:t>8Rx</w:t>
      </w:r>
      <w:bookmarkEnd w:id="1926"/>
      <w:bookmarkEnd w:id="1927"/>
      <w:bookmarkEnd w:id="1928"/>
      <w:bookmarkEnd w:id="1929"/>
    </w:p>
    <w:p w14:paraId="4BC5E641" w14:textId="36EFCCFF" w:rsidR="005F597D" w:rsidRDefault="005F597D" w:rsidP="005F597D">
      <w:r w:rsidRPr="005C5834">
        <w:t>The requirements and test cases listed in Tab</w:t>
      </w:r>
      <w:r w:rsidRPr="00454841">
        <w:t xml:space="preserve">le </w:t>
      </w:r>
      <w:r w:rsidR="00303B2E">
        <w:t>B.4.17</w:t>
      </w:r>
      <w:r w:rsidRPr="00454841">
        <w:t>-1 are s</w:t>
      </w:r>
      <w:r w:rsidRPr="005C5834">
        <w:t>pecified in REL</w:t>
      </w:r>
      <w:r w:rsidR="00E215C2">
        <w:t>-</w:t>
      </w:r>
      <w:r w:rsidR="00E215C2">
        <w:rPr>
          <w:rFonts w:eastAsia="PMingLiU"/>
          <w:lang w:eastAsia="zh-TW"/>
        </w:rPr>
        <w:t>P</w:t>
      </w:r>
      <w:r w:rsidRPr="005C5834">
        <w:t xml:space="preserve"> version of TS 38.101-1 [2]</w:t>
      </w:r>
      <w:r>
        <w:t>.</w:t>
      </w:r>
    </w:p>
    <w:p w14:paraId="021F1CFD" w14:textId="313F9899" w:rsidR="005F597D" w:rsidRPr="00DB1C88" w:rsidRDefault="005F597D" w:rsidP="005F597D">
      <w:pPr>
        <w:pStyle w:val="TH"/>
        <w:rPr>
          <w:lang w:eastAsia="zh-TW"/>
        </w:rPr>
      </w:pPr>
      <w:r>
        <w:t xml:space="preserve">Table </w:t>
      </w:r>
      <w:r w:rsidR="00303B2E">
        <w:rPr>
          <w:lang w:eastAsia="ja-JP"/>
        </w:rPr>
        <w:t>B.4.17</w:t>
      </w:r>
      <w:r>
        <w:rPr>
          <w:lang w:eastAsia="ja-JP"/>
        </w:rPr>
        <w:t>-1</w:t>
      </w:r>
      <w:r>
        <w:t xml:space="preserve">: Common UE RF requirements for </w:t>
      </w:r>
      <w:r>
        <w:rPr>
          <w:rFonts w:eastAsia="MS Mincho"/>
        </w:rPr>
        <w:t>8</w:t>
      </w:r>
      <w:r w:rsidRPr="00E070C4">
        <w:rPr>
          <w:rFonts w:eastAsia="MS Mincho"/>
        </w:rPr>
        <w:t>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5F597D" w14:paraId="0FF84709"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A7D36C" w14:textId="77777777" w:rsidR="005F597D" w:rsidRPr="008B07F6" w:rsidRDefault="005F597D" w:rsidP="002C7A0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66DB50" w14:textId="77777777" w:rsidR="005F597D" w:rsidRDefault="005F597D" w:rsidP="002C7A04">
            <w:pPr>
              <w:pStyle w:val="TAH"/>
              <w:rPr>
                <w:rFonts w:cs="Arial"/>
                <w:lang w:val="en-US"/>
              </w:rPr>
            </w:pPr>
            <w:r>
              <w:rPr>
                <w:rFonts w:cs="Arial"/>
                <w:lang w:val="en-US"/>
              </w:rPr>
              <w:t>Description</w:t>
            </w:r>
          </w:p>
        </w:tc>
      </w:tr>
      <w:tr w:rsidR="005F597D" w14:paraId="38379D93"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tcPr>
          <w:p w14:paraId="42C9D5DF" w14:textId="77777777" w:rsidR="005F597D" w:rsidRDefault="005F597D" w:rsidP="002C7A04">
            <w:pPr>
              <w:pStyle w:val="TAL"/>
              <w:rPr>
                <w:rFonts w:cs="Arial"/>
                <w:lang w:val="en-US"/>
              </w:rPr>
            </w:pPr>
            <w:r>
              <w:rPr>
                <w:rFonts w:cs="Arial" w:hint="eastAsia"/>
                <w:lang w:val="en-US" w:eastAsia="ja-JP"/>
              </w:rPr>
              <w:t>6</w:t>
            </w:r>
            <w:r>
              <w:rPr>
                <w:rFonts w:cs="Arial"/>
                <w:lang w:val="en-US" w:eastAsia="ja-JP"/>
              </w:rPr>
              <w:t>.2.4</w:t>
            </w:r>
          </w:p>
        </w:tc>
        <w:tc>
          <w:tcPr>
            <w:tcW w:w="6511" w:type="dxa"/>
            <w:tcBorders>
              <w:top w:val="single" w:sz="4" w:space="0" w:color="auto"/>
              <w:left w:val="single" w:sz="4" w:space="0" w:color="auto"/>
              <w:bottom w:val="single" w:sz="4" w:space="0" w:color="auto"/>
              <w:right w:val="single" w:sz="4" w:space="0" w:color="auto"/>
            </w:tcBorders>
          </w:tcPr>
          <w:p w14:paraId="541EAF4A" w14:textId="77777777" w:rsidR="005F597D" w:rsidRDefault="005F597D" w:rsidP="002C7A04">
            <w:pPr>
              <w:pStyle w:val="TAL"/>
              <w:rPr>
                <w:rFonts w:cs="Arial"/>
                <w:lang w:val="en-US"/>
              </w:rPr>
            </w:pPr>
            <w:r>
              <w:rPr>
                <w:rFonts w:cs="Arial" w:hint="eastAsia"/>
                <w:lang w:val="en-US" w:eastAsia="ja-JP"/>
              </w:rPr>
              <w:t>C</w:t>
            </w:r>
            <w:r>
              <w:rPr>
                <w:rFonts w:cs="Arial"/>
                <w:lang w:val="en-US" w:eastAsia="ja-JP"/>
              </w:rPr>
              <w:t>onfigured output power</w:t>
            </w:r>
          </w:p>
        </w:tc>
      </w:tr>
      <w:tr w:rsidR="005F597D" w14:paraId="7D7E6C2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A4D543" w14:textId="77777777" w:rsidR="005F597D" w:rsidRDefault="005F597D" w:rsidP="002C7A0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76964267" w14:textId="77777777" w:rsidR="005F597D" w:rsidRDefault="005F597D" w:rsidP="002C7A04">
            <w:pPr>
              <w:pStyle w:val="TAL"/>
              <w:rPr>
                <w:rFonts w:cs="Arial"/>
                <w:lang w:val="en-US"/>
              </w:rPr>
            </w:pPr>
            <w:r>
              <w:rPr>
                <w:rFonts w:cs="Arial"/>
                <w:lang w:val="en-US"/>
              </w:rPr>
              <w:t>Reference sensitivity</w:t>
            </w:r>
          </w:p>
        </w:tc>
      </w:tr>
      <w:tr w:rsidR="005F597D" w14:paraId="6CA2746F"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608861C" w14:textId="77777777" w:rsidR="005F597D" w:rsidRDefault="005F597D" w:rsidP="002C7A0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400DCDF1" w14:textId="77777777" w:rsidR="005F597D" w:rsidRDefault="005F597D" w:rsidP="002C7A04">
            <w:pPr>
              <w:pStyle w:val="TAL"/>
              <w:rPr>
                <w:rFonts w:cs="Arial"/>
                <w:lang w:val="en-US"/>
              </w:rPr>
            </w:pPr>
            <w:r>
              <w:rPr>
                <w:rFonts w:cs="Arial"/>
                <w:lang w:val="en-US"/>
              </w:rPr>
              <w:t>Maximum input level</w:t>
            </w:r>
          </w:p>
        </w:tc>
      </w:tr>
      <w:tr w:rsidR="005F597D" w14:paraId="61AC7880"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F59B705" w14:textId="77777777" w:rsidR="005F597D" w:rsidRDefault="005F597D" w:rsidP="002C7A0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FCEF57D" w14:textId="77777777" w:rsidR="005F597D" w:rsidRDefault="005F597D" w:rsidP="002C7A04">
            <w:pPr>
              <w:pStyle w:val="TAL"/>
              <w:rPr>
                <w:rFonts w:cs="Arial"/>
                <w:lang w:val="en-US"/>
              </w:rPr>
            </w:pPr>
            <w:r>
              <w:rPr>
                <w:rFonts w:cs="Arial"/>
                <w:lang w:val="en-US"/>
              </w:rPr>
              <w:t>Adjacent Channel Selectivity</w:t>
            </w:r>
          </w:p>
        </w:tc>
      </w:tr>
      <w:tr w:rsidR="005F597D" w14:paraId="4D55CA5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3097BA44" w14:textId="77777777" w:rsidR="005F597D" w:rsidRDefault="005F597D" w:rsidP="002C7A0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47D18E88" w14:textId="77777777" w:rsidR="005F597D" w:rsidRDefault="005F597D" w:rsidP="002C7A04">
            <w:pPr>
              <w:pStyle w:val="TAL"/>
              <w:rPr>
                <w:rFonts w:cs="Arial"/>
                <w:lang w:val="en-US"/>
              </w:rPr>
            </w:pPr>
            <w:r>
              <w:rPr>
                <w:rFonts w:cs="Arial"/>
                <w:lang w:val="en-US"/>
              </w:rPr>
              <w:t>Blocking characteristics</w:t>
            </w:r>
          </w:p>
        </w:tc>
      </w:tr>
      <w:tr w:rsidR="005F597D" w14:paraId="1FD3B741"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F40BB74" w14:textId="77777777" w:rsidR="005F597D" w:rsidRDefault="005F597D" w:rsidP="002C7A0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21644C66" w14:textId="77777777" w:rsidR="005F597D" w:rsidRDefault="005F597D" w:rsidP="002C7A04">
            <w:pPr>
              <w:pStyle w:val="TAL"/>
              <w:rPr>
                <w:rFonts w:cs="Arial"/>
                <w:lang w:val="en-US"/>
              </w:rPr>
            </w:pPr>
            <w:r>
              <w:rPr>
                <w:rFonts w:cs="Arial"/>
                <w:lang w:val="en-US"/>
              </w:rPr>
              <w:t>Spurious response</w:t>
            </w:r>
          </w:p>
        </w:tc>
      </w:tr>
      <w:tr w:rsidR="005F597D" w14:paraId="24C9E965"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829F60F" w14:textId="77777777" w:rsidR="005F597D" w:rsidRDefault="005F597D" w:rsidP="002C7A0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CD14ED4" w14:textId="77777777" w:rsidR="005F597D" w:rsidRDefault="005F597D" w:rsidP="002C7A04">
            <w:pPr>
              <w:pStyle w:val="TAL"/>
              <w:rPr>
                <w:rFonts w:cs="Arial"/>
                <w:lang w:val="en-US"/>
              </w:rPr>
            </w:pPr>
            <w:r>
              <w:rPr>
                <w:rFonts w:cs="Arial"/>
                <w:lang w:val="en-US"/>
              </w:rPr>
              <w:t>Intermodulation characteristics</w:t>
            </w:r>
          </w:p>
        </w:tc>
      </w:tr>
      <w:tr w:rsidR="005F597D" w14:paraId="714F2CDA" w14:textId="77777777" w:rsidTr="002C7A0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10B7B04" w14:textId="77777777" w:rsidR="005F597D" w:rsidRDefault="005F597D" w:rsidP="002C7A0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607B328D" w14:textId="77777777" w:rsidR="005F597D" w:rsidRDefault="005F597D" w:rsidP="002C7A04">
            <w:pPr>
              <w:pStyle w:val="TAL"/>
              <w:rPr>
                <w:rFonts w:cs="Arial"/>
                <w:lang w:val="en-US"/>
              </w:rPr>
            </w:pPr>
            <w:r>
              <w:rPr>
                <w:rFonts w:cs="Arial"/>
                <w:lang w:val="en-US"/>
              </w:rPr>
              <w:t>Spurious emissions</w:t>
            </w:r>
          </w:p>
        </w:tc>
      </w:tr>
    </w:tbl>
    <w:p w14:paraId="05789B0A" w14:textId="77777777" w:rsidR="005F597D" w:rsidRPr="00DB1C88" w:rsidRDefault="005F597D" w:rsidP="005F597D">
      <w:pPr>
        <w:keepNext/>
        <w:widowControl w:val="0"/>
        <w:ind w:left="568" w:hanging="568"/>
        <w:rPr>
          <w:lang w:val="en-US" w:eastAsia="zh-TW"/>
        </w:rPr>
      </w:pPr>
    </w:p>
    <w:p w14:paraId="7EE07B36" w14:textId="28981540" w:rsidR="005F597D" w:rsidRDefault="005F597D" w:rsidP="005F597D">
      <w:r>
        <w:t xml:space="preserve">The requirements and test cases listed in Table </w:t>
      </w:r>
      <w:r w:rsidR="00303B2E">
        <w:t>B.4.17</w:t>
      </w:r>
      <w:r>
        <w:t>-</w:t>
      </w:r>
      <w:r>
        <w:rPr>
          <w:rFonts w:hint="eastAsia"/>
          <w:lang w:eastAsia="zh-TW"/>
        </w:rPr>
        <w:t>2</w:t>
      </w:r>
      <w:r>
        <w:t xml:space="preserve">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04E3C9BF" w14:textId="538AA37D" w:rsidR="005F597D" w:rsidRPr="0084767B" w:rsidRDefault="005F597D" w:rsidP="005F597D">
      <w:pPr>
        <w:pStyle w:val="TH"/>
        <w:rPr>
          <w:lang w:eastAsia="zh-TW"/>
        </w:rPr>
      </w:pPr>
      <w:r>
        <w:lastRenderedPageBreak/>
        <w:t xml:space="preserve">Table </w:t>
      </w:r>
      <w:r w:rsidR="00303B2E">
        <w:rPr>
          <w:lang w:eastAsia="ja-JP"/>
        </w:rPr>
        <w:t>B.4.17</w:t>
      </w:r>
      <w:r>
        <w:rPr>
          <w:lang w:eastAsia="ja-JP"/>
        </w:rPr>
        <w:t>-</w:t>
      </w:r>
      <w:r>
        <w:rPr>
          <w:rFonts w:hint="eastAsia"/>
          <w:lang w:eastAsia="zh-TW"/>
        </w:rPr>
        <w:t>2</w:t>
      </w:r>
      <w:r>
        <w:t xml:space="preserve">: Common UE RF requirements for </w:t>
      </w:r>
      <w:r>
        <w:rPr>
          <w:rFonts w:eastAsia="MS Mincho"/>
        </w:rPr>
        <w:t>8</w:t>
      </w:r>
      <w:r w:rsidRPr="00E070C4">
        <w:rPr>
          <w:rFonts w:eastAsia="MS Mincho"/>
        </w:rPr>
        <w:t xml:space="preserve">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5F597D" w14:paraId="76373963"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31BF5311" w14:textId="77777777" w:rsidR="005F597D" w:rsidRDefault="005F597D" w:rsidP="002C7A0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3E2933D" w14:textId="77777777" w:rsidR="005F597D" w:rsidRDefault="005F597D" w:rsidP="002C7A04">
            <w:pPr>
              <w:pStyle w:val="TAH"/>
              <w:rPr>
                <w:rFonts w:cs="Arial"/>
                <w:lang w:val="en-US"/>
              </w:rPr>
            </w:pPr>
            <w:r>
              <w:rPr>
                <w:rFonts w:cs="Arial"/>
                <w:lang w:val="en-US"/>
              </w:rPr>
              <w:t>Description</w:t>
            </w:r>
          </w:p>
        </w:tc>
      </w:tr>
      <w:tr w:rsidR="005F597D" w14:paraId="2BABDE97"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tcPr>
          <w:p w14:paraId="3FA18DF1" w14:textId="77777777" w:rsidR="005F597D" w:rsidRDefault="005F597D" w:rsidP="002C7A04">
            <w:pPr>
              <w:pStyle w:val="TAL"/>
              <w:rPr>
                <w:rFonts w:cs="Arial"/>
                <w:lang w:val="en-US" w:eastAsia="ja-JP"/>
              </w:rPr>
            </w:pPr>
            <w:r>
              <w:rPr>
                <w:rFonts w:cs="Arial" w:hint="eastAsia"/>
                <w:lang w:val="en-US" w:eastAsia="ja-JP"/>
              </w:rPr>
              <w:t>6</w:t>
            </w:r>
            <w:r>
              <w:rPr>
                <w:rFonts w:cs="Arial"/>
                <w:lang w:val="en-US" w:eastAsia="ja-JP"/>
              </w:rPr>
              <w:t>.2A.4</w:t>
            </w:r>
          </w:p>
        </w:tc>
        <w:tc>
          <w:tcPr>
            <w:tcW w:w="6510" w:type="dxa"/>
            <w:tcBorders>
              <w:top w:val="single" w:sz="4" w:space="0" w:color="auto"/>
              <w:left w:val="single" w:sz="4" w:space="0" w:color="auto"/>
              <w:bottom w:val="single" w:sz="4" w:space="0" w:color="auto"/>
              <w:right w:val="single" w:sz="4" w:space="0" w:color="auto"/>
            </w:tcBorders>
          </w:tcPr>
          <w:p w14:paraId="33CF1D82" w14:textId="77777777" w:rsidR="005F597D" w:rsidRDefault="005F597D" w:rsidP="002C7A04">
            <w:pPr>
              <w:pStyle w:val="TAL"/>
              <w:rPr>
                <w:rFonts w:cs="Arial"/>
                <w:lang w:val="en-US" w:eastAsia="ja-JP"/>
              </w:rPr>
            </w:pPr>
            <w:r>
              <w:rPr>
                <w:rFonts w:cs="Arial" w:hint="eastAsia"/>
                <w:lang w:val="en-US" w:eastAsia="ja-JP"/>
              </w:rPr>
              <w:t>C</w:t>
            </w:r>
            <w:r>
              <w:rPr>
                <w:rFonts w:cs="Arial"/>
                <w:lang w:val="en-US" w:eastAsia="ja-JP"/>
              </w:rPr>
              <w:t>onfigured output power for CA</w:t>
            </w:r>
          </w:p>
        </w:tc>
      </w:tr>
      <w:tr w:rsidR="005F597D" w14:paraId="611F0B5A"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B8722F0" w14:textId="77777777" w:rsidR="005F597D" w:rsidRDefault="005F597D" w:rsidP="002C7A0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0A545A76" w14:textId="77777777" w:rsidR="005F597D" w:rsidRDefault="005F597D" w:rsidP="002C7A04">
            <w:pPr>
              <w:pStyle w:val="TAL"/>
              <w:rPr>
                <w:rFonts w:cs="Arial"/>
                <w:lang w:val="en-US"/>
              </w:rPr>
            </w:pPr>
            <w:r>
              <w:rPr>
                <w:rFonts w:cs="Arial"/>
                <w:lang w:val="en-US"/>
              </w:rPr>
              <w:t>Reference sensitivity for CA</w:t>
            </w:r>
          </w:p>
        </w:tc>
      </w:tr>
      <w:tr w:rsidR="005F597D" w14:paraId="5C6FC90F"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035528" w14:textId="77777777" w:rsidR="005F597D" w:rsidRDefault="005F597D" w:rsidP="002C7A0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3DE6DB17" w14:textId="77777777" w:rsidR="005F597D" w:rsidRDefault="005F597D" w:rsidP="002C7A04">
            <w:pPr>
              <w:pStyle w:val="TAL"/>
              <w:rPr>
                <w:rFonts w:cs="Arial"/>
                <w:lang w:val="en-US"/>
              </w:rPr>
            </w:pPr>
            <w:r>
              <w:rPr>
                <w:rFonts w:cs="Arial"/>
                <w:lang w:val="en-US"/>
              </w:rPr>
              <w:t>Maximum input level for CA</w:t>
            </w:r>
          </w:p>
        </w:tc>
      </w:tr>
      <w:tr w:rsidR="005F597D" w14:paraId="6BADC281"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47813E22" w14:textId="77777777" w:rsidR="005F597D" w:rsidRDefault="005F597D" w:rsidP="002C7A0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44397797" w14:textId="77777777" w:rsidR="005F597D" w:rsidRDefault="005F597D" w:rsidP="002C7A04">
            <w:pPr>
              <w:pStyle w:val="TAL"/>
              <w:rPr>
                <w:rFonts w:cs="Arial"/>
                <w:lang w:val="en-US"/>
              </w:rPr>
            </w:pPr>
            <w:r>
              <w:rPr>
                <w:rFonts w:cs="Arial"/>
                <w:lang w:val="en-US"/>
              </w:rPr>
              <w:t>Adjacent Channel Selectivity for CA</w:t>
            </w:r>
          </w:p>
        </w:tc>
      </w:tr>
      <w:tr w:rsidR="005F597D" w14:paraId="74374A9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40BC93A" w14:textId="77777777" w:rsidR="005F597D" w:rsidRDefault="005F597D" w:rsidP="002C7A0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3335B02" w14:textId="77777777" w:rsidR="005F597D" w:rsidRDefault="005F597D" w:rsidP="002C7A04">
            <w:pPr>
              <w:pStyle w:val="TAL"/>
              <w:rPr>
                <w:rFonts w:cs="Arial"/>
                <w:lang w:val="en-US"/>
              </w:rPr>
            </w:pPr>
            <w:r>
              <w:rPr>
                <w:rFonts w:cs="Arial"/>
                <w:lang w:val="en-US"/>
              </w:rPr>
              <w:t>Blocking characteristics for CA</w:t>
            </w:r>
          </w:p>
        </w:tc>
      </w:tr>
      <w:tr w:rsidR="005F597D" w14:paraId="4E647848"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8368903" w14:textId="77777777" w:rsidR="005F597D" w:rsidRDefault="005F597D" w:rsidP="002C7A0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F32E413" w14:textId="77777777" w:rsidR="005F597D" w:rsidRDefault="005F597D" w:rsidP="002C7A04">
            <w:pPr>
              <w:pStyle w:val="TAL"/>
              <w:rPr>
                <w:rFonts w:cs="Arial"/>
                <w:b/>
                <w:lang w:val="en-US"/>
              </w:rPr>
            </w:pPr>
            <w:r>
              <w:rPr>
                <w:rFonts w:cs="Arial"/>
                <w:lang w:val="en-US"/>
              </w:rPr>
              <w:t>Spurious response for CA</w:t>
            </w:r>
          </w:p>
        </w:tc>
      </w:tr>
      <w:tr w:rsidR="005F597D" w14:paraId="6179D62D"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7F6731A7" w14:textId="77777777" w:rsidR="005F597D" w:rsidRDefault="005F597D" w:rsidP="002C7A0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34E8C928" w14:textId="77777777" w:rsidR="005F597D" w:rsidRDefault="005F597D" w:rsidP="002C7A04">
            <w:pPr>
              <w:pStyle w:val="TAL"/>
              <w:rPr>
                <w:rFonts w:cs="Arial"/>
                <w:lang w:val="en-US"/>
              </w:rPr>
            </w:pPr>
            <w:r>
              <w:rPr>
                <w:rFonts w:cs="Arial"/>
                <w:lang w:val="en-US"/>
              </w:rPr>
              <w:t>Intermodulation characteristics for CA</w:t>
            </w:r>
          </w:p>
        </w:tc>
      </w:tr>
      <w:tr w:rsidR="005F597D" w14:paraId="1F2FB2FE" w14:textId="77777777" w:rsidTr="002C7A04">
        <w:trPr>
          <w:trHeight w:val="255"/>
        </w:trPr>
        <w:tc>
          <w:tcPr>
            <w:tcW w:w="3240" w:type="dxa"/>
            <w:tcBorders>
              <w:top w:val="single" w:sz="4" w:space="0" w:color="auto"/>
              <w:left w:val="single" w:sz="4" w:space="0" w:color="auto"/>
              <w:bottom w:val="single" w:sz="4" w:space="0" w:color="auto"/>
              <w:right w:val="single" w:sz="4" w:space="0" w:color="auto"/>
            </w:tcBorders>
            <w:hideMark/>
          </w:tcPr>
          <w:p w14:paraId="1A1A639A" w14:textId="77777777" w:rsidR="005F597D" w:rsidRDefault="005F597D" w:rsidP="002C7A0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016BC9F7" w14:textId="77777777" w:rsidR="005F597D" w:rsidRDefault="005F597D" w:rsidP="002C7A04">
            <w:pPr>
              <w:pStyle w:val="TAL"/>
              <w:rPr>
                <w:rFonts w:cs="Arial"/>
                <w:lang w:val="en-US"/>
              </w:rPr>
            </w:pPr>
            <w:r>
              <w:rPr>
                <w:rFonts w:cs="Arial"/>
                <w:lang w:val="en-US"/>
              </w:rPr>
              <w:t>Spurious emissions for CA</w:t>
            </w:r>
          </w:p>
        </w:tc>
      </w:tr>
    </w:tbl>
    <w:p w14:paraId="03F27ED7" w14:textId="77777777" w:rsidR="005F597D" w:rsidRDefault="005F597D" w:rsidP="005F597D"/>
    <w:p w14:paraId="1D71443C" w14:textId="0168EE43" w:rsidR="00E0519F" w:rsidRDefault="00E0519F" w:rsidP="00E12FB6">
      <w:pPr>
        <w:pStyle w:val="Heading2"/>
        <w:ind w:left="0" w:firstLine="0"/>
      </w:pPr>
      <w:bookmarkStart w:id="1930" w:name="_Toc163237103"/>
      <w:bookmarkStart w:id="1931" w:name="_Toc169512554"/>
      <w:bookmarkStart w:id="1932" w:name="_Toc171374391"/>
      <w:bookmarkStart w:id="1933" w:name="_Toc210482464"/>
      <w:r>
        <w:t>B.</w:t>
      </w:r>
      <w:r w:rsidRPr="00E12FB6">
        <w:t>4</w:t>
      </w:r>
      <w:r>
        <w:t>.1</w:t>
      </w:r>
      <w:r w:rsidR="009435E1">
        <w:t>8</w:t>
      </w:r>
      <w:r>
        <w:tab/>
        <w:t xml:space="preserve">Common </w:t>
      </w:r>
      <w:r w:rsidRPr="00E12FB6">
        <w:t>UE RF</w:t>
      </w:r>
      <w:r>
        <w:t xml:space="preserve"> requirements for RedCap</w:t>
      </w:r>
      <w:bookmarkEnd w:id="1930"/>
      <w:bookmarkEnd w:id="1931"/>
      <w:bookmarkEnd w:id="1932"/>
      <w:bookmarkEnd w:id="1933"/>
    </w:p>
    <w:p w14:paraId="1D538438" w14:textId="6D73FE15" w:rsidR="00E0519F" w:rsidRDefault="00E0519F" w:rsidP="00E0519F">
      <w:r>
        <w:t>The requirements and test cases listed in Table B.4.</w:t>
      </w:r>
      <w:r>
        <w:rPr>
          <w:lang w:eastAsia="zh-TW"/>
        </w:rPr>
        <w:t>1</w:t>
      </w:r>
      <w:r w:rsidR="001F0B5E">
        <w:rPr>
          <w:lang w:eastAsia="zh-TW"/>
        </w:rPr>
        <w:t>8</w:t>
      </w:r>
      <w:r>
        <w:t>-1 are specified in</w:t>
      </w:r>
      <w:r>
        <w:rPr>
          <w:rFonts w:hint="eastAsia"/>
          <w:lang w:eastAsia="zh-TW"/>
        </w:rPr>
        <w:t xml:space="preserve"> </w:t>
      </w:r>
      <w:r>
        <w:t>REL</w:t>
      </w:r>
      <w:r w:rsidR="00E215C2">
        <w:t>-</w:t>
      </w:r>
      <w:r w:rsidR="00E215C2">
        <w:rPr>
          <w:rFonts w:eastAsia="PMingLiU"/>
          <w:lang w:eastAsia="zh-TW"/>
        </w:rPr>
        <w:t>P</w:t>
      </w:r>
      <w:r>
        <w:t xml:space="preserve"> version of TS 38.101-</w:t>
      </w:r>
      <w:r>
        <w:rPr>
          <w:rFonts w:hint="eastAsia"/>
          <w:lang w:eastAsia="zh-TW"/>
        </w:rPr>
        <w:t>1</w:t>
      </w:r>
      <w:r>
        <w:t xml:space="preserve"> [</w:t>
      </w:r>
      <w:r>
        <w:rPr>
          <w:rFonts w:hint="eastAsia"/>
          <w:lang w:eastAsia="zh-TW"/>
        </w:rPr>
        <w:t>2</w:t>
      </w:r>
      <w:r>
        <w:t>].</w:t>
      </w:r>
    </w:p>
    <w:p w14:paraId="28042AB1" w14:textId="08EC3522" w:rsidR="00E0519F" w:rsidRPr="00DB1C88" w:rsidRDefault="00E0519F" w:rsidP="00E0519F">
      <w:pPr>
        <w:pStyle w:val="TH"/>
        <w:rPr>
          <w:lang w:eastAsia="zh-TW"/>
        </w:rPr>
      </w:pPr>
      <w:r>
        <w:t xml:space="preserve">Table </w:t>
      </w:r>
      <w:r>
        <w:rPr>
          <w:lang w:eastAsia="ja-JP"/>
        </w:rPr>
        <w:t>B.4.</w:t>
      </w:r>
      <w:r>
        <w:rPr>
          <w:lang w:eastAsia="zh-TW"/>
        </w:rPr>
        <w:t>1</w:t>
      </w:r>
      <w:r w:rsidR="001F0B5E">
        <w:rPr>
          <w:lang w:eastAsia="zh-TW"/>
        </w:rPr>
        <w:t>8</w:t>
      </w:r>
      <w:r>
        <w:rPr>
          <w:lang w:eastAsia="ja-JP"/>
        </w:rPr>
        <w:t>-1</w:t>
      </w:r>
      <w:r>
        <w:t xml:space="preserve">: </w:t>
      </w:r>
      <w:r w:rsidR="00580F72">
        <w:t xml:space="preserve">Common UE RF requirements for </w:t>
      </w:r>
      <w:r w:rsidR="00580F72">
        <w:rPr>
          <w:rFonts w:eastAsia="SimSun" w:hint="eastAsia"/>
          <w:lang w:val="en-US" w:eastAsia="zh-CN"/>
        </w:rPr>
        <w:t>(e)</w:t>
      </w:r>
      <w:r w:rsidR="00580F72">
        <w:rPr>
          <w:rFonts w:eastAsia="MS Mincho"/>
        </w:rPr>
        <w:t>RedCap UE</w:t>
      </w:r>
      <w:r w:rsidR="00580F72">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6511"/>
      </w:tblGrid>
      <w:tr w:rsidR="00580F72" w14:paraId="6FDF2C3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FC1990" w14:textId="77777777" w:rsidR="00580F72" w:rsidRDefault="00580F72" w:rsidP="003848EA">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tcPr>
          <w:p w14:paraId="136DA1A6" w14:textId="77777777" w:rsidR="00580F72" w:rsidRDefault="00580F72" w:rsidP="003848EA">
            <w:pPr>
              <w:pStyle w:val="TAH"/>
              <w:rPr>
                <w:rFonts w:cs="Arial"/>
                <w:lang w:val="en-US"/>
              </w:rPr>
            </w:pPr>
            <w:r>
              <w:rPr>
                <w:rFonts w:cs="Arial"/>
                <w:lang w:val="en-US"/>
              </w:rPr>
              <w:t>Description</w:t>
            </w:r>
          </w:p>
        </w:tc>
      </w:tr>
      <w:tr w:rsidR="00580F72" w14:paraId="369779B8"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FAFAAFE" w14:textId="77777777" w:rsidR="00580F72" w:rsidRDefault="00580F72" w:rsidP="003848EA">
            <w:pPr>
              <w:pStyle w:val="TAL"/>
            </w:pPr>
            <w:r>
              <w:rPr>
                <w:rFonts w:cs="Arial"/>
                <w:lang w:val="en-US"/>
              </w:rPr>
              <w:t>5.3</w:t>
            </w:r>
          </w:p>
        </w:tc>
        <w:tc>
          <w:tcPr>
            <w:tcW w:w="6511" w:type="dxa"/>
            <w:tcBorders>
              <w:top w:val="single" w:sz="4" w:space="0" w:color="auto"/>
              <w:left w:val="single" w:sz="4" w:space="0" w:color="auto"/>
              <w:bottom w:val="single" w:sz="4" w:space="0" w:color="auto"/>
              <w:right w:val="single" w:sz="4" w:space="0" w:color="auto"/>
            </w:tcBorders>
          </w:tcPr>
          <w:p w14:paraId="713FC5E3" w14:textId="77777777" w:rsidR="00580F72" w:rsidRDefault="00580F72" w:rsidP="003848EA">
            <w:pPr>
              <w:pStyle w:val="TAL"/>
            </w:pPr>
            <w:r>
              <w:t>UE channel bandwidth</w:t>
            </w:r>
          </w:p>
        </w:tc>
      </w:tr>
      <w:tr w:rsidR="00580F72" w14:paraId="425DB8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C25632E" w14:textId="77777777" w:rsidR="00580F72" w:rsidRDefault="00580F72" w:rsidP="003848EA">
            <w:pPr>
              <w:pStyle w:val="TAL"/>
            </w:pPr>
            <w:r>
              <w:rPr>
                <w:rFonts w:cs="Arial"/>
                <w:lang w:val="en-US"/>
              </w:rPr>
              <w:t>5.3I</w:t>
            </w:r>
          </w:p>
        </w:tc>
        <w:tc>
          <w:tcPr>
            <w:tcW w:w="6511" w:type="dxa"/>
            <w:tcBorders>
              <w:top w:val="single" w:sz="4" w:space="0" w:color="auto"/>
              <w:left w:val="single" w:sz="4" w:space="0" w:color="auto"/>
              <w:bottom w:val="single" w:sz="4" w:space="0" w:color="auto"/>
              <w:right w:val="single" w:sz="4" w:space="0" w:color="auto"/>
            </w:tcBorders>
          </w:tcPr>
          <w:p w14:paraId="715AC5A8" w14:textId="77777777" w:rsidR="00580F72" w:rsidRDefault="00580F72" w:rsidP="003848EA">
            <w:pPr>
              <w:pStyle w:val="TAL"/>
            </w:pPr>
            <w:r>
              <w:rPr>
                <w:rFonts w:cs="Arial"/>
                <w:lang w:val="en-US"/>
              </w:rPr>
              <w:t xml:space="preserve">Channel bandwidth for </w:t>
            </w:r>
            <w:r>
              <w:rPr>
                <w:rFonts w:eastAsia="SimSun" w:cs="Arial" w:hint="eastAsia"/>
                <w:lang w:val="en-US" w:eastAsia="zh-CN"/>
              </w:rPr>
              <w:t>(e)</w:t>
            </w:r>
            <w:r>
              <w:rPr>
                <w:rFonts w:cs="Arial"/>
                <w:lang w:val="en-US"/>
              </w:rPr>
              <w:t>RedCap</w:t>
            </w:r>
          </w:p>
        </w:tc>
      </w:tr>
      <w:tr w:rsidR="00580F72" w14:paraId="60822C71"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071DFE4" w14:textId="77777777" w:rsidR="00580F72" w:rsidRDefault="00580F72" w:rsidP="003848EA">
            <w:pPr>
              <w:pStyle w:val="TAL"/>
            </w:pPr>
            <w:r>
              <w:t>5.4</w:t>
            </w:r>
          </w:p>
        </w:tc>
        <w:tc>
          <w:tcPr>
            <w:tcW w:w="6511" w:type="dxa"/>
            <w:tcBorders>
              <w:top w:val="single" w:sz="4" w:space="0" w:color="auto"/>
              <w:left w:val="single" w:sz="4" w:space="0" w:color="auto"/>
              <w:bottom w:val="single" w:sz="4" w:space="0" w:color="auto"/>
              <w:right w:val="single" w:sz="4" w:space="0" w:color="auto"/>
            </w:tcBorders>
          </w:tcPr>
          <w:p w14:paraId="4BA6FE9A" w14:textId="77777777" w:rsidR="00580F72" w:rsidRDefault="00580F72" w:rsidP="003848EA">
            <w:pPr>
              <w:pStyle w:val="TAL"/>
            </w:pPr>
            <w:r>
              <w:t>Channel arrangement</w:t>
            </w:r>
          </w:p>
        </w:tc>
      </w:tr>
      <w:tr w:rsidR="00580F72" w14:paraId="48A192B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CEFC45D" w14:textId="77777777" w:rsidR="00580F72" w:rsidRDefault="00580F72" w:rsidP="003848EA">
            <w:pPr>
              <w:pStyle w:val="TAL"/>
              <w:rPr>
                <w:rFonts w:eastAsia="SimSun"/>
                <w:lang w:val="en-US" w:eastAsia="zh-CN"/>
              </w:rPr>
            </w:pPr>
            <w:r>
              <w:rPr>
                <w:rFonts w:eastAsia="SimSun" w:hint="eastAsia"/>
                <w:lang w:val="en-US" w:eastAsia="zh-CN"/>
              </w:rPr>
              <w:t>5.4I</w:t>
            </w:r>
          </w:p>
        </w:tc>
        <w:tc>
          <w:tcPr>
            <w:tcW w:w="6511" w:type="dxa"/>
            <w:tcBorders>
              <w:top w:val="single" w:sz="4" w:space="0" w:color="auto"/>
              <w:left w:val="single" w:sz="4" w:space="0" w:color="auto"/>
              <w:bottom w:val="single" w:sz="4" w:space="0" w:color="auto"/>
              <w:right w:val="single" w:sz="4" w:space="0" w:color="auto"/>
            </w:tcBorders>
          </w:tcPr>
          <w:p w14:paraId="154D1168" w14:textId="77777777" w:rsidR="00580F72" w:rsidRDefault="00580F72" w:rsidP="003848EA">
            <w:pPr>
              <w:pStyle w:val="TAL"/>
            </w:pPr>
            <w:r>
              <w:t xml:space="preserve">Channel arrangement for </w:t>
            </w:r>
            <w:bookmarkStart w:id="1934" w:name="_Hlk178863683"/>
            <w:r>
              <w:rPr>
                <w:rFonts w:eastAsia="SimSun" w:hint="eastAsia"/>
                <w:lang w:val="en-US" w:eastAsia="zh-CN"/>
              </w:rPr>
              <w:t>(e)</w:t>
            </w:r>
            <w:r>
              <w:t>RedCap</w:t>
            </w:r>
            <w:bookmarkEnd w:id="1934"/>
          </w:p>
        </w:tc>
      </w:tr>
      <w:tr w:rsidR="00580F72" w14:paraId="5B652804"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986E280" w14:textId="77777777" w:rsidR="00580F72" w:rsidRDefault="00580F72" w:rsidP="003848EA">
            <w:pPr>
              <w:pStyle w:val="TAL"/>
            </w:pPr>
            <w:r>
              <w:t>6.1</w:t>
            </w:r>
          </w:p>
        </w:tc>
        <w:tc>
          <w:tcPr>
            <w:tcW w:w="6511" w:type="dxa"/>
            <w:tcBorders>
              <w:top w:val="single" w:sz="4" w:space="0" w:color="auto"/>
              <w:left w:val="single" w:sz="4" w:space="0" w:color="auto"/>
              <w:bottom w:val="single" w:sz="4" w:space="0" w:color="auto"/>
              <w:right w:val="single" w:sz="4" w:space="0" w:color="auto"/>
            </w:tcBorders>
          </w:tcPr>
          <w:p w14:paraId="46AC4F25" w14:textId="77777777" w:rsidR="00580F72" w:rsidRDefault="00580F72" w:rsidP="003848EA">
            <w:pPr>
              <w:pStyle w:val="TAL"/>
            </w:pPr>
            <w:r>
              <w:t>General</w:t>
            </w:r>
          </w:p>
        </w:tc>
      </w:tr>
      <w:tr w:rsidR="00580F72" w14:paraId="3210BF9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2BCF8AB" w14:textId="77777777" w:rsidR="00580F72" w:rsidRDefault="00580F72" w:rsidP="003848EA">
            <w:pPr>
              <w:pStyle w:val="TAL"/>
            </w:pPr>
            <w:r>
              <w:t>6.2</w:t>
            </w:r>
          </w:p>
        </w:tc>
        <w:tc>
          <w:tcPr>
            <w:tcW w:w="6511" w:type="dxa"/>
            <w:tcBorders>
              <w:top w:val="single" w:sz="4" w:space="0" w:color="auto"/>
              <w:left w:val="single" w:sz="4" w:space="0" w:color="auto"/>
              <w:bottom w:val="single" w:sz="4" w:space="0" w:color="auto"/>
              <w:right w:val="single" w:sz="4" w:space="0" w:color="auto"/>
            </w:tcBorders>
          </w:tcPr>
          <w:p w14:paraId="369CA272" w14:textId="77777777" w:rsidR="00580F72" w:rsidRDefault="00580F72" w:rsidP="003848EA">
            <w:pPr>
              <w:pStyle w:val="TAL"/>
            </w:pPr>
            <w:r>
              <w:t>Transmitter power</w:t>
            </w:r>
          </w:p>
        </w:tc>
      </w:tr>
      <w:tr w:rsidR="00580F72" w14:paraId="30DA87B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792C4F8" w14:textId="77777777" w:rsidR="00580F72" w:rsidRDefault="00580F72" w:rsidP="003848EA">
            <w:pPr>
              <w:pStyle w:val="TAL"/>
            </w:pPr>
            <w:r>
              <w:t>6.2I</w:t>
            </w:r>
          </w:p>
        </w:tc>
        <w:tc>
          <w:tcPr>
            <w:tcW w:w="6511" w:type="dxa"/>
            <w:tcBorders>
              <w:top w:val="single" w:sz="4" w:space="0" w:color="auto"/>
              <w:left w:val="single" w:sz="4" w:space="0" w:color="auto"/>
              <w:bottom w:val="single" w:sz="4" w:space="0" w:color="auto"/>
              <w:right w:val="single" w:sz="4" w:space="0" w:color="auto"/>
            </w:tcBorders>
          </w:tcPr>
          <w:p w14:paraId="649B3203" w14:textId="77777777" w:rsidR="00580F72" w:rsidRDefault="00580F72" w:rsidP="003848EA">
            <w:pPr>
              <w:pStyle w:val="TAL"/>
            </w:pPr>
            <w:r>
              <w:t xml:space="preserve">Transmitter power for </w:t>
            </w:r>
            <w:r>
              <w:rPr>
                <w:rFonts w:eastAsia="SimSun" w:hint="eastAsia"/>
                <w:lang w:val="en-US" w:eastAsia="zh-CN"/>
              </w:rPr>
              <w:t>(e)</w:t>
            </w:r>
            <w:r>
              <w:t>RedCap</w:t>
            </w:r>
          </w:p>
        </w:tc>
      </w:tr>
      <w:tr w:rsidR="00580F72" w14:paraId="084BABAC"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4A953D2A" w14:textId="77777777" w:rsidR="00580F72" w:rsidRDefault="00580F72" w:rsidP="003848EA">
            <w:pPr>
              <w:pStyle w:val="TAL"/>
              <w:rPr>
                <w:rFonts w:cs="Arial"/>
                <w:lang w:val="en-US"/>
              </w:rPr>
            </w:pPr>
            <w:r>
              <w:rPr>
                <w:rFonts w:cs="Arial"/>
                <w:lang w:val="en-US"/>
              </w:rPr>
              <w:t>6.3</w:t>
            </w:r>
            <w:r>
              <w:rPr>
                <w:rFonts w:cs="Arial"/>
                <w:lang w:val="en-US"/>
              </w:rPr>
              <w:tab/>
            </w:r>
          </w:p>
        </w:tc>
        <w:tc>
          <w:tcPr>
            <w:tcW w:w="6511" w:type="dxa"/>
            <w:tcBorders>
              <w:top w:val="single" w:sz="4" w:space="0" w:color="auto"/>
              <w:left w:val="single" w:sz="4" w:space="0" w:color="auto"/>
              <w:bottom w:val="single" w:sz="4" w:space="0" w:color="auto"/>
              <w:right w:val="single" w:sz="4" w:space="0" w:color="auto"/>
            </w:tcBorders>
          </w:tcPr>
          <w:p w14:paraId="5A584B40" w14:textId="77777777" w:rsidR="00580F72" w:rsidRDefault="00580F72" w:rsidP="003848EA">
            <w:pPr>
              <w:pStyle w:val="TAL"/>
              <w:rPr>
                <w:rFonts w:cs="Arial"/>
                <w:lang w:val="en-US"/>
              </w:rPr>
            </w:pPr>
            <w:r>
              <w:rPr>
                <w:rFonts w:cs="Arial"/>
                <w:lang w:val="en-US"/>
              </w:rPr>
              <w:t>Output power dynamics</w:t>
            </w:r>
          </w:p>
        </w:tc>
      </w:tr>
      <w:tr w:rsidR="00580F72" w14:paraId="1598281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A059BA8" w14:textId="77777777" w:rsidR="00580F72" w:rsidRDefault="00580F72" w:rsidP="003848EA">
            <w:pPr>
              <w:pStyle w:val="TAL"/>
              <w:rPr>
                <w:rFonts w:cs="Arial"/>
                <w:lang w:val="en-US"/>
              </w:rPr>
            </w:pPr>
            <w:r>
              <w:t>6.4</w:t>
            </w:r>
          </w:p>
        </w:tc>
        <w:tc>
          <w:tcPr>
            <w:tcW w:w="6511" w:type="dxa"/>
            <w:tcBorders>
              <w:top w:val="single" w:sz="4" w:space="0" w:color="auto"/>
              <w:left w:val="single" w:sz="4" w:space="0" w:color="auto"/>
              <w:bottom w:val="single" w:sz="4" w:space="0" w:color="auto"/>
              <w:right w:val="single" w:sz="4" w:space="0" w:color="auto"/>
            </w:tcBorders>
          </w:tcPr>
          <w:p w14:paraId="24316263" w14:textId="77777777" w:rsidR="00580F72" w:rsidRDefault="00580F72" w:rsidP="003848EA">
            <w:pPr>
              <w:pStyle w:val="TAL"/>
              <w:rPr>
                <w:rFonts w:cs="Arial"/>
                <w:lang w:val="en-US"/>
              </w:rPr>
            </w:pPr>
            <w:r>
              <w:t>Transmit signal quality</w:t>
            </w:r>
          </w:p>
        </w:tc>
      </w:tr>
      <w:tr w:rsidR="00580F72" w14:paraId="6C74A16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946AFB5" w14:textId="77777777" w:rsidR="00580F72" w:rsidRDefault="00580F72" w:rsidP="003848EA">
            <w:pPr>
              <w:pStyle w:val="TAL"/>
            </w:pPr>
            <w:r>
              <w:t>6.5</w:t>
            </w:r>
          </w:p>
        </w:tc>
        <w:tc>
          <w:tcPr>
            <w:tcW w:w="6511" w:type="dxa"/>
            <w:tcBorders>
              <w:top w:val="single" w:sz="4" w:space="0" w:color="auto"/>
              <w:left w:val="single" w:sz="4" w:space="0" w:color="auto"/>
              <w:bottom w:val="single" w:sz="4" w:space="0" w:color="auto"/>
              <w:right w:val="single" w:sz="4" w:space="0" w:color="auto"/>
            </w:tcBorders>
          </w:tcPr>
          <w:p w14:paraId="77CF72D1" w14:textId="77777777" w:rsidR="00580F72" w:rsidRDefault="00580F72" w:rsidP="003848EA">
            <w:pPr>
              <w:pStyle w:val="TAL"/>
            </w:pPr>
            <w:r>
              <w:t>Output RF spectrum emissions</w:t>
            </w:r>
          </w:p>
        </w:tc>
      </w:tr>
      <w:tr w:rsidR="00580F72" w14:paraId="05C58B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515FDDFB" w14:textId="77777777" w:rsidR="00580F72" w:rsidRDefault="00580F72" w:rsidP="003848EA">
            <w:pPr>
              <w:pStyle w:val="TAL"/>
            </w:pPr>
            <w:r>
              <w:t>7.1</w:t>
            </w:r>
            <w:r>
              <w:tab/>
            </w:r>
          </w:p>
        </w:tc>
        <w:tc>
          <w:tcPr>
            <w:tcW w:w="6511" w:type="dxa"/>
            <w:tcBorders>
              <w:top w:val="single" w:sz="4" w:space="0" w:color="auto"/>
              <w:left w:val="single" w:sz="4" w:space="0" w:color="auto"/>
              <w:bottom w:val="single" w:sz="4" w:space="0" w:color="auto"/>
              <w:right w:val="single" w:sz="4" w:space="0" w:color="auto"/>
            </w:tcBorders>
          </w:tcPr>
          <w:p w14:paraId="65D3B4A2" w14:textId="77777777" w:rsidR="00580F72" w:rsidRDefault="00580F72" w:rsidP="003848EA">
            <w:pPr>
              <w:pStyle w:val="TAL"/>
            </w:pPr>
            <w:r>
              <w:t>General</w:t>
            </w:r>
          </w:p>
        </w:tc>
      </w:tr>
      <w:tr w:rsidR="00580F72" w14:paraId="18B69D8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0685E035" w14:textId="77777777" w:rsidR="00580F72" w:rsidRDefault="00580F72" w:rsidP="003848EA">
            <w:pPr>
              <w:pStyle w:val="TAL"/>
              <w:rPr>
                <w:rFonts w:cs="Arial"/>
                <w:lang w:val="en-US"/>
              </w:rPr>
            </w:pPr>
            <w:r>
              <w:t>7.1I</w:t>
            </w:r>
          </w:p>
        </w:tc>
        <w:tc>
          <w:tcPr>
            <w:tcW w:w="6511" w:type="dxa"/>
            <w:tcBorders>
              <w:top w:val="single" w:sz="4" w:space="0" w:color="auto"/>
              <w:left w:val="single" w:sz="4" w:space="0" w:color="auto"/>
              <w:bottom w:val="single" w:sz="4" w:space="0" w:color="auto"/>
              <w:right w:val="single" w:sz="4" w:space="0" w:color="auto"/>
            </w:tcBorders>
          </w:tcPr>
          <w:p w14:paraId="58F70CE5" w14:textId="77777777" w:rsidR="00580F72" w:rsidRDefault="00580F72" w:rsidP="003848EA">
            <w:pPr>
              <w:pStyle w:val="TAL"/>
              <w:rPr>
                <w:rFonts w:cs="Arial"/>
                <w:lang w:val="en-US"/>
              </w:rPr>
            </w:pPr>
            <w:r>
              <w:t>General</w:t>
            </w:r>
          </w:p>
        </w:tc>
      </w:tr>
      <w:tr w:rsidR="00580F72" w14:paraId="74421B95"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30C568C8" w14:textId="77777777" w:rsidR="00580F72" w:rsidRDefault="00580F72" w:rsidP="003848EA">
            <w:pPr>
              <w:pStyle w:val="TAL"/>
            </w:pPr>
            <w:r>
              <w:t>7.2</w:t>
            </w:r>
          </w:p>
        </w:tc>
        <w:tc>
          <w:tcPr>
            <w:tcW w:w="6511" w:type="dxa"/>
            <w:tcBorders>
              <w:top w:val="single" w:sz="4" w:space="0" w:color="auto"/>
              <w:left w:val="single" w:sz="4" w:space="0" w:color="auto"/>
              <w:bottom w:val="single" w:sz="4" w:space="0" w:color="auto"/>
              <w:right w:val="single" w:sz="4" w:space="0" w:color="auto"/>
            </w:tcBorders>
          </w:tcPr>
          <w:p w14:paraId="2051915B" w14:textId="77777777" w:rsidR="00580F72" w:rsidRDefault="00580F72" w:rsidP="003848EA">
            <w:pPr>
              <w:pStyle w:val="TAL"/>
            </w:pPr>
            <w:r>
              <w:t>Diversity characteristics</w:t>
            </w:r>
          </w:p>
        </w:tc>
      </w:tr>
      <w:tr w:rsidR="00580F72" w14:paraId="26D8C63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72926EE" w14:textId="77777777" w:rsidR="00580F72" w:rsidRDefault="00580F72" w:rsidP="003848EA">
            <w:pPr>
              <w:pStyle w:val="TAL"/>
            </w:pPr>
            <w:r>
              <w:rPr>
                <w:rFonts w:cs="Arial"/>
                <w:lang w:val="en-US"/>
              </w:rPr>
              <w:t>7.3I</w:t>
            </w:r>
          </w:p>
        </w:tc>
        <w:tc>
          <w:tcPr>
            <w:tcW w:w="6511" w:type="dxa"/>
            <w:tcBorders>
              <w:top w:val="single" w:sz="4" w:space="0" w:color="auto"/>
              <w:left w:val="single" w:sz="4" w:space="0" w:color="auto"/>
              <w:bottom w:val="single" w:sz="4" w:space="0" w:color="auto"/>
              <w:right w:val="single" w:sz="4" w:space="0" w:color="auto"/>
            </w:tcBorders>
          </w:tcPr>
          <w:p w14:paraId="70C73F6A" w14:textId="77777777" w:rsidR="00580F72" w:rsidRDefault="00580F72" w:rsidP="003848EA">
            <w:pPr>
              <w:pStyle w:val="TAL"/>
            </w:pPr>
            <w:r>
              <w:t xml:space="preserve">Reference sensitivity for </w:t>
            </w:r>
            <w:r>
              <w:rPr>
                <w:rFonts w:eastAsia="SimSun" w:hint="eastAsia"/>
                <w:lang w:val="en-US" w:eastAsia="zh-CN"/>
              </w:rPr>
              <w:t>(e)</w:t>
            </w:r>
            <w:r>
              <w:t>RedCap</w:t>
            </w:r>
          </w:p>
        </w:tc>
      </w:tr>
      <w:tr w:rsidR="00580F72" w14:paraId="63844D5B"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39C808" w14:textId="77777777" w:rsidR="00580F72" w:rsidRDefault="00580F72" w:rsidP="003848EA">
            <w:pPr>
              <w:pStyle w:val="TAL"/>
              <w:rPr>
                <w:rFonts w:cs="Arial"/>
                <w:lang w:val="en-US"/>
              </w:rPr>
            </w:pPr>
            <w:r>
              <w:t>7.4</w:t>
            </w:r>
          </w:p>
        </w:tc>
        <w:tc>
          <w:tcPr>
            <w:tcW w:w="6511" w:type="dxa"/>
            <w:tcBorders>
              <w:top w:val="single" w:sz="4" w:space="0" w:color="auto"/>
              <w:left w:val="single" w:sz="4" w:space="0" w:color="auto"/>
              <w:bottom w:val="single" w:sz="4" w:space="0" w:color="auto"/>
              <w:right w:val="single" w:sz="4" w:space="0" w:color="auto"/>
            </w:tcBorders>
          </w:tcPr>
          <w:p w14:paraId="74BBCBBF" w14:textId="77777777" w:rsidR="00580F72" w:rsidRDefault="00580F72" w:rsidP="003848EA">
            <w:pPr>
              <w:pStyle w:val="TAL"/>
            </w:pPr>
            <w:r>
              <w:t>Maximum input level</w:t>
            </w:r>
          </w:p>
        </w:tc>
      </w:tr>
      <w:tr w:rsidR="00580F72" w14:paraId="33D467CE"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5987658" w14:textId="77777777" w:rsidR="00580F72" w:rsidRDefault="00580F72" w:rsidP="003848EA">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tcPr>
          <w:p w14:paraId="25010974" w14:textId="77777777" w:rsidR="00580F72" w:rsidRDefault="00580F72" w:rsidP="003848EA">
            <w:pPr>
              <w:pStyle w:val="TAL"/>
              <w:rPr>
                <w:rFonts w:cs="Arial"/>
                <w:lang w:val="en-US"/>
              </w:rPr>
            </w:pPr>
            <w:r>
              <w:rPr>
                <w:rFonts w:cs="Arial"/>
                <w:lang w:val="en-US"/>
              </w:rPr>
              <w:t>Adjacent channel selectivity</w:t>
            </w:r>
          </w:p>
        </w:tc>
      </w:tr>
      <w:tr w:rsidR="00580F72" w14:paraId="1CCF9473"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769F1A4E" w14:textId="77777777" w:rsidR="00580F72" w:rsidRDefault="00580F72" w:rsidP="003848EA">
            <w:pPr>
              <w:pStyle w:val="TAL"/>
              <w:rPr>
                <w:rFonts w:cs="Arial"/>
                <w:lang w:val="en-US"/>
              </w:rPr>
            </w:pPr>
            <w:r>
              <w:t>7.6</w:t>
            </w:r>
          </w:p>
        </w:tc>
        <w:tc>
          <w:tcPr>
            <w:tcW w:w="6511" w:type="dxa"/>
            <w:tcBorders>
              <w:top w:val="single" w:sz="4" w:space="0" w:color="auto"/>
              <w:left w:val="single" w:sz="4" w:space="0" w:color="auto"/>
              <w:bottom w:val="single" w:sz="4" w:space="0" w:color="auto"/>
              <w:right w:val="single" w:sz="4" w:space="0" w:color="auto"/>
            </w:tcBorders>
          </w:tcPr>
          <w:p w14:paraId="50C125AF" w14:textId="77777777" w:rsidR="00580F72" w:rsidRDefault="00580F72" w:rsidP="003848EA">
            <w:pPr>
              <w:pStyle w:val="TAL"/>
            </w:pPr>
            <w:r>
              <w:t>Blocking characteristics</w:t>
            </w:r>
          </w:p>
        </w:tc>
      </w:tr>
      <w:tr w:rsidR="00580F72" w14:paraId="62D6AD10"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27ECC81" w14:textId="77777777" w:rsidR="00580F72" w:rsidRDefault="00580F72" w:rsidP="003848EA">
            <w:pPr>
              <w:pStyle w:val="TAL"/>
            </w:pPr>
            <w:r>
              <w:t>7.7</w:t>
            </w:r>
          </w:p>
        </w:tc>
        <w:tc>
          <w:tcPr>
            <w:tcW w:w="6511" w:type="dxa"/>
            <w:tcBorders>
              <w:top w:val="single" w:sz="4" w:space="0" w:color="auto"/>
              <w:left w:val="single" w:sz="4" w:space="0" w:color="auto"/>
              <w:bottom w:val="single" w:sz="4" w:space="0" w:color="auto"/>
              <w:right w:val="single" w:sz="4" w:space="0" w:color="auto"/>
            </w:tcBorders>
          </w:tcPr>
          <w:p w14:paraId="35784AB4" w14:textId="77777777" w:rsidR="00580F72" w:rsidRDefault="00580F72" w:rsidP="003848EA">
            <w:pPr>
              <w:pStyle w:val="TAL"/>
            </w:pPr>
            <w:r>
              <w:t>Spurious response</w:t>
            </w:r>
          </w:p>
        </w:tc>
      </w:tr>
      <w:tr w:rsidR="00580F72" w14:paraId="3E17B7A7"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60BA1833" w14:textId="77777777" w:rsidR="00580F72" w:rsidRDefault="00580F72" w:rsidP="003848EA">
            <w:pPr>
              <w:pStyle w:val="TAL"/>
            </w:pPr>
            <w:r>
              <w:t>7.8</w:t>
            </w:r>
          </w:p>
        </w:tc>
        <w:tc>
          <w:tcPr>
            <w:tcW w:w="6511" w:type="dxa"/>
            <w:tcBorders>
              <w:top w:val="single" w:sz="4" w:space="0" w:color="auto"/>
              <w:left w:val="single" w:sz="4" w:space="0" w:color="auto"/>
              <w:bottom w:val="single" w:sz="4" w:space="0" w:color="auto"/>
              <w:right w:val="single" w:sz="4" w:space="0" w:color="auto"/>
            </w:tcBorders>
          </w:tcPr>
          <w:p w14:paraId="5E3F511D" w14:textId="77777777" w:rsidR="00580F72" w:rsidRDefault="00580F72" w:rsidP="003848EA">
            <w:pPr>
              <w:pStyle w:val="TAL"/>
            </w:pPr>
            <w:r>
              <w:t>Intermodulation characteristics</w:t>
            </w:r>
          </w:p>
        </w:tc>
      </w:tr>
      <w:tr w:rsidR="00580F72" w14:paraId="09DBDA2D" w14:textId="77777777" w:rsidTr="003848EA">
        <w:trPr>
          <w:trHeight w:val="255"/>
        </w:trPr>
        <w:tc>
          <w:tcPr>
            <w:tcW w:w="3349" w:type="dxa"/>
            <w:tcBorders>
              <w:top w:val="single" w:sz="4" w:space="0" w:color="auto"/>
              <w:left w:val="single" w:sz="4" w:space="0" w:color="auto"/>
              <w:bottom w:val="single" w:sz="4" w:space="0" w:color="auto"/>
              <w:right w:val="single" w:sz="4" w:space="0" w:color="auto"/>
            </w:tcBorders>
          </w:tcPr>
          <w:p w14:paraId="2EED4DA6" w14:textId="77777777" w:rsidR="00580F72" w:rsidRDefault="00580F72" w:rsidP="003848EA">
            <w:pPr>
              <w:pStyle w:val="TAL"/>
            </w:pPr>
            <w:r>
              <w:t>7.9</w:t>
            </w:r>
          </w:p>
        </w:tc>
        <w:tc>
          <w:tcPr>
            <w:tcW w:w="6511" w:type="dxa"/>
            <w:tcBorders>
              <w:top w:val="single" w:sz="4" w:space="0" w:color="auto"/>
              <w:left w:val="single" w:sz="4" w:space="0" w:color="auto"/>
              <w:bottom w:val="single" w:sz="4" w:space="0" w:color="auto"/>
              <w:right w:val="single" w:sz="4" w:space="0" w:color="auto"/>
            </w:tcBorders>
          </w:tcPr>
          <w:p w14:paraId="60C893D2" w14:textId="77777777" w:rsidR="00580F72" w:rsidRDefault="00580F72" w:rsidP="003848EA">
            <w:pPr>
              <w:pStyle w:val="TAL"/>
            </w:pPr>
            <w:r>
              <w:t>Spurious emissions</w:t>
            </w:r>
          </w:p>
        </w:tc>
      </w:tr>
    </w:tbl>
    <w:p w14:paraId="524D9FA0" w14:textId="77777777" w:rsidR="00580F72" w:rsidRDefault="00580F72" w:rsidP="00580F72">
      <w:pPr>
        <w:rPr>
          <w:lang w:eastAsia="zh-CN"/>
        </w:rPr>
      </w:pPr>
    </w:p>
    <w:p w14:paraId="31D34969" w14:textId="77777777" w:rsidR="00371B09" w:rsidRDefault="00B06ECE" w:rsidP="00B40209">
      <w:pPr>
        <w:pStyle w:val="Heading8"/>
      </w:pPr>
      <w:r w:rsidRPr="00535751">
        <w:br w:type="page"/>
      </w:r>
      <w:bookmarkStart w:id="1935" w:name="_Toc60857203"/>
      <w:bookmarkStart w:id="1936" w:name="_Toc60857274"/>
      <w:bookmarkStart w:id="1937" w:name="_Toc61185273"/>
      <w:bookmarkStart w:id="1938" w:name="_Toc61185353"/>
      <w:bookmarkStart w:id="1939" w:name="_Toc61185401"/>
      <w:bookmarkStart w:id="1940" w:name="_Toc66390507"/>
      <w:bookmarkStart w:id="1941" w:name="_Toc66390609"/>
      <w:bookmarkStart w:id="1942" w:name="_Toc68702019"/>
      <w:bookmarkStart w:id="1943" w:name="_Toc68702505"/>
      <w:bookmarkStart w:id="1944" w:name="_Toc68702623"/>
      <w:bookmarkStart w:id="1945" w:name="_Toc68702728"/>
      <w:bookmarkStart w:id="1946" w:name="_Toc68702807"/>
      <w:bookmarkStart w:id="1947" w:name="_Toc74643143"/>
      <w:bookmarkStart w:id="1948" w:name="_Toc76540707"/>
      <w:bookmarkStart w:id="1949" w:name="_Toc82415056"/>
      <w:bookmarkStart w:id="1950" w:name="_Toc89937961"/>
      <w:bookmarkStart w:id="1951" w:name="_Toc98752924"/>
      <w:bookmarkStart w:id="1952" w:name="_Toc106132138"/>
      <w:bookmarkStart w:id="1953" w:name="_Toc115198906"/>
      <w:bookmarkStart w:id="1954" w:name="_Toc121932171"/>
      <w:bookmarkStart w:id="1955" w:name="_Toc130392197"/>
      <w:bookmarkStart w:id="1956" w:name="_Toc137474300"/>
      <w:bookmarkStart w:id="1957" w:name="_Toc138875398"/>
      <w:bookmarkStart w:id="1958" w:name="_Toc163237104"/>
      <w:bookmarkStart w:id="1959" w:name="_Toc169512555"/>
      <w:bookmarkStart w:id="1960" w:name="_Toc171374392"/>
      <w:bookmarkStart w:id="1961" w:name="_Toc21098373"/>
      <w:bookmarkStart w:id="1962" w:name="_Toc29470600"/>
      <w:bookmarkStart w:id="1963" w:name="_Toc37141968"/>
      <w:bookmarkStart w:id="1964" w:name="_Toc37142019"/>
      <w:bookmarkStart w:id="1965" w:name="_Toc37142071"/>
      <w:bookmarkStart w:id="1966" w:name="_Toc37269074"/>
      <w:bookmarkStart w:id="1967" w:name="_Toc37269117"/>
      <w:bookmarkStart w:id="1968" w:name="_Toc45907640"/>
      <w:bookmarkStart w:id="1969" w:name="_Toc52564822"/>
      <w:bookmarkStart w:id="1970" w:name="_Toc210482465"/>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70"/>
    </w:p>
    <w:p w14:paraId="11B4166B" w14:textId="77777777" w:rsidR="00371B09" w:rsidRDefault="00371B09" w:rsidP="00371B09">
      <w:pPr>
        <w:pStyle w:val="Heading2"/>
      </w:pPr>
      <w:bookmarkStart w:id="1971" w:name="_Toc60857204"/>
      <w:bookmarkStart w:id="1972" w:name="_Toc60857275"/>
      <w:bookmarkStart w:id="1973" w:name="_Toc61185274"/>
      <w:bookmarkStart w:id="1974" w:name="_Toc61185354"/>
      <w:bookmarkStart w:id="1975" w:name="_Toc61185402"/>
      <w:bookmarkStart w:id="1976" w:name="_Toc66390508"/>
      <w:bookmarkStart w:id="1977" w:name="_Toc66390610"/>
      <w:bookmarkStart w:id="1978" w:name="_Toc68702020"/>
      <w:bookmarkStart w:id="1979" w:name="_Toc68702506"/>
      <w:bookmarkStart w:id="1980" w:name="_Toc68702624"/>
      <w:bookmarkStart w:id="1981" w:name="_Toc68702729"/>
      <w:bookmarkStart w:id="1982" w:name="_Toc68702808"/>
      <w:bookmarkStart w:id="1983" w:name="_Toc74643144"/>
      <w:bookmarkStart w:id="1984" w:name="_Toc76540708"/>
      <w:bookmarkStart w:id="1985" w:name="_Toc82415057"/>
      <w:bookmarkStart w:id="1986" w:name="_Toc89937962"/>
      <w:bookmarkStart w:id="1987" w:name="_Toc98752925"/>
      <w:bookmarkStart w:id="1988" w:name="_Toc106132139"/>
      <w:bookmarkStart w:id="1989" w:name="_Toc115198907"/>
      <w:bookmarkStart w:id="1990" w:name="_Toc121932172"/>
      <w:bookmarkStart w:id="1991" w:name="_Toc130392198"/>
      <w:bookmarkStart w:id="1992" w:name="_Toc137474301"/>
      <w:bookmarkStart w:id="1993" w:name="_Toc138875399"/>
      <w:bookmarkStart w:id="1994" w:name="_Toc163237105"/>
      <w:bookmarkStart w:id="1995" w:name="_Toc169512556"/>
      <w:bookmarkStart w:id="1996" w:name="_Toc171374393"/>
      <w:bookmarkStart w:id="1997" w:name="_Toc210482466"/>
      <w:r>
        <w:t>C.1</w:t>
      </w:r>
      <w:r>
        <w:tab/>
        <w:t xml:space="preserve">Common RRM requirements </w:t>
      </w:r>
      <w:r w:rsidRPr="007D27F3">
        <w:t xml:space="preserve">for high speed </w:t>
      </w:r>
      <w:r>
        <w:t xml:space="preserve">train </w:t>
      </w:r>
      <w:r w:rsidRPr="007D27F3">
        <w:t>scenario</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44CCAF1C" w14:textId="660A4B33"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E215C2" w:rsidRPr="007D27F3">
        <w:rPr>
          <w:lang w:eastAsia="en-GB"/>
        </w:rPr>
        <w:t>-</w:t>
      </w:r>
      <w:r w:rsidR="00E215C2">
        <w:rPr>
          <w:lang w:eastAsia="en-GB"/>
        </w:rPr>
        <w:t>P</w:t>
      </w:r>
      <w:r w:rsidRPr="007D27F3">
        <w:rPr>
          <w:lang w:eastAsia="en-GB"/>
        </w:rPr>
        <w:t xml:space="preserve"> </w:t>
      </w:r>
      <w:r>
        <w:rPr>
          <w:lang w:eastAsia="en-GB"/>
        </w:rPr>
        <w:t xml:space="preserve">and </w:t>
      </w:r>
      <w:r w:rsidRPr="007D27F3">
        <w:rPr>
          <w:lang w:eastAsia="en-GB"/>
        </w:rPr>
        <w:t>TS 3</w:t>
      </w:r>
      <w:r>
        <w:rPr>
          <w:lang w:eastAsia="en-GB"/>
        </w:rPr>
        <w:t>6</w:t>
      </w:r>
      <w:r w:rsidRPr="007D27F3">
        <w:rPr>
          <w:lang w:eastAsia="en-GB"/>
        </w:rPr>
        <w:t>.133 Rel</w:t>
      </w:r>
      <w:r w:rsidR="00E215C2" w:rsidRPr="007D27F3">
        <w:rPr>
          <w:lang w:eastAsia="en-GB"/>
        </w:rPr>
        <w:t>-</w:t>
      </w:r>
      <w:r w:rsidR="00E215C2">
        <w:rPr>
          <w:lang w:eastAsia="en-GB"/>
        </w:rPr>
        <w:t>P</w:t>
      </w:r>
      <w:r>
        <w:rPr>
          <w:lang w:eastAsia="en-GB"/>
        </w:rPr>
        <w:t>.</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998" w:name="_Toc68702507"/>
      <w:bookmarkStart w:id="1999" w:name="_Toc68702625"/>
      <w:bookmarkStart w:id="2000" w:name="_Toc68702730"/>
      <w:bookmarkStart w:id="2001" w:name="_Toc68702809"/>
      <w:bookmarkStart w:id="2002" w:name="_Toc74643145"/>
      <w:bookmarkStart w:id="2003" w:name="_Toc76540709"/>
      <w:bookmarkStart w:id="2004" w:name="_Toc82415058"/>
      <w:bookmarkStart w:id="2005" w:name="_Toc89937963"/>
      <w:bookmarkStart w:id="2006" w:name="_Toc98752926"/>
      <w:bookmarkStart w:id="2007" w:name="_Toc106132140"/>
      <w:bookmarkStart w:id="2008" w:name="_Toc115198908"/>
      <w:bookmarkStart w:id="2009" w:name="_Toc121932173"/>
      <w:bookmarkStart w:id="2010" w:name="_Toc130392199"/>
      <w:bookmarkStart w:id="2011" w:name="_Toc137474302"/>
      <w:bookmarkStart w:id="2012" w:name="_Toc138875400"/>
      <w:bookmarkStart w:id="2013" w:name="_Toc163237106"/>
      <w:bookmarkStart w:id="2014" w:name="_Toc169512557"/>
      <w:bookmarkStart w:id="2015" w:name="_Toc171374394"/>
      <w:bookmarkStart w:id="2016" w:name="_Toc210482467"/>
      <w:r w:rsidRPr="00EB3625">
        <w:rPr>
          <w:rFonts w:eastAsia="Malgun Gothic"/>
        </w:rPr>
        <w:t>C.2</w:t>
      </w:r>
      <w:r w:rsidRPr="00EB3625">
        <w:rPr>
          <w:rFonts w:eastAsia="Malgun Gothic"/>
        </w:rPr>
        <w:tab/>
        <w:t>Common UE demodulation requirements for high speed train scenario</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74AE0FD7" w14:textId="33F3C7C8"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w:t>
      </w:r>
      <w:r w:rsidR="00E215C2" w:rsidRPr="007D27F3">
        <w:rPr>
          <w:lang w:eastAsia="en-GB"/>
        </w:rPr>
        <w:t>-</w:t>
      </w:r>
      <w:r w:rsidR="00E215C2">
        <w:rPr>
          <w:lang w:eastAsia="en-GB"/>
        </w:rPr>
        <w:t>P</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lastRenderedPageBreak/>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2017" w:name="_Toc121932174"/>
      <w:bookmarkStart w:id="2018" w:name="_Toc130392200"/>
      <w:bookmarkStart w:id="2019" w:name="_Toc137474303"/>
      <w:bookmarkStart w:id="2020" w:name="_Toc138875401"/>
      <w:bookmarkStart w:id="2021" w:name="_Toc163237107"/>
      <w:bookmarkStart w:id="2022" w:name="_Toc169512558"/>
      <w:bookmarkStart w:id="2023" w:name="_Toc171374395"/>
      <w:bookmarkStart w:id="2024" w:name="_Toc210482468"/>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17"/>
      <w:bookmarkEnd w:id="2018"/>
      <w:bookmarkEnd w:id="2019"/>
      <w:bookmarkEnd w:id="2020"/>
      <w:bookmarkEnd w:id="2021"/>
      <w:bookmarkEnd w:id="2022"/>
      <w:bookmarkEnd w:id="2023"/>
      <w:bookmarkEnd w:id="2024"/>
    </w:p>
    <w:p w14:paraId="7A03A738" w14:textId="1260207C"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w:t>
      </w:r>
      <w:r w:rsidR="00E215C2">
        <w:rPr>
          <w:lang w:eastAsia="en-GB"/>
        </w:rPr>
        <w:t>-P</w:t>
      </w:r>
      <w:r>
        <w:rPr>
          <w:lang w:eastAsia="en-GB"/>
        </w:rPr>
        <w:t>.</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2025" w:name="_Toc106132141"/>
      <w:bookmarkStart w:id="2026" w:name="_Toc115198909"/>
      <w:bookmarkStart w:id="2027" w:name="_Toc121932175"/>
      <w:bookmarkStart w:id="2028" w:name="_Toc130392201"/>
      <w:bookmarkStart w:id="2029" w:name="_Toc137474304"/>
      <w:bookmarkStart w:id="2030" w:name="_Toc138875402"/>
      <w:bookmarkStart w:id="2031" w:name="_Toc163237108"/>
      <w:bookmarkStart w:id="2032" w:name="_Toc169512559"/>
      <w:bookmarkStart w:id="2033" w:name="_Toc171374396"/>
      <w:bookmarkStart w:id="2034" w:name="_Toc210482469"/>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2025"/>
      <w:bookmarkEnd w:id="2026"/>
      <w:bookmarkEnd w:id="2027"/>
      <w:bookmarkEnd w:id="2028"/>
      <w:bookmarkEnd w:id="2029"/>
      <w:bookmarkEnd w:id="2030"/>
      <w:bookmarkEnd w:id="2031"/>
      <w:bookmarkEnd w:id="2032"/>
      <w:bookmarkEnd w:id="2033"/>
      <w:bookmarkEnd w:id="2034"/>
    </w:p>
    <w:p w14:paraId="3C4D3966" w14:textId="5F97AABB"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w:t>
      </w:r>
      <w:r w:rsidR="00E215C2">
        <w:rPr>
          <w:lang w:eastAsia="en-GB"/>
        </w:rPr>
        <w:t>-P</w:t>
      </w:r>
      <w:r>
        <w:rPr>
          <w:lang w:eastAsia="en-GB"/>
        </w:rPr>
        <w:t>.</w:t>
      </w:r>
    </w:p>
    <w:p w14:paraId="799FCB4D" w14:textId="77777777" w:rsidR="00873271" w:rsidRDefault="00873271" w:rsidP="00873271">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2035" w:name="_Toc510690575"/>
      <w:bookmarkStart w:id="2036" w:name="_Toc66390509"/>
      <w:bookmarkStart w:id="2037" w:name="_Toc66390611"/>
      <w:bookmarkStart w:id="2038" w:name="_Toc68702021"/>
      <w:bookmarkStart w:id="2039" w:name="_Toc68702508"/>
      <w:bookmarkStart w:id="2040" w:name="_Toc68702626"/>
      <w:bookmarkStart w:id="2041" w:name="_Toc68702731"/>
      <w:bookmarkStart w:id="2042" w:name="_Toc68702810"/>
      <w:bookmarkStart w:id="2043" w:name="_Toc74643146"/>
      <w:bookmarkStart w:id="2044" w:name="_Toc76540710"/>
      <w:bookmarkStart w:id="2045" w:name="_Toc82415059"/>
      <w:bookmarkStart w:id="2046" w:name="_Toc89937964"/>
      <w:bookmarkStart w:id="2047" w:name="_Toc98752927"/>
      <w:bookmarkStart w:id="2048" w:name="_Toc106132142"/>
      <w:bookmarkStart w:id="2049" w:name="_Toc115198910"/>
      <w:bookmarkStart w:id="2050" w:name="_Toc121932176"/>
      <w:bookmarkStart w:id="2051" w:name="_Toc130392202"/>
      <w:bookmarkStart w:id="2052" w:name="_Toc137474305"/>
      <w:bookmarkStart w:id="2053" w:name="_Toc138875403"/>
      <w:bookmarkStart w:id="2054" w:name="_Toc163237109"/>
      <w:bookmarkStart w:id="2055" w:name="_Toc169512560"/>
      <w:bookmarkStart w:id="2056" w:name="_Toc171374397"/>
      <w:bookmarkStart w:id="2057" w:name="_Toc210482470"/>
      <w:r>
        <w:rPr>
          <w:lang w:val="en-US"/>
        </w:rPr>
        <w:lastRenderedPageBreak/>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2035"/>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5CE66BC7" w14:textId="77777777" w:rsidR="009C74FD" w:rsidRDefault="009C74FD" w:rsidP="009C74FD">
      <w:pPr>
        <w:pStyle w:val="Heading1"/>
        <w:rPr>
          <w:lang w:val="en-US" w:eastAsia="zh-CN"/>
        </w:rPr>
      </w:pPr>
      <w:bookmarkStart w:id="2058" w:name="_Toc510690577"/>
      <w:bookmarkStart w:id="2059" w:name="_Toc66390510"/>
      <w:bookmarkStart w:id="2060" w:name="_Toc66390612"/>
      <w:bookmarkStart w:id="2061" w:name="_Toc68702022"/>
      <w:bookmarkStart w:id="2062" w:name="_Toc68702509"/>
      <w:bookmarkStart w:id="2063" w:name="_Toc68702627"/>
      <w:bookmarkStart w:id="2064" w:name="_Toc68702732"/>
      <w:bookmarkStart w:id="2065" w:name="_Toc68702811"/>
      <w:bookmarkStart w:id="2066" w:name="_Toc74643147"/>
      <w:bookmarkStart w:id="2067" w:name="_Toc76540711"/>
      <w:bookmarkStart w:id="2068" w:name="_Toc82415060"/>
      <w:bookmarkStart w:id="2069" w:name="_Toc89937965"/>
      <w:bookmarkStart w:id="2070" w:name="_Toc98752928"/>
      <w:bookmarkStart w:id="2071" w:name="_Toc106132143"/>
      <w:bookmarkStart w:id="2072" w:name="_Toc115198911"/>
      <w:bookmarkStart w:id="2073" w:name="_Toc121932177"/>
      <w:bookmarkStart w:id="2074" w:name="_Toc130392203"/>
      <w:bookmarkStart w:id="2075" w:name="_Toc137474306"/>
      <w:bookmarkStart w:id="2076" w:name="_Toc138875404"/>
      <w:bookmarkStart w:id="2077" w:name="_Toc163237110"/>
      <w:bookmarkStart w:id="2078" w:name="_Toc169512561"/>
      <w:bookmarkStart w:id="2079" w:name="_Toc171374398"/>
      <w:bookmarkStart w:id="2080" w:name="_Toc210482471"/>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2058"/>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0EC1A5CF" w14:textId="66973BE5" w:rsidR="009C74FD" w:rsidRPr="0026558D" w:rsidRDefault="009C74FD" w:rsidP="009C74FD">
      <w:r w:rsidRPr="0026558D">
        <w:t xml:space="preserve">The requirements and test cases listed in Table </w:t>
      </w:r>
      <w:r>
        <w:rPr>
          <w:rFonts w:hint="eastAsia"/>
          <w:lang w:eastAsia="zh-CN"/>
        </w:rPr>
        <w:t>D.1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2081" w:name="_Toc66390511"/>
      <w:bookmarkStart w:id="2082" w:name="_Toc66390613"/>
      <w:bookmarkStart w:id="2083" w:name="_Toc68702023"/>
      <w:bookmarkStart w:id="2084" w:name="_Toc68702510"/>
      <w:bookmarkStart w:id="2085" w:name="_Toc68702628"/>
      <w:bookmarkStart w:id="2086" w:name="_Toc68702733"/>
      <w:bookmarkStart w:id="2087" w:name="_Toc68702812"/>
      <w:bookmarkStart w:id="2088" w:name="_Toc74643148"/>
      <w:bookmarkStart w:id="2089" w:name="_Toc76540712"/>
      <w:bookmarkStart w:id="2090" w:name="_Toc82415061"/>
      <w:bookmarkStart w:id="2091" w:name="_Toc89937966"/>
      <w:bookmarkStart w:id="2092" w:name="_Toc98752929"/>
      <w:bookmarkStart w:id="2093" w:name="_Toc106132144"/>
      <w:bookmarkStart w:id="2094" w:name="_Toc115198912"/>
      <w:bookmarkStart w:id="2095" w:name="_Toc121932178"/>
      <w:bookmarkStart w:id="2096" w:name="_Toc130392204"/>
      <w:bookmarkStart w:id="2097" w:name="_Toc137474307"/>
      <w:bookmarkStart w:id="2098" w:name="_Toc138875405"/>
      <w:bookmarkStart w:id="2099" w:name="_Toc163237111"/>
      <w:bookmarkStart w:id="2100" w:name="_Toc169512562"/>
      <w:bookmarkStart w:id="2101" w:name="_Toc171374399"/>
      <w:bookmarkStart w:id="2102" w:name="_Toc210482472"/>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58A5E131" w14:textId="343AF271" w:rsidR="009C74FD" w:rsidRPr="0026558D" w:rsidRDefault="009C74FD" w:rsidP="009C74FD">
      <w:r w:rsidRPr="0026558D">
        <w:t xml:space="preserve">The requirements and test cases listed in Table </w:t>
      </w:r>
      <w:r>
        <w:rPr>
          <w:rFonts w:hint="eastAsia"/>
          <w:lang w:eastAsia="zh-CN"/>
        </w:rPr>
        <w:t>D.2</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2103" w:name="_Toc66390512"/>
      <w:bookmarkStart w:id="2104" w:name="_Toc66390614"/>
      <w:bookmarkStart w:id="2105" w:name="_Toc68702024"/>
      <w:bookmarkStart w:id="2106" w:name="_Toc68702511"/>
      <w:bookmarkStart w:id="2107" w:name="_Toc68702629"/>
      <w:bookmarkStart w:id="2108" w:name="_Toc68702734"/>
      <w:bookmarkStart w:id="2109" w:name="_Toc68702813"/>
      <w:bookmarkStart w:id="2110" w:name="_Toc74643149"/>
      <w:bookmarkStart w:id="2111" w:name="_Toc76540713"/>
      <w:bookmarkStart w:id="2112" w:name="_Toc82415062"/>
      <w:bookmarkStart w:id="2113" w:name="_Toc89937967"/>
      <w:bookmarkStart w:id="2114" w:name="_Toc98752930"/>
      <w:bookmarkStart w:id="2115" w:name="_Toc106132145"/>
      <w:bookmarkStart w:id="2116" w:name="_Toc115198913"/>
      <w:bookmarkStart w:id="2117" w:name="_Toc121932179"/>
      <w:bookmarkStart w:id="2118" w:name="_Toc130392205"/>
      <w:bookmarkStart w:id="2119" w:name="_Toc137474308"/>
      <w:bookmarkStart w:id="2120" w:name="_Toc138875406"/>
      <w:bookmarkStart w:id="2121" w:name="_Toc163237112"/>
      <w:bookmarkStart w:id="2122" w:name="_Toc169512563"/>
      <w:bookmarkStart w:id="2123" w:name="_Toc171374400"/>
      <w:bookmarkStart w:id="2124" w:name="_Toc210482473"/>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2125" w:name="_Toc66390513"/>
      <w:bookmarkStart w:id="2126" w:name="_Toc66390615"/>
      <w:bookmarkStart w:id="2127" w:name="_Toc68702025"/>
      <w:bookmarkStart w:id="2128" w:name="_Toc68702512"/>
      <w:bookmarkStart w:id="2129" w:name="_Toc68702630"/>
      <w:bookmarkStart w:id="2130" w:name="_Toc68702735"/>
      <w:bookmarkStart w:id="2131" w:name="_Toc68702814"/>
      <w:bookmarkStart w:id="2132" w:name="_Toc74643150"/>
      <w:bookmarkStart w:id="2133" w:name="_Toc76540714"/>
      <w:bookmarkStart w:id="2134" w:name="_Toc82415063"/>
      <w:bookmarkStart w:id="2135" w:name="_Toc89937968"/>
      <w:bookmarkStart w:id="2136" w:name="_Toc98752931"/>
      <w:bookmarkStart w:id="2137" w:name="_Toc106132146"/>
      <w:bookmarkStart w:id="2138" w:name="_Toc115198914"/>
      <w:bookmarkStart w:id="2139" w:name="_Toc121932180"/>
      <w:bookmarkStart w:id="2140" w:name="_Toc130392206"/>
      <w:bookmarkStart w:id="2141" w:name="_Toc137474309"/>
      <w:bookmarkStart w:id="2142" w:name="_Toc138875407"/>
      <w:bookmarkStart w:id="2143" w:name="_Toc163237113"/>
      <w:bookmarkStart w:id="2144" w:name="_Toc169512564"/>
      <w:bookmarkStart w:id="2145" w:name="_Toc171374401"/>
      <w:bookmarkStart w:id="2146" w:name="_Toc210482474"/>
      <w:r>
        <w:rPr>
          <w:rFonts w:hint="eastAsia"/>
          <w:lang w:eastAsia="zh-CN"/>
        </w:rPr>
        <w:lastRenderedPageBreak/>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464BFCF5" w14:textId="730D843E" w:rsidR="009C74FD" w:rsidRPr="0026558D" w:rsidRDefault="009C74FD" w:rsidP="009C74FD">
      <w:r w:rsidRPr="0026558D">
        <w:t xml:space="preserve">The requirements and test cases listed in Table </w:t>
      </w:r>
      <w:r>
        <w:rPr>
          <w:rFonts w:hint="eastAsia"/>
          <w:lang w:eastAsia="zh-CN"/>
        </w:rPr>
        <w:t>E.1</w:t>
      </w:r>
      <w:r w:rsidRPr="0026558D">
        <w:t>-1 are specified in Rel</w:t>
      </w:r>
      <w:r w:rsidR="00E215C2" w:rsidRPr="0026558D">
        <w:t>-</w:t>
      </w:r>
      <w:r w:rsidR="00E215C2">
        <w:t>P</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218438EE" w14:textId="77777777" w:rsidR="00926ED6" w:rsidRDefault="00926ED6" w:rsidP="00926ED6">
      <w:pPr>
        <w:pStyle w:val="Heading8"/>
        <w:rPr>
          <w:lang w:val="en-US"/>
        </w:rPr>
      </w:pPr>
      <w:bookmarkStart w:id="2147" w:name="_Toc163237114"/>
      <w:bookmarkStart w:id="2148" w:name="_Toc169512565"/>
      <w:bookmarkStart w:id="2149" w:name="_Toc171374402"/>
      <w:bookmarkStart w:id="2150" w:name="_Toc210482475"/>
      <w:r w:rsidRPr="00535751">
        <w:t xml:space="preserve">Annex </w:t>
      </w:r>
      <w:r>
        <w:t>F</w:t>
      </w:r>
      <w:r w:rsidRPr="00535751">
        <w:t xml:space="preserve"> (normative):</w:t>
      </w:r>
      <w:r w:rsidRPr="00535751">
        <w:rPr>
          <w:lang w:val="en-US"/>
        </w:rPr>
        <w:br/>
      </w:r>
      <w:r w:rsidRPr="001F6E37">
        <w:rPr>
          <w:lang w:val="en-US"/>
        </w:rPr>
        <w:t>Common</w:t>
      </w:r>
      <w:r>
        <w:rPr>
          <w:lang w:val="en-US"/>
        </w:rPr>
        <w:t xml:space="preserve"> r</w:t>
      </w:r>
      <w:r w:rsidRPr="00535751">
        <w:rPr>
          <w:lang w:val="en-US"/>
        </w:rPr>
        <w:t xml:space="preserve">equirements for </w:t>
      </w:r>
      <w:r w:rsidRPr="008251D4">
        <w:rPr>
          <w:lang w:val="en-US"/>
        </w:rPr>
        <w:t>UEs supporting satellite access operation</w:t>
      </w:r>
      <w:bookmarkEnd w:id="2147"/>
      <w:bookmarkEnd w:id="2148"/>
      <w:bookmarkEnd w:id="2149"/>
      <w:bookmarkEnd w:id="2150"/>
    </w:p>
    <w:p w14:paraId="6888D10F" w14:textId="77777777" w:rsidR="00926ED6" w:rsidRPr="0082108A" w:rsidRDefault="00926ED6" w:rsidP="00926ED6">
      <w:pPr>
        <w:rPr>
          <w:lang w:val="en-US"/>
        </w:rPr>
      </w:pPr>
    </w:p>
    <w:p w14:paraId="63C91B0B" w14:textId="77777777" w:rsidR="00926ED6" w:rsidRDefault="00926ED6" w:rsidP="00926ED6">
      <w:pPr>
        <w:pStyle w:val="Heading1"/>
      </w:pPr>
      <w:bookmarkStart w:id="2151" w:name="_Toc163237115"/>
      <w:bookmarkStart w:id="2152" w:name="_Toc169512566"/>
      <w:bookmarkStart w:id="2153" w:name="_Toc171374403"/>
      <w:bookmarkStart w:id="2154" w:name="_Toc210482476"/>
      <w:r>
        <w:t>F</w:t>
      </w:r>
      <w:r w:rsidRPr="00535751">
        <w:t>.1</w:t>
      </w:r>
      <w:r w:rsidRPr="00535751">
        <w:tab/>
      </w:r>
      <w:r>
        <w:t xml:space="preserve">Common </w:t>
      </w:r>
      <w:r w:rsidRPr="009927A9">
        <w:t>requirements for UEs supporting satellite access operation</w:t>
      </w:r>
      <w:r>
        <w:t xml:space="preserve"> </w:t>
      </w:r>
      <w:r>
        <w:rPr>
          <w:lang w:eastAsia="zh-CN"/>
        </w:rPr>
        <w:t xml:space="preserve">in </w:t>
      </w:r>
      <w:r w:rsidRPr="008B79AA">
        <w:rPr>
          <w:lang w:eastAsia="zh-CN"/>
        </w:rPr>
        <w:t>FR1-NTN</w:t>
      </w:r>
      <w:bookmarkEnd w:id="2151"/>
      <w:bookmarkEnd w:id="2152"/>
      <w:bookmarkEnd w:id="2153"/>
      <w:bookmarkEnd w:id="2154"/>
    </w:p>
    <w:p w14:paraId="351F52BB" w14:textId="77777777" w:rsidR="00926ED6" w:rsidRPr="00556323" w:rsidRDefault="00926ED6" w:rsidP="00733AA4">
      <w:pPr>
        <w:pStyle w:val="Heading2"/>
      </w:pPr>
      <w:bookmarkStart w:id="2155" w:name="_Toc163237116"/>
      <w:bookmarkStart w:id="2156" w:name="_Toc169512567"/>
      <w:bookmarkStart w:id="2157" w:name="_Toc171374404"/>
      <w:bookmarkStart w:id="2158" w:name="_Toc210482477"/>
      <w:r>
        <w:t>F</w:t>
      </w:r>
      <w:r w:rsidRPr="00535751">
        <w:t>.</w:t>
      </w:r>
      <w:r>
        <w:t>1</w:t>
      </w:r>
      <w:r w:rsidRPr="00535751">
        <w:t>.1</w:t>
      </w:r>
      <w:r w:rsidRPr="00535751">
        <w:tab/>
      </w:r>
      <w:r w:rsidRPr="009927A9">
        <w:t xml:space="preserve">Common UE RF requiremets for a release independent NR NTN band </w:t>
      </w:r>
      <w:r w:rsidRPr="001F6E37">
        <w:t>in F</w:t>
      </w:r>
      <w:r w:rsidRPr="008B79AA">
        <w:t>R1-NTN</w:t>
      </w:r>
      <w:bookmarkEnd w:id="2155"/>
      <w:bookmarkEnd w:id="2156"/>
      <w:bookmarkEnd w:id="2157"/>
      <w:bookmarkEnd w:id="2158"/>
    </w:p>
    <w:p w14:paraId="0DB5B2B1" w14:textId="77777777" w:rsidR="00926ED6" w:rsidRPr="008B79AA" w:rsidRDefault="00926ED6" w:rsidP="00926ED6">
      <w:r w:rsidRPr="005C5834">
        <w:t xml:space="preserve">The requirements and test cases listed in Table </w:t>
      </w:r>
      <w:r>
        <w:t>F.1.1</w:t>
      </w:r>
      <w:r w:rsidRPr="005C5834">
        <w:t xml:space="preserve">-1 are </w:t>
      </w:r>
      <w:r w:rsidRPr="008B79AA">
        <w:t>specified in Rel-P version of TS 38.101-5 [8].</w:t>
      </w:r>
    </w:p>
    <w:p w14:paraId="0E94F337" w14:textId="77777777" w:rsidR="00926ED6" w:rsidRPr="00535751" w:rsidRDefault="00926ED6" w:rsidP="00926ED6">
      <w:pPr>
        <w:pStyle w:val="TH"/>
        <w:rPr>
          <w:lang w:eastAsia="ja-JP"/>
        </w:rPr>
      </w:pPr>
      <w:r w:rsidRPr="008B79AA">
        <w:t xml:space="preserve">Table </w:t>
      </w:r>
      <w:r w:rsidRPr="008B79AA">
        <w:rPr>
          <w:lang w:eastAsia="ja-JP"/>
        </w:rPr>
        <w:t>F.1.1</w:t>
      </w:r>
      <w:r w:rsidRPr="008B79AA">
        <w:rPr>
          <w:rFonts w:hint="eastAsia"/>
          <w:lang w:eastAsia="ja-JP"/>
        </w:rPr>
        <w:t>-1</w:t>
      </w:r>
      <w:r w:rsidRPr="008B79AA">
        <w:t>: UE RF requirements for a release independent NTN band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
        <w:gridCol w:w="2687"/>
      </w:tblGrid>
      <w:tr w:rsidR="00926ED6" w:rsidRPr="00535751" w14:paraId="2976B043" w14:textId="77777777" w:rsidTr="00A7276C">
        <w:trPr>
          <w:trHeight w:val="255"/>
          <w:jc w:val="center"/>
        </w:trPr>
        <w:tc>
          <w:tcPr>
            <w:tcW w:w="0" w:type="auto"/>
          </w:tcPr>
          <w:p w14:paraId="03434054" w14:textId="77777777" w:rsidR="00926ED6" w:rsidRPr="00535751" w:rsidRDefault="00926ED6" w:rsidP="00A7276C">
            <w:pPr>
              <w:pStyle w:val="TAH"/>
              <w:rPr>
                <w:rFonts w:cs="Arial"/>
                <w:lang w:val="en-US"/>
              </w:rPr>
            </w:pPr>
            <w:r w:rsidRPr="00535751">
              <w:rPr>
                <w:rFonts w:cs="Arial"/>
                <w:lang w:val="en-US"/>
              </w:rPr>
              <w:t>Clause</w:t>
            </w:r>
          </w:p>
        </w:tc>
        <w:tc>
          <w:tcPr>
            <w:tcW w:w="0" w:type="auto"/>
          </w:tcPr>
          <w:p w14:paraId="46078499" w14:textId="77777777" w:rsidR="00926ED6" w:rsidRPr="00535751" w:rsidRDefault="00926ED6" w:rsidP="00A7276C">
            <w:pPr>
              <w:pStyle w:val="TAH"/>
              <w:rPr>
                <w:rFonts w:cs="Arial"/>
                <w:lang w:val="en-US"/>
              </w:rPr>
            </w:pPr>
            <w:r w:rsidRPr="00535751">
              <w:rPr>
                <w:rFonts w:cs="Arial"/>
                <w:lang w:val="en-US"/>
              </w:rPr>
              <w:t>Description</w:t>
            </w:r>
          </w:p>
        </w:tc>
      </w:tr>
      <w:tr w:rsidR="00926ED6" w:rsidRPr="00535751" w14:paraId="44F592E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954BA2E" w14:textId="77777777" w:rsidR="00926ED6" w:rsidRPr="00535751" w:rsidRDefault="00926ED6" w:rsidP="00A7276C">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0" w:type="auto"/>
            <w:tcBorders>
              <w:top w:val="single" w:sz="4" w:space="0" w:color="auto"/>
              <w:left w:val="single" w:sz="4" w:space="0" w:color="auto"/>
              <w:bottom w:val="single" w:sz="4" w:space="0" w:color="auto"/>
              <w:right w:val="single" w:sz="4" w:space="0" w:color="auto"/>
            </w:tcBorders>
          </w:tcPr>
          <w:p w14:paraId="52774742" w14:textId="77777777" w:rsidR="00926ED6" w:rsidRPr="00535751" w:rsidRDefault="00926ED6" w:rsidP="00A7276C">
            <w:pPr>
              <w:pStyle w:val="TAL"/>
              <w:rPr>
                <w:rFonts w:cs="Arial"/>
                <w:lang w:val="en-US"/>
              </w:rPr>
            </w:pPr>
            <w:r w:rsidRPr="00535751">
              <w:rPr>
                <w:rFonts w:cs="Arial" w:hint="eastAsia"/>
                <w:lang w:val="en-US"/>
              </w:rPr>
              <w:t>Operating bands</w:t>
            </w:r>
          </w:p>
        </w:tc>
      </w:tr>
      <w:tr w:rsidR="00926ED6" w:rsidRPr="00535751" w14:paraId="4F5D7B0E"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C129A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3</w:t>
            </w:r>
          </w:p>
        </w:tc>
        <w:tc>
          <w:tcPr>
            <w:tcW w:w="0" w:type="auto"/>
            <w:tcBorders>
              <w:top w:val="single" w:sz="4" w:space="0" w:color="auto"/>
              <w:left w:val="single" w:sz="4" w:space="0" w:color="auto"/>
              <w:bottom w:val="single" w:sz="4" w:space="0" w:color="auto"/>
              <w:right w:val="single" w:sz="4" w:space="0" w:color="auto"/>
            </w:tcBorders>
          </w:tcPr>
          <w:p w14:paraId="10B01D37" w14:textId="77777777" w:rsidR="00926ED6" w:rsidRPr="00535751" w:rsidRDefault="00926ED6" w:rsidP="00A7276C">
            <w:pPr>
              <w:pStyle w:val="TAL"/>
              <w:rPr>
                <w:rFonts w:cs="Arial"/>
                <w:lang w:val="en-US"/>
              </w:rPr>
            </w:pPr>
            <w:r w:rsidRPr="00535751">
              <w:rPr>
                <w:rFonts w:cs="Arial"/>
                <w:lang w:val="en-US"/>
              </w:rPr>
              <w:t>UE Channel bandwidth</w:t>
            </w:r>
          </w:p>
        </w:tc>
      </w:tr>
      <w:tr w:rsidR="00926ED6" w:rsidRPr="00535751" w14:paraId="6F7D8981"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046AB24" w14:textId="77777777" w:rsidR="00926ED6" w:rsidRPr="00535751" w:rsidRDefault="00926ED6" w:rsidP="00A7276C">
            <w:pPr>
              <w:pStyle w:val="TAL"/>
              <w:rPr>
                <w:rFonts w:cs="Arial"/>
                <w:lang w:val="en-US"/>
              </w:rPr>
            </w:pPr>
            <w:r w:rsidRPr="00535751">
              <w:rPr>
                <w:rFonts w:cs="Arial" w:hint="eastAsia"/>
                <w:lang w:val="en-US"/>
              </w:rPr>
              <w:t>5.</w:t>
            </w:r>
            <w:r w:rsidRPr="00535751">
              <w:rPr>
                <w:rFonts w:cs="Arial"/>
                <w:lang w:val="en-US"/>
              </w:rPr>
              <w:t>4</w:t>
            </w:r>
          </w:p>
        </w:tc>
        <w:tc>
          <w:tcPr>
            <w:tcW w:w="0" w:type="auto"/>
            <w:tcBorders>
              <w:top w:val="single" w:sz="4" w:space="0" w:color="auto"/>
              <w:left w:val="single" w:sz="4" w:space="0" w:color="auto"/>
              <w:bottom w:val="single" w:sz="4" w:space="0" w:color="auto"/>
              <w:right w:val="single" w:sz="4" w:space="0" w:color="auto"/>
            </w:tcBorders>
          </w:tcPr>
          <w:p w14:paraId="422062DD" w14:textId="77777777" w:rsidR="00926ED6" w:rsidRPr="00535751" w:rsidRDefault="00926ED6" w:rsidP="00A7276C">
            <w:pPr>
              <w:pStyle w:val="TAL"/>
              <w:rPr>
                <w:rFonts w:cs="Arial"/>
                <w:lang w:val="en-US"/>
              </w:rPr>
            </w:pPr>
            <w:r w:rsidRPr="00535751">
              <w:rPr>
                <w:rFonts w:cs="Arial"/>
                <w:lang w:val="en-US"/>
              </w:rPr>
              <w:t>Channel arrangement</w:t>
            </w:r>
          </w:p>
        </w:tc>
      </w:tr>
      <w:tr w:rsidR="00926ED6" w:rsidRPr="00535751" w14:paraId="12E4EEC8"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E11162B" w14:textId="77777777" w:rsidR="00926ED6" w:rsidRPr="00535751" w:rsidRDefault="00926ED6" w:rsidP="00A7276C">
            <w:pPr>
              <w:pStyle w:val="TAL"/>
              <w:rPr>
                <w:rFonts w:cs="Arial"/>
                <w:lang w:val="en-US"/>
              </w:rPr>
            </w:pPr>
            <w:r w:rsidRPr="00535751">
              <w:rPr>
                <w:rFonts w:cs="Arial" w:hint="eastAsia"/>
                <w:lang w:val="en-US"/>
              </w:rPr>
              <w:t>6.2</w:t>
            </w:r>
          </w:p>
        </w:tc>
        <w:tc>
          <w:tcPr>
            <w:tcW w:w="0" w:type="auto"/>
            <w:tcBorders>
              <w:top w:val="single" w:sz="4" w:space="0" w:color="auto"/>
              <w:left w:val="single" w:sz="4" w:space="0" w:color="auto"/>
              <w:bottom w:val="single" w:sz="4" w:space="0" w:color="auto"/>
              <w:right w:val="single" w:sz="4" w:space="0" w:color="auto"/>
            </w:tcBorders>
          </w:tcPr>
          <w:p w14:paraId="308C56A6" w14:textId="77777777" w:rsidR="00926ED6" w:rsidRPr="00535751" w:rsidRDefault="00926ED6" w:rsidP="00A7276C">
            <w:pPr>
              <w:pStyle w:val="TAL"/>
              <w:rPr>
                <w:rFonts w:cs="Arial"/>
                <w:lang w:val="en-US"/>
              </w:rPr>
            </w:pPr>
            <w:r w:rsidRPr="00535751">
              <w:rPr>
                <w:rFonts w:cs="Arial"/>
                <w:lang w:val="en-US"/>
              </w:rPr>
              <w:t>Transmitter power</w:t>
            </w:r>
          </w:p>
        </w:tc>
      </w:tr>
      <w:tr w:rsidR="00926ED6" w:rsidRPr="00535751" w14:paraId="3CBED2F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3A92547" w14:textId="77777777" w:rsidR="00926ED6" w:rsidRPr="00535751" w:rsidRDefault="00926ED6" w:rsidP="00A7276C">
            <w:pPr>
              <w:pStyle w:val="TAL"/>
              <w:rPr>
                <w:rFonts w:cs="Arial"/>
                <w:lang w:val="en-US"/>
              </w:rPr>
            </w:pPr>
            <w:r w:rsidRPr="00535751">
              <w:rPr>
                <w:rFonts w:cs="Arial"/>
                <w:lang w:val="en-US"/>
              </w:rPr>
              <w:t>6.</w:t>
            </w:r>
            <w:r w:rsidRPr="00535751">
              <w:rPr>
                <w:rFonts w:cs="Arial" w:hint="eastAsia"/>
                <w:lang w:val="en-US"/>
              </w:rPr>
              <w:t>3</w:t>
            </w:r>
          </w:p>
        </w:tc>
        <w:tc>
          <w:tcPr>
            <w:tcW w:w="0" w:type="auto"/>
            <w:tcBorders>
              <w:top w:val="single" w:sz="4" w:space="0" w:color="auto"/>
              <w:left w:val="single" w:sz="4" w:space="0" w:color="auto"/>
              <w:bottom w:val="single" w:sz="4" w:space="0" w:color="auto"/>
              <w:right w:val="single" w:sz="4" w:space="0" w:color="auto"/>
            </w:tcBorders>
          </w:tcPr>
          <w:p w14:paraId="3B07FE98" w14:textId="77777777" w:rsidR="00926ED6" w:rsidRPr="00535751" w:rsidRDefault="00926ED6" w:rsidP="00A7276C">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926ED6" w:rsidRPr="00535751" w14:paraId="5BE480A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7FB09EC7" w14:textId="77777777" w:rsidR="00926ED6" w:rsidRPr="00535751" w:rsidRDefault="00926ED6" w:rsidP="00A7276C">
            <w:pPr>
              <w:pStyle w:val="TAL"/>
              <w:rPr>
                <w:rFonts w:cs="Arial"/>
                <w:lang w:val="en-US"/>
              </w:rPr>
            </w:pPr>
            <w:r w:rsidRPr="00535751">
              <w:rPr>
                <w:rFonts w:cs="Arial"/>
                <w:lang w:val="en-US"/>
              </w:rPr>
              <w:t>6.4</w:t>
            </w:r>
          </w:p>
        </w:tc>
        <w:tc>
          <w:tcPr>
            <w:tcW w:w="0" w:type="auto"/>
            <w:tcBorders>
              <w:top w:val="single" w:sz="4" w:space="0" w:color="auto"/>
              <w:left w:val="single" w:sz="4" w:space="0" w:color="auto"/>
              <w:bottom w:val="single" w:sz="4" w:space="0" w:color="auto"/>
              <w:right w:val="single" w:sz="4" w:space="0" w:color="auto"/>
            </w:tcBorders>
          </w:tcPr>
          <w:p w14:paraId="35C82FF4" w14:textId="77777777" w:rsidR="00926ED6" w:rsidRPr="00535751" w:rsidRDefault="00926ED6" w:rsidP="00A7276C">
            <w:pPr>
              <w:pStyle w:val="TAL"/>
              <w:rPr>
                <w:rFonts w:cs="Arial"/>
                <w:lang w:val="en-US"/>
              </w:rPr>
            </w:pPr>
            <w:r w:rsidRPr="00535751">
              <w:rPr>
                <w:rFonts w:cs="Arial"/>
                <w:lang w:val="en-US"/>
              </w:rPr>
              <w:t>Transmit signal quality</w:t>
            </w:r>
          </w:p>
        </w:tc>
      </w:tr>
      <w:tr w:rsidR="00926ED6" w:rsidRPr="00535751" w14:paraId="5E91EF84"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82763EC" w14:textId="77777777" w:rsidR="00926ED6" w:rsidRPr="00535751" w:rsidRDefault="00926ED6" w:rsidP="00A7276C">
            <w:pPr>
              <w:pStyle w:val="TAL"/>
              <w:rPr>
                <w:rFonts w:cs="Arial"/>
                <w:lang w:val="en-US"/>
              </w:rPr>
            </w:pPr>
            <w:r w:rsidRPr="00535751">
              <w:rPr>
                <w:rFonts w:cs="Arial" w:hint="eastAsia"/>
                <w:lang w:val="en-US"/>
              </w:rPr>
              <w:t>6.</w:t>
            </w:r>
            <w:r w:rsidRPr="00535751">
              <w:rPr>
                <w:rFonts w:cs="Arial"/>
                <w:lang w:val="en-US"/>
              </w:rPr>
              <w:t>5</w:t>
            </w:r>
          </w:p>
        </w:tc>
        <w:tc>
          <w:tcPr>
            <w:tcW w:w="0" w:type="auto"/>
            <w:tcBorders>
              <w:top w:val="single" w:sz="4" w:space="0" w:color="auto"/>
              <w:left w:val="single" w:sz="4" w:space="0" w:color="auto"/>
              <w:bottom w:val="single" w:sz="4" w:space="0" w:color="auto"/>
              <w:right w:val="single" w:sz="4" w:space="0" w:color="auto"/>
            </w:tcBorders>
          </w:tcPr>
          <w:p w14:paraId="4A3140DB" w14:textId="77777777" w:rsidR="00926ED6" w:rsidRPr="00535751" w:rsidRDefault="00926ED6" w:rsidP="00A7276C">
            <w:pPr>
              <w:pStyle w:val="TAL"/>
              <w:rPr>
                <w:rFonts w:cs="Arial"/>
                <w:lang w:val="en-US"/>
              </w:rPr>
            </w:pPr>
            <w:r w:rsidRPr="00535751">
              <w:rPr>
                <w:rFonts w:cs="Arial"/>
                <w:lang w:val="en-US"/>
              </w:rPr>
              <w:t>Output RF spectrum emissions</w:t>
            </w:r>
          </w:p>
        </w:tc>
      </w:tr>
      <w:tr w:rsidR="00926ED6" w:rsidRPr="00535751" w14:paraId="3165BFBF"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1F9E929E" w14:textId="77777777" w:rsidR="00926ED6" w:rsidRPr="00535751" w:rsidRDefault="00926ED6" w:rsidP="00A7276C">
            <w:pPr>
              <w:pStyle w:val="TAL"/>
              <w:rPr>
                <w:rFonts w:cs="Arial"/>
                <w:lang w:val="en-US"/>
              </w:rPr>
            </w:pPr>
            <w:r w:rsidRPr="00535751">
              <w:rPr>
                <w:rFonts w:cs="Arial"/>
                <w:lang w:val="en-US"/>
              </w:rPr>
              <w:t>7.3</w:t>
            </w:r>
          </w:p>
        </w:tc>
        <w:tc>
          <w:tcPr>
            <w:tcW w:w="0" w:type="auto"/>
            <w:tcBorders>
              <w:top w:val="single" w:sz="4" w:space="0" w:color="auto"/>
              <w:left w:val="single" w:sz="4" w:space="0" w:color="auto"/>
              <w:bottom w:val="single" w:sz="4" w:space="0" w:color="auto"/>
              <w:right w:val="single" w:sz="4" w:space="0" w:color="auto"/>
            </w:tcBorders>
          </w:tcPr>
          <w:p w14:paraId="216B6DF3" w14:textId="77777777" w:rsidR="00926ED6" w:rsidRPr="00535751" w:rsidRDefault="00926ED6" w:rsidP="00A7276C">
            <w:pPr>
              <w:pStyle w:val="TAL"/>
              <w:rPr>
                <w:rFonts w:cs="Arial"/>
                <w:lang w:val="en-US"/>
              </w:rPr>
            </w:pPr>
            <w:r w:rsidRPr="00535751">
              <w:rPr>
                <w:rFonts w:cs="Arial"/>
                <w:lang w:val="en-US"/>
              </w:rPr>
              <w:t>Reference sensitivity</w:t>
            </w:r>
          </w:p>
        </w:tc>
      </w:tr>
      <w:tr w:rsidR="00926ED6" w:rsidRPr="00535751" w14:paraId="7CC92DB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779CC45" w14:textId="77777777" w:rsidR="00926ED6" w:rsidRPr="00535751" w:rsidRDefault="00926ED6" w:rsidP="00A7276C">
            <w:pPr>
              <w:pStyle w:val="TAL"/>
              <w:rPr>
                <w:rFonts w:cs="Arial"/>
                <w:lang w:val="en-US"/>
              </w:rPr>
            </w:pPr>
            <w:r w:rsidRPr="00535751">
              <w:rPr>
                <w:rFonts w:cs="Arial" w:hint="eastAsia"/>
                <w:lang w:val="en-US"/>
              </w:rPr>
              <w:t>7.4</w:t>
            </w:r>
          </w:p>
        </w:tc>
        <w:tc>
          <w:tcPr>
            <w:tcW w:w="0" w:type="auto"/>
            <w:tcBorders>
              <w:top w:val="single" w:sz="4" w:space="0" w:color="auto"/>
              <w:left w:val="single" w:sz="4" w:space="0" w:color="auto"/>
              <w:bottom w:val="single" w:sz="4" w:space="0" w:color="auto"/>
              <w:right w:val="single" w:sz="4" w:space="0" w:color="auto"/>
            </w:tcBorders>
          </w:tcPr>
          <w:p w14:paraId="069E2A4B" w14:textId="77777777" w:rsidR="00926ED6" w:rsidRPr="00535751" w:rsidRDefault="00926ED6" w:rsidP="00A7276C">
            <w:pPr>
              <w:pStyle w:val="TAL"/>
              <w:rPr>
                <w:rFonts w:cs="Arial"/>
                <w:lang w:val="en-US"/>
              </w:rPr>
            </w:pPr>
            <w:r w:rsidRPr="00535751">
              <w:rPr>
                <w:rFonts w:cs="Arial"/>
                <w:lang w:val="en-US"/>
              </w:rPr>
              <w:t>Maximum input level</w:t>
            </w:r>
          </w:p>
        </w:tc>
      </w:tr>
      <w:tr w:rsidR="00926ED6" w:rsidRPr="00535751" w14:paraId="1340A380"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4CEB1D8B" w14:textId="77777777" w:rsidR="00926ED6" w:rsidRPr="00535751" w:rsidRDefault="00926ED6" w:rsidP="00A7276C">
            <w:pPr>
              <w:pStyle w:val="TAL"/>
              <w:rPr>
                <w:rFonts w:cs="Arial"/>
                <w:lang w:val="en-US"/>
              </w:rPr>
            </w:pPr>
            <w:r w:rsidRPr="00535751">
              <w:rPr>
                <w:rFonts w:cs="Arial" w:hint="eastAsia"/>
                <w:lang w:val="en-US"/>
              </w:rPr>
              <w:t>7.5</w:t>
            </w:r>
          </w:p>
        </w:tc>
        <w:tc>
          <w:tcPr>
            <w:tcW w:w="0" w:type="auto"/>
            <w:tcBorders>
              <w:top w:val="single" w:sz="4" w:space="0" w:color="auto"/>
              <w:left w:val="single" w:sz="4" w:space="0" w:color="auto"/>
              <w:bottom w:val="single" w:sz="4" w:space="0" w:color="auto"/>
              <w:right w:val="single" w:sz="4" w:space="0" w:color="auto"/>
            </w:tcBorders>
          </w:tcPr>
          <w:p w14:paraId="72D93E87" w14:textId="77777777" w:rsidR="00926ED6" w:rsidRPr="00535751" w:rsidRDefault="00926ED6" w:rsidP="00A7276C">
            <w:pPr>
              <w:pStyle w:val="TAL"/>
              <w:rPr>
                <w:rFonts w:cs="Arial"/>
                <w:lang w:val="en-US"/>
              </w:rPr>
            </w:pPr>
            <w:r w:rsidRPr="00535751">
              <w:rPr>
                <w:rFonts w:cs="Arial"/>
                <w:lang w:val="en-US"/>
              </w:rPr>
              <w:t>Adjacent Channel Selectivity</w:t>
            </w:r>
          </w:p>
        </w:tc>
      </w:tr>
      <w:tr w:rsidR="00926ED6" w:rsidRPr="00535751" w14:paraId="478BAD1D"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31CD330D" w14:textId="77777777" w:rsidR="00926ED6" w:rsidRPr="00535751" w:rsidRDefault="00926ED6" w:rsidP="00A7276C">
            <w:pPr>
              <w:pStyle w:val="TAL"/>
              <w:rPr>
                <w:rFonts w:cs="Arial"/>
                <w:lang w:val="en-US"/>
              </w:rPr>
            </w:pPr>
            <w:r w:rsidRPr="00535751">
              <w:rPr>
                <w:rFonts w:cs="Arial"/>
                <w:lang w:val="en-US"/>
              </w:rPr>
              <w:t>7.6</w:t>
            </w:r>
          </w:p>
        </w:tc>
        <w:tc>
          <w:tcPr>
            <w:tcW w:w="0" w:type="auto"/>
            <w:tcBorders>
              <w:top w:val="single" w:sz="4" w:space="0" w:color="auto"/>
              <w:left w:val="single" w:sz="4" w:space="0" w:color="auto"/>
              <w:bottom w:val="single" w:sz="4" w:space="0" w:color="auto"/>
              <w:right w:val="single" w:sz="4" w:space="0" w:color="auto"/>
            </w:tcBorders>
          </w:tcPr>
          <w:p w14:paraId="282C537D" w14:textId="77777777" w:rsidR="00926ED6" w:rsidRPr="00535751" w:rsidRDefault="00926ED6" w:rsidP="00A7276C">
            <w:pPr>
              <w:pStyle w:val="TAL"/>
              <w:rPr>
                <w:rFonts w:cs="Arial"/>
                <w:lang w:val="en-US"/>
              </w:rPr>
            </w:pPr>
            <w:r w:rsidRPr="00535751">
              <w:rPr>
                <w:rFonts w:cs="Arial"/>
                <w:lang w:val="en-US"/>
              </w:rPr>
              <w:t>Blocking characteristics</w:t>
            </w:r>
          </w:p>
        </w:tc>
      </w:tr>
      <w:tr w:rsidR="00926ED6" w:rsidRPr="00535751" w14:paraId="75829FE3"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547D0F0B" w14:textId="77777777" w:rsidR="00926ED6" w:rsidRPr="00535751" w:rsidRDefault="00926ED6" w:rsidP="00A7276C">
            <w:pPr>
              <w:pStyle w:val="TAL"/>
              <w:rPr>
                <w:rFonts w:cs="Arial"/>
                <w:lang w:val="en-US"/>
              </w:rPr>
            </w:pPr>
            <w:r w:rsidRPr="00535751">
              <w:rPr>
                <w:rFonts w:cs="Arial" w:hint="eastAsia"/>
                <w:lang w:val="en-US"/>
              </w:rPr>
              <w:t>7.7</w:t>
            </w:r>
            <w:r w:rsidRPr="00535751">
              <w:rPr>
                <w:rFonts w:cs="Arial"/>
                <w:lang w:val="en-US"/>
              </w:rPr>
              <w:t xml:space="preserve"> </w:t>
            </w:r>
          </w:p>
        </w:tc>
        <w:tc>
          <w:tcPr>
            <w:tcW w:w="0" w:type="auto"/>
            <w:tcBorders>
              <w:top w:val="single" w:sz="4" w:space="0" w:color="auto"/>
              <w:left w:val="single" w:sz="4" w:space="0" w:color="auto"/>
              <w:bottom w:val="single" w:sz="4" w:space="0" w:color="auto"/>
              <w:right w:val="single" w:sz="4" w:space="0" w:color="auto"/>
            </w:tcBorders>
          </w:tcPr>
          <w:p w14:paraId="5CB70D35" w14:textId="77777777" w:rsidR="00926ED6" w:rsidRPr="00535751" w:rsidRDefault="00926ED6" w:rsidP="00A7276C">
            <w:pPr>
              <w:pStyle w:val="TAL"/>
              <w:rPr>
                <w:rFonts w:cs="Arial"/>
                <w:lang w:val="en-US"/>
              </w:rPr>
            </w:pPr>
            <w:r w:rsidRPr="00535751">
              <w:rPr>
                <w:rFonts w:cs="Arial"/>
                <w:lang w:val="en-US"/>
              </w:rPr>
              <w:t>Spurious response</w:t>
            </w:r>
          </w:p>
        </w:tc>
      </w:tr>
      <w:tr w:rsidR="00926ED6" w:rsidRPr="00535751" w14:paraId="604FAB2A"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2F3CCE69" w14:textId="77777777" w:rsidR="00926ED6" w:rsidRPr="00535751" w:rsidRDefault="00926ED6" w:rsidP="00A7276C">
            <w:pPr>
              <w:pStyle w:val="TAL"/>
              <w:rPr>
                <w:rFonts w:cs="Arial"/>
                <w:lang w:val="en-US"/>
              </w:rPr>
            </w:pPr>
            <w:r w:rsidRPr="00535751">
              <w:rPr>
                <w:rFonts w:cs="Arial"/>
                <w:lang w:val="en-US"/>
              </w:rPr>
              <w:t xml:space="preserve">7.8 </w:t>
            </w:r>
          </w:p>
        </w:tc>
        <w:tc>
          <w:tcPr>
            <w:tcW w:w="0" w:type="auto"/>
            <w:tcBorders>
              <w:top w:val="single" w:sz="4" w:space="0" w:color="auto"/>
              <w:left w:val="single" w:sz="4" w:space="0" w:color="auto"/>
              <w:bottom w:val="single" w:sz="4" w:space="0" w:color="auto"/>
              <w:right w:val="single" w:sz="4" w:space="0" w:color="auto"/>
            </w:tcBorders>
          </w:tcPr>
          <w:p w14:paraId="4AC7713A" w14:textId="77777777" w:rsidR="00926ED6" w:rsidRPr="00535751" w:rsidRDefault="00926ED6" w:rsidP="00A7276C">
            <w:pPr>
              <w:pStyle w:val="TAL"/>
              <w:rPr>
                <w:rFonts w:cs="Arial"/>
                <w:lang w:val="en-US"/>
              </w:rPr>
            </w:pPr>
            <w:r w:rsidRPr="00535751">
              <w:rPr>
                <w:rFonts w:cs="Arial"/>
                <w:lang w:val="en-US"/>
              </w:rPr>
              <w:t>Intermodulation characteristics</w:t>
            </w:r>
          </w:p>
        </w:tc>
      </w:tr>
      <w:tr w:rsidR="00926ED6" w:rsidRPr="00535751" w14:paraId="5710BF69" w14:textId="77777777" w:rsidTr="00A7276C">
        <w:trPr>
          <w:trHeight w:val="255"/>
          <w:jc w:val="center"/>
        </w:trPr>
        <w:tc>
          <w:tcPr>
            <w:tcW w:w="0" w:type="auto"/>
            <w:tcBorders>
              <w:top w:val="single" w:sz="4" w:space="0" w:color="auto"/>
              <w:left w:val="single" w:sz="4" w:space="0" w:color="auto"/>
              <w:bottom w:val="single" w:sz="4" w:space="0" w:color="auto"/>
              <w:right w:val="single" w:sz="4" w:space="0" w:color="auto"/>
            </w:tcBorders>
          </w:tcPr>
          <w:p w14:paraId="6B665614" w14:textId="77777777" w:rsidR="00926ED6" w:rsidRPr="00535751" w:rsidRDefault="00926ED6" w:rsidP="00A7276C">
            <w:pPr>
              <w:pStyle w:val="TAL"/>
              <w:rPr>
                <w:rFonts w:cs="Arial"/>
                <w:lang w:val="en-US"/>
              </w:rPr>
            </w:pPr>
            <w:r w:rsidRPr="00535751">
              <w:rPr>
                <w:rFonts w:cs="Arial"/>
                <w:lang w:val="en-US"/>
              </w:rPr>
              <w:t>7.9</w:t>
            </w:r>
          </w:p>
        </w:tc>
        <w:tc>
          <w:tcPr>
            <w:tcW w:w="0" w:type="auto"/>
            <w:tcBorders>
              <w:top w:val="single" w:sz="4" w:space="0" w:color="auto"/>
              <w:left w:val="single" w:sz="4" w:space="0" w:color="auto"/>
              <w:bottom w:val="single" w:sz="4" w:space="0" w:color="auto"/>
              <w:right w:val="single" w:sz="4" w:space="0" w:color="auto"/>
            </w:tcBorders>
          </w:tcPr>
          <w:p w14:paraId="500125B7" w14:textId="77777777" w:rsidR="00926ED6" w:rsidRPr="00535751" w:rsidRDefault="00926ED6" w:rsidP="00A7276C">
            <w:pPr>
              <w:pStyle w:val="TAL"/>
              <w:rPr>
                <w:rFonts w:cs="Arial"/>
                <w:lang w:val="en-US"/>
              </w:rPr>
            </w:pPr>
            <w:r w:rsidRPr="00535751">
              <w:rPr>
                <w:rFonts w:cs="Arial"/>
                <w:lang w:val="en-US"/>
              </w:rPr>
              <w:t>Spurious emissions</w:t>
            </w:r>
          </w:p>
        </w:tc>
      </w:tr>
    </w:tbl>
    <w:p w14:paraId="388C087F" w14:textId="68973309" w:rsidR="00926ED6" w:rsidRPr="008B79AA" w:rsidRDefault="00926ED6" w:rsidP="00733AA4">
      <w:pPr>
        <w:pStyle w:val="Heading2"/>
      </w:pPr>
      <w:bookmarkStart w:id="2159" w:name="_Toc163237117"/>
      <w:bookmarkStart w:id="2160" w:name="_Toc169512568"/>
      <w:bookmarkStart w:id="2161" w:name="_Toc171374405"/>
      <w:bookmarkStart w:id="2162" w:name="_Toc210482478"/>
      <w:r>
        <w:t>F</w:t>
      </w:r>
      <w:r w:rsidRPr="00535751">
        <w:t>.</w:t>
      </w:r>
      <w:r w:rsidRPr="008B79AA">
        <w:t>1.2</w:t>
      </w:r>
      <w:r w:rsidRPr="008B79AA">
        <w:tab/>
        <w:t>Common RRM requirements for NR NTN in FR1-NTN</w:t>
      </w:r>
      <w:bookmarkEnd w:id="2159"/>
      <w:bookmarkEnd w:id="2160"/>
      <w:bookmarkEnd w:id="2161"/>
      <w:bookmarkEnd w:id="2162"/>
    </w:p>
    <w:p w14:paraId="6F2EB272" w14:textId="77777777" w:rsidR="00926ED6" w:rsidRPr="005C5834" w:rsidRDefault="00926ED6" w:rsidP="00926ED6">
      <w:r w:rsidRPr="008B79AA">
        <w:t>The requirements and test cases listed in Table F.1.2-1 are specified in Rel-P version of TS 38.133 [6].</w:t>
      </w:r>
    </w:p>
    <w:p w14:paraId="6D80B619" w14:textId="77777777" w:rsidR="00926ED6" w:rsidRDefault="00926ED6" w:rsidP="00926ED6">
      <w:pPr>
        <w:pStyle w:val="TH"/>
      </w:pPr>
      <w:r w:rsidRPr="00535751">
        <w:lastRenderedPageBreak/>
        <w:t xml:space="preserve">Table </w:t>
      </w:r>
      <w:r>
        <w:rPr>
          <w:lang w:eastAsia="ja-JP"/>
        </w:rPr>
        <w:t>F</w:t>
      </w:r>
      <w:r w:rsidRPr="00535751">
        <w:rPr>
          <w:lang w:eastAsia="ja-JP"/>
        </w:rPr>
        <w:t>.</w:t>
      </w:r>
      <w:r>
        <w:rPr>
          <w:lang w:eastAsia="ja-JP"/>
        </w:rPr>
        <w:t>1.</w:t>
      </w:r>
      <w:r w:rsidRPr="008B79AA">
        <w:rPr>
          <w:lang w:eastAsia="ja-JP"/>
        </w:rPr>
        <w:t>2</w:t>
      </w:r>
      <w:r w:rsidRPr="008B79AA">
        <w:rPr>
          <w:rFonts w:hint="eastAsia"/>
          <w:lang w:eastAsia="ja-JP"/>
        </w:rPr>
        <w:t>-1</w:t>
      </w:r>
      <w:r w:rsidRPr="008B79AA">
        <w:t>: RRM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446"/>
      </w:tblGrid>
      <w:tr w:rsidR="00926ED6" w:rsidRPr="00E070C4" w14:paraId="43C57F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hideMark/>
          </w:tcPr>
          <w:p w14:paraId="7DD6D27E" w14:textId="77777777" w:rsidR="00926ED6" w:rsidRPr="00E070C4" w:rsidRDefault="00926ED6" w:rsidP="00A7276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35561DE4" w14:textId="77777777" w:rsidR="00926ED6" w:rsidRPr="00E070C4" w:rsidRDefault="00926ED6" w:rsidP="00A7276C">
            <w:pPr>
              <w:pStyle w:val="TAH"/>
              <w:rPr>
                <w:rFonts w:eastAsia="MS Mincho" w:cs="Arial"/>
                <w:lang w:val="en-US"/>
              </w:rPr>
            </w:pPr>
            <w:r w:rsidRPr="00E070C4">
              <w:rPr>
                <w:rFonts w:eastAsia="MS Mincho" w:cs="Arial"/>
                <w:lang w:val="en-US"/>
              </w:rPr>
              <w:t>Description</w:t>
            </w:r>
          </w:p>
        </w:tc>
      </w:tr>
      <w:tr w:rsidR="00926ED6" w:rsidRPr="00E070C4" w14:paraId="68CDF2A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AC7C298" w14:textId="77777777" w:rsidR="00926ED6" w:rsidRDefault="00926ED6" w:rsidP="00A7276C">
            <w:pPr>
              <w:pStyle w:val="TAL"/>
              <w:rPr>
                <w:rFonts w:eastAsia="MS Mincho"/>
                <w:lang w:val="en-US"/>
              </w:rPr>
            </w:pPr>
            <w:r w:rsidRPr="008F075C">
              <w:rPr>
                <w:rFonts w:eastAsia="MS Mincho"/>
                <w:lang w:val="en-US"/>
              </w:rPr>
              <w:t>4.2C</w:t>
            </w:r>
          </w:p>
        </w:tc>
        <w:tc>
          <w:tcPr>
            <w:tcW w:w="6446" w:type="dxa"/>
            <w:tcBorders>
              <w:top w:val="single" w:sz="4" w:space="0" w:color="auto"/>
              <w:left w:val="single" w:sz="4" w:space="0" w:color="auto"/>
              <w:bottom w:val="single" w:sz="4" w:space="0" w:color="auto"/>
              <w:right w:val="single" w:sz="4" w:space="0" w:color="auto"/>
            </w:tcBorders>
          </w:tcPr>
          <w:p w14:paraId="2C80EB41" w14:textId="77777777" w:rsidR="00926ED6" w:rsidRPr="005E743D" w:rsidRDefault="00926ED6" w:rsidP="00A7276C">
            <w:pPr>
              <w:pStyle w:val="TAL"/>
              <w:rPr>
                <w:rFonts w:eastAsia="MS Mincho"/>
                <w:lang w:val="en-US"/>
              </w:rPr>
            </w:pPr>
            <w:r w:rsidRPr="008F075C">
              <w:rPr>
                <w:rFonts w:eastAsia="MS Mincho"/>
                <w:lang w:val="en-US"/>
              </w:rPr>
              <w:t xml:space="preserve">Cell Re-selection for NR UE for Satellite Access </w:t>
            </w:r>
          </w:p>
        </w:tc>
      </w:tr>
      <w:tr w:rsidR="00926ED6" w:rsidRPr="00E070C4" w14:paraId="3425B18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FE1F869" w14:textId="77777777" w:rsidR="00926ED6" w:rsidRPr="00E070C4" w:rsidRDefault="00926ED6" w:rsidP="00A7276C">
            <w:pPr>
              <w:pStyle w:val="TAL"/>
              <w:rPr>
                <w:rFonts w:eastAsia="MS Mincho"/>
                <w:lang w:val="en-US"/>
              </w:rPr>
            </w:pPr>
            <w:r w:rsidRPr="008F075C">
              <w:rPr>
                <w:rFonts w:eastAsia="MS Mincho"/>
                <w:lang w:val="en-US"/>
              </w:rPr>
              <w:t>4.3C</w:t>
            </w:r>
          </w:p>
        </w:tc>
        <w:tc>
          <w:tcPr>
            <w:tcW w:w="6446" w:type="dxa"/>
            <w:tcBorders>
              <w:top w:val="single" w:sz="4" w:space="0" w:color="auto"/>
              <w:left w:val="single" w:sz="4" w:space="0" w:color="auto"/>
              <w:bottom w:val="single" w:sz="4" w:space="0" w:color="auto"/>
              <w:right w:val="single" w:sz="4" w:space="0" w:color="auto"/>
            </w:tcBorders>
          </w:tcPr>
          <w:p w14:paraId="5B039987" w14:textId="77777777" w:rsidR="00926ED6" w:rsidRPr="00E070C4" w:rsidRDefault="00926ED6" w:rsidP="00A7276C">
            <w:pPr>
              <w:pStyle w:val="TAL"/>
              <w:rPr>
                <w:rFonts w:eastAsia="MS Mincho"/>
                <w:lang w:val="en-US"/>
              </w:rPr>
            </w:pPr>
            <w:r w:rsidRPr="008F075C">
              <w:rPr>
                <w:rFonts w:eastAsia="MS Mincho"/>
                <w:lang w:val="en-US"/>
              </w:rPr>
              <w:t xml:space="preserve">Minimization of Drive Tests (MDT) for Satellite Access </w:t>
            </w:r>
          </w:p>
        </w:tc>
      </w:tr>
      <w:tr w:rsidR="00926ED6" w:rsidRPr="00E070C4" w14:paraId="355011B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184796" w14:textId="77777777" w:rsidR="00926ED6" w:rsidRPr="00FA181C" w:rsidRDefault="00926ED6" w:rsidP="00A7276C">
            <w:pPr>
              <w:pStyle w:val="TAL"/>
              <w:rPr>
                <w:rFonts w:eastAsia="MS Mincho"/>
                <w:lang w:val="en-US"/>
              </w:rPr>
            </w:pPr>
            <w:r w:rsidRPr="00E13DF7">
              <w:rPr>
                <w:rFonts w:eastAsia="MS Mincho"/>
                <w:lang w:val="en-US"/>
              </w:rPr>
              <w:t>5.1C</w:t>
            </w:r>
          </w:p>
        </w:tc>
        <w:tc>
          <w:tcPr>
            <w:tcW w:w="6446" w:type="dxa"/>
            <w:tcBorders>
              <w:top w:val="single" w:sz="4" w:space="0" w:color="auto"/>
              <w:left w:val="single" w:sz="4" w:space="0" w:color="auto"/>
              <w:bottom w:val="single" w:sz="4" w:space="0" w:color="auto"/>
              <w:right w:val="single" w:sz="4" w:space="0" w:color="auto"/>
            </w:tcBorders>
          </w:tcPr>
          <w:p w14:paraId="2F7EFA2B" w14:textId="77777777" w:rsidR="00926ED6" w:rsidRPr="00E070C4" w:rsidRDefault="00926ED6" w:rsidP="00A7276C">
            <w:pPr>
              <w:pStyle w:val="TAL"/>
              <w:rPr>
                <w:rFonts w:eastAsia="MS Mincho"/>
                <w:lang w:val="en-US"/>
              </w:rPr>
            </w:pPr>
            <w:r w:rsidRPr="00E13DF7">
              <w:rPr>
                <w:rFonts w:eastAsia="MS Mincho"/>
                <w:lang w:val="en-US"/>
              </w:rPr>
              <w:t>Cell Re-selection</w:t>
            </w:r>
          </w:p>
        </w:tc>
      </w:tr>
      <w:tr w:rsidR="00926ED6" w:rsidRPr="00E070C4" w14:paraId="4236CF1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BC3BDD8" w14:textId="77777777" w:rsidR="00926ED6" w:rsidRPr="00885CC8" w:rsidRDefault="00926ED6" w:rsidP="00A7276C">
            <w:pPr>
              <w:pStyle w:val="TAL"/>
              <w:rPr>
                <w:rFonts w:eastAsia="MS Mincho"/>
                <w:lang w:val="en-US"/>
              </w:rPr>
            </w:pPr>
            <w:r w:rsidRPr="00E13DF7">
              <w:rPr>
                <w:rFonts w:eastAsia="MS Mincho"/>
                <w:lang w:val="en-US"/>
              </w:rPr>
              <w:t>5.3C</w:t>
            </w:r>
          </w:p>
        </w:tc>
        <w:tc>
          <w:tcPr>
            <w:tcW w:w="6446" w:type="dxa"/>
            <w:tcBorders>
              <w:top w:val="single" w:sz="4" w:space="0" w:color="auto"/>
              <w:left w:val="single" w:sz="4" w:space="0" w:color="auto"/>
              <w:bottom w:val="single" w:sz="4" w:space="0" w:color="auto"/>
              <w:right w:val="single" w:sz="4" w:space="0" w:color="auto"/>
            </w:tcBorders>
          </w:tcPr>
          <w:p w14:paraId="7F56DBAF" w14:textId="77777777" w:rsidR="00926ED6" w:rsidRPr="00947AD1" w:rsidRDefault="00926ED6" w:rsidP="00A7276C">
            <w:pPr>
              <w:pStyle w:val="TAL"/>
              <w:rPr>
                <w:highlight w:val="yellow"/>
              </w:rPr>
            </w:pPr>
            <w:r w:rsidRPr="00E13DF7">
              <w:t>Minimization of Drive Tests (MDT) for Satellite Access</w:t>
            </w:r>
          </w:p>
        </w:tc>
      </w:tr>
      <w:tr w:rsidR="00926ED6" w:rsidRPr="00E070C4" w14:paraId="41705A6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4BB2C12D" w14:textId="77777777" w:rsidR="00926ED6" w:rsidRPr="00325602" w:rsidRDefault="00926ED6" w:rsidP="00A7276C">
            <w:pPr>
              <w:pStyle w:val="TAL"/>
              <w:rPr>
                <w:rFonts w:eastAsia="MS Mincho" w:cs="Arial"/>
                <w:lang w:val="en-US"/>
              </w:rPr>
            </w:pPr>
            <w:r w:rsidRPr="00E13DF7">
              <w:rPr>
                <w:rFonts w:eastAsia="MS Mincho" w:cs="Arial"/>
                <w:lang w:val="en-US"/>
              </w:rPr>
              <w:t>6.1C</w:t>
            </w:r>
          </w:p>
        </w:tc>
        <w:tc>
          <w:tcPr>
            <w:tcW w:w="6446" w:type="dxa"/>
            <w:tcBorders>
              <w:top w:val="single" w:sz="4" w:space="0" w:color="auto"/>
              <w:left w:val="single" w:sz="4" w:space="0" w:color="auto"/>
              <w:bottom w:val="single" w:sz="4" w:space="0" w:color="auto"/>
              <w:right w:val="single" w:sz="4" w:space="0" w:color="auto"/>
            </w:tcBorders>
          </w:tcPr>
          <w:p w14:paraId="23A9BACF" w14:textId="77777777" w:rsidR="00926ED6" w:rsidRPr="00F072DF" w:rsidRDefault="00926ED6" w:rsidP="00A7276C">
            <w:pPr>
              <w:pStyle w:val="TAL"/>
              <w:rPr>
                <w:rFonts w:cs="Arial"/>
              </w:rPr>
            </w:pPr>
            <w:r w:rsidRPr="00E13DF7">
              <w:t>Handover for SAN</w:t>
            </w:r>
          </w:p>
        </w:tc>
      </w:tr>
      <w:tr w:rsidR="00926ED6" w:rsidRPr="00E070C4" w14:paraId="34E6A39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E49455D" w14:textId="77777777" w:rsidR="00926ED6" w:rsidRPr="00325602" w:rsidRDefault="00926ED6" w:rsidP="00A7276C">
            <w:pPr>
              <w:pStyle w:val="TAL"/>
              <w:rPr>
                <w:rFonts w:eastAsia="MS Mincho" w:cs="Arial"/>
                <w:lang w:val="en-US"/>
              </w:rPr>
            </w:pPr>
            <w:r w:rsidRPr="00E13DF7">
              <w:t>6.2C</w:t>
            </w:r>
          </w:p>
        </w:tc>
        <w:tc>
          <w:tcPr>
            <w:tcW w:w="6446" w:type="dxa"/>
            <w:tcBorders>
              <w:top w:val="single" w:sz="4" w:space="0" w:color="auto"/>
              <w:left w:val="single" w:sz="4" w:space="0" w:color="auto"/>
              <w:bottom w:val="single" w:sz="4" w:space="0" w:color="auto"/>
              <w:right w:val="single" w:sz="4" w:space="0" w:color="auto"/>
            </w:tcBorders>
          </w:tcPr>
          <w:p w14:paraId="2BF6C4BF" w14:textId="77777777" w:rsidR="00926ED6" w:rsidRDefault="00926ED6" w:rsidP="00A7276C">
            <w:pPr>
              <w:pStyle w:val="TAL"/>
            </w:pPr>
            <w:r w:rsidRPr="00E13DF7">
              <w:t>RRC Connection Mobility Control for Satellite Access</w:t>
            </w:r>
          </w:p>
        </w:tc>
      </w:tr>
      <w:tr w:rsidR="00926ED6" w:rsidRPr="00E070C4" w14:paraId="6B5D8393"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F1D8C6E" w14:textId="77777777" w:rsidR="00926ED6" w:rsidRDefault="00926ED6" w:rsidP="00A7276C">
            <w:pPr>
              <w:pStyle w:val="TAL"/>
              <w:rPr>
                <w:rFonts w:eastAsia="MS Mincho" w:cs="Arial"/>
                <w:highlight w:val="yellow"/>
                <w:lang w:val="en-US"/>
              </w:rPr>
            </w:pPr>
            <w:r w:rsidRPr="00E13DF7">
              <w:t>7.1C</w:t>
            </w:r>
          </w:p>
        </w:tc>
        <w:tc>
          <w:tcPr>
            <w:tcW w:w="6446" w:type="dxa"/>
            <w:tcBorders>
              <w:top w:val="single" w:sz="4" w:space="0" w:color="auto"/>
              <w:left w:val="single" w:sz="4" w:space="0" w:color="auto"/>
              <w:bottom w:val="single" w:sz="4" w:space="0" w:color="auto"/>
              <w:right w:val="single" w:sz="4" w:space="0" w:color="auto"/>
            </w:tcBorders>
          </w:tcPr>
          <w:p w14:paraId="7BA10584" w14:textId="77777777" w:rsidR="00926ED6" w:rsidRPr="00F64387" w:rsidRDefault="00926ED6" w:rsidP="00A7276C">
            <w:pPr>
              <w:pStyle w:val="TAL"/>
            </w:pPr>
            <w:r w:rsidRPr="00E13DF7">
              <w:t>UE transmit timing for Satellite Access</w:t>
            </w:r>
          </w:p>
        </w:tc>
      </w:tr>
      <w:tr w:rsidR="00926ED6" w:rsidRPr="00E070C4" w14:paraId="630F88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D8D8A85" w14:textId="77777777" w:rsidR="00926ED6" w:rsidRDefault="00926ED6" w:rsidP="00A7276C">
            <w:pPr>
              <w:pStyle w:val="TAL"/>
            </w:pPr>
            <w:r w:rsidRPr="00E13DF7">
              <w:rPr>
                <w:lang w:val="en-US"/>
              </w:rPr>
              <w:t>7.2C</w:t>
            </w:r>
          </w:p>
        </w:tc>
        <w:tc>
          <w:tcPr>
            <w:tcW w:w="6446" w:type="dxa"/>
            <w:tcBorders>
              <w:top w:val="single" w:sz="4" w:space="0" w:color="auto"/>
              <w:left w:val="single" w:sz="4" w:space="0" w:color="auto"/>
              <w:bottom w:val="single" w:sz="4" w:space="0" w:color="auto"/>
              <w:right w:val="single" w:sz="4" w:space="0" w:color="auto"/>
            </w:tcBorders>
          </w:tcPr>
          <w:p w14:paraId="3A0814B7" w14:textId="77777777" w:rsidR="00926ED6" w:rsidRPr="00691C10" w:rsidRDefault="00926ED6" w:rsidP="00A7276C">
            <w:pPr>
              <w:pStyle w:val="TAL"/>
              <w:rPr>
                <w:noProof/>
              </w:rPr>
            </w:pPr>
            <w:r w:rsidRPr="00E13DF7">
              <w:t>UE timer accuracy for satellite access</w:t>
            </w:r>
          </w:p>
        </w:tc>
      </w:tr>
      <w:tr w:rsidR="00926ED6" w:rsidRPr="00E070C4" w14:paraId="012ABB27"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600C00C" w14:textId="77777777" w:rsidR="00926ED6" w:rsidRDefault="00926ED6" w:rsidP="00A7276C">
            <w:pPr>
              <w:pStyle w:val="TAL"/>
            </w:pPr>
            <w:r w:rsidRPr="00E13DF7">
              <w:t>7.3C</w:t>
            </w:r>
          </w:p>
        </w:tc>
        <w:tc>
          <w:tcPr>
            <w:tcW w:w="6446" w:type="dxa"/>
            <w:tcBorders>
              <w:top w:val="single" w:sz="4" w:space="0" w:color="auto"/>
              <w:left w:val="single" w:sz="4" w:space="0" w:color="auto"/>
              <w:bottom w:val="single" w:sz="4" w:space="0" w:color="auto"/>
              <w:right w:val="single" w:sz="4" w:space="0" w:color="auto"/>
            </w:tcBorders>
          </w:tcPr>
          <w:p w14:paraId="45D46B71" w14:textId="77777777" w:rsidR="00926ED6" w:rsidRPr="00F072DF" w:rsidRDefault="00926ED6" w:rsidP="00A7276C">
            <w:pPr>
              <w:pStyle w:val="TAL"/>
            </w:pPr>
            <w:r w:rsidRPr="00E13DF7">
              <w:rPr>
                <w:noProof/>
              </w:rPr>
              <w:t>Timing advance for satellite access</w:t>
            </w:r>
          </w:p>
        </w:tc>
      </w:tr>
      <w:tr w:rsidR="00926ED6" w:rsidRPr="00E070C4" w14:paraId="0FB532A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F5A6643" w14:textId="77777777" w:rsidR="00926ED6" w:rsidRPr="00E13DF7" w:rsidRDefault="00926ED6" w:rsidP="00A7276C">
            <w:pPr>
              <w:pStyle w:val="TAL"/>
            </w:pPr>
            <w:r w:rsidRPr="00E13DF7">
              <w:t>8.1C</w:t>
            </w:r>
          </w:p>
        </w:tc>
        <w:tc>
          <w:tcPr>
            <w:tcW w:w="6446" w:type="dxa"/>
            <w:tcBorders>
              <w:top w:val="single" w:sz="4" w:space="0" w:color="auto"/>
              <w:left w:val="single" w:sz="4" w:space="0" w:color="auto"/>
              <w:bottom w:val="single" w:sz="4" w:space="0" w:color="auto"/>
              <w:right w:val="single" w:sz="4" w:space="0" w:color="auto"/>
            </w:tcBorders>
          </w:tcPr>
          <w:p w14:paraId="2A1200CB" w14:textId="77777777" w:rsidR="00926ED6" w:rsidRPr="00E13DF7" w:rsidRDefault="00926ED6" w:rsidP="00A7276C">
            <w:pPr>
              <w:pStyle w:val="TAL"/>
              <w:rPr>
                <w:noProof/>
              </w:rPr>
            </w:pPr>
            <w:r w:rsidRPr="00E13DF7">
              <w:rPr>
                <w:noProof/>
              </w:rPr>
              <w:t>Radio Link Monitoring for Satellite Access</w:t>
            </w:r>
          </w:p>
        </w:tc>
      </w:tr>
      <w:tr w:rsidR="00926ED6" w:rsidRPr="00E070C4" w14:paraId="634B843A"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5641DE2" w14:textId="77777777" w:rsidR="00926ED6" w:rsidRPr="00E13DF7" w:rsidRDefault="00926ED6" w:rsidP="00A7276C">
            <w:pPr>
              <w:pStyle w:val="TAL"/>
            </w:pPr>
            <w:r w:rsidRPr="00E13DF7">
              <w:t>8.5C</w:t>
            </w:r>
          </w:p>
        </w:tc>
        <w:tc>
          <w:tcPr>
            <w:tcW w:w="6446" w:type="dxa"/>
            <w:tcBorders>
              <w:top w:val="single" w:sz="4" w:space="0" w:color="auto"/>
              <w:left w:val="single" w:sz="4" w:space="0" w:color="auto"/>
              <w:bottom w:val="single" w:sz="4" w:space="0" w:color="auto"/>
              <w:right w:val="single" w:sz="4" w:space="0" w:color="auto"/>
            </w:tcBorders>
          </w:tcPr>
          <w:p w14:paraId="5CDB474F" w14:textId="77777777" w:rsidR="00926ED6" w:rsidRPr="00E13DF7" w:rsidRDefault="00926ED6" w:rsidP="00A7276C">
            <w:pPr>
              <w:pStyle w:val="TAL"/>
              <w:rPr>
                <w:noProof/>
              </w:rPr>
            </w:pPr>
            <w:r w:rsidRPr="00E13DF7">
              <w:rPr>
                <w:noProof/>
              </w:rPr>
              <w:t>Link Recovery Procedures for Satellite Access</w:t>
            </w:r>
          </w:p>
        </w:tc>
      </w:tr>
      <w:tr w:rsidR="00926ED6" w:rsidRPr="00E070C4" w14:paraId="087CCCD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31C9FCD" w14:textId="77777777" w:rsidR="00926ED6" w:rsidRPr="00E13DF7" w:rsidRDefault="00926ED6" w:rsidP="00A7276C">
            <w:pPr>
              <w:pStyle w:val="TAL"/>
            </w:pPr>
            <w:r w:rsidRPr="005F4F2C">
              <w:t>8.6C</w:t>
            </w:r>
          </w:p>
        </w:tc>
        <w:tc>
          <w:tcPr>
            <w:tcW w:w="6446" w:type="dxa"/>
            <w:tcBorders>
              <w:top w:val="single" w:sz="4" w:space="0" w:color="auto"/>
              <w:left w:val="single" w:sz="4" w:space="0" w:color="auto"/>
              <w:bottom w:val="single" w:sz="4" w:space="0" w:color="auto"/>
              <w:right w:val="single" w:sz="4" w:space="0" w:color="auto"/>
            </w:tcBorders>
          </w:tcPr>
          <w:p w14:paraId="5C2B698A" w14:textId="77777777" w:rsidR="00926ED6" w:rsidRPr="00E13DF7" w:rsidRDefault="00926ED6" w:rsidP="00A7276C">
            <w:pPr>
              <w:pStyle w:val="TAL"/>
              <w:rPr>
                <w:noProof/>
              </w:rPr>
            </w:pPr>
            <w:r w:rsidRPr="005F4F2C">
              <w:rPr>
                <w:noProof/>
              </w:rPr>
              <w:t>Active BWP switch delay for satellite access</w:t>
            </w:r>
          </w:p>
        </w:tc>
      </w:tr>
      <w:tr w:rsidR="00926ED6" w:rsidRPr="00E070C4" w14:paraId="1EAB4AA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36CA472B" w14:textId="77777777" w:rsidR="00926ED6" w:rsidRPr="005F4F2C" w:rsidRDefault="00926ED6" w:rsidP="00A7276C">
            <w:pPr>
              <w:pStyle w:val="TAL"/>
            </w:pPr>
            <w:r w:rsidRPr="005F4F2C">
              <w:t>8.10C</w:t>
            </w:r>
          </w:p>
        </w:tc>
        <w:tc>
          <w:tcPr>
            <w:tcW w:w="6446" w:type="dxa"/>
            <w:tcBorders>
              <w:top w:val="single" w:sz="4" w:space="0" w:color="auto"/>
              <w:left w:val="single" w:sz="4" w:space="0" w:color="auto"/>
              <w:bottom w:val="single" w:sz="4" w:space="0" w:color="auto"/>
              <w:right w:val="single" w:sz="4" w:space="0" w:color="auto"/>
            </w:tcBorders>
          </w:tcPr>
          <w:p w14:paraId="0918FCEA" w14:textId="77777777" w:rsidR="00926ED6" w:rsidRPr="005F4F2C" w:rsidRDefault="00926ED6" w:rsidP="00A7276C">
            <w:pPr>
              <w:pStyle w:val="TAL"/>
              <w:rPr>
                <w:noProof/>
              </w:rPr>
            </w:pPr>
            <w:r w:rsidRPr="005F4F2C">
              <w:rPr>
                <w:noProof/>
              </w:rPr>
              <w:t>Active TCI state switching delay for satellite access</w:t>
            </w:r>
          </w:p>
        </w:tc>
      </w:tr>
      <w:tr w:rsidR="00926ED6" w:rsidRPr="00E070C4" w14:paraId="6B5A3E34"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C5B40CF" w14:textId="77777777" w:rsidR="00926ED6" w:rsidRPr="005F4F2C" w:rsidRDefault="00926ED6" w:rsidP="00A7276C">
            <w:pPr>
              <w:pStyle w:val="TAL"/>
            </w:pPr>
            <w:r w:rsidRPr="005F4F2C">
              <w:t>8.14C</w:t>
            </w:r>
          </w:p>
        </w:tc>
        <w:tc>
          <w:tcPr>
            <w:tcW w:w="6446" w:type="dxa"/>
            <w:tcBorders>
              <w:top w:val="single" w:sz="4" w:space="0" w:color="auto"/>
              <w:left w:val="single" w:sz="4" w:space="0" w:color="auto"/>
              <w:bottom w:val="single" w:sz="4" w:space="0" w:color="auto"/>
              <w:right w:val="single" w:sz="4" w:space="0" w:color="auto"/>
            </w:tcBorders>
          </w:tcPr>
          <w:p w14:paraId="43D206C3" w14:textId="77777777" w:rsidR="00926ED6" w:rsidRPr="005F4F2C" w:rsidRDefault="00926ED6" w:rsidP="00A7276C">
            <w:pPr>
              <w:pStyle w:val="TAL"/>
              <w:rPr>
                <w:noProof/>
              </w:rPr>
            </w:pPr>
            <w:r>
              <w:rPr>
                <w:noProof/>
              </w:rPr>
              <w:t>Pathloss reference signal switching delay for satellite access</w:t>
            </w:r>
          </w:p>
        </w:tc>
      </w:tr>
      <w:tr w:rsidR="00926ED6" w:rsidRPr="00E070C4" w14:paraId="7C0EF82D"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0114928" w14:textId="77777777" w:rsidR="00926ED6" w:rsidRPr="005F4F2C" w:rsidRDefault="00926ED6" w:rsidP="00A7276C">
            <w:pPr>
              <w:pStyle w:val="TAL"/>
            </w:pPr>
            <w:r w:rsidRPr="00FE553D">
              <w:t>9.1C</w:t>
            </w:r>
          </w:p>
        </w:tc>
        <w:tc>
          <w:tcPr>
            <w:tcW w:w="6446" w:type="dxa"/>
            <w:tcBorders>
              <w:top w:val="single" w:sz="4" w:space="0" w:color="auto"/>
              <w:left w:val="single" w:sz="4" w:space="0" w:color="auto"/>
              <w:bottom w:val="single" w:sz="4" w:space="0" w:color="auto"/>
              <w:right w:val="single" w:sz="4" w:space="0" w:color="auto"/>
            </w:tcBorders>
          </w:tcPr>
          <w:p w14:paraId="3230252D" w14:textId="77777777" w:rsidR="00926ED6" w:rsidRDefault="00926ED6" w:rsidP="00A7276C">
            <w:pPr>
              <w:pStyle w:val="TAL"/>
              <w:rPr>
                <w:noProof/>
              </w:rPr>
            </w:pPr>
            <w:r w:rsidRPr="00FE553D">
              <w:rPr>
                <w:noProof/>
              </w:rPr>
              <w:t>General measurement requirement for SAN</w:t>
            </w:r>
          </w:p>
        </w:tc>
      </w:tr>
      <w:tr w:rsidR="00926ED6" w:rsidRPr="00E070C4" w14:paraId="4D9CF37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553D31A" w14:textId="77777777" w:rsidR="00926ED6" w:rsidRPr="00FE553D" w:rsidRDefault="00926ED6" w:rsidP="00A7276C">
            <w:pPr>
              <w:pStyle w:val="TAL"/>
            </w:pPr>
            <w:r w:rsidRPr="00FE553D">
              <w:t>9.2C</w:t>
            </w:r>
          </w:p>
        </w:tc>
        <w:tc>
          <w:tcPr>
            <w:tcW w:w="6446" w:type="dxa"/>
            <w:tcBorders>
              <w:top w:val="single" w:sz="4" w:space="0" w:color="auto"/>
              <w:left w:val="single" w:sz="4" w:space="0" w:color="auto"/>
              <w:bottom w:val="single" w:sz="4" w:space="0" w:color="auto"/>
              <w:right w:val="single" w:sz="4" w:space="0" w:color="auto"/>
            </w:tcBorders>
          </w:tcPr>
          <w:p w14:paraId="5BD676EB" w14:textId="77777777" w:rsidR="00926ED6" w:rsidRPr="00FE553D" w:rsidRDefault="00926ED6" w:rsidP="00A7276C">
            <w:pPr>
              <w:pStyle w:val="TAL"/>
              <w:rPr>
                <w:noProof/>
              </w:rPr>
            </w:pPr>
            <w:r w:rsidRPr="00FE553D">
              <w:rPr>
                <w:noProof/>
              </w:rPr>
              <w:t>NR intra-frequency measurements for SAN</w:t>
            </w:r>
          </w:p>
        </w:tc>
      </w:tr>
      <w:tr w:rsidR="00926ED6" w:rsidRPr="00E070C4" w14:paraId="629FF33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93594EC" w14:textId="77777777" w:rsidR="00926ED6" w:rsidRPr="00FE553D" w:rsidRDefault="00926ED6" w:rsidP="00A7276C">
            <w:pPr>
              <w:pStyle w:val="TAL"/>
            </w:pPr>
            <w:r w:rsidRPr="00FE553D">
              <w:t>9.3C</w:t>
            </w:r>
          </w:p>
        </w:tc>
        <w:tc>
          <w:tcPr>
            <w:tcW w:w="6446" w:type="dxa"/>
            <w:tcBorders>
              <w:top w:val="single" w:sz="4" w:space="0" w:color="auto"/>
              <w:left w:val="single" w:sz="4" w:space="0" w:color="auto"/>
              <w:bottom w:val="single" w:sz="4" w:space="0" w:color="auto"/>
              <w:right w:val="single" w:sz="4" w:space="0" w:color="auto"/>
            </w:tcBorders>
          </w:tcPr>
          <w:p w14:paraId="379ED00A" w14:textId="77777777" w:rsidR="00926ED6" w:rsidRPr="00FE553D" w:rsidRDefault="00926ED6" w:rsidP="00A7276C">
            <w:pPr>
              <w:pStyle w:val="TAL"/>
              <w:rPr>
                <w:noProof/>
              </w:rPr>
            </w:pPr>
            <w:r w:rsidRPr="00FE553D">
              <w:rPr>
                <w:noProof/>
              </w:rPr>
              <w:t>NR inter-frequency measurements for SAN</w:t>
            </w:r>
          </w:p>
        </w:tc>
      </w:tr>
      <w:tr w:rsidR="00926ED6" w:rsidRPr="00E070C4" w14:paraId="792F0D5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D4247D1" w14:textId="77777777" w:rsidR="00926ED6" w:rsidRPr="00FE553D" w:rsidRDefault="00926ED6" w:rsidP="00A7276C">
            <w:pPr>
              <w:pStyle w:val="TAL"/>
            </w:pPr>
            <w:r w:rsidRPr="00FE553D">
              <w:t>9.5C</w:t>
            </w:r>
          </w:p>
        </w:tc>
        <w:tc>
          <w:tcPr>
            <w:tcW w:w="6446" w:type="dxa"/>
            <w:tcBorders>
              <w:top w:val="single" w:sz="4" w:space="0" w:color="auto"/>
              <w:left w:val="single" w:sz="4" w:space="0" w:color="auto"/>
              <w:bottom w:val="single" w:sz="4" w:space="0" w:color="auto"/>
              <w:right w:val="single" w:sz="4" w:space="0" w:color="auto"/>
            </w:tcBorders>
          </w:tcPr>
          <w:p w14:paraId="62C9F7AA" w14:textId="77777777" w:rsidR="00926ED6" w:rsidRPr="00FE553D" w:rsidRDefault="00926ED6" w:rsidP="00A7276C">
            <w:pPr>
              <w:pStyle w:val="TAL"/>
              <w:rPr>
                <w:noProof/>
              </w:rPr>
            </w:pPr>
            <w:r w:rsidRPr="00FE553D">
              <w:rPr>
                <w:noProof/>
              </w:rPr>
              <w:t>L1-RSRP measurements for Reporting for satellite access</w:t>
            </w:r>
          </w:p>
        </w:tc>
      </w:tr>
      <w:tr w:rsidR="00926ED6" w:rsidRPr="00E070C4" w14:paraId="738C9902"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D1EF774" w14:textId="77777777" w:rsidR="00926ED6" w:rsidRPr="00FE553D" w:rsidRDefault="00926ED6" w:rsidP="00A7276C">
            <w:pPr>
              <w:pStyle w:val="TAL"/>
            </w:pPr>
            <w:r w:rsidRPr="00FE553D">
              <w:t>10.1.2C</w:t>
            </w:r>
          </w:p>
        </w:tc>
        <w:tc>
          <w:tcPr>
            <w:tcW w:w="6446" w:type="dxa"/>
            <w:tcBorders>
              <w:top w:val="single" w:sz="4" w:space="0" w:color="auto"/>
              <w:left w:val="single" w:sz="4" w:space="0" w:color="auto"/>
              <w:bottom w:val="single" w:sz="4" w:space="0" w:color="auto"/>
              <w:right w:val="single" w:sz="4" w:space="0" w:color="auto"/>
            </w:tcBorders>
          </w:tcPr>
          <w:p w14:paraId="4807EFF0" w14:textId="77777777" w:rsidR="00926ED6" w:rsidRPr="00FE553D" w:rsidRDefault="00926ED6" w:rsidP="00A7276C">
            <w:pPr>
              <w:pStyle w:val="TAL"/>
              <w:rPr>
                <w:noProof/>
              </w:rPr>
            </w:pPr>
            <w:r w:rsidRPr="00FE553D">
              <w:rPr>
                <w:noProof/>
              </w:rPr>
              <w:t>Intra-frequency RSRP accuracy requirements for FR1 SAN</w:t>
            </w:r>
          </w:p>
        </w:tc>
      </w:tr>
      <w:tr w:rsidR="00926ED6" w:rsidRPr="00E070C4" w14:paraId="1907B9E1"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73D6E539" w14:textId="77777777" w:rsidR="00926ED6" w:rsidRPr="00FE553D" w:rsidRDefault="00926ED6" w:rsidP="00A7276C">
            <w:pPr>
              <w:pStyle w:val="TAL"/>
            </w:pPr>
            <w:r w:rsidRPr="00FE553D">
              <w:t>10.1.4C</w:t>
            </w:r>
          </w:p>
        </w:tc>
        <w:tc>
          <w:tcPr>
            <w:tcW w:w="6446" w:type="dxa"/>
            <w:tcBorders>
              <w:top w:val="single" w:sz="4" w:space="0" w:color="auto"/>
              <w:left w:val="single" w:sz="4" w:space="0" w:color="auto"/>
              <w:bottom w:val="single" w:sz="4" w:space="0" w:color="auto"/>
              <w:right w:val="single" w:sz="4" w:space="0" w:color="auto"/>
            </w:tcBorders>
          </w:tcPr>
          <w:p w14:paraId="1624B385" w14:textId="77777777" w:rsidR="00926ED6" w:rsidRPr="00FE553D" w:rsidRDefault="00926ED6" w:rsidP="00A7276C">
            <w:pPr>
              <w:pStyle w:val="TAL"/>
              <w:rPr>
                <w:noProof/>
              </w:rPr>
            </w:pPr>
            <w:r w:rsidRPr="00FE553D">
              <w:rPr>
                <w:noProof/>
              </w:rPr>
              <w:t>Inter-frequency RSRP accuracy requirements for FR1 SAN</w:t>
            </w:r>
          </w:p>
        </w:tc>
      </w:tr>
      <w:tr w:rsidR="00926ED6" w:rsidRPr="00E070C4" w14:paraId="627A8DCB"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5872A7EE" w14:textId="77777777" w:rsidR="00926ED6" w:rsidRPr="00FE553D" w:rsidRDefault="00926ED6" w:rsidP="00A7276C">
            <w:pPr>
              <w:pStyle w:val="TAL"/>
            </w:pPr>
            <w:r w:rsidRPr="00FE553D">
              <w:t>10.1.7C</w:t>
            </w:r>
          </w:p>
        </w:tc>
        <w:tc>
          <w:tcPr>
            <w:tcW w:w="6446" w:type="dxa"/>
            <w:tcBorders>
              <w:top w:val="single" w:sz="4" w:space="0" w:color="auto"/>
              <w:left w:val="single" w:sz="4" w:space="0" w:color="auto"/>
              <w:bottom w:val="single" w:sz="4" w:space="0" w:color="auto"/>
              <w:right w:val="single" w:sz="4" w:space="0" w:color="auto"/>
            </w:tcBorders>
          </w:tcPr>
          <w:p w14:paraId="41A14255" w14:textId="77777777" w:rsidR="00926ED6" w:rsidRPr="00FE553D" w:rsidRDefault="00926ED6" w:rsidP="00A7276C">
            <w:pPr>
              <w:pStyle w:val="TAL"/>
              <w:rPr>
                <w:noProof/>
              </w:rPr>
            </w:pPr>
            <w:r w:rsidRPr="00FE553D">
              <w:rPr>
                <w:noProof/>
              </w:rPr>
              <w:t>Intra-frequency RSRQ accuracy requirements for FR1 SAN</w:t>
            </w:r>
          </w:p>
        </w:tc>
      </w:tr>
      <w:tr w:rsidR="00926ED6" w:rsidRPr="00E070C4" w14:paraId="6AA9974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129E9990" w14:textId="77777777" w:rsidR="00926ED6" w:rsidRPr="00FE553D" w:rsidRDefault="00926ED6" w:rsidP="00A7276C">
            <w:pPr>
              <w:pStyle w:val="TAL"/>
            </w:pPr>
            <w:r w:rsidRPr="00FE553D">
              <w:t>10.1.9C</w:t>
            </w:r>
          </w:p>
        </w:tc>
        <w:tc>
          <w:tcPr>
            <w:tcW w:w="6446" w:type="dxa"/>
            <w:tcBorders>
              <w:top w:val="single" w:sz="4" w:space="0" w:color="auto"/>
              <w:left w:val="single" w:sz="4" w:space="0" w:color="auto"/>
              <w:bottom w:val="single" w:sz="4" w:space="0" w:color="auto"/>
              <w:right w:val="single" w:sz="4" w:space="0" w:color="auto"/>
            </w:tcBorders>
          </w:tcPr>
          <w:p w14:paraId="6975E39B" w14:textId="77777777" w:rsidR="00926ED6" w:rsidRPr="00FE553D" w:rsidRDefault="00926ED6" w:rsidP="00A7276C">
            <w:pPr>
              <w:pStyle w:val="TAL"/>
              <w:rPr>
                <w:noProof/>
              </w:rPr>
            </w:pPr>
            <w:r w:rsidRPr="00FE553D">
              <w:rPr>
                <w:noProof/>
              </w:rPr>
              <w:t>Inter-frequency RSRQ accuracy requirements for FR1 SAN</w:t>
            </w:r>
          </w:p>
        </w:tc>
      </w:tr>
      <w:tr w:rsidR="00926ED6" w:rsidRPr="00E070C4" w14:paraId="6ECF6430"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71DAD88" w14:textId="77777777" w:rsidR="00926ED6" w:rsidRPr="00FE553D" w:rsidRDefault="00926ED6" w:rsidP="00A7276C">
            <w:pPr>
              <w:pStyle w:val="TAL"/>
            </w:pPr>
            <w:r w:rsidRPr="00FE553D">
              <w:t>10.1.12C</w:t>
            </w:r>
          </w:p>
        </w:tc>
        <w:tc>
          <w:tcPr>
            <w:tcW w:w="6446" w:type="dxa"/>
            <w:tcBorders>
              <w:top w:val="single" w:sz="4" w:space="0" w:color="auto"/>
              <w:left w:val="single" w:sz="4" w:space="0" w:color="auto"/>
              <w:bottom w:val="single" w:sz="4" w:space="0" w:color="auto"/>
              <w:right w:val="single" w:sz="4" w:space="0" w:color="auto"/>
            </w:tcBorders>
          </w:tcPr>
          <w:p w14:paraId="1896DE00" w14:textId="77777777" w:rsidR="00926ED6" w:rsidRPr="00FE553D" w:rsidRDefault="00926ED6" w:rsidP="00A7276C">
            <w:pPr>
              <w:pStyle w:val="TAL"/>
              <w:rPr>
                <w:noProof/>
              </w:rPr>
            </w:pPr>
            <w:r w:rsidRPr="00FE553D">
              <w:rPr>
                <w:noProof/>
              </w:rPr>
              <w:t>Intra-frequency SINR accuracy requirements for FR1 SAN</w:t>
            </w:r>
          </w:p>
        </w:tc>
      </w:tr>
      <w:tr w:rsidR="00926ED6" w:rsidRPr="00E070C4" w14:paraId="4D52F7D9"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25437C80" w14:textId="77777777" w:rsidR="00926ED6" w:rsidRPr="00FE553D" w:rsidRDefault="00926ED6" w:rsidP="00A7276C">
            <w:pPr>
              <w:pStyle w:val="TAL"/>
            </w:pPr>
            <w:r w:rsidRPr="00FE553D">
              <w:t>10.1.14C</w:t>
            </w:r>
          </w:p>
        </w:tc>
        <w:tc>
          <w:tcPr>
            <w:tcW w:w="6446" w:type="dxa"/>
            <w:tcBorders>
              <w:top w:val="single" w:sz="4" w:space="0" w:color="auto"/>
              <w:left w:val="single" w:sz="4" w:space="0" w:color="auto"/>
              <w:bottom w:val="single" w:sz="4" w:space="0" w:color="auto"/>
              <w:right w:val="single" w:sz="4" w:space="0" w:color="auto"/>
            </w:tcBorders>
          </w:tcPr>
          <w:p w14:paraId="290C061B" w14:textId="77777777" w:rsidR="00926ED6" w:rsidRPr="00FE553D" w:rsidRDefault="00926ED6" w:rsidP="00A7276C">
            <w:pPr>
              <w:pStyle w:val="TAL"/>
              <w:rPr>
                <w:noProof/>
              </w:rPr>
            </w:pPr>
            <w:r w:rsidRPr="00FE553D">
              <w:rPr>
                <w:noProof/>
              </w:rPr>
              <w:t>Inter-frequency SINR accuracy requirements for FR1 SAN</w:t>
            </w:r>
          </w:p>
        </w:tc>
      </w:tr>
      <w:tr w:rsidR="00926ED6" w:rsidRPr="00E070C4" w14:paraId="7260129E"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02FB28F6" w14:textId="77777777" w:rsidR="00926ED6" w:rsidRPr="00FE553D" w:rsidRDefault="00926ED6" w:rsidP="00A7276C">
            <w:pPr>
              <w:pStyle w:val="TAL"/>
            </w:pPr>
            <w:r w:rsidRPr="00FE553D">
              <w:t>10.1.19C</w:t>
            </w:r>
          </w:p>
        </w:tc>
        <w:tc>
          <w:tcPr>
            <w:tcW w:w="6446" w:type="dxa"/>
            <w:tcBorders>
              <w:top w:val="single" w:sz="4" w:space="0" w:color="auto"/>
              <w:left w:val="single" w:sz="4" w:space="0" w:color="auto"/>
              <w:bottom w:val="single" w:sz="4" w:space="0" w:color="auto"/>
              <w:right w:val="single" w:sz="4" w:space="0" w:color="auto"/>
            </w:tcBorders>
          </w:tcPr>
          <w:p w14:paraId="785F12C5" w14:textId="77777777" w:rsidR="00926ED6" w:rsidRPr="00FE553D" w:rsidRDefault="00926ED6" w:rsidP="00A7276C">
            <w:pPr>
              <w:pStyle w:val="TAL"/>
              <w:rPr>
                <w:noProof/>
              </w:rPr>
            </w:pPr>
            <w:r w:rsidRPr="00FE553D">
              <w:rPr>
                <w:noProof/>
              </w:rPr>
              <w:t>L1-RSRP accuracy requirements for FR1 SAN</w:t>
            </w:r>
          </w:p>
        </w:tc>
      </w:tr>
      <w:tr w:rsidR="00926ED6" w:rsidRPr="00E070C4" w14:paraId="15863676" w14:textId="77777777" w:rsidTr="00A7276C">
        <w:trPr>
          <w:trHeight w:val="255"/>
          <w:jc w:val="center"/>
        </w:trPr>
        <w:tc>
          <w:tcPr>
            <w:tcW w:w="1134" w:type="dxa"/>
            <w:tcBorders>
              <w:top w:val="single" w:sz="4" w:space="0" w:color="auto"/>
              <w:left w:val="single" w:sz="4" w:space="0" w:color="auto"/>
              <w:bottom w:val="single" w:sz="4" w:space="0" w:color="auto"/>
              <w:right w:val="single" w:sz="4" w:space="0" w:color="auto"/>
            </w:tcBorders>
          </w:tcPr>
          <w:p w14:paraId="6AB71C53" w14:textId="77777777" w:rsidR="00926ED6" w:rsidRPr="00FE553D" w:rsidRDefault="00926ED6" w:rsidP="00A7276C">
            <w:pPr>
              <w:pStyle w:val="TAL"/>
            </w:pPr>
            <w:r w:rsidRPr="00FE553D">
              <w:t>A.14</w:t>
            </w:r>
          </w:p>
        </w:tc>
        <w:tc>
          <w:tcPr>
            <w:tcW w:w="6446" w:type="dxa"/>
            <w:tcBorders>
              <w:top w:val="single" w:sz="4" w:space="0" w:color="auto"/>
              <w:left w:val="single" w:sz="4" w:space="0" w:color="auto"/>
              <w:bottom w:val="single" w:sz="4" w:space="0" w:color="auto"/>
              <w:right w:val="single" w:sz="4" w:space="0" w:color="auto"/>
            </w:tcBorders>
          </w:tcPr>
          <w:p w14:paraId="0DC68FC5" w14:textId="77777777" w:rsidR="00926ED6" w:rsidRPr="00FE553D" w:rsidRDefault="00926ED6" w:rsidP="00A7276C">
            <w:pPr>
              <w:pStyle w:val="TAL"/>
              <w:rPr>
                <w:noProof/>
              </w:rPr>
            </w:pPr>
            <w:r w:rsidRPr="00FE553D">
              <w:rPr>
                <w:noProof/>
              </w:rPr>
              <w:t>NR standalone tests for Satellite access</w:t>
            </w:r>
          </w:p>
        </w:tc>
      </w:tr>
    </w:tbl>
    <w:p w14:paraId="58E401B1" w14:textId="77777777" w:rsidR="00926ED6" w:rsidRDefault="00926ED6" w:rsidP="00926ED6">
      <w:pPr>
        <w:pStyle w:val="TH"/>
        <w:rPr>
          <w:lang w:eastAsia="ja-JP"/>
        </w:rPr>
      </w:pPr>
    </w:p>
    <w:p w14:paraId="3E21BF50" w14:textId="77777777" w:rsidR="00926ED6" w:rsidRPr="008B79AA" w:rsidRDefault="00926ED6" w:rsidP="00733AA4">
      <w:pPr>
        <w:pStyle w:val="Heading2"/>
      </w:pPr>
      <w:bookmarkStart w:id="2163" w:name="_Toc163237118"/>
      <w:bookmarkStart w:id="2164" w:name="_Toc169512569"/>
      <w:bookmarkStart w:id="2165" w:name="_Toc171374406"/>
      <w:bookmarkStart w:id="2166" w:name="_Toc210482479"/>
      <w:r w:rsidRPr="00733AA4">
        <w:t>F</w:t>
      </w:r>
      <w:r w:rsidRPr="00535751">
        <w:t>.</w:t>
      </w:r>
      <w:r>
        <w:t>1</w:t>
      </w:r>
      <w:r w:rsidRPr="008B79AA">
        <w:t>.3</w:t>
      </w:r>
      <w:r w:rsidRPr="008B79AA">
        <w:tab/>
        <w:t>Common UE demodulation requirements for NR NTN in FR1-NTN</w:t>
      </w:r>
      <w:bookmarkEnd w:id="2163"/>
      <w:bookmarkEnd w:id="2164"/>
      <w:bookmarkEnd w:id="2165"/>
      <w:bookmarkEnd w:id="2166"/>
    </w:p>
    <w:p w14:paraId="2FB53C00" w14:textId="77777777" w:rsidR="00926ED6" w:rsidRPr="008B79AA" w:rsidRDefault="00926ED6" w:rsidP="00926ED6">
      <w:r w:rsidRPr="008B79AA">
        <w:t>The requirements and test cases listed in Table F.1.3-1 are specified in Rel-P version of TS 38.101-5 [8].</w:t>
      </w:r>
    </w:p>
    <w:p w14:paraId="56CBA0F8" w14:textId="77777777" w:rsidR="00926ED6" w:rsidRPr="00E76E16" w:rsidRDefault="00926ED6" w:rsidP="00926ED6">
      <w:pPr>
        <w:pStyle w:val="TH"/>
        <w:rPr>
          <w:rFonts w:eastAsia="MS Mincho"/>
        </w:rPr>
      </w:pPr>
      <w:r w:rsidRPr="008B79AA">
        <w:rPr>
          <w:rFonts w:eastAsia="MS Mincho"/>
        </w:rPr>
        <w:t>Table F.1.3</w:t>
      </w:r>
      <w:r w:rsidRPr="008B79AA">
        <w:rPr>
          <w:rFonts w:eastAsia="MS Mincho" w:hint="eastAsia"/>
        </w:rPr>
        <w:t>-1</w:t>
      </w:r>
      <w:r w:rsidRPr="008B79AA">
        <w:rPr>
          <w:rFonts w:eastAsia="MS Mincho"/>
        </w:rPr>
        <w:t>: Demodulation requirements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926ED6" w:rsidRPr="00E76E16" w14:paraId="0F8C139F"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5CEB232F" w14:textId="77777777" w:rsidR="00926ED6" w:rsidRPr="00E76E16" w:rsidRDefault="00926ED6" w:rsidP="00A7276C">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3B19ACA" w14:textId="77777777" w:rsidR="00926ED6" w:rsidRPr="00E76E16" w:rsidRDefault="00926ED6" w:rsidP="00A7276C">
            <w:pPr>
              <w:pStyle w:val="TAH"/>
              <w:rPr>
                <w:rFonts w:eastAsia="MS Mincho"/>
                <w:lang w:val="en-US"/>
              </w:rPr>
            </w:pPr>
            <w:r w:rsidRPr="00E76E16">
              <w:rPr>
                <w:rFonts w:eastAsia="MS Mincho"/>
                <w:lang w:val="en-US"/>
              </w:rPr>
              <w:t>Description</w:t>
            </w:r>
          </w:p>
        </w:tc>
      </w:tr>
      <w:tr w:rsidR="00926ED6" w:rsidRPr="00E76E16" w14:paraId="58E32033" w14:textId="77777777" w:rsidTr="00A7276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BD9853E" w14:textId="77777777" w:rsidR="00926ED6" w:rsidRPr="00E76E16" w:rsidRDefault="00926ED6" w:rsidP="00A7276C">
            <w:pPr>
              <w:pStyle w:val="TAL"/>
              <w:rPr>
                <w:lang w:val="en-US" w:eastAsia="zh-TW"/>
              </w:rPr>
            </w:pPr>
            <w:r>
              <w:rPr>
                <w:rFonts w:hint="eastAsia"/>
                <w:lang w:val="en-US" w:eastAsia="zh-TW"/>
              </w:rPr>
              <w:t>8</w:t>
            </w:r>
            <w:r>
              <w:rPr>
                <w:lang w:val="en-US" w:eastAsia="zh-TW"/>
              </w:rPr>
              <w:t>.2</w:t>
            </w:r>
          </w:p>
        </w:tc>
        <w:tc>
          <w:tcPr>
            <w:tcW w:w="4140" w:type="dxa"/>
            <w:tcBorders>
              <w:top w:val="single" w:sz="4" w:space="0" w:color="auto"/>
              <w:left w:val="single" w:sz="4" w:space="0" w:color="auto"/>
              <w:bottom w:val="single" w:sz="4" w:space="0" w:color="auto"/>
              <w:right w:val="single" w:sz="4" w:space="0" w:color="auto"/>
            </w:tcBorders>
          </w:tcPr>
          <w:p w14:paraId="32D96421" w14:textId="77777777" w:rsidR="00926ED6" w:rsidRPr="00E76E16" w:rsidRDefault="00926ED6" w:rsidP="00A7276C">
            <w:pPr>
              <w:pStyle w:val="TAL"/>
            </w:pPr>
            <w:r>
              <w:rPr>
                <w:lang w:val="en-US"/>
              </w:rPr>
              <w:t>Demodulation performance requirements</w:t>
            </w:r>
          </w:p>
        </w:tc>
      </w:tr>
    </w:tbl>
    <w:p w14:paraId="1DA9C954" w14:textId="77777777" w:rsidR="00926ED6" w:rsidRDefault="00926ED6" w:rsidP="00371B09">
      <w:pPr>
        <w:rPr>
          <w:lang w:eastAsia="en-GB"/>
        </w:rPr>
      </w:pPr>
    </w:p>
    <w:p w14:paraId="072C12B5" w14:textId="77777777" w:rsidR="004B33E0" w:rsidRPr="008B79AA" w:rsidRDefault="004B33E0" w:rsidP="004B33E0">
      <w:pPr>
        <w:pStyle w:val="Heading2"/>
      </w:pPr>
      <w:bookmarkStart w:id="2167" w:name="_Toc210482480"/>
      <w:r w:rsidRPr="00733AA4">
        <w:t>F</w:t>
      </w:r>
      <w:r w:rsidRPr="00535751">
        <w:t>.</w:t>
      </w:r>
      <w:r>
        <w:t>1</w:t>
      </w:r>
      <w:r w:rsidRPr="008B79AA">
        <w:t>.</w:t>
      </w:r>
      <w:r>
        <w:t>4</w:t>
      </w:r>
      <w:r w:rsidRPr="008B79AA">
        <w:tab/>
        <w:t xml:space="preserve">Common UE </w:t>
      </w:r>
      <w:r>
        <w:t>RF</w:t>
      </w:r>
      <w:r w:rsidRPr="008B79AA">
        <w:t xml:space="preserve"> requirements for NR NTN in FR1-NTN</w:t>
      </w:r>
      <w:bookmarkEnd w:id="2167"/>
    </w:p>
    <w:p w14:paraId="40D64F38" w14:textId="77777777" w:rsidR="004B33E0" w:rsidRPr="008B79AA" w:rsidRDefault="004B33E0" w:rsidP="004B33E0">
      <w:r w:rsidRPr="008B79AA">
        <w:t>The requirements and test cases listed in Table F.1.</w:t>
      </w:r>
      <w:r>
        <w:t>4</w:t>
      </w:r>
      <w:r w:rsidRPr="008B79AA">
        <w:t>-1 are specified in Rel-P version of TS 38.101-5 [8].</w:t>
      </w:r>
    </w:p>
    <w:p w14:paraId="78A9EA49" w14:textId="77777777" w:rsidR="004B33E0" w:rsidRPr="00E76E16" w:rsidRDefault="004B33E0" w:rsidP="004B33E0">
      <w:pPr>
        <w:pStyle w:val="TH"/>
        <w:rPr>
          <w:rFonts w:eastAsia="MS Mincho"/>
        </w:rPr>
      </w:pPr>
      <w:r w:rsidRPr="008B79AA">
        <w:rPr>
          <w:rFonts w:eastAsia="MS Mincho"/>
        </w:rPr>
        <w:t>Table F.1.</w:t>
      </w:r>
      <w:r>
        <w:rPr>
          <w:rFonts w:eastAsia="MS Mincho"/>
        </w:rPr>
        <w:t>4</w:t>
      </w:r>
      <w:r w:rsidRPr="008B79AA">
        <w:rPr>
          <w:rFonts w:eastAsia="MS Mincho" w:hint="eastAsia"/>
        </w:rPr>
        <w:t>-1</w:t>
      </w:r>
      <w:r w:rsidRPr="008B79AA">
        <w:rPr>
          <w:rFonts w:eastAsia="MS Mincho"/>
        </w:rPr>
        <w:t xml:space="preserve">: </w:t>
      </w:r>
      <w:r>
        <w:rPr>
          <w:rFonts w:eastAsia="MS Mincho"/>
        </w:rPr>
        <w:t>UE RF requirements</w:t>
      </w:r>
      <w:r w:rsidRPr="008B79AA">
        <w:rPr>
          <w:rFonts w:eastAsia="MS Mincho"/>
        </w:rPr>
        <w:t xml:space="preserve"> for NR NTN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4B33E0" w:rsidRPr="00E76E16" w14:paraId="4441969B"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298DF5A5" w14:textId="77777777" w:rsidR="004B33E0" w:rsidRPr="00E76E16" w:rsidRDefault="004B33E0" w:rsidP="003848EA">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6158FFC" w14:textId="77777777" w:rsidR="004B33E0" w:rsidRPr="00E76E16" w:rsidRDefault="004B33E0" w:rsidP="003848EA">
            <w:pPr>
              <w:pStyle w:val="TAH"/>
              <w:rPr>
                <w:rFonts w:eastAsia="MS Mincho"/>
                <w:lang w:val="en-US"/>
              </w:rPr>
            </w:pPr>
            <w:r w:rsidRPr="00E76E16">
              <w:rPr>
                <w:rFonts w:eastAsia="MS Mincho"/>
                <w:lang w:val="en-US"/>
              </w:rPr>
              <w:t>Description</w:t>
            </w:r>
          </w:p>
        </w:tc>
      </w:tr>
      <w:tr w:rsidR="004B33E0" w:rsidRPr="00E76E16" w14:paraId="1B99665E" w14:textId="77777777" w:rsidTr="003848EA">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33B8CE8" w14:textId="77777777" w:rsidR="004B33E0" w:rsidRPr="00E76E16" w:rsidRDefault="004B33E0" w:rsidP="003848EA">
            <w:pPr>
              <w:pStyle w:val="TAL"/>
              <w:rPr>
                <w:lang w:val="en-US" w:eastAsia="zh-TW"/>
              </w:rPr>
            </w:pPr>
            <w:r>
              <w:rPr>
                <w:lang w:val="en-US" w:eastAsia="zh-TW"/>
              </w:rPr>
              <w:t>6.4.2.2</w:t>
            </w:r>
          </w:p>
        </w:tc>
        <w:tc>
          <w:tcPr>
            <w:tcW w:w="4140" w:type="dxa"/>
            <w:tcBorders>
              <w:top w:val="single" w:sz="4" w:space="0" w:color="auto"/>
              <w:left w:val="single" w:sz="4" w:space="0" w:color="auto"/>
              <w:bottom w:val="single" w:sz="4" w:space="0" w:color="auto"/>
              <w:right w:val="single" w:sz="4" w:space="0" w:color="auto"/>
            </w:tcBorders>
          </w:tcPr>
          <w:p w14:paraId="3E995688" w14:textId="77777777" w:rsidR="004B33E0" w:rsidRPr="00E76E16" w:rsidRDefault="004B33E0" w:rsidP="003848EA">
            <w:pPr>
              <w:pStyle w:val="TAL"/>
            </w:pPr>
            <w:r w:rsidRPr="00F3158D">
              <w:rPr>
                <w:lang w:val="en-US"/>
              </w:rPr>
              <w:t>Phase continuity requirements for DMRS bundling</w:t>
            </w:r>
          </w:p>
        </w:tc>
      </w:tr>
    </w:tbl>
    <w:p w14:paraId="3BCD9E6F" w14:textId="77777777" w:rsidR="004B33E0" w:rsidRDefault="004B33E0" w:rsidP="00371B09">
      <w:pPr>
        <w:rPr>
          <w:lang w:eastAsia="en-GB"/>
        </w:rPr>
      </w:pPr>
    </w:p>
    <w:p w14:paraId="03902B7F" w14:textId="6616A1F9" w:rsidR="00B06ECE" w:rsidRPr="00535751" w:rsidRDefault="00B40209" w:rsidP="00B06ECE">
      <w:pPr>
        <w:pStyle w:val="Heading8"/>
      </w:pPr>
      <w:bookmarkStart w:id="2168" w:name="_Toc61185355"/>
      <w:bookmarkStart w:id="2169" w:name="_Toc61185403"/>
      <w:bookmarkStart w:id="2170" w:name="_Toc66390514"/>
      <w:bookmarkStart w:id="2171" w:name="_Toc66390616"/>
      <w:bookmarkStart w:id="2172" w:name="_Toc68702026"/>
      <w:bookmarkStart w:id="2173" w:name="_Toc68702513"/>
      <w:bookmarkStart w:id="2174" w:name="_Toc68702631"/>
      <w:bookmarkStart w:id="2175" w:name="_Toc68702736"/>
      <w:bookmarkStart w:id="2176" w:name="_Toc68702815"/>
      <w:bookmarkStart w:id="2177" w:name="_Toc74643151"/>
      <w:bookmarkStart w:id="2178" w:name="_Toc76540715"/>
      <w:bookmarkStart w:id="2179" w:name="_Toc82415064"/>
      <w:bookmarkStart w:id="2180" w:name="_Toc89937969"/>
      <w:bookmarkStart w:id="2181" w:name="_Toc98752932"/>
      <w:bookmarkStart w:id="2182" w:name="_Toc106132147"/>
      <w:bookmarkStart w:id="2183" w:name="_Toc115198915"/>
      <w:bookmarkStart w:id="2184" w:name="_Toc121932181"/>
      <w:bookmarkStart w:id="2185" w:name="_Toc130392207"/>
      <w:bookmarkStart w:id="2186" w:name="_Toc137474310"/>
      <w:bookmarkStart w:id="2187" w:name="_Toc138875408"/>
      <w:bookmarkStart w:id="2188" w:name="_Toc163237119"/>
      <w:bookmarkStart w:id="2189" w:name="_Toc169512570"/>
      <w:bookmarkStart w:id="2190" w:name="_Toc171374407"/>
      <w:bookmarkStart w:id="2191" w:name="_Toc210482481"/>
      <w:r w:rsidRPr="00535751">
        <w:lastRenderedPageBreak/>
        <w:t xml:space="preserve">Annex </w:t>
      </w:r>
      <w:r w:rsidR="009C74FD">
        <w:t>F</w:t>
      </w:r>
      <w:r w:rsidR="009C74FD" w:rsidRPr="00535751">
        <w:t xml:space="preserve"> </w:t>
      </w:r>
      <w:r w:rsidRPr="00535751">
        <w:t>(</w:t>
      </w:r>
      <w:r>
        <w:t>Informative</w:t>
      </w:r>
      <w:r w:rsidRPr="00535751">
        <w:t>)</w:t>
      </w:r>
      <w:r>
        <w:t>:</w:t>
      </w:r>
      <w:r w:rsidR="00B06ECE" w:rsidRPr="00535751">
        <w:br/>
      </w:r>
      <w:bookmarkStart w:id="2192" w:name="_Toc60857205"/>
      <w:bookmarkStart w:id="2193" w:name="_Toc60857276"/>
      <w:bookmarkStart w:id="2194" w:name="_Toc61185275"/>
      <w:r w:rsidR="00B06ECE" w:rsidRPr="00535751">
        <w:t>Change history</w:t>
      </w:r>
      <w:bookmarkEnd w:id="1961"/>
      <w:bookmarkEnd w:id="1962"/>
      <w:bookmarkEnd w:id="1963"/>
      <w:bookmarkEnd w:id="1964"/>
      <w:bookmarkEnd w:id="1965"/>
      <w:bookmarkEnd w:id="1966"/>
      <w:bookmarkEnd w:id="1967"/>
      <w:bookmarkEnd w:id="1968"/>
      <w:bookmarkEnd w:id="1969"/>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724"/>
          <w:p w14:paraId="7D805DA4" w14:textId="77777777" w:rsidR="00B06ECE" w:rsidRPr="00535751" w:rsidRDefault="00B06ECE" w:rsidP="00D80792">
            <w:pPr>
              <w:pStyle w:val="TAL"/>
              <w:jc w:val="center"/>
              <w:rPr>
                <w:b/>
              </w:rPr>
            </w:pPr>
            <w:r w:rsidRPr="00535751">
              <w:rPr>
                <w:b/>
              </w:rPr>
              <w:lastRenderedPageBreak/>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AD2188" w14:paraId="0C38BD1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A84860E" w14:textId="446E0B6C" w:rsidR="00AD2188" w:rsidRDefault="00AD2188" w:rsidP="00AD2188">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917A87F" w14:textId="6A02D093" w:rsidR="00AD2188" w:rsidRDefault="00AD2188" w:rsidP="00AD2188">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A7C8B6" w14:textId="1E807877" w:rsidR="00AD2188" w:rsidRPr="00A92380" w:rsidRDefault="00AD2188" w:rsidP="00AD2188">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BA6EA" w14:textId="0EF0B3A7" w:rsidR="00AD2188" w:rsidRPr="00A92380" w:rsidRDefault="00AD2188" w:rsidP="00AD2188">
            <w:pPr>
              <w:pStyle w:val="TAC"/>
              <w:rPr>
                <w:sz w:val="16"/>
                <w:szCs w:val="16"/>
              </w:rPr>
            </w:pPr>
            <w:r>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F2CB6" w14:textId="4328CFE8" w:rsidR="00AD2188" w:rsidRPr="00A92380" w:rsidRDefault="00AD2188" w:rsidP="00AD2188">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30375" w14:textId="0FBCC0A4" w:rsidR="00AD2188" w:rsidRPr="00A92380" w:rsidRDefault="00AD2188" w:rsidP="00AD2188">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861F7" w14:textId="78596B38" w:rsidR="00AD2188" w:rsidRPr="00A92380" w:rsidRDefault="00AD2188" w:rsidP="00AD2188">
            <w:pPr>
              <w:pStyle w:val="TAL"/>
              <w:rPr>
                <w:sz w:val="16"/>
                <w:szCs w:val="16"/>
              </w:rPr>
            </w:pPr>
            <w:r>
              <w:rPr>
                <w:rFonts w:cs="Arial"/>
                <w:sz w:val="16"/>
                <w:szCs w:val="16"/>
              </w:rPr>
              <w:t>CR on release independent for concurrent operation of NR/LTE Uu bands/band combinations and one NR/LTE V2X PC5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331EFD" w14:textId="41046E2F" w:rsidR="00AD2188" w:rsidRDefault="00BC1BB5" w:rsidP="00AD2188">
            <w:pPr>
              <w:pStyle w:val="TAC"/>
              <w:rPr>
                <w:sz w:val="16"/>
                <w:szCs w:val="16"/>
              </w:rPr>
            </w:pPr>
            <w:r>
              <w:rPr>
                <w:sz w:val="16"/>
                <w:szCs w:val="16"/>
              </w:rPr>
              <w:t>18.0.0</w:t>
            </w:r>
          </w:p>
        </w:tc>
      </w:tr>
      <w:tr w:rsidR="00BC1BB5" w14:paraId="48DEED8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30E09818" w14:textId="29040BE4" w:rsidR="00BC1BB5" w:rsidRDefault="00BC1BB5" w:rsidP="00BC1BB5">
            <w:pPr>
              <w:pStyle w:val="TAC"/>
              <w:rPr>
                <w:sz w:val="16"/>
                <w:szCs w:val="16"/>
              </w:rPr>
            </w:pPr>
            <w:r>
              <w:rPr>
                <w:sz w:val="16"/>
                <w:szCs w:val="16"/>
              </w:rPr>
              <w:lastRenderedPageBreak/>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37AE9B" w14:textId="1B48F92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323AA2" w14:textId="419A3B62" w:rsidR="00BC1BB5" w:rsidRPr="00A92380" w:rsidRDefault="00BC1BB5" w:rsidP="00BC1BB5">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00603E" w14:textId="57370062" w:rsidR="00BC1BB5" w:rsidRPr="00A92380" w:rsidRDefault="00BC1BB5" w:rsidP="00BC1BB5">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9336B" w14:textId="7416A14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66451" w14:textId="23359C99"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3461A" w14:textId="197340A0" w:rsidR="00BC1BB5" w:rsidRPr="00A92380" w:rsidRDefault="00BC1BB5" w:rsidP="00BC1BB5">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522A5" w14:textId="04A911C1" w:rsidR="00BC1BB5" w:rsidRDefault="00BC1BB5" w:rsidP="00BC1BB5">
            <w:pPr>
              <w:pStyle w:val="TAC"/>
              <w:rPr>
                <w:sz w:val="16"/>
                <w:szCs w:val="16"/>
              </w:rPr>
            </w:pPr>
            <w:r>
              <w:rPr>
                <w:sz w:val="16"/>
                <w:szCs w:val="16"/>
              </w:rPr>
              <w:t>18.0.0</w:t>
            </w:r>
          </w:p>
        </w:tc>
      </w:tr>
      <w:tr w:rsidR="00BC1BB5" w14:paraId="446C0A3C"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7BA9B0D" w14:textId="598C1AE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B4C6A" w14:textId="6EF0C471"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0F60BE" w14:textId="54E4E363"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F1185" w14:textId="5AC56CD3" w:rsidR="00BC1BB5" w:rsidRPr="00A92380" w:rsidRDefault="00BC1BB5" w:rsidP="00BC1BB5">
            <w:pPr>
              <w:pStyle w:val="TAC"/>
              <w:rPr>
                <w:sz w:val="16"/>
                <w:szCs w:val="16"/>
              </w:rPr>
            </w:pPr>
            <w:r>
              <w:rPr>
                <w:rFonts w:cs="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FF382" w14:textId="62ECD34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940D" w14:textId="3272824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577B0" w14:textId="75830892" w:rsidR="00BC1BB5" w:rsidRPr="00A92380" w:rsidRDefault="00BC1BB5" w:rsidP="00BC1BB5">
            <w:pPr>
              <w:pStyle w:val="TAL"/>
              <w:rPr>
                <w:sz w:val="16"/>
                <w:szCs w:val="16"/>
              </w:rPr>
            </w:pPr>
            <w:r>
              <w:rPr>
                <w:rFonts w:cs="Arial"/>
                <w:sz w:val="16"/>
                <w:szCs w:val="16"/>
              </w:rPr>
              <w:t>CR for 38.307: Release independece of NR 3 MHz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D60ED" w14:textId="4EC5FE6F" w:rsidR="00BC1BB5" w:rsidRDefault="00BC1BB5" w:rsidP="00BC1BB5">
            <w:pPr>
              <w:pStyle w:val="TAC"/>
              <w:rPr>
                <w:sz w:val="16"/>
                <w:szCs w:val="16"/>
              </w:rPr>
            </w:pPr>
            <w:r>
              <w:rPr>
                <w:sz w:val="16"/>
                <w:szCs w:val="16"/>
              </w:rPr>
              <w:t>18.0.0</w:t>
            </w:r>
          </w:p>
        </w:tc>
      </w:tr>
      <w:tr w:rsidR="00BC1BB5" w14:paraId="3DB992E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7FD18B17" w14:textId="25AD098E"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4D1F5C1" w14:textId="7A5452A4"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CDC575" w14:textId="6BF41D10"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CD2E6" w14:textId="6DFD4ADD" w:rsidR="00BC1BB5" w:rsidRPr="00A92380" w:rsidRDefault="00BC1BB5" w:rsidP="00BC1BB5">
            <w:pPr>
              <w:pStyle w:val="TAC"/>
              <w:rPr>
                <w:sz w:val="16"/>
                <w:szCs w:val="16"/>
              </w:rPr>
            </w:pPr>
            <w:r>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3A0A4" w14:textId="292DF56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67A4F" w14:textId="632C204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4F1485" w14:textId="3EECD00F" w:rsidR="00BC1BB5" w:rsidRPr="00A92380" w:rsidRDefault="00BC1BB5" w:rsidP="00BC1BB5">
            <w:pPr>
              <w:pStyle w:val="TAL"/>
              <w:rPr>
                <w:sz w:val="16"/>
                <w:szCs w:val="16"/>
              </w:rPr>
            </w:pPr>
            <w:r>
              <w:rPr>
                <w:rFonts w:cs="Arial"/>
                <w:sz w:val="16"/>
                <w:szCs w:val="16"/>
              </w:rPr>
              <w:t>CR for 38.307 n106 and n8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D31AD8" w14:textId="5E53A99C" w:rsidR="00BC1BB5" w:rsidRDefault="00BC1BB5" w:rsidP="00BC1BB5">
            <w:pPr>
              <w:pStyle w:val="TAC"/>
              <w:rPr>
                <w:sz w:val="16"/>
                <w:szCs w:val="16"/>
              </w:rPr>
            </w:pPr>
            <w:r>
              <w:rPr>
                <w:sz w:val="16"/>
                <w:szCs w:val="16"/>
              </w:rPr>
              <w:t>18.0.0</w:t>
            </w:r>
          </w:p>
        </w:tc>
      </w:tr>
      <w:tr w:rsidR="00BC1BB5" w14:paraId="5B0A6A07"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134692BA" w14:textId="0FF3576A"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77957B" w14:textId="056D3E7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AE5418" w14:textId="0F0BCF53" w:rsidR="00BC1BB5" w:rsidRPr="00A92380" w:rsidRDefault="00BC1BB5" w:rsidP="00BC1BB5">
            <w:pPr>
              <w:pStyle w:val="TAC"/>
              <w:rPr>
                <w:sz w:val="16"/>
                <w:szCs w:val="16"/>
              </w:rPr>
            </w:pPr>
            <w:r>
              <w:rPr>
                <w:rFonts w:cs="Arial"/>
                <w:sz w:val="16"/>
                <w:szCs w:val="16"/>
              </w:rPr>
              <w:t>RP-233364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CF056" w14:textId="2EDFE012" w:rsidR="00BC1BB5" w:rsidRPr="00A92380" w:rsidRDefault="00BC1BB5" w:rsidP="00BC1BB5">
            <w:pPr>
              <w:pStyle w:val="TAC"/>
              <w:rPr>
                <w:sz w:val="16"/>
                <w:szCs w:val="16"/>
              </w:rPr>
            </w:pPr>
            <w:r>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D085A" w14:textId="5DA3F1EC"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6139" w14:textId="7584CD56"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CC390" w14:textId="1DF6B594" w:rsidR="00BC1BB5" w:rsidRPr="00A92380" w:rsidRDefault="00BC1BB5" w:rsidP="00BC1BB5">
            <w:pPr>
              <w:pStyle w:val="TAL"/>
              <w:rPr>
                <w:sz w:val="16"/>
                <w:szCs w:val="16"/>
              </w:rPr>
            </w:pPr>
            <w:r>
              <w:rPr>
                <w:rFonts w:cs="Arial"/>
                <w:sz w:val="16"/>
                <w:szCs w:val="16"/>
              </w:rPr>
              <w:t>Introducing release independence for Absolute physical layer throughput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74EE5" w14:textId="41EA1B4E" w:rsidR="00BC1BB5" w:rsidRDefault="00BC1BB5" w:rsidP="00BC1BB5">
            <w:pPr>
              <w:pStyle w:val="TAC"/>
              <w:rPr>
                <w:sz w:val="16"/>
                <w:szCs w:val="16"/>
              </w:rPr>
            </w:pPr>
            <w:r>
              <w:rPr>
                <w:sz w:val="16"/>
                <w:szCs w:val="16"/>
              </w:rPr>
              <w:t>18.0.0</w:t>
            </w:r>
          </w:p>
        </w:tc>
      </w:tr>
      <w:tr w:rsidR="00BC1BB5" w14:paraId="60B013AE"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0F6D0F41" w14:textId="4B026DF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5EEEA88" w14:textId="3740830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A84CE8" w14:textId="531D54D4" w:rsidR="00BC1BB5" w:rsidRPr="00A92380" w:rsidRDefault="00BC1BB5" w:rsidP="00BC1BB5">
            <w:pPr>
              <w:pStyle w:val="TAC"/>
              <w:rPr>
                <w:sz w:val="16"/>
                <w:szCs w:val="16"/>
              </w:rPr>
            </w:pPr>
            <w:r>
              <w:rPr>
                <w:rFonts w:cs="Arial"/>
                <w:sz w:val="16"/>
                <w:szCs w:val="16"/>
              </w:rPr>
              <w:t>RP-233363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B3087" w14:textId="02C65DF2" w:rsidR="00BC1BB5" w:rsidRPr="00A92380" w:rsidRDefault="00BC1BB5" w:rsidP="00BC1BB5">
            <w:pPr>
              <w:pStyle w:val="TAC"/>
              <w:rPr>
                <w:sz w:val="16"/>
                <w:szCs w:val="16"/>
              </w:rPr>
            </w:pPr>
            <w:r>
              <w:rPr>
                <w:rFonts w:cs="Arial"/>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1997D" w14:textId="0F0ED094"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A2035" w14:textId="46647211"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027C40" w14:textId="1CA0B859" w:rsidR="00BC1BB5" w:rsidRPr="00A92380" w:rsidRDefault="00BC1BB5" w:rsidP="00BC1BB5">
            <w:pPr>
              <w:pStyle w:val="TAL"/>
              <w:rPr>
                <w:sz w:val="16"/>
                <w:szCs w:val="16"/>
              </w:rPr>
            </w:pPr>
            <w:r>
              <w:rPr>
                <w:rFonts w:cs="Arial"/>
                <w:sz w:val="16"/>
                <w:szCs w:val="16"/>
              </w:rPr>
              <w:t>TS 38.307 big CR for NR_ENDC_RF_FR1_enh2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58BC6" w14:textId="543D7940" w:rsidR="00BC1BB5" w:rsidRDefault="00BC1BB5" w:rsidP="00BC1BB5">
            <w:pPr>
              <w:pStyle w:val="TAC"/>
              <w:rPr>
                <w:sz w:val="16"/>
                <w:szCs w:val="16"/>
              </w:rPr>
            </w:pPr>
            <w:r>
              <w:rPr>
                <w:sz w:val="16"/>
                <w:szCs w:val="16"/>
              </w:rPr>
              <w:t>18.0.0</w:t>
            </w:r>
          </w:p>
        </w:tc>
      </w:tr>
      <w:tr w:rsidR="00BC1BB5" w14:paraId="7C869269"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5DEFD180" w14:textId="40F07505"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4450CCA" w14:textId="63C61ED9"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80893CC" w14:textId="274C3344"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AE0F5" w14:textId="1678DEC7" w:rsidR="00BC1BB5" w:rsidRPr="00A92380" w:rsidRDefault="00BC1BB5" w:rsidP="00BC1BB5">
            <w:pPr>
              <w:pStyle w:val="TAC"/>
              <w:rPr>
                <w:sz w:val="16"/>
                <w:szCs w:val="16"/>
              </w:rPr>
            </w:pPr>
            <w:r>
              <w:rPr>
                <w:rFonts w:cs="Arial"/>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50DEB" w14:textId="360741A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3AE0A" w14:textId="4F6E5079"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187BEA" w14:textId="5CCCF00B" w:rsidR="00BC1BB5" w:rsidRPr="00A92380" w:rsidRDefault="00BC1BB5" w:rsidP="00BC1BB5">
            <w:pPr>
              <w:pStyle w:val="TAL"/>
              <w:rPr>
                <w:sz w:val="16"/>
                <w:szCs w:val="16"/>
              </w:rPr>
            </w:pPr>
            <w:r>
              <w:rPr>
                <w:rFonts w:cs="Arial"/>
                <w:sz w:val="16"/>
                <w:szCs w:val="16"/>
              </w:rPr>
              <w:t>CR to TS38.307: the introduction of NR bands n31 and n72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56A862" w14:textId="15CFA3EF" w:rsidR="00BC1BB5" w:rsidRDefault="00BC1BB5" w:rsidP="00BC1BB5">
            <w:pPr>
              <w:pStyle w:val="TAC"/>
              <w:rPr>
                <w:sz w:val="16"/>
                <w:szCs w:val="16"/>
              </w:rPr>
            </w:pPr>
            <w:r>
              <w:rPr>
                <w:sz w:val="16"/>
                <w:szCs w:val="16"/>
              </w:rPr>
              <w:t>18.0.0</w:t>
            </w:r>
          </w:p>
        </w:tc>
      </w:tr>
      <w:tr w:rsidR="00BC1BB5" w14:paraId="7D027FF4" w14:textId="77777777" w:rsidTr="00637382">
        <w:tc>
          <w:tcPr>
            <w:tcW w:w="800" w:type="dxa"/>
            <w:tcBorders>
              <w:top w:val="single" w:sz="4" w:space="0" w:color="auto"/>
              <w:left w:val="single" w:sz="4" w:space="0" w:color="auto"/>
              <w:bottom w:val="single" w:sz="4" w:space="0" w:color="auto"/>
              <w:right w:val="single" w:sz="4" w:space="0" w:color="auto"/>
            </w:tcBorders>
            <w:shd w:val="solid" w:color="FFFFFF" w:fill="auto"/>
          </w:tcPr>
          <w:p w14:paraId="51ABCC0A" w14:textId="429A6976"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6BF8C40" w14:textId="38CCACA8"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D744D50" w14:textId="315780E9" w:rsidR="00BC1BB5" w:rsidRPr="00A92380" w:rsidRDefault="00BC1BB5" w:rsidP="00BC1BB5">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C6DCA4" w14:textId="5612239F" w:rsidR="00BC1BB5" w:rsidRPr="00A92380" w:rsidRDefault="00BC1BB5" w:rsidP="00BC1BB5">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B4C9B" w14:textId="10ED79A9"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6A5A9" w14:textId="0160F548" w:rsidR="00BC1BB5" w:rsidRPr="00A92380" w:rsidRDefault="00BC1BB5" w:rsidP="00BC1BB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E0596" w14:textId="3D21BB4D" w:rsidR="00BC1BB5" w:rsidRPr="00A92380" w:rsidRDefault="00BC1BB5" w:rsidP="00BC1BB5">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0004" w14:textId="39495827" w:rsidR="00BC1BB5" w:rsidRDefault="00BC1BB5" w:rsidP="00BC1BB5">
            <w:pPr>
              <w:pStyle w:val="TAC"/>
              <w:rPr>
                <w:sz w:val="16"/>
                <w:szCs w:val="16"/>
              </w:rPr>
            </w:pPr>
            <w:r>
              <w:rPr>
                <w:sz w:val="16"/>
                <w:szCs w:val="16"/>
              </w:rPr>
              <w:t>18.0.0</w:t>
            </w:r>
          </w:p>
        </w:tc>
      </w:tr>
      <w:tr w:rsidR="00BC1BB5" w14:paraId="07DD7BB6" w14:textId="77777777" w:rsidTr="00A8792A">
        <w:tc>
          <w:tcPr>
            <w:tcW w:w="800" w:type="dxa"/>
            <w:tcBorders>
              <w:top w:val="single" w:sz="4" w:space="0" w:color="auto"/>
              <w:left w:val="single" w:sz="4" w:space="0" w:color="auto"/>
              <w:bottom w:val="single" w:sz="4" w:space="0" w:color="auto"/>
              <w:right w:val="single" w:sz="4" w:space="0" w:color="auto"/>
            </w:tcBorders>
            <w:shd w:val="solid" w:color="FFFFFF" w:fill="auto"/>
          </w:tcPr>
          <w:p w14:paraId="63F3AB86" w14:textId="1F088C3D"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082580" w14:textId="25F8C685"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1934F9A" w14:textId="04F92FE2"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1B850" w14:textId="7FAE7710" w:rsidR="00BC1BB5" w:rsidRPr="00A92380" w:rsidRDefault="00BC1BB5" w:rsidP="00BC1BB5">
            <w:pPr>
              <w:pStyle w:val="TAC"/>
              <w:rPr>
                <w:sz w:val="16"/>
                <w:szCs w:val="16"/>
              </w:rPr>
            </w:pPr>
            <w:r>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8A816" w14:textId="631A8B96"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5115D" w14:textId="0C69D8BB"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F7C732" w14:textId="521B42A0" w:rsidR="00BC1BB5" w:rsidRPr="00A92380" w:rsidRDefault="00BC1BB5" w:rsidP="00BC1BB5">
            <w:pPr>
              <w:pStyle w:val="TAL"/>
              <w:rPr>
                <w:sz w:val="16"/>
                <w:szCs w:val="16"/>
              </w:rPr>
            </w:pPr>
            <w:r>
              <w:rPr>
                <w:rFonts w:cs="Arial"/>
                <w:sz w:val="16"/>
                <w:szCs w:val="16"/>
              </w:rPr>
              <w:t>Release independent for 3Tx band combination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9BA9" w14:textId="7DACD919" w:rsidR="00BC1BB5" w:rsidRDefault="00BC1BB5" w:rsidP="00BC1BB5">
            <w:pPr>
              <w:pStyle w:val="TAC"/>
              <w:rPr>
                <w:sz w:val="16"/>
                <w:szCs w:val="16"/>
              </w:rPr>
            </w:pPr>
            <w:r>
              <w:rPr>
                <w:sz w:val="16"/>
                <w:szCs w:val="16"/>
              </w:rPr>
              <w:t>18.0.0</w:t>
            </w:r>
          </w:p>
        </w:tc>
      </w:tr>
      <w:tr w:rsidR="00BC1BB5" w:rsidRPr="0031709D" w14:paraId="793B557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CF33E57" w14:textId="53E4A54C"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AAB5E0E" w14:textId="05A62B4E"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B441FBE" w14:textId="66AE9E48" w:rsidR="00BC1BB5" w:rsidRPr="00A92380" w:rsidRDefault="00BC1BB5" w:rsidP="00BC1BB5">
            <w:pPr>
              <w:pStyle w:val="TAC"/>
              <w:rPr>
                <w:sz w:val="16"/>
                <w:szCs w:val="16"/>
              </w:rPr>
            </w:pPr>
            <w:r>
              <w:rPr>
                <w:rFonts w:cs="Arial"/>
                <w:sz w:val="16"/>
                <w:szCs w:val="16"/>
              </w:rPr>
              <w:t>RP-233370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2A200" w14:textId="53AC2C3D" w:rsidR="00BC1BB5" w:rsidRPr="00A92380" w:rsidRDefault="00BC1BB5" w:rsidP="00BC1BB5">
            <w:pPr>
              <w:pStyle w:val="TAC"/>
              <w:rPr>
                <w:sz w:val="16"/>
                <w:szCs w:val="16"/>
              </w:rPr>
            </w:pPr>
            <w:r>
              <w:rPr>
                <w:rFonts w:cs="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DBC02" w14:textId="0F2A03BE"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262AF" w14:textId="59DE52D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4091C4" w14:textId="7AD7E32A" w:rsidR="00BC1BB5" w:rsidRPr="00A92380" w:rsidRDefault="00BC1BB5" w:rsidP="00BC1BB5">
            <w:pPr>
              <w:pStyle w:val="TAL"/>
              <w:rPr>
                <w:sz w:val="16"/>
                <w:szCs w:val="16"/>
              </w:rPr>
            </w:pPr>
            <w:r>
              <w:rPr>
                <w:rFonts w:cs="Arial"/>
                <w:sz w:val="16"/>
                <w:szCs w:val="16"/>
              </w:rPr>
              <w:t>CR to 38.307 Release independent requirements for 1Tx-2Tx switching and 2Tx-2Tx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DCE7" w14:textId="199B4710" w:rsidR="00BC1BB5" w:rsidRDefault="00BC1BB5" w:rsidP="00BC1BB5">
            <w:pPr>
              <w:pStyle w:val="TAC"/>
              <w:rPr>
                <w:sz w:val="16"/>
                <w:szCs w:val="16"/>
              </w:rPr>
            </w:pPr>
            <w:r>
              <w:rPr>
                <w:sz w:val="16"/>
                <w:szCs w:val="16"/>
              </w:rPr>
              <w:t>18.0.0</w:t>
            </w:r>
          </w:p>
        </w:tc>
      </w:tr>
      <w:tr w:rsidR="00BC1BB5" w:rsidRPr="0031709D" w14:paraId="445C7F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76AAC18" w14:textId="52D808E1"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58EDE2" w14:textId="44D98CC2"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AAD6CA" w14:textId="53FB1E4D" w:rsidR="00BC1BB5" w:rsidRPr="00A92380" w:rsidRDefault="00BC1BB5" w:rsidP="00BC1BB5">
            <w:pPr>
              <w:pStyle w:val="TAC"/>
              <w:rPr>
                <w:sz w:val="16"/>
                <w:szCs w:val="16"/>
              </w:rPr>
            </w:pPr>
            <w:r>
              <w:rPr>
                <w:rFonts w:cs="Arial"/>
                <w:sz w:val="16"/>
                <w:szCs w:val="16"/>
              </w:rPr>
              <w:t>RP-233366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B523" w14:textId="411D9CA9" w:rsidR="00BC1BB5" w:rsidRPr="00A92380" w:rsidRDefault="00BC1BB5" w:rsidP="00BC1BB5">
            <w:pPr>
              <w:pStyle w:val="TAC"/>
              <w:rPr>
                <w:sz w:val="16"/>
                <w:szCs w:val="16"/>
              </w:rPr>
            </w:pPr>
            <w:r>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7CA91" w14:textId="280FD7F6" w:rsidR="00BC1BB5" w:rsidRPr="00A92380" w:rsidRDefault="00BC1BB5" w:rsidP="00BC1BB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3081F" w14:textId="02DCC6AC" w:rsidR="00BC1BB5" w:rsidRPr="00A92380" w:rsidRDefault="00BC1BB5" w:rsidP="00BC1BB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7B7963" w14:textId="4732C9CE" w:rsidR="00BC1BB5" w:rsidRPr="00A92380" w:rsidRDefault="00BC1BB5" w:rsidP="00BC1BB5">
            <w:pPr>
              <w:pStyle w:val="TAL"/>
              <w:rPr>
                <w:sz w:val="16"/>
                <w:szCs w:val="16"/>
              </w:rPr>
            </w:pPr>
            <w:r>
              <w:rPr>
                <w:rFonts w:cs="Arial"/>
                <w:sz w:val="16"/>
                <w:szCs w:val="16"/>
              </w:rPr>
              <w:t>CR for adding RedCap UE for release independent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EC82A4" w14:textId="67AD9960" w:rsidR="00BC1BB5" w:rsidRDefault="00BC1BB5" w:rsidP="00BC1BB5">
            <w:pPr>
              <w:pStyle w:val="TAC"/>
              <w:rPr>
                <w:sz w:val="16"/>
                <w:szCs w:val="16"/>
              </w:rPr>
            </w:pPr>
            <w:r>
              <w:rPr>
                <w:sz w:val="16"/>
                <w:szCs w:val="16"/>
              </w:rPr>
              <w:t>18.0.0</w:t>
            </w:r>
          </w:p>
        </w:tc>
      </w:tr>
      <w:tr w:rsidR="00BC1BB5" w:rsidRPr="0031709D" w14:paraId="440CA64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175FE07" w14:textId="68F9D354" w:rsidR="00BC1BB5" w:rsidRDefault="00BC1BB5" w:rsidP="00BC1BB5">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69F2D0F" w14:textId="532D2A16" w:rsidR="00BC1BB5" w:rsidRDefault="00BC1BB5" w:rsidP="00BC1BB5">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905C1B" w14:textId="63C64A42" w:rsidR="00BC1BB5" w:rsidRPr="00A92380" w:rsidRDefault="00BC1BB5" w:rsidP="00BC1BB5">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A78D7" w14:textId="6ABE60D7" w:rsidR="00BC1BB5" w:rsidRPr="00A92380" w:rsidRDefault="00BC1BB5" w:rsidP="00BC1BB5">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A7B7D" w14:textId="24960654" w:rsidR="00BC1BB5" w:rsidRPr="00A92380" w:rsidRDefault="00BC1BB5" w:rsidP="00BC1BB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04AC4" w14:textId="2A7D966A" w:rsidR="00BC1BB5" w:rsidRPr="00A92380" w:rsidRDefault="00BC1BB5" w:rsidP="00BC1BB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31D2" w14:textId="0274ADF2" w:rsidR="00BC1BB5" w:rsidRPr="00A92380" w:rsidRDefault="00BC1BB5" w:rsidP="00BC1BB5">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B11F5B" w14:textId="3BA977F1" w:rsidR="00BC1BB5" w:rsidRDefault="00BC1BB5" w:rsidP="00BC1BB5">
            <w:pPr>
              <w:pStyle w:val="TAC"/>
              <w:rPr>
                <w:sz w:val="16"/>
                <w:szCs w:val="16"/>
              </w:rPr>
            </w:pPr>
            <w:r>
              <w:rPr>
                <w:sz w:val="16"/>
                <w:szCs w:val="16"/>
              </w:rPr>
              <w:t>18.0.0</w:t>
            </w:r>
          </w:p>
        </w:tc>
      </w:tr>
      <w:tr w:rsidR="00407822" w:rsidRPr="0031709D" w14:paraId="3AA3A39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2657204" w14:textId="16691449" w:rsidR="00407822" w:rsidRDefault="00407822" w:rsidP="00BC1BB5">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D3EEFA" w14:textId="444CFE70" w:rsidR="00407822" w:rsidRDefault="00407822" w:rsidP="00BC1BB5">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583B979" w14:textId="5624F4C4" w:rsidR="00407822" w:rsidRDefault="00407822" w:rsidP="00BC1BB5">
            <w:pPr>
              <w:pStyle w:val="TAC"/>
              <w:rPr>
                <w:rFonts w:cs="Arial"/>
                <w:sz w:val="16"/>
                <w:szCs w:val="16"/>
              </w:rPr>
            </w:pPr>
            <w:r w:rsidRPr="00407822">
              <w:rPr>
                <w:rFonts w:cs="Arial"/>
                <w:sz w:val="16"/>
                <w:szCs w:val="16"/>
              </w:rPr>
              <w:t>RP-240609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29D5" w14:textId="410362C0" w:rsidR="00407822" w:rsidRDefault="00407822" w:rsidP="00BC1BB5">
            <w:pPr>
              <w:pStyle w:val="TAC"/>
              <w:rPr>
                <w:rFonts w:cs="Arial"/>
                <w:sz w:val="16"/>
                <w:szCs w:val="16"/>
              </w:rPr>
            </w:pPr>
            <w:r>
              <w:rPr>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47FCF" w14:textId="0604DBD1" w:rsidR="00407822" w:rsidRDefault="00407822" w:rsidP="00BC1BB5">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80137" w14:textId="3102161C" w:rsidR="00407822" w:rsidRDefault="00407822" w:rsidP="00BC1BB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E36CBA" w14:textId="6B60B7B0" w:rsidR="00407822" w:rsidRDefault="00407822" w:rsidP="00BC1BB5">
            <w:pPr>
              <w:pStyle w:val="TAL"/>
              <w:rPr>
                <w:rFonts w:cs="Arial"/>
                <w:sz w:val="16"/>
                <w:szCs w:val="16"/>
              </w:rPr>
            </w:pPr>
            <w:r w:rsidRPr="00407822">
              <w:rPr>
                <w:rFonts w:cs="Arial"/>
                <w:sz w:val="16"/>
                <w:szCs w:val="16"/>
              </w:rPr>
              <w:t>(NR_NTN_LSband) CR on TS 38.307 for NR NTN bands release independent,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CEFBED" w14:textId="1602E283" w:rsidR="00407822" w:rsidRDefault="00407822" w:rsidP="00BC1BB5">
            <w:pPr>
              <w:pStyle w:val="TAC"/>
              <w:rPr>
                <w:sz w:val="16"/>
                <w:szCs w:val="16"/>
              </w:rPr>
            </w:pPr>
            <w:r>
              <w:rPr>
                <w:sz w:val="16"/>
                <w:szCs w:val="16"/>
              </w:rPr>
              <w:t>18.1.0</w:t>
            </w:r>
          </w:p>
        </w:tc>
      </w:tr>
      <w:tr w:rsidR="00407822" w:rsidRPr="0031709D" w14:paraId="5DCBB5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5459EFC" w14:textId="4B202562"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AF1112D" w14:textId="2B470E4D"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D2CA6D8" w14:textId="09F58D20"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9687D" w14:textId="6F1702D3" w:rsidR="00407822" w:rsidRDefault="00407822" w:rsidP="00407822">
            <w:pPr>
              <w:pStyle w:val="TAC"/>
              <w:rPr>
                <w:rFonts w:cs="Arial"/>
                <w:sz w:val="16"/>
                <w:szCs w:val="16"/>
              </w:rPr>
            </w:pPr>
            <w:r w:rsidRPr="00407822">
              <w:rPr>
                <w:rFonts w:cs="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A49D7" w14:textId="3E643325"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FB36B" w14:textId="4187F8D6"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2E284" w14:textId="582BEF6B" w:rsidR="00407822" w:rsidRDefault="00407822" w:rsidP="00407822">
            <w:pPr>
              <w:pStyle w:val="TAL"/>
              <w:rPr>
                <w:rFonts w:cs="Arial"/>
                <w:sz w:val="16"/>
                <w:szCs w:val="16"/>
              </w:rPr>
            </w:pPr>
            <w:r w:rsidRPr="00407822">
              <w:rPr>
                <w:rFonts w:cs="Arial"/>
                <w:sz w:val="16"/>
                <w:szCs w:val="16"/>
              </w:rPr>
              <w:t>CR for 38.307 General enhancement for future purposes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8C934" w14:textId="5FFC5ED6" w:rsidR="00407822" w:rsidRDefault="00407822" w:rsidP="00407822">
            <w:pPr>
              <w:pStyle w:val="TAC"/>
              <w:rPr>
                <w:sz w:val="16"/>
                <w:szCs w:val="16"/>
              </w:rPr>
            </w:pPr>
            <w:r>
              <w:rPr>
                <w:sz w:val="16"/>
                <w:szCs w:val="16"/>
              </w:rPr>
              <w:t>18.1.0</w:t>
            </w:r>
          </w:p>
        </w:tc>
      </w:tr>
      <w:tr w:rsidR="00407822" w:rsidRPr="0031709D" w14:paraId="6A2F901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2B98B67" w14:textId="7E4B9600"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325A8B6" w14:textId="34C66746"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C64B1A" w14:textId="0611E193"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3BD707" w14:textId="3A6A30C6" w:rsidR="00407822" w:rsidRDefault="00407822" w:rsidP="00407822">
            <w:pPr>
              <w:pStyle w:val="TAC"/>
              <w:rPr>
                <w:rFonts w:cs="Arial"/>
                <w:sz w:val="16"/>
                <w:szCs w:val="16"/>
              </w:rPr>
            </w:pPr>
            <w:r w:rsidRPr="00407822">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4CBF6"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15A7C" w14:textId="6E97DF99"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91F24" w14:textId="5D8D118B" w:rsidR="00407822" w:rsidRDefault="00407822" w:rsidP="00407822">
            <w:pPr>
              <w:pStyle w:val="TAL"/>
              <w:rPr>
                <w:rFonts w:cs="Arial"/>
                <w:sz w:val="16"/>
                <w:szCs w:val="16"/>
              </w:rPr>
            </w:pPr>
            <w:r w:rsidRPr="00407822">
              <w:rPr>
                <w:rFonts w:cs="Arial"/>
                <w:sz w:val="16"/>
                <w:szCs w:val="16"/>
              </w:rPr>
              <w:t>(NR_CADC_R18_2BDL_xBUL-Core)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CA12A" w14:textId="3A74CA36" w:rsidR="00407822" w:rsidRDefault="00407822" w:rsidP="00407822">
            <w:pPr>
              <w:pStyle w:val="TAC"/>
              <w:rPr>
                <w:sz w:val="16"/>
                <w:szCs w:val="16"/>
              </w:rPr>
            </w:pPr>
            <w:r>
              <w:rPr>
                <w:sz w:val="16"/>
                <w:szCs w:val="16"/>
              </w:rPr>
              <w:t>18.1.0</w:t>
            </w:r>
          </w:p>
        </w:tc>
      </w:tr>
      <w:tr w:rsidR="00407822" w:rsidRPr="0031709D" w14:paraId="2676B27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12769A7" w14:textId="20E76F13"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00D2880" w14:textId="699CF58E"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3D781A7" w14:textId="11571649" w:rsidR="00407822" w:rsidRDefault="00407822" w:rsidP="00407822">
            <w:pPr>
              <w:pStyle w:val="TAC"/>
              <w:rPr>
                <w:rFonts w:cs="Arial"/>
                <w:sz w:val="16"/>
                <w:szCs w:val="16"/>
              </w:rPr>
            </w:pPr>
            <w:r w:rsidRPr="00407822">
              <w:rPr>
                <w:rFonts w:cs="Arial"/>
                <w:sz w:val="16"/>
                <w:szCs w:val="16"/>
              </w:rPr>
              <w:t>RP-240614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C4A0" w14:textId="2F83300E" w:rsidR="00407822" w:rsidRDefault="00407822" w:rsidP="00407822">
            <w:pPr>
              <w:pStyle w:val="TAC"/>
              <w:rPr>
                <w:rFonts w:cs="Arial"/>
                <w:sz w:val="16"/>
                <w:szCs w:val="16"/>
              </w:rPr>
            </w:pPr>
            <w:r w:rsidRPr="00407822">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099D" w14:textId="162FA89E"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E9D8F" w14:textId="1B2B1A02"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F4267" w14:textId="60D061EB" w:rsidR="00407822" w:rsidRDefault="00407822" w:rsidP="00407822">
            <w:pPr>
              <w:pStyle w:val="TAL"/>
              <w:rPr>
                <w:rFonts w:cs="Arial"/>
                <w:sz w:val="16"/>
                <w:szCs w:val="16"/>
              </w:rPr>
            </w:pPr>
            <w:r w:rsidRPr="00407822">
              <w:rPr>
                <w:rFonts w:cs="Arial"/>
                <w:sz w:val="16"/>
                <w:szCs w:val="16"/>
              </w:rPr>
              <w:t>CR to 38.307 for updated procedure for introducing release independent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3FE2" w14:textId="458537A1" w:rsidR="00407822" w:rsidRDefault="00407822" w:rsidP="00407822">
            <w:pPr>
              <w:pStyle w:val="TAC"/>
              <w:rPr>
                <w:sz w:val="16"/>
                <w:szCs w:val="16"/>
              </w:rPr>
            </w:pPr>
            <w:r>
              <w:rPr>
                <w:sz w:val="16"/>
                <w:szCs w:val="16"/>
              </w:rPr>
              <w:t>18.1.0</w:t>
            </w:r>
          </w:p>
        </w:tc>
      </w:tr>
      <w:tr w:rsidR="00407822" w:rsidRPr="0031709D" w14:paraId="0B95368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B61EA7" w14:textId="66188E4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BC2CBE7" w14:textId="571745C2"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B153196" w14:textId="1555D27A" w:rsidR="00407822" w:rsidRDefault="00407822" w:rsidP="00407822">
            <w:pPr>
              <w:pStyle w:val="TAC"/>
              <w:rPr>
                <w:rFonts w:cs="Arial"/>
                <w:sz w:val="16"/>
                <w:szCs w:val="16"/>
              </w:rPr>
            </w:pPr>
            <w:r w:rsidRPr="00407822">
              <w:rPr>
                <w:rFonts w:cs="Arial"/>
                <w:sz w:val="16"/>
                <w:szCs w:val="16"/>
              </w:rPr>
              <w:t>RP-240595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C2B13" w14:textId="1C981001" w:rsidR="00407822" w:rsidRDefault="00407822" w:rsidP="00407822">
            <w:pPr>
              <w:pStyle w:val="TAC"/>
              <w:rPr>
                <w:rFonts w:cs="Arial"/>
                <w:sz w:val="16"/>
                <w:szCs w:val="16"/>
              </w:rPr>
            </w:pPr>
            <w:r>
              <w:rPr>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D3ABD" w14:textId="66273AAA" w:rsidR="00407822" w:rsidRDefault="00407822" w:rsidP="00407822">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33F65" w14:textId="53B24479" w:rsidR="00407822" w:rsidRDefault="00407822" w:rsidP="00407822">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9404A0" w14:textId="504D3A89" w:rsidR="00407822" w:rsidRDefault="00407822" w:rsidP="00407822">
            <w:pPr>
              <w:pStyle w:val="TAL"/>
              <w:rPr>
                <w:rFonts w:cs="Arial"/>
                <w:sz w:val="16"/>
                <w:szCs w:val="16"/>
              </w:rPr>
            </w:pPr>
            <w:r w:rsidRPr="00407822">
              <w:rPr>
                <w:rFonts w:cs="Arial"/>
                <w:sz w:val="16"/>
                <w:szCs w:val="16"/>
              </w:rPr>
              <w:t>CR to TS 38.307 on release independence for intra-band NE-DC contiguous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21610" w14:textId="32DC0901" w:rsidR="00407822" w:rsidRDefault="00407822" w:rsidP="00407822">
            <w:pPr>
              <w:pStyle w:val="TAC"/>
              <w:rPr>
                <w:sz w:val="16"/>
                <w:szCs w:val="16"/>
              </w:rPr>
            </w:pPr>
            <w:r>
              <w:rPr>
                <w:sz w:val="16"/>
                <w:szCs w:val="16"/>
              </w:rPr>
              <w:t>18.1.0</w:t>
            </w:r>
          </w:p>
        </w:tc>
      </w:tr>
      <w:tr w:rsidR="00407822" w:rsidRPr="0031709D" w14:paraId="27CE9F7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41375B2" w14:textId="34533CC8" w:rsidR="00407822" w:rsidRDefault="00407822" w:rsidP="00407822">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99701E2" w14:textId="784F92A7" w:rsidR="00407822" w:rsidRDefault="00407822" w:rsidP="00407822">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1301B3B" w14:textId="0D69FE19" w:rsidR="00407822" w:rsidRDefault="00407822" w:rsidP="00407822">
            <w:pPr>
              <w:pStyle w:val="TAC"/>
              <w:rPr>
                <w:rFonts w:cs="Arial"/>
                <w:sz w:val="16"/>
                <w:szCs w:val="16"/>
              </w:rPr>
            </w:pPr>
            <w:r w:rsidRPr="00407822">
              <w:rPr>
                <w:rFonts w:cs="Arial"/>
                <w:sz w:val="16"/>
                <w:szCs w:val="16"/>
              </w:rPr>
              <w:t>RP-240597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1A85C" w14:textId="62DE21BD" w:rsidR="00407822" w:rsidRDefault="00407822" w:rsidP="00407822">
            <w:pPr>
              <w:pStyle w:val="TAC"/>
              <w:rPr>
                <w:rFonts w:cs="Arial"/>
                <w:sz w:val="16"/>
                <w:szCs w:val="16"/>
              </w:rPr>
            </w:pPr>
            <w:r>
              <w:rPr>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4AA10" w14:textId="77777777" w:rsidR="00407822" w:rsidRDefault="00407822" w:rsidP="0040782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CFD15" w14:textId="06736114" w:rsidR="00407822" w:rsidRDefault="00407822" w:rsidP="00407822">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5DD3B" w14:textId="44B9D3A9" w:rsidR="00407822" w:rsidRDefault="00407822" w:rsidP="00407822">
            <w:pPr>
              <w:pStyle w:val="TAL"/>
              <w:rPr>
                <w:rFonts w:cs="Arial"/>
                <w:sz w:val="16"/>
                <w:szCs w:val="16"/>
              </w:rPr>
            </w:pPr>
            <w:r w:rsidRPr="00407822">
              <w:rPr>
                <w:rFonts w:cs="Arial"/>
                <w:sz w:val="16"/>
                <w:szCs w:val="16"/>
              </w:rPr>
              <w:t>(NR_CA_R18_Intra-Core) Rel-18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34E8AB" w14:textId="1FBA143F" w:rsidR="00407822" w:rsidRDefault="00407822" w:rsidP="00407822">
            <w:pPr>
              <w:pStyle w:val="TAC"/>
              <w:rPr>
                <w:sz w:val="16"/>
                <w:szCs w:val="16"/>
              </w:rPr>
            </w:pPr>
            <w:r>
              <w:rPr>
                <w:sz w:val="16"/>
                <w:szCs w:val="16"/>
              </w:rPr>
              <w:t>18.1.0</w:t>
            </w:r>
          </w:p>
        </w:tc>
      </w:tr>
      <w:tr w:rsidR="00E549DE" w:rsidRPr="0031709D" w14:paraId="5748779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12AF4D" w14:textId="5E8560BB"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DC1C93" w14:textId="72807E4C"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C411A0E" w14:textId="7718E4D0" w:rsidR="00E549DE" w:rsidRPr="00E549DE" w:rsidRDefault="00E549DE" w:rsidP="00E549DE">
            <w:pPr>
              <w:pStyle w:val="TAC"/>
              <w:rPr>
                <w:rFonts w:cs="Arial"/>
                <w:sz w:val="16"/>
                <w:szCs w:val="16"/>
              </w:rPr>
            </w:pPr>
            <w:r w:rsidRPr="00E549DE">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15F15" w14:textId="4C424DDE" w:rsidR="00E549DE" w:rsidRPr="00E549DE" w:rsidRDefault="00E549DE" w:rsidP="00E549DE">
            <w:pPr>
              <w:pStyle w:val="TAC"/>
              <w:rPr>
                <w:sz w:val="16"/>
                <w:szCs w:val="16"/>
              </w:rPr>
            </w:pPr>
            <w:r w:rsidRPr="00E549DE">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973DB" w14:textId="77777777" w:rsidR="00E549DE" w:rsidRPr="00E549DE" w:rsidRDefault="00E549DE" w:rsidP="00E549DE">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E807C" w14:textId="26B21D4C" w:rsidR="00E549DE" w:rsidRPr="00E549DE" w:rsidRDefault="00E549DE" w:rsidP="00E549DE">
            <w:pPr>
              <w:pStyle w:val="TAC"/>
              <w:rPr>
                <w:rFonts w:cs="Arial"/>
                <w:sz w:val="16"/>
                <w:szCs w:val="16"/>
              </w:rPr>
            </w:pPr>
            <w:r w:rsidRPr="00E549D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3EC7E" w14:textId="5B40BFA6" w:rsidR="00E549DE" w:rsidRPr="00E549DE" w:rsidRDefault="00E549DE" w:rsidP="00E549DE">
            <w:pPr>
              <w:pStyle w:val="TAL"/>
              <w:rPr>
                <w:rFonts w:cs="Arial"/>
                <w:sz w:val="16"/>
                <w:szCs w:val="16"/>
              </w:rPr>
            </w:pPr>
            <w:r w:rsidRPr="00E549DE">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45047" w14:textId="273A4D17" w:rsidR="00E549DE" w:rsidRDefault="00E549DE" w:rsidP="00E549DE">
            <w:pPr>
              <w:pStyle w:val="TAC"/>
              <w:rPr>
                <w:sz w:val="16"/>
                <w:szCs w:val="16"/>
              </w:rPr>
            </w:pPr>
            <w:r>
              <w:rPr>
                <w:sz w:val="16"/>
                <w:szCs w:val="16"/>
              </w:rPr>
              <w:t>18.2.0</w:t>
            </w:r>
          </w:p>
        </w:tc>
      </w:tr>
      <w:tr w:rsidR="00E549DE" w:rsidRPr="0031709D" w14:paraId="5BA73B4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5A660E9" w14:textId="312FB7C6"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E09054" w14:textId="0EA9F17D"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40DBD81" w14:textId="110F041D" w:rsidR="00E549DE" w:rsidRPr="00E549DE" w:rsidRDefault="00E549DE" w:rsidP="00E549DE">
            <w:pPr>
              <w:pStyle w:val="TAC"/>
              <w:rPr>
                <w:rFonts w:cs="Arial"/>
                <w:sz w:val="16"/>
                <w:szCs w:val="16"/>
              </w:rPr>
            </w:pPr>
            <w:r w:rsidRPr="00E549DE">
              <w:rPr>
                <w:sz w:val="16"/>
                <w:szCs w:val="16"/>
              </w:rPr>
              <w:t>RP-241444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BF9A5" w14:textId="1A1AAE19" w:rsidR="00E549DE" w:rsidRPr="00E549DE" w:rsidRDefault="00E549DE" w:rsidP="00E549DE">
            <w:pPr>
              <w:pStyle w:val="TAC"/>
              <w:rPr>
                <w:sz w:val="16"/>
                <w:szCs w:val="16"/>
              </w:rPr>
            </w:pPr>
            <w:r w:rsidRPr="00E549DE">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50B7B" w14:textId="0C95C57C"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62DAD" w14:textId="68C5D5B3"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F2FDF8" w14:textId="5E052396" w:rsidR="00E549DE" w:rsidRPr="00E549DE" w:rsidRDefault="00E549DE" w:rsidP="00E549DE">
            <w:pPr>
              <w:pStyle w:val="TAL"/>
              <w:rPr>
                <w:rFonts w:cs="Arial"/>
                <w:sz w:val="16"/>
                <w:szCs w:val="16"/>
              </w:rPr>
            </w:pPr>
            <w:r w:rsidRPr="00E549DE">
              <w:rPr>
                <w:sz w:val="16"/>
                <w:szCs w:val="16"/>
              </w:rPr>
              <w:t>CR for TS 38.307: Updates for new type of NE-DC configurations in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5EECF" w14:textId="4AC6BB1D" w:rsidR="00E549DE" w:rsidRDefault="00E549DE" w:rsidP="00E549DE">
            <w:pPr>
              <w:pStyle w:val="TAC"/>
              <w:rPr>
                <w:sz w:val="16"/>
                <w:szCs w:val="16"/>
              </w:rPr>
            </w:pPr>
            <w:r w:rsidRPr="00E24450">
              <w:rPr>
                <w:sz w:val="16"/>
                <w:szCs w:val="16"/>
              </w:rPr>
              <w:t>18.2.0</w:t>
            </w:r>
          </w:p>
        </w:tc>
      </w:tr>
      <w:tr w:rsidR="00E549DE" w:rsidRPr="0031709D" w14:paraId="5BB8194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A58CE01" w14:textId="28A1F19F" w:rsidR="00E549DE" w:rsidRDefault="00E549DE" w:rsidP="00E549DE">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BE3EE2D" w14:textId="67BF36DA" w:rsidR="00E549DE" w:rsidRDefault="00E549DE" w:rsidP="00E549DE">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235312E" w14:textId="081D8C74" w:rsidR="00E549DE" w:rsidRPr="00E549DE" w:rsidRDefault="00E549DE" w:rsidP="00E549DE">
            <w:pPr>
              <w:pStyle w:val="TAC"/>
              <w:rPr>
                <w:rFonts w:cs="Arial"/>
                <w:sz w:val="16"/>
                <w:szCs w:val="16"/>
              </w:rPr>
            </w:pPr>
            <w:r w:rsidRPr="00E549DE">
              <w:rPr>
                <w:sz w:val="16"/>
                <w:szCs w:val="16"/>
              </w:rPr>
              <w:t>RP-241433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7CDD" w14:textId="08A421F3" w:rsidR="00E549DE" w:rsidRPr="00E549DE" w:rsidRDefault="00E549DE" w:rsidP="00E549DE">
            <w:pPr>
              <w:pStyle w:val="TAC"/>
              <w:rPr>
                <w:sz w:val="16"/>
                <w:szCs w:val="16"/>
              </w:rPr>
            </w:pPr>
            <w:r w:rsidRPr="00E549DE">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F0B3F" w14:textId="1BB72CAA" w:rsidR="00E549DE" w:rsidRPr="00E549DE" w:rsidRDefault="00E549DE" w:rsidP="00E549DE">
            <w:pPr>
              <w:pStyle w:val="TAC"/>
              <w:rPr>
                <w:rFonts w:cs="Arial"/>
                <w:sz w:val="16"/>
                <w:szCs w:val="16"/>
              </w:rPr>
            </w:pPr>
            <w:r w:rsidRPr="00E549D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2529" w14:textId="5D3930E0" w:rsidR="00E549DE" w:rsidRPr="00E549DE" w:rsidRDefault="00E549DE" w:rsidP="00E549DE">
            <w:pPr>
              <w:pStyle w:val="TAC"/>
              <w:rPr>
                <w:rFonts w:cs="Arial"/>
                <w:sz w:val="16"/>
                <w:szCs w:val="16"/>
              </w:rPr>
            </w:pPr>
            <w:r w:rsidRPr="00E549D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1755A" w14:textId="06331AFF" w:rsidR="00E549DE" w:rsidRPr="00E549DE" w:rsidRDefault="00E549DE" w:rsidP="00E549DE">
            <w:pPr>
              <w:pStyle w:val="TAL"/>
              <w:rPr>
                <w:rFonts w:cs="Arial"/>
                <w:sz w:val="16"/>
                <w:szCs w:val="16"/>
              </w:rPr>
            </w:pPr>
            <w:r w:rsidRPr="00E549DE">
              <w:rPr>
                <w:sz w:val="16"/>
                <w:szCs w:val="16"/>
              </w:rPr>
              <w:t>CR on 8Rx demodulation requirements release independence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FE745" w14:textId="450531A2" w:rsidR="00E549DE" w:rsidRDefault="00E549DE" w:rsidP="00E549DE">
            <w:pPr>
              <w:pStyle w:val="TAC"/>
              <w:rPr>
                <w:sz w:val="16"/>
                <w:szCs w:val="16"/>
              </w:rPr>
            </w:pPr>
            <w:r w:rsidRPr="00E24450">
              <w:rPr>
                <w:sz w:val="16"/>
                <w:szCs w:val="16"/>
              </w:rPr>
              <w:t>18.2.0</w:t>
            </w:r>
          </w:p>
        </w:tc>
      </w:tr>
      <w:tr w:rsidR="00B53AE8" w:rsidRPr="0031709D" w14:paraId="125D5E4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2AF8" w14:textId="3372DFA4"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78214A" w14:textId="05880886"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EA212BD" w14:textId="39D44E9B" w:rsidR="00B53AE8" w:rsidRPr="00B53AE8" w:rsidRDefault="00B53AE8" w:rsidP="00B53AE8">
            <w:pPr>
              <w:pStyle w:val="TAC"/>
              <w:rPr>
                <w:sz w:val="16"/>
                <w:szCs w:val="16"/>
              </w:rPr>
            </w:pPr>
            <w:r w:rsidRPr="00B53AE8">
              <w:rPr>
                <w:sz w:val="16"/>
                <w:szCs w:val="16"/>
              </w:rPr>
              <w:t>RP-250606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5A411" w14:textId="289E4182" w:rsidR="00B53AE8" w:rsidRPr="00B53AE8" w:rsidRDefault="00B53AE8" w:rsidP="00B53AE8">
            <w:pPr>
              <w:pStyle w:val="TAC"/>
              <w:rPr>
                <w:sz w:val="16"/>
                <w:szCs w:val="16"/>
              </w:rPr>
            </w:pPr>
            <w:r w:rsidRPr="00B53AE8">
              <w:rPr>
                <w:sz w:val="16"/>
                <w:szCs w:val="16"/>
              </w:rPr>
              <w:t>0175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3FDFC" w14:textId="77777777" w:rsidR="00B53AE8" w:rsidRPr="00B53AE8" w:rsidRDefault="00B53AE8" w:rsidP="00B53AE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9645" w14:textId="5A43EE9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8BA39" w14:textId="5608A9A4" w:rsidR="00B53AE8" w:rsidRPr="00B53AE8" w:rsidRDefault="00B53AE8" w:rsidP="00B53AE8">
            <w:pPr>
              <w:pStyle w:val="TAL"/>
              <w:rPr>
                <w:sz w:val="16"/>
                <w:szCs w:val="16"/>
              </w:rPr>
            </w:pPr>
            <w:r w:rsidRPr="00B53AE8">
              <w:rPr>
                <w:sz w:val="16"/>
                <w:szCs w:val="16"/>
              </w:rPr>
              <w:t>(NR_NTN_enh) CR to 38.307 on release independence of DMRS bundling for GSO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CD894" w14:textId="58DD78C6" w:rsidR="00B53AE8" w:rsidRPr="00E24450" w:rsidRDefault="00B53AE8" w:rsidP="00B53AE8">
            <w:pPr>
              <w:pStyle w:val="TAC"/>
              <w:rPr>
                <w:sz w:val="16"/>
                <w:szCs w:val="16"/>
              </w:rPr>
            </w:pPr>
            <w:r>
              <w:rPr>
                <w:sz w:val="16"/>
                <w:szCs w:val="16"/>
              </w:rPr>
              <w:t>18.3.0</w:t>
            </w:r>
          </w:p>
        </w:tc>
      </w:tr>
      <w:tr w:rsidR="00B53AE8" w:rsidRPr="0031709D" w14:paraId="175BFF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8C1AE0" w14:textId="5A51A481"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4EFCEE6" w14:textId="0920DFB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EE1515B" w14:textId="20D85BFD" w:rsidR="00B53AE8" w:rsidRPr="00B53AE8" w:rsidRDefault="00B53AE8" w:rsidP="00B53AE8">
            <w:pPr>
              <w:pStyle w:val="TAC"/>
              <w:rPr>
                <w:sz w:val="16"/>
                <w:szCs w:val="16"/>
              </w:rPr>
            </w:pPr>
            <w:r w:rsidRPr="00B53AE8">
              <w:rPr>
                <w:sz w:val="16"/>
                <w:szCs w:val="16"/>
              </w:rPr>
              <w:t>RP-250611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AD705" w14:textId="7B260DCB" w:rsidR="00B53AE8" w:rsidRPr="00B53AE8" w:rsidRDefault="00B53AE8" w:rsidP="00B53AE8">
            <w:pPr>
              <w:pStyle w:val="TAC"/>
              <w:rPr>
                <w:sz w:val="16"/>
                <w:szCs w:val="16"/>
              </w:rPr>
            </w:pPr>
            <w:r w:rsidRPr="00B53AE8">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78ED0" w14:textId="7DEC223F"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EC404" w14:textId="66EAD4AE"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428A13" w14:textId="2560D3C5" w:rsidR="00B53AE8" w:rsidRPr="00B53AE8" w:rsidRDefault="00B53AE8" w:rsidP="00B53AE8">
            <w:pPr>
              <w:pStyle w:val="TAL"/>
              <w:rPr>
                <w:sz w:val="16"/>
                <w:szCs w:val="16"/>
              </w:rPr>
            </w:pPr>
            <w:r w:rsidRPr="00B53AE8">
              <w:rPr>
                <w:sz w:val="16"/>
                <w:szCs w:val="16"/>
              </w:rPr>
              <w:t>CR 38.307 R18 Annex A  update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AC5B" w14:textId="3875A402" w:rsidR="00B53AE8" w:rsidRDefault="00B53AE8" w:rsidP="00B53AE8">
            <w:pPr>
              <w:pStyle w:val="TAC"/>
              <w:rPr>
                <w:sz w:val="16"/>
                <w:szCs w:val="16"/>
              </w:rPr>
            </w:pPr>
            <w:r>
              <w:rPr>
                <w:sz w:val="16"/>
                <w:szCs w:val="16"/>
              </w:rPr>
              <w:t>18.3.0</w:t>
            </w:r>
          </w:p>
        </w:tc>
      </w:tr>
      <w:tr w:rsidR="00B53AE8" w:rsidRPr="0031709D" w14:paraId="17A55B2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32F7F82" w14:textId="4D32B303" w:rsidR="00B53AE8" w:rsidRDefault="00B53AE8" w:rsidP="00B53AE8">
            <w:pPr>
              <w:pStyle w:val="TAC"/>
              <w:rPr>
                <w:sz w:val="16"/>
                <w:szCs w:val="16"/>
              </w:rPr>
            </w:pPr>
            <w:r>
              <w:rPr>
                <w:sz w:val="16"/>
                <w:szCs w:val="16"/>
              </w:rPr>
              <w:t>2025-03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B676F" w14:textId="2D0A63E4" w:rsidR="00B53AE8" w:rsidRDefault="00B53AE8" w:rsidP="00B53AE8">
            <w:pPr>
              <w:pStyle w:val="TAC"/>
              <w:rPr>
                <w:sz w:val="16"/>
                <w:szCs w:val="16"/>
              </w:rPr>
            </w:pPr>
            <w:r>
              <w:rPr>
                <w:sz w:val="16"/>
                <w:szCs w:val="16"/>
              </w:rPr>
              <w:t>RAN#107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1FBD28F" w14:textId="274DBDEC" w:rsidR="00B53AE8" w:rsidRPr="00B53AE8" w:rsidRDefault="00B53AE8" w:rsidP="00B53AE8">
            <w:pPr>
              <w:pStyle w:val="TAC"/>
              <w:rPr>
                <w:sz w:val="16"/>
                <w:szCs w:val="16"/>
              </w:rPr>
            </w:pPr>
            <w:r w:rsidRPr="00B53AE8">
              <w:rPr>
                <w:sz w:val="16"/>
                <w:szCs w:val="16"/>
              </w:rPr>
              <w:t>RP-250608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C98B7E" w14:textId="59EDF28C" w:rsidR="00B53AE8" w:rsidRPr="00B53AE8" w:rsidRDefault="00B53AE8" w:rsidP="00B53AE8">
            <w:pPr>
              <w:pStyle w:val="TAC"/>
              <w:rPr>
                <w:sz w:val="16"/>
                <w:szCs w:val="16"/>
              </w:rPr>
            </w:pPr>
            <w:r w:rsidRPr="00B53AE8">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94EEA" w14:textId="187ECED0" w:rsidR="00B53AE8" w:rsidRPr="00B53AE8" w:rsidRDefault="00B53AE8" w:rsidP="00B53AE8">
            <w:pPr>
              <w:pStyle w:val="TAC"/>
              <w:rPr>
                <w:sz w:val="16"/>
                <w:szCs w:val="16"/>
              </w:rPr>
            </w:pPr>
            <w:r w:rsidRPr="00B53AE8">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567CF" w14:textId="53D0AEE5" w:rsidR="00B53AE8" w:rsidRPr="00B53AE8" w:rsidRDefault="00B53AE8" w:rsidP="00B53AE8">
            <w:pPr>
              <w:pStyle w:val="TAC"/>
              <w:rPr>
                <w:sz w:val="16"/>
                <w:szCs w:val="16"/>
              </w:rPr>
            </w:pPr>
            <w:r w:rsidRPr="00B53AE8">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7C5355" w14:textId="0EA8E238" w:rsidR="00B53AE8" w:rsidRPr="00B53AE8" w:rsidRDefault="00B53AE8" w:rsidP="00B53AE8">
            <w:pPr>
              <w:pStyle w:val="TAL"/>
              <w:rPr>
                <w:sz w:val="16"/>
                <w:szCs w:val="16"/>
              </w:rPr>
            </w:pPr>
            <w:r w:rsidRPr="00B53AE8">
              <w:rPr>
                <w:sz w:val="16"/>
                <w:szCs w:val="16"/>
              </w:rPr>
              <w:t>(NR_redcap_enh-Perf) Add eRedCap in the context of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5A344" w14:textId="3ADE6364" w:rsidR="00B53AE8" w:rsidRDefault="00B53AE8" w:rsidP="00B53AE8">
            <w:pPr>
              <w:pStyle w:val="TAC"/>
              <w:rPr>
                <w:sz w:val="16"/>
                <w:szCs w:val="16"/>
              </w:rPr>
            </w:pPr>
            <w:r>
              <w:rPr>
                <w:sz w:val="16"/>
                <w:szCs w:val="16"/>
              </w:rPr>
              <w:t>18.3.0</w:t>
            </w:r>
          </w:p>
        </w:tc>
      </w:tr>
      <w:tr w:rsidR="00EF6B3F" w:rsidRPr="0031709D" w14:paraId="092A9DA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BA5EB97" w14:textId="410F7B57" w:rsidR="00EF6B3F" w:rsidRDefault="00EF6B3F" w:rsidP="00EF6B3F">
            <w:pPr>
              <w:pStyle w:val="TAC"/>
              <w:rPr>
                <w:sz w:val="16"/>
                <w:szCs w:val="16"/>
              </w:rPr>
            </w:pPr>
            <w:r>
              <w:rPr>
                <w:sz w:val="16"/>
                <w:szCs w:val="16"/>
              </w:rPr>
              <w:t>2025-06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4BD221" w14:textId="3A41F6F0" w:rsidR="00EF6B3F" w:rsidRDefault="00EF6B3F" w:rsidP="00EF6B3F">
            <w:pPr>
              <w:pStyle w:val="TAC"/>
              <w:rPr>
                <w:sz w:val="16"/>
                <w:szCs w:val="16"/>
              </w:rPr>
            </w:pPr>
            <w:r>
              <w:rPr>
                <w:sz w:val="16"/>
                <w:szCs w:val="16"/>
              </w:rPr>
              <w:t>RAN#108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2C90065" w14:textId="682F42B2" w:rsidR="00EF6B3F" w:rsidRPr="00B53AE8" w:rsidRDefault="00EF6B3F" w:rsidP="00EF6B3F">
            <w:pPr>
              <w:pStyle w:val="TAC"/>
              <w:rPr>
                <w:sz w:val="16"/>
                <w:szCs w:val="16"/>
              </w:rPr>
            </w:pPr>
            <w:r w:rsidRPr="00EF6B3F">
              <w:rPr>
                <w:sz w:val="16"/>
                <w:szCs w:val="16"/>
              </w:rPr>
              <w:t>RP-250935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1CAD" w14:textId="54AC16AA" w:rsidR="00EF6B3F" w:rsidRPr="00EF6B3F" w:rsidRDefault="00EF6B3F" w:rsidP="00EF6B3F">
            <w:pPr>
              <w:pStyle w:val="TAC"/>
              <w:rPr>
                <w:sz w:val="16"/>
                <w:szCs w:val="16"/>
              </w:rPr>
            </w:pPr>
            <w:r w:rsidRPr="00EF6B3F">
              <w:rPr>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E799" w14:textId="77777777" w:rsidR="00EF6B3F" w:rsidRPr="00EF6B3F" w:rsidRDefault="00EF6B3F" w:rsidP="00EF6B3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2AEBF" w14:textId="68EE52DE" w:rsidR="00EF6B3F" w:rsidRPr="00EF6B3F" w:rsidRDefault="00EF6B3F" w:rsidP="00EF6B3F">
            <w:pPr>
              <w:pStyle w:val="TAC"/>
              <w:rPr>
                <w:sz w:val="16"/>
                <w:szCs w:val="16"/>
              </w:rPr>
            </w:pPr>
            <w:r w:rsidRPr="00EF6B3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16D13E" w14:textId="6ADA64CC" w:rsidR="00EF6B3F" w:rsidRPr="00B53AE8" w:rsidRDefault="00EF6B3F" w:rsidP="00EF6B3F">
            <w:pPr>
              <w:pStyle w:val="TAL"/>
              <w:rPr>
                <w:sz w:val="16"/>
                <w:szCs w:val="16"/>
              </w:rPr>
            </w:pPr>
            <w:r w:rsidRPr="00EF6B3F">
              <w:rPr>
                <w:sz w:val="16"/>
                <w:szCs w:val="16"/>
              </w:rPr>
              <w:t>CR to Rel-18 TS38.307 on overlapping bands table [Overlapping_Bands]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1B1B" w14:textId="4B6A5BF8" w:rsidR="00EF6B3F" w:rsidRDefault="00EF6B3F" w:rsidP="00EF6B3F">
            <w:pPr>
              <w:pStyle w:val="TAC"/>
              <w:rPr>
                <w:sz w:val="16"/>
                <w:szCs w:val="16"/>
              </w:rPr>
            </w:pPr>
            <w:r>
              <w:rPr>
                <w:sz w:val="16"/>
                <w:szCs w:val="16"/>
              </w:rPr>
              <w:t>18.4.0</w:t>
            </w:r>
          </w:p>
        </w:tc>
      </w:tr>
      <w:tr w:rsidR="00B12BF8" w:rsidRPr="0031709D" w14:paraId="5AFCB3F4" w14:textId="77777777" w:rsidTr="00D46E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7900C345" w14:textId="6B7DB1E8" w:rsidR="00B12BF8" w:rsidRDefault="00B12BF8" w:rsidP="00B12BF8">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2D502132" w14:textId="501EFA41" w:rsidR="00B12BF8" w:rsidRDefault="00B12BF8" w:rsidP="00B12BF8">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7616456A" w14:textId="4F737BE2" w:rsidR="00B12BF8" w:rsidRPr="00EF6B3F" w:rsidRDefault="00B12BF8" w:rsidP="00B12BF8">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71F3EF" w14:textId="1C647900" w:rsidR="00B12BF8" w:rsidRPr="00EF6B3F" w:rsidRDefault="00B12BF8" w:rsidP="00B12BF8">
            <w:pPr>
              <w:pStyle w:val="TAC"/>
              <w:rPr>
                <w:sz w:val="16"/>
                <w:szCs w:val="16"/>
              </w:rPr>
            </w:pPr>
            <w:r>
              <w:rPr>
                <w:rFonts w:cs="Arial"/>
                <w:color w:val="000000"/>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A7FE8D" w14:textId="77777777" w:rsidR="00B12BF8" w:rsidRPr="00EF6B3F" w:rsidRDefault="00B12BF8" w:rsidP="00B12BF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DD4231" w14:textId="5582BE0E" w:rsidR="00B12BF8" w:rsidRPr="00EF6B3F" w:rsidRDefault="00B12BF8" w:rsidP="00B12BF8">
            <w:pPr>
              <w:pStyle w:val="TAC"/>
              <w:rPr>
                <w:sz w:val="16"/>
                <w:szCs w:val="16"/>
              </w:rPr>
            </w:pPr>
            <w:r>
              <w:rPr>
                <w:rFonts w:cs="Arial"/>
                <w:color w:val="000000"/>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40F28C" w14:textId="13C1FCC0" w:rsidR="00B12BF8" w:rsidRPr="00EF6B3F" w:rsidRDefault="00B12BF8" w:rsidP="00B12BF8">
            <w:pPr>
              <w:pStyle w:val="TAL"/>
              <w:rPr>
                <w:sz w:val="16"/>
                <w:szCs w:val="16"/>
              </w:rPr>
            </w:pPr>
            <w:r>
              <w:rPr>
                <w:rFonts w:cs="Arial"/>
                <w:color w:val="000000"/>
                <w:sz w:val="16"/>
                <w:szCs w:val="16"/>
              </w:rPr>
              <w:t>(NR_perf_enh-Perf) Correction on release independent rules for PMI and CA test requirements (R18 A)</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51A5A6CC" w14:textId="140A072D" w:rsidR="00B12BF8" w:rsidRDefault="00B12BF8" w:rsidP="00B12BF8">
            <w:pPr>
              <w:pStyle w:val="TAC"/>
              <w:rPr>
                <w:sz w:val="16"/>
                <w:szCs w:val="16"/>
              </w:rPr>
            </w:pPr>
            <w:r>
              <w:rPr>
                <w:rFonts w:cs="Arial"/>
                <w:color w:val="000000"/>
                <w:sz w:val="16"/>
                <w:szCs w:val="16"/>
              </w:rPr>
              <w:t>18.5.0</w:t>
            </w:r>
          </w:p>
        </w:tc>
      </w:tr>
      <w:tr w:rsidR="00B12BF8" w:rsidRPr="0031709D" w14:paraId="0CABD04A" w14:textId="77777777" w:rsidTr="00D46E64">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40D4D580" w14:textId="5FC21061" w:rsidR="00B12BF8" w:rsidRDefault="00B12BF8" w:rsidP="00B12BF8">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400F6AC3" w14:textId="32FB3A92" w:rsidR="00B12BF8" w:rsidRDefault="00B12BF8" w:rsidP="00B12BF8">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2A7F9DD2" w14:textId="6B02CB01" w:rsidR="00B12BF8" w:rsidRPr="00EF6B3F" w:rsidRDefault="00B12BF8" w:rsidP="00B12BF8">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CD6591A" w14:textId="6532C8A4" w:rsidR="00B12BF8" w:rsidRPr="00EF6B3F" w:rsidRDefault="00B12BF8" w:rsidP="00B12BF8">
            <w:pPr>
              <w:pStyle w:val="TAC"/>
              <w:rPr>
                <w:sz w:val="16"/>
                <w:szCs w:val="16"/>
              </w:rPr>
            </w:pPr>
            <w:r>
              <w:rPr>
                <w:rFonts w:cs="Arial"/>
                <w:color w:val="000000"/>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253627" w14:textId="77777777" w:rsidR="00B12BF8" w:rsidRPr="00EF6B3F" w:rsidRDefault="00B12BF8" w:rsidP="00B12BF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9B4BD0" w14:textId="68482F57" w:rsidR="00B12BF8" w:rsidRPr="00EF6B3F" w:rsidRDefault="00B12BF8" w:rsidP="00B12BF8">
            <w:pPr>
              <w:pStyle w:val="TAC"/>
              <w:rPr>
                <w:sz w:val="16"/>
                <w:szCs w:val="16"/>
              </w:rPr>
            </w:pPr>
            <w:r>
              <w:rPr>
                <w:rFonts w:cs="Arial"/>
                <w:color w:val="000000"/>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CB835A5" w14:textId="344D0ECC" w:rsidR="00B12BF8" w:rsidRPr="00EF6B3F" w:rsidRDefault="00B12BF8" w:rsidP="00B12BF8">
            <w:pPr>
              <w:pStyle w:val="TAL"/>
              <w:rPr>
                <w:sz w:val="16"/>
                <w:szCs w:val="16"/>
              </w:rPr>
            </w:pPr>
            <w:r>
              <w:rPr>
                <w:rFonts w:cs="Arial"/>
                <w:color w:val="000000"/>
                <w:sz w:val="16"/>
                <w:szCs w:val="16"/>
              </w:rPr>
              <w:t>CR to 38.307: Editorial change on 8RX and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11EEAE92" w14:textId="0B3D7B0F" w:rsidR="00B12BF8" w:rsidRDefault="00B12BF8" w:rsidP="00B12BF8">
            <w:pPr>
              <w:pStyle w:val="TAC"/>
              <w:rPr>
                <w:sz w:val="16"/>
                <w:szCs w:val="16"/>
              </w:rPr>
            </w:pPr>
            <w:r>
              <w:rPr>
                <w:rFonts w:cs="Arial"/>
                <w:color w:val="000000"/>
                <w:sz w:val="16"/>
                <w:szCs w:val="16"/>
              </w:rPr>
              <w:t>18.5.0</w:t>
            </w:r>
          </w:p>
        </w:tc>
      </w:tr>
    </w:tbl>
    <w:p w14:paraId="02B948FD" w14:textId="77777777" w:rsidR="00B06ECE" w:rsidRDefault="00B06ECE" w:rsidP="00B06ECE"/>
    <w:p w14:paraId="3363D5B6" w14:textId="77777777" w:rsidR="008B6627" w:rsidRPr="0031709D" w:rsidRDefault="008B6627" w:rsidP="00B06ECE"/>
    <w:sectPr w:rsidR="008B6627" w:rsidRPr="0031709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49A24" w14:textId="77777777" w:rsidR="00755647" w:rsidRDefault="00755647">
      <w:r>
        <w:separator/>
      </w:r>
    </w:p>
  </w:endnote>
  <w:endnote w:type="continuationSeparator" w:id="0">
    <w:p w14:paraId="0458674A" w14:textId="77777777" w:rsidR="00755647" w:rsidRDefault="0075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00000000" w:usb1="28CFFCFA" w:usb2="00000016" w:usb3="00000000" w:csb0="00100001" w:csb1="00000000"/>
  </w:font>
  <w:font w:name="v4.1.0">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D5825" w14:textId="77777777" w:rsidR="00755647" w:rsidRDefault="00755647">
      <w:r>
        <w:separator/>
      </w:r>
    </w:p>
  </w:footnote>
  <w:footnote w:type="continuationSeparator" w:id="0">
    <w:p w14:paraId="6C805A5E" w14:textId="77777777" w:rsidR="00755647" w:rsidRDefault="00755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0708AEAA"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E83">
      <w:rPr>
        <w:rFonts w:ascii="Arial" w:hAnsi="Arial" w:cs="Arial"/>
        <w:b/>
        <w:noProof/>
        <w:sz w:val="18"/>
        <w:szCs w:val="18"/>
      </w:rPr>
      <w:t>3GPP TS 38.307 V18.5.0 (2025-09)</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1D33FAE" w14:textId="29C403F5" w:rsidR="00EB3625" w:rsidRDefault="00E97AAC">
    <w:pPr>
      <w:pStyle w:val="Header"/>
    </w:pPr>
    <w: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66FD"/>
    <w:rsid w:val="000071F7"/>
    <w:rsid w:val="0001156A"/>
    <w:rsid w:val="00014B0E"/>
    <w:rsid w:val="00033397"/>
    <w:rsid w:val="00034163"/>
    <w:rsid w:val="00034A40"/>
    <w:rsid w:val="00036058"/>
    <w:rsid w:val="0004006F"/>
    <w:rsid w:val="00040095"/>
    <w:rsid w:val="00045B5E"/>
    <w:rsid w:val="00051834"/>
    <w:rsid w:val="00054A22"/>
    <w:rsid w:val="000619AC"/>
    <w:rsid w:val="00062023"/>
    <w:rsid w:val="000655A6"/>
    <w:rsid w:val="000762A5"/>
    <w:rsid w:val="00076457"/>
    <w:rsid w:val="00080512"/>
    <w:rsid w:val="0008062D"/>
    <w:rsid w:val="000856F2"/>
    <w:rsid w:val="00097226"/>
    <w:rsid w:val="00097938"/>
    <w:rsid w:val="000A3343"/>
    <w:rsid w:val="000A5D5B"/>
    <w:rsid w:val="000B658C"/>
    <w:rsid w:val="000C1BFD"/>
    <w:rsid w:val="000C1D0B"/>
    <w:rsid w:val="000C2A54"/>
    <w:rsid w:val="000C47C3"/>
    <w:rsid w:val="000C7AD8"/>
    <w:rsid w:val="000D58AB"/>
    <w:rsid w:val="000D7904"/>
    <w:rsid w:val="000D7BF1"/>
    <w:rsid w:val="000E5E83"/>
    <w:rsid w:val="000F0D49"/>
    <w:rsid w:val="000F308E"/>
    <w:rsid w:val="000F7107"/>
    <w:rsid w:val="000F7EEF"/>
    <w:rsid w:val="00103B04"/>
    <w:rsid w:val="001042FF"/>
    <w:rsid w:val="001063A9"/>
    <w:rsid w:val="001109FA"/>
    <w:rsid w:val="00110F4B"/>
    <w:rsid w:val="001156A6"/>
    <w:rsid w:val="001205F4"/>
    <w:rsid w:val="001309F3"/>
    <w:rsid w:val="00132775"/>
    <w:rsid w:val="00133525"/>
    <w:rsid w:val="001509DF"/>
    <w:rsid w:val="00151642"/>
    <w:rsid w:val="00157EC1"/>
    <w:rsid w:val="00164D1F"/>
    <w:rsid w:val="001774FA"/>
    <w:rsid w:val="00195095"/>
    <w:rsid w:val="00195542"/>
    <w:rsid w:val="00197A4F"/>
    <w:rsid w:val="001A4C42"/>
    <w:rsid w:val="001A7420"/>
    <w:rsid w:val="001A75F6"/>
    <w:rsid w:val="001B2394"/>
    <w:rsid w:val="001B61CA"/>
    <w:rsid w:val="001B6637"/>
    <w:rsid w:val="001B72EB"/>
    <w:rsid w:val="001C21C3"/>
    <w:rsid w:val="001D0077"/>
    <w:rsid w:val="001D02C2"/>
    <w:rsid w:val="001D226C"/>
    <w:rsid w:val="001D285B"/>
    <w:rsid w:val="001D6040"/>
    <w:rsid w:val="001E10C7"/>
    <w:rsid w:val="001F0B5E"/>
    <w:rsid w:val="001F0C1D"/>
    <w:rsid w:val="001F0CAB"/>
    <w:rsid w:val="001F1132"/>
    <w:rsid w:val="001F168B"/>
    <w:rsid w:val="001F2D6B"/>
    <w:rsid w:val="00204A4B"/>
    <w:rsid w:val="00206462"/>
    <w:rsid w:val="00211B49"/>
    <w:rsid w:val="0021307B"/>
    <w:rsid w:val="00220027"/>
    <w:rsid w:val="002347A2"/>
    <w:rsid w:val="00252A77"/>
    <w:rsid w:val="002546FF"/>
    <w:rsid w:val="00265CF4"/>
    <w:rsid w:val="002675F0"/>
    <w:rsid w:val="002906A0"/>
    <w:rsid w:val="00296F1A"/>
    <w:rsid w:val="002A5A56"/>
    <w:rsid w:val="002B6339"/>
    <w:rsid w:val="002C1985"/>
    <w:rsid w:val="002C74B4"/>
    <w:rsid w:val="002E00EE"/>
    <w:rsid w:val="002F1D38"/>
    <w:rsid w:val="002F1FDA"/>
    <w:rsid w:val="002F7894"/>
    <w:rsid w:val="00303B2E"/>
    <w:rsid w:val="003172DC"/>
    <w:rsid w:val="00334348"/>
    <w:rsid w:val="0034042B"/>
    <w:rsid w:val="003410E1"/>
    <w:rsid w:val="00343730"/>
    <w:rsid w:val="00351F62"/>
    <w:rsid w:val="0035462D"/>
    <w:rsid w:val="00366EA9"/>
    <w:rsid w:val="00371B09"/>
    <w:rsid w:val="003733F3"/>
    <w:rsid w:val="0037582E"/>
    <w:rsid w:val="003765B8"/>
    <w:rsid w:val="003A226B"/>
    <w:rsid w:val="003A299C"/>
    <w:rsid w:val="003A3180"/>
    <w:rsid w:val="003B3C06"/>
    <w:rsid w:val="003B5A6C"/>
    <w:rsid w:val="003C1092"/>
    <w:rsid w:val="003C3971"/>
    <w:rsid w:val="003C49E7"/>
    <w:rsid w:val="003C4F51"/>
    <w:rsid w:val="003E41A1"/>
    <w:rsid w:val="003E565A"/>
    <w:rsid w:val="003E7551"/>
    <w:rsid w:val="003F28E3"/>
    <w:rsid w:val="003F397D"/>
    <w:rsid w:val="003F4E6E"/>
    <w:rsid w:val="003F7023"/>
    <w:rsid w:val="004029AC"/>
    <w:rsid w:val="00407822"/>
    <w:rsid w:val="00412D0C"/>
    <w:rsid w:val="00423334"/>
    <w:rsid w:val="004345EC"/>
    <w:rsid w:val="00450BA3"/>
    <w:rsid w:val="00450DD9"/>
    <w:rsid w:val="004544B9"/>
    <w:rsid w:val="00455D34"/>
    <w:rsid w:val="00461E65"/>
    <w:rsid w:val="00465515"/>
    <w:rsid w:val="00477F9E"/>
    <w:rsid w:val="00483A16"/>
    <w:rsid w:val="00486F32"/>
    <w:rsid w:val="004B33E0"/>
    <w:rsid w:val="004C11B6"/>
    <w:rsid w:val="004D09D4"/>
    <w:rsid w:val="004D3578"/>
    <w:rsid w:val="004E213A"/>
    <w:rsid w:val="004F0988"/>
    <w:rsid w:val="004F3340"/>
    <w:rsid w:val="00507DE6"/>
    <w:rsid w:val="005237C9"/>
    <w:rsid w:val="005246F7"/>
    <w:rsid w:val="0053388B"/>
    <w:rsid w:val="00535751"/>
    <w:rsid w:val="00535773"/>
    <w:rsid w:val="0053715B"/>
    <w:rsid w:val="005423C2"/>
    <w:rsid w:val="00543E6C"/>
    <w:rsid w:val="005441F9"/>
    <w:rsid w:val="005455BA"/>
    <w:rsid w:val="00552535"/>
    <w:rsid w:val="00553236"/>
    <w:rsid w:val="00565087"/>
    <w:rsid w:val="00580F72"/>
    <w:rsid w:val="00595F97"/>
    <w:rsid w:val="00597B11"/>
    <w:rsid w:val="005A21DA"/>
    <w:rsid w:val="005B2F47"/>
    <w:rsid w:val="005B6971"/>
    <w:rsid w:val="005C7C4A"/>
    <w:rsid w:val="005D2E01"/>
    <w:rsid w:val="005D6A51"/>
    <w:rsid w:val="005D7526"/>
    <w:rsid w:val="005E2896"/>
    <w:rsid w:val="005E4BB2"/>
    <w:rsid w:val="005E656F"/>
    <w:rsid w:val="005F1E50"/>
    <w:rsid w:val="005F3D46"/>
    <w:rsid w:val="005F597D"/>
    <w:rsid w:val="005F7139"/>
    <w:rsid w:val="00602AEA"/>
    <w:rsid w:val="00603DD4"/>
    <w:rsid w:val="00607A86"/>
    <w:rsid w:val="00614FDF"/>
    <w:rsid w:val="00620B87"/>
    <w:rsid w:val="00627C87"/>
    <w:rsid w:val="0063543D"/>
    <w:rsid w:val="0064058C"/>
    <w:rsid w:val="006411B8"/>
    <w:rsid w:val="00644611"/>
    <w:rsid w:val="00647114"/>
    <w:rsid w:val="00651BC8"/>
    <w:rsid w:val="006524D9"/>
    <w:rsid w:val="00656FBB"/>
    <w:rsid w:val="0066363F"/>
    <w:rsid w:val="00672B99"/>
    <w:rsid w:val="00697A0F"/>
    <w:rsid w:val="006A323F"/>
    <w:rsid w:val="006A4423"/>
    <w:rsid w:val="006B0485"/>
    <w:rsid w:val="006B30D0"/>
    <w:rsid w:val="006B6A0D"/>
    <w:rsid w:val="006C3D95"/>
    <w:rsid w:val="006C5DDA"/>
    <w:rsid w:val="006E19C3"/>
    <w:rsid w:val="006E5C86"/>
    <w:rsid w:val="006E6C67"/>
    <w:rsid w:val="00700A08"/>
    <w:rsid w:val="00701116"/>
    <w:rsid w:val="00706070"/>
    <w:rsid w:val="00713C44"/>
    <w:rsid w:val="00722B21"/>
    <w:rsid w:val="00733AA4"/>
    <w:rsid w:val="00734A5B"/>
    <w:rsid w:val="0074026F"/>
    <w:rsid w:val="007429F6"/>
    <w:rsid w:val="007448DE"/>
    <w:rsid w:val="00744E76"/>
    <w:rsid w:val="00755647"/>
    <w:rsid w:val="00770042"/>
    <w:rsid w:val="00774DA4"/>
    <w:rsid w:val="00781F0F"/>
    <w:rsid w:val="007839BE"/>
    <w:rsid w:val="007851DA"/>
    <w:rsid w:val="00793349"/>
    <w:rsid w:val="007A08E5"/>
    <w:rsid w:val="007B1A5F"/>
    <w:rsid w:val="007B4E31"/>
    <w:rsid w:val="007B600E"/>
    <w:rsid w:val="007C0E9D"/>
    <w:rsid w:val="007C1D93"/>
    <w:rsid w:val="007C5A07"/>
    <w:rsid w:val="007C6A74"/>
    <w:rsid w:val="007E31A2"/>
    <w:rsid w:val="007E507D"/>
    <w:rsid w:val="007F0F4A"/>
    <w:rsid w:val="007F154A"/>
    <w:rsid w:val="007F2DC2"/>
    <w:rsid w:val="007F35C3"/>
    <w:rsid w:val="008028A4"/>
    <w:rsid w:val="00820194"/>
    <w:rsid w:val="008205AA"/>
    <w:rsid w:val="0082089F"/>
    <w:rsid w:val="00827CDB"/>
    <w:rsid w:val="00830747"/>
    <w:rsid w:val="00836FF7"/>
    <w:rsid w:val="0084093D"/>
    <w:rsid w:val="008454CE"/>
    <w:rsid w:val="00847B99"/>
    <w:rsid w:val="00850F17"/>
    <w:rsid w:val="00851392"/>
    <w:rsid w:val="00851588"/>
    <w:rsid w:val="00853372"/>
    <w:rsid w:val="00854C37"/>
    <w:rsid w:val="00864322"/>
    <w:rsid w:val="00865F93"/>
    <w:rsid w:val="00870EF8"/>
    <w:rsid w:val="00872521"/>
    <w:rsid w:val="00873271"/>
    <w:rsid w:val="008768CA"/>
    <w:rsid w:val="00877AE1"/>
    <w:rsid w:val="0088501A"/>
    <w:rsid w:val="008A55BE"/>
    <w:rsid w:val="008B3AC0"/>
    <w:rsid w:val="008B6627"/>
    <w:rsid w:val="008C2C2A"/>
    <w:rsid w:val="008C384C"/>
    <w:rsid w:val="008D0746"/>
    <w:rsid w:val="008E1764"/>
    <w:rsid w:val="008E72E6"/>
    <w:rsid w:val="008F285B"/>
    <w:rsid w:val="008F5191"/>
    <w:rsid w:val="0090271F"/>
    <w:rsid w:val="00902E23"/>
    <w:rsid w:val="009114D7"/>
    <w:rsid w:val="0091348E"/>
    <w:rsid w:val="00916AED"/>
    <w:rsid w:val="00917CCB"/>
    <w:rsid w:val="009239DE"/>
    <w:rsid w:val="00925CE5"/>
    <w:rsid w:val="00926ED6"/>
    <w:rsid w:val="00931BB8"/>
    <w:rsid w:val="00931D95"/>
    <w:rsid w:val="00942EC2"/>
    <w:rsid w:val="009435E1"/>
    <w:rsid w:val="00952F46"/>
    <w:rsid w:val="00970491"/>
    <w:rsid w:val="0097352C"/>
    <w:rsid w:val="00991136"/>
    <w:rsid w:val="009A2F10"/>
    <w:rsid w:val="009A39F7"/>
    <w:rsid w:val="009A7BC8"/>
    <w:rsid w:val="009B193E"/>
    <w:rsid w:val="009B2F9F"/>
    <w:rsid w:val="009C0BB2"/>
    <w:rsid w:val="009C2561"/>
    <w:rsid w:val="009C74FD"/>
    <w:rsid w:val="009C75E2"/>
    <w:rsid w:val="009D2AAC"/>
    <w:rsid w:val="009D7C1D"/>
    <w:rsid w:val="009F2571"/>
    <w:rsid w:val="009F37B7"/>
    <w:rsid w:val="00A10F02"/>
    <w:rsid w:val="00A13A42"/>
    <w:rsid w:val="00A164B4"/>
    <w:rsid w:val="00A26956"/>
    <w:rsid w:val="00A27486"/>
    <w:rsid w:val="00A30F30"/>
    <w:rsid w:val="00A33EE6"/>
    <w:rsid w:val="00A53724"/>
    <w:rsid w:val="00A56066"/>
    <w:rsid w:val="00A73129"/>
    <w:rsid w:val="00A80ADD"/>
    <w:rsid w:val="00A82346"/>
    <w:rsid w:val="00A92380"/>
    <w:rsid w:val="00A92BA1"/>
    <w:rsid w:val="00A952FB"/>
    <w:rsid w:val="00A977D1"/>
    <w:rsid w:val="00AA2F14"/>
    <w:rsid w:val="00AA66C5"/>
    <w:rsid w:val="00AB11DC"/>
    <w:rsid w:val="00AB1296"/>
    <w:rsid w:val="00AC3434"/>
    <w:rsid w:val="00AC3463"/>
    <w:rsid w:val="00AC6BC6"/>
    <w:rsid w:val="00AD2188"/>
    <w:rsid w:val="00AD333D"/>
    <w:rsid w:val="00AE65E2"/>
    <w:rsid w:val="00AE7742"/>
    <w:rsid w:val="00AF0476"/>
    <w:rsid w:val="00AF3449"/>
    <w:rsid w:val="00AF3A41"/>
    <w:rsid w:val="00AF4FA5"/>
    <w:rsid w:val="00B02361"/>
    <w:rsid w:val="00B04287"/>
    <w:rsid w:val="00B05A63"/>
    <w:rsid w:val="00B06749"/>
    <w:rsid w:val="00B06ECE"/>
    <w:rsid w:val="00B07B53"/>
    <w:rsid w:val="00B12BF8"/>
    <w:rsid w:val="00B15449"/>
    <w:rsid w:val="00B215C3"/>
    <w:rsid w:val="00B3471A"/>
    <w:rsid w:val="00B40209"/>
    <w:rsid w:val="00B435EB"/>
    <w:rsid w:val="00B5012A"/>
    <w:rsid w:val="00B53AE8"/>
    <w:rsid w:val="00B56D0B"/>
    <w:rsid w:val="00B60EC6"/>
    <w:rsid w:val="00B6745D"/>
    <w:rsid w:val="00B76552"/>
    <w:rsid w:val="00B848D5"/>
    <w:rsid w:val="00B85E47"/>
    <w:rsid w:val="00B90BE4"/>
    <w:rsid w:val="00B91302"/>
    <w:rsid w:val="00B93086"/>
    <w:rsid w:val="00BA19ED"/>
    <w:rsid w:val="00BA4B8D"/>
    <w:rsid w:val="00BC0F7D"/>
    <w:rsid w:val="00BC1BB5"/>
    <w:rsid w:val="00BC5F58"/>
    <w:rsid w:val="00BC69E9"/>
    <w:rsid w:val="00BD7D31"/>
    <w:rsid w:val="00BE1CAE"/>
    <w:rsid w:val="00BE3255"/>
    <w:rsid w:val="00BF128E"/>
    <w:rsid w:val="00BF546C"/>
    <w:rsid w:val="00C074DD"/>
    <w:rsid w:val="00C119BD"/>
    <w:rsid w:val="00C1496A"/>
    <w:rsid w:val="00C163D8"/>
    <w:rsid w:val="00C22CE0"/>
    <w:rsid w:val="00C24DF2"/>
    <w:rsid w:val="00C27D6B"/>
    <w:rsid w:val="00C31067"/>
    <w:rsid w:val="00C33079"/>
    <w:rsid w:val="00C426C0"/>
    <w:rsid w:val="00C45231"/>
    <w:rsid w:val="00C4556C"/>
    <w:rsid w:val="00C4593D"/>
    <w:rsid w:val="00C71B89"/>
    <w:rsid w:val="00C72833"/>
    <w:rsid w:val="00C80F1D"/>
    <w:rsid w:val="00C93F40"/>
    <w:rsid w:val="00CA3D0C"/>
    <w:rsid w:val="00CB0032"/>
    <w:rsid w:val="00CB277E"/>
    <w:rsid w:val="00CB5B05"/>
    <w:rsid w:val="00CC18E7"/>
    <w:rsid w:val="00CF791F"/>
    <w:rsid w:val="00D0245F"/>
    <w:rsid w:val="00D121A7"/>
    <w:rsid w:val="00D149BD"/>
    <w:rsid w:val="00D272CE"/>
    <w:rsid w:val="00D31742"/>
    <w:rsid w:val="00D354FD"/>
    <w:rsid w:val="00D35A12"/>
    <w:rsid w:val="00D46E64"/>
    <w:rsid w:val="00D57972"/>
    <w:rsid w:val="00D603A8"/>
    <w:rsid w:val="00D60A9E"/>
    <w:rsid w:val="00D64BC7"/>
    <w:rsid w:val="00D65501"/>
    <w:rsid w:val="00D675A9"/>
    <w:rsid w:val="00D738D6"/>
    <w:rsid w:val="00D74284"/>
    <w:rsid w:val="00D755EB"/>
    <w:rsid w:val="00D76048"/>
    <w:rsid w:val="00D80792"/>
    <w:rsid w:val="00D87E00"/>
    <w:rsid w:val="00D90BE3"/>
    <w:rsid w:val="00D9134D"/>
    <w:rsid w:val="00D92521"/>
    <w:rsid w:val="00DA0F0F"/>
    <w:rsid w:val="00DA6286"/>
    <w:rsid w:val="00DA664C"/>
    <w:rsid w:val="00DA7A03"/>
    <w:rsid w:val="00DB1818"/>
    <w:rsid w:val="00DC309B"/>
    <w:rsid w:val="00DC4DA2"/>
    <w:rsid w:val="00DC65A8"/>
    <w:rsid w:val="00DD4C17"/>
    <w:rsid w:val="00DD4FF9"/>
    <w:rsid w:val="00DD74A5"/>
    <w:rsid w:val="00DE7103"/>
    <w:rsid w:val="00DE7DEB"/>
    <w:rsid w:val="00DF2B1F"/>
    <w:rsid w:val="00DF62CD"/>
    <w:rsid w:val="00DF740E"/>
    <w:rsid w:val="00E00179"/>
    <w:rsid w:val="00E0519F"/>
    <w:rsid w:val="00E0688F"/>
    <w:rsid w:val="00E0731D"/>
    <w:rsid w:val="00E12FB6"/>
    <w:rsid w:val="00E15F70"/>
    <w:rsid w:val="00E16509"/>
    <w:rsid w:val="00E17832"/>
    <w:rsid w:val="00E215C2"/>
    <w:rsid w:val="00E23C61"/>
    <w:rsid w:val="00E252C4"/>
    <w:rsid w:val="00E312E0"/>
    <w:rsid w:val="00E44582"/>
    <w:rsid w:val="00E549DE"/>
    <w:rsid w:val="00E54CB4"/>
    <w:rsid w:val="00E54EED"/>
    <w:rsid w:val="00E61251"/>
    <w:rsid w:val="00E637A6"/>
    <w:rsid w:val="00E72D5A"/>
    <w:rsid w:val="00E77645"/>
    <w:rsid w:val="00E7773F"/>
    <w:rsid w:val="00E86FE2"/>
    <w:rsid w:val="00E935D2"/>
    <w:rsid w:val="00E937FF"/>
    <w:rsid w:val="00E94E1B"/>
    <w:rsid w:val="00E97588"/>
    <w:rsid w:val="00E97AAC"/>
    <w:rsid w:val="00EA15B0"/>
    <w:rsid w:val="00EA5EA7"/>
    <w:rsid w:val="00EB03DF"/>
    <w:rsid w:val="00EB3625"/>
    <w:rsid w:val="00EB3CAC"/>
    <w:rsid w:val="00EC1EFD"/>
    <w:rsid w:val="00EC3727"/>
    <w:rsid w:val="00EC4A25"/>
    <w:rsid w:val="00ED20FE"/>
    <w:rsid w:val="00ED3D6B"/>
    <w:rsid w:val="00EF4DF1"/>
    <w:rsid w:val="00EF6B3F"/>
    <w:rsid w:val="00F025A2"/>
    <w:rsid w:val="00F03A5A"/>
    <w:rsid w:val="00F04712"/>
    <w:rsid w:val="00F13360"/>
    <w:rsid w:val="00F14C1C"/>
    <w:rsid w:val="00F16559"/>
    <w:rsid w:val="00F20278"/>
    <w:rsid w:val="00F202EA"/>
    <w:rsid w:val="00F20382"/>
    <w:rsid w:val="00F22EC7"/>
    <w:rsid w:val="00F325C8"/>
    <w:rsid w:val="00F3326E"/>
    <w:rsid w:val="00F373E4"/>
    <w:rsid w:val="00F550F6"/>
    <w:rsid w:val="00F60309"/>
    <w:rsid w:val="00F653B8"/>
    <w:rsid w:val="00F73EA2"/>
    <w:rsid w:val="00F84D31"/>
    <w:rsid w:val="00F9008D"/>
    <w:rsid w:val="00FA1266"/>
    <w:rsid w:val="00FB058F"/>
    <w:rsid w:val="00FB4D7B"/>
    <w:rsid w:val="00FB6A74"/>
    <w:rsid w:val="00FC1192"/>
    <w:rsid w:val="00FC357B"/>
    <w:rsid w:val="00FC55B0"/>
    <w:rsid w:val="00FC71B7"/>
    <w:rsid w:val="00FD3FF0"/>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List 5"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qFormat/>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 w:type="character" w:customStyle="1" w:styleId="EditorsNoteChar">
    <w:name w:val="Editor's Note Char"/>
    <w:qFormat/>
    <w:rsid w:val="00627C87"/>
    <w:rPr>
      <w:rFonts w:ascii="Times New Roman" w:hAnsi="Times New Roman"/>
      <w:color w:val="FF000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627C87"/>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51</Pages>
  <Words>13421</Words>
  <Characters>76502</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192</cp:revision>
  <cp:lastPrinted>2019-02-25T14:05:00Z</cp:lastPrinted>
  <dcterms:created xsi:type="dcterms:W3CDTF">2022-04-01T08:35:00Z</dcterms:created>
  <dcterms:modified xsi:type="dcterms:W3CDTF">2025-10-04T13:00:00Z</dcterms:modified>
</cp:coreProperties>
</file>