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7E52" w14:textId="060833DC"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0C57E7" w:rsidRPr="00ED3A03">
        <w:t>V17</w:t>
      </w:r>
      <w:r w:rsidRPr="00ED3A03">
        <w:t>.</w:t>
      </w:r>
      <w:r w:rsidR="00287633">
        <w:t>2</w:t>
      </w:r>
      <w:r w:rsidRPr="00ED3A03">
        <w:t>.</w:t>
      </w:r>
      <w:r w:rsidR="00827DB5" w:rsidRPr="00ED3A03">
        <w:t>0</w:t>
      </w:r>
      <w:r w:rsidRPr="00ED3A03">
        <w:t xml:space="preserve"> </w:t>
      </w:r>
      <w:r w:rsidRPr="00ED3A03">
        <w:rPr>
          <w:sz w:val="32"/>
        </w:rPr>
        <w:t>(</w:t>
      </w:r>
      <w:r w:rsidR="001915DE" w:rsidRPr="00ED3A03">
        <w:rPr>
          <w:sz w:val="32"/>
        </w:rPr>
        <w:t>202</w:t>
      </w:r>
      <w:r w:rsidR="001915DE">
        <w:rPr>
          <w:sz w:val="32"/>
        </w:rPr>
        <w:t>2</w:t>
      </w:r>
      <w:r w:rsidRPr="00ED3A03">
        <w:rPr>
          <w:sz w:val="32"/>
        </w:rPr>
        <w:t>-</w:t>
      </w:r>
      <w:r w:rsidR="00287633">
        <w:rPr>
          <w:sz w:val="32"/>
        </w:rPr>
        <w:t>06</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77777777" w:rsidR="00080512" w:rsidRPr="00ED3A03" w:rsidRDefault="00FC1192">
      <w:pPr>
        <w:pStyle w:val="ZT"/>
        <w:framePr w:wrap="notBeside"/>
        <w:rPr>
          <w:i/>
          <w:sz w:val="28"/>
        </w:rPr>
      </w:pPr>
      <w:r w:rsidRPr="00ED3A03">
        <w:t>(</w:t>
      </w:r>
      <w:r w:rsidRPr="00ED3A03">
        <w:rPr>
          <w:rStyle w:val="ZGSM"/>
        </w:rPr>
        <w:t xml:space="preserve">Release </w:t>
      </w:r>
      <w:r w:rsidR="000C57E7" w:rsidRPr="00ED3A03">
        <w:rPr>
          <w:rStyle w:val="ZGSM"/>
        </w:rPr>
        <w:t>17</w:t>
      </w:r>
      <w:r w:rsidRPr="00ED3A03">
        <w:t>)</w:t>
      </w:r>
    </w:p>
    <w:p w14:paraId="2E178263" w14:textId="77209AF9" w:rsidR="00917CCB" w:rsidRPr="00ED3A03" w:rsidRDefault="005F1768" w:rsidP="00917CCB">
      <w:pPr>
        <w:pStyle w:val="ZU"/>
        <w:framePr w:h="4929" w:hRule="exact" w:wrap="notBeside"/>
        <w:tabs>
          <w:tab w:val="right" w:pos="10206"/>
        </w:tabs>
        <w:jc w:val="left"/>
      </w:pPr>
      <w:r w:rsidRPr="00ED3A03">
        <w:rPr>
          <w:i/>
        </w:rPr>
        <w:drawing>
          <wp:inline distT="0" distB="0" distL="0" distR="0" wp14:anchorId="4C91690C" wp14:editId="2931D0B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ED3A03">
        <w:rPr>
          <w:color w:val="0000FF"/>
        </w:rPr>
        <w:tab/>
      </w:r>
      <w:r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2"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 xml:space="preserve">3GPP support office </w:t>
      </w:r>
      <w:proofErr w:type="spellStart"/>
      <w:r w:rsidRPr="00ED3A03">
        <w:rPr>
          <w:lang w:val="fr-FR"/>
        </w:rPr>
        <w:t>address</w:t>
      </w:r>
      <w:proofErr w:type="spellEnd"/>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77777777"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1915DE" w:rsidRPr="00ED3A03">
        <w:rPr>
          <w:noProof/>
          <w:sz w:val="18"/>
        </w:rPr>
        <w:t>202</w:t>
      </w:r>
      <w:r w:rsidR="001915DE">
        <w:rPr>
          <w:noProof/>
          <w:sz w:val="18"/>
        </w:rPr>
        <w:t>2</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3" w:name="copyrightaddon"/>
      <w:bookmarkEnd w:id="3"/>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2"/>
    <w:p w14:paraId="566B7549" w14:textId="77777777" w:rsidR="00080512" w:rsidRPr="00ED3A03" w:rsidRDefault="00080512">
      <w:pPr>
        <w:pStyle w:val="TT"/>
      </w:pPr>
      <w:r w:rsidRPr="00ED3A03">
        <w:br w:type="page"/>
      </w:r>
      <w:r w:rsidRPr="00ED3A03">
        <w:lastRenderedPageBreak/>
        <w:t>Contents</w:t>
      </w:r>
    </w:p>
    <w:p w14:paraId="543A2639" w14:textId="18B1BE86" w:rsidR="00CE48F2" w:rsidRDefault="0056424A">
      <w:pPr>
        <w:pStyle w:val="TOC1"/>
        <w:rPr>
          <w:rFonts w:asciiTheme="minorHAnsi" w:eastAsiaTheme="minorEastAsia" w:hAnsiTheme="minorHAnsi" w:cstheme="minorBidi"/>
          <w:noProof/>
          <w:szCs w:val="22"/>
          <w:lang w:eastAsia="en-GB"/>
        </w:rPr>
      </w:pPr>
      <w:r w:rsidRPr="00ED3A03">
        <w:fldChar w:fldCharType="begin" w:fldLock="1"/>
      </w:r>
      <w:r w:rsidRPr="00ED3A03">
        <w:instrText xml:space="preserve"> TOC \o "1-9" </w:instrText>
      </w:r>
      <w:r w:rsidRPr="00ED3A03">
        <w:fldChar w:fldCharType="separate"/>
      </w:r>
      <w:r w:rsidR="00CE48F2">
        <w:rPr>
          <w:noProof/>
        </w:rPr>
        <w:t>Foreword</w:t>
      </w:r>
      <w:r w:rsidR="00CE48F2">
        <w:rPr>
          <w:noProof/>
        </w:rPr>
        <w:tab/>
      </w:r>
      <w:r w:rsidR="00CE48F2">
        <w:rPr>
          <w:noProof/>
        </w:rPr>
        <w:fldChar w:fldCharType="begin" w:fldLock="1"/>
      </w:r>
      <w:r w:rsidR="00CE48F2">
        <w:rPr>
          <w:noProof/>
        </w:rPr>
        <w:instrText xml:space="preserve"> PAGEREF _Toc106011608 \h </w:instrText>
      </w:r>
      <w:r w:rsidR="00CE48F2">
        <w:rPr>
          <w:noProof/>
        </w:rPr>
      </w:r>
      <w:r w:rsidR="00CE48F2">
        <w:rPr>
          <w:noProof/>
        </w:rPr>
        <w:fldChar w:fldCharType="separate"/>
      </w:r>
      <w:r w:rsidR="00CE48F2">
        <w:rPr>
          <w:noProof/>
        </w:rPr>
        <w:t>5</w:t>
      </w:r>
      <w:r w:rsidR="00CE48F2">
        <w:rPr>
          <w:noProof/>
        </w:rPr>
        <w:fldChar w:fldCharType="end"/>
      </w:r>
    </w:p>
    <w:p w14:paraId="55D936BE" w14:textId="30ACF5D1" w:rsidR="00CE48F2" w:rsidRDefault="00CE48F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_Toc106011609 \h </w:instrText>
      </w:r>
      <w:r>
        <w:rPr>
          <w:noProof/>
        </w:rPr>
      </w:r>
      <w:r>
        <w:rPr>
          <w:noProof/>
        </w:rPr>
        <w:fldChar w:fldCharType="separate"/>
      </w:r>
      <w:r>
        <w:rPr>
          <w:noProof/>
        </w:rPr>
        <w:t>6</w:t>
      </w:r>
      <w:r>
        <w:rPr>
          <w:noProof/>
        </w:rPr>
        <w:fldChar w:fldCharType="end"/>
      </w:r>
    </w:p>
    <w:p w14:paraId="0915EF4B" w14:textId="6B0B42DE" w:rsidR="00CE48F2" w:rsidRDefault="00CE48F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_Toc106011610 \h </w:instrText>
      </w:r>
      <w:r>
        <w:rPr>
          <w:noProof/>
        </w:rPr>
      </w:r>
      <w:r>
        <w:rPr>
          <w:noProof/>
        </w:rPr>
        <w:fldChar w:fldCharType="separate"/>
      </w:r>
      <w:r>
        <w:rPr>
          <w:noProof/>
        </w:rPr>
        <w:t>6</w:t>
      </w:r>
      <w:r>
        <w:rPr>
          <w:noProof/>
        </w:rPr>
        <w:fldChar w:fldCharType="end"/>
      </w:r>
    </w:p>
    <w:p w14:paraId="2989C2AD" w14:textId="7CB09F0C" w:rsidR="00CE48F2" w:rsidRDefault="00CE48F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_Toc106011611 \h </w:instrText>
      </w:r>
      <w:r>
        <w:rPr>
          <w:noProof/>
        </w:rPr>
      </w:r>
      <w:r>
        <w:rPr>
          <w:noProof/>
        </w:rPr>
        <w:fldChar w:fldCharType="separate"/>
      </w:r>
      <w:r>
        <w:rPr>
          <w:noProof/>
        </w:rPr>
        <w:t>6</w:t>
      </w:r>
      <w:r>
        <w:rPr>
          <w:noProof/>
        </w:rPr>
        <w:fldChar w:fldCharType="end"/>
      </w:r>
    </w:p>
    <w:p w14:paraId="24FE23B1" w14:textId="40ADD69C" w:rsidR="00CE48F2" w:rsidRDefault="00CE48F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_Toc106011612 \h </w:instrText>
      </w:r>
      <w:r>
        <w:rPr>
          <w:noProof/>
        </w:rPr>
      </w:r>
      <w:r>
        <w:rPr>
          <w:noProof/>
        </w:rPr>
        <w:fldChar w:fldCharType="separate"/>
      </w:r>
      <w:r>
        <w:rPr>
          <w:noProof/>
        </w:rPr>
        <w:t>6</w:t>
      </w:r>
      <w:r>
        <w:rPr>
          <w:noProof/>
        </w:rPr>
        <w:fldChar w:fldCharType="end"/>
      </w:r>
    </w:p>
    <w:p w14:paraId="44AC03A9" w14:textId="73F3C6C3" w:rsidR="00CE48F2" w:rsidRDefault="00CE48F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_Toc106011613 \h </w:instrText>
      </w:r>
      <w:r>
        <w:rPr>
          <w:noProof/>
        </w:rPr>
      </w:r>
      <w:r>
        <w:rPr>
          <w:noProof/>
        </w:rPr>
        <w:fldChar w:fldCharType="separate"/>
      </w:r>
      <w:r>
        <w:rPr>
          <w:noProof/>
        </w:rPr>
        <w:t>6</w:t>
      </w:r>
      <w:r>
        <w:rPr>
          <w:noProof/>
        </w:rPr>
        <w:fldChar w:fldCharType="end"/>
      </w:r>
    </w:p>
    <w:p w14:paraId="16153361" w14:textId="281A225E" w:rsidR="00CE48F2" w:rsidRDefault="00CE48F2">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_Toc106011614 \h </w:instrText>
      </w:r>
      <w:r>
        <w:rPr>
          <w:noProof/>
        </w:rPr>
      </w:r>
      <w:r>
        <w:rPr>
          <w:noProof/>
        </w:rPr>
        <w:fldChar w:fldCharType="separate"/>
      </w:r>
      <w:r>
        <w:rPr>
          <w:noProof/>
        </w:rPr>
        <w:t>7</w:t>
      </w:r>
      <w:r>
        <w:rPr>
          <w:noProof/>
        </w:rPr>
        <w:fldChar w:fldCharType="end"/>
      </w:r>
    </w:p>
    <w:p w14:paraId="4660C091" w14:textId="127827D1" w:rsidR="00CE48F2" w:rsidRDefault="00CE48F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Channel access procedure</w:t>
      </w:r>
      <w:r>
        <w:rPr>
          <w:noProof/>
        </w:rPr>
        <w:tab/>
      </w:r>
      <w:r>
        <w:rPr>
          <w:noProof/>
        </w:rPr>
        <w:fldChar w:fldCharType="begin" w:fldLock="1"/>
      </w:r>
      <w:r>
        <w:rPr>
          <w:noProof/>
        </w:rPr>
        <w:instrText xml:space="preserve"> PAGEREF _Toc106011615 \h </w:instrText>
      </w:r>
      <w:r>
        <w:rPr>
          <w:noProof/>
        </w:rPr>
      </w:r>
      <w:r>
        <w:rPr>
          <w:noProof/>
        </w:rPr>
        <w:fldChar w:fldCharType="separate"/>
      </w:r>
      <w:r>
        <w:rPr>
          <w:noProof/>
        </w:rPr>
        <w:t>7</w:t>
      </w:r>
      <w:r>
        <w:rPr>
          <w:noProof/>
        </w:rPr>
        <w:fldChar w:fldCharType="end"/>
      </w:r>
    </w:p>
    <w:p w14:paraId="08C85A96" w14:textId="50ED0744" w:rsidR="00CE48F2" w:rsidRDefault="00CE48F2">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_Toc106011616 \h </w:instrText>
      </w:r>
      <w:r>
        <w:rPr>
          <w:noProof/>
        </w:rPr>
      </w:r>
      <w:r>
        <w:rPr>
          <w:noProof/>
        </w:rPr>
        <w:fldChar w:fldCharType="separate"/>
      </w:r>
      <w:r>
        <w:rPr>
          <w:noProof/>
        </w:rPr>
        <w:t>7</w:t>
      </w:r>
      <w:r>
        <w:rPr>
          <w:noProof/>
        </w:rPr>
        <w:fldChar w:fldCharType="end"/>
      </w:r>
    </w:p>
    <w:p w14:paraId="0947F327" w14:textId="0E73D98A" w:rsidR="00CE48F2" w:rsidRDefault="00CE48F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Downlink channel access procedures</w:t>
      </w:r>
      <w:r>
        <w:rPr>
          <w:noProof/>
        </w:rPr>
        <w:tab/>
      </w:r>
      <w:r>
        <w:rPr>
          <w:noProof/>
        </w:rPr>
        <w:fldChar w:fldCharType="begin" w:fldLock="1"/>
      </w:r>
      <w:r>
        <w:rPr>
          <w:noProof/>
        </w:rPr>
        <w:instrText xml:space="preserve"> PAGEREF _Toc106011617 \h </w:instrText>
      </w:r>
      <w:r>
        <w:rPr>
          <w:noProof/>
        </w:rPr>
      </w:r>
      <w:r>
        <w:rPr>
          <w:noProof/>
        </w:rPr>
        <w:fldChar w:fldCharType="separate"/>
      </w:r>
      <w:r>
        <w:rPr>
          <w:noProof/>
        </w:rPr>
        <w:t>8</w:t>
      </w:r>
      <w:r>
        <w:rPr>
          <w:noProof/>
        </w:rPr>
        <w:fldChar w:fldCharType="end"/>
      </w:r>
    </w:p>
    <w:p w14:paraId="2847DDA9" w14:textId="4A055DF9" w:rsidR="00CE48F2" w:rsidRDefault="00CE48F2">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Type 1 DL channel access procedures</w:t>
      </w:r>
      <w:r>
        <w:rPr>
          <w:noProof/>
        </w:rPr>
        <w:tab/>
      </w:r>
      <w:r>
        <w:rPr>
          <w:noProof/>
        </w:rPr>
        <w:fldChar w:fldCharType="begin" w:fldLock="1"/>
      </w:r>
      <w:r>
        <w:rPr>
          <w:noProof/>
        </w:rPr>
        <w:instrText xml:space="preserve"> PAGEREF _Toc106011618 \h </w:instrText>
      </w:r>
      <w:r>
        <w:rPr>
          <w:noProof/>
        </w:rPr>
      </w:r>
      <w:r>
        <w:rPr>
          <w:noProof/>
        </w:rPr>
        <w:fldChar w:fldCharType="separate"/>
      </w:r>
      <w:r>
        <w:rPr>
          <w:noProof/>
        </w:rPr>
        <w:t>8</w:t>
      </w:r>
      <w:r>
        <w:rPr>
          <w:noProof/>
        </w:rPr>
        <w:fldChar w:fldCharType="end"/>
      </w:r>
    </w:p>
    <w:p w14:paraId="680F629A" w14:textId="311DA18D" w:rsidR="00CE48F2" w:rsidRDefault="00CE48F2">
      <w:pPr>
        <w:pStyle w:val="TOC4"/>
        <w:rPr>
          <w:rFonts w:asciiTheme="minorHAnsi" w:eastAsiaTheme="minorEastAsia" w:hAnsiTheme="minorHAnsi" w:cstheme="minorBidi"/>
          <w:noProof/>
          <w:sz w:val="22"/>
          <w:szCs w:val="22"/>
          <w:lang w:eastAsia="en-GB"/>
        </w:rPr>
      </w:pPr>
      <w:r>
        <w:rPr>
          <w:noProof/>
        </w:rPr>
        <w:t>4.1.1.1</w:t>
      </w:r>
      <w:r>
        <w:rPr>
          <w:rFonts w:asciiTheme="minorHAnsi" w:eastAsiaTheme="minorEastAsia" w:hAnsiTheme="minorHAnsi" w:cstheme="minorBidi"/>
          <w:noProof/>
          <w:sz w:val="22"/>
          <w:szCs w:val="22"/>
          <w:lang w:eastAsia="en-GB"/>
        </w:rPr>
        <w:tab/>
      </w:r>
      <w:r>
        <w:rPr>
          <w:noProof/>
        </w:rPr>
        <w:t>Regional limitations on channel occupancy time</w:t>
      </w:r>
      <w:r>
        <w:rPr>
          <w:noProof/>
        </w:rPr>
        <w:tab/>
      </w:r>
      <w:r>
        <w:rPr>
          <w:noProof/>
        </w:rPr>
        <w:fldChar w:fldCharType="begin" w:fldLock="1"/>
      </w:r>
      <w:r>
        <w:rPr>
          <w:noProof/>
        </w:rPr>
        <w:instrText xml:space="preserve"> PAGEREF _Toc106011619 \h </w:instrText>
      </w:r>
      <w:r>
        <w:rPr>
          <w:noProof/>
        </w:rPr>
      </w:r>
      <w:r>
        <w:rPr>
          <w:noProof/>
        </w:rPr>
        <w:fldChar w:fldCharType="separate"/>
      </w:r>
      <w:r>
        <w:rPr>
          <w:noProof/>
        </w:rPr>
        <w:t>9</w:t>
      </w:r>
      <w:r>
        <w:rPr>
          <w:noProof/>
        </w:rPr>
        <w:fldChar w:fldCharType="end"/>
      </w:r>
    </w:p>
    <w:p w14:paraId="31468F5A" w14:textId="07BC7664" w:rsidR="00CE48F2" w:rsidRDefault="00CE48F2">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Type 2 DL channel access procedures</w:t>
      </w:r>
      <w:r>
        <w:rPr>
          <w:noProof/>
        </w:rPr>
        <w:tab/>
      </w:r>
      <w:r>
        <w:rPr>
          <w:noProof/>
        </w:rPr>
        <w:fldChar w:fldCharType="begin" w:fldLock="1"/>
      </w:r>
      <w:r>
        <w:rPr>
          <w:noProof/>
        </w:rPr>
        <w:instrText xml:space="preserve"> PAGEREF _Toc106011620 \h </w:instrText>
      </w:r>
      <w:r>
        <w:rPr>
          <w:noProof/>
        </w:rPr>
      </w:r>
      <w:r>
        <w:rPr>
          <w:noProof/>
        </w:rPr>
        <w:fldChar w:fldCharType="separate"/>
      </w:r>
      <w:r>
        <w:rPr>
          <w:noProof/>
        </w:rPr>
        <w:t>9</w:t>
      </w:r>
      <w:r>
        <w:rPr>
          <w:noProof/>
        </w:rPr>
        <w:fldChar w:fldCharType="end"/>
      </w:r>
    </w:p>
    <w:p w14:paraId="7AF64EA0" w14:textId="05FCCD59" w:rsidR="00CE48F2" w:rsidRDefault="00CE48F2">
      <w:pPr>
        <w:pStyle w:val="TOC4"/>
        <w:rPr>
          <w:rFonts w:asciiTheme="minorHAnsi" w:eastAsiaTheme="minorEastAsia" w:hAnsiTheme="minorHAnsi" w:cstheme="minorBidi"/>
          <w:noProof/>
          <w:sz w:val="22"/>
          <w:szCs w:val="22"/>
          <w:lang w:eastAsia="en-GB"/>
        </w:rPr>
      </w:pPr>
      <w:r>
        <w:rPr>
          <w:noProof/>
        </w:rPr>
        <w:t>4.1.2.1</w:t>
      </w:r>
      <w:r>
        <w:rPr>
          <w:rFonts w:asciiTheme="minorHAnsi" w:eastAsiaTheme="minorEastAsia" w:hAnsiTheme="minorHAnsi" w:cstheme="minorBidi"/>
          <w:noProof/>
          <w:sz w:val="22"/>
          <w:szCs w:val="22"/>
          <w:lang w:eastAsia="en-GB"/>
        </w:rPr>
        <w:tab/>
      </w:r>
      <w:r>
        <w:rPr>
          <w:noProof/>
        </w:rPr>
        <w:t>Type 2A DL channel access procedures</w:t>
      </w:r>
      <w:r>
        <w:rPr>
          <w:noProof/>
        </w:rPr>
        <w:tab/>
      </w:r>
      <w:r>
        <w:rPr>
          <w:noProof/>
        </w:rPr>
        <w:fldChar w:fldCharType="begin" w:fldLock="1"/>
      </w:r>
      <w:r>
        <w:rPr>
          <w:noProof/>
        </w:rPr>
        <w:instrText xml:space="preserve"> PAGEREF _Toc106011621 \h </w:instrText>
      </w:r>
      <w:r>
        <w:rPr>
          <w:noProof/>
        </w:rPr>
      </w:r>
      <w:r>
        <w:rPr>
          <w:noProof/>
        </w:rPr>
        <w:fldChar w:fldCharType="separate"/>
      </w:r>
      <w:r>
        <w:rPr>
          <w:noProof/>
        </w:rPr>
        <w:t>10</w:t>
      </w:r>
      <w:r>
        <w:rPr>
          <w:noProof/>
        </w:rPr>
        <w:fldChar w:fldCharType="end"/>
      </w:r>
    </w:p>
    <w:p w14:paraId="563355A5" w14:textId="0F1289F3" w:rsidR="00CE48F2" w:rsidRDefault="00CE48F2">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Type 2B DL channel access procedures</w:t>
      </w:r>
      <w:r>
        <w:rPr>
          <w:noProof/>
        </w:rPr>
        <w:tab/>
      </w:r>
      <w:r>
        <w:rPr>
          <w:noProof/>
        </w:rPr>
        <w:fldChar w:fldCharType="begin" w:fldLock="1"/>
      </w:r>
      <w:r>
        <w:rPr>
          <w:noProof/>
        </w:rPr>
        <w:instrText xml:space="preserve"> PAGEREF _Toc106011622 \h </w:instrText>
      </w:r>
      <w:r>
        <w:rPr>
          <w:noProof/>
        </w:rPr>
      </w:r>
      <w:r>
        <w:rPr>
          <w:noProof/>
        </w:rPr>
        <w:fldChar w:fldCharType="separate"/>
      </w:r>
      <w:r>
        <w:rPr>
          <w:noProof/>
        </w:rPr>
        <w:t>10</w:t>
      </w:r>
      <w:r>
        <w:rPr>
          <w:noProof/>
        </w:rPr>
        <w:fldChar w:fldCharType="end"/>
      </w:r>
    </w:p>
    <w:p w14:paraId="0A698F29" w14:textId="470D0A19" w:rsidR="00CE48F2" w:rsidRDefault="00CE48F2">
      <w:pPr>
        <w:pStyle w:val="TOC4"/>
        <w:rPr>
          <w:rFonts w:asciiTheme="minorHAnsi" w:eastAsiaTheme="minorEastAsia" w:hAnsiTheme="minorHAnsi" w:cstheme="minorBidi"/>
          <w:noProof/>
          <w:sz w:val="22"/>
          <w:szCs w:val="22"/>
          <w:lang w:eastAsia="en-GB"/>
        </w:rPr>
      </w:pPr>
      <w:r>
        <w:rPr>
          <w:noProof/>
        </w:rPr>
        <w:t>4.1.2.3</w:t>
      </w:r>
      <w:r>
        <w:rPr>
          <w:rFonts w:asciiTheme="minorHAnsi" w:eastAsiaTheme="minorEastAsia" w:hAnsiTheme="minorHAnsi" w:cstheme="minorBidi"/>
          <w:noProof/>
          <w:sz w:val="22"/>
          <w:szCs w:val="22"/>
          <w:lang w:eastAsia="en-GB"/>
        </w:rPr>
        <w:tab/>
      </w:r>
      <w:r>
        <w:rPr>
          <w:noProof/>
        </w:rPr>
        <w:t>Type 2C DL channel access procedures</w:t>
      </w:r>
      <w:r>
        <w:rPr>
          <w:noProof/>
        </w:rPr>
        <w:tab/>
      </w:r>
      <w:r>
        <w:rPr>
          <w:noProof/>
        </w:rPr>
        <w:fldChar w:fldCharType="begin" w:fldLock="1"/>
      </w:r>
      <w:r>
        <w:rPr>
          <w:noProof/>
        </w:rPr>
        <w:instrText xml:space="preserve"> PAGEREF _Toc106011623 \h </w:instrText>
      </w:r>
      <w:r>
        <w:rPr>
          <w:noProof/>
        </w:rPr>
      </w:r>
      <w:r>
        <w:rPr>
          <w:noProof/>
        </w:rPr>
        <w:fldChar w:fldCharType="separate"/>
      </w:r>
      <w:r>
        <w:rPr>
          <w:noProof/>
        </w:rPr>
        <w:t>10</w:t>
      </w:r>
      <w:r>
        <w:rPr>
          <w:noProof/>
        </w:rPr>
        <w:fldChar w:fldCharType="end"/>
      </w:r>
    </w:p>
    <w:p w14:paraId="0EA5C0CF" w14:textId="733938DA" w:rsidR="00CE48F2" w:rsidRDefault="00CE48F2">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DL channel access procedures in a shared channel occupancy</w:t>
      </w:r>
      <w:r>
        <w:rPr>
          <w:noProof/>
        </w:rPr>
        <w:tab/>
      </w:r>
      <w:r>
        <w:rPr>
          <w:noProof/>
        </w:rPr>
        <w:fldChar w:fldCharType="begin" w:fldLock="1"/>
      </w:r>
      <w:r>
        <w:rPr>
          <w:noProof/>
        </w:rPr>
        <w:instrText xml:space="preserve"> PAGEREF _Toc106011624 \h </w:instrText>
      </w:r>
      <w:r>
        <w:rPr>
          <w:noProof/>
        </w:rPr>
      </w:r>
      <w:r>
        <w:rPr>
          <w:noProof/>
        </w:rPr>
        <w:fldChar w:fldCharType="separate"/>
      </w:r>
      <w:r>
        <w:rPr>
          <w:noProof/>
        </w:rPr>
        <w:t>10</w:t>
      </w:r>
      <w:r>
        <w:rPr>
          <w:noProof/>
        </w:rPr>
        <w:fldChar w:fldCharType="end"/>
      </w:r>
    </w:p>
    <w:p w14:paraId="07E27F6C" w14:textId="47C443BC" w:rsidR="00CE48F2" w:rsidRDefault="00CE48F2">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_Toc106011625 \h </w:instrText>
      </w:r>
      <w:r>
        <w:rPr>
          <w:noProof/>
        </w:rPr>
      </w:r>
      <w:r>
        <w:rPr>
          <w:noProof/>
        </w:rPr>
        <w:fldChar w:fldCharType="separate"/>
      </w:r>
      <w:r>
        <w:rPr>
          <w:noProof/>
        </w:rPr>
        <w:t>11</w:t>
      </w:r>
      <w:r>
        <w:rPr>
          <w:noProof/>
        </w:rPr>
        <w:fldChar w:fldCharType="end"/>
      </w:r>
    </w:p>
    <w:p w14:paraId="173F0AE2" w14:textId="0C7B5BA7" w:rsidR="00CE48F2" w:rsidRDefault="00CE48F2">
      <w:pPr>
        <w:pStyle w:val="TOC4"/>
        <w:rPr>
          <w:rFonts w:asciiTheme="minorHAnsi" w:eastAsiaTheme="minorEastAsia" w:hAnsiTheme="minorHAnsi" w:cstheme="minorBidi"/>
          <w:noProof/>
          <w:sz w:val="22"/>
          <w:szCs w:val="22"/>
          <w:lang w:eastAsia="en-GB"/>
        </w:rPr>
      </w:pPr>
      <w:r>
        <w:rPr>
          <w:noProof/>
        </w:rPr>
        <w:t>4.1.4.1</w:t>
      </w:r>
      <w:r>
        <w:rPr>
          <w:rFonts w:asciiTheme="minorHAnsi" w:eastAsiaTheme="minorEastAsia" w:hAnsiTheme="minorHAnsi" w:cstheme="minorBidi"/>
          <w:noProof/>
          <w:sz w:val="22"/>
          <w:szCs w:val="22"/>
          <w:lang w:eastAsia="en-GB"/>
        </w:rPr>
        <w:tab/>
      </w:r>
      <w:r>
        <w:rPr>
          <w:noProof/>
        </w:rPr>
        <w:t>Contention window adjustment procedures for transmissions by eNB</w:t>
      </w:r>
      <w:r>
        <w:rPr>
          <w:noProof/>
        </w:rPr>
        <w:tab/>
      </w:r>
      <w:r>
        <w:rPr>
          <w:noProof/>
        </w:rPr>
        <w:fldChar w:fldCharType="begin" w:fldLock="1"/>
      </w:r>
      <w:r>
        <w:rPr>
          <w:noProof/>
        </w:rPr>
        <w:instrText xml:space="preserve"> PAGEREF _Toc106011626 \h </w:instrText>
      </w:r>
      <w:r>
        <w:rPr>
          <w:noProof/>
        </w:rPr>
      </w:r>
      <w:r>
        <w:rPr>
          <w:noProof/>
        </w:rPr>
        <w:fldChar w:fldCharType="separate"/>
      </w:r>
      <w:r>
        <w:rPr>
          <w:noProof/>
        </w:rPr>
        <w:t>11</w:t>
      </w:r>
      <w:r>
        <w:rPr>
          <w:noProof/>
        </w:rPr>
        <w:fldChar w:fldCharType="end"/>
      </w:r>
    </w:p>
    <w:p w14:paraId="68913FDD" w14:textId="6F48AB82" w:rsidR="00CE48F2" w:rsidRDefault="00CE48F2">
      <w:pPr>
        <w:pStyle w:val="TOC4"/>
        <w:rPr>
          <w:rFonts w:asciiTheme="minorHAnsi" w:eastAsiaTheme="minorEastAsia" w:hAnsiTheme="minorHAnsi" w:cstheme="minorBidi"/>
          <w:noProof/>
          <w:sz w:val="22"/>
          <w:szCs w:val="22"/>
          <w:lang w:eastAsia="en-GB"/>
        </w:rPr>
      </w:pPr>
      <w:r>
        <w:rPr>
          <w:noProof/>
        </w:rPr>
        <w:t>4.1.4.2</w:t>
      </w:r>
      <w:r>
        <w:rPr>
          <w:rFonts w:asciiTheme="minorHAnsi" w:eastAsiaTheme="minorEastAsia" w:hAnsiTheme="minorHAnsi" w:cstheme="minorBidi"/>
          <w:noProof/>
          <w:sz w:val="22"/>
          <w:szCs w:val="22"/>
          <w:lang w:eastAsia="en-GB"/>
        </w:rPr>
        <w:tab/>
      </w:r>
      <w:r>
        <w:rPr>
          <w:noProof/>
        </w:rPr>
        <w:t>Contention window adjustment procedures for DL transmissions by gNB</w:t>
      </w:r>
      <w:r>
        <w:rPr>
          <w:noProof/>
        </w:rPr>
        <w:tab/>
      </w:r>
      <w:r>
        <w:rPr>
          <w:noProof/>
        </w:rPr>
        <w:fldChar w:fldCharType="begin" w:fldLock="1"/>
      </w:r>
      <w:r>
        <w:rPr>
          <w:noProof/>
        </w:rPr>
        <w:instrText xml:space="preserve"> PAGEREF _Toc106011627 \h </w:instrText>
      </w:r>
      <w:r>
        <w:rPr>
          <w:noProof/>
        </w:rPr>
      </w:r>
      <w:r>
        <w:rPr>
          <w:noProof/>
        </w:rPr>
        <w:fldChar w:fldCharType="separate"/>
      </w:r>
      <w:r>
        <w:rPr>
          <w:noProof/>
        </w:rPr>
        <w:t>12</w:t>
      </w:r>
      <w:r>
        <w:rPr>
          <w:noProof/>
        </w:rPr>
        <w:fldChar w:fldCharType="end"/>
      </w:r>
    </w:p>
    <w:p w14:paraId="274BF13B" w14:textId="2292F2C5" w:rsidR="00CE48F2" w:rsidRDefault="00CE48F2">
      <w:pPr>
        <w:pStyle w:val="TOC4"/>
        <w:rPr>
          <w:rFonts w:asciiTheme="minorHAnsi" w:eastAsiaTheme="minorEastAsia" w:hAnsiTheme="minorHAnsi" w:cstheme="minorBidi"/>
          <w:noProof/>
          <w:sz w:val="22"/>
          <w:szCs w:val="22"/>
          <w:lang w:eastAsia="en-GB"/>
        </w:rPr>
      </w:pPr>
      <w:r>
        <w:rPr>
          <w:noProof/>
        </w:rPr>
        <w:t>4.1.4.3</w:t>
      </w:r>
      <w:r>
        <w:rPr>
          <w:rFonts w:asciiTheme="minorHAnsi" w:eastAsiaTheme="minorEastAsia" w:hAnsiTheme="minorHAnsi" w:cstheme="minorBidi"/>
          <w:noProof/>
          <w:sz w:val="22"/>
          <w:szCs w:val="22"/>
          <w:lang w:eastAsia="en-GB"/>
        </w:rPr>
        <w:tab/>
      </w:r>
      <w:r>
        <w:rPr>
          <w:noProof/>
        </w:rPr>
        <w:t>Common procedures for CWS adjustments for DL transmissions</w:t>
      </w:r>
      <w:r>
        <w:rPr>
          <w:noProof/>
        </w:rPr>
        <w:tab/>
      </w:r>
      <w:r>
        <w:rPr>
          <w:noProof/>
        </w:rPr>
        <w:fldChar w:fldCharType="begin" w:fldLock="1"/>
      </w:r>
      <w:r>
        <w:rPr>
          <w:noProof/>
        </w:rPr>
        <w:instrText xml:space="preserve"> PAGEREF _Toc106011628 \h </w:instrText>
      </w:r>
      <w:r>
        <w:rPr>
          <w:noProof/>
        </w:rPr>
      </w:r>
      <w:r>
        <w:rPr>
          <w:noProof/>
        </w:rPr>
        <w:fldChar w:fldCharType="separate"/>
      </w:r>
      <w:r>
        <w:rPr>
          <w:noProof/>
        </w:rPr>
        <w:t>13</w:t>
      </w:r>
      <w:r>
        <w:rPr>
          <w:noProof/>
        </w:rPr>
        <w:fldChar w:fldCharType="end"/>
      </w:r>
    </w:p>
    <w:p w14:paraId="27722626" w14:textId="11B2A17E" w:rsidR="00CE48F2" w:rsidRDefault="00CE48F2">
      <w:pPr>
        <w:pStyle w:val="TOC3"/>
        <w:rPr>
          <w:rFonts w:asciiTheme="minorHAnsi" w:eastAsiaTheme="minorEastAsia" w:hAnsiTheme="minorHAnsi" w:cstheme="minorBidi"/>
          <w:noProof/>
          <w:sz w:val="22"/>
          <w:szCs w:val="22"/>
          <w:lang w:eastAsia="en-GB"/>
        </w:rPr>
      </w:pPr>
      <w:r>
        <w:rPr>
          <w:noProof/>
        </w:rPr>
        <w:t>4.1.5</w:t>
      </w:r>
      <w:r>
        <w:rPr>
          <w:rFonts w:asciiTheme="minorHAnsi" w:eastAsiaTheme="minorEastAsia" w:hAnsiTheme="minorHAnsi" w:cstheme="minorBidi"/>
          <w:noProof/>
          <w:sz w:val="22"/>
          <w:szCs w:val="22"/>
          <w:lang w:eastAsia="en-GB"/>
        </w:rPr>
        <w:tab/>
      </w:r>
      <w:r>
        <w:rPr>
          <w:noProof/>
        </w:rPr>
        <w:t>Energy detection threshold adaptation procedures</w:t>
      </w:r>
      <w:r>
        <w:rPr>
          <w:noProof/>
        </w:rPr>
        <w:tab/>
      </w:r>
      <w:r>
        <w:rPr>
          <w:noProof/>
        </w:rPr>
        <w:fldChar w:fldCharType="begin" w:fldLock="1"/>
      </w:r>
      <w:r>
        <w:rPr>
          <w:noProof/>
        </w:rPr>
        <w:instrText xml:space="preserve"> PAGEREF _Toc106011629 \h </w:instrText>
      </w:r>
      <w:r>
        <w:rPr>
          <w:noProof/>
        </w:rPr>
      </w:r>
      <w:r>
        <w:rPr>
          <w:noProof/>
        </w:rPr>
        <w:fldChar w:fldCharType="separate"/>
      </w:r>
      <w:r>
        <w:rPr>
          <w:noProof/>
        </w:rPr>
        <w:t>13</w:t>
      </w:r>
      <w:r>
        <w:rPr>
          <w:noProof/>
        </w:rPr>
        <w:fldChar w:fldCharType="end"/>
      </w:r>
    </w:p>
    <w:p w14:paraId="612E3EBE" w14:textId="522317D0" w:rsidR="00CE48F2" w:rsidRDefault="00CE48F2">
      <w:pPr>
        <w:pStyle w:val="TOC3"/>
        <w:rPr>
          <w:rFonts w:asciiTheme="minorHAnsi" w:eastAsiaTheme="minorEastAsia" w:hAnsiTheme="minorHAnsi" w:cstheme="minorBidi"/>
          <w:noProof/>
          <w:sz w:val="22"/>
          <w:szCs w:val="22"/>
          <w:lang w:eastAsia="en-GB"/>
        </w:rPr>
      </w:pPr>
      <w:r>
        <w:rPr>
          <w:noProof/>
        </w:rPr>
        <w:t>4.1.6</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_Toc106011630 \h </w:instrText>
      </w:r>
      <w:r>
        <w:rPr>
          <w:noProof/>
        </w:rPr>
      </w:r>
      <w:r>
        <w:rPr>
          <w:noProof/>
        </w:rPr>
        <w:fldChar w:fldCharType="separate"/>
      </w:r>
      <w:r>
        <w:rPr>
          <w:noProof/>
        </w:rPr>
        <w:t>14</w:t>
      </w:r>
      <w:r>
        <w:rPr>
          <w:noProof/>
        </w:rPr>
        <w:fldChar w:fldCharType="end"/>
      </w:r>
    </w:p>
    <w:p w14:paraId="4629EF0B" w14:textId="43C0FD22" w:rsidR="00CE48F2" w:rsidRDefault="00CE48F2">
      <w:pPr>
        <w:pStyle w:val="TOC4"/>
        <w:rPr>
          <w:rFonts w:asciiTheme="minorHAnsi" w:eastAsiaTheme="minorEastAsia" w:hAnsiTheme="minorHAnsi" w:cstheme="minorBidi"/>
          <w:noProof/>
          <w:sz w:val="22"/>
          <w:szCs w:val="22"/>
          <w:lang w:eastAsia="en-GB"/>
        </w:rPr>
      </w:pPr>
      <w:r>
        <w:rPr>
          <w:noProof/>
        </w:rPr>
        <w:t>4.1.6.1</w:t>
      </w:r>
      <w:r>
        <w:rPr>
          <w:rFonts w:asciiTheme="minorHAnsi" w:eastAsiaTheme="minorEastAsia" w:hAnsiTheme="minorHAnsi" w:cstheme="minorBidi"/>
          <w:noProof/>
          <w:sz w:val="22"/>
          <w:szCs w:val="22"/>
          <w:lang w:eastAsia="en-GB"/>
        </w:rPr>
        <w:tab/>
      </w:r>
      <w:r>
        <w:rPr>
          <w:noProof/>
        </w:rPr>
        <w:t>Type A multi-channel access procedures</w:t>
      </w:r>
      <w:r>
        <w:rPr>
          <w:noProof/>
        </w:rPr>
        <w:tab/>
      </w:r>
      <w:r>
        <w:rPr>
          <w:noProof/>
        </w:rPr>
        <w:fldChar w:fldCharType="begin" w:fldLock="1"/>
      </w:r>
      <w:r>
        <w:rPr>
          <w:noProof/>
        </w:rPr>
        <w:instrText xml:space="preserve"> PAGEREF _Toc106011631 \h </w:instrText>
      </w:r>
      <w:r>
        <w:rPr>
          <w:noProof/>
        </w:rPr>
      </w:r>
      <w:r>
        <w:rPr>
          <w:noProof/>
        </w:rPr>
        <w:fldChar w:fldCharType="separate"/>
      </w:r>
      <w:r>
        <w:rPr>
          <w:noProof/>
        </w:rPr>
        <w:t>14</w:t>
      </w:r>
      <w:r>
        <w:rPr>
          <w:noProof/>
        </w:rPr>
        <w:fldChar w:fldCharType="end"/>
      </w:r>
    </w:p>
    <w:p w14:paraId="51C441AD" w14:textId="4941043F" w:rsidR="00CE48F2" w:rsidRDefault="00CE48F2">
      <w:pPr>
        <w:pStyle w:val="TOC5"/>
        <w:rPr>
          <w:rFonts w:asciiTheme="minorHAnsi" w:eastAsiaTheme="minorEastAsia" w:hAnsiTheme="minorHAnsi" w:cstheme="minorBidi"/>
          <w:noProof/>
          <w:sz w:val="22"/>
          <w:szCs w:val="22"/>
          <w:lang w:eastAsia="en-GB"/>
        </w:rPr>
      </w:pPr>
      <w:r>
        <w:rPr>
          <w:noProof/>
        </w:rPr>
        <w:t>4.1.6.1.1</w:t>
      </w:r>
      <w:r>
        <w:rPr>
          <w:rFonts w:asciiTheme="minorHAnsi" w:eastAsiaTheme="minorEastAsia" w:hAnsiTheme="minorHAnsi" w:cstheme="minorBidi"/>
          <w:noProof/>
          <w:sz w:val="22"/>
          <w:szCs w:val="22"/>
          <w:lang w:eastAsia="en-GB"/>
        </w:rPr>
        <w:tab/>
      </w:r>
      <w:r>
        <w:rPr>
          <w:noProof/>
        </w:rPr>
        <w:t>Type A1 multi-channel access procedures</w:t>
      </w:r>
      <w:r>
        <w:rPr>
          <w:noProof/>
        </w:rPr>
        <w:tab/>
      </w:r>
      <w:r>
        <w:rPr>
          <w:noProof/>
        </w:rPr>
        <w:fldChar w:fldCharType="begin" w:fldLock="1"/>
      </w:r>
      <w:r>
        <w:rPr>
          <w:noProof/>
        </w:rPr>
        <w:instrText xml:space="preserve"> PAGEREF _Toc106011632 \h </w:instrText>
      </w:r>
      <w:r>
        <w:rPr>
          <w:noProof/>
        </w:rPr>
      </w:r>
      <w:r>
        <w:rPr>
          <w:noProof/>
        </w:rPr>
        <w:fldChar w:fldCharType="separate"/>
      </w:r>
      <w:r>
        <w:rPr>
          <w:noProof/>
        </w:rPr>
        <w:t>14</w:t>
      </w:r>
      <w:r>
        <w:rPr>
          <w:noProof/>
        </w:rPr>
        <w:fldChar w:fldCharType="end"/>
      </w:r>
    </w:p>
    <w:p w14:paraId="71186B07" w14:textId="26690669" w:rsidR="00CE48F2" w:rsidRDefault="00CE48F2">
      <w:pPr>
        <w:pStyle w:val="TOC5"/>
        <w:rPr>
          <w:rFonts w:asciiTheme="minorHAnsi" w:eastAsiaTheme="minorEastAsia" w:hAnsiTheme="minorHAnsi" w:cstheme="minorBidi"/>
          <w:noProof/>
          <w:sz w:val="22"/>
          <w:szCs w:val="22"/>
          <w:lang w:eastAsia="en-GB"/>
        </w:rPr>
      </w:pPr>
      <w:r>
        <w:rPr>
          <w:noProof/>
        </w:rPr>
        <w:t>4.1.6.1.2</w:t>
      </w:r>
      <w:r>
        <w:rPr>
          <w:rFonts w:asciiTheme="minorHAnsi" w:eastAsiaTheme="minorEastAsia" w:hAnsiTheme="minorHAnsi" w:cstheme="minorBidi"/>
          <w:noProof/>
          <w:sz w:val="22"/>
          <w:szCs w:val="22"/>
          <w:lang w:eastAsia="en-GB"/>
        </w:rPr>
        <w:tab/>
      </w:r>
      <w:r>
        <w:rPr>
          <w:noProof/>
        </w:rPr>
        <w:t>Type A2 multi-channel access procedures</w:t>
      </w:r>
      <w:r>
        <w:rPr>
          <w:noProof/>
        </w:rPr>
        <w:tab/>
      </w:r>
      <w:r>
        <w:rPr>
          <w:noProof/>
        </w:rPr>
        <w:fldChar w:fldCharType="begin" w:fldLock="1"/>
      </w:r>
      <w:r>
        <w:rPr>
          <w:noProof/>
        </w:rPr>
        <w:instrText xml:space="preserve"> PAGEREF _Toc106011633 \h </w:instrText>
      </w:r>
      <w:r>
        <w:rPr>
          <w:noProof/>
        </w:rPr>
      </w:r>
      <w:r>
        <w:rPr>
          <w:noProof/>
        </w:rPr>
        <w:fldChar w:fldCharType="separate"/>
      </w:r>
      <w:r>
        <w:rPr>
          <w:noProof/>
        </w:rPr>
        <w:t>14</w:t>
      </w:r>
      <w:r>
        <w:rPr>
          <w:noProof/>
        </w:rPr>
        <w:fldChar w:fldCharType="end"/>
      </w:r>
    </w:p>
    <w:p w14:paraId="50CEDBEF" w14:textId="4A580A19" w:rsidR="00CE48F2" w:rsidRDefault="00CE48F2">
      <w:pPr>
        <w:pStyle w:val="TOC4"/>
        <w:rPr>
          <w:rFonts w:asciiTheme="minorHAnsi" w:eastAsiaTheme="minorEastAsia" w:hAnsiTheme="minorHAnsi" w:cstheme="minorBidi"/>
          <w:noProof/>
          <w:sz w:val="22"/>
          <w:szCs w:val="22"/>
          <w:lang w:eastAsia="en-GB"/>
        </w:rPr>
      </w:pPr>
      <w:r>
        <w:rPr>
          <w:noProof/>
        </w:rPr>
        <w:t>4.1.6.2</w:t>
      </w:r>
      <w:r>
        <w:rPr>
          <w:rFonts w:asciiTheme="minorHAnsi" w:eastAsiaTheme="minorEastAsia" w:hAnsiTheme="minorHAnsi" w:cstheme="minorBidi"/>
          <w:noProof/>
          <w:sz w:val="22"/>
          <w:szCs w:val="22"/>
          <w:lang w:eastAsia="en-GB"/>
        </w:rPr>
        <w:tab/>
      </w:r>
      <w:r>
        <w:rPr>
          <w:noProof/>
        </w:rPr>
        <w:t>Type B multi-channel access procedure</w:t>
      </w:r>
      <w:r>
        <w:rPr>
          <w:noProof/>
        </w:rPr>
        <w:tab/>
      </w:r>
      <w:r>
        <w:rPr>
          <w:noProof/>
        </w:rPr>
        <w:fldChar w:fldCharType="begin" w:fldLock="1"/>
      </w:r>
      <w:r>
        <w:rPr>
          <w:noProof/>
        </w:rPr>
        <w:instrText xml:space="preserve"> PAGEREF _Toc106011634 \h </w:instrText>
      </w:r>
      <w:r>
        <w:rPr>
          <w:noProof/>
        </w:rPr>
      </w:r>
      <w:r>
        <w:rPr>
          <w:noProof/>
        </w:rPr>
        <w:fldChar w:fldCharType="separate"/>
      </w:r>
      <w:r>
        <w:rPr>
          <w:noProof/>
        </w:rPr>
        <w:t>14</w:t>
      </w:r>
      <w:r>
        <w:rPr>
          <w:noProof/>
        </w:rPr>
        <w:fldChar w:fldCharType="end"/>
      </w:r>
    </w:p>
    <w:p w14:paraId="2AD84B59" w14:textId="5F2418FE" w:rsidR="00CE48F2" w:rsidRDefault="00CE48F2">
      <w:pPr>
        <w:pStyle w:val="TOC5"/>
        <w:rPr>
          <w:rFonts w:asciiTheme="minorHAnsi" w:eastAsiaTheme="minorEastAsia" w:hAnsiTheme="minorHAnsi" w:cstheme="minorBidi"/>
          <w:noProof/>
          <w:sz w:val="22"/>
          <w:szCs w:val="22"/>
          <w:lang w:eastAsia="en-GB"/>
        </w:rPr>
      </w:pPr>
      <w:r>
        <w:rPr>
          <w:noProof/>
        </w:rPr>
        <w:t>4.1.6.2.1</w:t>
      </w:r>
      <w:r>
        <w:rPr>
          <w:rFonts w:asciiTheme="minorHAnsi" w:eastAsiaTheme="minorEastAsia" w:hAnsiTheme="minorHAnsi" w:cstheme="minorBidi"/>
          <w:noProof/>
          <w:sz w:val="22"/>
          <w:szCs w:val="22"/>
          <w:lang w:eastAsia="en-GB"/>
        </w:rPr>
        <w:tab/>
      </w:r>
      <w:r>
        <w:rPr>
          <w:noProof/>
        </w:rPr>
        <w:t>Type B1 multi-channel access procedure</w:t>
      </w:r>
      <w:r>
        <w:rPr>
          <w:noProof/>
        </w:rPr>
        <w:tab/>
      </w:r>
      <w:r>
        <w:rPr>
          <w:noProof/>
        </w:rPr>
        <w:fldChar w:fldCharType="begin" w:fldLock="1"/>
      </w:r>
      <w:r>
        <w:rPr>
          <w:noProof/>
        </w:rPr>
        <w:instrText xml:space="preserve"> PAGEREF _Toc106011635 \h </w:instrText>
      </w:r>
      <w:r>
        <w:rPr>
          <w:noProof/>
        </w:rPr>
      </w:r>
      <w:r>
        <w:rPr>
          <w:noProof/>
        </w:rPr>
        <w:fldChar w:fldCharType="separate"/>
      </w:r>
      <w:r>
        <w:rPr>
          <w:noProof/>
        </w:rPr>
        <w:t>15</w:t>
      </w:r>
      <w:r>
        <w:rPr>
          <w:noProof/>
        </w:rPr>
        <w:fldChar w:fldCharType="end"/>
      </w:r>
    </w:p>
    <w:p w14:paraId="46CF61E9" w14:textId="759BF1C0" w:rsidR="00CE48F2" w:rsidRDefault="00CE48F2">
      <w:pPr>
        <w:pStyle w:val="TOC5"/>
        <w:rPr>
          <w:rFonts w:asciiTheme="minorHAnsi" w:eastAsiaTheme="minorEastAsia" w:hAnsiTheme="minorHAnsi" w:cstheme="minorBidi"/>
          <w:noProof/>
          <w:sz w:val="22"/>
          <w:szCs w:val="22"/>
          <w:lang w:eastAsia="en-GB"/>
        </w:rPr>
      </w:pPr>
      <w:r>
        <w:rPr>
          <w:noProof/>
        </w:rPr>
        <w:t>4.1.6.2.2</w:t>
      </w:r>
      <w:r>
        <w:rPr>
          <w:rFonts w:asciiTheme="minorHAnsi" w:eastAsiaTheme="minorEastAsia" w:hAnsiTheme="minorHAnsi" w:cstheme="minorBidi"/>
          <w:noProof/>
          <w:sz w:val="22"/>
          <w:szCs w:val="22"/>
          <w:lang w:eastAsia="en-GB"/>
        </w:rPr>
        <w:tab/>
      </w:r>
      <w:r>
        <w:rPr>
          <w:noProof/>
        </w:rPr>
        <w:t>Type B2 multi-channel access procedure</w:t>
      </w:r>
      <w:r>
        <w:rPr>
          <w:noProof/>
        </w:rPr>
        <w:tab/>
      </w:r>
      <w:r>
        <w:rPr>
          <w:noProof/>
        </w:rPr>
        <w:fldChar w:fldCharType="begin" w:fldLock="1"/>
      </w:r>
      <w:r>
        <w:rPr>
          <w:noProof/>
        </w:rPr>
        <w:instrText xml:space="preserve"> PAGEREF _Toc106011636 \h </w:instrText>
      </w:r>
      <w:r>
        <w:rPr>
          <w:noProof/>
        </w:rPr>
      </w:r>
      <w:r>
        <w:rPr>
          <w:noProof/>
        </w:rPr>
        <w:fldChar w:fldCharType="separate"/>
      </w:r>
      <w:r>
        <w:rPr>
          <w:noProof/>
        </w:rPr>
        <w:t>15</w:t>
      </w:r>
      <w:r>
        <w:rPr>
          <w:noProof/>
        </w:rPr>
        <w:fldChar w:fldCharType="end"/>
      </w:r>
    </w:p>
    <w:p w14:paraId="1CEBF38D" w14:textId="4793D4AD" w:rsidR="00CE48F2" w:rsidRDefault="00CE48F2">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Uplink channel access procedures</w:t>
      </w:r>
      <w:r>
        <w:rPr>
          <w:noProof/>
        </w:rPr>
        <w:tab/>
      </w:r>
      <w:r>
        <w:rPr>
          <w:noProof/>
        </w:rPr>
        <w:fldChar w:fldCharType="begin" w:fldLock="1"/>
      </w:r>
      <w:r>
        <w:rPr>
          <w:noProof/>
        </w:rPr>
        <w:instrText xml:space="preserve"> PAGEREF _Toc106011637 \h </w:instrText>
      </w:r>
      <w:r>
        <w:rPr>
          <w:noProof/>
        </w:rPr>
      </w:r>
      <w:r>
        <w:rPr>
          <w:noProof/>
        </w:rPr>
        <w:fldChar w:fldCharType="separate"/>
      </w:r>
      <w:r>
        <w:rPr>
          <w:noProof/>
        </w:rPr>
        <w:t>15</w:t>
      </w:r>
      <w:r>
        <w:rPr>
          <w:noProof/>
        </w:rPr>
        <w:fldChar w:fldCharType="end"/>
      </w:r>
    </w:p>
    <w:p w14:paraId="22EB1BC7" w14:textId="671951E1" w:rsidR="00CE48F2" w:rsidRDefault="00CE48F2">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Channel access procedures for uplink transmission(s)</w:t>
      </w:r>
      <w:r>
        <w:rPr>
          <w:noProof/>
        </w:rPr>
        <w:tab/>
      </w:r>
      <w:r>
        <w:rPr>
          <w:noProof/>
        </w:rPr>
        <w:fldChar w:fldCharType="begin" w:fldLock="1"/>
      </w:r>
      <w:r>
        <w:rPr>
          <w:noProof/>
        </w:rPr>
        <w:instrText xml:space="preserve"> PAGEREF _Toc106011638 \h </w:instrText>
      </w:r>
      <w:r>
        <w:rPr>
          <w:noProof/>
        </w:rPr>
      </w:r>
      <w:r>
        <w:rPr>
          <w:noProof/>
        </w:rPr>
        <w:fldChar w:fldCharType="separate"/>
      </w:r>
      <w:r>
        <w:rPr>
          <w:noProof/>
        </w:rPr>
        <w:t>16</w:t>
      </w:r>
      <w:r>
        <w:rPr>
          <w:noProof/>
        </w:rPr>
        <w:fldChar w:fldCharType="end"/>
      </w:r>
    </w:p>
    <w:p w14:paraId="30955392" w14:textId="682A421B" w:rsidR="00CE48F2" w:rsidRDefault="00CE48F2">
      <w:pPr>
        <w:pStyle w:val="TOC4"/>
        <w:rPr>
          <w:rFonts w:asciiTheme="minorHAnsi" w:eastAsiaTheme="minorEastAsia" w:hAnsiTheme="minorHAnsi" w:cstheme="minorBidi"/>
          <w:noProof/>
          <w:sz w:val="22"/>
          <w:szCs w:val="22"/>
          <w:lang w:eastAsia="en-GB"/>
        </w:rPr>
      </w:pPr>
      <w:r>
        <w:rPr>
          <w:noProof/>
        </w:rPr>
        <w:t>4.2.1.0</w:t>
      </w:r>
      <w:r>
        <w:rPr>
          <w:rFonts w:asciiTheme="minorHAnsi" w:eastAsiaTheme="minorEastAsia" w:hAnsiTheme="minorHAnsi" w:cstheme="minorBidi"/>
          <w:noProof/>
          <w:sz w:val="22"/>
          <w:szCs w:val="22"/>
          <w:lang w:eastAsia="en-GB"/>
        </w:rPr>
        <w:tab/>
      </w:r>
      <w:r>
        <w:rPr>
          <w:noProof/>
        </w:rPr>
        <w:t>Channel access procedures and UL related signaling</w:t>
      </w:r>
      <w:r>
        <w:rPr>
          <w:noProof/>
        </w:rPr>
        <w:tab/>
      </w:r>
      <w:r>
        <w:rPr>
          <w:noProof/>
        </w:rPr>
        <w:fldChar w:fldCharType="begin" w:fldLock="1"/>
      </w:r>
      <w:r>
        <w:rPr>
          <w:noProof/>
        </w:rPr>
        <w:instrText xml:space="preserve"> PAGEREF _Toc106011639 \h </w:instrText>
      </w:r>
      <w:r>
        <w:rPr>
          <w:noProof/>
        </w:rPr>
      </w:r>
      <w:r>
        <w:rPr>
          <w:noProof/>
        </w:rPr>
        <w:fldChar w:fldCharType="separate"/>
      </w:r>
      <w:r>
        <w:rPr>
          <w:noProof/>
        </w:rPr>
        <w:t>17</w:t>
      </w:r>
      <w:r>
        <w:rPr>
          <w:noProof/>
        </w:rPr>
        <w:fldChar w:fldCharType="end"/>
      </w:r>
    </w:p>
    <w:p w14:paraId="6BB3DD4E" w14:textId="7ACBDE08" w:rsidR="00CE48F2" w:rsidRDefault="00CE48F2">
      <w:pPr>
        <w:pStyle w:val="TOC5"/>
        <w:rPr>
          <w:rFonts w:asciiTheme="minorHAnsi" w:eastAsiaTheme="minorEastAsia" w:hAnsiTheme="minorHAnsi" w:cstheme="minorBidi"/>
          <w:noProof/>
          <w:sz w:val="22"/>
          <w:szCs w:val="22"/>
          <w:lang w:eastAsia="en-GB"/>
        </w:rPr>
      </w:pPr>
      <w:r>
        <w:rPr>
          <w:noProof/>
        </w:rPr>
        <w:t>4.2.1.0.0</w:t>
      </w:r>
      <w:r>
        <w:rPr>
          <w:rFonts w:asciiTheme="minorHAnsi" w:eastAsiaTheme="minorEastAsia" w:hAnsiTheme="minorHAnsi" w:cstheme="minorBidi"/>
          <w:noProof/>
          <w:sz w:val="22"/>
          <w:szCs w:val="22"/>
          <w:lang w:eastAsia="en-GB"/>
        </w:rPr>
        <w:tab/>
      </w:r>
      <w:r>
        <w:rPr>
          <w:noProof/>
        </w:rPr>
        <w:t>Channel access procedures upon detection of a common DCI</w:t>
      </w:r>
      <w:r>
        <w:rPr>
          <w:noProof/>
        </w:rPr>
        <w:tab/>
      </w:r>
      <w:r>
        <w:rPr>
          <w:noProof/>
        </w:rPr>
        <w:fldChar w:fldCharType="begin" w:fldLock="1"/>
      </w:r>
      <w:r>
        <w:rPr>
          <w:noProof/>
        </w:rPr>
        <w:instrText xml:space="preserve"> PAGEREF _Toc106011640 \h </w:instrText>
      </w:r>
      <w:r>
        <w:rPr>
          <w:noProof/>
        </w:rPr>
      </w:r>
      <w:r>
        <w:rPr>
          <w:noProof/>
        </w:rPr>
        <w:fldChar w:fldCharType="separate"/>
      </w:r>
      <w:r>
        <w:rPr>
          <w:noProof/>
        </w:rPr>
        <w:t>17</w:t>
      </w:r>
      <w:r>
        <w:rPr>
          <w:noProof/>
        </w:rPr>
        <w:fldChar w:fldCharType="end"/>
      </w:r>
    </w:p>
    <w:p w14:paraId="6E3DEE4C" w14:textId="6B7B0BEF" w:rsidR="00CE48F2" w:rsidRDefault="00CE48F2">
      <w:pPr>
        <w:pStyle w:val="TOC5"/>
        <w:rPr>
          <w:rFonts w:asciiTheme="minorHAnsi" w:eastAsiaTheme="minorEastAsia" w:hAnsiTheme="minorHAnsi" w:cstheme="minorBidi"/>
          <w:noProof/>
          <w:sz w:val="22"/>
          <w:szCs w:val="22"/>
          <w:lang w:eastAsia="en-GB"/>
        </w:rPr>
      </w:pPr>
      <w:r>
        <w:rPr>
          <w:noProof/>
        </w:rPr>
        <w:t>4.2.1.0.1</w:t>
      </w:r>
      <w:r>
        <w:rPr>
          <w:rFonts w:asciiTheme="minorHAnsi" w:eastAsiaTheme="minorEastAsia" w:hAnsiTheme="minorHAnsi" w:cstheme="minorBidi"/>
          <w:noProof/>
          <w:sz w:val="22"/>
          <w:szCs w:val="22"/>
          <w:lang w:eastAsia="en-GB"/>
        </w:rPr>
        <w:tab/>
      </w:r>
      <w:r>
        <w:rPr>
          <w:noProof/>
        </w:rPr>
        <w:t>Channel access procedures for consecutive UL transmission(s)</w:t>
      </w:r>
      <w:r>
        <w:rPr>
          <w:noProof/>
        </w:rPr>
        <w:tab/>
      </w:r>
      <w:r>
        <w:rPr>
          <w:noProof/>
        </w:rPr>
        <w:fldChar w:fldCharType="begin" w:fldLock="1"/>
      </w:r>
      <w:r>
        <w:rPr>
          <w:noProof/>
        </w:rPr>
        <w:instrText xml:space="preserve"> PAGEREF _Toc106011641 \h </w:instrText>
      </w:r>
      <w:r>
        <w:rPr>
          <w:noProof/>
        </w:rPr>
      </w:r>
      <w:r>
        <w:rPr>
          <w:noProof/>
        </w:rPr>
        <w:fldChar w:fldCharType="separate"/>
      </w:r>
      <w:r>
        <w:rPr>
          <w:noProof/>
        </w:rPr>
        <w:t>18</w:t>
      </w:r>
      <w:r>
        <w:rPr>
          <w:noProof/>
        </w:rPr>
        <w:fldChar w:fldCharType="end"/>
      </w:r>
    </w:p>
    <w:p w14:paraId="58EBC847" w14:textId="37714BF8" w:rsidR="00CE48F2" w:rsidRDefault="00CE48F2">
      <w:pPr>
        <w:pStyle w:val="TOC5"/>
        <w:rPr>
          <w:rFonts w:asciiTheme="minorHAnsi" w:eastAsiaTheme="minorEastAsia" w:hAnsiTheme="minorHAnsi" w:cstheme="minorBidi"/>
          <w:noProof/>
          <w:sz w:val="22"/>
          <w:szCs w:val="22"/>
          <w:lang w:eastAsia="en-GB"/>
        </w:rPr>
      </w:pPr>
      <w:r>
        <w:rPr>
          <w:noProof/>
        </w:rPr>
        <w:t>4.2.1.0.2</w:t>
      </w:r>
      <w:r>
        <w:rPr>
          <w:rFonts w:asciiTheme="minorHAnsi" w:eastAsiaTheme="minorEastAsia" w:hAnsiTheme="minorHAnsi" w:cstheme="minorBidi"/>
          <w:noProof/>
          <w:sz w:val="22"/>
          <w:szCs w:val="22"/>
          <w:lang w:eastAsia="en-GB"/>
        </w:rPr>
        <w:tab/>
      </w:r>
      <w:r>
        <w:rPr>
          <w:noProof/>
        </w:rPr>
        <w:t>Conditions for maintaining Type 1 UL channel access procedures</w:t>
      </w:r>
      <w:r>
        <w:rPr>
          <w:noProof/>
        </w:rPr>
        <w:tab/>
      </w:r>
      <w:r>
        <w:rPr>
          <w:noProof/>
        </w:rPr>
        <w:fldChar w:fldCharType="begin" w:fldLock="1"/>
      </w:r>
      <w:r>
        <w:rPr>
          <w:noProof/>
        </w:rPr>
        <w:instrText xml:space="preserve"> PAGEREF _Toc106011642 \h </w:instrText>
      </w:r>
      <w:r>
        <w:rPr>
          <w:noProof/>
        </w:rPr>
      </w:r>
      <w:r>
        <w:rPr>
          <w:noProof/>
        </w:rPr>
        <w:fldChar w:fldCharType="separate"/>
      </w:r>
      <w:r>
        <w:rPr>
          <w:noProof/>
        </w:rPr>
        <w:t>19</w:t>
      </w:r>
      <w:r>
        <w:rPr>
          <w:noProof/>
        </w:rPr>
        <w:fldChar w:fldCharType="end"/>
      </w:r>
    </w:p>
    <w:p w14:paraId="686F3092" w14:textId="10AB32CE" w:rsidR="00CE48F2" w:rsidRDefault="00CE48F2">
      <w:pPr>
        <w:pStyle w:val="TOC5"/>
        <w:rPr>
          <w:rFonts w:asciiTheme="minorHAnsi" w:eastAsiaTheme="minorEastAsia" w:hAnsiTheme="minorHAnsi" w:cstheme="minorBidi"/>
          <w:noProof/>
          <w:sz w:val="22"/>
          <w:szCs w:val="22"/>
          <w:lang w:eastAsia="en-GB"/>
        </w:rPr>
      </w:pPr>
      <w:r>
        <w:rPr>
          <w:noProof/>
        </w:rPr>
        <w:t>4.2.1.0.3</w:t>
      </w:r>
      <w:r>
        <w:rPr>
          <w:rFonts w:asciiTheme="minorHAnsi" w:eastAsiaTheme="minorEastAsia" w:hAnsiTheme="minorHAnsi" w:cstheme="minorBidi"/>
          <w:noProof/>
          <w:sz w:val="22"/>
          <w:szCs w:val="22"/>
          <w:lang w:eastAsia="en-GB"/>
        </w:rPr>
        <w:tab/>
      </w:r>
      <w:r>
        <w:rPr>
          <w:noProof/>
        </w:rPr>
        <w:t>Conditions for indicating Type 2 channel access procedures</w:t>
      </w:r>
      <w:r>
        <w:rPr>
          <w:noProof/>
        </w:rPr>
        <w:tab/>
      </w:r>
      <w:r>
        <w:rPr>
          <w:noProof/>
        </w:rPr>
        <w:fldChar w:fldCharType="begin" w:fldLock="1"/>
      </w:r>
      <w:r>
        <w:rPr>
          <w:noProof/>
        </w:rPr>
        <w:instrText xml:space="preserve"> PAGEREF _Toc106011643 \h </w:instrText>
      </w:r>
      <w:r>
        <w:rPr>
          <w:noProof/>
        </w:rPr>
      </w:r>
      <w:r>
        <w:rPr>
          <w:noProof/>
        </w:rPr>
        <w:fldChar w:fldCharType="separate"/>
      </w:r>
      <w:r>
        <w:rPr>
          <w:noProof/>
        </w:rPr>
        <w:t>20</w:t>
      </w:r>
      <w:r>
        <w:rPr>
          <w:noProof/>
        </w:rPr>
        <w:fldChar w:fldCharType="end"/>
      </w:r>
    </w:p>
    <w:p w14:paraId="0CA736A5" w14:textId="5FE2250C" w:rsidR="00CE48F2" w:rsidRDefault="00CE48F2">
      <w:pPr>
        <w:pStyle w:val="TOC5"/>
        <w:rPr>
          <w:rFonts w:asciiTheme="minorHAnsi" w:eastAsiaTheme="minorEastAsia" w:hAnsiTheme="minorHAnsi" w:cstheme="minorBidi"/>
          <w:noProof/>
          <w:sz w:val="22"/>
          <w:szCs w:val="22"/>
          <w:lang w:eastAsia="en-GB"/>
        </w:rPr>
      </w:pPr>
      <w:r>
        <w:rPr>
          <w:noProof/>
        </w:rPr>
        <w:t>4.2.1.0.4</w:t>
      </w:r>
      <w:r>
        <w:rPr>
          <w:rFonts w:asciiTheme="minorHAnsi" w:eastAsiaTheme="minorEastAsia" w:hAnsiTheme="minorHAnsi" w:cstheme="minorBidi"/>
          <w:noProof/>
          <w:sz w:val="22"/>
          <w:szCs w:val="22"/>
          <w:lang w:eastAsia="en-GB"/>
        </w:rPr>
        <w:tab/>
      </w:r>
      <w:r>
        <w:rPr>
          <w:noProof/>
        </w:rPr>
        <w:t>Channel access procedures for UL multi-channel transmission(s)</w:t>
      </w:r>
      <w:r>
        <w:rPr>
          <w:noProof/>
        </w:rPr>
        <w:tab/>
      </w:r>
      <w:r>
        <w:rPr>
          <w:noProof/>
        </w:rPr>
        <w:fldChar w:fldCharType="begin" w:fldLock="1"/>
      </w:r>
      <w:r>
        <w:rPr>
          <w:noProof/>
        </w:rPr>
        <w:instrText xml:space="preserve"> PAGEREF _Toc106011644 \h </w:instrText>
      </w:r>
      <w:r>
        <w:rPr>
          <w:noProof/>
        </w:rPr>
      </w:r>
      <w:r>
        <w:rPr>
          <w:noProof/>
        </w:rPr>
        <w:fldChar w:fldCharType="separate"/>
      </w:r>
      <w:r>
        <w:rPr>
          <w:noProof/>
        </w:rPr>
        <w:t>20</w:t>
      </w:r>
      <w:r>
        <w:rPr>
          <w:noProof/>
        </w:rPr>
        <w:fldChar w:fldCharType="end"/>
      </w:r>
    </w:p>
    <w:p w14:paraId="05E8171C" w14:textId="516BB0AD" w:rsidR="00CE48F2" w:rsidRDefault="00CE48F2">
      <w:pPr>
        <w:pStyle w:val="TOC4"/>
        <w:rPr>
          <w:rFonts w:asciiTheme="minorHAnsi" w:eastAsiaTheme="minorEastAsia" w:hAnsiTheme="minorHAnsi" w:cstheme="minorBidi"/>
          <w:noProof/>
          <w:sz w:val="22"/>
          <w:szCs w:val="22"/>
          <w:lang w:eastAsia="en-GB"/>
        </w:rPr>
      </w:pPr>
      <w:r>
        <w:rPr>
          <w:noProof/>
        </w:rPr>
        <w:t>4.2.1.1</w:t>
      </w:r>
      <w:r>
        <w:rPr>
          <w:rFonts w:asciiTheme="minorHAnsi" w:eastAsiaTheme="minorEastAsia" w:hAnsiTheme="minorHAnsi" w:cstheme="minorBidi"/>
          <w:noProof/>
          <w:sz w:val="22"/>
          <w:szCs w:val="22"/>
          <w:lang w:eastAsia="en-GB"/>
        </w:rPr>
        <w:tab/>
      </w:r>
      <w:r>
        <w:rPr>
          <w:noProof/>
        </w:rPr>
        <w:t>Type 1 UL channel access procedure</w:t>
      </w:r>
      <w:r>
        <w:rPr>
          <w:noProof/>
        </w:rPr>
        <w:tab/>
      </w:r>
      <w:r>
        <w:rPr>
          <w:noProof/>
        </w:rPr>
        <w:fldChar w:fldCharType="begin" w:fldLock="1"/>
      </w:r>
      <w:r>
        <w:rPr>
          <w:noProof/>
        </w:rPr>
        <w:instrText xml:space="preserve"> PAGEREF _Toc106011645 \h </w:instrText>
      </w:r>
      <w:r>
        <w:rPr>
          <w:noProof/>
        </w:rPr>
      </w:r>
      <w:r>
        <w:rPr>
          <w:noProof/>
        </w:rPr>
        <w:fldChar w:fldCharType="separate"/>
      </w:r>
      <w:r>
        <w:rPr>
          <w:noProof/>
        </w:rPr>
        <w:t>21</w:t>
      </w:r>
      <w:r>
        <w:rPr>
          <w:noProof/>
        </w:rPr>
        <w:fldChar w:fldCharType="end"/>
      </w:r>
    </w:p>
    <w:p w14:paraId="33CB455F" w14:textId="08189934" w:rsidR="00CE48F2" w:rsidRDefault="00CE48F2">
      <w:pPr>
        <w:pStyle w:val="TOC4"/>
        <w:rPr>
          <w:rFonts w:asciiTheme="minorHAnsi" w:eastAsiaTheme="minorEastAsia" w:hAnsiTheme="minorHAnsi" w:cstheme="minorBidi"/>
          <w:noProof/>
          <w:sz w:val="22"/>
          <w:szCs w:val="22"/>
          <w:lang w:eastAsia="en-GB"/>
        </w:rPr>
      </w:pPr>
      <w:r>
        <w:rPr>
          <w:noProof/>
        </w:rPr>
        <w:t>4.2.1.</w:t>
      </w:r>
      <w:r w:rsidRPr="00A0128D">
        <w:rPr>
          <w:noProof/>
          <w:lang w:val="en-US"/>
        </w:rPr>
        <w:t>2</w:t>
      </w:r>
      <w:r>
        <w:rPr>
          <w:rFonts w:asciiTheme="minorHAnsi" w:eastAsiaTheme="minorEastAsia" w:hAnsiTheme="minorHAnsi" w:cstheme="minorBidi"/>
          <w:noProof/>
          <w:sz w:val="22"/>
          <w:szCs w:val="22"/>
          <w:lang w:eastAsia="en-GB"/>
        </w:rPr>
        <w:tab/>
      </w:r>
      <w:r>
        <w:rPr>
          <w:noProof/>
        </w:rPr>
        <w:t>Type 2 UL channel access procedure</w:t>
      </w:r>
      <w:r>
        <w:rPr>
          <w:noProof/>
        </w:rPr>
        <w:tab/>
      </w:r>
      <w:r>
        <w:rPr>
          <w:noProof/>
        </w:rPr>
        <w:fldChar w:fldCharType="begin" w:fldLock="1"/>
      </w:r>
      <w:r>
        <w:rPr>
          <w:noProof/>
        </w:rPr>
        <w:instrText xml:space="preserve"> PAGEREF _Toc106011646 \h </w:instrText>
      </w:r>
      <w:r>
        <w:rPr>
          <w:noProof/>
        </w:rPr>
      </w:r>
      <w:r>
        <w:rPr>
          <w:noProof/>
        </w:rPr>
        <w:fldChar w:fldCharType="separate"/>
      </w:r>
      <w:r>
        <w:rPr>
          <w:noProof/>
        </w:rPr>
        <w:t>22</w:t>
      </w:r>
      <w:r>
        <w:rPr>
          <w:noProof/>
        </w:rPr>
        <w:fldChar w:fldCharType="end"/>
      </w:r>
    </w:p>
    <w:p w14:paraId="183109D5" w14:textId="499B7925" w:rsidR="00CE48F2" w:rsidRDefault="00CE48F2">
      <w:pPr>
        <w:pStyle w:val="TOC4"/>
        <w:rPr>
          <w:rFonts w:asciiTheme="minorHAnsi" w:eastAsiaTheme="minorEastAsia" w:hAnsiTheme="minorHAnsi" w:cstheme="minorBidi"/>
          <w:noProof/>
          <w:sz w:val="22"/>
          <w:szCs w:val="22"/>
          <w:lang w:eastAsia="en-GB"/>
        </w:rPr>
      </w:pPr>
      <w:r>
        <w:rPr>
          <w:noProof/>
        </w:rPr>
        <w:t>4.2.1.2.1</w:t>
      </w:r>
      <w:r>
        <w:rPr>
          <w:rFonts w:asciiTheme="minorHAnsi" w:eastAsiaTheme="minorEastAsia" w:hAnsiTheme="minorHAnsi" w:cstheme="minorBidi"/>
          <w:noProof/>
          <w:sz w:val="22"/>
          <w:szCs w:val="22"/>
          <w:lang w:eastAsia="en-GB"/>
        </w:rPr>
        <w:tab/>
      </w:r>
      <w:r>
        <w:rPr>
          <w:noProof/>
        </w:rPr>
        <w:t>Type 2A UL channel access procedure</w:t>
      </w:r>
      <w:r>
        <w:rPr>
          <w:noProof/>
        </w:rPr>
        <w:tab/>
      </w:r>
      <w:r>
        <w:rPr>
          <w:noProof/>
        </w:rPr>
        <w:fldChar w:fldCharType="begin" w:fldLock="1"/>
      </w:r>
      <w:r>
        <w:rPr>
          <w:noProof/>
        </w:rPr>
        <w:instrText xml:space="preserve"> PAGEREF _Toc106011647 \h </w:instrText>
      </w:r>
      <w:r>
        <w:rPr>
          <w:noProof/>
        </w:rPr>
      </w:r>
      <w:r>
        <w:rPr>
          <w:noProof/>
        </w:rPr>
        <w:fldChar w:fldCharType="separate"/>
      </w:r>
      <w:r>
        <w:rPr>
          <w:noProof/>
        </w:rPr>
        <w:t>22</w:t>
      </w:r>
      <w:r>
        <w:rPr>
          <w:noProof/>
        </w:rPr>
        <w:fldChar w:fldCharType="end"/>
      </w:r>
    </w:p>
    <w:p w14:paraId="2C52EC53" w14:textId="5DC3D9C8" w:rsidR="00CE48F2" w:rsidRDefault="00CE48F2">
      <w:pPr>
        <w:pStyle w:val="TOC4"/>
        <w:rPr>
          <w:rFonts w:asciiTheme="minorHAnsi" w:eastAsiaTheme="minorEastAsia" w:hAnsiTheme="minorHAnsi" w:cstheme="minorBidi"/>
          <w:noProof/>
          <w:sz w:val="22"/>
          <w:szCs w:val="22"/>
          <w:lang w:eastAsia="en-GB"/>
        </w:rPr>
      </w:pPr>
      <w:r>
        <w:rPr>
          <w:noProof/>
        </w:rPr>
        <w:t>4.2.1.2.2</w:t>
      </w:r>
      <w:r>
        <w:rPr>
          <w:rFonts w:asciiTheme="minorHAnsi" w:eastAsiaTheme="minorEastAsia" w:hAnsiTheme="minorHAnsi" w:cstheme="minorBidi"/>
          <w:noProof/>
          <w:sz w:val="22"/>
          <w:szCs w:val="22"/>
          <w:lang w:eastAsia="en-GB"/>
        </w:rPr>
        <w:tab/>
      </w:r>
      <w:r>
        <w:rPr>
          <w:noProof/>
        </w:rPr>
        <w:t>Type 2B UL channel access procedure</w:t>
      </w:r>
      <w:r>
        <w:rPr>
          <w:noProof/>
        </w:rPr>
        <w:tab/>
      </w:r>
      <w:r>
        <w:rPr>
          <w:noProof/>
        </w:rPr>
        <w:fldChar w:fldCharType="begin" w:fldLock="1"/>
      </w:r>
      <w:r>
        <w:rPr>
          <w:noProof/>
        </w:rPr>
        <w:instrText xml:space="preserve"> PAGEREF _Toc106011648 \h </w:instrText>
      </w:r>
      <w:r>
        <w:rPr>
          <w:noProof/>
        </w:rPr>
      </w:r>
      <w:r>
        <w:rPr>
          <w:noProof/>
        </w:rPr>
        <w:fldChar w:fldCharType="separate"/>
      </w:r>
      <w:r>
        <w:rPr>
          <w:noProof/>
        </w:rPr>
        <w:t>22</w:t>
      </w:r>
      <w:r>
        <w:rPr>
          <w:noProof/>
        </w:rPr>
        <w:fldChar w:fldCharType="end"/>
      </w:r>
    </w:p>
    <w:p w14:paraId="0440EB9F" w14:textId="343DB0DB" w:rsidR="00CE48F2" w:rsidRDefault="00CE48F2">
      <w:pPr>
        <w:pStyle w:val="TOC4"/>
        <w:rPr>
          <w:rFonts w:asciiTheme="minorHAnsi" w:eastAsiaTheme="minorEastAsia" w:hAnsiTheme="minorHAnsi" w:cstheme="minorBidi"/>
          <w:noProof/>
          <w:sz w:val="22"/>
          <w:szCs w:val="22"/>
          <w:lang w:eastAsia="en-GB"/>
        </w:rPr>
      </w:pPr>
      <w:r>
        <w:rPr>
          <w:noProof/>
        </w:rPr>
        <w:t>4.2.1.2.3</w:t>
      </w:r>
      <w:r>
        <w:rPr>
          <w:rFonts w:asciiTheme="minorHAnsi" w:eastAsiaTheme="minorEastAsia" w:hAnsiTheme="minorHAnsi" w:cstheme="minorBidi"/>
          <w:noProof/>
          <w:sz w:val="22"/>
          <w:szCs w:val="22"/>
          <w:lang w:eastAsia="en-GB"/>
        </w:rPr>
        <w:tab/>
      </w:r>
      <w:r>
        <w:rPr>
          <w:noProof/>
        </w:rPr>
        <w:t>Type 2C UL channel access procedure</w:t>
      </w:r>
      <w:r>
        <w:rPr>
          <w:noProof/>
        </w:rPr>
        <w:tab/>
      </w:r>
      <w:r>
        <w:rPr>
          <w:noProof/>
        </w:rPr>
        <w:fldChar w:fldCharType="begin" w:fldLock="1"/>
      </w:r>
      <w:r>
        <w:rPr>
          <w:noProof/>
        </w:rPr>
        <w:instrText xml:space="preserve"> PAGEREF _Toc106011649 \h </w:instrText>
      </w:r>
      <w:r>
        <w:rPr>
          <w:noProof/>
        </w:rPr>
      </w:r>
      <w:r>
        <w:rPr>
          <w:noProof/>
        </w:rPr>
        <w:fldChar w:fldCharType="separate"/>
      </w:r>
      <w:r>
        <w:rPr>
          <w:noProof/>
        </w:rPr>
        <w:t>22</w:t>
      </w:r>
      <w:r>
        <w:rPr>
          <w:noProof/>
        </w:rPr>
        <w:fldChar w:fldCharType="end"/>
      </w:r>
    </w:p>
    <w:p w14:paraId="499BE078" w14:textId="2250EC03" w:rsidR="00CE48F2" w:rsidRDefault="00CE48F2">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_Toc106011650 \h </w:instrText>
      </w:r>
      <w:r>
        <w:rPr>
          <w:noProof/>
        </w:rPr>
      </w:r>
      <w:r>
        <w:rPr>
          <w:noProof/>
        </w:rPr>
        <w:fldChar w:fldCharType="separate"/>
      </w:r>
      <w:r>
        <w:rPr>
          <w:noProof/>
        </w:rPr>
        <w:t>22</w:t>
      </w:r>
      <w:r>
        <w:rPr>
          <w:noProof/>
        </w:rPr>
        <w:fldChar w:fldCharType="end"/>
      </w:r>
    </w:p>
    <w:p w14:paraId="7BFF2DC9" w14:textId="33D9C6FE" w:rsidR="00CE48F2" w:rsidRDefault="00CE48F2">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_Toc106011651 \h </w:instrText>
      </w:r>
      <w:r>
        <w:rPr>
          <w:noProof/>
        </w:rPr>
      </w:r>
      <w:r>
        <w:rPr>
          <w:noProof/>
        </w:rPr>
        <w:fldChar w:fldCharType="separate"/>
      </w:r>
      <w:r>
        <w:rPr>
          <w:noProof/>
        </w:rPr>
        <w:t>22</w:t>
      </w:r>
      <w:r>
        <w:rPr>
          <w:noProof/>
        </w:rPr>
        <w:fldChar w:fldCharType="end"/>
      </w:r>
    </w:p>
    <w:p w14:paraId="078C8231" w14:textId="132E2DEE" w:rsidR="00CE48F2" w:rsidRDefault="00CE48F2">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_Toc106011652 \h </w:instrText>
      </w:r>
      <w:r>
        <w:rPr>
          <w:noProof/>
        </w:rPr>
      </w:r>
      <w:r>
        <w:rPr>
          <w:noProof/>
        </w:rPr>
        <w:fldChar w:fldCharType="separate"/>
      </w:r>
      <w:r>
        <w:rPr>
          <w:noProof/>
        </w:rPr>
        <w:t>24</w:t>
      </w:r>
      <w:r>
        <w:rPr>
          <w:noProof/>
        </w:rPr>
        <w:fldChar w:fldCharType="end"/>
      </w:r>
    </w:p>
    <w:p w14:paraId="346B432E" w14:textId="026BF0C3" w:rsidR="00CE48F2" w:rsidRDefault="00CE48F2">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Common procedures for CWS adjustments for UL transmissions</w:t>
      </w:r>
      <w:r>
        <w:rPr>
          <w:noProof/>
        </w:rPr>
        <w:tab/>
      </w:r>
      <w:r>
        <w:rPr>
          <w:noProof/>
        </w:rPr>
        <w:fldChar w:fldCharType="begin" w:fldLock="1"/>
      </w:r>
      <w:r>
        <w:rPr>
          <w:noProof/>
        </w:rPr>
        <w:instrText xml:space="preserve"> PAGEREF _Toc106011653 \h </w:instrText>
      </w:r>
      <w:r>
        <w:rPr>
          <w:noProof/>
        </w:rPr>
      </w:r>
      <w:r>
        <w:rPr>
          <w:noProof/>
        </w:rPr>
        <w:fldChar w:fldCharType="separate"/>
      </w:r>
      <w:r>
        <w:rPr>
          <w:noProof/>
        </w:rPr>
        <w:t>25</w:t>
      </w:r>
      <w:r>
        <w:rPr>
          <w:noProof/>
        </w:rPr>
        <w:fldChar w:fldCharType="end"/>
      </w:r>
    </w:p>
    <w:p w14:paraId="11FD0A17" w14:textId="5D6F860D" w:rsidR="00CE48F2" w:rsidRDefault="00CE48F2">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Energy detection threshold adaptation procedure</w:t>
      </w:r>
      <w:r>
        <w:rPr>
          <w:noProof/>
        </w:rPr>
        <w:tab/>
      </w:r>
      <w:r>
        <w:rPr>
          <w:noProof/>
        </w:rPr>
        <w:fldChar w:fldCharType="begin" w:fldLock="1"/>
      </w:r>
      <w:r>
        <w:rPr>
          <w:noProof/>
        </w:rPr>
        <w:instrText xml:space="preserve"> PAGEREF _Toc106011654 \h </w:instrText>
      </w:r>
      <w:r>
        <w:rPr>
          <w:noProof/>
        </w:rPr>
      </w:r>
      <w:r>
        <w:rPr>
          <w:noProof/>
        </w:rPr>
        <w:fldChar w:fldCharType="separate"/>
      </w:r>
      <w:r>
        <w:rPr>
          <w:noProof/>
        </w:rPr>
        <w:t>25</w:t>
      </w:r>
      <w:r>
        <w:rPr>
          <w:noProof/>
        </w:rPr>
        <w:fldChar w:fldCharType="end"/>
      </w:r>
    </w:p>
    <w:p w14:paraId="3378C7AF" w14:textId="5AB3FD2B" w:rsidR="00CE48F2" w:rsidRDefault="00CE48F2">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Default maximum energy detection threshold computation procedure</w:t>
      </w:r>
      <w:r>
        <w:rPr>
          <w:noProof/>
        </w:rPr>
        <w:tab/>
      </w:r>
      <w:r>
        <w:rPr>
          <w:noProof/>
        </w:rPr>
        <w:fldChar w:fldCharType="begin" w:fldLock="1"/>
      </w:r>
      <w:r>
        <w:rPr>
          <w:noProof/>
        </w:rPr>
        <w:instrText xml:space="preserve"> PAGEREF _Toc106011655 \h </w:instrText>
      </w:r>
      <w:r>
        <w:rPr>
          <w:noProof/>
        </w:rPr>
      </w:r>
      <w:r>
        <w:rPr>
          <w:noProof/>
        </w:rPr>
        <w:fldChar w:fldCharType="separate"/>
      </w:r>
      <w:r>
        <w:rPr>
          <w:noProof/>
        </w:rPr>
        <w:t>25</w:t>
      </w:r>
      <w:r>
        <w:rPr>
          <w:noProof/>
        </w:rPr>
        <w:fldChar w:fldCharType="end"/>
      </w:r>
    </w:p>
    <w:p w14:paraId="3B91484F" w14:textId="37B900AA" w:rsidR="00CE48F2" w:rsidRDefault="00CE48F2">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Channel access procedures for semi-static channel occupancy</w:t>
      </w:r>
      <w:r>
        <w:rPr>
          <w:noProof/>
        </w:rPr>
        <w:tab/>
      </w:r>
      <w:r>
        <w:rPr>
          <w:noProof/>
        </w:rPr>
        <w:fldChar w:fldCharType="begin" w:fldLock="1"/>
      </w:r>
      <w:r>
        <w:rPr>
          <w:noProof/>
        </w:rPr>
        <w:instrText xml:space="preserve"> PAGEREF _Toc106011656 \h </w:instrText>
      </w:r>
      <w:r>
        <w:rPr>
          <w:noProof/>
        </w:rPr>
      </w:r>
      <w:r>
        <w:rPr>
          <w:noProof/>
        </w:rPr>
        <w:fldChar w:fldCharType="separate"/>
      </w:r>
      <w:r>
        <w:rPr>
          <w:noProof/>
        </w:rPr>
        <w:t>26</w:t>
      </w:r>
      <w:r>
        <w:rPr>
          <w:noProof/>
        </w:rPr>
        <w:fldChar w:fldCharType="end"/>
      </w:r>
    </w:p>
    <w:p w14:paraId="4F8FE055" w14:textId="4091A192" w:rsidR="00CE48F2" w:rsidRDefault="00CE48F2">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Channel access procedures to initiate a channel occupancy</w:t>
      </w:r>
      <w:r>
        <w:rPr>
          <w:noProof/>
        </w:rPr>
        <w:tab/>
      </w:r>
      <w:r>
        <w:rPr>
          <w:noProof/>
        </w:rPr>
        <w:fldChar w:fldCharType="begin" w:fldLock="1"/>
      </w:r>
      <w:r>
        <w:rPr>
          <w:noProof/>
        </w:rPr>
        <w:instrText xml:space="preserve"> PAGEREF _Toc106011657 \h </w:instrText>
      </w:r>
      <w:r>
        <w:rPr>
          <w:noProof/>
        </w:rPr>
      </w:r>
      <w:r>
        <w:rPr>
          <w:noProof/>
        </w:rPr>
        <w:fldChar w:fldCharType="separate"/>
      </w:r>
      <w:r>
        <w:rPr>
          <w:noProof/>
        </w:rPr>
        <w:t>26</w:t>
      </w:r>
      <w:r>
        <w:rPr>
          <w:noProof/>
        </w:rPr>
        <w:fldChar w:fldCharType="end"/>
      </w:r>
    </w:p>
    <w:p w14:paraId="5D9DEA5A" w14:textId="34C6072B" w:rsidR="00CE48F2" w:rsidRDefault="00CE48F2">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Channel occupancy initiated only by gNB</w:t>
      </w:r>
      <w:r>
        <w:rPr>
          <w:noProof/>
        </w:rPr>
        <w:tab/>
      </w:r>
      <w:r>
        <w:rPr>
          <w:noProof/>
        </w:rPr>
        <w:fldChar w:fldCharType="begin" w:fldLock="1"/>
      </w:r>
      <w:r>
        <w:rPr>
          <w:noProof/>
        </w:rPr>
        <w:instrText xml:space="preserve"> PAGEREF _Toc106011658 \h </w:instrText>
      </w:r>
      <w:r>
        <w:rPr>
          <w:noProof/>
        </w:rPr>
      </w:r>
      <w:r>
        <w:rPr>
          <w:noProof/>
        </w:rPr>
        <w:fldChar w:fldCharType="separate"/>
      </w:r>
      <w:r>
        <w:rPr>
          <w:noProof/>
        </w:rPr>
        <w:t>27</w:t>
      </w:r>
      <w:r>
        <w:rPr>
          <w:noProof/>
        </w:rPr>
        <w:fldChar w:fldCharType="end"/>
      </w:r>
    </w:p>
    <w:p w14:paraId="0E3477DC" w14:textId="5B193E7A" w:rsidR="00CE48F2" w:rsidRDefault="00CE48F2">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Channel occupancy initiated by gNB or UE</w:t>
      </w:r>
      <w:r>
        <w:rPr>
          <w:noProof/>
        </w:rPr>
        <w:tab/>
      </w:r>
      <w:r>
        <w:rPr>
          <w:noProof/>
        </w:rPr>
        <w:fldChar w:fldCharType="begin" w:fldLock="1"/>
      </w:r>
      <w:r>
        <w:rPr>
          <w:noProof/>
        </w:rPr>
        <w:instrText xml:space="preserve"> PAGEREF _Toc106011659 \h </w:instrText>
      </w:r>
      <w:r>
        <w:rPr>
          <w:noProof/>
        </w:rPr>
      </w:r>
      <w:r>
        <w:rPr>
          <w:noProof/>
        </w:rPr>
        <w:fldChar w:fldCharType="separate"/>
      </w:r>
      <w:r>
        <w:rPr>
          <w:noProof/>
        </w:rPr>
        <w:t>27</w:t>
      </w:r>
      <w:r>
        <w:rPr>
          <w:noProof/>
        </w:rPr>
        <w:fldChar w:fldCharType="end"/>
      </w:r>
    </w:p>
    <w:p w14:paraId="0DE6DB63" w14:textId="72D9D1F1" w:rsidR="00CE48F2" w:rsidRDefault="00CE48F2">
      <w:pPr>
        <w:pStyle w:val="TOC5"/>
        <w:rPr>
          <w:rFonts w:asciiTheme="minorHAnsi" w:eastAsiaTheme="minorEastAsia" w:hAnsiTheme="minorHAnsi" w:cstheme="minorBidi"/>
          <w:noProof/>
          <w:sz w:val="22"/>
          <w:szCs w:val="22"/>
          <w:lang w:eastAsia="en-GB"/>
        </w:rPr>
      </w:pPr>
      <w:r>
        <w:rPr>
          <w:noProof/>
        </w:rPr>
        <w:t>4.3.1.2.1</w:t>
      </w:r>
      <w:r>
        <w:rPr>
          <w:rFonts w:asciiTheme="minorHAnsi" w:eastAsiaTheme="minorEastAsia" w:hAnsiTheme="minorHAnsi" w:cstheme="minorBidi"/>
          <w:noProof/>
          <w:sz w:val="22"/>
          <w:szCs w:val="22"/>
          <w:lang w:eastAsia="en-GB"/>
        </w:rPr>
        <w:tab/>
      </w:r>
      <w:r>
        <w:rPr>
          <w:noProof/>
        </w:rPr>
        <w:t>Channel occupancy initiated by gNB and sensing procedures</w:t>
      </w:r>
      <w:r>
        <w:rPr>
          <w:noProof/>
        </w:rPr>
        <w:tab/>
      </w:r>
      <w:r>
        <w:rPr>
          <w:noProof/>
        </w:rPr>
        <w:fldChar w:fldCharType="begin" w:fldLock="1"/>
      </w:r>
      <w:r>
        <w:rPr>
          <w:noProof/>
        </w:rPr>
        <w:instrText xml:space="preserve"> PAGEREF _Toc106011660 \h </w:instrText>
      </w:r>
      <w:r>
        <w:rPr>
          <w:noProof/>
        </w:rPr>
      </w:r>
      <w:r>
        <w:rPr>
          <w:noProof/>
        </w:rPr>
        <w:fldChar w:fldCharType="separate"/>
      </w:r>
      <w:r>
        <w:rPr>
          <w:noProof/>
        </w:rPr>
        <w:t>27</w:t>
      </w:r>
      <w:r>
        <w:rPr>
          <w:noProof/>
        </w:rPr>
        <w:fldChar w:fldCharType="end"/>
      </w:r>
    </w:p>
    <w:p w14:paraId="6C7B1BBC" w14:textId="04D27558" w:rsidR="00CE48F2" w:rsidRDefault="00CE48F2">
      <w:pPr>
        <w:pStyle w:val="TOC5"/>
        <w:rPr>
          <w:rFonts w:asciiTheme="minorHAnsi" w:eastAsiaTheme="minorEastAsia" w:hAnsiTheme="minorHAnsi" w:cstheme="minorBidi"/>
          <w:noProof/>
          <w:sz w:val="22"/>
          <w:szCs w:val="22"/>
          <w:lang w:eastAsia="en-GB"/>
        </w:rPr>
      </w:pPr>
      <w:r>
        <w:rPr>
          <w:noProof/>
        </w:rPr>
        <w:t>4.3.1.2.2</w:t>
      </w:r>
      <w:r>
        <w:rPr>
          <w:rFonts w:asciiTheme="minorHAnsi" w:eastAsiaTheme="minorEastAsia" w:hAnsiTheme="minorHAnsi" w:cstheme="minorBidi"/>
          <w:noProof/>
          <w:sz w:val="22"/>
          <w:szCs w:val="22"/>
          <w:lang w:eastAsia="en-GB"/>
        </w:rPr>
        <w:tab/>
      </w:r>
      <w:r>
        <w:rPr>
          <w:noProof/>
        </w:rPr>
        <w:t>Channel occupancy initiated by UE and sensing procedures</w:t>
      </w:r>
      <w:r>
        <w:rPr>
          <w:noProof/>
        </w:rPr>
        <w:tab/>
      </w:r>
      <w:r>
        <w:rPr>
          <w:noProof/>
        </w:rPr>
        <w:fldChar w:fldCharType="begin" w:fldLock="1"/>
      </w:r>
      <w:r>
        <w:rPr>
          <w:noProof/>
        </w:rPr>
        <w:instrText xml:space="preserve"> PAGEREF _Toc106011661 \h </w:instrText>
      </w:r>
      <w:r>
        <w:rPr>
          <w:noProof/>
        </w:rPr>
      </w:r>
      <w:r>
        <w:rPr>
          <w:noProof/>
        </w:rPr>
        <w:fldChar w:fldCharType="separate"/>
      </w:r>
      <w:r>
        <w:rPr>
          <w:noProof/>
        </w:rPr>
        <w:t>28</w:t>
      </w:r>
      <w:r>
        <w:rPr>
          <w:noProof/>
        </w:rPr>
        <w:fldChar w:fldCharType="end"/>
      </w:r>
    </w:p>
    <w:p w14:paraId="49E3F308" w14:textId="011834FA" w:rsidR="00CE48F2" w:rsidRDefault="00CE48F2">
      <w:pPr>
        <w:pStyle w:val="TOC5"/>
        <w:rPr>
          <w:rFonts w:asciiTheme="minorHAnsi" w:eastAsiaTheme="minorEastAsia" w:hAnsiTheme="minorHAnsi" w:cstheme="minorBidi"/>
          <w:noProof/>
          <w:sz w:val="22"/>
          <w:szCs w:val="22"/>
          <w:lang w:eastAsia="en-GB"/>
        </w:rPr>
      </w:pPr>
      <w:r>
        <w:rPr>
          <w:noProof/>
        </w:rPr>
        <w:t>4.3.1.2.3</w:t>
      </w:r>
      <w:r>
        <w:rPr>
          <w:rFonts w:asciiTheme="minorHAnsi" w:eastAsiaTheme="minorEastAsia" w:hAnsiTheme="minorHAnsi" w:cstheme="minorBidi"/>
          <w:noProof/>
          <w:sz w:val="22"/>
          <w:szCs w:val="22"/>
          <w:lang w:eastAsia="en-GB"/>
        </w:rPr>
        <w:tab/>
      </w:r>
      <w:r>
        <w:rPr>
          <w:noProof/>
        </w:rPr>
        <w:t>Association with initiated channel occupancy for configured UL transmissions</w:t>
      </w:r>
      <w:r>
        <w:rPr>
          <w:noProof/>
        </w:rPr>
        <w:tab/>
      </w:r>
      <w:r>
        <w:rPr>
          <w:noProof/>
        </w:rPr>
        <w:fldChar w:fldCharType="begin" w:fldLock="1"/>
      </w:r>
      <w:r>
        <w:rPr>
          <w:noProof/>
        </w:rPr>
        <w:instrText xml:space="preserve"> PAGEREF _Toc106011662 \h </w:instrText>
      </w:r>
      <w:r>
        <w:rPr>
          <w:noProof/>
        </w:rPr>
      </w:r>
      <w:r>
        <w:rPr>
          <w:noProof/>
        </w:rPr>
        <w:fldChar w:fldCharType="separate"/>
      </w:r>
      <w:r>
        <w:rPr>
          <w:noProof/>
        </w:rPr>
        <w:t>28</w:t>
      </w:r>
      <w:r>
        <w:rPr>
          <w:noProof/>
        </w:rPr>
        <w:fldChar w:fldCharType="end"/>
      </w:r>
    </w:p>
    <w:p w14:paraId="48EF5DEF" w14:textId="60ADBBF9" w:rsidR="00CE48F2" w:rsidRDefault="00CE48F2">
      <w:pPr>
        <w:pStyle w:val="TOC5"/>
        <w:rPr>
          <w:rFonts w:asciiTheme="minorHAnsi" w:eastAsiaTheme="minorEastAsia" w:hAnsiTheme="minorHAnsi" w:cstheme="minorBidi"/>
          <w:noProof/>
          <w:sz w:val="22"/>
          <w:szCs w:val="22"/>
          <w:lang w:eastAsia="en-GB"/>
        </w:rPr>
      </w:pPr>
      <w:r>
        <w:rPr>
          <w:noProof/>
        </w:rPr>
        <w:lastRenderedPageBreak/>
        <w:t>4.3.1.2.4</w:t>
      </w:r>
      <w:r>
        <w:rPr>
          <w:rFonts w:asciiTheme="minorHAnsi" w:eastAsiaTheme="minorEastAsia" w:hAnsiTheme="minorHAnsi" w:cstheme="minorBidi"/>
          <w:noProof/>
          <w:sz w:val="22"/>
          <w:szCs w:val="22"/>
          <w:lang w:eastAsia="en-GB"/>
        </w:rPr>
        <w:tab/>
      </w:r>
      <w:r>
        <w:rPr>
          <w:noProof/>
        </w:rPr>
        <w:t>Association with initiated channel occupancy for scheduled UL transmissions</w:t>
      </w:r>
      <w:r>
        <w:rPr>
          <w:noProof/>
        </w:rPr>
        <w:tab/>
      </w:r>
      <w:r>
        <w:rPr>
          <w:noProof/>
        </w:rPr>
        <w:fldChar w:fldCharType="begin" w:fldLock="1"/>
      </w:r>
      <w:r>
        <w:rPr>
          <w:noProof/>
        </w:rPr>
        <w:instrText xml:space="preserve"> PAGEREF _Toc106011663 \h </w:instrText>
      </w:r>
      <w:r>
        <w:rPr>
          <w:noProof/>
        </w:rPr>
      </w:r>
      <w:r>
        <w:rPr>
          <w:noProof/>
        </w:rPr>
        <w:fldChar w:fldCharType="separate"/>
      </w:r>
      <w:r>
        <w:rPr>
          <w:noProof/>
        </w:rPr>
        <w:t>30</w:t>
      </w:r>
      <w:r>
        <w:rPr>
          <w:noProof/>
        </w:rPr>
        <w:fldChar w:fldCharType="end"/>
      </w:r>
    </w:p>
    <w:p w14:paraId="21F38679" w14:textId="3B3FB8AE" w:rsidR="00CE48F2" w:rsidRDefault="00CE48F2">
      <w:pPr>
        <w:pStyle w:val="TOC6"/>
        <w:rPr>
          <w:rFonts w:asciiTheme="minorHAnsi" w:eastAsiaTheme="minorEastAsia" w:hAnsiTheme="minorHAnsi" w:cstheme="minorBidi"/>
          <w:noProof/>
          <w:sz w:val="22"/>
          <w:szCs w:val="22"/>
          <w:lang w:eastAsia="en-GB"/>
        </w:rPr>
      </w:pPr>
      <w:r>
        <w:rPr>
          <w:noProof/>
        </w:rPr>
        <w:t>4.3.1.2.4.1</w:t>
      </w:r>
      <w:r>
        <w:rPr>
          <w:rFonts w:asciiTheme="minorHAnsi" w:eastAsiaTheme="minorEastAsia" w:hAnsiTheme="minorHAnsi" w:cstheme="minorBidi"/>
          <w:noProof/>
          <w:sz w:val="22"/>
          <w:szCs w:val="22"/>
          <w:lang w:eastAsia="en-GB"/>
        </w:rPr>
        <w:tab/>
      </w:r>
      <w:r>
        <w:rPr>
          <w:noProof/>
        </w:rPr>
        <w:t>Intra-period scheduled UL transmissions</w:t>
      </w:r>
      <w:r>
        <w:rPr>
          <w:noProof/>
        </w:rPr>
        <w:tab/>
      </w:r>
      <w:r>
        <w:rPr>
          <w:noProof/>
        </w:rPr>
        <w:fldChar w:fldCharType="begin" w:fldLock="1"/>
      </w:r>
      <w:r>
        <w:rPr>
          <w:noProof/>
        </w:rPr>
        <w:instrText xml:space="preserve"> PAGEREF _Toc106011664 \h </w:instrText>
      </w:r>
      <w:r>
        <w:rPr>
          <w:noProof/>
        </w:rPr>
      </w:r>
      <w:r>
        <w:rPr>
          <w:noProof/>
        </w:rPr>
        <w:fldChar w:fldCharType="separate"/>
      </w:r>
      <w:r>
        <w:rPr>
          <w:noProof/>
        </w:rPr>
        <w:t>30</w:t>
      </w:r>
      <w:r>
        <w:rPr>
          <w:noProof/>
        </w:rPr>
        <w:fldChar w:fldCharType="end"/>
      </w:r>
    </w:p>
    <w:p w14:paraId="167A91F9" w14:textId="56E12FAA" w:rsidR="00CE48F2" w:rsidRDefault="00CE48F2">
      <w:pPr>
        <w:pStyle w:val="TOC6"/>
        <w:rPr>
          <w:rFonts w:asciiTheme="minorHAnsi" w:eastAsiaTheme="minorEastAsia" w:hAnsiTheme="minorHAnsi" w:cstheme="minorBidi"/>
          <w:noProof/>
          <w:sz w:val="22"/>
          <w:szCs w:val="22"/>
          <w:lang w:eastAsia="en-GB"/>
        </w:rPr>
      </w:pPr>
      <w:r>
        <w:rPr>
          <w:noProof/>
        </w:rPr>
        <w:t>4.3.1.2.4.2</w:t>
      </w:r>
      <w:r>
        <w:rPr>
          <w:rFonts w:asciiTheme="minorHAnsi" w:eastAsiaTheme="minorEastAsia" w:hAnsiTheme="minorHAnsi" w:cstheme="minorBidi"/>
          <w:noProof/>
          <w:sz w:val="22"/>
          <w:szCs w:val="22"/>
          <w:lang w:eastAsia="en-GB"/>
        </w:rPr>
        <w:tab/>
      </w:r>
      <w:r>
        <w:rPr>
          <w:noProof/>
        </w:rPr>
        <w:t>Cross-period scheduled UL transmissions</w:t>
      </w:r>
      <w:r>
        <w:rPr>
          <w:noProof/>
        </w:rPr>
        <w:tab/>
      </w:r>
      <w:r>
        <w:rPr>
          <w:noProof/>
        </w:rPr>
        <w:fldChar w:fldCharType="begin" w:fldLock="1"/>
      </w:r>
      <w:r>
        <w:rPr>
          <w:noProof/>
        </w:rPr>
        <w:instrText xml:space="preserve"> PAGEREF _Toc106011665 \h </w:instrText>
      </w:r>
      <w:r>
        <w:rPr>
          <w:noProof/>
        </w:rPr>
      </w:r>
      <w:r>
        <w:rPr>
          <w:noProof/>
        </w:rPr>
        <w:fldChar w:fldCharType="separate"/>
      </w:r>
      <w:r>
        <w:rPr>
          <w:noProof/>
        </w:rPr>
        <w:t>30</w:t>
      </w:r>
      <w:r>
        <w:rPr>
          <w:noProof/>
        </w:rPr>
        <w:fldChar w:fldCharType="end"/>
      </w:r>
    </w:p>
    <w:p w14:paraId="773EB1E7" w14:textId="095CC7DA" w:rsidR="00CE48F2" w:rsidRDefault="00CE48F2">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Channel access related procedures for UL transmissions</w:t>
      </w:r>
      <w:r>
        <w:rPr>
          <w:noProof/>
        </w:rPr>
        <w:tab/>
      </w:r>
      <w:r>
        <w:rPr>
          <w:noProof/>
        </w:rPr>
        <w:fldChar w:fldCharType="begin" w:fldLock="1"/>
      </w:r>
      <w:r>
        <w:rPr>
          <w:noProof/>
        </w:rPr>
        <w:instrText xml:space="preserve"> PAGEREF _Toc106011666 \h </w:instrText>
      </w:r>
      <w:r>
        <w:rPr>
          <w:noProof/>
        </w:rPr>
      </w:r>
      <w:r>
        <w:rPr>
          <w:noProof/>
        </w:rPr>
        <w:fldChar w:fldCharType="separate"/>
      </w:r>
      <w:r>
        <w:rPr>
          <w:noProof/>
        </w:rPr>
        <w:t>31</w:t>
      </w:r>
      <w:r>
        <w:rPr>
          <w:noProof/>
        </w:rPr>
        <w:fldChar w:fldCharType="end"/>
      </w:r>
    </w:p>
    <w:p w14:paraId="3B3BF0D1" w14:textId="6C953B17" w:rsidR="00CE48F2" w:rsidRDefault="00CE48F2">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_Toc106011667 \h </w:instrText>
      </w:r>
      <w:r>
        <w:rPr>
          <w:noProof/>
        </w:rPr>
      </w:r>
      <w:r>
        <w:rPr>
          <w:noProof/>
        </w:rPr>
        <w:fldChar w:fldCharType="separate"/>
      </w:r>
      <w:r>
        <w:rPr>
          <w:noProof/>
        </w:rPr>
        <w:t>32</w:t>
      </w:r>
      <w:r>
        <w:rPr>
          <w:noProof/>
        </w:rPr>
        <w:fldChar w:fldCharType="end"/>
      </w:r>
    </w:p>
    <w:p w14:paraId="05924C2F" w14:textId="71885ED5" w:rsidR="00CE48F2" w:rsidRDefault="00CE48F2">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Channel access procedures for frequency range 2-2</w:t>
      </w:r>
      <w:r>
        <w:rPr>
          <w:noProof/>
        </w:rPr>
        <w:tab/>
      </w:r>
      <w:r>
        <w:rPr>
          <w:noProof/>
        </w:rPr>
        <w:fldChar w:fldCharType="begin" w:fldLock="1"/>
      </w:r>
      <w:r>
        <w:rPr>
          <w:noProof/>
        </w:rPr>
        <w:instrText xml:space="preserve"> PAGEREF _Toc106011668 \h </w:instrText>
      </w:r>
      <w:r>
        <w:rPr>
          <w:noProof/>
        </w:rPr>
      </w:r>
      <w:r>
        <w:rPr>
          <w:noProof/>
        </w:rPr>
        <w:fldChar w:fldCharType="separate"/>
      </w:r>
      <w:r>
        <w:rPr>
          <w:noProof/>
        </w:rPr>
        <w:t>32</w:t>
      </w:r>
      <w:r>
        <w:rPr>
          <w:noProof/>
        </w:rPr>
        <w:fldChar w:fldCharType="end"/>
      </w:r>
    </w:p>
    <w:p w14:paraId="58815AC6" w14:textId="5C0CBBC2" w:rsidR="00CE48F2" w:rsidRDefault="00CE48F2">
      <w:pPr>
        <w:pStyle w:val="TOC3"/>
        <w:rPr>
          <w:rFonts w:asciiTheme="minorHAnsi" w:eastAsiaTheme="minorEastAsia" w:hAnsiTheme="minorHAnsi" w:cstheme="minorBidi"/>
          <w:noProof/>
          <w:sz w:val="22"/>
          <w:szCs w:val="22"/>
          <w:lang w:eastAsia="en-GB"/>
        </w:rPr>
      </w:pPr>
      <w:r w:rsidRPr="00A0128D">
        <w:rPr>
          <w:noProof/>
          <w:lang w:val="en-US"/>
        </w:rPr>
        <w:t>4.4.1</w:t>
      </w:r>
      <w:r>
        <w:rPr>
          <w:rFonts w:asciiTheme="minorHAnsi" w:eastAsiaTheme="minorEastAsia" w:hAnsiTheme="minorHAnsi" w:cstheme="minorBidi"/>
          <w:noProof/>
          <w:sz w:val="22"/>
          <w:szCs w:val="22"/>
          <w:lang w:eastAsia="en-GB"/>
        </w:rPr>
        <w:tab/>
      </w:r>
      <w:r w:rsidRPr="00A0128D">
        <w:rPr>
          <w:noProof/>
          <w:lang w:val="en-US"/>
        </w:rPr>
        <w:t>Type 1 channel access procedures</w:t>
      </w:r>
      <w:r>
        <w:rPr>
          <w:noProof/>
        </w:rPr>
        <w:tab/>
      </w:r>
      <w:r>
        <w:rPr>
          <w:noProof/>
        </w:rPr>
        <w:fldChar w:fldCharType="begin" w:fldLock="1"/>
      </w:r>
      <w:r>
        <w:rPr>
          <w:noProof/>
        </w:rPr>
        <w:instrText xml:space="preserve"> PAGEREF _Toc106011669 \h </w:instrText>
      </w:r>
      <w:r>
        <w:rPr>
          <w:noProof/>
        </w:rPr>
      </w:r>
      <w:r>
        <w:rPr>
          <w:noProof/>
        </w:rPr>
        <w:fldChar w:fldCharType="separate"/>
      </w:r>
      <w:r>
        <w:rPr>
          <w:noProof/>
        </w:rPr>
        <w:t>34</w:t>
      </w:r>
      <w:r>
        <w:rPr>
          <w:noProof/>
        </w:rPr>
        <w:fldChar w:fldCharType="end"/>
      </w:r>
    </w:p>
    <w:p w14:paraId="75844481" w14:textId="1A9ABFC2" w:rsidR="00CE48F2" w:rsidRDefault="00CE48F2">
      <w:pPr>
        <w:pStyle w:val="TOC3"/>
        <w:rPr>
          <w:rFonts w:asciiTheme="minorHAnsi" w:eastAsiaTheme="minorEastAsia" w:hAnsiTheme="minorHAnsi" w:cstheme="minorBidi"/>
          <w:noProof/>
          <w:sz w:val="22"/>
          <w:szCs w:val="22"/>
          <w:lang w:eastAsia="en-GB"/>
        </w:rPr>
      </w:pPr>
      <w:r w:rsidRPr="00A0128D">
        <w:rPr>
          <w:noProof/>
          <w:lang w:val="en-US"/>
        </w:rPr>
        <w:t>4.4.2</w:t>
      </w:r>
      <w:r>
        <w:rPr>
          <w:rFonts w:asciiTheme="minorHAnsi" w:eastAsiaTheme="minorEastAsia" w:hAnsiTheme="minorHAnsi" w:cstheme="minorBidi"/>
          <w:noProof/>
          <w:sz w:val="22"/>
          <w:szCs w:val="22"/>
          <w:lang w:eastAsia="en-GB"/>
        </w:rPr>
        <w:tab/>
      </w:r>
      <w:r w:rsidRPr="00A0128D">
        <w:rPr>
          <w:noProof/>
          <w:lang w:val="en-US"/>
        </w:rPr>
        <w:t>Type 2 channel access procedures</w:t>
      </w:r>
      <w:r>
        <w:rPr>
          <w:noProof/>
        </w:rPr>
        <w:tab/>
      </w:r>
      <w:r>
        <w:rPr>
          <w:noProof/>
        </w:rPr>
        <w:fldChar w:fldCharType="begin" w:fldLock="1"/>
      </w:r>
      <w:r>
        <w:rPr>
          <w:noProof/>
        </w:rPr>
        <w:instrText xml:space="preserve"> PAGEREF _Toc106011670 \h </w:instrText>
      </w:r>
      <w:r>
        <w:rPr>
          <w:noProof/>
        </w:rPr>
      </w:r>
      <w:r>
        <w:rPr>
          <w:noProof/>
        </w:rPr>
        <w:fldChar w:fldCharType="separate"/>
      </w:r>
      <w:r>
        <w:rPr>
          <w:noProof/>
        </w:rPr>
        <w:t>35</w:t>
      </w:r>
      <w:r>
        <w:rPr>
          <w:noProof/>
        </w:rPr>
        <w:fldChar w:fldCharType="end"/>
      </w:r>
    </w:p>
    <w:p w14:paraId="6E44FC40" w14:textId="29011AB3" w:rsidR="00CE48F2" w:rsidRDefault="00CE48F2">
      <w:pPr>
        <w:pStyle w:val="TOC3"/>
        <w:rPr>
          <w:rFonts w:asciiTheme="minorHAnsi" w:eastAsiaTheme="minorEastAsia" w:hAnsiTheme="minorHAnsi" w:cstheme="minorBidi"/>
          <w:noProof/>
          <w:sz w:val="22"/>
          <w:szCs w:val="22"/>
          <w:lang w:eastAsia="en-GB"/>
        </w:rPr>
      </w:pPr>
      <w:r w:rsidRPr="00A0128D">
        <w:rPr>
          <w:noProof/>
          <w:lang w:val="en-US"/>
        </w:rPr>
        <w:t>4.4.3</w:t>
      </w:r>
      <w:r>
        <w:rPr>
          <w:rFonts w:asciiTheme="minorHAnsi" w:eastAsiaTheme="minorEastAsia" w:hAnsiTheme="minorHAnsi" w:cstheme="minorBidi"/>
          <w:noProof/>
          <w:sz w:val="22"/>
          <w:szCs w:val="22"/>
          <w:lang w:eastAsia="en-GB"/>
        </w:rPr>
        <w:tab/>
      </w:r>
      <w:r w:rsidRPr="00A0128D">
        <w:rPr>
          <w:noProof/>
          <w:lang w:val="en-US"/>
        </w:rPr>
        <w:t>Type 3 channel access procedures</w:t>
      </w:r>
      <w:r>
        <w:rPr>
          <w:noProof/>
        </w:rPr>
        <w:tab/>
      </w:r>
      <w:r>
        <w:rPr>
          <w:noProof/>
        </w:rPr>
        <w:fldChar w:fldCharType="begin" w:fldLock="1"/>
      </w:r>
      <w:r>
        <w:rPr>
          <w:noProof/>
        </w:rPr>
        <w:instrText xml:space="preserve"> PAGEREF _Toc106011671 \h </w:instrText>
      </w:r>
      <w:r>
        <w:rPr>
          <w:noProof/>
        </w:rPr>
      </w:r>
      <w:r>
        <w:rPr>
          <w:noProof/>
        </w:rPr>
        <w:fldChar w:fldCharType="separate"/>
      </w:r>
      <w:r>
        <w:rPr>
          <w:noProof/>
        </w:rPr>
        <w:t>35</w:t>
      </w:r>
      <w:r>
        <w:rPr>
          <w:noProof/>
        </w:rPr>
        <w:fldChar w:fldCharType="end"/>
      </w:r>
    </w:p>
    <w:p w14:paraId="678E18F6" w14:textId="3A2B854D" w:rsidR="00CE48F2" w:rsidRDefault="00CE48F2">
      <w:pPr>
        <w:pStyle w:val="TOC3"/>
        <w:rPr>
          <w:rFonts w:asciiTheme="minorHAnsi" w:eastAsiaTheme="minorEastAsia" w:hAnsiTheme="minorHAnsi" w:cstheme="minorBidi"/>
          <w:noProof/>
          <w:sz w:val="22"/>
          <w:szCs w:val="22"/>
          <w:lang w:eastAsia="en-GB"/>
        </w:rPr>
      </w:pPr>
      <w:r w:rsidRPr="00A0128D">
        <w:rPr>
          <w:noProof/>
          <w:lang w:val="en-US"/>
        </w:rPr>
        <w:t>4.4.4</w:t>
      </w:r>
      <w:r>
        <w:rPr>
          <w:rFonts w:asciiTheme="minorHAnsi" w:eastAsiaTheme="minorEastAsia" w:hAnsiTheme="minorHAnsi" w:cstheme="minorBidi"/>
          <w:noProof/>
          <w:sz w:val="22"/>
          <w:szCs w:val="22"/>
          <w:lang w:eastAsia="en-GB"/>
        </w:rPr>
        <w:tab/>
      </w:r>
      <w:r w:rsidRPr="00A0128D">
        <w:rPr>
          <w:noProof/>
          <w:lang w:val="en-US"/>
        </w:rPr>
        <w:t>Channel access procedures in an initiated channel occupancy</w:t>
      </w:r>
      <w:r>
        <w:rPr>
          <w:noProof/>
        </w:rPr>
        <w:tab/>
      </w:r>
      <w:r>
        <w:rPr>
          <w:noProof/>
        </w:rPr>
        <w:fldChar w:fldCharType="begin" w:fldLock="1"/>
      </w:r>
      <w:r>
        <w:rPr>
          <w:noProof/>
        </w:rPr>
        <w:instrText xml:space="preserve"> PAGEREF _Toc106011672 \h </w:instrText>
      </w:r>
      <w:r>
        <w:rPr>
          <w:noProof/>
        </w:rPr>
      </w:r>
      <w:r>
        <w:rPr>
          <w:noProof/>
        </w:rPr>
        <w:fldChar w:fldCharType="separate"/>
      </w:r>
      <w:r>
        <w:rPr>
          <w:noProof/>
        </w:rPr>
        <w:t>35</w:t>
      </w:r>
      <w:r>
        <w:rPr>
          <w:noProof/>
        </w:rPr>
        <w:fldChar w:fldCharType="end"/>
      </w:r>
    </w:p>
    <w:p w14:paraId="51607CFE" w14:textId="12CAEDC5" w:rsidR="00CE48F2" w:rsidRDefault="00CE48F2">
      <w:pPr>
        <w:pStyle w:val="TOC3"/>
        <w:rPr>
          <w:rFonts w:asciiTheme="minorHAnsi" w:eastAsiaTheme="minorEastAsia" w:hAnsiTheme="minorHAnsi" w:cstheme="minorBidi"/>
          <w:noProof/>
          <w:sz w:val="22"/>
          <w:szCs w:val="22"/>
          <w:lang w:eastAsia="en-GB"/>
        </w:rPr>
      </w:pPr>
      <w:r w:rsidRPr="00A0128D">
        <w:rPr>
          <w:noProof/>
          <w:lang w:val="en-US"/>
        </w:rPr>
        <w:t>4.4.5</w:t>
      </w:r>
      <w:r>
        <w:rPr>
          <w:rFonts w:asciiTheme="minorHAnsi" w:eastAsiaTheme="minorEastAsia" w:hAnsiTheme="minorHAnsi" w:cstheme="minorBidi"/>
          <w:noProof/>
          <w:sz w:val="22"/>
          <w:szCs w:val="22"/>
          <w:lang w:eastAsia="en-GB"/>
        </w:rPr>
        <w:tab/>
      </w:r>
      <w:r w:rsidRPr="00A0128D">
        <w:rPr>
          <w:noProof/>
          <w:lang w:val="en-US"/>
        </w:rPr>
        <w:t>Exempted transmissions from sensing</w:t>
      </w:r>
      <w:r>
        <w:rPr>
          <w:noProof/>
        </w:rPr>
        <w:tab/>
      </w:r>
      <w:r>
        <w:rPr>
          <w:noProof/>
        </w:rPr>
        <w:fldChar w:fldCharType="begin" w:fldLock="1"/>
      </w:r>
      <w:r>
        <w:rPr>
          <w:noProof/>
        </w:rPr>
        <w:instrText xml:space="preserve"> PAGEREF _Toc106011673 \h </w:instrText>
      </w:r>
      <w:r>
        <w:rPr>
          <w:noProof/>
        </w:rPr>
      </w:r>
      <w:r>
        <w:rPr>
          <w:noProof/>
        </w:rPr>
        <w:fldChar w:fldCharType="separate"/>
      </w:r>
      <w:r>
        <w:rPr>
          <w:noProof/>
        </w:rPr>
        <w:t>36</w:t>
      </w:r>
      <w:r>
        <w:rPr>
          <w:noProof/>
        </w:rPr>
        <w:fldChar w:fldCharType="end"/>
      </w:r>
    </w:p>
    <w:p w14:paraId="7DA7FE20" w14:textId="6DAF395C" w:rsidR="00CE48F2" w:rsidRDefault="00CE48F2">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Channel access procedures for transmission(s) on multiple channels or beams</w:t>
      </w:r>
      <w:r>
        <w:rPr>
          <w:noProof/>
        </w:rPr>
        <w:tab/>
      </w:r>
      <w:r>
        <w:rPr>
          <w:noProof/>
        </w:rPr>
        <w:fldChar w:fldCharType="begin" w:fldLock="1"/>
      </w:r>
      <w:r>
        <w:rPr>
          <w:noProof/>
        </w:rPr>
        <w:instrText xml:space="preserve"> PAGEREF _Toc106011674 \h </w:instrText>
      </w:r>
      <w:r>
        <w:rPr>
          <w:noProof/>
        </w:rPr>
      </w:r>
      <w:r>
        <w:rPr>
          <w:noProof/>
        </w:rPr>
        <w:fldChar w:fldCharType="separate"/>
      </w:r>
      <w:r>
        <w:rPr>
          <w:noProof/>
        </w:rPr>
        <w:t>36</w:t>
      </w:r>
      <w:r>
        <w:rPr>
          <w:noProof/>
        </w:rPr>
        <w:fldChar w:fldCharType="end"/>
      </w:r>
    </w:p>
    <w:p w14:paraId="30CD1A5F" w14:textId="7917D97C" w:rsidR="00CE48F2" w:rsidRDefault="00CE48F2">
      <w:pPr>
        <w:pStyle w:val="TOC3"/>
        <w:rPr>
          <w:rFonts w:asciiTheme="minorHAnsi" w:eastAsiaTheme="minorEastAsia" w:hAnsiTheme="minorHAnsi" w:cstheme="minorBidi"/>
          <w:noProof/>
          <w:sz w:val="22"/>
          <w:szCs w:val="22"/>
          <w:lang w:eastAsia="en-GB"/>
        </w:rPr>
      </w:pPr>
      <w:r w:rsidRPr="00A0128D">
        <w:rPr>
          <w:noProof/>
          <w:lang w:val="en-US"/>
        </w:rPr>
        <w:t>4.4.7</w:t>
      </w:r>
      <w:r>
        <w:rPr>
          <w:rFonts w:asciiTheme="minorHAnsi" w:eastAsiaTheme="minorEastAsia" w:hAnsiTheme="minorHAnsi" w:cstheme="minorBidi"/>
          <w:noProof/>
          <w:sz w:val="22"/>
          <w:szCs w:val="22"/>
          <w:lang w:eastAsia="en-GB"/>
        </w:rPr>
        <w:tab/>
      </w:r>
      <w:r w:rsidRPr="00A0128D">
        <w:rPr>
          <w:noProof/>
          <w:lang w:val="en-US"/>
        </w:rPr>
        <w:t>Energy detection threshold adaptation procedures</w:t>
      </w:r>
      <w:r>
        <w:rPr>
          <w:noProof/>
        </w:rPr>
        <w:tab/>
      </w:r>
      <w:r>
        <w:rPr>
          <w:noProof/>
        </w:rPr>
        <w:fldChar w:fldCharType="begin" w:fldLock="1"/>
      </w:r>
      <w:r>
        <w:rPr>
          <w:noProof/>
        </w:rPr>
        <w:instrText xml:space="preserve"> PAGEREF _Toc106011675 \h </w:instrText>
      </w:r>
      <w:r>
        <w:rPr>
          <w:noProof/>
        </w:rPr>
      </w:r>
      <w:r>
        <w:rPr>
          <w:noProof/>
        </w:rPr>
        <w:fldChar w:fldCharType="separate"/>
      </w:r>
      <w:r>
        <w:rPr>
          <w:noProof/>
        </w:rPr>
        <w:t>36</w:t>
      </w:r>
      <w:r>
        <w:rPr>
          <w:noProof/>
        </w:rPr>
        <w:fldChar w:fldCharType="end"/>
      </w:r>
    </w:p>
    <w:p w14:paraId="47797505" w14:textId="48A8638B" w:rsidR="00CE48F2" w:rsidRDefault="00CE48F2" w:rsidP="00CE48F2">
      <w:pPr>
        <w:pStyle w:val="TOC8"/>
        <w:rPr>
          <w:rFonts w:asciiTheme="minorHAnsi" w:eastAsiaTheme="minorEastAsia" w:hAnsiTheme="minorHAnsi" w:cstheme="minorBidi"/>
          <w:b w:val="0"/>
          <w:noProof/>
          <w:szCs w:val="22"/>
          <w:lang w:eastAsia="en-GB"/>
        </w:rPr>
      </w:pPr>
      <w:r>
        <w:rPr>
          <w:noProof/>
        </w:rPr>
        <w:t>Annex X (informative): Change history</w:t>
      </w:r>
      <w:r>
        <w:rPr>
          <w:noProof/>
        </w:rPr>
        <w:tab/>
      </w:r>
      <w:r>
        <w:rPr>
          <w:noProof/>
        </w:rPr>
        <w:fldChar w:fldCharType="begin" w:fldLock="1"/>
      </w:r>
      <w:r>
        <w:rPr>
          <w:noProof/>
        </w:rPr>
        <w:instrText xml:space="preserve"> PAGEREF _Toc106011676 \h </w:instrText>
      </w:r>
      <w:r>
        <w:rPr>
          <w:noProof/>
        </w:rPr>
      </w:r>
      <w:r>
        <w:rPr>
          <w:noProof/>
        </w:rPr>
        <w:fldChar w:fldCharType="separate"/>
      </w:r>
      <w:r>
        <w:rPr>
          <w:noProof/>
        </w:rPr>
        <w:t>37</w:t>
      </w:r>
      <w:r>
        <w:rPr>
          <w:noProof/>
        </w:rPr>
        <w:fldChar w:fldCharType="end"/>
      </w:r>
    </w:p>
    <w:p w14:paraId="1232EACD" w14:textId="198B17BC"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4" w:name="_Toc524694418"/>
      <w:bookmarkStart w:id="5" w:name="_Toc28873120"/>
      <w:bookmarkStart w:id="6" w:name="_Toc35593578"/>
      <w:bookmarkStart w:id="7" w:name="_Toc44668986"/>
      <w:bookmarkStart w:id="8" w:name="_Toc51607135"/>
      <w:bookmarkStart w:id="9" w:name="_Toc106011608"/>
      <w:r w:rsidRPr="00ED3A03">
        <w:lastRenderedPageBreak/>
        <w:t>Foreword</w:t>
      </w:r>
      <w:bookmarkEnd w:id="4"/>
      <w:bookmarkEnd w:id="5"/>
      <w:bookmarkEnd w:id="6"/>
      <w:bookmarkEnd w:id="7"/>
      <w:bookmarkEnd w:id="8"/>
      <w:bookmarkEnd w:id="9"/>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 xml:space="preserve">Version </w:t>
      </w:r>
      <w:proofErr w:type="spellStart"/>
      <w:r w:rsidRPr="00ED3A03">
        <w:t>x.y.z</w:t>
      </w:r>
      <w:proofErr w:type="spellEnd"/>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proofErr w:type="spellStart"/>
      <w:r w:rsidRPr="00ED3A03">
        <w:t>y</w:t>
      </w:r>
      <w:proofErr w:type="spellEnd"/>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0" w:name="_Toc524694419"/>
      <w:bookmarkStart w:id="11" w:name="_Toc28873121"/>
      <w:bookmarkStart w:id="12" w:name="_Toc35593579"/>
      <w:bookmarkStart w:id="13" w:name="_Toc44668987"/>
      <w:bookmarkStart w:id="14" w:name="_Toc51607136"/>
      <w:bookmarkStart w:id="15" w:name="_Toc106011609"/>
      <w:r w:rsidRPr="00ED3A03">
        <w:lastRenderedPageBreak/>
        <w:t>1</w:t>
      </w:r>
      <w:r w:rsidRPr="00ED3A03">
        <w:tab/>
        <w:t>Scope</w:t>
      </w:r>
      <w:bookmarkEnd w:id="10"/>
      <w:bookmarkEnd w:id="11"/>
      <w:bookmarkEnd w:id="12"/>
      <w:bookmarkEnd w:id="13"/>
      <w:bookmarkEnd w:id="14"/>
      <w:bookmarkEnd w:id="15"/>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06011610"/>
      <w:r w:rsidRPr="00ED3A03">
        <w:t>2</w:t>
      </w:r>
      <w:r w:rsidRPr="00ED3A03">
        <w:tab/>
        <w:t>References</w:t>
      </w:r>
      <w:bookmarkEnd w:id="16"/>
      <w:bookmarkEnd w:id="17"/>
      <w:bookmarkEnd w:id="18"/>
      <w:bookmarkEnd w:id="19"/>
      <w:bookmarkEnd w:id="20"/>
      <w:bookmarkEnd w:id="21"/>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2" w:name="OLE_LINK1"/>
      <w:bookmarkStart w:id="23" w:name="OLE_LINK2"/>
      <w:bookmarkStart w:id="24" w:name="OLE_LINK3"/>
      <w:bookmarkStart w:id="25"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61172AAE" w14:textId="77777777" w:rsidR="0088208A" w:rsidRPr="00ED3A03" w:rsidRDefault="0088208A" w:rsidP="00026C32">
      <w:pPr>
        <w:pStyle w:val="EX"/>
      </w:pPr>
      <w:r w:rsidRPr="00ED3A03">
        <w:t>[11]</w:t>
      </w:r>
      <w:r w:rsidRPr="00ED3A03">
        <w:tab/>
        <w:t xml:space="preserve">3GPP TS 38.211: </w:t>
      </w:r>
      <w:r w:rsidRPr="00ED3A03">
        <w:rPr>
          <w:lang w:val="en-US"/>
        </w:rPr>
        <w:t>"NR; Physical channels and Modulations</w:t>
      </w:r>
      <w:r w:rsidRPr="00ED3A03">
        <w:t>".</w:t>
      </w:r>
    </w:p>
    <w:p w14:paraId="50CD3113" w14:textId="77777777" w:rsidR="00080512" w:rsidRPr="00ED3A03"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06011611"/>
      <w:bookmarkEnd w:id="22"/>
      <w:bookmarkEnd w:id="23"/>
      <w:bookmarkEnd w:id="24"/>
      <w:bookmarkEnd w:id="25"/>
      <w:r w:rsidRPr="00ED3A03">
        <w:t>3</w:t>
      </w:r>
      <w:r w:rsidRPr="00ED3A03">
        <w:tab/>
        <w:t xml:space="preserve">Definitions, </w:t>
      </w:r>
      <w:r w:rsidR="008028A4" w:rsidRPr="00ED3A03">
        <w:t>symbols and abbreviations</w:t>
      </w:r>
      <w:bookmarkEnd w:id="26"/>
      <w:bookmarkEnd w:id="27"/>
      <w:bookmarkEnd w:id="28"/>
      <w:bookmarkEnd w:id="29"/>
      <w:bookmarkEnd w:id="30"/>
      <w:bookmarkEnd w:id="31"/>
    </w:p>
    <w:p w14:paraId="6AE073E7" w14:textId="77777777" w:rsidR="00EC28EA" w:rsidRPr="00ED3A03"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06011612"/>
      <w:r w:rsidRPr="00ED3A03">
        <w:t>3.1</w:t>
      </w:r>
      <w:r w:rsidRPr="00ED3A03">
        <w:tab/>
        <w:t>Definitions</w:t>
      </w:r>
      <w:bookmarkEnd w:id="32"/>
      <w:bookmarkEnd w:id="33"/>
      <w:bookmarkEnd w:id="34"/>
      <w:bookmarkEnd w:id="35"/>
      <w:bookmarkEnd w:id="36"/>
      <w:bookmarkEnd w:id="37"/>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06011613"/>
      <w:r w:rsidRPr="00ED3A03">
        <w:t>3.2</w:t>
      </w:r>
      <w:r w:rsidRPr="00ED3A03">
        <w:tab/>
        <w:t>Symbols</w:t>
      </w:r>
      <w:bookmarkEnd w:id="38"/>
      <w:bookmarkEnd w:id="39"/>
      <w:bookmarkEnd w:id="40"/>
      <w:bookmarkEnd w:id="41"/>
      <w:bookmarkEnd w:id="42"/>
      <w:bookmarkEnd w:id="43"/>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16624605" r:id="rId18"/>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6" type="#_x0000_t75" style="width:35.25pt;height:15.75pt" o:ole="">
            <v:imagedata r:id="rId19" o:title=""/>
          </v:shape>
          <o:OLEObject Type="Embed" ProgID="Equation.3" ShapeID="_x0000_i1026" DrawAspect="Content" ObjectID="_1716624606" r:id="rId20"/>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7" type="#_x0000_t75" style="width:33pt;height:16.5pt" o:ole="">
            <v:imagedata r:id="rId21" o:title=""/>
          </v:shape>
          <o:OLEObject Type="Embed" ProgID="Equation.3" ShapeID="_x0000_i1027" DrawAspect="Content" ObjectID="_1716624607" r:id="rId22"/>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8" type="#_x0000_t75" style="width:30pt;height:19.5pt" o:ole="">
            <v:imagedata r:id="rId23" o:title=""/>
          </v:shape>
          <o:OLEObject Type="Embed" ProgID="Equation.3" ShapeID="_x0000_i1028" DrawAspect="Content" ObjectID="_1716624608" r:id="rId24"/>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29" type="#_x0000_t75" style="width:36.75pt;height:19.5pt" o:ole="">
            <v:imagedata r:id="rId25" o:title=""/>
          </v:shape>
          <o:OLEObject Type="Embed" ProgID="Equation.3" ShapeID="_x0000_i1029" DrawAspect="Content" ObjectID="_1716624609" r:id="rId26"/>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0" type="#_x0000_t75" style="width:33pt;height:18pt" o:ole="">
            <v:imagedata r:id="rId27" o:title=""/>
          </v:shape>
          <o:OLEObject Type="Embed" ProgID="Equation.3" ShapeID="_x0000_i1030" DrawAspect="Content" ObjectID="_1716624610" r:id="rId28"/>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1" type="#_x0000_t75" style="width:49.5pt;height:19.5pt" o:ole="">
            <v:imagedata r:id="rId29" o:title=""/>
          </v:shape>
          <o:OLEObject Type="Embed" ProgID="Equation.DSMT4" ShapeID="_x0000_i1031" DrawAspect="Content" ObjectID="_1716624611" r:id="rId30"/>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06011614"/>
      <w:r w:rsidRPr="00ED3A03">
        <w:t>3.3</w:t>
      </w:r>
      <w:r w:rsidRPr="00ED3A03">
        <w:tab/>
        <w:t>Abbreviations</w:t>
      </w:r>
      <w:bookmarkEnd w:id="44"/>
      <w:bookmarkEnd w:id="45"/>
      <w:bookmarkEnd w:id="46"/>
      <w:bookmarkEnd w:id="47"/>
      <w:bookmarkEnd w:id="48"/>
      <w:bookmarkEnd w:id="49"/>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77777777" w:rsidR="00163968" w:rsidRPr="00ED3A03" w:rsidRDefault="00163968" w:rsidP="009E1B88">
      <w:pPr>
        <w:pStyle w:val="EW"/>
      </w:pPr>
      <w:r w:rsidRPr="00ED3A03">
        <w:t>AUL-DFI</w:t>
      </w:r>
      <w:r w:rsidRPr="00ED3A03">
        <w:tab/>
        <w:t xml:space="preserve">Autonomous UL Downlink feedback indication </w:t>
      </w:r>
    </w:p>
    <w:p w14:paraId="253BC775" w14:textId="77777777" w:rsidR="009D1990" w:rsidRPr="00ED3A03" w:rsidRDefault="009D1990" w:rsidP="009D1990">
      <w:pPr>
        <w:pStyle w:val="EW"/>
      </w:pPr>
      <w:r w:rsidRPr="00ED3A03">
        <w:t>CAPC</w:t>
      </w:r>
      <w:r w:rsidRPr="00ED3A03">
        <w:tab/>
        <w:t>Channel access priority class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7777777" w:rsidR="008071FB" w:rsidRPr="00ED3A03" w:rsidRDefault="008071FB" w:rsidP="00163968">
      <w:pPr>
        <w:pStyle w:val="EW"/>
      </w:pPr>
    </w:p>
    <w:p w14:paraId="23CC5BC6" w14:textId="77777777" w:rsidR="003F4E27" w:rsidRPr="00ED3A03"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06011615"/>
      <w:r w:rsidRPr="00ED3A03">
        <w:t>4</w:t>
      </w:r>
      <w:r w:rsidRPr="00ED3A03">
        <w:tab/>
        <w:t>Channel access procedure</w:t>
      </w:r>
      <w:bookmarkEnd w:id="50"/>
      <w:bookmarkEnd w:id="51"/>
      <w:bookmarkEnd w:id="52"/>
      <w:bookmarkEnd w:id="53"/>
      <w:bookmarkEnd w:id="54"/>
      <w:bookmarkEnd w:id="55"/>
    </w:p>
    <w:p w14:paraId="71E9882E" w14:textId="77777777" w:rsidR="001D5499" w:rsidRPr="00ED3A03" w:rsidRDefault="001D5499" w:rsidP="001D5499">
      <w:pPr>
        <w:pStyle w:val="Heading2"/>
      </w:pPr>
      <w:bookmarkStart w:id="56" w:name="_Toc28873128"/>
      <w:bookmarkStart w:id="57" w:name="_Toc35593586"/>
      <w:bookmarkStart w:id="58" w:name="_Toc44668994"/>
      <w:bookmarkStart w:id="59" w:name="_Toc51607143"/>
      <w:bookmarkStart w:id="60" w:name="_Toc106011616"/>
      <w:r w:rsidRPr="00ED3A03">
        <w:t>4.0</w:t>
      </w:r>
      <w:r w:rsidRPr="00ED3A03">
        <w:tab/>
        <w:t>General</w:t>
      </w:r>
      <w:bookmarkEnd w:id="56"/>
      <w:bookmarkEnd w:id="57"/>
      <w:bookmarkEnd w:id="58"/>
      <w:bookmarkEnd w:id="59"/>
      <w:bookmarkEnd w:id="60"/>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w:t>
      </w:r>
      <w:proofErr w:type="spellStart"/>
      <w:r w:rsidRPr="00ED3A03">
        <w:t>etection</w:t>
      </w:r>
      <w:proofErr w:type="spellEnd"/>
      <w:r w:rsidRPr="00ED3A03">
        <w:t xml:space="preserve">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w:t>
      </w:r>
      <w:proofErr w:type="spellStart"/>
      <w:r w:rsidRPr="00ED3A03">
        <w:t>eNB</w:t>
      </w:r>
      <w:proofErr w:type="spellEnd"/>
      <w:r w:rsidRPr="00ED3A03">
        <w:t>/</w:t>
      </w:r>
      <w:proofErr w:type="spellStart"/>
      <w:r w:rsidRPr="00ED3A03">
        <w:t>gNB</w:t>
      </w:r>
      <w:proofErr w:type="spellEnd"/>
      <w:r w:rsidRPr="00ED3A03">
        <w:t xml:space="preserve">/UE(s) after performing the corresponding channel access procedures in this </w:t>
      </w:r>
      <w:r w:rsidR="00B906D8" w:rsidRPr="00ED3A03">
        <w:t>clause</w:t>
      </w:r>
      <w:r w:rsidRPr="00ED3A03">
        <w:t>.</w:t>
      </w:r>
    </w:p>
    <w:p w14:paraId="023E1383" w14:textId="06879325"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w:t>
      </w:r>
      <w:proofErr w:type="spellStart"/>
      <w:r w:rsidRPr="00ED3A03">
        <w:t>gNB</w:t>
      </w:r>
      <w:proofErr w:type="spellEnd"/>
      <w:r w:rsidRPr="00ED3A03">
        <w:t xml:space="preserve">/UE and any </w:t>
      </w:r>
      <w:proofErr w:type="spellStart"/>
      <w:r w:rsidRPr="00ED3A03">
        <w:t>eNB</w:t>
      </w:r>
      <w:proofErr w:type="spellEnd"/>
      <w:r w:rsidRPr="00ED3A03">
        <w:t>/</w:t>
      </w:r>
      <w:proofErr w:type="spellStart"/>
      <w:r w:rsidRPr="00ED3A03">
        <w:t>gNB</w:t>
      </w:r>
      <w:proofErr w:type="spellEnd"/>
      <w:r w:rsidRPr="00ED3A03">
        <w:t xml:space="preserve">/UE(s) sharing the channel occupancy perform transmission(s) on a channel after an </w:t>
      </w:r>
      <w:proofErr w:type="spellStart"/>
      <w:r w:rsidRPr="00ED3A03">
        <w:t>eNB</w:t>
      </w:r>
      <w:proofErr w:type="spellEnd"/>
      <w:r w:rsidRPr="00ED3A03">
        <w:t>/</w:t>
      </w:r>
      <w:proofErr w:type="spellStart"/>
      <w:r w:rsidRPr="00ED3A03">
        <w:t>gNB</w:t>
      </w:r>
      <w:proofErr w:type="spellEnd"/>
      <w:r w:rsidRPr="00ED3A03">
        <w:t xml:space="preserve">/UE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w:t>
      </w:r>
      <w:proofErr w:type="spellStart"/>
      <w:r w:rsidRPr="00ED3A03">
        <w:rPr>
          <w:lang w:eastAsia="sv-SE"/>
        </w:rPr>
        <w:t>eNB</w:t>
      </w:r>
      <w:proofErr w:type="spellEnd"/>
      <w:r w:rsidRPr="00ED3A03">
        <w:rPr>
          <w:lang w:eastAsia="sv-SE"/>
        </w:rPr>
        <w:t>/</w:t>
      </w:r>
      <w:proofErr w:type="spellStart"/>
      <w:r w:rsidRPr="00ED3A03">
        <w:rPr>
          <w:lang w:eastAsia="sv-SE"/>
        </w:rPr>
        <w:t>gNB</w:t>
      </w:r>
      <w:proofErr w:type="spellEnd"/>
      <w:r w:rsidRPr="00ED3A03">
        <w:rPr>
          <w:lang w:eastAsia="sv-SE"/>
        </w:rPr>
        <w:t xml:space="preserve">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w:t>
      </w:r>
      <w:proofErr w:type="spellStart"/>
      <w:r w:rsidRPr="00ED3A03">
        <w:rPr>
          <w:lang w:eastAsia="sv-SE"/>
        </w:rPr>
        <w:t>eNB</w:t>
      </w:r>
      <w:proofErr w:type="spellEnd"/>
      <w:r w:rsidRPr="00ED3A03">
        <w:rPr>
          <w:lang w:eastAsia="sv-SE"/>
        </w:rPr>
        <w:t>/</w:t>
      </w:r>
      <w:proofErr w:type="spellStart"/>
      <w:r w:rsidRPr="00ED3A03">
        <w:rPr>
          <w:lang w:eastAsia="sv-SE"/>
        </w:rPr>
        <w:t>gNB</w:t>
      </w:r>
      <w:proofErr w:type="spellEnd"/>
      <w:r w:rsidRPr="00ED3A03">
        <w:rPr>
          <w:lang w:eastAsia="sv-SE"/>
        </w:rPr>
        <w:t xml:space="preserve">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Pr="00ED3A03"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lastRenderedPageBreak/>
        <w:t>-</w:t>
      </w:r>
      <w:r w:rsidRPr="00ED3A03">
        <w:tab/>
        <w:t xml:space="preserve">Transmission(s) initiated by an </w:t>
      </w:r>
      <w:proofErr w:type="spellStart"/>
      <w:r w:rsidRPr="00ED3A03">
        <w:t>eNB</w:t>
      </w:r>
      <w:proofErr w:type="spellEnd"/>
      <w:r w:rsidRPr="00ED3A03">
        <w:t xml:space="preserve">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 xml:space="preserve">Transmission(s) initiated by a </w:t>
      </w:r>
      <w:proofErr w:type="spellStart"/>
      <w:r w:rsidRPr="00ED3A03">
        <w:t>gNB</w:t>
      </w:r>
      <w:proofErr w:type="spellEnd"/>
      <w:r w:rsidRPr="00ED3A03">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06011617"/>
      <w:r w:rsidRPr="00ED3A03">
        <w:t>4</w:t>
      </w:r>
      <w:r w:rsidRPr="00ED3A03">
        <w:rPr>
          <w:rFonts w:hint="eastAsia"/>
        </w:rPr>
        <w:t>.</w:t>
      </w:r>
      <w:r w:rsidRPr="00ED3A03">
        <w:t>1</w:t>
      </w:r>
      <w:r w:rsidRPr="00ED3A03">
        <w:rPr>
          <w:rFonts w:hint="eastAsia"/>
        </w:rPr>
        <w:tab/>
      </w:r>
      <w:r w:rsidRPr="00ED3A03">
        <w:t>Downlink channel access procedures</w:t>
      </w:r>
      <w:bookmarkEnd w:id="61"/>
      <w:bookmarkEnd w:id="62"/>
      <w:bookmarkEnd w:id="63"/>
      <w:bookmarkEnd w:id="64"/>
      <w:bookmarkEnd w:id="65"/>
      <w:bookmarkEnd w:id="66"/>
    </w:p>
    <w:p w14:paraId="1E56EC20" w14:textId="77777777" w:rsidR="003F4E27" w:rsidRPr="00ED3A03" w:rsidRDefault="003F4E27" w:rsidP="003F4E27">
      <w:r w:rsidRPr="00ED3A03">
        <w:t xml:space="preserve">An </w:t>
      </w:r>
      <w:proofErr w:type="spellStart"/>
      <w:r w:rsidRPr="00ED3A03">
        <w:t>eNB</w:t>
      </w:r>
      <w:proofErr w:type="spellEnd"/>
      <w:r w:rsidRPr="00ED3A03">
        <w:t xml:space="preserve"> operating LAA </w:t>
      </w:r>
      <w:proofErr w:type="spellStart"/>
      <w:r w:rsidRPr="00ED3A03">
        <w:t>Scell</w:t>
      </w:r>
      <w:proofErr w:type="spellEnd"/>
      <w:r w:rsidRPr="00ED3A03">
        <w:t xml:space="preserve">(s) </w:t>
      </w:r>
      <w:r w:rsidR="00A646AE" w:rsidRPr="00ED3A03">
        <w:rPr>
          <w:lang w:val="en-US"/>
        </w:rPr>
        <w:t xml:space="preserve">on channel(s) and a </w:t>
      </w:r>
      <w:proofErr w:type="spellStart"/>
      <w:r w:rsidR="00A646AE" w:rsidRPr="00ED3A03">
        <w:rPr>
          <w:lang w:val="en-US"/>
        </w:rPr>
        <w:t>gNB</w:t>
      </w:r>
      <w:proofErr w:type="spellEnd"/>
      <w:r w:rsidR="00A646AE" w:rsidRPr="00ED3A03">
        <w:rPr>
          <w:lang w:val="en-US"/>
        </w:rPr>
        <w:t xml:space="preserve">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w:t>
      </w:r>
      <w:proofErr w:type="spellStart"/>
      <w:r w:rsidRPr="00ED3A03">
        <w:rPr>
          <w:lang w:val="en-US"/>
        </w:rPr>
        <w:t>gNB</w:t>
      </w:r>
      <w:proofErr w:type="spellEnd"/>
      <w:r w:rsidRPr="00ED3A03">
        <w:rPr>
          <w:lang w:val="en-US"/>
        </w:rPr>
        <w:t xml:space="preserve">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i/>
          <w:color w:val="000000"/>
          <w:lang w:val="en-US"/>
        </w:rPr>
        <w:t>.</w:t>
      </w:r>
    </w:p>
    <w:p w14:paraId="6EE50EED" w14:textId="77777777" w:rsidR="003F4E27" w:rsidRPr="00ED3A03"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06011618"/>
      <w:r w:rsidRPr="00ED3A03">
        <w:t>4.1.1</w:t>
      </w:r>
      <w:r w:rsidRPr="00ED3A03">
        <w:tab/>
      </w:r>
      <w:r w:rsidR="00A646AE" w:rsidRPr="00ED3A03">
        <w:t xml:space="preserve">Type 1 DL channel </w:t>
      </w:r>
      <w:r w:rsidRPr="00ED3A03">
        <w:t>access procedure</w:t>
      </w:r>
      <w:r w:rsidR="00A646AE" w:rsidRPr="00ED3A03">
        <w:t>s</w:t>
      </w:r>
      <w:bookmarkEnd w:id="67"/>
      <w:bookmarkEnd w:id="68"/>
      <w:bookmarkEnd w:id="69"/>
      <w:bookmarkEnd w:id="70"/>
      <w:bookmarkEnd w:id="71"/>
      <w:bookmarkEnd w:id="72"/>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 xml:space="preserve">Transmission(s) initiated by an </w:t>
      </w:r>
      <w:proofErr w:type="spellStart"/>
      <w:r w:rsidRPr="00ED3A03">
        <w:t>eNB</w:t>
      </w:r>
      <w:proofErr w:type="spellEnd"/>
      <w:r w:rsidRPr="00ED3A03">
        <w:t xml:space="preserve"> including PDSCH/PDCCH/EPDCCH, or</w:t>
      </w:r>
    </w:p>
    <w:p w14:paraId="459CDA65" w14:textId="77777777" w:rsidR="003428F7" w:rsidRPr="00ED3A03" w:rsidRDefault="00A646AE" w:rsidP="00A646AE">
      <w:pPr>
        <w:pStyle w:val="B1"/>
      </w:pPr>
      <w:bookmarkStart w:id="73" w:name="_Hlk26439519"/>
      <w:r w:rsidRPr="00ED3A03">
        <w:t>-</w:t>
      </w:r>
      <w:r w:rsidRPr="00ED3A03">
        <w:tab/>
      </w:r>
      <w:r w:rsidR="003428F7" w:rsidRPr="00ED3A03">
        <w:t xml:space="preserve">Any transmission(s) initiated by a </w:t>
      </w:r>
      <w:proofErr w:type="spellStart"/>
      <w:r w:rsidR="003428F7" w:rsidRPr="00ED3A03">
        <w:t>gNB</w:t>
      </w:r>
      <w:proofErr w:type="spellEnd"/>
      <w:r w:rsidR="003428F7" w:rsidRPr="00ED3A03">
        <w:t>.</w:t>
      </w:r>
    </w:p>
    <w:bookmarkEnd w:id="73"/>
    <w:p w14:paraId="2D732564" w14:textId="76E6545A" w:rsidR="003F4E27" w:rsidRPr="00ED3A03" w:rsidRDefault="003F4E27" w:rsidP="003F4E27">
      <w:r w:rsidRPr="00ED3A03">
        <w:rPr>
          <w:lang w:eastAsia="x-none"/>
        </w:rPr>
        <w:t xml:space="preserve">The </w:t>
      </w:r>
      <w:proofErr w:type="spellStart"/>
      <w:r w:rsidRPr="00ED3A03">
        <w:rPr>
          <w:lang w:eastAsia="x-none"/>
        </w:rPr>
        <w:t>eNB</w:t>
      </w:r>
      <w:proofErr w:type="spellEnd"/>
      <w:r w:rsidR="00A646AE" w:rsidRPr="00ED3A03">
        <w:rPr>
          <w:lang w:val="en-US" w:eastAsia="x-none"/>
        </w:rPr>
        <w:t>/</w:t>
      </w:r>
      <w:proofErr w:type="spellStart"/>
      <w:r w:rsidR="00A646AE" w:rsidRPr="00ED3A03">
        <w:rPr>
          <w:lang w:val="en-US" w:eastAsia="x-none"/>
        </w:rPr>
        <w:t>gNB</w:t>
      </w:r>
      <w:proofErr w:type="spellEnd"/>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w:t>
      </w:r>
      <w:proofErr w:type="spellStart"/>
      <w:r w:rsidR="00B65161" w:rsidRPr="00ED3A03">
        <w:t>gNB</w:t>
      </w:r>
      <w:proofErr w:type="spellEnd"/>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t xml:space="preserve">If an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has not transmitted a transmission after step 4 in the procedure above, the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w:t>
      </w:r>
      <w:proofErr w:type="spellStart"/>
      <w:r w:rsidR="009F2B83" w:rsidRPr="00ED3A03">
        <w:t>gNB</w:t>
      </w:r>
      <w:proofErr w:type="spellEnd"/>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w:t>
      </w:r>
      <w:proofErr w:type="spellStart"/>
      <w:r w:rsidR="00383C08" w:rsidRPr="00ED3A03">
        <w:t>gNB</w:t>
      </w:r>
      <w:proofErr w:type="spellEnd"/>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w:t>
      </w:r>
      <w:proofErr w:type="spellStart"/>
      <w:r w:rsidR="00383C08" w:rsidRPr="00ED3A03">
        <w:t>gNB</w:t>
      </w:r>
      <w:proofErr w:type="spellEnd"/>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is the contention w</w:t>
      </w:r>
      <w:proofErr w:type="spellStart"/>
      <w:r w:rsidR="003F4E27" w:rsidRPr="00ED3A03">
        <w:t>indow</w:t>
      </w:r>
      <w:proofErr w:type="spellEnd"/>
      <w:r w:rsidR="003F4E27"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w:lastRenderedPageBreak/>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8A541E"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 xml:space="preserve">associated with the </w:t>
      </w:r>
      <w:proofErr w:type="spellStart"/>
      <w:r w:rsidR="003F4E27" w:rsidRPr="00ED3A03">
        <w:t>eNB</w:t>
      </w:r>
      <w:proofErr w:type="spellEnd"/>
      <w:r w:rsidR="007C0F02" w:rsidRPr="00ED3A03">
        <w:t>/</w:t>
      </w:r>
      <w:proofErr w:type="spellStart"/>
      <w:r w:rsidR="007C0F02" w:rsidRPr="00ED3A03">
        <w:t>gNB</w:t>
      </w:r>
      <w:proofErr w:type="spellEnd"/>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w:t>
      </w:r>
      <w:proofErr w:type="spellStart"/>
      <w:r w:rsidRPr="00ED3A03">
        <w:rPr>
          <w:lang w:val="en-US"/>
        </w:rPr>
        <w:t>gNB</w:t>
      </w:r>
      <w:proofErr w:type="spellEnd"/>
      <w:r w:rsidRPr="00ED3A03">
        <w:rPr>
          <w:lang w:val="en-US"/>
        </w:rPr>
        <w:t xml:space="preserve"> transmissions, as given in Table 4.1.1-1.</w:t>
      </w:r>
    </w:p>
    <w:p w14:paraId="75A4D0B4" w14:textId="239AF8AA" w:rsidR="002F70C0" w:rsidRPr="00ED3A03" w:rsidRDefault="002F70C0" w:rsidP="0011749A">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w:t>
      </w:r>
      <w:proofErr w:type="spellStart"/>
      <w:r w:rsidRPr="00ED3A03">
        <w:rPr>
          <w:lang w:val="en-US"/>
        </w:rPr>
        <w:t>rst</w:t>
      </w:r>
      <w:proofErr w:type="spellEnd"/>
      <w:r w:rsidRPr="00ED3A03">
        <w:rPr>
          <w:lang w:val="en-US"/>
        </w:rPr>
        <w:t>(s).</w:t>
      </w:r>
    </w:p>
    <w:p w14:paraId="4EE792E2" w14:textId="77777777" w:rsidR="002F70C0" w:rsidRPr="00ED3A03" w:rsidRDefault="002F70C0" w:rsidP="0011749A">
      <w:pPr>
        <w:rPr>
          <w:lang w:val="en-US"/>
        </w:rPr>
      </w:pPr>
      <w:bookmarkStart w:id="74" w:name="_Hlk26439537"/>
      <w:bookmarkStart w:id="75" w:name="_Hlk26479819"/>
      <w:r w:rsidRPr="00ED3A03">
        <w:rPr>
          <w:lang w:val="en-US"/>
        </w:rPr>
        <w:t xml:space="preserve">A </w:t>
      </w:r>
      <w:proofErr w:type="spellStart"/>
      <w:r w:rsidRPr="00ED3A03">
        <w:rPr>
          <w:lang w:val="en-US"/>
        </w:rPr>
        <w:t>gNB</w:t>
      </w:r>
      <w:proofErr w:type="spellEnd"/>
      <w:r w:rsidRPr="00ED3A03">
        <w:rPr>
          <w:lang w:val="en-US"/>
        </w:rPr>
        <w:t xml:space="preserve"> may use any channel access priority class for performing the procedures above to transmit transmission(s) including discovery burst(s) satisfying the conditions described in this </w:t>
      </w:r>
      <w:r w:rsidR="00B906D8" w:rsidRPr="00ED3A03">
        <w:rPr>
          <w:lang w:val="en-US"/>
        </w:rPr>
        <w:t>clause</w:t>
      </w:r>
      <w:bookmarkEnd w:id="74"/>
      <w:r w:rsidRPr="00ED3A03">
        <w:rPr>
          <w:lang w:val="en-US"/>
        </w:rPr>
        <w:t xml:space="preserve">. </w:t>
      </w:r>
    </w:p>
    <w:bookmarkEnd w:id="75"/>
    <w:p w14:paraId="24FACDEE" w14:textId="77777777" w:rsidR="002F70C0" w:rsidRPr="00ED3A03" w:rsidRDefault="002F70C0" w:rsidP="003F4E27">
      <w:r w:rsidRPr="00ED3A03">
        <w:rPr>
          <w:lang w:val="en-US"/>
        </w:rPr>
        <w:t xml:space="preserve">A </w:t>
      </w:r>
      <w:proofErr w:type="spellStart"/>
      <w:r w:rsidRPr="00ED3A03">
        <w:rPr>
          <w:lang w:val="en-US"/>
        </w:rPr>
        <w:t>gNB</w:t>
      </w:r>
      <w:proofErr w:type="spellEnd"/>
      <w:r w:rsidRPr="00ED3A03">
        <w:rPr>
          <w:lang w:val="en-US"/>
        </w:rPr>
        <w:t xml:space="preserve">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8A541E"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8A541E"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 xml:space="preserve">2 </w:t>
            </w:r>
            <w:proofErr w:type="spellStart"/>
            <w:r w:rsidRPr="007A1705">
              <w:t>ms</w:t>
            </w:r>
            <w:proofErr w:type="spellEnd"/>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 xml:space="preserve">3 </w:t>
            </w:r>
            <w:proofErr w:type="spellStart"/>
            <w:r w:rsidRPr="007A1705">
              <w:t>ms</w:t>
            </w:r>
            <w:proofErr w:type="spellEnd"/>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6" w:name="_Toc28873131"/>
      <w:bookmarkStart w:id="77" w:name="_Toc35593589"/>
      <w:bookmarkStart w:id="78" w:name="_Toc44668997"/>
      <w:bookmarkStart w:id="79" w:name="_Toc51607146"/>
      <w:bookmarkStart w:id="80" w:name="_Toc106011619"/>
      <w:r w:rsidRPr="00ED3A03">
        <w:t>4.1.1.1</w:t>
      </w:r>
      <w:r w:rsidRPr="00ED3A03">
        <w:tab/>
        <w:t>Regional limitations on channel occupancy time</w:t>
      </w:r>
      <w:bookmarkEnd w:id="76"/>
      <w:bookmarkEnd w:id="77"/>
      <w:bookmarkEnd w:id="78"/>
      <w:bookmarkEnd w:id="79"/>
      <w:bookmarkEnd w:id="80"/>
    </w:p>
    <w:p w14:paraId="0987F71A" w14:textId="2F279E02" w:rsidR="00A2505F" w:rsidRPr="00ED3A03" w:rsidRDefault="00A2505F" w:rsidP="00A2505F">
      <w:pPr>
        <w:rPr>
          <w:lang w:val="en-US"/>
        </w:rPr>
      </w:pPr>
      <w:r w:rsidRPr="00ED3A03">
        <w:rPr>
          <w:rFonts w:eastAsia="MS Mincho"/>
          <w:lang w:val="en-US" w:eastAsia="ja-JP"/>
        </w:rPr>
        <w:t xml:space="preserve">In Japan, if an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06011620"/>
      <w:r w:rsidRPr="00ED3A03">
        <w:t>4.1.2</w:t>
      </w:r>
      <w:r w:rsidRPr="00ED3A03">
        <w:tab/>
      </w:r>
      <w:r w:rsidR="00B63099" w:rsidRPr="00ED3A03">
        <w:t xml:space="preserve">Type 2 DL channel </w:t>
      </w:r>
      <w:r w:rsidRPr="00ED3A03">
        <w:t>access procedure</w:t>
      </w:r>
      <w:r w:rsidR="00B63099" w:rsidRPr="00ED3A03">
        <w:t>s</w:t>
      </w:r>
      <w:bookmarkEnd w:id="81"/>
      <w:bookmarkEnd w:id="82"/>
      <w:bookmarkEnd w:id="83"/>
      <w:bookmarkEnd w:id="84"/>
      <w:bookmarkEnd w:id="85"/>
      <w:bookmarkEnd w:id="86"/>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t xml:space="preserve">If an </w:t>
      </w:r>
      <w:proofErr w:type="spellStart"/>
      <w:r w:rsidRPr="00ED3A03">
        <w:rPr>
          <w:lang w:val="en-US"/>
        </w:rPr>
        <w:t>eNB</w:t>
      </w:r>
      <w:proofErr w:type="spellEnd"/>
      <w:r w:rsidRPr="00ED3A03">
        <w:rPr>
          <w:lang w:val="en-US"/>
        </w:rPr>
        <w:t xml:space="preserve">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 xml:space="preserve">applicable to the following transmission(s) performed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w:t>
      </w:r>
    </w:p>
    <w:p w14:paraId="4A319205" w14:textId="7D3AF193" w:rsidR="00B63099" w:rsidRPr="00ED3A03" w:rsidRDefault="00B63099" w:rsidP="00B63099">
      <w:pPr>
        <w:pStyle w:val="B1"/>
      </w:pPr>
      <w:r w:rsidRPr="00ED3A03">
        <w:t>-</w:t>
      </w:r>
      <w:r w:rsidRPr="00ED3A03">
        <w:tab/>
        <w:t xml:space="preserve">Transmission(s) initiated by an </w:t>
      </w:r>
      <w:proofErr w:type="spellStart"/>
      <w:r w:rsidRPr="00ED3A03">
        <w:t>eNB</w:t>
      </w:r>
      <w:proofErr w:type="spellEnd"/>
      <w:r w:rsidRPr="00ED3A03">
        <w:t xml:space="preserve">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w:t>
      </w:r>
      <w:proofErr w:type="spellStart"/>
      <w:r w:rsidRPr="00ED3A03">
        <w:t>gNB</w:t>
      </w:r>
      <w:proofErr w:type="spellEnd"/>
      <w:r w:rsidRPr="00ED3A03">
        <w:t xml:space="preserve">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lastRenderedPageBreak/>
        <w:t>-</w:t>
      </w:r>
      <w:r w:rsidRPr="00ED3A03">
        <w:tab/>
        <w:t xml:space="preserve">Transmission(s) by an </w:t>
      </w:r>
      <w:proofErr w:type="spellStart"/>
      <w:r w:rsidRPr="00ED3A03">
        <w:t>eNB</w:t>
      </w:r>
      <w:proofErr w:type="spellEnd"/>
      <w:r w:rsidRPr="00ED3A03">
        <w:t xml:space="preserve">/ </w:t>
      </w:r>
      <w:proofErr w:type="spellStart"/>
      <w:r w:rsidRPr="00ED3A03">
        <w:t>gNB</w:t>
      </w:r>
      <w:proofErr w:type="spellEnd"/>
      <w:r w:rsidRPr="00ED3A03">
        <w:t xml:space="preserve">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w:t>
      </w:r>
      <w:proofErr w:type="spellStart"/>
      <w:r w:rsidRPr="00ED3A03">
        <w:rPr>
          <w:lang w:val="en-US"/>
        </w:rPr>
        <w:t>gNB</w:t>
      </w:r>
      <w:proofErr w:type="spellEnd"/>
      <w:r w:rsidRPr="00ED3A03">
        <w:rPr>
          <w:lang w:val="en-US"/>
        </w:rPr>
        <w:t xml:space="preserve">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7" w:name="_Toc28873133"/>
      <w:bookmarkStart w:id="88" w:name="_Toc35593591"/>
      <w:bookmarkStart w:id="89" w:name="_Toc44668999"/>
      <w:bookmarkStart w:id="90" w:name="_Toc51607148"/>
      <w:bookmarkStart w:id="91" w:name="_Toc106011621"/>
      <w:r w:rsidRPr="00ED3A03">
        <w:t>4.1.2.1</w:t>
      </w:r>
      <w:r w:rsidRPr="00ED3A03">
        <w:tab/>
        <w:t>Type 2A DL channel access procedures</w:t>
      </w:r>
      <w:bookmarkEnd w:id="87"/>
      <w:bookmarkEnd w:id="88"/>
      <w:bookmarkEnd w:id="89"/>
      <w:bookmarkEnd w:id="90"/>
      <w:bookmarkEnd w:id="91"/>
    </w:p>
    <w:p w14:paraId="22461470" w14:textId="1535637B" w:rsidR="006B6BAE" w:rsidRPr="00ED3A03" w:rsidRDefault="006B6BAE" w:rsidP="006B6BAE">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2" w:name="_Toc28873134"/>
      <w:bookmarkStart w:id="93" w:name="_Toc35593592"/>
      <w:bookmarkStart w:id="94" w:name="_Toc44669000"/>
      <w:bookmarkStart w:id="95" w:name="_Toc51607149"/>
      <w:bookmarkStart w:id="96" w:name="_Toc106011622"/>
      <w:r w:rsidRPr="00ED3A03">
        <w:t>4.1.2.2</w:t>
      </w:r>
      <w:r w:rsidRPr="00ED3A03">
        <w:tab/>
        <w:t>Type 2B DL channel access procedures</w:t>
      </w:r>
      <w:bookmarkEnd w:id="92"/>
      <w:bookmarkEnd w:id="93"/>
      <w:bookmarkEnd w:id="94"/>
      <w:bookmarkEnd w:id="95"/>
      <w:bookmarkEnd w:id="96"/>
    </w:p>
    <w:p w14:paraId="68D247B8" w14:textId="21693F35" w:rsidR="006B6BAE" w:rsidRPr="00ED3A03" w:rsidRDefault="006B6BAE" w:rsidP="006B6BAE">
      <w:pPr>
        <w:rPr>
          <w:lang w:val="en-US"/>
        </w:rPr>
      </w:pPr>
      <w:r w:rsidRPr="00ED3A03">
        <w:rPr>
          <w:lang w:val="en-US" w:eastAsia="x-none"/>
        </w:rPr>
        <w:t xml:space="preserve">A </w:t>
      </w:r>
      <w:proofErr w:type="spellStart"/>
      <w:r w:rsidRPr="00ED3A03">
        <w:rPr>
          <w:lang w:val="en-US" w:eastAsia="x-none"/>
        </w:rPr>
        <w:t>gNB</w:t>
      </w:r>
      <w:proofErr w:type="spellEnd"/>
      <w:r w:rsidRPr="00ED3A03">
        <w:rPr>
          <w:lang w:val="en-US" w:eastAsia="x-none"/>
        </w:rPr>
        <w:t xml:space="preserve">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The channel is consi</w:t>
      </w:r>
      <w:proofErr w:type="spellStart"/>
      <w:r w:rsidRPr="00ED3A03">
        <w:rPr>
          <w:lang w:val="en-US"/>
        </w:rPr>
        <w:t>dered</w:t>
      </w:r>
      <w:proofErr w:type="spellEnd"/>
      <w:r w:rsidRPr="00ED3A03">
        <w:rPr>
          <w:lang w:val="en-US"/>
        </w:rPr>
        <w:t xml:space="preserve">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7" w:name="_Toc28873135"/>
      <w:bookmarkStart w:id="98" w:name="_Toc35593593"/>
      <w:bookmarkStart w:id="99" w:name="_Toc44669001"/>
      <w:bookmarkStart w:id="100" w:name="_Toc51607150"/>
      <w:bookmarkStart w:id="101" w:name="_Toc106011623"/>
      <w:r w:rsidRPr="00ED3A03">
        <w:t>4.1.2.3</w:t>
      </w:r>
      <w:r w:rsidRPr="00ED3A03">
        <w:tab/>
        <w:t>Type 2C DL channel access procedures</w:t>
      </w:r>
      <w:bookmarkEnd w:id="97"/>
      <w:bookmarkEnd w:id="98"/>
      <w:bookmarkEnd w:id="99"/>
      <w:bookmarkEnd w:id="100"/>
      <w:bookmarkEnd w:id="101"/>
    </w:p>
    <w:p w14:paraId="7F8AED69" w14:textId="1285279E" w:rsidR="006B6BAE" w:rsidRPr="00ED3A03" w:rsidRDefault="006B6BAE" w:rsidP="003F4E27">
      <w:pPr>
        <w:rPr>
          <w:lang w:val="en-US"/>
        </w:rPr>
      </w:pPr>
      <w:r w:rsidRPr="00ED3A03">
        <w:rPr>
          <w:lang w:val="en-US" w:eastAsia="x-none"/>
        </w:rPr>
        <w:t xml:space="preserve">When a </w:t>
      </w:r>
      <w:proofErr w:type="spellStart"/>
      <w:r w:rsidRPr="00ED3A03">
        <w:rPr>
          <w:lang w:val="en-US" w:eastAsia="x-none"/>
        </w:rPr>
        <w:t>gNB</w:t>
      </w:r>
      <w:proofErr w:type="spellEnd"/>
      <w:r w:rsidRPr="00ED3A03">
        <w:rPr>
          <w:lang w:val="en-US" w:eastAsia="x-none"/>
        </w:rPr>
        <w:t xml:space="preserve"> follows the procedures in this </w:t>
      </w:r>
      <w:r w:rsidR="00B906D8" w:rsidRPr="00ED3A03">
        <w:rPr>
          <w:lang w:val="en-US" w:eastAsia="x-none"/>
        </w:rPr>
        <w:t>clause</w:t>
      </w:r>
      <w:r w:rsidRPr="00ED3A03">
        <w:rPr>
          <w:lang w:val="en-US" w:eastAsia="x-none"/>
        </w:rPr>
        <w:t xml:space="preserve"> for transmission of a DL transmission, the </w:t>
      </w:r>
      <w:proofErr w:type="spellStart"/>
      <w:r w:rsidRPr="00ED3A03">
        <w:rPr>
          <w:lang w:val="en-US" w:eastAsia="x-none"/>
        </w:rPr>
        <w:t>gNB</w:t>
      </w:r>
      <w:proofErr w:type="spellEnd"/>
      <w:r w:rsidRPr="00ED3A03">
        <w:rPr>
          <w:lang w:val="en-US" w:eastAsia="x-none"/>
        </w:rPr>
        <w:t xml:space="preserve">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06011624"/>
      <w:r w:rsidRPr="00ED3A03">
        <w:t>4.1.3</w:t>
      </w:r>
      <w:r w:rsidRPr="00ED3A03">
        <w:tab/>
      </w:r>
      <w:r w:rsidR="004C2148" w:rsidRPr="00ED3A03">
        <w:t xml:space="preserve">DL channel </w:t>
      </w:r>
      <w:r w:rsidRPr="00ED3A03">
        <w:t>access procedure</w:t>
      </w:r>
      <w:r w:rsidR="004C2148" w:rsidRPr="00ED3A03">
        <w:t>s in a shared channel occupancy</w:t>
      </w:r>
      <w:bookmarkEnd w:id="102"/>
      <w:bookmarkEnd w:id="103"/>
      <w:bookmarkEnd w:id="104"/>
      <w:bookmarkEnd w:id="105"/>
      <w:bookmarkEnd w:id="106"/>
      <w:bookmarkEnd w:id="107"/>
    </w:p>
    <w:p w14:paraId="42963106" w14:textId="77777777" w:rsidR="004C2148" w:rsidRPr="00ED3A03" w:rsidRDefault="004C2148" w:rsidP="004C2148">
      <w:pPr>
        <w:rPr>
          <w:lang w:val="en-US" w:eastAsia="x-none"/>
        </w:rPr>
      </w:pPr>
      <w:r w:rsidRPr="00ED3A03">
        <w:rPr>
          <w:lang w:val="en-US" w:eastAsia="x-none"/>
        </w:rPr>
        <w:t xml:space="preserve">For the case where an </w:t>
      </w:r>
      <w:proofErr w:type="spellStart"/>
      <w:r w:rsidRPr="00ED3A03">
        <w:rPr>
          <w:lang w:val="en-US" w:eastAsia="x-none"/>
        </w:rPr>
        <w:t>eNB</w:t>
      </w:r>
      <w:proofErr w:type="spellEnd"/>
      <w:r w:rsidRPr="00ED3A03">
        <w:rPr>
          <w:lang w:val="en-US" w:eastAsia="x-none"/>
        </w:rPr>
        <w:t xml:space="preserve"> shares a channel occupancy initiated by a UE, the </w:t>
      </w:r>
      <w:proofErr w:type="spellStart"/>
      <w:r w:rsidRPr="00ED3A03">
        <w:rPr>
          <w:lang w:val="en-US" w:eastAsia="x-none"/>
        </w:rPr>
        <w:t>eNB</w:t>
      </w:r>
      <w:proofErr w:type="spellEnd"/>
      <w:r w:rsidRPr="00ED3A03">
        <w:rPr>
          <w:lang w:val="en-US" w:eastAsia="x-none"/>
        </w:rPr>
        <w:t xml:space="preserve">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8" w:name="_Hlk26442137"/>
      <w:bookmarkStart w:id="109" w:name="_Hlk24364570"/>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8"/>
    <w:p w14:paraId="2D15ACCB" w14:textId="77777777"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shares a channel occupancy initiated by a UE with configured grant PUSCH transmission,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lastRenderedPageBreak/>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w:t>
      </w:r>
      <w:proofErr w:type="spellStart"/>
      <w:r w:rsidR="004C2148" w:rsidRPr="00ED3A03">
        <w:t>gNB</w:t>
      </w:r>
      <w:proofErr w:type="spellEnd"/>
      <w:r w:rsidR="004C2148" w:rsidRPr="00ED3A03">
        <w:t xml:space="preserve">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proofErr w:type="spellStart"/>
      <w:r w:rsidR="00D2314B" w:rsidRPr="00ED3A03">
        <w:rPr>
          <w:i/>
          <w:iCs/>
        </w:rPr>
        <w:t>n+O</w:t>
      </w:r>
      <w:proofErr w:type="spellEnd"/>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xml:space="preserve">, the </w:t>
      </w:r>
      <w:proofErr w:type="spellStart"/>
      <w:r w:rsidR="004C2148" w:rsidRPr="00ED3A03">
        <w:t>gNB</w:t>
      </w:r>
      <w:proofErr w:type="spellEnd"/>
      <w:r w:rsidR="004C2148" w:rsidRPr="00ED3A03">
        <w:t xml:space="preserve">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6DE171D9" w14:textId="1F71A3C1"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w:t>
      </w:r>
      <w:proofErr w:type="spellStart"/>
      <w:r w:rsidRPr="00ED3A03">
        <w:rPr>
          <w:lang w:val="en-US" w:eastAsia="x-none"/>
        </w:rPr>
        <w:t>gNB</w:t>
      </w:r>
      <w:proofErr w:type="spellEnd"/>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06011625"/>
      <w:r w:rsidRPr="00ED3A03">
        <w:t>4.1.</w:t>
      </w:r>
      <w:r w:rsidR="00955F9F" w:rsidRPr="00ED3A03">
        <w:t>4</w:t>
      </w:r>
      <w:r w:rsidRPr="00ED3A03">
        <w:tab/>
        <w:t>Contention window adjustment procedure</w:t>
      </w:r>
      <w:bookmarkEnd w:id="110"/>
      <w:r w:rsidR="00EE2C18" w:rsidRPr="00ED3A03">
        <w:t>s</w:t>
      </w:r>
      <w:bookmarkEnd w:id="111"/>
      <w:bookmarkEnd w:id="112"/>
      <w:bookmarkEnd w:id="113"/>
      <w:bookmarkEnd w:id="114"/>
      <w:bookmarkEnd w:id="115"/>
    </w:p>
    <w:p w14:paraId="30156D96" w14:textId="4C11C3F8" w:rsidR="00EE2C18" w:rsidRPr="00ED3A03" w:rsidRDefault="00EE2C18" w:rsidP="00EE2C18">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6" w:name="_Toc28873138"/>
      <w:bookmarkStart w:id="117" w:name="_Toc35593596"/>
      <w:bookmarkStart w:id="118" w:name="_Toc44669004"/>
      <w:bookmarkStart w:id="119" w:name="_Toc51607153"/>
      <w:bookmarkStart w:id="120" w:name="_Toc106011626"/>
      <w:r w:rsidRPr="00ED3A03">
        <w:t>4.1.4.1</w:t>
      </w:r>
      <w:r w:rsidRPr="00ED3A03">
        <w:tab/>
        <w:t xml:space="preserve">Contention window adjustment procedures for transmissions by </w:t>
      </w:r>
      <w:proofErr w:type="spellStart"/>
      <w:r w:rsidRPr="00ED3A03">
        <w:t>eNB</w:t>
      </w:r>
      <w:bookmarkEnd w:id="116"/>
      <w:bookmarkEnd w:id="117"/>
      <w:bookmarkEnd w:id="118"/>
      <w:bookmarkEnd w:id="119"/>
      <w:bookmarkEnd w:id="120"/>
      <w:proofErr w:type="spellEnd"/>
    </w:p>
    <w:p w14:paraId="165D1979" w14:textId="72D47A05" w:rsidR="003F4E27" w:rsidRPr="00ED3A03" w:rsidRDefault="003F4E27" w:rsidP="003F4E27">
      <w:r w:rsidRPr="00ED3A03">
        <w:rPr>
          <w:lang w:val="en-US"/>
        </w:rPr>
        <w:t xml:space="preserve">If </w:t>
      </w:r>
      <w:r w:rsidR="00D55221" w:rsidRPr="00ED3A03">
        <w:rPr>
          <w:lang w:val="en-US"/>
        </w:rPr>
        <w:t xml:space="preserve">an </w:t>
      </w:r>
      <w:proofErr w:type="spellStart"/>
      <w:r w:rsidRPr="00ED3A03">
        <w:rPr>
          <w:lang w:val="en-US"/>
        </w:rPr>
        <w:t>eNB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w:t>
      </w:r>
      <w:proofErr w:type="spellStart"/>
      <w:r w:rsidRPr="00ED3A03">
        <w:t>eNB</w:t>
      </w:r>
      <w:proofErr w:type="spellEnd"/>
      <w:r w:rsidRPr="00ED3A03">
        <w:t xml:space="preserve">,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t>T</w:t>
      </w:r>
      <w:r w:rsidRPr="00ED3A03">
        <w:rPr>
          <w:rFonts w:eastAsia="Malgun Gothic" w:hint="eastAsia"/>
          <w:lang w:eastAsia="ko-KR"/>
        </w:rPr>
        <w:t xml:space="preserve">he </w:t>
      </w:r>
      <w:proofErr w:type="spellStart"/>
      <w:r w:rsidRPr="00ED3A03">
        <w:rPr>
          <w:rFonts w:eastAsia="Malgun Gothic" w:hint="eastAsia"/>
          <w:lang w:eastAsia="ko-KR"/>
        </w:rPr>
        <w:t>eNB</w:t>
      </w:r>
      <w:proofErr w:type="spellEnd"/>
      <w:r w:rsidRPr="00ED3A03">
        <w:rPr>
          <w:rFonts w:eastAsia="Malgun Gothic" w:hint="eastAsia"/>
          <w:lang w:eastAsia="ko-KR"/>
        </w:rPr>
        <w:t xml:space="preserve">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w:t>
      </w:r>
      <w:proofErr w:type="spellStart"/>
      <w:r w:rsidRPr="00ED3A03">
        <w:t>eNB</w:t>
      </w:r>
      <w:proofErr w:type="spellEnd"/>
      <w:r w:rsidRPr="00ED3A03">
        <w:t xml:space="preserve">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the same LAA </w:t>
      </w:r>
      <w:proofErr w:type="spellStart"/>
      <w:r w:rsidRPr="00ED3A03">
        <w:t>SCell</w:t>
      </w:r>
      <w:proofErr w:type="spellEnd"/>
      <w:r w:rsidRPr="00ED3A03">
        <w:t>,</w:t>
      </w:r>
    </w:p>
    <w:p w14:paraId="714F370A" w14:textId="77777777" w:rsidR="003F4E27" w:rsidRPr="00ED3A03" w:rsidRDefault="003F4E27" w:rsidP="003F4E27">
      <w:pPr>
        <w:pStyle w:val="B2"/>
      </w:pPr>
      <w:r w:rsidRPr="00ED3A03">
        <w:lastRenderedPageBreak/>
        <w:t>-</w:t>
      </w:r>
      <w:r w:rsidRPr="00ED3A03">
        <w:tab/>
        <w:t xml:space="preserve">if no HARQ-ACK feedback is detected for a PDSCH transmission by the </w:t>
      </w:r>
      <w:proofErr w:type="spellStart"/>
      <w:r w:rsidRPr="00ED3A03">
        <w:t>eNB</w:t>
      </w:r>
      <w:proofErr w:type="spellEnd"/>
      <w:r w:rsidRPr="00ED3A03">
        <w:t xml:space="preserve">, or if the </w:t>
      </w:r>
      <w:proofErr w:type="spellStart"/>
      <w:r w:rsidRPr="00ED3A03">
        <w:t>eNB</w:t>
      </w:r>
      <w:proofErr w:type="spellEnd"/>
      <w:r w:rsidRPr="00ED3A03">
        <w:t xml:space="preserve"> detects 'DTX', 'NACK/DTX' or 'any' state, it is counted as NACK.</w:t>
      </w:r>
    </w:p>
    <w:p w14:paraId="06FF603D"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another serving cell,</w:t>
      </w:r>
    </w:p>
    <w:p w14:paraId="0E1BC354" w14:textId="77777777" w:rsidR="003F4E27" w:rsidRPr="00ED3A03" w:rsidRDefault="003F4E27" w:rsidP="003F4E27">
      <w:pPr>
        <w:pStyle w:val="B2"/>
      </w:pPr>
      <w:r w:rsidRPr="00ED3A03">
        <w:t>-</w:t>
      </w:r>
      <w:r w:rsidRPr="00ED3A03">
        <w:tab/>
        <w:t xml:space="preserve">if the HARQ-ACK feedback for a PDSCH transmission is detected by the </w:t>
      </w:r>
      <w:proofErr w:type="spellStart"/>
      <w:r w:rsidRPr="00ED3A03">
        <w:t>eNB</w:t>
      </w:r>
      <w:proofErr w:type="spellEnd"/>
      <w:r w:rsidRPr="00ED3A03">
        <w:t>,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w:t>
      </w:r>
      <w:proofErr w:type="spellStart"/>
      <w:r w:rsidRPr="00ED3A03">
        <w:rPr>
          <w:rFonts w:eastAsia="SimSun" w:hint="eastAsia"/>
          <w:lang w:eastAsia="zh-CN"/>
        </w:rPr>
        <w:t>eNB</w:t>
      </w:r>
      <w:proofErr w:type="spellEnd"/>
      <w:r w:rsidRPr="00ED3A03">
        <w:rPr>
          <w:rFonts w:eastAsia="SimSun" w:hint="eastAsia"/>
          <w:lang w:eastAsia="zh-CN"/>
        </w:rPr>
        <w:t xml:space="preserve">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w:t>
      </w:r>
      <w:proofErr w:type="spellStart"/>
      <w:r w:rsidRPr="00ED3A03">
        <w:rPr>
          <w:lang w:val="en-US"/>
        </w:rPr>
        <w:t>eNB</w:t>
      </w:r>
      <w:proofErr w:type="spellEnd"/>
      <w:r w:rsidRPr="00ED3A03">
        <w:rPr>
          <w:lang w:val="en-US"/>
        </w:rPr>
        <w:t xml:space="preserve">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w:t>
      </w:r>
      <w:proofErr w:type="spellStart"/>
      <w:r w:rsidRPr="00ED3A03">
        <w:rPr>
          <w:lang w:val="en-US"/>
        </w:rPr>
        <w:t>eNB</w:t>
      </w:r>
      <w:proofErr w:type="spellEnd"/>
      <w:r w:rsidRPr="00ED3A03">
        <w:rPr>
          <w:lang w:val="en-US"/>
        </w:rPr>
        <w:t xml:space="preserve">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8A541E"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1" w:name="_Toc28873139"/>
      <w:bookmarkStart w:id="122" w:name="_Toc35593597"/>
      <w:bookmarkStart w:id="123" w:name="_Toc44669005"/>
      <w:bookmarkStart w:id="124" w:name="_Toc51607154"/>
      <w:bookmarkStart w:id="125" w:name="_Toc106011627"/>
      <w:r w:rsidRPr="00ED3A03">
        <w:t>4.1.4.2</w:t>
      </w:r>
      <w:r w:rsidRPr="00ED3A03">
        <w:tab/>
        <w:t xml:space="preserve">Contention window adjustment procedures for DL transmissions by </w:t>
      </w:r>
      <w:proofErr w:type="spellStart"/>
      <w:r w:rsidRPr="00ED3A03">
        <w:t>gNB</w:t>
      </w:r>
      <w:bookmarkEnd w:id="121"/>
      <w:bookmarkEnd w:id="122"/>
      <w:bookmarkEnd w:id="123"/>
      <w:bookmarkEnd w:id="124"/>
      <w:bookmarkEnd w:id="125"/>
      <w:proofErr w:type="spellEnd"/>
    </w:p>
    <w:p w14:paraId="14FDD468" w14:textId="3CFBA260" w:rsidR="00BA144B" w:rsidRPr="00ED3A03" w:rsidRDefault="00BA144B" w:rsidP="00BA144B">
      <w:pPr>
        <w:rPr>
          <w:lang w:val="en-US"/>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166B89D0"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w:t>
      </w:r>
      <w:proofErr w:type="spellStart"/>
      <w:r w:rsidR="00BA144B" w:rsidRPr="00ED3A03">
        <w:t>gNB</w:t>
      </w:r>
      <w:proofErr w:type="spellEnd"/>
      <w:r w:rsidR="00BA144B" w:rsidRPr="00ED3A03">
        <w:t xml:space="preserve">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w:t>
      </w:r>
      <w:r w:rsidR="00BA144B" w:rsidRPr="00ED3A03">
        <w:rPr>
          <w:lang w:eastAsia="x-none"/>
        </w:rPr>
        <w:lastRenderedPageBreak/>
        <w:t xml:space="preserve">PDSCH, or until the end of the first transmission burst by the </w:t>
      </w:r>
      <w:proofErr w:type="spellStart"/>
      <w:r w:rsidR="00BA144B" w:rsidRPr="00ED3A03">
        <w:rPr>
          <w:lang w:eastAsia="x-none"/>
        </w:rPr>
        <w:t>gNB</w:t>
      </w:r>
      <w:proofErr w:type="spellEnd"/>
      <w:r w:rsidR="00BA144B" w:rsidRPr="00ED3A03">
        <w:rPr>
          <w:lang w:eastAsia="x-none"/>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proofErr w:type="spellStart"/>
      <w:r w:rsidR="00BA144B" w:rsidRPr="00ED3A03">
        <w:rPr>
          <w:lang w:eastAsia="x-none"/>
        </w:rPr>
        <w:t>gNB</w:t>
      </w:r>
      <w:proofErr w:type="spellEnd"/>
      <w:r w:rsidR="00BA144B" w:rsidRPr="00ED3A03">
        <w:rPr>
          <w:lang w:eastAsia="x-none"/>
        </w:rPr>
        <w:t xml:space="preserve">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w:t>
      </w:r>
      <w:proofErr w:type="spellStart"/>
      <w:r w:rsidRPr="00ED3A03">
        <w:rPr>
          <w:lang w:val="en-US"/>
        </w:rPr>
        <w:t>gNB</w:t>
      </w:r>
      <w:proofErr w:type="spellEnd"/>
      <w:r w:rsidRPr="00ED3A03">
        <w:rPr>
          <w:lang w:val="en-US"/>
        </w:rPr>
        <w:t xml:space="preserv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6" w:name="_Toc28873140"/>
      <w:bookmarkStart w:id="127" w:name="_Toc35593598"/>
      <w:bookmarkStart w:id="128" w:name="_Toc44669006"/>
      <w:bookmarkStart w:id="129" w:name="_Toc51607155"/>
      <w:bookmarkStart w:id="130" w:name="_Toc106011628"/>
      <w:r w:rsidRPr="00ED3A03">
        <w:t>4.1.4.3</w:t>
      </w:r>
      <w:r w:rsidRPr="00ED3A03">
        <w:tab/>
        <w:t>Common procedures for CWS adjustments for DL transmissions</w:t>
      </w:r>
      <w:bookmarkEnd w:id="126"/>
      <w:bookmarkEnd w:id="127"/>
      <w:bookmarkEnd w:id="128"/>
      <w:bookmarkEnd w:id="129"/>
      <w:bookmarkEnd w:id="130"/>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4CB83C6"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w:t>
      </w:r>
      <w:r w:rsidR="00BA144B" w:rsidRPr="00ED3A03">
        <w:rPr>
          <w:position w:val="-10"/>
        </w:rPr>
        <w:object w:dxaOrig="240" w:dyaOrig="260" w14:anchorId="592FBDBC">
          <v:shape id="_x0000_i1032" type="#_x0000_t75" style="width:13.5pt;height:13.5pt" o:ole="">
            <v:imagedata r:id="rId31" o:title=""/>
          </v:shape>
          <o:OLEObject Type="Embed" ProgID="Equation.3" ShapeID="_x0000_i1032" DrawAspect="Content" ObjectID="_1716624612" r:id="rId32"/>
        </w:object>
      </w:r>
      <w:r w:rsidR="00BA144B" w:rsidRPr="00ED3A03">
        <w:t xml:space="preserve">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w:t>
      </w:r>
      <w:proofErr w:type="spellStart"/>
      <w:r w:rsidR="00BA144B" w:rsidRPr="00ED3A03">
        <w:rPr>
          <w:lang w:val="en-US"/>
        </w:rPr>
        <w:t>eNB</w:t>
      </w:r>
      <w:proofErr w:type="spellEnd"/>
      <w:r w:rsidR="00BA144B" w:rsidRPr="00ED3A03">
        <w:rPr>
          <w:lang w:val="en-US"/>
        </w:rPr>
        <w:t>/</w:t>
      </w:r>
      <w:proofErr w:type="spellStart"/>
      <w:r w:rsidR="00BA144B" w:rsidRPr="00ED3A03">
        <w:rPr>
          <w:lang w:val="en-US"/>
        </w:rPr>
        <w:t>gNB</w:t>
      </w:r>
      <w:proofErr w:type="spellEnd"/>
      <w:r w:rsidR="00BA144B" w:rsidRPr="00ED3A03">
        <w:rPr>
          <w:lang w:val="en-US"/>
        </w:rPr>
        <w:t xml:space="preserve">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06011629"/>
      <w:r w:rsidRPr="00ED3A03">
        <w:t>4.1.</w:t>
      </w:r>
      <w:r w:rsidR="00955F9F" w:rsidRPr="00ED3A03">
        <w:t>5</w:t>
      </w:r>
      <w:r w:rsidRPr="00ED3A03">
        <w:tab/>
        <w:t>Energy detection threshold adaptation procedure</w:t>
      </w:r>
      <w:bookmarkEnd w:id="131"/>
      <w:r w:rsidR="005C4032" w:rsidRPr="00ED3A03">
        <w:t>s</w:t>
      </w:r>
      <w:bookmarkEnd w:id="132"/>
      <w:bookmarkEnd w:id="133"/>
      <w:bookmarkEnd w:id="134"/>
      <w:bookmarkEnd w:id="135"/>
      <w:bookmarkEnd w:id="136"/>
    </w:p>
    <w:p w14:paraId="41E275F0" w14:textId="3FEACF93" w:rsidR="007F7AC1" w:rsidRPr="00ED3A03" w:rsidRDefault="007F7AC1" w:rsidP="007F7AC1">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8A541E"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5DAC3C8" w14:textId="0851899F"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7495BB1A" w14:textId="77777777" w:rsidR="007F7AC1" w:rsidRPr="00ED3A03" w:rsidRDefault="007F7AC1" w:rsidP="007F7AC1">
      <w:pPr>
        <w:pStyle w:val="B1"/>
        <w:rPr>
          <w:lang w:val="en-US"/>
        </w:rPr>
      </w:pPr>
      <w:r w:rsidRPr="00ED3A03">
        <w:rPr>
          <w:lang w:val="en-US"/>
        </w:rPr>
        <w:tab/>
        <w:t>where:</w:t>
      </w:r>
    </w:p>
    <w:p w14:paraId="2F37C06B" w14:textId="26BF00DD"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ED3A03">
        <w:t xml:space="preserve">=5dB for transmissions including discovery burst(s) as described in </w:t>
      </w:r>
      <w:r w:rsidR="00B906D8" w:rsidRPr="00ED3A03">
        <w:t>clause</w:t>
      </w:r>
      <w:r w:rsidRPr="00ED3A03">
        <w:t xml:space="preserve"> 4.1.2</w:t>
      </w:r>
      <w:r w:rsidR="00713134"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713134" w:rsidRPr="00ED3A03">
        <w:t xml:space="preserve"> otherwise</w:t>
      </w:r>
      <w:r w:rsidRPr="00ED3A03">
        <w:t>;</w:t>
      </w:r>
    </w:p>
    <w:p w14:paraId="08DD98F9" w14:textId="4FA23E74"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ED3A03">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output power in dBm for the channel;</w:t>
      </w:r>
    </w:p>
    <w:p w14:paraId="6101E5FC" w14:textId="77777777" w:rsidR="007F7AC1" w:rsidRPr="00ED3A03" w:rsidRDefault="007F7AC1" w:rsidP="007F7AC1">
      <w:pPr>
        <w:pStyle w:val="B3"/>
        <w:rPr>
          <w:rFonts w:eastAsia="MS Mincho"/>
          <w:lang w:val="en-US" w:eastAsia="ja-JP"/>
        </w:rPr>
      </w:pPr>
      <w:r w:rsidRPr="00ED3A03">
        <w:t>-</w:t>
      </w:r>
      <w:r w:rsidRPr="00ED3A03">
        <w:tab/>
      </w:r>
      <w:proofErr w:type="spellStart"/>
      <w:r w:rsidRPr="00ED3A03">
        <w:t>eNB</w:t>
      </w:r>
      <w:proofErr w:type="spellEnd"/>
      <w:r w:rsidRPr="00ED3A03">
        <w:t>/</w:t>
      </w:r>
      <w:proofErr w:type="spellStart"/>
      <w:r w:rsidRPr="00ED3A03">
        <w:t>gNB</w:t>
      </w:r>
      <w:proofErr w:type="spellEnd"/>
      <w:r w:rsidRPr="00ED3A03">
        <w:t xml:space="preserve">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lastRenderedPageBreak/>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w:t>
      </w:r>
      <w:proofErr w:type="spellStart"/>
      <w:r w:rsidRPr="00ED3A03">
        <w:t>MHz.</w:t>
      </w:r>
      <w:proofErr w:type="spellEnd"/>
    </w:p>
    <w:p w14:paraId="5FCF45A8" w14:textId="77777777" w:rsidR="003F4E27" w:rsidRPr="00ED3A03"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06011630"/>
      <w:r w:rsidRPr="00ED3A03">
        <w:t>4.1.</w:t>
      </w:r>
      <w:r w:rsidR="00955F9F" w:rsidRPr="00ED3A03">
        <w:t>6</w:t>
      </w:r>
      <w:r w:rsidRPr="00ED3A03">
        <w:tab/>
        <w:t>Channel access procedure</w:t>
      </w:r>
      <w:r w:rsidR="00911D05" w:rsidRPr="00ED3A03">
        <w:t>s</w:t>
      </w:r>
      <w:r w:rsidRPr="00ED3A03">
        <w:t xml:space="preserve"> for transmission(s) on multiple </w:t>
      </w:r>
      <w:bookmarkEnd w:id="137"/>
      <w:r w:rsidR="007F7AC1" w:rsidRPr="00ED3A03">
        <w:t>channels</w:t>
      </w:r>
      <w:bookmarkEnd w:id="138"/>
      <w:bookmarkEnd w:id="139"/>
      <w:bookmarkEnd w:id="140"/>
      <w:bookmarkEnd w:id="141"/>
      <w:bookmarkEnd w:id="142"/>
    </w:p>
    <w:p w14:paraId="2DB037F1" w14:textId="77777777" w:rsidR="003F4E27" w:rsidRPr="00ED3A03" w:rsidRDefault="003F4E27" w:rsidP="003F4E27">
      <w:pPr>
        <w:rPr>
          <w:lang w:eastAsia="x-none"/>
        </w:rPr>
      </w:pPr>
      <w:r w:rsidRPr="00ED3A03">
        <w:rPr>
          <w:lang w:eastAsia="x-none"/>
        </w:rPr>
        <w:t xml:space="preserve">An </w:t>
      </w:r>
      <w:proofErr w:type="spellStart"/>
      <w:r w:rsidRPr="00ED3A03">
        <w:rPr>
          <w:lang w:eastAsia="x-none"/>
        </w:rPr>
        <w:t>eNB</w:t>
      </w:r>
      <w:proofErr w:type="spellEnd"/>
      <w:r w:rsidR="00911D05" w:rsidRPr="00ED3A03">
        <w:rPr>
          <w:lang w:eastAsia="x-none"/>
        </w:rPr>
        <w:t>/</w:t>
      </w:r>
      <w:proofErr w:type="spellStart"/>
      <w:r w:rsidR="00911D05" w:rsidRPr="00ED3A03">
        <w:rPr>
          <w:lang w:eastAsia="x-none"/>
        </w:rPr>
        <w:t>gNB</w:t>
      </w:r>
      <w:proofErr w:type="spellEnd"/>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06011631"/>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3"/>
      <w:bookmarkEnd w:id="144"/>
      <w:bookmarkEnd w:id="145"/>
      <w:bookmarkEnd w:id="146"/>
      <w:bookmarkEnd w:id="147"/>
      <w:bookmarkEnd w:id="148"/>
    </w:p>
    <w:p w14:paraId="3ED0F72B" w14:textId="72F20219" w:rsidR="003F4E27" w:rsidRPr="00ED3A03" w:rsidRDefault="00911D05" w:rsidP="003F4E27">
      <w:r w:rsidRPr="00ED3A03">
        <w:rPr>
          <w:lang w:eastAsia="x-none"/>
        </w:rPr>
        <w:t>An</w:t>
      </w:r>
      <w:r w:rsidRPr="00ED3A03">
        <w:t xml:space="preserve"> </w:t>
      </w:r>
      <w:proofErr w:type="spellStart"/>
      <w:r w:rsidR="003F4E27" w:rsidRPr="00ED3A03">
        <w:t>eNB</w:t>
      </w:r>
      <w:proofErr w:type="spellEnd"/>
      <w:r w:rsidRPr="00ED3A03">
        <w:t>/</w:t>
      </w:r>
      <w:proofErr w:type="spellStart"/>
      <w:r w:rsidRPr="00ED3A03">
        <w:t>gNB</w:t>
      </w:r>
      <w:proofErr w:type="spellEnd"/>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06011632"/>
      <w:r w:rsidRPr="00ED3A03">
        <w:t>4.1.</w:t>
      </w:r>
      <w:r w:rsidR="00955F9F" w:rsidRPr="00ED3A03">
        <w:t>6</w:t>
      </w:r>
      <w:r w:rsidRPr="00ED3A03">
        <w:t>.1.1</w:t>
      </w:r>
      <w:r w:rsidRPr="00ED3A03">
        <w:tab/>
        <w:t>Type A1</w:t>
      </w:r>
      <w:bookmarkEnd w:id="149"/>
      <w:r w:rsidR="008A1C13" w:rsidRPr="00ED3A03">
        <w:t xml:space="preserve"> multi-channel access procedures</w:t>
      </w:r>
      <w:bookmarkEnd w:id="150"/>
      <w:bookmarkEnd w:id="151"/>
      <w:bookmarkEnd w:id="152"/>
      <w:bookmarkEnd w:id="153"/>
      <w:bookmarkEnd w:id="154"/>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06011633"/>
      <w:r w:rsidRPr="00ED3A03">
        <w:t>4.1.</w:t>
      </w:r>
      <w:r w:rsidR="00955F9F" w:rsidRPr="00ED3A03">
        <w:t>6</w:t>
      </w:r>
      <w:r w:rsidRPr="00ED3A03">
        <w:t>.1.2</w:t>
      </w:r>
      <w:r w:rsidRPr="00ED3A03">
        <w:tab/>
        <w:t>Type A2</w:t>
      </w:r>
      <w:bookmarkEnd w:id="155"/>
      <w:r w:rsidR="008A1C13" w:rsidRPr="00ED3A03">
        <w:t xml:space="preserve"> multi-channel access procedures</w:t>
      </w:r>
      <w:bookmarkEnd w:id="156"/>
      <w:bookmarkEnd w:id="157"/>
      <w:bookmarkEnd w:id="158"/>
      <w:bookmarkEnd w:id="159"/>
      <w:bookmarkEnd w:id="160"/>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t xml:space="preserve">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06011634"/>
      <w:r w:rsidRPr="00ED3A03">
        <w:t>4.1.</w:t>
      </w:r>
      <w:r w:rsidR="00955F9F" w:rsidRPr="00ED3A03">
        <w:t>6</w:t>
      </w:r>
      <w:r w:rsidRPr="00ED3A03">
        <w:t>.2</w:t>
      </w:r>
      <w:r w:rsidRPr="00ED3A03">
        <w:tab/>
        <w:t>Type B multi-</w:t>
      </w:r>
      <w:r w:rsidR="008A1C13" w:rsidRPr="00ED3A03">
        <w:t xml:space="preserve">channel </w:t>
      </w:r>
      <w:r w:rsidRPr="00ED3A03">
        <w:t>access procedure</w:t>
      </w:r>
      <w:bookmarkEnd w:id="161"/>
      <w:bookmarkEnd w:id="162"/>
      <w:bookmarkEnd w:id="163"/>
      <w:bookmarkEnd w:id="164"/>
      <w:bookmarkEnd w:id="165"/>
      <w:bookmarkEnd w:id="166"/>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as follows:</w:t>
      </w:r>
    </w:p>
    <w:p w14:paraId="53D473B2" w14:textId="244CDDA3"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2C8E6E76"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lastRenderedPageBreak/>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BC89CC8"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the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Pr="00ED3A03">
        <w:rPr>
          <w:lang w:val="en-US"/>
        </w:rPr>
        <w:t xml:space="preserve">carrier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w:t>
      </w:r>
      <w:proofErr w:type="spellStart"/>
      <w:r w:rsidRPr="00ED3A03">
        <w:t>val</w:t>
      </w:r>
      <w:proofErr w:type="spellEnd"/>
      <w:r w:rsidRPr="00ED3A03">
        <w:t xml:space="preserve">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w:t>
      </w:r>
      <w:proofErr w:type="spellStart"/>
      <w:r w:rsidRPr="00ED3A03">
        <w:t>gNB</w:t>
      </w:r>
      <w:proofErr w:type="spellEnd"/>
      <w:r w:rsidRPr="00ED3A03">
        <w:t xml:space="preserve"> configures a carrier without intra-cell guard band(s) </w:t>
      </w:r>
      <w:r w:rsidRPr="00ED3A03">
        <w:rPr>
          <w:lang w:val="en-US"/>
        </w:rPr>
        <w:t>as described in clause 7 in [8]</w:t>
      </w:r>
      <w:r w:rsidRPr="00ED3A03">
        <w:t xml:space="preserve">, the </w:t>
      </w:r>
      <w:proofErr w:type="spellStart"/>
      <w:r w:rsidRPr="00ED3A03">
        <w:t>gNB</w:t>
      </w:r>
      <w:proofErr w:type="spellEnd"/>
      <w:r w:rsidRPr="00ED3A03">
        <w:t xml:space="preserv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06011635"/>
      <w:r w:rsidRPr="00ED3A03">
        <w:t>4.1.</w:t>
      </w:r>
      <w:r w:rsidR="00955F9F" w:rsidRPr="00ED3A03">
        <w:t>6</w:t>
      </w:r>
      <w:r w:rsidRPr="00ED3A03">
        <w:t>.2.1</w:t>
      </w:r>
      <w:r w:rsidRPr="00ED3A03">
        <w:tab/>
        <w:t>Type B1</w:t>
      </w:r>
      <w:bookmarkEnd w:id="167"/>
      <w:r w:rsidR="00655F66" w:rsidRPr="00ED3A03">
        <w:t xml:space="preserve"> multi-channel access procedure</w:t>
      </w:r>
      <w:bookmarkEnd w:id="168"/>
      <w:bookmarkEnd w:id="169"/>
      <w:bookmarkEnd w:id="170"/>
      <w:bookmarkEnd w:id="171"/>
      <w:bookmarkEnd w:id="172"/>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06011636"/>
      <w:r w:rsidRPr="00ED3A03">
        <w:t>4.1.</w:t>
      </w:r>
      <w:r w:rsidR="00955F9F" w:rsidRPr="00ED3A03">
        <w:t>6</w:t>
      </w:r>
      <w:r w:rsidRPr="00ED3A03">
        <w:t>.2.2</w:t>
      </w:r>
      <w:r w:rsidRPr="00ED3A03">
        <w:tab/>
        <w:t>Type B2</w:t>
      </w:r>
      <w:bookmarkEnd w:id="173"/>
      <w:r w:rsidR="00655F66" w:rsidRPr="00ED3A03">
        <w:t xml:space="preserve"> multi-channel access procedure</w:t>
      </w:r>
      <w:bookmarkEnd w:id="174"/>
      <w:bookmarkEnd w:id="175"/>
      <w:bookmarkEnd w:id="176"/>
      <w:bookmarkEnd w:id="177"/>
      <w:bookmarkEnd w:id="178"/>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06011637"/>
      <w:r w:rsidRPr="00ED3A03">
        <w:t>4</w:t>
      </w:r>
      <w:r w:rsidRPr="00ED3A03">
        <w:rPr>
          <w:rFonts w:hint="eastAsia"/>
        </w:rPr>
        <w:t>.</w:t>
      </w:r>
      <w:r w:rsidRPr="00ED3A03">
        <w:t>2</w:t>
      </w:r>
      <w:r w:rsidRPr="00ED3A03">
        <w:rPr>
          <w:rFonts w:hint="eastAsia"/>
        </w:rPr>
        <w:tab/>
      </w:r>
      <w:r w:rsidRPr="00ED3A03">
        <w:t>Uplink channel access procedures</w:t>
      </w:r>
      <w:bookmarkEnd w:id="179"/>
      <w:bookmarkEnd w:id="180"/>
      <w:bookmarkEnd w:id="181"/>
      <w:bookmarkEnd w:id="182"/>
      <w:bookmarkEnd w:id="183"/>
      <w:bookmarkEnd w:id="184"/>
    </w:p>
    <w:p w14:paraId="0A08D096" w14:textId="77777777" w:rsidR="00F03EFB" w:rsidRPr="00ED3A03" w:rsidRDefault="00F03EFB" w:rsidP="00F03EFB">
      <w:pPr>
        <w:rPr>
          <w:lang w:val="en-US"/>
        </w:rPr>
      </w:pPr>
      <w:r w:rsidRPr="00ED3A03">
        <w:rPr>
          <w:lang w:val="en-US"/>
        </w:rPr>
        <w:t xml:space="preserve">A UE performing transmission(s) on LAA </w:t>
      </w:r>
      <w:proofErr w:type="spellStart"/>
      <w:r w:rsidRPr="00ED3A03">
        <w:rPr>
          <w:lang w:val="en-US"/>
        </w:rPr>
        <w:t>Scell</w:t>
      </w:r>
      <w:proofErr w:type="spellEnd"/>
      <w:r w:rsidRPr="00ED3A03">
        <w:rPr>
          <w:lang w:val="en-US"/>
        </w:rPr>
        <w:t xml:space="preserve">(s), an </w:t>
      </w:r>
      <w:proofErr w:type="spellStart"/>
      <w:r w:rsidRPr="00ED3A03">
        <w:rPr>
          <w:lang w:val="en-US"/>
        </w:rPr>
        <w:t>eNB</w:t>
      </w:r>
      <w:proofErr w:type="spellEnd"/>
      <w:r w:rsidRPr="00ED3A03">
        <w:rPr>
          <w:lang w:val="en-US"/>
        </w:rPr>
        <w:t xml:space="preserve"> scheduling or configuring UL transmission(s) for a UE performing transmission(s) on LAA </w:t>
      </w:r>
      <w:proofErr w:type="spellStart"/>
      <w:r w:rsidRPr="00ED3A03">
        <w:rPr>
          <w:lang w:val="en-US"/>
        </w:rPr>
        <w:t>Scell</w:t>
      </w:r>
      <w:proofErr w:type="spellEnd"/>
      <w:r w:rsidRPr="00ED3A03">
        <w:rPr>
          <w:lang w:val="en-US"/>
        </w:rPr>
        <w:t xml:space="preserve">(s), and a UE performing transmission(s) on channel(s) and a </w:t>
      </w:r>
      <w:proofErr w:type="spellStart"/>
      <w:r w:rsidRPr="00ED3A03">
        <w:rPr>
          <w:lang w:val="en-US"/>
        </w:rPr>
        <w:t>gNB</w:t>
      </w:r>
      <w:proofErr w:type="spellEnd"/>
      <w:r w:rsidRPr="00ED3A03">
        <w:rPr>
          <w:lang w:val="en-US"/>
        </w:rPr>
        <w:t xml:space="preserve">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6093B584" w14:textId="77777777" w:rsidR="003F4E27" w:rsidRPr="00ED3A03"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06011638"/>
      <w:r w:rsidRPr="00ED3A03">
        <w:lastRenderedPageBreak/>
        <w:t>4.2.1</w:t>
      </w:r>
      <w:r w:rsidRPr="00ED3A03">
        <w:tab/>
        <w:t>Channel access procedure</w:t>
      </w:r>
      <w:r w:rsidR="006031F0" w:rsidRPr="00ED3A03">
        <w:t>s</w:t>
      </w:r>
      <w:r w:rsidRPr="00ED3A03">
        <w:t xml:space="preserve"> for </w:t>
      </w:r>
      <w:r w:rsidR="009E1B88" w:rsidRPr="00ED3A03">
        <w:t>u</w:t>
      </w:r>
      <w:r w:rsidRPr="00ED3A03">
        <w:t>plink transmission(s)</w:t>
      </w:r>
      <w:bookmarkEnd w:id="185"/>
      <w:bookmarkEnd w:id="186"/>
      <w:bookmarkEnd w:id="187"/>
      <w:bookmarkEnd w:id="188"/>
      <w:bookmarkEnd w:id="189"/>
      <w:bookmarkEnd w:id="190"/>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 xml:space="preserve">If a UE is scheduled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1" w:name="_Hlk26452879"/>
      <w:r w:rsidRPr="00ED3A03">
        <w:rPr>
          <w:rFonts w:eastAsia="Malgun Gothic"/>
          <w:lang w:val="en-US" w:eastAsia="ko-KR"/>
        </w:rPr>
        <w:t xml:space="preserve">If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PUSCH and one or more SRSs by a single UL grant in non-contiguous transmissions, or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Otherwise, if the channel sensed by the UE is not continuously idle after the UE has stopped transmitting the first UL transmission or the further UL transmissions are outside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w:t>
      </w:r>
      <w:proofErr w:type="spellStart"/>
      <w:r w:rsidR="00914172" w:rsidRPr="00ED3A03">
        <w:rPr>
          <w:lang w:val="en-US" w:eastAsia="x-none"/>
        </w:rPr>
        <w:t>successRAR</w:t>
      </w:r>
      <w:proofErr w:type="spellEnd"/>
      <w:r w:rsidR="00914172" w:rsidRPr="00ED3A03">
        <w:rPr>
          <w:lang w:val="en-US" w:eastAsia="x-none"/>
        </w:rPr>
        <w:t xml:space="preserve"> </w:t>
      </w:r>
      <w:r w:rsidRPr="00ED3A03">
        <w:rPr>
          <w:lang w:val="en-US" w:eastAsia="x-none"/>
        </w:rPr>
        <w:t>scheduling a PUCCH transmission indicates Type 2 channel access procedures, the UE shall use Type 2 channel access procedures</w:t>
      </w:r>
      <w:bookmarkEnd w:id="191"/>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w:t>
      </w:r>
      <w:r w:rsidRPr="00ED3A03">
        <w:lastRenderedPageBreak/>
        <w:t xml:space="preserve">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8A541E"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8A541E"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 xml:space="preserve">2 </w:t>
            </w:r>
            <w:proofErr w:type="spellStart"/>
            <w:r w:rsidRPr="00F74378">
              <w:t>ms</w:t>
            </w:r>
            <w:proofErr w:type="spellEnd"/>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 xml:space="preserve">4 </w:t>
            </w:r>
            <w:proofErr w:type="spellStart"/>
            <w:r w:rsidRPr="00F74378">
              <w:t>ms</w:t>
            </w:r>
            <w:proofErr w:type="spellEnd"/>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w:t>
            </w:r>
            <w:proofErr w:type="spellStart"/>
            <w:r w:rsidRPr="00F74378">
              <w:t>ms</w:t>
            </w:r>
            <w:proofErr w:type="spellEnd"/>
            <w:r w:rsidRPr="00F74378">
              <w:t xml:space="preserve">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 xml:space="preserve">6ms or 10 </w:t>
            </w:r>
            <w:proofErr w:type="spellStart"/>
            <w:r w:rsidRPr="00F74378">
              <w:t>ms</w:t>
            </w:r>
            <w:proofErr w:type="spellEnd"/>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2" w:name="_Toc28873151"/>
      <w:bookmarkStart w:id="193" w:name="_Toc35593609"/>
      <w:bookmarkStart w:id="194" w:name="_Toc44669017"/>
      <w:bookmarkStart w:id="195" w:name="_Toc51607166"/>
      <w:bookmarkStart w:id="196" w:name="_Toc106011639"/>
      <w:r w:rsidRPr="00ED3A03">
        <w:t>4.2.1.0</w:t>
      </w:r>
      <w:r w:rsidRPr="00ED3A03">
        <w:tab/>
        <w:t xml:space="preserve">Channel access procedures and UL related </w:t>
      </w:r>
      <w:proofErr w:type="spellStart"/>
      <w:r w:rsidRPr="00ED3A03">
        <w:t>signaling</w:t>
      </w:r>
      <w:bookmarkEnd w:id="192"/>
      <w:bookmarkEnd w:id="193"/>
      <w:bookmarkEnd w:id="194"/>
      <w:bookmarkEnd w:id="195"/>
      <w:bookmarkEnd w:id="196"/>
      <w:proofErr w:type="spellEnd"/>
      <w:r w:rsidRPr="00ED3A03">
        <w:t xml:space="preserve"> </w:t>
      </w:r>
    </w:p>
    <w:p w14:paraId="6D284E34" w14:textId="77777777" w:rsidR="000F0F00" w:rsidRPr="00ED3A03" w:rsidRDefault="000F0F00" w:rsidP="000F0F00">
      <w:pPr>
        <w:pStyle w:val="Heading5"/>
      </w:pPr>
      <w:bookmarkStart w:id="197" w:name="_Toc28873152"/>
      <w:bookmarkStart w:id="198" w:name="_Toc35593610"/>
      <w:bookmarkStart w:id="199" w:name="_Toc44669018"/>
      <w:bookmarkStart w:id="200" w:name="_Toc51607167"/>
      <w:bookmarkStart w:id="201" w:name="_Toc106011640"/>
      <w:r w:rsidRPr="00ED3A03">
        <w:t>4.2.1.0.0</w:t>
      </w:r>
      <w:r w:rsidRPr="00ED3A03">
        <w:tab/>
        <w:t>Channel access procedures upon detection of a common DCI</w:t>
      </w:r>
      <w:bookmarkEnd w:id="197"/>
      <w:bookmarkEnd w:id="198"/>
      <w:bookmarkEnd w:id="199"/>
      <w:bookmarkEnd w:id="200"/>
      <w:bookmarkEnd w:id="201"/>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w:t>
      </w:r>
      <w:proofErr w:type="spellStart"/>
      <w:r w:rsidRPr="00ED3A03">
        <w:rPr>
          <w:lang w:val="en-US"/>
        </w:rPr>
        <w:t>gNB</w:t>
      </w:r>
      <w:proofErr w:type="spellEnd"/>
      <w:r w:rsidRPr="00ED3A03">
        <w:rPr>
          <w:lang w:val="en-US"/>
        </w:rPr>
        <w:t xml:space="preserve">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w:t>
      </w:r>
      <w:proofErr w:type="spellStart"/>
      <w:r w:rsidRPr="00ED3A03">
        <w:t>gNB</w:t>
      </w:r>
      <w:proofErr w:type="spellEnd"/>
      <w:r w:rsidRPr="00ED3A03">
        <w:t xml:space="preserve">. </w:t>
      </w:r>
    </w:p>
    <w:p w14:paraId="412404A4" w14:textId="77777777" w:rsidR="007C1451" w:rsidRPr="00ED3A03" w:rsidRDefault="007C1451" w:rsidP="007C1451">
      <w:pPr>
        <w:pStyle w:val="Heading5"/>
      </w:pPr>
      <w:bookmarkStart w:id="202" w:name="_Toc28873153"/>
      <w:bookmarkStart w:id="203" w:name="_Toc35593611"/>
      <w:bookmarkStart w:id="204" w:name="_Toc44669019"/>
      <w:bookmarkStart w:id="205" w:name="_Toc51607168"/>
      <w:bookmarkStart w:id="206" w:name="_Toc106011641"/>
      <w:r w:rsidRPr="00ED3A03">
        <w:lastRenderedPageBreak/>
        <w:t>4.2.1.0.1</w:t>
      </w:r>
      <w:r w:rsidRPr="00ED3A03">
        <w:tab/>
        <w:t>Channel access procedures for consecutive UL transmission(s)</w:t>
      </w:r>
      <w:bookmarkEnd w:id="202"/>
      <w:bookmarkEnd w:id="203"/>
      <w:bookmarkEnd w:id="204"/>
      <w:bookmarkEnd w:id="205"/>
      <w:bookmarkEnd w:id="206"/>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w:t>
      </w:r>
      <w:proofErr w:type="spellStart"/>
      <w:r w:rsidR="00187BFC" w:rsidRPr="00ED3A03">
        <w:t>gNB</w:t>
      </w:r>
      <w:proofErr w:type="spellEnd"/>
      <w:r w:rsidR="00187BFC" w:rsidRPr="00ED3A03">
        <w:t xml:space="preserve">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 xml:space="preserve">transmissions on resources configured by the </w:t>
      </w:r>
      <w:proofErr w:type="spellStart"/>
      <w:r w:rsidRPr="00ED3A03">
        <w:t>gNB</w:t>
      </w:r>
      <w:proofErr w:type="spellEnd"/>
      <w:r w:rsidRPr="00ED3A03">
        <w:t>,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w:t>
      </w:r>
      <w:proofErr w:type="spellStart"/>
      <w:r w:rsidRPr="00ED3A03">
        <w:rPr>
          <w:lang w:val="en-US"/>
        </w:rPr>
        <w:t>gNB</w:t>
      </w:r>
      <w:proofErr w:type="spellEnd"/>
      <w:r w:rsidRPr="00ED3A03">
        <w:rPr>
          <w:lang w:val="en-US"/>
        </w:rPr>
        <w:t xml:space="preserve">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 xml:space="preserve">For UL transmission(s) with multiple starting positions scheduled by </w:t>
      </w:r>
      <w:proofErr w:type="spellStart"/>
      <w:r w:rsidRPr="00ED3A03">
        <w:rPr>
          <w:lang w:val="en-US"/>
        </w:rPr>
        <w:t>eNB</w:t>
      </w:r>
      <w:proofErr w:type="spellEnd"/>
      <w:r w:rsidRPr="00ED3A03">
        <w:rPr>
          <w:lang w:val="en-US"/>
        </w:rPr>
        <w:t>,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w:t>
      </w:r>
      <w:proofErr w:type="spellStart"/>
      <w:r w:rsidRPr="00ED3A03">
        <w:t>eNB</w:t>
      </w:r>
      <w:proofErr w:type="spellEnd"/>
      <w:r w:rsidRPr="00ED3A03">
        <w:t xml:space="preserve"> </w:t>
      </w:r>
      <w:r w:rsidR="000F5A1C" w:rsidRPr="00ED3A03">
        <w:t xml:space="preserve">to transmit transmissions including PUSCH Mode 1 </w:t>
      </w:r>
      <w:r w:rsidR="00DD55CF" w:rsidRPr="00ED3A03">
        <w:t>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w:t>
      </w:r>
      <w:proofErr w:type="spellStart"/>
      <w:r w:rsidRPr="00ED3A03">
        <w:t>eNB</w:t>
      </w:r>
      <w:proofErr w:type="spellEnd"/>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lastRenderedPageBreak/>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w:t>
      </w:r>
      <w:proofErr w:type="spellStart"/>
      <w:r w:rsidRPr="00ED3A03">
        <w:t>eNB</w:t>
      </w:r>
      <w:proofErr w:type="spellEnd"/>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w:t>
      </w:r>
      <w:proofErr w:type="spellStart"/>
      <w:r w:rsidRPr="00ED3A03">
        <w:t>eNB</w:t>
      </w:r>
      <w:proofErr w:type="spellEnd"/>
      <w:r w:rsidRPr="00ED3A03">
        <w:t xml:space="preserve">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proofErr w:type="spellStart"/>
      <w:r w:rsidR="000F5A1C" w:rsidRPr="00ED3A03">
        <w:rPr>
          <w:lang w:val="en-US"/>
        </w:rPr>
        <w:t>nd</w:t>
      </w:r>
      <w:proofErr w:type="spellEnd"/>
      <w:r w:rsidR="000F5A1C" w:rsidRPr="00ED3A03">
        <w:rPr>
          <w:lang w:val="en-US"/>
        </w:rPr>
        <w:t xml:space="preserve">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w:t>
      </w:r>
      <w:proofErr w:type="spellStart"/>
      <w:r w:rsidRPr="00ED3A03">
        <w:rPr>
          <w:lang w:val="en-US"/>
        </w:rPr>
        <w:t>igured</w:t>
      </w:r>
      <w:proofErr w:type="spellEnd"/>
      <w:r w:rsidRPr="00ED3A03">
        <w:rPr>
          <w:lang w:val="en-US"/>
        </w:rPr>
        <w:t xml:space="preserve">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7" w:name="_Toc28873154"/>
      <w:bookmarkStart w:id="208" w:name="_Toc35593612"/>
      <w:bookmarkStart w:id="209" w:name="_Toc44669020"/>
      <w:bookmarkStart w:id="210" w:name="_Toc51607169"/>
      <w:bookmarkStart w:id="211" w:name="_Toc106011642"/>
      <w:r w:rsidRPr="00ED3A03">
        <w:t>4.2.1.0.2</w:t>
      </w:r>
      <w:r w:rsidRPr="00ED3A03">
        <w:tab/>
        <w:t>Conditions for maintaining Type 1 UL channel access procedures</w:t>
      </w:r>
      <w:bookmarkEnd w:id="207"/>
      <w:bookmarkEnd w:id="208"/>
      <w:bookmarkEnd w:id="209"/>
      <w:bookmarkEnd w:id="210"/>
      <w:bookmarkEnd w:id="211"/>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w:t>
      </w:r>
      <w:proofErr w:type="spellStart"/>
      <w:r w:rsidRPr="00ED3A03">
        <w:t>nnel</w:t>
      </w:r>
      <w:proofErr w:type="spellEnd"/>
      <w:r w:rsidRPr="00ED3A03">
        <w:t xml:space="preserve">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2" w:name="_Toc28873155"/>
      <w:bookmarkStart w:id="213" w:name="_Toc35593613"/>
      <w:bookmarkStart w:id="214" w:name="_Toc44669021"/>
      <w:bookmarkStart w:id="215" w:name="_Toc51607170"/>
      <w:bookmarkStart w:id="216" w:name="_Toc106011643"/>
      <w:r w:rsidRPr="00ED3A03">
        <w:lastRenderedPageBreak/>
        <w:t>4.2.1.0.3</w:t>
      </w:r>
      <w:r w:rsidRPr="00ED3A03">
        <w:tab/>
        <w:t>Conditions for indicating Type 2 channel access procedures</w:t>
      </w:r>
      <w:bookmarkEnd w:id="212"/>
      <w:bookmarkEnd w:id="213"/>
      <w:bookmarkEnd w:id="214"/>
      <w:bookmarkEnd w:id="215"/>
      <w:bookmarkEnd w:id="216"/>
    </w:p>
    <w:p w14:paraId="679A59EB" w14:textId="77777777" w:rsidR="00914172" w:rsidRPr="00ED3A03" w:rsidRDefault="00964E45" w:rsidP="00914172">
      <w:pPr>
        <w:rPr>
          <w:lang w:val="en-US"/>
        </w:rPr>
      </w:pPr>
      <w:r w:rsidRPr="00ED3A03">
        <w:rPr>
          <w:lang w:val="en-US" w:eastAsia="x-none"/>
        </w:rPr>
        <w:t xml:space="preserve">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w:t>
      </w:r>
      <w:proofErr w:type="spellStart"/>
      <w:r w:rsidRPr="00ED3A03">
        <w:t>eNB</w:t>
      </w:r>
      <w:proofErr w:type="spellEnd"/>
      <w:r w:rsidRPr="00ED3A03">
        <w:t>/</w:t>
      </w:r>
      <w:proofErr w:type="spellStart"/>
      <w:r w:rsidRPr="00ED3A03">
        <w:t>gNB</w:t>
      </w:r>
      <w:proofErr w:type="spellEnd"/>
      <w:r w:rsidRPr="00ED3A03">
        <w:t xml:space="preserve"> and UL transmissions scheduled by the </w:t>
      </w:r>
      <w:proofErr w:type="spellStart"/>
      <w:r w:rsidRPr="00ED3A03">
        <w:t>eNB</w:t>
      </w:r>
      <w:proofErr w:type="spellEnd"/>
      <w:r w:rsidRPr="00ED3A03">
        <w:t>/</w:t>
      </w:r>
      <w:proofErr w:type="spellStart"/>
      <w:r w:rsidRPr="00ED3A03">
        <w:t>gNB</w:t>
      </w:r>
      <w:proofErr w:type="spellEnd"/>
      <w:r w:rsidRPr="00ED3A03">
        <w:t xml:space="preserve">, and between any two UL transmissions scheduled by the </w:t>
      </w:r>
      <w:proofErr w:type="spellStart"/>
      <w:r w:rsidRPr="00ED3A03">
        <w:t>eNB</w:t>
      </w:r>
      <w:proofErr w:type="spellEnd"/>
      <w:r w:rsidRPr="00ED3A03">
        <w:t>/</w:t>
      </w:r>
      <w:proofErr w:type="spellStart"/>
      <w:r w:rsidRPr="00ED3A03">
        <w:t>gNB</w:t>
      </w:r>
      <w:proofErr w:type="spellEnd"/>
      <w:r w:rsidRPr="00ED3A03">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if 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 xml:space="preserve">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proofErr w:type="spellStart"/>
      <w:r w:rsidRPr="00ED3A03">
        <w:rPr>
          <w:lang w:eastAsia="x-none"/>
        </w:rPr>
        <w:t>eNB</w:t>
      </w:r>
      <w:proofErr w:type="spellEnd"/>
      <w:r w:rsidRPr="00ED3A03">
        <w:rPr>
          <w:lang w:eastAsia="x-none"/>
        </w:rPr>
        <w:t xml:space="preserve">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 xml:space="preserve">acquired the channel using the largest priority class value and the </w:t>
      </w:r>
      <w:proofErr w:type="spellStart"/>
      <w:r w:rsidRPr="00ED3A03">
        <w:rPr>
          <w:lang w:val="en-US" w:eastAsia="x-none"/>
        </w:rPr>
        <w:t>eNB</w:t>
      </w:r>
      <w:proofErr w:type="spellEnd"/>
      <w:r w:rsidRPr="00ED3A03">
        <w:rPr>
          <w:lang w:val="en-US" w:eastAsia="x-none"/>
        </w:rPr>
        <w:t xml:space="preserve">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w:t>
      </w:r>
      <w:proofErr w:type="spellStart"/>
      <w:r w:rsidRPr="00ED3A03">
        <w:t>gNB</w:t>
      </w:r>
      <w:proofErr w:type="spellEnd"/>
      <w:r w:rsidRPr="00ED3A03">
        <w:t xml:space="preserve"> may schedule UL transmissions </w:t>
      </w:r>
      <w:r w:rsidRPr="00ED3A03">
        <w:rPr>
          <w:lang w:eastAsia="x-none"/>
        </w:rPr>
        <w:t>on a channel</w:t>
      </w:r>
      <w:r w:rsidRPr="00ED3A03">
        <w:t xml:space="preserve">, that follow a transmission by the </w:t>
      </w:r>
      <w:proofErr w:type="spellStart"/>
      <w:r w:rsidRPr="00ED3A03">
        <w:t>eNB</w:t>
      </w:r>
      <w:proofErr w:type="spellEnd"/>
      <w:r w:rsidRPr="00ED3A03">
        <w:t>/</w:t>
      </w:r>
      <w:proofErr w:type="spellStart"/>
      <w:r w:rsidRPr="00ED3A03">
        <w:t>gNB</w:t>
      </w:r>
      <w:proofErr w:type="spellEnd"/>
      <w:r w:rsidRPr="00ED3A03">
        <w:t xml:space="preserve">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 xml:space="preserve">If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Type 2 channel access procedure for the UE in the DCI,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the channel access priority class used to obtain access to the channel in the DCI.</w:t>
      </w:r>
    </w:p>
    <w:p w14:paraId="6A108963" w14:textId="65BAF0D2" w:rsidR="00964E45" w:rsidRPr="00ED3A03" w:rsidRDefault="00964E45" w:rsidP="00964E45">
      <w:pPr>
        <w:rPr>
          <w:lang w:val="en-US"/>
        </w:rPr>
      </w:pPr>
      <w:bookmarkStart w:id="217" w:name="_Hlk24132842"/>
      <w:r w:rsidRPr="00ED3A03">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8" w:name="_Toc28873156"/>
      <w:bookmarkStart w:id="219" w:name="_Toc35593614"/>
      <w:bookmarkStart w:id="220" w:name="_Toc44669022"/>
      <w:bookmarkStart w:id="221" w:name="_Toc51607171"/>
      <w:bookmarkStart w:id="222" w:name="_Toc106011644"/>
      <w:bookmarkEnd w:id="217"/>
      <w:r w:rsidRPr="00ED3A03">
        <w:t>4.2.1.0.4</w:t>
      </w:r>
      <w:r w:rsidRPr="00ED3A03">
        <w:tab/>
        <w:t>Channel access procedures for UL multi-channel transmission(s)</w:t>
      </w:r>
      <w:bookmarkEnd w:id="218"/>
      <w:bookmarkEnd w:id="219"/>
      <w:bookmarkEnd w:id="220"/>
      <w:bookmarkEnd w:id="221"/>
      <w:bookmarkEnd w:id="222"/>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29D7ECAB"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 channel access procedure as descr</w:t>
      </w:r>
      <w:proofErr w:type="spellStart"/>
      <w:r w:rsidRPr="00ED3A03">
        <w:t>ibed</w:t>
      </w:r>
      <w:proofErr w:type="spellEnd"/>
      <w:r w:rsidRPr="00ED3A03">
        <w:t xml:space="preserve"> in clause 4.2.1.2,</w:t>
      </w:r>
    </w:p>
    <w:p w14:paraId="01ED86DC" w14:textId="79C2C90C" w:rsidR="003F546F" w:rsidRPr="00ED3A03" w:rsidRDefault="003F546F" w:rsidP="000B3E36">
      <w:pPr>
        <w:pStyle w:val="B3"/>
      </w:pPr>
      <w:r w:rsidRPr="00ED3A03">
        <w:lastRenderedPageBreak/>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 and </w:t>
      </w:r>
    </w:p>
    <w:p w14:paraId="105B4DF0" w14:textId="3F5834AE" w:rsidR="003F546F" w:rsidRPr="00ED3A03" w:rsidRDefault="003F546F" w:rsidP="000B3E36">
      <w:pPr>
        <w:pStyle w:val="B3"/>
      </w:pPr>
      <w:r w:rsidRPr="00ED3A03">
        <w:t>-</w:t>
      </w:r>
      <w:r w:rsidRPr="00ED3A03">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immediately before the UE t</w:t>
      </w:r>
      <w:proofErr w:type="spellStart"/>
      <w:r w:rsidRPr="00ED3A03">
        <w:t>ransmission</w:t>
      </w:r>
      <w:proofErr w:type="spellEnd"/>
      <w:r w:rsidRPr="00ED3A03">
        <w:t xml:space="preserve">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77777777"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Pr="00ED3A03">
        <w:tab/>
        <w:t>the UE fails to access any of the channels of the UL bandwidth part.</w:t>
      </w:r>
    </w:p>
    <w:p w14:paraId="1ADB11DC" w14:textId="77777777" w:rsidR="003F4E27" w:rsidRPr="00ED3A03"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06011645"/>
      <w:r w:rsidRPr="00ED3A03">
        <w:t>4.2.1.1</w:t>
      </w:r>
      <w:r w:rsidRPr="00ED3A03">
        <w:tab/>
        <w:t>Type 1 UL channel access procedure</w:t>
      </w:r>
      <w:bookmarkEnd w:id="223"/>
      <w:bookmarkEnd w:id="224"/>
      <w:bookmarkEnd w:id="225"/>
      <w:bookmarkEnd w:id="226"/>
      <w:bookmarkEnd w:id="227"/>
      <w:bookmarkEnd w:id="228"/>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w:t>
      </w:r>
      <w:proofErr w:type="spellStart"/>
      <w:r w:rsidRPr="00ED3A03">
        <w:t>eNB</w:t>
      </w:r>
      <w:proofErr w:type="spellEnd"/>
      <w:r w:rsidRPr="00ED3A03">
        <w:t>/</w:t>
      </w:r>
      <w:proofErr w:type="spellStart"/>
      <w:r w:rsidRPr="00ED3A03">
        <w:t>gNB</w:t>
      </w:r>
      <w:proofErr w:type="spellEnd"/>
      <w:r w:rsidRPr="00ED3A03">
        <w:t xml:space="preserve">, or </w:t>
      </w:r>
    </w:p>
    <w:p w14:paraId="05652008" w14:textId="77777777" w:rsidR="005C40C9" w:rsidRPr="00ED3A03" w:rsidRDefault="005C40C9" w:rsidP="005C40C9">
      <w:pPr>
        <w:pStyle w:val="B1"/>
      </w:pPr>
      <w:r w:rsidRPr="00ED3A03">
        <w:t>-</w:t>
      </w:r>
      <w:r w:rsidRPr="00ED3A03">
        <w:tab/>
        <w:t xml:space="preserve">PUCCH transmission(s) scheduled or configured by </w:t>
      </w:r>
      <w:proofErr w:type="spellStart"/>
      <w:r w:rsidRPr="00ED3A03">
        <w:t>gNB</w:t>
      </w:r>
      <w:proofErr w:type="spellEnd"/>
      <w:r w:rsidRPr="00ED3A03">
        <w:t>,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05034226"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77777777" w:rsidR="003F4E27" w:rsidRPr="00ED3A03" w:rsidRDefault="003F4E27" w:rsidP="003F4E27">
      <w:pPr>
        <w:pStyle w:val="B1"/>
      </w:pPr>
      <w:r w:rsidRPr="00ED3A03">
        <w:t>3)</w:t>
      </w:r>
      <w:r w:rsidRPr="00ED3A03">
        <w:tab/>
        <w:t>sense the channel for an additional slot duration, and if the additional 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356AFFE5" w:rsidR="003F4E27" w:rsidRPr="00ED3A03" w:rsidRDefault="003F4E27" w:rsidP="003F4E27">
      <w:pPr>
        <w:pStyle w:val="B1"/>
      </w:pPr>
      <w:r w:rsidRPr="00ED3A03">
        <w:t>5)</w:t>
      </w:r>
      <w:r w:rsidRPr="00ED3A03">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34CE8FF4" w:rsidR="003F4E27" w:rsidRPr="00ED3A03" w:rsidRDefault="003F4E27" w:rsidP="003F4E27">
      <w:pPr>
        <w:pStyle w:val="B1"/>
      </w:pPr>
      <w:r w:rsidRPr="00ED3A03">
        <w:t>6)</w:t>
      </w:r>
      <w:r w:rsidRPr="00ED3A03">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493FBCE6"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w:t>
      </w:r>
      <w:proofErr w:type="spellStart"/>
      <w:r w:rsidRPr="00ED3A03">
        <w:rPr>
          <w:lang w:val="en-US"/>
        </w:rPr>
        <w:t>nded</w:t>
      </w:r>
      <w:proofErr w:type="spellEnd"/>
      <w:r w:rsidRPr="00ED3A03">
        <w:rPr>
          <w:lang w:val="en-US"/>
        </w:rPr>
        <w:t xml:space="preserve"> transmission, the UE proceeds to step 1</w:t>
      </w:r>
      <w:r w:rsidRPr="00ED3A03">
        <w:rPr>
          <w:lang w:val="en-US" w:eastAsia="x-none"/>
        </w:rPr>
        <w:t xml:space="preserve"> after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470A6AB3"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consecutive slot durations where ea</w:t>
      </w:r>
      <w:proofErr w:type="spellStart"/>
      <w:r w:rsidRPr="00ED3A03">
        <w:rPr>
          <w:lang w:val="en-US"/>
        </w:rPr>
        <w:t>ch</w:t>
      </w:r>
      <w:proofErr w:type="spellEnd"/>
      <w:r w:rsidRPr="00ED3A03">
        <w:rPr>
          <w:lang w:val="en-US"/>
        </w:rPr>
        <w:t xml:space="preserve"> 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w:lastRenderedPageBreak/>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8A541E"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29" w:name="_Toc524694442"/>
      <w:bookmarkStart w:id="230" w:name="_Toc28873158"/>
      <w:bookmarkStart w:id="231" w:name="_Toc35593616"/>
      <w:bookmarkStart w:id="232" w:name="_Toc44669024"/>
      <w:bookmarkStart w:id="233" w:name="_Toc51607173"/>
      <w:bookmarkStart w:id="234" w:name="_Toc106011646"/>
      <w:r w:rsidRPr="00ED3A03">
        <w:t>4.2.1.</w:t>
      </w:r>
      <w:r w:rsidRPr="00ED3A03">
        <w:rPr>
          <w:lang w:val="en-US"/>
        </w:rPr>
        <w:t>2</w:t>
      </w:r>
      <w:r w:rsidRPr="00ED3A03">
        <w:tab/>
        <w:t>Type 2 UL channel access procedure</w:t>
      </w:r>
      <w:bookmarkEnd w:id="229"/>
      <w:bookmarkEnd w:id="230"/>
      <w:bookmarkEnd w:id="231"/>
      <w:bookmarkEnd w:id="232"/>
      <w:bookmarkEnd w:id="233"/>
      <w:bookmarkEnd w:id="234"/>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w:t>
      </w:r>
      <w:proofErr w:type="spellStart"/>
      <w:r w:rsidRPr="00ED3A03">
        <w:rPr>
          <w:lang w:val="en-US"/>
        </w:rPr>
        <w:t>eNB</w:t>
      </w:r>
      <w:proofErr w:type="spellEnd"/>
      <w:r w:rsidRPr="00ED3A03">
        <w:rPr>
          <w:lang w:val="en-US"/>
        </w:rPr>
        <w:t xml:space="preserve">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5" w:name="_Toc28873159"/>
      <w:bookmarkStart w:id="236" w:name="_Toc35593617"/>
      <w:bookmarkStart w:id="237" w:name="_Toc44669025"/>
      <w:bookmarkStart w:id="238" w:name="_Toc51607174"/>
      <w:bookmarkStart w:id="239" w:name="_Toc106011647"/>
      <w:r w:rsidRPr="00ED3A03">
        <w:t>4.2.1.2.1</w:t>
      </w:r>
      <w:r w:rsidRPr="00ED3A03">
        <w:tab/>
        <w:t>Type 2A UL channel access procedure</w:t>
      </w:r>
      <w:bookmarkEnd w:id="235"/>
      <w:bookmarkEnd w:id="236"/>
      <w:bookmarkEnd w:id="237"/>
      <w:bookmarkEnd w:id="238"/>
      <w:bookmarkEnd w:id="239"/>
    </w:p>
    <w:p w14:paraId="304700C1" w14:textId="674BF999"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0" w:name="_Toc28873160"/>
      <w:bookmarkStart w:id="241" w:name="_Toc35593618"/>
      <w:bookmarkStart w:id="242" w:name="_Toc44669026"/>
      <w:bookmarkStart w:id="243" w:name="_Toc51607175"/>
      <w:bookmarkStart w:id="244" w:name="_Toc106011648"/>
      <w:r w:rsidRPr="00ED3A03">
        <w:t>4.2.1.2.2</w:t>
      </w:r>
      <w:r w:rsidRPr="00ED3A03">
        <w:tab/>
        <w:t>Type 2B UL channel access procedure</w:t>
      </w:r>
      <w:bookmarkEnd w:id="240"/>
      <w:bookmarkEnd w:id="241"/>
      <w:bookmarkEnd w:id="242"/>
      <w:bookmarkEnd w:id="243"/>
      <w:bookmarkEnd w:id="244"/>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w:t>
      </w:r>
      <w:proofErr w:type="spellStart"/>
      <w:r w:rsidRPr="00ED3A03">
        <w:rPr>
          <w:lang w:val="en-US"/>
        </w:rPr>
        <w:t>ot</w:t>
      </w:r>
      <w:proofErr w:type="spellEnd"/>
      <w:r w:rsidRPr="00ED3A03">
        <w:rPr>
          <w:lang w:val="en-US"/>
        </w:rPr>
        <w:t>.</w:t>
      </w:r>
    </w:p>
    <w:p w14:paraId="534F50A4" w14:textId="77777777" w:rsidR="00F4741F" w:rsidRPr="00ED3A03" w:rsidRDefault="00F4741F" w:rsidP="00CE48F2">
      <w:pPr>
        <w:pStyle w:val="Heading5"/>
      </w:pPr>
      <w:bookmarkStart w:id="245" w:name="_Toc28873161"/>
      <w:bookmarkStart w:id="246" w:name="_Toc35593619"/>
      <w:bookmarkStart w:id="247" w:name="_Toc44669027"/>
      <w:bookmarkStart w:id="248" w:name="_Toc51607176"/>
      <w:bookmarkStart w:id="249" w:name="_Toc106011649"/>
      <w:r w:rsidRPr="00ED3A03">
        <w:t>4.2.1.2.3</w:t>
      </w:r>
      <w:r w:rsidRPr="00ED3A03">
        <w:tab/>
        <w:t>Type 2C UL channel access procedure</w:t>
      </w:r>
      <w:bookmarkEnd w:id="245"/>
      <w:bookmarkEnd w:id="246"/>
      <w:bookmarkEnd w:id="247"/>
      <w:bookmarkEnd w:id="248"/>
      <w:bookmarkEnd w:id="249"/>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06011650"/>
      <w:r w:rsidRPr="00ED3A03">
        <w:t>4.2.2</w:t>
      </w:r>
      <w:r w:rsidRPr="00ED3A03">
        <w:tab/>
        <w:t>Contention window adjustment procedure</w:t>
      </w:r>
      <w:bookmarkEnd w:id="250"/>
      <w:r w:rsidR="00F4741F" w:rsidRPr="00ED3A03">
        <w:t>s</w:t>
      </w:r>
      <w:bookmarkEnd w:id="251"/>
      <w:bookmarkEnd w:id="252"/>
      <w:bookmarkEnd w:id="253"/>
      <w:bookmarkEnd w:id="254"/>
      <w:bookmarkEnd w:id="255"/>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6" w:name="_Toc28873163"/>
      <w:bookmarkStart w:id="257" w:name="_Toc35593621"/>
      <w:bookmarkStart w:id="258" w:name="_Toc44669029"/>
      <w:bookmarkStart w:id="259" w:name="_Toc51607178"/>
      <w:bookmarkStart w:id="260" w:name="_Toc106011651"/>
      <w:r w:rsidRPr="00ED3A03">
        <w:t>4.2.2.1</w:t>
      </w:r>
      <w:r w:rsidR="0085737D" w:rsidRPr="00ED3A03">
        <w:tab/>
      </w:r>
      <w:r w:rsidRPr="00ED3A03">
        <w:t xml:space="preserve">Contention window adjustment procedures for UL transmissions scheduled/configured by </w:t>
      </w:r>
      <w:proofErr w:type="spellStart"/>
      <w:r w:rsidRPr="00ED3A03">
        <w:t>eNB</w:t>
      </w:r>
      <w:bookmarkEnd w:id="256"/>
      <w:bookmarkEnd w:id="257"/>
      <w:bookmarkEnd w:id="258"/>
      <w:bookmarkEnd w:id="259"/>
      <w:bookmarkEnd w:id="260"/>
      <w:proofErr w:type="spellEnd"/>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 xml:space="preserve">f the NDI value for at least one HARQ process associated with </w:t>
      </w:r>
      <w:proofErr w:type="spellStart"/>
      <w:r w:rsidR="003F4E27" w:rsidRPr="00ED3A03">
        <w:t>HARQ_ID_ref</w:t>
      </w:r>
      <w:proofErr w:type="spellEnd"/>
      <w:r w:rsidR="003F4E27" w:rsidRPr="00ED3A03">
        <w:t xml:space="preserve"> is toggled,</w:t>
      </w:r>
      <w:r w:rsidR="00291E51" w:rsidRPr="00ED3A03">
        <w:t xml:space="preserve"> or </w:t>
      </w:r>
      <w:r w:rsidR="0098601E" w:rsidRPr="00ED3A03">
        <w:t xml:space="preserve">if the HARQ-ACK value(s) for at least one of the HARQ processes associated with </w:t>
      </w:r>
      <w:proofErr w:type="spellStart"/>
      <w:r w:rsidR="0098601E" w:rsidRPr="00ED3A03">
        <w:t>HARQ_ID_ref</w:t>
      </w:r>
      <w:proofErr w:type="spellEnd"/>
      <w:r w:rsidR="0098601E" w:rsidRPr="00ED3A03">
        <w:t xml:space="preserve">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 xml:space="preserve">using Type 1 channel access procedure, from the start subframe(s) of the previous transmission(s) of which, N or more subframes have elapsed and neither UL </w:t>
      </w:r>
      <w:r w:rsidR="0098601E" w:rsidRPr="00ED3A03">
        <w:rPr>
          <w:lang w:val="en-US"/>
        </w:rPr>
        <w:lastRenderedPageBreak/>
        <w:t>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proofErr w:type="spellStart"/>
      <w:r w:rsidR="00291E51" w:rsidRPr="00ED3A03">
        <w:rPr>
          <w:lang w:val="en-US"/>
        </w:rPr>
        <w:t>HARQ_ID_ref</w:t>
      </w:r>
      <w:proofErr w:type="spellEnd"/>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 xml:space="preserve">for at least one of the HARQ processes associated with </w:t>
      </w:r>
      <w:proofErr w:type="spellStart"/>
      <w:r w:rsidR="0098601E" w:rsidRPr="00ED3A03">
        <w:t>HARQ_ID_ref</w:t>
      </w:r>
      <w:proofErr w:type="spellEnd"/>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proofErr w:type="spellStart"/>
      <w:r w:rsidRPr="00ED3A03">
        <w:rPr>
          <w:lang w:val="en-US"/>
        </w:rPr>
        <w:t>HARQ_ID_ref</w:t>
      </w:r>
      <w:proofErr w:type="spellEnd"/>
      <w:r w:rsidRPr="00ED3A03">
        <w:rPr>
          <w:lang w:val="en-US"/>
        </w:rPr>
        <w:t xml:space="preserve">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proofErr w:type="spellStart"/>
      <w:r w:rsidRPr="00ED3A03">
        <w:t>HARQ_ID_ref</w:t>
      </w:r>
      <w:proofErr w:type="spellEnd"/>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lastRenderedPageBreak/>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proofErr w:type="spellStart"/>
      <w:r w:rsidRPr="00ED3A03">
        <w:rPr>
          <w:lang w:eastAsia="x-none"/>
        </w:rPr>
        <w:t>f</w:t>
      </w:r>
      <w:proofErr w:type="spellEnd"/>
      <w:r w:rsidRPr="00ED3A03">
        <w:rPr>
          <w:lang w:eastAsia="x-none"/>
        </w:rPr>
        <w:t xml:space="preserve">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1" w:name="_Toc28873164"/>
      <w:bookmarkStart w:id="262" w:name="_Toc35593622"/>
      <w:bookmarkStart w:id="263" w:name="_Toc44669030"/>
      <w:bookmarkStart w:id="264" w:name="_Toc51607179"/>
      <w:bookmarkStart w:id="265" w:name="_Toc106011652"/>
      <w:r w:rsidRPr="00ED3A03">
        <w:t>4.2.2.2</w:t>
      </w:r>
      <w:r w:rsidR="0085737D" w:rsidRPr="00ED3A03">
        <w:tab/>
      </w:r>
      <w:r w:rsidRPr="00ED3A03">
        <w:t xml:space="preserve">Contention window adjustment procedures for UL transmissions scheduled/configured by </w:t>
      </w:r>
      <w:proofErr w:type="spellStart"/>
      <w:r w:rsidRPr="00ED3A03">
        <w:t>gNB</w:t>
      </w:r>
      <w:bookmarkEnd w:id="261"/>
      <w:bookmarkEnd w:id="262"/>
      <w:bookmarkEnd w:id="263"/>
      <w:bookmarkEnd w:id="264"/>
      <w:bookmarkEnd w:id="265"/>
      <w:proofErr w:type="spellEnd"/>
    </w:p>
    <w:p w14:paraId="05DEE262" w14:textId="37CB7DC8" w:rsidR="00797282" w:rsidRPr="00ED3A03" w:rsidRDefault="00797282" w:rsidP="00797282">
      <w:pPr>
        <w:rPr>
          <w:lang w:val="en-US"/>
        </w:rPr>
      </w:pPr>
      <w:bookmarkStart w:id="266" w:name="_Hlk26519434"/>
      <w:bookmarkStart w:id="267"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0E46EF7A"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proofErr w:type="spellStart"/>
      <w:r w:rsidR="002B07F0" w:rsidRPr="00ED3A03">
        <w:t>ti</w:t>
      </w:r>
      <w:r w:rsidRPr="00ED3A03">
        <w:t>on</w:t>
      </w:r>
      <w:proofErr w:type="spellEnd"/>
      <w:r w:rsidRPr="00ED3A03">
        <w:t xml:space="preserve">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lastRenderedPageBreak/>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8" w:name="_Toc28873165"/>
      <w:bookmarkStart w:id="269" w:name="_Toc35593623"/>
      <w:bookmarkStart w:id="270" w:name="_Toc44669031"/>
      <w:bookmarkStart w:id="271" w:name="_Toc51607180"/>
      <w:bookmarkStart w:id="272" w:name="_Toc106011653"/>
      <w:bookmarkEnd w:id="266"/>
      <w:bookmarkEnd w:id="267"/>
      <w:r w:rsidRPr="00ED3A03">
        <w:t>4.2.2.3</w:t>
      </w:r>
      <w:r w:rsidRPr="00ED3A03">
        <w:tab/>
        <w:t>Common procedures for CWS adjustments for UL transmissions</w:t>
      </w:r>
      <w:bookmarkEnd w:id="268"/>
      <w:bookmarkEnd w:id="269"/>
      <w:bookmarkEnd w:id="270"/>
      <w:bookmarkEnd w:id="271"/>
      <w:bookmarkEnd w:id="272"/>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06011654"/>
      <w:r w:rsidRPr="00ED3A03">
        <w:t>4.2.3</w:t>
      </w:r>
      <w:r w:rsidRPr="00ED3A03">
        <w:tab/>
        <w:t>Energy detection threshold adaptation procedure</w:t>
      </w:r>
      <w:bookmarkEnd w:id="273"/>
      <w:bookmarkEnd w:id="274"/>
      <w:bookmarkEnd w:id="275"/>
      <w:bookmarkEnd w:id="276"/>
      <w:bookmarkEnd w:id="277"/>
      <w:bookmarkEnd w:id="278"/>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8A541E"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w:t>
      </w:r>
      <w:proofErr w:type="spellStart"/>
      <w:r w:rsidRPr="00ED3A03">
        <w:rPr>
          <w:i/>
          <w:color w:val="000000"/>
          <w:lang w:val="en-US"/>
        </w:rPr>
        <w:t>semiStatic</w:t>
      </w:r>
      <w:proofErr w:type="spellEnd"/>
      <w:r w:rsidRPr="00ED3A03">
        <w:rPr>
          <w:i/>
          <w:color w:val="000000"/>
          <w:lang w:val="en-US"/>
        </w:rPr>
        <w:t>',</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 xml:space="preserve">is configured to the UE, the </w:t>
      </w:r>
      <w:proofErr w:type="spellStart"/>
      <w:r w:rsidRPr="00ED3A03">
        <w:rPr>
          <w:lang w:val="en-US"/>
        </w:rPr>
        <w:t>gNB</w:t>
      </w:r>
      <w:proofErr w:type="spellEnd"/>
      <w:r w:rsidRPr="00ED3A03">
        <w:rPr>
          <w:lang w:val="en-US"/>
        </w:rPr>
        <w:t xml:space="preserve"> should use the </w:t>
      </w:r>
      <w:proofErr w:type="spellStart"/>
      <w:r w:rsidRPr="00ED3A03">
        <w:rPr>
          <w:lang w:val="en-US"/>
        </w:rPr>
        <w:t>gNB</w:t>
      </w:r>
      <w:r w:rsidR="0085737D" w:rsidRPr="00ED3A03">
        <w:rPr>
          <w:lang w:val="en-US"/>
        </w:rPr>
        <w:t>'</w:t>
      </w:r>
      <w:r w:rsidRPr="00ED3A03">
        <w:rPr>
          <w:lang w:val="en-US"/>
        </w:rPr>
        <w:t>s</w:t>
      </w:r>
      <w:proofErr w:type="spellEnd"/>
      <w:r w:rsidRPr="00ED3A03">
        <w:rPr>
          <w:lang w:val="en-US"/>
        </w:rPr>
        <w:t xml:space="preserve">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79" w:name="_Hlk24365483"/>
      <w:r w:rsidRPr="00ED3A03">
        <w:rPr>
          <w:lang w:val="en-US" w:eastAsia="x-none"/>
        </w:rPr>
        <w:t>For the case where a UE</w:t>
      </w:r>
      <w:bookmarkStart w:id="280"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0"/>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79"/>
    </w:p>
    <w:p w14:paraId="061F3ACB" w14:textId="77777777" w:rsidR="003F4E27" w:rsidRPr="00ED3A03"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06011655"/>
      <w:r w:rsidRPr="00ED3A03">
        <w:t>4.2.3.1</w:t>
      </w:r>
      <w:r w:rsidRPr="00ED3A03">
        <w:tab/>
        <w:t>Default maximum energy detection threshold computation procedure</w:t>
      </w:r>
      <w:bookmarkEnd w:id="281"/>
      <w:bookmarkEnd w:id="282"/>
      <w:bookmarkEnd w:id="283"/>
      <w:bookmarkEnd w:id="284"/>
      <w:bookmarkEnd w:id="285"/>
      <w:bookmarkEnd w:id="286"/>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lastRenderedPageBreak/>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69B4BB5F" w14:textId="77777777" w:rsidR="00546271" w:rsidRPr="00ED3A03" w:rsidRDefault="00546271" w:rsidP="00546271">
      <w:pPr>
        <w:rPr>
          <w:lang w:val="en-US"/>
        </w:rPr>
      </w:pPr>
      <w:r w:rsidRPr="00ED3A03">
        <w:rPr>
          <w:lang w:val="en-US"/>
        </w:rPr>
        <w:t>otherwise</w:t>
      </w:r>
    </w:p>
    <w:p w14:paraId="5585147C" w14:textId="6782FC8D"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6D6FC53E" w14:textId="77777777" w:rsidR="00546271" w:rsidRPr="00ED3A03" w:rsidRDefault="00546271" w:rsidP="00546271">
      <w:pPr>
        <w:rPr>
          <w:lang w:val="en-US"/>
        </w:rPr>
      </w:pPr>
      <w:r w:rsidRPr="00ED3A03">
        <w:rPr>
          <w:lang w:val="en-US"/>
        </w:rPr>
        <w:t>where</w:t>
      </w:r>
    </w:p>
    <w:p w14:paraId="73EEC073" w14:textId="46FC8DF7"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ED3A03">
        <w:t>;</w:t>
      </w:r>
    </w:p>
    <w:p w14:paraId="2959EF65" w14:textId="5484209F"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00611652" w:rsidRPr="00ED3A03">
        <w:t>;</w:t>
      </w:r>
    </w:p>
    <w:p w14:paraId="7A41B3A7" w14:textId="6EE09C4E" w:rsidR="00546271" w:rsidRPr="00ED3A03" w:rsidRDefault="00546271" w:rsidP="00546271">
      <w:pPr>
        <w:pStyle w:val="B1"/>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 xml:space="preserve">set to the value of </w:t>
      </w:r>
      <w:proofErr w:type="spellStart"/>
      <w:r w:rsidRPr="00ED3A03">
        <w:rPr>
          <w:lang w:bidi="bn-IN"/>
        </w:rPr>
        <w:t>P</w:t>
      </w:r>
      <w:r w:rsidRPr="00ED3A03">
        <w:rPr>
          <w:vertAlign w:val="subscript"/>
          <w:lang w:bidi="bn-IN"/>
        </w:rPr>
        <w:t>CMAX_H,</w:t>
      </w:r>
      <w:r w:rsidRPr="00ED3A03">
        <w:rPr>
          <w:i/>
          <w:vertAlign w:val="subscript"/>
          <w:lang w:bidi="bn-IN"/>
        </w:rPr>
        <w:t>c</w:t>
      </w:r>
      <w:proofErr w:type="spellEnd"/>
      <w:r w:rsidRPr="00ED3A03">
        <w:rPr>
          <w:vertAlign w:val="subscript"/>
          <w:lang w:bidi="bn-IN"/>
        </w:rPr>
        <w:t xml:space="preserve"> </w:t>
      </w:r>
      <w:r w:rsidRPr="00ED3A03">
        <w:rPr>
          <w:lang w:bidi="bn-IN"/>
        </w:rPr>
        <w:t>as defined in [3]</w:t>
      </w:r>
      <w:r w:rsidR="00611652" w:rsidRPr="00ED3A03">
        <w:rPr>
          <w:lang w:bidi="bn-IN"/>
        </w:rPr>
        <w:t>;</w:t>
      </w:r>
    </w:p>
    <w:p w14:paraId="45961630" w14:textId="23D26E4A"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29DE077B" w14:textId="1A685CC2" w:rsidR="00546271" w:rsidRPr="00ED3A03" w:rsidRDefault="00546271" w:rsidP="0054627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channel bandwidth in MHz.</w:t>
      </w:r>
    </w:p>
    <w:p w14:paraId="45D1BD92" w14:textId="77777777" w:rsidR="006031F0" w:rsidRPr="00ED3A03" w:rsidRDefault="006031F0" w:rsidP="006031F0">
      <w:pPr>
        <w:pStyle w:val="Heading2"/>
      </w:pPr>
      <w:bookmarkStart w:id="287" w:name="_Toc28873168"/>
      <w:bookmarkStart w:id="288" w:name="_Toc35593626"/>
      <w:bookmarkStart w:id="289" w:name="_Toc44669034"/>
      <w:bookmarkStart w:id="290" w:name="_Toc51607183"/>
      <w:bookmarkStart w:id="291" w:name="_Hlk26519519"/>
      <w:bookmarkStart w:id="292" w:name="_Toc106011656"/>
      <w:r w:rsidRPr="00ED3A03">
        <w:t>4.3</w:t>
      </w:r>
      <w:r w:rsidRPr="00ED3A03">
        <w:tab/>
        <w:t>Channel access procedures for semi-static channel occupancy</w:t>
      </w:r>
      <w:bookmarkEnd w:id="287"/>
      <w:bookmarkEnd w:id="288"/>
      <w:bookmarkEnd w:id="289"/>
      <w:bookmarkEnd w:id="290"/>
      <w:bookmarkEnd w:id="292"/>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t>If</w:t>
      </w:r>
      <w:r w:rsidR="006031F0" w:rsidRPr="00ED3A03">
        <w:rPr>
          <w:lang w:val="en-US"/>
        </w:rPr>
        <w:t xml:space="preserve"> a </w:t>
      </w:r>
      <w:proofErr w:type="spellStart"/>
      <w:r w:rsidR="006031F0" w:rsidRPr="00ED3A03">
        <w:rPr>
          <w:lang w:val="en-US"/>
        </w:rPr>
        <w:t>gNB</w:t>
      </w:r>
      <w:proofErr w:type="spellEnd"/>
      <w:r w:rsidR="006031F0" w:rsidRPr="00ED3A03">
        <w:rPr>
          <w:lang w:val="en-US"/>
        </w:rPr>
        <w:t xml:space="preserve"> provides UE(s) with higher layer parameters </w:t>
      </w:r>
      <w:r w:rsidR="006031F0" w:rsidRPr="00ED3A03">
        <w:rPr>
          <w:i/>
          <w:color w:val="000000"/>
          <w:lang w:val="en-US"/>
        </w:rPr>
        <w:t>ChannelAccessMode-r16 =</w:t>
      </w:r>
      <w:r w:rsidR="0085737D" w:rsidRPr="00ED3A03">
        <w:rPr>
          <w:i/>
          <w:color w:val="000000"/>
          <w:lang w:val="en-US"/>
        </w:rPr>
        <w:t>'</w:t>
      </w:r>
      <w:proofErr w:type="spellStart"/>
      <w:r w:rsidR="006031F0" w:rsidRPr="00ED3A03">
        <w:rPr>
          <w:i/>
          <w:color w:val="000000"/>
          <w:lang w:val="en-US"/>
        </w:rPr>
        <w:t>semi</w:t>
      </w:r>
      <w:r w:rsidR="00FE053C" w:rsidRPr="00ED3A03">
        <w:rPr>
          <w:i/>
          <w:color w:val="000000"/>
          <w:lang w:val="en-US"/>
        </w:rPr>
        <w:t>S</w:t>
      </w:r>
      <w:r w:rsidR="006031F0" w:rsidRPr="00ED3A03">
        <w:rPr>
          <w:i/>
          <w:color w:val="000000"/>
          <w:lang w:val="en-US"/>
        </w:rPr>
        <w:t>tatic</w:t>
      </w:r>
      <w:proofErr w:type="spellEnd"/>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w:t>
      </w:r>
      <w:proofErr w:type="spellStart"/>
      <w:r w:rsidRPr="00ED3A03">
        <w:rPr>
          <w:color w:val="000000"/>
          <w:lang w:val="en-US"/>
        </w:rPr>
        <w:t>gNB</w:t>
      </w:r>
      <w:proofErr w:type="spellEnd"/>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8A541E">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8A541E">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proofErr w:type="spellStart"/>
      <w:r w:rsidR="00BC5501" w:rsidRPr="00ED3A03">
        <w:rPr>
          <w:i/>
          <w:color w:val="000000"/>
          <w:lang w:val="en-US"/>
        </w:rPr>
        <w:t>SemiStaticChannelAccessConfig</w:t>
      </w:r>
      <w:proofErr w:type="spellEnd"/>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0CB04221" w:rsidR="00FE053C" w:rsidRPr="00ED3A03" w:rsidRDefault="00FE053C" w:rsidP="00FE053C">
      <w:pPr>
        <w:rPr>
          <w:color w:val="000000"/>
          <w:lang w:val="en-US"/>
        </w:rPr>
      </w:pPr>
      <w:r w:rsidRPr="00ED3A03">
        <w:rPr>
          <w:iCs/>
          <w:color w:val="000000"/>
          <w:lang w:val="en-US"/>
        </w:rPr>
        <w:t xml:space="preserve">If the </w:t>
      </w:r>
      <w:proofErr w:type="spellStart"/>
      <w:r w:rsidRPr="00ED3A03">
        <w:rPr>
          <w:iCs/>
          <w:color w:val="000000"/>
          <w:lang w:val="en-US"/>
        </w:rPr>
        <w:t>gNB</w:t>
      </w:r>
      <w:proofErr w:type="spellEnd"/>
      <w:r w:rsidRPr="00ED3A03">
        <w:rPr>
          <w:iCs/>
          <w:color w:val="000000"/>
          <w:lang w:val="en-US"/>
        </w:rPr>
        <w:t xml:space="preserve"> additionally configures a UE with higher </w:t>
      </w:r>
      <w:r w:rsidRPr="00ED3A03">
        <w:rPr>
          <w:lang w:val="en-US"/>
        </w:rPr>
        <w:t xml:space="preserve">layer parameter </w:t>
      </w:r>
      <w:proofErr w:type="spellStart"/>
      <w:r w:rsidRPr="00ED3A03">
        <w:rPr>
          <w:i/>
          <w:iCs/>
          <w:lang w:val="en-US"/>
        </w:rPr>
        <w:t>ue-SemiStaticChannelAccessConfig</w:t>
      </w:r>
      <w:proofErr w:type="spellEnd"/>
      <w:r w:rsidRPr="00ED3A03">
        <w:rPr>
          <w:i/>
          <w:iCs/>
          <w:lang w:val="en-US"/>
        </w:rPr>
        <w:t xml:space="preserve"> </w:t>
      </w:r>
      <w:r w:rsidRPr="00ED3A03">
        <w:rPr>
          <w:lang w:val="en-US"/>
        </w:rPr>
        <w:t xml:space="preserve">consisting of </w:t>
      </w:r>
      <w:proofErr w:type="spellStart"/>
      <w:r w:rsidRPr="00ED3A03">
        <w:rPr>
          <w:i/>
          <w:iCs/>
          <w:color w:val="000000"/>
          <w:lang w:val="en-US"/>
        </w:rPr>
        <w:t>ue</w:t>
      </w:r>
      <w:proofErr w:type="spellEnd"/>
      <w:r w:rsidRPr="00ED3A03">
        <w:rPr>
          <w:i/>
          <w:iCs/>
          <w:color w:val="000000"/>
          <w:lang w:val="en-US"/>
        </w:rPr>
        <w:t>-Period</w:t>
      </w:r>
      <w:r w:rsidRPr="00ED3A03">
        <w:rPr>
          <w:color w:val="000000"/>
          <w:lang w:val="en-US"/>
        </w:rPr>
        <w:t xml:space="preserve"> and</w:t>
      </w:r>
      <w:r w:rsidRPr="00ED3A03">
        <w:t xml:space="preserve"> </w:t>
      </w:r>
      <w:proofErr w:type="spellStart"/>
      <w:r w:rsidRPr="00ED3A03">
        <w:rPr>
          <w:i/>
          <w:iCs/>
          <w:color w:val="000000"/>
          <w:lang w:val="en-US"/>
        </w:rPr>
        <w:t>ue</w:t>
      </w:r>
      <w:proofErr w:type="spellEnd"/>
      <w:r w:rsidRPr="00ED3A03">
        <w:rPr>
          <w:i/>
          <w:iCs/>
          <w:color w:val="000000"/>
          <w:lang w:val="en-US"/>
        </w:rPr>
        <w:t>-Offset</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proofErr w:type="spellStart"/>
      <w:r w:rsidRPr="00ED3A03">
        <w:rPr>
          <w:i/>
          <w:iCs/>
          <w:color w:val="000000"/>
          <w:lang w:val="en-US"/>
        </w:rPr>
        <w:t>ue</w:t>
      </w:r>
      <w:proofErr w:type="spellEnd"/>
      <w:r w:rsidRPr="00ED3A03">
        <w:rPr>
          <w:i/>
          <w:iCs/>
          <w:color w:val="000000"/>
          <w:lang w:val="en-US"/>
        </w:rPr>
        <w:t>-Period</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proofErr w:type="spellStart"/>
      <w:r w:rsidRPr="00ED3A03">
        <w:rPr>
          <w:i/>
          <w:iCs/>
          <w:color w:val="000000"/>
          <w:lang w:val="en-US"/>
        </w:rPr>
        <w:t>ue</w:t>
      </w:r>
      <w:proofErr w:type="spellEnd"/>
      <w:r w:rsidRPr="00ED3A03">
        <w:rPr>
          <w:i/>
          <w:iCs/>
          <w:color w:val="000000"/>
          <w:lang w:val="en-US"/>
        </w:rPr>
        <w:t>-Offset</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w:t>
      </w:r>
      <w:proofErr w:type="spellStart"/>
      <w:r w:rsidR="006031F0" w:rsidRPr="00ED3A03">
        <w:rPr>
          <w:lang w:val="en-US"/>
        </w:rPr>
        <w:t>gNB</w:t>
      </w:r>
      <w:proofErr w:type="spellEnd"/>
      <w:r w:rsidR="006031F0" w:rsidRPr="00ED3A03">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w:t>
      </w:r>
      <w:proofErr w:type="spellStart"/>
      <w:r w:rsidR="00574B20" w:rsidRPr="00950B91">
        <w:t>ime</w:t>
      </w:r>
      <w:proofErr w:type="spellEnd"/>
      <w:r w:rsidR="00574B20" w:rsidRPr="00950B91">
        <w:t xml:space="preserv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w:t>
      </w:r>
      <w:proofErr w:type="spellStart"/>
      <w:r w:rsidR="006031F0" w:rsidRPr="00950B91">
        <w:rPr>
          <w:lang w:val="en-US"/>
        </w:rPr>
        <w:t>gNB</w:t>
      </w:r>
      <w:proofErr w:type="spellEnd"/>
      <w:r w:rsidR="006031F0" w:rsidRPr="00950B91">
        <w:rPr>
          <w:lang w:val="en-US"/>
        </w:rPr>
        <w:t xml:space="preserve">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3" w:name="_Toc106011657"/>
      <w:r w:rsidRPr="00ED3A03">
        <w:t>4.3.1</w:t>
      </w:r>
      <w:r w:rsidRPr="00ED3A03">
        <w:tab/>
        <w:t>Channel access procedures to initiate a channel occupancy</w:t>
      </w:r>
      <w:bookmarkEnd w:id="293"/>
    </w:p>
    <w:p w14:paraId="471162D1" w14:textId="77777777" w:rsidR="00FE053C" w:rsidRPr="00ED3A03" w:rsidRDefault="00FE053C" w:rsidP="00FE053C">
      <w:pPr>
        <w:rPr>
          <w:lang w:val="en-US"/>
        </w:rPr>
      </w:pPr>
      <w:r w:rsidRPr="00ED3A03">
        <w:rPr>
          <w:color w:val="000000"/>
          <w:lang w:val="en-US"/>
        </w:rPr>
        <w:t xml:space="preserve">For semi-static channel occupancy, the procedures in Clause 4.3.1.1 are followed if </w:t>
      </w:r>
      <w:proofErr w:type="spellStart"/>
      <w:r w:rsidRPr="00ED3A03">
        <w:rPr>
          <w:i/>
          <w:iCs/>
          <w:lang w:val="en-US"/>
        </w:rPr>
        <w:t>ue-SemiStaticChannelAccessConfig</w:t>
      </w:r>
      <w:proofErr w:type="spellEnd"/>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49557957" w14:textId="77777777" w:rsidR="00FE053C" w:rsidRPr="00ED3A03" w:rsidRDefault="00FE053C" w:rsidP="00FE053C">
      <w:pPr>
        <w:pStyle w:val="Heading4"/>
      </w:pPr>
      <w:bookmarkStart w:id="294" w:name="_Toc106011658"/>
      <w:r w:rsidRPr="00ED3A03">
        <w:lastRenderedPageBreak/>
        <w:t>4.3.1.1</w:t>
      </w:r>
      <w:r w:rsidRPr="00ED3A03">
        <w:tab/>
        <w:t xml:space="preserve">Channel occupancy initiated only by </w:t>
      </w:r>
      <w:proofErr w:type="spellStart"/>
      <w:r w:rsidRPr="00ED3A03">
        <w:t>gNB</w:t>
      </w:r>
      <w:bookmarkEnd w:id="294"/>
      <w:proofErr w:type="spellEnd"/>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 xml:space="preserve">initiated by a </w:t>
      </w:r>
      <w:proofErr w:type="spellStart"/>
      <w:r w:rsidRPr="00ED3A03">
        <w:rPr>
          <w:color w:val="000000"/>
          <w:lang w:val="en-US"/>
        </w:rPr>
        <w:t>gNB</w:t>
      </w:r>
      <w:proofErr w:type="spellEnd"/>
      <w:r w:rsidRPr="00ED3A03">
        <w:rPr>
          <w:color w:val="000000"/>
          <w:lang w:val="en-US"/>
        </w:rPr>
        <w:t xml:space="preserve">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w:t>
      </w:r>
      <w:proofErr w:type="spellStart"/>
      <w:r w:rsidRPr="00ED3A03">
        <w:t>gNB</w:t>
      </w:r>
      <w:proofErr w:type="spellEnd"/>
      <w:r w:rsidRPr="00ED3A03">
        <w:t xml:space="preserve">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5" w:name="_Toc106011659"/>
      <w:bookmarkEnd w:id="291"/>
      <w:r w:rsidRPr="00ED3A03">
        <w:t>4.3.1.2</w:t>
      </w:r>
      <w:r w:rsidRPr="00ED3A03">
        <w:tab/>
        <w:t xml:space="preserve">Channel occupancy initiated by </w:t>
      </w:r>
      <w:proofErr w:type="spellStart"/>
      <w:r w:rsidRPr="00ED3A03">
        <w:t>gNB</w:t>
      </w:r>
      <w:proofErr w:type="spellEnd"/>
      <w:r w:rsidRPr="00ED3A03">
        <w:t xml:space="preserve"> or UE</w:t>
      </w:r>
      <w:bookmarkEnd w:id="295"/>
    </w:p>
    <w:p w14:paraId="62EB2DAE" w14:textId="77777777" w:rsidR="0087754D" w:rsidRPr="00ED3A03" w:rsidRDefault="0087754D" w:rsidP="0087754D">
      <w:pPr>
        <w:pStyle w:val="Heading5"/>
      </w:pPr>
      <w:bookmarkStart w:id="296" w:name="_Toc106011660"/>
      <w:r w:rsidRPr="00ED3A03">
        <w:t>4.3.1.2.1</w:t>
      </w:r>
      <w:r w:rsidRPr="00ED3A03">
        <w:tab/>
        <w:t xml:space="preserve">Channel occupancy initiated by </w:t>
      </w:r>
      <w:proofErr w:type="spellStart"/>
      <w:r w:rsidRPr="00ED3A03">
        <w:t>gNB</w:t>
      </w:r>
      <w:proofErr w:type="spellEnd"/>
      <w:r w:rsidRPr="00ED3A03">
        <w:t xml:space="preserve"> and sensing procedures</w:t>
      </w:r>
      <w:bookmarkEnd w:id="296"/>
      <w:r w:rsidRPr="00ED3A03">
        <w:t xml:space="preserve"> </w:t>
      </w:r>
    </w:p>
    <w:p w14:paraId="734455A2" w14:textId="389C3F59" w:rsidR="008525BE" w:rsidRDefault="0087754D" w:rsidP="008525BE">
      <w:r w:rsidRPr="00ED3A03">
        <w:t>The</w:t>
      </w:r>
      <w:r w:rsidRPr="00ED3A03">
        <w:rPr>
          <w:lang w:val="en-US"/>
        </w:rPr>
        <w:t xml:space="preserve"> </w:t>
      </w:r>
      <w:proofErr w:type="spellStart"/>
      <w:r w:rsidRPr="00ED3A03">
        <w:rPr>
          <w:lang w:val="en-US"/>
        </w:rPr>
        <w:t>gNB</w:t>
      </w:r>
      <w:proofErr w:type="spellEnd"/>
      <w:r w:rsidRPr="00ED3A03">
        <w:rPr>
          <w:lang w:val="en-US"/>
        </w:rPr>
        <w:t xml:space="preserv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 xml:space="preserve">When the </w:t>
      </w:r>
      <w:proofErr w:type="spellStart"/>
      <w:r w:rsidR="008525BE">
        <w:t>gNB</w:t>
      </w:r>
      <w:proofErr w:type="spellEnd"/>
      <w:r w:rsidR="008525BE">
        <w:t xml:space="preserve"> initiates a channel occupancy in that period, the </w:t>
      </w:r>
      <w:proofErr w:type="spellStart"/>
      <w:r w:rsidR="008525BE">
        <w:t>gNB</w:t>
      </w:r>
      <w:proofErr w:type="spellEnd"/>
      <w:r w:rsidR="008525BE">
        <w:t xml:space="preserve"> shall not transmit any transmission(s) within the idle duration of that period. A UE determines that the </w:t>
      </w:r>
      <w:proofErr w:type="spellStart"/>
      <w:r w:rsidR="008525BE">
        <w:t>gNB</w:t>
      </w:r>
      <w:proofErr w:type="spellEnd"/>
      <w:r w:rsidR="008525BE">
        <w:t xml:space="preserve">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w:t>
      </w:r>
      <w:proofErr w:type="spellStart"/>
      <w:r w:rsidRPr="00ED3A03">
        <w:t>gNB</w:t>
      </w:r>
      <w:proofErr w:type="spellEnd"/>
      <w:r w:rsidRPr="00ED3A03">
        <w:t xml:space="preserve">,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8A541E">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7" w:name="_Toc106011661"/>
      <w:r w:rsidRPr="00ED3A03">
        <w:lastRenderedPageBreak/>
        <w:t>4.3.1.2.2</w:t>
      </w:r>
      <w:r w:rsidRPr="00ED3A03">
        <w:tab/>
        <w:t>Channel occupancy initiated by UE and sensing procedures</w:t>
      </w:r>
      <w:bookmarkEnd w:id="297"/>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that has initiated</w:t>
      </w:r>
      <w:r w:rsidRPr="00ED3A03">
        <w:t xml:space="preserve"> the channel occupancy in that period. The </w:t>
      </w:r>
      <w:proofErr w:type="spellStart"/>
      <w:r w:rsidRPr="00ED3A03">
        <w:t>gNB</w:t>
      </w:r>
      <w:proofErr w:type="spellEnd"/>
      <w:r w:rsidRPr="00ED3A03">
        <w:t xml:space="preserve"> may include in the DL transmission burst(s) an additional transmission(s) intended to other UEs than the UE that has initiated the channel occupancy in that period or broadcast transmission(s), only if the </w:t>
      </w:r>
      <w:proofErr w:type="spellStart"/>
      <w:r w:rsidRPr="00ED3A03">
        <w:t>gNB</w:t>
      </w:r>
      <w:proofErr w:type="spellEnd"/>
      <w:r w:rsidRPr="00ED3A03">
        <w:t xml:space="preserve"> satisfies the condition that the detection of the additional DL transmission(s) at any UE will not be associated with a channel occupancy that is initiated by </w:t>
      </w:r>
      <w:proofErr w:type="spellStart"/>
      <w:r w:rsidRPr="00ED3A03">
        <w:t>gNB</w:t>
      </w:r>
      <w:proofErr w:type="spellEnd"/>
      <w:r w:rsidRPr="00ED3A03">
        <w:t xml:space="preserve">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w:t>
      </w:r>
      <w:proofErr w:type="spellStart"/>
      <w:r w:rsidRPr="00ED3A03">
        <w:rPr>
          <w:lang w:val="en-US" w:eastAsia="x-none"/>
        </w:rPr>
        <w:t>gNB</w:t>
      </w:r>
      <w:proofErr w:type="spellEnd"/>
      <w:r w:rsidRPr="00ED3A03">
        <w:rPr>
          <w:lang w:val="en-US" w:eastAsia="x-none"/>
        </w:rPr>
        <w:t xml:space="preserve">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8" w:name="_Toc106011662"/>
      <w:r w:rsidRPr="00ED3A03">
        <w:t>4.3.1.2.3</w:t>
      </w:r>
      <w:r w:rsidRPr="00ED3A03">
        <w:tab/>
        <w:t>Association with initiated channel occupancy for configured UL transmissions</w:t>
      </w:r>
      <w:bookmarkEnd w:id="298"/>
    </w:p>
    <w:p w14:paraId="12C53E86" w14:textId="77777777" w:rsidR="0087754D" w:rsidRPr="00ED3A03" w:rsidRDefault="0087754D" w:rsidP="0087754D">
      <w:r w:rsidRPr="00ED3A03">
        <w:t xml:space="preserve">When a UE is configured with a UL transmission, the UE follows the following procedures to determine if the configured UL transmission is associated with a channel occupancy that is initiated by the </w:t>
      </w:r>
      <w:proofErr w:type="spellStart"/>
      <w:r w:rsidRPr="00ED3A03">
        <w:t>gNB</w:t>
      </w:r>
      <w:proofErr w:type="spellEnd"/>
      <w:r w:rsidRPr="00ED3A03">
        <w:t xml:space="preserve">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w:t>
      </w:r>
      <w:proofErr w:type="spellStart"/>
      <w:r w:rsidR="0087754D" w:rsidRPr="00ED3A03">
        <w:t>gNB</w:t>
      </w:r>
      <w:proofErr w:type="spellEnd"/>
      <w:r w:rsidR="0087754D" w:rsidRPr="00ED3A03">
        <w:t xml:space="preserve">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w:t>
      </w:r>
      <w:proofErr w:type="spellStart"/>
      <w:r w:rsidR="0087754D" w:rsidRPr="00ED3A03">
        <w:t>gNB</w:t>
      </w:r>
      <w:proofErr w:type="spellEnd"/>
      <w:r w:rsidR="0087754D" w:rsidRPr="00ED3A03">
        <w:t>.</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lastRenderedPageBreak/>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w:t>
      </w:r>
      <w:proofErr w:type="spellStart"/>
      <w:r w:rsidR="0087754D" w:rsidRPr="00ED3A03">
        <w:t>n</w:t>
      </w:r>
      <w:proofErr w:type="spellEnd"/>
      <w:r w:rsidR="0087754D" w:rsidRPr="00ED3A03">
        <w:t xml:space="preserve">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w:t>
      </w:r>
      <w:proofErr w:type="spellStart"/>
      <w:r w:rsidR="0087754D" w:rsidRPr="00ED3A03">
        <w:t>gNB</w:t>
      </w:r>
      <w:proofErr w:type="spellEnd"/>
      <w:r w:rsidR="0087754D" w:rsidRPr="00ED3A03">
        <w:t xml:space="preserve"> has initiated a 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the above procedures are appl</w:t>
      </w:r>
      <w:proofErr w:type="spellStart"/>
      <w:r w:rsidRPr="00ED3A03">
        <w:t>icable</w:t>
      </w:r>
      <w:proofErr w:type="spellEnd"/>
      <w:r w:rsidRPr="00ED3A03">
        <w:t xml:space="preserv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11ED8F64" w14:textId="77777777" w:rsidR="00F1578C" w:rsidRDefault="00F1578C" w:rsidP="00D65E1F">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61A2A50D" w14:textId="77777777" w:rsidR="00F1578C" w:rsidRDefault="00F1578C" w:rsidP="00D65E1F">
      <w:pPr>
        <w:pStyle w:val="B2"/>
        <w:rPr>
          <w:lang w:val="de-DE"/>
        </w:rPr>
      </w:pPr>
      <w:r>
        <w:rPr>
          <w:lang w:val="de-DE"/>
        </w:rPr>
        <w:t>-</w:t>
      </w:r>
      <w:r>
        <w:rPr>
          <w:lang w:val="de-DE"/>
        </w:rPr>
        <w:tab/>
        <w:t>Otherwise, the UE assumes that the configured UL transmission is associated with a channel occupancy to be initiated by the UE.</w:t>
      </w:r>
    </w:p>
    <w:p w14:paraId="37A2C6A1" w14:textId="3E4E6312" w:rsidR="00F1578C" w:rsidRDefault="00F1578C" w:rsidP="00D65E1F">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7AAADF55" w14:textId="3B7A442A" w:rsidR="00F1578C" w:rsidRDefault="00F1578C" w:rsidP="00D65E1F">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t>Otherwise,</w:t>
      </w:r>
    </w:p>
    <w:p w14:paraId="1D35581A" w14:textId="0FF741AD" w:rsidR="00F1578C" w:rsidRDefault="00F1578C" w:rsidP="00D65E1F">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22818CA7" w14:textId="77777777" w:rsidR="0087754D" w:rsidRPr="00ED3A03" w:rsidRDefault="00F1578C" w:rsidP="00D65E1F">
      <w:pPr>
        <w:pStyle w:val="B3"/>
      </w:pPr>
      <w:r>
        <w:rPr>
          <w:lang w:val="de-DE"/>
        </w:rPr>
        <w:t>-</w:t>
      </w:r>
      <w:r>
        <w:rPr>
          <w:lang w:val="de-DE"/>
        </w:rPr>
        <w:tab/>
        <w:t>Otherwise, the UE drops the configured UL transmission.</w:t>
      </w:r>
    </w:p>
    <w:p w14:paraId="5EFDA6C7" w14:textId="77777777" w:rsidR="0087754D" w:rsidRPr="00ED3A03" w:rsidRDefault="0087754D" w:rsidP="0087754D">
      <w:pPr>
        <w:pStyle w:val="Heading5"/>
      </w:pPr>
      <w:bookmarkStart w:id="299" w:name="_Toc106011663"/>
      <w:r w:rsidRPr="00ED3A03">
        <w:lastRenderedPageBreak/>
        <w:t>4.3.1.2.4</w:t>
      </w:r>
      <w:r w:rsidRPr="00ED3A03">
        <w:tab/>
        <w:t>Association with initiated channel occupancy for scheduled UL transmissions</w:t>
      </w:r>
      <w:bookmarkEnd w:id="299"/>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xml:space="preserve">, the UE determines if the scheduled UL transmission(s) is associated with a channel occupancy that is initiated by the </w:t>
      </w:r>
      <w:proofErr w:type="spellStart"/>
      <w:r w:rsidRPr="00ED3A03">
        <w:t>gNB</w:t>
      </w:r>
      <w:proofErr w:type="spellEnd"/>
      <w:r w:rsidRPr="00ED3A03">
        <w:t xml:space="preserve"> or the UE, and whether sensing and CP extension are applicable.</w:t>
      </w:r>
    </w:p>
    <w:p w14:paraId="027394A8" w14:textId="77777777" w:rsidR="0087754D" w:rsidRPr="00ED3A03" w:rsidRDefault="0087754D" w:rsidP="0087754D">
      <w:pPr>
        <w:pStyle w:val="Heading6"/>
      </w:pPr>
      <w:bookmarkStart w:id="300" w:name="_Toc106011664"/>
      <w:r w:rsidRPr="00ED3A03">
        <w:t>4.3.1.2.4.1</w:t>
      </w:r>
      <w:r w:rsidRPr="00ED3A03">
        <w:tab/>
        <w:t>Intra-period scheduled UL transmissions</w:t>
      </w:r>
      <w:bookmarkEnd w:id="300"/>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the UE is expected to sense the cha</w:t>
      </w:r>
      <w:proofErr w:type="spellStart"/>
      <w:r w:rsidR="0087754D" w:rsidRPr="00ED3A03">
        <w:t>nnel</w:t>
      </w:r>
      <w:proofErr w:type="spellEnd"/>
      <w:r w:rsidR="0087754D" w:rsidRPr="00ED3A03">
        <w:t xml:space="preserv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1" w:name="_Toc106011665"/>
      <w:r w:rsidRPr="00ED3A03">
        <w:t>4.3.1.2.4.2</w:t>
      </w:r>
      <w:r w:rsidRPr="00ED3A03">
        <w:tab/>
        <w:t>Cross-period scheduled UL transmissions</w:t>
      </w:r>
      <w:bookmarkEnd w:id="301"/>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w:t>
      </w:r>
      <w:proofErr w:type="spellStart"/>
      <w:r w:rsidR="00F663DD">
        <w:t>ithin</w:t>
      </w:r>
      <w:proofErr w:type="spellEnd"/>
      <w:r w:rsidR="00F663DD">
        <w:t xml:space="preserve">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w:t>
      </w:r>
      <w:proofErr w:type="spellStart"/>
      <w:r w:rsidR="0087754D" w:rsidRPr="00ED3A03">
        <w:lastRenderedPageBreak/>
        <w:t>gNB</w:t>
      </w:r>
      <w:proofErr w:type="spellEnd"/>
      <w:r w:rsidR="0087754D" w:rsidRPr="00ED3A03">
        <w:t xml:space="preserve">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 xml:space="preserve">and ends before the start of the idle duration corresponding to that period and if the UE has determined that a channel occupancy corresponding to the period is initiated by the </w:t>
      </w:r>
      <w:proofErr w:type="spellStart"/>
      <w:r w:rsidR="0087754D" w:rsidRPr="00ED3A03">
        <w:t>gNB</w:t>
      </w:r>
      <w:proofErr w:type="spellEnd"/>
      <w:r w:rsidR="0087754D" w:rsidRPr="00ED3A03">
        <w:t xml:space="preserve">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2" w:name="_Toc106011666"/>
      <w:r w:rsidRPr="00ED3A03">
        <w:t>4.3.2</w:t>
      </w:r>
      <w:r w:rsidRPr="00ED3A03">
        <w:tab/>
        <w:t xml:space="preserve">Channel access </w:t>
      </w:r>
      <w:r w:rsidR="00A75FA5">
        <w:t xml:space="preserve">related </w:t>
      </w:r>
      <w:r w:rsidRPr="00ED3A03">
        <w:t>procedures for UL transmissions</w:t>
      </w:r>
      <w:bookmarkEnd w:id="302"/>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w:t>
      </w:r>
      <w:proofErr w:type="spellStart"/>
      <w:r w:rsidR="0087754D" w:rsidRPr="00ED3A03">
        <w:t>gNB</w:t>
      </w:r>
      <w:proofErr w:type="spellEnd"/>
      <w:r w:rsidR="0087754D" w:rsidRPr="00ED3A03">
        <w:t xml:space="preserve">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77777777"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proofErr w:type="spellStart"/>
      <w:r w:rsidR="0087754D" w:rsidRPr="00ED3A03">
        <w:rPr>
          <w:i/>
          <w:iCs/>
        </w:rPr>
        <w:t>ue-SemiStaticChannelAccessConfig</w:t>
      </w:r>
      <w:proofErr w:type="spellEnd"/>
      <w:r w:rsidR="0087754D" w:rsidRPr="00ED3A03">
        <w:t xml:space="preserve"> the following are applicable:</w:t>
      </w:r>
    </w:p>
    <w:p w14:paraId="6582D7BE" w14:textId="77777777" w:rsidR="0087754D" w:rsidRPr="00ED3A03" w:rsidRDefault="0067123C" w:rsidP="00D65E1F">
      <w:pPr>
        <w:pStyle w:val="B1"/>
        <w:rPr>
          <w:iCs/>
        </w:rPr>
      </w:pPr>
      <w:r w:rsidRPr="00ED3A03">
        <w:lastRenderedPageBreak/>
        <w:t>-</w:t>
      </w:r>
      <w:r w:rsidRPr="00ED3A03">
        <w:tab/>
      </w:r>
      <w:r w:rsidR="0087754D" w:rsidRPr="00ED3A03">
        <w:t xml:space="preserve">The UE may assume that any scheduled or configured UL transmission(s) within a UL transmission burst is associated with the same channel occupancy that is initiated either by the </w:t>
      </w:r>
      <w:proofErr w:type="spellStart"/>
      <w:r w:rsidR="0087754D" w:rsidRPr="00ED3A03">
        <w:t>gNB</w:t>
      </w:r>
      <w:proofErr w:type="spellEnd"/>
      <w:r w:rsidR="0087754D" w:rsidRPr="00ED3A03">
        <w:t xml:space="preserve">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w:t>
      </w:r>
      <w:proofErr w:type="spellStart"/>
      <w:r w:rsidR="0087754D" w:rsidRPr="00ED3A03">
        <w:t>gNB</w:t>
      </w:r>
      <w:proofErr w:type="spellEnd"/>
      <w:r w:rsidR="0087754D" w:rsidRPr="00ED3A03">
        <w:t xml:space="preserve">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w:t>
      </w:r>
      <w:proofErr w:type="spellStart"/>
      <w:r w:rsidRPr="00ED3A03">
        <w:t>gNB</w:t>
      </w:r>
      <w:proofErr w:type="spellEnd"/>
      <w:r w:rsidRPr="00ED3A03">
        <w:t xml:space="preserve">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w:t>
      </w:r>
      <w:proofErr w:type="spellStart"/>
      <w:r w:rsidR="0087754D" w:rsidRPr="00ED3A03">
        <w:t>gNB</w:t>
      </w:r>
      <w:proofErr w:type="spellEnd"/>
      <w:r w:rsidR="0087754D" w:rsidRPr="00ED3A03">
        <w:t xml:space="preserve">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3" w:name="_Toc106011667"/>
      <w:r w:rsidRPr="00ED3A03">
        <w:t>4.3.3</w:t>
      </w:r>
      <w:r w:rsidRPr="00ED3A03">
        <w:tab/>
        <w:t>Channel access procedures for transmission(s) on multiple channels</w:t>
      </w:r>
      <w:bookmarkEnd w:id="303"/>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w:t>
      </w:r>
      <w:proofErr w:type="spellStart"/>
      <w:r w:rsidRPr="00ED3A03">
        <w:rPr>
          <w:lang w:eastAsia="x-none"/>
        </w:rPr>
        <w:t>gNB</w:t>
      </w:r>
      <w:proofErr w:type="spellEnd"/>
      <w:r w:rsidRPr="00ED3A03">
        <w:rPr>
          <w:lang w:eastAsia="x-none"/>
        </w:rPr>
        <w:t xml:space="preserve">/UE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w:t>
      </w:r>
      <w:proofErr w:type="spellStart"/>
      <w:r w:rsidRPr="00ED3A03">
        <w:t>gNB</w:t>
      </w:r>
      <w:proofErr w:type="spellEnd"/>
      <w:r w:rsidRPr="00ED3A03">
        <w:t xml:space="preserve">/UE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w:t>
      </w:r>
      <w:proofErr w:type="spellStart"/>
      <w:r w:rsidRPr="00ED3A03">
        <w:t>nel</w:t>
      </w:r>
      <w:proofErr w:type="spellEnd"/>
      <w:r w:rsidRPr="00ED3A03">
        <w:t xml:space="preserve">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w:t>
      </w:r>
      <w:proofErr w:type="spellStart"/>
      <w:r w:rsidR="0087754D" w:rsidRPr="00ED3A03">
        <w:t>cheduled</w:t>
      </w:r>
      <w:proofErr w:type="spellEnd"/>
      <w:r w:rsidR="0087754D" w:rsidRPr="00ED3A03">
        <w:t xml:space="preserve">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 xml:space="preserve">If the transmission is a DL transmission, the </w:t>
      </w:r>
      <w:proofErr w:type="spellStart"/>
      <w:r w:rsidR="0087754D" w:rsidRPr="00ED3A03">
        <w:t>gNB</w:t>
      </w:r>
      <w:proofErr w:type="spellEnd"/>
      <w:r w:rsidR="0087754D" w:rsidRPr="00ED3A03">
        <w:t xml:space="preserve"> may not transmit on a channel within the bandwidth of the carrier if the </w:t>
      </w:r>
      <w:proofErr w:type="spellStart"/>
      <w:r w:rsidR="0087754D" w:rsidRPr="00ED3A03">
        <w:t>gNB</w:t>
      </w:r>
      <w:proofErr w:type="spellEnd"/>
      <w:r w:rsidR="0087754D" w:rsidRPr="00ED3A03">
        <w:t xml:space="preserve"> configures the carrier without intra-cell guard band(s) on a DL bandwidth part as described in clause 7 in [8] and if the </w:t>
      </w:r>
      <w:proofErr w:type="spellStart"/>
      <w:r w:rsidR="0087754D" w:rsidRPr="00ED3A03">
        <w:t>gNB</w:t>
      </w:r>
      <w:proofErr w:type="spellEnd"/>
      <w:r w:rsidR="0087754D" w:rsidRPr="00ED3A03">
        <w:t xml:space="preserve"> fails to access any of the channels of the DL bandwidth part.</w:t>
      </w:r>
    </w:p>
    <w:p w14:paraId="0A0429FF" w14:textId="77777777" w:rsidR="000C57E7" w:rsidRPr="00ED3A03" w:rsidRDefault="000C57E7" w:rsidP="000C57E7">
      <w:pPr>
        <w:pStyle w:val="Heading2"/>
      </w:pPr>
      <w:bookmarkStart w:id="304" w:name="_Toc106011668"/>
      <w:r w:rsidRPr="00ED3A03">
        <w:t>4.4</w:t>
      </w:r>
      <w:r w:rsidRPr="00ED3A03">
        <w:tab/>
        <w:t>Channel access procedures for frequency range 2-2</w:t>
      </w:r>
      <w:bookmarkEnd w:id="304"/>
    </w:p>
    <w:p w14:paraId="5CCBE0DE" w14:textId="7CD55224" w:rsidR="001915DE" w:rsidRDefault="000C57E7" w:rsidP="001915DE">
      <w:r w:rsidRPr="00ED3A03">
        <w:t xml:space="preserve">When a </w:t>
      </w:r>
      <w:proofErr w:type="spellStart"/>
      <w:r w:rsidRPr="00ED3A03">
        <w:t>gNB</w:t>
      </w:r>
      <w:proofErr w:type="spellEnd"/>
      <w:r w:rsidRPr="00ED3A03">
        <w:t>/UE(s) is required by regulations to sense</w:t>
      </w:r>
      <w:r w:rsidR="00287633">
        <w:t xml:space="preserve"> a</w:t>
      </w:r>
      <w:r w:rsidRPr="00ED3A03">
        <w:t xml:space="preserve"> channel(s) for availability for performing transmission(s) on the channel(s) or when a </w:t>
      </w:r>
      <w:proofErr w:type="spellStart"/>
      <w:r w:rsidRPr="00ED3A03">
        <w:t>gNB</w:t>
      </w:r>
      <w:proofErr w:type="spellEnd"/>
      <w:r w:rsidRPr="00ED3A03">
        <w:t xml:space="preserve">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287633">
        <w:rPr>
          <w:lang w:val="en-US"/>
        </w:rPr>
        <w:t>before</w:t>
      </w:r>
      <w:r w:rsidRPr="00ED3A03">
        <w:rPr>
          <w:lang w:val="en-US"/>
        </w:rPr>
        <w:t xml:space="preserve"> transmission(s) on </w:t>
      </w:r>
      <w:r w:rsidR="00287633">
        <w:rPr>
          <w:lang w:val="en-US"/>
        </w:rPr>
        <w:t xml:space="preserve">a </w:t>
      </w:r>
      <w:r w:rsidRPr="00ED3A03">
        <w:rPr>
          <w:lang w:val="en-US"/>
        </w:rPr>
        <w:lastRenderedPageBreak/>
        <w:t xml:space="preserve">channel(s), </w:t>
      </w:r>
      <w:r w:rsidRPr="00ED3A03">
        <w:t xml:space="preserve">the channel access procedures described in this clause for accessing the channel(s) on which the transmission(s) are performed by the </w:t>
      </w:r>
      <w:proofErr w:type="spellStart"/>
      <w:r w:rsidRPr="00ED3A03">
        <w:t>gNB</w:t>
      </w:r>
      <w:proofErr w:type="spellEnd"/>
      <w:r w:rsidRPr="00ED3A03">
        <w:t>/UE(s), are applied.</w:t>
      </w:r>
    </w:p>
    <w:p w14:paraId="147E9E8F" w14:textId="77777777" w:rsidR="000C57E7" w:rsidRPr="00ED3A03" w:rsidRDefault="001915DE" w:rsidP="001915DE">
      <w:r>
        <w:t xml:space="preserve">When a </w:t>
      </w:r>
      <w:proofErr w:type="spellStart"/>
      <w:r>
        <w:t>gNB</w:t>
      </w:r>
      <w:proofErr w:type="spellEnd"/>
      <w:r>
        <w:t xml:space="preserve">/UE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The ch</w:t>
      </w:r>
      <w:proofErr w:type="spellStart"/>
      <w:r w:rsidRPr="00ED3A03">
        <w:t>annel</w:t>
      </w:r>
      <w:proofErr w:type="spellEnd"/>
      <w:r w:rsidRPr="00ED3A03">
        <w:t xml:space="preserve">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proofErr w:type="spellStart"/>
      <w:r>
        <w:t>n</w:t>
      </w:r>
      <w:r w:rsidRPr="00287633">
        <w:t>nel</w:t>
      </w:r>
      <w:proofErr w:type="spellEnd"/>
      <w:r w:rsidRPr="00287633">
        <w:t xml:space="preserve"> occupancy time.</w:t>
      </w:r>
    </w:p>
    <w:p w14:paraId="7E842F38" w14:textId="77777777" w:rsidR="000C57E7" w:rsidRPr="00ED3A03" w:rsidRDefault="000C57E7" w:rsidP="000C57E7">
      <w:r w:rsidRPr="00ED3A03">
        <w:t xml:space="preserve">The spatial domain filter for sensing beam(s) during the sensing slot duration at the </w:t>
      </w:r>
      <w:proofErr w:type="spellStart"/>
      <w:r w:rsidRPr="00ED3A03">
        <w:t>gNB</w:t>
      </w:r>
      <w:proofErr w:type="spellEnd"/>
      <w:r w:rsidRPr="00ED3A03">
        <w:t>,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w:t>
      </w:r>
      <w:proofErr w:type="spellStart"/>
      <w:r w:rsidRPr="007E1D6C">
        <w:t>gNB</w:t>
      </w:r>
      <w:proofErr w:type="spellEnd"/>
      <w:r w:rsidRPr="007E1D6C">
        <w:t xml:space="preserve"> </w:t>
      </w:r>
      <w:r>
        <w:t xml:space="preserve">intends to transmit a DL transmission(s) across multiple transmission beams, if the </w:t>
      </w:r>
      <w:proofErr w:type="spellStart"/>
      <w:r>
        <w:t>gNB</w:t>
      </w:r>
      <w:proofErr w:type="spellEnd"/>
      <w: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 xml:space="preserve">When a UE is scheduled by a DCI to transmit a UL transmission(s), the scheduling DCI may indicate the corresponding channel access procedures for the UL transmission(s) as described in [10]. The UE determines based on the DCI if Type </w:t>
      </w:r>
      <w:r>
        <w:lastRenderedPageBreak/>
        <w:t>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5" w:name="_Toc106011669"/>
      <w:r w:rsidRPr="00ED3A03">
        <w:rPr>
          <w:lang w:val="en-US"/>
        </w:rPr>
        <w:t>4.4.1</w:t>
      </w:r>
      <w:r w:rsidRPr="00ED3A03">
        <w:rPr>
          <w:lang w:val="en-US"/>
        </w:rPr>
        <w:tab/>
        <w:t>Type 1 channel access procedures</w:t>
      </w:r>
      <w:bookmarkEnd w:id="305"/>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w:t>
      </w:r>
      <w:proofErr w:type="spellStart"/>
      <w:r w:rsidRPr="00ED3A03">
        <w:rPr>
          <w:lang w:val="en-US" w:eastAsia="x-none"/>
        </w:rPr>
        <w:t>gNB</w:t>
      </w:r>
      <w:proofErr w:type="spellEnd"/>
      <w:r w:rsidRPr="00ED3A03">
        <w:rPr>
          <w:lang w:val="en-US" w:eastAsia="x-none"/>
        </w:rPr>
        <w:t xml:space="preserve">/UE </w:t>
      </w:r>
      <w:r w:rsidRPr="00ED3A03">
        <w:rPr>
          <w:lang w:val="en-US"/>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sidRPr="00ED3A03">
        <w:rPr>
          <w:lang w:val="en-US"/>
        </w:rPr>
        <w:t>gNB</w:t>
      </w:r>
      <w:proofErr w:type="spellEnd"/>
      <w:r w:rsidRPr="00ED3A03">
        <w:rPr>
          <w:lang w:val="en-US"/>
        </w:rPr>
        <w:t>/UE.</w:t>
      </w:r>
    </w:p>
    <w:p w14:paraId="2BC8D733" w14:textId="6378D655" w:rsidR="000C57E7" w:rsidRPr="00ED3A03" w:rsidRDefault="000C57E7" w:rsidP="000C57E7">
      <w:r w:rsidRPr="00ED3A03">
        <w:rPr>
          <w:lang w:eastAsia="x-none"/>
        </w:rPr>
        <w:t xml:space="preserve">The </w:t>
      </w:r>
      <w:proofErr w:type="spellStart"/>
      <w:r w:rsidRPr="00ED3A03">
        <w:rPr>
          <w:lang w:val="en-US" w:eastAsia="x-none"/>
        </w:rPr>
        <w:t>gNB</w:t>
      </w:r>
      <w:proofErr w:type="spellEnd"/>
      <w:r w:rsidRPr="00ED3A03">
        <w:rPr>
          <w:lang w:val="en-US" w:eastAsia="x-none"/>
        </w:rPr>
        <w:t>/UE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w:t>
      </w:r>
      <w:proofErr w:type="spellStart"/>
      <w:r w:rsidRPr="00AB2C91">
        <w:t>gNB</w:t>
      </w:r>
      <w:proofErr w:type="spellEnd"/>
      <w:r w:rsidRPr="00AB2C91">
        <w:t xml:space="preserve">/UE has not transmitted a transmission after step 4 in the procedure above, the </w:t>
      </w:r>
      <w:proofErr w:type="spellStart"/>
      <w:r w:rsidRPr="00AB2C91">
        <w:t>gNB</w:t>
      </w:r>
      <w:proofErr w:type="spellEnd"/>
      <w:r w:rsidRPr="00AB2C91">
        <w:t xml:space="preserve">/UE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6" w:name="_Toc106011670"/>
      <w:r w:rsidRPr="00ED3A03">
        <w:rPr>
          <w:lang w:val="en-US"/>
        </w:rPr>
        <w:lastRenderedPageBreak/>
        <w:t>4.4.2</w:t>
      </w:r>
      <w:r w:rsidRPr="00ED3A03">
        <w:rPr>
          <w:lang w:val="en-US"/>
        </w:rPr>
        <w:tab/>
        <w:t>Type 2 channel access procedures</w:t>
      </w:r>
      <w:bookmarkEnd w:id="306"/>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w:t>
      </w:r>
      <w:proofErr w:type="spellStart"/>
      <w:r w:rsidRPr="00ED3A03">
        <w:rPr>
          <w:lang w:eastAsia="x-none"/>
        </w:rPr>
        <w:t>gNB</w:t>
      </w:r>
      <w:proofErr w:type="spellEnd"/>
      <w:r w:rsidRPr="00ED3A03">
        <w:rPr>
          <w:lang w:eastAsia="x-none"/>
        </w:rPr>
        <w:t xml:space="preserve">/UE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w:t>
      </w:r>
      <w:proofErr w:type="spellStart"/>
      <w:r w:rsidRPr="00ED3A03">
        <w:t>gNB</w:t>
      </w:r>
      <w:proofErr w:type="spellEnd"/>
      <w:r w:rsidRPr="00ED3A03">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7" w:name="_Toc106011671"/>
      <w:r w:rsidRPr="00ED3A03">
        <w:rPr>
          <w:lang w:val="en-US"/>
        </w:rPr>
        <w:t>4.4.3</w:t>
      </w:r>
      <w:r w:rsidRPr="00ED3A03">
        <w:rPr>
          <w:lang w:val="en-US"/>
        </w:rPr>
        <w:tab/>
        <w:t>Type 3 channel access procedures</w:t>
      </w:r>
      <w:bookmarkEnd w:id="307"/>
      <w:r w:rsidRPr="00ED3A03">
        <w:rPr>
          <w:lang w:val="en-US"/>
        </w:rPr>
        <w:t xml:space="preserve"> </w:t>
      </w:r>
    </w:p>
    <w:p w14:paraId="6C3D3B30" w14:textId="77777777" w:rsidR="000C57E7" w:rsidRPr="00ED3A03" w:rsidRDefault="000C57E7" w:rsidP="000C57E7">
      <w:r w:rsidRPr="00ED3A03">
        <w:t xml:space="preserve">A </w:t>
      </w:r>
      <w:proofErr w:type="spellStart"/>
      <w:r w:rsidRPr="00ED3A03">
        <w:t>gNB</w:t>
      </w:r>
      <w:proofErr w:type="spellEnd"/>
      <w:r w:rsidRPr="00ED3A03">
        <w:t>/UE may transmit a transmission on a channel without sensing the channel.</w:t>
      </w:r>
    </w:p>
    <w:p w14:paraId="0414A3F1" w14:textId="77777777" w:rsidR="000C57E7" w:rsidRPr="00ED3A03" w:rsidRDefault="000C57E7" w:rsidP="000C57E7">
      <w:pPr>
        <w:pStyle w:val="Heading3"/>
        <w:rPr>
          <w:lang w:val="en-US"/>
        </w:rPr>
      </w:pPr>
      <w:bookmarkStart w:id="308" w:name="_Toc106011672"/>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8"/>
    </w:p>
    <w:p w14:paraId="26E1FFA3" w14:textId="6A9A6F66" w:rsidR="00F23184" w:rsidRDefault="000C57E7"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/UE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w:t>
      </w:r>
      <w:proofErr w:type="spellStart"/>
      <w:r w:rsidRPr="00ED3A03">
        <w:rPr>
          <w:lang w:val="en-US" w:eastAsia="x-none"/>
        </w:rPr>
        <w:t>gNB</w:t>
      </w:r>
      <w:proofErr w:type="spellEnd"/>
      <w:r w:rsidRPr="00ED3A03">
        <w:rPr>
          <w:lang w:val="en-US" w:eastAsia="x-none"/>
        </w:rPr>
        <w:t xml:space="preserve">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Pr>
          <w:lang w:eastAsia="x-none"/>
        </w:rPr>
        <w:t>,</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sidRPr="00ED3A03">
        <w:rPr>
          <w:lang w:val="en-US"/>
        </w:rPr>
        <w:t xml:space="preserve"> is more than a threshold that is determined by the </w:t>
      </w:r>
      <w:proofErr w:type="spellStart"/>
      <w:r w:rsidRPr="00ED3A03">
        <w:rPr>
          <w:lang w:val="en-US"/>
        </w:rPr>
        <w:t>gNB</w:t>
      </w:r>
      <w:proofErr w:type="spellEnd"/>
      <w:r w:rsidRPr="00ED3A03">
        <w:rPr>
          <w:lang w:val="en-US"/>
        </w:rPr>
        <w:t xml:space="preserve">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the channel access procedures described in clause 4.4.1 on a channel, the </w:t>
      </w:r>
      <w:proofErr w:type="spellStart"/>
      <w:r w:rsidRPr="00287633">
        <w:t>gNB</w:t>
      </w:r>
      <w:proofErr w:type="spellEnd"/>
      <w:r w:rsidRPr="00287633">
        <w:t xml:space="preserve">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configured grant PUSCH transmission and the UE is configured by </w:t>
      </w:r>
      <w:r w:rsidRPr="00287633">
        <w:rPr>
          <w:i/>
          <w:iCs/>
        </w:rPr>
        <w:t>cg-COT-SharingList-r17</w:t>
      </w:r>
      <w:r w:rsidRPr="00287633">
        <w:t xml:space="preserve">, the </w:t>
      </w:r>
      <w:proofErr w:type="spellStart"/>
      <w:r w:rsidRPr="00287633">
        <w:t>gNB</w:t>
      </w:r>
      <w:proofErr w:type="spellEnd"/>
      <w:r w:rsidRPr="00287633">
        <w:t xml:space="preserve">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lastRenderedPageBreak/>
        <w:t>-</w:t>
      </w:r>
      <w:r>
        <w:tab/>
      </w:r>
      <w:r w:rsidR="00287633" w:rsidRPr="00287633">
        <w:t xml:space="preserve">If the </w:t>
      </w:r>
      <w:proofErr w:type="spellStart"/>
      <w:r w:rsidR="00287633" w:rsidRPr="00287633">
        <w:t>gNB</w:t>
      </w:r>
      <w:proofErr w:type="spellEnd"/>
      <w:r w:rsidR="00287633" w:rsidRPr="00287633">
        <w:t xml:space="preserve">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w:t>
      </w:r>
      <w:proofErr w:type="spellStart"/>
      <w:r w:rsidR="00287633" w:rsidRPr="00287633">
        <w:t>gNB</w:t>
      </w:r>
      <w:proofErr w:type="spellEnd"/>
      <w:r w:rsidR="00287633" w:rsidRPr="00287633">
        <w:t xml:space="preserve">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09" w:name="_Toc106011673"/>
      <w:r w:rsidRPr="00ED3A03">
        <w:rPr>
          <w:lang w:val="en-US"/>
        </w:rPr>
        <w:t>4.4.5</w:t>
      </w:r>
      <w:r w:rsidRPr="00ED3A03">
        <w:rPr>
          <w:lang w:val="en-US"/>
        </w:rPr>
        <w:tab/>
        <w:t>Exempted transmissions from sensing</w:t>
      </w:r>
      <w:bookmarkEnd w:id="309"/>
    </w:p>
    <w:p w14:paraId="13C22F79" w14:textId="77777777" w:rsidR="000C57E7" w:rsidRPr="00ED3A03" w:rsidRDefault="000C57E7" w:rsidP="000C57E7">
      <w:r w:rsidRPr="00ED3A03">
        <w:t xml:space="preserve">In regions where channel sensing is required to access a channel for transmission and short control signalling exemption is allowed by regulation, a </w:t>
      </w:r>
      <w:proofErr w:type="spellStart"/>
      <w:r w:rsidRPr="00ED3A03">
        <w:t>gNB</w:t>
      </w:r>
      <w:proofErr w:type="spellEnd"/>
      <w:r w:rsidRPr="00ED3A03">
        <w:t>/UE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 xml:space="preserve">Transmission(s) of the discovery burst by the </w:t>
      </w:r>
      <w:proofErr w:type="spellStart"/>
      <w:r w:rsidRPr="00ED3A03">
        <w:t>gNB</w:t>
      </w:r>
      <w:proofErr w:type="spellEnd"/>
    </w:p>
    <w:p w14:paraId="7BA84A04" w14:textId="77777777" w:rsidR="000C57E7" w:rsidRPr="00ED3A03" w:rsidRDefault="000C57E7" w:rsidP="000C57E7">
      <w:pPr>
        <w:pStyle w:val="B1"/>
      </w:pPr>
      <w:r w:rsidRPr="00ED3A03">
        <w:t>-</w:t>
      </w:r>
      <w:r w:rsidRPr="00ED3A03">
        <w:tab/>
        <w:t>Transmission(s) of the first message in a random access procedure by the UE</w:t>
      </w:r>
    </w:p>
    <w:p w14:paraId="022C7DD5" w14:textId="201D4331" w:rsidR="000C57E7" w:rsidRPr="00ED3A03" w:rsidRDefault="000C57E7" w:rsidP="000C57E7">
      <w:r w:rsidRPr="00ED3A03">
        <w:t xml:space="preserve">When the </w:t>
      </w:r>
      <w:proofErr w:type="spellStart"/>
      <w:r w:rsidRPr="00ED3A03">
        <w:t>gNB</w:t>
      </w:r>
      <w:proofErr w:type="spellEnd"/>
      <w:r w:rsidRPr="00ED3A03">
        <w:t xml:space="preserve">/UE transmits the above transmission(s) without sensing on a channel by utilizing the exemption above, the total duration of such transmission(s) by the </w:t>
      </w:r>
      <w:proofErr w:type="spellStart"/>
      <w:r w:rsidRPr="00ED3A03">
        <w:t>gNB</w:t>
      </w:r>
      <w:proofErr w:type="spellEnd"/>
      <w:r w:rsidRPr="00ED3A03">
        <w:t xml:space="preserve">/UE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0" w:name="_Toc106011674"/>
      <w:r w:rsidRPr="00ED3A03">
        <w:t>4.4.6</w:t>
      </w:r>
      <w:r w:rsidRPr="00ED3A03">
        <w:tab/>
        <w:t>Channel access procedures for transmission(s) on multiple channels</w:t>
      </w:r>
      <w:r w:rsidR="0065158E">
        <w:t xml:space="preserve"> or beams</w:t>
      </w:r>
      <w:bookmarkEnd w:id="310"/>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w:t>
      </w:r>
      <w:proofErr w:type="spellStart"/>
      <w:r w:rsidR="00F23184" w:rsidRPr="00ED3A03">
        <w:rPr>
          <w:lang w:eastAsia="x-none"/>
        </w:rPr>
        <w:t>gNB</w:t>
      </w:r>
      <w:proofErr w:type="spellEnd"/>
      <w:r w:rsidR="00F23184" w:rsidRPr="00ED3A03">
        <w:rPr>
          <w:lang w:eastAsia="x-none"/>
        </w:rPr>
        <w:t xml:space="preserve">/UE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w:t>
      </w:r>
      <w:proofErr w:type="spellStart"/>
      <w:r w:rsidR="00F23184" w:rsidRPr="00ED3A03">
        <w:t>gNB</w:t>
      </w:r>
      <w:proofErr w:type="spellEnd"/>
      <w:r w:rsidR="00F23184" w:rsidRPr="00ED3A03">
        <w:t xml:space="preserve">/UE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w:t>
      </w:r>
      <w:proofErr w:type="spellStart"/>
      <w:r w:rsidRPr="0065158E">
        <w:t>gNB</w:t>
      </w:r>
      <w:proofErr w:type="spellEnd"/>
      <w:r w:rsidRPr="0065158E">
        <w:t xml:space="preserve">/UE intends to transmit a transmission(s) that starts at the same time across multiple transmission beams, if the </w:t>
      </w:r>
      <w:proofErr w:type="spellStart"/>
      <w:r w:rsidRPr="0065158E">
        <w:t>gNB</w:t>
      </w:r>
      <w:proofErr w:type="spellEnd"/>
      <w:r w:rsidRPr="0065158E">
        <w:t xml:space="preserve">/UE performs sensing on the corresponding sensing beam(s) independently, the </w:t>
      </w:r>
      <w:proofErr w:type="spellStart"/>
      <w:r w:rsidRPr="0065158E">
        <w:t>gNB</w:t>
      </w:r>
      <w:proofErr w:type="spellEnd"/>
      <w:r w:rsidRPr="0065158E">
        <w:t xml:space="preserve">/UE performs the channel 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w:t>
      </w:r>
      <w:proofErr w:type="spellStart"/>
      <w:r w:rsidRPr="0065158E">
        <w:t>revious</w:t>
      </w:r>
      <w:proofErr w:type="spellEnd"/>
      <w:r w:rsidRPr="0065158E">
        <w:t xml:space="preserve"> transmission(s) by the </w:t>
      </w:r>
      <w:proofErr w:type="spellStart"/>
      <w:r w:rsidRPr="0065158E">
        <w:t>gNB</w:t>
      </w:r>
      <w:proofErr w:type="spellEnd"/>
      <w:r w:rsidRPr="0065158E">
        <w:t>/UE occupying any beam.</w:t>
      </w:r>
    </w:p>
    <w:p w14:paraId="4CC412D7" w14:textId="77777777" w:rsidR="000C57E7" w:rsidRPr="00ED3A03" w:rsidRDefault="000C57E7" w:rsidP="000C57E7">
      <w:pPr>
        <w:pStyle w:val="Heading3"/>
        <w:rPr>
          <w:lang w:val="en-US"/>
        </w:rPr>
      </w:pPr>
      <w:bookmarkStart w:id="311" w:name="_Toc106011675"/>
      <w:r w:rsidRPr="00ED3A03">
        <w:rPr>
          <w:lang w:val="en-US"/>
        </w:rPr>
        <w:t>4.4.7</w:t>
      </w:r>
      <w:r w:rsidRPr="00ED3A03">
        <w:rPr>
          <w:lang w:val="en-US"/>
        </w:rPr>
        <w:tab/>
        <w:t>Energy detection threshold adaptation procedures</w:t>
      </w:r>
      <w:bookmarkEnd w:id="311"/>
    </w:p>
    <w:p w14:paraId="191398BA" w14:textId="434F700B" w:rsidR="000C57E7" w:rsidRPr="00ED3A03" w:rsidRDefault="000C57E7" w:rsidP="000C57E7">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8A541E"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w:t>
      </w:r>
      <w:proofErr w:type="spellStart"/>
      <w:r w:rsidRPr="00ED3A03">
        <w:t>MHz.</w:t>
      </w:r>
      <w:proofErr w:type="spellEnd"/>
    </w:p>
    <w:p w14:paraId="3DAF9C3D" w14:textId="77777777" w:rsidR="000C57E7" w:rsidRPr="00ED3A03" w:rsidRDefault="000C57E7" w:rsidP="0085737D"/>
    <w:p w14:paraId="15099A91" w14:textId="77777777" w:rsidR="00080512" w:rsidRPr="00ED3A03" w:rsidRDefault="00080512">
      <w:pPr>
        <w:pStyle w:val="Heading8"/>
      </w:pPr>
      <w:bookmarkStart w:id="312" w:name="historyclause"/>
      <w:r w:rsidRPr="00ED3A03">
        <w:br w:type="page"/>
      </w:r>
      <w:bookmarkStart w:id="313" w:name="_Toc524694446"/>
      <w:bookmarkStart w:id="314" w:name="_Toc28873169"/>
      <w:bookmarkStart w:id="315" w:name="_Toc35593627"/>
      <w:bookmarkStart w:id="316" w:name="_Toc44669035"/>
      <w:bookmarkStart w:id="317" w:name="_Toc51607184"/>
      <w:bookmarkStart w:id="318" w:name="_Toc106011676"/>
      <w:r w:rsidRPr="00ED3A03">
        <w:lastRenderedPageBreak/>
        <w:t>Annex X (informative):</w:t>
      </w:r>
      <w:r w:rsidRPr="00ED3A03">
        <w:br/>
        <w:t>Change history</w:t>
      </w:r>
      <w:bookmarkEnd w:id="313"/>
      <w:bookmarkEnd w:id="314"/>
      <w:bookmarkEnd w:id="315"/>
      <w:bookmarkEnd w:id="316"/>
      <w:bookmarkEnd w:id="317"/>
      <w:bookmarkEnd w:id="318"/>
    </w:p>
    <w:bookmarkEnd w:id="312"/>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proofErr w:type="spellStart"/>
            <w:r w:rsidRPr="00ED3A03">
              <w:rPr>
                <w:b/>
                <w:sz w:val="16"/>
              </w:rPr>
              <w:t>TDoc</w:t>
            </w:r>
            <w:proofErr w:type="spellEnd"/>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 xml:space="preserve">Removal of </w:t>
            </w:r>
            <w:proofErr w:type="spellStart"/>
            <w:r w:rsidRPr="00ED3A03">
              <w:rPr>
                <w:sz w:val="16"/>
                <w:szCs w:val="16"/>
              </w:rPr>
              <w:t>FeLAA</w:t>
            </w:r>
            <w:proofErr w:type="spellEnd"/>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 xml:space="preserve">Addition of </w:t>
            </w:r>
            <w:proofErr w:type="spellStart"/>
            <w:r w:rsidRPr="00ED3A03">
              <w:rPr>
                <w:sz w:val="16"/>
                <w:szCs w:val="16"/>
              </w:rPr>
              <w:t>FeLAA</w:t>
            </w:r>
            <w:proofErr w:type="spellEnd"/>
            <w:r w:rsidRPr="00ED3A03">
              <w:rPr>
                <w:sz w:val="16"/>
                <w:szCs w:val="16"/>
              </w:rPr>
              <w:t xml:space="preserve">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 xml:space="preserve">Correction to </w:t>
            </w:r>
            <w:proofErr w:type="spellStart"/>
            <w:r w:rsidRPr="00ED3A03">
              <w:rPr>
                <w:sz w:val="16"/>
                <w:szCs w:val="16"/>
              </w:rPr>
              <w:t>FeLAA</w:t>
            </w:r>
            <w:proofErr w:type="spellEnd"/>
            <w:r w:rsidRPr="00ED3A03">
              <w:rPr>
                <w:sz w:val="16"/>
                <w:szCs w:val="16"/>
              </w:rPr>
              <w:t xml:space="preserve">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 xml:space="preserve">Correction on RRC parameters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 xml:space="preserve">Correction on starting position of Partial PUSCH Mode 1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 xml:space="preserve">Introduction of UE initiating a channel occupancy in semi-static channel access mode for enhanced </w:t>
            </w:r>
            <w:proofErr w:type="spellStart"/>
            <w:r w:rsidRPr="00ED3A03">
              <w:rPr>
                <w:rFonts w:ascii="Arial" w:hAnsi="Arial"/>
                <w:sz w:val="16"/>
                <w:szCs w:val="16"/>
              </w:rPr>
              <w:t>IIoT</w:t>
            </w:r>
            <w:proofErr w:type="spellEnd"/>
            <w:r w:rsidRPr="00ED3A03">
              <w:rPr>
                <w:rFonts w:ascii="Arial" w:hAnsi="Arial"/>
                <w:sz w:val="16"/>
                <w:szCs w:val="16"/>
              </w:rPr>
              <w:t xml:space="preserve">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bl>
    <w:p w14:paraId="5EAFD96E" w14:textId="77777777" w:rsidR="003C3971" w:rsidRPr="00235394" w:rsidRDefault="003C3971" w:rsidP="003C3971"/>
    <w:sectPr w:rsidR="003C3971" w:rsidRPr="0023539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DECC7" w14:textId="77777777" w:rsidR="008A541E" w:rsidRDefault="008A541E">
      <w:r>
        <w:separator/>
      </w:r>
    </w:p>
  </w:endnote>
  <w:endnote w:type="continuationSeparator" w:id="0">
    <w:p w14:paraId="04600A67" w14:textId="77777777" w:rsidR="008A541E" w:rsidRDefault="008A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E612D" w14:textId="77777777" w:rsidR="008A541E" w:rsidRDefault="008A541E">
      <w:r>
        <w:separator/>
      </w:r>
    </w:p>
  </w:footnote>
  <w:footnote w:type="continuationSeparator" w:id="0">
    <w:p w14:paraId="1EF79E1B" w14:textId="77777777" w:rsidR="008A541E" w:rsidRDefault="008A5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262212B1"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8F2">
      <w:rPr>
        <w:rFonts w:ascii="Arial" w:hAnsi="Arial" w:cs="Arial"/>
        <w:b/>
        <w:noProof/>
        <w:sz w:val="18"/>
        <w:szCs w:val="18"/>
      </w:rPr>
      <w:t>3GPP TS 37.213 V17.2.0 (2022-06)</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553D292C"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8F2">
      <w:rPr>
        <w:rFonts w:ascii="Arial" w:hAnsi="Arial" w:cs="Arial"/>
        <w:b/>
        <w:noProof/>
        <w:sz w:val="18"/>
        <w:szCs w:val="18"/>
      </w:rPr>
      <w:t>Release 17</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7"/>
  </w:num>
  <w:num w:numId="3">
    <w:abstractNumId w:val="22"/>
  </w:num>
  <w:num w:numId="4">
    <w:abstractNumId w:val="20"/>
  </w:num>
  <w:num w:numId="5">
    <w:abstractNumId w:val="5"/>
  </w:num>
  <w:num w:numId="6">
    <w:abstractNumId w:val="32"/>
  </w:num>
  <w:num w:numId="7">
    <w:abstractNumId w:val="16"/>
  </w:num>
  <w:num w:numId="8">
    <w:abstractNumId w:val="27"/>
  </w:num>
  <w:num w:numId="9">
    <w:abstractNumId w:val="29"/>
  </w:num>
  <w:num w:numId="10">
    <w:abstractNumId w:val="26"/>
  </w:num>
  <w:num w:numId="11">
    <w:abstractNumId w:val="17"/>
  </w:num>
  <w:num w:numId="12">
    <w:abstractNumId w:val="14"/>
  </w:num>
  <w:num w:numId="13">
    <w:abstractNumId w:val="13"/>
  </w:num>
  <w:num w:numId="14">
    <w:abstractNumId w:val="7"/>
  </w:num>
  <w:num w:numId="15">
    <w:abstractNumId w:val="8"/>
  </w:num>
  <w:num w:numId="16">
    <w:abstractNumId w:val="31"/>
  </w:num>
  <w:num w:numId="17">
    <w:abstractNumId w:val="33"/>
  </w:num>
  <w:num w:numId="18">
    <w:abstractNumId w:val="34"/>
  </w:num>
  <w:num w:numId="19">
    <w:abstractNumId w:val="11"/>
  </w:num>
  <w:num w:numId="20">
    <w:abstractNumId w:val="36"/>
  </w:num>
  <w:num w:numId="21">
    <w:abstractNumId w:val="9"/>
  </w:num>
  <w:num w:numId="22">
    <w:abstractNumId w:val="28"/>
  </w:num>
  <w:num w:numId="23">
    <w:abstractNumId w:val="6"/>
  </w:num>
  <w:num w:numId="24">
    <w:abstractNumId w:val="15"/>
  </w:num>
  <w:num w:numId="25">
    <w:abstractNumId w:val="25"/>
  </w:num>
  <w:num w:numId="26">
    <w:abstractNumId w:val="10"/>
  </w:num>
  <w:num w:numId="27">
    <w:abstractNumId w:val="35"/>
  </w:num>
  <w:num w:numId="28">
    <w:abstractNumId w:val="4"/>
  </w:num>
  <w:num w:numId="29">
    <w:abstractNumId w:val="23"/>
  </w:num>
  <w:num w:numId="30">
    <w:abstractNumId w:val="19"/>
  </w:num>
  <w:num w:numId="31">
    <w:abstractNumId w:val="24"/>
  </w:num>
  <w:num w:numId="32">
    <w:abstractNumId w:val="3"/>
  </w:num>
  <w:num w:numId="33">
    <w:abstractNumId w:val="12"/>
  </w:num>
  <w:num w:numId="34">
    <w:abstractNumId w:val="30"/>
  </w:num>
  <w:num w:numId="35">
    <w:abstractNumId w:val="2"/>
  </w:num>
  <w:num w:numId="36">
    <w:abstractNumId w:val="1"/>
  </w:num>
  <w:num w:numId="37">
    <w:abstractNumId w:val="0"/>
  </w:num>
  <w:num w:numId="3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6C32"/>
    <w:rsid w:val="00033397"/>
    <w:rsid w:val="000345AE"/>
    <w:rsid w:val="00040095"/>
    <w:rsid w:val="000421B7"/>
    <w:rsid w:val="00051834"/>
    <w:rsid w:val="0005477E"/>
    <w:rsid w:val="0005477F"/>
    <w:rsid w:val="00054A22"/>
    <w:rsid w:val="000655A6"/>
    <w:rsid w:val="00072FCC"/>
    <w:rsid w:val="00080512"/>
    <w:rsid w:val="000825D0"/>
    <w:rsid w:val="0009098E"/>
    <w:rsid w:val="000A307E"/>
    <w:rsid w:val="000B3E36"/>
    <w:rsid w:val="000C26C2"/>
    <w:rsid w:val="000C57E7"/>
    <w:rsid w:val="000D58AB"/>
    <w:rsid w:val="000E0336"/>
    <w:rsid w:val="000E348A"/>
    <w:rsid w:val="000F0F00"/>
    <w:rsid w:val="000F5432"/>
    <w:rsid w:val="000F5A1C"/>
    <w:rsid w:val="0011749A"/>
    <w:rsid w:val="00127507"/>
    <w:rsid w:val="0013148A"/>
    <w:rsid w:val="00151FB0"/>
    <w:rsid w:val="00153DB4"/>
    <w:rsid w:val="00154322"/>
    <w:rsid w:val="00160B0C"/>
    <w:rsid w:val="001629B4"/>
    <w:rsid w:val="00163968"/>
    <w:rsid w:val="0018033D"/>
    <w:rsid w:val="00187BFC"/>
    <w:rsid w:val="001915DE"/>
    <w:rsid w:val="00196155"/>
    <w:rsid w:val="001A78D1"/>
    <w:rsid w:val="001B1312"/>
    <w:rsid w:val="001C5AE3"/>
    <w:rsid w:val="001D02C2"/>
    <w:rsid w:val="001D1E1F"/>
    <w:rsid w:val="001D5499"/>
    <w:rsid w:val="001E1DD4"/>
    <w:rsid w:val="001E64FB"/>
    <w:rsid w:val="001F168B"/>
    <w:rsid w:val="002056ED"/>
    <w:rsid w:val="0021000F"/>
    <w:rsid w:val="00214206"/>
    <w:rsid w:val="0022051C"/>
    <w:rsid w:val="00223678"/>
    <w:rsid w:val="00230F25"/>
    <w:rsid w:val="002327F9"/>
    <w:rsid w:val="002347A2"/>
    <w:rsid w:val="002374B8"/>
    <w:rsid w:val="00243FEC"/>
    <w:rsid w:val="0025167E"/>
    <w:rsid w:val="00267225"/>
    <w:rsid w:val="0027029D"/>
    <w:rsid w:val="00270DCE"/>
    <w:rsid w:val="00272D39"/>
    <w:rsid w:val="00275C4F"/>
    <w:rsid w:val="00277BEE"/>
    <w:rsid w:val="00287633"/>
    <w:rsid w:val="00291E51"/>
    <w:rsid w:val="002A42F0"/>
    <w:rsid w:val="002A560F"/>
    <w:rsid w:val="002A57AE"/>
    <w:rsid w:val="002B07F0"/>
    <w:rsid w:val="002B4BCF"/>
    <w:rsid w:val="002B5ECA"/>
    <w:rsid w:val="002C1811"/>
    <w:rsid w:val="002C223F"/>
    <w:rsid w:val="002D1723"/>
    <w:rsid w:val="002F6421"/>
    <w:rsid w:val="002F70C0"/>
    <w:rsid w:val="002F714E"/>
    <w:rsid w:val="003005AF"/>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F4E27"/>
    <w:rsid w:val="003F546F"/>
    <w:rsid w:val="003F5CEC"/>
    <w:rsid w:val="003F7A51"/>
    <w:rsid w:val="00405FCF"/>
    <w:rsid w:val="004130B8"/>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B4A31"/>
    <w:rsid w:val="004C2148"/>
    <w:rsid w:val="004C533E"/>
    <w:rsid w:val="004C610D"/>
    <w:rsid w:val="004C665A"/>
    <w:rsid w:val="004D2171"/>
    <w:rsid w:val="004D3578"/>
    <w:rsid w:val="004D4533"/>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4AC"/>
    <w:rsid w:val="006031F0"/>
    <w:rsid w:val="006034DD"/>
    <w:rsid w:val="00607C6D"/>
    <w:rsid w:val="00610B47"/>
    <w:rsid w:val="00611652"/>
    <w:rsid w:val="006120DA"/>
    <w:rsid w:val="006137C4"/>
    <w:rsid w:val="00614FDF"/>
    <w:rsid w:val="006301A3"/>
    <w:rsid w:val="00631392"/>
    <w:rsid w:val="006439B3"/>
    <w:rsid w:val="0065158E"/>
    <w:rsid w:val="00655F66"/>
    <w:rsid w:val="00661FB0"/>
    <w:rsid w:val="0066596A"/>
    <w:rsid w:val="0067123C"/>
    <w:rsid w:val="00671D2A"/>
    <w:rsid w:val="006729AC"/>
    <w:rsid w:val="006732B7"/>
    <w:rsid w:val="00681752"/>
    <w:rsid w:val="00683B16"/>
    <w:rsid w:val="00696251"/>
    <w:rsid w:val="006A015B"/>
    <w:rsid w:val="006A1762"/>
    <w:rsid w:val="006A25EE"/>
    <w:rsid w:val="006B34B7"/>
    <w:rsid w:val="006B63BF"/>
    <w:rsid w:val="006B6BAE"/>
    <w:rsid w:val="006C2145"/>
    <w:rsid w:val="006C3777"/>
    <w:rsid w:val="006C4629"/>
    <w:rsid w:val="006C7EA5"/>
    <w:rsid w:val="006E23EF"/>
    <w:rsid w:val="006E5C86"/>
    <w:rsid w:val="006F29E9"/>
    <w:rsid w:val="006F7E59"/>
    <w:rsid w:val="00704699"/>
    <w:rsid w:val="00710554"/>
    <w:rsid w:val="00713134"/>
    <w:rsid w:val="0072056B"/>
    <w:rsid w:val="00731DB7"/>
    <w:rsid w:val="00734A5B"/>
    <w:rsid w:val="007439B5"/>
    <w:rsid w:val="00744E76"/>
    <w:rsid w:val="00746473"/>
    <w:rsid w:val="00750E84"/>
    <w:rsid w:val="00752B2A"/>
    <w:rsid w:val="00761FE1"/>
    <w:rsid w:val="0077102E"/>
    <w:rsid w:val="00781F0F"/>
    <w:rsid w:val="0078778A"/>
    <w:rsid w:val="0079266A"/>
    <w:rsid w:val="00797282"/>
    <w:rsid w:val="007A1705"/>
    <w:rsid w:val="007A6466"/>
    <w:rsid w:val="007C0CC8"/>
    <w:rsid w:val="007C0F02"/>
    <w:rsid w:val="007C1451"/>
    <w:rsid w:val="007C1B85"/>
    <w:rsid w:val="007C488B"/>
    <w:rsid w:val="007C797B"/>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433A8"/>
    <w:rsid w:val="0084458B"/>
    <w:rsid w:val="008525BE"/>
    <w:rsid w:val="0085737D"/>
    <w:rsid w:val="00865BD3"/>
    <w:rsid w:val="008665F1"/>
    <w:rsid w:val="00873973"/>
    <w:rsid w:val="008768CA"/>
    <w:rsid w:val="0087754D"/>
    <w:rsid w:val="008803B5"/>
    <w:rsid w:val="00881407"/>
    <w:rsid w:val="0088208A"/>
    <w:rsid w:val="00882B5C"/>
    <w:rsid w:val="008833D5"/>
    <w:rsid w:val="008A1C13"/>
    <w:rsid w:val="008A2275"/>
    <w:rsid w:val="008A3692"/>
    <w:rsid w:val="008A541E"/>
    <w:rsid w:val="008B2D4E"/>
    <w:rsid w:val="008B6516"/>
    <w:rsid w:val="008C0893"/>
    <w:rsid w:val="008E0319"/>
    <w:rsid w:val="008F6652"/>
    <w:rsid w:val="0090271F"/>
    <w:rsid w:val="00902E23"/>
    <w:rsid w:val="00911D05"/>
    <w:rsid w:val="0091348E"/>
    <w:rsid w:val="00914172"/>
    <w:rsid w:val="00917CCB"/>
    <w:rsid w:val="0093315C"/>
    <w:rsid w:val="00935863"/>
    <w:rsid w:val="00942EC2"/>
    <w:rsid w:val="009458F8"/>
    <w:rsid w:val="00947123"/>
    <w:rsid w:val="00950B91"/>
    <w:rsid w:val="0095538A"/>
    <w:rsid w:val="00955F9F"/>
    <w:rsid w:val="009637B1"/>
    <w:rsid w:val="00964E45"/>
    <w:rsid w:val="00967416"/>
    <w:rsid w:val="009800FD"/>
    <w:rsid w:val="00982CA5"/>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C46A6"/>
    <w:rsid w:val="00AF7552"/>
    <w:rsid w:val="00B03716"/>
    <w:rsid w:val="00B10048"/>
    <w:rsid w:val="00B15449"/>
    <w:rsid w:val="00B234C8"/>
    <w:rsid w:val="00B255EB"/>
    <w:rsid w:val="00B330AF"/>
    <w:rsid w:val="00B35C03"/>
    <w:rsid w:val="00B4352B"/>
    <w:rsid w:val="00B45E81"/>
    <w:rsid w:val="00B479DA"/>
    <w:rsid w:val="00B6021D"/>
    <w:rsid w:val="00B63099"/>
    <w:rsid w:val="00B65161"/>
    <w:rsid w:val="00B72B23"/>
    <w:rsid w:val="00B83AAB"/>
    <w:rsid w:val="00B906D8"/>
    <w:rsid w:val="00BA144B"/>
    <w:rsid w:val="00BB0065"/>
    <w:rsid w:val="00BB67C6"/>
    <w:rsid w:val="00BB73BA"/>
    <w:rsid w:val="00BC0F7D"/>
    <w:rsid w:val="00BC4517"/>
    <w:rsid w:val="00BC5501"/>
    <w:rsid w:val="00BC7C0D"/>
    <w:rsid w:val="00BD155C"/>
    <w:rsid w:val="00BD46DA"/>
    <w:rsid w:val="00BE35BC"/>
    <w:rsid w:val="00BF47AB"/>
    <w:rsid w:val="00BF7296"/>
    <w:rsid w:val="00BF7948"/>
    <w:rsid w:val="00C25E7D"/>
    <w:rsid w:val="00C33079"/>
    <w:rsid w:val="00C3433B"/>
    <w:rsid w:val="00C45231"/>
    <w:rsid w:val="00C57FFA"/>
    <w:rsid w:val="00C72512"/>
    <w:rsid w:val="00C72833"/>
    <w:rsid w:val="00C818EE"/>
    <w:rsid w:val="00C83BF1"/>
    <w:rsid w:val="00C93F40"/>
    <w:rsid w:val="00C96ACA"/>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2314B"/>
    <w:rsid w:val="00D26711"/>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7A03"/>
    <w:rsid w:val="00DB1818"/>
    <w:rsid w:val="00DB68AC"/>
    <w:rsid w:val="00DC309B"/>
    <w:rsid w:val="00DC4DA2"/>
    <w:rsid w:val="00DD55CF"/>
    <w:rsid w:val="00DF06D6"/>
    <w:rsid w:val="00DF2B1F"/>
    <w:rsid w:val="00DF62CD"/>
    <w:rsid w:val="00E20033"/>
    <w:rsid w:val="00E20342"/>
    <w:rsid w:val="00E23AC6"/>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77645"/>
    <w:rsid w:val="00E778CC"/>
    <w:rsid w:val="00E81CD3"/>
    <w:rsid w:val="00E8333C"/>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2B60"/>
    <w:rsid w:val="00F33754"/>
    <w:rsid w:val="00F339D3"/>
    <w:rsid w:val="00F40EB0"/>
    <w:rsid w:val="00F46C8E"/>
    <w:rsid w:val="00F4741F"/>
    <w:rsid w:val="00F52542"/>
    <w:rsid w:val="00F54B32"/>
    <w:rsid w:val="00F56EFB"/>
    <w:rsid w:val="00F639FB"/>
    <w:rsid w:val="00F653B8"/>
    <w:rsid w:val="00F65854"/>
    <w:rsid w:val="00F660D6"/>
    <w:rsid w:val="00F663DD"/>
    <w:rsid w:val="00F74378"/>
    <w:rsid w:val="00F83211"/>
    <w:rsid w:val="00FA1266"/>
    <w:rsid w:val="00FA2611"/>
    <w:rsid w:val="00FA2823"/>
    <w:rsid w:val="00FA36F1"/>
    <w:rsid w:val="00FA3D66"/>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2.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4.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5.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6.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76CA2F7-DE5F-4B9D-849E-C6AE87D0C4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Pages>
  <Words>20146</Words>
  <Characters>114834</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CR0034</cp:lastModifiedBy>
  <cp:revision>29</cp:revision>
  <dcterms:created xsi:type="dcterms:W3CDTF">2022-06-10T15:19:00Z</dcterms:created>
  <dcterms:modified xsi:type="dcterms:W3CDTF">2022-06-13T09:22:00Z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