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r w:rsidR="00025E6D">
              <w:t>7</w:t>
            </w:r>
            <w:r w:rsidRPr="007B0696">
              <w:t>.</w:t>
            </w:r>
            <w:bookmarkEnd w:id="3"/>
            <w:r w:rsidR="007B0696" w:rsidRPr="007B0696">
              <w:t>0</w:t>
            </w:r>
            <w:r w:rsidRPr="007B0696">
              <w:t xml:space="preserve"> </w:t>
            </w:r>
            <w:r w:rsidRPr="007B0696">
              <w:rPr>
                <w:sz w:val="32"/>
              </w:rPr>
              <w:t>(</w:t>
            </w:r>
            <w:bookmarkStart w:id="4" w:name="issueDate"/>
            <w:r w:rsidR="007B0696" w:rsidRPr="007B0696">
              <w:rPr>
                <w:sz w:val="32"/>
              </w:rPr>
              <w:t>2020</w:t>
            </w:r>
            <w:r w:rsidRPr="007B0696">
              <w:rPr>
                <w:sz w:val="32"/>
              </w:rPr>
              <w:t>-</w:t>
            </w:r>
            <w:bookmarkEnd w:id="4"/>
            <w:r w:rsidR="00025E6D" w:rsidRPr="007B0696">
              <w:rPr>
                <w:sz w:val="32"/>
              </w:rPr>
              <w:t>0</w:t>
            </w:r>
            <w:r w:rsidR="00025E6D">
              <w:rPr>
                <w:sz w:val="32"/>
              </w:rPr>
              <w:t>9</w:t>
            </w:r>
            <w:r w:rsidRPr="007B0696">
              <w:rPr>
                <w:sz w:val="32"/>
              </w:rPr>
              <w:t>)</w:t>
            </w:r>
          </w:p>
        </w:tc>
      </w:tr>
      <w:tr w:rsidR="004F0988" w:rsidTr="005E4BB2">
        <w:trPr>
          <w:trHeight w:hRule="exact" w:val="1134"/>
        </w:trPr>
        <w:tc>
          <w:tcPr>
            <w:tcW w:w="10423" w:type="dxa"/>
            <w:gridSpan w:val="2"/>
            <w:shd w:val="clear" w:color="auto" w:fill="auto"/>
          </w:tcPr>
          <w:p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7B0696" w:rsidRPr="00340914" w:rsidRDefault="007B0696" w:rsidP="007B0696">
            <w:pPr>
              <w:pStyle w:val="ZT"/>
              <w:framePr w:wrap="auto" w:hAnchor="text" w:yAlign="inline"/>
            </w:pPr>
            <w:r w:rsidRPr="00340914">
              <w:t>Technical Specification Group Radio Access Network;</w:t>
            </w:r>
          </w:p>
          <w:p w:rsidR="007B0696" w:rsidRPr="00340914" w:rsidRDefault="007B0696" w:rsidP="007B0696">
            <w:pPr>
              <w:pStyle w:val="ZT"/>
              <w:framePr w:wrap="auto" w:hAnchor="text" w:yAlign="inline"/>
            </w:pPr>
            <w:r w:rsidRPr="00340914">
              <w:t>Evolved Universal Terrestrial Radio Access (E-UTRA);</w:t>
            </w:r>
          </w:p>
          <w:p w:rsidR="007B0696" w:rsidRPr="00340914" w:rsidRDefault="007B0696" w:rsidP="007B0696">
            <w:pPr>
              <w:pStyle w:val="ZT"/>
              <w:framePr w:wrap="auto" w:hAnchor="text" w:yAlign="inline"/>
            </w:pPr>
            <w:r w:rsidRPr="00340914">
              <w:t>Base Station (BS) radio transmission and reception</w:t>
            </w:r>
          </w:p>
          <w:p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rsidTr="005E4BB2">
        <w:trPr>
          <w:trHeight w:hRule="exact" w:val="1531"/>
        </w:trPr>
        <w:tc>
          <w:tcPr>
            <w:tcW w:w="4883" w:type="dxa"/>
            <w:shd w:val="clear" w:color="auto" w:fill="auto"/>
          </w:tcPr>
          <w:p w:rsidR="00C074DD" w:rsidRPr="00133525" w:rsidRDefault="007B0696" w:rsidP="00C074DD">
            <w:pPr>
              <w:rPr>
                <w:i/>
              </w:rPr>
            </w:pPr>
            <w:r>
              <w:rPr>
                <w:i/>
                <w:noProof/>
              </w:rPr>
              <w:drawing>
                <wp:inline distT="0" distB="0" distL="0" distR="0">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rsidR="00C074DD" w:rsidRDefault="007B0696" w:rsidP="00C074DD">
            <w:pPr>
              <w:jc w:val="right"/>
            </w:pPr>
            <w:r>
              <w:rPr>
                <w:noProof/>
              </w:rPr>
              <w:drawing>
                <wp:inline distT="0" distB="0" distL="0" distR="0" wp14:anchorId="59F84E2E">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Tr="005E4BB2">
        <w:trPr>
          <w:trHeight w:hRule="exact" w:val="5783"/>
        </w:trPr>
        <w:tc>
          <w:tcPr>
            <w:tcW w:w="10423" w:type="dxa"/>
            <w:gridSpan w:val="2"/>
            <w:shd w:val="clear" w:color="auto" w:fill="auto"/>
          </w:tcPr>
          <w:p w:rsidR="00C074DD" w:rsidRPr="00C074DD" w:rsidRDefault="00C074DD" w:rsidP="007B0696"/>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D07327" w:rsidRDefault="00E16509" w:rsidP="00E16509">
            <w:pPr>
              <w:pStyle w:val="Guidance"/>
              <w:rPr>
                <w:color w:val="auto"/>
              </w:rPr>
            </w:pPr>
            <w:bookmarkStart w:id="7"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7B0696">
              <w:rPr>
                <w:noProof/>
                <w:sz w:val="18"/>
              </w:rPr>
              <w:t xml:space="preserve">© </w:t>
            </w:r>
            <w:bookmarkStart w:id="10" w:name="copyrightDate"/>
            <w:r w:rsidRPr="007B0696">
              <w:rPr>
                <w:noProof/>
                <w:sz w:val="18"/>
              </w:rPr>
              <w:t>20</w:t>
            </w:r>
            <w:bookmarkEnd w:id="10"/>
            <w:r w:rsidR="007B0696" w:rsidRPr="007B0696">
              <w:rPr>
                <w:noProof/>
                <w:sz w:val="18"/>
              </w:rPr>
              <w:t>20</w:t>
            </w:r>
            <w:r w:rsidRPr="00133525">
              <w:rPr>
                <w:noProof/>
                <w:sz w:val="18"/>
              </w:rPr>
              <w:t>, 3GPP Organizational Partners (ARIB, ATIS, CCSA, ETSI, TSDSI, TTA, TTC).</w:t>
            </w:r>
            <w:bookmarkStart w:id="11" w:name="copyrightaddon"/>
            <w:bookmarkEnd w:id="11"/>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9"/>
          </w:p>
          <w:p w:rsidR="00E16509" w:rsidRDefault="00E16509" w:rsidP="00133525"/>
        </w:tc>
      </w:tr>
      <w:bookmarkEnd w:id="7"/>
    </w:tbl>
    <w:p w:rsidR="00080512" w:rsidRPr="004D3578" w:rsidRDefault="00080512">
      <w:pPr>
        <w:pStyle w:val="TT"/>
      </w:pPr>
      <w:r w:rsidRPr="004D3578">
        <w:br w:type="page"/>
      </w:r>
      <w:bookmarkStart w:id="12" w:name="tableOfContents"/>
      <w:bookmarkEnd w:id="12"/>
      <w:r w:rsidRPr="004D3578">
        <w:lastRenderedPageBreak/>
        <w:t>Contents</w:t>
      </w:r>
    </w:p>
    <w:p w:rsidR="002D0958" w:rsidRDefault="002D095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_Toc52466348 \h </w:instrText>
      </w:r>
      <w:r>
        <w:fldChar w:fldCharType="separate"/>
      </w:r>
      <w:r>
        <w:t>9</w:t>
      </w:r>
      <w:r>
        <w:fldChar w:fldCharType="end"/>
      </w:r>
    </w:p>
    <w:p w:rsidR="002D0958" w:rsidRDefault="002D095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_Toc52466349 \h </w:instrText>
      </w:r>
      <w:r>
        <w:fldChar w:fldCharType="separate"/>
      </w:r>
      <w:r>
        <w:t>11</w:t>
      </w:r>
      <w:r>
        <w:fldChar w:fldCharType="end"/>
      </w:r>
    </w:p>
    <w:p w:rsidR="002D0958" w:rsidRDefault="002D095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_Toc52466350 \h </w:instrText>
      </w:r>
      <w:r>
        <w:fldChar w:fldCharType="separate"/>
      </w:r>
      <w:r>
        <w:t>11</w:t>
      </w:r>
      <w:r>
        <w:fldChar w:fldCharType="end"/>
      </w:r>
    </w:p>
    <w:p w:rsidR="002D0958" w:rsidRDefault="002D095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_Toc52466351 \h </w:instrText>
      </w:r>
      <w:r>
        <w:fldChar w:fldCharType="separate"/>
      </w:r>
      <w:r>
        <w:t>12</w:t>
      </w:r>
      <w:r>
        <w:fldChar w:fldCharType="end"/>
      </w:r>
    </w:p>
    <w:p w:rsidR="002D0958" w:rsidRDefault="002D095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_Toc52466352 \h </w:instrText>
      </w:r>
      <w:r>
        <w:fldChar w:fldCharType="separate"/>
      </w:r>
      <w:r>
        <w:t>12</w:t>
      </w:r>
      <w:r>
        <w:fldChar w:fldCharType="end"/>
      </w:r>
    </w:p>
    <w:p w:rsidR="002D0958" w:rsidRDefault="002D095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_Toc52466353 \h </w:instrText>
      </w:r>
      <w:r>
        <w:fldChar w:fldCharType="separate"/>
      </w:r>
      <w:r>
        <w:t>15</w:t>
      </w:r>
      <w:r>
        <w:fldChar w:fldCharType="end"/>
      </w:r>
    </w:p>
    <w:p w:rsidR="002D0958" w:rsidRDefault="002D095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_Toc52466354 \h </w:instrText>
      </w:r>
      <w:r>
        <w:fldChar w:fldCharType="separate"/>
      </w:r>
      <w:r>
        <w:t>16</w:t>
      </w:r>
      <w:r>
        <w:fldChar w:fldCharType="end"/>
      </w:r>
    </w:p>
    <w:p w:rsidR="002D0958" w:rsidRDefault="002D095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_Toc52466355 \h </w:instrText>
      </w:r>
      <w:r>
        <w:fldChar w:fldCharType="separate"/>
      </w:r>
      <w:r>
        <w:t>18</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rPr>
        <w:t>4.1</w:t>
      </w:r>
      <w:r>
        <w:rPr>
          <w:rFonts w:asciiTheme="minorHAnsi" w:eastAsiaTheme="minorEastAsia" w:hAnsiTheme="minorHAnsi" w:cstheme="minorBidi"/>
          <w:sz w:val="22"/>
          <w:szCs w:val="22"/>
          <w:lang w:eastAsia="en-GB"/>
        </w:rPr>
        <w:tab/>
      </w:r>
      <w:r w:rsidRPr="003D5501">
        <w:rPr>
          <w:snapToGrid w:val="0"/>
        </w:rPr>
        <w:t>Relationship between minimum requirements and test requirements</w:t>
      </w:r>
      <w:r>
        <w:tab/>
      </w:r>
      <w:r>
        <w:fldChar w:fldCharType="begin" w:fldLock="1"/>
      </w:r>
      <w:r>
        <w:instrText xml:space="preserve"> PAGEREF _Toc52466356 \h </w:instrText>
      </w:r>
      <w:r>
        <w:fldChar w:fldCharType="separate"/>
      </w:r>
      <w:r>
        <w:t>18</w:t>
      </w:r>
      <w:r>
        <w:fldChar w:fldCharType="end"/>
      </w:r>
    </w:p>
    <w:p w:rsidR="002D0958" w:rsidRDefault="002D095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_Toc52466357 \h </w:instrText>
      </w:r>
      <w:r>
        <w:fldChar w:fldCharType="separate"/>
      </w:r>
      <w:r>
        <w:t>18</w:t>
      </w:r>
      <w:r>
        <w:fldChar w:fldCharType="end"/>
      </w:r>
    </w:p>
    <w:p w:rsidR="002D0958" w:rsidRDefault="002D095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_Toc52466358 \h </w:instrText>
      </w:r>
      <w:r>
        <w:fldChar w:fldCharType="separate"/>
      </w:r>
      <w:r>
        <w:t>18</w:t>
      </w:r>
      <w:r>
        <w:fldChar w:fldCharType="end"/>
      </w:r>
    </w:p>
    <w:p w:rsidR="002D0958" w:rsidRDefault="002D0958">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_Toc52466359 \h </w:instrText>
      </w:r>
      <w:r>
        <w:fldChar w:fldCharType="separate"/>
      </w:r>
      <w:r>
        <w:t>19</w:t>
      </w:r>
      <w:r>
        <w:fldChar w:fldCharType="end"/>
      </w:r>
    </w:p>
    <w:p w:rsidR="002D0958" w:rsidRDefault="002D0958">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_Toc52466360 \h </w:instrText>
      </w:r>
      <w:r>
        <w:fldChar w:fldCharType="separate"/>
      </w:r>
      <w:r>
        <w:t>20</w:t>
      </w:r>
      <w:r>
        <w:fldChar w:fldCharType="end"/>
      </w:r>
    </w:p>
    <w:p w:rsidR="002D0958" w:rsidRDefault="002D095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_Toc52466361 \h </w:instrText>
      </w:r>
      <w:r>
        <w:fldChar w:fldCharType="separate"/>
      </w:r>
      <w:r>
        <w:t>21</w:t>
      </w:r>
      <w:r>
        <w:fldChar w:fldCharType="end"/>
      </w:r>
    </w:p>
    <w:p w:rsidR="002D0958" w:rsidRDefault="002D095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_Toc52466362 \h </w:instrText>
      </w:r>
      <w:r>
        <w:fldChar w:fldCharType="separate"/>
      </w:r>
      <w:r>
        <w:t>21</w:t>
      </w:r>
      <w:r>
        <w:fldChar w:fldCharType="end"/>
      </w:r>
    </w:p>
    <w:p w:rsidR="002D0958" w:rsidRDefault="002D095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_Toc52466363 \h </w:instrText>
      </w:r>
      <w:r>
        <w:fldChar w:fldCharType="separate"/>
      </w:r>
      <w:r>
        <w:t>21</w:t>
      </w:r>
      <w:r>
        <w:fldChar w:fldCharType="end"/>
      </w:r>
    </w:p>
    <w:p w:rsidR="002D0958" w:rsidRDefault="002D095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_Toc52466364 \h </w:instrText>
      </w:r>
      <w:r>
        <w:fldChar w:fldCharType="separate"/>
      </w:r>
      <w:r>
        <w:t>21</w:t>
      </w:r>
      <w:r>
        <w:fldChar w:fldCharType="end"/>
      </w:r>
    </w:p>
    <w:p w:rsidR="002D0958" w:rsidRDefault="002D095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_Toc52466365 \h </w:instrText>
      </w:r>
      <w:r>
        <w:fldChar w:fldCharType="separate"/>
      </w:r>
      <w:r>
        <w:t>21</w:t>
      </w:r>
      <w:r>
        <w:fldChar w:fldCharType="end"/>
      </w:r>
    </w:p>
    <w:p w:rsidR="002D0958" w:rsidRDefault="002D095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_Toc52466366 \h </w:instrText>
      </w:r>
      <w:r>
        <w:fldChar w:fldCharType="separate"/>
      </w:r>
      <w:r>
        <w:t>21</w:t>
      </w:r>
      <w:r>
        <w:fldChar w:fldCharType="end"/>
      </w:r>
    </w:p>
    <w:p w:rsidR="002D0958" w:rsidRDefault="002D0958">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fldLock="1"/>
      </w:r>
      <w:r>
        <w:instrText xml:space="preserve"> PAGEREF _Toc52466367 \h </w:instrText>
      </w:r>
      <w:r>
        <w:fldChar w:fldCharType="separate"/>
      </w:r>
      <w:r>
        <w:t>25</w:t>
      </w:r>
      <w:r>
        <w:fldChar w:fldCharType="end"/>
      </w:r>
    </w:p>
    <w:p w:rsidR="002D0958" w:rsidRDefault="002D0958">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_Toc52466368 \h </w:instrText>
      </w:r>
      <w:r>
        <w:fldChar w:fldCharType="separate"/>
      </w:r>
      <w:r>
        <w:t>29</w:t>
      </w:r>
      <w:r>
        <w:fldChar w:fldCharType="end"/>
      </w:r>
    </w:p>
    <w:p w:rsidR="002D0958" w:rsidRDefault="002D0958">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_Toc52466369 \h </w:instrText>
      </w:r>
      <w:r>
        <w:fldChar w:fldCharType="separate"/>
      </w:r>
      <w:r>
        <w:t>29</w:t>
      </w:r>
      <w:r>
        <w:fldChar w:fldCharType="end"/>
      </w:r>
    </w:p>
    <w:p w:rsidR="002D0958" w:rsidRDefault="002D0958">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fldLock="1"/>
      </w:r>
      <w:r>
        <w:instrText xml:space="preserve"> PAGEREF _Toc52466370 \h </w:instrText>
      </w:r>
      <w:r>
        <w:fldChar w:fldCharType="separate"/>
      </w:r>
      <w:r>
        <w:t>29</w:t>
      </w:r>
      <w:r>
        <w:fldChar w:fldCharType="end"/>
      </w:r>
    </w:p>
    <w:p w:rsidR="002D0958" w:rsidRDefault="002D0958">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fldLock="1"/>
      </w:r>
      <w:r>
        <w:instrText xml:space="preserve"> PAGEREF _Toc52466371 \h </w:instrText>
      </w:r>
      <w:r>
        <w:fldChar w:fldCharType="separate"/>
      </w:r>
      <w:r>
        <w:t>30</w:t>
      </w:r>
      <w:r>
        <w:fldChar w:fldCharType="end"/>
      </w:r>
    </w:p>
    <w:p w:rsidR="002D0958" w:rsidRDefault="002D0958">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fldLock="1"/>
      </w:r>
      <w:r>
        <w:instrText xml:space="preserve"> PAGEREF _Toc52466372 \h </w:instrText>
      </w:r>
      <w:r>
        <w:fldChar w:fldCharType="separate"/>
      </w:r>
      <w:r>
        <w:t>30</w:t>
      </w:r>
      <w:r>
        <w:fldChar w:fldCharType="end"/>
      </w:r>
    </w:p>
    <w:p w:rsidR="002D0958" w:rsidRDefault="002D0958">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_Toc52466373 \h </w:instrText>
      </w:r>
      <w:r>
        <w:fldChar w:fldCharType="separate"/>
      </w:r>
      <w:r>
        <w:t>33</w:t>
      </w:r>
      <w:r>
        <w:fldChar w:fldCharType="end"/>
      </w:r>
    </w:p>
    <w:p w:rsidR="002D0958" w:rsidRDefault="002D0958">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_Toc52466374 \h </w:instrText>
      </w:r>
      <w:r>
        <w:fldChar w:fldCharType="separate"/>
      </w:r>
      <w:r>
        <w:t>34</w:t>
      </w:r>
      <w:r>
        <w:fldChar w:fldCharType="end"/>
      </w:r>
    </w:p>
    <w:p w:rsidR="002D0958" w:rsidRDefault="002D095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_Toc52466375 \h </w:instrText>
      </w:r>
      <w:r>
        <w:fldChar w:fldCharType="separate"/>
      </w:r>
      <w:r>
        <w:t>34</w:t>
      </w:r>
      <w:r>
        <w:fldChar w:fldCharType="end"/>
      </w:r>
    </w:p>
    <w:p w:rsidR="002D0958" w:rsidRDefault="002D095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_Toc52466376 \h </w:instrText>
      </w:r>
      <w:r>
        <w:fldChar w:fldCharType="separate"/>
      </w:r>
      <w:r>
        <w:t>34</w:t>
      </w:r>
      <w:r>
        <w:fldChar w:fldCharType="end"/>
      </w:r>
    </w:p>
    <w:p w:rsidR="002D0958" w:rsidRDefault="002D095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_Toc52466377 \h </w:instrText>
      </w:r>
      <w:r>
        <w:fldChar w:fldCharType="separate"/>
      </w:r>
      <w:r>
        <w:t>35</w:t>
      </w:r>
      <w:r>
        <w:fldChar w:fldCharType="end"/>
      </w:r>
    </w:p>
    <w:p w:rsidR="002D0958" w:rsidRDefault="002D095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_Toc52466378 \h </w:instrText>
      </w:r>
      <w:r>
        <w:fldChar w:fldCharType="separate"/>
      </w:r>
      <w:r>
        <w:t>36</w:t>
      </w:r>
      <w:r>
        <w:fldChar w:fldCharType="end"/>
      </w:r>
    </w:p>
    <w:p w:rsidR="002D0958" w:rsidRDefault="002D095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_Toc52466379 \h </w:instrText>
      </w:r>
      <w:r>
        <w:fldChar w:fldCharType="separate"/>
      </w:r>
      <w:r>
        <w:t>36</w:t>
      </w:r>
      <w:r>
        <w:fldChar w:fldCharType="end"/>
      </w:r>
    </w:p>
    <w:p w:rsidR="002D0958" w:rsidRDefault="002D095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fldLock="1"/>
      </w:r>
      <w:r>
        <w:instrText xml:space="preserve"> PAGEREF _Toc52466380 \h </w:instrText>
      </w:r>
      <w:r>
        <w:fldChar w:fldCharType="separate"/>
      </w:r>
      <w:r>
        <w:t>36</w:t>
      </w:r>
      <w:r>
        <w:fldChar w:fldCharType="end"/>
      </w:r>
    </w:p>
    <w:p w:rsidR="002D0958" w:rsidRDefault="002D095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fldLock="1"/>
      </w:r>
      <w:r>
        <w:instrText xml:space="preserve"> PAGEREF _Toc52466381 \h </w:instrText>
      </w:r>
      <w:r>
        <w:fldChar w:fldCharType="separate"/>
      </w:r>
      <w:r>
        <w:t>37</w:t>
      </w:r>
      <w:r>
        <w:fldChar w:fldCharType="end"/>
      </w:r>
    </w:p>
    <w:p w:rsidR="002D0958" w:rsidRDefault="002D095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fldLock="1"/>
      </w:r>
      <w:r>
        <w:instrText xml:space="preserve"> PAGEREF _Toc52466382 \h </w:instrText>
      </w:r>
      <w:r>
        <w:fldChar w:fldCharType="separate"/>
      </w:r>
      <w:r>
        <w:t>38</w:t>
      </w:r>
      <w:r>
        <w:fldChar w:fldCharType="end"/>
      </w:r>
    </w:p>
    <w:p w:rsidR="002D0958" w:rsidRDefault="002D095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_Toc52466383 \h </w:instrText>
      </w:r>
      <w:r>
        <w:fldChar w:fldCharType="separate"/>
      </w:r>
      <w:r>
        <w:t>39</w:t>
      </w:r>
      <w:r>
        <w:fldChar w:fldCharType="end"/>
      </w:r>
    </w:p>
    <w:p w:rsidR="002D0958" w:rsidRDefault="002D095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_Toc52466384 \h </w:instrText>
      </w:r>
      <w:r>
        <w:fldChar w:fldCharType="separate"/>
      </w:r>
      <w:r>
        <w:t>39</w:t>
      </w:r>
      <w:r>
        <w:fldChar w:fldCharType="end"/>
      </w:r>
    </w:p>
    <w:p w:rsidR="002D0958" w:rsidRDefault="002D0958">
      <w:pPr>
        <w:pStyle w:val="TOC4"/>
        <w:rPr>
          <w:rFonts w:asciiTheme="minorHAnsi" w:eastAsiaTheme="minorEastAsia" w:hAnsiTheme="minorHAnsi" w:cstheme="minorBidi"/>
          <w:sz w:val="22"/>
          <w:szCs w:val="22"/>
          <w:lang w:eastAsia="en-GB"/>
        </w:rPr>
      </w:pPr>
      <w:r w:rsidRPr="003D5501">
        <w:rPr>
          <w:rFonts w:cs="v5.0.0"/>
        </w:rPr>
        <w:t>6.3.1.1</w:t>
      </w:r>
      <w:r>
        <w:rPr>
          <w:rFonts w:asciiTheme="minorHAnsi" w:eastAsiaTheme="minorEastAsia" w:hAnsiTheme="minorHAnsi" w:cstheme="minorBidi"/>
          <w:sz w:val="22"/>
          <w:szCs w:val="22"/>
          <w:lang w:eastAsia="en-GB"/>
        </w:rPr>
        <w:tab/>
      </w:r>
      <w:r w:rsidRPr="003D5501">
        <w:rPr>
          <w:rFonts w:cs="v5.0.0"/>
        </w:rPr>
        <w:t>Minimum requirements</w:t>
      </w:r>
      <w:r>
        <w:tab/>
      </w:r>
      <w:r>
        <w:fldChar w:fldCharType="begin" w:fldLock="1"/>
      </w:r>
      <w:r>
        <w:instrText xml:space="preserve"> PAGEREF _Toc52466385 \h </w:instrText>
      </w:r>
      <w:r>
        <w:fldChar w:fldCharType="separate"/>
      </w:r>
      <w:r>
        <w:t>39</w:t>
      </w:r>
      <w:r>
        <w:fldChar w:fldCharType="end"/>
      </w:r>
    </w:p>
    <w:p w:rsidR="002D0958" w:rsidRDefault="002D095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_Toc52466386 \h </w:instrText>
      </w:r>
      <w:r>
        <w:fldChar w:fldCharType="separate"/>
      </w:r>
      <w:r>
        <w:t>40</w:t>
      </w:r>
      <w:r>
        <w:fldChar w:fldCharType="end"/>
      </w:r>
    </w:p>
    <w:p w:rsidR="002D0958" w:rsidRDefault="002D0958">
      <w:pPr>
        <w:pStyle w:val="TOC4"/>
        <w:rPr>
          <w:rFonts w:asciiTheme="minorHAnsi" w:eastAsiaTheme="minorEastAsia" w:hAnsiTheme="minorHAnsi" w:cstheme="minorBidi"/>
          <w:sz w:val="22"/>
          <w:szCs w:val="22"/>
          <w:lang w:eastAsia="en-GB"/>
        </w:rPr>
      </w:pPr>
      <w:r w:rsidRPr="003D5501">
        <w:rPr>
          <w:rFonts w:cs="v5.0.0"/>
        </w:rPr>
        <w:t>6.3.2.1</w:t>
      </w:r>
      <w:r>
        <w:rPr>
          <w:rFonts w:asciiTheme="minorHAnsi" w:eastAsiaTheme="minorEastAsia" w:hAnsiTheme="minorHAnsi" w:cstheme="minorBidi"/>
          <w:sz w:val="22"/>
          <w:szCs w:val="22"/>
          <w:lang w:eastAsia="en-GB"/>
        </w:rPr>
        <w:tab/>
      </w:r>
      <w:r w:rsidRPr="003D5501">
        <w:rPr>
          <w:rFonts w:cs="v5.0.0"/>
        </w:rPr>
        <w:t>Minimum requirements</w:t>
      </w:r>
      <w:r>
        <w:tab/>
      </w:r>
      <w:r>
        <w:fldChar w:fldCharType="begin" w:fldLock="1"/>
      </w:r>
      <w:r>
        <w:instrText xml:space="preserve"> PAGEREF _Toc52466387 \h </w:instrText>
      </w:r>
      <w:r>
        <w:fldChar w:fldCharType="separate"/>
      </w:r>
      <w:r>
        <w:t>40</w:t>
      </w:r>
      <w:r>
        <w:fldChar w:fldCharType="end"/>
      </w:r>
    </w:p>
    <w:p w:rsidR="002D0958" w:rsidRDefault="002D095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fldLock="1"/>
      </w:r>
      <w:r>
        <w:instrText xml:space="preserve"> PAGEREF _Toc52466388 \h </w:instrText>
      </w:r>
      <w:r>
        <w:fldChar w:fldCharType="separate"/>
      </w:r>
      <w:r>
        <w:t>40</w:t>
      </w:r>
      <w:r>
        <w:fldChar w:fldCharType="end"/>
      </w:r>
    </w:p>
    <w:p w:rsidR="002D0958" w:rsidRDefault="002D095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_Toc52466389 \h </w:instrText>
      </w:r>
      <w:r>
        <w:fldChar w:fldCharType="separate"/>
      </w:r>
      <w:r>
        <w:t>41</w:t>
      </w:r>
      <w:r>
        <w:fldChar w:fldCharType="end"/>
      </w:r>
    </w:p>
    <w:p w:rsidR="002D0958" w:rsidRDefault="002D095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_Toc52466390 \h </w:instrText>
      </w:r>
      <w:r>
        <w:fldChar w:fldCharType="separate"/>
      </w:r>
      <w:r>
        <w:t>41</w:t>
      </w:r>
      <w:r>
        <w:fldChar w:fldCharType="end"/>
      </w:r>
    </w:p>
    <w:p w:rsidR="002D0958" w:rsidRDefault="002D0958">
      <w:pPr>
        <w:pStyle w:val="TOC3"/>
        <w:rPr>
          <w:rFonts w:asciiTheme="minorHAnsi" w:eastAsiaTheme="minorEastAsia" w:hAnsiTheme="minorHAnsi" w:cstheme="minorBidi"/>
          <w:sz w:val="22"/>
          <w:szCs w:val="22"/>
          <w:lang w:eastAsia="en-GB"/>
        </w:rPr>
      </w:pPr>
      <w:r w:rsidRPr="003D5501">
        <w:rPr>
          <w:rFonts w:cs="v4.2.0"/>
          <w:lang w:eastAsia="zh-CN"/>
        </w:rPr>
        <w:t>6.4.1</w:t>
      </w:r>
      <w:r>
        <w:rPr>
          <w:rFonts w:asciiTheme="minorHAnsi" w:eastAsiaTheme="minorEastAsia" w:hAnsiTheme="minorHAnsi" w:cstheme="minorBidi"/>
          <w:sz w:val="22"/>
          <w:szCs w:val="22"/>
          <w:lang w:eastAsia="en-GB"/>
        </w:rPr>
        <w:tab/>
      </w:r>
      <w:r w:rsidRPr="003D5501">
        <w:rPr>
          <w:rFonts w:cs="v4.2.0"/>
        </w:rPr>
        <w:t>Transmitter OFF power</w:t>
      </w:r>
      <w:r>
        <w:tab/>
      </w:r>
      <w:r>
        <w:fldChar w:fldCharType="begin" w:fldLock="1"/>
      </w:r>
      <w:r>
        <w:instrText xml:space="preserve"> PAGEREF _Toc52466391 \h </w:instrText>
      </w:r>
      <w:r>
        <w:fldChar w:fldCharType="separate"/>
      </w:r>
      <w:r>
        <w:t>41</w:t>
      </w:r>
      <w:r>
        <w:fldChar w:fldCharType="end"/>
      </w:r>
    </w:p>
    <w:p w:rsidR="002D0958" w:rsidRDefault="002D0958">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_Toc52466392 \h </w:instrText>
      </w:r>
      <w:r>
        <w:fldChar w:fldCharType="separate"/>
      </w:r>
      <w:r>
        <w:t>41</w:t>
      </w:r>
      <w:r>
        <w:fldChar w:fldCharType="end"/>
      </w:r>
    </w:p>
    <w:p w:rsidR="002D0958" w:rsidRDefault="002D095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_Toc52466393 \h </w:instrText>
      </w:r>
      <w:r>
        <w:fldChar w:fldCharType="separate"/>
      </w:r>
      <w:r>
        <w:t>41</w:t>
      </w:r>
      <w:r>
        <w:fldChar w:fldCharType="end"/>
      </w:r>
    </w:p>
    <w:p w:rsidR="002D0958" w:rsidRDefault="002D0958">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_Toc52466394 \h </w:instrText>
      </w:r>
      <w:r>
        <w:fldChar w:fldCharType="separate"/>
      </w:r>
      <w:r>
        <w:t>42</w:t>
      </w:r>
      <w:r>
        <w:fldChar w:fldCharType="end"/>
      </w:r>
    </w:p>
    <w:p w:rsidR="002D0958" w:rsidRDefault="002D095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_Toc52466395 \h </w:instrText>
      </w:r>
      <w:r>
        <w:fldChar w:fldCharType="separate"/>
      </w:r>
      <w:r>
        <w:t>42</w:t>
      </w:r>
      <w:r>
        <w:fldChar w:fldCharType="end"/>
      </w:r>
    </w:p>
    <w:p w:rsidR="002D0958" w:rsidRDefault="002D095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_Toc52466396 \h </w:instrText>
      </w:r>
      <w:r>
        <w:fldChar w:fldCharType="separate"/>
      </w:r>
      <w:r>
        <w:t>42</w:t>
      </w:r>
      <w:r>
        <w:fldChar w:fldCharType="end"/>
      </w:r>
    </w:p>
    <w:p w:rsidR="002D0958" w:rsidRDefault="002D0958">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_Toc52466397 \h </w:instrText>
      </w:r>
      <w:r>
        <w:fldChar w:fldCharType="separate"/>
      </w:r>
      <w:r>
        <w:t>42</w:t>
      </w:r>
      <w:r>
        <w:fldChar w:fldCharType="end"/>
      </w:r>
    </w:p>
    <w:p w:rsidR="002D0958" w:rsidRDefault="002D095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_Toc52466398 \h </w:instrText>
      </w:r>
      <w:r>
        <w:fldChar w:fldCharType="separate"/>
      </w:r>
      <w:r>
        <w:t>43</w:t>
      </w:r>
      <w:r>
        <w:fldChar w:fldCharType="end"/>
      </w:r>
    </w:p>
    <w:p w:rsidR="002D0958" w:rsidRDefault="002D095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_Toc52466399 \h </w:instrText>
      </w:r>
      <w:r>
        <w:fldChar w:fldCharType="separate"/>
      </w:r>
      <w:r>
        <w:t>43</w:t>
      </w:r>
      <w:r>
        <w:fldChar w:fldCharType="end"/>
      </w:r>
    </w:p>
    <w:p w:rsidR="002D0958" w:rsidRDefault="002D095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_Toc52466400 \h </w:instrText>
      </w:r>
      <w:r>
        <w:fldChar w:fldCharType="separate"/>
      </w:r>
      <w:r>
        <w:t>43</w:t>
      </w:r>
      <w:r>
        <w:fldChar w:fldCharType="end"/>
      </w:r>
    </w:p>
    <w:p w:rsidR="002D0958" w:rsidRDefault="002D0958">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fldLock="1"/>
      </w:r>
      <w:r>
        <w:instrText xml:space="preserve"> PAGEREF _Toc52466401 \h </w:instrText>
      </w:r>
      <w:r>
        <w:fldChar w:fldCharType="separate"/>
      </w:r>
      <w:r>
        <w:t>44</w:t>
      </w:r>
      <w:r>
        <w:fldChar w:fldCharType="end"/>
      </w:r>
    </w:p>
    <w:p w:rsidR="002D0958" w:rsidRDefault="002D0958">
      <w:pPr>
        <w:pStyle w:val="TOC4"/>
        <w:rPr>
          <w:rFonts w:asciiTheme="minorHAnsi" w:eastAsiaTheme="minorEastAsia" w:hAnsiTheme="minorHAnsi" w:cstheme="minorBidi"/>
          <w:sz w:val="22"/>
          <w:szCs w:val="22"/>
          <w:lang w:eastAsia="en-GB"/>
        </w:rPr>
      </w:pPr>
      <w:r w:rsidRPr="003D5501">
        <w:rPr>
          <w:rFonts w:cs="v5.0.0"/>
        </w:rPr>
        <w:t>6.5.4.1</w:t>
      </w:r>
      <w:r>
        <w:rPr>
          <w:rFonts w:asciiTheme="minorHAnsi" w:eastAsiaTheme="minorEastAsia" w:hAnsiTheme="minorHAnsi" w:cstheme="minorBidi"/>
          <w:sz w:val="22"/>
          <w:szCs w:val="22"/>
          <w:lang w:eastAsia="en-GB"/>
        </w:rPr>
        <w:tab/>
      </w:r>
      <w:r w:rsidRPr="003D5501">
        <w:rPr>
          <w:rFonts w:cs="v5.0.0"/>
        </w:rPr>
        <w:t>Minimum requirements</w:t>
      </w:r>
      <w:r>
        <w:tab/>
      </w:r>
      <w:r>
        <w:fldChar w:fldCharType="begin" w:fldLock="1"/>
      </w:r>
      <w:r>
        <w:instrText xml:space="preserve"> PAGEREF _Toc52466402 \h </w:instrText>
      </w:r>
      <w:r>
        <w:fldChar w:fldCharType="separate"/>
      </w:r>
      <w:r>
        <w:t>44</w:t>
      </w:r>
      <w:r>
        <w:fldChar w:fldCharType="end"/>
      </w:r>
    </w:p>
    <w:p w:rsidR="002D0958" w:rsidRDefault="002D0958">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_Toc52466403 \h </w:instrText>
      </w:r>
      <w:r>
        <w:fldChar w:fldCharType="separate"/>
      </w:r>
      <w:r>
        <w:t>44</w:t>
      </w:r>
      <w:r>
        <w:fldChar w:fldCharType="end"/>
      </w:r>
    </w:p>
    <w:p w:rsidR="002D0958" w:rsidRDefault="002D095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_Toc52466404 \h </w:instrText>
      </w:r>
      <w:r>
        <w:fldChar w:fldCharType="separate"/>
      </w:r>
      <w:r>
        <w:t>44</w:t>
      </w:r>
      <w:r>
        <w:fldChar w:fldCharType="end"/>
      </w:r>
    </w:p>
    <w:p w:rsidR="002D0958" w:rsidRDefault="002D0958">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_Toc52466405 \h </w:instrText>
      </w:r>
      <w:r>
        <w:fldChar w:fldCharType="separate"/>
      </w:r>
      <w:r>
        <w:t>45</w:t>
      </w:r>
      <w:r>
        <w:fldChar w:fldCharType="end"/>
      </w:r>
    </w:p>
    <w:p w:rsidR="002D0958" w:rsidRDefault="002D095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_Toc52466406 \h </w:instrText>
      </w:r>
      <w:r>
        <w:fldChar w:fldCharType="separate"/>
      </w:r>
      <w:r>
        <w:t>45</w:t>
      </w:r>
      <w:r>
        <w:fldChar w:fldCharType="end"/>
      </w:r>
    </w:p>
    <w:p w:rsidR="002D0958" w:rsidRDefault="002D0958">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_Toc52466407 \h </w:instrText>
      </w:r>
      <w:r>
        <w:fldChar w:fldCharType="separate"/>
      </w:r>
      <w:r>
        <w:t>45</w:t>
      </w:r>
      <w:r>
        <w:fldChar w:fldCharType="end"/>
      </w:r>
    </w:p>
    <w:p w:rsidR="002D0958" w:rsidRDefault="002D0958">
      <w:pPr>
        <w:pStyle w:val="TOC4"/>
        <w:rPr>
          <w:rFonts w:asciiTheme="minorHAnsi" w:eastAsiaTheme="minorEastAsia" w:hAnsiTheme="minorHAnsi" w:cstheme="minorBidi"/>
          <w:sz w:val="22"/>
          <w:szCs w:val="22"/>
          <w:lang w:eastAsia="en-GB"/>
        </w:rPr>
      </w:pPr>
      <w:r w:rsidRPr="003D5501">
        <w:rPr>
          <w:lang w:val="fr-FR"/>
        </w:rPr>
        <w:t>6.6.2.2</w:t>
      </w:r>
      <w:r>
        <w:rPr>
          <w:rFonts w:asciiTheme="minorHAnsi" w:eastAsiaTheme="minorEastAsia" w:hAnsiTheme="minorHAnsi" w:cstheme="minorBidi"/>
          <w:sz w:val="22"/>
          <w:szCs w:val="22"/>
          <w:lang w:eastAsia="en-GB"/>
        </w:rPr>
        <w:tab/>
      </w:r>
      <w:r w:rsidRPr="003D5501">
        <w:rPr>
          <w:lang w:val="fr-FR"/>
        </w:rPr>
        <w:t>Cumulative ACLR requirement in non-contiguous spectrum</w:t>
      </w:r>
      <w:r>
        <w:tab/>
      </w:r>
      <w:r>
        <w:fldChar w:fldCharType="begin" w:fldLock="1"/>
      </w:r>
      <w:r>
        <w:instrText xml:space="preserve"> PAGEREF _Toc52466408 \h </w:instrText>
      </w:r>
      <w:r>
        <w:fldChar w:fldCharType="separate"/>
      </w:r>
      <w:r>
        <w:t>48</w:t>
      </w:r>
      <w:r>
        <w:fldChar w:fldCharType="end"/>
      </w:r>
    </w:p>
    <w:p w:rsidR="002D0958" w:rsidRDefault="002D095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_Toc52466409 \h </w:instrText>
      </w:r>
      <w:r>
        <w:fldChar w:fldCharType="separate"/>
      </w:r>
      <w:r>
        <w:t>49</w:t>
      </w:r>
      <w:r>
        <w:fldChar w:fldCharType="end"/>
      </w:r>
    </w:p>
    <w:p w:rsidR="002D0958" w:rsidRDefault="002D0958">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fldLock="1"/>
      </w:r>
      <w:r>
        <w:instrText xml:space="preserve"> PAGEREF _Toc52466410 \h </w:instrText>
      </w:r>
      <w:r>
        <w:fldChar w:fldCharType="separate"/>
      </w:r>
      <w:r>
        <w:t>51</w:t>
      </w:r>
      <w:r>
        <w:fldChar w:fldCharType="end"/>
      </w:r>
    </w:p>
    <w:p w:rsidR="002D0958" w:rsidRDefault="002D0958">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fldLock="1"/>
      </w:r>
      <w:r>
        <w:instrText xml:space="preserve"> PAGEREF _Toc52466411 \h </w:instrText>
      </w:r>
      <w:r>
        <w:fldChar w:fldCharType="separate"/>
      </w:r>
      <w:r>
        <w:t>54</w:t>
      </w:r>
      <w:r>
        <w:fldChar w:fldCharType="end"/>
      </w:r>
    </w:p>
    <w:p w:rsidR="002D0958" w:rsidRDefault="002D0958">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_Toc52466412 \h </w:instrText>
      </w:r>
      <w:r>
        <w:fldChar w:fldCharType="separate"/>
      </w:r>
      <w:r>
        <w:t>54</w:t>
      </w:r>
      <w:r>
        <w:fldChar w:fldCharType="end"/>
      </w:r>
    </w:p>
    <w:p w:rsidR="002D0958" w:rsidRDefault="002D0958">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fldLock="1"/>
      </w:r>
      <w:r>
        <w:instrText xml:space="preserve"> PAGEREF _Toc52466413 \h </w:instrText>
      </w:r>
      <w:r>
        <w:fldChar w:fldCharType="separate"/>
      </w:r>
      <w:r>
        <w:t>58</w:t>
      </w:r>
      <w:r>
        <w:fldChar w:fldCharType="end"/>
      </w:r>
    </w:p>
    <w:p w:rsidR="002D0958" w:rsidRDefault="002D0958">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fldLock="1"/>
      </w:r>
      <w:r>
        <w:instrText xml:space="preserve"> PAGEREF _Toc52466414 \h </w:instrText>
      </w:r>
      <w:r>
        <w:fldChar w:fldCharType="separate"/>
      </w:r>
      <w:r>
        <w:t>60</w:t>
      </w:r>
      <w:r>
        <w:fldChar w:fldCharType="end"/>
      </w:r>
    </w:p>
    <w:p w:rsidR="002D0958" w:rsidRDefault="002D0958">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_Toc52466415 \h </w:instrText>
      </w:r>
      <w:r>
        <w:fldChar w:fldCharType="separate"/>
      </w:r>
      <w:r>
        <w:t>61</w:t>
      </w:r>
      <w:r>
        <w:fldChar w:fldCharType="end"/>
      </w:r>
    </w:p>
    <w:p w:rsidR="002D0958" w:rsidRDefault="002D0958">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fldLock="1"/>
      </w:r>
      <w:r>
        <w:instrText xml:space="preserve"> PAGEREF _Toc52466416 \h </w:instrText>
      </w:r>
      <w:r>
        <w:fldChar w:fldCharType="separate"/>
      </w:r>
      <w:r>
        <w:t>62</w:t>
      </w:r>
      <w:r>
        <w:fldChar w:fldCharType="end"/>
      </w:r>
    </w:p>
    <w:p w:rsidR="002D0958" w:rsidRDefault="002D0958">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_Toc52466417 \h </w:instrText>
      </w:r>
      <w:r>
        <w:fldChar w:fldCharType="separate"/>
      </w:r>
      <w:r>
        <w:t>64</w:t>
      </w:r>
      <w:r>
        <w:fldChar w:fldCharType="end"/>
      </w:r>
    </w:p>
    <w:p w:rsidR="002D0958" w:rsidRDefault="002D0958">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fldLock="1"/>
      </w:r>
      <w:r>
        <w:instrText xml:space="preserve"> PAGEREF _Toc52466418 \h </w:instrText>
      </w:r>
      <w:r>
        <w:fldChar w:fldCharType="separate"/>
      </w:r>
      <w:r>
        <w:t>65</w:t>
      </w:r>
      <w:r>
        <w:fldChar w:fldCharType="end"/>
      </w:r>
    </w:p>
    <w:p w:rsidR="002D0958" w:rsidRDefault="002D0958">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fldLock="1"/>
      </w:r>
      <w:r>
        <w:instrText xml:space="preserve"> PAGEREF _Toc52466419 \h </w:instrText>
      </w:r>
      <w:r>
        <w:fldChar w:fldCharType="separate"/>
      </w:r>
      <w:r>
        <w:t>65</w:t>
      </w:r>
      <w:r>
        <w:fldChar w:fldCharType="end"/>
      </w:r>
    </w:p>
    <w:p w:rsidR="002D0958" w:rsidRDefault="002D0958">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_Toc52466420 \h </w:instrText>
      </w:r>
      <w:r>
        <w:fldChar w:fldCharType="separate"/>
      </w:r>
      <w:r>
        <w:t>66</w:t>
      </w:r>
      <w:r>
        <w:fldChar w:fldCharType="end"/>
      </w:r>
    </w:p>
    <w:p w:rsidR="002D0958" w:rsidRDefault="002D0958">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fldLock="1"/>
      </w:r>
      <w:r>
        <w:instrText xml:space="preserve"> PAGEREF _Toc52466421 \h </w:instrText>
      </w:r>
      <w:r>
        <w:fldChar w:fldCharType="separate"/>
      </w:r>
      <w:r>
        <w:t>67</w:t>
      </w:r>
      <w:r>
        <w:fldChar w:fldCharType="end"/>
      </w:r>
    </w:p>
    <w:p w:rsidR="002D0958" w:rsidRDefault="002D0958">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_Toc52466422 \h </w:instrText>
      </w:r>
      <w:r>
        <w:fldChar w:fldCharType="separate"/>
      </w:r>
      <w:r>
        <w:t>68</w:t>
      </w:r>
      <w:r>
        <w:fldChar w:fldCharType="end"/>
      </w:r>
    </w:p>
    <w:p w:rsidR="002D0958" w:rsidRDefault="002D095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_Toc52466423 \h </w:instrText>
      </w:r>
      <w:r>
        <w:fldChar w:fldCharType="separate"/>
      </w:r>
      <w:r>
        <w:t>73</w:t>
      </w:r>
      <w:r>
        <w:fldChar w:fldCharType="end"/>
      </w:r>
    </w:p>
    <w:p w:rsidR="002D0958" w:rsidRDefault="002D0958">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_Toc52466424 \h </w:instrText>
      </w:r>
      <w:r>
        <w:fldChar w:fldCharType="separate"/>
      </w:r>
      <w:r>
        <w:t>74</w:t>
      </w:r>
      <w:r>
        <w:fldChar w:fldCharType="end"/>
      </w:r>
    </w:p>
    <w:p w:rsidR="002D0958" w:rsidRDefault="002D0958">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fldLock="1"/>
      </w:r>
      <w:r>
        <w:instrText xml:space="preserve"> PAGEREF _Toc52466425 \h </w:instrText>
      </w:r>
      <w:r>
        <w:fldChar w:fldCharType="separate"/>
      </w:r>
      <w:r>
        <w:t>74</w:t>
      </w:r>
      <w:r>
        <w:fldChar w:fldCharType="end"/>
      </w:r>
    </w:p>
    <w:p w:rsidR="002D0958" w:rsidRDefault="002D0958">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fldLock="1"/>
      </w:r>
      <w:r>
        <w:instrText xml:space="preserve"> PAGEREF _Toc52466426 \h </w:instrText>
      </w:r>
      <w:r>
        <w:fldChar w:fldCharType="separate"/>
      </w:r>
      <w:r>
        <w:t>74</w:t>
      </w:r>
      <w:r>
        <w:fldChar w:fldCharType="end"/>
      </w:r>
    </w:p>
    <w:p w:rsidR="002D0958" w:rsidRDefault="002D0958">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_Toc52466427 \h </w:instrText>
      </w:r>
      <w:r>
        <w:fldChar w:fldCharType="separate"/>
      </w:r>
      <w:r>
        <w:t>74</w:t>
      </w:r>
      <w:r>
        <w:fldChar w:fldCharType="end"/>
      </w:r>
    </w:p>
    <w:p w:rsidR="002D0958" w:rsidRDefault="002D0958">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_Toc52466428 \h </w:instrText>
      </w:r>
      <w:r>
        <w:fldChar w:fldCharType="separate"/>
      </w:r>
      <w:r>
        <w:t>75</w:t>
      </w:r>
      <w:r>
        <w:fldChar w:fldCharType="end"/>
      </w:r>
    </w:p>
    <w:p w:rsidR="002D0958" w:rsidRDefault="002D0958">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_Toc52466429 \h </w:instrText>
      </w:r>
      <w:r>
        <w:fldChar w:fldCharType="separate"/>
      </w:r>
      <w:r>
        <w:t>75</w:t>
      </w:r>
      <w:r>
        <w:fldChar w:fldCharType="end"/>
      </w:r>
    </w:p>
    <w:p w:rsidR="002D0958" w:rsidRDefault="002D0958">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_Toc52466430 \h </w:instrText>
      </w:r>
      <w:r>
        <w:fldChar w:fldCharType="separate"/>
      </w:r>
      <w:r>
        <w:t>75</w:t>
      </w:r>
      <w:r>
        <w:fldChar w:fldCharType="end"/>
      </w:r>
    </w:p>
    <w:p w:rsidR="002D0958" w:rsidRDefault="002D0958">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_Toc52466431 \h </w:instrText>
      </w:r>
      <w:r>
        <w:fldChar w:fldCharType="separate"/>
      </w:r>
      <w:r>
        <w:t>90</w:t>
      </w:r>
      <w:r>
        <w:fldChar w:fldCharType="end"/>
      </w:r>
    </w:p>
    <w:p w:rsidR="002D0958" w:rsidRDefault="002D0958">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_Toc52466432 \h </w:instrText>
      </w:r>
      <w:r>
        <w:fldChar w:fldCharType="separate"/>
      </w:r>
      <w:r>
        <w:t>90</w:t>
      </w:r>
      <w:r>
        <w:fldChar w:fldCharType="end"/>
      </w:r>
    </w:p>
    <w:p w:rsidR="002D0958" w:rsidRDefault="002D0958">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_Toc52466433 \h </w:instrText>
      </w:r>
      <w:r>
        <w:fldChar w:fldCharType="separate"/>
      </w:r>
      <w:r>
        <w:t>102</w:t>
      </w:r>
      <w:r>
        <w:fldChar w:fldCharType="end"/>
      </w:r>
    </w:p>
    <w:p w:rsidR="002D0958" w:rsidRDefault="002D095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_Toc52466434 \h </w:instrText>
      </w:r>
      <w:r>
        <w:fldChar w:fldCharType="separate"/>
      </w:r>
      <w:r>
        <w:t>103</w:t>
      </w:r>
      <w:r>
        <w:fldChar w:fldCharType="end"/>
      </w:r>
    </w:p>
    <w:p w:rsidR="002D0958" w:rsidRDefault="002D095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fldLock="1"/>
      </w:r>
      <w:r>
        <w:instrText xml:space="preserve"> PAGEREF _Toc52466435 \h </w:instrText>
      </w:r>
      <w:r>
        <w:fldChar w:fldCharType="separate"/>
      </w:r>
      <w:r>
        <w:t>104</w:t>
      </w:r>
      <w:r>
        <w:fldChar w:fldCharType="end"/>
      </w:r>
    </w:p>
    <w:p w:rsidR="002D0958" w:rsidRDefault="002D095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_Toc52466436 \h </w:instrText>
      </w:r>
      <w:r>
        <w:fldChar w:fldCharType="separate"/>
      </w:r>
      <w:r>
        <w:t>105</w:t>
      </w:r>
      <w:r>
        <w:fldChar w:fldCharType="end"/>
      </w:r>
    </w:p>
    <w:p w:rsidR="002D0958" w:rsidRDefault="002D095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_Toc52466437 \h </w:instrText>
      </w:r>
      <w:r>
        <w:fldChar w:fldCharType="separate"/>
      </w:r>
      <w:r>
        <w:t>105</w:t>
      </w:r>
      <w:r>
        <w:fldChar w:fldCharType="end"/>
      </w:r>
    </w:p>
    <w:p w:rsidR="002D0958" w:rsidRDefault="002D095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_Toc52466438 \h </w:instrText>
      </w:r>
      <w:r>
        <w:fldChar w:fldCharType="separate"/>
      </w:r>
      <w:r>
        <w:t>105</w:t>
      </w:r>
      <w:r>
        <w:fldChar w:fldCharType="end"/>
      </w:r>
    </w:p>
    <w:p w:rsidR="002D0958" w:rsidRDefault="002D095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_Toc52466439 \h </w:instrText>
      </w:r>
      <w:r>
        <w:fldChar w:fldCharType="separate"/>
      </w:r>
      <w:r>
        <w:t>105</w:t>
      </w:r>
      <w:r>
        <w:fldChar w:fldCharType="end"/>
      </w:r>
    </w:p>
    <w:p w:rsidR="002D0958" w:rsidRDefault="002D095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_Toc52466440 \h </w:instrText>
      </w:r>
      <w:r>
        <w:fldChar w:fldCharType="separate"/>
      </w:r>
      <w:r>
        <w:t>110</w:t>
      </w:r>
      <w:r>
        <w:fldChar w:fldCharType="end"/>
      </w:r>
    </w:p>
    <w:p w:rsidR="002D0958" w:rsidRDefault="002D095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_Toc52466441 \h </w:instrText>
      </w:r>
      <w:r>
        <w:fldChar w:fldCharType="separate"/>
      </w:r>
      <w:r>
        <w:t>111</w:t>
      </w:r>
      <w:r>
        <w:fldChar w:fldCharType="end"/>
      </w:r>
    </w:p>
    <w:p w:rsidR="002D0958" w:rsidRDefault="002D095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_Toc52466442 \h </w:instrText>
      </w:r>
      <w:r>
        <w:fldChar w:fldCharType="separate"/>
      </w:r>
      <w:r>
        <w:t>117</w:t>
      </w:r>
      <w:r>
        <w:fldChar w:fldCharType="end"/>
      </w:r>
    </w:p>
    <w:p w:rsidR="002D0958" w:rsidRDefault="002D095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_Toc52466443 \h </w:instrText>
      </w:r>
      <w:r>
        <w:fldChar w:fldCharType="separate"/>
      </w:r>
      <w:r>
        <w:t>117</w:t>
      </w:r>
      <w:r>
        <w:fldChar w:fldCharType="end"/>
      </w:r>
    </w:p>
    <w:p w:rsidR="002D0958" w:rsidRDefault="002D095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fldLock="1"/>
      </w:r>
      <w:r>
        <w:instrText xml:space="preserve"> PAGEREF _Toc52466444 \h </w:instrText>
      </w:r>
      <w:r>
        <w:fldChar w:fldCharType="separate"/>
      </w:r>
      <w:r>
        <w:t>124</w:t>
      </w:r>
      <w:r>
        <w:fldChar w:fldCharType="end"/>
      </w:r>
    </w:p>
    <w:p w:rsidR="002D0958" w:rsidRDefault="002D095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_Toc52466445 \h </w:instrText>
      </w:r>
      <w:r>
        <w:fldChar w:fldCharType="separate"/>
      </w:r>
      <w:r>
        <w:t>124</w:t>
      </w:r>
      <w:r>
        <w:fldChar w:fldCharType="end"/>
      </w:r>
    </w:p>
    <w:p w:rsidR="002D0958" w:rsidRDefault="002D095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_Toc52466446 \h </w:instrText>
      </w:r>
      <w:r>
        <w:fldChar w:fldCharType="separate"/>
      </w:r>
      <w:r>
        <w:t>135</w:t>
      </w:r>
      <w:r>
        <w:fldChar w:fldCharType="end"/>
      </w:r>
    </w:p>
    <w:p w:rsidR="002D0958" w:rsidRDefault="002D095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fldLock="1"/>
      </w:r>
      <w:r>
        <w:instrText xml:space="preserve"> PAGEREF _Toc52466447 \h </w:instrText>
      </w:r>
      <w:r>
        <w:fldChar w:fldCharType="separate"/>
      </w:r>
      <w:r>
        <w:t>135</w:t>
      </w:r>
      <w:r>
        <w:fldChar w:fldCharType="end"/>
      </w:r>
    </w:p>
    <w:p w:rsidR="002D0958" w:rsidRDefault="002D0958">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_Toc52466448 \h </w:instrText>
      </w:r>
      <w:r>
        <w:fldChar w:fldCharType="separate"/>
      </w:r>
      <w:r>
        <w:t>135</w:t>
      </w:r>
      <w:r>
        <w:fldChar w:fldCharType="end"/>
      </w:r>
    </w:p>
    <w:p w:rsidR="002D0958" w:rsidRDefault="002D095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_Toc52466449 \h </w:instrText>
      </w:r>
      <w:r>
        <w:fldChar w:fldCharType="separate"/>
      </w:r>
      <w:r>
        <w:t>150</w:t>
      </w:r>
      <w:r>
        <w:fldChar w:fldCharType="end"/>
      </w:r>
    </w:p>
    <w:p w:rsidR="002D0958" w:rsidRDefault="002D0958">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_Toc52466450 \h </w:instrText>
      </w:r>
      <w:r>
        <w:fldChar w:fldCharType="separate"/>
      </w:r>
      <w:r>
        <w:t>150</w:t>
      </w:r>
      <w:r>
        <w:fldChar w:fldCharType="end"/>
      </w:r>
    </w:p>
    <w:p w:rsidR="002D0958" w:rsidRDefault="002D0958">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_Toc52466451 \h </w:instrText>
      </w:r>
      <w:r>
        <w:fldChar w:fldCharType="separate"/>
      </w:r>
      <w:r>
        <w:t>162</w:t>
      </w:r>
      <w:r>
        <w:fldChar w:fldCharType="end"/>
      </w:r>
    </w:p>
    <w:p w:rsidR="002D0958" w:rsidRDefault="002D095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_Toc52466452 \h </w:instrText>
      </w:r>
      <w:r>
        <w:fldChar w:fldCharType="separate"/>
      </w:r>
      <w:r>
        <w:t>162</w:t>
      </w:r>
      <w:r>
        <w:fldChar w:fldCharType="end"/>
      </w:r>
    </w:p>
    <w:p w:rsidR="002D0958" w:rsidRDefault="002D095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_Toc52466453 \h </w:instrText>
      </w:r>
      <w:r>
        <w:fldChar w:fldCharType="separate"/>
      </w:r>
      <w:r>
        <w:t>162</w:t>
      </w:r>
      <w:r>
        <w:fldChar w:fldCharType="end"/>
      </w:r>
    </w:p>
    <w:p w:rsidR="002D0958" w:rsidRDefault="002D095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_Toc52466454 \h </w:instrText>
      </w:r>
      <w:r>
        <w:fldChar w:fldCharType="separate"/>
      </w:r>
      <w:r>
        <w:t>163</w:t>
      </w:r>
      <w:r>
        <w:fldChar w:fldCharType="end"/>
      </w:r>
    </w:p>
    <w:p w:rsidR="002D0958" w:rsidRDefault="002D0958">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_Toc52466455 \h </w:instrText>
      </w:r>
      <w:r>
        <w:fldChar w:fldCharType="separate"/>
      </w:r>
      <w:r>
        <w:t>163</w:t>
      </w:r>
      <w:r>
        <w:fldChar w:fldCharType="end"/>
      </w:r>
    </w:p>
    <w:p w:rsidR="002D0958" w:rsidRDefault="002D095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fldLock="1"/>
      </w:r>
      <w:r>
        <w:instrText xml:space="preserve"> PAGEREF _Toc52466456 \h </w:instrText>
      </w:r>
      <w:r>
        <w:fldChar w:fldCharType="separate"/>
      </w:r>
      <w:r>
        <w:t>178</w:t>
      </w:r>
      <w:r>
        <w:fldChar w:fldCharType="end"/>
      </w:r>
    </w:p>
    <w:p w:rsidR="002D0958" w:rsidRDefault="002D095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_Toc52466457 \h </w:instrText>
      </w:r>
      <w:r>
        <w:fldChar w:fldCharType="separate"/>
      </w:r>
      <w:r>
        <w:t>178</w:t>
      </w:r>
      <w:r>
        <w:fldChar w:fldCharType="end"/>
      </w:r>
    </w:p>
    <w:p w:rsidR="002D0958" w:rsidRDefault="002D095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_Toc52466458 \h </w:instrText>
      </w:r>
      <w:r>
        <w:fldChar w:fldCharType="separate"/>
      </w:r>
      <w:r>
        <w:t>178</w:t>
      </w:r>
      <w:r>
        <w:fldChar w:fldCharType="end"/>
      </w:r>
    </w:p>
    <w:p w:rsidR="002D0958" w:rsidRDefault="002D0958">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fldLock="1"/>
      </w:r>
      <w:r>
        <w:instrText xml:space="preserve"> PAGEREF _Toc52466459 \h </w:instrText>
      </w:r>
      <w:r>
        <w:fldChar w:fldCharType="separate"/>
      </w:r>
      <w:r>
        <w:t>178</w:t>
      </w:r>
      <w:r>
        <w:fldChar w:fldCharType="end"/>
      </w:r>
    </w:p>
    <w:p w:rsidR="002D0958" w:rsidRDefault="002D0958">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_Toc52466460 \h </w:instrText>
      </w:r>
      <w:r>
        <w:fldChar w:fldCharType="separate"/>
      </w:r>
      <w:r>
        <w:t>179</w:t>
      </w:r>
      <w:r>
        <w:fldChar w:fldCharType="end"/>
      </w:r>
    </w:p>
    <w:p w:rsidR="002D0958" w:rsidRDefault="002D0958">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_Toc52466461 \h </w:instrText>
      </w:r>
      <w:r>
        <w:fldChar w:fldCharType="separate"/>
      </w:r>
      <w:r>
        <w:t>198</w:t>
      </w:r>
      <w:r>
        <w:fldChar w:fldCharType="end"/>
      </w:r>
    </w:p>
    <w:p w:rsidR="002D0958" w:rsidRDefault="002D0958">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_Toc52466462 \h </w:instrText>
      </w:r>
      <w:r>
        <w:fldChar w:fldCharType="separate"/>
      </w:r>
      <w:r>
        <w:t>199</w:t>
      </w:r>
      <w:r>
        <w:fldChar w:fldCharType="end"/>
      </w:r>
    </w:p>
    <w:p w:rsidR="002D0958" w:rsidRDefault="002D0958">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fldLock="1"/>
      </w:r>
      <w:r>
        <w:instrText xml:space="preserve"> PAGEREF _Toc52466463 \h </w:instrText>
      </w:r>
      <w:r>
        <w:fldChar w:fldCharType="separate"/>
      </w:r>
      <w:r>
        <w:t>199</w:t>
      </w:r>
      <w:r>
        <w:fldChar w:fldCharType="end"/>
      </w:r>
    </w:p>
    <w:p w:rsidR="002D0958" w:rsidRDefault="002D0958">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_Toc52466464 \h </w:instrText>
      </w:r>
      <w:r>
        <w:fldChar w:fldCharType="separate"/>
      </w:r>
      <w:r>
        <w:t>200</w:t>
      </w:r>
      <w:r>
        <w:fldChar w:fldCharType="end"/>
      </w:r>
    </w:p>
    <w:p w:rsidR="002D0958" w:rsidRDefault="002D0958">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fldLock="1"/>
      </w:r>
      <w:r>
        <w:instrText xml:space="preserve"> PAGEREF _Toc52466465 \h </w:instrText>
      </w:r>
      <w:r>
        <w:fldChar w:fldCharType="separate"/>
      </w:r>
      <w:r>
        <w:t>203</w:t>
      </w:r>
      <w:r>
        <w:fldChar w:fldCharType="end"/>
      </w:r>
    </w:p>
    <w:p w:rsidR="002D0958" w:rsidRDefault="002D0958">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_Toc52466466 \h </w:instrText>
      </w:r>
      <w:r>
        <w:fldChar w:fldCharType="separate"/>
      </w:r>
      <w:r>
        <w:t>203</w:t>
      </w:r>
      <w:r>
        <w:fldChar w:fldCharType="end"/>
      </w:r>
    </w:p>
    <w:p w:rsidR="002D0958" w:rsidRDefault="002D0958">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fldLock="1"/>
      </w:r>
      <w:r>
        <w:instrText xml:space="preserve"> PAGEREF _Toc52466467 \h </w:instrText>
      </w:r>
      <w:r>
        <w:fldChar w:fldCharType="separate"/>
      </w:r>
      <w:r>
        <w:t>204</w:t>
      </w:r>
      <w:r>
        <w:fldChar w:fldCharType="end"/>
      </w:r>
    </w:p>
    <w:p w:rsidR="002D0958" w:rsidRDefault="002D0958">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_Toc52466468 \h </w:instrText>
      </w:r>
      <w:r>
        <w:fldChar w:fldCharType="separate"/>
      </w:r>
      <w:r>
        <w:t>205</w:t>
      </w:r>
      <w:r>
        <w:fldChar w:fldCharType="end"/>
      </w:r>
    </w:p>
    <w:p w:rsidR="002D0958" w:rsidRDefault="002D0958">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_Toc52466469 \h </w:instrText>
      </w:r>
      <w:r>
        <w:fldChar w:fldCharType="separate"/>
      </w:r>
      <w:r>
        <w:t>205</w:t>
      </w:r>
      <w:r>
        <w:fldChar w:fldCharType="end"/>
      </w:r>
    </w:p>
    <w:p w:rsidR="002D0958" w:rsidRDefault="002D0958">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_Toc52466470 \h </w:instrText>
      </w:r>
      <w:r>
        <w:fldChar w:fldCharType="separate"/>
      </w:r>
      <w:r>
        <w:t>206</w:t>
      </w:r>
      <w:r>
        <w:fldChar w:fldCharType="end"/>
      </w:r>
    </w:p>
    <w:p w:rsidR="002D0958" w:rsidRDefault="002D0958">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_Toc52466471 \h </w:instrText>
      </w:r>
      <w:r>
        <w:fldChar w:fldCharType="separate"/>
      </w:r>
      <w:r>
        <w:t>207</w:t>
      </w:r>
      <w:r>
        <w:fldChar w:fldCharType="end"/>
      </w:r>
    </w:p>
    <w:p w:rsidR="002D0958" w:rsidRDefault="002D0958">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_Toc52466472 \h </w:instrText>
      </w:r>
      <w:r>
        <w:fldChar w:fldCharType="separate"/>
      </w:r>
      <w:r>
        <w:t>208</w:t>
      </w:r>
      <w:r>
        <w:fldChar w:fldCharType="end"/>
      </w:r>
    </w:p>
    <w:p w:rsidR="002D0958" w:rsidRDefault="002D0958">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_Toc52466473 \h </w:instrText>
      </w:r>
      <w:r>
        <w:fldChar w:fldCharType="separate"/>
      </w:r>
      <w:r>
        <w:t>210</w:t>
      </w:r>
      <w:r>
        <w:fldChar w:fldCharType="end"/>
      </w:r>
    </w:p>
    <w:p w:rsidR="002D0958" w:rsidRDefault="002D0958">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fldLock="1"/>
      </w:r>
      <w:r>
        <w:instrText xml:space="preserve"> PAGEREF _Toc52466474 \h </w:instrText>
      </w:r>
      <w:r>
        <w:fldChar w:fldCharType="separate"/>
      </w:r>
      <w:r>
        <w:t>211</w:t>
      </w:r>
      <w:r>
        <w:fldChar w:fldCharType="end"/>
      </w:r>
    </w:p>
    <w:p w:rsidR="002D0958" w:rsidRDefault="002D0958">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_Toc52466475 \h </w:instrText>
      </w:r>
      <w:r>
        <w:fldChar w:fldCharType="separate"/>
      </w:r>
      <w:r>
        <w:t>212</w:t>
      </w:r>
      <w:r>
        <w:fldChar w:fldCharType="end"/>
      </w:r>
    </w:p>
    <w:p w:rsidR="002D0958" w:rsidRDefault="002D0958">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_Toc52466476 \h </w:instrText>
      </w:r>
      <w:r>
        <w:fldChar w:fldCharType="separate"/>
      </w:r>
      <w:r>
        <w:t>214</w:t>
      </w:r>
      <w:r>
        <w:fldChar w:fldCharType="end"/>
      </w:r>
    </w:p>
    <w:p w:rsidR="002D0958" w:rsidRDefault="002D0958">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_Toc52466477 \h </w:instrText>
      </w:r>
      <w:r>
        <w:fldChar w:fldCharType="separate"/>
      </w:r>
      <w:r>
        <w:t>216</w:t>
      </w:r>
      <w:r>
        <w:fldChar w:fldCharType="end"/>
      </w:r>
    </w:p>
    <w:p w:rsidR="002D0958" w:rsidRDefault="002D095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_Toc52466478 \h </w:instrText>
      </w:r>
      <w:r>
        <w:fldChar w:fldCharType="separate"/>
      </w:r>
      <w:r>
        <w:t>218</w:t>
      </w:r>
      <w:r>
        <w:fldChar w:fldCharType="end"/>
      </w:r>
    </w:p>
    <w:p w:rsidR="002D0958" w:rsidRDefault="002D0958">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_Toc52466479 \h </w:instrText>
      </w:r>
      <w:r>
        <w:fldChar w:fldCharType="separate"/>
      </w:r>
      <w:r>
        <w:t>218</w:t>
      </w:r>
      <w:r>
        <w:fldChar w:fldCharType="end"/>
      </w:r>
    </w:p>
    <w:p w:rsidR="002D0958" w:rsidRDefault="002D0958">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_Toc52466480 \h </w:instrText>
      </w:r>
      <w:r>
        <w:fldChar w:fldCharType="separate"/>
      </w:r>
      <w:r>
        <w:t>218</w:t>
      </w:r>
      <w:r>
        <w:fldChar w:fldCharType="end"/>
      </w:r>
    </w:p>
    <w:p w:rsidR="002D0958" w:rsidRDefault="002D0958">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_Toc52466481 \h </w:instrText>
      </w:r>
      <w:r>
        <w:fldChar w:fldCharType="separate"/>
      </w:r>
      <w:r>
        <w:t>218</w:t>
      </w:r>
      <w:r>
        <w:fldChar w:fldCharType="end"/>
      </w:r>
    </w:p>
    <w:p w:rsidR="002D0958" w:rsidRDefault="002D0958">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_Toc52466482 \h </w:instrText>
      </w:r>
      <w:r>
        <w:fldChar w:fldCharType="separate"/>
      </w:r>
      <w:r>
        <w:t>219</w:t>
      </w:r>
      <w:r>
        <w:fldChar w:fldCharType="end"/>
      </w:r>
    </w:p>
    <w:p w:rsidR="002D0958" w:rsidRDefault="002D0958">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3D5501">
        <w:rPr>
          <w:rFonts w:eastAsia="MS Mincho"/>
        </w:rPr>
        <w:t>performance</w:t>
      </w:r>
      <w:r>
        <w:t xml:space="preserve"> requirements for PUCCH format 2</w:t>
      </w:r>
      <w:r>
        <w:tab/>
      </w:r>
      <w:r>
        <w:fldChar w:fldCharType="begin" w:fldLock="1"/>
      </w:r>
      <w:r>
        <w:instrText xml:space="preserve"> PAGEREF _Toc52466483 \h </w:instrText>
      </w:r>
      <w:r>
        <w:fldChar w:fldCharType="separate"/>
      </w:r>
      <w:r>
        <w:t>219</w:t>
      </w:r>
      <w:r>
        <w:fldChar w:fldCharType="end"/>
      </w:r>
    </w:p>
    <w:p w:rsidR="002D0958" w:rsidRDefault="002D0958">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_Toc52466484 \h </w:instrText>
      </w:r>
      <w:r>
        <w:fldChar w:fldCharType="separate"/>
      </w:r>
      <w:r>
        <w:t>219</w:t>
      </w:r>
      <w:r>
        <w:fldChar w:fldCharType="end"/>
      </w:r>
    </w:p>
    <w:p w:rsidR="002D0958" w:rsidRDefault="002D0958">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fldLock="1"/>
      </w:r>
      <w:r>
        <w:instrText xml:space="preserve"> PAGEREF _Toc52466485 \h </w:instrText>
      </w:r>
      <w:r>
        <w:fldChar w:fldCharType="separate"/>
      </w:r>
      <w:r>
        <w:t>220</w:t>
      </w:r>
      <w:r>
        <w:fldChar w:fldCharType="end"/>
      </w:r>
    </w:p>
    <w:p w:rsidR="002D0958" w:rsidRDefault="002D0958">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_Toc52466486 \h </w:instrText>
      </w:r>
      <w:r>
        <w:fldChar w:fldCharType="separate"/>
      </w:r>
      <w:r>
        <w:t>220</w:t>
      </w:r>
      <w:r>
        <w:fldChar w:fldCharType="end"/>
      </w:r>
    </w:p>
    <w:p w:rsidR="002D0958" w:rsidRDefault="002D0958">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fldLock="1"/>
      </w:r>
      <w:r>
        <w:instrText xml:space="preserve"> PAGEREF _Toc52466487 \h </w:instrText>
      </w:r>
      <w:r>
        <w:fldChar w:fldCharType="separate"/>
      </w:r>
      <w:r>
        <w:t>220</w:t>
      </w:r>
      <w:r>
        <w:fldChar w:fldCharType="end"/>
      </w:r>
    </w:p>
    <w:p w:rsidR="002D0958" w:rsidRDefault="002D0958">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_Toc52466488 \h </w:instrText>
      </w:r>
      <w:r>
        <w:fldChar w:fldCharType="separate"/>
      </w:r>
      <w:r>
        <w:t>221</w:t>
      </w:r>
      <w:r>
        <w:fldChar w:fldCharType="end"/>
      </w:r>
    </w:p>
    <w:p w:rsidR="002D0958" w:rsidRDefault="002D0958">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fldLock="1"/>
      </w:r>
      <w:r>
        <w:instrText xml:space="preserve"> PAGEREF _Toc52466489 \h </w:instrText>
      </w:r>
      <w:r>
        <w:fldChar w:fldCharType="separate"/>
      </w:r>
      <w:r>
        <w:t>221</w:t>
      </w:r>
      <w:r>
        <w:fldChar w:fldCharType="end"/>
      </w:r>
    </w:p>
    <w:p w:rsidR="002D0958" w:rsidRDefault="002D0958">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_Toc52466490 \h </w:instrText>
      </w:r>
      <w:r>
        <w:fldChar w:fldCharType="separate"/>
      </w:r>
      <w:r>
        <w:t>221</w:t>
      </w:r>
      <w:r>
        <w:fldChar w:fldCharType="end"/>
      </w:r>
    </w:p>
    <w:p w:rsidR="002D0958" w:rsidRDefault="002D0958">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fldLock="1"/>
      </w:r>
      <w:r>
        <w:instrText xml:space="preserve"> PAGEREF _Toc52466491 \h </w:instrText>
      </w:r>
      <w:r>
        <w:fldChar w:fldCharType="separate"/>
      </w:r>
      <w:r>
        <w:t>222</w:t>
      </w:r>
      <w:r>
        <w:fldChar w:fldCharType="end"/>
      </w:r>
    </w:p>
    <w:p w:rsidR="002D0958" w:rsidRDefault="002D0958">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_Toc52466492 \h </w:instrText>
      </w:r>
      <w:r>
        <w:fldChar w:fldCharType="separate"/>
      </w:r>
      <w:r>
        <w:t>222</w:t>
      </w:r>
      <w:r>
        <w:fldChar w:fldCharType="end"/>
      </w:r>
    </w:p>
    <w:p w:rsidR="002D0958" w:rsidRDefault="002D0958">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fldLock="1"/>
      </w:r>
      <w:r>
        <w:instrText xml:space="preserve"> PAGEREF _Toc52466493 \h </w:instrText>
      </w:r>
      <w:r>
        <w:fldChar w:fldCharType="separate"/>
      </w:r>
      <w:r>
        <w:t>222</w:t>
      </w:r>
      <w:r>
        <w:fldChar w:fldCharType="end"/>
      </w:r>
    </w:p>
    <w:p w:rsidR="002D0958" w:rsidRDefault="002D0958">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_Toc52466494 \h </w:instrText>
      </w:r>
      <w:r>
        <w:fldChar w:fldCharType="separate"/>
      </w:r>
      <w:r>
        <w:t>223</w:t>
      </w:r>
      <w:r>
        <w:fldChar w:fldCharType="end"/>
      </w:r>
    </w:p>
    <w:p w:rsidR="002D0958" w:rsidRDefault="002D0958">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fldLock="1"/>
      </w:r>
      <w:r>
        <w:instrText xml:space="preserve"> PAGEREF _Toc52466495 \h </w:instrText>
      </w:r>
      <w:r>
        <w:fldChar w:fldCharType="separate"/>
      </w:r>
      <w:r>
        <w:t>223</w:t>
      </w:r>
      <w:r>
        <w:fldChar w:fldCharType="end"/>
      </w:r>
    </w:p>
    <w:p w:rsidR="002D0958" w:rsidRDefault="002D0958">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_Toc52466496 \h </w:instrText>
      </w:r>
      <w:r>
        <w:fldChar w:fldCharType="separate"/>
      </w:r>
      <w:r>
        <w:t>223</w:t>
      </w:r>
      <w:r>
        <w:fldChar w:fldCharType="end"/>
      </w:r>
    </w:p>
    <w:p w:rsidR="002D0958" w:rsidRDefault="002D0958">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_Toc52466497 \h </w:instrText>
      </w:r>
      <w:r>
        <w:fldChar w:fldCharType="separate"/>
      </w:r>
      <w:r>
        <w:t>223</w:t>
      </w:r>
      <w:r>
        <w:fldChar w:fldCharType="end"/>
      </w:r>
    </w:p>
    <w:p w:rsidR="002D0958" w:rsidRDefault="002D0958">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_Toc52466498 \h </w:instrText>
      </w:r>
      <w:r>
        <w:fldChar w:fldCharType="separate"/>
      </w:r>
      <w:r>
        <w:t>223</w:t>
      </w:r>
      <w:r>
        <w:fldChar w:fldCharType="end"/>
      </w:r>
    </w:p>
    <w:p w:rsidR="002D0958" w:rsidRDefault="002D0958">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_Toc52466499 \h </w:instrText>
      </w:r>
      <w:r>
        <w:fldChar w:fldCharType="separate"/>
      </w:r>
      <w:r>
        <w:t>224</w:t>
      </w:r>
      <w:r>
        <w:fldChar w:fldCharType="end"/>
      </w:r>
    </w:p>
    <w:p w:rsidR="002D0958" w:rsidRDefault="002D0958">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3D5501">
        <w:rPr>
          <w:rFonts w:eastAsia="MS Mincho"/>
        </w:rPr>
        <w:t>performance</w:t>
      </w:r>
      <w:r>
        <w:t xml:space="preserve"> requirements for PUCCH format 2</w:t>
      </w:r>
      <w:r>
        <w:tab/>
      </w:r>
      <w:r>
        <w:fldChar w:fldCharType="begin" w:fldLock="1"/>
      </w:r>
      <w:r>
        <w:instrText xml:space="preserve"> PAGEREF _Toc52466500 \h </w:instrText>
      </w:r>
      <w:r>
        <w:fldChar w:fldCharType="separate"/>
      </w:r>
      <w:r>
        <w:t>224</w:t>
      </w:r>
      <w:r>
        <w:fldChar w:fldCharType="end"/>
      </w:r>
    </w:p>
    <w:p w:rsidR="002D0958" w:rsidRDefault="002D0958">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_Toc52466501 \h </w:instrText>
      </w:r>
      <w:r>
        <w:fldChar w:fldCharType="separate"/>
      </w:r>
      <w:r>
        <w:t>224</w:t>
      </w:r>
      <w:r>
        <w:fldChar w:fldCharType="end"/>
      </w:r>
    </w:p>
    <w:p w:rsidR="002D0958" w:rsidRDefault="002D0958">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fldLock="1"/>
      </w:r>
      <w:r>
        <w:instrText xml:space="preserve"> PAGEREF _Toc52466502 \h </w:instrText>
      </w:r>
      <w:r>
        <w:fldChar w:fldCharType="separate"/>
      </w:r>
      <w:r>
        <w:t>224</w:t>
      </w:r>
      <w:r>
        <w:fldChar w:fldCharType="end"/>
      </w:r>
    </w:p>
    <w:p w:rsidR="002D0958" w:rsidRDefault="002D0958">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_Toc52466503 \h </w:instrText>
      </w:r>
      <w:r>
        <w:fldChar w:fldCharType="separate"/>
      </w:r>
      <w:r>
        <w:t>225</w:t>
      </w:r>
      <w:r>
        <w:fldChar w:fldCharType="end"/>
      </w:r>
    </w:p>
    <w:p w:rsidR="002D0958" w:rsidRDefault="002D0958">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fldLock="1"/>
      </w:r>
      <w:r>
        <w:instrText xml:space="preserve"> PAGEREF _Toc52466504 \h </w:instrText>
      </w:r>
      <w:r>
        <w:fldChar w:fldCharType="separate"/>
      </w:r>
      <w:r>
        <w:t>225</w:t>
      </w:r>
      <w:r>
        <w:fldChar w:fldCharType="end"/>
      </w:r>
    </w:p>
    <w:p w:rsidR="002D0958" w:rsidRDefault="002D0958">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_Toc52466505 \h </w:instrText>
      </w:r>
      <w:r>
        <w:fldChar w:fldCharType="separate"/>
      </w:r>
      <w:r>
        <w:t>225</w:t>
      </w:r>
      <w:r>
        <w:fldChar w:fldCharType="end"/>
      </w:r>
    </w:p>
    <w:p w:rsidR="002D0958" w:rsidRDefault="002D095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_Toc52466506 \h </w:instrText>
      </w:r>
      <w:r>
        <w:fldChar w:fldCharType="separate"/>
      </w:r>
      <w:r>
        <w:t>226</w:t>
      </w:r>
      <w:r>
        <w:fldChar w:fldCharType="end"/>
      </w:r>
    </w:p>
    <w:p w:rsidR="002D0958" w:rsidRDefault="002D095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_Toc52466507 \h </w:instrText>
      </w:r>
      <w:r>
        <w:fldChar w:fldCharType="separate"/>
      </w:r>
      <w:r>
        <w:t>226</w:t>
      </w:r>
      <w:r>
        <w:fldChar w:fldCharType="end"/>
      </w:r>
    </w:p>
    <w:p w:rsidR="002D0958" w:rsidRDefault="002D0958">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_Toc52466508 \h </w:instrText>
      </w:r>
      <w:r>
        <w:fldChar w:fldCharType="separate"/>
      </w:r>
      <w:r>
        <w:t>226</w:t>
      </w:r>
      <w:r>
        <w:fldChar w:fldCharType="end"/>
      </w:r>
    </w:p>
    <w:p w:rsidR="002D0958" w:rsidRDefault="002D0958">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_Toc52466509 \h </w:instrText>
      </w:r>
      <w:r>
        <w:fldChar w:fldCharType="separate"/>
      </w:r>
      <w:r>
        <w:t>226</w:t>
      </w:r>
      <w:r>
        <w:fldChar w:fldCharType="end"/>
      </w:r>
    </w:p>
    <w:p w:rsidR="002D0958" w:rsidRDefault="002D0958">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_Toc52466510 \h </w:instrText>
      </w:r>
      <w:r>
        <w:fldChar w:fldCharType="separate"/>
      </w:r>
      <w:r>
        <w:t>226</w:t>
      </w:r>
      <w:r>
        <w:fldChar w:fldCharType="end"/>
      </w:r>
    </w:p>
    <w:p w:rsidR="002D0958" w:rsidRDefault="002D0958">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fldLock="1"/>
      </w:r>
      <w:r>
        <w:instrText xml:space="preserve"> PAGEREF _Toc52466511 \h </w:instrText>
      </w:r>
      <w:r>
        <w:fldChar w:fldCharType="separate"/>
      </w:r>
      <w:r>
        <w:t>228</w:t>
      </w:r>
      <w:r>
        <w:fldChar w:fldCharType="end"/>
      </w:r>
    </w:p>
    <w:p w:rsidR="002D0958" w:rsidRDefault="002D0958">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_Toc52466512 \h </w:instrText>
      </w:r>
      <w:r>
        <w:fldChar w:fldCharType="separate"/>
      </w:r>
      <w:r>
        <w:t>228</w:t>
      </w:r>
      <w:r>
        <w:fldChar w:fldCharType="end"/>
      </w:r>
    </w:p>
    <w:p w:rsidR="002D0958" w:rsidRDefault="002D0958">
      <w:pPr>
        <w:pStyle w:val="TOC4"/>
        <w:rPr>
          <w:rFonts w:asciiTheme="minorHAnsi" w:eastAsiaTheme="minorEastAsia" w:hAnsiTheme="minorHAnsi" w:cstheme="minorBidi"/>
          <w:sz w:val="22"/>
          <w:szCs w:val="22"/>
          <w:lang w:eastAsia="en-GB"/>
        </w:rPr>
      </w:pPr>
      <w:r w:rsidRPr="003D5501">
        <w:rPr>
          <w:snapToGrid w:val="0"/>
        </w:rPr>
        <w:t>8.5.1.1</w:t>
      </w:r>
      <w:r>
        <w:rPr>
          <w:rFonts w:asciiTheme="minorHAnsi" w:eastAsiaTheme="minorEastAsia" w:hAnsiTheme="minorHAnsi" w:cstheme="minorBidi"/>
          <w:sz w:val="22"/>
          <w:szCs w:val="22"/>
          <w:lang w:eastAsia="en-GB"/>
        </w:rPr>
        <w:tab/>
      </w:r>
      <w:r w:rsidRPr="003D5501">
        <w:rPr>
          <w:snapToGrid w:val="0"/>
        </w:rPr>
        <w:t>Requirements</w:t>
      </w:r>
      <w:r>
        <w:tab/>
      </w:r>
      <w:r>
        <w:fldChar w:fldCharType="begin" w:fldLock="1"/>
      </w:r>
      <w:r>
        <w:instrText xml:space="preserve"> PAGEREF _Toc52466513 \h </w:instrText>
      </w:r>
      <w:r>
        <w:fldChar w:fldCharType="separate"/>
      </w:r>
      <w:r>
        <w:t>228</w:t>
      </w:r>
      <w:r>
        <w:fldChar w:fldCharType="end"/>
      </w:r>
    </w:p>
    <w:p w:rsidR="002D0958" w:rsidRDefault="002D0958">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_Toc52466514 \h </w:instrText>
      </w:r>
      <w:r>
        <w:fldChar w:fldCharType="separate"/>
      </w:r>
      <w:r>
        <w:t>229</w:t>
      </w:r>
      <w:r>
        <w:fldChar w:fldCharType="end"/>
      </w:r>
    </w:p>
    <w:p w:rsidR="002D0958" w:rsidRDefault="002D0958">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fldLock="1"/>
      </w:r>
      <w:r>
        <w:instrText xml:space="preserve"> PAGEREF _Toc52466515 \h </w:instrText>
      </w:r>
      <w:r>
        <w:fldChar w:fldCharType="separate"/>
      </w:r>
      <w:r>
        <w:t>230</w:t>
      </w:r>
      <w:r>
        <w:fldChar w:fldCharType="end"/>
      </w:r>
    </w:p>
    <w:p w:rsidR="002D0958" w:rsidRDefault="002D0958">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fldLock="1"/>
      </w:r>
      <w:r>
        <w:instrText xml:space="preserve"> PAGEREF _Toc52466516 \h </w:instrText>
      </w:r>
      <w:r>
        <w:fldChar w:fldCharType="separate"/>
      </w:r>
      <w:r>
        <w:t>230</w:t>
      </w:r>
      <w:r>
        <w:fldChar w:fldCharType="end"/>
      </w:r>
    </w:p>
    <w:p w:rsidR="002D0958" w:rsidRDefault="002D0958">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_Toc52466517 \h </w:instrText>
      </w:r>
      <w:r>
        <w:fldChar w:fldCharType="separate"/>
      </w:r>
      <w:r>
        <w:t>230</w:t>
      </w:r>
      <w:r>
        <w:fldChar w:fldCharType="end"/>
      </w:r>
    </w:p>
    <w:p w:rsidR="002D0958" w:rsidRDefault="002D0958">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_Toc52466518 \h </w:instrText>
      </w:r>
      <w:r>
        <w:fldChar w:fldCharType="separate"/>
      </w:r>
      <w:r>
        <w:t>230</w:t>
      </w:r>
      <w:r>
        <w:fldChar w:fldCharType="end"/>
      </w:r>
    </w:p>
    <w:p w:rsidR="002D0958" w:rsidRDefault="002D0958">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_Toc52466519 \h </w:instrText>
      </w:r>
      <w:r>
        <w:fldChar w:fldCharType="separate"/>
      </w:r>
      <w:r>
        <w:t>230</w:t>
      </w:r>
      <w:r>
        <w:fldChar w:fldCharType="end"/>
      </w:r>
    </w:p>
    <w:p w:rsidR="002D0958" w:rsidRDefault="002D0958">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fldLock="1"/>
      </w:r>
      <w:r>
        <w:instrText xml:space="preserve"> PAGEREF _Toc52466520 \h </w:instrText>
      </w:r>
      <w:r>
        <w:fldChar w:fldCharType="separate"/>
      </w:r>
      <w:r>
        <w:t>231</w:t>
      </w:r>
      <w:r>
        <w:fldChar w:fldCharType="end"/>
      </w:r>
    </w:p>
    <w:p w:rsidR="002D0958" w:rsidRDefault="002D0958">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fldLock="1"/>
      </w:r>
      <w:r>
        <w:instrText xml:space="preserve"> PAGEREF _Toc52466521 \h </w:instrText>
      </w:r>
      <w:r>
        <w:fldChar w:fldCharType="separate"/>
      </w:r>
      <w:r>
        <w:t>231</w:t>
      </w:r>
      <w:r>
        <w:fldChar w:fldCharType="end"/>
      </w:r>
    </w:p>
    <w:p w:rsidR="002D0958" w:rsidRDefault="002D0958">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_Toc52466522 \h </w:instrText>
      </w:r>
      <w:r>
        <w:fldChar w:fldCharType="separate"/>
      </w:r>
      <w:r>
        <w:t>231</w:t>
      </w:r>
      <w:r>
        <w:fldChar w:fldCharType="end"/>
      </w:r>
    </w:p>
    <w:p w:rsidR="002D0958" w:rsidRDefault="002D0958">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fldLock="1"/>
      </w:r>
      <w:r>
        <w:instrText xml:space="preserve"> PAGEREF _Toc52466523 \h </w:instrText>
      </w:r>
      <w:r>
        <w:fldChar w:fldCharType="separate"/>
      </w:r>
      <w:r>
        <w:t>231</w:t>
      </w:r>
      <w:r>
        <w:fldChar w:fldCharType="end"/>
      </w:r>
    </w:p>
    <w:p w:rsidR="002D0958" w:rsidRDefault="002D0958">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_Toc52466524 \h </w:instrText>
      </w:r>
      <w:r>
        <w:fldChar w:fldCharType="separate"/>
      </w:r>
      <w:r>
        <w:t>231</w:t>
      </w:r>
      <w:r>
        <w:fldChar w:fldCharType="end"/>
      </w:r>
    </w:p>
    <w:p w:rsidR="002D0958" w:rsidRDefault="002D095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fldLock="1"/>
      </w:r>
      <w:r>
        <w:instrText xml:space="preserve"> PAGEREF _Toc52466525 \h </w:instrText>
      </w:r>
      <w:r>
        <w:fldChar w:fldCharType="separate"/>
      </w:r>
      <w:r>
        <w:t>232</w:t>
      </w:r>
      <w:r>
        <w:fldChar w:fldCharType="end"/>
      </w:r>
    </w:p>
    <w:p w:rsidR="002D0958" w:rsidRDefault="002D0958">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_Toc52466526 \h </w:instrText>
      </w:r>
      <w:r>
        <w:fldChar w:fldCharType="separate"/>
      </w:r>
      <w:r>
        <w:t>232</w:t>
      </w:r>
      <w:r>
        <w:fldChar w:fldCharType="end"/>
      </w:r>
    </w:p>
    <w:p w:rsidR="002D0958" w:rsidRDefault="002D0958">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_Toc52466527 \h </w:instrText>
      </w:r>
      <w:r>
        <w:fldChar w:fldCharType="separate"/>
      </w:r>
      <w:r>
        <w:t>232</w:t>
      </w:r>
      <w:r>
        <w:fldChar w:fldCharType="end"/>
      </w:r>
    </w:p>
    <w:p w:rsidR="002D0958" w:rsidRDefault="002D0958">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fldLock="1"/>
      </w:r>
      <w:r>
        <w:instrText xml:space="preserve"> PAGEREF _Toc52466528 \h </w:instrText>
      </w:r>
      <w:r>
        <w:fldChar w:fldCharType="separate"/>
      </w:r>
      <w:r>
        <w:t>233</w:t>
      </w:r>
      <w:r>
        <w:fldChar w:fldCharType="end"/>
      </w:r>
    </w:p>
    <w:p w:rsidR="002D0958" w:rsidRDefault="002D0958">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fldLock="1"/>
      </w:r>
      <w:r>
        <w:instrText xml:space="preserve"> PAGEREF _Toc52466529 \h </w:instrText>
      </w:r>
      <w:r>
        <w:fldChar w:fldCharType="separate"/>
      </w:r>
      <w:r>
        <w:t>233</w:t>
      </w:r>
      <w:r>
        <w:fldChar w:fldCharType="end"/>
      </w:r>
    </w:p>
    <w:p w:rsidR="002D0958" w:rsidRDefault="002D0958">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_Toc52466530 \h </w:instrText>
      </w:r>
      <w:r>
        <w:fldChar w:fldCharType="separate"/>
      </w:r>
      <w:r>
        <w:t>233</w:t>
      </w:r>
      <w:r>
        <w:fldChar w:fldCharType="end"/>
      </w:r>
    </w:p>
    <w:p w:rsidR="002D0958" w:rsidRDefault="002D0958">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fldLock="1"/>
      </w:r>
      <w:r>
        <w:instrText xml:space="preserve"> PAGEREF _Toc52466531 \h </w:instrText>
      </w:r>
      <w:r>
        <w:fldChar w:fldCharType="separate"/>
      </w:r>
      <w:r>
        <w:t>233</w:t>
      </w:r>
      <w:r>
        <w:fldChar w:fldCharType="end"/>
      </w:r>
    </w:p>
    <w:p w:rsidR="002D0958" w:rsidRDefault="002D0958">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_Toc52466532 \h </w:instrText>
      </w:r>
      <w:r>
        <w:fldChar w:fldCharType="separate"/>
      </w:r>
      <w:r>
        <w:t>233</w:t>
      </w:r>
      <w:r>
        <w:fldChar w:fldCharType="end"/>
      </w:r>
    </w:p>
    <w:p w:rsidR="002D0958" w:rsidRDefault="002D0958">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fldLock="1"/>
      </w:r>
      <w:r>
        <w:instrText xml:space="preserve"> PAGEREF _Toc52466533 \h </w:instrText>
      </w:r>
      <w:r>
        <w:fldChar w:fldCharType="separate"/>
      </w:r>
      <w:r>
        <w:t>235</w:t>
      </w:r>
      <w:r>
        <w:fldChar w:fldCharType="end"/>
      </w:r>
    </w:p>
    <w:p w:rsidR="002D0958" w:rsidRDefault="002D0958">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_Toc52466534 \h </w:instrText>
      </w:r>
      <w:r>
        <w:fldChar w:fldCharType="separate"/>
      </w:r>
      <w:r>
        <w:t>236</w:t>
      </w:r>
      <w:r>
        <w:fldChar w:fldCharType="end"/>
      </w:r>
    </w:p>
    <w:p w:rsidR="002D0958" w:rsidRDefault="002D095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fldLock="1"/>
      </w:r>
      <w:r>
        <w:instrText xml:space="preserve"> PAGEREF _Toc52466535 \h </w:instrText>
      </w:r>
      <w:r>
        <w:fldChar w:fldCharType="separate"/>
      </w:r>
      <w:r>
        <w:t>237</w:t>
      </w:r>
      <w:r>
        <w:fldChar w:fldCharType="end"/>
      </w:r>
    </w:p>
    <w:p w:rsidR="002D0958" w:rsidRDefault="002D095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_Toc52466536 \h </w:instrText>
      </w:r>
      <w:r>
        <w:fldChar w:fldCharType="separate"/>
      </w:r>
      <w:r>
        <w:t>238</w:t>
      </w:r>
      <w:r>
        <w:fldChar w:fldCharType="end"/>
      </w:r>
    </w:p>
    <w:p w:rsidR="002D0958" w:rsidRDefault="002D095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fldLock="1"/>
      </w:r>
      <w:r>
        <w:instrText xml:space="preserve"> PAGEREF _Toc52466537 \h </w:instrText>
      </w:r>
      <w:r>
        <w:fldChar w:fldCharType="separate"/>
      </w:r>
      <w:r>
        <w:t>238</w:t>
      </w:r>
      <w:r>
        <w:fldChar w:fldCharType="end"/>
      </w:r>
    </w:p>
    <w:p w:rsidR="002D0958" w:rsidRDefault="002D095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fldLock="1"/>
      </w:r>
      <w:r>
        <w:instrText xml:space="preserve"> PAGEREF _Toc52466538 \h </w:instrText>
      </w:r>
      <w:r>
        <w:fldChar w:fldCharType="separate"/>
      </w:r>
      <w:r>
        <w:t>239</w:t>
      </w:r>
      <w:r>
        <w:fldChar w:fldCharType="end"/>
      </w:r>
    </w:p>
    <w:p w:rsidR="002D0958" w:rsidRDefault="002D0958">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fldLock="1"/>
      </w:r>
      <w:r>
        <w:instrText xml:space="preserve"> PAGEREF _Toc52466539 \h </w:instrText>
      </w:r>
      <w:r>
        <w:fldChar w:fldCharType="separate"/>
      </w:r>
      <w:r>
        <w:t>239</w:t>
      </w:r>
      <w:r>
        <w:fldChar w:fldCharType="end"/>
      </w:r>
    </w:p>
    <w:p w:rsidR="002D0958" w:rsidRDefault="002D0958">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_Toc52466540 \h </w:instrText>
      </w:r>
      <w:r>
        <w:fldChar w:fldCharType="separate"/>
      </w:r>
      <w:r>
        <w:t>239</w:t>
      </w:r>
      <w:r>
        <w:fldChar w:fldCharType="end"/>
      </w:r>
    </w:p>
    <w:p w:rsidR="002D0958" w:rsidRDefault="002D0958">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fldLock="1"/>
      </w:r>
      <w:r>
        <w:instrText xml:space="preserve"> PAGEREF _Toc52466541 \h </w:instrText>
      </w:r>
      <w:r>
        <w:fldChar w:fldCharType="separate"/>
      </w:r>
      <w:r>
        <w:t>240</w:t>
      </w:r>
      <w:r>
        <w:fldChar w:fldCharType="end"/>
      </w:r>
    </w:p>
    <w:p w:rsidR="002D0958" w:rsidRDefault="002D0958">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fldLock="1"/>
      </w:r>
      <w:r>
        <w:instrText xml:space="preserve"> PAGEREF _Toc52466542 \h </w:instrText>
      </w:r>
      <w:r>
        <w:fldChar w:fldCharType="separate"/>
      </w:r>
      <w:r>
        <w:t>241</w:t>
      </w:r>
      <w:r>
        <w:fldChar w:fldCharType="end"/>
      </w:r>
    </w:p>
    <w:p w:rsidR="002D0958" w:rsidRDefault="002D0958">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fldLock="1"/>
      </w:r>
      <w:r>
        <w:instrText xml:space="preserve"> PAGEREF _Toc52466543 \h </w:instrText>
      </w:r>
      <w:r>
        <w:fldChar w:fldCharType="separate"/>
      </w:r>
      <w:r>
        <w:t>241</w:t>
      </w:r>
      <w:r>
        <w:fldChar w:fldCharType="end"/>
      </w:r>
    </w:p>
    <w:p w:rsidR="002D0958" w:rsidRDefault="002D0958">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fldLock="1"/>
      </w:r>
      <w:r>
        <w:instrText xml:space="preserve"> PAGEREF _Toc52466544 \h </w:instrText>
      </w:r>
      <w:r>
        <w:fldChar w:fldCharType="separate"/>
      </w:r>
      <w:r>
        <w:t>241</w:t>
      </w:r>
      <w:r>
        <w:fldChar w:fldCharType="end"/>
      </w:r>
    </w:p>
    <w:p w:rsidR="002D0958" w:rsidRDefault="002D0958">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fldLock="1"/>
      </w:r>
      <w:r>
        <w:instrText xml:space="preserve"> PAGEREF _Toc52466545 \h </w:instrText>
      </w:r>
      <w:r>
        <w:fldChar w:fldCharType="separate"/>
      </w:r>
      <w:r>
        <w:t>242</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fldLock="1"/>
      </w:r>
      <w:r>
        <w:instrText xml:space="preserve"> PAGEREF _Toc52466546 \h </w:instrText>
      </w:r>
      <w:r>
        <w:fldChar w:fldCharType="separate"/>
      </w:r>
      <w:r>
        <w:t>242</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fldLock="1"/>
      </w:r>
      <w:r>
        <w:instrText xml:space="preserve"> PAGEREF _Toc52466547 \h </w:instrText>
      </w:r>
      <w:r>
        <w:fldChar w:fldCharType="separate"/>
      </w:r>
      <w:r>
        <w:t>243</w:t>
      </w:r>
      <w:r>
        <w:fldChar w:fldCharType="end"/>
      </w:r>
    </w:p>
    <w:p w:rsidR="002D0958" w:rsidRDefault="002D0958">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3D5501">
        <w:rPr>
          <w:rFonts w:cs="Arial"/>
          <w:lang w:val="en-US"/>
        </w:rPr>
        <w:t xml:space="preserve">π/2 </w:t>
      </w:r>
      <w:r>
        <w:t>BPSK, R=1/3)</w:t>
      </w:r>
      <w:r>
        <w:tab/>
      </w:r>
      <w:r>
        <w:fldChar w:fldCharType="begin" w:fldLock="1"/>
      </w:r>
      <w:r>
        <w:instrText xml:space="preserve"> PAGEREF _Toc52466548 \h </w:instrText>
      </w:r>
      <w:r>
        <w:fldChar w:fldCharType="separate"/>
      </w:r>
      <w:r>
        <w:t>243</w:t>
      </w:r>
      <w:r>
        <w:fldChar w:fldCharType="end"/>
      </w:r>
    </w:p>
    <w:p w:rsidR="002D0958" w:rsidRDefault="002D0958">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3D5501">
        <w:rPr>
          <w:rFonts w:cs="Arial"/>
        </w:rPr>
        <w:t>π/4 QPSK</w:t>
      </w:r>
      <w:r>
        <w:t>, R=2/3)</w:t>
      </w:r>
      <w:r>
        <w:tab/>
      </w:r>
      <w:r>
        <w:fldChar w:fldCharType="begin" w:fldLock="1"/>
      </w:r>
      <w:r>
        <w:instrText xml:space="preserve"> PAGEREF _Toc52466549 \h </w:instrText>
      </w:r>
      <w:r>
        <w:fldChar w:fldCharType="separate"/>
      </w:r>
      <w:r>
        <w:t>243</w:t>
      </w:r>
      <w:r>
        <w:fldChar w:fldCharType="end"/>
      </w:r>
    </w:p>
    <w:p w:rsidR="002D0958" w:rsidRDefault="002D0958">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fldLock="1"/>
      </w:r>
      <w:r>
        <w:instrText xml:space="preserve"> PAGEREF _Toc52466550 \h </w:instrText>
      </w:r>
      <w:r>
        <w:fldChar w:fldCharType="separate"/>
      </w:r>
      <w:r>
        <w:t>244</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fldLock="1"/>
      </w:r>
      <w:r>
        <w:instrText xml:space="preserve"> PAGEREF _Toc52466551 \h </w:instrText>
      </w:r>
      <w:r>
        <w:fldChar w:fldCharType="separate"/>
      </w:r>
      <w:r>
        <w:t>244</w:t>
      </w:r>
      <w:r>
        <w:fldChar w:fldCharType="end"/>
      </w:r>
    </w:p>
    <w:p w:rsidR="002D0958" w:rsidRDefault="002D0958">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fldLock="1"/>
      </w:r>
      <w:r>
        <w:instrText xml:space="preserve"> PAGEREF _Toc52466552 \h </w:instrText>
      </w:r>
      <w:r>
        <w:fldChar w:fldCharType="separate"/>
      </w:r>
      <w:r>
        <w:t>245</w:t>
      </w:r>
      <w:r>
        <w:fldChar w:fldCharType="end"/>
      </w:r>
    </w:p>
    <w:p w:rsidR="002D0958" w:rsidRDefault="002D0958">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_Toc52466553 \h </w:instrText>
      </w:r>
      <w:r>
        <w:fldChar w:fldCharType="separate"/>
      </w:r>
      <w:r>
        <w:t>245</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fldLock="1"/>
      </w:r>
      <w:r>
        <w:instrText xml:space="preserve"> PAGEREF _Toc52466554 \h </w:instrText>
      </w:r>
      <w:r>
        <w:fldChar w:fldCharType="separate"/>
      </w:r>
      <w:r>
        <w:t>246</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fldLock="1"/>
      </w:r>
      <w:r>
        <w:instrText xml:space="preserve"> PAGEREF _Toc52466555 \h </w:instrText>
      </w:r>
      <w:r>
        <w:fldChar w:fldCharType="separate"/>
      </w:r>
      <w:r>
        <w:t>246</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fldLock="1"/>
      </w:r>
      <w:r>
        <w:instrText xml:space="preserve"> PAGEREF _Toc52466556 \h </w:instrText>
      </w:r>
      <w:r>
        <w:fldChar w:fldCharType="separate"/>
      </w:r>
      <w:r>
        <w:t>247</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fldLock="1"/>
      </w:r>
      <w:r>
        <w:instrText xml:space="preserve"> PAGEREF _Toc52466557 \h </w:instrText>
      </w:r>
      <w:r>
        <w:fldChar w:fldCharType="separate"/>
      </w:r>
      <w:r>
        <w:t>248</w:t>
      </w:r>
      <w:r>
        <w:fldChar w:fldCharType="end"/>
      </w:r>
    </w:p>
    <w:p w:rsidR="002D0958" w:rsidRDefault="002D0958">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3D5501">
        <w:rPr>
          <w:rFonts w:cs="Arial"/>
          <w:lang w:val="en-US"/>
        </w:rPr>
        <w:t xml:space="preserve">π/2 </w:t>
      </w:r>
      <w:r>
        <w:t>BPSK, R=1/3)</w:t>
      </w:r>
      <w:r>
        <w:tab/>
      </w:r>
      <w:r>
        <w:fldChar w:fldCharType="begin" w:fldLock="1"/>
      </w:r>
      <w:r>
        <w:instrText xml:space="preserve"> PAGEREF _Toc52466558 \h </w:instrText>
      </w:r>
      <w:r>
        <w:fldChar w:fldCharType="separate"/>
      </w:r>
      <w:r>
        <w:t>248</w:t>
      </w:r>
      <w:r>
        <w:fldChar w:fldCharType="end"/>
      </w:r>
    </w:p>
    <w:p w:rsidR="002D0958" w:rsidRDefault="002D0958">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fldLock="1"/>
      </w:r>
      <w:r>
        <w:instrText xml:space="preserve"> PAGEREF _Toc52466559 \h </w:instrText>
      </w:r>
      <w:r>
        <w:fldChar w:fldCharType="separate"/>
      </w:r>
      <w:r>
        <w:t>249</w:t>
      </w:r>
      <w:r>
        <w:fldChar w:fldCharType="end"/>
      </w:r>
    </w:p>
    <w:p w:rsidR="002D0958" w:rsidRDefault="002D0958">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fldLock="1"/>
      </w:r>
      <w:r>
        <w:instrText xml:space="preserve"> PAGEREF _Toc52466560 \h </w:instrText>
      </w:r>
      <w:r>
        <w:fldChar w:fldCharType="separate"/>
      </w:r>
      <w:r>
        <w:t>249</w:t>
      </w:r>
      <w:r>
        <w:fldChar w:fldCharType="end"/>
      </w:r>
    </w:p>
    <w:p w:rsidR="002D0958" w:rsidRDefault="002D0958">
      <w:pPr>
        <w:pStyle w:val="TOC8"/>
        <w:rPr>
          <w:rFonts w:asciiTheme="minorHAnsi" w:eastAsiaTheme="minorEastAsia" w:hAnsiTheme="minorHAnsi" w:cstheme="minorBidi"/>
          <w:b w:val="0"/>
          <w:szCs w:val="22"/>
          <w:lang w:eastAsia="en-GB"/>
        </w:rPr>
      </w:pPr>
      <w:r w:rsidRPr="003D5501">
        <w:rPr>
          <w:lang w:val="fr-FR"/>
        </w:rPr>
        <w:t>Annex B (normative):  Propagation conditions</w:t>
      </w:r>
      <w:r>
        <w:tab/>
      </w:r>
      <w:r>
        <w:fldChar w:fldCharType="begin" w:fldLock="1"/>
      </w:r>
      <w:r>
        <w:instrText xml:space="preserve"> PAGEREF _Toc52466561 \h </w:instrText>
      </w:r>
      <w:r>
        <w:fldChar w:fldCharType="separate"/>
      </w:r>
      <w:r>
        <w:t>250</w:t>
      </w:r>
      <w:r>
        <w:fldChar w:fldCharType="end"/>
      </w:r>
    </w:p>
    <w:p w:rsidR="002D0958" w:rsidRDefault="002D0958">
      <w:pPr>
        <w:pStyle w:val="TOC1"/>
        <w:rPr>
          <w:rFonts w:asciiTheme="minorHAnsi" w:eastAsiaTheme="minorEastAsia" w:hAnsiTheme="minorHAnsi" w:cstheme="minorBidi"/>
          <w:szCs w:val="22"/>
          <w:lang w:eastAsia="en-GB"/>
        </w:rPr>
      </w:pPr>
      <w:r w:rsidRPr="003D5501">
        <w:rPr>
          <w:lang w:val="fr-FR"/>
        </w:rPr>
        <w:t>B.1</w:t>
      </w:r>
      <w:r>
        <w:rPr>
          <w:rFonts w:asciiTheme="minorHAnsi" w:eastAsiaTheme="minorEastAsia" w:hAnsiTheme="minorHAnsi" w:cstheme="minorBidi"/>
          <w:szCs w:val="22"/>
          <w:lang w:eastAsia="en-GB"/>
        </w:rPr>
        <w:tab/>
      </w:r>
      <w:r w:rsidRPr="003D5501">
        <w:rPr>
          <w:lang w:val="fr-FR"/>
        </w:rPr>
        <w:t>Static propagation condition</w:t>
      </w:r>
      <w:r>
        <w:tab/>
      </w:r>
      <w:r>
        <w:fldChar w:fldCharType="begin" w:fldLock="1"/>
      </w:r>
      <w:r>
        <w:instrText xml:space="preserve"> PAGEREF _Toc52466562 \h </w:instrText>
      </w:r>
      <w:r>
        <w:fldChar w:fldCharType="separate"/>
      </w:r>
      <w:r>
        <w:t>250</w:t>
      </w:r>
      <w:r>
        <w:fldChar w:fldCharType="end"/>
      </w:r>
    </w:p>
    <w:p w:rsidR="002D0958" w:rsidRDefault="002D0958">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_Toc52466563 \h </w:instrText>
      </w:r>
      <w:r>
        <w:fldChar w:fldCharType="separate"/>
      </w:r>
      <w:r>
        <w:t>250</w:t>
      </w:r>
      <w:r>
        <w:fldChar w:fldCharType="end"/>
      </w:r>
    </w:p>
    <w:p w:rsidR="002D0958" w:rsidRDefault="002D0958">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_Toc52466564 \h </w:instrText>
      </w:r>
      <w:r>
        <w:fldChar w:fldCharType="separate"/>
      </w:r>
      <w:r>
        <w:t>251</w:t>
      </w:r>
      <w:r>
        <w:fldChar w:fldCharType="end"/>
      </w:r>
    </w:p>
    <w:p w:rsidR="002D0958" w:rsidRDefault="002D0958">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_Toc52466565 \h </w:instrText>
      </w:r>
      <w:r>
        <w:fldChar w:fldCharType="separate"/>
      </w:r>
      <w:r>
        <w:t>255</w:t>
      </w:r>
      <w:r>
        <w:fldChar w:fldCharType="end"/>
      </w:r>
    </w:p>
    <w:p w:rsidR="002D0958" w:rsidRDefault="002D0958">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fldLock="1"/>
      </w:r>
      <w:r>
        <w:instrText xml:space="preserve"> PAGEREF _Toc52466566 \h </w:instrText>
      </w:r>
      <w:r>
        <w:fldChar w:fldCharType="separate"/>
      </w:r>
      <w:r>
        <w:t>256</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lang w:eastAsia="zh-CN"/>
        </w:rPr>
        <w:t>B.5.1</w:t>
      </w:r>
      <w:r>
        <w:rPr>
          <w:rFonts w:asciiTheme="minorHAnsi" w:eastAsiaTheme="minorEastAsia" w:hAnsiTheme="minorHAnsi" w:cstheme="minorBidi"/>
          <w:sz w:val="22"/>
          <w:szCs w:val="22"/>
          <w:lang w:eastAsia="en-GB"/>
        </w:rPr>
        <w:tab/>
      </w:r>
      <w:r w:rsidRPr="003D5501">
        <w:rPr>
          <w:snapToGrid w:val="0"/>
        </w:rPr>
        <w:t>Definition of MIMO Correlation Matrices</w:t>
      </w:r>
      <w:r>
        <w:tab/>
      </w:r>
      <w:r>
        <w:fldChar w:fldCharType="begin" w:fldLock="1"/>
      </w:r>
      <w:r>
        <w:instrText xml:space="preserve"> PAGEREF _Toc52466567 \h </w:instrText>
      </w:r>
      <w:r>
        <w:fldChar w:fldCharType="separate"/>
      </w:r>
      <w:r>
        <w:t>256</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rPr>
        <w:t>B.5.2</w:t>
      </w:r>
      <w:r>
        <w:rPr>
          <w:rFonts w:asciiTheme="minorHAnsi" w:eastAsiaTheme="minorEastAsia" w:hAnsiTheme="minorHAnsi" w:cstheme="minorBidi"/>
          <w:sz w:val="22"/>
          <w:szCs w:val="22"/>
          <w:lang w:eastAsia="en-GB"/>
        </w:rPr>
        <w:tab/>
      </w:r>
      <w:r w:rsidRPr="003D5501">
        <w:rPr>
          <w:snapToGrid w:val="0"/>
        </w:rPr>
        <w:t>MIMO Correlation Matrices at High, Medium and Low Level</w:t>
      </w:r>
      <w:r>
        <w:tab/>
      </w:r>
      <w:r>
        <w:fldChar w:fldCharType="begin" w:fldLock="1"/>
      </w:r>
      <w:r>
        <w:instrText xml:space="preserve"> PAGEREF _Toc52466568 \h </w:instrText>
      </w:r>
      <w:r>
        <w:fldChar w:fldCharType="separate"/>
      </w:r>
      <w:r>
        <w:t>257</w:t>
      </w:r>
      <w:r>
        <w:fldChar w:fldCharType="end"/>
      </w:r>
    </w:p>
    <w:p w:rsidR="002D0958" w:rsidRDefault="002D0958">
      <w:pPr>
        <w:pStyle w:val="TOC1"/>
        <w:rPr>
          <w:rFonts w:asciiTheme="minorHAnsi" w:eastAsiaTheme="minorEastAsia" w:hAnsiTheme="minorHAnsi" w:cstheme="minorBidi"/>
          <w:szCs w:val="22"/>
          <w:lang w:eastAsia="en-GB"/>
        </w:rPr>
      </w:pPr>
      <w:r w:rsidRPr="003D5501">
        <w:rPr>
          <w:rFonts w:eastAsia="SimSun"/>
          <w:lang w:eastAsia="zh-CN"/>
        </w:rPr>
        <w:t>B.5A</w:t>
      </w:r>
      <w:r>
        <w:rPr>
          <w:rFonts w:asciiTheme="minorHAnsi" w:eastAsiaTheme="minorEastAsia" w:hAnsiTheme="minorHAnsi" w:cstheme="minorBidi"/>
          <w:szCs w:val="22"/>
          <w:lang w:eastAsia="en-GB"/>
        </w:rPr>
        <w:tab/>
      </w:r>
      <w:r w:rsidRPr="003D5501">
        <w:rPr>
          <w:rFonts w:eastAsia="SimSun"/>
          <w:lang w:eastAsia="zh-CN"/>
        </w:rPr>
        <w:t>Multi-Antenna channel models using cross polarized antennas</w:t>
      </w:r>
      <w:r>
        <w:tab/>
      </w:r>
      <w:r>
        <w:fldChar w:fldCharType="begin" w:fldLock="1"/>
      </w:r>
      <w:r>
        <w:instrText xml:space="preserve"> PAGEREF _Toc52466569 \h </w:instrText>
      </w:r>
      <w:r>
        <w:fldChar w:fldCharType="separate"/>
      </w:r>
      <w:r>
        <w:t>259</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lang w:eastAsia="zh-CN"/>
        </w:rPr>
        <w:t>B.5</w:t>
      </w:r>
      <w:r w:rsidRPr="003D5501">
        <w:rPr>
          <w:rFonts w:eastAsia="SimSun"/>
          <w:snapToGrid w:val="0"/>
          <w:lang w:eastAsia="zh-CN"/>
        </w:rPr>
        <w:t>A</w:t>
      </w:r>
      <w:r w:rsidRPr="003D5501">
        <w:rPr>
          <w:snapToGrid w:val="0"/>
          <w:lang w:eastAsia="zh-CN"/>
        </w:rPr>
        <w:t>.1</w:t>
      </w:r>
      <w:r>
        <w:rPr>
          <w:rFonts w:asciiTheme="minorHAnsi" w:eastAsiaTheme="minorEastAsia" w:hAnsiTheme="minorHAnsi" w:cstheme="minorBidi"/>
          <w:sz w:val="22"/>
          <w:szCs w:val="22"/>
          <w:lang w:eastAsia="en-GB"/>
        </w:rPr>
        <w:tab/>
      </w:r>
      <w:r w:rsidRPr="003D5501">
        <w:rPr>
          <w:snapToGrid w:val="0"/>
          <w:lang w:eastAsia="zh-CN"/>
        </w:rPr>
        <w:t>Definition of MIMO Correlation Matrices</w:t>
      </w:r>
      <w:r w:rsidRPr="003D5501">
        <w:rPr>
          <w:rFonts w:eastAsia="SimSun"/>
          <w:snapToGrid w:val="0"/>
          <w:lang w:eastAsia="zh-CN"/>
        </w:rPr>
        <w:t xml:space="preserve"> using cross polarized antennas</w:t>
      </w:r>
      <w:r>
        <w:tab/>
      </w:r>
      <w:r>
        <w:fldChar w:fldCharType="begin" w:fldLock="1"/>
      </w:r>
      <w:r>
        <w:instrText xml:space="preserve"> PAGEREF _Toc52466570 \h </w:instrText>
      </w:r>
      <w:r>
        <w:fldChar w:fldCharType="separate"/>
      </w:r>
      <w:r>
        <w:t>260</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lang w:eastAsia="zh-CN"/>
        </w:rPr>
        <w:t>B.5A.2</w:t>
      </w:r>
      <w:r>
        <w:rPr>
          <w:rFonts w:asciiTheme="minorHAnsi" w:eastAsiaTheme="minorEastAsia" w:hAnsiTheme="minorHAnsi" w:cstheme="minorBidi"/>
          <w:sz w:val="22"/>
          <w:szCs w:val="22"/>
          <w:lang w:eastAsia="en-GB"/>
        </w:rPr>
        <w:tab/>
      </w:r>
      <w:r w:rsidRPr="003D5501">
        <w:rPr>
          <w:snapToGrid w:val="0"/>
          <w:lang w:eastAsia="zh-CN"/>
        </w:rPr>
        <w:t xml:space="preserve">Spatial Correlation Matrices </w:t>
      </w:r>
      <w:r w:rsidRPr="003D5501">
        <w:rPr>
          <w:rFonts w:eastAsia="SimSun"/>
          <w:snapToGrid w:val="0"/>
          <w:lang w:eastAsia="zh-CN"/>
        </w:rPr>
        <w:t>at UE and eNB sides</w:t>
      </w:r>
      <w:r>
        <w:tab/>
      </w:r>
      <w:r>
        <w:fldChar w:fldCharType="begin" w:fldLock="1"/>
      </w:r>
      <w:r>
        <w:instrText xml:space="preserve"> PAGEREF _Toc52466571 \h </w:instrText>
      </w:r>
      <w:r>
        <w:fldChar w:fldCharType="separate"/>
      </w:r>
      <w:r>
        <w:t>260</w:t>
      </w:r>
      <w:r>
        <w:fldChar w:fldCharType="end"/>
      </w:r>
    </w:p>
    <w:p w:rsidR="002D0958" w:rsidRDefault="002D0958">
      <w:pPr>
        <w:pStyle w:val="TOC3"/>
        <w:rPr>
          <w:rFonts w:asciiTheme="minorHAnsi" w:eastAsiaTheme="minorEastAsia" w:hAnsiTheme="minorHAnsi" w:cstheme="minorBidi"/>
          <w:sz w:val="22"/>
          <w:szCs w:val="22"/>
          <w:lang w:eastAsia="en-GB"/>
        </w:rPr>
      </w:pPr>
      <w:r w:rsidRPr="003D5501">
        <w:rPr>
          <w:rFonts w:eastAsia="SimSun"/>
        </w:rPr>
        <w:t>B.5A.2.1</w:t>
      </w:r>
      <w:r>
        <w:rPr>
          <w:rFonts w:asciiTheme="minorHAnsi" w:eastAsiaTheme="minorEastAsia" w:hAnsiTheme="minorHAnsi" w:cstheme="minorBidi"/>
          <w:sz w:val="22"/>
          <w:szCs w:val="22"/>
          <w:lang w:eastAsia="en-GB"/>
        </w:rPr>
        <w:tab/>
      </w:r>
      <w:r w:rsidRPr="003D5501">
        <w:rPr>
          <w:rFonts w:eastAsia="SimSun"/>
        </w:rPr>
        <w:t>Spatial Correlation Matrices at UE side</w:t>
      </w:r>
      <w:r>
        <w:tab/>
      </w:r>
      <w:r>
        <w:fldChar w:fldCharType="begin" w:fldLock="1"/>
      </w:r>
      <w:r>
        <w:instrText xml:space="preserve"> PAGEREF _Toc52466572 \h </w:instrText>
      </w:r>
      <w:r>
        <w:fldChar w:fldCharType="separate"/>
      </w:r>
      <w:r>
        <w:t>260</w:t>
      </w:r>
      <w:r>
        <w:fldChar w:fldCharType="end"/>
      </w:r>
    </w:p>
    <w:p w:rsidR="002D0958" w:rsidRDefault="002D0958">
      <w:pPr>
        <w:pStyle w:val="TOC3"/>
        <w:rPr>
          <w:rFonts w:asciiTheme="minorHAnsi" w:eastAsiaTheme="minorEastAsia" w:hAnsiTheme="minorHAnsi" w:cstheme="minorBidi"/>
          <w:sz w:val="22"/>
          <w:szCs w:val="22"/>
          <w:lang w:eastAsia="en-GB"/>
        </w:rPr>
      </w:pPr>
      <w:r w:rsidRPr="003D5501">
        <w:rPr>
          <w:rFonts w:eastAsia="SimSun"/>
        </w:rPr>
        <w:t>B.5A.2.2</w:t>
      </w:r>
      <w:r>
        <w:rPr>
          <w:rFonts w:asciiTheme="minorHAnsi" w:eastAsiaTheme="minorEastAsia" w:hAnsiTheme="minorHAnsi" w:cstheme="minorBidi"/>
          <w:sz w:val="22"/>
          <w:szCs w:val="22"/>
          <w:lang w:eastAsia="en-GB"/>
        </w:rPr>
        <w:tab/>
      </w:r>
      <w:r w:rsidRPr="003D5501">
        <w:rPr>
          <w:rFonts w:eastAsia="SimSun"/>
        </w:rPr>
        <w:t>Spatial Correlation Matrices at eNB side</w:t>
      </w:r>
      <w:r>
        <w:tab/>
      </w:r>
      <w:r>
        <w:fldChar w:fldCharType="begin" w:fldLock="1"/>
      </w:r>
      <w:r>
        <w:instrText xml:space="preserve"> PAGEREF _Toc52466573 \h </w:instrText>
      </w:r>
      <w:r>
        <w:fldChar w:fldCharType="separate"/>
      </w:r>
      <w:r>
        <w:t>261</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lang w:eastAsia="zh-CN"/>
        </w:rPr>
        <w:t>B.5A.3</w:t>
      </w:r>
      <w:r>
        <w:rPr>
          <w:rFonts w:asciiTheme="minorHAnsi" w:eastAsiaTheme="minorEastAsia" w:hAnsiTheme="minorHAnsi" w:cstheme="minorBidi"/>
          <w:sz w:val="22"/>
          <w:szCs w:val="22"/>
          <w:lang w:eastAsia="en-GB"/>
        </w:rPr>
        <w:tab/>
      </w:r>
      <w:r w:rsidRPr="003D5501">
        <w:rPr>
          <w:snapToGrid w:val="0"/>
          <w:lang w:eastAsia="zh-CN"/>
        </w:rPr>
        <w:t>MIMO Correlation Matrices using cross polarized antennas</w:t>
      </w:r>
      <w:r>
        <w:tab/>
      </w:r>
      <w:r>
        <w:fldChar w:fldCharType="begin" w:fldLock="1"/>
      </w:r>
      <w:r>
        <w:instrText xml:space="preserve"> PAGEREF _Toc52466574 \h </w:instrText>
      </w:r>
      <w:r>
        <w:fldChar w:fldCharType="separate"/>
      </w:r>
      <w:r>
        <w:t>261</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fldLock="1"/>
      </w:r>
      <w:r>
        <w:instrText xml:space="preserve"> PAGEREF _Toc52466575 \h </w:instrText>
      </w:r>
      <w:r>
        <w:fldChar w:fldCharType="separate"/>
      </w:r>
      <w:r>
        <w:t>261</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rPr>
        <w:t>B.</w:t>
      </w:r>
      <w:r w:rsidRPr="003D5501">
        <w:rPr>
          <w:snapToGrid w:val="0"/>
          <w:lang w:eastAsia="zh-CN"/>
        </w:rPr>
        <w:t>6</w:t>
      </w:r>
      <w:r w:rsidRPr="003D5501">
        <w:rPr>
          <w:snapToGrid w:val="0"/>
        </w:rPr>
        <w:t>.1</w:t>
      </w:r>
      <w:r>
        <w:rPr>
          <w:rFonts w:asciiTheme="minorHAnsi" w:eastAsiaTheme="minorEastAsia" w:hAnsiTheme="minorHAnsi" w:cstheme="minorBidi"/>
          <w:sz w:val="22"/>
          <w:szCs w:val="22"/>
          <w:lang w:eastAsia="en-GB"/>
        </w:rPr>
        <w:tab/>
      </w:r>
      <w:r w:rsidRPr="003D5501">
        <w:rPr>
          <w:snapToGrid w:val="0"/>
        </w:rPr>
        <w:t>Dominant interferer proportion</w:t>
      </w:r>
      <w:r>
        <w:tab/>
      </w:r>
      <w:r>
        <w:fldChar w:fldCharType="begin" w:fldLock="1"/>
      </w:r>
      <w:r>
        <w:instrText xml:space="preserve"> PAGEREF _Toc52466576 \h </w:instrText>
      </w:r>
      <w:r>
        <w:fldChar w:fldCharType="separate"/>
      </w:r>
      <w:r>
        <w:t>261</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rPr>
        <w:t>B.</w:t>
      </w:r>
      <w:r w:rsidRPr="003D5501">
        <w:rPr>
          <w:snapToGrid w:val="0"/>
          <w:lang w:eastAsia="zh-CN"/>
        </w:rPr>
        <w:t>6</w:t>
      </w:r>
      <w:r w:rsidRPr="003D5501">
        <w:rPr>
          <w:snapToGrid w:val="0"/>
        </w:rPr>
        <w:t>.2</w:t>
      </w:r>
      <w:r>
        <w:rPr>
          <w:rFonts w:asciiTheme="minorHAnsi" w:eastAsiaTheme="minorEastAsia" w:hAnsiTheme="minorHAnsi" w:cstheme="minorBidi"/>
          <w:sz w:val="22"/>
          <w:szCs w:val="22"/>
          <w:lang w:eastAsia="en-GB"/>
        </w:rPr>
        <w:tab/>
      </w:r>
      <w:r w:rsidRPr="003D5501">
        <w:rPr>
          <w:snapToGrid w:val="0"/>
          <w:lang w:eastAsia="zh-CN"/>
        </w:rPr>
        <w:t>I</w:t>
      </w:r>
      <w:r w:rsidRPr="003D5501">
        <w:rPr>
          <w:snapToGrid w:val="0"/>
        </w:rPr>
        <w:t>nterference model</w:t>
      </w:r>
      <w:r w:rsidRPr="003D5501">
        <w:rPr>
          <w:snapToGrid w:val="0"/>
          <w:lang w:eastAsia="zh-CN"/>
        </w:rPr>
        <w:t xml:space="preserve"> for synchronous scenario</w:t>
      </w:r>
      <w:r>
        <w:tab/>
      </w:r>
      <w:r>
        <w:fldChar w:fldCharType="begin" w:fldLock="1"/>
      </w:r>
      <w:r>
        <w:instrText xml:space="preserve"> PAGEREF _Toc52466577 \h </w:instrText>
      </w:r>
      <w:r>
        <w:fldChar w:fldCharType="separate"/>
      </w:r>
      <w:r>
        <w:t>262</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rPr>
        <w:t>B.</w:t>
      </w:r>
      <w:r w:rsidRPr="003D5501">
        <w:rPr>
          <w:snapToGrid w:val="0"/>
          <w:lang w:eastAsia="zh-CN"/>
        </w:rPr>
        <w:t>6</w:t>
      </w:r>
      <w:r w:rsidRPr="003D5501">
        <w:rPr>
          <w:snapToGrid w:val="0"/>
        </w:rPr>
        <w:t>.</w:t>
      </w:r>
      <w:r w:rsidRPr="003D5501">
        <w:rPr>
          <w:snapToGrid w:val="0"/>
          <w:lang w:eastAsia="zh-CN"/>
        </w:rPr>
        <w:t>3</w:t>
      </w:r>
      <w:r>
        <w:rPr>
          <w:rFonts w:asciiTheme="minorHAnsi" w:eastAsiaTheme="minorEastAsia" w:hAnsiTheme="minorHAnsi" w:cstheme="minorBidi"/>
          <w:sz w:val="22"/>
          <w:szCs w:val="22"/>
          <w:lang w:eastAsia="en-GB"/>
        </w:rPr>
        <w:tab/>
      </w:r>
      <w:r w:rsidRPr="003D5501">
        <w:rPr>
          <w:snapToGrid w:val="0"/>
          <w:lang w:eastAsia="zh-CN"/>
        </w:rPr>
        <w:t>I</w:t>
      </w:r>
      <w:r w:rsidRPr="003D5501">
        <w:rPr>
          <w:snapToGrid w:val="0"/>
        </w:rPr>
        <w:t>nterference model</w:t>
      </w:r>
      <w:r w:rsidRPr="003D5501">
        <w:rPr>
          <w:snapToGrid w:val="0"/>
          <w:lang w:eastAsia="zh-CN"/>
        </w:rPr>
        <w:t xml:space="preserve"> for asynchronous scenario</w:t>
      </w:r>
      <w:r>
        <w:tab/>
      </w:r>
      <w:r>
        <w:fldChar w:fldCharType="begin" w:fldLock="1"/>
      </w:r>
      <w:r>
        <w:instrText xml:space="preserve"> PAGEREF _Toc52466578 \h </w:instrText>
      </w:r>
      <w:r>
        <w:fldChar w:fldCharType="separate"/>
      </w:r>
      <w:r>
        <w:t>262</w:t>
      </w:r>
      <w:r>
        <w:fldChar w:fldCharType="end"/>
      </w:r>
    </w:p>
    <w:p w:rsidR="002D0958" w:rsidRDefault="002D0958">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fldLock="1"/>
      </w:r>
      <w:r>
        <w:instrText xml:space="preserve"> PAGEREF _Toc52466579 \h </w:instrText>
      </w:r>
      <w:r>
        <w:fldChar w:fldCharType="separate"/>
      </w:r>
      <w:r>
        <w:t>263</w:t>
      </w:r>
      <w:r>
        <w:fldChar w:fldCharType="end"/>
      </w:r>
    </w:p>
    <w:p w:rsidR="002D0958" w:rsidRDefault="002D0958">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fldLock="1"/>
      </w:r>
      <w:r>
        <w:instrText xml:space="preserve"> PAGEREF _Toc52466580 \h </w:instrText>
      </w:r>
      <w:r>
        <w:fldChar w:fldCharType="separate"/>
      </w:r>
      <w:r>
        <w:t>264</w:t>
      </w:r>
      <w:r>
        <w:fldChar w:fldCharType="end"/>
      </w:r>
    </w:p>
    <w:p w:rsidR="002D0958" w:rsidRDefault="002D0958">
      <w:pPr>
        <w:pStyle w:val="TOC8"/>
        <w:rPr>
          <w:rFonts w:asciiTheme="minorHAnsi" w:eastAsiaTheme="minorEastAsia" w:hAnsiTheme="minorHAnsi" w:cstheme="minorBidi"/>
          <w:b w:val="0"/>
          <w:szCs w:val="22"/>
          <w:lang w:eastAsia="en-GB"/>
        </w:rPr>
      </w:pPr>
      <w:r>
        <w:t>Annex E (normative):  Error Vector Magnitude</w:t>
      </w:r>
      <w:r>
        <w:tab/>
      </w:r>
      <w:r>
        <w:fldChar w:fldCharType="begin" w:fldLock="1"/>
      </w:r>
      <w:r>
        <w:instrText xml:space="preserve"> PAGEREF _Toc52466581 \h </w:instrText>
      </w:r>
      <w:r>
        <w:fldChar w:fldCharType="separate"/>
      </w:r>
      <w:r>
        <w:t>265</w:t>
      </w:r>
      <w:r>
        <w:fldChar w:fldCharType="end"/>
      </w:r>
    </w:p>
    <w:p w:rsidR="002D0958" w:rsidRDefault="002D0958">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_Toc52466582 \h </w:instrText>
      </w:r>
      <w:r>
        <w:fldChar w:fldCharType="separate"/>
      </w:r>
      <w:r>
        <w:t>265</w:t>
      </w:r>
      <w:r>
        <w:fldChar w:fldCharType="end"/>
      </w:r>
    </w:p>
    <w:p w:rsidR="002D0958" w:rsidRDefault="002D0958">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_Toc52466583 \h </w:instrText>
      </w:r>
      <w:r>
        <w:fldChar w:fldCharType="separate"/>
      </w:r>
      <w:r>
        <w:t>265</w:t>
      </w:r>
      <w:r>
        <w:fldChar w:fldCharType="end"/>
      </w:r>
    </w:p>
    <w:p w:rsidR="002D0958" w:rsidRDefault="002D0958">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_Toc52466584 \h </w:instrText>
      </w:r>
      <w:r>
        <w:fldChar w:fldCharType="separate"/>
      </w:r>
      <w:r>
        <w:t>266</w:t>
      </w:r>
      <w:r>
        <w:fldChar w:fldCharType="end"/>
      </w:r>
    </w:p>
    <w:p w:rsidR="002D0958" w:rsidRDefault="002D0958">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_Toc52466585 \h </w:instrText>
      </w:r>
      <w:r>
        <w:fldChar w:fldCharType="separate"/>
      </w:r>
      <w:r>
        <w:t>266</w:t>
      </w:r>
      <w:r>
        <w:fldChar w:fldCharType="end"/>
      </w:r>
    </w:p>
    <w:p w:rsidR="002D0958" w:rsidRDefault="002D0958">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_Toc52466586 \h </w:instrText>
      </w:r>
      <w:r>
        <w:fldChar w:fldCharType="separate"/>
      </w:r>
      <w:r>
        <w:t>266</w:t>
      </w:r>
      <w:r>
        <w:fldChar w:fldCharType="end"/>
      </w:r>
    </w:p>
    <w:p w:rsidR="002D0958" w:rsidRDefault="002D0958">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_Toc52466587 \h </w:instrText>
      </w:r>
      <w:r>
        <w:fldChar w:fldCharType="separate"/>
      </w:r>
      <w:r>
        <w:t>267</w:t>
      </w:r>
      <w:r>
        <w:fldChar w:fldCharType="end"/>
      </w:r>
    </w:p>
    <w:p w:rsidR="002D0958" w:rsidRDefault="002D0958">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_Toc52466588 \h </w:instrText>
      </w:r>
      <w:r>
        <w:fldChar w:fldCharType="separate"/>
      </w:r>
      <w:r>
        <w:t>269</w:t>
      </w:r>
      <w:r>
        <w:fldChar w:fldCharType="end"/>
      </w:r>
    </w:p>
    <w:p w:rsidR="002D0958" w:rsidRDefault="002D0958">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fldLock="1"/>
      </w:r>
      <w:r>
        <w:instrText xml:space="preserve"> PAGEREF _Toc52466589 \h </w:instrText>
      </w:r>
      <w:r>
        <w:fldChar w:fldCharType="separate"/>
      </w:r>
      <w:r>
        <w:t>270</w:t>
      </w:r>
      <w:r>
        <w:fldChar w:fldCharType="end"/>
      </w:r>
    </w:p>
    <w:p w:rsidR="002D0958" w:rsidRDefault="002D0958">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fldLock="1"/>
      </w:r>
      <w:r>
        <w:instrText xml:space="preserve"> PAGEREF _Toc52466590 \h </w:instrText>
      </w:r>
      <w:r>
        <w:fldChar w:fldCharType="separate"/>
      </w:r>
      <w:r>
        <w:t>272</w:t>
      </w:r>
      <w:r>
        <w:fldChar w:fldCharType="end"/>
      </w:r>
    </w:p>
    <w:p w:rsidR="002D0958" w:rsidRDefault="002D0958">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_Toc52466591 \h </w:instrText>
      </w:r>
      <w:r>
        <w:fldChar w:fldCharType="separate"/>
      </w:r>
      <w:r>
        <w:t>272</w:t>
      </w:r>
      <w:r>
        <w:fldChar w:fldCharType="end"/>
      </w:r>
    </w:p>
    <w:p w:rsidR="002D0958" w:rsidRDefault="002D0958">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fldLock="1"/>
      </w:r>
      <w:r>
        <w:instrText xml:space="preserve"> PAGEREF _Toc52466592 \h </w:instrText>
      </w:r>
      <w:r>
        <w:fldChar w:fldCharType="separate"/>
      </w:r>
      <w:r>
        <w:t>272</w:t>
      </w:r>
      <w:r>
        <w:fldChar w:fldCharType="end"/>
      </w:r>
    </w:p>
    <w:p w:rsidR="002D0958" w:rsidRDefault="002D0958">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fldLock="1"/>
      </w:r>
      <w:r>
        <w:instrText xml:space="preserve"> PAGEREF _Toc52466593 \h </w:instrText>
      </w:r>
      <w:r>
        <w:fldChar w:fldCharType="separate"/>
      </w:r>
      <w:r>
        <w:t>272</w:t>
      </w:r>
      <w:r>
        <w:fldChar w:fldCharType="end"/>
      </w:r>
    </w:p>
    <w:p w:rsidR="002D0958" w:rsidRDefault="002D0958">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fldLock="1"/>
      </w:r>
      <w:r>
        <w:instrText xml:space="preserve"> PAGEREF _Toc52466594 \h </w:instrText>
      </w:r>
      <w:r>
        <w:fldChar w:fldCharType="separate"/>
      </w:r>
      <w:r>
        <w:t>273</w:t>
      </w:r>
      <w:r>
        <w:fldChar w:fldCharType="end"/>
      </w:r>
      <w:bookmarkStart w:id="13" w:name="_GoBack"/>
      <w:bookmarkEnd w:id="13"/>
    </w:p>
    <w:p w:rsidR="002D0958" w:rsidRDefault="002D0958">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fldLock="1"/>
      </w:r>
      <w:r>
        <w:instrText xml:space="preserve"> PAGEREF _Toc52466595 \h </w:instrText>
      </w:r>
      <w:r>
        <w:fldChar w:fldCharType="separate"/>
      </w:r>
      <w:r>
        <w:t>273</w:t>
      </w:r>
      <w:r>
        <w:fldChar w:fldCharType="end"/>
      </w:r>
    </w:p>
    <w:p w:rsidR="002D0958" w:rsidRDefault="002D0958">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fldLock="1"/>
      </w:r>
      <w:r>
        <w:instrText xml:space="preserve"> PAGEREF _Toc52466596 \h </w:instrText>
      </w:r>
      <w:r>
        <w:fldChar w:fldCharType="separate"/>
      </w:r>
      <w:r>
        <w:t>273</w:t>
      </w:r>
      <w:r>
        <w:fldChar w:fldCharType="end"/>
      </w:r>
    </w:p>
    <w:p w:rsidR="002D0958" w:rsidRDefault="002D0958">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fldLock="1"/>
      </w:r>
      <w:r>
        <w:instrText xml:space="preserve"> PAGEREF _Toc52466597 \h </w:instrText>
      </w:r>
      <w:r>
        <w:fldChar w:fldCharType="separate"/>
      </w:r>
      <w:r>
        <w:t>276</w:t>
      </w:r>
      <w:r>
        <w:fldChar w:fldCharType="end"/>
      </w:r>
    </w:p>
    <w:p w:rsidR="002D0958" w:rsidRDefault="002D0958">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fldLock="1"/>
      </w:r>
      <w:r>
        <w:instrText xml:space="preserve"> PAGEREF _Toc52466598 \h </w:instrText>
      </w:r>
      <w:r>
        <w:fldChar w:fldCharType="separate"/>
      </w:r>
      <w:r>
        <w:t>276</w:t>
      </w:r>
      <w:r>
        <w:fldChar w:fldCharType="end"/>
      </w:r>
    </w:p>
    <w:p w:rsidR="002D0958" w:rsidRDefault="002D0958">
      <w:pPr>
        <w:pStyle w:val="TOC8"/>
        <w:rPr>
          <w:rFonts w:asciiTheme="minorHAnsi" w:eastAsiaTheme="minorEastAsia" w:hAnsiTheme="minorHAnsi" w:cstheme="minorBidi"/>
          <w:b w:val="0"/>
          <w:szCs w:val="22"/>
          <w:lang w:eastAsia="en-GB"/>
        </w:rPr>
      </w:pPr>
      <w:r>
        <w:t>Annex I (Informative):  Change history</w:t>
      </w:r>
      <w:r>
        <w:tab/>
      </w:r>
      <w:r>
        <w:fldChar w:fldCharType="begin" w:fldLock="1"/>
      </w:r>
      <w:r>
        <w:instrText xml:space="preserve"> PAGEREF _Toc52466599 \h </w:instrText>
      </w:r>
      <w:r>
        <w:fldChar w:fldCharType="separate"/>
      </w:r>
      <w:r>
        <w:t>277</w:t>
      </w:r>
      <w:r>
        <w:fldChar w:fldCharType="end"/>
      </w:r>
    </w:p>
    <w:p w:rsidR="00080512" w:rsidRPr="004D3578" w:rsidRDefault="002D0958">
      <w:r>
        <w:rPr>
          <w:noProof/>
          <w:sz w:val="22"/>
        </w:rPr>
        <w:fldChar w:fldCharType="end"/>
      </w:r>
    </w:p>
    <w:p w:rsidR="007B0696" w:rsidRDefault="00080512" w:rsidP="007B0696">
      <w:pPr>
        <w:pStyle w:val="Heading1"/>
      </w:pPr>
      <w:r w:rsidRPr="004D3578">
        <w:br w:type="page"/>
      </w:r>
      <w:bookmarkStart w:id="14" w:name="_Toc2086433"/>
      <w:bookmarkStart w:id="15" w:name="_Toc35932990"/>
      <w:bookmarkStart w:id="16" w:name="_Toc35935278"/>
      <w:bookmarkStart w:id="17" w:name="_Toc37162862"/>
      <w:bookmarkStart w:id="18" w:name="_Toc37173190"/>
      <w:bookmarkStart w:id="19" w:name="_Toc37173442"/>
      <w:bookmarkStart w:id="20" w:name="_Toc44753998"/>
      <w:bookmarkStart w:id="21" w:name="_Toc45825426"/>
      <w:bookmarkStart w:id="22" w:name="_Toc45825678"/>
      <w:bookmarkStart w:id="23" w:name="_Toc45825930"/>
      <w:bookmarkStart w:id="24" w:name="_Toc45826182"/>
      <w:bookmarkStart w:id="25" w:name="_Toc52466348"/>
      <w:r w:rsidR="007B0696" w:rsidRPr="004D3578">
        <w:lastRenderedPageBreak/>
        <w:t>Foreword</w:t>
      </w:r>
      <w:bookmarkEnd w:id="14"/>
      <w:bookmarkEnd w:id="15"/>
      <w:bookmarkEnd w:id="16"/>
      <w:bookmarkEnd w:id="17"/>
      <w:bookmarkEnd w:id="18"/>
      <w:bookmarkEnd w:id="19"/>
      <w:bookmarkEnd w:id="20"/>
      <w:bookmarkEnd w:id="21"/>
      <w:bookmarkEnd w:id="22"/>
      <w:bookmarkEnd w:id="23"/>
      <w:bookmarkEnd w:id="24"/>
      <w:bookmarkEnd w:id="25"/>
    </w:p>
    <w:p w:rsidR="00080512" w:rsidRPr="004D3578" w:rsidRDefault="00080512">
      <w:bookmarkStart w:id="26" w:name="foreword"/>
      <w:bookmarkEnd w:id="26"/>
      <w:r w:rsidRPr="004D3578">
        <w:t xml:space="preserve">This Technical </w:t>
      </w:r>
      <w:bookmarkStart w:id="27" w:name="spectype3"/>
      <w:r w:rsidRPr="007B0696">
        <w:t>Specification</w:t>
      </w:r>
      <w:bookmarkEnd w:id="27"/>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7B0696" w:rsidRPr="00340914" w:rsidRDefault="00080512" w:rsidP="007B0696">
      <w:pPr>
        <w:pStyle w:val="Heading1"/>
      </w:pPr>
      <w:bookmarkStart w:id="28" w:name="introduction"/>
      <w:bookmarkEnd w:id="28"/>
      <w:r w:rsidRPr="004D3578">
        <w:br w:type="page"/>
      </w:r>
      <w:bookmarkStart w:id="29" w:name="scope"/>
      <w:bookmarkStart w:id="30" w:name="_Toc20997714"/>
      <w:bookmarkStart w:id="31" w:name="_Toc29478393"/>
      <w:bookmarkStart w:id="32" w:name="_Toc35932991"/>
      <w:bookmarkStart w:id="33" w:name="_Toc35935279"/>
      <w:bookmarkStart w:id="34" w:name="_Toc37162863"/>
      <w:bookmarkStart w:id="35" w:name="_Toc37173191"/>
      <w:bookmarkStart w:id="36" w:name="_Toc37173443"/>
      <w:bookmarkStart w:id="37" w:name="_Toc44753999"/>
      <w:bookmarkStart w:id="38" w:name="_Toc45825427"/>
      <w:bookmarkStart w:id="39" w:name="_Toc45825679"/>
      <w:bookmarkStart w:id="40" w:name="_Toc45825931"/>
      <w:bookmarkStart w:id="41" w:name="_Toc45826183"/>
      <w:bookmarkStart w:id="42" w:name="_Toc52466349"/>
      <w:bookmarkEnd w:id="29"/>
      <w:r w:rsidR="007B0696" w:rsidRPr="00340914">
        <w:lastRenderedPageBreak/>
        <w:t>1</w:t>
      </w:r>
      <w:r w:rsidR="007B0696" w:rsidRPr="00340914">
        <w:tab/>
        <w:t>Scope</w:t>
      </w:r>
      <w:bookmarkEnd w:id="30"/>
      <w:bookmarkEnd w:id="31"/>
      <w:bookmarkEnd w:id="32"/>
      <w:bookmarkEnd w:id="33"/>
      <w:bookmarkEnd w:id="34"/>
      <w:bookmarkEnd w:id="35"/>
      <w:bookmarkEnd w:id="36"/>
      <w:bookmarkEnd w:id="37"/>
      <w:bookmarkEnd w:id="38"/>
      <w:bookmarkEnd w:id="39"/>
      <w:bookmarkEnd w:id="40"/>
      <w:bookmarkEnd w:id="41"/>
      <w:bookmarkEnd w:id="42"/>
    </w:p>
    <w:p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rsidR="007B0696" w:rsidRPr="00340914" w:rsidRDefault="007B0696" w:rsidP="007B0696">
      <w:pPr>
        <w:pStyle w:val="Heading1"/>
      </w:pPr>
      <w:bookmarkStart w:id="43" w:name="_Toc20997715"/>
      <w:bookmarkStart w:id="44" w:name="_Toc29478394"/>
      <w:bookmarkStart w:id="45" w:name="_Toc35932992"/>
      <w:bookmarkStart w:id="46" w:name="_Toc35935280"/>
      <w:bookmarkStart w:id="47" w:name="_Toc37162864"/>
      <w:bookmarkStart w:id="48" w:name="_Toc37173192"/>
      <w:bookmarkStart w:id="49" w:name="_Toc37173444"/>
      <w:bookmarkStart w:id="50" w:name="_Toc44754000"/>
      <w:bookmarkStart w:id="51" w:name="_Toc45825428"/>
      <w:bookmarkStart w:id="52" w:name="_Toc45825680"/>
      <w:bookmarkStart w:id="53" w:name="_Toc45825932"/>
      <w:bookmarkStart w:id="54" w:name="_Toc45826184"/>
      <w:bookmarkStart w:id="55" w:name="_Toc52466350"/>
      <w:r w:rsidRPr="00340914">
        <w:t>2</w:t>
      </w:r>
      <w:r w:rsidRPr="00340914">
        <w:tab/>
        <w:t>References</w:t>
      </w:r>
      <w:bookmarkEnd w:id="43"/>
      <w:bookmarkEnd w:id="44"/>
      <w:bookmarkEnd w:id="45"/>
      <w:bookmarkEnd w:id="46"/>
      <w:bookmarkEnd w:id="47"/>
      <w:bookmarkEnd w:id="48"/>
      <w:bookmarkEnd w:id="49"/>
      <w:bookmarkEnd w:id="50"/>
      <w:bookmarkEnd w:id="51"/>
      <w:bookmarkEnd w:id="52"/>
      <w:bookmarkEnd w:id="53"/>
      <w:bookmarkEnd w:id="54"/>
      <w:bookmarkEnd w:id="55"/>
    </w:p>
    <w:p w:rsidR="007B0696" w:rsidRPr="00340914" w:rsidRDefault="007B0696" w:rsidP="007B0696">
      <w:r w:rsidRPr="00340914">
        <w:t>The following documents contain provisions which, through reference in this text, constitute provisions of the present document.</w:t>
      </w:r>
    </w:p>
    <w:p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rsidR="007B0696" w:rsidRPr="00340914" w:rsidRDefault="007B0696" w:rsidP="007B0696">
      <w:pPr>
        <w:pStyle w:val="B1"/>
      </w:pPr>
      <w:r w:rsidRPr="00340914">
        <w:t>-</w:t>
      </w:r>
      <w:r w:rsidRPr="00340914">
        <w:tab/>
        <w:t>For a specific reference, subsequent revisions do not apply.</w:t>
      </w:r>
    </w:p>
    <w:p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rsidR="007B0696" w:rsidRPr="00340914" w:rsidRDefault="007B0696" w:rsidP="007B0696">
      <w:pPr>
        <w:pStyle w:val="EX"/>
      </w:pPr>
      <w:r w:rsidRPr="00340914">
        <w:t>[2]</w:t>
      </w:r>
      <w:r w:rsidRPr="00340914">
        <w:tab/>
        <w:t>ITU-R Recommendation SM.329: "Unwanted emissions in the spurious domain".</w:t>
      </w:r>
    </w:p>
    <w:p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rsidR="007B0696" w:rsidRPr="00340914" w:rsidRDefault="007B0696" w:rsidP="007B0696">
      <w:pPr>
        <w:pStyle w:val="EX"/>
      </w:pPr>
      <w:r w:rsidRPr="00340914">
        <w:t>[4]</w:t>
      </w:r>
      <w:r w:rsidRPr="00340914">
        <w:tab/>
        <w:t>3GPP TS 36.141: "Evolved Universal Terrestrial Radio Access (E-UTRA); Base Station (BS) conformance testing".</w:t>
      </w:r>
    </w:p>
    <w:p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rsidR="007B0696" w:rsidRPr="00340914" w:rsidRDefault="007B0696" w:rsidP="007B0696">
      <w:pPr>
        <w:pStyle w:val="EX"/>
      </w:pPr>
      <w:r w:rsidRPr="00340914">
        <w:t>[6]</w:t>
      </w:r>
      <w:r w:rsidRPr="00340914">
        <w:tab/>
        <w:t>3GPP TS 25.104: "Base Station (BS) radio transmission and reception (FDD)".</w:t>
      </w:r>
    </w:p>
    <w:p w:rsidR="007B0696" w:rsidRPr="00340914" w:rsidRDefault="007B0696" w:rsidP="007B0696">
      <w:pPr>
        <w:pStyle w:val="EX"/>
      </w:pPr>
      <w:r w:rsidRPr="00340914">
        <w:t>[7]</w:t>
      </w:r>
      <w:r w:rsidRPr="00340914">
        <w:tab/>
        <w:t>3GPP TS 25.105: "Base Station (BS) radio transmission and reception (TDD)".</w:t>
      </w:r>
    </w:p>
    <w:p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rsidR="007B0696" w:rsidRPr="00340914" w:rsidRDefault="007B0696" w:rsidP="007B0696">
      <w:pPr>
        <w:pStyle w:val="EX"/>
      </w:pPr>
      <w:r w:rsidRPr="00340914">
        <w:t>[10]</w:t>
      </w:r>
      <w:r w:rsidRPr="00340914">
        <w:tab/>
        <w:t>3GPP TS 36.211: "Evolved Universal Terrestrial Radio Access (E-UTRA); Physical Channels and Modulation".</w:t>
      </w:r>
    </w:p>
    <w:p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rsidR="007B0696" w:rsidRPr="00340914" w:rsidRDefault="007B0696" w:rsidP="007B0696">
      <w:pPr>
        <w:pStyle w:val="EX"/>
        <w:rPr>
          <w:rFonts w:cs="v4.2.0"/>
        </w:rPr>
      </w:pPr>
      <w:bookmarkStart w:id="56"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56"/>
      <w:r w:rsidRPr="00340914">
        <w:rPr>
          <w:rFonts w:cs="v4.2.0"/>
        </w:rPr>
        <w:t>".</w:t>
      </w:r>
    </w:p>
    <w:p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rsidR="007B0696" w:rsidRPr="00340914" w:rsidRDefault="007B0696" w:rsidP="007B0696">
      <w:pPr>
        <w:pStyle w:val="Heading1"/>
      </w:pPr>
      <w:bookmarkStart w:id="57" w:name="_Toc20997716"/>
      <w:bookmarkStart w:id="58" w:name="_Toc29478395"/>
      <w:bookmarkStart w:id="59" w:name="_Toc35932993"/>
      <w:bookmarkStart w:id="60" w:name="_Toc35935281"/>
      <w:bookmarkStart w:id="61" w:name="_Toc37162865"/>
      <w:bookmarkStart w:id="62" w:name="_Toc37173193"/>
      <w:bookmarkStart w:id="63" w:name="_Toc37173445"/>
      <w:bookmarkStart w:id="64" w:name="_Toc44754001"/>
      <w:bookmarkStart w:id="65" w:name="_Toc45825429"/>
      <w:bookmarkStart w:id="66" w:name="_Toc45825681"/>
      <w:bookmarkStart w:id="67" w:name="_Toc45825933"/>
      <w:bookmarkStart w:id="68" w:name="_Toc45826185"/>
      <w:bookmarkStart w:id="69" w:name="_Toc52466351"/>
      <w:r w:rsidRPr="00340914">
        <w:t>3</w:t>
      </w:r>
      <w:r w:rsidRPr="00340914">
        <w:tab/>
        <w:t>Definitions, symbols and abbreviations</w:t>
      </w:r>
      <w:bookmarkEnd w:id="57"/>
      <w:bookmarkEnd w:id="58"/>
      <w:bookmarkEnd w:id="59"/>
      <w:bookmarkEnd w:id="60"/>
      <w:bookmarkEnd w:id="61"/>
      <w:bookmarkEnd w:id="62"/>
      <w:bookmarkEnd w:id="63"/>
      <w:bookmarkEnd w:id="64"/>
      <w:bookmarkEnd w:id="65"/>
      <w:bookmarkEnd w:id="66"/>
      <w:bookmarkEnd w:id="67"/>
      <w:bookmarkEnd w:id="68"/>
      <w:bookmarkEnd w:id="69"/>
    </w:p>
    <w:p w:rsidR="007B0696" w:rsidRPr="00340914" w:rsidRDefault="007B0696" w:rsidP="007B0696">
      <w:pPr>
        <w:pStyle w:val="Heading2"/>
      </w:pPr>
      <w:bookmarkStart w:id="70" w:name="_Toc20997717"/>
      <w:bookmarkStart w:id="71" w:name="_Toc29478396"/>
      <w:bookmarkStart w:id="72" w:name="_Toc35932994"/>
      <w:bookmarkStart w:id="73" w:name="_Toc35935282"/>
      <w:bookmarkStart w:id="74" w:name="_Toc37162866"/>
      <w:bookmarkStart w:id="75" w:name="_Toc37173194"/>
      <w:bookmarkStart w:id="76" w:name="_Toc37173446"/>
      <w:bookmarkStart w:id="77" w:name="_Toc44754002"/>
      <w:bookmarkStart w:id="78" w:name="_Toc45825430"/>
      <w:bookmarkStart w:id="79" w:name="_Toc45825682"/>
      <w:bookmarkStart w:id="80" w:name="_Toc45825934"/>
      <w:bookmarkStart w:id="81" w:name="_Toc45826186"/>
      <w:bookmarkStart w:id="82" w:name="_Toc52466352"/>
      <w:r w:rsidRPr="00340914">
        <w:t>3.1</w:t>
      </w:r>
      <w:r w:rsidRPr="00340914">
        <w:tab/>
        <w:t>Definitions</w:t>
      </w:r>
      <w:bookmarkEnd w:id="70"/>
      <w:bookmarkEnd w:id="71"/>
      <w:bookmarkEnd w:id="72"/>
      <w:bookmarkEnd w:id="73"/>
      <w:bookmarkEnd w:id="74"/>
      <w:bookmarkEnd w:id="75"/>
      <w:bookmarkEnd w:id="76"/>
      <w:bookmarkEnd w:id="77"/>
      <w:bookmarkEnd w:id="78"/>
      <w:bookmarkEnd w:id="79"/>
      <w:bookmarkEnd w:id="80"/>
      <w:bookmarkEnd w:id="81"/>
      <w:bookmarkEnd w:id="82"/>
    </w:p>
    <w:p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rsidR="007B0696" w:rsidRPr="00340914" w:rsidRDefault="007B0696" w:rsidP="007B0696">
      <w:r w:rsidRPr="00340914">
        <w:rPr>
          <w:b/>
          <w:bCs/>
        </w:rPr>
        <w:t>Base station receive period:</w:t>
      </w:r>
      <w:r w:rsidRPr="00340914">
        <w:t xml:space="preserve"> time during which the base station is receiving data subframes or UpPTS.</w:t>
      </w:r>
    </w:p>
    <w:p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rsidR="007B0696" w:rsidRPr="00340914" w:rsidRDefault="007B0696" w:rsidP="007B0696">
      <w:pPr>
        <w:pStyle w:val="NO"/>
        <w:rPr>
          <w:lang w:eastAsia="zh-CN"/>
        </w:rPr>
      </w:pPr>
      <w:bookmarkStart w:id="83" w:name="OLE_LINK44"/>
      <w:bookmarkStart w:id="84" w:name="OLE_LINK45"/>
      <w:r w:rsidRPr="00340914">
        <w:t>NOTE:</w:t>
      </w:r>
      <w:r w:rsidRPr="00340914">
        <w:tab/>
        <w:t>In single E-UTRA carrier operation, the Base Station RF Bandwidth is equal to the channel bandwidth.</w:t>
      </w:r>
      <w:bookmarkEnd w:id="83"/>
      <w:bookmarkEnd w:id="84"/>
    </w:p>
    <w:p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rsidR="007B0696" w:rsidRPr="00340914" w:rsidRDefault="007B0696" w:rsidP="007B0696">
      <w:pPr>
        <w:rPr>
          <w:bCs/>
        </w:rPr>
      </w:pPr>
      <w:r w:rsidRPr="00340914">
        <w:rPr>
          <w:b/>
        </w:rPr>
        <w:t xml:space="preserve">Carrier: </w:t>
      </w:r>
      <w:r w:rsidRPr="00340914">
        <w:rPr>
          <w:bCs/>
        </w:rPr>
        <w:t>modulated waveform conveying the E-UTRA or UTRA physical channels</w:t>
      </w:r>
    </w:p>
    <w:p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rsidR="007B0696" w:rsidRPr="00340914" w:rsidRDefault="007B0696" w:rsidP="007B0696">
      <w:pPr>
        <w:pStyle w:val="NO"/>
      </w:pPr>
      <w:r w:rsidRPr="00340914">
        <w:t>NOTE:</w:t>
      </w:r>
      <w:r w:rsidRPr="00340914">
        <w:tab/>
        <w:t>The channel bandwidth is measured in MHz and is used as a reference for transmitter and receiver RF requirements.</w:t>
      </w:r>
    </w:p>
    <w:p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7B0696" w:rsidRPr="00340914" w:rsidRDefault="007B0696" w:rsidP="007B0696">
      <w:pPr>
        <w:pStyle w:val="NO"/>
      </w:pPr>
      <w:r w:rsidRPr="00340914">
        <w:t>NOTE:</w:t>
      </w:r>
      <w:r w:rsidRPr="00340914">
        <w:tab/>
        <w:t>It is used as a frequency reference point for both transmitter and receiver requirements.</w:t>
      </w:r>
    </w:p>
    <w:p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rsidR="007B0696" w:rsidRPr="00340914" w:rsidRDefault="007B0696" w:rsidP="007B0696">
      <w:pPr>
        <w:pStyle w:val="NO"/>
      </w:pPr>
      <w:r w:rsidRPr="00340914">
        <w:t>NOTE:</w:t>
      </w:r>
      <w:r w:rsidRPr="00340914">
        <w:tab/>
        <w:t>The period of measurement shall be at least one subframe (1ms), unless otherwise stated.</w:t>
      </w:r>
    </w:p>
    <w:p w:rsidR="007B0696" w:rsidRPr="00340914" w:rsidRDefault="007B0696" w:rsidP="007B0696">
      <w:r w:rsidRPr="00340914">
        <w:rPr>
          <w:b/>
        </w:rPr>
        <w:t>Measurement bandwidth</w:t>
      </w:r>
      <w:r w:rsidRPr="00340914">
        <w:t>: RF bandwidth in which an emission level is specified.</w:t>
      </w:r>
    </w:p>
    <w:p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rsidR="007B0696" w:rsidRPr="00340914" w:rsidRDefault="007B0696" w:rsidP="007B0696">
      <w:pPr>
        <w:pStyle w:val="NO"/>
      </w:pPr>
      <w:r w:rsidRPr="00340914">
        <w:t>NOTE:</w:t>
      </w:r>
      <w:r w:rsidRPr="00340914">
        <w:tab/>
        <w:t>The operating band(s) for an E-UTRA BS is declared by the manufacturer according to the designations in table 5.5-1.</w:t>
      </w:r>
    </w:p>
    <w:p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rsidR="007B0696" w:rsidRPr="00340914" w:rsidRDefault="007B0696" w:rsidP="007B0696">
      <w:r w:rsidRPr="00340914">
        <w:rPr>
          <w:b/>
        </w:rPr>
        <w:t>Sub-band</w:t>
      </w:r>
      <w:r w:rsidRPr="00340914">
        <w:t>: A sub-band of an operating band contains a part of the uplink and downlink frequency range of the operating band.</w:t>
      </w:r>
    </w:p>
    <w:p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rsidR="007B0696" w:rsidRPr="00340914" w:rsidRDefault="007B0696" w:rsidP="007B0696">
      <w:r w:rsidRPr="00340914">
        <w:rPr>
          <w:b/>
        </w:rPr>
        <w:t xml:space="preserve">Sub-block bandwidth: </w:t>
      </w:r>
      <w:r w:rsidRPr="00340914">
        <w:t>bandwidth of one sub-block.</w:t>
      </w:r>
    </w:p>
    <w:p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rsidR="007B0696" w:rsidRPr="00340914" w:rsidRDefault="007B0696" w:rsidP="007B0696">
      <w:r w:rsidRPr="00340914">
        <w:rPr>
          <w:b/>
          <w:bCs/>
        </w:rPr>
        <w:t>Transmitter OFF period:</w:t>
      </w:r>
      <w:r w:rsidRPr="00340914">
        <w:t xml:space="preserve"> time period during which the BS transmitter is not allowed to transmit.</w:t>
      </w:r>
    </w:p>
    <w:p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7B0696" w:rsidRPr="00340914" w:rsidRDefault="007B0696" w:rsidP="007B0696">
      <w:pPr>
        <w:pStyle w:val="NO"/>
      </w:pPr>
      <w:r w:rsidRPr="00340914">
        <w:t>NOTE:</w:t>
      </w:r>
      <w:r w:rsidRPr="00340914">
        <w:tab/>
        <w:t>It is used as a frequency reference point for both transmitter and receiver requirements.</w:t>
      </w:r>
    </w:p>
    <w:p w:rsidR="007B0696" w:rsidRPr="00340914" w:rsidRDefault="007B0696" w:rsidP="007B0696"/>
    <w:p w:rsidR="007B0696" w:rsidRPr="00340914" w:rsidRDefault="007B0696" w:rsidP="007B0696">
      <w:pPr>
        <w:pStyle w:val="Heading2"/>
      </w:pPr>
      <w:bookmarkStart w:id="85" w:name="_Toc20997718"/>
      <w:bookmarkStart w:id="86" w:name="_Toc29478397"/>
      <w:bookmarkStart w:id="87" w:name="_Toc35932995"/>
      <w:bookmarkStart w:id="88" w:name="_Toc35935283"/>
      <w:bookmarkStart w:id="89" w:name="_Toc37162867"/>
      <w:bookmarkStart w:id="90" w:name="_Toc37173195"/>
      <w:bookmarkStart w:id="91" w:name="_Toc37173447"/>
      <w:bookmarkStart w:id="92" w:name="_Toc44754003"/>
      <w:bookmarkStart w:id="93" w:name="_Toc45825431"/>
      <w:bookmarkStart w:id="94" w:name="_Toc45825683"/>
      <w:bookmarkStart w:id="95" w:name="_Toc45825935"/>
      <w:bookmarkStart w:id="96" w:name="_Toc45826187"/>
      <w:bookmarkStart w:id="97" w:name="_Toc52466353"/>
      <w:r w:rsidRPr="00340914">
        <w:t>3.2</w:t>
      </w:r>
      <w:r w:rsidRPr="00340914">
        <w:tab/>
        <w:t>Symbols</w:t>
      </w:r>
      <w:bookmarkEnd w:id="85"/>
      <w:bookmarkEnd w:id="86"/>
      <w:bookmarkEnd w:id="87"/>
      <w:bookmarkEnd w:id="88"/>
      <w:bookmarkEnd w:id="89"/>
      <w:bookmarkEnd w:id="90"/>
      <w:bookmarkEnd w:id="91"/>
      <w:bookmarkEnd w:id="92"/>
      <w:bookmarkEnd w:id="93"/>
      <w:bookmarkEnd w:id="94"/>
      <w:bookmarkEnd w:id="95"/>
      <w:bookmarkEnd w:id="96"/>
      <w:bookmarkEnd w:id="97"/>
    </w:p>
    <w:p w:rsidR="007B0696" w:rsidRPr="00340914" w:rsidRDefault="007B0696" w:rsidP="007B0696">
      <w:pPr>
        <w:keepNext/>
      </w:pPr>
      <w:r w:rsidRPr="00340914">
        <w:t>For the purposes of the present document, the following symbols apply:</w:t>
      </w:r>
    </w:p>
    <w:p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rsidR="007B0696" w:rsidRPr="00340914" w:rsidRDefault="007B0696" w:rsidP="007B0696">
      <w:pPr>
        <w:pStyle w:val="EW"/>
        <w:rPr>
          <w:rFonts w:cs="v5.0.0"/>
        </w:rPr>
      </w:pPr>
      <w:r w:rsidRPr="00340914">
        <w:rPr>
          <w:rFonts w:cs="v5.0.0"/>
        </w:rPr>
        <w:t>BW</w:t>
      </w:r>
      <w:r w:rsidRPr="00340914">
        <w:rPr>
          <w:rFonts w:cs="v5.0.0"/>
        </w:rPr>
        <w:tab/>
        <w:t>Bandwidth</w:t>
      </w:r>
    </w:p>
    <w:p w:rsidR="007B0696" w:rsidRPr="00340914" w:rsidRDefault="007B0696" w:rsidP="007B0696">
      <w:pPr>
        <w:pStyle w:val="EW"/>
      </w:pPr>
      <w:r w:rsidRPr="00340914">
        <w:t>BW</w:t>
      </w:r>
      <w:r w:rsidRPr="00340914">
        <w:rPr>
          <w:vertAlign w:val="subscript"/>
        </w:rPr>
        <w:t>Channel</w:t>
      </w:r>
      <w:r w:rsidRPr="00340914">
        <w:tab/>
        <w:t>Channel bandwidth</w:t>
      </w:r>
    </w:p>
    <w:p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rsidR="007B0696" w:rsidRPr="00340914" w:rsidRDefault="007B0696" w:rsidP="007B0696">
      <w:pPr>
        <w:pStyle w:val="EW"/>
      </w:pPr>
      <w:r w:rsidRPr="00340914">
        <w:t>f</w:t>
      </w:r>
      <w:r w:rsidRPr="00340914">
        <w:tab/>
        <w:t>Frequency</w:t>
      </w:r>
    </w:p>
    <w:p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rsidR="007B0696" w:rsidRPr="00340914" w:rsidRDefault="007B0696" w:rsidP="007B0696">
      <w:pPr>
        <w:pStyle w:val="EW"/>
      </w:pPr>
      <w:r w:rsidRPr="00340914">
        <w:t>F</w:t>
      </w:r>
      <w:r w:rsidRPr="00340914">
        <w:rPr>
          <w:vertAlign w:val="subscript"/>
        </w:rPr>
        <w:t>filter</w:t>
      </w:r>
      <w:r w:rsidRPr="00340914">
        <w:tab/>
        <w:t>Filter centre frequency</w:t>
      </w:r>
    </w:p>
    <w:p w:rsidR="007B0696" w:rsidRPr="00340914" w:rsidRDefault="007B0696" w:rsidP="007B0696">
      <w:pPr>
        <w:pStyle w:val="EW"/>
      </w:pPr>
      <w:r w:rsidRPr="00340914">
        <w:t>f_offset</w:t>
      </w:r>
      <w:r w:rsidRPr="00340914">
        <w:tab/>
        <w:t>Separation between the channel edge frequency and the centre of the measuring filter</w:t>
      </w:r>
    </w:p>
    <w:p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rsidR="007B0696" w:rsidRPr="00340914" w:rsidRDefault="007B0696" w:rsidP="007B0696">
      <w:pPr>
        <w:pStyle w:val="EW"/>
      </w:pPr>
      <w:r w:rsidRPr="00340914">
        <w:t>N</w:t>
      </w:r>
      <w:r w:rsidRPr="00340914">
        <w:rPr>
          <w:vertAlign w:val="subscript"/>
        </w:rPr>
        <w:t>DL</w:t>
      </w:r>
      <w:r w:rsidRPr="00340914">
        <w:tab/>
        <w:t>Downlink EARFCN</w:t>
      </w:r>
    </w:p>
    <w:p w:rsidR="007B0696" w:rsidRPr="00340914" w:rsidRDefault="007B0696" w:rsidP="007B0696">
      <w:pPr>
        <w:pStyle w:val="EW"/>
      </w:pPr>
      <w:r w:rsidRPr="00340914">
        <w:t>N</w:t>
      </w:r>
      <w:r w:rsidRPr="00340914">
        <w:rPr>
          <w:vertAlign w:val="subscript"/>
        </w:rPr>
        <w:t>Offs-DL</w:t>
      </w:r>
      <w:r w:rsidRPr="00340914">
        <w:tab/>
        <w:t>Offset used for calculating downlink EARFCN</w:t>
      </w:r>
    </w:p>
    <w:p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rsidR="007B0696" w:rsidRPr="00340914" w:rsidRDefault="007B0696" w:rsidP="007B0696">
      <w:pPr>
        <w:pStyle w:val="EW"/>
      </w:pPr>
      <w:r w:rsidRPr="00340914">
        <w:t>N</w:t>
      </w:r>
      <w:r w:rsidRPr="00340914">
        <w:rPr>
          <w:vertAlign w:val="subscript"/>
        </w:rPr>
        <w:t>UL</w:t>
      </w:r>
      <w:r w:rsidRPr="00340914">
        <w:tab/>
        <w:t>Uplink EARFCN</w:t>
      </w:r>
    </w:p>
    <w:p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rsidR="007B0696" w:rsidRPr="00340914" w:rsidRDefault="007B0696" w:rsidP="007B0696">
      <w:pPr>
        <w:pStyle w:val="EW"/>
      </w:pPr>
      <w:r w:rsidRPr="00340914">
        <w:t>P</w:t>
      </w:r>
      <w:r w:rsidRPr="00340914">
        <w:rPr>
          <w:vertAlign w:val="subscript"/>
        </w:rPr>
        <w:t>EIRP,N</w:t>
      </w:r>
      <w:r w:rsidRPr="00340914">
        <w:tab/>
        <w:t>EIRP level for channel N</w:t>
      </w:r>
    </w:p>
    <w:p w:rsidR="007B0696" w:rsidRPr="00340914" w:rsidRDefault="007B0696" w:rsidP="007B0696">
      <w:pPr>
        <w:pStyle w:val="EW"/>
      </w:pPr>
      <w:r w:rsidRPr="00340914">
        <w:t>P</w:t>
      </w:r>
      <w:r w:rsidRPr="00340914">
        <w:rPr>
          <w:vertAlign w:val="subscript"/>
        </w:rPr>
        <w:t>EIRP,N,MAX</w:t>
      </w:r>
      <w:r w:rsidRPr="00340914">
        <w:tab/>
        <w:t>Maximum EIRP level for channel N</w:t>
      </w:r>
    </w:p>
    <w:p w:rsidR="007B0696" w:rsidRPr="00340914" w:rsidRDefault="007B0696" w:rsidP="007B0696">
      <w:pPr>
        <w:pStyle w:val="EW"/>
      </w:pPr>
      <w:r w:rsidRPr="00340914">
        <w:t>P</w:t>
      </w:r>
      <w:r w:rsidRPr="00340914">
        <w:rPr>
          <w:vertAlign w:val="subscript"/>
        </w:rPr>
        <w:t>EM,N</w:t>
      </w:r>
      <w:r w:rsidRPr="00340914">
        <w:tab/>
        <w:t>Declared emission level for channel N</w:t>
      </w:r>
    </w:p>
    <w:p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rsidR="007B0696" w:rsidRPr="00340914" w:rsidRDefault="007B0696" w:rsidP="007B0696">
      <w:pPr>
        <w:pStyle w:val="EW"/>
      </w:pPr>
      <w:r w:rsidRPr="00340914">
        <w:t>P</w:t>
      </w:r>
      <w:r w:rsidRPr="00340914">
        <w:rPr>
          <w:vertAlign w:val="subscript"/>
        </w:rPr>
        <w:t>max,c</w:t>
      </w:r>
      <w:r w:rsidRPr="00340914">
        <w:tab/>
        <w:t>Maximum carrier output power</w:t>
      </w:r>
    </w:p>
    <w:p w:rsidR="007B0696" w:rsidRPr="00340914" w:rsidRDefault="007B0696" w:rsidP="007B0696">
      <w:pPr>
        <w:pStyle w:val="EW"/>
      </w:pPr>
      <w:r w:rsidRPr="00340914">
        <w:t>Pout</w:t>
      </w:r>
      <w:r w:rsidRPr="00340914">
        <w:tab/>
        <w:t>Output power (per carrier)</w:t>
      </w:r>
    </w:p>
    <w:p w:rsidR="007B0696" w:rsidRPr="00340914" w:rsidRDefault="007B0696" w:rsidP="007B0696">
      <w:pPr>
        <w:pStyle w:val="EW"/>
      </w:pPr>
      <w:r w:rsidRPr="00340914">
        <w:t>P</w:t>
      </w:r>
      <w:r w:rsidRPr="00340914">
        <w:rPr>
          <w:vertAlign w:val="subscript"/>
        </w:rPr>
        <w:t>rated,c</w:t>
      </w:r>
      <w:r w:rsidRPr="00340914">
        <w:tab/>
        <w:t>Rated output power (per carrier)</w:t>
      </w:r>
    </w:p>
    <w:p w:rsidR="007B0696" w:rsidRPr="00340914" w:rsidRDefault="007B0696" w:rsidP="007B0696">
      <w:pPr>
        <w:pStyle w:val="EW"/>
      </w:pPr>
      <w:r w:rsidRPr="00340914">
        <w:t>P</w:t>
      </w:r>
      <w:r w:rsidRPr="00340914">
        <w:rPr>
          <w:vertAlign w:val="subscript"/>
        </w:rPr>
        <w:t>REFSENS</w:t>
      </w:r>
      <w:r w:rsidRPr="00340914">
        <w:tab/>
        <w:t>Reference Sensitivity power level</w:t>
      </w:r>
    </w:p>
    <w:p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rsidR="007B0696" w:rsidRPr="00340914" w:rsidRDefault="007B0696" w:rsidP="007B0696">
      <w:pPr>
        <w:pStyle w:val="EW"/>
      </w:pPr>
      <w:r w:rsidRPr="00340914">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5pt" o:ole="">
            <v:imagedata r:id="rId11" o:title=""/>
          </v:shape>
          <o:OLEObject Type="Embed" ProgID="Equation.3" ShapeID="_x0000_i1025" DrawAspect="Content" ObjectID="_1663083611" r:id="rId12"/>
        </w:object>
      </w:r>
      <w:r w:rsidRPr="00340914">
        <w:tab/>
        <w:t>Basic time unit, as defined in [10]</w:t>
      </w:r>
    </w:p>
    <w:p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rsidR="007B0696" w:rsidRPr="00340914" w:rsidRDefault="007B0696" w:rsidP="007B0696">
      <w:pPr>
        <w:pStyle w:val="EW"/>
      </w:pPr>
    </w:p>
    <w:p w:rsidR="007B0696" w:rsidRPr="00340914" w:rsidRDefault="007B0696" w:rsidP="007B0696">
      <w:pPr>
        <w:pStyle w:val="Heading2"/>
      </w:pPr>
      <w:bookmarkStart w:id="98" w:name="_Toc20997719"/>
      <w:bookmarkStart w:id="99" w:name="_Toc29478398"/>
      <w:bookmarkStart w:id="100" w:name="_Toc35932996"/>
      <w:bookmarkStart w:id="101" w:name="_Toc35935284"/>
      <w:bookmarkStart w:id="102" w:name="_Toc37162868"/>
      <w:bookmarkStart w:id="103" w:name="_Toc37173196"/>
      <w:bookmarkStart w:id="104" w:name="_Toc37173448"/>
      <w:bookmarkStart w:id="105" w:name="_Toc44754004"/>
      <w:bookmarkStart w:id="106" w:name="_Toc45825432"/>
      <w:bookmarkStart w:id="107" w:name="_Toc45825684"/>
      <w:bookmarkStart w:id="108" w:name="_Toc45825936"/>
      <w:bookmarkStart w:id="109" w:name="_Toc45826188"/>
      <w:bookmarkStart w:id="110" w:name="_Toc52466354"/>
      <w:r w:rsidRPr="00340914">
        <w:t>3.3</w:t>
      </w:r>
      <w:r w:rsidRPr="00340914">
        <w:tab/>
        <w:t>Abbreviations</w:t>
      </w:r>
      <w:bookmarkEnd w:id="98"/>
      <w:bookmarkEnd w:id="99"/>
      <w:bookmarkEnd w:id="100"/>
      <w:bookmarkEnd w:id="101"/>
      <w:bookmarkEnd w:id="102"/>
      <w:bookmarkEnd w:id="103"/>
      <w:bookmarkEnd w:id="104"/>
      <w:bookmarkEnd w:id="105"/>
      <w:bookmarkEnd w:id="106"/>
      <w:bookmarkEnd w:id="107"/>
      <w:bookmarkEnd w:id="108"/>
      <w:bookmarkEnd w:id="109"/>
      <w:bookmarkEnd w:id="110"/>
    </w:p>
    <w:p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rsidR="007B0696" w:rsidRPr="00340914" w:rsidRDefault="007B0696" w:rsidP="007B0696">
      <w:pPr>
        <w:pStyle w:val="EW"/>
      </w:pPr>
      <w:r w:rsidRPr="00340914">
        <w:t>ACLR</w:t>
      </w:r>
      <w:r w:rsidRPr="00340914">
        <w:tab/>
        <w:t>Adjacent Channel Leakage Ratio</w:t>
      </w:r>
    </w:p>
    <w:p w:rsidR="007B0696" w:rsidRPr="00340914" w:rsidRDefault="007B0696" w:rsidP="007B0696">
      <w:pPr>
        <w:pStyle w:val="EW"/>
      </w:pPr>
      <w:r w:rsidRPr="00340914">
        <w:t>ACK</w:t>
      </w:r>
      <w:r w:rsidRPr="00340914">
        <w:tab/>
        <w:t>Acknowledgement (in HARQ protocols)</w:t>
      </w:r>
    </w:p>
    <w:p w:rsidR="007B0696" w:rsidRPr="00340914" w:rsidRDefault="007B0696" w:rsidP="007B0696">
      <w:pPr>
        <w:pStyle w:val="EW"/>
      </w:pPr>
      <w:r w:rsidRPr="00340914">
        <w:t>ACS</w:t>
      </w:r>
      <w:r w:rsidRPr="00340914">
        <w:tab/>
        <w:t>Adjacent Channel Selectivity</w:t>
      </w:r>
    </w:p>
    <w:p w:rsidR="007B0696" w:rsidRPr="00340914" w:rsidRDefault="007B0696" w:rsidP="007B0696">
      <w:pPr>
        <w:pStyle w:val="EW"/>
      </w:pPr>
      <w:r w:rsidRPr="00340914">
        <w:t>AWGN</w:t>
      </w:r>
      <w:r w:rsidRPr="00340914">
        <w:tab/>
        <w:t>Additive White Gaussian Noise</w:t>
      </w:r>
    </w:p>
    <w:p w:rsidR="007B0696" w:rsidRPr="00340914" w:rsidRDefault="007B0696" w:rsidP="007B0696">
      <w:pPr>
        <w:pStyle w:val="EW"/>
      </w:pPr>
      <w:r w:rsidRPr="00340914">
        <w:t>BS</w:t>
      </w:r>
      <w:r w:rsidRPr="00340914">
        <w:tab/>
        <w:t>Base Station</w:t>
      </w:r>
    </w:p>
    <w:p w:rsidR="007B0696" w:rsidRPr="00340914" w:rsidRDefault="007B0696" w:rsidP="007B0696">
      <w:pPr>
        <w:pStyle w:val="EW"/>
      </w:pPr>
      <w:r w:rsidRPr="00340914">
        <w:t>CA</w:t>
      </w:r>
      <w:r w:rsidRPr="00340914">
        <w:tab/>
        <w:t>Carrier Aggregation</w:t>
      </w:r>
    </w:p>
    <w:p w:rsidR="007B0696" w:rsidRPr="00340914" w:rsidRDefault="007B0696" w:rsidP="007B0696">
      <w:pPr>
        <w:pStyle w:val="EW"/>
      </w:pPr>
      <w:r w:rsidRPr="00340914">
        <w:t>CACLR</w:t>
      </w:r>
      <w:r w:rsidRPr="00340914">
        <w:tab/>
        <w:t>Cumulative ACLR</w:t>
      </w:r>
    </w:p>
    <w:p w:rsidR="007B0696" w:rsidRPr="00340914" w:rsidRDefault="007B0696" w:rsidP="007B0696">
      <w:pPr>
        <w:pStyle w:val="EW"/>
      </w:pPr>
      <w:r w:rsidRPr="00340914">
        <w:t>CP</w:t>
      </w:r>
      <w:r w:rsidRPr="00340914">
        <w:tab/>
        <w:t>Cyclic prefix</w:t>
      </w:r>
    </w:p>
    <w:p w:rsidR="007B0696" w:rsidRPr="00340914" w:rsidRDefault="007B0696" w:rsidP="007B0696">
      <w:pPr>
        <w:pStyle w:val="EW"/>
      </w:pPr>
      <w:r w:rsidRPr="00340914">
        <w:t>CRC</w:t>
      </w:r>
      <w:r w:rsidRPr="00340914">
        <w:tab/>
        <w:t>Cyclic Redundancy Check</w:t>
      </w:r>
    </w:p>
    <w:p w:rsidR="007B0696" w:rsidRPr="00340914" w:rsidRDefault="007B0696" w:rsidP="007B0696">
      <w:pPr>
        <w:pStyle w:val="EW"/>
      </w:pPr>
      <w:r w:rsidRPr="00340914">
        <w:t>CW</w:t>
      </w:r>
      <w:r w:rsidRPr="00340914">
        <w:tab/>
        <w:t>Continuous Wave</w:t>
      </w:r>
    </w:p>
    <w:p w:rsidR="007B0696" w:rsidRPr="00340914" w:rsidRDefault="007B0696" w:rsidP="007B0696">
      <w:pPr>
        <w:pStyle w:val="EW"/>
      </w:pPr>
      <w:r w:rsidRPr="00340914">
        <w:t>DC</w:t>
      </w:r>
      <w:r w:rsidRPr="00340914">
        <w:tab/>
        <w:t>Direct Current</w:t>
      </w:r>
    </w:p>
    <w:p w:rsidR="007B0696" w:rsidRPr="00340914" w:rsidRDefault="007B0696" w:rsidP="007B0696">
      <w:pPr>
        <w:pStyle w:val="EW"/>
      </w:pPr>
      <w:r w:rsidRPr="00340914">
        <w:t>DFT</w:t>
      </w:r>
      <w:r w:rsidRPr="00340914">
        <w:tab/>
        <w:t>Discrete Fourier Transformation</w:t>
      </w:r>
    </w:p>
    <w:p w:rsidR="007B0696" w:rsidRPr="00340914" w:rsidRDefault="007B0696" w:rsidP="007B0696">
      <w:pPr>
        <w:pStyle w:val="EW"/>
      </w:pPr>
      <w:r w:rsidRPr="00340914">
        <w:t>DIP</w:t>
      </w:r>
      <w:r w:rsidRPr="00340914">
        <w:tab/>
        <w:t>Dominant Interferer Proportion</w:t>
      </w:r>
    </w:p>
    <w:p w:rsidR="007B0696" w:rsidRPr="00340914" w:rsidRDefault="007B0696" w:rsidP="007B0696">
      <w:pPr>
        <w:pStyle w:val="EW"/>
      </w:pPr>
      <w:r w:rsidRPr="00340914">
        <w:t>DTT</w:t>
      </w:r>
      <w:r w:rsidRPr="00340914">
        <w:tab/>
        <w:t>Digital Terrestrial Television</w:t>
      </w:r>
    </w:p>
    <w:p w:rsidR="007B0696" w:rsidRPr="00340914" w:rsidRDefault="007B0696" w:rsidP="007B0696">
      <w:pPr>
        <w:pStyle w:val="EW"/>
      </w:pPr>
      <w:r w:rsidRPr="00340914">
        <w:t>DTX</w:t>
      </w:r>
      <w:r w:rsidRPr="00340914">
        <w:tab/>
        <w:t>Discontinuous Transmission</w:t>
      </w:r>
    </w:p>
    <w:p w:rsidR="007B0696" w:rsidRPr="00340914" w:rsidRDefault="007B0696" w:rsidP="007B0696">
      <w:pPr>
        <w:pStyle w:val="EW"/>
      </w:pPr>
      <w:r w:rsidRPr="00340914">
        <w:t>DwPTS</w:t>
      </w:r>
      <w:r w:rsidRPr="00340914">
        <w:tab/>
        <w:t>Downlink part of the special subframe (for TDD operation)</w:t>
      </w:r>
    </w:p>
    <w:p w:rsidR="007B0696" w:rsidRPr="00340914" w:rsidRDefault="007B0696" w:rsidP="007B0696">
      <w:pPr>
        <w:pStyle w:val="EW"/>
      </w:pPr>
      <w:r w:rsidRPr="00340914">
        <w:t>EARFCN</w:t>
      </w:r>
      <w:r w:rsidRPr="00340914">
        <w:tab/>
        <w:t>E-UTRA Absolute Radio Frequency Channel Number</w:t>
      </w:r>
    </w:p>
    <w:p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rsidR="007B0696" w:rsidRPr="00340914" w:rsidRDefault="007B0696" w:rsidP="007B0696">
      <w:pPr>
        <w:pStyle w:val="EW"/>
      </w:pPr>
      <w:r w:rsidRPr="00340914">
        <w:rPr>
          <w:rFonts w:cs="v4.2.0"/>
        </w:rPr>
        <w:t>ETU</w:t>
      </w:r>
      <w:r w:rsidRPr="00340914">
        <w:rPr>
          <w:rFonts w:cs="v4.2.0"/>
        </w:rPr>
        <w:tab/>
      </w:r>
      <w:r w:rsidRPr="00340914">
        <w:t>Extended Typical Urban model</w:t>
      </w:r>
    </w:p>
    <w:p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rsidR="007B0696" w:rsidRPr="00340914" w:rsidRDefault="007B0696" w:rsidP="007B0696">
      <w:pPr>
        <w:pStyle w:val="EW"/>
        <w:rPr>
          <w:lang w:val="pt-BR"/>
        </w:rPr>
      </w:pPr>
      <w:r w:rsidRPr="00340914">
        <w:rPr>
          <w:lang w:val="pt-BR"/>
        </w:rPr>
        <w:t>EVA</w:t>
      </w:r>
      <w:r w:rsidRPr="00340914">
        <w:rPr>
          <w:lang w:val="pt-BR"/>
        </w:rPr>
        <w:tab/>
        <w:t>Extended Vehicular A model</w:t>
      </w:r>
    </w:p>
    <w:p w:rsidR="007B0696" w:rsidRPr="00340914" w:rsidRDefault="007B0696" w:rsidP="007B0696">
      <w:pPr>
        <w:pStyle w:val="EW"/>
      </w:pPr>
      <w:r w:rsidRPr="00340914">
        <w:t>EVM</w:t>
      </w:r>
      <w:r w:rsidRPr="00340914">
        <w:tab/>
        <w:t>Error Vector Magnitude</w:t>
      </w:r>
    </w:p>
    <w:p w:rsidR="007B0696" w:rsidRPr="00340914" w:rsidRDefault="007B0696" w:rsidP="007B0696">
      <w:pPr>
        <w:pStyle w:val="EW"/>
      </w:pPr>
      <w:r w:rsidRPr="00340914">
        <w:t>FDD</w:t>
      </w:r>
      <w:r w:rsidRPr="00340914">
        <w:tab/>
        <w:t>Frequency Division Duplex</w:t>
      </w:r>
    </w:p>
    <w:p w:rsidR="007B0696" w:rsidRPr="00340914" w:rsidRDefault="007B0696" w:rsidP="007B0696">
      <w:pPr>
        <w:pStyle w:val="EW"/>
      </w:pPr>
      <w:r w:rsidRPr="00340914">
        <w:t>FFT</w:t>
      </w:r>
      <w:r w:rsidRPr="00340914">
        <w:tab/>
        <w:t>Fast Fourier Transformation</w:t>
      </w:r>
    </w:p>
    <w:p w:rsidR="007B0696" w:rsidRPr="00340914" w:rsidRDefault="007B0696" w:rsidP="007B0696">
      <w:pPr>
        <w:pStyle w:val="EW"/>
      </w:pPr>
      <w:r w:rsidRPr="00340914">
        <w:t>FRC</w:t>
      </w:r>
      <w:r w:rsidRPr="00340914">
        <w:tab/>
        <w:t>Fixed Reference Channel</w:t>
      </w:r>
    </w:p>
    <w:p w:rsidR="007B0696" w:rsidRPr="00340914" w:rsidRDefault="007B0696" w:rsidP="007B0696">
      <w:pPr>
        <w:pStyle w:val="EW"/>
      </w:pPr>
      <w:r w:rsidRPr="00340914">
        <w:t>GP</w:t>
      </w:r>
      <w:r w:rsidRPr="00340914">
        <w:tab/>
        <w:t>Guard Period (for TDD operation)</w:t>
      </w:r>
    </w:p>
    <w:p w:rsidR="007B0696" w:rsidRPr="00340914" w:rsidRDefault="007B0696" w:rsidP="007B0696">
      <w:pPr>
        <w:pStyle w:val="EW"/>
      </w:pPr>
      <w:r w:rsidRPr="00340914">
        <w:t>GSM</w:t>
      </w:r>
      <w:r w:rsidRPr="00340914">
        <w:tab/>
        <w:t>Global System for Mobile communications</w:t>
      </w:r>
    </w:p>
    <w:p w:rsidR="007B0696" w:rsidRPr="00340914" w:rsidRDefault="007B0696" w:rsidP="007B0696">
      <w:pPr>
        <w:pStyle w:val="EW"/>
      </w:pPr>
      <w:r w:rsidRPr="00340914">
        <w:t>HARQ</w:t>
      </w:r>
      <w:r w:rsidRPr="00340914">
        <w:tab/>
        <w:t>Hybrid Automatic Repeat Request</w:t>
      </w:r>
    </w:p>
    <w:p w:rsidR="007B0696" w:rsidRPr="00340914" w:rsidRDefault="007B0696" w:rsidP="007B0696">
      <w:pPr>
        <w:pStyle w:val="EW"/>
      </w:pPr>
      <w:r w:rsidRPr="00340914">
        <w:t>ICS</w:t>
      </w:r>
      <w:r w:rsidRPr="00340914">
        <w:tab/>
        <w:t>In-Channel Selectivity</w:t>
      </w:r>
    </w:p>
    <w:p w:rsidR="007B0696" w:rsidRPr="00340914" w:rsidRDefault="007B0696" w:rsidP="007B0696">
      <w:pPr>
        <w:pStyle w:val="EW"/>
      </w:pPr>
      <w:r w:rsidRPr="00340914">
        <w:t>ITU</w:t>
      </w:r>
      <w:r w:rsidRPr="00340914">
        <w:noBreakHyphen/>
        <w:t>R</w:t>
      </w:r>
      <w:r w:rsidRPr="00340914">
        <w:tab/>
        <w:t>Radiocommunication Sector of the ITU</w:t>
      </w:r>
    </w:p>
    <w:p w:rsidR="007B0696" w:rsidRPr="00340914" w:rsidRDefault="007B0696" w:rsidP="007B0696">
      <w:pPr>
        <w:pStyle w:val="EW"/>
        <w:rPr>
          <w:lang w:val="fr-FR"/>
        </w:rPr>
      </w:pPr>
      <w:r w:rsidRPr="00340914">
        <w:rPr>
          <w:lang w:val="fr-FR"/>
        </w:rPr>
        <w:t>LA</w:t>
      </w:r>
      <w:r w:rsidRPr="00340914">
        <w:rPr>
          <w:lang w:val="fr-FR"/>
        </w:rPr>
        <w:tab/>
        <w:t>Local Area</w:t>
      </w:r>
    </w:p>
    <w:p w:rsidR="007B0696" w:rsidRPr="00340914" w:rsidRDefault="007B0696" w:rsidP="007B0696">
      <w:pPr>
        <w:pStyle w:val="EW"/>
        <w:rPr>
          <w:lang w:val="fr-FR"/>
        </w:rPr>
      </w:pPr>
      <w:r w:rsidRPr="00340914">
        <w:rPr>
          <w:lang w:val="fr-FR"/>
        </w:rPr>
        <w:t>LNA</w:t>
      </w:r>
      <w:r w:rsidRPr="00340914">
        <w:rPr>
          <w:lang w:val="fr-FR"/>
        </w:rPr>
        <w:tab/>
        <w:t>Low Noise Amplifier</w:t>
      </w:r>
    </w:p>
    <w:p w:rsidR="007B0696" w:rsidRPr="00340914" w:rsidRDefault="007B0696" w:rsidP="007B0696">
      <w:pPr>
        <w:pStyle w:val="EW"/>
      </w:pPr>
      <w:r w:rsidRPr="00340914">
        <w:t>MCS</w:t>
      </w:r>
      <w:r w:rsidRPr="00340914">
        <w:tab/>
        <w:t>Modulation and Coding Scheme</w:t>
      </w:r>
    </w:p>
    <w:p w:rsidR="007B0696" w:rsidRPr="00340914" w:rsidRDefault="007B0696" w:rsidP="007B0696">
      <w:pPr>
        <w:pStyle w:val="EW"/>
      </w:pPr>
      <w:r w:rsidRPr="00340914">
        <w:t>MFCN</w:t>
      </w:r>
      <w:r w:rsidRPr="00340914">
        <w:tab/>
        <w:t>Mobile/Fixed Communications Network</w:t>
      </w:r>
    </w:p>
    <w:p w:rsidR="007B0696" w:rsidRPr="00340914" w:rsidRDefault="007B0696" w:rsidP="007B0696">
      <w:pPr>
        <w:keepLines/>
        <w:spacing w:after="0"/>
        <w:ind w:left="1702" w:hanging="1418"/>
      </w:pPr>
      <w:r w:rsidRPr="00340914">
        <w:lastRenderedPageBreak/>
        <w:t>MR</w:t>
      </w:r>
      <w:r w:rsidRPr="00340914">
        <w:tab/>
        <w:t>Medium Range</w:t>
      </w:r>
    </w:p>
    <w:p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rsidR="007B0696" w:rsidRPr="00340914" w:rsidRDefault="007B0696" w:rsidP="007B0696">
      <w:pPr>
        <w:keepLines/>
        <w:spacing w:after="0"/>
        <w:ind w:left="1702" w:hanging="1418"/>
      </w:pPr>
      <w:r w:rsidRPr="00340914">
        <w:t>NRS</w:t>
      </w:r>
      <w:r w:rsidRPr="00340914">
        <w:tab/>
        <w:t>Narrowband Refernce Signal</w:t>
      </w:r>
    </w:p>
    <w:p w:rsidR="007B0696" w:rsidRPr="00340914" w:rsidRDefault="007B0696" w:rsidP="007B0696">
      <w:pPr>
        <w:pStyle w:val="EW"/>
      </w:pPr>
      <w:r w:rsidRPr="00340914">
        <w:t>OFDM</w:t>
      </w:r>
      <w:r w:rsidRPr="00340914">
        <w:tab/>
        <w:t>Orthogonal Frequency Division Multiplex</w:t>
      </w:r>
    </w:p>
    <w:p w:rsidR="007B0696" w:rsidRPr="00340914" w:rsidRDefault="007B0696" w:rsidP="007B0696">
      <w:pPr>
        <w:pStyle w:val="EW"/>
      </w:pPr>
      <w:r w:rsidRPr="00340914">
        <w:t>OOB</w:t>
      </w:r>
      <w:r w:rsidRPr="00340914">
        <w:tab/>
        <w:t>Out-of-band</w:t>
      </w:r>
    </w:p>
    <w:p w:rsidR="007B0696" w:rsidRPr="00340914" w:rsidRDefault="007B0696" w:rsidP="007B0696">
      <w:pPr>
        <w:pStyle w:val="EW"/>
      </w:pPr>
      <w:r w:rsidRPr="00340914">
        <w:t>PA</w:t>
      </w:r>
      <w:r w:rsidRPr="00340914">
        <w:tab/>
        <w:t>Power Amplifier</w:t>
      </w:r>
    </w:p>
    <w:p w:rsidR="007B0696" w:rsidRPr="00340914" w:rsidRDefault="007B0696" w:rsidP="007B0696">
      <w:pPr>
        <w:pStyle w:val="EW"/>
      </w:pPr>
      <w:r w:rsidRPr="00340914">
        <w:t>PBCH</w:t>
      </w:r>
      <w:r w:rsidRPr="00340914">
        <w:tab/>
        <w:t>Physical Broadcast Channel</w:t>
      </w:r>
    </w:p>
    <w:p w:rsidR="007B0696" w:rsidRPr="00340914" w:rsidRDefault="007B0696" w:rsidP="007B0696">
      <w:pPr>
        <w:pStyle w:val="EW"/>
      </w:pPr>
      <w:r w:rsidRPr="00340914">
        <w:t>PDCCH</w:t>
      </w:r>
      <w:r w:rsidRPr="00340914">
        <w:tab/>
        <w:t>Physical Downlink Control Channel</w:t>
      </w:r>
    </w:p>
    <w:p w:rsidR="007B0696" w:rsidRPr="00340914" w:rsidRDefault="007B0696" w:rsidP="007B0696">
      <w:pPr>
        <w:pStyle w:val="EW"/>
      </w:pPr>
      <w:r w:rsidRPr="00340914">
        <w:t>PDSCH</w:t>
      </w:r>
      <w:r w:rsidRPr="00340914">
        <w:tab/>
        <w:t>Physical Downlink Shared Channel</w:t>
      </w:r>
    </w:p>
    <w:p w:rsidR="007B0696" w:rsidRPr="00340914" w:rsidRDefault="007B0696" w:rsidP="007B0696">
      <w:pPr>
        <w:pStyle w:val="EW"/>
      </w:pPr>
      <w:r w:rsidRPr="00340914">
        <w:t>PUSCH</w:t>
      </w:r>
      <w:r w:rsidRPr="00340914">
        <w:tab/>
        <w:t>Physical Uplink Shared Channel</w:t>
      </w:r>
    </w:p>
    <w:p w:rsidR="007B0696" w:rsidRPr="00340914" w:rsidRDefault="007B0696" w:rsidP="007B0696">
      <w:pPr>
        <w:pStyle w:val="EW"/>
      </w:pPr>
      <w:r w:rsidRPr="00340914">
        <w:t>PUCCH</w:t>
      </w:r>
      <w:r w:rsidRPr="00340914">
        <w:tab/>
        <w:t>Physical Uplink Control Channel</w:t>
      </w:r>
    </w:p>
    <w:p w:rsidR="007B0696" w:rsidRPr="00340914" w:rsidRDefault="007B0696" w:rsidP="007B0696">
      <w:pPr>
        <w:pStyle w:val="EW"/>
      </w:pPr>
      <w:r w:rsidRPr="00340914">
        <w:t>PRACH</w:t>
      </w:r>
      <w:r w:rsidRPr="00340914">
        <w:tab/>
        <w:t>Physical Random Access Channel</w:t>
      </w:r>
    </w:p>
    <w:p w:rsidR="007B0696" w:rsidRPr="00340914" w:rsidRDefault="007B0696" w:rsidP="007B0696">
      <w:pPr>
        <w:pStyle w:val="EW"/>
      </w:pPr>
      <w:r w:rsidRPr="00340914">
        <w:t>QAM</w:t>
      </w:r>
      <w:r w:rsidRPr="00340914">
        <w:tab/>
        <w:t>Quadrature Amplitude Modulation</w:t>
      </w:r>
    </w:p>
    <w:p w:rsidR="007B0696" w:rsidRPr="00340914" w:rsidRDefault="007B0696" w:rsidP="007B0696">
      <w:pPr>
        <w:pStyle w:val="EW"/>
      </w:pPr>
      <w:r w:rsidRPr="00340914">
        <w:t>QPSK</w:t>
      </w:r>
      <w:r w:rsidRPr="00340914">
        <w:tab/>
        <w:t>Quadrature Phase-Shift Keying</w:t>
      </w:r>
    </w:p>
    <w:p w:rsidR="007B0696" w:rsidRPr="00340914" w:rsidRDefault="007B0696" w:rsidP="007B0696">
      <w:pPr>
        <w:keepLines/>
        <w:spacing w:after="0"/>
        <w:ind w:left="1702" w:hanging="1418"/>
      </w:pPr>
      <w:r w:rsidRPr="00340914">
        <w:t>RAT</w:t>
      </w:r>
      <w:r w:rsidRPr="00340914">
        <w:tab/>
        <w:t>Radio Access Technology</w:t>
      </w:r>
    </w:p>
    <w:p w:rsidR="007B0696" w:rsidRPr="00340914" w:rsidRDefault="007B0696" w:rsidP="007B0696">
      <w:pPr>
        <w:pStyle w:val="EW"/>
      </w:pPr>
      <w:r w:rsidRPr="00340914">
        <w:t>RB</w:t>
      </w:r>
      <w:r w:rsidRPr="00340914">
        <w:tab/>
        <w:t>Resource Block</w:t>
      </w:r>
    </w:p>
    <w:p w:rsidR="007B0696" w:rsidRPr="00340914" w:rsidRDefault="007B0696" w:rsidP="007B0696">
      <w:pPr>
        <w:pStyle w:val="EW"/>
      </w:pPr>
      <w:r w:rsidRPr="00340914">
        <w:t>RE</w:t>
      </w:r>
      <w:r w:rsidRPr="00340914">
        <w:tab/>
        <w:t>Resource Element</w:t>
      </w:r>
    </w:p>
    <w:p w:rsidR="007B0696" w:rsidRPr="00340914" w:rsidRDefault="007B0696" w:rsidP="007B0696">
      <w:pPr>
        <w:pStyle w:val="EW"/>
      </w:pPr>
      <w:r w:rsidRPr="00340914">
        <w:t>RF</w:t>
      </w:r>
      <w:r w:rsidRPr="00340914">
        <w:tab/>
        <w:t>Radio Frequency</w:t>
      </w:r>
    </w:p>
    <w:p w:rsidR="007B0696" w:rsidRPr="00340914" w:rsidRDefault="007B0696" w:rsidP="007B0696">
      <w:pPr>
        <w:pStyle w:val="EW"/>
      </w:pPr>
      <w:r w:rsidRPr="00340914">
        <w:t>RMS</w:t>
      </w:r>
      <w:r w:rsidRPr="00340914">
        <w:tab/>
        <w:t>Root Mean Square (value)</w:t>
      </w:r>
    </w:p>
    <w:p w:rsidR="007B0696" w:rsidRPr="00340914" w:rsidRDefault="007B0696" w:rsidP="007B0696">
      <w:pPr>
        <w:pStyle w:val="EW"/>
      </w:pPr>
      <w:r w:rsidRPr="00340914">
        <w:t>RS</w:t>
      </w:r>
      <w:r w:rsidRPr="00340914">
        <w:tab/>
        <w:t>Reference Symbol</w:t>
      </w:r>
    </w:p>
    <w:p w:rsidR="007B0696" w:rsidRPr="00340914" w:rsidRDefault="007B0696" w:rsidP="007B0696">
      <w:pPr>
        <w:pStyle w:val="EW"/>
      </w:pPr>
      <w:r w:rsidRPr="00340914">
        <w:t>RX</w:t>
      </w:r>
      <w:r w:rsidRPr="00340914">
        <w:tab/>
        <w:t>Receiver</w:t>
      </w:r>
    </w:p>
    <w:p w:rsidR="007B0696" w:rsidRPr="00340914" w:rsidRDefault="007B0696" w:rsidP="007B0696">
      <w:pPr>
        <w:pStyle w:val="EW"/>
      </w:pPr>
      <w:r w:rsidRPr="00340914">
        <w:t>RRC</w:t>
      </w:r>
      <w:r w:rsidRPr="00340914">
        <w:tab/>
        <w:t>Root Raised Cosine</w:t>
      </w:r>
    </w:p>
    <w:p w:rsidR="007B0696" w:rsidRPr="00340914" w:rsidRDefault="007B0696" w:rsidP="007B0696">
      <w:pPr>
        <w:pStyle w:val="EW"/>
      </w:pPr>
      <w:r w:rsidRPr="00340914">
        <w:t>SINR</w:t>
      </w:r>
      <w:r w:rsidRPr="00340914">
        <w:tab/>
        <w:t>Signal-to-Interference-and-Noise Ratio</w:t>
      </w:r>
    </w:p>
    <w:p w:rsidR="007B0696" w:rsidRPr="00340914" w:rsidRDefault="007B0696" w:rsidP="007B0696">
      <w:pPr>
        <w:pStyle w:val="EW"/>
      </w:pPr>
      <w:r w:rsidRPr="00340914">
        <w:t>SNR</w:t>
      </w:r>
      <w:r w:rsidRPr="00340914">
        <w:tab/>
        <w:t>Signal-to-Noise Ratio</w:t>
      </w:r>
    </w:p>
    <w:p w:rsidR="007B0696" w:rsidRPr="00340914" w:rsidRDefault="007B0696" w:rsidP="007B0696">
      <w:pPr>
        <w:pStyle w:val="EW"/>
      </w:pPr>
      <w:r w:rsidRPr="00340914">
        <w:t>sPDCCH</w:t>
      </w:r>
      <w:r w:rsidRPr="00340914">
        <w:tab/>
        <w:t>shortened Physical Downlink Control Channel</w:t>
      </w:r>
    </w:p>
    <w:p w:rsidR="007B0696" w:rsidRPr="00340914" w:rsidRDefault="007B0696" w:rsidP="007B0696">
      <w:pPr>
        <w:pStyle w:val="EW"/>
      </w:pPr>
      <w:r w:rsidRPr="00340914">
        <w:t>sPDSCH</w:t>
      </w:r>
      <w:r w:rsidRPr="00340914">
        <w:tab/>
        <w:t>shortened Physical Downlink Shared Channel</w:t>
      </w:r>
    </w:p>
    <w:p w:rsidR="007B0696" w:rsidRPr="00340914" w:rsidRDefault="007B0696" w:rsidP="007B0696">
      <w:pPr>
        <w:pStyle w:val="EW"/>
      </w:pPr>
      <w:r w:rsidRPr="00340914">
        <w:t>TA</w:t>
      </w:r>
      <w:r w:rsidRPr="00340914">
        <w:tab/>
        <w:t>Timing Advance</w:t>
      </w:r>
    </w:p>
    <w:p w:rsidR="007B0696" w:rsidRPr="00340914" w:rsidRDefault="007B0696" w:rsidP="007B0696">
      <w:pPr>
        <w:pStyle w:val="EW"/>
      </w:pPr>
      <w:r w:rsidRPr="00340914">
        <w:t>TDD</w:t>
      </w:r>
      <w:r w:rsidRPr="00340914">
        <w:tab/>
        <w:t>Time Division Duplex</w:t>
      </w:r>
    </w:p>
    <w:p w:rsidR="007B0696" w:rsidRPr="00340914" w:rsidRDefault="007B0696" w:rsidP="007B0696">
      <w:pPr>
        <w:pStyle w:val="EW"/>
      </w:pPr>
      <w:r w:rsidRPr="00340914">
        <w:t>TX</w:t>
      </w:r>
      <w:r w:rsidRPr="00340914">
        <w:tab/>
        <w:t>Transmitter</w:t>
      </w:r>
    </w:p>
    <w:p w:rsidR="007B0696" w:rsidRPr="00340914" w:rsidRDefault="007B0696" w:rsidP="007B0696">
      <w:pPr>
        <w:pStyle w:val="EW"/>
      </w:pPr>
      <w:r w:rsidRPr="00340914">
        <w:t>UE</w:t>
      </w:r>
      <w:r w:rsidRPr="00340914">
        <w:tab/>
        <w:t>User Equipment</w:t>
      </w:r>
    </w:p>
    <w:p w:rsidR="007B0696" w:rsidRPr="00340914" w:rsidRDefault="007B0696" w:rsidP="007B0696">
      <w:pPr>
        <w:pStyle w:val="EW"/>
      </w:pPr>
      <w:r w:rsidRPr="00340914">
        <w:t>WA</w:t>
      </w:r>
      <w:r w:rsidRPr="00340914">
        <w:tab/>
        <w:t>Wide Area</w:t>
      </w:r>
    </w:p>
    <w:p w:rsidR="007B0696" w:rsidRPr="00340914" w:rsidRDefault="007B0696" w:rsidP="007B0696">
      <w:pPr>
        <w:pStyle w:val="EW"/>
      </w:pPr>
    </w:p>
    <w:p w:rsidR="007B0696" w:rsidRPr="00340914" w:rsidRDefault="007B0696" w:rsidP="007B0696">
      <w:pPr>
        <w:pStyle w:val="Heading1"/>
      </w:pPr>
      <w:r w:rsidRPr="00340914">
        <w:br w:type="page"/>
      </w:r>
      <w:bookmarkStart w:id="111" w:name="_Toc20997720"/>
      <w:bookmarkStart w:id="112" w:name="_Toc29478399"/>
      <w:bookmarkStart w:id="113" w:name="_Toc35932997"/>
      <w:bookmarkStart w:id="114" w:name="_Toc35935285"/>
      <w:bookmarkStart w:id="115" w:name="_Toc37162869"/>
      <w:bookmarkStart w:id="116" w:name="_Toc37173197"/>
      <w:bookmarkStart w:id="117" w:name="_Toc37173449"/>
      <w:bookmarkStart w:id="118" w:name="_Toc44754005"/>
      <w:bookmarkStart w:id="119" w:name="_Toc45825433"/>
      <w:bookmarkStart w:id="120" w:name="_Toc45825685"/>
      <w:bookmarkStart w:id="121" w:name="_Toc45825937"/>
      <w:bookmarkStart w:id="122" w:name="_Toc45826189"/>
      <w:bookmarkStart w:id="123" w:name="_Toc52466355"/>
      <w:r w:rsidRPr="00340914">
        <w:lastRenderedPageBreak/>
        <w:t>4</w:t>
      </w:r>
      <w:r w:rsidRPr="00340914">
        <w:tab/>
        <w:t>General</w:t>
      </w:r>
      <w:bookmarkEnd w:id="111"/>
      <w:bookmarkEnd w:id="112"/>
      <w:bookmarkEnd w:id="113"/>
      <w:bookmarkEnd w:id="114"/>
      <w:bookmarkEnd w:id="115"/>
      <w:bookmarkEnd w:id="116"/>
      <w:bookmarkEnd w:id="117"/>
      <w:bookmarkEnd w:id="118"/>
      <w:bookmarkEnd w:id="119"/>
      <w:bookmarkEnd w:id="120"/>
      <w:bookmarkEnd w:id="121"/>
      <w:bookmarkEnd w:id="122"/>
      <w:bookmarkEnd w:id="123"/>
    </w:p>
    <w:p w:rsidR="007B0696" w:rsidRPr="00340914" w:rsidRDefault="007B0696" w:rsidP="007B0696">
      <w:pPr>
        <w:pStyle w:val="Heading2"/>
      </w:pPr>
      <w:bookmarkStart w:id="124" w:name="_Toc20997721"/>
      <w:bookmarkStart w:id="125" w:name="_Toc29478400"/>
      <w:bookmarkStart w:id="126" w:name="_Toc35932998"/>
      <w:bookmarkStart w:id="127" w:name="_Toc35935286"/>
      <w:bookmarkStart w:id="128" w:name="_Toc37162870"/>
      <w:bookmarkStart w:id="129" w:name="_Toc37173198"/>
      <w:bookmarkStart w:id="130" w:name="_Toc37173450"/>
      <w:bookmarkStart w:id="131" w:name="_Toc44754006"/>
      <w:bookmarkStart w:id="132" w:name="_Toc45825434"/>
      <w:bookmarkStart w:id="133" w:name="_Toc45825686"/>
      <w:bookmarkStart w:id="134" w:name="_Toc45825938"/>
      <w:bookmarkStart w:id="135" w:name="_Toc45826190"/>
      <w:bookmarkStart w:id="136" w:name="_Toc52466356"/>
      <w:r w:rsidRPr="00340914">
        <w:rPr>
          <w:snapToGrid w:val="0"/>
        </w:rPr>
        <w:t>4.1</w:t>
      </w:r>
      <w:r w:rsidRPr="00340914">
        <w:rPr>
          <w:snapToGrid w:val="0"/>
        </w:rPr>
        <w:tab/>
        <w:t>Relationship between minimum requirements and test requirements</w:t>
      </w:r>
      <w:bookmarkEnd w:id="124"/>
      <w:bookmarkEnd w:id="125"/>
      <w:bookmarkEnd w:id="126"/>
      <w:bookmarkEnd w:id="127"/>
      <w:bookmarkEnd w:id="128"/>
      <w:bookmarkEnd w:id="129"/>
      <w:bookmarkEnd w:id="130"/>
      <w:bookmarkEnd w:id="131"/>
      <w:bookmarkEnd w:id="132"/>
      <w:bookmarkEnd w:id="133"/>
      <w:bookmarkEnd w:id="134"/>
      <w:bookmarkEnd w:id="135"/>
      <w:bookmarkEnd w:id="136"/>
    </w:p>
    <w:p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rsidR="007B0696" w:rsidRPr="00340914" w:rsidRDefault="007B0696" w:rsidP="007B0696">
      <w:pPr>
        <w:rPr>
          <w:rFonts w:cs="v5.0.0"/>
        </w:rPr>
      </w:pPr>
      <w:r w:rsidRPr="00340914">
        <w:rPr>
          <w:rFonts w:cs="v5.0.0"/>
          <w:snapToGrid w:val="0"/>
        </w:rPr>
        <w:t>The Shared Risk principle is defined in ITU-R M.1545 [3].</w:t>
      </w:r>
    </w:p>
    <w:p w:rsidR="007B0696" w:rsidRPr="00340914" w:rsidRDefault="007B0696" w:rsidP="007B0696">
      <w:pPr>
        <w:pStyle w:val="Heading2"/>
      </w:pPr>
      <w:bookmarkStart w:id="137" w:name="_Toc20997722"/>
      <w:bookmarkStart w:id="138" w:name="_Toc29478401"/>
      <w:bookmarkStart w:id="139" w:name="_Toc35932999"/>
      <w:bookmarkStart w:id="140" w:name="_Toc35935287"/>
      <w:bookmarkStart w:id="141" w:name="_Toc37162871"/>
      <w:bookmarkStart w:id="142" w:name="_Toc37173199"/>
      <w:bookmarkStart w:id="143" w:name="_Toc37173451"/>
      <w:bookmarkStart w:id="144" w:name="_Toc44754007"/>
      <w:bookmarkStart w:id="145" w:name="_Toc45825435"/>
      <w:bookmarkStart w:id="146" w:name="_Toc45825687"/>
      <w:bookmarkStart w:id="147" w:name="_Toc45825939"/>
      <w:bookmarkStart w:id="148" w:name="_Toc45826191"/>
      <w:bookmarkStart w:id="149" w:name="_Toc52466357"/>
      <w:r w:rsidRPr="00340914">
        <w:t>4.2</w:t>
      </w:r>
      <w:r w:rsidRPr="00340914">
        <w:tab/>
        <w:t>Base station classes</w:t>
      </w:r>
      <w:bookmarkEnd w:id="137"/>
      <w:bookmarkEnd w:id="138"/>
      <w:bookmarkEnd w:id="139"/>
      <w:bookmarkEnd w:id="140"/>
      <w:bookmarkEnd w:id="141"/>
      <w:bookmarkEnd w:id="142"/>
      <w:bookmarkEnd w:id="143"/>
      <w:bookmarkEnd w:id="144"/>
      <w:bookmarkEnd w:id="145"/>
      <w:bookmarkEnd w:id="146"/>
      <w:bookmarkEnd w:id="147"/>
      <w:bookmarkEnd w:id="148"/>
      <w:bookmarkEnd w:id="149"/>
    </w:p>
    <w:p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rsidR="007B0696" w:rsidRPr="00340914" w:rsidRDefault="007B0696" w:rsidP="007B0696">
      <w:pPr>
        <w:pStyle w:val="Heading2"/>
      </w:pPr>
      <w:bookmarkStart w:id="150" w:name="_Toc20997723"/>
      <w:bookmarkStart w:id="151" w:name="_Toc29478402"/>
      <w:bookmarkStart w:id="152" w:name="_Toc35933000"/>
      <w:bookmarkStart w:id="153" w:name="_Toc35935288"/>
      <w:bookmarkStart w:id="154" w:name="_Toc37162872"/>
      <w:bookmarkStart w:id="155" w:name="_Toc37173200"/>
      <w:bookmarkStart w:id="156" w:name="_Toc37173452"/>
      <w:bookmarkStart w:id="157" w:name="_Toc44754008"/>
      <w:bookmarkStart w:id="158" w:name="_Toc45825436"/>
      <w:bookmarkStart w:id="159" w:name="_Toc45825688"/>
      <w:bookmarkStart w:id="160" w:name="_Toc45825940"/>
      <w:bookmarkStart w:id="161" w:name="_Toc45826192"/>
      <w:bookmarkStart w:id="162" w:name="_Toc52466358"/>
      <w:r w:rsidRPr="00340914">
        <w:t>4.3</w:t>
      </w:r>
      <w:r w:rsidRPr="00340914">
        <w:tab/>
        <w:t>Regional requirements</w:t>
      </w:r>
      <w:bookmarkEnd w:id="150"/>
      <w:bookmarkEnd w:id="151"/>
      <w:bookmarkEnd w:id="152"/>
      <w:bookmarkEnd w:id="153"/>
      <w:bookmarkEnd w:id="154"/>
      <w:bookmarkEnd w:id="155"/>
      <w:bookmarkEnd w:id="156"/>
      <w:bookmarkEnd w:id="157"/>
      <w:bookmarkEnd w:id="158"/>
      <w:bookmarkEnd w:id="159"/>
      <w:bookmarkEnd w:id="160"/>
      <w:bookmarkEnd w:id="161"/>
      <w:bookmarkEnd w:id="162"/>
    </w:p>
    <w:p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B0696" w:rsidRPr="00340914" w:rsidRDefault="007B0696" w:rsidP="007B0696">
      <w:r w:rsidRPr="00340914">
        <w:t>Table 4.3-1 lists all requirements that may be applied differently in different regions.</w:t>
      </w:r>
    </w:p>
    <w:p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Comments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Some bands may be applied regionally.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apply in certain regions.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rsidR="007B0696" w:rsidRPr="00340914" w:rsidRDefault="007B0696" w:rsidP="007B0696"/>
    <w:p w:rsidR="007B0696" w:rsidRPr="00340914" w:rsidRDefault="007B0696" w:rsidP="007B0696">
      <w:pPr>
        <w:pStyle w:val="Heading2"/>
        <w:rPr>
          <w:lang w:eastAsia="zh-CN"/>
        </w:rPr>
      </w:pPr>
      <w:bookmarkStart w:id="163" w:name="_Toc20997724"/>
      <w:bookmarkStart w:id="164" w:name="_Toc29478403"/>
      <w:bookmarkStart w:id="165" w:name="_Toc35933001"/>
      <w:bookmarkStart w:id="166" w:name="_Toc35935289"/>
      <w:bookmarkStart w:id="167" w:name="_Toc37162873"/>
      <w:bookmarkStart w:id="168" w:name="_Toc37173201"/>
      <w:bookmarkStart w:id="169" w:name="_Toc37173453"/>
      <w:bookmarkStart w:id="170" w:name="_Toc44754009"/>
      <w:bookmarkStart w:id="171" w:name="_Toc45825437"/>
      <w:bookmarkStart w:id="172" w:name="_Toc45825689"/>
      <w:bookmarkStart w:id="173" w:name="_Toc45825941"/>
      <w:bookmarkStart w:id="174" w:name="_Toc45826193"/>
      <w:bookmarkStart w:id="175" w:name="_Toc52466359"/>
      <w:r w:rsidRPr="00340914">
        <w:rPr>
          <w:lang w:eastAsia="zh-CN"/>
        </w:rPr>
        <w:t>4.4</w:t>
      </w:r>
      <w:r w:rsidRPr="00340914">
        <w:rPr>
          <w:lang w:eastAsia="zh-CN"/>
        </w:rPr>
        <w:tab/>
        <w:t>Applicability of requirements</w:t>
      </w:r>
      <w:bookmarkEnd w:id="163"/>
      <w:bookmarkEnd w:id="164"/>
      <w:bookmarkEnd w:id="165"/>
      <w:bookmarkEnd w:id="166"/>
      <w:bookmarkEnd w:id="167"/>
      <w:bookmarkEnd w:id="168"/>
      <w:bookmarkEnd w:id="169"/>
      <w:bookmarkEnd w:id="170"/>
      <w:bookmarkEnd w:id="171"/>
      <w:bookmarkEnd w:id="172"/>
      <w:bookmarkEnd w:id="173"/>
      <w:bookmarkEnd w:id="174"/>
      <w:bookmarkEnd w:id="175"/>
    </w:p>
    <w:p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rsidTr="007B0696">
        <w:tc>
          <w:tcPr>
            <w:tcW w:w="3369" w:type="dxa"/>
          </w:tcPr>
          <w:p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rsidTr="007B0696">
        <w:tc>
          <w:tcPr>
            <w:tcW w:w="3369" w:type="dxa"/>
          </w:tcPr>
          <w:p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rsidR="007B0696" w:rsidRPr="00340914" w:rsidRDefault="007B0696" w:rsidP="007B0696">
            <w:pPr>
              <w:keepNext/>
              <w:keepLines/>
              <w:spacing w:after="0"/>
              <w:jc w:val="center"/>
              <w:rPr>
                <w:rFonts w:ascii="Arial" w:hAnsi="Arial" w:cs="Arial"/>
                <w:sz w:val="18"/>
                <w:szCs w:val="18"/>
                <w:lang w:eastAsia="zh-CN"/>
              </w:rPr>
            </w:pP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rsidTr="007B0696">
        <w:tblPrEx>
          <w:tblBorders>
            <w:bottom w:val="single" w:sz="4" w:space="0" w:color="auto"/>
          </w:tblBorders>
        </w:tblPrEx>
        <w:tc>
          <w:tcPr>
            <w:tcW w:w="3369" w:type="dxa"/>
            <w:tcBorders>
              <w:bottom w:val="single" w:sz="4" w:space="0" w:color="auto"/>
            </w:tcBorders>
          </w:tcPr>
          <w:p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rsidTr="007B0696">
        <w:tblPrEx>
          <w:tblBorders>
            <w:top w:val="none" w:sz="0" w:space="0" w:color="auto"/>
          </w:tblBorders>
        </w:tblPrEx>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rsidTr="007B0696">
        <w:tblPrEx>
          <w:tblBorders>
            <w:bottom w:val="single" w:sz="4" w:space="0" w:color="auto"/>
          </w:tblBorders>
        </w:tblPrEx>
        <w:tc>
          <w:tcPr>
            <w:tcW w:w="3369" w:type="dxa"/>
            <w:tcBorders>
              <w:top w:val="single" w:sz="4" w:space="0" w:color="auto"/>
            </w:tcBorders>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rsidTr="007B0696">
        <w:tblPrEx>
          <w:tblBorders>
            <w:bottom w:val="single" w:sz="4" w:space="0" w:color="auto"/>
          </w:tblBorders>
        </w:tblPrEx>
        <w:tc>
          <w:tcPr>
            <w:tcW w:w="8046" w:type="dxa"/>
            <w:gridSpan w:val="3"/>
          </w:tcPr>
          <w:p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7B0696" w:rsidRPr="00340914" w:rsidRDefault="007B0696" w:rsidP="007B0696"/>
    <w:p w:rsidR="007B0696" w:rsidRPr="00340914" w:rsidRDefault="007B0696" w:rsidP="007B0696">
      <w:pPr>
        <w:pStyle w:val="Heading2"/>
      </w:pPr>
      <w:bookmarkStart w:id="176" w:name="_Toc20997725"/>
      <w:bookmarkStart w:id="177" w:name="_Toc29478404"/>
      <w:bookmarkStart w:id="178" w:name="_Toc35933002"/>
      <w:bookmarkStart w:id="179" w:name="_Toc35935290"/>
      <w:bookmarkStart w:id="180" w:name="_Toc37162874"/>
      <w:bookmarkStart w:id="181" w:name="_Toc37173202"/>
      <w:bookmarkStart w:id="182" w:name="_Toc37173454"/>
      <w:bookmarkStart w:id="183" w:name="_Toc44754010"/>
      <w:bookmarkStart w:id="184" w:name="_Toc45825438"/>
      <w:bookmarkStart w:id="185" w:name="_Toc45825690"/>
      <w:bookmarkStart w:id="186" w:name="_Toc45825942"/>
      <w:bookmarkStart w:id="187" w:name="_Toc45826194"/>
      <w:bookmarkStart w:id="188" w:name="_Toc52466360"/>
      <w:r w:rsidRPr="00340914">
        <w:t>4.5</w:t>
      </w:r>
      <w:r w:rsidRPr="00340914">
        <w:tab/>
        <w:t>Requirements for BS capable of multi-band operation</w:t>
      </w:r>
      <w:bookmarkEnd w:id="176"/>
      <w:bookmarkEnd w:id="177"/>
      <w:bookmarkEnd w:id="178"/>
      <w:bookmarkEnd w:id="179"/>
      <w:bookmarkEnd w:id="180"/>
      <w:bookmarkEnd w:id="181"/>
      <w:bookmarkEnd w:id="182"/>
      <w:bookmarkEnd w:id="183"/>
      <w:bookmarkEnd w:id="184"/>
      <w:bookmarkEnd w:id="185"/>
      <w:bookmarkEnd w:id="186"/>
      <w:bookmarkEnd w:id="187"/>
      <w:bookmarkEnd w:id="188"/>
    </w:p>
    <w:p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rsidR="007B0696" w:rsidRPr="00340914" w:rsidRDefault="007B0696" w:rsidP="007B0696">
      <w:r w:rsidRPr="00340914">
        <w:rPr>
          <w:rFonts w:eastAsia="MS Mincho"/>
        </w:rPr>
        <w:t>The RF requirements in the present specification are FFS for multi-band operation supporting bands for both FDD and TDD.</w:t>
      </w:r>
    </w:p>
    <w:p w:rsidR="007B0696" w:rsidRPr="00340914" w:rsidRDefault="007B0696" w:rsidP="007B0696">
      <w:pPr>
        <w:pStyle w:val="Heading1"/>
      </w:pPr>
      <w:bookmarkStart w:id="189" w:name="_Toc20997726"/>
      <w:bookmarkStart w:id="190" w:name="_Toc29478405"/>
      <w:bookmarkStart w:id="191" w:name="_Toc35933003"/>
      <w:bookmarkStart w:id="192" w:name="_Toc35935291"/>
      <w:bookmarkStart w:id="193" w:name="_Toc37162875"/>
      <w:bookmarkStart w:id="194" w:name="_Toc37173203"/>
      <w:bookmarkStart w:id="195" w:name="_Toc37173455"/>
      <w:bookmarkStart w:id="196" w:name="_Toc44754011"/>
      <w:bookmarkStart w:id="197" w:name="_Toc45825439"/>
      <w:bookmarkStart w:id="198" w:name="_Toc45825691"/>
      <w:bookmarkStart w:id="199" w:name="_Toc45825943"/>
      <w:bookmarkStart w:id="200" w:name="_Toc45826195"/>
      <w:bookmarkStart w:id="201" w:name="_Toc52466361"/>
      <w:r w:rsidRPr="00340914">
        <w:lastRenderedPageBreak/>
        <w:t>5</w:t>
      </w:r>
      <w:r w:rsidRPr="00340914">
        <w:tab/>
        <w:t>Operating bands and channel arrangement</w:t>
      </w:r>
      <w:bookmarkEnd w:id="189"/>
      <w:bookmarkEnd w:id="190"/>
      <w:bookmarkEnd w:id="191"/>
      <w:bookmarkEnd w:id="192"/>
      <w:bookmarkEnd w:id="193"/>
      <w:bookmarkEnd w:id="194"/>
      <w:bookmarkEnd w:id="195"/>
      <w:bookmarkEnd w:id="196"/>
      <w:bookmarkEnd w:id="197"/>
      <w:bookmarkEnd w:id="198"/>
      <w:bookmarkEnd w:id="199"/>
      <w:bookmarkEnd w:id="200"/>
      <w:bookmarkEnd w:id="201"/>
    </w:p>
    <w:p w:rsidR="007B0696" w:rsidRPr="00340914" w:rsidRDefault="007B0696" w:rsidP="007B0696">
      <w:pPr>
        <w:pStyle w:val="Heading2"/>
      </w:pPr>
      <w:bookmarkStart w:id="202" w:name="_Toc20997727"/>
      <w:bookmarkStart w:id="203" w:name="_Toc29478406"/>
      <w:bookmarkStart w:id="204" w:name="_Toc35933004"/>
      <w:bookmarkStart w:id="205" w:name="_Toc35935292"/>
      <w:bookmarkStart w:id="206" w:name="_Toc37162876"/>
      <w:bookmarkStart w:id="207" w:name="_Toc37173204"/>
      <w:bookmarkStart w:id="208" w:name="_Toc37173456"/>
      <w:bookmarkStart w:id="209" w:name="_Toc44754012"/>
      <w:bookmarkStart w:id="210" w:name="_Toc45825440"/>
      <w:bookmarkStart w:id="211" w:name="_Toc45825692"/>
      <w:bookmarkStart w:id="212" w:name="_Toc45825944"/>
      <w:bookmarkStart w:id="213" w:name="_Toc45826196"/>
      <w:bookmarkStart w:id="214" w:name="_Toc52466362"/>
      <w:r w:rsidRPr="00340914">
        <w:t>5.1</w:t>
      </w:r>
      <w:r w:rsidRPr="00340914">
        <w:tab/>
        <w:t>General</w:t>
      </w:r>
      <w:bookmarkEnd w:id="202"/>
      <w:bookmarkEnd w:id="203"/>
      <w:bookmarkEnd w:id="204"/>
      <w:bookmarkEnd w:id="205"/>
      <w:bookmarkEnd w:id="206"/>
      <w:bookmarkEnd w:id="207"/>
      <w:bookmarkEnd w:id="208"/>
      <w:bookmarkEnd w:id="209"/>
      <w:bookmarkEnd w:id="210"/>
      <w:bookmarkEnd w:id="211"/>
      <w:bookmarkEnd w:id="212"/>
      <w:bookmarkEnd w:id="213"/>
      <w:bookmarkEnd w:id="214"/>
    </w:p>
    <w:p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rsidR="007B0696" w:rsidRPr="00340914" w:rsidRDefault="007B0696" w:rsidP="007B0696">
      <w:pPr>
        <w:pStyle w:val="Heading2"/>
      </w:pPr>
      <w:bookmarkStart w:id="215" w:name="_Toc20997728"/>
      <w:bookmarkStart w:id="216" w:name="_Toc29478407"/>
      <w:bookmarkStart w:id="217" w:name="_Toc35933005"/>
      <w:bookmarkStart w:id="218" w:name="_Toc35935293"/>
      <w:bookmarkStart w:id="219" w:name="_Toc37162877"/>
      <w:bookmarkStart w:id="220" w:name="_Toc37173205"/>
      <w:bookmarkStart w:id="221" w:name="_Toc37173457"/>
      <w:bookmarkStart w:id="222" w:name="_Toc44754013"/>
      <w:bookmarkStart w:id="223" w:name="_Toc45825441"/>
      <w:bookmarkStart w:id="224" w:name="_Toc45825693"/>
      <w:bookmarkStart w:id="225" w:name="_Toc45825945"/>
      <w:bookmarkStart w:id="226" w:name="_Toc45826197"/>
      <w:bookmarkStart w:id="227" w:name="_Toc52466363"/>
      <w:r w:rsidRPr="00340914">
        <w:t>5.2</w:t>
      </w:r>
      <w:r w:rsidRPr="00340914">
        <w:tab/>
        <w:t>Void</w:t>
      </w:r>
      <w:bookmarkEnd w:id="215"/>
      <w:bookmarkEnd w:id="216"/>
      <w:bookmarkEnd w:id="217"/>
      <w:bookmarkEnd w:id="218"/>
      <w:bookmarkEnd w:id="219"/>
      <w:bookmarkEnd w:id="220"/>
      <w:bookmarkEnd w:id="221"/>
      <w:bookmarkEnd w:id="222"/>
      <w:bookmarkEnd w:id="223"/>
      <w:bookmarkEnd w:id="224"/>
      <w:bookmarkEnd w:id="225"/>
      <w:bookmarkEnd w:id="226"/>
      <w:bookmarkEnd w:id="227"/>
    </w:p>
    <w:p w:rsidR="007B0696" w:rsidRPr="00340914" w:rsidRDefault="007B0696" w:rsidP="007B0696">
      <w:pPr>
        <w:pStyle w:val="Heading2"/>
      </w:pPr>
      <w:bookmarkStart w:id="228" w:name="_Toc20997729"/>
      <w:bookmarkStart w:id="229" w:name="_Toc29478408"/>
      <w:bookmarkStart w:id="230" w:name="_Toc35933006"/>
      <w:bookmarkStart w:id="231" w:name="_Toc35935294"/>
      <w:bookmarkStart w:id="232" w:name="_Toc37162878"/>
      <w:bookmarkStart w:id="233" w:name="_Toc37173206"/>
      <w:bookmarkStart w:id="234" w:name="_Toc37173458"/>
      <w:bookmarkStart w:id="235" w:name="_Toc44754014"/>
      <w:bookmarkStart w:id="236" w:name="_Toc45825442"/>
      <w:bookmarkStart w:id="237" w:name="_Toc45825694"/>
      <w:bookmarkStart w:id="238" w:name="_Toc45825946"/>
      <w:bookmarkStart w:id="239" w:name="_Toc45826198"/>
      <w:bookmarkStart w:id="240" w:name="_Toc52466364"/>
      <w:r w:rsidRPr="00340914">
        <w:t>5.3</w:t>
      </w:r>
      <w:r w:rsidRPr="00340914">
        <w:tab/>
        <w:t>Void</w:t>
      </w:r>
      <w:bookmarkEnd w:id="228"/>
      <w:bookmarkEnd w:id="229"/>
      <w:bookmarkEnd w:id="230"/>
      <w:bookmarkEnd w:id="231"/>
      <w:bookmarkEnd w:id="232"/>
      <w:bookmarkEnd w:id="233"/>
      <w:bookmarkEnd w:id="234"/>
      <w:bookmarkEnd w:id="235"/>
      <w:bookmarkEnd w:id="236"/>
      <w:bookmarkEnd w:id="237"/>
      <w:bookmarkEnd w:id="238"/>
      <w:bookmarkEnd w:id="239"/>
      <w:bookmarkEnd w:id="240"/>
    </w:p>
    <w:p w:rsidR="007B0696" w:rsidRPr="00340914" w:rsidRDefault="007B0696" w:rsidP="007B0696">
      <w:pPr>
        <w:pStyle w:val="Heading2"/>
      </w:pPr>
      <w:bookmarkStart w:id="241" w:name="_Toc20997730"/>
      <w:bookmarkStart w:id="242" w:name="_Toc29478409"/>
      <w:bookmarkStart w:id="243" w:name="_Toc35933007"/>
      <w:bookmarkStart w:id="244" w:name="_Toc35935295"/>
      <w:bookmarkStart w:id="245" w:name="_Toc37162879"/>
      <w:bookmarkStart w:id="246" w:name="_Toc37173207"/>
      <w:bookmarkStart w:id="247" w:name="_Toc37173459"/>
      <w:bookmarkStart w:id="248" w:name="_Toc44754015"/>
      <w:bookmarkStart w:id="249" w:name="_Toc45825443"/>
      <w:bookmarkStart w:id="250" w:name="_Toc45825695"/>
      <w:bookmarkStart w:id="251" w:name="_Toc45825947"/>
      <w:bookmarkStart w:id="252" w:name="_Toc45826199"/>
      <w:bookmarkStart w:id="253" w:name="_Toc52466365"/>
      <w:r w:rsidRPr="00340914">
        <w:t>5.4</w:t>
      </w:r>
      <w:r w:rsidRPr="00340914">
        <w:tab/>
        <w:t>Void</w:t>
      </w:r>
      <w:bookmarkEnd w:id="241"/>
      <w:bookmarkEnd w:id="242"/>
      <w:bookmarkEnd w:id="243"/>
      <w:bookmarkEnd w:id="244"/>
      <w:bookmarkEnd w:id="245"/>
      <w:bookmarkEnd w:id="246"/>
      <w:bookmarkEnd w:id="247"/>
      <w:bookmarkEnd w:id="248"/>
      <w:bookmarkEnd w:id="249"/>
      <w:bookmarkEnd w:id="250"/>
      <w:bookmarkEnd w:id="251"/>
      <w:bookmarkEnd w:id="252"/>
      <w:bookmarkEnd w:id="253"/>
    </w:p>
    <w:p w:rsidR="007B0696" w:rsidRPr="00340914" w:rsidRDefault="007B0696" w:rsidP="007B0696">
      <w:pPr>
        <w:pStyle w:val="Heading2"/>
      </w:pPr>
      <w:bookmarkStart w:id="254" w:name="_Toc20997731"/>
      <w:bookmarkStart w:id="255" w:name="_Toc29478410"/>
      <w:bookmarkStart w:id="256" w:name="_Toc35933008"/>
      <w:bookmarkStart w:id="257" w:name="_Toc35935296"/>
      <w:bookmarkStart w:id="258" w:name="_Toc37162880"/>
      <w:bookmarkStart w:id="259" w:name="_Toc37173208"/>
      <w:bookmarkStart w:id="260" w:name="_Toc37173460"/>
      <w:bookmarkStart w:id="261" w:name="_Toc44754016"/>
      <w:bookmarkStart w:id="262" w:name="_Toc45825444"/>
      <w:bookmarkStart w:id="263" w:name="_Toc45825696"/>
      <w:bookmarkStart w:id="264" w:name="_Toc45825948"/>
      <w:bookmarkStart w:id="265" w:name="_Toc45826200"/>
      <w:bookmarkStart w:id="266" w:name="_Toc52466366"/>
      <w:r w:rsidRPr="00340914">
        <w:t>5.5</w:t>
      </w:r>
      <w:r w:rsidRPr="00340914">
        <w:tab/>
        <w:t>Operating bands</w:t>
      </w:r>
      <w:bookmarkEnd w:id="254"/>
      <w:bookmarkEnd w:id="255"/>
      <w:bookmarkEnd w:id="256"/>
      <w:bookmarkEnd w:id="257"/>
      <w:bookmarkEnd w:id="258"/>
      <w:bookmarkEnd w:id="259"/>
      <w:bookmarkEnd w:id="260"/>
      <w:bookmarkEnd w:id="261"/>
      <w:bookmarkEnd w:id="262"/>
      <w:bookmarkEnd w:id="263"/>
      <w:bookmarkEnd w:id="264"/>
      <w:bookmarkEnd w:id="265"/>
      <w:bookmarkEnd w:id="266"/>
    </w:p>
    <w:p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rsidTr="007B0696">
        <w:trPr>
          <w:jc w:val="center"/>
        </w:trPr>
        <w:tc>
          <w:tcPr>
            <w:tcW w:w="959" w:type="dxa"/>
            <w:vMerge w:val="restart"/>
            <w:tcBorders>
              <w:top w:val="single" w:sz="4" w:space="0" w:color="auto"/>
              <w:left w:val="single" w:sz="4" w:space="0" w:color="auto"/>
              <w:right w:val="single" w:sz="4" w:space="0" w:color="auto"/>
            </w:tcBorders>
          </w:tcPr>
          <w:p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rsidR="007B0696" w:rsidRPr="00340914" w:rsidRDefault="007B0696" w:rsidP="007B0696">
            <w:pPr>
              <w:pStyle w:val="TAH"/>
              <w:rPr>
                <w:rFonts w:cs="Arial"/>
              </w:rPr>
            </w:pPr>
            <w:r w:rsidRPr="00340914">
              <w:rPr>
                <w:rFonts w:cs="Arial"/>
              </w:rPr>
              <w:t>Duplex Mode</w:t>
            </w:r>
          </w:p>
        </w:tc>
      </w:tr>
      <w:tr w:rsidR="007B0696" w:rsidRPr="00340914" w:rsidTr="007B0696">
        <w:trPr>
          <w:jc w:val="center"/>
        </w:trPr>
        <w:tc>
          <w:tcPr>
            <w:tcW w:w="959"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vertAlign w:val="superscript"/>
              </w:rPr>
            </w:pPr>
            <w:r w:rsidRPr="00340914">
              <w:rPr>
                <w:rFonts w:cs="Arial"/>
              </w:rPr>
              <w:t>6</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fr-FR"/>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fr-FR"/>
              </w:rPr>
            </w:pPr>
            <w:r w:rsidRPr="00340914">
              <w:rPr>
                <w:rFonts w:cs="Arial" w:hint="eastAsia"/>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p w:rsidR="007B0696" w:rsidRPr="00340914" w:rsidRDefault="007B0696" w:rsidP="007B0696">
            <w:pPr>
              <w:pStyle w:val="TAC"/>
              <w:rPr>
                <w:rFonts w:cs="Arial"/>
                <w:lang w:eastAsia="zh-CN"/>
              </w:rPr>
            </w:pPr>
            <w:r w:rsidRPr="00340914">
              <w:rPr>
                <w:rFonts w:cs="Arial"/>
              </w:rPr>
              <w:t>(NOTE 3, NOTE 4)</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p w:rsidR="007B0696" w:rsidRPr="00340914" w:rsidRDefault="007B0696" w:rsidP="007B0696">
            <w:pPr>
              <w:pStyle w:val="TAC"/>
              <w:rPr>
                <w:rFonts w:cs="Arial"/>
                <w:lang w:eastAsia="ja-JP"/>
              </w:rPr>
            </w:pPr>
            <w:r w:rsidRPr="00340914">
              <w:rPr>
                <w:rFonts w:cs="Arial"/>
                <w:lang w:eastAsia="ja-JP"/>
              </w:rPr>
              <w:t>(NOTE 8)</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5)</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FDD</w:t>
            </w:r>
          </w:p>
        </w:tc>
      </w:tr>
      <w:tr w:rsidR="007B0696" w:rsidRPr="00340914"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Band 6, 23 are not applicable.</w:t>
            </w:r>
          </w:p>
          <w:p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rsidR="007B0696" w:rsidRPr="00340914" w:rsidRDefault="007B0696" w:rsidP="007B0696">
            <w:pPr>
              <w:pStyle w:val="TAN"/>
              <w:rPr>
                <w:rFonts w:cs="Arial"/>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tc>
      </w:tr>
    </w:tbl>
    <w:p w:rsidR="007B0696" w:rsidRPr="00340914" w:rsidRDefault="007B0696" w:rsidP="007B0696">
      <w:r w:rsidRPr="00340914">
        <w:br w:type="textWrapping" w:clear="all"/>
      </w:r>
    </w:p>
    <w:p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rsidTr="007B0696">
        <w:trPr>
          <w:jc w:val="center"/>
        </w:trPr>
        <w:tc>
          <w:tcPr>
            <w:tcW w:w="1032" w:type="dxa"/>
            <w:vMerge w:val="restart"/>
            <w:tcBorders>
              <w:top w:val="single" w:sz="4" w:space="0" w:color="auto"/>
              <w:left w:val="single" w:sz="4" w:space="0" w:color="auto"/>
              <w:right w:val="single" w:sz="4" w:space="0" w:color="auto"/>
            </w:tcBorders>
          </w:tcPr>
          <w:p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rsidTr="007B0696">
        <w:trPr>
          <w:jc w:val="center"/>
        </w:trPr>
        <w:tc>
          <w:tcPr>
            <w:tcW w:w="1032" w:type="dxa"/>
            <w:vMerge/>
            <w:tcBorders>
              <w:left w:val="single" w:sz="4" w:space="0" w:color="auto"/>
              <w:bottom w:val="single" w:sz="4" w:space="0" w:color="auto"/>
              <w:right w:val="single" w:sz="4" w:space="0" w:color="auto"/>
            </w:tcBorders>
          </w:tcPr>
          <w:p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rsidR="007B0696" w:rsidRPr="00340914" w:rsidRDefault="007B0696" w:rsidP="007B0696"/>
    <w:p w:rsidR="007B0696" w:rsidRPr="00340914" w:rsidRDefault="007B0696" w:rsidP="007B0696">
      <w:pPr>
        <w:pStyle w:val="TH"/>
      </w:pPr>
      <w:r w:rsidRPr="00340914">
        <w:lastRenderedPageBreak/>
        <w:t>Table 5.5-2: Void</w:t>
      </w:r>
    </w:p>
    <w:p w:rsidR="007B0696" w:rsidRPr="00340914" w:rsidRDefault="007B0696" w:rsidP="007B0696">
      <w:pPr>
        <w:pStyle w:val="TH"/>
      </w:pPr>
      <w:r w:rsidRPr="00340914">
        <w:t>Table 5.5-3: Void</w:t>
      </w:r>
    </w:p>
    <w:p w:rsidR="007B0696" w:rsidRPr="00340914" w:rsidRDefault="007B0696" w:rsidP="007B0696">
      <w:pPr>
        <w:pStyle w:val="TH"/>
        <w:rPr>
          <w:lang w:val="en-US"/>
        </w:rPr>
      </w:pPr>
      <w:r w:rsidRPr="00340914">
        <w:t>Table 5.5-3</w:t>
      </w:r>
      <w:r w:rsidRPr="00340914">
        <w:rPr>
          <w:lang w:val="en-US"/>
        </w:rPr>
        <w:t>A: Void</w:t>
      </w:r>
    </w:p>
    <w:p w:rsidR="007B0696" w:rsidRPr="00340914" w:rsidRDefault="007B0696" w:rsidP="007B0696">
      <w:pPr>
        <w:pStyle w:val="TH"/>
        <w:rPr>
          <w:lang w:val="en-US"/>
        </w:rPr>
      </w:pPr>
      <w:r w:rsidRPr="00340914">
        <w:t>Table 5.5-3</w:t>
      </w:r>
      <w:r w:rsidRPr="00340914">
        <w:rPr>
          <w:lang w:val="en-US"/>
        </w:rPr>
        <w:t>B: Void</w:t>
      </w:r>
    </w:p>
    <w:p w:rsidR="007B0696" w:rsidRPr="00340914" w:rsidRDefault="007B0696" w:rsidP="007B0696">
      <w:pPr>
        <w:pStyle w:val="TH"/>
        <w:rPr>
          <w:lang w:val="en-US"/>
        </w:rPr>
      </w:pPr>
      <w:r w:rsidRPr="00340914">
        <w:t>Table 5.5-3</w:t>
      </w:r>
      <w:r w:rsidRPr="00340914">
        <w:rPr>
          <w:lang w:val="en-US"/>
        </w:rPr>
        <w:t>C: Void</w:t>
      </w:r>
    </w:p>
    <w:p w:rsidR="007B0696" w:rsidRPr="00340914" w:rsidRDefault="007B0696" w:rsidP="007B0696">
      <w:pPr>
        <w:pStyle w:val="TH"/>
      </w:pPr>
      <w:r w:rsidRPr="00340914">
        <w:t>Table 5.5-4: Void</w:t>
      </w:r>
    </w:p>
    <w:p w:rsidR="007B0696" w:rsidRPr="00340914" w:rsidRDefault="007B0696" w:rsidP="007B0696">
      <w:pPr>
        <w:pStyle w:val="TH"/>
      </w:pPr>
      <w:r w:rsidRPr="00340914">
        <w:t>Table 5.5-5: Void</w:t>
      </w:r>
    </w:p>
    <w:p w:rsidR="007B0696" w:rsidRPr="00340914" w:rsidRDefault="007B0696" w:rsidP="007B0696">
      <w:pPr>
        <w:pStyle w:val="TH"/>
      </w:pPr>
      <w:r w:rsidRPr="00340914">
        <w:t>Table 5.5-6: Void</w:t>
      </w:r>
    </w:p>
    <w:p w:rsidR="007B0696" w:rsidRPr="00340914" w:rsidRDefault="007B0696" w:rsidP="007B0696">
      <w:pPr>
        <w:pStyle w:val="Heading2"/>
      </w:pPr>
      <w:bookmarkStart w:id="267" w:name="_Toc20997732"/>
      <w:bookmarkStart w:id="268" w:name="_Toc29478411"/>
      <w:bookmarkStart w:id="269" w:name="_Toc35933009"/>
      <w:bookmarkStart w:id="270" w:name="_Toc35935297"/>
      <w:bookmarkStart w:id="271" w:name="_Toc37162881"/>
      <w:bookmarkStart w:id="272" w:name="_Toc37173209"/>
      <w:bookmarkStart w:id="273" w:name="_Toc37173461"/>
      <w:bookmarkStart w:id="274" w:name="_Toc44754017"/>
      <w:bookmarkStart w:id="275" w:name="_Toc45825445"/>
      <w:bookmarkStart w:id="276" w:name="_Toc45825697"/>
      <w:bookmarkStart w:id="277" w:name="_Toc45825949"/>
      <w:bookmarkStart w:id="278" w:name="_Toc45826201"/>
      <w:bookmarkStart w:id="279" w:name="_Toc52466367"/>
      <w:r w:rsidRPr="00340914">
        <w:t>5.6</w:t>
      </w:r>
      <w:r w:rsidRPr="00340914">
        <w:tab/>
        <w:t>Channel bandwidth</w:t>
      </w:r>
      <w:bookmarkEnd w:id="267"/>
      <w:bookmarkEnd w:id="268"/>
      <w:bookmarkEnd w:id="269"/>
      <w:bookmarkEnd w:id="270"/>
      <w:bookmarkEnd w:id="271"/>
      <w:bookmarkEnd w:id="272"/>
      <w:bookmarkEnd w:id="273"/>
      <w:bookmarkEnd w:id="274"/>
      <w:bookmarkEnd w:id="275"/>
      <w:bookmarkEnd w:id="276"/>
      <w:bookmarkEnd w:id="277"/>
      <w:bookmarkEnd w:id="278"/>
      <w:bookmarkEnd w:id="279"/>
    </w:p>
    <w:p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rsidR="007B0696" w:rsidRPr="00340914" w:rsidRDefault="007B0696" w:rsidP="007B0696">
            <w:pPr>
              <w:pStyle w:val="TH"/>
              <w:rPr>
                <w:rFonts w:cs="Arial"/>
              </w:rPr>
            </w:pPr>
            <w:r w:rsidRPr="00340914">
              <w:rPr>
                <w:rFonts w:cs="Arial"/>
              </w:rPr>
              <w:t xml:space="preserve">3 </w:t>
            </w:r>
          </w:p>
        </w:tc>
        <w:tc>
          <w:tcPr>
            <w:tcW w:w="708" w:type="dxa"/>
            <w:vAlign w:val="center"/>
          </w:tcPr>
          <w:p w:rsidR="007B0696" w:rsidRPr="00340914" w:rsidRDefault="007B0696" w:rsidP="007B0696">
            <w:pPr>
              <w:pStyle w:val="TH"/>
              <w:rPr>
                <w:rFonts w:cs="Arial"/>
              </w:rPr>
            </w:pPr>
            <w:r w:rsidRPr="00340914">
              <w:rPr>
                <w:rFonts w:cs="Arial"/>
              </w:rPr>
              <w:t>5</w:t>
            </w:r>
          </w:p>
        </w:tc>
        <w:tc>
          <w:tcPr>
            <w:tcW w:w="709" w:type="dxa"/>
            <w:vAlign w:val="center"/>
          </w:tcPr>
          <w:p w:rsidR="007B0696" w:rsidRPr="00340914" w:rsidRDefault="007B0696" w:rsidP="007B0696">
            <w:pPr>
              <w:pStyle w:val="TH"/>
              <w:rPr>
                <w:rFonts w:cs="Arial"/>
              </w:rPr>
            </w:pPr>
            <w:r w:rsidRPr="00340914">
              <w:rPr>
                <w:rFonts w:cs="Arial"/>
              </w:rPr>
              <w:t>10</w:t>
            </w:r>
          </w:p>
        </w:tc>
        <w:tc>
          <w:tcPr>
            <w:tcW w:w="709" w:type="dxa"/>
            <w:vAlign w:val="center"/>
          </w:tcPr>
          <w:p w:rsidR="007B0696" w:rsidRPr="00340914" w:rsidRDefault="007B0696" w:rsidP="007B0696">
            <w:pPr>
              <w:pStyle w:val="TH"/>
              <w:rPr>
                <w:rFonts w:cs="Arial"/>
              </w:rPr>
            </w:pPr>
            <w:r w:rsidRPr="00340914">
              <w:rPr>
                <w:rFonts w:cs="Arial"/>
              </w:rPr>
              <w:t>15</w:t>
            </w:r>
          </w:p>
        </w:tc>
        <w:tc>
          <w:tcPr>
            <w:tcW w:w="731" w:type="dxa"/>
            <w:vAlign w:val="center"/>
          </w:tcPr>
          <w:p w:rsidR="007B0696" w:rsidRPr="00340914" w:rsidRDefault="007B0696" w:rsidP="007B0696">
            <w:pPr>
              <w:pStyle w:val="T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rsidR="007B0696" w:rsidRPr="00340914" w:rsidRDefault="007B0696" w:rsidP="007B0696">
            <w:pPr>
              <w:pStyle w:val="TAC"/>
              <w:rPr>
                <w:rFonts w:cs="Arial"/>
              </w:rPr>
            </w:pPr>
            <w:r w:rsidRPr="00340914">
              <w:rPr>
                <w:rFonts w:cs="Arial"/>
              </w:rPr>
              <w:t xml:space="preserve">15 </w:t>
            </w:r>
          </w:p>
        </w:tc>
        <w:tc>
          <w:tcPr>
            <w:tcW w:w="708" w:type="dxa"/>
            <w:vAlign w:val="center"/>
          </w:tcPr>
          <w:p w:rsidR="007B0696" w:rsidRPr="00340914" w:rsidRDefault="007B0696" w:rsidP="007B0696">
            <w:pPr>
              <w:pStyle w:val="TAC"/>
              <w:rPr>
                <w:rFonts w:cs="Arial"/>
              </w:rPr>
            </w:pPr>
            <w:r w:rsidRPr="00340914">
              <w:rPr>
                <w:rFonts w:cs="Arial"/>
              </w:rPr>
              <w:t>25</w:t>
            </w:r>
          </w:p>
        </w:tc>
        <w:tc>
          <w:tcPr>
            <w:tcW w:w="709" w:type="dxa"/>
            <w:vAlign w:val="center"/>
          </w:tcPr>
          <w:p w:rsidR="007B0696" w:rsidRPr="00340914" w:rsidRDefault="007B0696" w:rsidP="007B0696">
            <w:pPr>
              <w:pStyle w:val="TAC"/>
              <w:rPr>
                <w:rFonts w:cs="Arial"/>
              </w:rPr>
            </w:pPr>
            <w:r w:rsidRPr="00340914">
              <w:rPr>
                <w:rFonts w:cs="Arial"/>
              </w:rPr>
              <w:t>50</w:t>
            </w:r>
          </w:p>
        </w:tc>
        <w:tc>
          <w:tcPr>
            <w:tcW w:w="709" w:type="dxa"/>
            <w:vAlign w:val="center"/>
          </w:tcPr>
          <w:p w:rsidR="007B0696" w:rsidRPr="00340914" w:rsidRDefault="007B0696" w:rsidP="007B0696">
            <w:pPr>
              <w:pStyle w:val="TAC"/>
              <w:rPr>
                <w:rFonts w:cs="Arial"/>
              </w:rPr>
            </w:pPr>
            <w:r w:rsidRPr="00340914">
              <w:rPr>
                <w:rFonts w:cs="Arial"/>
              </w:rPr>
              <w:t>75</w:t>
            </w:r>
          </w:p>
        </w:tc>
        <w:tc>
          <w:tcPr>
            <w:tcW w:w="731" w:type="dxa"/>
            <w:vAlign w:val="center"/>
          </w:tcPr>
          <w:p w:rsidR="007B0696" w:rsidRPr="00340914" w:rsidRDefault="007B0696" w:rsidP="007B0696">
            <w:pPr>
              <w:pStyle w:val="TAC"/>
              <w:rPr>
                <w:rFonts w:cs="Arial"/>
              </w:rPr>
            </w:pPr>
            <w:r w:rsidRPr="00340914">
              <w:rPr>
                <w:rFonts w:cs="Arial"/>
              </w:rPr>
              <w:t>100</w:t>
            </w:r>
          </w:p>
        </w:tc>
      </w:tr>
    </w:tbl>
    <w:p w:rsidR="007B0696" w:rsidRPr="00340914" w:rsidRDefault="007B0696" w:rsidP="007B0696"/>
    <w:p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pPr>
      <w:r w:rsidRPr="007B0696">
        <w:rPr>
          <w:noProof/>
          <w:lang w:val="en-US"/>
        </w:rPr>
        <w:drawing>
          <wp:inline distT="0" distB="0" distL="0" distR="0">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rsidR="007B0696" w:rsidRPr="00340914" w:rsidRDefault="007B0696" w:rsidP="007B0696">
      <w:pPr>
        <w:pStyle w:val="TH"/>
      </w:pPr>
      <w:r w:rsidRPr="007B0696">
        <w:rPr>
          <w:noProof/>
          <w:lang w:val="en-US"/>
        </w:rPr>
        <w:lastRenderedPageBreak/>
        <w:drawing>
          <wp:inline distT="0" distB="0" distL="0" distR="0">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rsidR="007B0696" w:rsidRPr="00340914" w:rsidRDefault="007B0696" w:rsidP="007B0696">
      <w:r w:rsidRPr="00340914">
        <w:rPr>
          <w:rFonts w:eastAsia="SimSun"/>
        </w:rPr>
        <w:t xml:space="preserve">Figure 5.6-3 illustrates the sub-block bandwidth for </w:t>
      </w:r>
      <w:r w:rsidRPr="00340914">
        <w:t>a BS operating in non-contiguous spectrum</w:t>
      </w:r>
    </w:p>
    <w:p w:rsidR="007B0696" w:rsidRPr="00340914" w:rsidRDefault="007B0696" w:rsidP="007B0696">
      <w:pPr>
        <w:pStyle w:val="TH"/>
      </w:pPr>
      <w:r w:rsidRPr="007B0696">
        <w:rPr>
          <w:noProof/>
          <w:lang w:val="en-US"/>
        </w:rPr>
        <w:drawing>
          <wp:inline distT="0" distB="0" distL="0" distR="0">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rsidTr="007B0696">
        <w:trPr>
          <w:trHeight w:val="266"/>
        </w:trPr>
        <w:tc>
          <w:tcPr>
            <w:tcW w:w="3627" w:type="dxa"/>
          </w:tcPr>
          <w:p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rsidTr="007B0696">
        <w:trPr>
          <w:trHeight w:val="253"/>
        </w:trPr>
        <w:tc>
          <w:tcPr>
            <w:tcW w:w="3627" w:type="dxa"/>
          </w:tcPr>
          <w:p w:rsidR="007B0696" w:rsidRPr="00340914" w:rsidRDefault="007B0696" w:rsidP="007B0696">
            <w:pPr>
              <w:pStyle w:val="TAC"/>
              <w:rPr>
                <w:rFonts w:eastAsia="SimSun" w:cs="Arial"/>
              </w:rPr>
            </w:pPr>
            <w:r w:rsidRPr="00340914">
              <w:rPr>
                <w:rFonts w:eastAsia="SimSun" w:cs="Arial"/>
              </w:rPr>
              <w:t>5, 10, 15, 20</w:t>
            </w:r>
          </w:p>
        </w:tc>
        <w:tc>
          <w:tcPr>
            <w:tcW w:w="3414" w:type="dxa"/>
          </w:tcPr>
          <w:p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rsidR="007B0696" w:rsidRPr="00340914" w:rsidRDefault="007B0696" w:rsidP="007B0696"/>
    <w:p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rsidTr="007B0696">
        <w:trPr>
          <w:trHeight w:val="578"/>
          <w:jc w:val="center"/>
        </w:trPr>
        <w:tc>
          <w:tcPr>
            <w:tcW w:w="2480" w:type="dxa"/>
            <w:vAlign w:val="center"/>
          </w:tcPr>
          <w:p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rsidR="007B0696" w:rsidRPr="00340914" w:rsidRDefault="007B0696" w:rsidP="007B0696">
            <w:pPr>
              <w:pStyle w:val="TAH"/>
              <w:rPr>
                <w:rFonts w:cs="Arial"/>
                <w:lang w:eastAsia="ja-JP"/>
              </w:rPr>
            </w:pPr>
            <w:r w:rsidRPr="00340914">
              <w:rPr>
                <w:rFonts w:cs="Arial"/>
                <w:lang w:eastAsia="ja-JP"/>
              </w:rPr>
              <w:t>Guard Band</w:t>
            </w:r>
          </w:p>
        </w:tc>
      </w:tr>
      <w:tr w:rsidR="007B0696" w:rsidRPr="00340914" w:rsidTr="007B0696">
        <w:trPr>
          <w:trHeight w:val="578"/>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rsidTr="007B0696">
        <w:trPr>
          <w:trHeight w:val="590"/>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rsidR="007B0696" w:rsidRPr="00340914" w:rsidRDefault="007B0696" w:rsidP="007B0696">
            <w:pPr>
              <w:pStyle w:val="TAC"/>
              <w:rPr>
                <w:rFonts w:cs="Arial"/>
                <w:lang w:eastAsia="ja-JP"/>
              </w:rPr>
            </w:pPr>
            <w:r w:rsidRPr="00340914">
              <w:rPr>
                <w:rFonts w:cs="Arial"/>
                <w:lang w:eastAsia="ja-JP"/>
              </w:rPr>
              <w:t>1</w:t>
            </w:r>
          </w:p>
        </w:tc>
      </w:tr>
      <w:tr w:rsidR="007B0696" w:rsidRPr="00340914" w:rsidTr="007B0696">
        <w:trPr>
          <w:trHeight w:val="590"/>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r>
    </w:tbl>
    <w:p w:rsidR="007B0696" w:rsidRPr="00340914" w:rsidRDefault="007B0696" w:rsidP="007B0696"/>
    <w:p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rsidTr="007B0696">
        <w:trPr>
          <w:jc w:val="center"/>
        </w:trPr>
        <w:tc>
          <w:tcPr>
            <w:tcW w:w="0" w:type="auto"/>
            <w:shd w:val="clear" w:color="auto" w:fill="auto"/>
          </w:tcPr>
          <w:p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rsidTr="007B0696">
        <w:trPr>
          <w:jc w:val="center"/>
        </w:trPr>
        <w:tc>
          <w:tcPr>
            <w:tcW w:w="0" w:type="auto"/>
            <w:shd w:val="clear" w:color="auto" w:fill="auto"/>
          </w:tcPr>
          <w:p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rsidR="007B0696" w:rsidRPr="00340914" w:rsidRDefault="007B0696" w:rsidP="007B0696">
            <w:pPr>
              <w:pStyle w:val="TAC"/>
              <w:rPr>
                <w:rFonts w:cs="Arial"/>
              </w:rPr>
            </w:pPr>
            <w:r w:rsidRPr="00340914">
              <w:rPr>
                <w:rFonts w:cs="Arial"/>
              </w:rPr>
              <w:t>200 kHz</w:t>
            </w:r>
          </w:p>
        </w:tc>
      </w:tr>
    </w:tbl>
    <w:p w:rsidR="007B0696" w:rsidRPr="00340914" w:rsidRDefault="007B0696" w:rsidP="007B0696"/>
    <w:p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pPr>
      <w:r w:rsidRPr="007B0696">
        <w:rPr>
          <w:noProof/>
          <w:lang w:val="en-US"/>
        </w:rPr>
        <w:drawing>
          <wp:inline distT="0" distB="0" distL="0" distR="0">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rPr>
          <w:lang w:eastAsia="zh-CN"/>
        </w:rPr>
      </w:pPr>
      <w:r w:rsidRPr="007B0696">
        <w:rPr>
          <w:noProof/>
          <w:lang w:val="en-US"/>
        </w:rPr>
        <w:drawing>
          <wp:inline distT="0" distB="0" distL="0" distR="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rsidR="007B0696" w:rsidRPr="00340914" w:rsidRDefault="007B0696" w:rsidP="007B0696">
      <w:pPr>
        <w:pStyle w:val="Heading2"/>
      </w:pPr>
      <w:bookmarkStart w:id="280" w:name="_Toc20997733"/>
      <w:bookmarkStart w:id="281" w:name="_Toc29478412"/>
      <w:bookmarkStart w:id="282" w:name="_Toc35933010"/>
      <w:bookmarkStart w:id="283" w:name="_Toc35935298"/>
      <w:bookmarkStart w:id="284" w:name="_Toc37162882"/>
      <w:bookmarkStart w:id="285" w:name="_Toc37173210"/>
      <w:bookmarkStart w:id="286" w:name="_Toc37173462"/>
      <w:bookmarkStart w:id="287" w:name="_Toc44754018"/>
      <w:bookmarkStart w:id="288" w:name="_Toc45825446"/>
      <w:bookmarkStart w:id="289" w:name="_Toc45825698"/>
      <w:bookmarkStart w:id="290" w:name="_Toc45825950"/>
      <w:bookmarkStart w:id="291" w:name="_Toc45826202"/>
      <w:bookmarkStart w:id="292" w:name="_Toc52466368"/>
      <w:r w:rsidRPr="00340914">
        <w:t>5.7</w:t>
      </w:r>
      <w:r w:rsidRPr="00340914">
        <w:tab/>
        <w:t>Channel arrangement</w:t>
      </w:r>
      <w:bookmarkEnd w:id="280"/>
      <w:bookmarkEnd w:id="281"/>
      <w:bookmarkEnd w:id="282"/>
      <w:bookmarkEnd w:id="283"/>
      <w:bookmarkEnd w:id="284"/>
      <w:bookmarkEnd w:id="285"/>
      <w:bookmarkEnd w:id="286"/>
      <w:bookmarkEnd w:id="287"/>
      <w:bookmarkEnd w:id="288"/>
      <w:bookmarkEnd w:id="289"/>
      <w:bookmarkEnd w:id="290"/>
      <w:bookmarkEnd w:id="291"/>
      <w:bookmarkEnd w:id="292"/>
    </w:p>
    <w:p w:rsidR="007B0696" w:rsidRPr="00340914" w:rsidRDefault="007B0696" w:rsidP="007B0696">
      <w:pPr>
        <w:pStyle w:val="Heading3"/>
      </w:pPr>
      <w:bookmarkStart w:id="293" w:name="_Toc20997734"/>
      <w:bookmarkStart w:id="294" w:name="_Toc29478413"/>
      <w:bookmarkStart w:id="295" w:name="_Toc35933011"/>
      <w:bookmarkStart w:id="296" w:name="_Toc35935299"/>
      <w:bookmarkStart w:id="297" w:name="_Toc37162883"/>
      <w:bookmarkStart w:id="298" w:name="_Toc37173211"/>
      <w:bookmarkStart w:id="299" w:name="_Toc37173463"/>
      <w:bookmarkStart w:id="300" w:name="_Toc44754019"/>
      <w:bookmarkStart w:id="301" w:name="_Toc45825447"/>
      <w:bookmarkStart w:id="302" w:name="_Toc45825699"/>
      <w:bookmarkStart w:id="303" w:name="_Toc45825951"/>
      <w:bookmarkStart w:id="304" w:name="_Toc45826203"/>
      <w:bookmarkStart w:id="305" w:name="_Toc52466369"/>
      <w:r w:rsidRPr="00340914">
        <w:t>5.7.1</w:t>
      </w:r>
      <w:r w:rsidRPr="00340914">
        <w:tab/>
        <w:t>Channel spacing</w:t>
      </w:r>
      <w:bookmarkEnd w:id="293"/>
      <w:bookmarkEnd w:id="294"/>
      <w:bookmarkEnd w:id="295"/>
      <w:bookmarkEnd w:id="296"/>
      <w:bookmarkEnd w:id="297"/>
      <w:bookmarkEnd w:id="298"/>
      <w:bookmarkEnd w:id="299"/>
      <w:bookmarkEnd w:id="300"/>
      <w:bookmarkEnd w:id="301"/>
      <w:bookmarkEnd w:id="302"/>
      <w:bookmarkEnd w:id="303"/>
      <w:bookmarkEnd w:id="304"/>
      <w:bookmarkEnd w:id="305"/>
    </w:p>
    <w:p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rsidR="007B0696" w:rsidRPr="00340914" w:rsidRDefault="007B0696" w:rsidP="007B0696">
      <w:pPr>
        <w:pStyle w:val="Heading3"/>
      </w:pPr>
      <w:bookmarkStart w:id="306" w:name="_Toc20997735"/>
      <w:bookmarkStart w:id="307" w:name="_Toc29478414"/>
      <w:bookmarkStart w:id="308" w:name="_Toc35933012"/>
      <w:bookmarkStart w:id="309" w:name="_Toc35935300"/>
      <w:bookmarkStart w:id="310" w:name="_Toc37162884"/>
      <w:bookmarkStart w:id="311" w:name="_Toc37173212"/>
      <w:bookmarkStart w:id="312" w:name="_Toc37173464"/>
      <w:bookmarkStart w:id="313" w:name="_Toc44754020"/>
      <w:bookmarkStart w:id="314" w:name="_Toc45825448"/>
      <w:bookmarkStart w:id="315" w:name="_Toc45825700"/>
      <w:bookmarkStart w:id="316" w:name="_Toc45825952"/>
      <w:bookmarkStart w:id="317" w:name="_Toc45826204"/>
      <w:bookmarkStart w:id="318" w:name="_Toc52466370"/>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306"/>
      <w:bookmarkEnd w:id="307"/>
      <w:bookmarkEnd w:id="308"/>
      <w:bookmarkEnd w:id="309"/>
      <w:bookmarkEnd w:id="310"/>
      <w:bookmarkEnd w:id="311"/>
      <w:bookmarkEnd w:id="312"/>
      <w:bookmarkEnd w:id="313"/>
      <w:bookmarkEnd w:id="314"/>
      <w:bookmarkEnd w:id="315"/>
      <w:bookmarkEnd w:id="316"/>
      <w:bookmarkEnd w:id="317"/>
      <w:bookmarkEnd w:id="318"/>
    </w:p>
    <w:p w:rsidR="007B0696" w:rsidRPr="00340914" w:rsidRDefault="007B0696" w:rsidP="007B0696">
      <w:pPr>
        <w:rPr>
          <w:kern w:val="2"/>
        </w:rPr>
      </w:pPr>
      <w:r w:rsidRPr="00340914">
        <w:t>For intra-band contiguously aggregated carriers the channel spacing between adjacent component carriers shall be multiple of 300 kHz.</w:t>
      </w:r>
    </w:p>
    <w:p w:rsidR="007B0696" w:rsidRPr="00340914" w:rsidRDefault="007B0696" w:rsidP="007B0696">
      <w:r w:rsidRPr="00340914">
        <w:t>The nominal channel spacing between two adjacent aggregated E-UTRA carriers is defined as follows:</w:t>
      </w:r>
    </w:p>
    <w:p w:rsidR="007B0696" w:rsidRPr="00340914" w:rsidRDefault="007B0696" w:rsidP="007B0696">
      <w:pPr>
        <w:pStyle w:val="EQ"/>
      </w:pPr>
      <w:r w:rsidRPr="00340914">
        <w:rPr>
          <w:position w:val="-40"/>
          <w:sz w:val="16"/>
        </w:rPr>
        <w:object w:dxaOrig="8820" w:dyaOrig="920">
          <v:shape id="_x0000_i1026" type="#_x0000_t75" style="width:395.25pt;height:41.25pt" o:ole="">
            <v:imagedata r:id="rId19" o:title=""/>
          </v:shape>
          <o:OLEObject Type="Embed" ProgID="Equation.3" ShapeID="_x0000_i1026" DrawAspect="Content" ObjectID="_1663083612" r:id="rId20"/>
        </w:object>
      </w:r>
    </w:p>
    <w:p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rsidR="007B0696" w:rsidRPr="00340914" w:rsidRDefault="007B0696" w:rsidP="007B0696">
      <w:pPr>
        <w:pStyle w:val="Heading3"/>
      </w:pPr>
      <w:bookmarkStart w:id="319" w:name="_Toc20997736"/>
      <w:bookmarkStart w:id="320" w:name="_Toc29478415"/>
      <w:bookmarkStart w:id="321" w:name="_Toc35933013"/>
      <w:bookmarkStart w:id="322" w:name="_Toc35935301"/>
      <w:bookmarkStart w:id="323" w:name="_Toc37162885"/>
      <w:bookmarkStart w:id="324" w:name="_Toc37173213"/>
      <w:bookmarkStart w:id="325" w:name="_Toc37173465"/>
      <w:bookmarkStart w:id="326" w:name="_Toc44754021"/>
      <w:bookmarkStart w:id="327" w:name="_Toc45825449"/>
      <w:bookmarkStart w:id="328" w:name="_Toc45825701"/>
      <w:bookmarkStart w:id="329" w:name="_Toc45825953"/>
      <w:bookmarkStart w:id="330" w:name="_Toc45826205"/>
      <w:bookmarkStart w:id="331" w:name="_Toc52466371"/>
      <w:r w:rsidRPr="00340914">
        <w:t>5.7.2</w:t>
      </w:r>
      <w:r w:rsidRPr="00340914">
        <w:tab/>
        <w:t>Channel raster</w:t>
      </w:r>
      <w:bookmarkEnd w:id="319"/>
      <w:bookmarkEnd w:id="320"/>
      <w:bookmarkEnd w:id="321"/>
      <w:bookmarkEnd w:id="322"/>
      <w:bookmarkEnd w:id="323"/>
      <w:bookmarkEnd w:id="324"/>
      <w:bookmarkEnd w:id="325"/>
      <w:bookmarkEnd w:id="326"/>
      <w:bookmarkEnd w:id="327"/>
      <w:bookmarkEnd w:id="328"/>
      <w:bookmarkEnd w:id="329"/>
      <w:bookmarkEnd w:id="330"/>
      <w:bookmarkEnd w:id="331"/>
    </w:p>
    <w:p w:rsidR="007B0696" w:rsidRPr="00340914" w:rsidRDefault="007B0696" w:rsidP="007B0696">
      <w:r w:rsidRPr="00340914">
        <w:t xml:space="preserve">The channel raster is 100 kHz for all bands, which means that the carrier centre frequency must be an integer multiple of 100 kHz. </w:t>
      </w:r>
    </w:p>
    <w:p w:rsidR="007B0696" w:rsidRPr="00340914" w:rsidRDefault="007B0696" w:rsidP="007B0696">
      <w:pPr>
        <w:pStyle w:val="Heading3"/>
      </w:pPr>
      <w:bookmarkStart w:id="332" w:name="_Toc20997737"/>
      <w:bookmarkStart w:id="333" w:name="_Toc29478416"/>
      <w:bookmarkStart w:id="334" w:name="_Toc35933014"/>
      <w:bookmarkStart w:id="335" w:name="_Toc35935302"/>
      <w:bookmarkStart w:id="336" w:name="_Toc37162886"/>
      <w:bookmarkStart w:id="337" w:name="_Toc37173214"/>
      <w:bookmarkStart w:id="338" w:name="_Toc37173466"/>
      <w:bookmarkStart w:id="339" w:name="_Toc44754022"/>
      <w:bookmarkStart w:id="340" w:name="_Toc45825450"/>
      <w:bookmarkStart w:id="341" w:name="_Toc45825702"/>
      <w:bookmarkStart w:id="342" w:name="_Toc45825954"/>
      <w:bookmarkStart w:id="343" w:name="_Toc45826206"/>
      <w:bookmarkStart w:id="344" w:name="_Toc52466372"/>
      <w:r w:rsidRPr="00340914">
        <w:t>5.7.3</w:t>
      </w:r>
      <w:r w:rsidRPr="00340914">
        <w:tab/>
        <w:t>Carrier frequency and EARFCN</w:t>
      </w:r>
      <w:bookmarkEnd w:id="332"/>
      <w:bookmarkEnd w:id="333"/>
      <w:bookmarkEnd w:id="334"/>
      <w:bookmarkEnd w:id="335"/>
      <w:bookmarkEnd w:id="336"/>
      <w:bookmarkEnd w:id="337"/>
      <w:bookmarkEnd w:id="338"/>
      <w:bookmarkEnd w:id="339"/>
      <w:bookmarkEnd w:id="340"/>
      <w:bookmarkEnd w:id="341"/>
      <w:bookmarkEnd w:id="342"/>
      <w:bookmarkEnd w:id="343"/>
      <w:bookmarkEnd w:id="344"/>
    </w:p>
    <w:p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345" w:name="OLE_LINK1"/>
      <w:r w:rsidRPr="00340914">
        <w:t>relation between EARFCN and the</w:t>
      </w:r>
      <w:bookmarkEnd w:id="345"/>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rsidTr="007B0696">
        <w:tc>
          <w:tcPr>
            <w:tcW w:w="1067" w:type="dxa"/>
            <w:vMerge w:val="restart"/>
            <w:shd w:val="clear" w:color="auto" w:fill="auto"/>
            <w:vAlign w:val="bottom"/>
          </w:tcPr>
          <w:p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rsidR="007B0696" w:rsidRPr="00340914" w:rsidRDefault="007B0696" w:rsidP="007B0696">
            <w:pPr>
              <w:pStyle w:val="TAH"/>
              <w:rPr>
                <w:rFonts w:cs="Arial"/>
              </w:rPr>
            </w:pPr>
            <w:r w:rsidRPr="00340914">
              <w:rPr>
                <w:rFonts w:cs="Arial"/>
              </w:rPr>
              <w:t>Downlink</w:t>
            </w:r>
          </w:p>
        </w:tc>
        <w:tc>
          <w:tcPr>
            <w:tcW w:w="4413" w:type="dxa"/>
            <w:gridSpan w:val="5"/>
          </w:tcPr>
          <w:p w:rsidR="007B0696" w:rsidRPr="00340914" w:rsidRDefault="007B0696" w:rsidP="007B0696">
            <w:pPr>
              <w:pStyle w:val="TAH"/>
              <w:rPr>
                <w:rFonts w:cs="Arial"/>
              </w:rPr>
            </w:pPr>
            <w:r w:rsidRPr="00340914">
              <w:rPr>
                <w:rFonts w:cs="Arial"/>
              </w:rPr>
              <w:t>Uplink</w:t>
            </w:r>
          </w:p>
        </w:tc>
      </w:tr>
      <w:tr w:rsidR="007B0696" w:rsidRPr="00340914" w:rsidTr="007B0696">
        <w:tc>
          <w:tcPr>
            <w:tcW w:w="1067" w:type="dxa"/>
            <w:vMerge/>
            <w:shd w:val="clear" w:color="auto" w:fill="auto"/>
          </w:tcPr>
          <w:p w:rsidR="007B0696" w:rsidRPr="00340914" w:rsidRDefault="007B0696" w:rsidP="007B0696">
            <w:pPr>
              <w:pStyle w:val="TAH"/>
              <w:rPr>
                <w:rFonts w:cs="Arial"/>
              </w:rPr>
            </w:pPr>
          </w:p>
        </w:tc>
        <w:tc>
          <w:tcPr>
            <w:tcW w:w="1362" w:type="dxa"/>
          </w:tcPr>
          <w:p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0</w:t>
            </w:r>
          </w:p>
        </w:tc>
        <w:tc>
          <w:tcPr>
            <w:tcW w:w="1577" w:type="dxa"/>
          </w:tcPr>
          <w:p w:rsidR="007B0696" w:rsidRPr="00340914" w:rsidRDefault="007B0696" w:rsidP="007B0696">
            <w:pPr>
              <w:pStyle w:val="TAC"/>
              <w:rPr>
                <w:rFonts w:cs="Arial"/>
              </w:rPr>
            </w:pPr>
            <w:r w:rsidRPr="00340914">
              <w:rPr>
                <w:rFonts w:cs="Arial"/>
              </w:rPr>
              <w:t>0 – 599</w:t>
            </w:r>
          </w:p>
        </w:tc>
        <w:tc>
          <w:tcPr>
            <w:tcW w:w="1515" w:type="dxa"/>
            <w:gridSpan w:val="2"/>
          </w:tcPr>
          <w:p w:rsidR="007B0696" w:rsidRPr="00340914" w:rsidRDefault="007B0696" w:rsidP="007B0696">
            <w:pPr>
              <w:pStyle w:val="TAR"/>
              <w:ind w:right="290"/>
              <w:rPr>
                <w:rFonts w:cs="Arial"/>
              </w:rPr>
            </w:pPr>
            <w:r w:rsidRPr="00340914">
              <w:rPr>
                <w:rFonts w:cs="Arial"/>
              </w:rPr>
              <w:t>1920</w:t>
            </w:r>
          </w:p>
        </w:tc>
        <w:tc>
          <w:tcPr>
            <w:tcW w:w="1394" w:type="dxa"/>
          </w:tcPr>
          <w:p w:rsidR="007B0696" w:rsidRPr="00340914" w:rsidRDefault="007B0696" w:rsidP="007B0696">
            <w:pPr>
              <w:pStyle w:val="TAR"/>
              <w:ind w:right="176"/>
              <w:rPr>
                <w:rFonts w:cs="Arial"/>
              </w:rPr>
            </w:pPr>
            <w:r w:rsidRPr="00340914">
              <w:rPr>
                <w:rFonts w:cs="Arial"/>
              </w:rPr>
              <w:t>18000</w:t>
            </w:r>
          </w:p>
        </w:tc>
        <w:tc>
          <w:tcPr>
            <w:tcW w:w="1504" w:type="dxa"/>
            <w:gridSpan w:val="2"/>
          </w:tcPr>
          <w:p w:rsidR="007B0696" w:rsidRPr="00340914" w:rsidRDefault="007B0696" w:rsidP="007B0696">
            <w:pPr>
              <w:pStyle w:val="TAC"/>
              <w:rPr>
                <w:rFonts w:cs="Arial"/>
              </w:rPr>
            </w:pPr>
            <w:r w:rsidRPr="00340914">
              <w:rPr>
                <w:rFonts w:cs="Arial"/>
              </w:rPr>
              <w:t>18000 – 18599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w:t>
            </w:r>
          </w:p>
        </w:tc>
        <w:tc>
          <w:tcPr>
            <w:tcW w:w="1362" w:type="dxa"/>
          </w:tcPr>
          <w:p w:rsidR="007B0696" w:rsidRPr="00340914" w:rsidRDefault="007B0696" w:rsidP="007B0696">
            <w:pPr>
              <w:pStyle w:val="TAR"/>
              <w:ind w:right="175"/>
              <w:rPr>
                <w:rFonts w:cs="Arial"/>
              </w:rPr>
            </w:pPr>
            <w:r w:rsidRPr="00340914">
              <w:rPr>
                <w:rFonts w:cs="Arial"/>
              </w:rPr>
              <w:t>1930</w:t>
            </w:r>
          </w:p>
        </w:tc>
        <w:tc>
          <w:tcPr>
            <w:tcW w:w="1251" w:type="dxa"/>
          </w:tcPr>
          <w:p w:rsidR="007B0696" w:rsidRPr="00340914" w:rsidRDefault="007B0696" w:rsidP="007B0696">
            <w:pPr>
              <w:pStyle w:val="TAR"/>
              <w:ind w:right="33"/>
              <w:rPr>
                <w:rFonts w:cs="Arial"/>
              </w:rPr>
            </w:pPr>
            <w:r w:rsidRPr="00340914">
              <w:rPr>
                <w:rFonts w:cs="Arial"/>
              </w:rPr>
              <w:t>600</w:t>
            </w:r>
          </w:p>
        </w:tc>
        <w:tc>
          <w:tcPr>
            <w:tcW w:w="1577" w:type="dxa"/>
          </w:tcPr>
          <w:p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rsidR="007B0696" w:rsidRPr="00340914" w:rsidRDefault="007B0696" w:rsidP="007B0696">
            <w:pPr>
              <w:pStyle w:val="TAR"/>
              <w:ind w:right="290"/>
              <w:rPr>
                <w:rFonts w:cs="Arial"/>
              </w:rPr>
            </w:pPr>
            <w:r w:rsidRPr="00340914">
              <w:rPr>
                <w:rFonts w:cs="Arial"/>
              </w:rPr>
              <w:t>1850</w:t>
            </w:r>
          </w:p>
        </w:tc>
        <w:tc>
          <w:tcPr>
            <w:tcW w:w="1394" w:type="dxa"/>
          </w:tcPr>
          <w:p w:rsidR="007B0696" w:rsidRPr="00340914" w:rsidRDefault="007B0696" w:rsidP="007B0696">
            <w:pPr>
              <w:pStyle w:val="TAR"/>
              <w:ind w:right="176"/>
              <w:rPr>
                <w:rFonts w:cs="Arial"/>
              </w:rPr>
            </w:pPr>
            <w:r w:rsidRPr="00340914">
              <w:rPr>
                <w:rFonts w:cs="Arial"/>
              </w:rPr>
              <w:t>18600</w:t>
            </w:r>
          </w:p>
        </w:tc>
        <w:tc>
          <w:tcPr>
            <w:tcW w:w="1504" w:type="dxa"/>
            <w:gridSpan w:val="2"/>
          </w:tcPr>
          <w:p w:rsidR="007B0696" w:rsidRPr="00340914" w:rsidRDefault="007B0696" w:rsidP="007B0696">
            <w:pPr>
              <w:pStyle w:val="TAC"/>
              <w:rPr>
                <w:rFonts w:cs="Arial"/>
              </w:rPr>
            </w:pPr>
            <w:r w:rsidRPr="00340914">
              <w:rPr>
                <w:rFonts w:cs="Arial"/>
              </w:rPr>
              <w:t>18600 – 19199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w:t>
            </w:r>
          </w:p>
        </w:tc>
        <w:tc>
          <w:tcPr>
            <w:tcW w:w="1362" w:type="dxa"/>
          </w:tcPr>
          <w:p w:rsidR="007B0696" w:rsidRPr="00340914" w:rsidRDefault="007B0696" w:rsidP="007B0696">
            <w:pPr>
              <w:pStyle w:val="TAR"/>
              <w:ind w:right="175"/>
              <w:rPr>
                <w:rFonts w:cs="Arial"/>
              </w:rPr>
            </w:pPr>
            <w:r w:rsidRPr="00340914">
              <w:rPr>
                <w:rFonts w:cs="Arial"/>
              </w:rPr>
              <w:t>1805</w:t>
            </w:r>
          </w:p>
        </w:tc>
        <w:tc>
          <w:tcPr>
            <w:tcW w:w="1251" w:type="dxa"/>
          </w:tcPr>
          <w:p w:rsidR="007B0696" w:rsidRPr="00340914" w:rsidRDefault="007B0696" w:rsidP="007B0696">
            <w:pPr>
              <w:pStyle w:val="TAR"/>
              <w:ind w:right="33"/>
              <w:rPr>
                <w:rFonts w:cs="Arial"/>
              </w:rPr>
            </w:pPr>
            <w:r w:rsidRPr="00340914">
              <w:rPr>
                <w:rFonts w:cs="Arial"/>
              </w:rPr>
              <w:t>1200</w:t>
            </w:r>
          </w:p>
        </w:tc>
        <w:tc>
          <w:tcPr>
            <w:tcW w:w="1577" w:type="dxa"/>
          </w:tcPr>
          <w:p w:rsidR="007B0696" w:rsidRPr="00340914" w:rsidRDefault="007B0696" w:rsidP="007B0696">
            <w:pPr>
              <w:pStyle w:val="TAC"/>
              <w:rPr>
                <w:rFonts w:cs="Arial"/>
              </w:rPr>
            </w:pPr>
            <w:r w:rsidRPr="00340914">
              <w:rPr>
                <w:rFonts w:cs="Arial"/>
              </w:rPr>
              <w:t>1200 – 1949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19200</w:t>
            </w:r>
          </w:p>
        </w:tc>
        <w:tc>
          <w:tcPr>
            <w:tcW w:w="1504" w:type="dxa"/>
            <w:gridSpan w:val="2"/>
          </w:tcPr>
          <w:p w:rsidR="007B0696" w:rsidRPr="00340914" w:rsidRDefault="007B0696" w:rsidP="007B0696">
            <w:pPr>
              <w:pStyle w:val="TAC"/>
              <w:rPr>
                <w:rFonts w:cs="Arial"/>
              </w:rPr>
            </w:pPr>
            <w:r w:rsidRPr="00340914">
              <w:rPr>
                <w:rFonts w:cs="Arial"/>
              </w:rPr>
              <w:t>19200 – 19949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1950</w:t>
            </w:r>
          </w:p>
        </w:tc>
        <w:tc>
          <w:tcPr>
            <w:tcW w:w="1577" w:type="dxa"/>
          </w:tcPr>
          <w:p w:rsidR="007B0696" w:rsidRPr="00340914" w:rsidRDefault="007B0696" w:rsidP="007B0696">
            <w:pPr>
              <w:pStyle w:val="TAC"/>
              <w:rPr>
                <w:rFonts w:cs="Arial"/>
              </w:rPr>
            </w:pPr>
            <w:r w:rsidRPr="00340914">
              <w:rPr>
                <w:rFonts w:cs="Arial"/>
              </w:rPr>
              <w:t>1950 – 2399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19950</w:t>
            </w:r>
          </w:p>
        </w:tc>
        <w:tc>
          <w:tcPr>
            <w:tcW w:w="1504" w:type="dxa"/>
            <w:gridSpan w:val="2"/>
          </w:tcPr>
          <w:p w:rsidR="007B0696" w:rsidRPr="00340914" w:rsidRDefault="007B0696" w:rsidP="007B0696">
            <w:pPr>
              <w:pStyle w:val="TAC"/>
              <w:rPr>
                <w:rFonts w:cs="Arial"/>
              </w:rPr>
            </w:pPr>
            <w:r w:rsidRPr="00340914">
              <w:rPr>
                <w:rFonts w:cs="Arial"/>
              </w:rPr>
              <w:t>19950 – 20399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5</w:t>
            </w:r>
          </w:p>
        </w:tc>
        <w:tc>
          <w:tcPr>
            <w:tcW w:w="1362" w:type="dxa"/>
          </w:tcPr>
          <w:p w:rsidR="007B0696" w:rsidRPr="00340914" w:rsidRDefault="007B0696" w:rsidP="007B0696">
            <w:pPr>
              <w:pStyle w:val="TAR"/>
              <w:ind w:right="175"/>
              <w:rPr>
                <w:rFonts w:cs="Arial"/>
              </w:rPr>
            </w:pPr>
            <w:r w:rsidRPr="00340914">
              <w:rPr>
                <w:rFonts w:cs="Arial"/>
              </w:rPr>
              <w:t>869</w:t>
            </w:r>
          </w:p>
        </w:tc>
        <w:tc>
          <w:tcPr>
            <w:tcW w:w="1251" w:type="dxa"/>
          </w:tcPr>
          <w:p w:rsidR="007B0696" w:rsidRPr="00340914" w:rsidRDefault="007B0696" w:rsidP="007B0696">
            <w:pPr>
              <w:pStyle w:val="TAR"/>
              <w:ind w:right="33"/>
              <w:rPr>
                <w:rFonts w:cs="Arial"/>
              </w:rPr>
            </w:pPr>
            <w:r w:rsidRPr="00340914">
              <w:rPr>
                <w:rFonts w:cs="Arial"/>
              </w:rPr>
              <w:t>2400</w:t>
            </w:r>
          </w:p>
        </w:tc>
        <w:tc>
          <w:tcPr>
            <w:tcW w:w="1577" w:type="dxa"/>
          </w:tcPr>
          <w:p w:rsidR="007B0696" w:rsidRPr="00340914" w:rsidRDefault="007B0696" w:rsidP="007B0696">
            <w:pPr>
              <w:pStyle w:val="TAC"/>
              <w:rPr>
                <w:rFonts w:cs="Arial"/>
              </w:rPr>
            </w:pPr>
            <w:r w:rsidRPr="00340914">
              <w:rPr>
                <w:rFonts w:cs="Arial"/>
              </w:rPr>
              <w:t>2400 – 2649</w:t>
            </w:r>
          </w:p>
        </w:tc>
        <w:tc>
          <w:tcPr>
            <w:tcW w:w="1515" w:type="dxa"/>
            <w:gridSpan w:val="2"/>
          </w:tcPr>
          <w:p w:rsidR="007B0696" w:rsidRPr="00340914" w:rsidRDefault="007B0696" w:rsidP="007B0696">
            <w:pPr>
              <w:pStyle w:val="TAR"/>
              <w:ind w:right="290"/>
              <w:rPr>
                <w:rFonts w:cs="Arial"/>
              </w:rPr>
            </w:pPr>
            <w:r w:rsidRPr="00340914">
              <w:rPr>
                <w:rFonts w:cs="Arial"/>
              </w:rPr>
              <w:t>824</w:t>
            </w:r>
          </w:p>
        </w:tc>
        <w:tc>
          <w:tcPr>
            <w:tcW w:w="1394" w:type="dxa"/>
          </w:tcPr>
          <w:p w:rsidR="007B0696" w:rsidRPr="00340914" w:rsidRDefault="007B0696" w:rsidP="007B0696">
            <w:pPr>
              <w:pStyle w:val="TAR"/>
              <w:ind w:right="176"/>
              <w:rPr>
                <w:rFonts w:cs="Arial"/>
              </w:rPr>
            </w:pPr>
            <w:r w:rsidRPr="00340914">
              <w:rPr>
                <w:rFonts w:cs="Arial"/>
              </w:rPr>
              <w:t>20400</w:t>
            </w:r>
          </w:p>
        </w:tc>
        <w:tc>
          <w:tcPr>
            <w:tcW w:w="1504" w:type="dxa"/>
            <w:gridSpan w:val="2"/>
          </w:tcPr>
          <w:p w:rsidR="007B0696" w:rsidRPr="00340914" w:rsidRDefault="007B0696" w:rsidP="007B0696">
            <w:pPr>
              <w:pStyle w:val="TAC"/>
              <w:rPr>
                <w:rFonts w:cs="Arial"/>
              </w:rPr>
            </w:pPr>
            <w:r w:rsidRPr="00340914">
              <w:rPr>
                <w:rFonts w:cs="Arial"/>
              </w:rPr>
              <w:t>20400 – 20649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w:t>
            </w:r>
          </w:p>
        </w:tc>
        <w:tc>
          <w:tcPr>
            <w:tcW w:w="1362" w:type="dxa"/>
          </w:tcPr>
          <w:p w:rsidR="007B0696" w:rsidRPr="00340914" w:rsidRDefault="007B0696" w:rsidP="007B0696">
            <w:pPr>
              <w:pStyle w:val="TAR"/>
              <w:ind w:right="175"/>
              <w:rPr>
                <w:rFonts w:cs="Arial"/>
              </w:rPr>
            </w:pPr>
            <w:r w:rsidRPr="00340914">
              <w:rPr>
                <w:rFonts w:cs="Arial"/>
              </w:rPr>
              <w:t>875</w:t>
            </w:r>
          </w:p>
        </w:tc>
        <w:tc>
          <w:tcPr>
            <w:tcW w:w="1251" w:type="dxa"/>
          </w:tcPr>
          <w:p w:rsidR="007B0696" w:rsidRPr="00340914" w:rsidRDefault="007B0696" w:rsidP="007B0696">
            <w:pPr>
              <w:pStyle w:val="TAR"/>
              <w:ind w:right="33"/>
              <w:rPr>
                <w:rFonts w:cs="Arial"/>
              </w:rPr>
            </w:pPr>
            <w:r w:rsidRPr="00340914">
              <w:rPr>
                <w:rFonts w:cs="Arial"/>
              </w:rPr>
              <w:t>2650</w:t>
            </w:r>
          </w:p>
        </w:tc>
        <w:tc>
          <w:tcPr>
            <w:tcW w:w="1577" w:type="dxa"/>
          </w:tcPr>
          <w:p w:rsidR="007B0696" w:rsidRPr="00340914" w:rsidRDefault="007B0696" w:rsidP="007B0696">
            <w:pPr>
              <w:pStyle w:val="TAC"/>
              <w:rPr>
                <w:rFonts w:cs="Arial"/>
              </w:rPr>
            </w:pPr>
            <w:r w:rsidRPr="00340914">
              <w:rPr>
                <w:rFonts w:cs="Arial"/>
              </w:rPr>
              <w:t>2650 – 2749</w:t>
            </w:r>
          </w:p>
        </w:tc>
        <w:tc>
          <w:tcPr>
            <w:tcW w:w="1515" w:type="dxa"/>
            <w:gridSpan w:val="2"/>
          </w:tcPr>
          <w:p w:rsidR="007B0696" w:rsidRPr="00340914" w:rsidRDefault="007B0696" w:rsidP="007B0696">
            <w:pPr>
              <w:pStyle w:val="TAR"/>
              <w:ind w:right="290"/>
              <w:rPr>
                <w:rFonts w:cs="Arial"/>
              </w:rPr>
            </w:pPr>
            <w:r w:rsidRPr="00340914">
              <w:rPr>
                <w:rFonts w:cs="Arial"/>
              </w:rPr>
              <w:t>830</w:t>
            </w:r>
          </w:p>
        </w:tc>
        <w:tc>
          <w:tcPr>
            <w:tcW w:w="1394" w:type="dxa"/>
          </w:tcPr>
          <w:p w:rsidR="007B0696" w:rsidRPr="00340914" w:rsidRDefault="007B0696" w:rsidP="007B0696">
            <w:pPr>
              <w:pStyle w:val="TAR"/>
              <w:ind w:right="176"/>
              <w:rPr>
                <w:rFonts w:cs="Arial"/>
              </w:rPr>
            </w:pPr>
            <w:r w:rsidRPr="00340914">
              <w:rPr>
                <w:rFonts w:cs="Arial"/>
              </w:rPr>
              <w:t>20650</w:t>
            </w:r>
          </w:p>
        </w:tc>
        <w:tc>
          <w:tcPr>
            <w:tcW w:w="1504" w:type="dxa"/>
            <w:gridSpan w:val="2"/>
          </w:tcPr>
          <w:p w:rsidR="007B0696" w:rsidRPr="00340914" w:rsidRDefault="007B0696" w:rsidP="007B0696">
            <w:pPr>
              <w:pStyle w:val="TAC"/>
              <w:rPr>
                <w:rFonts w:cs="Arial"/>
              </w:rPr>
            </w:pPr>
            <w:r w:rsidRPr="00340914">
              <w:rPr>
                <w:rFonts w:cs="Arial"/>
              </w:rPr>
              <w:t>20650 – 20749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w:t>
            </w:r>
          </w:p>
        </w:tc>
        <w:tc>
          <w:tcPr>
            <w:tcW w:w="1362" w:type="dxa"/>
          </w:tcPr>
          <w:p w:rsidR="007B0696" w:rsidRPr="00340914" w:rsidRDefault="007B0696" w:rsidP="007B0696">
            <w:pPr>
              <w:pStyle w:val="TAR"/>
              <w:ind w:right="175"/>
              <w:rPr>
                <w:rFonts w:cs="Arial"/>
              </w:rPr>
            </w:pPr>
            <w:r w:rsidRPr="00340914">
              <w:rPr>
                <w:rFonts w:cs="Arial"/>
              </w:rPr>
              <w:t>2620</w:t>
            </w:r>
          </w:p>
        </w:tc>
        <w:tc>
          <w:tcPr>
            <w:tcW w:w="1251" w:type="dxa"/>
          </w:tcPr>
          <w:p w:rsidR="007B0696" w:rsidRPr="00340914" w:rsidRDefault="007B0696" w:rsidP="007B0696">
            <w:pPr>
              <w:pStyle w:val="TAR"/>
              <w:ind w:right="33"/>
              <w:rPr>
                <w:rFonts w:cs="Arial"/>
              </w:rPr>
            </w:pPr>
            <w:r w:rsidRPr="00340914">
              <w:rPr>
                <w:rFonts w:cs="Arial"/>
              </w:rPr>
              <w:t>2750</w:t>
            </w:r>
          </w:p>
        </w:tc>
        <w:tc>
          <w:tcPr>
            <w:tcW w:w="1577" w:type="dxa"/>
          </w:tcPr>
          <w:p w:rsidR="007B0696" w:rsidRPr="00340914" w:rsidRDefault="007B0696" w:rsidP="007B0696">
            <w:pPr>
              <w:pStyle w:val="TAC"/>
              <w:rPr>
                <w:rFonts w:cs="Arial"/>
              </w:rPr>
            </w:pPr>
            <w:r w:rsidRPr="00340914">
              <w:rPr>
                <w:rFonts w:cs="Arial"/>
              </w:rPr>
              <w:t>2750 – 3449</w:t>
            </w:r>
          </w:p>
        </w:tc>
        <w:tc>
          <w:tcPr>
            <w:tcW w:w="1515" w:type="dxa"/>
            <w:gridSpan w:val="2"/>
          </w:tcPr>
          <w:p w:rsidR="007B0696" w:rsidRPr="00340914" w:rsidRDefault="007B0696" w:rsidP="007B0696">
            <w:pPr>
              <w:pStyle w:val="TAR"/>
              <w:ind w:right="290"/>
              <w:rPr>
                <w:rFonts w:cs="Arial"/>
              </w:rPr>
            </w:pPr>
            <w:r w:rsidRPr="00340914">
              <w:rPr>
                <w:rFonts w:cs="Arial"/>
              </w:rPr>
              <w:t>2500</w:t>
            </w:r>
          </w:p>
        </w:tc>
        <w:tc>
          <w:tcPr>
            <w:tcW w:w="1394" w:type="dxa"/>
          </w:tcPr>
          <w:p w:rsidR="007B0696" w:rsidRPr="00340914" w:rsidRDefault="007B0696" w:rsidP="007B0696">
            <w:pPr>
              <w:pStyle w:val="TAR"/>
              <w:ind w:right="176"/>
              <w:rPr>
                <w:rFonts w:cs="Arial"/>
              </w:rPr>
            </w:pPr>
            <w:r w:rsidRPr="00340914">
              <w:rPr>
                <w:rFonts w:cs="Arial"/>
              </w:rPr>
              <w:t>20750</w:t>
            </w:r>
          </w:p>
        </w:tc>
        <w:tc>
          <w:tcPr>
            <w:tcW w:w="1504" w:type="dxa"/>
            <w:gridSpan w:val="2"/>
          </w:tcPr>
          <w:p w:rsidR="007B0696" w:rsidRPr="00340914" w:rsidRDefault="007B0696" w:rsidP="007B0696">
            <w:pPr>
              <w:pStyle w:val="TAC"/>
              <w:rPr>
                <w:rFonts w:cs="Arial"/>
              </w:rPr>
            </w:pPr>
            <w:r w:rsidRPr="00340914">
              <w:rPr>
                <w:rFonts w:cs="Arial"/>
              </w:rPr>
              <w:t>20750 – 21449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w:t>
            </w:r>
          </w:p>
        </w:tc>
        <w:tc>
          <w:tcPr>
            <w:tcW w:w="1362" w:type="dxa"/>
          </w:tcPr>
          <w:p w:rsidR="007B0696" w:rsidRPr="00340914" w:rsidRDefault="007B0696" w:rsidP="007B0696">
            <w:pPr>
              <w:pStyle w:val="TAR"/>
              <w:ind w:right="175"/>
              <w:rPr>
                <w:rFonts w:cs="Arial"/>
              </w:rPr>
            </w:pPr>
            <w:r w:rsidRPr="00340914">
              <w:rPr>
                <w:rFonts w:cs="Arial"/>
              </w:rPr>
              <w:t>925</w:t>
            </w:r>
          </w:p>
        </w:tc>
        <w:tc>
          <w:tcPr>
            <w:tcW w:w="1251" w:type="dxa"/>
          </w:tcPr>
          <w:p w:rsidR="007B0696" w:rsidRPr="00340914" w:rsidRDefault="007B0696" w:rsidP="007B0696">
            <w:pPr>
              <w:pStyle w:val="TAR"/>
              <w:ind w:right="33"/>
              <w:rPr>
                <w:rFonts w:cs="Arial"/>
              </w:rPr>
            </w:pPr>
            <w:r w:rsidRPr="00340914">
              <w:rPr>
                <w:rFonts w:cs="Arial"/>
              </w:rPr>
              <w:t>3450</w:t>
            </w:r>
          </w:p>
        </w:tc>
        <w:tc>
          <w:tcPr>
            <w:tcW w:w="1577" w:type="dxa"/>
          </w:tcPr>
          <w:p w:rsidR="007B0696" w:rsidRPr="00340914" w:rsidRDefault="007B0696" w:rsidP="007B0696">
            <w:pPr>
              <w:pStyle w:val="TAC"/>
              <w:rPr>
                <w:rFonts w:cs="Arial"/>
              </w:rPr>
            </w:pPr>
            <w:r w:rsidRPr="00340914">
              <w:rPr>
                <w:rFonts w:cs="Arial"/>
              </w:rPr>
              <w:t>3450 – 3799</w:t>
            </w:r>
          </w:p>
        </w:tc>
        <w:tc>
          <w:tcPr>
            <w:tcW w:w="1515" w:type="dxa"/>
            <w:gridSpan w:val="2"/>
          </w:tcPr>
          <w:p w:rsidR="007B0696" w:rsidRPr="00340914" w:rsidRDefault="007B0696" w:rsidP="007B0696">
            <w:pPr>
              <w:pStyle w:val="TAR"/>
              <w:ind w:right="290"/>
              <w:rPr>
                <w:rFonts w:cs="Arial"/>
              </w:rPr>
            </w:pPr>
            <w:r w:rsidRPr="00340914">
              <w:rPr>
                <w:rFonts w:cs="Arial"/>
              </w:rPr>
              <w:t>880</w:t>
            </w:r>
          </w:p>
        </w:tc>
        <w:tc>
          <w:tcPr>
            <w:tcW w:w="1394" w:type="dxa"/>
          </w:tcPr>
          <w:p w:rsidR="007B0696" w:rsidRPr="00340914" w:rsidRDefault="007B0696" w:rsidP="007B0696">
            <w:pPr>
              <w:pStyle w:val="TAR"/>
              <w:ind w:right="176"/>
              <w:rPr>
                <w:rFonts w:cs="Arial"/>
              </w:rPr>
            </w:pPr>
            <w:r w:rsidRPr="00340914">
              <w:rPr>
                <w:rFonts w:cs="Arial"/>
              </w:rPr>
              <w:t>21450</w:t>
            </w:r>
          </w:p>
        </w:tc>
        <w:tc>
          <w:tcPr>
            <w:tcW w:w="1504" w:type="dxa"/>
            <w:gridSpan w:val="2"/>
          </w:tcPr>
          <w:p w:rsidR="007B0696" w:rsidRPr="00340914" w:rsidRDefault="007B0696" w:rsidP="007B0696">
            <w:pPr>
              <w:pStyle w:val="TAC"/>
              <w:rPr>
                <w:rFonts w:cs="Arial"/>
              </w:rPr>
            </w:pPr>
            <w:r w:rsidRPr="00340914">
              <w:rPr>
                <w:rFonts w:cs="Arial"/>
              </w:rPr>
              <w:t>21450 – 21799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9</w:t>
            </w:r>
          </w:p>
        </w:tc>
        <w:tc>
          <w:tcPr>
            <w:tcW w:w="1362" w:type="dxa"/>
          </w:tcPr>
          <w:p w:rsidR="007B0696" w:rsidRPr="00340914" w:rsidRDefault="007B0696" w:rsidP="007B0696">
            <w:pPr>
              <w:pStyle w:val="TAR"/>
              <w:ind w:right="175"/>
              <w:rPr>
                <w:rFonts w:cs="Arial"/>
              </w:rPr>
            </w:pPr>
            <w:r w:rsidRPr="00340914">
              <w:rPr>
                <w:rFonts w:cs="Arial"/>
              </w:rPr>
              <w:t>1844.9</w:t>
            </w:r>
          </w:p>
        </w:tc>
        <w:tc>
          <w:tcPr>
            <w:tcW w:w="1251" w:type="dxa"/>
          </w:tcPr>
          <w:p w:rsidR="007B0696" w:rsidRPr="00340914" w:rsidRDefault="007B0696" w:rsidP="007B0696">
            <w:pPr>
              <w:pStyle w:val="TAR"/>
              <w:ind w:right="33"/>
              <w:rPr>
                <w:rFonts w:cs="Arial"/>
              </w:rPr>
            </w:pPr>
            <w:r w:rsidRPr="00340914">
              <w:rPr>
                <w:rFonts w:cs="Arial"/>
              </w:rPr>
              <w:t>3800</w:t>
            </w:r>
          </w:p>
        </w:tc>
        <w:tc>
          <w:tcPr>
            <w:tcW w:w="1577" w:type="dxa"/>
          </w:tcPr>
          <w:p w:rsidR="007B0696" w:rsidRPr="00340914" w:rsidRDefault="007B0696" w:rsidP="007B0696">
            <w:pPr>
              <w:pStyle w:val="TAC"/>
              <w:rPr>
                <w:rFonts w:cs="Arial"/>
              </w:rPr>
            </w:pPr>
            <w:r w:rsidRPr="00340914">
              <w:rPr>
                <w:rFonts w:cs="Arial"/>
              </w:rPr>
              <w:t>3800 – 4149</w:t>
            </w:r>
          </w:p>
        </w:tc>
        <w:tc>
          <w:tcPr>
            <w:tcW w:w="1515" w:type="dxa"/>
            <w:gridSpan w:val="2"/>
          </w:tcPr>
          <w:p w:rsidR="007B0696" w:rsidRPr="00340914" w:rsidRDefault="007B0696" w:rsidP="007B0696">
            <w:pPr>
              <w:pStyle w:val="TAR"/>
              <w:ind w:right="290"/>
              <w:rPr>
                <w:rFonts w:cs="Arial"/>
              </w:rPr>
            </w:pPr>
            <w:r w:rsidRPr="00340914">
              <w:rPr>
                <w:rFonts w:cs="Arial"/>
              </w:rPr>
              <w:t>1749.9</w:t>
            </w:r>
          </w:p>
        </w:tc>
        <w:tc>
          <w:tcPr>
            <w:tcW w:w="1394" w:type="dxa"/>
          </w:tcPr>
          <w:p w:rsidR="007B0696" w:rsidRPr="00340914" w:rsidRDefault="007B0696" w:rsidP="007B0696">
            <w:pPr>
              <w:pStyle w:val="TAR"/>
              <w:ind w:right="176"/>
              <w:rPr>
                <w:rFonts w:cs="Arial"/>
              </w:rPr>
            </w:pPr>
            <w:r w:rsidRPr="00340914">
              <w:rPr>
                <w:rFonts w:cs="Arial"/>
              </w:rPr>
              <w:t>21800</w:t>
            </w:r>
          </w:p>
        </w:tc>
        <w:tc>
          <w:tcPr>
            <w:tcW w:w="1504" w:type="dxa"/>
            <w:gridSpan w:val="2"/>
          </w:tcPr>
          <w:p w:rsidR="007B0696" w:rsidRPr="00340914" w:rsidRDefault="007B0696" w:rsidP="007B0696">
            <w:pPr>
              <w:pStyle w:val="TAC"/>
              <w:rPr>
                <w:rFonts w:cs="Arial"/>
              </w:rPr>
            </w:pPr>
            <w:r w:rsidRPr="00340914">
              <w:rPr>
                <w:rFonts w:cs="Arial"/>
              </w:rPr>
              <w:t>21800 – 22149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10</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4150</w:t>
            </w:r>
          </w:p>
        </w:tc>
        <w:tc>
          <w:tcPr>
            <w:tcW w:w="1577" w:type="dxa"/>
          </w:tcPr>
          <w:p w:rsidR="007B0696" w:rsidRPr="00340914" w:rsidRDefault="007B0696" w:rsidP="007B0696">
            <w:pPr>
              <w:pStyle w:val="TAC"/>
              <w:rPr>
                <w:rFonts w:cs="Arial"/>
              </w:rPr>
            </w:pPr>
            <w:r w:rsidRPr="00340914">
              <w:rPr>
                <w:rFonts w:cs="Arial"/>
              </w:rPr>
              <w:t>4150 – 4749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22150</w:t>
            </w:r>
          </w:p>
        </w:tc>
        <w:tc>
          <w:tcPr>
            <w:tcW w:w="1504" w:type="dxa"/>
            <w:gridSpan w:val="2"/>
          </w:tcPr>
          <w:p w:rsidR="007B0696" w:rsidRPr="00340914" w:rsidRDefault="007B0696" w:rsidP="007B0696">
            <w:pPr>
              <w:pStyle w:val="TAC"/>
              <w:rPr>
                <w:rFonts w:cs="Arial"/>
              </w:rPr>
            </w:pPr>
            <w:r w:rsidRPr="00340914">
              <w:rPr>
                <w:rFonts w:cs="Arial"/>
              </w:rPr>
              <w:t>22150 – 22749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11</w:t>
            </w:r>
          </w:p>
        </w:tc>
        <w:tc>
          <w:tcPr>
            <w:tcW w:w="1362" w:type="dxa"/>
          </w:tcPr>
          <w:p w:rsidR="007B0696" w:rsidRPr="00340914" w:rsidRDefault="007B0696" w:rsidP="007B0696">
            <w:pPr>
              <w:pStyle w:val="TAR"/>
              <w:ind w:right="175"/>
              <w:rPr>
                <w:rFonts w:cs="Arial"/>
              </w:rPr>
            </w:pPr>
            <w:r w:rsidRPr="00340914">
              <w:rPr>
                <w:rFonts w:cs="Arial"/>
              </w:rPr>
              <w:t>1475.9</w:t>
            </w:r>
          </w:p>
        </w:tc>
        <w:tc>
          <w:tcPr>
            <w:tcW w:w="1251" w:type="dxa"/>
          </w:tcPr>
          <w:p w:rsidR="007B0696" w:rsidRPr="00340914" w:rsidRDefault="007B0696" w:rsidP="007B0696">
            <w:pPr>
              <w:pStyle w:val="TAR"/>
              <w:ind w:right="33"/>
              <w:rPr>
                <w:rFonts w:cs="Arial"/>
              </w:rPr>
            </w:pPr>
            <w:r w:rsidRPr="00340914">
              <w:rPr>
                <w:rFonts w:cs="Arial"/>
              </w:rPr>
              <w:t>4750</w:t>
            </w:r>
          </w:p>
        </w:tc>
        <w:tc>
          <w:tcPr>
            <w:tcW w:w="1577" w:type="dxa"/>
          </w:tcPr>
          <w:p w:rsidR="007B0696" w:rsidRPr="00340914" w:rsidRDefault="007B0696" w:rsidP="007B0696">
            <w:pPr>
              <w:pStyle w:val="TAC"/>
              <w:rPr>
                <w:rFonts w:cs="Arial"/>
              </w:rPr>
            </w:pPr>
            <w:r w:rsidRPr="00340914">
              <w:rPr>
                <w:rFonts w:cs="Arial"/>
              </w:rPr>
              <w:t>4750 – 4949</w:t>
            </w:r>
          </w:p>
        </w:tc>
        <w:tc>
          <w:tcPr>
            <w:tcW w:w="1515" w:type="dxa"/>
            <w:gridSpan w:val="2"/>
          </w:tcPr>
          <w:p w:rsidR="007B0696" w:rsidRPr="00340914" w:rsidRDefault="007B0696" w:rsidP="007B0696">
            <w:pPr>
              <w:pStyle w:val="TAR"/>
              <w:ind w:right="290"/>
              <w:rPr>
                <w:rFonts w:cs="Arial"/>
              </w:rPr>
            </w:pPr>
            <w:r w:rsidRPr="00340914">
              <w:rPr>
                <w:rFonts w:cs="Arial"/>
              </w:rPr>
              <w:t>1427.9</w:t>
            </w:r>
          </w:p>
        </w:tc>
        <w:tc>
          <w:tcPr>
            <w:tcW w:w="1394" w:type="dxa"/>
          </w:tcPr>
          <w:p w:rsidR="007B0696" w:rsidRPr="00340914" w:rsidRDefault="007B0696" w:rsidP="007B0696">
            <w:pPr>
              <w:pStyle w:val="TAR"/>
              <w:ind w:right="176"/>
              <w:rPr>
                <w:rFonts w:cs="Arial"/>
              </w:rPr>
            </w:pPr>
            <w:r w:rsidRPr="00340914">
              <w:rPr>
                <w:rFonts w:cs="Arial"/>
              </w:rPr>
              <w:t>22750</w:t>
            </w:r>
          </w:p>
        </w:tc>
        <w:tc>
          <w:tcPr>
            <w:tcW w:w="1504" w:type="dxa"/>
            <w:gridSpan w:val="2"/>
          </w:tcPr>
          <w:p w:rsidR="007B0696" w:rsidRPr="00340914" w:rsidRDefault="007B0696" w:rsidP="007B0696">
            <w:pPr>
              <w:pStyle w:val="TAC"/>
              <w:rPr>
                <w:rFonts w:cs="Arial"/>
              </w:rPr>
            </w:pPr>
            <w:r w:rsidRPr="00340914">
              <w:rPr>
                <w:rFonts w:cs="Arial"/>
              </w:rPr>
              <w:t>22750 – 22949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12</w:t>
            </w:r>
          </w:p>
        </w:tc>
        <w:tc>
          <w:tcPr>
            <w:tcW w:w="1362" w:type="dxa"/>
          </w:tcPr>
          <w:p w:rsidR="007B0696" w:rsidRPr="00340914" w:rsidRDefault="007B0696" w:rsidP="007B0696">
            <w:pPr>
              <w:pStyle w:val="TAR"/>
              <w:ind w:right="175"/>
              <w:rPr>
                <w:rFonts w:cs="Arial"/>
              </w:rPr>
            </w:pPr>
            <w:r w:rsidRPr="00340914">
              <w:rPr>
                <w:rFonts w:cs="Arial"/>
              </w:rPr>
              <w:t>729</w:t>
            </w:r>
          </w:p>
        </w:tc>
        <w:tc>
          <w:tcPr>
            <w:tcW w:w="1251" w:type="dxa"/>
          </w:tcPr>
          <w:p w:rsidR="007B0696" w:rsidRPr="00340914" w:rsidRDefault="007B0696" w:rsidP="007B0696">
            <w:pPr>
              <w:pStyle w:val="TAR"/>
              <w:ind w:right="33"/>
              <w:rPr>
                <w:rFonts w:cs="Arial"/>
              </w:rPr>
            </w:pPr>
            <w:r w:rsidRPr="00340914">
              <w:rPr>
                <w:rFonts w:cs="Arial"/>
              </w:rPr>
              <w:t>5010</w:t>
            </w:r>
          </w:p>
        </w:tc>
        <w:tc>
          <w:tcPr>
            <w:tcW w:w="1577" w:type="dxa"/>
          </w:tcPr>
          <w:p w:rsidR="007B0696" w:rsidRPr="00340914" w:rsidRDefault="007B0696" w:rsidP="007B0696">
            <w:pPr>
              <w:pStyle w:val="TAC"/>
              <w:rPr>
                <w:rFonts w:cs="Arial"/>
              </w:rPr>
            </w:pPr>
            <w:r w:rsidRPr="00340914">
              <w:rPr>
                <w:rFonts w:cs="Arial"/>
              </w:rPr>
              <w:t>5010 – 5179</w:t>
            </w:r>
          </w:p>
        </w:tc>
        <w:tc>
          <w:tcPr>
            <w:tcW w:w="1515" w:type="dxa"/>
            <w:gridSpan w:val="2"/>
          </w:tcPr>
          <w:p w:rsidR="007B0696" w:rsidRPr="00340914" w:rsidRDefault="007B0696" w:rsidP="007B0696">
            <w:pPr>
              <w:pStyle w:val="TAR"/>
              <w:ind w:right="290"/>
              <w:rPr>
                <w:rFonts w:cs="Arial"/>
              </w:rPr>
            </w:pPr>
            <w:r w:rsidRPr="00340914">
              <w:rPr>
                <w:rFonts w:cs="Arial"/>
              </w:rPr>
              <w:t>699</w:t>
            </w:r>
          </w:p>
        </w:tc>
        <w:tc>
          <w:tcPr>
            <w:tcW w:w="1394" w:type="dxa"/>
          </w:tcPr>
          <w:p w:rsidR="007B0696" w:rsidRPr="00340914" w:rsidRDefault="007B0696" w:rsidP="007B0696">
            <w:pPr>
              <w:pStyle w:val="TAR"/>
              <w:ind w:right="176"/>
              <w:rPr>
                <w:rFonts w:cs="Arial"/>
              </w:rPr>
            </w:pPr>
            <w:r w:rsidRPr="00340914">
              <w:rPr>
                <w:rFonts w:cs="Arial"/>
              </w:rPr>
              <w:t>23010</w:t>
            </w:r>
          </w:p>
        </w:tc>
        <w:tc>
          <w:tcPr>
            <w:tcW w:w="1504" w:type="dxa"/>
            <w:gridSpan w:val="2"/>
          </w:tcPr>
          <w:p w:rsidR="007B0696" w:rsidRPr="00340914" w:rsidRDefault="007B0696" w:rsidP="007B0696">
            <w:pPr>
              <w:pStyle w:val="TAC"/>
              <w:rPr>
                <w:rFonts w:cs="Arial"/>
              </w:rPr>
            </w:pPr>
            <w:r w:rsidRPr="00340914">
              <w:rPr>
                <w:rFonts w:cs="Arial"/>
              </w:rPr>
              <w:t>23010 – 23179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13</w:t>
            </w:r>
          </w:p>
        </w:tc>
        <w:tc>
          <w:tcPr>
            <w:tcW w:w="1362" w:type="dxa"/>
          </w:tcPr>
          <w:p w:rsidR="007B0696" w:rsidRPr="00340914" w:rsidRDefault="007B0696" w:rsidP="007B0696">
            <w:pPr>
              <w:pStyle w:val="TAR"/>
              <w:ind w:right="175"/>
              <w:rPr>
                <w:rFonts w:cs="Arial"/>
              </w:rPr>
            </w:pPr>
            <w:r w:rsidRPr="00340914">
              <w:rPr>
                <w:rFonts w:cs="Arial"/>
              </w:rPr>
              <w:t>746</w:t>
            </w:r>
          </w:p>
        </w:tc>
        <w:tc>
          <w:tcPr>
            <w:tcW w:w="1251" w:type="dxa"/>
          </w:tcPr>
          <w:p w:rsidR="007B0696" w:rsidRPr="00340914" w:rsidRDefault="007B0696" w:rsidP="007B0696">
            <w:pPr>
              <w:pStyle w:val="TAR"/>
              <w:ind w:right="33"/>
              <w:rPr>
                <w:rFonts w:cs="Arial"/>
              </w:rPr>
            </w:pPr>
            <w:r w:rsidRPr="00340914">
              <w:rPr>
                <w:rFonts w:cs="Arial"/>
              </w:rPr>
              <w:t>5180</w:t>
            </w:r>
          </w:p>
        </w:tc>
        <w:tc>
          <w:tcPr>
            <w:tcW w:w="1577" w:type="dxa"/>
          </w:tcPr>
          <w:p w:rsidR="007B0696" w:rsidRPr="00340914" w:rsidRDefault="007B0696" w:rsidP="007B0696">
            <w:pPr>
              <w:pStyle w:val="TAC"/>
              <w:rPr>
                <w:rFonts w:cs="Arial"/>
              </w:rPr>
            </w:pPr>
            <w:r w:rsidRPr="00340914">
              <w:rPr>
                <w:rFonts w:cs="Arial"/>
              </w:rPr>
              <w:t>5180 – 5279</w:t>
            </w:r>
          </w:p>
        </w:tc>
        <w:tc>
          <w:tcPr>
            <w:tcW w:w="1515" w:type="dxa"/>
            <w:gridSpan w:val="2"/>
          </w:tcPr>
          <w:p w:rsidR="007B0696" w:rsidRPr="00340914" w:rsidRDefault="007B0696" w:rsidP="007B0696">
            <w:pPr>
              <w:pStyle w:val="TAR"/>
              <w:ind w:right="290"/>
              <w:rPr>
                <w:rFonts w:cs="Arial"/>
              </w:rPr>
            </w:pPr>
            <w:r w:rsidRPr="00340914">
              <w:rPr>
                <w:rFonts w:cs="Arial"/>
              </w:rPr>
              <w:t>777</w:t>
            </w:r>
          </w:p>
        </w:tc>
        <w:tc>
          <w:tcPr>
            <w:tcW w:w="1394" w:type="dxa"/>
          </w:tcPr>
          <w:p w:rsidR="007B0696" w:rsidRPr="00340914" w:rsidRDefault="007B0696" w:rsidP="007B0696">
            <w:pPr>
              <w:pStyle w:val="TAR"/>
              <w:ind w:right="176"/>
              <w:rPr>
                <w:rFonts w:cs="Arial"/>
              </w:rPr>
            </w:pPr>
            <w:r w:rsidRPr="00340914">
              <w:rPr>
                <w:rFonts w:cs="Arial"/>
              </w:rPr>
              <w:t>23180</w:t>
            </w:r>
          </w:p>
        </w:tc>
        <w:tc>
          <w:tcPr>
            <w:tcW w:w="1504" w:type="dxa"/>
            <w:gridSpan w:val="2"/>
          </w:tcPr>
          <w:p w:rsidR="007B0696" w:rsidRPr="00340914" w:rsidRDefault="007B0696" w:rsidP="007B0696">
            <w:pPr>
              <w:pStyle w:val="TAC"/>
              <w:rPr>
                <w:rFonts w:cs="Arial"/>
              </w:rPr>
            </w:pPr>
            <w:r w:rsidRPr="00340914">
              <w:rPr>
                <w:rFonts w:cs="Arial"/>
              </w:rPr>
              <w:t>23180 – 23279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14</w:t>
            </w:r>
          </w:p>
        </w:tc>
        <w:tc>
          <w:tcPr>
            <w:tcW w:w="1362" w:type="dxa"/>
          </w:tcPr>
          <w:p w:rsidR="007B0696" w:rsidRPr="00340914" w:rsidRDefault="007B0696" w:rsidP="007B0696">
            <w:pPr>
              <w:pStyle w:val="TAR"/>
              <w:ind w:right="175"/>
              <w:rPr>
                <w:rFonts w:cs="Arial"/>
              </w:rPr>
            </w:pPr>
            <w:r w:rsidRPr="00340914">
              <w:rPr>
                <w:rFonts w:cs="Arial"/>
              </w:rPr>
              <w:t>758</w:t>
            </w:r>
          </w:p>
        </w:tc>
        <w:tc>
          <w:tcPr>
            <w:tcW w:w="1251" w:type="dxa"/>
          </w:tcPr>
          <w:p w:rsidR="007B0696" w:rsidRPr="00340914" w:rsidRDefault="007B0696" w:rsidP="007B0696">
            <w:pPr>
              <w:pStyle w:val="TAR"/>
              <w:ind w:right="33"/>
              <w:rPr>
                <w:rFonts w:cs="Arial"/>
              </w:rPr>
            </w:pPr>
            <w:r w:rsidRPr="00340914">
              <w:rPr>
                <w:rFonts w:cs="Arial"/>
              </w:rPr>
              <w:t>5280</w:t>
            </w:r>
          </w:p>
        </w:tc>
        <w:tc>
          <w:tcPr>
            <w:tcW w:w="1577" w:type="dxa"/>
          </w:tcPr>
          <w:p w:rsidR="007B0696" w:rsidRPr="00340914" w:rsidRDefault="007B0696" w:rsidP="007B0696">
            <w:pPr>
              <w:pStyle w:val="TAC"/>
              <w:rPr>
                <w:rFonts w:cs="Arial"/>
              </w:rPr>
            </w:pPr>
            <w:r w:rsidRPr="00340914">
              <w:rPr>
                <w:rFonts w:cs="Arial"/>
              </w:rPr>
              <w:t>5280 – 5379</w:t>
            </w:r>
          </w:p>
        </w:tc>
        <w:tc>
          <w:tcPr>
            <w:tcW w:w="1515" w:type="dxa"/>
            <w:gridSpan w:val="2"/>
          </w:tcPr>
          <w:p w:rsidR="007B0696" w:rsidRPr="00340914" w:rsidRDefault="007B0696" w:rsidP="007B0696">
            <w:pPr>
              <w:pStyle w:val="TAR"/>
              <w:ind w:right="290"/>
              <w:rPr>
                <w:rFonts w:cs="Arial"/>
              </w:rPr>
            </w:pPr>
            <w:r w:rsidRPr="00340914">
              <w:rPr>
                <w:rFonts w:cs="Arial"/>
              </w:rPr>
              <w:t>788</w:t>
            </w:r>
          </w:p>
        </w:tc>
        <w:tc>
          <w:tcPr>
            <w:tcW w:w="1394" w:type="dxa"/>
          </w:tcPr>
          <w:p w:rsidR="007B0696" w:rsidRPr="00340914" w:rsidRDefault="007B0696" w:rsidP="007B0696">
            <w:pPr>
              <w:pStyle w:val="TAR"/>
              <w:ind w:right="176"/>
              <w:rPr>
                <w:rFonts w:cs="Arial"/>
              </w:rPr>
            </w:pPr>
            <w:r w:rsidRPr="00340914">
              <w:rPr>
                <w:rFonts w:cs="Arial"/>
              </w:rPr>
              <w:t>23280</w:t>
            </w:r>
          </w:p>
        </w:tc>
        <w:tc>
          <w:tcPr>
            <w:tcW w:w="1504" w:type="dxa"/>
            <w:gridSpan w:val="2"/>
          </w:tcPr>
          <w:p w:rsidR="007B0696" w:rsidRPr="00340914" w:rsidRDefault="007B0696" w:rsidP="007B0696">
            <w:pPr>
              <w:pStyle w:val="TAC"/>
              <w:rPr>
                <w:rFonts w:cs="Arial"/>
              </w:rPr>
            </w:pPr>
            <w:r w:rsidRPr="00340914">
              <w:rPr>
                <w:rFonts w:cs="Arial"/>
              </w:rPr>
              <w:t>23280 – 23379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w:t>
            </w:r>
          </w:p>
        </w:tc>
        <w:tc>
          <w:tcPr>
            <w:tcW w:w="1362" w:type="dxa"/>
          </w:tcPr>
          <w:p w:rsidR="007B0696" w:rsidRPr="00340914" w:rsidRDefault="007B0696" w:rsidP="007B0696">
            <w:pPr>
              <w:pStyle w:val="TAR"/>
              <w:ind w:right="175"/>
              <w:rPr>
                <w:rFonts w:cs="Arial"/>
              </w:rPr>
            </w:pPr>
          </w:p>
        </w:tc>
        <w:tc>
          <w:tcPr>
            <w:tcW w:w="1251" w:type="dxa"/>
          </w:tcPr>
          <w:p w:rsidR="007B0696" w:rsidRPr="00340914" w:rsidRDefault="007B0696" w:rsidP="007B0696">
            <w:pPr>
              <w:pStyle w:val="TAR"/>
              <w:ind w:right="33"/>
              <w:rPr>
                <w:rFonts w:cs="Arial"/>
              </w:rPr>
            </w:pPr>
          </w:p>
        </w:tc>
        <w:tc>
          <w:tcPr>
            <w:tcW w:w="1577" w:type="dxa"/>
          </w:tcPr>
          <w:p w:rsidR="007B0696" w:rsidRPr="00340914" w:rsidRDefault="007B0696" w:rsidP="007B0696">
            <w:pPr>
              <w:pStyle w:val="TAC"/>
              <w:rPr>
                <w:rFonts w:cs="Arial"/>
              </w:rPr>
            </w:pPr>
          </w:p>
        </w:tc>
        <w:tc>
          <w:tcPr>
            <w:tcW w:w="1515" w:type="dxa"/>
            <w:gridSpan w:val="2"/>
          </w:tcPr>
          <w:p w:rsidR="007B0696" w:rsidRPr="00340914" w:rsidRDefault="007B0696" w:rsidP="007B0696">
            <w:pPr>
              <w:pStyle w:val="TAR"/>
              <w:ind w:right="290"/>
              <w:rPr>
                <w:rFonts w:cs="Arial"/>
              </w:rPr>
            </w:pPr>
          </w:p>
        </w:tc>
        <w:tc>
          <w:tcPr>
            <w:tcW w:w="1394" w:type="dxa"/>
          </w:tcPr>
          <w:p w:rsidR="007B0696" w:rsidRPr="00340914" w:rsidRDefault="007B0696" w:rsidP="007B0696">
            <w:pPr>
              <w:pStyle w:val="TAR"/>
              <w:ind w:right="176"/>
              <w:rPr>
                <w:rFonts w:cs="Arial"/>
              </w:rPr>
            </w:pPr>
          </w:p>
        </w:tc>
        <w:tc>
          <w:tcPr>
            <w:tcW w:w="1504" w:type="dxa"/>
            <w:gridSpan w:val="2"/>
          </w:tcPr>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17</w:t>
            </w:r>
          </w:p>
        </w:tc>
        <w:tc>
          <w:tcPr>
            <w:tcW w:w="1362" w:type="dxa"/>
          </w:tcPr>
          <w:p w:rsidR="007B0696" w:rsidRPr="00340914" w:rsidRDefault="007B0696" w:rsidP="007B0696">
            <w:pPr>
              <w:pStyle w:val="TAR"/>
              <w:ind w:right="175"/>
              <w:rPr>
                <w:rFonts w:cs="Arial"/>
              </w:rPr>
            </w:pPr>
            <w:r w:rsidRPr="00340914">
              <w:rPr>
                <w:rFonts w:cs="Arial"/>
              </w:rPr>
              <w:t>734</w:t>
            </w:r>
          </w:p>
        </w:tc>
        <w:tc>
          <w:tcPr>
            <w:tcW w:w="1251" w:type="dxa"/>
          </w:tcPr>
          <w:p w:rsidR="007B0696" w:rsidRPr="00340914" w:rsidRDefault="007B0696" w:rsidP="007B0696">
            <w:pPr>
              <w:pStyle w:val="TAR"/>
              <w:ind w:right="33"/>
              <w:rPr>
                <w:rFonts w:cs="Arial"/>
              </w:rPr>
            </w:pPr>
            <w:r w:rsidRPr="00340914">
              <w:rPr>
                <w:rFonts w:cs="Arial"/>
              </w:rPr>
              <w:t>5730</w:t>
            </w:r>
          </w:p>
        </w:tc>
        <w:tc>
          <w:tcPr>
            <w:tcW w:w="1577" w:type="dxa"/>
          </w:tcPr>
          <w:p w:rsidR="007B0696" w:rsidRPr="00340914" w:rsidRDefault="007B0696" w:rsidP="007B0696">
            <w:pPr>
              <w:pStyle w:val="TAC"/>
              <w:rPr>
                <w:rFonts w:cs="Arial"/>
              </w:rPr>
            </w:pPr>
            <w:r w:rsidRPr="00340914">
              <w:rPr>
                <w:rFonts w:cs="Arial"/>
              </w:rPr>
              <w:t>5730 – 5849</w:t>
            </w:r>
          </w:p>
        </w:tc>
        <w:tc>
          <w:tcPr>
            <w:tcW w:w="1515" w:type="dxa"/>
            <w:gridSpan w:val="2"/>
          </w:tcPr>
          <w:p w:rsidR="007B0696" w:rsidRPr="00340914" w:rsidRDefault="007B0696" w:rsidP="007B0696">
            <w:pPr>
              <w:pStyle w:val="TAR"/>
              <w:ind w:right="290"/>
              <w:rPr>
                <w:rFonts w:cs="Arial"/>
              </w:rPr>
            </w:pPr>
            <w:r w:rsidRPr="00340914">
              <w:rPr>
                <w:rFonts w:cs="Arial"/>
              </w:rPr>
              <w:t>704</w:t>
            </w:r>
          </w:p>
        </w:tc>
        <w:tc>
          <w:tcPr>
            <w:tcW w:w="1394" w:type="dxa"/>
          </w:tcPr>
          <w:p w:rsidR="007B0696" w:rsidRPr="00340914" w:rsidRDefault="007B0696" w:rsidP="007B0696">
            <w:pPr>
              <w:pStyle w:val="TAR"/>
              <w:ind w:right="176"/>
              <w:rPr>
                <w:rFonts w:cs="Arial"/>
              </w:rPr>
            </w:pPr>
            <w:r w:rsidRPr="00340914">
              <w:rPr>
                <w:rFonts w:cs="Arial"/>
              </w:rPr>
              <w:t>23730</w:t>
            </w:r>
          </w:p>
        </w:tc>
        <w:tc>
          <w:tcPr>
            <w:tcW w:w="1504" w:type="dxa"/>
            <w:gridSpan w:val="2"/>
          </w:tcPr>
          <w:p w:rsidR="007B0696" w:rsidRPr="00340914" w:rsidRDefault="007B0696" w:rsidP="007B0696">
            <w:pPr>
              <w:pStyle w:val="TAC"/>
              <w:rPr>
                <w:rFonts w:cs="Arial"/>
              </w:rPr>
            </w:pPr>
            <w:r w:rsidRPr="00340914">
              <w:rPr>
                <w:rFonts w:cs="Arial"/>
              </w:rPr>
              <w:t>23730 – 23849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18</w:t>
            </w:r>
          </w:p>
        </w:tc>
        <w:tc>
          <w:tcPr>
            <w:tcW w:w="1362" w:type="dxa"/>
          </w:tcPr>
          <w:p w:rsidR="007B0696" w:rsidRPr="00340914" w:rsidRDefault="007B0696" w:rsidP="007B0696">
            <w:pPr>
              <w:pStyle w:val="TAR"/>
              <w:ind w:right="175"/>
              <w:rPr>
                <w:rFonts w:cs="Arial"/>
              </w:rPr>
            </w:pPr>
            <w:r w:rsidRPr="00340914">
              <w:rPr>
                <w:rFonts w:cs="Arial"/>
              </w:rPr>
              <w:t>860</w:t>
            </w:r>
          </w:p>
        </w:tc>
        <w:tc>
          <w:tcPr>
            <w:tcW w:w="1251" w:type="dxa"/>
          </w:tcPr>
          <w:p w:rsidR="007B0696" w:rsidRPr="00340914" w:rsidRDefault="007B0696" w:rsidP="007B0696">
            <w:pPr>
              <w:pStyle w:val="TAR"/>
              <w:ind w:right="33"/>
              <w:rPr>
                <w:rFonts w:cs="Arial"/>
              </w:rPr>
            </w:pPr>
            <w:r w:rsidRPr="00340914">
              <w:rPr>
                <w:rFonts w:cs="Arial"/>
              </w:rPr>
              <w:t>5850</w:t>
            </w:r>
          </w:p>
        </w:tc>
        <w:tc>
          <w:tcPr>
            <w:tcW w:w="1577" w:type="dxa"/>
          </w:tcPr>
          <w:p w:rsidR="007B0696" w:rsidRPr="00340914" w:rsidRDefault="007B0696" w:rsidP="007B0696">
            <w:pPr>
              <w:pStyle w:val="TAC"/>
              <w:rPr>
                <w:rFonts w:cs="Arial"/>
              </w:rPr>
            </w:pPr>
            <w:r w:rsidRPr="00340914">
              <w:rPr>
                <w:rFonts w:cs="Arial"/>
              </w:rPr>
              <w:t>5850 – 5999</w:t>
            </w:r>
          </w:p>
        </w:tc>
        <w:tc>
          <w:tcPr>
            <w:tcW w:w="1515" w:type="dxa"/>
            <w:gridSpan w:val="2"/>
          </w:tcPr>
          <w:p w:rsidR="007B0696" w:rsidRPr="00340914" w:rsidRDefault="007B0696" w:rsidP="007B0696">
            <w:pPr>
              <w:pStyle w:val="TAR"/>
              <w:ind w:right="290"/>
              <w:rPr>
                <w:rFonts w:cs="Arial"/>
              </w:rPr>
            </w:pPr>
            <w:r w:rsidRPr="00340914">
              <w:rPr>
                <w:rFonts w:cs="Arial"/>
              </w:rPr>
              <w:t>815</w:t>
            </w:r>
          </w:p>
        </w:tc>
        <w:tc>
          <w:tcPr>
            <w:tcW w:w="1394" w:type="dxa"/>
          </w:tcPr>
          <w:p w:rsidR="007B0696" w:rsidRPr="00340914" w:rsidRDefault="007B0696" w:rsidP="007B0696">
            <w:pPr>
              <w:pStyle w:val="TAR"/>
              <w:ind w:right="176"/>
              <w:rPr>
                <w:rFonts w:cs="Arial"/>
              </w:rPr>
            </w:pPr>
            <w:r w:rsidRPr="00340914">
              <w:rPr>
                <w:rFonts w:cs="Arial"/>
              </w:rPr>
              <w:t>23850</w:t>
            </w:r>
          </w:p>
        </w:tc>
        <w:tc>
          <w:tcPr>
            <w:tcW w:w="1504" w:type="dxa"/>
            <w:gridSpan w:val="2"/>
          </w:tcPr>
          <w:p w:rsidR="007B0696" w:rsidRPr="00340914" w:rsidRDefault="007B0696" w:rsidP="007B0696">
            <w:pPr>
              <w:pStyle w:val="TAC"/>
              <w:rPr>
                <w:rFonts w:cs="Arial"/>
              </w:rPr>
            </w:pPr>
            <w:r w:rsidRPr="00340914">
              <w:rPr>
                <w:rFonts w:cs="Arial"/>
              </w:rPr>
              <w:t>23850 – 23999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19</w:t>
            </w:r>
          </w:p>
        </w:tc>
        <w:tc>
          <w:tcPr>
            <w:tcW w:w="1362" w:type="dxa"/>
          </w:tcPr>
          <w:p w:rsidR="007B0696" w:rsidRPr="00340914" w:rsidRDefault="007B0696" w:rsidP="007B0696">
            <w:pPr>
              <w:pStyle w:val="TAR"/>
              <w:ind w:right="175"/>
              <w:rPr>
                <w:rFonts w:cs="Arial"/>
              </w:rPr>
            </w:pPr>
            <w:r w:rsidRPr="00340914">
              <w:rPr>
                <w:rFonts w:cs="Arial"/>
              </w:rPr>
              <w:t>875</w:t>
            </w:r>
          </w:p>
        </w:tc>
        <w:tc>
          <w:tcPr>
            <w:tcW w:w="1251" w:type="dxa"/>
          </w:tcPr>
          <w:p w:rsidR="007B0696" w:rsidRPr="00340914" w:rsidRDefault="007B0696" w:rsidP="007B0696">
            <w:pPr>
              <w:pStyle w:val="TAR"/>
              <w:ind w:right="33"/>
              <w:rPr>
                <w:rFonts w:cs="Arial"/>
              </w:rPr>
            </w:pPr>
            <w:r w:rsidRPr="00340914">
              <w:rPr>
                <w:rFonts w:cs="Arial"/>
              </w:rPr>
              <w:t>6000</w:t>
            </w:r>
          </w:p>
        </w:tc>
        <w:tc>
          <w:tcPr>
            <w:tcW w:w="1577" w:type="dxa"/>
          </w:tcPr>
          <w:p w:rsidR="007B0696" w:rsidRPr="00340914" w:rsidRDefault="007B0696" w:rsidP="007B0696">
            <w:pPr>
              <w:pStyle w:val="TAC"/>
              <w:rPr>
                <w:rFonts w:cs="Arial"/>
              </w:rPr>
            </w:pPr>
            <w:r w:rsidRPr="00340914">
              <w:rPr>
                <w:rFonts w:cs="Arial"/>
              </w:rPr>
              <w:t>6000 – 6149</w:t>
            </w:r>
          </w:p>
        </w:tc>
        <w:tc>
          <w:tcPr>
            <w:tcW w:w="1515" w:type="dxa"/>
            <w:gridSpan w:val="2"/>
          </w:tcPr>
          <w:p w:rsidR="007B0696" w:rsidRPr="00340914" w:rsidRDefault="007B0696" w:rsidP="007B0696">
            <w:pPr>
              <w:pStyle w:val="TAR"/>
              <w:ind w:right="290"/>
              <w:rPr>
                <w:rFonts w:cs="Arial"/>
              </w:rPr>
            </w:pPr>
            <w:r w:rsidRPr="00340914">
              <w:rPr>
                <w:rFonts w:cs="Arial"/>
              </w:rPr>
              <w:t>830</w:t>
            </w:r>
          </w:p>
        </w:tc>
        <w:tc>
          <w:tcPr>
            <w:tcW w:w="1394" w:type="dxa"/>
          </w:tcPr>
          <w:p w:rsidR="007B0696" w:rsidRPr="00340914" w:rsidRDefault="007B0696" w:rsidP="007B0696">
            <w:pPr>
              <w:pStyle w:val="TAR"/>
              <w:ind w:right="176"/>
              <w:rPr>
                <w:rFonts w:cs="Arial"/>
              </w:rPr>
            </w:pPr>
            <w:r w:rsidRPr="00340914">
              <w:rPr>
                <w:rFonts w:cs="Arial"/>
              </w:rPr>
              <w:t>24000</w:t>
            </w:r>
          </w:p>
        </w:tc>
        <w:tc>
          <w:tcPr>
            <w:tcW w:w="1504" w:type="dxa"/>
            <w:gridSpan w:val="2"/>
          </w:tcPr>
          <w:p w:rsidR="007B0696" w:rsidRPr="00340914" w:rsidRDefault="007B0696" w:rsidP="007B0696">
            <w:pPr>
              <w:pStyle w:val="TAC"/>
              <w:rPr>
                <w:rFonts w:cs="Arial"/>
              </w:rPr>
            </w:pPr>
            <w:r w:rsidRPr="00340914">
              <w:rPr>
                <w:rFonts w:cs="Arial"/>
              </w:rPr>
              <w:t>24000 – 24149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20</w:t>
            </w:r>
          </w:p>
        </w:tc>
        <w:tc>
          <w:tcPr>
            <w:tcW w:w="1362" w:type="dxa"/>
          </w:tcPr>
          <w:p w:rsidR="007B0696" w:rsidRPr="00340914" w:rsidRDefault="007B0696" w:rsidP="007B0696">
            <w:pPr>
              <w:pStyle w:val="TAR"/>
              <w:ind w:right="175"/>
              <w:rPr>
                <w:rFonts w:cs="Arial"/>
              </w:rPr>
            </w:pPr>
            <w:r w:rsidRPr="00340914">
              <w:rPr>
                <w:rFonts w:cs="Arial"/>
              </w:rPr>
              <w:t>791</w:t>
            </w:r>
          </w:p>
        </w:tc>
        <w:tc>
          <w:tcPr>
            <w:tcW w:w="1251" w:type="dxa"/>
          </w:tcPr>
          <w:p w:rsidR="007B0696" w:rsidRPr="00340914" w:rsidRDefault="007B0696" w:rsidP="007B0696">
            <w:pPr>
              <w:pStyle w:val="TAR"/>
              <w:ind w:right="33"/>
              <w:rPr>
                <w:rFonts w:cs="Arial"/>
              </w:rPr>
            </w:pPr>
            <w:r w:rsidRPr="00340914">
              <w:rPr>
                <w:rFonts w:cs="Arial"/>
              </w:rPr>
              <w:t>6150</w:t>
            </w:r>
          </w:p>
        </w:tc>
        <w:tc>
          <w:tcPr>
            <w:tcW w:w="1577" w:type="dxa"/>
          </w:tcPr>
          <w:p w:rsidR="007B0696" w:rsidRPr="00340914" w:rsidRDefault="007B0696" w:rsidP="007B0696">
            <w:pPr>
              <w:pStyle w:val="TAC"/>
              <w:rPr>
                <w:rFonts w:cs="Arial"/>
              </w:rPr>
            </w:pPr>
            <w:r w:rsidRPr="00340914">
              <w:rPr>
                <w:rFonts w:cs="Arial"/>
              </w:rPr>
              <w:t>6150 - 6449</w:t>
            </w:r>
          </w:p>
        </w:tc>
        <w:tc>
          <w:tcPr>
            <w:tcW w:w="1515" w:type="dxa"/>
            <w:gridSpan w:val="2"/>
          </w:tcPr>
          <w:p w:rsidR="007B0696" w:rsidRPr="00340914" w:rsidRDefault="007B0696" w:rsidP="007B0696">
            <w:pPr>
              <w:pStyle w:val="TAR"/>
              <w:ind w:right="290"/>
              <w:rPr>
                <w:rFonts w:cs="Arial"/>
              </w:rPr>
            </w:pPr>
            <w:r w:rsidRPr="00340914">
              <w:rPr>
                <w:rFonts w:cs="Arial"/>
              </w:rPr>
              <w:t>832</w:t>
            </w:r>
          </w:p>
        </w:tc>
        <w:tc>
          <w:tcPr>
            <w:tcW w:w="1394" w:type="dxa"/>
          </w:tcPr>
          <w:p w:rsidR="007B0696" w:rsidRPr="00340914" w:rsidRDefault="007B0696" w:rsidP="007B0696">
            <w:pPr>
              <w:pStyle w:val="TAR"/>
              <w:ind w:right="176"/>
              <w:rPr>
                <w:rFonts w:cs="Arial"/>
              </w:rPr>
            </w:pPr>
            <w:r w:rsidRPr="00340914">
              <w:rPr>
                <w:rFonts w:cs="Arial"/>
              </w:rPr>
              <w:t>24150</w:t>
            </w:r>
          </w:p>
        </w:tc>
        <w:tc>
          <w:tcPr>
            <w:tcW w:w="1504" w:type="dxa"/>
            <w:gridSpan w:val="2"/>
          </w:tcPr>
          <w:p w:rsidR="007B0696" w:rsidRPr="00340914" w:rsidRDefault="007B0696" w:rsidP="007B0696">
            <w:pPr>
              <w:pStyle w:val="TAC"/>
              <w:rPr>
                <w:rFonts w:cs="Arial"/>
              </w:rPr>
            </w:pPr>
            <w:r w:rsidRPr="00340914">
              <w:rPr>
                <w:rFonts w:cs="Arial"/>
              </w:rPr>
              <w:t>24150 - 24449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21</w:t>
            </w:r>
          </w:p>
        </w:tc>
        <w:tc>
          <w:tcPr>
            <w:tcW w:w="1362" w:type="dxa"/>
          </w:tcPr>
          <w:p w:rsidR="007B0696" w:rsidRPr="00340914" w:rsidRDefault="007B0696" w:rsidP="007B0696">
            <w:pPr>
              <w:pStyle w:val="TAR"/>
              <w:ind w:right="175"/>
              <w:rPr>
                <w:rFonts w:cs="Arial"/>
              </w:rPr>
            </w:pPr>
            <w:r w:rsidRPr="00340914">
              <w:rPr>
                <w:rFonts w:cs="Arial"/>
              </w:rPr>
              <w:t>1495.9</w:t>
            </w:r>
          </w:p>
        </w:tc>
        <w:tc>
          <w:tcPr>
            <w:tcW w:w="1251" w:type="dxa"/>
          </w:tcPr>
          <w:p w:rsidR="007B0696" w:rsidRPr="00340914" w:rsidRDefault="007B0696" w:rsidP="007B0696">
            <w:pPr>
              <w:pStyle w:val="TAR"/>
              <w:ind w:right="33"/>
              <w:rPr>
                <w:rFonts w:cs="Arial"/>
              </w:rPr>
            </w:pPr>
            <w:r w:rsidRPr="00340914">
              <w:rPr>
                <w:rFonts w:cs="Arial"/>
              </w:rPr>
              <w:t>6450</w:t>
            </w:r>
          </w:p>
        </w:tc>
        <w:tc>
          <w:tcPr>
            <w:tcW w:w="1577" w:type="dxa"/>
          </w:tcPr>
          <w:p w:rsidR="007B0696" w:rsidRPr="00340914" w:rsidRDefault="007B0696" w:rsidP="007B0696">
            <w:pPr>
              <w:pStyle w:val="TAC"/>
              <w:rPr>
                <w:rFonts w:cs="Arial"/>
              </w:rPr>
            </w:pPr>
            <w:r w:rsidRPr="00340914">
              <w:rPr>
                <w:rFonts w:cs="Arial"/>
              </w:rPr>
              <w:t>6450 – 6599</w:t>
            </w:r>
          </w:p>
        </w:tc>
        <w:tc>
          <w:tcPr>
            <w:tcW w:w="1515" w:type="dxa"/>
            <w:gridSpan w:val="2"/>
          </w:tcPr>
          <w:p w:rsidR="007B0696" w:rsidRPr="00340914" w:rsidRDefault="007B0696" w:rsidP="007B0696">
            <w:pPr>
              <w:pStyle w:val="TAR"/>
              <w:ind w:right="290"/>
              <w:rPr>
                <w:rFonts w:cs="Arial"/>
              </w:rPr>
            </w:pPr>
            <w:r w:rsidRPr="00340914">
              <w:rPr>
                <w:rFonts w:cs="Arial"/>
              </w:rPr>
              <w:t>1447.9</w:t>
            </w:r>
          </w:p>
        </w:tc>
        <w:tc>
          <w:tcPr>
            <w:tcW w:w="1394" w:type="dxa"/>
          </w:tcPr>
          <w:p w:rsidR="007B0696" w:rsidRPr="00340914" w:rsidRDefault="007B0696" w:rsidP="007B0696">
            <w:pPr>
              <w:pStyle w:val="TAR"/>
              <w:ind w:right="176"/>
              <w:rPr>
                <w:rFonts w:cs="Arial"/>
              </w:rPr>
            </w:pPr>
            <w:r w:rsidRPr="00340914">
              <w:rPr>
                <w:rFonts w:cs="Arial"/>
              </w:rPr>
              <w:t>24450</w:t>
            </w:r>
          </w:p>
        </w:tc>
        <w:tc>
          <w:tcPr>
            <w:tcW w:w="1504" w:type="dxa"/>
            <w:gridSpan w:val="2"/>
          </w:tcPr>
          <w:p w:rsidR="007B0696" w:rsidRPr="00340914" w:rsidRDefault="007B0696" w:rsidP="007B0696">
            <w:pPr>
              <w:pStyle w:val="TAC"/>
              <w:rPr>
                <w:rFonts w:cs="Arial"/>
              </w:rPr>
            </w:pPr>
            <w:r w:rsidRPr="00340914">
              <w:rPr>
                <w:rFonts w:cs="Arial"/>
              </w:rPr>
              <w:t>24450 – 24599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22</w:t>
            </w:r>
          </w:p>
        </w:tc>
        <w:tc>
          <w:tcPr>
            <w:tcW w:w="1362" w:type="dxa"/>
          </w:tcPr>
          <w:p w:rsidR="007B0696" w:rsidRPr="00340914" w:rsidRDefault="007B0696" w:rsidP="007B0696">
            <w:pPr>
              <w:pStyle w:val="TAR"/>
              <w:ind w:right="175"/>
              <w:rPr>
                <w:rFonts w:cs="Arial"/>
              </w:rPr>
            </w:pPr>
            <w:r w:rsidRPr="00340914">
              <w:rPr>
                <w:rFonts w:cs="Arial"/>
              </w:rPr>
              <w:t>3510</w:t>
            </w:r>
          </w:p>
        </w:tc>
        <w:tc>
          <w:tcPr>
            <w:tcW w:w="1251" w:type="dxa"/>
          </w:tcPr>
          <w:p w:rsidR="007B0696" w:rsidRPr="00340914" w:rsidRDefault="007B0696" w:rsidP="007B0696">
            <w:pPr>
              <w:pStyle w:val="TAR"/>
              <w:ind w:right="33"/>
              <w:rPr>
                <w:rFonts w:cs="Arial"/>
              </w:rPr>
            </w:pPr>
            <w:r w:rsidRPr="00340914">
              <w:rPr>
                <w:rFonts w:cs="Arial"/>
              </w:rPr>
              <w:t>6600</w:t>
            </w:r>
          </w:p>
        </w:tc>
        <w:tc>
          <w:tcPr>
            <w:tcW w:w="1577" w:type="dxa"/>
          </w:tcPr>
          <w:p w:rsidR="007B0696" w:rsidRPr="00340914" w:rsidRDefault="007B0696" w:rsidP="007B0696">
            <w:pPr>
              <w:pStyle w:val="TAC"/>
              <w:rPr>
                <w:rFonts w:cs="Arial"/>
              </w:rPr>
            </w:pPr>
            <w:r w:rsidRPr="00340914">
              <w:rPr>
                <w:rFonts w:cs="Arial"/>
              </w:rPr>
              <w:t>6600 - 7399</w:t>
            </w:r>
          </w:p>
        </w:tc>
        <w:tc>
          <w:tcPr>
            <w:tcW w:w="1515" w:type="dxa"/>
            <w:gridSpan w:val="2"/>
          </w:tcPr>
          <w:p w:rsidR="007B0696" w:rsidRPr="00340914" w:rsidRDefault="007B0696" w:rsidP="007B0696">
            <w:pPr>
              <w:pStyle w:val="TAR"/>
              <w:ind w:right="290"/>
              <w:rPr>
                <w:rFonts w:cs="Arial"/>
              </w:rPr>
            </w:pPr>
            <w:r w:rsidRPr="00340914">
              <w:rPr>
                <w:rFonts w:cs="Arial"/>
              </w:rPr>
              <w:t>3410</w:t>
            </w:r>
          </w:p>
        </w:tc>
        <w:tc>
          <w:tcPr>
            <w:tcW w:w="1394" w:type="dxa"/>
          </w:tcPr>
          <w:p w:rsidR="007B0696" w:rsidRPr="00340914" w:rsidRDefault="007B0696" w:rsidP="007B0696">
            <w:pPr>
              <w:pStyle w:val="TAR"/>
              <w:ind w:right="176"/>
              <w:rPr>
                <w:rFonts w:cs="Arial"/>
              </w:rPr>
            </w:pPr>
            <w:r w:rsidRPr="00340914">
              <w:rPr>
                <w:rFonts w:cs="Arial"/>
              </w:rPr>
              <w:t>24600</w:t>
            </w:r>
          </w:p>
        </w:tc>
        <w:tc>
          <w:tcPr>
            <w:tcW w:w="1504" w:type="dxa"/>
            <w:gridSpan w:val="2"/>
          </w:tcPr>
          <w:p w:rsidR="007B0696" w:rsidRPr="00340914" w:rsidRDefault="007B0696" w:rsidP="007B0696">
            <w:pPr>
              <w:pStyle w:val="TAC"/>
              <w:rPr>
                <w:rFonts w:cs="Arial"/>
              </w:rPr>
            </w:pPr>
            <w:r w:rsidRPr="00340914">
              <w:rPr>
                <w:rFonts w:cs="Arial"/>
              </w:rPr>
              <w:t>24600 - 25399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23</w:t>
            </w:r>
          </w:p>
        </w:tc>
        <w:tc>
          <w:tcPr>
            <w:tcW w:w="1362" w:type="dxa"/>
          </w:tcPr>
          <w:p w:rsidR="007B0696" w:rsidRPr="00340914" w:rsidRDefault="007B0696" w:rsidP="007B0696">
            <w:pPr>
              <w:pStyle w:val="TAR"/>
              <w:ind w:right="175"/>
              <w:rPr>
                <w:rFonts w:cs="Arial"/>
              </w:rPr>
            </w:pPr>
            <w:r w:rsidRPr="00340914">
              <w:rPr>
                <w:rFonts w:cs="Arial"/>
              </w:rPr>
              <w:t>2180</w:t>
            </w:r>
          </w:p>
        </w:tc>
        <w:tc>
          <w:tcPr>
            <w:tcW w:w="1251" w:type="dxa"/>
          </w:tcPr>
          <w:p w:rsidR="007B0696" w:rsidRPr="00340914" w:rsidRDefault="007B0696" w:rsidP="007B0696">
            <w:pPr>
              <w:pStyle w:val="TAR"/>
              <w:ind w:right="33"/>
              <w:rPr>
                <w:rFonts w:cs="Arial"/>
              </w:rPr>
            </w:pPr>
            <w:r w:rsidRPr="00340914">
              <w:rPr>
                <w:rFonts w:cs="Arial"/>
              </w:rPr>
              <w:t>7500</w:t>
            </w:r>
          </w:p>
        </w:tc>
        <w:tc>
          <w:tcPr>
            <w:tcW w:w="1577" w:type="dxa"/>
          </w:tcPr>
          <w:p w:rsidR="007B0696" w:rsidRPr="00340914" w:rsidRDefault="007B0696" w:rsidP="007B0696">
            <w:pPr>
              <w:pStyle w:val="TAC"/>
              <w:rPr>
                <w:rFonts w:cs="Arial"/>
              </w:rPr>
            </w:pPr>
            <w:r w:rsidRPr="00340914">
              <w:rPr>
                <w:rFonts w:cs="Arial"/>
              </w:rPr>
              <w:t>7500 – 7699</w:t>
            </w:r>
          </w:p>
        </w:tc>
        <w:tc>
          <w:tcPr>
            <w:tcW w:w="1515" w:type="dxa"/>
            <w:gridSpan w:val="2"/>
          </w:tcPr>
          <w:p w:rsidR="007B0696" w:rsidRPr="00340914" w:rsidRDefault="007B0696" w:rsidP="007B0696">
            <w:pPr>
              <w:pStyle w:val="TAR"/>
              <w:ind w:right="290"/>
              <w:rPr>
                <w:rFonts w:cs="Arial"/>
              </w:rPr>
            </w:pPr>
            <w:r w:rsidRPr="00340914">
              <w:rPr>
                <w:rFonts w:cs="Arial"/>
              </w:rPr>
              <w:t>2000</w:t>
            </w:r>
          </w:p>
        </w:tc>
        <w:tc>
          <w:tcPr>
            <w:tcW w:w="1394" w:type="dxa"/>
          </w:tcPr>
          <w:p w:rsidR="007B0696" w:rsidRPr="00340914" w:rsidRDefault="007B0696" w:rsidP="007B0696">
            <w:pPr>
              <w:pStyle w:val="TAR"/>
              <w:ind w:right="176"/>
              <w:rPr>
                <w:rFonts w:cs="Arial"/>
              </w:rPr>
            </w:pPr>
            <w:r w:rsidRPr="00340914">
              <w:rPr>
                <w:rFonts w:cs="Arial"/>
              </w:rPr>
              <w:t>25500</w:t>
            </w:r>
          </w:p>
        </w:tc>
        <w:tc>
          <w:tcPr>
            <w:tcW w:w="1504" w:type="dxa"/>
            <w:gridSpan w:val="2"/>
          </w:tcPr>
          <w:p w:rsidR="007B0696" w:rsidRPr="00340914" w:rsidRDefault="007B0696" w:rsidP="007B0696">
            <w:pPr>
              <w:pStyle w:val="TAC"/>
              <w:rPr>
                <w:rFonts w:cs="Arial"/>
              </w:rPr>
            </w:pPr>
            <w:r w:rsidRPr="00340914">
              <w:rPr>
                <w:rFonts w:cs="Arial"/>
              </w:rPr>
              <w:t>25500 – 25699</w:t>
            </w:r>
          </w:p>
        </w:tc>
      </w:tr>
      <w:tr w:rsidR="007B0696" w:rsidRPr="00340914" w:rsidTr="007B0696">
        <w:tc>
          <w:tcPr>
            <w:tcW w:w="1067" w:type="dxa"/>
          </w:tcPr>
          <w:p w:rsidR="007B0696" w:rsidRPr="00340914" w:rsidRDefault="007B0696" w:rsidP="007B0696">
            <w:pPr>
              <w:pStyle w:val="TAC"/>
              <w:rPr>
                <w:rFonts w:cs="Arial"/>
              </w:rPr>
            </w:pPr>
            <w:r w:rsidRPr="00340914">
              <w:rPr>
                <w:rFonts w:eastAsia="MS Mincho" w:cs="Arial"/>
              </w:rPr>
              <w:t>24</w:t>
            </w:r>
          </w:p>
        </w:tc>
        <w:tc>
          <w:tcPr>
            <w:tcW w:w="1362" w:type="dxa"/>
          </w:tcPr>
          <w:p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rsidR="007B0696" w:rsidRPr="00340914" w:rsidRDefault="007B0696" w:rsidP="007B0696">
            <w:pPr>
              <w:pStyle w:val="TAC"/>
              <w:rPr>
                <w:rFonts w:cs="Arial"/>
              </w:rPr>
            </w:pPr>
            <w:r w:rsidRPr="00340914">
              <w:rPr>
                <w:rFonts w:eastAsia="MS Mincho" w:cs="Vrinda"/>
                <w:lang w:bidi="bn-IN"/>
              </w:rPr>
              <w:t>25700 – 26039</w:t>
            </w:r>
          </w:p>
        </w:tc>
      </w:tr>
      <w:tr w:rsidR="007B0696" w:rsidRPr="00340914" w:rsidTr="007B0696">
        <w:tc>
          <w:tcPr>
            <w:tcW w:w="1067" w:type="dxa"/>
          </w:tcPr>
          <w:p w:rsidR="007B0696" w:rsidRPr="00340914" w:rsidRDefault="007B0696" w:rsidP="007B0696">
            <w:pPr>
              <w:pStyle w:val="TAC"/>
              <w:rPr>
                <w:rFonts w:eastAsia="MS Mincho" w:cs="Arial"/>
              </w:rPr>
            </w:pPr>
            <w:r w:rsidRPr="00340914">
              <w:rPr>
                <w:rFonts w:cs="Arial"/>
              </w:rPr>
              <w:t>25</w:t>
            </w:r>
          </w:p>
        </w:tc>
        <w:tc>
          <w:tcPr>
            <w:tcW w:w="1362" w:type="dxa"/>
          </w:tcPr>
          <w:p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rsidR="007B0696" w:rsidRPr="00340914" w:rsidRDefault="007B0696" w:rsidP="007B0696">
            <w:pPr>
              <w:pStyle w:val="TAC"/>
              <w:rPr>
                <w:rFonts w:eastAsia="MS Mincho" w:cs="Vrinda"/>
                <w:lang w:bidi="bn-IN"/>
              </w:rPr>
            </w:pPr>
            <w:r w:rsidRPr="00340914">
              <w:rPr>
                <w:rFonts w:cs="Arial"/>
              </w:rPr>
              <w:t>26040 - 26689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26</w:t>
            </w:r>
          </w:p>
        </w:tc>
        <w:tc>
          <w:tcPr>
            <w:tcW w:w="1362" w:type="dxa"/>
          </w:tcPr>
          <w:p w:rsidR="007B0696" w:rsidRPr="00340914" w:rsidRDefault="007B0696" w:rsidP="007B0696">
            <w:pPr>
              <w:pStyle w:val="TAR"/>
              <w:ind w:right="175"/>
              <w:rPr>
                <w:rFonts w:cs="Arial"/>
              </w:rPr>
            </w:pPr>
            <w:r w:rsidRPr="00340914">
              <w:rPr>
                <w:rFonts w:cs="Arial"/>
              </w:rPr>
              <w:t>859</w:t>
            </w:r>
          </w:p>
        </w:tc>
        <w:tc>
          <w:tcPr>
            <w:tcW w:w="1251" w:type="dxa"/>
          </w:tcPr>
          <w:p w:rsidR="007B0696" w:rsidRPr="00340914" w:rsidRDefault="007B0696" w:rsidP="007B0696">
            <w:pPr>
              <w:pStyle w:val="TAR"/>
              <w:ind w:right="33"/>
              <w:rPr>
                <w:rFonts w:cs="Arial"/>
              </w:rPr>
            </w:pPr>
            <w:r w:rsidRPr="00340914">
              <w:rPr>
                <w:rFonts w:cs="Arial"/>
              </w:rPr>
              <w:t>8690</w:t>
            </w:r>
          </w:p>
        </w:tc>
        <w:tc>
          <w:tcPr>
            <w:tcW w:w="1577" w:type="dxa"/>
          </w:tcPr>
          <w:p w:rsidR="007B0696" w:rsidRPr="00340914" w:rsidRDefault="007B0696" w:rsidP="007B0696">
            <w:pPr>
              <w:pStyle w:val="TAC"/>
              <w:rPr>
                <w:rFonts w:cs="Arial"/>
              </w:rPr>
            </w:pPr>
            <w:r w:rsidRPr="00340914">
              <w:rPr>
                <w:rFonts w:cs="Arial"/>
                <w:lang w:val="pt-BR"/>
              </w:rPr>
              <w:t>8690 – 9039</w:t>
            </w:r>
          </w:p>
        </w:tc>
        <w:tc>
          <w:tcPr>
            <w:tcW w:w="1515" w:type="dxa"/>
            <w:gridSpan w:val="2"/>
          </w:tcPr>
          <w:p w:rsidR="007B0696" w:rsidRPr="00340914" w:rsidRDefault="007B0696" w:rsidP="007B0696">
            <w:pPr>
              <w:pStyle w:val="TAR"/>
              <w:ind w:right="290"/>
              <w:rPr>
                <w:rFonts w:cs="Arial"/>
              </w:rPr>
            </w:pPr>
            <w:r w:rsidRPr="00340914">
              <w:rPr>
                <w:rFonts w:cs="Arial"/>
                <w:lang w:val="pt-BR"/>
              </w:rPr>
              <w:t>814</w:t>
            </w:r>
          </w:p>
        </w:tc>
        <w:tc>
          <w:tcPr>
            <w:tcW w:w="1394" w:type="dxa"/>
          </w:tcPr>
          <w:p w:rsidR="007B0696" w:rsidRPr="00340914" w:rsidRDefault="007B0696" w:rsidP="007B0696">
            <w:pPr>
              <w:pStyle w:val="TAR"/>
              <w:ind w:right="176"/>
              <w:rPr>
                <w:rFonts w:cs="Arial"/>
              </w:rPr>
            </w:pPr>
            <w:r w:rsidRPr="00340914">
              <w:rPr>
                <w:rFonts w:cs="Arial"/>
              </w:rPr>
              <w:t>26690</w:t>
            </w:r>
          </w:p>
        </w:tc>
        <w:tc>
          <w:tcPr>
            <w:tcW w:w="1504" w:type="dxa"/>
            <w:gridSpan w:val="2"/>
          </w:tcPr>
          <w:p w:rsidR="007B0696" w:rsidRPr="00340914" w:rsidRDefault="007B0696" w:rsidP="007B0696">
            <w:pPr>
              <w:pStyle w:val="TAC"/>
              <w:rPr>
                <w:rFonts w:cs="Arial"/>
              </w:rPr>
            </w:pPr>
            <w:r w:rsidRPr="00340914">
              <w:rPr>
                <w:rFonts w:cs="Arial"/>
              </w:rPr>
              <w:t>26690 - 27039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27</w:t>
            </w:r>
          </w:p>
        </w:tc>
        <w:tc>
          <w:tcPr>
            <w:tcW w:w="1362" w:type="dxa"/>
          </w:tcPr>
          <w:p w:rsidR="007B0696" w:rsidRPr="00340914" w:rsidRDefault="007B0696" w:rsidP="007B0696">
            <w:pPr>
              <w:pStyle w:val="TAR"/>
              <w:ind w:right="175"/>
              <w:rPr>
                <w:rFonts w:cs="Arial"/>
              </w:rPr>
            </w:pPr>
            <w:r w:rsidRPr="00340914">
              <w:rPr>
                <w:rFonts w:cs="Arial"/>
              </w:rPr>
              <w:t>852</w:t>
            </w:r>
          </w:p>
        </w:tc>
        <w:tc>
          <w:tcPr>
            <w:tcW w:w="1251" w:type="dxa"/>
          </w:tcPr>
          <w:p w:rsidR="007B0696" w:rsidRPr="00340914" w:rsidRDefault="007B0696" w:rsidP="007B0696">
            <w:pPr>
              <w:pStyle w:val="TAR"/>
              <w:ind w:right="33"/>
              <w:rPr>
                <w:rFonts w:cs="Arial"/>
              </w:rPr>
            </w:pPr>
            <w:r w:rsidRPr="00340914">
              <w:rPr>
                <w:rFonts w:cs="Arial"/>
              </w:rPr>
              <w:t>9040</w:t>
            </w:r>
          </w:p>
        </w:tc>
        <w:tc>
          <w:tcPr>
            <w:tcW w:w="1577" w:type="dxa"/>
          </w:tcPr>
          <w:p w:rsidR="007B0696" w:rsidRPr="00340914" w:rsidRDefault="007B0696" w:rsidP="007B0696">
            <w:pPr>
              <w:pStyle w:val="TAC"/>
              <w:rPr>
                <w:rFonts w:cs="Arial"/>
                <w:lang w:val="pt-BR"/>
              </w:rPr>
            </w:pPr>
            <w:r w:rsidRPr="00340914">
              <w:rPr>
                <w:rFonts w:cs="Arial"/>
              </w:rPr>
              <w:t>9040 – 9209</w:t>
            </w:r>
          </w:p>
        </w:tc>
        <w:tc>
          <w:tcPr>
            <w:tcW w:w="1515" w:type="dxa"/>
            <w:gridSpan w:val="2"/>
          </w:tcPr>
          <w:p w:rsidR="007B0696" w:rsidRPr="00340914" w:rsidRDefault="007B0696" w:rsidP="007B0696">
            <w:pPr>
              <w:pStyle w:val="TAR"/>
              <w:ind w:right="290"/>
              <w:rPr>
                <w:rFonts w:cs="Arial"/>
                <w:lang w:val="pt-BR"/>
              </w:rPr>
            </w:pPr>
            <w:r w:rsidRPr="00340914">
              <w:rPr>
                <w:rFonts w:cs="Arial"/>
              </w:rPr>
              <w:t>807</w:t>
            </w:r>
          </w:p>
        </w:tc>
        <w:tc>
          <w:tcPr>
            <w:tcW w:w="1394" w:type="dxa"/>
          </w:tcPr>
          <w:p w:rsidR="007B0696" w:rsidRPr="00340914" w:rsidRDefault="007B0696" w:rsidP="007B0696">
            <w:pPr>
              <w:pStyle w:val="TAR"/>
              <w:ind w:right="176"/>
              <w:rPr>
                <w:rFonts w:cs="Arial"/>
              </w:rPr>
            </w:pPr>
            <w:r w:rsidRPr="00340914">
              <w:rPr>
                <w:rFonts w:cs="Arial"/>
              </w:rPr>
              <w:t>27040</w:t>
            </w:r>
          </w:p>
        </w:tc>
        <w:tc>
          <w:tcPr>
            <w:tcW w:w="1504" w:type="dxa"/>
            <w:gridSpan w:val="2"/>
          </w:tcPr>
          <w:p w:rsidR="007B0696" w:rsidRPr="00340914" w:rsidRDefault="007B0696" w:rsidP="007B0696">
            <w:pPr>
              <w:pStyle w:val="TAC"/>
              <w:rPr>
                <w:rFonts w:cs="Arial"/>
              </w:rPr>
            </w:pPr>
            <w:r w:rsidRPr="00340914">
              <w:rPr>
                <w:rFonts w:cs="Arial"/>
              </w:rPr>
              <w:t>27040 – 27209</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rPr>
              <w:t>28</w:t>
            </w:r>
          </w:p>
        </w:tc>
        <w:tc>
          <w:tcPr>
            <w:tcW w:w="1362" w:type="dxa"/>
          </w:tcPr>
          <w:p w:rsidR="007B0696" w:rsidRPr="00340914" w:rsidRDefault="007B0696" w:rsidP="007B0696">
            <w:pPr>
              <w:pStyle w:val="TAR"/>
              <w:ind w:right="175"/>
              <w:rPr>
                <w:rFonts w:cs="Arial"/>
              </w:rPr>
            </w:pPr>
            <w:r w:rsidRPr="00340914">
              <w:rPr>
                <w:rFonts w:cs="Arial" w:hint="eastAsia"/>
              </w:rPr>
              <w:t>758</w:t>
            </w:r>
          </w:p>
        </w:tc>
        <w:tc>
          <w:tcPr>
            <w:tcW w:w="1251" w:type="dxa"/>
          </w:tcPr>
          <w:p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rsidR="007B0696" w:rsidRPr="00340914" w:rsidRDefault="007B0696" w:rsidP="007B0696">
            <w:pPr>
              <w:pStyle w:val="TAR"/>
              <w:ind w:right="290"/>
              <w:rPr>
                <w:rFonts w:cs="Arial"/>
                <w:lang w:val="pt-BR"/>
              </w:rPr>
            </w:pPr>
            <w:r w:rsidRPr="00340914">
              <w:rPr>
                <w:rFonts w:cs="Arial" w:hint="eastAsia"/>
              </w:rPr>
              <w:t>703</w:t>
            </w:r>
          </w:p>
        </w:tc>
        <w:tc>
          <w:tcPr>
            <w:tcW w:w="1394" w:type="dxa"/>
          </w:tcPr>
          <w:p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rsidTr="007B0696">
        <w:tc>
          <w:tcPr>
            <w:tcW w:w="1067" w:type="dxa"/>
          </w:tcPr>
          <w:p w:rsidR="007B0696" w:rsidRPr="00340914" w:rsidRDefault="007B0696" w:rsidP="007B0696">
            <w:pPr>
              <w:pStyle w:val="TAC"/>
              <w:rPr>
                <w:rFonts w:cs="Tahoma"/>
                <w:szCs w:val="16"/>
                <w:vertAlign w:val="superscript"/>
              </w:rPr>
            </w:pPr>
            <w:r w:rsidRPr="00340914">
              <w:rPr>
                <w:rFonts w:cs="Tahoma"/>
                <w:szCs w:val="16"/>
              </w:rPr>
              <w:t>29</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717</w:t>
            </w:r>
          </w:p>
        </w:tc>
        <w:tc>
          <w:tcPr>
            <w:tcW w:w="1251" w:type="dxa"/>
          </w:tcPr>
          <w:p w:rsidR="007B0696" w:rsidRPr="00340914" w:rsidRDefault="007B0696" w:rsidP="007B0696">
            <w:pPr>
              <w:pStyle w:val="TAR"/>
              <w:ind w:right="33"/>
              <w:rPr>
                <w:rFonts w:cs="Arial"/>
              </w:rPr>
            </w:pPr>
            <w:r w:rsidRPr="00340914">
              <w:rPr>
                <w:rFonts w:cs="Arial"/>
              </w:rPr>
              <w:t>9660</w:t>
            </w:r>
          </w:p>
        </w:tc>
        <w:tc>
          <w:tcPr>
            <w:tcW w:w="1577" w:type="dxa"/>
          </w:tcPr>
          <w:p w:rsidR="007B0696" w:rsidRPr="00340914" w:rsidRDefault="007B0696" w:rsidP="007B0696">
            <w:pPr>
              <w:pStyle w:val="TAC"/>
              <w:rPr>
                <w:rFonts w:cs="Arial"/>
              </w:rPr>
            </w:pPr>
            <w:r w:rsidRPr="00340914">
              <w:rPr>
                <w:rFonts w:cs="Arial"/>
              </w:rPr>
              <w:t>9660 – 9769</w:t>
            </w:r>
          </w:p>
        </w:tc>
        <w:tc>
          <w:tcPr>
            <w:tcW w:w="4413" w:type="dxa"/>
            <w:gridSpan w:val="5"/>
          </w:tcPr>
          <w:p w:rsidR="007B0696" w:rsidRPr="00340914" w:rsidRDefault="007B0696" w:rsidP="007B0696">
            <w:pPr>
              <w:pStyle w:val="TAC"/>
              <w:rPr>
                <w:rFonts w:cs="Arial"/>
              </w:rPr>
            </w:pPr>
            <w:r w:rsidRPr="00340914">
              <w:rPr>
                <w:rFonts w:cs="Arial"/>
              </w:rPr>
              <w:t>N/A</w:t>
            </w:r>
          </w:p>
        </w:tc>
      </w:tr>
      <w:tr w:rsidR="007B0696" w:rsidRPr="00340914" w:rsidTr="007B0696">
        <w:tc>
          <w:tcPr>
            <w:tcW w:w="1067" w:type="dxa"/>
          </w:tcPr>
          <w:p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rPr>
              <w:t>31</w:t>
            </w:r>
          </w:p>
        </w:tc>
        <w:tc>
          <w:tcPr>
            <w:tcW w:w="1362" w:type="dxa"/>
          </w:tcPr>
          <w:p w:rsidR="007B0696" w:rsidRPr="00340914" w:rsidRDefault="007B0696" w:rsidP="007B0696">
            <w:pPr>
              <w:pStyle w:val="TAR"/>
              <w:ind w:right="175"/>
              <w:rPr>
                <w:rFonts w:cs="Arial"/>
              </w:rPr>
            </w:pPr>
            <w:r w:rsidRPr="00340914">
              <w:rPr>
                <w:rFonts w:cs="Arial"/>
              </w:rPr>
              <w:t>462.5</w:t>
            </w:r>
          </w:p>
        </w:tc>
        <w:tc>
          <w:tcPr>
            <w:tcW w:w="1251" w:type="dxa"/>
          </w:tcPr>
          <w:p w:rsidR="007B0696" w:rsidRPr="00340914" w:rsidRDefault="007B0696" w:rsidP="007B0696">
            <w:pPr>
              <w:pStyle w:val="TAR"/>
              <w:ind w:right="33"/>
              <w:rPr>
                <w:rFonts w:cs="Arial"/>
              </w:rPr>
            </w:pPr>
            <w:r w:rsidRPr="00340914">
              <w:rPr>
                <w:rFonts w:cs="Arial"/>
              </w:rPr>
              <w:t>9870</w:t>
            </w:r>
          </w:p>
        </w:tc>
        <w:tc>
          <w:tcPr>
            <w:tcW w:w="1577" w:type="dxa"/>
          </w:tcPr>
          <w:p w:rsidR="007B0696" w:rsidRPr="00340914" w:rsidRDefault="007B0696" w:rsidP="007B0696">
            <w:pPr>
              <w:pStyle w:val="TAC"/>
              <w:rPr>
                <w:rFonts w:cs="Arial"/>
              </w:rPr>
            </w:pPr>
            <w:r w:rsidRPr="00340914">
              <w:rPr>
                <w:rFonts w:cs="Arial"/>
              </w:rPr>
              <w:t>9870 – 9919</w:t>
            </w:r>
          </w:p>
        </w:tc>
        <w:tc>
          <w:tcPr>
            <w:tcW w:w="1515" w:type="dxa"/>
            <w:gridSpan w:val="2"/>
          </w:tcPr>
          <w:p w:rsidR="007B0696" w:rsidRPr="00340914" w:rsidRDefault="007B0696" w:rsidP="007B0696">
            <w:pPr>
              <w:pStyle w:val="TAR"/>
              <w:ind w:right="290"/>
              <w:rPr>
                <w:rFonts w:cs="Arial"/>
              </w:rPr>
            </w:pPr>
            <w:r w:rsidRPr="00340914">
              <w:rPr>
                <w:rFonts w:cs="Arial"/>
              </w:rPr>
              <w:t>452.5</w:t>
            </w:r>
          </w:p>
        </w:tc>
        <w:tc>
          <w:tcPr>
            <w:tcW w:w="1394" w:type="dxa"/>
          </w:tcPr>
          <w:p w:rsidR="007B0696" w:rsidRPr="00340914" w:rsidRDefault="007B0696" w:rsidP="007B0696">
            <w:pPr>
              <w:pStyle w:val="TAR"/>
              <w:ind w:right="176"/>
              <w:rPr>
                <w:rFonts w:cs="Arial"/>
              </w:rPr>
            </w:pPr>
            <w:r w:rsidRPr="00340914">
              <w:rPr>
                <w:rFonts w:cs="Arial"/>
              </w:rPr>
              <w:t>27760</w:t>
            </w:r>
          </w:p>
        </w:tc>
        <w:tc>
          <w:tcPr>
            <w:tcW w:w="1504" w:type="dxa"/>
            <w:gridSpan w:val="2"/>
          </w:tcPr>
          <w:p w:rsidR="007B0696" w:rsidRPr="00340914" w:rsidRDefault="007B0696" w:rsidP="007B0696">
            <w:pPr>
              <w:pStyle w:val="TAC"/>
              <w:rPr>
                <w:rFonts w:cs="Arial"/>
              </w:rPr>
            </w:pPr>
            <w:r w:rsidRPr="00340914">
              <w:rPr>
                <w:rFonts w:cs="Arial"/>
              </w:rPr>
              <w:t>27760 – 27809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hint="eastAsia"/>
                <w:lang w:eastAsia="ja-JP"/>
              </w:rPr>
              <w:t>32</w:t>
            </w:r>
          </w:p>
          <w:p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33</w:t>
            </w:r>
          </w:p>
        </w:tc>
        <w:tc>
          <w:tcPr>
            <w:tcW w:w="1362" w:type="dxa"/>
          </w:tcPr>
          <w:p w:rsidR="007B0696" w:rsidRPr="00340914" w:rsidRDefault="007B0696" w:rsidP="007B0696">
            <w:pPr>
              <w:pStyle w:val="TAR"/>
              <w:ind w:right="175"/>
              <w:rPr>
                <w:rFonts w:cs="Arial"/>
              </w:rPr>
            </w:pPr>
            <w:r w:rsidRPr="00340914">
              <w:rPr>
                <w:rFonts w:cs="Arial"/>
              </w:rPr>
              <w:t>1900</w:t>
            </w:r>
          </w:p>
        </w:tc>
        <w:tc>
          <w:tcPr>
            <w:tcW w:w="1251" w:type="dxa"/>
          </w:tcPr>
          <w:p w:rsidR="007B0696" w:rsidRPr="00340914" w:rsidRDefault="007B0696" w:rsidP="007B0696">
            <w:pPr>
              <w:pStyle w:val="TAR"/>
              <w:ind w:right="33"/>
              <w:rPr>
                <w:rFonts w:cs="Arial"/>
              </w:rPr>
            </w:pPr>
            <w:r w:rsidRPr="00340914">
              <w:rPr>
                <w:rFonts w:cs="Arial"/>
              </w:rPr>
              <w:t>36000</w:t>
            </w:r>
          </w:p>
        </w:tc>
        <w:tc>
          <w:tcPr>
            <w:tcW w:w="1577" w:type="dxa"/>
          </w:tcPr>
          <w:p w:rsidR="007B0696" w:rsidRPr="00340914" w:rsidRDefault="007B0696" w:rsidP="007B0696">
            <w:pPr>
              <w:pStyle w:val="TAC"/>
              <w:rPr>
                <w:rFonts w:cs="Arial"/>
              </w:rPr>
            </w:pPr>
            <w:r w:rsidRPr="00340914">
              <w:rPr>
                <w:rFonts w:cs="Arial"/>
              </w:rPr>
              <w:t>36000 – 36199</w:t>
            </w:r>
          </w:p>
        </w:tc>
        <w:tc>
          <w:tcPr>
            <w:tcW w:w="1515" w:type="dxa"/>
            <w:gridSpan w:val="2"/>
          </w:tcPr>
          <w:p w:rsidR="007B0696" w:rsidRPr="00340914" w:rsidRDefault="007B0696" w:rsidP="007B0696">
            <w:pPr>
              <w:pStyle w:val="TAR"/>
              <w:ind w:right="290"/>
              <w:rPr>
                <w:rFonts w:cs="Arial"/>
              </w:rPr>
            </w:pPr>
            <w:r w:rsidRPr="00340914">
              <w:rPr>
                <w:rFonts w:cs="Arial"/>
              </w:rPr>
              <w:t>1900</w:t>
            </w:r>
          </w:p>
        </w:tc>
        <w:tc>
          <w:tcPr>
            <w:tcW w:w="1394" w:type="dxa"/>
          </w:tcPr>
          <w:p w:rsidR="007B0696" w:rsidRPr="00340914" w:rsidRDefault="007B0696" w:rsidP="007B0696">
            <w:pPr>
              <w:pStyle w:val="TAR"/>
              <w:ind w:right="176"/>
              <w:rPr>
                <w:rFonts w:cs="Arial"/>
              </w:rPr>
            </w:pPr>
            <w:r w:rsidRPr="00340914">
              <w:rPr>
                <w:rFonts w:cs="Arial"/>
              </w:rPr>
              <w:t>36000</w:t>
            </w:r>
          </w:p>
        </w:tc>
        <w:tc>
          <w:tcPr>
            <w:tcW w:w="1504" w:type="dxa"/>
            <w:gridSpan w:val="2"/>
          </w:tcPr>
          <w:p w:rsidR="007B0696" w:rsidRPr="00340914" w:rsidRDefault="007B0696" w:rsidP="007B0696">
            <w:pPr>
              <w:pStyle w:val="TAC"/>
              <w:rPr>
                <w:rFonts w:cs="Arial"/>
              </w:rPr>
            </w:pPr>
            <w:r w:rsidRPr="00340914">
              <w:rPr>
                <w:rFonts w:cs="Arial"/>
              </w:rPr>
              <w:t>36000 – 36199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34</w:t>
            </w:r>
          </w:p>
        </w:tc>
        <w:tc>
          <w:tcPr>
            <w:tcW w:w="1362" w:type="dxa"/>
          </w:tcPr>
          <w:p w:rsidR="007B0696" w:rsidRPr="00340914" w:rsidRDefault="007B0696" w:rsidP="007B0696">
            <w:pPr>
              <w:pStyle w:val="TAR"/>
              <w:ind w:right="175"/>
              <w:rPr>
                <w:rFonts w:cs="Arial"/>
              </w:rPr>
            </w:pPr>
            <w:r w:rsidRPr="00340914">
              <w:rPr>
                <w:rFonts w:cs="Arial"/>
              </w:rPr>
              <w:t>2010</w:t>
            </w:r>
          </w:p>
        </w:tc>
        <w:tc>
          <w:tcPr>
            <w:tcW w:w="1251" w:type="dxa"/>
          </w:tcPr>
          <w:p w:rsidR="007B0696" w:rsidRPr="00340914" w:rsidRDefault="007B0696" w:rsidP="007B0696">
            <w:pPr>
              <w:pStyle w:val="TAR"/>
              <w:ind w:right="33"/>
              <w:rPr>
                <w:rFonts w:cs="Arial"/>
              </w:rPr>
            </w:pPr>
            <w:r w:rsidRPr="00340914">
              <w:rPr>
                <w:rFonts w:cs="Arial"/>
              </w:rPr>
              <w:t>36200</w:t>
            </w:r>
          </w:p>
        </w:tc>
        <w:tc>
          <w:tcPr>
            <w:tcW w:w="1577" w:type="dxa"/>
          </w:tcPr>
          <w:p w:rsidR="007B0696" w:rsidRPr="00340914" w:rsidRDefault="007B0696" w:rsidP="007B0696">
            <w:pPr>
              <w:pStyle w:val="TAC"/>
              <w:rPr>
                <w:rFonts w:cs="Arial"/>
              </w:rPr>
            </w:pPr>
            <w:r w:rsidRPr="00340914">
              <w:rPr>
                <w:rFonts w:cs="Arial"/>
              </w:rPr>
              <w:t>36200 – 36349</w:t>
            </w:r>
          </w:p>
        </w:tc>
        <w:tc>
          <w:tcPr>
            <w:tcW w:w="1515" w:type="dxa"/>
            <w:gridSpan w:val="2"/>
          </w:tcPr>
          <w:p w:rsidR="007B0696" w:rsidRPr="00340914" w:rsidRDefault="007B0696" w:rsidP="007B0696">
            <w:pPr>
              <w:pStyle w:val="TAR"/>
              <w:ind w:right="290"/>
              <w:rPr>
                <w:rFonts w:cs="Arial"/>
              </w:rPr>
            </w:pPr>
            <w:r w:rsidRPr="00340914">
              <w:rPr>
                <w:rFonts w:cs="Arial"/>
              </w:rPr>
              <w:t>2010</w:t>
            </w:r>
          </w:p>
        </w:tc>
        <w:tc>
          <w:tcPr>
            <w:tcW w:w="1394" w:type="dxa"/>
          </w:tcPr>
          <w:p w:rsidR="007B0696" w:rsidRPr="00340914" w:rsidRDefault="007B0696" w:rsidP="007B0696">
            <w:pPr>
              <w:pStyle w:val="TAR"/>
              <w:ind w:right="176"/>
              <w:rPr>
                <w:rFonts w:cs="Arial"/>
              </w:rPr>
            </w:pPr>
            <w:r w:rsidRPr="00340914">
              <w:rPr>
                <w:rFonts w:cs="Arial"/>
              </w:rPr>
              <w:t>36200</w:t>
            </w:r>
          </w:p>
        </w:tc>
        <w:tc>
          <w:tcPr>
            <w:tcW w:w="1504" w:type="dxa"/>
            <w:gridSpan w:val="2"/>
          </w:tcPr>
          <w:p w:rsidR="007B0696" w:rsidRPr="00340914" w:rsidRDefault="007B0696" w:rsidP="007B0696">
            <w:pPr>
              <w:pStyle w:val="TAC"/>
              <w:rPr>
                <w:rFonts w:cs="Arial"/>
              </w:rPr>
            </w:pPr>
            <w:r w:rsidRPr="00340914">
              <w:rPr>
                <w:rFonts w:cs="Arial"/>
              </w:rPr>
              <w:t>36200 – 36349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35</w:t>
            </w:r>
          </w:p>
        </w:tc>
        <w:tc>
          <w:tcPr>
            <w:tcW w:w="1362" w:type="dxa"/>
          </w:tcPr>
          <w:p w:rsidR="007B0696" w:rsidRPr="00340914" w:rsidRDefault="007B0696" w:rsidP="007B0696">
            <w:pPr>
              <w:pStyle w:val="TAR"/>
              <w:ind w:right="175"/>
              <w:rPr>
                <w:rFonts w:cs="Arial"/>
              </w:rPr>
            </w:pPr>
            <w:r w:rsidRPr="00340914">
              <w:rPr>
                <w:rFonts w:cs="Arial"/>
              </w:rPr>
              <w:t>1850</w:t>
            </w:r>
          </w:p>
        </w:tc>
        <w:tc>
          <w:tcPr>
            <w:tcW w:w="1251" w:type="dxa"/>
          </w:tcPr>
          <w:p w:rsidR="007B0696" w:rsidRPr="00340914" w:rsidRDefault="007B0696" w:rsidP="007B0696">
            <w:pPr>
              <w:pStyle w:val="TAR"/>
              <w:ind w:right="33"/>
              <w:rPr>
                <w:rFonts w:cs="Arial"/>
              </w:rPr>
            </w:pPr>
            <w:r w:rsidRPr="00340914">
              <w:rPr>
                <w:rFonts w:cs="Arial"/>
              </w:rPr>
              <w:t>36350</w:t>
            </w:r>
          </w:p>
        </w:tc>
        <w:tc>
          <w:tcPr>
            <w:tcW w:w="1577" w:type="dxa"/>
          </w:tcPr>
          <w:p w:rsidR="007B0696" w:rsidRPr="00340914" w:rsidRDefault="007B0696" w:rsidP="007B0696">
            <w:pPr>
              <w:pStyle w:val="TAC"/>
              <w:rPr>
                <w:rFonts w:cs="Arial"/>
              </w:rPr>
            </w:pPr>
            <w:r w:rsidRPr="00340914">
              <w:rPr>
                <w:rFonts w:cs="Arial"/>
              </w:rPr>
              <w:t>36350 – 36949</w:t>
            </w:r>
          </w:p>
        </w:tc>
        <w:tc>
          <w:tcPr>
            <w:tcW w:w="1515" w:type="dxa"/>
            <w:gridSpan w:val="2"/>
          </w:tcPr>
          <w:p w:rsidR="007B0696" w:rsidRPr="00340914" w:rsidRDefault="007B0696" w:rsidP="007B0696">
            <w:pPr>
              <w:pStyle w:val="TAR"/>
              <w:ind w:right="290"/>
              <w:rPr>
                <w:rFonts w:cs="Arial"/>
              </w:rPr>
            </w:pPr>
            <w:r w:rsidRPr="00340914">
              <w:rPr>
                <w:rFonts w:cs="Arial"/>
              </w:rPr>
              <w:t>1850</w:t>
            </w:r>
          </w:p>
        </w:tc>
        <w:tc>
          <w:tcPr>
            <w:tcW w:w="1394" w:type="dxa"/>
          </w:tcPr>
          <w:p w:rsidR="007B0696" w:rsidRPr="00340914" w:rsidRDefault="007B0696" w:rsidP="007B0696">
            <w:pPr>
              <w:pStyle w:val="TAR"/>
              <w:ind w:right="176"/>
              <w:rPr>
                <w:rFonts w:cs="Arial"/>
              </w:rPr>
            </w:pPr>
            <w:r w:rsidRPr="00340914">
              <w:rPr>
                <w:rFonts w:cs="Arial"/>
              </w:rPr>
              <w:t>36350</w:t>
            </w:r>
          </w:p>
        </w:tc>
        <w:tc>
          <w:tcPr>
            <w:tcW w:w="1504" w:type="dxa"/>
            <w:gridSpan w:val="2"/>
          </w:tcPr>
          <w:p w:rsidR="007B0696" w:rsidRPr="00340914" w:rsidRDefault="007B0696" w:rsidP="007B0696">
            <w:pPr>
              <w:pStyle w:val="TAC"/>
              <w:rPr>
                <w:rFonts w:cs="Arial"/>
              </w:rPr>
            </w:pPr>
            <w:r w:rsidRPr="00340914">
              <w:rPr>
                <w:rFonts w:cs="Arial"/>
              </w:rPr>
              <w:t>36350 – 36949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36</w:t>
            </w:r>
          </w:p>
        </w:tc>
        <w:tc>
          <w:tcPr>
            <w:tcW w:w="1362" w:type="dxa"/>
          </w:tcPr>
          <w:p w:rsidR="007B0696" w:rsidRPr="00340914" w:rsidRDefault="007B0696" w:rsidP="007B0696">
            <w:pPr>
              <w:pStyle w:val="TAR"/>
              <w:ind w:right="175"/>
              <w:rPr>
                <w:rFonts w:cs="Arial"/>
              </w:rPr>
            </w:pPr>
            <w:r w:rsidRPr="00340914">
              <w:rPr>
                <w:rFonts w:cs="Arial"/>
              </w:rPr>
              <w:t>1930</w:t>
            </w:r>
          </w:p>
        </w:tc>
        <w:tc>
          <w:tcPr>
            <w:tcW w:w="1251" w:type="dxa"/>
          </w:tcPr>
          <w:p w:rsidR="007B0696" w:rsidRPr="00340914" w:rsidRDefault="007B0696" w:rsidP="007B0696">
            <w:pPr>
              <w:pStyle w:val="TAR"/>
              <w:ind w:right="33"/>
              <w:rPr>
                <w:rFonts w:cs="Arial"/>
              </w:rPr>
            </w:pPr>
            <w:r w:rsidRPr="00340914">
              <w:rPr>
                <w:rFonts w:cs="Arial"/>
              </w:rPr>
              <w:t>36950</w:t>
            </w:r>
          </w:p>
        </w:tc>
        <w:tc>
          <w:tcPr>
            <w:tcW w:w="1577" w:type="dxa"/>
          </w:tcPr>
          <w:p w:rsidR="007B0696" w:rsidRPr="00340914" w:rsidRDefault="007B0696" w:rsidP="007B0696">
            <w:pPr>
              <w:pStyle w:val="TAC"/>
              <w:rPr>
                <w:rFonts w:cs="Arial"/>
              </w:rPr>
            </w:pPr>
            <w:r w:rsidRPr="00340914">
              <w:rPr>
                <w:rFonts w:cs="Arial"/>
              </w:rPr>
              <w:t>36950 – 37549</w:t>
            </w:r>
          </w:p>
        </w:tc>
        <w:tc>
          <w:tcPr>
            <w:tcW w:w="1515" w:type="dxa"/>
            <w:gridSpan w:val="2"/>
          </w:tcPr>
          <w:p w:rsidR="007B0696" w:rsidRPr="00340914" w:rsidRDefault="007B0696" w:rsidP="007B0696">
            <w:pPr>
              <w:pStyle w:val="TAR"/>
              <w:ind w:right="290"/>
              <w:rPr>
                <w:rFonts w:cs="Arial"/>
              </w:rPr>
            </w:pPr>
            <w:r w:rsidRPr="00340914">
              <w:rPr>
                <w:rFonts w:cs="Arial"/>
              </w:rPr>
              <w:t>1930</w:t>
            </w:r>
          </w:p>
        </w:tc>
        <w:tc>
          <w:tcPr>
            <w:tcW w:w="1394" w:type="dxa"/>
          </w:tcPr>
          <w:p w:rsidR="007B0696" w:rsidRPr="00340914" w:rsidRDefault="007B0696" w:rsidP="007B0696">
            <w:pPr>
              <w:pStyle w:val="TAR"/>
              <w:ind w:right="176"/>
              <w:rPr>
                <w:rFonts w:cs="Arial"/>
              </w:rPr>
            </w:pPr>
            <w:r w:rsidRPr="00340914">
              <w:rPr>
                <w:rFonts w:cs="Arial"/>
              </w:rPr>
              <w:t>36950</w:t>
            </w:r>
          </w:p>
        </w:tc>
        <w:tc>
          <w:tcPr>
            <w:tcW w:w="1504" w:type="dxa"/>
            <w:gridSpan w:val="2"/>
          </w:tcPr>
          <w:p w:rsidR="007B0696" w:rsidRPr="00340914" w:rsidRDefault="007B0696" w:rsidP="007B0696">
            <w:pPr>
              <w:pStyle w:val="TAC"/>
              <w:rPr>
                <w:rFonts w:cs="Arial"/>
              </w:rPr>
            </w:pPr>
            <w:r w:rsidRPr="00340914">
              <w:rPr>
                <w:rFonts w:cs="Arial"/>
              </w:rPr>
              <w:t>36950 – 37549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37</w:t>
            </w:r>
          </w:p>
        </w:tc>
        <w:tc>
          <w:tcPr>
            <w:tcW w:w="1362" w:type="dxa"/>
          </w:tcPr>
          <w:p w:rsidR="007B0696" w:rsidRPr="00340914" w:rsidRDefault="007B0696" w:rsidP="007B0696">
            <w:pPr>
              <w:pStyle w:val="TAR"/>
              <w:ind w:right="175"/>
              <w:rPr>
                <w:rFonts w:cs="Arial"/>
              </w:rPr>
            </w:pPr>
            <w:r w:rsidRPr="00340914">
              <w:rPr>
                <w:rFonts w:cs="Arial"/>
              </w:rPr>
              <w:t>1910</w:t>
            </w:r>
          </w:p>
        </w:tc>
        <w:tc>
          <w:tcPr>
            <w:tcW w:w="1251" w:type="dxa"/>
          </w:tcPr>
          <w:p w:rsidR="007B0696" w:rsidRPr="00340914" w:rsidRDefault="007B0696" w:rsidP="007B0696">
            <w:pPr>
              <w:pStyle w:val="TAR"/>
              <w:ind w:right="33"/>
              <w:rPr>
                <w:rFonts w:cs="Arial"/>
              </w:rPr>
            </w:pPr>
            <w:r w:rsidRPr="00340914">
              <w:rPr>
                <w:rFonts w:cs="Arial"/>
              </w:rPr>
              <w:t>37550</w:t>
            </w:r>
          </w:p>
        </w:tc>
        <w:tc>
          <w:tcPr>
            <w:tcW w:w="1577" w:type="dxa"/>
          </w:tcPr>
          <w:p w:rsidR="007B0696" w:rsidRPr="00340914" w:rsidRDefault="007B0696" w:rsidP="007B0696">
            <w:pPr>
              <w:pStyle w:val="TAC"/>
              <w:rPr>
                <w:rFonts w:cs="Arial"/>
              </w:rPr>
            </w:pPr>
            <w:r w:rsidRPr="00340914">
              <w:rPr>
                <w:rFonts w:cs="Arial"/>
              </w:rPr>
              <w:t>37550 – 37749</w:t>
            </w:r>
          </w:p>
        </w:tc>
        <w:tc>
          <w:tcPr>
            <w:tcW w:w="1515" w:type="dxa"/>
            <w:gridSpan w:val="2"/>
          </w:tcPr>
          <w:p w:rsidR="007B0696" w:rsidRPr="00340914" w:rsidRDefault="007B0696" w:rsidP="007B0696">
            <w:pPr>
              <w:pStyle w:val="TAR"/>
              <w:ind w:right="290"/>
              <w:rPr>
                <w:rFonts w:cs="Arial"/>
              </w:rPr>
            </w:pPr>
            <w:r w:rsidRPr="00340914">
              <w:rPr>
                <w:rFonts w:cs="Arial"/>
              </w:rPr>
              <w:t>1910</w:t>
            </w:r>
          </w:p>
        </w:tc>
        <w:tc>
          <w:tcPr>
            <w:tcW w:w="1394" w:type="dxa"/>
          </w:tcPr>
          <w:p w:rsidR="007B0696" w:rsidRPr="00340914" w:rsidRDefault="007B0696" w:rsidP="007B0696">
            <w:pPr>
              <w:pStyle w:val="TAR"/>
              <w:ind w:right="176"/>
              <w:rPr>
                <w:rFonts w:cs="Arial"/>
              </w:rPr>
            </w:pPr>
            <w:r w:rsidRPr="00340914">
              <w:rPr>
                <w:rFonts w:cs="Arial"/>
              </w:rPr>
              <w:t>37550</w:t>
            </w:r>
          </w:p>
        </w:tc>
        <w:tc>
          <w:tcPr>
            <w:tcW w:w="1504" w:type="dxa"/>
            <w:gridSpan w:val="2"/>
          </w:tcPr>
          <w:p w:rsidR="007B0696" w:rsidRPr="00340914" w:rsidRDefault="007B0696" w:rsidP="007B0696">
            <w:pPr>
              <w:pStyle w:val="TAC"/>
              <w:rPr>
                <w:rFonts w:cs="Arial"/>
              </w:rPr>
            </w:pPr>
            <w:r w:rsidRPr="00340914">
              <w:rPr>
                <w:rFonts w:cs="Arial"/>
              </w:rPr>
              <w:t>37550 – 37749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38</w:t>
            </w:r>
          </w:p>
        </w:tc>
        <w:tc>
          <w:tcPr>
            <w:tcW w:w="1362" w:type="dxa"/>
          </w:tcPr>
          <w:p w:rsidR="007B0696" w:rsidRPr="00340914" w:rsidRDefault="007B0696" w:rsidP="007B0696">
            <w:pPr>
              <w:pStyle w:val="TAR"/>
              <w:ind w:right="175"/>
              <w:rPr>
                <w:rFonts w:cs="Arial"/>
              </w:rPr>
            </w:pPr>
            <w:r w:rsidRPr="00340914">
              <w:rPr>
                <w:rFonts w:cs="Arial"/>
              </w:rPr>
              <w:t>2570</w:t>
            </w:r>
          </w:p>
        </w:tc>
        <w:tc>
          <w:tcPr>
            <w:tcW w:w="1251" w:type="dxa"/>
          </w:tcPr>
          <w:p w:rsidR="007B0696" w:rsidRPr="00340914" w:rsidRDefault="007B0696" w:rsidP="007B0696">
            <w:pPr>
              <w:pStyle w:val="TAR"/>
              <w:ind w:right="33"/>
              <w:rPr>
                <w:rFonts w:cs="Arial"/>
              </w:rPr>
            </w:pPr>
            <w:r w:rsidRPr="00340914">
              <w:rPr>
                <w:rFonts w:cs="Arial"/>
              </w:rPr>
              <w:t>37750</w:t>
            </w:r>
          </w:p>
        </w:tc>
        <w:tc>
          <w:tcPr>
            <w:tcW w:w="1577" w:type="dxa"/>
          </w:tcPr>
          <w:p w:rsidR="007B0696" w:rsidRPr="00340914" w:rsidRDefault="007B0696" w:rsidP="007B0696">
            <w:pPr>
              <w:pStyle w:val="TAC"/>
              <w:rPr>
                <w:rFonts w:cs="Arial"/>
              </w:rPr>
            </w:pPr>
            <w:r w:rsidRPr="00340914">
              <w:rPr>
                <w:rFonts w:cs="Arial"/>
              </w:rPr>
              <w:t>37750 – 38249</w:t>
            </w:r>
          </w:p>
        </w:tc>
        <w:tc>
          <w:tcPr>
            <w:tcW w:w="1515" w:type="dxa"/>
            <w:gridSpan w:val="2"/>
          </w:tcPr>
          <w:p w:rsidR="007B0696" w:rsidRPr="00340914" w:rsidRDefault="007B0696" w:rsidP="007B0696">
            <w:pPr>
              <w:pStyle w:val="TAR"/>
              <w:ind w:right="290"/>
              <w:rPr>
                <w:rFonts w:cs="Arial"/>
              </w:rPr>
            </w:pPr>
            <w:r w:rsidRPr="00340914">
              <w:rPr>
                <w:rFonts w:cs="Arial"/>
              </w:rPr>
              <w:t>2570</w:t>
            </w:r>
          </w:p>
        </w:tc>
        <w:tc>
          <w:tcPr>
            <w:tcW w:w="1394" w:type="dxa"/>
          </w:tcPr>
          <w:p w:rsidR="007B0696" w:rsidRPr="00340914" w:rsidRDefault="007B0696" w:rsidP="007B0696">
            <w:pPr>
              <w:pStyle w:val="TAR"/>
              <w:ind w:right="176"/>
              <w:rPr>
                <w:rFonts w:cs="Arial"/>
              </w:rPr>
            </w:pPr>
            <w:r w:rsidRPr="00340914">
              <w:rPr>
                <w:rFonts w:cs="Arial"/>
              </w:rPr>
              <w:t>37750</w:t>
            </w:r>
          </w:p>
        </w:tc>
        <w:tc>
          <w:tcPr>
            <w:tcW w:w="1504" w:type="dxa"/>
            <w:gridSpan w:val="2"/>
          </w:tcPr>
          <w:p w:rsidR="007B0696" w:rsidRPr="00340914" w:rsidRDefault="007B0696" w:rsidP="007B0696">
            <w:pPr>
              <w:pStyle w:val="TAC"/>
              <w:rPr>
                <w:rFonts w:cs="Arial"/>
              </w:rPr>
            </w:pPr>
            <w:r w:rsidRPr="00340914">
              <w:rPr>
                <w:rFonts w:cs="Arial"/>
              </w:rPr>
              <w:t>37750 – 38249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39</w:t>
            </w:r>
          </w:p>
        </w:tc>
        <w:tc>
          <w:tcPr>
            <w:tcW w:w="1362" w:type="dxa"/>
          </w:tcPr>
          <w:p w:rsidR="007B0696" w:rsidRPr="00340914" w:rsidRDefault="007B0696" w:rsidP="007B0696">
            <w:pPr>
              <w:pStyle w:val="TAR"/>
              <w:ind w:right="175"/>
              <w:rPr>
                <w:rFonts w:cs="Arial"/>
              </w:rPr>
            </w:pPr>
            <w:r w:rsidRPr="00340914">
              <w:rPr>
                <w:rFonts w:cs="Arial"/>
              </w:rPr>
              <w:t>1880</w:t>
            </w:r>
          </w:p>
        </w:tc>
        <w:tc>
          <w:tcPr>
            <w:tcW w:w="1251" w:type="dxa"/>
          </w:tcPr>
          <w:p w:rsidR="007B0696" w:rsidRPr="00340914" w:rsidRDefault="007B0696" w:rsidP="007B0696">
            <w:pPr>
              <w:pStyle w:val="TAR"/>
              <w:ind w:right="33"/>
              <w:rPr>
                <w:rFonts w:cs="Arial"/>
              </w:rPr>
            </w:pPr>
            <w:r w:rsidRPr="00340914">
              <w:rPr>
                <w:rFonts w:cs="Arial"/>
              </w:rPr>
              <w:t>38250</w:t>
            </w:r>
          </w:p>
        </w:tc>
        <w:tc>
          <w:tcPr>
            <w:tcW w:w="1577" w:type="dxa"/>
          </w:tcPr>
          <w:p w:rsidR="007B0696" w:rsidRPr="00340914" w:rsidRDefault="007B0696" w:rsidP="007B0696">
            <w:pPr>
              <w:pStyle w:val="TAC"/>
              <w:rPr>
                <w:rFonts w:cs="Arial"/>
              </w:rPr>
            </w:pPr>
            <w:r w:rsidRPr="00340914">
              <w:rPr>
                <w:rFonts w:cs="Arial"/>
              </w:rPr>
              <w:t>38250 – 38649</w:t>
            </w:r>
          </w:p>
        </w:tc>
        <w:tc>
          <w:tcPr>
            <w:tcW w:w="1515" w:type="dxa"/>
            <w:gridSpan w:val="2"/>
          </w:tcPr>
          <w:p w:rsidR="007B0696" w:rsidRPr="00340914" w:rsidRDefault="007B0696" w:rsidP="007B0696">
            <w:pPr>
              <w:pStyle w:val="TAR"/>
              <w:ind w:right="290"/>
              <w:rPr>
                <w:rFonts w:cs="Arial"/>
              </w:rPr>
            </w:pPr>
            <w:r w:rsidRPr="00340914">
              <w:rPr>
                <w:rFonts w:cs="Arial"/>
              </w:rPr>
              <w:t>1880</w:t>
            </w:r>
          </w:p>
        </w:tc>
        <w:tc>
          <w:tcPr>
            <w:tcW w:w="1394" w:type="dxa"/>
          </w:tcPr>
          <w:p w:rsidR="007B0696" w:rsidRPr="00340914" w:rsidRDefault="007B0696" w:rsidP="007B0696">
            <w:pPr>
              <w:pStyle w:val="TAR"/>
              <w:ind w:right="176"/>
              <w:rPr>
                <w:rFonts w:cs="Arial"/>
              </w:rPr>
            </w:pPr>
            <w:r w:rsidRPr="00340914">
              <w:rPr>
                <w:rFonts w:cs="Arial"/>
              </w:rPr>
              <w:t>38250</w:t>
            </w:r>
          </w:p>
        </w:tc>
        <w:tc>
          <w:tcPr>
            <w:tcW w:w="1504" w:type="dxa"/>
            <w:gridSpan w:val="2"/>
          </w:tcPr>
          <w:p w:rsidR="007B0696" w:rsidRPr="00340914" w:rsidRDefault="007B0696" w:rsidP="007B0696">
            <w:pPr>
              <w:pStyle w:val="TAC"/>
              <w:rPr>
                <w:rFonts w:cs="Arial"/>
              </w:rPr>
            </w:pPr>
            <w:r w:rsidRPr="00340914">
              <w:rPr>
                <w:rFonts w:cs="Arial"/>
              </w:rPr>
              <w:t>38250 – 38649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40</w:t>
            </w:r>
          </w:p>
        </w:tc>
        <w:tc>
          <w:tcPr>
            <w:tcW w:w="1362" w:type="dxa"/>
          </w:tcPr>
          <w:p w:rsidR="007B0696" w:rsidRPr="00340914" w:rsidRDefault="007B0696" w:rsidP="007B0696">
            <w:pPr>
              <w:pStyle w:val="TAR"/>
              <w:ind w:right="175"/>
              <w:rPr>
                <w:rFonts w:cs="Arial"/>
              </w:rPr>
            </w:pPr>
            <w:r w:rsidRPr="00340914">
              <w:rPr>
                <w:rFonts w:cs="Arial"/>
              </w:rPr>
              <w:t>2300</w:t>
            </w:r>
          </w:p>
        </w:tc>
        <w:tc>
          <w:tcPr>
            <w:tcW w:w="1251" w:type="dxa"/>
          </w:tcPr>
          <w:p w:rsidR="007B0696" w:rsidRPr="00340914" w:rsidRDefault="007B0696" w:rsidP="007B0696">
            <w:pPr>
              <w:pStyle w:val="TAR"/>
              <w:ind w:right="33"/>
              <w:rPr>
                <w:rFonts w:cs="Arial"/>
              </w:rPr>
            </w:pPr>
            <w:r w:rsidRPr="00340914">
              <w:rPr>
                <w:rFonts w:cs="Arial"/>
              </w:rPr>
              <w:t>38650</w:t>
            </w:r>
          </w:p>
        </w:tc>
        <w:tc>
          <w:tcPr>
            <w:tcW w:w="1577" w:type="dxa"/>
          </w:tcPr>
          <w:p w:rsidR="007B0696" w:rsidRPr="00340914" w:rsidRDefault="007B0696" w:rsidP="007B0696">
            <w:pPr>
              <w:pStyle w:val="TAC"/>
              <w:rPr>
                <w:rFonts w:cs="Arial"/>
              </w:rPr>
            </w:pPr>
            <w:r w:rsidRPr="00340914">
              <w:rPr>
                <w:rFonts w:cs="Arial"/>
              </w:rPr>
              <w:t>38650 – 39649</w:t>
            </w:r>
          </w:p>
        </w:tc>
        <w:tc>
          <w:tcPr>
            <w:tcW w:w="1515" w:type="dxa"/>
            <w:gridSpan w:val="2"/>
          </w:tcPr>
          <w:p w:rsidR="007B0696" w:rsidRPr="00340914" w:rsidRDefault="007B0696" w:rsidP="007B0696">
            <w:pPr>
              <w:pStyle w:val="TAR"/>
              <w:ind w:right="290"/>
              <w:rPr>
                <w:rFonts w:cs="Arial"/>
              </w:rPr>
            </w:pPr>
            <w:r w:rsidRPr="00340914">
              <w:rPr>
                <w:rFonts w:cs="Arial"/>
              </w:rPr>
              <w:t>2300</w:t>
            </w:r>
          </w:p>
        </w:tc>
        <w:tc>
          <w:tcPr>
            <w:tcW w:w="1394" w:type="dxa"/>
          </w:tcPr>
          <w:p w:rsidR="007B0696" w:rsidRPr="00340914" w:rsidRDefault="007B0696" w:rsidP="007B0696">
            <w:pPr>
              <w:pStyle w:val="TAR"/>
              <w:ind w:right="176"/>
              <w:rPr>
                <w:rFonts w:cs="Arial"/>
              </w:rPr>
            </w:pPr>
            <w:r w:rsidRPr="00340914">
              <w:rPr>
                <w:rFonts w:cs="Arial"/>
              </w:rPr>
              <w:t>38650</w:t>
            </w:r>
          </w:p>
        </w:tc>
        <w:tc>
          <w:tcPr>
            <w:tcW w:w="1504" w:type="dxa"/>
            <w:gridSpan w:val="2"/>
          </w:tcPr>
          <w:p w:rsidR="007B0696" w:rsidRPr="00340914" w:rsidRDefault="007B0696" w:rsidP="007B0696">
            <w:pPr>
              <w:pStyle w:val="TAC"/>
              <w:rPr>
                <w:rFonts w:cs="Arial"/>
              </w:rPr>
            </w:pPr>
            <w:r w:rsidRPr="00340914">
              <w:rPr>
                <w:rFonts w:cs="Arial"/>
              </w:rPr>
              <w:t>38650 – 39649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41</w:t>
            </w:r>
          </w:p>
        </w:tc>
        <w:tc>
          <w:tcPr>
            <w:tcW w:w="1362" w:type="dxa"/>
          </w:tcPr>
          <w:p w:rsidR="007B0696" w:rsidRPr="00340914" w:rsidRDefault="007B0696" w:rsidP="007B0696">
            <w:pPr>
              <w:pStyle w:val="TAR"/>
              <w:ind w:right="175"/>
              <w:rPr>
                <w:rFonts w:cs="Arial"/>
              </w:rPr>
            </w:pPr>
            <w:r w:rsidRPr="00340914">
              <w:rPr>
                <w:rFonts w:cs="Arial"/>
              </w:rPr>
              <w:t>2496</w:t>
            </w:r>
          </w:p>
        </w:tc>
        <w:tc>
          <w:tcPr>
            <w:tcW w:w="1251" w:type="dxa"/>
          </w:tcPr>
          <w:p w:rsidR="007B0696" w:rsidRPr="00340914" w:rsidRDefault="007B0696" w:rsidP="007B0696">
            <w:pPr>
              <w:pStyle w:val="TAR"/>
              <w:ind w:right="33"/>
              <w:rPr>
                <w:rFonts w:cs="Arial"/>
              </w:rPr>
            </w:pPr>
            <w:r w:rsidRPr="00340914">
              <w:rPr>
                <w:rFonts w:cs="Arial"/>
              </w:rPr>
              <w:t>39650</w:t>
            </w:r>
          </w:p>
        </w:tc>
        <w:tc>
          <w:tcPr>
            <w:tcW w:w="1577" w:type="dxa"/>
          </w:tcPr>
          <w:p w:rsidR="007B0696" w:rsidRPr="00340914" w:rsidRDefault="007B0696" w:rsidP="007B0696">
            <w:pPr>
              <w:pStyle w:val="TAC"/>
              <w:rPr>
                <w:rFonts w:cs="Arial"/>
              </w:rPr>
            </w:pPr>
            <w:r w:rsidRPr="00340914">
              <w:rPr>
                <w:rFonts w:cs="Arial"/>
              </w:rPr>
              <w:t>39650 – 41589</w:t>
            </w:r>
          </w:p>
        </w:tc>
        <w:tc>
          <w:tcPr>
            <w:tcW w:w="1515" w:type="dxa"/>
            <w:gridSpan w:val="2"/>
          </w:tcPr>
          <w:p w:rsidR="007B0696" w:rsidRPr="00340914" w:rsidRDefault="007B0696" w:rsidP="007B0696">
            <w:pPr>
              <w:pStyle w:val="TAR"/>
              <w:ind w:right="290"/>
              <w:rPr>
                <w:rFonts w:cs="Arial"/>
              </w:rPr>
            </w:pPr>
            <w:r w:rsidRPr="00340914">
              <w:rPr>
                <w:rFonts w:cs="Arial"/>
              </w:rPr>
              <w:t>2496</w:t>
            </w:r>
          </w:p>
        </w:tc>
        <w:tc>
          <w:tcPr>
            <w:tcW w:w="1394" w:type="dxa"/>
          </w:tcPr>
          <w:p w:rsidR="007B0696" w:rsidRPr="00340914" w:rsidRDefault="007B0696" w:rsidP="007B0696">
            <w:pPr>
              <w:pStyle w:val="TAR"/>
              <w:ind w:right="176"/>
              <w:rPr>
                <w:rFonts w:cs="Arial"/>
              </w:rPr>
            </w:pPr>
            <w:r w:rsidRPr="00340914">
              <w:rPr>
                <w:rFonts w:cs="Arial"/>
              </w:rPr>
              <w:t>39650</w:t>
            </w:r>
          </w:p>
        </w:tc>
        <w:tc>
          <w:tcPr>
            <w:tcW w:w="1504" w:type="dxa"/>
            <w:gridSpan w:val="2"/>
          </w:tcPr>
          <w:p w:rsidR="007B0696" w:rsidRPr="00340914" w:rsidRDefault="007B0696" w:rsidP="007B0696">
            <w:pPr>
              <w:pStyle w:val="TAC"/>
              <w:rPr>
                <w:rFonts w:cs="Arial"/>
              </w:rPr>
            </w:pPr>
            <w:r w:rsidRPr="00340914">
              <w:rPr>
                <w:rFonts w:cs="Arial"/>
              </w:rPr>
              <w:t xml:space="preserve">39650 – 41589 </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42</w:t>
            </w:r>
          </w:p>
        </w:tc>
        <w:tc>
          <w:tcPr>
            <w:tcW w:w="1362" w:type="dxa"/>
          </w:tcPr>
          <w:p w:rsidR="007B0696" w:rsidRPr="00340914" w:rsidRDefault="007B0696" w:rsidP="007B0696">
            <w:pPr>
              <w:pStyle w:val="TAR"/>
              <w:ind w:right="175"/>
              <w:rPr>
                <w:rFonts w:cs="Arial"/>
              </w:rPr>
            </w:pPr>
            <w:r w:rsidRPr="00340914">
              <w:rPr>
                <w:rFonts w:cs="Arial"/>
              </w:rPr>
              <w:t>3400</w:t>
            </w:r>
          </w:p>
        </w:tc>
        <w:tc>
          <w:tcPr>
            <w:tcW w:w="1251" w:type="dxa"/>
          </w:tcPr>
          <w:p w:rsidR="007B0696" w:rsidRPr="00340914" w:rsidRDefault="007B0696" w:rsidP="007B0696">
            <w:pPr>
              <w:pStyle w:val="TAR"/>
              <w:ind w:right="33"/>
              <w:rPr>
                <w:rFonts w:cs="Arial"/>
              </w:rPr>
            </w:pPr>
            <w:r w:rsidRPr="00340914">
              <w:rPr>
                <w:rFonts w:cs="Arial"/>
              </w:rPr>
              <w:t>41590</w:t>
            </w:r>
          </w:p>
        </w:tc>
        <w:tc>
          <w:tcPr>
            <w:tcW w:w="1577" w:type="dxa"/>
          </w:tcPr>
          <w:p w:rsidR="007B0696" w:rsidRPr="00340914" w:rsidRDefault="007B0696" w:rsidP="007B0696">
            <w:pPr>
              <w:pStyle w:val="TAC"/>
              <w:rPr>
                <w:rFonts w:cs="Arial"/>
              </w:rPr>
            </w:pPr>
            <w:r w:rsidRPr="00340914">
              <w:rPr>
                <w:rFonts w:cs="Arial"/>
              </w:rPr>
              <w:t>41590 – 43589</w:t>
            </w:r>
          </w:p>
        </w:tc>
        <w:tc>
          <w:tcPr>
            <w:tcW w:w="1515" w:type="dxa"/>
            <w:gridSpan w:val="2"/>
          </w:tcPr>
          <w:p w:rsidR="007B0696" w:rsidRPr="00340914" w:rsidRDefault="007B0696" w:rsidP="007B0696">
            <w:pPr>
              <w:pStyle w:val="TAR"/>
              <w:ind w:right="290"/>
              <w:rPr>
                <w:rFonts w:cs="Arial"/>
              </w:rPr>
            </w:pPr>
            <w:r w:rsidRPr="00340914">
              <w:rPr>
                <w:rFonts w:cs="Arial"/>
              </w:rPr>
              <w:t>3400</w:t>
            </w:r>
          </w:p>
        </w:tc>
        <w:tc>
          <w:tcPr>
            <w:tcW w:w="1394" w:type="dxa"/>
          </w:tcPr>
          <w:p w:rsidR="007B0696" w:rsidRPr="00340914" w:rsidRDefault="007B0696" w:rsidP="007B0696">
            <w:pPr>
              <w:pStyle w:val="TAR"/>
              <w:ind w:right="176"/>
              <w:rPr>
                <w:rFonts w:cs="Arial"/>
              </w:rPr>
            </w:pPr>
            <w:r w:rsidRPr="00340914">
              <w:rPr>
                <w:rFonts w:cs="Arial"/>
              </w:rPr>
              <w:t>41590</w:t>
            </w:r>
          </w:p>
        </w:tc>
        <w:tc>
          <w:tcPr>
            <w:tcW w:w="1504" w:type="dxa"/>
            <w:gridSpan w:val="2"/>
          </w:tcPr>
          <w:p w:rsidR="007B0696" w:rsidRPr="00340914" w:rsidRDefault="007B0696" w:rsidP="007B0696">
            <w:pPr>
              <w:pStyle w:val="TAC"/>
              <w:rPr>
                <w:rFonts w:cs="Arial"/>
              </w:rPr>
            </w:pPr>
            <w:r w:rsidRPr="00340914">
              <w:rPr>
                <w:rFonts w:cs="Arial"/>
              </w:rPr>
              <w:t>41590 – 43589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43</w:t>
            </w:r>
          </w:p>
        </w:tc>
        <w:tc>
          <w:tcPr>
            <w:tcW w:w="1362" w:type="dxa"/>
          </w:tcPr>
          <w:p w:rsidR="007B0696" w:rsidRPr="00340914" w:rsidRDefault="007B0696" w:rsidP="007B0696">
            <w:pPr>
              <w:pStyle w:val="TAR"/>
              <w:ind w:right="175"/>
              <w:rPr>
                <w:rFonts w:cs="Arial"/>
              </w:rPr>
            </w:pPr>
            <w:r w:rsidRPr="00340914">
              <w:rPr>
                <w:rFonts w:cs="Arial"/>
              </w:rPr>
              <w:t>3600</w:t>
            </w:r>
          </w:p>
        </w:tc>
        <w:tc>
          <w:tcPr>
            <w:tcW w:w="1251" w:type="dxa"/>
          </w:tcPr>
          <w:p w:rsidR="007B0696" w:rsidRPr="00340914" w:rsidRDefault="007B0696" w:rsidP="007B0696">
            <w:pPr>
              <w:pStyle w:val="TAR"/>
              <w:ind w:right="33"/>
              <w:rPr>
                <w:rFonts w:cs="Arial"/>
              </w:rPr>
            </w:pPr>
            <w:r w:rsidRPr="00340914">
              <w:rPr>
                <w:rFonts w:cs="Arial"/>
              </w:rPr>
              <w:t>43590</w:t>
            </w:r>
          </w:p>
        </w:tc>
        <w:tc>
          <w:tcPr>
            <w:tcW w:w="1577" w:type="dxa"/>
          </w:tcPr>
          <w:p w:rsidR="007B0696" w:rsidRPr="00340914" w:rsidRDefault="007B0696" w:rsidP="007B0696">
            <w:pPr>
              <w:pStyle w:val="TAC"/>
              <w:rPr>
                <w:rFonts w:cs="Arial"/>
              </w:rPr>
            </w:pPr>
            <w:r w:rsidRPr="00340914">
              <w:rPr>
                <w:rFonts w:cs="Arial"/>
              </w:rPr>
              <w:t>43590 – 45589</w:t>
            </w:r>
          </w:p>
        </w:tc>
        <w:tc>
          <w:tcPr>
            <w:tcW w:w="1515" w:type="dxa"/>
            <w:gridSpan w:val="2"/>
          </w:tcPr>
          <w:p w:rsidR="007B0696" w:rsidRPr="00340914" w:rsidRDefault="007B0696" w:rsidP="007B0696">
            <w:pPr>
              <w:pStyle w:val="TAR"/>
              <w:ind w:right="290"/>
              <w:rPr>
                <w:rFonts w:cs="Arial"/>
              </w:rPr>
            </w:pPr>
            <w:r w:rsidRPr="00340914">
              <w:rPr>
                <w:rFonts w:cs="Arial"/>
              </w:rPr>
              <w:t>3600</w:t>
            </w:r>
          </w:p>
        </w:tc>
        <w:tc>
          <w:tcPr>
            <w:tcW w:w="1394" w:type="dxa"/>
          </w:tcPr>
          <w:p w:rsidR="007B0696" w:rsidRPr="00340914" w:rsidRDefault="007B0696" w:rsidP="007B0696">
            <w:pPr>
              <w:pStyle w:val="TAR"/>
              <w:ind w:right="176"/>
              <w:rPr>
                <w:rFonts w:cs="Arial"/>
              </w:rPr>
            </w:pPr>
            <w:r w:rsidRPr="00340914">
              <w:rPr>
                <w:rFonts w:cs="Arial"/>
              </w:rPr>
              <w:t>43590</w:t>
            </w:r>
          </w:p>
        </w:tc>
        <w:tc>
          <w:tcPr>
            <w:tcW w:w="1504" w:type="dxa"/>
            <w:gridSpan w:val="2"/>
          </w:tcPr>
          <w:p w:rsidR="007B0696" w:rsidRPr="00340914" w:rsidRDefault="007B0696" w:rsidP="007B0696">
            <w:pPr>
              <w:pStyle w:val="TAC"/>
              <w:rPr>
                <w:rFonts w:cs="Arial"/>
              </w:rPr>
            </w:pPr>
            <w:r w:rsidRPr="00340914">
              <w:rPr>
                <w:rFonts w:cs="Arial"/>
              </w:rPr>
              <w:t>43590 – 45589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44</w:t>
            </w:r>
          </w:p>
        </w:tc>
        <w:tc>
          <w:tcPr>
            <w:tcW w:w="1362" w:type="dxa"/>
          </w:tcPr>
          <w:p w:rsidR="007B0696" w:rsidRPr="00340914" w:rsidRDefault="007B0696" w:rsidP="007B0696">
            <w:pPr>
              <w:pStyle w:val="TAR"/>
              <w:ind w:right="175"/>
              <w:rPr>
                <w:rFonts w:cs="Arial"/>
              </w:rPr>
            </w:pPr>
            <w:r w:rsidRPr="00340914">
              <w:rPr>
                <w:rFonts w:cs="Arial"/>
              </w:rPr>
              <w:t>703</w:t>
            </w:r>
          </w:p>
        </w:tc>
        <w:tc>
          <w:tcPr>
            <w:tcW w:w="1251" w:type="dxa"/>
          </w:tcPr>
          <w:p w:rsidR="007B0696" w:rsidRPr="00340914" w:rsidRDefault="007B0696" w:rsidP="007B0696">
            <w:pPr>
              <w:pStyle w:val="TAR"/>
              <w:ind w:right="33"/>
              <w:rPr>
                <w:rFonts w:cs="Arial"/>
              </w:rPr>
            </w:pPr>
            <w:r w:rsidRPr="00340914">
              <w:rPr>
                <w:rFonts w:cs="Arial"/>
              </w:rPr>
              <w:t>45590</w:t>
            </w:r>
          </w:p>
        </w:tc>
        <w:tc>
          <w:tcPr>
            <w:tcW w:w="1577" w:type="dxa"/>
          </w:tcPr>
          <w:p w:rsidR="007B0696" w:rsidRPr="00340914" w:rsidRDefault="007B0696" w:rsidP="007B0696">
            <w:pPr>
              <w:pStyle w:val="TAC"/>
              <w:rPr>
                <w:rFonts w:cs="Arial"/>
              </w:rPr>
            </w:pPr>
            <w:r w:rsidRPr="00340914">
              <w:rPr>
                <w:rFonts w:cs="Arial"/>
              </w:rPr>
              <w:t>45590 – 46589</w:t>
            </w:r>
          </w:p>
        </w:tc>
        <w:tc>
          <w:tcPr>
            <w:tcW w:w="1515" w:type="dxa"/>
            <w:gridSpan w:val="2"/>
          </w:tcPr>
          <w:p w:rsidR="007B0696" w:rsidRPr="00340914" w:rsidRDefault="007B0696" w:rsidP="007B0696">
            <w:pPr>
              <w:pStyle w:val="TAR"/>
              <w:ind w:right="290"/>
              <w:rPr>
                <w:rFonts w:cs="Arial"/>
              </w:rPr>
            </w:pPr>
            <w:r w:rsidRPr="00340914">
              <w:rPr>
                <w:rFonts w:cs="Arial"/>
              </w:rPr>
              <w:t>703</w:t>
            </w:r>
          </w:p>
        </w:tc>
        <w:tc>
          <w:tcPr>
            <w:tcW w:w="1394" w:type="dxa"/>
          </w:tcPr>
          <w:p w:rsidR="007B0696" w:rsidRPr="00340914" w:rsidRDefault="007B0696" w:rsidP="007B0696">
            <w:pPr>
              <w:pStyle w:val="TAR"/>
              <w:ind w:right="176"/>
              <w:rPr>
                <w:rFonts w:cs="Arial"/>
              </w:rPr>
            </w:pPr>
            <w:r w:rsidRPr="00340914">
              <w:rPr>
                <w:rFonts w:cs="Arial"/>
              </w:rPr>
              <w:t>45590</w:t>
            </w:r>
          </w:p>
        </w:tc>
        <w:tc>
          <w:tcPr>
            <w:tcW w:w="1504" w:type="dxa"/>
            <w:gridSpan w:val="2"/>
          </w:tcPr>
          <w:p w:rsidR="007B0696" w:rsidRPr="00340914" w:rsidRDefault="007B0696" w:rsidP="007B0696">
            <w:pPr>
              <w:pStyle w:val="TAC"/>
              <w:rPr>
                <w:rFonts w:cs="Arial"/>
              </w:rPr>
            </w:pPr>
            <w:r w:rsidRPr="00340914">
              <w:rPr>
                <w:rFonts w:cs="Arial"/>
              </w:rPr>
              <w:t>45590 – 46589</w:t>
            </w:r>
          </w:p>
        </w:tc>
      </w:tr>
      <w:tr w:rsidR="007B0696" w:rsidRPr="00340914" w:rsidTr="007B0696">
        <w:tc>
          <w:tcPr>
            <w:tcW w:w="1067"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lang w:eastAsia="zh-CN"/>
              </w:rPr>
              <w:t>46</w:t>
            </w:r>
          </w:p>
          <w:p w:rsidR="007B0696" w:rsidRPr="00340914" w:rsidRDefault="007B0696" w:rsidP="007B0696">
            <w:pPr>
              <w:pStyle w:val="TAC"/>
              <w:rPr>
                <w:rFonts w:cs="Arial"/>
                <w:lang w:eastAsia="zh-CN"/>
              </w:rPr>
            </w:pPr>
            <w:r w:rsidRPr="00340914">
              <w:rPr>
                <w:rFonts w:cs="Arial"/>
              </w:rPr>
              <w:t>(NOTE 3)</w:t>
            </w:r>
          </w:p>
        </w:tc>
        <w:tc>
          <w:tcPr>
            <w:tcW w:w="1362" w:type="dxa"/>
          </w:tcPr>
          <w:p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lang w:eastAsia="ja-JP"/>
              </w:rPr>
              <w:t>49</w:t>
            </w:r>
          </w:p>
        </w:tc>
        <w:tc>
          <w:tcPr>
            <w:tcW w:w="1362" w:type="dxa"/>
          </w:tcPr>
          <w:p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rsidR="007B0696" w:rsidRPr="00340914" w:rsidRDefault="007B0696" w:rsidP="007B0696">
            <w:pPr>
              <w:pStyle w:val="TAC"/>
              <w:rPr>
                <w:rFonts w:cs="Arial"/>
                <w:lang w:eastAsia="ja-JP"/>
              </w:rPr>
            </w:pPr>
            <w:r w:rsidRPr="00340914">
              <w:rPr>
                <w:rFonts w:cs="Arial"/>
                <w:lang w:eastAsia="ja-JP"/>
              </w:rPr>
              <w:t>56740 – 58239</w:t>
            </w:r>
          </w:p>
        </w:tc>
      </w:tr>
      <w:tr w:rsidR="007B0696" w:rsidRPr="00340914" w:rsidTr="007B0696">
        <w:tc>
          <w:tcPr>
            <w:tcW w:w="1067" w:type="dxa"/>
          </w:tcPr>
          <w:p w:rsidR="007B0696" w:rsidRPr="00340914" w:rsidRDefault="007B0696" w:rsidP="007B0696">
            <w:pPr>
              <w:pStyle w:val="TAC"/>
              <w:rPr>
                <w:rFonts w:cs="Arial"/>
              </w:rPr>
            </w:pPr>
            <w:r w:rsidRPr="00340914">
              <w:rPr>
                <w:rFonts w:cs="Arial"/>
                <w:lang w:eastAsia="ja-JP"/>
              </w:rPr>
              <w:t>50</w:t>
            </w:r>
          </w:p>
        </w:tc>
        <w:tc>
          <w:tcPr>
            <w:tcW w:w="1362" w:type="dxa"/>
          </w:tcPr>
          <w:p w:rsidR="007B0696" w:rsidRPr="00340914" w:rsidRDefault="007B0696" w:rsidP="007B0696">
            <w:pPr>
              <w:pStyle w:val="TAR"/>
              <w:ind w:right="175"/>
              <w:rPr>
                <w:rFonts w:cs="Arial"/>
              </w:rPr>
            </w:pPr>
            <w:r w:rsidRPr="00340914">
              <w:rPr>
                <w:rFonts w:cs="Arial"/>
              </w:rPr>
              <w:t>1432</w:t>
            </w:r>
          </w:p>
        </w:tc>
        <w:tc>
          <w:tcPr>
            <w:tcW w:w="1251" w:type="dxa"/>
          </w:tcPr>
          <w:p w:rsidR="007B0696" w:rsidRPr="00340914" w:rsidRDefault="007B0696" w:rsidP="007B0696">
            <w:pPr>
              <w:pStyle w:val="TAR"/>
              <w:ind w:right="33"/>
              <w:rPr>
                <w:rFonts w:cs="Arial"/>
              </w:rPr>
            </w:pPr>
            <w:r w:rsidRPr="00340914">
              <w:rPr>
                <w:rFonts w:cs="Arial"/>
              </w:rPr>
              <w:t>58240</w:t>
            </w:r>
          </w:p>
        </w:tc>
        <w:tc>
          <w:tcPr>
            <w:tcW w:w="1577" w:type="dxa"/>
          </w:tcPr>
          <w:p w:rsidR="007B0696" w:rsidRPr="00340914" w:rsidRDefault="007B0696" w:rsidP="007B0696">
            <w:pPr>
              <w:pStyle w:val="TAC"/>
              <w:rPr>
                <w:rFonts w:cs="Arial"/>
              </w:rPr>
            </w:pPr>
            <w:r w:rsidRPr="00340914">
              <w:rPr>
                <w:rFonts w:cs="Arial"/>
              </w:rPr>
              <w:t>58240 - 59089</w:t>
            </w:r>
          </w:p>
        </w:tc>
        <w:tc>
          <w:tcPr>
            <w:tcW w:w="1515" w:type="dxa"/>
            <w:gridSpan w:val="2"/>
          </w:tcPr>
          <w:p w:rsidR="007B0696" w:rsidRPr="00340914" w:rsidRDefault="007B0696" w:rsidP="007B0696">
            <w:pPr>
              <w:pStyle w:val="TAR"/>
              <w:ind w:right="290"/>
              <w:rPr>
                <w:rFonts w:cs="Arial"/>
              </w:rPr>
            </w:pPr>
            <w:r w:rsidRPr="00340914">
              <w:rPr>
                <w:rFonts w:cs="Arial"/>
                <w:lang w:eastAsia="ja-JP"/>
              </w:rPr>
              <w:t>1432</w:t>
            </w:r>
          </w:p>
        </w:tc>
        <w:tc>
          <w:tcPr>
            <w:tcW w:w="1394" w:type="dxa"/>
          </w:tcPr>
          <w:p w:rsidR="007B0696" w:rsidRPr="00340914" w:rsidRDefault="007B0696" w:rsidP="007B0696">
            <w:pPr>
              <w:pStyle w:val="TAR"/>
              <w:ind w:right="176"/>
              <w:rPr>
                <w:rFonts w:cs="Arial"/>
              </w:rPr>
            </w:pPr>
            <w:r w:rsidRPr="00340914">
              <w:rPr>
                <w:rFonts w:cs="Arial"/>
              </w:rPr>
              <w:t>58240</w:t>
            </w:r>
          </w:p>
        </w:tc>
        <w:tc>
          <w:tcPr>
            <w:tcW w:w="1504" w:type="dxa"/>
            <w:gridSpan w:val="2"/>
          </w:tcPr>
          <w:p w:rsidR="007B0696" w:rsidRPr="00340914" w:rsidRDefault="007B0696" w:rsidP="007B0696">
            <w:pPr>
              <w:pStyle w:val="TAC"/>
              <w:rPr>
                <w:rFonts w:cs="Arial"/>
              </w:rPr>
            </w:pPr>
            <w:r w:rsidRPr="00340914">
              <w:rPr>
                <w:rFonts w:cs="Arial"/>
              </w:rPr>
              <w:t>58240 - 59089</w:t>
            </w:r>
          </w:p>
        </w:tc>
      </w:tr>
      <w:tr w:rsidR="007B0696" w:rsidRPr="00340914" w:rsidTr="007B0696">
        <w:tc>
          <w:tcPr>
            <w:tcW w:w="1067" w:type="dxa"/>
          </w:tcPr>
          <w:p w:rsidR="007B0696" w:rsidRPr="00340914" w:rsidRDefault="007B0696" w:rsidP="007B0696">
            <w:pPr>
              <w:pStyle w:val="TAC"/>
              <w:rPr>
                <w:rFonts w:cs="Arial"/>
              </w:rPr>
            </w:pPr>
            <w:r w:rsidRPr="00340914">
              <w:rPr>
                <w:rFonts w:cs="Arial"/>
                <w:lang w:eastAsia="ja-JP"/>
              </w:rPr>
              <w:t>51</w:t>
            </w:r>
          </w:p>
        </w:tc>
        <w:tc>
          <w:tcPr>
            <w:tcW w:w="1362" w:type="dxa"/>
          </w:tcPr>
          <w:p w:rsidR="007B0696" w:rsidRPr="00340914" w:rsidRDefault="007B0696" w:rsidP="007B0696">
            <w:pPr>
              <w:pStyle w:val="TAR"/>
              <w:ind w:right="175"/>
              <w:rPr>
                <w:rFonts w:cs="Arial"/>
              </w:rPr>
            </w:pPr>
            <w:r w:rsidRPr="00340914">
              <w:rPr>
                <w:rFonts w:cs="Arial"/>
              </w:rPr>
              <w:t>1427</w:t>
            </w:r>
          </w:p>
        </w:tc>
        <w:tc>
          <w:tcPr>
            <w:tcW w:w="1251" w:type="dxa"/>
          </w:tcPr>
          <w:p w:rsidR="007B0696" w:rsidRPr="00340914" w:rsidRDefault="007B0696" w:rsidP="007B0696">
            <w:pPr>
              <w:pStyle w:val="TAR"/>
              <w:ind w:right="33"/>
              <w:rPr>
                <w:rFonts w:cs="Arial"/>
              </w:rPr>
            </w:pPr>
            <w:r w:rsidRPr="00340914">
              <w:rPr>
                <w:rFonts w:cs="Arial"/>
              </w:rPr>
              <w:t>59090</w:t>
            </w:r>
          </w:p>
        </w:tc>
        <w:tc>
          <w:tcPr>
            <w:tcW w:w="1577" w:type="dxa"/>
          </w:tcPr>
          <w:p w:rsidR="007B0696" w:rsidRPr="00340914" w:rsidRDefault="007B0696" w:rsidP="007B0696">
            <w:pPr>
              <w:pStyle w:val="TAC"/>
              <w:rPr>
                <w:rFonts w:cs="Arial"/>
              </w:rPr>
            </w:pPr>
            <w:r w:rsidRPr="00340914">
              <w:rPr>
                <w:rFonts w:cs="Arial"/>
              </w:rPr>
              <w:t>59090 - 59139</w:t>
            </w:r>
          </w:p>
        </w:tc>
        <w:tc>
          <w:tcPr>
            <w:tcW w:w="1515" w:type="dxa"/>
            <w:gridSpan w:val="2"/>
          </w:tcPr>
          <w:p w:rsidR="007B0696" w:rsidRPr="00340914" w:rsidRDefault="007B0696" w:rsidP="007B0696">
            <w:pPr>
              <w:pStyle w:val="TAR"/>
              <w:ind w:right="290"/>
              <w:rPr>
                <w:rFonts w:cs="Arial"/>
              </w:rPr>
            </w:pPr>
            <w:r w:rsidRPr="00340914">
              <w:rPr>
                <w:rFonts w:cs="Arial"/>
                <w:lang w:eastAsia="ja-JP"/>
              </w:rPr>
              <w:t>1427</w:t>
            </w:r>
          </w:p>
        </w:tc>
        <w:tc>
          <w:tcPr>
            <w:tcW w:w="1394" w:type="dxa"/>
          </w:tcPr>
          <w:p w:rsidR="007B0696" w:rsidRPr="00340914" w:rsidRDefault="007B0696" w:rsidP="007B0696">
            <w:pPr>
              <w:pStyle w:val="TAR"/>
              <w:ind w:right="176"/>
              <w:rPr>
                <w:rFonts w:cs="Arial"/>
              </w:rPr>
            </w:pPr>
            <w:r w:rsidRPr="00340914">
              <w:rPr>
                <w:rFonts w:cs="Arial"/>
              </w:rPr>
              <w:t>59090</w:t>
            </w:r>
          </w:p>
        </w:tc>
        <w:tc>
          <w:tcPr>
            <w:tcW w:w="1504" w:type="dxa"/>
            <w:gridSpan w:val="2"/>
          </w:tcPr>
          <w:p w:rsidR="007B0696" w:rsidRPr="00340914" w:rsidRDefault="007B0696" w:rsidP="007B0696">
            <w:pPr>
              <w:pStyle w:val="TAC"/>
              <w:rPr>
                <w:rFonts w:cs="Arial"/>
              </w:rPr>
            </w:pPr>
            <w:r w:rsidRPr="00340914">
              <w:rPr>
                <w:rFonts w:cs="Arial"/>
              </w:rPr>
              <w:t>59090 - 59139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lang w:eastAsia="ja-JP"/>
              </w:rPr>
              <w:t>52</w:t>
            </w:r>
          </w:p>
        </w:tc>
        <w:tc>
          <w:tcPr>
            <w:tcW w:w="1362" w:type="dxa"/>
          </w:tcPr>
          <w:p w:rsidR="007B0696" w:rsidRPr="00340914" w:rsidRDefault="007B0696" w:rsidP="007B0696">
            <w:pPr>
              <w:pStyle w:val="TAR"/>
              <w:ind w:right="175"/>
              <w:rPr>
                <w:rFonts w:cs="Arial"/>
              </w:rPr>
            </w:pPr>
            <w:r w:rsidRPr="00340914">
              <w:rPr>
                <w:rFonts w:cs="Arial"/>
              </w:rPr>
              <w:t>3300</w:t>
            </w:r>
          </w:p>
        </w:tc>
        <w:tc>
          <w:tcPr>
            <w:tcW w:w="1251" w:type="dxa"/>
          </w:tcPr>
          <w:p w:rsidR="007B0696" w:rsidRPr="00340914" w:rsidRDefault="007B0696" w:rsidP="007B0696">
            <w:pPr>
              <w:pStyle w:val="TAR"/>
              <w:ind w:right="33"/>
              <w:rPr>
                <w:rFonts w:cs="Arial"/>
              </w:rPr>
            </w:pPr>
            <w:r w:rsidRPr="00340914">
              <w:rPr>
                <w:rFonts w:cs="Arial"/>
              </w:rPr>
              <w:t>59140</w:t>
            </w:r>
          </w:p>
        </w:tc>
        <w:tc>
          <w:tcPr>
            <w:tcW w:w="1577" w:type="dxa"/>
          </w:tcPr>
          <w:p w:rsidR="007B0696" w:rsidRPr="00340914" w:rsidRDefault="007B0696" w:rsidP="007B0696">
            <w:pPr>
              <w:pStyle w:val="TAC"/>
              <w:rPr>
                <w:rFonts w:cs="Arial"/>
              </w:rPr>
            </w:pPr>
            <w:r w:rsidRPr="00340914">
              <w:rPr>
                <w:rFonts w:cs="Arial"/>
              </w:rPr>
              <w:t>59140 - 60139</w:t>
            </w:r>
          </w:p>
        </w:tc>
        <w:tc>
          <w:tcPr>
            <w:tcW w:w="1515" w:type="dxa"/>
            <w:gridSpan w:val="2"/>
          </w:tcPr>
          <w:p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rsidR="007B0696" w:rsidRPr="00340914" w:rsidRDefault="007B0696" w:rsidP="007B0696">
            <w:pPr>
              <w:pStyle w:val="TAR"/>
              <w:ind w:right="176"/>
              <w:rPr>
                <w:rFonts w:cs="Arial"/>
              </w:rPr>
            </w:pPr>
            <w:r w:rsidRPr="00340914">
              <w:rPr>
                <w:rFonts w:cs="Arial"/>
              </w:rPr>
              <w:t>59140</w:t>
            </w:r>
          </w:p>
        </w:tc>
        <w:tc>
          <w:tcPr>
            <w:tcW w:w="1504" w:type="dxa"/>
            <w:gridSpan w:val="2"/>
          </w:tcPr>
          <w:p w:rsidR="007B0696" w:rsidRPr="00340914" w:rsidRDefault="007B0696" w:rsidP="007B0696">
            <w:pPr>
              <w:pStyle w:val="TAC"/>
              <w:rPr>
                <w:rFonts w:cs="Arial"/>
              </w:rPr>
            </w:pPr>
            <w:r w:rsidRPr="00340914">
              <w:rPr>
                <w:rFonts w:cs="Arial"/>
              </w:rPr>
              <w:t>59140 - 60139</w:t>
            </w:r>
          </w:p>
        </w:tc>
      </w:tr>
      <w:tr w:rsidR="007B0696" w:rsidRPr="00340914" w:rsidTr="007B0696">
        <w:tc>
          <w:tcPr>
            <w:tcW w:w="1067" w:type="dxa"/>
          </w:tcPr>
          <w:p w:rsidR="007B0696" w:rsidRPr="00340914" w:rsidRDefault="007B0696" w:rsidP="007B0696">
            <w:pPr>
              <w:pStyle w:val="TAC"/>
              <w:rPr>
                <w:rFonts w:cs="Arial"/>
                <w:lang w:eastAsia="ja-JP"/>
              </w:rPr>
            </w:pPr>
            <w:r w:rsidRPr="00340914">
              <w:rPr>
                <w:lang w:val="en-US" w:eastAsia="ja-JP"/>
              </w:rPr>
              <w:t>53</w:t>
            </w:r>
          </w:p>
        </w:tc>
        <w:tc>
          <w:tcPr>
            <w:tcW w:w="1362" w:type="dxa"/>
          </w:tcPr>
          <w:p w:rsidR="007B0696" w:rsidRPr="00340914" w:rsidRDefault="007B0696" w:rsidP="007B0696">
            <w:pPr>
              <w:pStyle w:val="TAR"/>
              <w:ind w:right="175"/>
              <w:rPr>
                <w:rFonts w:cs="Arial"/>
              </w:rPr>
            </w:pPr>
            <w:r w:rsidRPr="00340914">
              <w:rPr>
                <w:lang w:val="en-US"/>
              </w:rPr>
              <w:t>2483.5</w:t>
            </w:r>
          </w:p>
        </w:tc>
        <w:tc>
          <w:tcPr>
            <w:tcW w:w="1251" w:type="dxa"/>
          </w:tcPr>
          <w:p w:rsidR="007B0696" w:rsidRPr="00340914" w:rsidRDefault="007B0696" w:rsidP="007B0696">
            <w:pPr>
              <w:pStyle w:val="TAR"/>
              <w:ind w:right="33"/>
              <w:rPr>
                <w:rFonts w:cs="Arial"/>
              </w:rPr>
            </w:pPr>
            <w:r w:rsidRPr="00340914">
              <w:rPr>
                <w:lang w:val="en-US"/>
              </w:rPr>
              <w:t>60140</w:t>
            </w:r>
          </w:p>
        </w:tc>
        <w:tc>
          <w:tcPr>
            <w:tcW w:w="1577" w:type="dxa"/>
          </w:tcPr>
          <w:p w:rsidR="007B0696" w:rsidRPr="00340914" w:rsidRDefault="007B0696" w:rsidP="007B0696">
            <w:pPr>
              <w:pStyle w:val="TAC"/>
              <w:rPr>
                <w:rFonts w:cs="Arial"/>
              </w:rPr>
            </w:pPr>
            <w:r w:rsidRPr="00340914">
              <w:rPr>
                <w:lang w:val="en-US"/>
              </w:rPr>
              <w:t>60140 - 60254</w:t>
            </w:r>
          </w:p>
        </w:tc>
        <w:tc>
          <w:tcPr>
            <w:tcW w:w="1515" w:type="dxa"/>
            <w:gridSpan w:val="2"/>
          </w:tcPr>
          <w:p w:rsidR="007B0696" w:rsidRPr="00340914" w:rsidRDefault="007B0696" w:rsidP="007B0696">
            <w:pPr>
              <w:pStyle w:val="TAR"/>
              <w:ind w:right="290"/>
              <w:rPr>
                <w:rFonts w:cs="Arial"/>
                <w:lang w:eastAsia="ja-JP"/>
              </w:rPr>
            </w:pPr>
            <w:r w:rsidRPr="00340914">
              <w:rPr>
                <w:lang w:val="en-US"/>
              </w:rPr>
              <w:t>2483.5</w:t>
            </w:r>
          </w:p>
        </w:tc>
        <w:tc>
          <w:tcPr>
            <w:tcW w:w="1394" w:type="dxa"/>
          </w:tcPr>
          <w:p w:rsidR="007B0696" w:rsidRPr="00340914" w:rsidRDefault="007B0696" w:rsidP="007B0696">
            <w:pPr>
              <w:pStyle w:val="TAR"/>
              <w:ind w:right="176"/>
              <w:rPr>
                <w:rFonts w:cs="Arial"/>
              </w:rPr>
            </w:pPr>
            <w:r w:rsidRPr="00340914">
              <w:rPr>
                <w:lang w:val="en-US"/>
              </w:rPr>
              <w:t>60140</w:t>
            </w:r>
          </w:p>
        </w:tc>
        <w:tc>
          <w:tcPr>
            <w:tcW w:w="1504" w:type="dxa"/>
            <w:gridSpan w:val="2"/>
          </w:tcPr>
          <w:p w:rsidR="007B0696" w:rsidRPr="00340914" w:rsidRDefault="007B0696" w:rsidP="007B0696">
            <w:pPr>
              <w:pStyle w:val="TAC"/>
              <w:rPr>
                <w:rFonts w:cs="Arial"/>
              </w:rPr>
            </w:pPr>
            <w:r w:rsidRPr="00340914">
              <w:rPr>
                <w:lang w:val="en-US"/>
              </w:rPr>
              <w:t>60140 - 60254</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lang w:eastAsia="ja-JP"/>
              </w:rPr>
              <w:t>65</w:t>
            </w:r>
          </w:p>
        </w:tc>
        <w:tc>
          <w:tcPr>
            <w:tcW w:w="1362" w:type="dxa"/>
          </w:tcPr>
          <w:p w:rsidR="007B0696" w:rsidRPr="00340914" w:rsidRDefault="007B0696" w:rsidP="007B0696">
            <w:pPr>
              <w:pStyle w:val="TAR"/>
              <w:ind w:right="175"/>
              <w:rPr>
                <w:rFonts w:cs="Arial"/>
              </w:rPr>
            </w:pPr>
            <w:r w:rsidRPr="00340914">
              <w:rPr>
                <w:rFonts w:cs="Arial" w:hint="eastAsia"/>
                <w:lang w:eastAsia="ja-JP"/>
              </w:rPr>
              <w:t>2110</w:t>
            </w:r>
          </w:p>
        </w:tc>
        <w:tc>
          <w:tcPr>
            <w:tcW w:w="1251" w:type="dxa"/>
          </w:tcPr>
          <w:p w:rsidR="007B0696" w:rsidRPr="00340914" w:rsidRDefault="007B0696" w:rsidP="007B0696">
            <w:pPr>
              <w:pStyle w:val="TAR"/>
              <w:ind w:right="33"/>
              <w:rPr>
                <w:rFonts w:cs="Arial"/>
              </w:rPr>
            </w:pPr>
            <w:r w:rsidRPr="00340914">
              <w:rPr>
                <w:rFonts w:cs="Arial" w:hint="eastAsia"/>
                <w:lang w:eastAsia="ja-JP"/>
              </w:rPr>
              <w:t>65536</w:t>
            </w:r>
          </w:p>
        </w:tc>
        <w:tc>
          <w:tcPr>
            <w:tcW w:w="1577" w:type="dxa"/>
          </w:tcPr>
          <w:p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rsidR="007B0696" w:rsidRPr="00340914" w:rsidRDefault="007B0696" w:rsidP="007B0696">
            <w:pPr>
              <w:pStyle w:val="TAR"/>
              <w:ind w:right="290"/>
              <w:rPr>
                <w:rFonts w:cs="Arial"/>
              </w:rPr>
            </w:pPr>
            <w:r w:rsidRPr="00340914">
              <w:rPr>
                <w:rFonts w:cs="Arial" w:hint="eastAsia"/>
                <w:lang w:eastAsia="ja-JP"/>
              </w:rPr>
              <w:t>1920</w:t>
            </w:r>
          </w:p>
        </w:tc>
        <w:tc>
          <w:tcPr>
            <w:tcW w:w="1394" w:type="dxa"/>
          </w:tcPr>
          <w:p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rsidR="007B0696" w:rsidRPr="00340914" w:rsidRDefault="007B0696" w:rsidP="007B0696">
            <w:pPr>
              <w:pStyle w:val="TAC"/>
              <w:rPr>
                <w:rFonts w:cs="Arial"/>
              </w:rPr>
            </w:pPr>
            <w:r w:rsidRPr="00340914">
              <w:rPr>
                <w:rFonts w:cs="Arial"/>
              </w:rPr>
              <w:t>131072 – 131971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66</w:t>
            </w:r>
          </w:p>
          <w:p w:rsidR="007B0696" w:rsidRPr="00340914" w:rsidRDefault="007B0696" w:rsidP="007B0696">
            <w:pPr>
              <w:pStyle w:val="TAC"/>
              <w:rPr>
                <w:rFonts w:cs="Arial"/>
              </w:rPr>
            </w:pPr>
            <w:r w:rsidRPr="00340914">
              <w:rPr>
                <w:rFonts w:cs="Arial"/>
              </w:rPr>
              <w:t>(NOTE 4)</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rsidR="007B0696" w:rsidRPr="00340914" w:rsidRDefault="007B0696" w:rsidP="007B0696">
            <w:pPr>
              <w:pStyle w:val="TAC"/>
              <w:rPr>
                <w:rFonts w:cs="Arial"/>
              </w:rPr>
            </w:pPr>
            <w:r w:rsidRPr="00340914">
              <w:rPr>
                <w:rFonts w:cs="Arial"/>
              </w:rPr>
              <w:t>66436 – 67335</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131972</w:t>
            </w:r>
          </w:p>
        </w:tc>
        <w:tc>
          <w:tcPr>
            <w:tcW w:w="1504" w:type="dxa"/>
            <w:gridSpan w:val="2"/>
          </w:tcPr>
          <w:p w:rsidR="007B0696" w:rsidRPr="00340914" w:rsidRDefault="007B0696" w:rsidP="007B0696">
            <w:pPr>
              <w:pStyle w:val="TAC"/>
              <w:rPr>
                <w:rFonts w:cs="Arial"/>
              </w:rPr>
            </w:pPr>
            <w:r w:rsidRPr="00340914">
              <w:rPr>
                <w:rFonts w:cs="Arial"/>
              </w:rPr>
              <w:t>131972 – 132671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67</w:t>
            </w:r>
          </w:p>
          <w:p w:rsidR="007B0696" w:rsidRPr="00340914" w:rsidRDefault="007B0696" w:rsidP="007B0696">
            <w:pPr>
              <w:pStyle w:val="TAC"/>
              <w:rPr>
                <w:rFonts w:cs="Arial"/>
              </w:rPr>
            </w:pPr>
            <w:r w:rsidRPr="00340914">
              <w:rPr>
                <w:rFonts w:cs="Arial"/>
              </w:rPr>
              <w:t>(NOTE 2)</w:t>
            </w:r>
          </w:p>
        </w:tc>
        <w:tc>
          <w:tcPr>
            <w:tcW w:w="1362" w:type="dxa"/>
          </w:tcPr>
          <w:p w:rsidR="007B0696" w:rsidRPr="00340914" w:rsidRDefault="007B0696" w:rsidP="007B0696">
            <w:pPr>
              <w:pStyle w:val="TAR"/>
              <w:ind w:right="175"/>
              <w:rPr>
                <w:rFonts w:cs="Arial"/>
              </w:rPr>
            </w:pPr>
            <w:r w:rsidRPr="00340914">
              <w:rPr>
                <w:rFonts w:cs="Arial"/>
              </w:rPr>
              <w:t>738</w:t>
            </w:r>
          </w:p>
        </w:tc>
        <w:tc>
          <w:tcPr>
            <w:tcW w:w="1251" w:type="dxa"/>
          </w:tcPr>
          <w:p w:rsidR="007B0696" w:rsidRPr="00340914" w:rsidRDefault="007B0696" w:rsidP="007B0696">
            <w:pPr>
              <w:pStyle w:val="TAR"/>
              <w:ind w:right="33"/>
              <w:rPr>
                <w:rFonts w:cs="Arial"/>
              </w:rPr>
            </w:pPr>
            <w:r w:rsidRPr="00340914">
              <w:rPr>
                <w:rFonts w:cs="Arial"/>
              </w:rPr>
              <w:t>67336</w:t>
            </w:r>
          </w:p>
        </w:tc>
        <w:tc>
          <w:tcPr>
            <w:tcW w:w="1577" w:type="dxa"/>
          </w:tcPr>
          <w:p w:rsidR="007B0696" w:rsidRPr="00340914" w:rsidRDefault="007B0696" w:rsidP="007B0696">
            <w:pPr>
              <w:pStyle w:val="TAC"/>
              <w:rPr>
                <w:rFonts w:cs="Arial"/>
              </w:rPr>
            </w:pPr>
            <w:r w:rsidRPr="00340914">
              <w:rPr>
                <w:rFonts w:cs="Arial"/>
              </w:rPr>
              <w:t>67336 - 67535</w:t>
            </w:r>
          </w:p>
        </w:tc>
        <w:tc>
          <w:tcPr>
            <w:tcW w:w="4413" w:type="dxa"/>
            <w:gridSpan w:val="5"/>
          </w:tcPr>
          <w:p w:rsidR="007B0696" w:rsidRPr="00340914" w:rsidRDefault="007B0696" w:rsidP="007B0696">
            <w:pPr>
              <w:pStyle w:val="TAC"/>
              <w:rPr>
                <w:rFonts w:cs="Arial"/>
              </w:rPr>
            </w:pPr>
            <w:r w:rsidRPr="00340914">
              <w:rPr>
                <w:rFonts w:cs="Arial"/>
              </w:rPr>
              <w:t>N/A</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rPr>
              <w:t>68</w:t>
            </w:r>
          </w:p>
        </w:tc>
        <w:tc>
          <w:tcPr>
            <w:tcW w:w="1362" w:type="dxa"/>
          </w:tcPr>
          <w:p w:rsidR="007B0696" w:rsidRPr="00340914" w:rsidRDefault="007B0696" w:rsidP="007B0696">
            <w:pPr>
              <w:pStyle w:val="TAR"/>
              <w:ind w:right="175"/>
              <w:rPr>
                <w:rFonts w:cs="Arial"/>
                <w:lang w:eastAsia="zh-CN"/>
              </w:rPr>
            </w:pPr>
            <w:r w:rsidRPr="00340914">
              <w:rPr>
                <w:rFonts w:cs="Arial"/>
              </w:rPr>
              <w:t>753</w:t>
            </w:r>
          </w:p>
        </w:tc>
        <w:tc>
          <w:tcPr>
            <w:tcW w:w="1251" w:type="dxa"/>
          </w:tcPr>
          <w:p w:rsidR="007B0696" w:rsidRPr="00340914" w:rsidRDefault="007B0696" w:rsidP="007B0696">
            <w:pPr>
              <w:pStyle w:val="TAR"/>
              <w:ind w:right="33"/>
              <w:rPr>
                <w:rFonts w:cs="Arial"/>
                <w:lang w:eastAsia="zh-CN"/>
              </w:rPr>
            </w:pPr>
            <w:r w:rsidRPr="00340914">
              <w:rPr>
                <w:rFonts w:cs="Arial"/>
              </w:rPr>
              <w:t>67536</w:t>
            </w:r>
          </w:p>
        </w:tc>
        <w:tc>
          <w:tcPr>
            <w:tcW w:w="1577" w:type="dxa"/>
          </w:tcPr>
          <w:p w:rsidR="007B0696" w:rsidRPr="00340914" w:rsidRDefault="007B0696" w:rsidP="007B0696">
            <w:pPr>
              <w:pStyle w:val="TAC"/>
              <w:rPr>
                <w:rFonts w:cs="Arial"/>
                <w:lang w:eastAsia="zh-CN"/>
              </w:rPr>
            </w:pPr>
            <w:r w:rsidRPr="00340914">
              <w:rPr>
                <w:rFonts w:cs="Arial"/>
              </w:rPr>
              <w:t>67536 - 67835</w:t>
            </w:r>
          </w:p>
        </w:tc>
        <w:tc>
          <w:tcPr>
            <w:tcW w:w="1515" w:type="dxa"/>
            <w:gridSpan w:val="2"/>
          </w:tcPr>
          <w:p w:rsidR="007B0696" w:rsidRPr="00340914" w:rsidRDefault="007B0696" w:rsidP="007B0696">
            <w:pPr>
              <w:pStyle w:val="TAR"/>
              <w:ind w:right="290"/>
              <w:rPr>
                <w:rFonts w:cs="Arial"/>
                <w:lang w:eastAsia="zh-CN"/>
              </w:rPr>
            </w:pPr>
            <w:r w:rsidRPr="00340914">
              <w:rPr>
                <w:rFonts w:cs="Arial"/>
              </w:rPr>
              <w:t>698</w:t>
            </w:r>
          </w:p>
        </w:tc>
        <w:tc>
          <w:tcPr>
            <w:tcW w:w="1394" w:type="dxa"/>
          </w:tcPr>
          <w:p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rsidR="007B0696" w:rsidRPr="00340914" w:rsidRDefault="007B0696" w:rsidP="007B0696">
            <w:pPr>
              <w:pStyle w:val="TAC"/>
              <w:rPr>
                <w:rFonts w:cs="Arial"/>
                <w:lang w:eastAsia="zh-CN"/>
              </w:rPr>
            </w:pPr>
            <w:r w:rsidRPr="00340914">
              <w:rPr>
                <w:rFonts w:cs="Arial"/>
              </w:rPr>
              <w:t>132672 - 132971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lastRenderedPageBreak/>
              <w:t>69</w:t>
            </w:r>
          </w:p>
          <w:p w:rsidR="007B0696" w:rsidRPr="00340914" w:rsidRDefault="007B0696" w:rsidP="007B0696">
            <w:pPr>
              <w:pStyle w:val="TAC"/>
              <w:rPr>
                <w:rFonts w:cs="Arial"/>
              </w:rPr>
            </w:pPr>
            <w:r w:rsidRPr="00340914">
              <w:rPr>
                <w:rFonts w:cs="Arial"/>
              </w:rPr>
              <w:t>(NOTE 2)</w:t>
            </w:r>
          </w:p>
        </w:tc>
        <w:tc>
          <w:tcPr>
            <w:tcW w:w="1362" w:type="dxa"/>
          </w:tcPr>
          <w:p w:rsidR="007B0696" w:rsidRPr="00340914" w:rsidRDefault="007B0696" w:rsidP="007B0696">
            <w:pPr>
              <w:pStyle w:val="TAR"/>
              <w:ind w:right="175"/>
              <w:rPr>
                <w:rFonts w:cs="Arial"/>
              </w:rPr>
            </w:pPr>
            <w:r w:rsidRPr="00340914">
              <w:rPr>
                <w:rFonts w:cs="Arial"/>
              </w:rPr>
              <w:t>2570</w:t>
            </w:r>
          </w:p>
        </w:tc>
        <w:tc>
          <w:tcPr>
            <w:tcW w:w="1251" w:type="dxa"/>
          </w:tcPr>
          <w:p w:rsidR="007B0696" w:rsidRPr="00340914" w:rsidRDefault="007B0696" w:rsidP="007B0696">
            <w:pPr>
              <w:pStyle w:val="TAR"/>
              <w:ind w:right="33"/>
              <w:rPr>
                <w:rFonts w:cs="Arial"/>
              </w:rPr>
            </w:pPr>
            <w:r w:rsidRPr="00340914">
              <w:rPr>
                <w:rFonts w:cs="Arial"/>
              </w:rPr>
              <w:t>67836</w:t>
            </w:r>
          </w:p>
        </w:tc>
        <w:tc>
          <w:tcPr>
            <w:tcW w:w="1577" w:type="dxa"/>
          </w:tcPr>
          <w:p w:rsidR="007B0696" w:rsidRPr="00340914" w:rsidRDefault="007B0696" w:rsidP="007B0696">
            <w:pPr>
              <w:pStyle w:val="TAC"/>
              <w:rPr>
                <w:rFonts w:cs="Arial"/>
              </w:rPr>
            </w:pPr>
            <w:r w:rsidRPr="00340914">
              <w:rPr>
                <w:rFonts w:cs="Arial"/>
              </w:rPr>
              <w:t>67836 - 68335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70</w:t>
            </w:r>
          </w:p>
          <w:p w:rsidR="007B0696" w:rsidRPr="00340914" w:rsidRDefault="007B0696" w:rsidP="007B0696">
            <w:pPr>
              <w:pStyle w:val="TAC"/>
              <w:rPr>
                <w:rFonts w:cs="Arial"/>
              </w:rPr>
            </w:pPr>
            <w:r w:rsidRPr="00340914">
              <w:rPr>
                <w:rFonts w:cs="Arial"/>
              </w:rPr>
              <w:t>(NOTE 5)</w:t>
            </w:r>
          </w:p>
        </w:tc>
        <w:tc>
          <w:tcPr>
            <w:tcW w:w="1362" w:type="dxa"/>
          </w:tcPr>
          <w:p w:rsidR="007B0696" w:rsidRPr="00340914" w:rsidRDefault="007B0696" w:rsidP="007B0696">
            <w:pPr>
              <w:pStyle w:val="TAR"/>
              <w:ind w:right="175"/>
              <w:rPr>
                <w:rFonts w:cs="Arial"/>
              </w:rPr>
            </w:pPr>
            <w:r w:rsidRPr="00340914">
              <w:rPr>
                <w:rFonts w:cs="Arial"/>
              </w:rPr>
              <w:t>1995</w:t>
            </w:r>
          </w:p>
        </w:tc>
        <w:tc>
          <w:tcPr>
            <w:tcW w:w="1251" w:type="dxa"/>
          </w:tcPr>
          <w:p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rsidR="007B0696" w:rsidRPr="00340914" w:rsidRDefault="007B0696" w:rsidP="007B0696">
            <w:pPr>
              <w:pStyle w:val="TAR"/>
              <w:ind w:right="290"/>
              <w:rPr>
                <w:rFonts w:cs="Arial"/>
              </w:rPr>
            </w:pPr>
            <w:r w:rsidRPr="00340914">
              <w:rPr>
                <w:rFonts w:cs="Arial"/>
              </w:rPr>
              <w:t>1695</w:t>
            </w:r>
          </w:p>
        </w:tc>
        <w:tc>
          <w:tcPr>
            <w:tcW w:w="1394" w:type="dxa"/>
          </w:tcPr>
          <w:p w:rsidR="007B0696" w:rsidRPr="00340914" w:rsidRDefault="007B0696" w:rsidP="007B0696">
            <w:pPr>
              <w:pStyle w:val="TAR"/>
              <w:ind w:right="176"/>
              <w:rPr>
                <w:rFonts w:cs="Arial"/>
              </w:rPr>
            </w:pPr>
            <w:r w:rsidRPr="00340914">
              <w:rPr>
                <w:rFonts w:cs="Arial"/>
              </w:rPr>
              <w:t>132972</w:t>
            </w:r>
          </w:p>
        </w:tc>
        <w:tc>
          <w:tcPr>
            <w:tcW w:w="1504" w:type="dxa"/>
            <w:gridSpan w:val="2"/>
          </w:tcPr>
          <w:p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71</w:t>
            </w:r>
          </w:p>
        </w:tc>
        <w:tc>
          <w:tcPr>
            <w:tcW w:w="1362" w:type="dxa"/>
          </w:tcPr>
          <w:p w:rsidR="007B0696" w:rsidRPr="00340914" w:rsidRDefault="007B0696" w:rsidP="007B0696">
            <w:pPr>
              <w:pStyle w:val="TAR"/>
              <w:ind w:right="175"/>
              <w:rPr>
                <w:rFonts w:cs="Arial"/>
              </w:rPr>
            </w:pPr>
            <w:r w:rsidRPr="00340914">
              <w:rPr>
                <w:rFonts w:cs="Arial"/>
              </w:rPr>
              <w:t>617</w:t>
            </w:r>
          </w:p>
        </w:tc>
        <w:tc>
          <w:tcPr>
            <w:tcW w:w="1251" w:type="dxa"/>
          </w:tcPr>
          <w:p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rsidR="007B0696" w:rsidRPr="00340914" w:rsidRDefault="007B0696" w:rsidP="007B0696">
            <w:pPr>
              <w:pStyle w:val="TAR"/>
              <w:ind w:right="290"/>
              <w:rPr>
                <w:rFonts w:cs="Arial"/>
              </w:rPr>
            </w:pPr>
            <w:r w:rsidRPr="00340914">
              <w:rPr>
                <w:rFonts w:cs="Arial"/>
              </w:rPr>
              <w:t>663</w:t>
            </w:r>
          </w:p>
        </w:tc>
        <w:tc>
          <w:tcPr>
            <w:tcW w:w="1394" w:type="dxa"/>
          </w:tcPr>
          <w:p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72</w:t>
            </w:r>
          </w:p>
        </w:tc>
        <w:tc>
          <w:tcPr>
            <w:tcW w:w="1362" w:type="dxa"/>
          </w:tcPr>
          <w:p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rsidR="007B0696" w:rsidRPr="00340914" w:rsidRDefault="007B0696" w:rsidP="007B0696">
            <w:pPr>
              <w:pStyle w:val="TAR"/>
              <w:ind w:right="33"/>
              <w:rPr>
                <w:rFonts w:cs="Arial"/>
              </w:rPr>
            </w:pPr>
            <w:r w:rsidRPr="00340914">
              <w:rPr>
                <w:rFonts w:cs="Arial"/>
              </w:rPr>
              <w:t>68936</w:t>
            </w:r>
          </w:p>
        </w:tc>
        <w:tc>
          <w:tcPr>
            <w:tcW w:w="1577" w:type="dxa"/>
          </w:tcPr>
          <w:p w:rsidR="007B0696" w:rsidRPr="00340914" w:rsidRDefault="007B0696" w:rsidP="007B0696">
            <w:pPr>
              <w:pStyle w:val="TAC"/>
              <w:rPr>
                <w:rFonts w:cs="Arial"/>
              </w:rPr>
            </w:pPr>
            <w:r w:rsidRPr="00340914">
              <w:rPr>
                <w:rFonts w:cs="Arial"/>
              </w:rPr>
              <w:t>68936 - 68985</w:t>
            </w:r>
          </w:p>
        </w:tc>
        <w:tc>
          <w:tcPr>
            <w:tcW w:w="1515" w:type="dxa"/>
            <w:gridSpan w:val="2"/>
          </w:tcPr>
          <w:p w:rsidR="007B0696" w:rsidRPr="00340914" w:rsidRDefault="007B0696" w:rsidP="007B0696">
            <w:pPr>
              <w:pStyle w:val="TAR"/>
              <w:ind w:right="290"/>
              <w:rPr>
                <w:rFonts w:cs="Arial"/>
              </w:rPr>
            </w:pPr>
            <w:r w:rsidRPr="00340914">
              <w:rPr>
                <w:rFonts w:cs="Arial"/>
                <w:lang w:val="en-US"/>
              </w:rPr>
              <w:t>451</w:t>
            </w:r>
          </w:p>
        </w:tc>
        <w:tc>
          <w:tcPr>
            <w:tcW w:w="1394" w:type="dxa"/>
          </w:tcPr>
          <w:p w:rsidR="007B0696" w:rsidRPr="00340914" w:rsidRDefault="007B0696" w:rsidP="007B0696">
            <w:pPr>
              <w:pStyle w:val="TAR"/>
              <w:ind w:right="176"/>
              <w:rPr>
                <w:rFonts w:cs="Arial"/>
              </w:rPr>
            </w:pPr>
            <w:r w:rsidRPr="00340914">
              <w:rPr>
                <w:rFonts w:cs="Arial"/>
              </w:rPr>
              <w:t>133472</w:t>
            </w:r>
          </w:p>
        </w:tc>
        <w:tc>
          <w:tcPr>
            <w:tcW w:w="1504" w:type="dxa"/>
            <w:gridSpan w:val="2"/>
          </w:tcPr>
          <w:p w:rsidR="007B0696" w:rsidRPr="00340914" w:rsidRDefault="007B0696" w:rsidP="007B0696">
            <w:pPr>
              <w:pStyle w:val="TAC"/>
              <w:rPr>
                <w:rFonts w:cs="Arial"/>
              </w:rPr>
            </w:pPr>
            <w:r w:rsidRPr="00340914">
              <w:rPr>
                <w:rFonts w:cs="Arial"/>
              </w:rPr>
              <w:t>133472-133521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73</w:t>
            </w:r>
          </w:p>
        </w:tc>
        <w:tc>
          <w:tcPr>
            <w:tcW w:w="1362" w:type="dxa"/>
          </w:tcPr>
          <w:p w:rsidR="007B0696" w:rsidRPr="00340914" w:rsidRDefault="007B0696" w:rsidP="007B0696">
            <w:pPr>
              <w:pStyle w:val="TAR"/>
              <w:ind w:right="175"/>
              <w:rPr>
                <w:rFonts w:cs="Arial"/>
                <w:lang w:val="en-US"/>
              </w:rPr>
            </w:pPr>
            <w:r w:rsidRPr="00340914">
              <w:rPr>
                <w:rFonts w:cs="Arial"/>
                <w:lang w:val="en-US"/>
              </w:rPr>
              <w:t>460</w:t>
            </w:r>
          </w:p>
        </w:tc>
        <w:tc>
          <w:tcPr>
            <w:tcW w:w="1251" w:type="dxa"/>
          </w:tcPr>
          <w:p w:rsidR="007B0696" w:rsidRPr="00340914" w:rsidRDefault="007B0696" w:rsidP="007B0696">
            <w:pPr>
              <w:pStyle w:val="TAR"/>
              <w:ind w:right="33"/>
              <w:rPr>
                <w:rFonts w:cs="Arial"/>
              </w:rPr>
            </w:pPr>
            <w:r w:rsidRPr="00340914">
              <w:rPr>
                <w:rFonts w:cs="Arial"/>
              </w:rPr>
              <w:t>68986</w:t>
            </w:r>
          </w:p>
        </w:tc>
        <w:tc>
          <w:tcPr>
            <w:tcW w:w="1577" w:type="dxa"/>
          </w:tcPr>
          <w:p w:rsidR="007B0696" w:rsidRPr="00340914" w:rsidRDefault="007B0696" w:rsidP="007B0696">
            <w:pPr>
              <w:pStyle w:val="TAC"/>
              <w:rPr>
                <w:rFonts w:cs="Arial"/>
              </w:rPr>
            </w:pPr>
            <w:r w:rsidRPr="00340914">
              <w:rPr>
                <w:rFonts w:cs="Arial"/>
              </w:rPr>
              <w:t>68986 - 69035</w:t>
            </w:r>
          </w:p>
        </w:tc>
        <w:tc>
          <w:tcPr>
            <w:tcW w:w="1515" w:type="dxa"/>
            <w:gridSpan w:val="2"/>
          </w:tcPr>
          <w:p w:rsidR="007B0696" w:rsidRPr="00340914" w:rsidRDefault="007B0696" w:rsidP="007B0696">
            <w:pPr>
              <w:pStyle w:val="TAR"/>
              <w:ind w:right="290"/>
              <w:rPr>
                <w:rFonts w:cs="Arial"/>
                <w:lang w:val="en-US"/>
              </w:rPr>
            </w:pPr>
            <w:r w:rsidRPr="00340914">
              <w:rPr>
                <w:rFonts w:cs="Arial"/>
                <w:lang w:val="en-US"/>
              </w:rPr>
              <w:t>450</w:t>
            </w:r>
          </w:p>
        </w:tc>
        <w:tc>
          <w:tcPr>
            <w:tcW w:w="1394" w:type="dxa"/>
          </w:tcPr>
          <w:p w:rsidR="007B0696" w:rsidRPr="00340914" w:rsidRDefault="007B0696" w:rsidP="007B0696">
            <w:pPr>
              <w:pStyle w:val="TAR"/>
              <w:ind w:right="176"/>
              <w:rPr>
                <w:rFonts w:cs="Arial"/>
              </w:rPr>
            </w:pPr>
            <w:r w:rsidRPr="00340914">
              <w:rPr>
                <w:rFonts w:cs="Arial"/>
              </w:rPr>
              <w:t>133522</w:t>
            </w:r>
          </w:p>
        </w:tc>
        <w:tc>
          <w:tcPr>
            <w:tcW w:w="1504" w:type="dxa"/>
            <w:gridSpan w:val="2"/>
          </w:tcPr>
          <w:p w:rsidR="007B0696" w:rsidRPr="00340914" w:rsidRDefault="007B0696" w:rsidP="007B0696">
            <w:pPr>
              <w:pStyle w:val="TAC"/>
              <w:rPr>
                <w:rFonts w:cs="Arial"/>
              </w:rPr>
            </w:pPr>
            <w:r w:rsidRPr="00340914">
              <w:rPr>
                <w:rFonts w:cs="Arial"/>
              </w:rPr>
              <w:t>133522-133571</w:t>
            </w:r>
          </w:p>
        </w:tc>
      </w:tr>
      <w:tr w:rsidR="007B0696" w:rsidRPr="00340914" w:rsidTr="007B0696">
        <w:tc>
          <w:tcPr>
            <w:tcW w:w="1067"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rPr>
              <w:t>75</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1432</w:t>
            </w:r>
          </w:p>
        </w:tc>
        <w:tc>
          <w:tcPr>
            <w:tcW w:w="1251" w:type="dxa"/>
          </w:tcPr>
          <w:p w:rsidR="007B0696" w:rsidRPr="00340914" w:rsidRDefault="007B0696" w:rsidP="007B0696">
            <w:pPr>
              <w:pStyle w:val="TAR"/>
              <w:ind w:right="33"/>
              <w:rPr>
                <w:rFonts w:cs="Arial"/>
              </w:rPr>
            </w:pPr>
            <w:r w:rsidRPr="00340914">
              <w:rPr>
                <w:rFonts w:cs="Arial"/>
              </w:rPr>
              <w:t>69466</w:t>
            </w:r>
          </w:p>
        </w:tc>
        <w:tc>
          <w:tcPr>
            <w:tcW w:w="1577" w:type="dxa"/>
          </w:tcPr>
          <w:p w:rsidR="007B0696" w:rsidRPr="00340914" w:rsidRDefault="007B0696" w:rsidP="007B0696">
            <w:pPr>
              <w:pStyle w:val="TAC"/>
              <w:jc w:val="right"/>
              <w:rPr>
                <w:rFonts w:cs="Arial"/>
              </w:rPr>
            </w:pPr>
            <w:r w:rsidRPr="00340914">
              <w:rPr>
                <w:rFonts w:cs="Arial"/>
              </w:rPr>
              <w:t>69466 - 70315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rPr>
              <w:t>76</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1427</w:t>
            </w:r>
          </w:p>
        </w:tc>
        <w:tc>
          <w:tcPr>
            <w:tcW w:w="1251" w:type="dxa"/>
          </w:tcPr>
          <w:p w:rsidR="007B0696" w:rsidRPr="00340914" w:rsidRDefault="007B0696" w:rsidP="007B0696">
            <w:pPr>
              <w:pStyle w:val="TAR"/>
              <w:ind w:right="33"/>
              <w:rPr>
                <w:rFonts w:cs="Arial"/>
              </w:rPr>
            </w:pPr>
            <w:r w:rsidRPr="00340914">
              <w:rPr>
                <w:rFonts w:cs="Arial"/>
              </w:rPr>
              <w:t>70316</w:t>
            </w:r>
          </w:p>
        </w:tc>
        <w:tc>
          <w:tcPr>
            <w:tcW w:w="1577" w:type="dxa"/>
          </w:tcPr>
          <w:p w:rsidR="007B0696" w:rsidRPr="00340914" w:rsidRDefault="007B0696" w:rsidP="007B0696">
            <w:pPr>
              <w:pStyle w:val="TAC"/>
              <w:jc w:val="right"/>
              <w:rPr>
                <w:rFonts w:cs="Arial"/>
              </w:rPr>
            </w:pPr>
            <w:r w:rsidRPr="00340914">
              <w:rPr>
                <w:rFonts w:cs="Arial"/>
              </w:rPr>
              <w:t>70316 - 70365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85</w:t>
            </w:r>
          </w:p>
        </w:tc>
        <w:tc>
          <w:tcPr>
            <w:tcW w:w="1362" w:type="dxa"/>
          </w:tcPr>
          <w:p w:rsidR="007B0696" w:rsidRPr="00340914" w:rsidRDefault="007B0696" w:rsidP="007B0696">
            <w:pPr>
              <w:pStyle w:val="TAR"/>
              <w:ind w:right="175"/>
              <w:rPr>
                <w:rFonts w:cs="Arial"/>
              </w:rPr>
            </w:pPr>
            <w:r w:rsidRPr="00340914">
              <w:rPr>
                <w:rFonts w:cs="Arial"/>
              </w:rPr>
              <w:t>728</w:t>
            </w:r>
          </w:p>
        </w:tc>
        <w:tc>
          <w:tcPr>
            <w:tcW w:w="1251" w:type="dxa"/>
          </w:tcPr>
          <w:p w:rsidR="007B0696" w:rsidRPr="00340914" w:rsidRDefault="007B0696" w:rsidP="007B0696">
            <w:pPr>
              <w:pStyle w:val="TAR"/>
              <w:ind w:right="33"/>
              <w:rPr>
                <w:rFonts w:cs="Arial"/>
              </w:rPr>
            </w:pPr>
            <w:r w:rsidRPr="00340914">
              <w:rPr>
                <w:rFonts w:cs="Arial"/>
              </w:rPr>
              <w:t>70366</w:t>
            </w:r>
          </w:p>
        </w:tc>
        <w:tc>
          <w:tcPr>
            <w:tcW w:w="1577" w:type="dxa"/>
          </w:tcPr>
          <w:p w:rsidR="007B0696" w:rsidRPr="00340914" w:rsidRDefault="007B0696" w:rsidP="007B0696">
            <w:pPr>
              <w:pStyle w:val="TAC"/>
              <w:jc w:val="right"/>
              <w:rPr>
                <w:rFonts w:cs="Arial"/>
              </w:rPr>
            </w:pPr>
            <w:r w:rsidRPr="00340914">
              <w:rPr>
                <w:rFonts w:cs="Arial"/>
              </w:rPr>
              <w:t>70366 - 70545</w:t>
            </w:r>
          </w:p>
        </w:tc>
        <w:tc>
          <w:tcPr>
            <w:tcW w:w="1471" w:type="dxa"/>
          </w:tcPr>
          <w:p w:rsidR="007B0696" w:rsidRPr="00340914" w:rsidRDefault="007B0696" w:rsidP="007B0696">
            <w:pPr>
              <w:pStyle w:val="TAC"/>
              <w:rPr>
                <w:rFonts w:cs="Arial"/>
              </w:rPr>
            </w:pPr>
            <w:r w:rsidRPr="00340914">
              <w:rPr>
                <w:rFonts w:cs="Arial"/>
              </w:rPr>
              <w:t>698</w:t>
            </w:r>
          </w:p>
        </w:tc>
        <w:tc>
          <w:tcPr>
            <w:tcW w:w="1471" w:type="dxa"/>
            <w:gridSpan w:val="3"/>
          </w:tcPr>
          <w:p w:rsidR="007B0696" w:rsidRPr="00340914" w:rsidRDefault="007B0696" w:rsidP="007B0696">
            <w:pPr>
              <w:pStyle w:val="TAC"/>
              <w:rPr>
                <w:rFonts w:cs="Arial"/>
              </w:rPr>
            </w:pPr>
            <w:r w:rsidRPr="00340914">
              <w:rPr>
                <w:rFonts w:cs="Arial" w:hint="eastAsia"/>
                <w:lang w:eastAsia="ja-JP"/>
              </w:rPr>
              <w:t>134002</w:t>
            </w:r>
          </w:p>
        </w:tc>
        <w:tc>
          <w:tcPr>
            <w:tcW w:w="1471" w:type="dxa"/>
          </w:tcPr>
          <w:p w:rsidR="007B0696" w:rsidRPr="00340914" w:rsidRDefault="007B0696" w:rsidP="007B0696">
            <w:pPr>
              <w:pStyle w:val="TAC"/>
              <w:rPr>
                <w:rFonts w:cs="Arial"/>
              </w:rPr>
            </w:pPr>
            <w:r w:rsidRPr="00340914">
              <w:rPr>
                <w:rFonts w:cs="Arial"/>
              </w:rPr>
              <w:t>134002 - 134181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87</w:t>
            </w:r>
          </w:p>
        </w:tc>
        <w:tc>
          <w:tcPr>
            <w:tcW w:w="1362" w:type="dxa"/>
          </w:tcPr>
          <w:p w:rsidR="007B0696" w:rsidRPr="00340914" w:rsidRDefault="007B0696" w:rsidP="007B0696">
            <w:pPr>
              <w:pStyle w:val="TAR"/>
              <w:ind w:right="175"/>
              <w:rPr>
                <w:rFonts w:cs="Arial"/>
              </w:rPr>
            </w:pPr>
            <w:r w:rsidRPr="00340914">
              <w:rPr>
                <w:rFonts w:cs="Arial"/>
              </w:rPr>
              <w:t>420</w:t>
            </w:r>
          </w:p>
        </w:tc>
        <w:tc>
          <w:tcPr>
            <w:tcW w:w="1251" w:type="dxa"/>
          </w:tcPr>
          <w:p w:rsidR="007B0696" w:rsidRPr="00340914" w:rsidRDefault="007B0696" w:rsidP="007B0696">
            <w:pPr>
              <w:pStyle w:val="TAR"/>
              <w:ind w:right="33"/>
              <w:rPr>
                <w:rFonts w:cs="Arial"/>
              </w:rPr>
            </w:pPr>
            <w:r w:rsidRPr="00340914">
              <w:rPr>
                <w:rFonts w:cs="Arial"/>
              </w:rPr>
              <w:t>70546</w:t>
            </w:r>
          </w:p>
        </w:tc>
        <w:tc>
          <w:tcPr>
            <w:tcW w:w="1577" w:type="dxa"/>
          </w:tcPr>
          <w:p w:rsidR="007B0696" w:rsidRPr="00340914" w:rsidRDefault="007B0696" w:rsidP="007B0696">
            <w:pPr>
              <w:pStyle w:val="TAC"/>
              <w:jc w:val="right"/>
              <w:rPr>
                <w:rFonts w:cs="Arial"/>
              </w:rPr>
            </w:pPr>
            <w:r w:rsidRPr="00340914">
              <w:rPr>
                <w:rFonts w:cs="Arial"/>
              </w:rPr>
              <w:t>70546 - 70595</w:t>
            </w:r>
          </w:p>
        </w:tc>
        <w:tc>
          <w:tcPr>
            <w:tcW w:w="1471" w:type="dxa"/>
          </w:tcPr>
          <w:p w:rsidR="007B0696" w:rsidRPr="00340914" w:rsidRDefault="007B0696" w:rsidP="007B0696">
            <w:pPr>
              <w:pStyle w:val="TAC"/>
              <w:rPr>
                <w:rFonts w:cs="Arial"/>
              </w:rPr>
            </w:pPr>
            <w:r w:rsidRPr="00340914">
              <w:rPr>
                <w:rFonts w:cs="Arial"/>
              </w:rPr>
              <w:t>410</w:t>
            </w:r>
          </w:p>
        </w:tc>
        <w:tc>
          <w:tcPr>
            <w:tcW w:w="1471" w:type="dxa"/>
            <w:gridSpan w:val="3"/>
          </w:tcPr>
          <w:p w:rsidR="007B0696" w:rsidRPr="00340914" w:rsidRDefault="007B0696" w:rsidP="007B0696">
            <w:pPr>
              <w:pStyle w:val="TAC"/>
              <w:rPr>
                <w:rFonts w:cs="Arial"/>
                <w:lang w:eastAsia="ja-JP"/>
              </w:rPr>
            </w:pPr>
            <w:r w:rsidRPr="00340914">
              <w:rPr>
                <w:rFonts w:cs="Arial"/>
                <w:lang w:eastAsia="ja-JP"/>
              </w:rPr>
              <w:t>134182</w:t>
            </w:r>
          </w:p>
        </w:tc>
        <w:tc>
          <w:tcPr>
            <w:tcW w:w="1471" w:type="dxa"/>
          </w:tcPr>
          <w:p w:rsidR="007B0696" w:rsidRPr="00340914" w:rsidRDefault="007B0696" w:rsidP="007B0696">
            <w:pPr>
              <w:pStyle w:val="TAC"/>
              <w:rPr>
                <w:rFonts w:cs="Arial"/>
              </w:rPr>
            </w:pPr>
            <w:r w:rsidRPr="00340914">
              <w:rPr>
                <w:rFonts w:cs="Arial"/>
              </w:rPr>
              <w:t>134182 - 134231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88</w:t>
            </w:r>
          </w:p>
        </w:tc>
        <w:tc>
          <w:tcPr>
            <w:tcW w:w="1362" w:type="dxa"/>
          </w:tcPr>
          <w:p w:rsidR="007B0696" w:rsidRPr="00340914" w:rsidRDefault="007B0696" w:rsidP="007B0696">
            <w:pPr>
              <w:pStyle w:val="TAR"/>
              <w:ind w:right="175"/>
              <w:rPr>
                <w:rFonts w:cs="Arial"/>
              </w:rPr>
            </w:pPr>
            <w:r w:rsidRPr="00340914">
              <w:rPr>
                <w:rFonts w:cs="Arial"/>
              </w:rPr>
              <w:t>422</w:t>
            </w:r>
          </w:p>
        </w:tc>
        <w:tc>
          <w:tcPr>
            <w:tcW w:w="1251" w:type="dxa"/>
          </w:tcPr>
          <w:p w:rsidR="007B0696" w:rsidRPr="00340914" w:rsidRDefault="007B0696" w:rsidP="007B0696">
            <w:pPr>
              <w:pStyle w:val="TAR"/>
              <w:ind w:right="33"/>
              <w:rPr>
                <w:rFonts w:cs="Arial"/>
              </w:rPr>
            </w:pPr>
            <w:r w:rsidRPr="00340914">
              <w:rPr>
                <w:rFonts w:cs="Arial"/>
              </w:rPr>
              <w:t>70596</w:t>
            </w:r>
          </w:p>
        </w:tc>
        <w:tc>
          <w:tcPr>
            <w:tcW w:w="1577" w:type="dxa"/>
          </w:tcPr>
          <w:p w:rsidR="007B0696" w:rsidRPr="00340914" w:rsidRDefault="007B0696" w:rsidP="007B0696">
            <w:pPr>
              <w:pStyle w:val="TAC"/>
              <w:jc w:val="right"/>
              <w:rPr>
                <w:rFonts w:cs="Arial"/>
              </w:rPr>
            </w:pPr>
            <w:r w:rsidRPr="00340914">
              <w:rPr>
                <w:rFonts w:cs="Arial"/>
              </w:rPr>
              <w:t>70596 - 70645</w:t>
            </w:r>
          </w:p>
        </w:tc>
        <w:tc>
          <w:tcPr>
            <w:tcW w:w="1471" w:type="dxa"/>
          </w:tcPr>
          <w:p w:rsidR="007B0696" w:rsidRPr="00340914" w:rsidRDefault="007B0696" w:rsidP="007B0696">
            <w:pPr>
              <w:pStyle w:val="TAC"/>
              <w:rPr>
                <w:rFonts w:cs="Arial"/>
              </w:rPr>
            </w:pPr>
            <w:r w:rsidRPr="00340914">
              <w:rPr>
                <w:rFonts w:cs="Arial"/>
              </w:rPr>
              <w:t>412</w:t>
            </w:r>
          </w:p>
        </w:tc>
        <w:tc>
          <w:tcPr>
            <w:tcW w:w="1471" w:type="dxa"/>
            <w:gridSpan w:val="3"/>
          </w:tcPr>
          <w:p w:rsidR="007B0696" w:rsidRPr="00340914" w:rsidRDefault="007B0696" w:rsidP="007B0696">
            <w:pPr>
              <w:pStyle w:val="TAC"/>
              <w:rPr>
                <w:rFonts w:cs="Arial"/>
                <w:lang w:eastAsia="ja-JP"/>
              </w:rPr>
            </w:pPr>
            <w:r w:rsidRPr="00340914">
              <w:rPr>
                <w:rFonts w:cs="Arial"/>
                <w:lang w:eastAsia="ja-JP"/>
              </w:rPr>
              <w:t>134232</w:t>
            </w:r>
          </w:p>
        </w:tc>
        <w:tc>
          <w:tcPr>
            <w:tcW w:w="1471" w:type="dxa"/>
          </w:tcPr>
          <w:p w:rsidR="007B0696" w:rsidRPr="00340914" w:rsidRDefault="007B0696" w:rsidP="007B0696">
            <w:pPr>
              <w:pStyle w:val="TAC"/>
              <w:rPr>
                <w:rFonts w:cs="Arial"/>
              </w:rPr>
            </w:pPr>
            <w:r w:rsidRPr="00340914">
              <w:rPr>
                <w:rFonts w:cs="Arial"/>
              </w:rPr>
              <w:t>134232 - 134281</w:t>
            </w:r>
          </w:p>
        </w:tc>
      </w:tr>
      <w:tr w:rsidR="007B0696" w:rsidRPr="00340914" w:rsidTr="007B0696">
        <w:tc>
          <w:tcPr>
            <w:tcW w:w="9670" w:type="dxa"/>
            <w:gridSpan w:val="9"/>
          </w:tcPr>
          <w:p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7B0696" w:rsidRPr="00340914" w:rsidRDefault="007B0696" w:rsidP="007B0696">
            <w:pPr>
              <w:pStyle w:val="TAN"/>
            </w:pPr>
            <w:r w:rsidRPr="00340914">
              <w:t>NOTE 2:</w:t>
            </w:r>
            <w:r w:rsidRPr="00340914">
              <w:tab/>
              <w:t>Restricted to E-UTRA operation when carrier aggregation is configured.</w:t>
            </w:r>
          </w:p>
          <w:p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7B0696" w:rsidRPr="00340914" w:rsidRDefault="007B0696" w:rsidP="007B0696"/>
    <w:p w:rsidR="007B0696" w:rsidRPr="00340914" w:rsidRDefault="007B0696" w:rsidP="007B0696">
      <w:pPr>
        <w:pStyle w:val="Heading3"/>
      </w:pPr>
      <w:bookmarkStart w:id="346" w:name="_Toc20997738"/>
      <w:bookmarkStart w:id="347" w:name="_Toc29478417"/>
      <w:bookmarkStart w:id="348" w:name="_Toc35933015"/>
      <w:bookmarkStart w:id="349" w:name="_Toc35935303"/>
      <w:bookmarkStart w:id="350" w:name="_Toc37162887"/>
      <w:bookmarkStart w:id="351" w:name="_Toc37173215"/>
      <w:bookmarkStart w:id="352" w:name="_Toc37173467"/>
      <w:bookmarkStart w:id="353" w:name="_Toc44754023"/>
      <w:bookmarkStart w:id="354" w:name="_Toc45825451"/>
      <w:bookmarkStart w:id="355" w:name="_Toc45825703"/>
      <w:bookmarkStart w:id="356" w:name="_Toc45825955"/>
      <w:bookmarkStart w:id="357" w:name="_Toc45826207"/>
      <w:bookmarkStart w:id="358" w:name="_Toc52466373"/>
      <w:r w:rsidRPr="00340914">
        <w:t>5.7.4</w:t>
      </w:r>
      <w:r w:rsidRPr="00340914">
        <w:tab/>
        <w:t>EARFCN sets for Type B multi-carrier downlink transmissions and conversion to Type 2 channel access for multi-carrier uplink transmissions on multiple Scells configured in Band 46</w:t>
      </w:r>
      <w:bookmarkEnd w:id="346"/>
      <w:bookmarkEnd w:id="347"/>
      <w:bookmarkEnd w:id="348"/>
      <w:bookmarkEnd w:id="349"/>
      <w:bookmarkEnd w:id="350"/>
      <w:bookmarkEnd w:id="351"/>
      <w:bookmarkEnd w:id="352"/>
      <w:bookmarkEnd w:id="353"/>
      <w:bookmarkEnd w:id="354"/>
      <w:bookmarkEnd w:id="355"/>
      <w:bookmarkEnd w:id="356"/>
      <w:bookmarkEnd w:id="357"/>
      <w:bookmarkEnd w:id="358"/>
    </w:p>
    <w:p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7B0696" w:rsidRPr="00340914" w:rsidRDefault="007B0696" w:rsidP="007B0696">
      <w:pPr>
        <w:pStyle w:val="Heading2"/>
      </w:pPr>
      <w:bookmarkStart w:id="359" w:name="_Toc20997739"/>
      <w:bookmarkStart w:id="360" w:name="_Toc29478418"/>
      <w:bookmarkStart w:id="361" w:name="_Toc35933016"/>
      <w:bookmarkStart w:id="362" w:name="_Toc35935304"/>
      <w:bookmarkStart w:id="363" w:name="_Toc37162888"/>
      <w:bookmarkStart w:id="364" w:name="_Toc37173216"/>
      <w:bookmarkStart w:id="365" w:name="_Toc37173468"/>
      <w:bookmarkStart w:id="366" w:name="_Toc44754024"/>
      <w:bookmarkStart w:id="367" w:name="_Toc45825452"/>
      <w:bookmarkStart w:id="368" w:name="_Toc45825704"/>
      <w:bookmarkStart w:id="369" w:name="_Toc45825956"/>
      <w:bookmarkStart w:id="370" w:name="_Toc45826208"/>
      <w:bookmarkStart w:id="371" w:name="_Toc52466374"/>
      <w:r w:rsidRPr="00340914">
        <w:t>5.8</w:t>
      </w:r>
      <w:r w:rsidRPr="00340914">
        <w:tab/>
        <w:t>Requirements for contiguous and non-contiguous spectrum</w:t>
      </w:r>
      <w:bookmarkEnd w:id="359"/>
      <w:bookmarkEnd w:id="360"/>
      <w:bookmarkEnd w:id="361"/>
      <w:bookmarkEnd w:id="362"/>
      <w:bookmarkEnd w:id="363"/>
      <w:bookmarkEnd w:id="364"/>
      <w:bookmarkEnd w:id="365"/>
      <w:bookmarkEnd w:id="366"/>
      <w:bookmarkEnd w:id="367"/>
      <w:bookmarkEnd w:id="368"/>
      <w:bookmarkEnd w:id="369"/>
      <w:bookmarkEnd w:id="370"/>
      <w:bookmarkEnd w:id="371"/>
    </w:p>
    <w:p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rsidR="007B0696" w:rsidRPr="00340914" w:rsidRDefault="007B0696" w:rsidP="007B0696">
      <w:pPr>
        <w:pStyle w:val="Heading1"/>
      </w:pPr>
      <w:bookmarkStart w:id="372" w:name="_Toc20997740"/>
      <w:bookmarkStart w:id="373" w:name="_Toc29478419"/>
      <w:bookmarkStart w:id="374" w:name="_Toc35933017"/>
      <w:bookmarkStart w:id="375" w:name="_Toc35935305"/>
      <w:bookmarkStart w:id="376" w:name="_Toc37162889"/>
      <w:bookmarkStart w:id="377" w:name="_Toc37173217"/>
      <w:bookmarkStart w:id="378" w:name="_Toc37173469"/>
      <w:bookmarkStart w:id="379" w:name="_Toc44754025"/>
      <w:bookmarkStart w:id="380" w:name="_Toc45825453"/>
      <w:bookmarkStart w:id="381" w:name="_Toc45825705"/>
      <w:bookmarkStart w:id="382" w:name="_Toc45825957"/>
      <w:bookmarkStart w:id="383" w:name="_Toc45826209"/>
      <w:bookmarkStart w:id="384" w:name="_Toc52466375"/>
      <w:r w:rsidRPr="00340914">
        <w:t>6</w:t>
      </w:r>
      <w:r w:rsidRPr="00340914">
        <w:tab/>
        <w:t>Transmitter characteristics</w:t>
      </w:r>
      <w:bookmarkEnd w:id="372"/>
      <w:bookmarkEnd w:id="373"/>
      <w:bookmarkEnd w:id="374"/>
      <w:bookmarkEnd w:id="375"/>
      <w:bookmarkEnd w:id="376"/>
      <w:bookmarkEnd w:id="377"/>
      <w:bookmarkEnd w:id="378"/>
      <w:bookmarkEnd w:id="379"/>
      <w:bookmarkEnd w:id="380"/>
      <w:bookmarkEnd w:id="381"/>
      <w:bookmarkEnd w:id="382"/>
      <w:bookmarkEnd w:id="383"/>
      <w:bookmarkEnd w:id="384"/>
    </w:p>
    <w:p w:rsidR="007B0696" w:rsidRPr="00340914" w:rsidRDefault="007B0696" w:rsidP="007B0696">
      <w:pPr>
        <w:pStyle w:val="Heading2"/>
      </w:pPr>
      <w:bookmarkStart w:id="385" w:name="_Toc20997741"/>
      <w:bookmarkStart w:id="386" w:name="_Toc29478420"/>
      <w:bookmarkStart w:id="387" w:name="_Toc35933018"/>
      <w:bookmarkStart w:id="388" w:name="_Toc35935306"/>
      <w:bookmarkStart w:id="389" w:name="_Toc37162890"/>
      <w:bookmarkStart w:id="390" w:name="_Toc37173218"/>
      <w:bookmarkStart w:id="391" w:name="_Toc37173470"/>
      <w:bookmarkStart w:id="392" w:name="_Toc44754026"/>
      <w:bookmarkStart w:id="393" w:name="_Toc45825454"/>
      <w:bookmarkStart w:id="394" w:name="_Toc45825706"/>
      <w:bookmarkStart w:id="395" w:name="_Toc45825958"/>
      <w:bookmarkStart w:id="396" w:name="_Toc45826210"/>
      <w:bookmarkStart w:id="397" w:name="_Toc52466376"/>
      <w:r w:rsidRPr="00340914">
        <w:t>6.1</w:t>
      </w:r>
      <w:r w:rsidRPr="00340914">
        <w:tab/>
        <w:t>General</w:t>
      </w:r>
      <w:bookmarkEnd w:id="385"/>
      <w:bookmarkEnd w:id="386"/>
      <w:bookmarkEnd w:id="387"/>
      <w:bookmarkEnd w:id="388"/>
      <w:bookmarkEnd w:id="389"/>
      <w:bookmarkEnd w:id="390"/>
      <w:bookmarkEnd w:id="391"/>
      <w:bookmarkEnd w:id="392"/>
      <w:bookmarkEnd w:id="393"/>
      <w:bookmarkEnd w:id="394"/>
      <w:bookmarkEnd w:id="395"/>
      <w:bookmarkEnd w:id="396"/>
      <w:bookmarkEnd w:id="397"/>
    </w:p>
    <w:p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rsidR="007B0696" w:rsidRPr="00340914" w:rsidRDefault="007B0696" w:rsidP="007B0696">
      <w:pPr>
        <w:pStyle w:val="TH"/>
      </w:pPr>
      <w:r w:rsidRPr="007B0696">
        <w:rPr>
          <w:noProof/>
          <w:lang w:val="en-US"/>
        </w:rPr>
        <w:drawing>
          <wp:inline distT="0" distB="0" distL="0" distR="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rsidR="007B0696" w:rsidRPr="00340914" w:rsidRDefault="007B0696" w:rsidP="007B0696">
      <w:pPr>
        <w:pStyle w:val="TF"/>
        <w:rPr>
          <w:sz w:val="24"/>
        </w:rPr>
      </w:pPr>
      <w:r w:rsidRPr="00340914">
        <w:t>Figure 6.1-1: Transmitter test ports</w:t>
      </w:r>
    </w:p>
    <w:p w:rsidR="007B0696" w:rsidRPr="00340914" w:rsidRDefault="007B0696" w:rsidP="007B0696">
      <w:pPr>
        <w:pStyle w:val="Heading2"/>
      </w:pPr>
      <w:bookmarkStart w:id="398" w:name="_Toc20997742"/>
      <w:bookmarkStart w:id="399" w:name="_Toc29478421"/>
      <w:bookmarkStart w:id="400" w:name="_Toc35933019"/>
      <w:bookmarkStart w:id="401" w:name="_Toc35935307"/>
      <w:bookmarkStart w:id="402" w:name="_Toc37162891"/>
      <w:bookmarkStart w:id="403" w:name="_Toc37173219"/>
      <w:bookmarkStart w:id="404" w:name="_Toc37173471"/>
      <w:bookmarkStart w:id="405" w:name="_Toc44754027"/>
      <w:bookmarkStart w:id="406" w:name="_Toc45825455"/>
      <w:bookmarkStart w:id="407" w:name="_Toc45825707"/>
      <w:bookmarkStart w:id="408" w:name="_Toc45825959"/>
      <w:bookmarkStart w:id="409" w:name="_Toc45826211"/>
      <w:bookmarkStart w:id="410" w:name="_Toc52466377"/>
      <w:r w:rsidRPr="00340914">
        <w:t>6.2</w:t>
      </w:r>
      <w:r w:rsidRPr="00340914">
        <w:tab/>
        <w:t>Base station output power</w:t>
      </w:r>
      <w:bookmarkEnd w:id="398"/>
      <w:bookmarkEnd w:id="399"/>
      <w:bookmarkEnd w:id="400"/>
      <w:bookmarkEnd w:id="401"/>
      <w:bookmarkEnd w:id="402"/>
      <w:bookmarkEnd w:id="403"/>
      <w:bookmarkEnd w:id="404"/>
      <w:bookmarkEnd w:id="405"/>
      <w:bookmarkEnd w:id="406"/>
      <w:bookmarkEnd w:id="407"/>
      <w:bookmarkEnd w:id="408"/>
      <w:bookmarkEnd w:id="409"/>
      <w:bookmarkEnd w:id="410"/>
    </w:p>
    <w:p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rsidTr="007B0696">
        <w:trPr>
          <w:jc w:val="center"/>
        </w:trPr>
        <w:tc>
          <w:tcPr>
            <w:tcW w:w="3344" w:type="dxa"/>
          </w:tcPr>
          <w:p w:rsidR="007B0696" w:rsidRPr="00340914" w:rsidRDefault="007B0696" w:rsidP="007B0696">
            <w:pPr>
              <w:pStyle w:val="TAH"/>
              <w:rPr>
                <w:rFonts w:cs="Arial"/>
              </w:rPr>
            </w:pPr>
            <w:r w:rsidRPr="00340914">
              <w:rPr>
                <w:rFonts w:cs="Arial"/>
              </w:rPr>
              <w:t>BS class</w:t>
            </w:r>
          </w:p>
        </w:tc>
        <w:tc>
          <w:tcPr>
            <w:tcW w:w="3345" w:type="dxa"/>
          </w:tcPr>
          <w:p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Wide Area BS</w:t>
            </w:r>
          </w:p>
        </w:tc>
        <w:tc>
          <w:tcPr>
            <w:tcW w:w="3345" w:type="dxa"/>
          </w:tcPr>
          <w:p w:rsidR="007B0696" w:rsidRPr="00340914" w:rsidRDefault="007B0696" w:rsidP="007B0696">
            <w:pPr>
              <w:pStyle w:val="TAC"/>
              <w:ind w:left="360"/>
              <w:rPr>
                <w:rFonts w:cs="Arial"/>
                <w:lang w:eastAsia="zh-CN"/>
              </w:rPr>
            </w:pPr>
            <w:r w:rsidRPr="00340914">
              <w:rPr>
                <w:rFonts w:cs="Arial"/>
              </w:rPr>
              <w:t>- (note)</w:t>
            </w:r>
          </w:p>
          <w:p w:rsidR="007B0696" w:rsidRPr="00340914" w:rsidRDefault="007B0696" w:rsidP="007B0696">
            <w:pPr>
              <w:pStyle w:val="TAC"/>
              <w:jc w:val="left"/>
              <w:rPr>
                <w:rFonts w:cs="Arial"/>
                <w:lang w:eastAsia="zh-CN"/>
              </w:rPr>
            </w:pPr>
          </w:p>
        </w:tc>
      </w:tr>
      <w:tr w:rsidR="007B0696" w:rsidRPr="00340914" w:rsidTr="007B0696">
        <w:trPr>
          <w:jc w:val="center"/>
        </w:trPr>
        <w:tc>
          <w:tcPr>
            <w:tcW w:w="334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Local Area BS</w:t>
            </w:r>
          </w:p>
        </w:tc>
        <w:tc>
          <w:tcPr>
            <w:tcW w:w="3345" w:type="dxa"/>
          </w:tcPr>
          <w:p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Home BS</w:t>
            </w:r>
          </w:p>
        </w:tc>
        <w:tc>
          <w:tcPr>
            <w:tcW w:w="3345" w:type="dxa"/>
          </w:tcPr>
          <w:p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rsidTr="007B0696">
        <w:trPr>
          <w:jc w:val="center"/>
        </w:trPr>
        <w:tc>
          <w:tcPr>
            <w:tcW w:w="6689" w:type="dxa"/>
            <w:gridSpan w:val="2"/>
          </w:tcPr>
          <w:p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rsidR="007B0696" w:rsidRPr="00340914" w:rsidRDefault="007B0696" w:rsidP="007B0696">
      <w:pPr>
        <w:rPr>
          <w:lang w:eastAsia="zh-CN"/>
        </w:rPr>
      </w:pPr>
    </w:p>
    <w:p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7B0696" w:rsidRPr="00340914" w:rsidRDefault="007B0696" w:rsidP="007B0696">
      <w:pPr>
        <w:pStyle w:val="Heading3"/>
      </w:pPr>
      <w:bookmarkStart w:id="411" w:name="_Toc20997743"/>
      <w:bookmarkStart w:id="412" w:name="_Toc29478422"/>
      <w:bookmarkStart w:id="413" w:name="_Toc35933020"/>
      <w:bookmarkStart w:id="414" w:name="_Toc35935308"/>
      <w:bookmarkStart w:id="415" w:name="_Toc37162892"/>
      <w:bookmarkStart w:id="416" w:name="_Toc37173220"/>
      <w:bookmarkStart w:id="417" w:name="_Toc37173472"/>
      <w:bookmarkStart w:id="418" w:name="_Toc44754028"/>
      <w:bookmarkStart w:id="419" w:name="_Toc45825456"/>
      <w:bookmarkStart w:id="420" w:name="_Toc45825708"/>
      <w:bookmarkStart w:id="421" w:name="_Toc45825960"/>
      <w:bookmarkStart w:id="422" w:name="_Toc45826212"/>
      <w:bookmarkStart w:id="423" w:name="_Toc52466378"/>
      <w:r w:rsidRPr="00340914">
        <w:t>6.2.1</w:t>
      </w:r>
      <w:r w:rsidRPr="00340914">
        <w:tab/>
        <w:t>Minimum requirement</w:t>
      </w:r>
      <w:bookmarkEnd w:id="411"/>
      <w:bookmarkEnd w:id="412"/>
      <w:bookmarkEnd w:id="413"/>
      <w:bookmarkEnd w:id="414"/>
      <w:bookmarkEnd w:id="415"/>
      <w:bookmarkEnd w:id="416"/>
      <w:bookmarkEnd w:id="417"/>
      <w:bookmarkEnd w:id="418"/>
      <w:bookmarkEnd w:id="419"/>
      <w:bookmarkEnd w:id="420"/>
      <w:bookmarkEnd w:id="421"/>
      <w:bookmarkEnd w:id="422"/>
      <w:bookmarkEnd w:id="423"/>
    </w:p>
    <w:p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rsidR="007B0696" w:rsidRPr="00340914" w:rsidRDefault="007B0696" w:rsidP="007B0696">
      <w:pPr>
        <w:pStyle w:val="Heading3"/>
      </w:pPr>
      <w:bookmarkStart w:id="424" w:name="_Toc20997744"/>
      <w:bookmarkStart w:id="425" w:name="_Toc29478423"/>
      <w:bookmarkStart w:id="426" w:name="_Toc35933021"/>
      <w:bookmarkStart w:id="427" w:name="_Toc35935309"/>
      <w:bookmarkStart w:id="428" w:name="_Toc37162893"/>
      <w:bookmarkStart w:id="429" w:name="_Toc37173221"/>
      <w:bookmarkStart w:id="430" w:name="_Toc37173473"/>
      <w:bookmarkStart w:id="431" w:name="_Toc44754029"/>
      <w:bookmarkStart w:id="432" w:name="_Toc45825457"/>
      <w:bookmarkStart w:id="433" w:name="_Toc45825709"/>
      <w:bookmarkStart w:id="434" w:name="_Toc45825961"/>
      <w:bookmarkStart w:id="435" w:name="_Toc45826213"/>
      <w:bookmarkStart w:id="436" w:name="_Toc52466379"/>
      <w:r w:rsidRPr="00340914">
        <w:t>6.2.2</w:t>
      </w:r>
      <w:r w:rsidRPr="00340914">
        <w:tab/>
        <w:t>Additional requirement (regional)</w:t>
      </w:r>
      <w:bookmarkEnd w:id="424"/>
      <w:bookmarkEnd w:id="425"/>
      <w:bookmarkEnd w:id="426"/>
      <w:bookmarkEnd w:id="427"/>
      <w:bookmarkEnd w:id="428"/>
      <w:bookmarkEnd w:id="429"/>
      <w:bookmarkEnd w:id="430"/>
      <w:bookmarkEnd w:id="431"/>
      <w:bookmarkEnd w:id="432"/>
      <w:bookmarkEnd w:id="433"/>
      <w:bookmarkEnd w:id="434"/>
      <w:bookmarkEnd w:id="435"/>
      <w:bookmarkEnd w:id="436"/>
    </w:p>
    <w:p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rsidR="007B0696" w:rsidRPr="00340914" w:rsidRDefault="007B0696" w:rsidP="007B0696">
            <w:pPr>
              <w:pStyle w:val="TAH"/>
              <w:rPr>
                <w:rFonts w:cs="Arial"/>
              </w:rPr>
            </w:pPr>
            <w:r w:rsidRPr="00340914">
              <w:rPr>
                <w:rFonts w:cs="Arial"/>
              </w:rPr>
              <w:t xml:space="preserve">3 </w:t>
            </w:r>
          </w:p>
        </w:tc>
        <w:tc>
          <w:tcPr>
            <w:tcW w:w="708" w:type="dxa"/>
            <w:vAlign w:val="center"/>
          </w:tcPr>
          <w:p w:rsidR="007B0696" w:rsidRPr="00340914" w:rsidRDefault="007B0696" w:rsidP="007B0696">
            <w:pPr>
              <w:pStyle w:val="TAH"/>
              <w:rPr>
                <w:rFonts w:cs="Arial"/>
              </w:rPr>
            </w:pPr>
            <w:r w:rsidRPr="00340914">
              <w:rPr>
                <w:rFonts w:cs="Arial"/>
              </w:rPr>
              <w:t>5</w:t>
            </w:r>
          </w:p>
        </w:tc>
        <w:tc>
          <w:tcPr>
            <w:tcW w:w="709" w:type="dxa"/>
            <w:vAlign w:val="center"/>
          </w:tcPr>
          <w:p w:rsidR="007B0696" w:rsidRPr="00340914" w:rsidRDefault="007B0696" w:rsidP="007B0696">
            <w:pPr>
              <w:pStyle w:val="TAH"/>
              <w:rPr>
                <w:rFonts w:cs="Arial"/>
              </w:rPr>
            </w:pPr>
            <w:r w:rsidRPr="00340914">
              <w:rPr>
                <w:rFonts w:cs="Arial"/>
              </w:rPr>
              <w:t>10</w:t>
            </w:r>
          </w:p>
        </w:tc>
        <w:tc>
          <w:tcPr>
            <w:tcW w:w="709" w:type="dxa"/>
            <w:vAlign w:val="center"/>
          </w:tcPr>
          <w:p w:rsidR="007B0696" w:rsidRPr="00340914" w:rsidRDefault="007B0696" w:rsidP="007B0696">
            <w:pPr>
              <w:pStyle w:val="TAH"/>
              <w:rPr>
                <w:rFonts w:cs="Arial"/>
              </w:rPr>
            </w:pPr>
            <w:r w:rsidRPr="00340914">
              <w:rPr>
                <w:rFonts w:cs="Arial"/>
              </w:rPr>
              <w:t>15</w:t>
            </w:r>
          </w:p>
        </w:tc>
        <w:tc>
          <w:tcPr>
            <w:tcW w:w="731" w:type="dxa"/>
            <w:vAlign w:val="center"/>
          </w:tcPr>
          <w:p w:rsidR="007B0696" w:rsidRPr="00340914" w:rsidRDefault="007B0696" w:rsidP="007B0696">
            <w:pPr>
              <w:pStyle w:val="TA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rsidR="007B0696" w:rsidRPr="00340914" w:rsidRDefault="007B0696" w:rsidP="007B0696">
            <w:pPr>
              <w:pStyle w:val="TAC"/>
              <w:rPr>
                <w:rFonts w:cs="Arial"/>
              </w:rPr>
            </w:pPr>
            <w:r w:rsidRPr="00340914">
              <w:rPr>
                <w:rFonts w:cs="Arial"/>
              </w:rPr>
              <w:t>N/A</w:t>
            </w:r>
          </w:p>
        </w:tc>
        <w:tc>
          <w:tcPr>
            <w:tcW w:w="708" w:type="dxa"/>
            <w:vAlign w:val="center"/>
          </w:tcPr>
          <w:p w:rsidR="007B0696" w:rsidRPr="00340914" w:rsidRDefault="007B0696" w:rsidP="007B0696">
            <w:pPr>
              <w:pStyle w:val="TAC"/>
              <w:rPr>
                <w:rFonts w:cs="Arial"/>
              </w:rPr>
            </w:pPr>
            <w:r w:rsidRPr="00340914">
              <w:rPr>
                <w:rFonts w:cs="Arial"/>
              </w:rPr>
              <w:t>20</w:t>
            </w:r>
          </w:p>
        </w:tc>
        <w:tc>
          <w:tcPr>
            <w:tcW w:w="709" w:type="dxa"/>
            <w:vAlign w:val="center"/>
          </w:tcPr>
          <w:p w:rsidR="007B0696" w:rsidRPr="00340914" w:rsidRDefault="007B0696" w:rsidP="007B0696">
            <w:pPr>
              <w:pStyle w:val="TAC"/>
              <w:rPr>
                <w:rFonts w:cs="Arial"/>
              </w:rPr>
            </w:pPr>
            <w:r w:rsidRPr="00340914">
              <w:rPr>
                <w:rFonts w:cs="Arial"/>
              </w:rPr>
              <w:t>40</w:t>
            </w:r>
          </w:p>
        </w:tc>
        <w:tc>
          <w:tcPr>
            <w:tcW w:w="709" w:type="dxa"/>
            <w:vAlign w:val="center"/>
          </w:tcPr>
          <w:p w:rsidR="007B0696" w:rsidRPr="00340914" w:rsidRDefault="007B0696" w:rsidP="007B0696">
            <w:pPr>
              <w:pStyle w:val="TAC"/>
              <w:rPr>
                <w:rFonts w:cs="Arial"/>
              </w:rPr>
            </w:pPr>
            <w:r w:rsidRPr="00340914">
              <w:rPr>
                <w:rFonts w:cs="Arial"/>
              </w:rPr>
              <w:t>60</w:t>
            </w:r>
          </w:p>
        </w:tc>
        <w:tc>
          <w:tcPr>
            <w:tcW w:w="731" w:type="dxa"/>
            <w:vAlign w:val="center"/>
          </w:tcPr>
          <w:p w:rsidR="007B0696" w:rsidRPr="00340914" w:rsidRDefault="007B0696" w:rsidP="007B0696">
            <w:pPr>
              <w:pStyle w:val="TAC"/>
              <w:rPr>
                <w:rFonts w:cs="Arial"/>
              </w:rPr>
            </w:pPr>
            <w:r w:rsidRPr="00340914">
              <w:rPr>
                <w:rFonts w:cs="Arial"/>
              </w:rPr>
              <w:t>N/A</w:t>
            </w:r>
          </w:p>
        </w:tc>
      </w:tr>
    </w:tbl>
    <w:p w:rsidR="007B0696" w:rsidRPr="00340914" w:rsidRDefault="007B0696" w:rsidP="007B0696">
      <w:pPr>
        <w:rPr>
          <w:lang w:eastAsia="zh-CN"/>
        </w:rPr>
      </w:pPr>
    </w:p>
    <w:p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rsidR="007B0696" w:rsidRPr="00340914" w:rsidRDefault="007B0696" w:rsidP="007B0696">
            <w:pPr>
              <w:pStyle w:val="TAH"/>
              <w:rPr>
                <w:rFonts w:cs="Arial"/>
              </w:rPr>
            </w:pPr>
            <w:r w:rsidRPr="00340914">
              <w:rPr>
                <w:rFonts w:cs="Arial"/>
              </w:rPr>
              <w:t xml:space="preserve">3 </w:t>
            </w:r>
          </w:p>
        </w:tc>
        <w:tc>
          <w:tcPr>
            <w:tcW w:w="708" w:type="dxa"/>
            <w:vAlign w:val="center"/>
          </w:tcPr>
          <w:p w:rsidR="007B0696" w:rsidRPr="00340914" w:rsidRDefault="007B0696" w:rsidP="007B0696">
            <w:pPr>
              <w:pStyle w:val="TAH"/>
              <w:rPr>
                <w:rFonts w:cs="Arial"/>
              </w:rPr>
            </w:pPr>
            <w:r w:rsidRPr="00340914">
              <w:rPr>
                <w:rFonts w:cs="Arial"/>
              </w:rPr>
              <w:t>5</w:t>
            </w:r>
          </w:p>
        </w:tc>
        <w:tc>
          <w:tcPr>
            <w:tcW w:w="709" w:type="dxa"/>
            <w:vAlign w:val="center"/>
          </w:tcPr>
          <w:p w:rsidR="007B0696" w:rsidRPr="00340914" w:rsidRDefault="007B0696" w:rsidP="007B0696">
            <w:pPr>
              <w:pStyle w:val="TAH"/>
              <w:rPr>
                <w:rFonts w:cs="Arial"/>
              </w:rPr>
            </w:pPr>
            <w:r w:rsidRPr="00340914">
              <w:rPr>
                <w:rFonts w:cs="Arial"/>
              </w:rPr>
              <w:t>10</w:t>
            </w:r>
          </w:p>
        </w:tc>
        <w:tc>
          <w:tcPr>
            <w:tcW w:w="709" w:type="dxa"/>
            <w:vAlign w:val="center"/>
          </w:tcPr>
          <w:p w:rsidR="007B0696" w:rsidRPr="00340914" w:rsidRDefault="007B0696" w:rsidP="007B0696">
            <w:pPr>
              <w:pStyle w:val="TAH"/>
              <w:rPr>
                <w:rFonts w:cs="Arial"/>
              </w:rPr>
            </w:pPr>
            <w:r w:rsidRPr="00340914">
              <w:rPr>
                <w:rFonts w:cs="Arial"/>
              </w:rPr>
              <w:t>15</w:t>
            </w:r>
          </w:p>
        </w:tc>
        <w:tc>
          <w:tcPr>
            <w:tcW w:w="731" w:type="dxa"/>
            <w:vAlign w:val="center"/>
          </w:tcPr>
          <w:p w:rsidR="007B0696" w:rsidRPr="00340914" w:rsidRDefault="007B0696" w:rsidP="007B0696">
            <w:pPr>
              <w:pStyle w:val="TA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rsidR="007B0696" w:rsidRPr="00340914" w:rsidRDefault="007B0696" w:rsidP="007B0696">
            <w:pPr>
              <w:pStyle w:val="TAC"/>
              <w:rPr>
                <w:rFonts w:cs="Arial"/>
              </w:rPr>
            </w:pPr>
            <w:r w:rsidRPr="00340914">
              <w:rPr>
                <w:rFonts w:cs="Arial"/>
              </w:rPr>
              <w:t>N/A</w:t>
            </w:r>
          </w:p>
        </w:tc>
        <w:tc>
          <w:tcPr>
            <w:tcW w:w="708" w:type="dxa"/>
            <w:vAlign w:val="center"/>
          </w:tcPr>
          <w:p w:rsidR="007B0696" w:rsidRPr="00340914" w:rsidRDefault="007B0696" w:rsidP="007B0696">
            <w:pPr>
              <w:pStyle w:val="TAC"/>
              <w:rPr>
                <w:rFonts w:cs="Arial"/>
              </w:rPr>
            </w:pPr>
            <w:r w:rsidRPr="00340914">
              <w:rPr>
                <w:rFonts w:cs="Arial"/>
              </w:rPr>
              <w:t>N/A</w:t>
            </w:r>
          </w:p>
        </w:tc>
        <w:tc>
          <w:tcPr>
            <w:tcW w:w="709" w:type="dxa"/>
            <w:vAlign w:val="center"/>
          </w:tcPr>
          <w:p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rsidR="007B0696" w:rsidRPr="00340914" w:rsidRDefault="007B0696" w:rsidP="007B0696">
            <w:pPr>
              <w:pStyle w:val="TAC"/>
              <w:rPr>
                <w:rFonts w:cs="Arial"/>
                <w:lang w:eastAsia="zh-CN"/>
              </w:rPr>
            </w:pPr>
            <w:r w:rsidRPr="00340914">
              <w:rPr>
                <w:rFonts w:cs="Arial"/>
              </w:rPr>
              <w:t>N/A</w:t>
            </w:r>
          </w:p>
        </w:tc>
        <w:tc>
          <w:tcPr>
            <w:tcW w:w="731" w:type="dxa"/>
            <w:vAlign w:val="center"/>
          </w:tcPr>
          <w:p w:rsidR="007B0696" w:rsidRPr="00340914" w:rsidRDefault="007B0696" w:rsidP="007B0696">
            <w:pPr>
              <w:pStyle w:val="TAC"/>
              <w:rPr>
                <w:rFonts w:cs="Arial"/>
                <w:lang w:eastAsia="zh-CN"/>
              </w:rPr>
            </w:pPr>
            <w:r w:rsidRPr="00340914">
              <w:rPr>
                <w:rFonts w:cs="Arial" w:hint="eastAsia"/>
                <w:lang w:eastAsia="zh-CN"/>
              </w:rPr>
              <w:t>40</w:t>
            </w:r>
          </w:p>
        </w:tc>
      </w:tr>
    </w:tbl>
    <w:p w:rsidR="007B0696" w:rsidRPr="00340914" w:rsidRDefault="007B0696" w:rsidP="007B0696"/>
    <w:p w:rsidR="007B0696" w:rsidRPr="00340914" w:rsidRDefault="007B0696" w:rsidP="007B0696">
      <w:pPr>
        <w:pStyle w:val="Heading3"/>
      </w:pPr>
      <w:bookmarkStart w:id="437" w:name="_Toc20997745"/>
      <w:bookmarkStart w:id="438" w:name="_Toc29478424"/>
      <w:bookmarkStart w:id="439" w:name="_Toc35933022"/>
      <w:bookmarkStart w:id="440" w:name="_Toc35935310"/>
      <w:bookmarkStart w:id="441" w:name="_Toc37162894"/>
      <w:bookmarkStart w:id="442" w:name="_Toc37173222"/>
      <w:bookmarkStart w:id="443" w:name="_Toc37173474"/>
      <w:bookmarkStart w:id="444" w:name="_Toc44754030"/>
      <w:bookmarkStart w:id="445" w:name="_Toc45825458"/>
      <w:bookmarkStart w:id="446" w:name="_Toc45825710"/>
      <w:bookmarkStart w:id="447" w:name="_Toc45825962"/>
      <w:bookmarkStart w:id="448" w:name="_Toc45826214"/>
      <w:bookmarkStart w:id="449" w:name="_Toc52466380"/>
      <w:r w:rsidRPr="00340914">
        <w:t>6.2.3</w:t>
      </w:r>
      <w:r w:rsidRPr="00340914">
        <w:tab/>
        <w:t>Home BS output power for adjacent UTRA channel protection</w:t>
      </w:r>
      <w:bookmarkEnd w:id="437"/>
      <w:bookmarkEnd w:id="438"/>
      <w:bookmarkEnd w:id="439"/>
      <w:bookmarkEnd w:id="440"/>
      <w:bookmarkEnd w:id="441"/>
      <w:bookmarkEnd w:id="442"/>
      <w:bookmarkEnd w:id="443"/>
      <w:bookmarkEnd w:id="444"/>
      <w:bookmarkEnd w:id="445"/>
      <w:bookmarkEnd w:id="446"/>
      <w:bookmarkEnd w:id="447"/>
      <w:bookmarkEnd w:id="448"/>
      <w:bookmarkEnd w:id="449"/>
    </w:p>
    <w:p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rsidR="007B0696" w:rsidRPr="00340914" w:rsidRDefault="007B0696" w:rsidP="007B0696">
      <w:pPr>
        <w:pStyle w:val="B1"/>
        <w:jc w:val="both"/>
      </w:pPr>
      <w:bookmarkStart w:id="450" w:name="OLE_LINK7"/>
      <w:bookmarkStart w:id="451" w:name="OLE_LINK8"/>
      <w:bookmarkStart w:id="452" w:name="OLE_LINK6"/>
      <w:r w:rsidRPr="00340914">
        <w:t>-</w:t>
      </w:r>
      <w:r w:rsidRPr="00340914">
        <w:tab/>
        <w:t>CPICH Êc</w:t>
      </w:r>
      <w:bookmarkEnd w:id="450"/>
      <w:bookmarkEnd w:id="451"/>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452"/>
    <w:p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rsidR="007B0696" w:rsidRPr="00340914" w:rsidRDefault="007B0696" w:rsidP="007B0696">
      <w:pPr>
        <w:ind w:left="851" w:hanging="851"/>
        <w:jc w:val="both"/>
        <w:rPr>
          <w:rFonts w:cs="v5.0.0"/>
        </w:rPr>
      </w:pPr>
    </w:p>
    <w:p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rsidR="007B0696" w:rsidRPr="00340914" w:rsidRDefault="007B0696" w:rsidP="007B0696">
      <w:pPr>
        <w:pStyle w:val="Heading3"/>
      </w:pPr>
      <w:bookmarkStart w:id="453" w:name="_Toc20997746"/>
      <w:bookmarkStart w:id="454" w:name="_Toc29478425"/>
      <w:bookmarkStart w:id="455" w:name="_Toc35933023"/>
      <w:bookmarkStart w:id="456" w:name="_Toc35935311"/>
      <w:bookmarkStart w:id="457" w:name="_Toc37162895"/>
      <w:bookmarkStart w:id="458" w:name="_Toc37173223"/>
      <w:bookmarkStart w:id="459" w:name="_Toc37173475"/>
      <w:bookmarkStart w:id="460" w:name="_Toc44754031"/>
      <w:bookmarkStart w:id="461" w:name="_Toc45825459"/>
      <w:bookmarkStart w:id="462" w:name="_Toc45825711"/>
      <w:bookmarkStart w:id="463" w:name="_Toc45825963"/>
      <w:bookmarkStart w:id="464" w:name="_Toc45826215"/>
      <w:bookmarkStart w:id="465" w:name="_Toc52466381"/>
      <w:r w:rsidRPr="00340914">
        <w:t>6.2.4</w:t>
      </w:r>
      <w:r w:rsidRPr="00340914">
        <w:tab/>
        <w:t>Home BS output power for adjacent E-UTRA channel protection</w:t>
      </w:r>
      <w:bookmarkEnd w:id="453"/>
      <w:bookmarkEnd w:id="454"/>
      <w:bookmarkEnd w:id="455"/>
      <w:bookmarkEnd w:id="456"/>
      <w:bookmarkEnd w:id="457"/>
      <w:bookmarkEnd w:id="458"/>
      <w:bookmarkEnd w:id="459"/>
      <w:bookmarkEnd w:id="460"/>
      <w:bookmarkEnd w:id="461"/>
      <w:bookmarkEnd w:id="462"/>
      <w:bookmarkEnd w:id="463"/>
      <w:bookmarkEnd w:id="464"/>
      <w:bookmarkEnd w:id="465"/>
    </w:p>
    <w:p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8"/>
        <w:gridCol w:w="3458"/>
      </w:tblGrid>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v:shape id="_x0000_i1027" type="#_x0000_t75" style="width:98.25pt;height:19.5pt" o:ole="">
                  <v:imagedata r:id="rId22" o:title=""/>
                </v:shape>
                <o:OLEObject Type="Embed" ProgID="Equation.3" ShapeID="_x0000_i1027" DrawAspect="Content" ObjectID="_1663083613" r:id="rId23"/>
              </w:object>
            </w:r>
            <w:r w:rsidRPr="00340914">
              <w:rPr>
                <w:rFonts w:cs="Arial"/>
                <w:noProof/>
              </w:rPr>
              <w:t>+ 30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v:shape id="_x0000_i1028" type="#_x0000_t75" style="width:98.25pt;height:19.5pt" o:ole="">
                  <v:imagedata r:id="rId22" o:title=""/>
                </v:shape>
                <o:OLEObject Type="Embed" ProgID="Equation.3" ShapeID="_x0000_i1028" DrawAspect="Content" ObjectID="_1663083614" r:id="rId24"/>
              </w:object>
            </w:r>
            <w:r w:rsidRPr="00340914">
              <w:rPr>
                <w:rFonts w:cs="Arial"/>
                <w:noProof/>
              </w:rPr>
              <w:t>+ 30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v:shape id="_x0000_i1029" type="#_x0000_t75" style="width:98.25pt;height:19.5pt" o:ole="">
                  <v:imagedata r:id="rId25" o:title=""/>
                </v:shape>
                <o:OLEObject Type="Embed" ProgID="Equation.3" ShapeID="_x0000_i1029" DrawAspect="Content" ObjectID="_1663083615" r:id="rId26"/>
              </w:object>
            </w:r>
            <w:r w:rsidRPr="00340914">
              <w:rPr>
                <w:rFonts w:cs="Arial"/>
                <w:noProof/>
              </w:rPr>
              <w:t xml:space="preserve"> + 85 dB))</w:t>
            </w:r>
          </w:p>
        </w:tc>
      </w:tr>
    </w:tbl>
    <w:p w:rsidR="007B0696" w:rsidRPr="00340914" w:rsidRDefault="007B0696" w:rsidP="007B0696">
      <w:pPr>
        <w:ind w:left="851" w:hanging="851"/>
        <w:jc w:val="both"/>
        <w:rPr>
          <w:rFonts w:cs="v5.0.0"/>
        </w:rPr>
      </w:pPr>
    </w:p>
    <w:p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rsidR="007B0696" w:rsidRPr="00340914" w:rsidRDefault="007B0696" w:rsidP="007B0696">
      <w:pPr>
        <w:pStyle w:val="NO"/>
        <w:jc w:val="both"/>
      </w:pPr>
      <w:r w:rsidRPr="00340914">
        <w:t>Note 4:</w:t>
      </w:r>
      <w:r w:rsidRPr="00340914">
        <w:tab/>
      </w:r>
      <w:r w:rsidRPr="00340914">
        <w:rPr>
          <w:noProof/>
          <w:position w:val="-10"/>
        </w:rPr>
        <w:object w:dxaOrig="460" w:dyaOrig="360">
          <v:shape id="_x0000_i1030" type="#_x0000_t75" style="width:24pt;height:19.5pt" o:ole="">
            <v:imagedata r:id="rId27" o:title=""/>
          </v:shape>
          <o:OLEObject Type="Embed" ProgID="Equation.3" ShapeID="_x0000_i1030" DrawAspect="Content" ObjectID="_1663083616"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rsidR="007B0696" w:rsidRPr="00340914" w:rsidRDefault="007B0696" w:rsidP="007B0696">
      <w:pPr>
        <w:pStyle w:val="NO"/>
        <w:jc w:val="both"/>
      </w:pPr>
      <w:r w:rsidRPr="00340914">
        <w:t>Note 5:</w:t>
      </w:r>
      <w:r w:rsidRPr="00340914">
        <w:tab/>
      </w:r>
      <w:r w:rsidRPr="00340914">
        <w:rPr>
          <w:noProof/>
          <w:position w:val="-12"/>
        </w:rPr>
        <w:object w:dxaOrig="460" w:dyaOrig="380">
          <v:shape id="_x0000_i1031" type="#_x0000_t75" style="width:24pt;height:19.5pt" o:ole="">
            <v:imagedata r:id="rId29" o:title=""/>
          </v:shape>
          <o:OLEObject Type="Embed" ProgID="Equation.3" ShapeID="_x0000_i1031" DrawAspect="Content" ObjectID="_1663083617" r:id="rId30"/>
        </w:object>
      </w:r>
      <w:r w:rsidRPr="00340914">
        <w:t xml:space="preserve"> is the number of subcarriers in a resource block, </w:t>
      </w:r>
      <w:r w:rsidRPr="00340914">
        <w:rPr>
          <w:noProof/>
          <w:position w:val="-12"/>
        </w:rPr>
        <w:object w:dxaOrig="940" w:dyaOrig="380">
          <v:shape id="_x0000_i1032" type="#_x0000_t75" style="width:46.5pt;height:19.5pt" o:ole="">
            <v:imagedata r:id="rId31" o:title=""/>
          </v:shape>
          <o:OLEObject Type="Embed" ProgID="Equation.3" ShapeID="_x0000_i1032" DrawAspect="Content" ObjectID="_1663083618" r:id="rId32"/>
        </w:object>
      </w:r>
      <w:r w:rsidRPr="00340914">
        <w:t>.</w:t>
      </w:r>
    </w:p>
    <w:p w:rsidR="007B0696" w:rsidRPr="00340914" w:rsidRDefault="007B0696" w:rsidP="007B0696">
      <w:pPr>
        <w:pStyle w:val="Heading3"/>
      </w:pPr>
      <w:bookmarkStart w:id="466" w:name="_Toc20997747"/>
      <w:bookmarkStart w:id="467" w:name="_Toc29478426"/>
      <w:bookmarkStart w:id="468" w:name="_Toc35933024"/>
      <w:bookmarkStart w:id="469" w:name="_Toc35935312"/>
      <w:bookmarkStart w:id="470" w:name="_Toc37162896"/>
      <w:bookmarkStart w:id="471" w:name="_Toc37173224"/>
      <w:bookmarkStart w:id="472" w:name="_Toc37173476"/>
      <w:bookmarkStart w:id="473" w:name="_Toc44754032"/>
      <w:bookmarkStart w:id="474" w:name="_Toc45825460"/>
      <w:bookmarkStart w:id="475" w:name="_Toc45825712"/>
      <w:bookmarkStart w:id="476" w:name="_Toc45825964"/>
      <w:bookmarkStart w:id="477" w:name="_Toc45826216"/>
      <w:bookmarkStart w:id="478" w:name="_Toc52466382"/>
      <w:r w:rsidRPr="00340914">
        <w:t>6.2.5</w:t>
      </w:r>
      <w:r w:rsidRPr="00340914">
        <w:tab/>
        <w:t>Home BS Output Power for co-channel E-UTRA protection</w:t>
      </w:r>
      <w:bookmarkEnd w:id="466"/>
      <w:bookmarkEnd w:id="467"/>
      <w:bookmarkEnd w:id="468"/>
      <w:bookmarkEnd w:id="469"/>
      <w:bookmarkEnd w:id="470"/>
      <w:bookmarkEnd w:id="471"/>
      <w:bookmarkEnd w:id="472"/>
      <w:bookmarkEnd w:id="473"/>
      <w:bookmarkEnd w:id="474"/>
      <w:bookmarkEnd w:id="475"/>
      <w:bookmarkEnd w:id="476"/>
      <w:bookmarkEnd w:id="477"/>
      <w:bookmarkEnd w:id="478"/>
    </w:p>
    <w:p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v:shape id="_x0000_i1033" type="#_x0000_t75" style="width:21.75pt;height:16.5pt" o:ole="">
            <v:imagedata r:id="rId33" o:title=""/>
          </v:shape>
          <o:OLEObject Type="Embed" ProgID="Equation.3" ShapeID="_x0000_i1033" DrawAspect="Content" ObjectID="_1663083619" r:id="rId34"/>
        </w:object>
      </w:r>
      <w:r w:rsidRPr="00340914">
        <w:t>resource elements as defined in TS 36.21</w:t>
      </w:r>
      <w:r w:rsidRPr="00340914">
        <w:rPr>
          <w:rFonts w:eastAsia="MS Mincho"/>
        </w:rPr>
        <w:t>4</w:t>
      </w:r>
      <w:r w:rsidRPr="00340914">
        <w:t>, present at the Home BS antenna connector on the Home BS operating channel.</w:t>
      </w:r>
    </w:p>
    <w:p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rsidTr="007B0696">
        <w:trPr>
          <w:trHeight w:val="396"/>
          <w:jc w:val="center"/>
        </w:trPr>
        <w:tc>
          <w:tcPr>
            <w:tcW w:w="4586" w:type="dxa"/>
            <w:tcBorders>
              <w:top w:val="single" w:sz="4" w:space="0" w:color="auto"/>
              <w:bottom w:val="single" w:sz="4" w:space="0" w:color="auto"/>
              <w:right w:val="single" w:sz="4" w:space="0" w:color="auto"/>
            </w:tcBorders>
            <w:vAlign w:val="center"/>
          </w:tcPr>
          <w:p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rsidR="007B0696" w:rsidRPr="00340914" w:rsidRDefault="007B0696" w:rsidP="007B0696">
            <w:pPr>
              <w:pStyle w:val="TAH"/>
              <w:rPr>
                <w:rFonts w:cs="Arial"/>
                <w:noProof/>
              </w:rPr>
            </w:pPr>
            <w:r w:rsidRPr="00340914">
              <w:rPr>
                <w:rFonts w:cs="Arial"/>
                <w:noProof/>
              </w:rPr>
              <w:t>Output power, Pout</w:t>
            </w:r>
          </w:p>
        </w:tc>
      </w:tr>
      <w:tr w:rsidR="007B0696" w:rsidRPr="00340914" w:rsidTr="007B0696">
        <w:trPr>
          <w:trHeight w:val="396"/>
          <w:jc w:val="center"/>
        </w:trPr>
        <w:tc>
          <w:tcPr>
            <w:tcW w:w="458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v:shape id="_x0000_i1034" type="#_x0000_t75" style="width:21.75pt;height:16.5pt" o:ole="">
                  <v:imagedata r:id="rId35" o:title=""/>
                </v:shape>
                <o:OLEObject Type="Embed" ProgID="Equation.3" ShapeID="_x0000_i1034" DrawAspect="Content" ObjectID="_1663083620" r:id="rId36"/>
              </w:object>
            </w:r>
            <w:r w:rsidRPr="00340914">
              <w:rPr>
                <w:rFonts w:cs="Arial"/>
                <w:position w:val="-10"/>
              </w:rPr>
              <w:object w:dxaOrig="440" w:dyaOrig="340">
                <v:shape id="_x0000_i1035" type="#_x0000_t75" style="width:21.75pt;height:16.5pt" o:ole="">
                  <v:imagedata r:id="rId37" o:title=""/>
                </v:shape>
                <o:OLEObject Type="Embed" ProgID="Equation.3" ShapeID="_x0000_i1035" DrawAspect="Content" ObjectID="_1663083621"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rsidR="007B0696" w:rsidRPr="00340914" w:rsidRDefault="007B0696" w:rsidP="007B0696">
            <w:pPr>
              <w:pStyle w:val="TAL"/>
              <w:rPr>
                <w:rFonts w:cs="Arial"/>
                <w:noProof/>
                <w:lang w:val="sv-SE"/>
              </w:rPr>
            </w:pPr>
          </w:p>
          <w:p w:rsidR="007B0696" w:rsidRPr="00340914" w:rsidRDefault="007B0696" w:rsidP="007B0696">
            <w:pPr>
              <w:pStyle w:val="TAL"/>
              <w:rPr>
                <w:rFonts w:cs="Arial"/>
                <w:noProof/>
              </w:rPr>
            </w:pPr>
            <w:r w:rsidRPr="00340914">
              <w:rPr>
                <w:rFonts w:cs="Arial"/>
                <w:noProof/>
              </w:rPr>
              <w:t>and</w:t>
            </w:r>
          </w:p>
          <w:p w:rsidR="007B0696" w:rsidRPr="00340914" w:rsidRDefault="007B0696" w:rsidP="007B0696">
            <w:pPr>
              <w:pStyle w:val="TAL"/>
              <w:rPr>
                <w:rFonts w:cs="Arial"/>
                <w:noProof/>
              </w:rPr>
            </w:pPr>
          </w:p>
          <w:p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rsidR="007B0696" w:rsidRPr="00340914" w:rsidRDefault="007B0696" w:rsidP="007B0696">
            <w:pPr>
              <w:pStyle w:val="TAL"/>
              <w:rPr>
                <w:rFonts w:cs="Arial"/>
                <w:noProof/>
              </w:rPr>
            </w:pPr>
          </w:p>
          <w:p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rsidR="007B0696" w:rsidRPr="00340914" w:rsidRDefault="007B0696" w:rsidP="007B0696">
            <w:pPr>
              <w:pStyle w:val="TAL"/>
              <w:rPr>
                <w:rFonts w:cs="Arial"/>
                <w:noProof/>
              </w:rPr>
            </w:pPr>
          </w:p>
        </w:tc>
      </w:tr>
      <w:tr w:rsidR="007B0696" w:rsidRPr="00340914" w:rsidTr="007B0696">
        <w:trPr>
          <w:trHeight w:val="396"/>
          <w:jc w:val="center"/>
        </w:trPr>
        <w:tc>
          <w:tcPr>
            <w:tcW w:w="458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v:shape id="_x0000_i1036" type="#_x0000_t75" style="width:21.75pt;height:16.5pt" o:ole="">
                  <v:imagedata r:id="rId35" o:title=""/>
                </v:shape>
                <o:OLEObject Type="Embed" ProgID="Equation.3" ShapeID="_x0000_i1036" DrawAspect="Content" ObjectID="_1663083622" r:id="rId39"/>
              </w:object>
            </w:r>
            <w:r w:rsidRPr="00340914">
              <w:rPr>
                <w:rFonts w:cs="Arial"/>
                <w:position w:val="-10"/>
              </w:rPr>
              <w:object w:dxaOrig="440" w:dyaOrig="340">
                <v:shape id="_x0000_i1037" type="#_x0000_t75" style="width:21.75pt;height:16.5pt" o:ole="">
                  <v:imagedata r:id="rId37" o:title=""/>
                </v:shape>
                <o:OLEObject Type="Embed" ProgID="Equation.3" ShapeID="_x0000_i1037" DrawAspect="Content" ObjectID="_1663083623"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rsidR="007B0696" w:rsidRPr="00340914" w:rsidRDefault="007B0696" w:rsidP="007B0696">
            <w:pPr>
              <w:pStyle w:val="TAL"/>
              <w:rPr>
                <w:rFonts w:cs="Arial"/>
                <w:noProof/>
                <w:lang w:val="fr-FR"/>
              </w:rPr>
            </w:pPr>
          </w:p>
          <w:p w:rsidR="007B0696" w:rsidRPr="00340914" w:rsidRDefault="007B0696" w:rsidP="007B0696">
            <w:pPr>
              <w:pStyle w:val="TAL"/>
              <w:rPr>
                <w:rFonts w:cs="Arial"/>
                <w:noProof/>
              </w:rPr>
            </w:pPr>
            <w:r w:rsidRPr="00340914">
              <w:rPr>
                <w:rFonts w:cs="Arial"/>
                <w:noProof/>
              </w:rPr>
              <w:t>and</w:t>
            </w:r>
          </w:p>
          <w:p w:rsidR="007B0696" w:rsidRPr="00340914" w:rsidRDefault="007B0696" w:rsidP="007B0696">
            <w:pPr>
              <w:pStyle w:val="TAL"/>
              <w:rPr>
                <w:rFonts w:cs="Arial"/>
                <w:noProof/>
              </w:rPr>
            </w:pPr>
          </w:p>
          <w:p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rsidR="007B0696" w:rsidRPr="00340914" w:rsidRDefault="007B0696" w:rsidP="007B0696">
            <w:pPr>
              <w:pStyle w:val="TAL"/>
              <w:rPr>
                <w:rFonts w:eastAsia="SimSun" w:cs="Arial"/>
                <w:noProof/>
                <w:lang w:eastAsia="zh-CN"/>
              </w:rPr>
            </w:pPr>
          </w:p>
          <w:p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rsidR="007B0696" w:rsidRPr="00340914" w:rsidRDefault="007B0696" w:rsidP="007B0696">
            <w:pPr>
              <w:pStyle w:val="TAL"/>
              <w:rPr>
                <w:rFonts w:eastAsia="SimSun" w:cs="Arial"/>
                <w:noProof/>
                <w:lang w:eastAsia="zh-CN"/>
              </w:rPr>
            </w:pPr>
          </w:p>
          <w:p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v:shape id="_x0000_i1038" type="#_x0000_t75" style="width:21.75pt;height:16.5pt" o:ole="">
                  <v:imagedata r:id="rId35" o:title=""/>
                </v:shape>
                <o:OLEObject Type="Embed" ProgID="Equation.3" ShapeID="_x0000_i1038" DrawAspect="Content" ObjectID="_1663083624" r:id="rId41"/>
              </w:object>
            </w:r>
            <w:r w:rsidRPr="00340914">
              <w:rPr>
                <w:rFonts w:cs="Arial"/>
                <w:position w:val="-10"/>
              </w:rPr>
              <w:object w:dxaOrig="440" w:dyaOrig="340">
                <v:shape id="_x0000_i1039" type="#_x0000_t75" style="width:21.75pt;height:16.5pt" o:ole="">
                  <v:imagedata r:id="rId37" o:title=""/>
                </v:shape>
                <o:OLEObject Type="Embed" ProgID="Equation.3" ShapeID="_x0000_i1039" DrawAspect="Content" ObjectID="_1663083625" r:id="rId42"/>
              </w:object>
            </w:r>
            <w:r w:rsidRPr="00340914">
              <w:rPr>
                <w:rFonts w:cs="Arial"/>
                <w:lang w:val="fr-FR"/>
              </w:rPr>
              <w:t>)</w:t>
            </w:r>
            <w:r w:rsidRPr="00340914">
              <w:rPr>
                <w:rFonts w:cs="Arial"/>
                <w:noProof/>
                <w:lang w:val="fr-FR"/>
              </w:rPr>
              <w:t xml:space="preserve"> </w:t>
            </w:r>
            <w:r w:rsidRPr="00340914">
              <w:rPr>
                <w:rFonts w:cs="Arial"/>
                <w:lang w:val="fr-FR"/>
              </w:rPr>
              <w:t>+ X ))</w:t>
            </w:r>
          </w:p>
          <w:p w:rsidR="007B0696" w:rsidRPr="00340914" w:rsidRDefault="007B0696" w:rsidP="007B0696">
            <w:pPr>
              <w:pStyle w:val="TAL"/>
              <w:rPr>
                <w:rFonts w:cs="Arial"/>
                <w:noProof/>
                <w:lang w:val="fr-FR"/>
              </w:rPr>
            </w:pPr>
          </w:p>
          <w:p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rsidR="007B0696" w:rsidRPr="00340914" w:rsidRDefault="007B0696" w:rsidP="007B0696">
            <w:pPr>
              <w:pStyle w:val="TAL"/>
              <w:rPr>
                <w:rFonts w:cs="Arial"/>
                <w:noProof/>
              </w:rPr>
            </w:pPr>
            <w:r w:rsidRPr="00340914">
              <w:rPr>
                <w:rFonts w:cs="Arial"/>
                <w:noProof/>
                <w:lang w:val="en-US"/>
              </w:rPr>
              <w:t>Pmin =  - 10 dBm</w:t>
            </w:r>
          </w:p>
          <w:p w:rsidR="007B0696" w:rsidRPr="00340914" w:rsidRDefault="007B0696" w:rsidP="007B0696">
            <w:pPr>
              <w:pStyle w:val="TAL"/>
              <w:rPr>
                <w:rFonts w:cs="Arial"/>
                <w:noProof/>
              </w:rPr>
            </w:pPr>
          </w:p>
          <w:p w:rsidR="007B0696" w:rsidRPr="00340914" w:rsidRDefault="007B0696" w:rsidP="007B0696">
            <w:pPr>
              <w:pStyle w:val="TAL"/>
              <w:rPr>
                <w:rFonts w:cs="Arial"/>
                <w:noProof/>
              </w:rPr>
            </w:pPr>
          </w:p>
        </w:tc>
      </w:tr>
    </w:tbl>
    <w:p w:rsidR="007B0696" w:rsidRPr="00340914" w:rsidRDefault="007B0696" w:rsidP="007B0696"/>
    <w:p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rsidR="007B0696" w:rsidRPr="00340914" w:rsidRDefault="007B0696" w:rsidP="007B0696">
      <w:pPr>
        <w:pStyle w:val="NO"/>
      </w:pPr>
      <w:r w:rsidRPr="00340914">
        <w:t>Note 4:</w:t>
      </w:r>
      <w:r w:rsidRPr="00340914">
        <w:tab/>
      </w:r>
      <w:r w:rsidRPr="00340914">
        <w:rPr>
          <w:noProof/>
          <w:position w:val="-10"/>
        </w:rPr>
        <w:object w:dxaOrig="460" w:dyaOrig="360">
          <v:shape id="_x0000_i1040" type="#_x0000_t75" style="width:24pt;height:19.5pt" o:ole="">
            <v:imagedata r:id="rId27" o:title=""/>
          </v:shape>
          <o:OLEObject Type="Embed" ProgID="Equation.3" ShapeID="_x0000_i1040" DrawAspect="Content" ObjectID="_1663083626"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rsidR="007B0696" w:rsidRPr="00340914" w:rsidRDefault="007B0696" w:rsidP="007B0696">
      <w:pPr>
        <w:pStyle w:val="NO"/>
      </w:pPr>
      <w:r w:rsidRPr="00340914">
        <w:t>Note 5:</w:t>
      </w:r>
      <w:r w:rsidRPr="00340914">
        <w:tab/>
      </w:r>
      <w:r w:rsidRPr="00340914">
        <w:rPr>
          <w:noProof/>
          <w:position w:val="-12"/>
        </w:rPr>
        <w:object w:dxaOrig="460" w:dyaOrig="380">
          <v:shape id="_x0000_i1041" type="#_x0000_t75" style="width:24pt;height:19.5pt" o:ole="">
            <v:imagedata r:id="rId29" o:title=""/>
          </v:shape>
          <o:OLEObject Type="Embed" ProgID="Equation.3" ShapeID="_x0000_i1041" DrawAspect="Content" ObjectID="_1663083627" r:id="rId44"/>
        </w:object>
      </w:r>
      <w:r w:rsidRPr="00340914">
        <w:t xml:space="preserve"> is the number of subcarriers in a resource block, </w:t>
      </w:r>
      <w:r w:rsidRPr="00340914">
        <w:rPr>
          <w:noProof/>
          <w:position w:val="-12"/>
        </w:rPr>
        <w:object w:dxaOrig="940" w:dyaOrig="380">
          <v:shape id="_x0000_i1042" type="#_x0000_t75" style="width:46.5pt;height:19.5pt" o:ole="">
            <v:imagedata r:id="rId31" o:title=""/>
          </v:shape>
          <o:OLEObject Type="Embed" ProgID="Equation.3" ShapeID="_x0000_i1042" DrawAspect="Content" ObjectID="_1663083628" r:id="rId45"/>
        </w:object>
      </w:r>
      <w:r w:rsidRPr="00340914">
        <w:t>.</w:t>
      </w:r>
    </w:p>
    <w:p w:rsidR="007B0696" w:rsidRPr="00340914" w:rsidRDefault="007B0696" w:rsidP="007B0696">
      <w:pPr>
        <w:pStyle w:val="NO"/>
      </w:pPr>
      <w:r w:rsidRPr="00340914">
        <w:t>Note 6:</w:t>
      </w:r>
      <w:r w:rsidRPr="00340914">
        <w:tab/>
        <w:t>X is a network configurable parameter.</w:t>
      </w:r>
    </w:p>
    <w:p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rsidR="007B0696" w:rsidRPr="00340914" w:rsidRDefault="007B0696" w:rsidP="007B0696">
      <w:pPr>
        <w:pStyle w:val="Heading2"/>
      </w:pPr>
      <w:bookmarkStart w:id="479" w:name="_Toc20997748"/>
      <w:bookmarkStart w:id="480" w:name="_Toc29478427"/>
      <w:bookmarkStart w:id="481" w:name="_Toc35933025"/>
      <w:bookmarkStart w:id="482" w:name="_Toc35935313"/>
      <w:bookmarkStart w:id="483" w:name="_Toc37162897"/>
      <w:bookmarkStart w:id="484" w:name="_Toc37173225"/>
      <w:bookmarkStart w:id="485" w:name="_Toc37173477"/>
      <w:bookmarkStart w:id="486" w:name="_Toc44754033"/>
      <w:bookmarkStart w:id="487" w:name="_Toc45825461"/>
      <w:bookmarkStart w:id="488" w:name="_Toc45825713"/>
      <w:bookmarkStart w:id="489" w:name="_Toc45825965"/>
      <w:bookmarkStart w:id="490" w:name="_Toc45826217"/>
      <w:bookmarkStart w:id="491" w:name="_Toc52466383"/>
      <w:r w:rsidRPr="00340914">
        <w:t>6.3</w:t>
      </w:r>
      <w:r w:rsidRPr="00340914">
        <w:tab/>
        <w:t>Output power dynamics</w:t>
      </w:r>
      <w:bookmarkEnd w:id="479"/>
      <w:bookmarkEnd w:id="480"/>
      <w:bookmarkEnd w:id="481"/>
      <w:bookmarkEnd w:id="482"/>
      <w:bookmarkEnd w:id="483"/>
      <w:bookmarkEnd w:id="484"/>
      <w:bookmarkEnd w:id="485"/>
      <w:bookmarkEnd w:id="486"/>
      <w:bookmarkEnd w:id="487"/>
      <w:bookmarkEnd w:id="488"/>
      <w:bookmarkEnd w:id="489"/>
      <w:bookmarkEnd w:id="490"/>
      <w:bookmarkEnd w:id="491"/>
    </w:p>
    <w:p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rsidR="007B0696" w:rsidRPr="00340914" w:rsidRDefault="007B0696" w:rsidP="007B0696">
      <w:pPr>
        <w:spacing w:line="240" w:lineRule="exact"/>
        <w:rPr>
          <w:rFonts w:cs="v5.0.0"/>
        </w:rPr>
      </w:pPr>
      <w:r w:rsidRPr="00340914">
        <w:rPr>
          <w:rFonts w:cs="v5.0.0"/>
        </w:rPr>
        <w:t>Power control is used to limit the interference level.</w:t>
      </w:r>
    </w:p>
    <w:p w:rsidR="007B0696" w:rsidRPr="00340914" w:rsidRDefault="007B0696" w:rsidP="007B0696">
      <w:pPr>
        <w:pStyle w:val="Heading3"/>
      </w:pPr>
      <w:bookmarkStart w:id="492" w:name="_Toc20997749"/>
      <w:bookmarkStart w:id="493" w:name="_Toc29478428"/>
      <w:bookmarkStart w:id="494" w:name="_Toc35933026"/>
      <w:bookmarkStart w:id="495" w:name="_Toc35935314"/>
      <w:bookmarkStart w:id="496" w:name="_Toc37162898"/>
      <w:bookmarkStart w:id="497" w:name="_Toc37173226"/>
      <w:bookmarkStart w:id="498" w:name="_Toc37173478"/>
      <w:bookmarkStart w:id="499" w:name="_Toc44754034"/>
      <w:bookmarkStart w:id="500" w:name="_Toc45825462"/>
      <w:bookmarkStart w:id="501" w:name="_Toc45825714"/>
      <w:bookmarkStart w:id="502" w:name="_Toc45825966"/>
      <w:bookmarkStart w:id="503" w:name="_Toc45826218"/>
      <w:bookmarkStart w:id="504" w:name="_Toc52466384"/>
      <w:r w:rsidRPr="00340914">
        <w:t>6.3.1</w:t>
      </w:r>
      <w:r w:rsidRPr="00340914">
        <w:tab/>
        <w:t>RE Power control dynamic range</w:t>
      </w:r>
      <w:bookmarkEnd w:id="492"/>
      <w:bookmarkEnd w:id="493"/>
      <w:bookmarkEnd w:id="494"/>
      <w:bookmarkEnd w:id="495"/>
      <w:bookmarkEnd w:id="496"/>
      <w:bookmarkEnd w:id="497"/>
      <w:bookmarkEnd w:id="498"/>
      <w:bookmarkEnd w:id="499"/>
      <w:bookmarkEnd w:id="500"/>
      <w:bookmarkEnd w:id="501"/>
      <w:bookmarkEnd w:id="502"/>
      <w:bookmarkEnd w:id="503"/>
      <w:bookmarkEnd w:id="504"/>
    </w:p>
    <w:p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rsidR="007B0696" w:rsidRPr="00340914" w:rsidRDefault="007B0696" w:rsidP="007B0696">
      <w:pPr>
        <w:pStyle w:val="Heading4"/>
        <w:ind w:left="0" w:firstLine="0"/>
        <w:rPr>
          <w:rFonts w:cs="v5.0.0"/>
        </w:rPr>
      </w:pPr>
      <w:bookmarkStart w:id="505" w:name="_Toc20997750"/>
      <w:bookmarkStart w:id="506" w:name="_Toc29478429"/>
      <w:bookmarkStart w:id="507" w:name="_Toc35933027"/>
      <w:bookmarkStart w:id="508" w:name="_Toc35935315"/>
      <w:bookmarkStart w:id="509" w:name="_Toc37162899"/>
      <w:bookmarkStart w:id="510" w:name="_Toc37173227"/>
      <w:bookmarkStart w:id="511" w:name="_Toc37173479"/>
      <w:bookmarkStart w:id="512" w:name="_Toc44754035"/>
      <w:bookmarkStart w:id="513" w:name="_Toc45825463"/>
      <w:bookmarkStart w:id="514" w:name="_Toc45825715"/>
      <w:bookmarkStart w:id="515" w:name="_Toc45825967"/>
      <w:bookmarkStart w:id="516" w:name="_Toc45826219"/>
      <w:bookmarkStart w:id="517" w:name="_Toc52466385"/>
      <w:r w:rsidRPr="00340914">
        <w:rPr>
          <w:rFonts w:cs="v5.0.0"/>
        </w:rPr>
        <w:t>6.3.1.1</w:t>
      </w:r>
      <w:r w:rsidRPr="00340914">
        <w:rPr>
          <w:rFonts w:cs="v5.0.0"/>
        </w:rPr>
        <w:tab/>
        <w:t>Minimum requirements</w:t>
      </w:r>
      <w:bookmarkEnd w:id="505"/>
      <w:bookmarkEnd w:id="506"/>
      <w:bookmarkEnd w:id="507"/>
      <w:bookmarkEnd w:id="508"/>
      <w:bookmarkEnd w:id="509"/>
      <w:bookmarkEnd w:id="510"/>
      <w:bookmarkEnd w:id="511"/>
      <w:bookmarkEnd w:id="512"/>
      <w:bookmarkEnd w:id="513"/>
      <w:bookmarkEnd w:id="514"/>
      <w:bookmarkEnd w:id="515"/>
      <w:bookmarkEnd w:id="516"/>
      <w:bookmarkEnd w:id="517"/>
    </w:p>
    <w:p w:rsidR="007B0696" w:rsidRPr="00340914" w:rsidRDefault="007B0696" w:rsidP="007B0696">
      <w:pPr>
        <w:spacing w:line="240" w:lineRule="exact"/>
        <w:jc w:val="both"/>
        <w:rPr>
          <w:rFonts w:cs="v5.0.0"/>
        </w:rPr>
      </w:pPr>
      <w:r w:rsidRPr="00340914">
        <w:rPr>
          <w:rFonts w:cs="v5.0.0"/>
        </w:rPr>
        <w:t>RE power control dynamic range:</w:t>
      </w:r>
    </w:p>
    <w:p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rsidTr="007B0696">
        <w:trPr>
          <w:trHeight w:val="321"/>
          <w:jc w:val="center"/>
        </w:trPr>
        <w:tc>
          <w:tcPr>
            <w:tcW w:w="1980" w:type="dxa"/>
            <w:vMerge w:val="restart"/>
          </w:tcPr>
          <w:p w:rsidR="007B0696" w:rsidRPr="00340914" w:rsidRDefault="007B0696" w:rsidP="007B0696">
            <w:pPr>
              <w:pStyle w:val="TAH"/>
              <w:rPr>
                <w:rFonts w:cs="Arial"/>
              </w:rPr>
            </w:pPr>
            <w:r w:rsidRPr="00340914">
              <w:rPr>
                <w:rFonts w:cs="Arial"/>
              </w:rPr>
              <w:t>Modulation scheme used on the RE</w:t>
            </w:r>
          </w:p>
        </w:tc>
        <w:tc>
          <w:tcPr>
            <w:tcW w:w="3240" w:type="dxa"/>
            <w:gridSpan w:val="2"/>
          </w:tcPr>
          <w:p w:rsidR="007B0696" w:rsidRPr="00340914" w:rsidRDefault="007B0696" w:rsidP="007B0696">
            <w:pPr>
              <w:pStyle w:val="TAH"/>
              <w:rPr>
                <w:rFonts w:cs="Arial"/>
              </w:rPr>
            </w:pPr>
            <w:r w:rsidRPr="00340914">
              <w:rPr>
                <w:rFonts w:cs="Arial"/>
              </w:rPr>
              <w:t>RE power control dynamic range (dB)</w:t>
            </w:r>
          </w:p>
        </w:tc>
      </w:tr>
      <w:tr w:rsidR="007B0696" w:rsidRPr="00340914" w:rsidTr="007B0696">
        <w:trPr>
          <w:trHeight w:val="61"/>
          <w:jc w:val="center"/>
        </w:trPr>
        <w:tc>
          <w:tcPr>
            <w:tcW w:w="1980" w:type="dxa"/>
            <w:vMerge/>
          </w:tcPr>
          <w:p w:rsidR="007B0696" w:rsidRPr="00340914" w:rsidRDefault="007B0696" w:rsidP="007B0696">
            <w:pPr>
              <w:pStyle w:val="TAH"/>
              <w:rPr>
                <w:rFonts w:cs="Arial"/>
              </w:rPr>
            </w:pPr>
          </w:p>
        </w:tc>
        <w:tc>
          <w:tcPr>
            <w:tcW w:w="1569" w:type="dxa"/>
          </w:tcPr>
          <w:p w:rsidR="007B0696" w:rsidRPr="00340914" w:rsidRDefault="007B0696" w:rsidP="007B0696">
            <w:pPr>
              <w:pStyle w:val="TAH"/>
              <w:rPr>
                <w:rFonts w:cs="Arial"/>
              </w:rPr>
            </w:pPr>
            <w:r w:rsidRPr="00340914">
              <w:rPr>
                <w:rFonts w:cs="Arial"/>
              </w:rPr>
              <w:t xml:space="preserve"> (down)</w:t>
            </w:r>
          </w:p>
        </w:tc>
        <w:tc>
          <w:tcPr>
            <w:tcW w:w="1671" w:type="dxa"/>
          </w:tcPr>
          <w:p w:rsidR="007B0696" w:rsidRPr="00340914" w:rsidRDefault="007B0696" w:rsidP="007B0696">
            <w:pPr>
              <w:pStyle w:val="TAH"/>
              <w:rPr>
                <w:rFonts w:cs="Arial"/>
              </w:rPr>
            </w:pPr>
            <w:r w:rsidRPr="00340914">
              <w:rPr>
                <w:rFonts w:cs="Arial"/>
              </w:rPr>
              <w:t xml:space="preserve"> (up)</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(PDCCH)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+4</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(PDSCH)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(sPDCCH)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+4</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(sPDSCH)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(sPDSCH)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(sPDSCH)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64QAM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64QAM (sPDSCH)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256QAM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5220" w:type="dxa"/>
            <w:gridSpan w:val="3"/>
          </w:tcPr>
          <w:p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rsidR="007B0696" w:rsidRPr="007B0696" w:rsidRDefault="007B0696" w:rsidP="007B0696"/>
    <w:p w:rsidR="007B0696" w:rsidRPr="00340914" w:rsidRDefault="007B0696" w:rsidP="007B0696">
      <w:pPr>
        <w:pStyle w:val="Heading3"/>
      </w:pPr>
      <w:bookmarkStart w:id="518" w:name="_Toc20997751"/>
      <w:bookmarkStart w:id="519" w:name="_Toc29478430"/>
      <w:bookmarkStart w:id="520" w:name="_Toc35933028"/>
      <w:bookmarkStart w:id="521" w:name="_Toc35935316"/>
      <w:bookmarkStart w:id="522" w:name="_Toc37162900"/>
      <w:bookmarkStart w:id="523" w:name="_Toc37173228"/>
      <w:bookmarkStart w:id="524" w:name="_Toc37173480"/>
      <w:bookmarkStart w:id="525" w:name="_Toc44754036"/>
      <w:bookmarkStart w:id="526" w:name="_Toc45825464"/>
      <w:bookmarkStart w:id="527" w:name="_Toc45825716"/>
      <w:bookmarkStart w:id="528" w:name="_Toc45825968"/>
      <w:bookmarkStart w:id="529" w:name="_Toc45826220"/>
      <w:bookmarkStart w:id="530" w:name="_Toc52466386"/>
      <w:r w:rsidRPr="00340914">
        <w:t>6.3.2</w:t>
      </w:r>
      <w:r w:rsidRPr="00340914">
        <w:tab/>
        <w:t>Total power dynamic range</w:t>
      </w:r>
      <w:bookmarkEnd w:id="518"/>
      <w:bookmarkEnd w:id="519"/>
      <w:bookmarkEnd w:id="520"/>
      <w:bookmarkEnd w:id="521"/>
      <w:bookmarkEnd w:id="522"/>
      <w:bookmarkEnd w:id="523"/>
      <w:bookmarkEnd w:id="524"/>
      <w:bookmarkEnd w:id="525"/>
      <w:bookmarkEnd w:id="526"/>
      <w:bookmarkEnd w:id="527"/>
      <w:bookmarkEnd w:id="528"/>
      <w:bookmarkEnd w:id="529"/>
      <w:bookmarkEnd w:id="530"/>
    </w:p>
    <w:p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rsidR="007B0696" w:rsidRPr="00340914" w:rsidRDefault="007B0696" w:rsidP="007B0696">
      <w:pPr>
        <w:pStyle w:val="NO"/>
      </w:pPr>
      <w:r w:rsidRPr="00340914">
        <w:t>NOTE 2:</w:t>
      </w:r>
      <w:r w:rsidRPr="00340914">
        <w:tab/>
        <w:t>The requirement does not apply to Band 46.</w:t>
      </w:r>
    </w:p>
    <w:p w:rsidR="007B0696" w:rsidRPr="00340914" w:rsidRDefault="007B0696" w:rsidP="007B0696">
      <w:pPr>
        <w:pStyle w:val="Heading4"/>
        <w:ind w:left="0" w:firstLine="0"/>
        <w:rPr>
          <w:rFonts w:cs="v5.0.0"/>
        </w:rPr>
      </w:pPr>
      <w:bookmarkStart w:id="531" w:name="_Toc20997752"/>
      <w:bookmarkStart w:id="532" w:name="_Toc29478431"/>
      <w:bookmarkStart w:id="533" w:name="_Toc35933029"/>
      <w:bookmarkStart w:id="534" w:name="_Toc35935317"/>
      <w:bookmarkStart w:id="535" w:name="_Toc37162901"/>
      <w:bookmarkStart w:id="536" w:name="_Toc37173229"/>
      <w:bookmarkStart w:id="537" w:name="_Toc37173481"/>
      <w:bookmarkStart w:id="538" w:name="_Toc44754037"/>
      <w:bookmarkStart w:id="539" w:name="_Toc45825465"/>
      <w:bookmarkStart w:id="540" w:name="_Toc45825717"/>
      <w:bookmarkStart w:id="541" w:name="_Toc45825969"/>
      <w:bookmarkStart w:id="542" w:name="_Toc45826221"/>
      <w:bookmarkStart w:id="543" w:name="_Toc52466387"/>
      <w:r w:rsidRPr="00340914">
        <w:rPr>
          <w:rFonts w:cs="v5.0.0"/>
        </w:rPr>
        <w:t>6.3.2.1</w:t>
      </w:r>
      <w:r w:rsidRPr="00340914">
        <w:rPr>
          <w:rFonts w:cs="v5.0.0"/>
        </w:rPr>
        <w:tab/>
        <w:t>Minimum requirements</w:t>
      </w:r>
      <w:bookmarkEnd w:id="531"/>
      <w:bookmarkEnd w:id="532"/>
      <w:bookmarkEnd w:id="533"/>
      <w:bookmarkEnd w:id="534"/>
      <w:bookmarkEnd w:id="535"/>
      <w:bookmarkEnd w:id="536"/>
      <w:bookmarkEnd w:id="537"/>
      <w:bookmarkEnd w:id="538"/>
      <w:bookmarkEnd w:id="539"/>
      <w:bookmarkEnd w:id="540"/>
      <w:bookmarkEnd w:id="541"/>
      <w:bookmarkEnd w:id="542"/>
      <w:bookmarkEnd w:id="543"/>
    </w:p>
    <w:p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rsidTr="007B0696">
        <w:trPr>
          <w:jc w:val="center"/>
        </w:trPr>
        <w:tc>
          <w:tcPr>
            <w:tcW w:w="2534"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rsidR="007B0696" w:rsidRPr="00340914" w:rsidRDefault="007B0696" w:rsidP="007B0696">
            <w:pPr>
              <w:pStyle w:val="TAH"/>
              <w:rPr>
                <w:rFonts w:cs="Arial"/>
              </w:rPr>
            </w:pPr>
            <w:r w:rsidRPr="00340914">
              <w:rPr>
                <w:rFonts w:cs="Arial"/>
              </w:rPr>
              <w:t>Total power dynamic range (dB)</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1.4</w:t>
            </w:r>
          </w:p>
        </w:tc>
        <w:tc>
          <w:tcPr>
            <w:tcW w:w="2193" w:type="dxa"/>
            <w:vAlign w:val="center"/>
          </w:tcPr>
          <w:p w:rsidR="007B0696" w:rsidRPr="00340914" w:rsidRDefault="007B0696" w:rsidP="007B0696">
            <w:pPr>
              <w:pStyle w:val="TAC"/>
              <w:rPr>
                <w:rFonts w:cs="Arial"/>
              </w:rPr>
            </w:pPr>
            <w:r w:rsidRPr="00340914">
              <w:rPr>
                <w:rFonts w:cs="Arial"/>
              </w:rPr>
              <w:t>7.7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3</w:t>
            </w:r>
          </w:p>
        </w:tc>
        <w:tc>
          <w:tcPr>
            <w:tcW w:w="2193" w:type="dxa"/>
            <w:vAlign w:val="center"/>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5</w:t>
            </w:r>
          </w:p>
        </w:tc>
        <w:tc>
          <w:tcPr>
            <w:tcW w:w="2193" w:type="dxa"/>
            <w:vAlign w:val="center"/>
          </w:tcPr>
          <w:p w:rsidR="007B0696" w:rsidRPr="00340914" w:rsidRDefault="007B0696" w:rsidP="007B0696">
            <w:pPr>
              <w:pStyle w:val="TAC"/>
              <w:rPr>
                <w:rFonts w:cs="Arial"/>
              </w:rPr>
            </w:pPr>
            <w:r w:rsidRPr="00340914">
              <w:rPr>
                <w:rFonts w:cs="Arial"/>
              </w:rPr>
              <w:t>13.9</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10</w:t>
            </w:r>
          </w:p>
        </w:tc>
        <w:tc>
          <w:tcPr>
            <w:tcW w:w="2193" w:type="dxa"/>
            <w:vAlign w:val="center"/>
          </w:tcPr>
          <w:p w:rsidR="007B0696" w:rsidRPr="00340914" w:rsidRDefault="007B0696" w:rsidP="007B0696">
            <w:pPr>
              <w:pStyle w:val="TAC"/>
              <w:rPr>
                <w:rFonts w:cs="Arial"/>
              </w:rPr>
            </w:pPr>
            <w:r w:rsidRPr="00340914">
              <w:rPr>
                <w:rFonts w:cs="Arial"/>
              </w:rPr>
              <w:t>16.9</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15</w:t>
            </w:r>
          </w:p>
        </w:tc>
        <w:tc>
          <w:tcPr>
            <w:tcW w:w="2193" w:type="dxa"/>
            <w:vAlign w:val="center"/>
          </w:tcPr>
          <w:p w:rsidR="007B0696" w:rsidRPr="00340914" w:rsidRDefault="007B0696" w:rsidP="007B0696">
            <w:pPr>
              <w:pStyle w:val="TAC"/>
              <w:rPr>
                <w:rFonts w:cs="Arial"/>
              </w:rPr>
            </w:pPr>
            <w:r w:rsidRPr="00340914">
              <w:rPr>
                <w:rFonts w:cs="MS PGothic"/>
              </w:rPr>
              <w:t>18.7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20</w:t>
            </w:r>
          </w:p>
        </w:tc>
        <w:tc>
          <w:tcPr>
            <w:tcW w:w="2193" w:type="dxa"/>
            <w:vAlign w:val="center"/>
          </w:tcPr>
          <w:p w:rsidR="007B0696" w:rsidRPr="00340914" w:rsidRDefault="007B0696" w:rsidP="007B0696">
            <w:pPr>
              <w:pStyle w:val="TAC"/>
              <w:rPr>
                <w:rFonts w:cs="Arial"/>
              </w:rPr>
            </w:pPr>
            <w:r w:rsidRPr="00340914">
              <w:rPr>
                <w:rFonts w:cs="Arial"/>
              </w:rPr>
              <w:t>20</w:t>
            </w:r>
          </w:p>
        </w:tc>
      </w:tr>
    </w:tbl>
    <w:p w:rsidR="007B0696" w:rsidRPr="00340914" w:rsidRDefault="007B0696" w:rsidP="007B0696"/>
    <w:p w:rsidR="007B0696" w:rsidRPr="00340914" w:rsidRDefault="007B0696" w:rsidP="007B0696">
      <w:pPr>
        <w:pStyle w:val="Heading3"/>
      </w:pPr>
      <w:bookmarkStart w:id="544" w:name="_Toc20997753"/>
      <w:bookmarkStart w:id="545" w:name="_Toc29478432"/>
      <w:bookmarkStart w:id="546" w:name="_Toc35933030"/>
      <w:bookmarkStart w:id="547" w:name="_Toc35935318"/>
      <w:bookmarkStart w:id="548" w:name="_Toc37162902"/>
      <w:bookmarkStart w:id="549" w:name="_Toc37173230"/>
      <w:bookmarkStart w:id="550" w:name="_Toc37173482"/>
      <w:bookmarkStart w:id="551" w:name="_Toc44754038"/>
      <w:bookmarkStart w:id="552" w:name="_Toc45825466"/>
      <w:bookmarkStart w:id="553" w:name="_Toc45825718"/>
      <w:bookmarkStart w:id="554" w:name="_Toc45825970"/>
      <w:bookmarkStart w:id="555" w:name="_Toc45826222"/>
      <w:bookmarkStart w:id="556" w:name="_Toc52466388"/>
      <w:r w:rsidRPr="00340914">
        <w:t>6.3.3</w:t>
      </w:r>
      <w:r w:rsidRPr="00340914">
        <w:tab/>
        <w:t>NB-IoT RB power dynamic range for in-band or guard band operation</w:t>
      </w:r>
      <w:bookmarkEnd w:id="544"/>
      <w:bookmarkEnd w:id="545"/>
      <w:bookmarkEnd w:id="546"/>
      <w:bookmarkEnd w:id="547"/>
      <w:bookmarkEnd w:id="548"/>
      <w:bookmarkEnd w:id="549"/>
      <w:bookmarkEnd w:id="550"/>
      <w:bookmarkEnd w:id="551"/>
      <w:bookmarkEnd w:id="552"/>
      <w:bookmarkEnd w:id="553"/>
      <w:bookmarkEnd w:id="554"/>
      <w:bookmarkEnd w:id="555"/>
      <w:bookmarkEnd w:id="556"/>
    </w:p>
    <w:p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rsidR="007B0696" w:rsidRPr="00340914" w:rsidRDefault="007B0696" w:rsidP="007B0696">
      <w:pPr>
        <w:pStyle w:val="Heading4"/>
      </w:pPr>
      <w:bookmarkStart w:id="557" w:name="_Toc20997754"/>
      <w:bookmarkStart w:id="558" w:name="_Toc29478433"/>
      <w:bookmarkStart w:id="559" w:name="_Toc35933031"/>
      <w:bookmarkStart w:id="560" w:name="_Toc35935319"/>
      <w:bookmarkStart w:id="561" w:name="_Toc37162903"/>
      <w:bookmarkStart w:id="562" w:name="_Toc37173231"/>
      <w:bookmarkStart w:id="563" w:name="_Toc37173483"/>
      <w:bookmarkStart w:id="564" w:name="_Toc44754039"/>
      <w:bookmarkStart w:id="565" w:name="_Toc45825467"/>
      <w:bookmarkStart w:id="566" w:name="_Toc45825719"/>
      <w:bookmarkStart w:id="567" w:name="_Toc45825971"/>
      <w:bookmarkStart w:id="568" w:name="_Toc45826223"/>
      <w:bookmarkStart w:id="569" w:name="_Toc52466389"/>
      <w:r w:rsidRPr="00340914">
        <w:lastRenderedPageBreak/>
        <w:t>6.3.3.1</w:t>
      </w:r>
      <w:r w:rsidRPr="00340914">
        <w:tab/>
        <w:t>Minimum Requirement</w:t>
      </w:r>
      <w:bookmarkEnd w:id="557"/>
      <w:bookmarkEnd w:id="558"/>
      <w:bookmarkEnd w:id="559"/>
      <w:bookmarkEnd w:id="560"/>
      <w:bookmarkEnd w:id="561"/>
      <w:bookmarkEnd w:id="562"/>
      <w:bookmarkEnd w:id="563"/>
      <w:bookmarkEnd w:id="564"/>
      <w:bookmarkEnd w:id="565"/>
      <w:bookmarkEnd w:id="566"/>
      <w:bookmarkEnd w:id="567"/>
      <w:bookmarkEnd w:id="568"/>
      <w:bookmarkEnd w:id="569"/>
    </w:p>
    <w:p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rsidR="007B0696" w:rsidRPr="00340914" w:rsidRDefault="007B0696" w:rsidP="007B0696">
      <w:pPr>
        <w:pStyle w:val="Heading2"/>
      </w:pPr>
      <w:bookmarkStart w:id="570" w:name="_Toc20997755"/>
      <w:bookmarkStart w:id="571" w:name="_Toc29478434"/>
      <w:bookmarkStart w:id="572" w:name="_Toc35933032"/>
      <w:bookmarkStart w:id="573" w:name="_Toc35935320"/>
      <w:bookmarkStart w:id="574" w:name="_Toc37162904"/>
      <w:bookmarkStart w:id="575" w:name="_Toc37173232"/>
      <w:bookmarkStart w:id="576" w:name="_Toc37173484"/>
      <w:bookmarkStart w:id="577" w:name="_Toc44754040"/>
      <w:bookmarkStart w:id="578" w:name="_Toc45825468"/>
      <w:bookmarkStart w:id="579" w:name="_Toc45825720"/>
      <w:bookmarkStart w:id="580" w:name="_Toc45825972"/>
      <w:bookmarkStart w:id="581" w:name="_Toc45826224"/>
      <w:bookmarkStart w:id="582" w:name="_Toc52466390"/>
      <w:r w:rsidRPr="00340914">
        <w:t>6.4</w:t>
      </w:r>
      <w:r w:rsidRPr="00340914">
        <w:tab/>
        <w:t>Transmit ON/OFF power</w:t>
      </w:r>
      <w:bookmarkEnd w:id="570"/>
      <w:bookmarkEnd w:id="571"/>
      <w:bookmarkEnd w:id="572"/>
      <w:bookmarkEnd w:id="573"/>
      <w:bookmarkEnd w:id="574"/>
      <w:bookmarkEnd w:id="575"/>
      <w:bookmarkEnd w:id="576"/>
      <w:bookmarkEnd w:id="577"/>
      <w:bookmarkEnd w:id="578"/>
      <w:bookmarkEnd w:id="579"/>
      <w:bookmarkEnd w:id="580"/>
      <w:bookmarkEnd w:id="581"/>
      <w:bookmarkEnd w:id="582"/>
    </w:p>
    <w:p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rsidR="007B0696" w:rsidRPr="00340914" w:rsidRDefault="007B0696" w:rsidP="007B0696">
      <w:pPr>
        <w:pStyle w:val="Heading3"/>
        <w:rPr>
          <w:rFonts w:cs="v4.2.0"/>
          <w:sz w:val="30"/>
          <w:szCs w:val="30"/>
          <w:lang w:eastAsia="zh-CN"/>
        </w:rPr>
      </w:pPr>
      <w:bookmarkStart w:id="583" w:name="_Toc20997756"/>
      <w:bookmarkStart w:id="584" w:name="_Toc29478435"/>
      <w:bookmarkStart w:id="585" w:name="_Toc35933033"/>
      <w:bookmarkStart w:id="586" w:name="_Toc35935321"/>
      <w:bookmarkStart w:id="587" w:name="_Toc37162905"/>
      <w:bookmarkStart w:id="588" w:name="_Toc37173233"/>
      <w:bookmarkStart w:id="589" w:name="_Toc37173485"/>
      <w:bookmarkStart w:id="590" w:name="_Toc44754041"/>
      <w:bookmarkStart w:id="591" w:name="_Toc45825469"/>
      <w:bookmarkStart w:id="592" w:name="_Toc45825721"/>
      <w:bookmarkStart w:id="593" w:name="_Toc45825973"/>
      <w:bookmarkStart w:id="594" w:name="_Toc45826225"/>
      <w:bookmarkStart w:id="595" w:name="_Toc52466391"/>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583"/>
      <w:bookmarkEnd w:id="584"/>
      <w:bookmarkEnd w:id="585"/>
      <w:bookmarkEnd w:id="586"/>
      <w:bookmarkEnd w:id="587"/>
      <w:bookmarkEnd w:id="588"/>
      <w:bookmarkEnd w:id="589"/>
      <w:bookmarkEnd w:id="590"/>
      <w:bookmarkEnd w:id="591"/>
      <w:bookmarkEnd w:id="592"/>
      <w:bookmarkEnd w:id="593"/>
      <w:bookmarkEnd w:id="594"/>
      <w:bookmarkEnd w:id="595"/>
    </w:p>
    <w:p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rsidR="007B0696" w:rsidRPr="00340914" w:rsidRDefault="007B0696" w:rsidP="007B0696">
      <w:pPr>
        <w:pStyle w:val="Heading4"/>
      </w:pPr>
      <w:bookmarkStart w:id="596" w:name="_Toc20997757"/>
      <w:bookmarkStart w:id="597" w:name="_Toc29478436"/>
      <w:bookmarkStart w:id="598" w:name="_Toc35933034"/>
      <w:bookmarkStart w:id="599" w:name="_Toc35935322"/>
      <w:bookmarkStart w:id="600" w:name="_Toc37162906"/>
      <w:bookmarkStart w:id="601" w:name="_Toc37173234"/>
      <w:bookmarkStart w:id="602" w:name="_Toc37173486"/>
      <w:bookmarkStart w:id="603" w:name="_Toc44754042"/>
      <w:bookmarkStart w:id="604" w:name="_Toc45825470"/>
      <w:bookmarkStart w:id="605" w:name="_Toc45825722"/>
      <w:bookmarkStart w:id="606" w:name="_Toc45825974"/>
      <w:bookmarkStart w:id="607" w:name="_Toc45826226"/>
      <w:bookmarkStart w:id="608" w:name="_Toc52466392"/>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596"/>
      <w:bookmarkEnd w:id="597"/>
      <w:bookmarkEnd w:id="598"/>
      <w:bookmarkEnd w:id="599"/>
      <w:bookmarkEnd w:id="600"/>
      <w:bookmarkEnd w:id="601"/>
      <w:bookmarkEnd w:id="602"/>
      <w:bookmarkEnd w:id="603"/>
      <w:bookmarkEnd w:id="604"/>
      <w:bookmarkEnd w:id="605"/>
      <w:bookmarkEnd w:id="606"/>
      <w:bookmarkEnd w:id="607"/>
      <w:bookmarkEnd w:id="608"/>
    </w:p>
    <w:p w:rsidR="007B0696" w:rsidRPr="00340914" w:rsidRDefault="007B0696" w:rsidP="007B0696">
      <w:pPr>
        <w:rPr>
          <w:szCs w:val="22"/>
          <w:lang w:eastAsia="zh-CN"/>
        </w:rPr>
      </w:pPr>
      <w:r w:rsidRPr="00340914">
        <w:rPr>
          <w:szCs w:val="22"/>
          <w:lang w:eastAsia="zh-CN"/>
        </w:rPr>
        <w:t>The transmitter OFF power spectral density shall be less than -85dBm/MHz.</w:t>
      </w:r>
    </w:p>
    <w:p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rsidR="007B0696" w:rsidRPr="00340914" w:rsidRDefault="007B0696" w:rsidP="007B0696">
      <w:pPr>
        <w:pStyle w:val="Heading3"/>
      </w:pPr>
      <w:bookmarkStart w:id="609" w:name="_Toc20997758"/>
      <w:bookmarkStart w:id="610" w:name="_Toc29478437"/>
      <w:bookmarkStart w:id="611" w:name="_Toc35933035"/>
      <w:bookmarkStart w:id="612" w:name="_Toc35935323"/>
      <w:bookmarkStart w:id="613" w:name="_Toc37162907"/>
      <w:bookmarkStart w:id="614" w:name="_Toc37173235"/>
      <w:bookmarkStart w:id="615" w:name="_Toc37173487"/>
      <w:bookmarkStart w:id="616" w:name="_Toc44754043"/>
      <w:bookmarkStart w:id="617" w:name="_Toc45825471"/>
      <w:bookmarkStart w:id="618" w:name="_Toc45825723"/>
      <w:bookmarkStart w:id="619" w:name="_Toc45825975"/>
      <w:bookmarkStart w:id="620" w:name="_Toc45826227"/>
      <w:bookmarkStart w:id="621" w:name="_Toc52466393"/>
      <w:r w:rsidRPr="00340914">
        <w:t>6.4.2</w:t>
      </w:r>
      <w:r w:rsidRPr="00340914">
        <w:tab/>
        <w:t>Transmitter transient period</w:t>
      </w:r>
      <w:bookmarkEnd w:id="609"/>
      <w:bookmarkEnd w:id="610"/>
      <w:bookmarkEnd w:id="611"/>
      <w:bookmarkEnd w:id="612"/>
      <w:bookmarkEnd w:id="613"/>
      <w:bookmarkEnd w:id="614"/>
      <w:bookmarkEnd w:id="615"/>
      <w:bookmarkEnd w:id="616"/>
      <w:bookmarkEnd w:id="617"/>
      <w:bookmarkEnd w:id="618"/>
      <w:bookmarkEnd w:id="619"/>
      <w:bookmarkEnd w:id="620"/>
      <w:bookmarkEnd w:id="621"/>
    </w:p>
    <w:p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rsidR="007B0696" w:rsidRPr="00340914" w:rsidRDefault="007B0696" w:rsidP="007B0696">
      <w:pPr>
        <w:pStyle w:val="TH"/>
      </w:pPr>
      <w:r w:rsidRPr="007B0696">
        <w:rPr>
          <w:noProof/>
          <w:lang w:val="en-US"/>
        </w:rPr>
        <w:lastRenderedPageBreak/>
        <w:drawing>
          <wp:inline distT="0" distB="0" distL="0" distR="0">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rsidR="007B0696" w:rsidRPr="00340914" w:rsidRDefault="007B0696" w:rsidP="007B0696">
      <w:pPr>
        <w:pStyle w:val="TF"/>
      </w:pPr>
      <w:r w:rsidRPr="00340914">
        <w:t>Figure 6.4.2-1 Illustration of the relations of transmitter ON period, transmitter OFF period and transmitter transient period.</w:t>
      </w:r>
    </w:p>
    <w:p w:rsidR="007B0696" w:rsidRPr="00340914" w:rsidRDefault="007B0696" w:rsidP="007B0696">
      <w:pPr>
        <w:pStyle w:val="Heading4"/>
      </w:pPr>
      <w:bookmarkStart w:id="622" w:name="_Toc20997759"/>
      <w:bookmarkStart w:id="623" w:name="_Toc29478438"/>
      <w:bookmarkStart w:id="624" w:name="_Toc35933036"/>
      <w:bookmarkStart w:id="625" w:name="_Toc35935324"/>
      <w:bookmarkStart w:id="626" w:name="_Toc37162908"/>
      <w:bookmarkStart w:id="627" w:name="_Toc37173236"/>
      <w:bookmarkStart w:id="628" w:name="_Toc37173488"/>
      <w:bookmarkStart w:id="629" w:name="_Toc44754044"/>
      <w:bookmarkStart w:id="630" w:name="_Toc45825472"/>
      <w:bookmarkStart w:id="631" w:name="_Toc45825724"/>
      <w:bookmarkStart w:id="632" w:name="_Toc45825976"/>
      <w:bookmarkStart w:id="633" w:name="_Toc45826228"/>
      <w:bookmarkStart w:id="634" w:name="_Toc52466394"/>
      <w:r w:rsidRPr="00340914">
        <w:t>6.4.2.1</w:t>
      </w:r>
      <w:r w:rsidRPr="00340914">
        <w:tab/>
        <w:t>Minimum requirements</w:t>
      </w:r>
      <w:bookmarkEnd w:id="622"/>
      <w:bookmarkEnd w:id="623"/>
      <w:bookmarkEnd w:id="624"/>
      <w:bookmarkEnd w:id="625"/>
      <w:bookmarkEnd w:id="626"/>
      <w:bookmarkEnd w:id="627"/>
      <w:bookmarkEnd w:id="628"/>
      <w:bookmarkEnd w:id="629"/>
      <w:bookmarkEnd w:id="630"/>
      <w:bookmarkEnd w:id="631"/>
      <w:bookmarkEnd w:id="632"/>
      <w:bookmarkEnd w:id="633"/>
      <w:bookmarkEnd w:id="634"/>
    </w:p>
    <w:p w:rsidR="007B0696" w:rsidRPr="00340914" w:rsidRDefault="007B0696" w:rsidP="007B0696">
      <w:r w:rsidRPr="00340914">
        <w:t>The transmitter transient period shall be shorter than the values listed in Table 6.4.2.1-1.</w:t>
      </w:r>
    </w:p>
    <w:p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rsidTr="007B0696">
        <w:trPr>
          <w:jc w:val="center"/>
        </w:trPr>
        <w:tc>
          <w:tcPr>
            <w:tcW w:w="2507" w:type="dxa"/>
          </w:tcPr>
          <w:p w:rsidR="007B0696" w:rsidRPr="00340914" w:rsidRDefault="007B0696" w:rsidP="007B0696">
            <w:pPr>
              <w:pStyle w:val="TAH"/>
              <w:ind w:left="2072" w:hanging="2072"/>
              <w:rPr>
                <w:rFonts w:cs="Arial"/>
              </w:rPr>
            </w:pPr>
            <w:r w:rsidRPr="00340914">
              <w:rPr>
                <w:rFonts w:cs="Arial"/>
              </w:rPr>
              <w:t>Transition</w:t>
            </w:r>
          </w:p>
        </w:tc>
        <w:tc>
          <w:tcPr>
            <w:tcW w:w="3969" w:type="dxa"/>
          </w:tcPr>
          <w:p w:rsidR="007B0696" w:rsidRPr="00340914" w:rsidRDefault="007B0696" w:rsidP="007B0696">
            <w:pPr>
              <w:pStyle w:val="TAH"/>
              <w:rPr>
                <w:rFonts w:cs="Arial"/>
              </w:rPr>
            </w:pPr>
            <w:r w:rsidRPr="00340914">
              <w:rPr>
                <w:rFonts w:cs="Arial"/>
              </w:rPr>
              <w:t>Transient period length [us]</w:t>
            </w:r>
          </w:p>
        </w:tc>
      </w:tr>
      <w:tr w:rsidR="007B0696" w:rsidRPr="00340914" w:rsidTr="007B0696">
        <w:trPr>
          <w:jc w:val="center"/>
        </w:trPr>
        <w:tc>
          <w:tcPr>
            <w:tcW w:w="2507" w:type="dxa"/>
          </w:tcPr>
          <w:p w:rsidR="007B0696" w:rsidRPr="00340914" w:rsidRDefault="007B0696" w:rsidP="007B0696">
            <w:pPr>
              <w:pStyle w:val="TAC"/>
              <w:rPr>
                <w:rFonts w:cs="Arial"/>
              </w:rPr>
            </w:pPr>
            <w:r w:rsidRPr="00340914">
              <w:rPr>
                <w:rFonts w:cs="Arial"/>
              </w:rPr>
              <w:t>OFF to ON</w:t>
            </w:r>
          </w:p>
        </w:tc>
        <w:tc>
          <w:tcPr>
            <w:tcW w:w="3969"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2507" w:type="dxa"/>
          </w:tcPr>
          <w:p w:rsidR="007B0696" w:rsidRPr="00340914" w:rsidRDefault="007B0696" w:rsidP="007B0696">
            <w:pPr>
              <w:pStyle w:val="TAC"/>
              <w:rPr>
                <w:rFonts w:cs="Arial"/>
              </w:rPr>
            </w:pPr>
            <w:r w:rsidRPr="00340914">
              <w:rPr>
                <w:rFonts w:cs="Arial"/>
              </w:rPr>
              <w:t>ON to OFF</w:t>
            </w:r>
          </w:p>
        </w:tc>
        <w:tc>
          <w:tcPr>
            <w:tcW w:w="3969" w:type="dxa"/>
          </w:tcPr>
          <w:p w:rsidR="007B0696" w:rsidRPr="00340914" w:rsidRDefault="007B0696" w:rsidP="007B0696">
            <w:pPr>
              <w:pStyle w:val="TAC"/>
              <w:rPr>
                <w:rFonts w:cs="Arial"/>
              </w:rPr>
            </w:pPr>
            <w:r w:rsidRPr="00340914">
              <w:rPr>
                <w:rFonts w:cs="Arial"/>
              </w:rPr>
              <w:t>17</w:t>
            </w:r>
          </w:p>
        </w:tc>
      </w:tr>
    </w:tbl>
    <w:p w:rsidR="007B0696" w:rsidRPr="00340914" w:rsidRDefault="007B0696" w:rsidP="007B0696"/>
    <w:p w:rsidR="007B0696" w:rsidRPr="00340914" w:rsidRDefault="007B0696" w:rsidP="007B0696">
      <w:pPr>
        <w:pStyle w:val="Heading2"/>
      </w:pPr>
      <w:bookmarkStart w:id="635" w:name="_Toc20997760"/>
      <w:bookmarkStart w:id="636" w:name="_Toc29478439"/>
      <w:bookmarkStart w:id="637" w:name="_Toc35933037"/>
      <w:bookmarkStart w:id="638" w:name="_Toc35935325"/>
      <w:bookmarkStart w:id="639" w:name="_Toc37162909"/>
      <w:bookmarkStart w:id="640" w:name="_Toc37173237"/>
      <w:bookmarkStart w:id="641" w:name="_Toc37173489"/>
      <w:bookmarkStart w:id="642" w:name="_Toc44754045"/>
      <w:bookmarkStart w:id="643" w:name="_Toc45825473"/>
      <w:bookmarkStart w:id="644" w:name="_Toc45825725"/>
      <w:bookmarkStart w:id="645" w:name="_Toc45825977"/>
      <w:bookmarkStart w:id="646" w:name="_Toc45826229"/>
      <w:bookmarkStart w:id="647" w:name="_Toc52466395"/>
      <w:r w:rsidRPr="00340914">
        <w:t>6.5</w:t>
      </w:r>
      <w:r w:rsidRPr="00340914">
        <w:tab/>
        <w:t>Transmitted signal quality</w:t>
      </w:r>
      <w:bookmarkEnd w:id="635"/>
      <w:bookmarkEnd w:id="636"/>
      <w:bookmarkEnd w:id="637"/>
      <w:bookmarkEnd w:id="638"/>
      <w:bookmarkEnd w:id="639"/>
      <w:bookmarkEnd w:id="640"/>
      <w:bookmarkEnd w:id="641"/>
      <w:bookmarkEnd w:id="642"/>
      <w:bookmarkEnd w:id="643"/>
      <w:bookmarkEnd w:id="644"/>
      <w:bookmarkEnd w:id="645"/>
      <w:bookmarkEnd w:id="646"/>
      <w:bookmarkEnd w:id="647"/>
    </w:p>
    <w:p w:rsidR="007B0696" w:rsidRPr="00340914" w:rsidRDefault="007B0696" w:rsidP="007B0696">
      <w:r w:rsidRPr="00340914">
        <w:t xml:space="preserve">The requirements in </w:t>
      </w:r>
      <w:r>
        <w:t>clause</w:t>
      </w:r>
      <w:r w:rsidRPr="00340914">
        <w:t xml:space="preserve"> 6.5 apply to the transmitter ON period.</w:t>
      </w:r>
    </w:p>
    <w:p w:rsidR="007B0696" w:rsidRPr="00340914" w:rsidRDefault="007B0696" w:rsidP="007B0696">
      <w:pPr>
        <w:pStyle w:val="Heading3"/>
      </w:pPr>
      <w:bookmarkStart w:id="648" w:name="_Toc20997761"/>
      <w:bookmarkStart w:id="649" w:name="_Toc29478440"/>
      <w:bookmarkStart w:id="650" w:name="_Toc35933038"/>
      <w:bookmarkStart w:id="651" w:name="_Toc35935326"/>
      <w:bookmarkStart w:id="652" w:name="_Toc37162910"/>
      <w:bookmarkStart w:id="653" w:name="_Toc37173238"/>
      <w:bookmarkStart w:id="654" w:name="_Toc37173490"/>
      <w:bookmarkStart w:id="655" w:name="_Toc44754046"/>
      <w:bookmarkStart w:id="656" w:name="_Toc45825474"/>
      <w:bookmarkStart w:id="657" w:name="_Toc45825726"/>
      <w:bookmarkStart w:id="658" w:name="_Toc45825978"/>
      <w:bookmarkStart w:id="659" w:name="_Toc45826230"/>
      <w:bookmarkStart w:id="660" w:name="_Toc52466396"/>
      <w:r w:rsidRPr="00340914">
        <w:t>6.5.1</w:t>
      </w:r>
      <w:r w:rsidRPr="00340914">
        <w:tab/>
        <w:t>Frequency error</w:t>
      </w:r>
      <w:bookmarkEnd w:id="648"/>
      <w:bookmarkEnd w:id="649"/>
      <w:bookmarkEnd w:id="650"/>
      <w:bookmarkEnd w:id="651"/>
      <w:bookmarkEnd w:id="652"/>
      <w:bookmarkEnd w:id="653"/>
      <w:bookmarkEnd w:id="654"/>
      <w:bookmarkEnd w:id="655"/>
      <w:bookmarkEnd w:id="656"/>
      <w:bookmarkEnd w:id="657"/>
      <w:bookmarkEnd w:id="658"/>
      <w:bookmarkEnd w:id="659"/>
      <w:bookmarkEnd w:id="660"/>
    </w:p>
    <w:p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rsidR="007B0696" w:rsidRPr="00340914" w:rsidRDefault="007B0696" w:rsidP="007B0696">
      <w:pPr>
        <w:pStyle w:val="Heading4"/>
      </w:pPr>
      <w:bookmarkStart w:id="661" w:name="_Toc20997762"/>
      <w:bookmarkStart w:id="662" w:name="_Toc29478441"/>
      <w:bookmarkStart w:id="663" w:name="_Toc35933039"/>
      <w:bookmarkStart w:id="664" w:name="_Toc35935327"/>
      <w:bookmarkStart w:id="665" w:name="_Toc37162911"/>
      <w:bookmarkStart w:id="666" w:name="_Toc37173239"/>
      <w:bookmarkStart w:id="667" w:name="_Toc37173491"/>
      <w:bookmarkStart w:id="668" w:name="_Toc44754047"/>
      <w:bookmarkStart w:id="669" w:name="_Toc45825475"/>
      <w:bookmarkStart w:id="670" w:name="_Toc45825727"/>
      <w:bookmarkStart w:id="671" w:name="_Toc45825979"/>
      <w:bookmarkStart w:id="672" w:name="_Toc45826231"/>
      <w:bookmarkStart w:id="673" w:name="_Toc52466397"/>
      <w:r w:rsidRPr="00340914">
        <w:t>6.5.1.1</w:t>
      </w:r>
      <w:r w:rsidRPr="00340914">
        <w:tab/>
        <w:t>Minimum requirement</w:t>
      </w:r>
      <w:bookmarkEnd w:id="661"/>
      <w:bookmarkEnd w:id="662"/>
      <w:bookmarkEnd w:id="663"/>
      <w:bookmarkEnd w:id="664"/>
      <w:bookmarkEnd w:id="665"/>
      <w:bookmarkEnd w:id="666"/>
      <w:bookmarkEnd w:id="667"/>
      <w:bookmarkEnd w:id="668"/>
      <w:bookmarkEnd w:id="669"/>
      <w:bookmarkEnd w:id="670"/>
      <w:bookmarkEnd w:id="671"/>
      <w:bookmarkEnd w:id="672"/>
      <w:bookmarkEnd w:id="673"/>
    </w:p>
    <w:p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rsidTr="007B0696">
        <w:trPr>
          <w:jc w:val="center"/>
        </w:trPr>
        <w:tc>
          <w:tcPr>
            <w:tcW w:w="2518" w:type="dxa"/>
          </w:tcPr>
          <w:p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rsidTr="007B0696">
        <w:trPr>
          <w:jc w:val="center"/>
        </w:trPr>
        <w:tc>
          <w:tcPr>
            <w:tcW w:w="251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±0.25 ppm</w:t>
            </w:r>
          </w:p>
        </w:tc>
      </w:tr>
    </w:tbl>
    <w:p w:rsidR="007B0696" w:rsidRPr="00340914" w:rsidRDefault="007B0696" w:rsidP="007B0696"/>
    <w:p w:rsidR="007B0696" w:rsidRPr="00340914" w:rsidRDefault="007B0696" w:rsidP="007B0696">
      <w:pPr>
        <w:pStyle w:val="Heading3"/>
      </w:pPr>
      <w:bookmarkStart w:id="674" w:name="_Toc20997763"/>
      <w:bookmarkStart w:id="675" w:name="_Toc29478442"/>
      <w:bookmarkStart w:id="676" w:name="_Toc35933040"/>
      <w:bookmarkStart w:id="677" w:name="_Toc35935328"/>
      <w:bookmarkStart w:id="678" w:name="_Toc37162912"/>
      <w:bookmarkStart w:id="679" w:name="_Toc37173240"/>
      <w:bookmarkStart w:id="680" w:name="_Toc37173492"/>
      <w:bookmarkStart w:id="681" w:name="_Toc44754048"/>
      <w:bookmarkStart w:id="682" w:name="_Toc45825476"/>
      <w:bookmarkStart w:id="683" w:name="_Toc45825728"/>
      <w:bookmarkStart w:id="684" w:name="_Toc45825980"/>
      <w:bookmarkStart w:id="685" w:name="_Toc45826232"/>
      <w:bookmarkStart w:id="686" w:name="_Toc52466398"/>
      <w:r w:rsidRPr="00340914">
        <w:t>6.5.2</w:t>
      </w:r>
      <w:r w:rsidRPr="00340914">
        <w:tab/>
        <w:t>Error Vector Magnitude</w:t>
      </w:r>
      <w:bookmarkEnd w:id="674"/>
      <w:bookmarkEnd w:id="675"/>
      <w:bookmarkEnd w:id="676"/>
      <w:bookmarkEnd w:id="677"/>
      <w:bookmarkEnd w:id="678"/>
      <w:bookmarkEnd w:id="679"/>
      <w:bookmarkEnd w:id="680"/>
      <w:bookmarkEnd w:id="681"/>
      <w:bookmarkEnd w:id="682"/>
      <w:bookmarkEnd w:id="683"/>
      <w:bookmarkEnd w:id="684"/>
      <w:bookmarkEnd w:id="685"/>
      <w:bookmarkEnd w:id="686"/>
    </w:p>
    <w:p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rsidTr="007B0696">
        <w:trPr>
          <w:jc w:val="center"/>
        </w:trPr>
        <w:tc>
          <w:tcPr>
            <w:tcW w:w="3214" w:type="dxa"/>
          </w:tcPr>
          <w:p w:rsidR="007B0696" w:rsidRPr="00340914" w:rsidRDefault="007B0696" w:rsidP="007B0696">
            <w:pPr>
              <w:pStyle w:val="TAH"/>
              <w:rPr>
                <w:rFonts w:cs="Arial"/>
              </w:rPr>
            </w:pPr>
            <w:r w:rsidRPr="00340914">
              <w:rPr>
                <w:rFonts w:cs="Arial"/>
              </w:rPr>
              <w:t>Modulation scheme for PDSCH or sPDSCH</w:t>
            </w:r>
          </w:p>
        </w:tc>
        <w:tc>
          <w:tcPr>
            <w:tcW w:w="2583" w:type="dxa"/>
          </w:tcPr>
          <w:p w:rsidR="007B0696" w:rsidRPr="00340914" w:rsidRDefault="007B0696" w:rsidP="007B0696">
            <w:pPr>
              <w:pStyle w:val="TAH"/>
              <w:rPr>
                <w:rFonts w:cs="Arial"/>
              </w:rPr>
            </w:pPr>
            <w:r w:rsidRPr="00340914">
              <w:rPr>
                <w:rFonts w:cs="Arial"/>
              </w:rPr>
              <w:t>Required EVM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QPSK</w:t>
            </w:r>
          </w:p>
        </w:tc>
        <w:tc>
          <w:tcPr>
            <w:tcW w:w="2583" w:type="dxa"/>
          </w:tcPr>
          <w:p w:rsidR="007B0696" w:rsidRPr="00340914" w:rsidRDefault="007B0696" w:rsidP="007B0696">
            <w:pPr>
              <w:pStyle w:val="TAC"/>
              <w:rPr>
                <w:rFonts w:cs="Arial"/>
              </w:rPr>
            </w:pPr>
            <w:r w:rsidRPr="00340914">
              <w:rPr>
                <w:rFonts w:cs="Arial"/>
              </w:rPr>
              <w:t>17.5 %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16QAM</w:t>
            </w:r>
          </w:p>
        </w:tc>
        <w:tc>
          <w:tcPr>
            <w:tcW w:w="2583" w:type="dxa"/>
          </w:tcPr>
          <w:p w:rsidR="007B0696" w:rsidRPr="00340914" w:rsidRDefault="007B0696" w:rsidP="007B0696">
            <w:pPr>
              <w:pStyle w:val="TAC"/>
              <w:rPr>
                <w:rFonts w:cs="Arial"/>
              </w:rPr>
            </w:pPr>
            <w:r w:rsidRPr="00340914">
              <w:rPr>
                <w:rFonts w:cs="Arial"/>
              </w:rPr>
              <w:t>12.5 %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64QAM</w:t>
            </w:r>
          </w:p>
        </w:tc>
        <w:tc>
          <w:tcPr>
            <w:tcW w:w="2583" w:type="dxa"/>
          </w:tcPr>
          <w:p w:rsidR="007B0696" w:rsidRPr="00340914" w:rsidRDefault="007B0696" w:rsidP="007B0696">
            <w:pPr>
              <w:pStyle w:val="TAC"/>
              <w:rPr>
                <w:rFonts w:cs="Arial"/>
              </w:rPr>
            </w:pPr>
            <w:r w:rsidRPr="00340914">
              <w:rPr>
                <w:rFonts w:cs="Arial"/>
              </w:rPr>
              <w:t>8 %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256QAM</w:t>
            </w:r>
          </w:p>
        </w:tc>
        <w:tc>
          <w:tcPr>
            <w:tcW w:w="2583" w:type="dxa"/>
          </w:tcPr>
          <w:p w:rsidR="007B0696" w:rsidRPr="00340914" w:rsidRDefault="007B0696" w:rsidP="007B0696">
            <w:pPr>
              <w:pStyle w:val="TAC"/>
              <w:rPr>
                <w:rFonts w:cs="Arial"/>
              </w:rPr>
            </w:pPr>
            <w:r w:rsidRPr="00340914">
              <w:rPr>
                <w:rFonts w:cs="Arial"/>
              </w:rPr>
              <w:t>3.5 %</w:t>
            </w:r>
          </w:p>
        </w:tc>
      </w:tr>
      <w:tr w:rsidR="007B0696" w:rsidRPr="00340914" w:rsidTr="007B0696">
        <w:trPr>
          <w:jc w:val="center"/>
        </w:trPr>
        <w:tc>
          <w:tcPr>
            <w:tcW w:w="32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2</w:t>
            </w:r>
            <w:r w:rsidRPr="00340914">
              <w:rPr>
                <w:rFonts w:cs="Arial"/>
              </w:rPr>
              <w:t>.5 %</w:t>
            </w:r>
          </w:p>
        </w:tc>
      </w:tr>
    </w:tbl>
    <w:p w:rsidR="007B0696" w:rsidRPr="00340914" w:rsidRDefault="007B0696" w:rsidP="007B0696"/>
    <w:p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rsidTr="007B0696">
        <w:trPr>
          <w:jc w:val="center"/>
        </w:trPr>
        <w:tc>
          <w:tcPr>
            <w:tcW w:w="3214" w:type="dxa"/>
          </w:tcPr>
          <w:p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rsidR="007B0696" w:rsidRPr="00340914" w:rsidRDefault="007B0696" w:rsidP="007B0696">
            <w:pPr>
              <w:pStyle w:val="TAH"/>
              <w:rPr>
                <w:rFonts w:cs="Arial"/>
                <w:lang w:eastAsia="ja-JP"/>
              </w:rPr>
            </w:pPr>
            <w:r w:rsidRPr="00340914">
              <w:rPr>
                <w:rFonts w:cs="Arial"/>
                <w:lang w:eastAsia="ja-JP"/>
              </w:rPr>
              <w:t>Required EVM [%]</w:t>
            </w:r>
          </w:p>
        </w:tc>
      </w:tr>
      <w:tr w:rsidR="007B0696" w:rsidRPr="00340914" w:rsidTr="007B0696">
        <w:trPr>
          <w:jc w:val="center"/>
        </w:trPr>
        <w:tc>
          <w:tcPr>
            <w:tcW w:w="3214" w:type="dxa"/>
          </w:tcPr>
          <w:p w:rsidR="007B0696" w:rsidRPr="00340914" w:rsidRDefault="007B0696" w:rsidP="007B0696">
            <w:pPr>
              <w:pStyle w:val="TAC"/>
              <w:rPr>
                <w:rFonts w:cs="Arial"/>
                <w:lang w:eastAsia="ja-JP"/>
              </w:rPr>
            </w:pPr>
            <w:r w:rsidRPr="00340914">
              <w:rPr>
                <w:rFonts w:cs="Arial"/>
                <w:lang w:eastAsia="ja-JP"/>
              </w:rPr>
              <w:t>QPSK</w:t>
            </w:r>
          </w:p>
        </w:tc>
        <w:tc>
          <w:tcPr>
            <w:tcW w:w="2583" w:type="dxa"/>
          </w:tcPr>
          <w:p w:rsidR="007B0696" w:rsidRPr="00340914" w:rsidRDefault="007B0696" w:rsidP="007B0696">
            <w:pPr>
              <w:pStyle w:val="TAC"/>
              <w:rPr>
                <w:rFonts w:cs="Arial"/>
                <w:lang w:eastAsia="ja-JP"/>
              </w:rPr>
            </w:pPr>
            <w:r w:rsidRPr="00340914">
              <w:rPr>
                <w:rFonts w:cs="Arial"/>
                <w:lang w:eastAsia="ja-JP"/>
              </w:rPr>
              <w:t>17.5 %</w:t>
            </w:r>
          </w:p>
        </w:tc>
      </w:tr>
    </w:tbl>
    <w:p w:rsidR="007B0696" w:rsidRPr="00340914" w:rsidRDefault="007B0696" w:rsidP="007B0696"/>
    <w:p w:rsidR="007B0696" w:rsidRPr="00340914" w:rsidRDefault="007B0696" w:rsidP="007B0696">
      <w:pPr>
        <w:pStyle w:val="Heading3"/>
      </w:pPr>
      <w:bookmarkStart w:id="687" w:name="_Toc20997764"/>
      <w:bookmarkStart w:id="688" w:name="_Toc29478443"/>
      <w:bookmarkStart w:id="689" w:name="_Toc35933041"/>
      <w:bookmarkStart w:id="690" w:name="_Toc35935329"/>
      <w:bookmarkStart w:id="691" w:name="_Toc37162913"/>
      <w:bookmarkStart w:id="692" w:name="_Toc37173241"/>
      <w:bookmarkStart w:id="693" w:name="_Toc37173493"/>
      <w:bookmarkStart w:id="694" w:name="_Toc44754049"/>
      <w:bookmarkStart w:id="695" w:name="_Toc45825477"/>
      <w:bookmarkStart w:id="696" w:name="_Toc45825729"/>
      <w:bookmarkStart w:id="697" w:name="_Toc45825981"/>
      <w:bookmarkStart w:id="698" w:name="_Toc45826233"/>
      <w:bookmarkStart w:id="699" w:name="_Toc52466399"/>
      <w:r w:rsidRPr="00340914">
        <w:t>6.5.3</w:t>
      </w:r>
      <w:r w:rsidRPr="00340914">
        <w:tab/>
        <w:t>Time alignment error</w:t>
      </w:r>
      <w:bookmarkEnd w:id="687"/>
      <w:bookmarkEnd w:id="688"/>
      <w:bookmarkEnd w:id="689"/>
      <w:bookmarkEnd w:id="690"/>
      <w:bookmarkEnd w:id="691"/>
      <w:bookmarkEnd w:id="692"/>
      <w:bookmarkEnd w:id="693"/>
      <w:bookmarkEnd w:id="694"/>
      <w:bookmarkEnd w:id="695"/>
      <w:bookmarkEnd w:id="696"/>
      <w:bookmarkEnd w:id="697"/>
      <w:bookmarkEnd w:id="698"/>
      <w:bookmarkEnd w:id="699"/>
    </w:p>
    <w:p w:rsidR="007B0696" w:rsidRPr="00340914" w:rsidRDefault="007B0696" w:rsidP="007B0696">
      <w:r w:rsidRPr="00340914">
        <w:t>This requirement applies to frame timing in TX diversity, MIMO transmission, carrier aggregation and their combinations.</w:t>
      </w:r>
    </w:p>
    <w:p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rsidR="007B0696" w:rsidRPr="00340914" w:rsidRDefault="007B0696" w:rsidP="007B0696">
      <w:r w:rsidRPr="00340914">
        <w:t>For a specific set of signals/transmitter configuration/transmission mode, time alignment error (TAE) is defined as the largest timing difference between any two signals.</w:t>
      </w:r>
    </w:p>
    <w:p w:rsidR="007B0696" w:rsidRPr="00340914" w:rsidRDefault="007B0696" w:rsidP="007B0696">
      <w:pPr>
        <w:pStyle w:val="Heading4"/>
      </w:pPr>
      <w:bookmarkStart w:id="700" w:name="_Toc20997765"/>
      <w:bookmarkStart w:id="701" w:name="_Toc29478444"/>
      <w:bookmarkStart w:id="702" w:name="_Toc35933042"/>
      <w:bookmarkStart w:id="703" w:name="_Toc35935330"/>
      <w:bookmarkStart w:id="704" w:name="_Toc37162914"/>
      <w:bookmarkStart w:id="705" w:name="_Toc37173242"/>
      <w:bookmarkStart w:id="706" w:name="_Toc37173494"/>
      <w:bookmarkStart w:id="707" w:name="_Toc44754050"/>
      <w:bookmarkStart w:id="708" w:name="_Toc45825478"/>
      <w:bookmarkStart w:id="709" w:name="_Toc45825730"/>
      <w:bookmarkStart w:id="710" w:name="_Toc45825982"/>
      <w:bookmarkStart w:id="711" w:name="_Toc45826234"/>
      <w:bookmarkStart w:id="712" w:name="_Toc52466400"/>
      <w:r w:rsidRPr="00340914">
        <w:t>6.5.3.1</w:t>
      </w:r>
      <w:r w:rsidRPr="00340914">
        <w:tab/>
        <w:t>Minimum Requirement</w:t>
      </w:r>
      <w:bookmarkEnd w:id="700"/>
      <w:bookmarkEnd w:id="701"/>
      <w:bookmarkEnd w:id="702"/>
      <w:bookmarkEnd w:id="703"/>
      <w:bookmarkEnd w:id="704"/>
      <w:bookmarkEnd w:id="705"/>
      <w:bookmarkEnd w:id="706"/>
      <w:bookmarkEnd w:id="707"/>
      <w:bookmarkEnd w:id="708"/>
      <w:bookmarkEnd w:id="709"/>
      <w:bookmarkEnd w:id="710"/>
      <w:bookmarkEnd w:id="711"/>
      <w:bookmarkEnd w:id="712"/>
    </w:p>
    <w:p w:rsidR="007B0696" w:rsidRPr="00340914" w:rsidRDefault="007B0696" w:rsidP="007B0696">
      <w:r w:rsidRPr="00340914">
        <w:t>For E-UTRA:</w:t>
      </w:r>
    </w:p>
    <w:p w:rsidR="007B0696" w:rsidRPr="00340914" w:rsidRDefault="007B0696" w:rsidP="007B0696">
      <w:pPr>
        <w:pStyle w:val="B1"/>
      </w:pPr>
      <w:r w:rsidRPr="00340914">
        <w:lastRenderedPageBreak/>
        <w:t>-</w:t>
      </w:r>
      <w:r w:rsidRPr="00340914">
        <w:tab/>
        <w:t>For MIMO or TX diversity transmissions, at each carrier frequency, TAE shall not exceed 65 ns.</w:t>
      </w:r>
    </w:p>
    <w:p w:rsidR="007B0696" w:rsidRPr="00340914" w:rsidRDefault="007B0696" w:rsidP="007B0696">
      <w:pPr>
        <w:pStyle w:val="B1"/>
      </w:pPr>
      <w:r w:rsidRPr="00340914">
        <w:t>-</w:t>
      </w:r>
      <w:r w:rsidRPr="00340914">
        <w:tab/>
        <w:t>For intra-band contiguous carrier aggregation, with or without MIMO or TX diversity, TAE shall not exceed 130 ns.</w:t>
      </w:r>
    </w:p>
    <w:p w:rsidR="007B0696" w:rsidRPr="00340914" w:rsidRDefault="007B0696" w:rsidP="007B0696">
      <w:pPr>
        <w:pStyle w:val="B1"/>
      </w:pPr>
      <w:r w:rsidRPr="00340914">
        <w:t>-</w:t>
      </w:r>
      <w:r w:rsidRPr="00340914">
        <w:tab/>
        <w:t>For intra-band non-contiguous carrier aggregation, with or without MIMO or TX diversity, TAE shall not exceed 260 ns.</w:t>
      </w:r>
    </w:p>
    <w:p w:rsidR="007B0696" w:rsidRPr="00340914" w:rsidRDefault="007B0696" w:rsidP="007B0696">
      <w:pPr>
        <w:pStyle w:val="B1"/>
      </w:pPr>
      <w:r w:rsidRPr="00340914">
        <w:t>-</w:t>
      </w:r>
      <w:r w:rsidRPr="00340914">
        <w:tab/>
        <w:t>For inter-band carrier aggregation, with or without MIMO or TX diversity, TAE shall not exceed 260ns.</w:t>
      </w:r>
    </w:p>
    <w:p w:rsidR="007B0696" w:rsidRPr="00340914" w:rsidRDefault="007B0696" w:rsidP="007B0696">
      <w:r w:rsidRPr="00340914">
        <w:t>For NB-IoT:</w:t>
      </w:r>
    </w:p>
    <w:p w:rsidR="007B0696" w:rsidRPr="00340914" w:rsidRDefault="007B0696" w:rsidP="007B0696">
      <w:pPr>
        <w:pStyle w:val="B1"/>
        <w:rPr>
          <w:rFonts w:cs="v5.0.0"/>
        </w:rPr>
      </w:pPr>
      <w:r w:rsidRPr="00340914">
        <w:t>-</w:t>
      </w:r>
      <w:r w:rsidRPr="00340914">
        <w:tab/>
        <w:t>For TX diversity transmissions, at each carrier frequency, TAE shall not exceed 65 ns.</w:t>
      </w:r>
    </w:p>
    <w:p w:rsidR="007B0696" w:rsidRPr="00340914" w:rsidRDefault="007B0696" w:rsidP="007B0696">
      <w:pPr>
        <w:pStyle w:val="Heading3"/>
      </w:pPr>
      <w:bookmarkStart w:id="713" w:name="_Toc20997766"/>
      <w:bookmarkStart w:id="714" w:name="_Toc29478445"/>
      <w:bookmarkStart w:id="715" w:name="_Toc35933043"/>
      <w:bookmarkStart w:id="716" w:name="_Toc35935331"/>
      <w:bookmarkStart w:id="717" w:name="_Toc37162915"/>
      <w:bookmarkStart w:id="718" w:name="_Toc37173243"/>
      <w:bookmarkStart w:id="719" w:name="_Toc37173495"/>
      <w:bookmarkStart w:id="720" w:name="_Toc44754051"/>
      <w:bookmarkStart w:id="721" w:name="_Toc45825479"/>
      <w:bookmarkStart w:id="722" w:name="_Toc45825731"/>
      <w:bookmarkStart w:id="723" w:name="_Toc45825983"/>
      <w:bookmarkStart w:id="724" w:name="_Toc45826235"/>
      <w:bookmarkStart w:id="725" w:name="_Toc52466401"/>
      <w:r w:rsidRPr="00340914">
        <w:t>6.5.4</w:t>
      </w:r>
      <w:r w:rsidRPr="00340914">
        <w:tab/>
        <w:t>DL RS power</w:t>
      </w:r>
      <w:bookmarkEnd w:id="713"/>
      <w:bookmarkEnd w:id="714"/>
      <w:bookmarkEnd w:id="715"/>
      <w:bookmarkEnd w:id="716"/>
      <w:bookmarkEnd w:id="717"/>
      <w:bookmarkEnd w:id="718"/>
      <w:bookmarkEnd w:id="719"/>
      <w:bookmarkEnd w:id="720"/>
      <w:bookmarkEnd w:id="721"/>
      <w:bookmarkEnd w:id="722"/>
      <w:bookmarkEnd w:id="723"/>
      <w:bookmarkEnd w:id="724"/>
      <w:bookmarkEnd w:id="725"/>
    </w:p>
    <w:p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rsidR="007B0696" w:rsidRPr="00340914" w:rsidRDefault="007B0696" w:rsidP="007B0696">
      <w:pPr>
        <w:pStyle w:val="Heading4"/>
        <w:ind w:left="0" w:firstLine="0"/>
        <w:rPr>
          <w:rFonts w:cs="v5.0.0"/>
        </w:rPr>
      </w:pPr>
      <w:bookmarkStart w:id="726" w:name="_Toc20997767"/>
      <w:bookmarkStart w:id="727" w:name="_Toc29478446"/>
      <w:bookmarkStart w:id="728" w:name="_Toc35933044"/>
      <w:bookmarkStart w:id="729" w:name="_Toc35935332"/>
      <w:bookmarkStart w:id="730" w:name="_Toc37162916"/>
      <w:bookmarkStart w:id="731" w:name="_Toc37173244"/>
      <w:bookmarkStart w:id="732" w:name="_Toc37173496"/>
      <w:bookmarkStart w:id="733" w:name="_Toc44754052"/>
      <w:bookmarkStart w:id="734" w:name="_Toc45825480"/>
      <w:bookmarkStart w:id="735" w:name="_Toc45825732"/>
      <w:bookmarkStart w:id="736" w:name="_Toc45825984"/>
      <w:bookmarkStart w:id="737" w:name="_Toc45826236"/>
      <w:bookmarkStart w:id="738" w:name="_Toc52466402"/>
      <w:r w:rsidRPr="00340914">
        <w:rPr>
          <w:rFonts w:cs="v5.0.0"/>
        </w:rPr>
        <w:t>6.5.4.1</w:t>
      </w:r>
      <w:r w:rsidRPr="00340914">
        <w:rPr>
          <w:rFonts w:cs="v5.0.0"/>
        </w:rPr>
        <w:tab/>
        <w:t>Minimum requirements</w:t>
      </w:r>
      <w:bookmarkEnd w:id="726"/>
      <w:bookmarkEnd w:id="727"/>
      <w:bookmarkEnd w:id="728"/>
      <w:bookmarkEnd w:id="729"/>
      <w:bookmarkEnd w:id="730"/>
      <w:bookmarkEnd w:id="731"/>
      <w:bookmarkEnd w:id="732"/>
      <w:bookmarkEnd w:id="733"/>
      <w:bookmarkEnd w:id="734"/>
      <w:bookmarkEnd w:id="735"/>
      <w:bookmarkEnd w:id="736"/>
      <w:bookmarkEnd w:id="737"/>
      <w:bookmarkEnd w:id="738"/>
    </w:p>
    <w:p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rsidR="007B0696" w:rsidRPr="00340914" w:rsidRDefault="007B0696" w:rsidP="007B0696">
      <w:pPr>
        <w:pStyle w:val="Heading2"/>
      </w:pPr>
      <w:bookmarkStart w:id="739" w:name="_Toc20997768"/>
      <w:bookmarkStart w:id="740" w:name="_Toc29478447"/>
      <w:bookmarkStart w:id="741" w:name="_Toc35933045"/>
      <w:bookmarkStart w:id="742" w:name="_Toc35935333"/>
      <w:bookmarkStart w:id="743" w:name="_Toc37162917"/>
      <w:bookmarkStart w:id="744" w:name="_Toc37173245"/>
      <w:bookmarkStart w:id="745" w:name="_Toc37173497"/>
      <w:bookmarkStart w:id="746" w:name="_Toc44754053"/>
      <w:bookmarkStart w:id="747" w:name="_Toc45825481"/>
      <w:bookmarkStart w:id="748" w:name="_Toc45825733"/>
      <w:bookmarkStart w:id="749" w:name="_Toc45825985"/>
      <w:bookmarkStart w:id="750" w:name="_Toc45826237"/>
      <w:bookmarkStart w:id="751" w:name="_Toc52466403"/>
      <w:r w:rsidRPr="00340914">
        <w:t>6.6</w:t>
      </w:r>
      <w:r w:rsidRPr="00340914">
        <w:tab/>
        <w:t>Unwanted emissions</w:t>
      </w:r>
      <w:bookmarkEnd w:id="739"/>
      <w:bookmarkEnd w:id="740"/>
      <w:bookmarkEnd w:id="741"/>
      <w:bookmarkEnd w:id="742"/>
      <w:bookmarkEnd w:id="743"/>
      <w:bookmarkEnd w:id="744"/>
      <w:bookmarkEnd w:id="745"/>
      <w:bookmarkEnd w:id="746"/>
      <w:bookmarkEnd w:id="747"/>
      <w:bookmarkEnd w:id="748"/>
      <w:bookmarkEnd w:id="749"/>
      <w:bookmarkEnd w:id="750"/>
      <w:bookmarkEnd w:id="751"/>
    </w:p>
    <w:p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rsidR="007B0696" w:rsidRPr="00340914" w:rsidRDefault="007B0696" w:rsidP="007B0696">
      <w:pPr>
        <w:rPr>
          <w:rFonts w:cs="v5.0.0"/>
        </w:rPr>
      </w:pPr>
      <w:r w:rsidRPr="00340914">
        <w:rPr>
          <w:rFonts w:cs="v5.0.0"/>
        </w:rPr>
        <w:t>There is in addition a requirement for occupied bandwidth.</w:t>
      </w:r>
    </w:p>
    <w:p w:rsidR="007B0696" w:rsidRPr="00340914" w:rsidRDefault="007B0696" w:rsidP="007B0696">
      <w:pPr>
        <w:pStyle w:val="Heading3"/>
      </w:pPr>
      <w:bookmarkStart w:id="752" w:name="_Toc20997769"/>
      <w:bookmarkStart w:id="753" w:name="_Toc29478448"/>
      <w:bookmarkStart w:id="754" w:name="_Toc35933046"/>
      <w:bookmarkStart w:id="755" w:name="_Toc35935334"/>
      <w:bookmarkStart w:id="756" w:name="_Toc37162918"/>
      <w:bookmarkStart w:id="757" w:name="_Toc37173246"/>
      <w:bookmarkStart w:id="758" w:name="_Toc37173498"/>
      <w:bookmarkStart w:id="759" w:name="_Toc44754054"/>
      <w:bookmarkStart w:id="760" w:name="_Toc45825482"/>
      <w:bookmarkStart w:id="761" w:name="_Toc45825734"/>
      <w:bookmarkStart w:id="762" w:name="_Toc45825986"/>
      <w:bookmarkStart w:id="763" w:name="_Toc45826238"/>
      <w:bookmarkStart w:id="764" w:name="_Toc52466404"/>
      <w:r w:rsidRPr="00340914">
        <w:t>6.6.1</w:t>
      </w:r>
      <w:r w:rsidRPr="00340914">
        <w:tab/>
        <w:t>Occupied bandwidth</w:t>
      </w:r>
      <w:bookmarkEnd w:id="752"/>
      <w:bookmarkEnd w:id="753"/>
      <w:bookmarkEnd w:id="754"/>
      <w:bookmarkEnd w:id="755"/>
      <w:bookmarkEnd w:id="756"/>
      <w:bookmarkEnd w:id="757"/>
      <w:bookmarkEnd w:id="758"/>
      <w:bookmarkEnd w:id="759"/>
      <w:bookmarkEnd w:id="760"/>
      <w:bookmarkEnd w:id="761"/>
      <w:bookmarkEnd w:id="762"/>
      <w:bookmarkEnd w:id="763"/>
      <w:bookmarkEnd w:id="764"/>
    </w:p>
    <w:p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rsidR="007B0696" w:rsidRPr="00340914" w:rsidRDefault="007B0696" w:rsidP="007B0696">
      <w:r w:rsidRPr="00340914">
        <w:lastRenderedPageBreak/>
        <w:t>The requirement applies during the transmitter ON period.</w:t>
      </w:r>
    </w:p>
    <w:p w:rsidR="007B0696" w:rsidRPr="00340914" w:rsidRDefault="007B0696" w:rsidP="007B0696">
      <w:pPr>
        <w:pStyle w:val="Heading4"/>
      </w:pPr>
      <w:bookmarkStart w:id="765" w:name="_Toc20997770"/>
      <w:bookmarkStart w:id="766" w:name="_Toc29478449"/>
      <w:bookmarkStart w:id="767" w:name="_Toc35933047"/>
      <w:bookmarkStart w:id="768" w:name="_Toc35935335"/>
      <w:bookmarkStart w:id="769" w:name="_Toc37162919"/>
      <w:bookmarkStart w:id="770" w:name="_Toc37173247"/>
      <w:bookmarkStart w:id="771" w:name="_Toc37173499"/>
      <w:bookmarkStart w:id="772" w:name="_Toc44754055"/>
      <w:bookmarkStart w:id="773" w:name="_Toc45825483"/>
      <w:bookmarkStart w:id="774" w:name="_Toc45825735"/>
      <w:bookmarkStart w:id="775" w:name="_Toc45825987"/>
      <w:bookmarkStart w:id="776" w:name="_Toc45826239"/>
      <w:bookmarkStart w:id="777" w:name="_Toc52466405"/>
      <w:r w:rsidRPr="00340914">
        <w:t>6.6.1.1</w:t>
      </w:r>
      <w:r w:rsidRPr="00340914">
        <w:tab/>
        <w:t>Minimum requirement</w:t>
      </w:r>
      <w:bookmarkEnd w:id="765"/>
      <w:bookmarkEnd w:id="766"/>
      <w:bookmarkEnd w:id="767"/>
      <w:bookmarkEnd w:id="768"/>
      <w:bookmarkEnd w:id="769"/>
      <w:bookmarkEnd w:id="770"/>
      <w:bookmarkEnd w:id="771"/>
      <w:bookmarkEnd w:id="772"/>
      <w:bookmarkEnd w:id="773"/>
      <w:bookmarkEnd w:id="774"/>
      <w:bookmarkEnd w:id="775"/>
      <w:bookmarkEnd w:id="776"/>
      <w:bookmarkEnd w:id="777"/>
    </w:p>
    <w:p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rsidR="007B0696" w:rsidRPr="00340914" w:rsidRDefault="007B0696" w:rsidP="007B0696">
      <w:pPr>
        <w:pStyle w:val="Heading3"/>
      </w:pPr>
      <w:bookmarkStart w:id="778" w:name="_Toc20997771"/>
      <w:bookmarkStart w:id="779" w:name="_Toc29478450"/>
      <w:bookmarkStart w:id="780" w:name="_Toc35933048"/>
      <w:bookmarkStart w:id="781" w:name="_Toc35935336"/>
      <w:bookmarkStart w:id="782" w:name="_Toc37162920"/>
      <w:bookmarkStart w:id="783" w:name="_Toc37173248"/>
      <w:bookmarkStart w:id="784" w:name="_Toc37173500"/>
      <w:bookmarkStart w:id="785" w:name="_Toc44754056"/>
      <w:bookmarkStart w:id="786" w:name="_Toc45825484"/>
      <w:bookmarkStart w:id="787" w:name="_Toc45825736"/>
      <w:bookmarkStart w:id="788" w:name="_Toc45825988"/>
      <w:bookmarkStart w:id="789" w:name="_Toc45826240"/>
      <w:bookmarkStart w:id="790" w:name="_Toc52466406"/>
      <w:r w:rsidRPr="00340914">
        <w:t>6.6.2</w:t>
      </w:r>
      <w:r w:rsidRPr="00340914">
        <w:tab/>
        <w:t>Adjacent Channel Leakage power Ratio (ACLR)</w:t>
      </w:r>
      <w:bookmarkEnd w:id="778"/>
      <w:bookmarkEnd w:id="779"/>
      <w:bookmarkEnd w:id="780"/>
      <w:bookmarkEnd w:id="781"/>
      <w:bookmarkEnd w:id="782"/>
      <w:bookmarkEnd w:id="783"/>
      <w:bookmarkEnd w:id="784"/>
      <w:bookmarkEnd w:id="785"/>
      <w:bookmarkEnd w:id="786"/>
      <w:bookmarkEnd w:id="787"/>
      <w:bookmarkEnd w:id="788"/>
      <w:bookmarkEnd w:id="789"/>
      <w:bookmarkEnd w:id="790"/>
    </w:p>
    <w:p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rsidR="007B0696" w:rsidRPr="00340914" w:rsidRDefault="007B0696" w:rsidP="007B0696">
      <w:r w:rsidRPr="00340914">
        <w:t>The requirement applies during the transmitter ON period.</w:t>
      </w:r>
    </w:p>
    <w:p w:rsidR="007B0696" w:rsidRPr="00340914" w:rsidRDefault="007B0696" w:rsidP="007B0696">
      <w:pPr>
        <w:pStyle w:val="Heading4"/>
      </w:pPr>
      <w:bookmarkStart w:id="791" w:name="_Toc20997772"/>
      <w:bookmarkStart w:id="792" w:name="_Toc29478451"/>
      <w:bookmarkStart w:id="793" w:name="_Toc35933049"/>
      <w:bookmarkStart w:id="794" w:name="_Toc35935337"/>
      <w:bookmarkStart w:id="795" w:name="_Toc37162921"/>
      <w:bookmarkStart w:id="796" w:name="_Toc37173249"/>
      <w:bookmarkStart w:id="797" w:name="_Toc37173501"/>
      <w:bookmarkStart w:id="798" w:name="_Toc44754057"/>
      <w:bookmarkStart w:id="799" w:name="_Toc45825485"/>
      <w:bookmarkStart w:id="800" w:name="_Toc45825737"/>
      <w:bookmarkStart w:id="801" w:name="_Toc45825989"/>
      <w:bookmarkStart w:id="802" w:name="_Toc45826241"/>
      <w:bookmarkStart w:id="803" w:name="_Toc52466407"/>
      <w:r w:rsidRPr="00340914">
        <w:t>6.6.2.1</w:t>
      </w:r>
      <w:r w:rsidRPr="00340914">
        <w:tab/>
        <w:t>Minimum requirement</w:t>
      </w:r>
      <w:bookmarkEnd w:id="791"/>
      <w:bookmarkEnd w:id="792"/>
      <w:bookmarkEnd w:id="793"/>
      <w:bookmarkEnd w:id="794"/>
      <w:bookmarkEnd w:id="795"/>
      <w:bookmarkEnd w:id="796"/>
      <w:bookmarkEnd w:id="797"/>
      <w:bookmarkEnd w:id="798"/>
      <w:bookmarkEnd w:id="799"/>
      <w:bookmarkEnd w:id="800"/>
      <w:bookmarkEnd w:id="801"/>
      <w:bookmarkEnd w:id="802"/>
      <w:bookmarkEnd w:id="803"/>
    </w:p>
    <w:p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1.4, 3.0, 5, 10, 15, 20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433" w:type="dxa"/>
            <w:gridSpan w:val="5"/>
          </w:tcPr>
          <w:p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rsidR="007B0696" w:rsidRPr="00340914" w:rsidRDefault="007B0696" w:rsidP="007B0696"/>
    <w:p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1.4, 3</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5, 10, 15, 20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rsidR="007B0696" w:rsidRPr="00340914" w:rsidRDefault="007B0696" w:rsidP="007B0696">
            <w:pPr>
              <w:pStyle w:val="TAC"/>
              <w:rPr>
                <w:rFonts w:cs="v5.0.0"/>
              </w:rPr>
            </w:pPr>
            <w:r w:rsidRPr="00340914">
              <w:rPr>
                <w:rFonts w:cs="v5.0.0"/>
              </w:rPr>
              <w:t>7.68 Mcps UTRA</w:t>
            </w:r>
          </w:p>
        </w:tc>
        <w:tc>
          <w:tcPr>
            <w:tcW w:w="2179" w:type="dxa"/>
          </w:tcPr>
          <w:p w:rsidR="007B0696" w:rsidRPr="00340914" w:rsidRDefault="007B0696" w:rsidP="007B0696">
            <w:pPr>
              <w:pStyle w:val="TAC"/>
              <w:rPr>
                <w:rFonts w:cs="v5.0.0"/>
              </w:rPr>
            </w:pPr>
            <w:r w:rsidRPr="00340914">
              <w:rPr>
                <w:rFonts w:cs="v5.0.0"/>
              </w:rPr>
              <w:t>RRC (7.68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rsidR="007B0696" w:rsidRPr="00340914" w:rsidRDefault="007B0696" w:rsidP="007B0696">
            <w:pPr>
              <w:pStyle w:val="TAC"/>
              <w:rPr>
                <w:rFonts w:cs="v5.0.0"/>
              </w:rPr>
            </w:pPr>
            <w:r w:rsidRPr="00340914">
              <w:rPr>
                <w:rFonts w:cs="v5.0.0"/>
              </w:rPr>
              <w:t>7.68 Mcps UTRA</w:t>
            </w:r>
          </w:p>
        </w:tc>
        <w:tc>
          <w:tcPr>
            <w:tcW w:w="2179" w:type="dxa"/>
          </w:tcPr>
          <w:p w:rsidR="007B0696" w:rsidRPr="00340914" w:rsidRDefault="007B0696" w:rsidP="007B0696">
            <w:pPr>
              <w:pStyle w:val="TAC"/>
              <w:rPr>
                <w:rFonts w:cs="v5.0.0"/>
              </w:rPr>
            </w:pPr>
            <w:r w:rsidRPr="00340914">
              <w:rPr>
                <w:rFonts w:cs="v5.0.0"/>
              </w:rPr>
              <w:t>RRC (7.68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433" w:type="dxa"/>
            <w:gridSpan w:val="5"/>
          </w:tcPr>
          <w:p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rsidR="007B0696" w:rsidRPr="00340914" w:rsidRDefault="007B0696" w:rsidP="007B0696">
      <w:pPr>
        <w:rPr>
          <w:lang w:eastAsia="zh-CN"/>
        </w:rPr>
      </w:pPr>
    </w:p>
    <w:p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rsidTr="007B0696">
        <w:trPr>
          <w:cantSplit/>
          <w:jc w:val="center"/>
        </w:trPr>
        <w:tc>
          <w:tcPr>
            <w:tcW w:w="9433" w:type="dxa"/>
            <w:gridSpan w:val="5"/>
          </w:tcPr>
          <w:p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rsidR="007B0696" w:rsidRPr="00340914" w:rsidRDefault="007B0696" w:rsidP="007B0696"/>
    <w:p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rsidR="007B0696" w:rsidRPr="00340914" w:rsidRDefault="007B0696" w:rsidP="007B0696">
            <w:pPr>
              <w:pStyle w:val="TAH"/>
              <w:rPr>
                <w:rFonts w:cs="Arial"/>
                <w:lang w:eastAsia="ja-JP"/>
              </w:rPr>
            </w:pPr>
            <w:r w:rsidRPr="00340914">
              <w:rPr>
                <w:rFonts w:cs="Arial"/>
                <w:lang w:eastAsia="ja-JP"/>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Arial"/>
                <w:lang w:eastAsia="ja-JP"/>
              </w:rPr>
            </w:pPr>
            <w:r w:rsidRPr="00340914">
              <w:rPr>
                <w:rFonts w:cs="Arial"/>
                <w:lang w:eastAsia="ja-JP"/>
              </w:rPr>
              <w:t>200</w:t>
            </w:r>
          </w:p>
        </w:tc>
        <w:tc>
          <w:tcPr>
            <w:tcW w:w="2191" w:type="dxa"/>
          </w:tcPr>
          <w:p w:rsidR="007B0696" w:rsidRPr="00340914" w:rsidRDefault="007B0696" w:rsidP="007B0696">
            <w:pPr>
              <w:pStyle w:val="TAC"/>
              <w:rPr>
                <w:rFonts w:cs="Arial"/>
                <w:lang w:eastAsia="ja-JP"/>
              </w:rPr>
            </w:pPr>
            <w:r w:rsidRPr="00340914">
              <w:rPr>
                <w:rFonts w:cs="Arial"/>
                <w:lang w:eastAsia="ja-JP"/>
              </w:rPr>
              <w:t>300 kHz</w:t>
            </w:r>
          </w:p>
        </w:tc>
        <w:tc>
          <w:tcPr>
            <w:tcW w:w="1949" w:type="dxa"/>
          </w:tcPr>
          <w:p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rsidR="007B0696" w:rsidRPr="00340914" w:rsidRDefault="007B0696" w:rsidP="007B0696">
            <w:pPr>
              <w:pStyle w:val="TAC"/>
              <w:rPr>
                <w:rFonts w:cs="Arial"/>
                <w:lang w:eastAsia="ja-JP"/>
              </w:rPr>
            </w:pPr>
            <w:r w:rsidRPr="00340914">
              <w:rPr>
                <w:rFonts w:cs="Arial"/>
                <w:lang w:eastAsia="ja-JP"/>
              </w:rPr>
              <w:t>Square (180 kHz)</w:t>
            </w:r>
          </w:p>
        </w:tc>
        <w:tc>
          <w:tcPr>
            <w:tcW w:w="912" w:type="dxa"/>
          </w:tcPr>
          <w:p w:rsidR="007B0696" w:rsidRPr="00340914" w:rsidRDefault="007B0696" w:rsidP="007B0696">
            <w:pPr>
              <w:pStyle w:val="TAC"/>
              <w:rPr>
                <w:rFonts w:cs="Arial"/>
                <w:lang w:eastAsia="ja-JP"/>
              </w:rPr>
            </w:pPr>
            <w:r w:rsidRPr="00340914">
              <w:rPr>
                <w:rFonts w:cs="Arial"/>
                <w:lang w:eastAsia="ja-JP"/>
              </w:rPr>
              <w:t>40 dB</w:t>
            </w:r>
          </w:p>
        </w:tc>
      </w:tr>
      <w:tr w:rsidR="007B0696" w:rsidRPr="00340914" w:rsidTr="007B0696">
        <w:trPr>
          <w:cantSplit/>
          <w:jc w:val="center"/>
        </w:trPr>
        <w:tc>
          <w:tcPr>
            <w:tcW w:w="2202" w:type="dxa"/>
            <w:vMerge/>
          </w:tcPr>
          <w:p w:rsidR="007B0696" w:rsidRPr="00340914" w:rsidRDefault="007B0696" w:rsidP="007B0696">
            <w:pPr>
              <w:pStyle w:val="TAC"/>
              <w:rPr>
                <w:rFonts w:cs="Arial"/>
                <w:lang w:eastAsia="ja-JP"/>
              </w:rPr>
            </w:pPr>
          </w:p>
        </w:tc>
        <w:tc>
          <w:tcPr>
            <w:tcW w:w="2191" w:type="dxa"/>
          </w:tcPr>
          <w:p w:rsidR="007B0696" w:rsidRPr="00340914" w:rsidRDefault="007B0696" w:rsidP="007B0696">
            <w:pPr>
              <w:pStyle w:val="TAC"/>
              <w:rPr>
                <w:rFonts w:cs="Arial"/>
                <w:lang w:eastAsia="ja-JP"/>
              </w:rPr>
            </w:pPr>
            <w:r w:rsidRPr="00340914">
              <w:rPr>
                <w:rFonts w:cs="Arial"/>
                <w:lang w:eastAsia="ja-JP"/>
              </w:rPr>
              <w:t>500 kHz</w:t>
            </w:r>
          </w:p>
        </w:tc>
        <w:tc>
          <w:tcPr>
            <w:tcW w:w="1949" w:type="dxa"/>
          </w:tcPr>
          <w:p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rsidR="007B0696" w:rsidRPr="00340914" w:rsidRDefault="007B0696" w:rsidP="007B0696">
            <w:pPr>
              <w:pStyle w:val="TAC"/>
              <w:rPr>
                <w:rFonts w:cs="Arial"/>
                <w:lang w:eastAsia="ja-JP"/>
              </w:rPr>
            </w:pPr>
            <w:r w:rsidRPr="00340914">
              <w:rPr>
                <w:rFonts w:cs="Arial"/>
                <w:lang w:eastAsia="ja-JP"/>
              </w:rPr>
              <w:t>Square (180 kHz)</w:t>
            </w:r>
          </w:p>
        </w:tc>
        <w:tc>
          <w:tcPr>
            <w:tcW w:w="912" w:type="dxa"/>
          </w:tcPr>
          <w:p w:rsidR="007B0696" w:rsidRPr="00340914" w:rsidRDefault="007B0696" w:rsidP="007B0696">
            <w:pPr>
              <w:pStyle w:val="TAC"/>
              <w:rPr>
                <w:rFonts w:cs="Arial"/>
                <w:lang w:eastAsia="ja-JP"/>
              </w:rPr>
            </w:pPr>
            <w:r w:rsidRPr="00340914">
              <w:rPr>
                <w:rFonts w:cs="Arial"/>
                <w:lang w:eastAsia="ja-JP"/>
              </w:rPr>
              <w:t>50 dB</w:t>
            </w:r>
          </w:p>
        </w:tc>
      </w:tr>
    </w:tbl>
    <w:p w:rsidR="007B0696" w:rsidRPr="00340914" w:rsidRDefault="007B0696" w:rsidP="007B0696"/>
    <w:p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rsidR="007B0696" w:rsidRPr="00340914" w:rsidRDefault="007B0696" w:rsidP="007B0696">
      <w:pPr>
        <w:rPr>
          <w:lang w:val="en-US"/>
        </w:rPr>
      </w:pPr>
    </w:p>
    <w:p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rsidR="007B0696" w:rsidRPr="00340914" w:rsidRDefault="007B0696" w:rsidP="007B0696">
      <w:pPr>
        <w:rPr>
          <w:lang w:val="en-US"/>
        </w:rPr>
      </w:pPr>
    </w:p>
    <w:p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rsidR="007B0696" w:rsidRPr="00340914" w:rsidRDefault="007B0696" w:rsidP="007B0696"/>
    <w:p w:rsidR="007B0696" w:rsidRPr="00340914" w:rsidRDefault="007B0696" w:rsidP="007B0696">
      <w:pPr>
        <w:pStyle w:val="Heading4"/>
        <w:rPr>
          <w:lang w:val="fr-FR"/>
        </w:rPr>
      </w:pPr>
      <w:bookmarkStart w:id="804" w:name="_Toc20997773"/>
      <w:bookmarkStart w:id="805" w:name="_Toc29478452"/>
      <w:bookmarkStart w:id="806" w:name="_Toc35933050"/>
      <w:bookmarkStart w:id="807" w:name="_Toc35935338"/>
      <w:bookmarkStart w:id="808" w:name="_Toc37162922"/>
      <w:bookmarkStart w:id="809" w:name="_Toc37173250"/>
      <w:bookmarkStart w:id="810" w:name="_Toc37173502"/>
      <w:bookmarkStart w:id="811" w:name="_Toc44754058"/>
      <w:bookmarkStart w:id="812" w:name="_Toc45825486"/>
      <w:bookmarkStart w:id="813" w:name="_Toc45825738"/>
      <w:bookmarkStart w:id="814" w:name="_Toc45825990"/>
      <w:bookmarkStart w:id="815" w:name="_Toc45826242"/>
      <w:bookmarkStart w:id="816" w:name="_Toc52466408"/>
      <w:r w:rsidRPr="00340914">
        <w:rPr>
          <w:lang w:val="fr-FR"/>
        </w:rPr>
        <w:t>6.6.2.2</w:t>
      </w:r>
      <w:r w:rsidRPr="00340914">
        <w:rPr>
          <w:lang w:val="fr-FR"/>
        </w:rPr>
        <w:tab/>
        <w:t>Cumulative ACLR requirement in non-contiguous spectrum</w:t>
      </w:r>
      <w:bookmarkEnd w:id="804"/>
      <w:bookmarkEnd w:id="805"/>
      <w:bookmarkEnd w:id="806"/>
      <w:bookmarkEnd w:id="807"/>
      <w:bookmarkEnd w:id="808"/>
      <w:bookmarkEnd w:id="809"/>
      <w:bookmarkEnd w:id="810"/>
      <w:bookmarkEnd w:id="811"/>
      <w:bookmarkEnd w:id="812"/>
      <w:bookmarkEnd w:id="813"/>
      <w:bookmarkEnd w:id="814"/>
      <w:bookmarkEnd w:id="815"/>
      <w:bookmarkEnd w:id="816"/>
    </w:p>
    <w:p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rsidR="007B0696" w:rsidRPr="00340914" w:rsidRDefault="007B0696" w:rsidP="007B0696">
      <w:pPr>
        <w:pStyle w:val="B1"/>
      </w:pPr>
      <w:r w:rsidRPr="00340914">
        <w:t>-</w:t>
      </w:r>
      <w:r w:rsidRPr="00340914">
        <w:tab/>
        <w:t>Inside a sub-block gap within an operating band for a BS operating in non-contiguous spectrum.</w:t>
      </w:r>
    </w:p>
    <w:p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rsidR="007B0696" w:rsidRPr="00340914" w:rsidRDefault="007B0696" w:rsidP="007B0696">
      <w:r w:rsidRPr="00340914">
        <w:t>The Cumulative Adjacent Channel Leakage power Ratio (CACLR) in a sub-block gap or the Inter RF Bandwidth gap is the ratio of:</w:t>
      </w:r>
    </w:p>
    <w:p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rsidR="007B0696" w:rsidRPr="00340914" w:rsidRDefault="007B0696" w:rsidP="007B0696">
            <w:pPr>
              <w:pStyle w:val="TAC"/>
              <w:rPr>
                <w:rFonts w:cs="Arial"/>
              </w:rPr>
            </w:pPr>
            <w:r w:rsidRPr="00340914">
              <w:rPr>
                <w:rFonts w:cs="Arial"/>
              </w:rPr>
              <w:t>2.5 MHz</w:t>
            </w:r>
          </w:p>
        </w:tc>
        <w:tc>
          <w:tcPr>
            <w:tcW w:w="1842" w:type="dxa"/>
          </w:tcPr>
          <w:p w:rsidR="007B0696" w:rsidRPr="00340914" w:rsidRDefault="007B0696" w:rsidP="007B0696">
            <w:pPr>
              <w:pStyle w:val="TAC"/>
              <w:rPr>
                <w:rFonts w:cs="v5.0.0"/>
              </w:rPr>
            </w:pPr>
            <w:r w:rsidRPr="00340914">
              <w:rPr>
                <w:rFonts w:cs="v5.0.0"/>
              </w:rPr>
              <w:t>3.84 Mcps UTRA</w:t>
            </w:r>
          </w:p>
        </w:tc>
        <w:tc>
          <w:tcPr>
            <w:tcW w:w="2437" w:type="dxa"/>
          </w:tcPr>
          <w:p w:rsidR="007B0696" w:rsidRPr="00340914" w:rsidRDefault="007B0696" w:rsidP="007B0696">
            <w:pPr>
              <w:pStyle w:val="TAC"/>
              <w:rPr>
                <w:rFonts w:cs="v5.0.0"/>
              </w:rPr>
            </w:pPr>
            <w:r w:rsidRPr="00340914">
              <w:rPr>
                <w:rFonts w:cs="v5.0.0"/>
              </w:rPr>
              <w:t>RRC (3.84 Mcps)</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rsidR="007B0696" w:rsidRPr="00340914" w:rsidRDefault="007B0696" w:rsidP="007B0696">
            <w:pPr>
              <w:pStyle w:val="TAC"/>
              <w:rPr>
                <w:rFonts w:cs="Arial"/>
              </w:rPr>
            </w:pPr>
            <w:r w:rsidRPr="00340914">
              <w:rPr>
                <w:rFonts w:cs="Arial"/>
              </w:rPr>
              <w:t>7.5 MHz</w:t>
            </w:r>
          </w:p>
        </w:tc>
        <w:tc>
          <w:tcPr>
            <w:tcW w:w="1842" w:type="dxa"/>
          </w:tcPr>
          <w:p w:rsidR="007B0696" w:rsidRPr="00340914" w:rsidRDefault="007B0696" w:rsidP="007B0696">
            <w:pPr>
              <w:pStyle w:val="TAC"/>
              <w:rPr>
                <w:rFonts w:cs="v5.0.0"/>
              </w:rPr>
            </w:pPr>
            <w:r w:rsidRPr="00340914">
              <w:rPr>
                <w:rFonts w:cs="v5.0.0"/>
              </w:rPr>
              <w:t>3.84 Mcps UTRA</w:t>
            </w:r>
          </w:p>
        </w:tc>
        <w:tc>
          <w:tcPr>
            <w:tcW w:w="2437" w:type="dxa"/>
          </w:tcPr>
          <w:p w:rsidR="007B0696" w:rsidRPr="00340914" w:rsidRDefault="007B0696" w:rsidP="007B0696">
            <w:pPr>
              <w:pStyle w:val="TAC"/>
              <w:rPr>
                <w:rFonts w:cs="v5.0.0"/>
              </w:rPr>
            </w:pPr>
            <w:r w:rsidRPr="00340914">
              <w:rPr>
                <w:rFonts w:cs="v5.0.0"/>
              </w:rPr>
              <w:t>RRC (3.84 Mcps)</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046" w:type="dxa"/>
            <w:gridSpan w:val="5"/>
          </w:tcPr>
          <w:p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rsidR="007B0696" w:rsidRPr="007B0696" w:rsidRDefault="007B0696" w:rsidP="007B0696">
      <w:pPr>
        <w:rPr>
          <w:lang w:val="en-US"/>
        </w:rPr>
      </w:pPr>
    </w:p>
    <w:p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rsidR="007B0696" w:rsidRPr="00340914" w:rsidRDefault="007B0696" w:rsidP="007B0696">
            <w:pPr>
              <w:pStyle w:val="TAC"/>
              <w:rPr>
                <w:rFonts w:cs="Arial"/>
              </w:rPr>
            </w:pPr>
            <w:r w:rsidRPr="00340914">
              <w:rPr>
                <w:rFonts w:cs="Arial"/>
              </w:rPr>
              <w:t>2.5 MHz</w:t>
            </w:r>
          </w:p>
        </w:tc>
        <w:tc>
          <w:tcPr>
            <w:tcW w:w="1842" w:type="dxa"/>
          </w:tcPr>
          <w:p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rsidR="007B0696" w:rsidRPr="00340914" w:rsidRDefault="007B0696" w:rsidP="007B0696">
            <w:pPr>
              <w:pStyle w:val="TAC"/>
              <w:rPr>
                <w:rFonts w:cs="Arial"/>
              </w:rPr>
            </w:pPr>
            <w:r w:rsidRPr="00340914">
              <w:rPr>
                <w:rFonts w:cs="Arial"/>
              </w:rPr>
              <w:t>7.5 MHz</w:t>
            </w:r>
          </w:p>
        </w:tc>
        <w:tc>
          <w:tcPr>
            <w:tcW w:w="1842" w:type="dxa"/>
          </w:tcPr>
          <w:p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rPr>
              <w:t>45 dB</w:t>
            </w:r>
          </w:p>
        </w:tc>
      </w:tr>
    </w:tbl>
    <w:p w:rsidR="007B0696" w:rsidRPr="00340914" w:rsidRDefault="007B0696" w:rsidP="007B0696">
      <w:pPr>
        <w:rPr>
          <w:lang w:eastAsia="zh-CN"/>
        </w:rPr>
      </w:pPr>
    </w:p>
    <w:p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rsidR="007B0696" w:rsidRPr="00340914" w:rsidRDefault="007B0696" w:rsidP="007B0696"/>
    <w:p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E-UTRA of same bandwidth</w:t>
            </w:r>
          </w:p>
        </w:tc>
      </w:tr>
    </w:tbl>
    <w:p w:rsidR="007B0696" w:rsidRPr="00340914" w:rsidRDefault="007B0696" w:rsidP="007B0696"/>
    <w:p w:rsidR="007B0696" w:rsidRPr="00340914" w:rsidRDefault="007B0696" w:rsidP="007B0696">
      <w:pPr>
        <w:pStyle w:val="Heading3"/>
      </w:pPr>
      <w:bookmarkStart w:id="817" w:name="_Toc20997774"/>
      <w:bookmarkStart w:id="818" w:name="_Toc29478453"/>
      <w:bookmarkStart w:id="819" w:name="_Toc35933051"/>
      <w:bookmarkStart w:id="820" w:name="_Toc35935339"/>
      <w:bookmarkStart w:id="821" w:name="_Toc37162923"/>
      <w:bookmarkStart w:id="822" w:name="_Toc37173251"/>
      <w:bookmarkStart w:id="823" w:name="_Toc37173503"/>
      <w:bookmarkStart w:id="824" w:name="_Toc44754059"/>
      <w:bookmarkStart w:id="825" w:name="_Toc45825487"/>
      <w:bookmarkStart w:id="826" w:name="_Toc45825739"/>
      <w:bookmarkStart w:id="827" w:name="_Toc45825991"/>
      <w:bookmarkStart w:id="828" w:name="_Toc45826243"/>
      <w:bookmarkStart w:id="829" w:name="_Toc52466409"/>
      <w:r w:rsidRPr="00340914">
        <w:t>6.6.3</w:t>
      </w:r>
      <w:r w:rsidRPr="00340914">
        <w:tab/>
        <w:t>Operating band unwanted emissions</w:t>
      </w:r>
      <w:bookmarkEnd w:id="817"/>
      <w:bookmarkEnd w:id="818"/>
      <w:bookmarkEnd w:id="819"/>
      <w:bookmarkEnd w:id="820"/>
      <w:bookmarkEnd w:id="821"/>
      <w:bookmarkEnd w:id="822"/>
      <w:bookmarkEnd w:id="823"/>
      <w:bookmarkEnd w:id="824"/>
      <w:bookmarkEnd w:id="825"/>
      <w:bookmarkEnd w:id="826"/>
      <w:bookmarkEnd w:id="827"/>
      <w:bookmarkEnd w:id="828"/>
      <w:bookmarkEnd w:id="829"/>
    </w:p>
    <w:p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rsidR="007B0696" w:rsidRPr="00340914" w:rsidRDefault="007B0696" w:rsidP="007B0696">
      <w:pPr>
        <w:keepNext/>
      </w:pPr>
      <w:r w:rsidRPr="00340914">
        <w:t>The unwanted emission limits in the part of the downlink operating band that falls in the spurious domain are consistent with ITU-R Recommendation SM.329 [2].</w:t>
      </w:r>
    </w:p>
    <w:p w:rsidR="007B0696" w:rsidRPr="00340914" w:rsidRDefault="007B0696" w:rsidP="007B0696">
      <w:pPr>
        <w:keepNext/>
        <w:rPr>
          <w:rFonts w:cs="v5.0.0"/>
        </w:rPr>
      </w:pPr>
      <w:r w:rsidRPr="00340914">
        <w:rPr>
          <w:rFonts w:cs="v5.0.0"/>
        </w:rPr>
        <w:t>Emissions shall not exceed the maximum levels specified in the tables below, where:</w:t>
      </w:r>
    </w:p>
    <w:p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rsidR="007B0696" w:rsidRPr="00340914" w:rsidRDefault="007B0696" w:rsidP="007B0696">
      <w:pPr>
        <w:pStyle w:val="B1"/>
      </w:pPr>
      <w:r w:rsidRPr="00340914">
        <w:t>-</w:t>
      </w:r>
      <w:r w:rsidRPr="00340914">
        <w:tab/>
        <w:t>f_offset is the separation between the sub block edge frequency and the centre of the measuring filter.</w:t>
      </w:r>
    </w:p>
    <w:p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rsidR="007B0696" w:rsidRPr="00340914" w:rsidRDefault="007B0696" w:rsidP="007B0696">
      <w:pPr>
        <w:pStyle w:val="FP"/>
      </w:pPr>
    </w:p>
    <w:p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rsidR="007B0696" w:rsidRPr="00340914" w:rsidRDefault="007B0696" w:rsidP="007B0696">
      <w:pPr>
        <w:pStyle w:val="Heading4"/>
      </w:pPr>
      <w:bookmarkStart w:id="830" w:name="_Toc20997775"/>
      <w:bookmarkStart w:id="831" w:name="_Toc29478454"/>
      <w:bookmarkStart w:id="832" w:name="_Toc35933052"/>
      <w:bookmarkStart w:id="833" w:name="_Toc35935340"/>
      <w:bookmarkStart w:id="834" w:name="_Toc37162924"/>
      <w:bookmarkStart w:id="835" w:name="_Toc37173252"/>
      <w:bookmarkStart w:id="836" w:name="_Toc37173504"/>
      <w:bookmarkStart w:id="837" w:name="_Toc44754060"/>
      <w:bookmarkStart w:id="838" w:name="_Toc45825488"/>
      <w:bookmarkStart w:id="839" w:name="_Toc45825740"/>
      <w:bookmarkStart w:id="840" w:name="_Toc45825992"/>
      <w:bookmarkStart w:id="841" w:name="_Toc45826244"/>
      <w:bookmarkStart w:id="842" w:name="_Toc52466410"/>
      <w:r w:rsidRPr="00340914">
        <w:t>6.6.3.1</w:t>
      </w:r>
      <w:r w:rsidRPr="00340914">
        <w:tab/>
        <w:t xml:space="preserve">Minimum requirements </w:t>
      </w:r>
      <w:r w:rsidRPr="00340914">
        <w:rPr>
          <w:lang w:eastAsia="zh-CN"/>
        </w:rPr>
        <w:t xml:space="preserve">for Wide Area BS </w:t>
      </w:r>
      <w:r w:rsidRPr="00340914">
        <w:t>(Category A)</w:t>
      </w:r>
      <w:bookmarkEnd w:id="830"/>
      <w:bookmarkEnd w:id="831"/>
      <w:bookmarkEnd w:id="832"/>
      <w:bookmarkEnd w:id="833"/>
      <w:bookmarkEnd w:id="834"/>
      <w:bookmarkEnd w:id="835"/>
      <w:bookmarkEnd w:id="836"/>
      <w:bookmarkEnd w:id="837"/>
      <w:bookmarkEnd w:id="838"/>
      <w:bookmarkEnd w:id="839"/>
      <w:bookmarkEnd w:id="840"/>
      <w:bookmarkEnd w:id="841"/>
      <w:bookmarkEnd w:id="842"/>
    </w:p>
    <w:p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Heading4"/>
      </w:pPr>
      <w:bookmarkStart w:id="843" w:name="_Toc20997776"/>
      <w:bookmarkStart w:id="844" w:name="_Toc29478455"/>
      <w:bookmarkStart w:id="845" w:name="_Toc35933053"/>
      <w:bookmarkStart w:id="846" w:name="_Toc35935341"/>
      <w:bookmarkStart w:id="847" w:name="_Toc37162925"/>
      <w:bookmarkStart w:id="848" w:name="_Toc37173253"/>
      <w:bookmarkStart w:id="849" w:name="_Toc37173505"/>
      <w:bookmarkStart w:id="850" w:name="_Toc44754061"/>
      <w:bookmarkStart w:id="851" w:name="_Toc45825489"/>
      <w:bookmarkStart w:id="852" w:name="_Toc45825741"/>
      <w:bookmarkStart w:id="853" w:name="_Toc45825993"/>
      <w:bookmarkStart w:id="854" w:name="_Toc45826245"/>
      <w:bookmarkStart w:id="855" w:name="_Toc52466411"/>
      <w:r w:rsidRPr="00340914">
        <w:t>6.6.3.2</w:t>
      </w:r>
      <w:r w:rsidRPr="00340914">
        <w:tab/>
        <w:t xml:space="preserve">Minimum requirements </w:t>
      </w:r>
      <w:r w:rsidRPr="00340914">
        <w:rPr>
          <w:lang w:eastAsia="zh-CN"/>
        </w:rPr>
        <w:t>for Wide Area BS</w:t>
      </w:r>
      <w:r w:rsidRPr="00340914">
        <w:t xml:space="preserve"> (Category B)</w:t>
      </w:r>
      <w:bookmarkEnd w:id="843"/>
      <w:bookmarkEnd w:id="844"/>
      <w:bookmarkEnd w:id="845"/>
      <w:bookmarkEnd w:id="846"/>
      <w:bookmarkEnd w:id="847"/>
      <w:bookmarkEnd w:id="848"/>
      <w:bookmarkEnd w:id="849"/>
      <w:bookmarkEnd w:id="850"/>
      <w:bookmarkEnd w:id="851"/>
      <w:bookmarkEnd w:id="852"/>
      <w:bookmarkEnd w:id="853"/>
      <w:bookmarkEnd w:id="854"/>
      <w:bookmarkEnd w:id="855"/>
    </w:p>
    <w:p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rsidR="007B0696" w:rsidRPr="00340914" w:rsidRDefault="007B0696" w:rsidP="007B0696">
      <w:pPr>
        <w:pStyle w:val="Heading5"/>
        <w:rPr>
          <w:rFonts w:cs="v5.0.0"/>
        </w:rPr>
      </w:pPr>
      <w:bookmarkStart w:id="856" w:name="_Toc20997777"/>
      <w:bookmarkStart w:id="857" w:name="_Toc29478456"/>
      <w:bookmarkStart w:id="858" w:name="_Toc35933054"/>
      <w:bookmarkStart w:id="859" w:name="_Toc35935342"/>
      <w:bookmarkStart w:id="860" w:name="_Toc37162926"/>
      <w:bookmarkStart w:id="861" w:name="_Toc37173254"/>
      <w:bookmarkStart w:id="862" w:name="_Toc37173506"/>
      <w:bookmarkStart w:id="863" w:name="_Toc44754062"/>
      <w:bookmarkStart w:id="864" w:name="_Toc45825490"/>
      <w:bookmarkStart w:id="865" w:name="_Toc45825742"/>
      <w:bookmarkStart w:id="866" w:name="_Toc45825994"/>
      <w:bookmarkStart w:id="867" w:name="_Toc45826246"/>
      <w:bookmarkStart w:id="868" w:name="_Toc52466412"/>
      <w:r w:rsidRPr="00340914">
        <w:t>6.6.3.2.1</w:t>
      </w:r>
      <w:r w:rsidRPr="00340914">
        <w:tab/>
        <w:t>Category B</w:t>
      </w:r>
      <w:r w:rsidRPr="00340914">
        <w:rPr>
          <w:lang w:eastAsia="zh-CN"/>
        </w:rPr>
        <w:t xml:space="preserve"> requirements (Option 1)</w:t>
      </w:r>
      <w:bookmarkEnd w:id="856"/>
      <w:bookmarkEnd w:id="857"/>
      <w:bookmarkEnd w:id="858"/>
      <w:bookmarkEnd w:id="859"/>
      <w:bookmarkEnd w:id="860"/>
      <w:bookmarkEnd w:id="861"/>
      <w:bookmarkEnd w:id="862"/>
      <w:bookmarkEnd w:id="863"/>
      <w:bookmarkEnd w:id="864"/>
      <w:bookmarkEnd w:id="865"/>
      <w:bookmarkEnd w:id="866"/>
      <w:bookmarkEnd w:id="867"/>
      <w:bookmarkEnd w:id="868"/>
    </w:p>
    <w:p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-16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-16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Heading4"/>
      </w:pPr>
      <w:bookmarkStart w:id="869" w:name="_Toc20997778"/>
      <w:bookmarkStart w:id="870" w:name="_Toc29478457"/>
      <w:bookmarkStart w:id="871" w:name="_Toc35933055"/>
      <w:bookmarkStart w:id="872" w:name="_Toc35935343"/>
      <w:bookmarkStart w:id="873" w:name="_Toc37162927"/>
      <w:bookmarkStart w:id="874" w:name="_Toc37173255"/>
      <w:bookmarkStart w:id="875" w:name="_Toc37173507"/>
      <w:bookmarkStart w:id="876" w:name="_Toc44754063"/>
      <w:bookmarkStart w:id="877" w:name="_Toc45825491"/>
      <w:bookmarkStart w:id="878" w:name="_Toc45825743"/>
      <w:bookmarkStart w:id="879" w:name="_Toc45825995"/>
      <w:bookmarkStart w:id="880" w:name="_Toc45826247"/>
      <w:bookmarkStart w:id="881" w:name="_Toc52466413"/>
      <w:r w:rsidRPr="00340914">
        <w:lastRenderedPageBreak/>
        <w:t>6.6.3.2.2</w:t>
      </w:r>
      <w:r w:rsidRPr="00340914">
        <w:tab/>
        <w:t>Category B (Option 2)</w:t>
      </w:r>
      <w:bookmarkEnd w:id="869"/>
      <w:bookmarkEnd w:id="870"/>
      <w:bookmarkEnd w:id="871"/>
      <w:bookmarkEnd w:id="872"/>
      <w:bookmarkEnd w:id="873"/>
      <w:bookmarkEnd w:id="874"/>
      <w:bookmarkEnd w:id="875"/>
      <w:bookmarkEnd w:id="876"/>
      <w:bookmarkEnd w:id="877"/>
      <w:bookmarkEnd w:id="878"/>
      <w:bookmarkEnd w:id="879"/>
      <w:bookmarkEnd w:id="880"/>
      <w:bookmarkEnd w:id="881"/>
    </w:p>
    <w:p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rsidR="007B0696" w:rsidRPr="00340914" w:rsidRDefault="007B0696" w:rsidP="007B0696">
            <w:pPr>
              <w:pStyle w:val="TAC"/>
              <w:rPr>
                <w:rFonts w:cs="Arial"/>
              </w:rPr>
            </w:pPr>
            <w:r w:rsidRPr="00340914">
              <w:rPr>
                <w:rFonts w:cs="Arial"/>
                <w:position w:val="-30"/>
              </w:rPr>
              <w:object w:dxaOrig="3660" w:dyaOrig="720">
                <v:shape id="_x0000_i1043" type="#_x0000_t75" style="width:155.25pt;height:29.25pt" o:ole="" fillcolor="window">
                  <v:imagedata r:id="rId50" o:title=""/>
                </v:shape>
                <o:OLEObject Type="Embed" ProgID="Equation.3" ShapeID="_x0000_i1043" DrawAspect="Content" ObjectID="_1663083629" r:id="rId51"/>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rsidTr="007B0696">
        <w:trPr>
          <w:cantSplit/>
          <w:jc w:val="center"/>
        </w:trPr>
        <w:tc>
          <w:tcPr>
            <w:tcW w:w="2268" w:type="dxa"/>
          </w:tcPr>
          <w:p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rsidR="007B0696" w:rsidRPr="00340914" w:rsidRDefault="007B0696" w:rsidP="007B0696">
            <w:pPr>
              <w:pStyle w:val="TAC"/>
              <w:rPr>
                <w:rFonts w:cs="Arial"/>
              </w:rPr>
            </w:pPr>
            <w:r w:rsidRPr="00340914">
              <w:rPr>
                <w:rFonts w:cs="Arial"/>
                <w:position w:val="-32"/>
              </w:rPr>
              <w:object w:dxaOrig="2980" w:dyaOrig="760">
                <v:shape id="_x0000_i1044" type="#_x0000_t75" style="width:125.25pt;height:31.5pt" o:ole="" fillcolor="window">
                  <v:imagedata r:id="rId52" o:title=""/>
                </v:shape>
                <o:OLEObject Type="Embed" ProgID="Equation.3" ShapeID="_x0000_i1044" DrawAspect="Content" ObjectID="_1663083630" r:id="rId53"/>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rsidR="007B0696" w:rsidRPr="00340914" w:rsidRDefault="007B0696" w:rsidP="007B0696">
            <w:pPr>
              <w:pStyle w:val="TAC"/>
              <w:rPr>
                <w:rFonts w:cs="Arial"/>
              </w:rPr>
            </w:pPr>
            <w:r w:rsidRPr="00340914">
              <w:rPr>
                <w:rFonts w:cs="Arial"/>
                <w:position w:val="-32"/>
              </w:rPr>
              <w:object w:dxaOrig="3080" w:dyaOrig="760">
                <v:shape id="_x0000_i1045" type="#_x0000_t75" style="width:129pt;height:31.5pt" o:ole="" fillcolor="window">
                  <v:imagedata r:id="rId54" o:title=""/>
                </v:shape>
                <o:OLEObject Type="Embed" ProgID="Equation.3" ShapeID="_x0000_i1045" DrawAspect="Content" ObjectID="_1663083631" r:id="rId55"/>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rsidR="007B0696" w:rsidRPr="00340914" w:rsidRDefault="007B0696" w:rsidP="007B0696">
            <w:pPr>
              <w:pStyle w:val="TAC"/>
              <w:rPr>
                <w:rFonts w:cs="Arial"/>
              </w:rPr>
            </w:pPr>
            <w:r w:rsidRPr="00340914">
              <w:rPr>
                <w:rFonts w:cs="Arial"/>
                <w:position w:val="-30"/>
              </w:rPr>
              <w:object w:dxaOrig="3660" w:dyaOrig="720">
                <v:shape id="_x0000_i1046" type="#_x0000_t75" style="width:155.25pt;height:29.25pt" o:ole="" fillcolor="window">
                  <v:imagedata r:id="rId50" o:title=""/>
                </v:shape>
                <o:OLEObject Type="Embed" ProgID="Equation.3" ShapeID="_x0000_i1046" DrawAspect="Content" ObjectID="_1663083632" r:id="rId56"/>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rsidR="007B0696" w:rsidRPr="00340914" w:rsidRDefault="007B0696" w:rsidP="007B0696">
            <w:pPr>
              <w:pStyle w:val="TAC"/>
              <w:rPr>
                <w:rFonts w:cs="v5.0.0"/>
              </w:rPr>
            </w:pPr>
            <w:r w:rsidRPr="00340914">
              <w:rPr>
                <w:rFonts w:cs="Arial"/>
              </w:rPr>
              <w:t>6 MHz</w:t>
            </w:r>
          </w:p>
        </w:tc>
        <w:tc>
          <w:tcPr>
            <w:tcW w:w="3261" w:type="dxa"/>
          </w:tcPr>
          <w:p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rsidR="007B0696" w:rsidRPr="00340914" w:rsidRDefault="007B0696" w:rsidP="007B0696">
            <w:pPr>
              <w:pStyle w:val="TAC"/>
              <w:rPr>
                <w:rFonts w:cs="v5.0.0"/>
              </w:rPr>
            </w:pPr>
            <w:r w:rsidRPr="00340914">
              <w:rPr>
                <w:rFonts w:cs="v5.0.0"/>
              </w:rPr>
              <w:t>6.5 MHz</w:t>
            </w:r>
          </w:p>
        </w:tc>
        <w:tc>
          <w:tcPr>
            <w:tcW w:w="28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rsidTr="007B0696">
        <w:trPr>
          <w:cantSplit/>
          <w:jc w:val="center"/>
        </w:trPr>
        <w:tc>
          <w:tcPr>
            <w:tcW w:w="2268"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rsidR="007B0696" w:rsidRPr="00340914" w:rsidRDefault="007B0696" w:rsidP="007B0696">
            <w:pPr>
              <w:pStyle w:val="TAC"/>
              <w:rPr>
                <w:rFonts w:cs="Arial"/>
              </w:rPr>
            </w:pPr>
            <w:r w:rsidRPr="00340914">
              <w:rPr>
                <w:rFonts w:cs="Arial"/>
                <w:position w:val="-32"/>
              </w:rPr>
              <w:object w:dxaOrig="2980" w:dyaOrig="760">
                <v:shape id="_x0000_i1047" type="#_x0000_t75" style="width:125.25pt;height:31.5pt" o:ole="" fillcolor="window">
                  <v:imagedata r:id="rId52" o:title=""/>
                </v:shape>
                <o:OLEObject Type="Embed" ProgID="Equation.3" ShapeID="_x0000_i1047" DrawAspect="Content" ObjectID="_1663083633" r:id="rId57"/>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rsidR="007B0696" w:rsidRPr="00340914" w:rsidRDefault="007B0696" w:rsidP="007B0696">
            <w:pPr>
              <w:pStyle w:val="TAC"/>
              <w:rPr>
                <w:rFonts w:cs="Arial"/>
              </w:rPr>
            </w:pPr>
            <w:r w:rsidRPr="00340914">
              <w:rPr>
                <w:rFonts w:cs="Arial"/>
                <w:position w:val="-32"/>
              </w:rPr>
              <w:object w:dxaOrig="3080" w:dyaOrig="760">
                <v:shape id="_x0000_i1048" type="#_x0000_t75" style="width:129pt;height:31.5pt" o:ole="" fillcolor="window">
                  <v:imagedata r:id="rId54" o:title=""/>
                </v:shape>
                <o:OLEObject Type="Embed" ProgID="Equation.3" ShapeID="_x0000_i1048" DrawAspect="Content" ObjectID="_1663083634" r:id="rId58"/>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rsidR="007B0696" w:rsidRPr="00340914" w:rsidRDefault="007B0696" w:rsidP="007B0696">
            <w:pPr>
              <w:pStyle w:val="TAC"/>
              <w:rPr>
                <w:rFonts w:cs="Arial"/>
              </w:rPr>
            </w:pPr>
            <w:r w:rsidRPr="00340914">
              <w:rPr>
                <w:rFonts w:cs="Arial"/>
                <w:position w:val="-30"/>
              </w:rPr>
              <w:object w:dxaOrig="3660" w:dyaOrig="720">
                <v:shape id="_x0000_i1049" type="#_x0000_t75" style="width:155.25pt;height:29.25pt" o:ole="" fillcolor="window">
                  <v:imagedata r:id="rId50" o:title=""/>
                </v:shape>
                <o:OLEObject Type="Embed" ProgID="Equation.3" ShapeID="_x0000_i1049" DrawAspect="Content" ObjectID="_1663083635" r:id="rId59"/>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rPr>
          <w:lang w:eastAsia="zh-CN"/>
        </w:rPr>
      </w:pPr>
    </w:p>
    <w:p w:rsidR="007B0696" w:rsidRPr="00340914" w:rsidRDefault="007B0696" w:rsidP="007B0696">
      <w:pPr>
        <w:pStyle w:val="Heading4"/>
      </w:pPr>
      <w:bookmarkStart w:id="882" w:name="_Toc20997779"/>
      <w:bookmarkStart w:id="883" w:name="_Toc29478458"/>
      <w:bookmarkStart w:id="884" w:name="_Toc35933056"/>
      <w:bookmarkStart w:id="885" w:name="_Toc35935344"/>
      <w:bookmarkStart w:id="886" w:name="_Toc37162928"/>
      <w:bookmarkStart w:id="887" w:name="_Toc37173256"/>
      <w:bookmarkStart w:id="888" w:name="_Toc37173508"/>
      <w:bookmarkStart w:id="889" w:name="_Toc44754064"/>
      <w:bookmarkStart w:id="890" w:name="_Toc45825492"/>
      <w:bookmarkStart w:id="891" w:name="_Toc45825744"/>
      <w:bookmarkStart w:id="892" w:name="_Toc45825996"/>
      <w:bookmarkStart w:id="893" w:name="_Toc45826248"/>
      <w:bookmarkStart w:id="894" w:name="_Toc52466414"/>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882"/>
      <w:bookmarkEnd w:id="883"/>
      <w:bookmarkEnd w:id="884"/>
      <w:bookmarkEnd w:id="885"/>
      <w:bookmarkEnd w:id="886"/>
      <w:bookmarkEnd w:id="887"/>
      <w:bookmarkEnd w:id="888"/>
      <w:bookmarkEnd w:id="889"/>
      <w:bookmarkEnd w:id="890"/>
      <w:bookmarkEnd w:id="891"/>
      <w:bookmarkEnd w:id="892"/>
      <w:bookmarkEnd w:id="893"/>
      <w:bookmarkEnd w:id="894"/>
    </w:p>
    <w:p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519" w:dyaOrig="680">
                <v:shape id="_x0000_i1050" type="#_x0000_t75" style="width:159pt;height:30.75pt" o:ole="">
                  <v:imagedata r:id="rId60" o:title=""/>
                </v:shape>
                <o:OLEObject Type="Embed" ProgID="Equation.DSMT4" ShapeID="_x0000_i1050" DrawAspect="Content" ObjectID="_1663083636" r:id="rId61"/>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560" w:dyaOrig="680">
                <v:shape id="_x0000_i1051" type="#_x0000_t75" style="width:159.75pt;height:30.75pt" o:ole="">
                  <v:imagedata r:id="rId62" o:title=""/>
                </v:shape>
                <o:OLEObject Type="Embed" ProgID="Equation.3" ShapeID="_x0000_i1051" DrawAspect="Content" ObjectID="_1663083637" r:id="rId63"/>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379" w:dyaOrig="680">
                <v:shape id="_x0000_i1052" type="#_x0000_t75" style="width:152.25pt;height:30.75pt" o:ole="">
                  <v:imagedata r:id="rId64" o:title=""/>
                </v:shape>
                <o:OLEObject Type="Embed" ProgID="Equation.3" ShapeID="_x0000_i1052" DrawAspect="Content" ObjectID="_1663083638" r:id="rId65"/>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Heading4"/>
      </w:pPr>
      <w:bookmarkStart w:id="895" w:name="_Toc20997780"/>
      <w:bookmarkStart w:id="896" w:name="_Toc29478459"/>
      <w:bookmarkStart w:id="897" w:name="_Toc35933057"/>
      <w:bookmarkStart w:id="898" w:name="_Toc35935345"/>
      <w:bookmarkStart w:id="899" w:name="_Toc37162929"/>
      <w:bookmarkStart w:id="900" w:name="_Toc37173257"/>
      <w:bookmarkStart w:id="901" w:name="_Toc37173509"/>
      <w:bookmarkStart w:id="902" w:name="_Toc44754065"/>
      <w:bookmarkStart w:id="903" w:name="_Toc45825493"/>
      <w:bookmarkStart w:id="904" w:name="_Toc45825745"/>
      <w:bookmarkStart w:id="905" w:name="_Toc45825997"/>
      <w:bookmarkStart w:id="906" w:name="_Toc45826249"/>
      <w:bookmarkStart w:id="907" w:name="_Toc52466415"/>
      <w:smartTag w:uri="urn:schemas-microsoft-com:office:smarttags" w:element="chsdate">
        <w:smartTagPr>
          <w:attr w:name="IsROCDate" w:val="False"/>
          <w:attr w:name="IsLunarDate" w:val="False"/>
          <w:attr w:name="Day" w:val="30"/>
          <w:attr w:name="Month" w:val="12"/>
          <w:attr w:name="Year" w:val="1899"/>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895"/>
      <w:bookmarkEnd w:id="896"/>
      <w:bookmarkEnd w:id="897"/>
      <w:bookmarkEnd w:id="898"/>
      <w:bookmarkEnd w:id="899"/>
      <w:bookmarkEnd w:id="900"/>
      <w:bookmarkEnd w:id="901"/>
      <w:bookmarkEnd w:id="902"/>
      <w:bookmarkEnd w:id="903"/>
      <w:bookmarkEnd w:id="904"/>
      <w:bookmarkEnd w:id="905"/>
      <w:bookmarkEnd w:id="906"/>
      <w:bookmarkEnd w:id="907"/>
    </w:p>
    <w:p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3080" w:dyaOrig="639">
                <v:shape id="_x0000_i1053" type="#_x0000_t75" style="width:135pt;height:27.75pt" o:ole="">
                  <v:imagedata r:id="rId66" o:title=""/>
                </v:shape>
                <o:OLEObject Type="Embed" ProgID="Equation.DSMT4" ShapeID="_x0000_i1053" DrawAspect="Content" ObjectID="_1663083639" r:id="rId67"/>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4" type="#_x0000_t75" style="width:123.75pt;height:29.25pt" o:ole="">
                  <v:imagedata r:id="rId68" o:title=""/>
                </v:shape>
                <o:OLEObject Type="Embed" ProgID="Equation.DSMT4" ShapeID="_x0000_i1054" DrawAspect="Content" ObjectID="_1663083640" r:id="rId69"/>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1MHz</w:t>
            </w:r>
          </w:p>
        </w:tc>
      </w:tr>
    </w:tbl>
    <w:p w:rsidR="007B0696" w:rsidRPr="00340914" w:rsidRDefault="007B0696" w:rsidP="007B0696"/>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2920" w:dyaOrig="639">
                <v:shape id="_x0000_i1055" type="#_x0000_t75" style="width:129pt;height:27.75pt" o:ole="">
                  <v:imagedata r:id="rId70" o:title=""/>
                </v:shape>
                <o:OLEObject Type="Embed" ProgID="Equation.DSMT4" ShapeID="_x0000_i1055" DrawAspect="Content" ObjectID="_1663083641" r:id="rId71"/>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6" type="#_x0000_t75" style="width:123.75pt;height:29.25pt" o:ole="">
                  <v:imagedata r:id="rId68" o:title=""/>
                </v:shape>
                <o:OLEObject Type="Embed" ProgID="Equation.DSMT4" ShapeID="_x0000_i1056" DrawAspect="Content" ObjectID="_1663083642" r:id="rId72"/>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1MHz</w:t>
            </w:r>
          </w:p>
        </w:tc>
      </w:tr>
    </w:tbl>
    <w:p w:rsidR="007B0696" w:rsidRPr="00340914" w:rsidRDefault="007B0696" w:rsidP="007B0696"/>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2960" w:dyaOrig="639">
                <v:shape id="_x0000_i1057" type="#_x0000_t75" style="width:130.5pt;height:27.75pt" o:ole="">
                  <v:imagedata r:id="rId73" o:title=""/>
                </v:shape>
                <o:OLEObject Type="Embed" ProgID="Equation.DSMT4" ShapeID="_x0000_i1057" DrawAspect="Content" ObjectID="_1663083643" r:id="rId74"/>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8" type="#_x0000_t75" style="width:123.75pt;height:29.25pt" o:ole="">
                  <v:imagedata r:id="rId68" o:title=""/>
                </v:shape>
                <o:OLEObject Type="Embed" ProgID="Equation.DSMT4" ShapeID="_x0000_i1058" DrawAspect="Content" ObjectID="_1663083644" r:id="rId75"/>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bl>
    <w:p w:rsidR="007B0696" w:rsidRPr="00340914" w:rsidRDefault="007B0696" w:rsidP="007B0696"/>
    <w:p w:rsidR="007B0696" w:rsidRPr="00340914" w:rsidRDefault="007B0696" w:rsidP="007B0696">
      <w:pPr>
        <w:pStyle w:val="Heading4"/>
      </w:pPr>
      <w:bookmarkStart w:id="908" w:name="_Toc20997781"/>
      <w:bookmarkStart w:id="909" w:name="_Toc29478460"/>
      <w:bookmarkStart w:id="910" w:name="_Toc35933058"/>
      <w:bookmarkStart w:id="911" w:name="_Toc35935346"/>
      <w:bookmarkStart w:id="912" w:name="_Toc37162930"/>
      <w:bookmarkStart w:id="913" w:name="_Toc37173258"/>
      <w:bookmarkStart w:id="914" w:name="_Toc37173510"/>
      <w:bookmarkStart w:id="915" w:name="_Toc44754066"/>
      <w:bookmarkStart w:id="916" w:name="_Toc45825494"/>
      <w:bookmarkStart w:id="917" w:name="_Toc45825746"/>
      <w:bookmarkStart w:id="918" w:name="_Toc45825998"/>
      <w:bookmarkStart w:id="919" w:name="_Toc45826250"/>
      <w:bookmarkStart w:id="920" w:name="_Toc52466416"/>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908"/>
      <w:bookmarkEnd w:id="909"/>
      <w:bookmarkEnd w:id="910"/>
      <w:bookmarkEnd w:id="911"/>
      <w:bookmarkEnd w:id="912"/>
      <w:bookmarkEnd w:id="913"/>
      <w:bookmarkEnd w:id="914"/>
      <w:bookmarkEnd w:id="915"/>
      <w:bookmarkEnd w:id="916"/>
      <w:bookmarkEnd w:id="917"/>
      <w:bookmarkEnd w:id="918"/>
      <w:bookmarkEnd w:id="919"/>
      <w:bookmarkEnd w:id="920"/>
    </w:p>
    <w:p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623" w:dyaOrig="639">
                <v:shape id="对象 68" o:spid="_x0000_i1059" type="#_x0000_t75" style="width:145.5pt;height:24pt;mso-wrap-style:square;mso-position-horizontal-relative:page;mso-position-vertical-relative:page" o:ole="">
                  <v:fill o:detectmouseclick="t"/>
                  <v:imagedata r:id="rId76" o:title=""/>
                </v:shape>
                <o:OLEObject Type="Embed" ProgID="Equation.3" ShapeID="对象 68" DrawAspect="Content" ObjectID="_1663083645" r:id="rId7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v5.0.0"/>
                <w:position w:val="-28"/>
              </w:rPr>
              <w:object w:dxaOrig="3600" w:dyaOrig="680">
                <v:shape id="_x0000_i1060" type="#_x0000_t75" style="width:123.75pt;height:27pt" o:ole="">
                  <v:imagedata r:id="rId78" o:title=""/>
                </v:shape>
                <o:OLEObject Type="Embed" ProgID="Equation.3" ShapeID="_x0000_i1060" DrawAspect="Content" ObjectID="_1663083646" r:id="rId7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579" w:dyaOrig="639">
                <v:shape id="对象 70" o:spid="_x0000_i1061" type="#_x0000_t75" style="width:142.5pt;height:24pt;mso-wrap-style:square;mso-position-horizontal-relative:page;mso-position-vertical-relative:page" o:ole="">
                  <v:fill o:detectmouseclick="t"/>
                  <v:imagedata r:id="rId80" o:title=""/>
                </v:shape>
                <o:OLEObject Type="Embed" ProgID="Equation.3" ShapeID="对象 70" DrawAspect="Content" ObjectID="_1663083647" r:id="rId81"/>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8"/>
              </w:rPr>
              <w:object w:dxaOrig="3500" w:dyaOrig="680">
                <v:shape id="_x0000_i1062" type="#_x0000_t75" style="width:138.75pt;height:27pt" o:ole="">
                  <v:imagedata r:id="rId82" o:title=""/>
                </v:shape>
                <o:OLEObject Type="Embed" ProgID="Equation.3" ShapeID="_x0000_i1062" DrawAspect="Content" ObjectID="_1663083648" r:id="rId8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479" w:dyaOrig="639">
                <v:shape id="对象 87" o:spid="_x0000_i1063" type="#_x0000_t75" style="width:146.25pt;height:25.5pt;mso-wrap-style:square;mso-position-horizontal-relative:page;mso-position-vertical-relative:page" o:ole="">
                  <v:fill o:detectmouseclick="t"/>
                  <v:imagedata r:id="rId84" o:title=""/>
                </v:shape>
                <o:OLEObject Type="Embed" ProgID="Equation.3" ShapeID="对象 87" DrawAspect="Content" ObjectID="_1663083649" r:id="rId8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8"/>
              </w:rPr>
              <w:object w:dxaOrig="3440" w:dyaOrig="680">
                <v:shape id="_x0000_i1064" type="#_x0000_t75" style="width:138.75pt;height:27pt" o:ole="">
                  <v:imagedata r:id="rId86" o:title=""/>
                </v:shape>
                <o:OLEObject Type="Embed" ProgID="Equation.3" ShapeID="_x0000_i1064" DrawAspect="Content" ObjectID="_1663083650" r:id="rId8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Heading4"/>
        <w:spacing w:after="240"/>
        <w:rPr>
          <w:lang w:eastAsia="zh-CN"/>
        </w:rPr>
      </w:pPr>
      <w:bookmarkStart w:id="921" w:name="_Toc20997782"/>
      <w:bookmarkStart w:id="922" w:name="_Toc29478461"/>
      <w:bookmarkStart w:id="923" w:name="_Toc35933059"/>
      <w:bookmarkStart w:id="924" w:name="_Toc35935347"/>
      <w:bookmarkStart w:id="925" w:name="_Toc37162931"/>
      <w:bookmarkStart w:id="926" w:name="_Toc37173259"/>
      <w:bookmarkStart w:id="927" w:name="_Toc37173511"/>
      <w:bookmarkStart w:id="928" w:name="_Toc44754067"/>
      <w:bookmarkStart w:id="929" w:name="_Toc45825495"/>
      <w:bookmarkStart w:id="930" w:name="_Toc45825747"/>
      <w:bookmarkStart w:id="931" w:name="_Toc45825999"/>
      <w:bookmarkStart w:id="932" w:name="_Toc45826251"/>
      <w:bookmarkStart w:id="933" w:name="_Toc52466417"/>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921"/>
      <w:bookmarkEnd w:id="922"/>
      <w:bookmarkEnd w:id="923"/>
      <w:bookmarkEnd w:id="924"/>
      <w:bookmarkEnd w:id="925"/>
      <w:bookmarkEnd w:id="926"/>
      <w:bookmarkEnd w:id="927"/>
      <w:bookmarkEnd w:id="928"/>
      <w:bookmarkEnd w:id="929"/>
      <w:bookmarkEnd w:id="930"/>
      <w:bookmarkEnd w:id="931"/>
      <w:bookmarkEnd w:id="932"/>
      <w:bookmarkEnd w:id="933"/>
    </w:p>
    <w:p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lang w:eastAsia="zh-CN"/>
              </w:rPr>
            </w:pPr>
            <w:r w:rsidRPr="00340914">
              <w:rPr>
                <w:rFonts w:cs="Arial"/>
                <w:position w:val="-26"/>
                <w:lang w:eastAsia="ja-JP"/>
              </w:rPr>
              <w:object w:dxaOrig="3700" w:dyaOrig="639">
                <v:shape id="对象 75" o:spid="_x0000_i1065" type="#_x0000_t75" style="width:155.25pt;height:25.5pt;mso-wrap-style:square;mso-position-horizontal-relative:page;mso-position-vertical-relative:page" o:ole="">
                  <v:fill o:detectmouseclick="t"/>
                  <v:imagedata r:id="rId88" o:title=""/>
                </v:shape>
                <o:OLEObject Type="Embed" ProgID="Equation.3" ShapeID="对象 75" DrawAspect="Content" ObjectID="_1663083651" r:id="rId8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639" w:dyaOrig="639">
                <v:shape id="对象 76" o:spid="_x0000_i1066" type="#_x0000_t75" style="width:153.75pt;height:25.5pt;mso-wrap-style:square;mso-position-horizontal-relative:page;mso-position-vertical-relative:page" o:ole="">
                  <v:fill o:detectmouseclick="t"/>
                  <v:imagedata r:id="rId90" o:title=""/>
                </v:shape>
                <o:OLEObject Type="Embed" ProgID="Equation.3" ShapeID="对象 76" DrawAspect="Content" ObjectID="_1663083652" r:id="rId91"/>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823" w:dyaOrig="639">
                <v:shape id="对象 90" o:spid="_x0000_i1067" type="#_x0000_t75" style="width:159.75pt;height:25.5pt;mso-wrap-style:square;mso-position-horizontal-relative:page;mso-position-vertical-relative:page" o:ole="">
                  <v:fill o:detectmouseclick="t"/>
                  <v:imagedata r:id="rId92" o:title=""/>
                </v:shape>
                <o:OLEObject Type="Embed" ProgID="Equation.3" ShapeID="对象 90" DrawAspect="Content" ObjectID="_1663083653" r:id="rId9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9988" w:type="dxa"/>
            <w:gridSpan w:val="4"/>
          </w:tcPr>
          <w:p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rsidR="007B0696" w:rsidRPr="00340914" w:rsidRDefault="007B0696" w:rsidP="007B0696"/>
    <w:p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Measurement bandwidth (Note 8)</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lang w:eastAsia="zh-CN"/>
              </w:rPr>
            </w:pPr>
            <w:r w:rsidRPr="00340914">
              <w:rPr>
                <w:rFonts w:cs="Arial"/>
                <w:position w:val="-26"/>
                <w:lang w:eastAsia="ja-JP"/>
              </w:rPr>
              <w:object w:dxaOrig="3699" w:dyaOrig="639">
                <v:shape id="对象 80" o:spid="_x0000_i1068" type="#_x0000_t75" style="width:155.25pt;height:25.5pt;mso-wrap-style:square;mso-position-horizontal-relative:page;mso-position-vertical-relative:page" o:ole="">
                  <v:fill o:detectmouseclick="t"/>
                  <v:imagedata r:id="rId94" o:title=""/>
                </v:shape>
                <o:OLEObject Type="Embed" ProgID="Equation.3" ShapeID="对象 80" DrawAspect="Content" ObjectID="_1663083654" r:id="rId9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738" w:dyaOrig="639">
                <v:shape id="对象 81" o:spid="_x0000_i1069" type="#_x0000_t75" style="width:157.5pt;height:25.5pt;mso-wrap-style:square;mso-position-horizontal-relative:page;mso-position-vertical-relative:page" o:ole="">
                  <v:fill o:detectmouseclick="t"/>
                  <v:imagedata r:id="rId96" o:title=""/>
                </v:shape>
                <o:OLEObject Type="Embed" ProgID="Equation.3" ShapeID="对象 81" DrawAspect="Content" ObjectID="_1663083655" r:id="rId9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740" w:dyaOrig="639">
                <v:shape id="对象 82" o:spid="_x0000_i1070" type="#_x0000_t75" style="width:156pt;height:25.5pt;mso-wrap-style:square;mso-position-horizontal-relative:page;mso-position-vertical-relative:page" o:ole="">
                  <v:fill o:detectmouseclick="t"/>
                  <v:imagedata r:id="rId98" o:title=""/>
                </v:shape>
                <o:OLEObject Type="Embed" ProgID="Equation.3" ShapeID="对象 82" DrawAspect="Content" ObjectID="_1663083656" r:id="rId9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9988" w:type="dxa"/>
            <w:gridSpan w:val="4"/>
          </w:tcPr>
          <w:p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rsidR="007B0696" w:rsidRPr="00340914" w:rsidRDefault="007B0696" w:rsidP="007B0696"/>
    <w:p w:rsidR="007B0696" w:rsidRPr="00340914" w:rsidRDefault="007B0696" w:rsidP="007B0696">
      <w:pPr>
        <w:pStyle w:val="Heading4"/>
        <w:rPr>
          <w:lang w:eastAsia="zh-CN"/>
        </w:rPr>
      </w:pPr>
      <w:bookmarkStart w:id="934" w:name="_Toc20997783"/>
      <w:bookmarkStart w:id="935" w:name="_Toc29478462"/>
      <w:bookmarkStart w:id="936" w:name="_Toc35933060"/>
      <w:bookmarkStart w:id="937" w:name="_Toc35935348"/>
      <w:bookmarkStart w:id="938" w:name="_Toc37162932"/>
      <w:bookmarkStart w:id="939" w:name="_Toc37173260"/>
      <w:bookmarkStart w:id="940" w:name="_Toc37173512"/>
      <w:bookmarkStart w:id="941" w:name="_Toc44754068"/>
      <w:bookmarkStart w:id="942" w:name="_Toc45825496"/>
      <w:bookmarkStart w:id="943" w:name="_Toc45825748"/>
      <w:bookmarkStart w:id="944" w:name="_Toc45826000"/>
      <w:bookmarkStart w:id="945" w:name="_Toc45826252"/>
      <w:bookmarkStart w:id="946" w:name="_Toc52466418"/>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934"/>
      <w:bookmarkEnd w:id="935"/>
      <w:bookmarkEnd w:id="936"/>
      <w:bookmarkEnd w:id="937"/>
      <w:bookmarkEnd w:id="938"/>
      <w:bookmarkEnd w:id="939"/>
      <w:bookmarkEnd w:id="940"/>
      <w:bookmarkEnd w:id="941"/>
      <w:bookmarkEnd w:id="942"/>
      <w:bookmarkEnd w:id="943"/>
      <w:bookmarkEnd w:id="944"/>
      <w:bookmarkEnd w:id="945"/>
      <w:bookmarkEnd w:id="946"/>
    </w:p>
    <w:p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rsidTr="007B0696">
        <w:trPr>
          <w:cantSplit/>
          <w:jc w:val="center"/>
        </w:trPr>
        <w:tc>
          <w:tcPr>
            <w:tcW w:w="1915" w:type="dxa"/>
          </w:tcPr>
          <w:p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rsidR="007B0696" w:rsidRPr="00340914" w:rsidRDefault="007B0696" w:rsidP="007B0696">
            <w:pPr>
              <w:pStyle w:val="TAC"/>
              <w:rPr>
                <w:rFonts w:cs="Arial"/>
                <w:lang w:eastAsia="ja-JP"/>
              </w:rPr>
            </w:pPr>
            <w:r w:rsidRPr="00340914">
              <w:rPr>
                <w:rFonts w:cs="Arial"/>
                <w:position w:val="-46"/>
                <w:lang w:eastAsia="ja-JP"/>
              </w:rPr>
              <w:object w:dxaOrig="4200" w:dyaOrig="1040">
                <v:shape id="_x0000_i1071" type="#_x0000_t75" style="width:176.25pt;height:42.75pt" o:ole="" fillcolor="window">
                  <v:imagedata r:id="rId100" o:title=""/>
                </v:shape>
                <o:OLEObject Type="Embed" ProgID="Equation.3" ShapeID="_x0000_i1071" DrawAspect="Content" ObjectID="_1663083657" r:id="rId101"/>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rsidR="007B0696" w:rsidRPr="00340914" w:rsidRDefault="007B0696" w:rsidP="007B0696">
            <w:pPr>
              <w:pStyle w:val="TAC"/>
              <w:rPr>
                <w:rFonts w:cs="Arial"/>
                <w:lang w:eastAsia="ja-JP"/>
              </w:rPr>
            </w:pPr>
            <w:r w:rsidRPr="00340914">
              <w:rPr>
                <w:rFonts w:cs="Arial"/>
                <w:position w:val="-46"/>
                <w:lang w:eastAsia="ja-JP"/>
              </w:rPr>
              <w:object w:dxaOrig="4320" w:dyaOrig="1040">
                <v:shape id="_x0000_i1072" type="#_x0000_t75" style="width:180.75pt;height:42.75pt" o:ole="" fillcolor="window">
                  <v:imagedata r:id="rId102" o:title=""/>
                </v:shape>
                <o:OLEObject Type="Embed" ProgID="Equation.3" ShapeID="_x0000_i1072" DrawAspect="Content" ObjectID="_1663083658" r:id="rId103"/>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rsidR="007B0696" w:rsidRPr="00340914" w:rsidRDefault="007B0696" w:rsidP="007B0696">
            <w:pPr>
              <w:pStyle w:val="TAC"/>
              <w:rPr>
                <w:rFonts w:cs="Arial"/>
                <w:lang w:eastAsia="ja-JP"/>
              </w:rPr>
            </w:pPr>
            <w:r w:rsidRPr="00340914">
              <w:rPr>
                <w:rFonts w:cs="v5.0.0"/>
              </w:rPr>
              <w:t>-14 dBm</w: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rsidR="007B0696" w:rsidRPr="00340914" w:rsidRDefault="007B0696" w:rsidP="007B0696">
            <w:pPr>
              <w:pStyle w:val="TAC"/>
              <w:rPr>
                <w:rFonts w:cs="Arial"/>
                <w:lang w:eastAsia="ja-JP"/>
              </w:rPr>
            </w:pPr>
            <w:r w:rsidRPr="00340914">
              <w:rPr>
                <w:rFonts w:cs="v5.0.0"/>
              </w:rPr>
              <w:object w:dxaOrig="3660" w:dyaOrig="720">
                <v:shape id="_x0000_i1073" type="#_x0000_t75" style="width:155.25pt;height:29.25pt" o:ole="" fillcolor="window">
                  <v:imagedata r:id="rId50" o:title=""/>
                </v:shape>
                <o:OLEObject Type="Embed" ProgID="Equation.3" ShapeID="_x0000_i1073" DrawAspect="Content" ObjectID="_1663083659" r:id="rId104"/>
              </w:objec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rsidR="007B0696" w:rsidRPr="00340914" w:rsidRDefault="007B0696" w:rsidP="007B0696">
            <w:pPr>
              <w:pStyle w:val="TAC"/>
              <w:rPr>
                <w:rFonts w:cs="Arial"/>
                <w:lang w:eastAsia="ja-JP"/>
              </w:rPr>
            </w:pPr>
            <w:r w:rsidRPr="00340914">
              <w:rPr>
                <w:rFonts w:cs="v5.0.0"/>
              </w:rPr>
              <w:t>-26 dBm</w: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rsidR="007B0696" w:rsidRPr="00340914" w:rsidRDefault="007B0696" w:rsidP="007B0696">
            <w:pPr>
              <w:pStyle w:val="TAC"/>
              <w:rPr>
                <w:rFonts w:cs="Arial"/>
                <w:lang w:eastAsia="ja-JP"/>
              </w:rPr>
            </w:pPr>
            <w:r w:rsidRPr="00340914">
              <w:rPr>
                <w:rFonts w:cs="v5.0.0"/>
              </w:rPr>
              <w:t>-13 dBm</w:t>
            </w:r>
          </w:p>
        </w:tc>
        <w:tc>
          <w:tcPr>
            <w:tcW w:w="1348" w:type="dxa"/>
          </w:tcPr>
          <w:p w:rsidR="007B0696" w:rsidRPr="00340914" w:rsidRDefault="007B0696" w:rsidP="007B0696">
            <w:pPr>
              <w:pStyle w:val="TAC"/>
              <w:rPr>
                <w:rFonts w:cs="Arial"/>
                <w:lang w:eastAsia="ja-JP"/>
              </w:rPr>
            </w:pPr>
            <w:r w:rsidRPr="00340914">
              <w:rPr>
                <w:rFonts w:cs="Arial"/>
              </w:rPr>
              <w:t xml:space="preserve">1 MHz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rsidR="007B0696" w:rsidRPr="00340914" w:rsidRDefault="007B0696" w:rsidP="007B0696">
            <w:pPr>
              <w:pStyle w:val="TAC"/>
              <w:rPr>
                <w:rFonts w:cs="Arial"/>
                <w:lang w:eastAsia="ja-JP"/>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rsidR="007B0696" w:rsidRPr="00340914" w:rsidRDefault="007B0696" w:rsidP="007B0696"/>
    <w:p w:rsidR="007B0696" w:rsidRPr="00340914" w:rsidRDefault="007B0696" w:rsidP="007B0696">
      <w:pPr>
        <w:pStyle w:val="Heading4"/>
        <w:rPr>
          <w:lang w:eastAsia="zh-CN"/>
        </w:rPr>
      </w:pPr>
      <w:bookmarkStart w:id="947" w:name="_Toc20997784"/>
      <w:bookmarkStart w:id="948" w:name="_Toc29478463"/>
      <w:bookmarkStart w:id="949" w:name="_Toc35933061"/>
      <w:bookmarkStart w:id="950" w:name="_Toc35935349"/>
      <w:bookmarkStart w:id="951" w:name="_Toc37162933"/>
      <w:bookmarkStart w:id="952" w:name="_Toc37173261"/>
      <w:bookmarkStart w:id="953" w:name="_Toc37173513"/>
      <w:bookmarkStart w:id="954" w:name="_Toc44754069"/>
      <w:bookmarkStart w:id="955" w:name="_Toc45825497"/>
      <w:bookmarkStart w:id="956" w:name="_Toc45825749"/>
      <w:bookmarkStart w:id="957" w:name="_Toc45826001"/>
      <w:bookmarkStart w:id="958" w:name="_Toc45826253"/>
      <w:bookmarkStart w:id="959" w:name="_Toc52466419"/>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947"/>
      <w:bookmarkEnd w:id="948"/>
      <w:bookmarkEnd w:id="949"/>
      <w:bookmarkEnd w:id="950"/>
      <w:bookmarkEnd w:id="951"/>
      <w:bookmarkEnd w:id="952"/>
      <w:bookmarkEnd w:id="953"/>
      <w:bookmarkEnd w:id="954"/>
      <w:bookmarkEnd w:id="955"/>
      <w:bookmarkEnd w:id="956"/>
      <w:bookmarkEnd w:id="957"/>
      <w:bookmarkEnd w:id="958"/>
      <w:bookmarkEnd w:id="959"/>
    </w:p>
    <w:p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position w:val="-46"/>
              </w:rPr>
              <w:object w:dxaOrig="3940" w:dyaOrig="1040">
                <v:shape id="_x0000_i1074" type="#_x0000_t75" style="width:148.5pt;height:45pt" o:ole="" fillcolor="window">
                  <v:imagedata r:id="rId105" o:title=""/>
                </v:shape>
                <o:OLEObject Type="Embed" ProgID="Equation.3" ShapeID="_x0000_i1074" DrawAspect="Content" ObjectID="_1663083660" r:id="rId106"/>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rsidR="007B0696" w:rsidRPr="00340914" w:rsidRDefault="007B0696" w:rsidP="007B0696">
            <w:pPr>
              <w:pStyle w:val="TAC"/>
              <w:rPr>
                <w:rFonts w:cs="Arial"/>
              </w:rPr>
            </w:pPr>
            <w:r w:rsidRPr="00340914">
              <w:rPr>
                <w:rFonts w:cs="Arial"/>
                <w:position w:val="-46"/>
              </w:rPr>
              <w:object w:dxaOrig="4040" w:dyaOrig="1040">
                <v:shape id="_x0000_i1075" type="#_x0000_t75" style="width:138.75pt;height:45pt" o:ole="" fillcolor="window">
                  <v:imagedata r:id="rId107" o:title=""/>
                </v:shape>
                <o:OLEObject Type="Embed" ProgID="Equation.3" ShapeID="_x0000_i1075" DrawAspect="Content" ObjectID="_1663083661" r:id="rId108"/>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rsidR="007B0696" w:rsidRPr="00340914" w:rsidRDefault="007B0696" w:rsidP="007B0696">
            <w:pPr>
              <w:pStyle w:val="TAC"/>
              <w:rPr>
                <w:rFonts w:cs="v5.0.0"/>
              </w:rPr>
            </w:pPr>
            <w:r w:rsidRPr="00340914">
              <w:rPr>
                <w:rFonts w:cs="v5.0.0"/>
                <w:lang w:eastAsia="zh-CN"/>
              </w:rPr>
              <w:t>(Note 1)</w:t>
            </w:r>
          </w:p>
        </w:tc>
        <w:tc>
          <w:tcPr>
            <w:tcW w:w="2691"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rsidR="007B0696" w:rsidRPr="00340914" w:rsidRDefault="007B0696" w:rsidP="007B0696">
            <w:pPr>
              <w:pStyle w:val="TAC"/>
              <w:rPr>
                <w:rFonts w:cs="v5.0.0"/>
                <w:szCs w:val="18"/>
              </w:rPr>
            </w:pPr>
            <w:r w:rsidRPr="00340914">
              <w:rPr>
                <w:rFonts w:cs="Arial"/>
                <w:position w:val="-30"/>
              </w:rPr>
              <w:object w:dxaOrig="3380" w:dyaOrig="680">
                <v:shape id="_x0000_i1076" type="#_x0000_t75" style="width:154.5pt;height:30.75pt" o:ole="">
                  <v:imagedata r:id="rId64" o:title=""/>
                </v:shape>
                <o:OLEObject Type="Embed" ProgID="Equation.3" ShapeID="_x0000_i1076" DrawAspect="Content" ObjectID="_1663083662" r:id="rId109"/>
              </w:objec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14" w:type="dxa"/>
          </w:tcPr>
          <w:p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rsidR="007B0696" w:rsidRPr="00340914" w:rsidRDefault="007B0696" w:rsidP="007B0696">
            <w:pPr>
              <w:pStyle w:val="TAC"/>
              <w:rPr>
                <w:rFonts w:cs="v5.0.0"/>
                <w:szCs w:val="18"/>
              </w:rPr>
            </w:pPr>
            <w:r w:rsidRPr="00340914">
              <w:rPr>
                <w:rFonts w:cs="Arial"/>
              </w:rPr>
              <w:t>-37 dBm</w: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783" w:type="dxa"/>
            <w:gridSpan w:val="4"/>
          </w:tcPr>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rsidR="007B0696" w:rsidRPr="00340914" w:rsidRDefault="007B0696" w:rsidP="007B0696"/>
    <w:p w:rsidR="007B0696" w:rsidRPr="00340914" w:rsidRDefault="007B0696" w:rsidP="007B0696">
      <w:pPr>
        <w:pStyle w:val="Heading4"/>
      </w:pPr>
      <w:bookmarkStart w:id="960" w:name="_Toc20997785"/>
      <w:bookmarkStart w:id="961" w:name="_Toc29478464"/>
      <w:bookmarkStart w:id="962" w:name="_Toc35933062"/>
      <w:bookmarkStart w:id="963" w:name="_Toc35935350"/>
      <w:bookmarkStart w:id="964" w:name="_Toc37162934"/>
      <w:bookmarkStart w:id="965" w:name="_Toc37173262"/>
      <w:bookmarkStart w:id="966" w:name="_Toc37173514"/>
      <w:bookmarkStart w:id="967" w:name="_Toc44754070"/>
      <w:bookmarkStart w:id="968" w:name="_Toc45825498"/>
      <w:bookmarkStart w:id="969" w:name="_Toc45825750"/>
      <w:bookmarkStart w:id="970" w:name="_Toc45826002"/>
      <w:bookmarkStart w:id="971" w:name="_Toc45826254"/>
      <w:bookmarkStart w:id="972" w:name="_Toc52466420"/>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960"/>
      <w:bookmarkEnd w:id="961"/>
      <w:bookmarkEnd w:id="962"/>
      <w:bookmarkEnd w:id="963"/>
      <w:bookmarkEnd w:id="964"/>
      <w:bookmarkEnd w:id="965"/>
      <w:bookmarkEnd w:id="966"/>
      <w:bookmarkEnd w:id="967"/>
      <w:bookmarkEnd w:id="968"/>
      <w:bookmarkEnd w:id="969"/>
      <w:bookmarkEnd w:id="970"/>
      <w:bookmarkEnd w:id="971"/>
      <w:bookmarkEnd w:id="972"/>
    </w:p>
    <w:p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rsidTr="007B0696">
        <w:trPr>
          <w:cantSplit/>
          <w:jc w:val="center"/>
        </w:trPr>
        <w:tc>
          <w:tcPr>
            <w:tcW w:w="1915" w:type="dxa"/>
          </w:tcPr>
          <w:p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rsidR="007B0696" w:rsidRPr="00340914" w:rsidRDefault="007B0696" w:rsidP="007B0696">
            <w:pPr>
              <w:pStyle w:val="TAC"/>
              <w:rPr>
                <w:noProof/>
                <w:lang w:eastAsia="ja-JP"/>
              </w:rPr>
            </w:pPr>
            <w:r w:rsidRPr="00340914">
              <w:rPr>
                <w:rFonts w:cs="Arial"/>
                <w:position w:val="-46"/>
              </w:rPr>
              <w:object w:dxaOrig="4160" w:dyaOrig="1040">
                <v:shape id="_x0000_i1077" type="#_x0000_t75" style="width:168.75pt;height:42pt" o:ole="">
                  <v:imagedata r:id="rId110" o:title=""/>
                </v:shape>
                <o:OLEObject Type="Embed" ProgID="Equation.DSMT4" ShapeID="_x0000_i1077" DrawAspect="Content" ObjectID="_1663083663" r:id="rId111"/>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rsidR="007B0696" w:rsidRPr="00340914" w:rsidRDefault="007B0696" w:rsidP="007B0696">
            <w:pPr>
              <w:pStyle w:val="TAC"/>
              <w:rPr>
                <w:noProof/>
                <w:lang w:eastAsia="ja-JP"/>
              </w:rPr>
            </w:pPr>
            <w:r w:rsidRPr="00340914">
              <w:rPr>
                <w:rFonts w:cs="Arial"/>
                <w:position w:val="-46"/>
              </w:rPr>
              <w:object w:dxaOrig="4239" w:dyaOrig="1040">
                <v:shape id="_x0000_i1078" type="#_x0000_t75" style="width:172.5pt;height:42pt" o:ole="">
                  <v:imagedata r:id="rId112" o:title=""/>
                </v:shape>
                <o:OLEObject Type="Embed" ProgID="Equation.DSMT4" ShapeID="_x0000_i1078" DrawAspect="Content" ObjectID="_1663083664" r:id="rId113"/>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rsidR="007B0696" w:rsidRPr="00340914" w:rsidRDefault="007B0696" w:rsidP="007B0696">
            <w:pPr>
              <w:pStyle w:val="TAC"/>
              <w:rPr>
                <w:lang w:eastAsia="ja-JP"/>
              </w:rPr>
            </w:pPr>
            <w:r w:rsidRPr="00340914">
              <w:rPr>
                <w:lang w:eastAsia="ja-JP"/>
              </w:rPr>
              <w:t>(Note 8)</w:t>
            </w:r>
          </w:p>
        </w:tc>
        <w:tc>
          <w:tcPr>
            <w:tcW w:w="2693" w:type="dxa"/>
          </w:tcPr>
          <w:p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rsidR="007B0696" w:rsidRPr="00340914" w:rsidRDefault="007B0696" w:rsidP="007B0696">
            <w:pPr>
              <w:pStyle w:val="TAC"/>
              <w:rPr>
                <w:lang w:eastAsia="ja-JP"/>
              </w:rPr>
            </w:pPr>
            <w:r w:rsidRPr="00340914">
              <w:rPr>
                <w:rFonts w:cs="Arial"/>
                <w:position w:val="-28"/>
              </w:rPr>
              <w:object w:dxaOrig="3400" w:dyaOrig="680">
                <v:shape id="_x0000_i1079" type="#_x0000_t75" style="width:137.25pt;height:27pt" o:ole="">
                  <v:imagedata r:id="rId114" o:title=""/>
                </v:shape>
                <o:OLEObject Type="Embed" ProgID="Equation.DSMT4" ShapeID="_x0000_i1079" DrawAspect="Content" ObjectID="_1663083665" r:id="rId115"/>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1915" w:type="dxa"/>
          </w:tcPr>
          <w:p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rsidR="007B0696" w:rsidRPr="00340914" w:rsidRDefault="007B0696" w:rsidP="007B0696">
            <w:pPr>
              <w:pStyle w:val="TAC"/>
              <w:rPr>
                <w:lang w:eastAsia="ja-JP"/>
              </w:rPr>
            </w:pPr>
            <w:r w:rsidRPr="00340914">
              <w:rPr>
                <w:lang w:eastAsia="ja-JP"/>
              </w:rPr>
              <w:t>-41 dBm</w: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rsidR="007B0696" w:rsidRPr="00340914" w:rsidRDefault="007B0696" w:rsidP="007B0696">
            <w:pPr>
              <w:pStyle w:val="TAC"/>
              <w:rPr>
                <w:lang w:eastAsia="ja-JP"/>
              </w:rPr>
            </w:pPr>
            <w:r w:rsidRPr="00340914">
              <w:rPr>
                <w:lang w:eastAsia="ja-JP"/>
              </w:rPr>
              <w:t>-41 dBm (Note 10)</w: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9783" w:type="dxa"/>
            <w:gridSpan w:val="4"/>
          </w:tcPr>
          <w:p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7B0696" w:rsidRPr="00340914" w:rsidRDefault="007B0696" w:rsidP="007B0696"/>
    <w:p w:rsidR="007B0696" w:rsidRPr="00340914" w:rsidRDefault="007B0696" w:rsidP="007B0696">
      <w:pPr>
        <w:pStyle w:val="Heading4"/>
        <w:rPr>
          <w:lang w:eastAsia="zh-CN"/>
        </w:rPr>
      </w:pPr>
      <w:bookmarkStart w:id="973" w:name="_Toc20997786"/>
      <w:bookmarkStart w:id="974" w:name="_Toc29478465"/>
      <w:bookmarkStart w:id="975" w:name="_Toc35933063"/>
      <w:bookmarkStart w:id="976" w:name="_Toc35935351"/>
      <w:bookmarkStart w:id="977" w:name="_Toc37162935"/>
      <w:bookmarkStart w:id="978" w:name="_Toc37173263"/>
      <w:bookmarkStart w:id="979" w:name="_Toc37173515"/>
      <w:bookmarkStart w:id="980" w:name="_Toc44754071"/>
      <w:bookmarkStart w:id="981" w:name="_Toc45825499"/>
      <w:bookmarkStart w:id="982" w:name="_Toc45825751"/>
      <w:bookmarkStart w:id="983" w:name="_Toc45826003"/>
      <w:bookmarkStart w:id="984" w:name="_Toc45826255"/>
      <w:bookmarkStart w:id="985" w:name="_Toc52466421"/>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973"/>
      <w:bookmarkEnd w:id="974"/>
      <w:bookmarkEnd w:id="975"/>
      <w:bookmarkEnd w:id="976"/>
      <w:bookmarkEnd w:id="977"/>
      <w:bookmarkEnd w:id="978"/>
      <w:bookmarkEnd w:id="979"/>
      <w:bookmarkEnd w:id="980"/>
      <w:bookmarkEnd w:id="981"/>
      <w:bookmarkEnd w:id="982"/>
      <w:bookmarkEnd w:id="983"/>
      <w:bookmarkEnd w:id="984"/>
      <w:bookmarkEnd w:id="985"/>
    </w:p>
    <w:p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rFonts w:cs="Arial"/>
                <w:position w:val="-26"/>
                <w:lang w:eastAsia="ja-JP"/>
              </w:rPr>
              <w:object w:dxaOrig="3640" w:dyaOrig="639">
                <v:shape id="对象 83" o:spid="_x0000_i1080" type="#_x0000_t75" style="width:153pt;height:25.5pt;mso-wrap-style:square;mso-position-horizontal-relative:page;mso-position-vertical-relative:page" o:ole="">
                  <v:fill o:detectmouseclick="t"/>
                  <v:imagedata r:id="rId116" o:title=""/>
                </v:shape>
                <o:OLEObject Type="Embed" ProgID="Equation.3" ShapeID="对象 83" DrawAspect="Content" ObjectID="_1663083666" r:id="rId117"/>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rsidR="007B0696" w:rsidRPr="00340914" w:rsidRDefault="007B0696" w:rsidP="007B0696">
            <w:pPr>
              <w:pStyle w:val="TAC"/>
              <w:rPr>
                <w:rFonts w:cs="Arial"/>
              </w:rPr>
            </w:pPr>
            <w:r w:rsidRPr="00340914">
              <w:rPr>
                <w:rFonts w:cs="Arial"/>
                <w:position w:val="-26"/>
                <w:lang w:eastAsia="ja-JP"/>
              </w:rPr>
              <w:object w:dxaOrig="3741" w:dyaOrig="639">
                <v:shape id="对象 84" o:spid="_x0000_i1081" type="#_x0000_t75" style="width:156.75pt;height:25.5pt;mso-wrap-style:square;mso-position-horizontal-relative:page;mso-position-vertical-relative:page" o:ole="">
                  <v:fill o:detectmouseclick="t"/>
                  <v:imagedata r:id="rId118" o:title=""/>
                </v:shape>
                <o:OLEObject Type="Embed" ProgID="Equation.3" ShapeID="对象 84" DrawAspect="Content" ObjectID="_1663083667" r:id="rId119"/>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rsidR="007B0696" w:rsidRPr="00340914" w:rsidRDefault="007B0696" w:rsidP="007B0696">
            <w:pPr>
              <w:pStyle w:val="TAC"/>
              <w:rPr>
                <w:rFonts w:cs="v5.0.0"/>
              </w:rPr>
            </w:pPr>
            <w:r w:rsidRPr="00340914">
              <w:rPr>
                <w:rFonts w:cs="Arial"/>
              </w:rPr>
              <w:t>(Note 1)</w:t>
            </w:r>
          </w:p>
        </w:tc>
        <w:tc>
          <w:tcPr>
            <w:tcW w:w="2691" w:type="dxa"/>
          </w:tcPr>
          <w:p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rsidR="007B0696" w:rsidRPr="00340914" w:rsidRDefault="007B0696" w:rsidP="007B0696">
            <w:pPr>
              <w:pStyle w:val="TAC"/>
              <w:rPr>
                <w:rFonts w:cs="v5.0.0"/>
                <w:szCs w:val="18"/>
              </w:rPr>
            </w:pPr>
            <w:r w:rsidRPr="00340914">
              <w:rPr>
                <w:rFonts w:cs="Arial"/>
                <w:position w:val="-26"/>
                <w:lang w:eastAsia="ja-JP"/>
              </w:rPr>
              <w:object w:dxaOrig="3579" w:dyaOrig="639">
                <v:shape id="对象 85" o:spid="_x0000_i1082" type="#_x0000_t75" style="width:150pt;height:25.5pt;mso-wrap-style:square;mso-position-horizontal-relative:page;mso-position-vertical-relative:page" o:ole="">
                  <v:fill o:detectmouseclick="t"/>
                  <v:imagedata r:id="rId120" o:title=""/>
                </v:shape>
                <o:OLEObject Type="Embed" ProgID="Equation.3" ShapeID="对象 85" DrawAspect="Content" ObjectID="_1663083668" r:id="rId121"/>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rsidR="007B0696" w:rsidRPr="00340914" w:rsidRDefault="007B0696" w:rsidP="007B0696">
            <w:pPr>
              <w:pStyle w:val="TAC"/>
              <w:rPr>
                <w:rFonts w:cs="v5.0.0"/>
                <w:szCs w:val="18"/>
              </w:rPr>
            </w:pPr>
            <w:r w:rsidRPr="00340914">
              <w:rPr>
                <w:rFonts w:cs="Arial"/>
                <w:position w:val="-26"/>
                <w:lang w:eastAsia="ja-JP"/>
              </w:rPr>
              <w:object w:dxaOrig="3622" w:dyaOrig="639">
                <v:shape id="对象 86" o:spid="_x0000_i1083" type="#_x0000_t75" style="width:153pt;height:25.5pt;mso-wrap-style:square;mso-position-horizontal-relative:page;mso-position-vertical-relative:page" o:ole="">
                  <v:fill o:detectmouseclick="t"/>
                  <v:imagedata r:id="rId122" o:title=""/>
                </v:shape>
                <o:OLEObject Type="Embed" ProgID="Equation.3" ShapeID="对象 86" DrawAspect="Content" ObjectID="_1663083669" r:id="rId123"/>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position w:val="-46"/>
              </w:rPr>
              <w:object w:dxaOrig="3820" w:dyaOrig="1040">
                <v:shape id="_x0000_i1084" type="#_x0000_t75" style="width:147.75pt;height:45pt" o:ole="" fillcolor="window">
                  <v:imagedata r:id="rId124" o:title=""/>
                </v:shape>
                <o:OLEObject Type="Embed" ProgID="Equation.3" ShapeID="_x0000_i1084" DrawAspect="Content" ObjectID="_1663083670" r:id="rId125"/>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rsidR="007B0696" w:rsidRPr="00340914" w:rsidRDefault="007B0696" w:rsidP="007B0696">
            <w:pPr>
              <w:pStyle w:val="TAC"/>
              <w:rPr>
                <w:rFonts w:cs="Arial"/>
              </w:rPr>
            </w:pPr>
            <w:r w:rsidRPr="00340914">
              <w:rPr>
                <w:position w:val="-46"/>
              </w:rPr>
              <w:object w:dxaOrig="4040" w:dyaOrig="1040">
                <v:shape id="_x0000_i1085" type="#_x0000_t75" style="width:148.5pt;height:45pt" o:ole="" fillcolor="window">
                  <v:imagedata r:id="rId126" o:title=""/>
                </v:shape>
                <o:OLEObject Type="Embed" ProgID="Equation.3" ShapeID="_x0000_i1085" DrawAspect="Content" ObjectID="_1663083671" r:id="rId127"/>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rsidR="007B0696" w:rsidRPr="00340914" w:rsidRDefault="007B0696" w:rsidP="007B0696">
            <w:pPr>
              <w:pStyle w:val="TAC"/>
              <w:rPr>
                <w:rFonts w:cs="v5.0.0"/>
              </w:rPr>
            </w:pPr>
            <w:r w:rsidRPr="00340914">
              <w:rPr>
                <w:rFonts w:cs="Arial"/>
              </w:rPr>
              <w:t>(Note 1)</w:t>
            </w:r>
          </w:p>
        </w:tc>
        <w:tc>
          <w:tcPr>
            <w:tcW w:w="2691" w:type="dxa"/>
          </w:tcPr>
          <w:p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rsidR="007B0696" w:rsidRPr="00340914" w:rsidRDefault="007B0696" w:rsidP="007B0696">
            <w:pPr>
              <w:pStyle w:val="TAC"/>
              <w:rPr>
                <w:rFonts w:cs="v5.0.0"/>
                <w:szCs w:val="18"/>
              </w:rPr>
            </w:pPr>
            <w:r w:rsidRPr="00340914">
              <w:rPr>
                <w:rFonts w:cs="Arial"/>
                <w:position w:val="-28"/>
              </w:rPr>
              <w:object w:dxaOrig="3500" w:dyaOrig="680">
                <v:shape id="_x0000_i1086" type="#_x0000_t75" style="width:157.5pt;height:30.75pt" o:ole="">
                  <v:imagedata r:id="rId128" o:title=""/>
                </v:shape>
                <o:OLEObject Type="Embed" ProgID="Equation.DSMT4" ShapeID="_x0000_i1086" DrawAspect="Content" ObjectID="_1663083672" r:id="rId129"/>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rsidR="007B0696" w:rsidRPr="00340914" w:rsidRDefault="007B0696" w:rsidP="007B0696">
            <w:pPr>
              <w:pStyle w:val="TAC"/>
              <w:rPr>
                <w:rFonts w:cs="v5.0.0"/>
                <w:szCs w:val="18"/>
              </w:rPr>
            </w:pPr>
            <w:r w:rsidRPr="00340914">
              <w:rPr>
                <w:rFonts w:cs="Arial"/>
                <w:position w:val="-28"/>
              </w:rPr>
              <w:object w:dxaOrig="3660" w:dyaOrig="680">
                <v:shape id="_x0000_i1087" type="#_x0000_t75" style="width:149.25pt;height:29.25pt" o:ole="" fillcolor="window">
                  <v:imagedata r:id="rId130" o:title=""/>
                </v:shape>
                <o:OLEObject Type="Embed" ProgID="Equation.DSMT4" ShapeID="_x0000_i1087" DrawAspect="Content" ObjectID="_1663083673" r:id="rId131"/>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rsidR="007B0696" w:rsidRPr="00340914" w:rsidRDefault="007B0696" w:rsidP="007B0696">
            <w:pPr>
              <w:pStyle w:val="TAC"/>
              <w:rPr>
                <w:rFonts w:cs="v5.0.0"/>
                <w:szCs w:val="18"/>
              </w:rPr>
            </w:pPr>
            <w:r w:rsidRPr="00340914">
              <w:rPr>
                <w:rFonts w:cs="Arial"/>
              </w:rPr>
              <w:t>-34 dBm</w: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rsidR="007B0696" w:rsidRPr="00340914" w:rsidRDefault="007B0696" w:rsidP="007B0696">
            <w:pPr>
              <w:pStyle w:val="TAC"/>
              <w:rPr>
                <w:rFonts w:cs="v5.0.0"/>
                <w:szCs w:val="18"/>
              </w:rPr>
            </w:pPr>
            <w:r w:rsidRPr="00340914">
              <w:rPr>
                <w:rFonts w:cs="Arial"/>
              </w:rPr>
              <w:t>-21 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rsidR="007B0696" w:rsidRPr="00340914" w:rsidRDefault="007B0696" w:rsidP="007B0696">
            <w:pPr>
              <w:pStyle w:val="TAC"/>
              <w:rPr>
                <w:rFonts w:cs="v5.0.0"/>
                <w:szCs w:val="18"/>
                <w:lang w:val="sv-SE"/>
              </w:rPr>
            </w:pPr>
            <w:r w:rsidRPr="00340914">
              <w:rPr>
                <w:rFonts w:cs="Arial"/>
              </w:rPr>
              <w:t>-25 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rsidR="007B0696" w:rsidRPr="00340914" w:rsidRDefault="007B0696" w:rsidP="007B0696"/>
    <w:p w:rsidR="007B0696" w:rsidRPr="00340914" w:rsidRDefault="007B0696" w:rsidP="007B0696">
      <w:pPr>
        <w:pStyle w:val="Heading4"/>
      </w:pPr>
      <w:bookmarkStart w:id="986" w:name="_Toc20997787"/>
      <w:bookmarkStart w:id="987" w:name="_Toc29478466"/>
      <w:bookmarkStart w:id="988" w:name="_Toc35933064"/>
      <w:bookmarkStart w:id="989" w:name="_Toc35935352"/>
      <w:bookmarkStart w:id="990" w:name="_Toc37162936"/>
      <w:bookmarkStart w:id="991" w:name="_Toc37173264"/>
      <w:bookmarkStart w:id="992" w:name="_Toc37173516"/>
      <w:bookmarkStart w:id="993" w:name="_Toc44754072"/>
      <w:bookmarkStart w:id="994" w:name="_Toc45825500"/>
      <w:bookmarkStart w:id="995" w:name="_Toc45825752"/>
      <w:bookmarkStart w:id="996" w:name="_Toc45826004"/>
      <w:bookmarkStart w:id="997" w:name="_Toc45826256"/>
      <w:bookmarkStart w:id="998" w:name="_Toc52466422"/>
      <w:r w:rsidRPr="00340914">
        <w:t>6.6.3.3</w:t>
      </w:r>
      <w:r w:rsidRPr="00340914">
        <w:tab/>
        <w:t>Additional requirements</w:t>
      </w:r>
      <w:bookmarkEnd w:id="986"/>
      <w:bookmarkEnd w:id="987"/>
      <w:bookmarkEnd w:id="988"/>
      <w:bookmarkEnd w:id="989"/>
      <w:bookmarkEnd w:id="990"/>
      <w:bookmarkEnd w:id="991"/>
      <w:bookmarkEnd w:id="992"/>
      <w:bookmarkEnd w:id="993"/>
      <w:bookmarkEnd w:id="994"/>
      <w:bookmarkEnd w:id="995"/>
      <w:bookmarkEnd w:id="996"/>
      <w:bookmarkEnd w:id="997"/>
      <w:bookmarkEnd w:id="998"/>
    </w:p>
    <w:p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rsidR="007B0696" w:rsidRPr="00340914" w:rsidRDefault="007B0696" w:rsidP="007B0696">
            <w:pPr>
              <w:pStyle w:val="TAC"/>
              <w:rPr>
                <w:rFonts w:cs="Arial"/>
                <w:lang w:eastAsia="ja-JP"/>
              </w:rPr>
            </w:pPr>
            <w:r w:rsidRPr="00340914">
              <w:rPr>
                <w:rFonts w:cs="Arial"/>
                <w:lang w:eastAsia="ja-JP"/>
              </w:rPr>
              <w:t>10 kHz</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1.4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rsidR="007B0696" w:rsidRPr="00340914" w:rsidRDefault="007B0696" w:rsidP="007B0696">
            <w:pPr>
              <w:pStyle w:val="TAC"/>
              <w:rPr>
                <w:rFonts w:cs="Arial"/>
              </w:rPr>
            </w:pPr>
            <w:r w:rsidRPr="00340914">
              <w:rPr>
                <w:rFonts w:cs="Arial"/>
              </w:rPr>
              <w:t>-14 dBm</w:t>
            </w:r>
          </w:p>
        </w:tc>
        <w:tc>
          <w:tcPr>
            <w:tcW w:w="1418" w:type="dxa"/>
            <w:vAlign w:val="center"/>
          </w:tcPr>
          <w:p w:rsidR="007B0696" w:rsidRPr="00340914" w:rsidRDefault="007B0696" w:rsidP="007B0696">
            <w:pPr>
              <w:pStyle w:val="TAC"/>
              <w:rPr>
                <w:rFonts w:cs="Arial"/>
              </w:rPr>
            </w:pPr>
            <w:r w:rsidRPr="00340914">
              <w:rPr>
                <w:rFonts w:cs="Arial"/>
              </w:rPr>
              <w:t xml:space="preserve">10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3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100 kHz</w:t>
            </w:r>
          </w:p>
        </w:tc>
      </w:tr>
    </w:tbl>
    <w:p w:rsidR="007B0696" w:rsidRPr="00340914" w:rsidRDefault="007B0696" w:rsidP="007B0696"/>
    <w:p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rsidR="007B0696" w:rsidRPr="00340914" w:rsidRDefault="007B0696" w:rsidP="007B0696">
            <w:pPr>
              <w:pStyle w:val="TAC"/>
              <w:rPr>
                <w:rFonts w:cs="Arial"/>
                <w:lang w:eastAsia="ja-JP"/>
              </w:rPr>
            </w:pPr>
            <w:r w:rsidRPr="00340914">
              <w:rPr>
                <w:rFonts w:cs="Arial"/>
                <w:lang w:eastAsia="ja-JP"/>
              </w:rPr>
              <w:t>10 kHz</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1.4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rsidR="007B0696" w:rsidRPr="00340914" w:rsidRDefault="007B0696" w:rsidP="007B0696">
            <w:pPr>
              <w:pStyle w:val="TAC"/>
              <w:rPr>
                <w:rFonts w:cs="Arial"/>
              </w:rPr>
            </w:pPr>
            <w:r w:rsidRPr="00340914">
              <w:rPr>
                <w:rFonts w:cs="Arial"/>
              </w:rPr>
              <w:t>-14 dBm</w:t>
            </w:r>
          </w:p>
        </w:tc>
        <w:tc>
          <w:tcPr>
            <w:tcW w:w="1418" w:type="dxa"/>
            <w:vAlign w:val="center"/>
          </w:tcPr>
          <w:p w:rsidR="007B0696" w:rsidRPr="00340914" w:rsidRDefault="007B0696" w:rsidP="007B0696">
            <w:pPr>
              <w:pStyle w:val="TAC"/>
              <w:rPr>
                <w:rFonts w:cs="Arial"/>
              </w:rPr>
            </w:pPr>
            <w:r w:rsidRPr="00340914">
              <w:rPr>
                <w:rFonts w:cs="Arial"/>
              </w:rPr>
              <w:t xml:space="preserve">10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3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-16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100 kHz</w:t>
            </w:r>
          </w:p>
        </w:tc>
      </w:tr>
    </w:tbl>
    <w:p w:rsidR="007B0696" w:rsidRPr="00340914" w:rsidRDefault="007B0696" w:rsidP="007B0696"/>
    <w:p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rsidTr="007B0696">
        <w:trPr>
          <w:jc w:val="center"/>
        </w:trPr>
        <w:tc>
          <w:tcPr>
            <w:tcW w:w="2410"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rsidR="007B0696" w:rsidRPr="00340914" w:rsidRDefault="007B0696" w:rsidP="007B0696">
            <w:pPr>
              <w:pStyle w:val="TAH"/>
              <w:rPr>
                <w:rFonts w:cs="Arial"/>
              </w:rPr>
            </w:pPr>
            <w:r w:rsidRPr="00340914">
              <w:rPr>
                <w:rFonts w:cs="Arial"/>
              </w:rPr>
              <w:t>Measurement bandwidth</w:t>
            </w:r>
          </w:p>
        </w:tc>
        <w:tc>
          <w:tcPr>
            <w:tcW w:w="2268" w:type="dxa"/>
          </w:tcPr>
          <w:p w:rsidR="007B0696" w:rsidRPr="00340914" w:rsidRDefault="007B0696" w:rsidP="007B0696">
            <w:pPr>
              <w:pStyle w:val="TAH"/>
              <w:rPr>
                <w:rFonts w:cs="Arial"/>
              </w:rPr>
            </w:pPr>
            <w:r w:rsidRPr="00340914">
              <w:rPr>
                <w:rFonts w:cs="Arial"/>
              </w:rPr>
              <w:t>Declared emission level [dBm]</w:t>
            </w:r>
          </w:p>
        </w:tc>
      </w:tr>
      <w:tr w:rsidR="007B0696" w:rsidRPr="00340914" w:rsidTr="007B0696">
        <w:trPr>
          <w:jc w:val="center"/>
        </w:trPr>
        <w:tc>
          <w:tcPr>
            <w:tcW w:w="2410"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rsidR="007B0696" w:rsidRPr="00340914" w:rsidRDefault="007B0696" w:rsidP="007B0696">
            <w:pPr>
              <w:pStyle w:val="TAC"/>
              <w:rPr>
                <w:rFonts w:cs="Arial"/>
              </w:rPr>
            </w:pPr>
            <w:r w:rsidRPr="00340914">
              <w:rPr>
                <w:rFonts w:cs="Arial"/>
              </w:rPr>
              <w:t>8 MHz</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rsidR="007B0696" w:rsidRPr="00340914" w:rsidRDefault="007B0696" w:rsidP="007B0696"/>
    <w:p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rsidR="007B0696" w:rsidRPr="00340914" w:rsidRDefault="007B0696" w:rsidP="007B0696">
      <w:pPr>
        <w:rPr>
          <w:rFonts w:cs="v5.0.0"/>
        </w:rPr>
      </w:pPr>
      <w:r w:rsidRPr="00340914">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7B0696" w:rsidRPr="00340914" w:rsidRDefault="007B0696" w:rsidP="007B0696">
      <w:pPr>
        <w:keepNext/>
        <w:rPr>
          <w:rFonts w:cs="v5.0.0"/>
        </w:rPr>
      </w:pPr>
      <w:r w:rsidRPr="00340914">
        <w:rPr>
          <w:rFonts w:cs="v5.0.0"/>
        </w:rPr>
        <w:t>The power of any spurious emission shall not exceed:</w:t>
      </w:r>
    </w:p>
    <w:p w:rsidR="007B0696" w:rsidRPr="00340914" w:rsidRDefault="007B0696" w:rsidP="007B0696">
      <w:pPr>
        <w:pStyle w:val="TH"/>
      </w:pPr>
      <w:r w:rsidRPr="00340914">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7B0696" w:rsidRPr="00340914" w:rsidTr="007B0696">
        <w:trPr>
          <w:cantSplit/>
          <w:jc w:val="center"/>
        </w:trPr>
        <w:tc>
          <w:tcPr>
            <w:tcW w:w="1247" w:type="dxa"/>
          </w:tcPr>
          <w:p w:rsidR="007B0696" w:rsidRPr="00340914" w:rsidRDefault="007B0696" w:rsidP="007B0696">
            <w:pPr>
              <w:pStyle w:val="TAH"/>
              <w:rPr>
                <w:rFonts w:cs="Arial"/>
              </w:rPr>
            </w:pPr>
            <w:r w:rsidRPr="00340914">
              <w:rPr>
                <w:rFonts w:cs="Arial"/>
              </w:rPr>
              <w:t>Operating Band</w:t>
            </w:r>
          </w:p>
        </w:tc>
        <w:tc>
          <w:tcPr>
            <w:tcW w:w="1984" w:type="dxa"/>
          </w:tcPr>
          <w:p w:rsidR="007B0696" w:rsidRPr="00340914" w:rsidRDefault="007B0696" w:rsidP="007B0696">
            <w:pPr>
              <w:pStyle w:val="TAH"/>
              <w:rPr>
                <w:rFonts w:cs="Arial"/>
              </w:rPr>
            </w:pPr>
            <w:r w:rsidRPr="00340914">
              <w:rPr>
                <w:rFonts w:cs="Arial"/>
              </w:rPr>
              <w:t>Frequency range</w:t>
            </w:r>
          </w:p>
        </w:tc>
        <w:tc>
          <w:tcPr>
            <w:tcW w:w="3137" w:type="dxa"/>
          </w:tcPr>
          <w:p w:rsidR="007B0696" w:rsidRPr="00340914" w:rsidRDefault="007B0696" w:rsidP="007B0696">
            <w:pPr>
              <w:pStyle w:val="TAH"/>
              <w:rPr>
                <w:rFonts w:cs="Arial"/>
              </w:rPr>
            </w:pPr>
            <w:r w:rsidRPr="00340914">
              <w:rPr>
                <w:rFonts w:cs="Arial"/>
              </w:rPr>
              <w:t>Maximum Level</w:t>
            </w:r>
          </w:p>
        </w:tc>
        <w:tc>
          <w:tcPr>
            <w:tcW w:w="1642"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cantSplit/>
          <w:jc w:val="center"/>
        </w:trPr>
        <w:tc>
          <w:tcPr>
            <w:tcW w:w="1247" w:type="dxa"/>
            <w:vMerge w:val="restart"/>
          </w:tcPr>
          <w:p w:rsidR="007B0696" w:rsidRPr="00340914" w:rsidRDefault="007B0696" w:rsidP="007B0696">
            <w:pPr>
              <w:pStyle w:val="TAC"/>
              <w:rPr>
                <w:rFonts w:cs="Arial"/>
              </w:rPr>
            </w:pPr>
            <w:r w:rsidRPr="00340914">
              <w:rPr>
                <w:rFonts w:cs="Arial"/>
              </w:rPr>
              <w:t>1</w:t>
            </w:r>
          </w:p>
        </w:tc>
        <w:tc>
          <w:tcPr>
            <w:tcW w:w="1984" w:type="dxa"/>
          </w:tcPr>
          <w:p w:rsidR="007B0696" w:rsidRPr="00340914" w:rsidRDefault="007B0696" w:rsidP="007B0696">
            <w:pPr>
              <w:pStyle w:val="TAC"/>
              <w:rPr>
                <w:rFonts w:cs="Arial"/>
              </w:rPr>
            </w:pPr>
            <w:r w:rsidRPr="00340914">
              <w:rPr>
                <w:rFonts w:cs="Arial"/>
              </w:rPr>
              <w:t>2100-2105 MHz</w:t>
            </w:r>
          </w:p>
        </w:tc>
        <w:tc>
          <w:tcPr>
            <w:tcW w:w="3137" w:type="dxa"/>
          </w:tcPr>
          <w:p w:rsidR="007B0696" w:rsidRPr="00340914" w:rsidRDefault="007B0696" w:rsidP="007B0696">
            <w:pPr>
              <w:pStyle w:val="TAC"/>
              <w:rPr>
                <w:rFonts w:cs="Arial"/>
              </w:rPr>
            </w:pPr>
            <w:r w:rsidRPr="00340914">
              <w:rPr>
                <w:rFonts w:cs="Arial"/>
              </w:rPr>
              <w:t xml:space="preserve">-30 + 3.4 </w:t>
            </w:r>
            <w:r w:rsidRPr="00340914">
              <w:rPr>
                <w:rFonts w:cs="Arial"/>
              </w:rPr>
              <w:sym w:font="Symbol" w:char="F0D7"/>
            </w:r>
            <w:r w:rsidRPr="00340914">
              <w:rPr>
                <w:rFonts w:cs="Arial"/>
              </w:rPr>
              <w:t xml:space="preserve"> (f - 2100 MHz) dBm</w:t>
            </w:r>
          </w:p>
        </w:tc>
        <w:tc>
          <w:tcPr>
            <w:tcW w:w="1642"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247" w:type="dxa"/>
            <w:vMerge/>
          </w:tcPr>
          <w:p w:rsidR="007B0696" w:rsidRPr="00340914" w:rsidRDefault="007B0696" w:rsidP="007B0696">
            <w:pPr>
              <w:pStyle w:val="TAC"/>
              <w:rPr>
                <w:rFonts w:cs="Arial"/>
              </w:rPr>
            </w:pPr>
          </w:p>
        </w:tc>
        <w:tc>
          <w:tcPr>
            <w:tcW w:w="1984" w:type="dxa"/>
          </w:tcPr>
          <w:p w:rsidR="007B0696" w:rsidRPr="00340914" w:rsidRDefault="007B0696" w:rsidP="007B0696">
            <w:pPr>
              <w:pStyle w:val="TAC"/>
              <w:rPr>
                <w:rFonts w:cs="Arial"/>
              </w:rPr>
            </w:pPr>
            <w:r w:rsidRPr="00340914">
              <w:rPr>
                <w:rFonts w:cs="Arial"/>
              </w:rPr>
              <w:t>2175-2180 MHz</w:t>
            </w:r>
          </w:p>
        </w:tc>
        <w:tc>
          <w:tcPr>
            <w:tcW w:w="3137" w:type="dxa"/>
          </w:tcPr>
          <w:p w:rsidR="007B0696" w:rsidRPr="00340914" w:rsidRDefault="007B0696" w:rsidP="007B0696">
            <w:pPr>
              <w:pStyle w:val="TAC"/>
              <w:rPr>
                <w:rFonts w:cs="Arial"/>
              </w:rPr>
            </w:pPr>
            <w:r w:rsidRPr="00340914">
              <w:rPr>
                <w:rFonts w:cs="Arial"/>
              </w:rPr>
              <w:t xml:space="preserve">-30 + 3.4 </w:t>
            </w:r>
            <w:r w:rsidRPr="00340914">
              <w:rPr>
                <w:rFonts w:cs="Arial"/>
              </w:rPr>
              <w:sym w:font="Symbol" w:char="F0D7"/>
            </w:r>
            <w:r w:rsidRPr="00340914">
              <w:rPr>
                <w:rFonts w:cs="Arial"/>
              </w:rPr>
              <w:t xml:space="preserve"> (2180 MHz - f) dBm</w:t>
            </w:r>
          </w:p>
        </w:tc>
        <w:tc>
          <w:tcPr>
            <w:tcW w:w="1642"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r w:rsidRPr="0034091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340914">
        <w:rPr>
          <w:rFonts w:cs="v5.0.0"/>
        </w:rPr>
        <w:t>to BS operating in Band 24 to ensure that appropriate interference protection is provided to the 1559 – 1610 MHz band.</w:t>
      </w:r>
      <w:r w:rsidRPr="00340914">
        <w:rPr>
          <w:rFonts w:cs="v3.8.0"/>
        </w:rPr>
        <w:t xml:space="preserve"> </w:t>
      </w:r>
      <w:r w:rsidRPr="00340914">
        <w:t>This requirement applies to the frequency range 1559-1610 MHz, even though part of this range falls within the spurious domain.</w:t>
      </w:r>
    </w:p>
    <w:p w:rsidR="007B0696" w:rsidRPr="00340914" w:rsidRDefault="007B0696" w:rsidP="007B0696">
      <w:pPr>
        <w:rPr>
          <w:rFonts w:cs="v5.0.0"/>
        </w:rPr>
      </w:pPr>
      <w:r w:rsidRPr="00340914">
        <w:rPr>
          <w:rFonts w:cs="v5.0.0"/>
        </w:rPr>
        <w:t xml:space="preserve">The </w:t>
      </w:r>
      <w:r w:rsidRPr="00340914">
        <w:t xml:space="preserve">level of emissions </w:t>
      </w:r>
      <w:r w:rsidRPr="00340914">
        <w:rPr>
          <w:rFonts w:cs="v5.0.0"/>
        </w:rPr>
        <w:t>in the 1559 – 1610 MHz band</w:t>
      </w:r>
      <w:r w:rsidRPr="00340914">
        <w:t xml:space="preserve">, measured in measurement bandwidth according to </w:t>
      </w:r>
      <w:r w:rsidRPr="00340914">
        <w:rPr>
          <w:rFonts w:cs="v5.0.0"/>
        </w:rPr>
        <w:t>Table 6.6.3.3-6</w:t>
      </w:r>
      <w:r w:rsidRPr="00340914">
        <w:t xml:space="preserve"> shall not exceed the maximum emission levels P</w:t>
      </w:r>
      <w:r w:rsidRPr="00340914">
        <w:rPr>
          <w:vertAlign w:val="subscript"/>
        </w:rPr>
        <w:t>E_1MHz</w:t>
      </w:r>
      <w:r w:rsidRPr="00340914">
        <w:t xml:space="preserve"> and P</w:t>
      </w:r>
      <w:r w:rsidRPr="00340914">
        <w:rPr>
          <w:vertAlign w:val="subscript"/>
        </w:rPr>
        <w:t>E_1kHz</w:t>
      </w:r>
      <w:r w:rsidRPr="00340914">
        <w:t xml:space="preserve"> declared by the manufacturer.</w:t>
      </w:r>
    </w:p>
    <w:p w:rsidR="007B0696" w:rsidRPr="00340914" w:rsidRDefault="007B0696" w:rsidP="007B0696">
      <w:pPr>
        <w:pStyle w:val="TH"/>
        <w:rPr>
          <w:rFonts w:cs="v5.0.0"/>
        </w:rPr>
      </w:pPr>
      <w:r w:rsidRPr="00340914">
        <w:rPr>
          <w:rFonts w:cs="v5.0.0"/>
        </w:rPr>
        <w:t xml:space="preserve">Table 6.6.3.3-6: </w:t>
      </w:r>
      <w:r w:rsidRPr="00340914">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7B0696" w:rsidRPr="00340914" w:rsidTr="007B0696">
        <w:trPr>
          <w:cantSplit/>
          <w:jc w:val="center"/>
        </w:trPr>
        <w:tc>
          <w:tcPr>
            <w:tcW w:w="1743" w:type="dxa"/>
          </w:tcPr>
          <w:p w:rsidR="007B0696" w:rsidRPr="00340914" w:rsidRDefault="007B0696" w:rsidP="007B0696">
            <w:pPr>
              <w:pStyle w:val="TAH"/>
              <w:rPr>
                <w:rFonts w:cs="Arial"/>
              </w:rPr>
            </w:pPr>
            <w:r w:rsidRPr="00340914">
              <w:rPr>
                <w:rFonts w:cs="Arial"/>
              </w:rPr>
              <w:t>Operating Band</w:t>
            </w:r>
          </w:p>
        </w:tc>
        <w:tc>
          <w:tcPr>
            <w:tcW w:w="1956" w:type="dxa"/>
          </w:tcPr>
          <w:p w:rsidR="007B0696" w:rsidRPr="00340914" w:rsidRDefault="007B0696" w:rsidP="007B0696">
            <w:pPr>
              <w:pStyle w:val="TAH"/>
              <w:rPr>
                <w:rFonts w:cs="Arial"/>
              </w:rPr>
            </w:pPr>
            <w:r w:rsidRPr="00340914">
              <w:rPr>
                <w:rFonts w:cs="Arial"/>
              </w:rPr>
              <w:t>Frequency range</w:t>
            </w:r>
          </w:p>
        </w:tc>
        <w:tc>
          <w:tcPr>
            <w:tcW w:w="1956" w:type="dxa"/>
          </w:tcPr>
          <w:p w:rsidR="007B0696" w:rsidRPr="00340914" w:rsidRDefault="007B0696" w:rsidP="007B0696">
            <w:pPr>
              <w:pStyle w:val="TAH"/>
              <w:rPr>
                <w:rFonts w:cs="Arial"/>
              </w:rPr>
            </w:pPr>
            <w:r w:rsidRPr="00340914">
              <w:rPr>
                <w:rFonts w:cs="Arial"/>
              </w:rPr>
              <w:t>Declared emission level [dBW]</w:t>
            </w:r>
          </w:p>
          <w:p w:rsidR="007B0696" w:rsidRPr="00340914" w:rsidRDefault="007B0696" w:rsidP="007B0696">
            <w:pPr>
              <w:pStyle w:val="TAH"/>
              <w:rPr>
                <w:rFonts w:cs="Arial"/>
              </w:rPr>
            </w:pPr>
            <w:r w:rsidRPr="00340914">
              <w:rPr>
                <w:rFonts w:cs="Arial"/>
              </w:rPr>
              <w:t>(Measurement bandwidth = 1 MHz)</w:t>
            </w:r>
          </w:p>
        </w:tc>
        <w:tc>
          <w:tcPr>
            <w:tcW w:w="1956" w:type="dxa"/>
          </w:tcPr>
          <w:p w:rsidR="007B0696" w:rsidRPr="00340914" w:rsidRDefault="007B0696" w:rsidP="007B0696">
            <w:pPr>
              <w:pStyle w:val="TAH"/>
              <w:rPr>
                <w:rFonts w:cs="Arial"/>
              </w:rPr>
            </w:pPr>
            <w:r w:rsidRPr="00340914">
              <w:rPr>
                <w:rFonts w:cs="Arial"/>
              </w:rPr>
              <w:t>Declared emission level [dBW] of discrete emissions of less than 700 Hz bandwidth</w:t>
            </w:r>
          </w:p>
          <w:p w:rsidR="007B0696" w:rsidRPr="00340914" w:rsidRDefault="007B0696" w:rsidP="007B0696">
            <w:pPr>
              <w:pStyle w:val="TAH"/>
              <w:rPr>
                <w:rFonts w:cs="Arial"/>
              </w:rPr>
            </w:pPr>
            <w:r w:rsidRPr="00340914">
              <w:rPr>
                <w:rFonts w:cs="Arial"/>
              </w:rPr>
              <w:t>(Measurement bandwidth = 1 kHz)</w:t>
            </w:r>
          </w:p>
        </w:tc>
      </w:tr>
      <w:tr w:rsidR="007B0696" w:rsidRPr="00340914" w:rsidTr="007B0696">
        <w:trPr>
          <w:cantSplit/>
          <w:jc w:val="center"/>
        </w:trPr>
        <w:tc>
          <w:tcPr>
            <w:tcW w:w="1743" w:type="dxa"/>
          </w:tcPr>
          <w:p w:rsidR="007B0696" w:rsidRPr="00340914" w:rsidRDefault="007B0696" w:rsidP="007B0696">
            <w:pPr>
              <w:pStyle w:val="TAC"/>
              <w:rPr>
                <w:rFonts w:cs="Arial"/>
              </w:rPr>
            </w:pPr>
            <w:r w:rsidRPr="00340914">
              <w:rPr>
                <w:rFonts w:cs="Arial"/>
              </w:rPr>
              <w:t>24</w:t>
            </w:r>
          </w:p>
        </w:tc>
        <w:tc>
          <w:tcPr>
            <w:tcW w:w="1956" w:type="dxa"/>
          </w:tcPr>
          <w:p w:rsidR="007B0696" w:rsidRPr="00340914" w:rsidRDefault="007B0696" w:rsidP="007B0696">
            <w:pPr>
              <w:pStyle w:val="TAC"/>
              <w:rPr>
                <w:rFonts w:cs="Arial"/>
              </w:rPr>
            </w:pPr>
            <w:r w:rsidRPr="00340914">
              <w:rPr>
                <w:rFonts w:cs="Arial"/>
              </w:rPr>
              <w:t>1559 - 1610 MHz</w:t>
            </w:r>
          </w:p>
        </w:tc>
        <w:tc>
          <w:tcPr>
            <w:tcW w:w="1956" w:type="dxa"/>
          </w:tcPr>
          <w:p w:rsidR="007B0696" w:rsidRPr="00340914" w:rsidRDefault="007B0696" w:rsidP="007B0696">
            <w:pPr>
              <w:pStyle w:val="TAC"/>
              <w:rPr>
                <w:rFonts w:cs="Arial"/>
              </w:rPr>
            </w:pPr>
            <w:r w:rsidRPr="00340914">
              <w:rPr>
                <w:rFonts w:cs="Arial"/>
              </w:rPr>
              <w:t>P</w:t>
            </w:r>
            <w:r w:rsidRPr="00340914">
              <w:rPr>
                <w:rFonts w:cs="Arial"/>
                <w:vertAlign w:val="subscript"/>
              </w:rPr>
              <w:t>E_1MHz</w:t>
            </w:r>
          </w:p>
        </w:tc>
        <w:tc>
          <w:tcPr>
            <w:tcW w:w="1956" w:type="dxa"/>
          </w:tcPr>
          <w:p w:rsidR="007B0696" w:rsidRPr="00340914" w:rsidRDefault="007B0696" w:rsidP="007B0696">
            <w:pPr>
              <w:pStyle w:val="TAC"/>
              <w:rPr>
                <w:rFonts w:cs="Arial"/>
              </w:rPr>
            </w:pPr>
            <w:r w:rsidRPr="00340914">
              <w:rPr>
                <w:rFonts w:cs="Arial"/>
              </w:rPr>
              <w:t>P</w:t>
            </w:r>
            <w:r w:rsidRPr="00340914">
              <w:rPr>
                <w:rFonts w:cs="Arial"/>
                <w:vertAlign w:val="subscript"/>
              </w:rPr>
              <w:t>E_1kHz</w:t>
            </w:r>
          </w:p>
        </w:tc>
      </w:tr>
    </w:tbl>
    <w:p w:rsidR="007B0696" w:rsidRPr="00340914" w:rsidRDefault="007B0696" w:rsidP="007B0696"/>
    <w:p w:rsidR="007B0696" w:rsidRPr="00340914" w:rsidRDefault="007B0696" w:rsidP="007B0696">
      <w:pPr>
        <w:pStyle w:val="NO"/>
      </w:pPr>
      <w:r w:rsidRPr="00340914">
        <w:t>Note:</w:t>
      </w:r>
      <w:r w:rsidRPr="0034091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340914">
        <w:rPr>
          <w:vertAlign w:val="subscript"/>
        </w:rPr>
        <w:t>EIRP</w:t>
      </w:r>
      <w:r w:rsidRPr="00340914">
        <w:t xml:space="preserve"> = P</w:t>
      </w:r>
      <w:r w:rsidRPr="00340914">
        <w:rPr>
          <w:vertAlign w:val="subscript"/>
        </w:rPr>
        <w:t>E</w:t>
      </w:r>
      <w:r w:rsidRPr="00340914">
        <w:t xml:space="preserve"> + G</w:t>
      </w:r>
      <w:r w:rsidRPr="00340914">
        <w:rPr>
          <w:vertAlign w:val="subscript"/>
        </w:rPr>
        <w:t>ant</w:t>
      </w:r>
      <w:r w:rsidRPr="00340914">
        <w:t xml:space="preserve"> where P</w:t>
      </w:r>
      <w:r w:rsidRPr="00340914">
        <w:rPr>
          <w:vertAlign w:val="subscript"/>
        </w:rPr>
        <w:t>E</w:t>
      </w:r>
      <w:r w:rsidRPr="00340914">
        <w:t xml:space="preserve"> denotes the BS unwanted emission level at the antenna connector, G</w:t>
      </w:r>
      <w:r w:rsidRPr="00340914">
        <w:rPr>
          <w:vertAlign w:val="subscript"/>
        </w:rPr>
        <w:t>ant</w:t>
      </w:r>
      <w:r w:rsidRPr="00340914">
        <w:t xml:space="preserve"> equals the BS antenna gain minus feeder loss. The requirement defined above provides the characteristics of the base station needed to verify compliance with the regional requirement.</w:t>
      </w:r>
    </w:p>
    <w:p w:rsidR="007B0696" w:rsidRPr="00340914" w:rsidRDefault="007B0696" w:rsidP="007B0696">
      <w:r w:rsidRPr="00340914">
        <w:t xml:space="preserve">The following requirement may apply to E-UTRA BS operating in Band 41 in certain regions.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7</w:t>
      </w:r>
      <w:r w:rsidRPr="00340914">
        <w:t>.</w:t>
      </w:r>
    </w:p>
    <w:p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Additional operating band unwanted emission limits for Band </w:t>
      </w:r>
      <w:r w:rsidRPr="00340914">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hint="eastAsia"/>
                <w:lang w:eastAsia="zh-CN"/>
              </w:rPr>
              <w:t>1</w:t>
            </w: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sidDel="00CD7FB4">
              <w:rPr>
                <w:rFonts w:cs="v5.0.0" w:hint="eastAsia"/>
                <w:lang w:eastAsia="zh-CN"/>
              </w:rPr>
              <w:t>20</w:t>
            </w:r>
            <w:r w:rsidRPr="00340914">
              <w:rPr>
                <w:rFonts w:cs="v5.0.0"/>
              </w:rPr>
              <w:t xml:space="preserve"> MHz</w:t>
            </w:r>
          </w:p>
        </w:tc>
        <w:tc>
          <w:tcPr>
            <w:tcW w:w="2977" w:type="dxa"/>
            <w:vAlign w:val="center"/>
          </w:tcPr>
          <w:p w:rsidR="007B0696" w:rsidRPr="00340914" w:rsidRDefault="007B0696" w:rsidP="007B0696">
            <w:pPr>
              <w:pStyle w:val="TAC"/>
              <w:rPr>
                <w:rFonts w:cs="v5.0.0"/>
              </w:rPr>
            </w:pPr>
            <w:r w:rsidRPr="00340914">
              <w:rPr>
                <w:rFonts w:cs="v5.0.0" w:hint="eastAsia"/>
                <w:lang w:eastAsia="zh-CN"/>
              </w:rPr>
              <w:t>1</w:t>
            </w:r>
            <w:r w:rsidRPr="00340914">
              <w:rPr>
                <w:rFonts w:cs="v5.0.0"/>
              </w:rPr>
              <w:t xml:space="preserve">0.5 MHz </w:t>
            </w:r>
            <w:r w:rsidRPr="00340914">
              <w:rPr>
                <w:rFonts w:cs="v5.0.0"/>
              </w:rPr>
              <w:sym w:font="Symbol" w:char="F0A3"/>
            </w:r>
            <w:r w:rsidRPr="00340914">
              <w:rPr>
                <w:rFonts w:cs="v5.0.0"/>
              </w:rPr>
              <w:t xml:space="preserve"> f_offset &lt; </w:t>
            </w:r>
            <w:r w:rsidRPr="00340914">
              <w:rPr>
                <w:rFonts w:cs="v5.0.0" w:hint="eastAsia"/>
                <w:lang w:eastAsia="zh-CN"/>
              </w:rPr>
              <w:t>1</w:t>
            </w:r>
            <w:r w:rsidRPr="00340914" w:rsidDel="00CD7FB4">
              <w:rPr>
                <w:rFonts w:cs="v5.0.0" w:hint="eastAsia"/>
                <w:lang w:eastAsia="zh-CN"/>
              </w:rPr>
              <w:t>9</w:t>
            </w:r>
            <w:r w:rsidRPr="00340914">
              <w:rPr>
                <w:rFonts w:cs="v5.0.0"/>
              </w:rPr>
              <w:t>.5 MHz</w:t>
            </w:r>
          </w:p>
        </w:tc>
        <w:tc>
          <w:tcPr>
            <w:tcW w:w="1285" w:type="dxa"/>
            <w:vAlign w:val="center"/>
          </w:tcPr>
          <w:p w:rsidR="007B0696" w:rsidRPr="00340914" w:rsidRDefault="007B0696" w:rsidP="007B0696">
            <w:pPr>
              <w:pStyle w:val="TAC"/>
              <w:rPr>
                <w:rFonts w:cs="Arial"/>
              </w:rPr>
            </w:pPr>
            <w:r w:rsidRPr="00340914">
              <w:rPr>
                <w:rFonts w:cs="Arial"/>
              </w:rPr>
              <w:t>-</w:t>
            </w:r>
            <w:r w:rsidRPr="00340914">
              <w:rPr>
                <w:rFonts w:cs="Arial" w:hint="eastAsia"/>
                <w:lang w:eastAsia="zh-CN"/>
              </w:rPr>
              <w:t>22</w:t>
            </w:r>
            <w:r w:rsidRPr="00340914">
              <w:rPr>
                <w:rFonts w:cs="Arial"/>
              </w:rPr>
              <w:t xml:space="preserve"> dBm</w:t>
            </w:r>
          </w:p>
        </w:tc>
        <w:tc>
          <w:tcPr>
            <w:tcW w:w="1418" w:type="dxa"/>
            <w:vAlign w:val="center"/>
          </w:tcPr>
          <w:p w:rsidR="007B0696" w:rsidRPr="00340914" w:rsidRDefault="007B0696" w:rsidP="007B0696">
            <w:pPr>
              <w:pStyle w:val="TAC"/>
              <w:rPr>
                <w:rFonts w:cs="Arial"/>
              </w:rPr>
            </w:pPr>
            <w:r w:rsidRPr="00340914">
              <w:rPr>
                <w:rFonts w:cs="Arial"/>
              </w:rPr>
              <w:t>1</w:t>
            </w:r>
            <w:r w:rsidRPr="00340914">
              <w:rPr>
                <w:rFonts w:cs="Arial" w:hint="eastAsia"/>
                <w:lang w:eastAsia="zh-CN"/>
              </w:rPr>
              <w:t xml:space="preserve"> M</w:t>
            </w:r>
            <w:r w:rsidRPr="00340914">
              <w:rPr>
                <w:rFonts w:cs="Arial"/>
              </w:rPr>
              <w:t xml:space="preserve">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hint="eastAsia"/>
                <w:lang w:eastAsia="zh-CN"/>
              </w:rPr>
              <w:t>20</w:t>
            </w:r>
            <w:r w:rsidRPr="00340914">
              <w:rPr>
                <w:rFonts w:cs="v5.0.0"/>
              </w:rPr>
              <w:t xml:space="preserve">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v5.0.0" w:hint="eastAsia"/>
                <w:lang w:eastAsia="zh-CN"/>
              </w:rPr>
              <w:t>40</w:t>
            </w:r>
            <w:r w:rsidRPr="00340914">
              <w:rPr>
                <w:rFonts w:cs="v5.0.0"/>
              </w:rPr>
              <w:t xml:space="preserve"> MHz</w:t>
            </w:r>
          </w:p>
        </w:tc>
        <w:tc>
          <w:tcPr>
            <w:tcW w:w="2977" w:type="dxa"/>
            <w:vAlign w:val="center"/>
          </w:tcPr>
          <w:p w:rsidR="007B0696" w:rsidRPr="00340914" w:rsidRDefault="007B0696" w:rsidP="007B0696">
            <w:pPr>
              <w:pStyle w:val="TAC"/>
              <w:rPr>
                <w:rFonts w:cs="v5.0.0"/>
              </w:rPr>
            </w:pPr>
            <w:r w:rsidRPr="00340914">
              <w:rPr>
                <w:rFonts w:cs="v5.0.0" w:hint="eastAsia"/>
                <w:lang w:eastAsia="zh-CN"/>
              </w:rPr>
              <w:t>20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39</w:t>
            </w:r>
            <w:r w:rsidRPr="00340914">
              <w:rPr>
                <w:rFonts w:cs="v5.0.0"/>
              </w:rPr>
              <w:t>.5 MHz</w:t>
            </w:r>
          </w:p>
        </w:tc>
        <w:tc>
          <w:tcPr>
            <w:tcW w:w="1285" w:type="dxa"/>
            <w:vAlign w:val="center"/>
          </w:tcPr>
          <w:p w:rsidR="007B0696" w:rsidRPr="00340914" w:rsidRDefault="007B0696" w:rsidP="007B0696">
            <w:pPr>
              <w:pStyle w:val="TAC"/>
              <w:rPr>
                <w:rFonts w:cs="Arial"/>
              </w:rPr>
            </w:pPr>
            <w:r w:rsidRPr="00340914">
              <w:rPr>
                <w:rFonts w:cs="Arial"/>
              </w:rPr>
              <w:t>-</w:t>
            </w:r>
            <w:r w:rsidRPr="00340914">
              <w:rPr>
                <w:rFonts w:cs="Arial" w:hint="eastAsia"/>
                <w:lang w:eastAsia="zh-CN"/>
              </w:rPr>
              <w:t>22</w:t>
            </w:r>
            <w:r w:rsidRPr="00340914">
              <w:rPr>
                <w:rFonts w:cs="Arial"/>
              </w:rPr>
              <w:t xml:space="preserve"> dBm</w:t>
            </w:r>
          </w:p>
        </w:tc>
        <w:tc>
          <w:tcPr>
            <w:tcW w:w="1418" w:type="dxa"/>
            <w:vAlign w:val="center"/>
          </w:tcPr>
          <w:p w:rsidR="007B0696" w:rsidRPr="00340914" w:rsidRDefault="007B0696" w:rsidP="007B0696">
            <w:pPr>
              <w:pStyle w:val="TAC"/>
              <w:rPr>
                <w:rFonts w:cs="Arial"/>
              </w:rPr>
            </w:pPr>
            <w:r w:rsidRPr="00340914">
              <w:rPr>
                <w:rFonts w:cs="Arial"/>
              </w:rPr>
              <w:t>1</w:t>
            </w:r>
            <w:r w:rsidRPr="00340914">
              <w:rPr>
                <w:rFonts w:cs="Arial" w:hint="eastAsia"/>
                <w:lang w:eastAsia="zh-CN"/>
              </w:rPr>
              <w:t xml:space="preserve"> M</w:t>
            </w:r>
            <w:r w:rsidRPr="00340914">
              <w:rPr>
                <w:rFonts w:cs="Arial"/>
              </w:rPr>
              <w:t xml:space="preserve">Hz </w:t>
            </w:r>
          </w:p>
        </w:tc>
      </w:tr>
      <w:tr w:rsidR="007B0696" w:rsidRPr="00340914" w:rsidTr="007B0696">
        <w:trPr>
          <w:jc w:val="center"/>
        </w:trPr>
        <w:tc>
          <w:tcPr>
            <w:tcW w:w="8997" w:type="dxa"/>
            <w:gridSpan w:val="5"/>
            <w:shd w:val="clear" w:color="auto" w:fill="auto"/>
            <w:vAlign w:val="center"/>
          </w:tcPr>
          <w:p w:rsidR="007B0696" w:rsidRPr="00340914" w:rsidRDefault="007B0696" w:rsidP="007B0696">
            <w:pPr>
              <w:pStyle w:val="TAN"/>
              <w:rPr>
                <w:rFonts w:cs="Arial"/>
              </w:rPr>
            </w:pPr>
            <w:r w:rsidRPr="00340914">
              <w:rPr>
                <w:rFonts w:cs="Arial"/>
              </w:rPr>
              <w:t>NOTE:</w:t>
            </w:r>
            <w:r w:rsidRPr="00340914">
              <w:rPr>
                <w:rFonts w:cs="Arial"/>
              </w:rPr>
              <w:tab/>
              <w:t>This requirement applies for carriers allocated within 2545-2575MHz or 2595-2645MHz.</w:t>
            </w:r>
          </w:p>
        </w:tc>
      </w:tr>
    </w:tbl>
    <w:p w:rsidR="007B0696" w:rsidRPr="00340914" w:rsidRDefault="007B0696" w:rsidP="007B0696">
      <w:pPr>
        <w:rPr>
          <w:lang w:eastAsia="zh-CN"/>
        </w:rPr>
      </w:pPr>
    </w:p>
    <w:p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rsidTr="007B0696">
        <w:trPr>
          <w:jc w:val="center"/>
        </w:trPr>
        <w:tc>
          <w:tcPr>
            <w:tcW w:w="3402"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rsidR="007B0696" w:rsidRPr="00340914" w:rsidRDefault="007B0696" w:rsidP="007B0696">
            <w:pPr>
              <w:pStyle w:val="TAH"/>
              <w:rPr>
                <w:rFonts w:cs="v5.0.0"/>
              </w:rPr>
            </w:pPr>
            <w:r w:rsidRPr="00340914">
              <w:rPr>
                <w:rFonts w:cs="Arial"/>
              </w:rPr>
              <w:t>Declared emission level [dBm]</w:t>
            </w:r>
          </w:p>
        </w:tc>
        <w:tc>
          <w:tcPr>
            <w:tcW w:w="1758" w:type="dxa"/>
          </w:tcPr>
          <w:p w:rsidR="007B0696" w:rsidRPr="00340914" w:rsidRDefault="007B0696" w:rsidP="007B0696">
            <w:pPr>
              <w:pStyle w:val="TAH"/>
              <w:rPr>
                <w:rFonts w:cs="v5.0.0"/>
              </w:rPr>
            </w:pPr>
            <w:r w:rsidRPr="00340914">
              <w:rPr>
                <w:rFonts w:cs="v5.0.0"/>
              </w:rPr>
              <w:t xml:space="preserve">Measurement bandwidth </w:t>
            </w:r>
          </w:p>
        </w:tc>
      </w:tr>
      <w:tr w:rsidR="007B0696" w:rsidRPr="00340914" w:rsidTr="007B0696">
        <w:trPr>
          <w:jc w:val="center"/>
        </w:trPr>
        <w:tc>
          <w:tcPr>
            <w:tcW w:w="3402" w:type="dxa"/>
            <w:vAlign w:val="center"/>
          </w:tcPr>
          <w:p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rsidTr="007B0696">
        <w:trPr>
          <w:jc w:val="center"/>
        </w:trPr>
        <w:tc>
          <w:tcPr>
            <w:tcW w:w="3402" w:type="dxa"/>
            <w:vAlign w:val="center"/>
          </w:tcPr>
          <w:p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rsidTr="007B0696">
        <w:trPr>
          <w:jc w:val="center"/>
        </w:trPr>
        <w:tc>
          <w:tcPr>
            <w:tcW w:w="3402" w:type="dxa"/>
            <w:vAlign w:val="center"/>
          </w:tcPr>
          <w:p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rsidR="007B0696" w:rsidRPr="00340914" w:rsidRDefault="007B0696" w:rsidP="007B0696">
            <w:pPr>
              <w:pStyle w:val="TAC"/>
              <w:rPr>
                <w:rFonts w:cs="Arial"/>
              </w:rPr>
            </w:pPr>
            <w:r w:rsidRPr="00340914">
              <w:rPr>
                <w:rFonts w:cs="Arial"/>
              </w:rPr>
              <w:t>5 MHz</w:t>
            </w:r>
          </w:p>
        </w:tc>
      </w:tr>
      <w:tr w:rsidR="007B0696" w:rsidRPr="00340914" w:rsidTr="007B0696">
        <w:trPr>
          <w:jc w:val="center"/>
        </w:trPr>
        <w:tc>
          <w:tcPr>
            <w:tcW w:w="7003" w:type="dxa"/>
            <w:gridSpan w:val="3"/>
            <w:vAlign w:val="center"/>
          </w:tcPr>
          <w:p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rsidTr="007B0696">
        <w:trPr>
          <w:jc w:val="center"/>
        </w:trPr>
        <w:tc>
          <w:tcPr>
            <w:tcW w:w="3023"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rsidR="007B0696" w:rsidRPr="00340914" w:rsidRDefault="007B0696" w:rsidP="007B0696">
            <w:pPr>
              <w:pStyle w:val="TAH"/>
              <w:rPr>
                <w:rFonts w:cs="Arial"/>
              </w:rPr>
            </w:pPr>
            <w:r w:rsidRPr="00340914">
              <w:rPr>
                <w:rFonts w:cs="Arial"/>
              </w:rPr>
              <w:t>Declared emission level [dBm]</w:t>
            </w:r>
          </w:p>
        </w:tc>
        <w:tc>
          <w:tcPr>
            <w:tcW w:w="1939"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rsidR="007B0696" w:rsidRPr="00340914" w:rsidRDefault="007B0696" w:rsidP="007B0696">
            <w:pPr>
              <w:pStyle w:val="TAC"/>
              <w:rPr>
                <w:rFonts w:cs="Arial"/>
              </w:rPr>
            </w:pPr>
            <w:r w:rsidRPr="00340914">
              <w:rPr>
                <w:rFonts w:cs="Arial"/>
              </w:rPr>
              <w:t>1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rsidR="007B0696" w:rsidRPr="00340914" w:rsidRDefault="007B0696" w:rsidP="007B0696">
            <w:pPr>
              <w:pStyle w:val="TAC"/>
              <w:rPr>
                <w:rFonts w:cs="Arial"/>
              </w:rPr>
            </w:pPr>
            <w:r w:rsidRPr="00340914">
              <w:rPr>
                <w:rFonts w:cs="Arial"/>
              </w:rPr>
              <w:t>3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rsidR="007B0696" w:rsidRPr="00340914" w:rsidRDefault="007B0696" w:rsidP="007B0696">
            <w:pPr>
              <w:pStyle w:val="TAC"/>
              <w:rPr>
                <w:rFonts w:cs="Arial"/>
              </w:rPr>
            </w:pPr>
            <w:r w:rsidRPr="00340914">
              <w:rPr>
                <w:rFonts w:cs="Arial"/>
              </w:rPr>
              <w:t>3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r w:rsidRPr="00340914">
        <w:lastRenderedPageBreak/>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rsidTr="007B0696">
        <w:trPr>
          <w:jc w:val="center"/>
        </w:trPr>
        <w:tc>
          <w:tcPr>
            <w:tcW w:w="3023"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rsidR="007B0696" w:rsidRPr="00340914" w:rsidRDefault="007B0696" w:rsidP="007B0696">
            <w:pPr>
              <w:pStyle w:val="TAH"/>
              <w:rPr>
                <w:rFonts w:cs="Arial"/>
              </w:rPr>
            </w:pPr>
            <w:r w:rsidRPr="00340914">
              <w:rPr>
                <w:rFonts w:cs="Arial"/>
              </w:rPr>
              <w:t>Declared emission level [dBm]</w:t>
            </w:r>
          </w:p>
        </w:tc>
        <w:tc>
          <w:tcPr>
            <w:tcW w:w="1939"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rsidR="007B0696" w:rsidRPr="00340914" w:rsidRDefault="007B0696" w:rsidP="007B0696">
            <w:pPr>
              <w:pStyle w:val="TAC"/>
              <w:rPr>
                <w:rFonts w:cs="Arial"/>
              </w:rPr>
            </w:pPr>
            <w:r w:rsidRPr="00340914">
              <w:rPr>
                <w:rFonts w:cs="Arial"/>
              </w:rPr>
              <w:t>1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Measurement Bandwidth</w:t>
            </w:r>
          </w:p>
        </w:tc>
      </w:tr>
      <w:tr w:rsidR="007B0696" w:rsidRPr="00340914"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27 MHz</w:t>
            </w:r>
          </w:p>
        </w:tc>
      </w:tr>
    </w:tbl>
    <w:p w:rsidR="007B0696" w:rsidRPr="00340914" w:rsidRDefault="007B0696" w:rsidP="007B0696"/>
    <w:p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rsidTr="007B0696">
        <w:trPr>
          <w:cantSplit/>
          <w:jc w:val="center"/>
        </w:trPr>
        <w:tc>
          <w:tcPr>
            <w:tcW w:w="1247" w:type="dxa"/>
          </w:tcPr>
          <w:p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rsidTr="007B0696">
        <w:trPr>
          <w:cantSplit/>
          <w:jc w:val="center"/>
        </w:trPr>
        <w:tc>
          <w:tcPr>
            <w:tcW w:w="1247" w:type="dxa"/>
            <w:vMerge w:val="restart"/>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vAlign w:val="center"/>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rsidR="007B0696" w:rsidRPr="00340914" w:rsidRDefault="007B0696" w:rsidP="007B0696"/>
    <w:p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Calibri"/>
                <w:lang w:eastAsia="zh-CN"/>
              </w:rPr>
            </w:pPr>
            <w:r w:rsidRPr="00340914">
              <w:rPr>
                <w:lang w:eastAsia="zh-CN"/>
              </w:rPr>
              <w:t>1 MHz</w:t>
            </w:r>
          </w:p>
        </w:tc>
      </w:tr>
    </w:tbl>
    <w:p w:rsidR="007B0696" w:rsidRPr="00340914" w:rsidRDefault="007B0696" w:rsidP="007B0696">
      <w:pPr>
        <w:rPr>
          <w:lang w:eastAsia="zh-CN"/>
        </w:rPr>
      </w:pPr>
    </w:p>
    <w:p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rsidR="007B0696" w:rsidRPr="00340914" w:rsidRDefault="007B0696" w:rsidP="007B0696">
      <w:pPr>
        <w:pStyle w:val="TH"/>
        <w:rPr>
          <w:rFonts w:cs="v5.0.0"/>
        </w:rPr>
      </w:pPr>
      <w:r w:rsidRPr="00340914">
        <w:lastRenderedPageBreak/>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bl>
    <w:p w:rsidR="007B0696" w:rsidRPr="00340914" w:rsidRDefault="007B0696" w:rsidP="007B0696">
      <w:pPr>
        <w:rPr>
          <w:lang w:eastAsia="zh-CN"/>
        </w:rPr>
      </w:pPr>
    </w:p>
    <w:p w:rsidR="007B0696" w:rsidRPr="00340914" w:rsidRDefault="007B0696" w:rsidP="007B0696">
      <w:r w:rsidRPr="00340914">
        <w:t xml:space="preserve">The following notes are common to all </w:t>
      </w:r>
      <w:r>
        <w:t>clause</w:t>
      </w:r>
      <w:r w:rsidRPr="00340914">
        <w:t>s in 6.6.3:</w:t>
      </w:r>
    </w:p>
    <w:p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rsidR="007B0696" w:rsidRPr="00340914" w:rsidRDefault="007B0696" w:rsidP="007B0696">
      <w:pPr>
        <w:pStyle w:val="Heading3"/>
      </w:pPr>
      <w:bookmarkStart w:id="999" w:name="_Toc20997788"/>
      <w:bookmarkStart w:id="1000" w:name="_Toc29478467"/>
      <w:bookmarkStart w:id="1001" w:name="_Toc35933065"/>
      <w:bookmarkStart w:id="1002" w:name="_Toc35935353"/>
      <w:bookmarkStart w:id="1003" w:name="_Toc37162937"/>
      <w:bookmarkStart w:id="1004" w:name="_Toc37173265"/>
      <w:bookmarkStart w:id="1005" w:name="_Toc37173517"/>
      <w:bookmarkStart w:id="1006" w:name="_Toc44754073"/>
      <w:bookmarkStart w:id="1007" w:name="_Toc45825501"/>
      <w:bookmarkStart w:id="1008" w:name="_Toc45825753"/>
      <w:bookmarkStart w:id="1009" w:name="_Toc45826005"/>
      <w:bookmarkStart w:id="1010" w:name="_Toc45826257"/>
      <w:bookmarkStart w:id="1011" w:name="_Toc52466423"/>
      <w:r w:rsidRPr="00340914">
        <w:t>6.6.4</w:t>
      </w:r>
      <w:r w:rsidRPr="00340914">
        <w:tab/>
        <w:t>Transmitter spurious emissions</w:t>
      </w:r>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rsidR="007B0696" w:rsidRPr="00340914" w:rsidRDefault="007B0696" w:rsidP="007B0696">
      <w:pPr>
        <w:pStyle w:val="Heading4"/>
      </w:pPr>
      <w:bookmarkStart w:id="1012" w:name="_Toc20997789"/>
      <w:bookmarkStart w:id="1013" w:name="_Toc29478468"/>
      <w:bookmarkStart w:id="1014" w:name="_Toc35933066"/>
      <w:bookmarkStart w:id="1015" w:name="_Toc35935354"/>
      <w:bookmarkStart w:id="1016" w:name="_Toc37162938"/>
      <w:bookmarkStart w:id="1017" w:name="_Toc37173266"/>
      <w:bookmarkStart w:id="1018" w:name="_Toc37173518"/>
      <w:bookmarkStart w:id="1019" w:name="_Toc44754074"/>
      <w:bookmarkStart w:id="1020" w:name="_Toc45825502"/>
      <w:bookmarkStart w:id="1021" w:name="_Toc45825754"/>
      <w:bookmarkStart w:id="1022" w:name="_Toc45826006"/>
      <w:bookmarkStart w:id="1023" w:name="_Toc45826258"/>
      <w:bookmarkStart w:id="1024" w:name="_Toc52466424"/>
      <w:r w:rsidRPr="00340914">
        <w:lastRenderedPageBreak/>
        <w:t>6.6.4.1</w:t>
      </w:r>
      <w:r w:rsidRPr="00340914">
        <w:tab/>
        <w:t>Mandatory Requirements</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rsidR="007B0696" w:rsidRPr="00340914" w:rsidRDefault="007B0696" w:rsidP="007B0696">
      <w:pPr>
        <w:pStyle w:val="Heading5"/>
      </w:pPr>
      <w:bookmarkStart w:id="1025" w:name="_Toc20997790"/>
      <w:bookmarkStart w:id="1026" w:name="_Toc29478469"/>
      <w:bookmarkStart w:id="1027" w:name="_Toc35933067"/>
      <w:bookmarkStart w:id="1028" w:name="_Toc35935355"/>
      <w:bookmarkStart w:id="1029" w:name="_Toc37162939"/>
      <w:bookmarkStart w:id="1030" w:name="_Toc37173267"/>
      <w:bookmarkStart w:id="1031" w:name="_Toc37173519"/>
      <w:bookmarkStart w:id="1032" w:name="_Toc44754075"/>
      <w:bookmarkStart w:id="1033" w:name="_Toc45825503"/>
      <w:bookmarkStart w:id="1034" w:name="_Toc45825755"/>
      <w:bookmarkStart w:id="1035" w:name="_Toc45826007"/>
      <w:bookmarkStart w:id="1036" w:name="_Toc45826259"/>
      <w:bookmarkStart w:id="1037" w:name="_Toc52466425"/>
      <w:r w:rsidRPr="00340914">
        <w:t>6.6.4.1.1</w:t>
      </w:r>
      <w:r w:rsidRPr="00340914">
        <w:tab/>
        <w:t>Spurious emissions (Category A)</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rsidR="007B0696" w:rsidRPr="00340914" w:rsidRDefault="007B0696" w:rsidP="007B0696">
      <w:pPr>
        <w:pStyle w:val="H6"/>
      </w:pPr>
      <w:r w:rsidRPr="00340914">
        <w:t>6.6.4.1.1.1</w:t>
      </w:r>
      <w:r w:rsidRPr="00340914">
        <w:tab/>
        <w:t>Minimum Requirement</w:t>
      </w:r>
    </w:p>
    <w:p w:rsidR="007B0696" w:rsidRPr="00340914" w:rsidRDefault="007B0696" w:rsidP="007B0696">
      <w:pPr>
        <w:keepNext/>
        <w:rPr>
          <w:rFonts w:cs="v5.0.0"/>
        </w:rPr>
      </w:pPr>
      <w:r w:rsidRPr="00340914">
        <w:rPr>
          <w:rFonts w:cs="v5.0.0"/>
        </w:rPr>
        <w:t>The power of any spurious emission shall not exceed the limits in Table 6.6.4.1.1.1-1</w:t>
      </w:r>
    </w:p>
    <w:p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2052" w:type="dxa"/>
          </w:tcPr>
          <w:p w:rsidR="007B0696" w:rsidRPr="00340914" w:rsidRDefault="007B0696" w:rsidP="007B0696">
            <w:pPr>
              <w:pStyle w:val="TAH"/>
              <w:rPr>
                <w:rFonts w:cs="v5.0.0"/>
              </w:rPr>
            </w:pPr>
            <w:r w:rsidRPr="00340914">
              <w:rPr>
                <w:rFonts w:cs="v5.0.0"/>
              </w:rPr>
              <w:t>Maximum level</w:t>
            </w:r>
          </w:p>
        </w:tc>
        <w:tc>
          <w:tcPr>
            <w:tcW w:w="1440" w:type="dxa"/>
          </w:tcPr>
          <w:p w:rsidR="007B0696" w:rsidRPr="00340914" w:rsidRDefault="007B0696" w:rsidP="007B0696">
            <w:pPr>
              <w:pStyle w:val="TAH"/>
              <w:rPr>
                <w:rFonts w:cs="v5.0.0"/>
              </w:rPr>
            </w:pPr>
            <w:r w:rsidRPr="00340914">
              <w:rPr>
                <w:rFonts w:cs="v5.0.0"/>
              </w:rPr>
              <w:t>Measurement Bandwidth</w:t>
            </w:r>
          </w:p>
        </w:tc>
        <w:tc>
          <w:tcPr>
            <w:tcW w:w="2604"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rsidR="007B0696" w:rsidRPr="00340914" w:rsidRDefault="007B0696" w:rsidP="007B0696">
            <w:pPr>
              <w:pStyle w:val="TAC"/>
              <w:rPr>
                <w:rFonts w:cs="v5.0.0"/>
              </w:rPr>
            </w:pPr>
            <w:r w:rsidRPr="00340914">
              <w:rPr>
                <w:rFonts w:cs="v5.0.0"/>
              </w:rPr>
              <w:t>-13 dBm</w:t>
            </w:r>
          </w:p>
        </w:tc>
        <w:tc>
          <w:tcPr>
            <w:tcW w:w="1440" w:type="dxa"/>
          </w:tcPr>
          <w:p w:rsidR="007B0696" w:rsidRPr="00340914" w:rsidRDefault="007B0696" w:rsidP="007B0696">
            <w:pPr>
              <w:pStyle w:val="TAC"/>
              <w:rPr>
                <w:rFonts w:cs="v5.0.0"/>
              </w:rPr>
            </w:pPr>
            <w:r w:rsidRPr="00340914">
              <w:rPr>
                <w:rFonts w:cs="v5.0.0"/>
              </w:rPr>
              <w:t xml:space="preserve">1 kHz </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 xml:space="preserve">10 kHz </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100 kHz</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 MHz</w:t>
            </w:r>
          </w:p>
        </w:tc>
        <w:tc>
          <w:tcPr>
            <w:tcW w:w="2604" w:type="dxa"/>
          </w:tcPr>
          <w:p w:rsidR="007B0696" w:rsidRPr="00340914" w:rsidRDefault="007B0696" w:rsidP="007B0696">
            <w:pPr>
              <w:pStyle w:val="TAC"/>
              <w:rPr>
                <w:rFonts w:cs="Arial"/>
              </w:rPr>
            </w:pPr>
            <w:r w:rsidRPr="00340914">
              <w:rPr>
                <w:rFonts w:cs="Arial"/>
              </w:rPr>
              <w:t>Note 2</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 MHz</w:t>
            </w:r>
          </w:p>
        </w:tc>
        <w:tc>
          <w:tcPr>
            <w:tcW w:w="2604" w:type="dxa"/>
          </w:tcPr>
          <w:p w:rsidR="007B0696" w:rsidRPr="00340914" w:rsidRDefault="007B0696" w:rsidP="007B0696">
            <w:pPr>
              <w:pStyle w:val="TAC"/>
              <w:rPr>
                <w:rFonts w:cs="Arial"/>
              </w:rPr>
            </w:pPr>
            <w:r w:rsidRPr="00340914">
              <w:rPr>
                <w:rFonts w:cs="Arial"/>
              </w:rPr>
              <w:t>Note 2, Note 3</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12.75 GHz - 26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Arial"/>
              </w:rPr>
              <w:t>1 MHz</w:t>
            </w:r>
          </w:p>
        </w:tc>
        <w:tc>
          <w:tcPr>
            <w:tcW w:w="2604" w:type="dxa"/>
          </w:tcPr>
          <w:p w:rsidR="007B0696" w:rsidRPr="00340914" w:rsidRDefault="007B0696" w:rsidP="007B0696">
            <w:pPr>
              <w:pStyle w:val="TAC"/>
              <w:rPr>
                <w:rFonts w:cs="Arial"/>
              </w:rPr>
            </w:pPr>
            <w:r w:rsidRPr="00340914">
              <w:rPr>
                <w:rFonts w:cs="Arial"/>
              </w:rPr>
              <w:t>Note 2, Note 4</w:t>
            </w:r>
          </w:p>
        </w:tc>
      </w:tr>
      <w:tr w:rsidR="007B0696" w:rsidRPr="00340914" w:rsidTr="007B0696">
        <w:trPr>
          <w:cantSplit/>
          <w:jc w:val="center"/>
        </w:trPr>
        <w:tc>
          <w:tcPr>
            <w:tcW w:w="8472" w:type="dxa"/>
            <w:gridSpan w:val="4"/>
          </w:tcPr>
          <w:p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rsidR="007B0696" w:rsidRPr="00340914" w:rsidRDefault="007B0696" w:rsidP="007B0696"/>
    <w:p w:rsidR="007B0696" w:rsidRPr="00340914" w:rsidRDefault="007B0696" w:rsidP="007B0696">
      <w:pPr>
        <w:pStyle w:val="Heading5"/>
      </w:pPr>
      <w:bookmarkStart w:id="1038" w:name="_Toc20997791"/>
      <w:bookmarkStart w:id="1039" w:name="_Toc29478470"/>
      <w:bookmarkStart w:id="1040" w:name="_Toc35933068"/>
      <w:bookmarkStart w:id="1041" w:name="_Toc35935356"/>
      <w:bookmarkStart w:id="1042" w:name="_Toc37162940"/>
      <w:bookmarkStart w:id="1043" w:name="_Toc37173268"/>
      <w:bookmarkStart w:id="1044" w:name="_Toc37173520"/>
      <w:bookmarkStart w:id="1045" w:name="_Toc44754076"/>
      <w:bookmarkStart w:id="1046" w:name="_Toc45825504"/>
      <w:bookmarkStart w:id="1047" w:name="_Toc45825756"/>
      <w:bookmarkStart w:id="1048" w:name="_Toc45826008"/>
      <w:bookmarkStart w:id="1049" w:name="_Toc45826260"/>
      <w:bookmarkStart w:id="1050" w:name="_Toc52466426"/>
      <w:r w:rsidRPr="00340914">
        <w:t>6.6.4.1.2</w:t>
      </w:r>
      <w:r w:rsidRPr="00340914">
        <w:tab/>
        <w:t>Spurious emissions (Category B)</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rsidR="007B0696" w:rsidRPr="00340914" w:rsidRDefault="007B0696" w:rsidP="007B0696">
      <w:pPr>
        <w:pStyle w:val="H6"/>
      </w:pPr>
      <w:r w:rsidRPr="00340914">
        <w:t>6.6.4.1.2.1</w:t>
      </w:r>
      <w:r w:rsidRPr="00340914">
        <w:tab/>
        <w:t>Minimum Requirement</w:t>
      </w:r>
    </w:p>
    <w:p w:rsidR="007B0696" w:rsidRPr="00340914" w:rsidRDefault="007B0696" w:rsidP="007B0696">
      <w:pPr>
        <w:keepNext/>
        <w:rPr>
          <w:rFonts w:cs="v5.0.0"/>
        </w:rPr>
      </w:pPr>
      <w:r w:rsidRPr="00340914">
        <w:rPr>
          <w:rFonts w:cs="v5.0.0"/>
        </w:rPr>
        <w:t>The power of any spurious emission shall not exceed the limits in Table 6.6.4.1.2.1-1</w:t>
      </w:r>
    </w:p>
    <w:p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rsidTr="007B0696">
        <w:trPr>
          <w:cantSplit/>
          <w:jc w:val="center"/>
        </w:trPr>
        <w:tc>
          <w:tcPr>
            <w:tcW w:w="2976"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2519"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 xml:space="preserve">1 kHz </w:t>
            </w:r>
          </w:p>
        </w:tc>
        <w:tc>
          <w:tcPr>
            <w:tcW w:w="2519" w:type="dxa"/>
          </w:tcPr>
          <w:p w:rsidR="007B0696" w:rsidRPr="00340914" w:rsidRDefault="007B0696" w:rsidP="007B0696">
            <w:pPr>
              <w:pStyle w:val="TAC"/>
              <w:rPr>
                <w:rFonts w:cs="Arial"/>
              </w:rPr>
            </w:pPr>
            <w:r w:rsidRPr="00340914">
              <w:rPr>
                <w:rFonts w:cs="Arial"/>
              </w:rPr>
              <w:t xml:space="preserve">Note 1 </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 xml:space="preserve">10 kHz </w:t>
            </w:r>
          </w:p>
        </w:tc>
        <w:tc>
          <w:tcPr>
            <w:tcW w:w="2519"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100 kHz</w:t>
            </w:r>
          </w:p>
        </w:tc>
        <w:tc>
          <w:tcPr>
            <w:tcW w:w="2519"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 Note 3</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 Note 4</w:t>
            </w:r>
          </w:p>
        </w:tc>
      </w:tr>
      <w:tr w:rsidR="007B0696" w:rsidRPr="00340914" w:rsidTr="007B0696">
        <w:trPr>
          <w:cantSplit/>
          <w:jc w:val="center"/>
        </w:trPr>
        <w:tc>
          <w:tcPr>
            <w:tcW w:w="8189"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rsidR="007B0696" w:rsidRPr="00340914" w:rsidRDefault="007B0696" w:rsidP="007B0696"/>
    <w:p w:rsidR="007B0696" w:rsidRPr="00340914" w:rsidRDefault="007B0696" w:rsidP="007B0696">
      <w:pPr>
        <w:pStyle w:val="Heading4"/>
      </w:pPr>
      <w:bookmarkStart w:id="1051" w:name="_Toc20997792"/>
      <w:bookmarkStart w:id="1052" w:name="_Toc29478471"/>
      <w:bookmarkStart w:id="1053" w:name="_Toc35933069"/>
      <w:bookmarkStart w:id="1054" w:name="_Toc35935357"/>
      <w:bookmarkStart w:id="1055" w:name="_Toc37162941"/>
      <w:bookmarkStart w:id="1056" w:name="_Toc37173269"/>
      <w:bookmarkStart w:id="1057" w:name="_Toc37173521"/>
      <w:bookmarkStart w:id="1058" w:name="_Toc44754077"/>
      <w:bookmarkStart w:id="1059" w:name="_Toc45825505"/>
      <w:bookmarkStart w:id="1060" w:name="_Toc45825757"/>
      <w:bookmarkStart w:id="1061" w:name="_Toc45826009"/>
      <w:bookmarkStart w:id="1062" w:name="_Toc45826261"/>
      <w:bookmarkStart w:id="1063" w:name="_Toc52466427"/>
      <w:r w:rsidRPr="00340914">
        <w:t>6.6.4.2</w:t>
      </w:r>
      <w:r w:rsidRPr="00340914">
        <w:tab/>
        <w:t>Protection of the BS receiver of own or different BS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7B0696" w:rsidRPr="00340914" w:rsidRDefault="007B0696" w:rsidP="007B0696">
      <w:pPr>
        <w:pStyle w:val="Heading5"/>
      </w:pPr>
      <w:bookmarkStart w:id="1064" w:name="_Toc20997793"/>
      <w:bookmarkStart w:id="1065" w:name="_Toc29478472"/>
      <w:bookmarkStart w:id="1066" w:name="_Toc35933070"/>
      <w:bookmarkStart w:id="1067" w:name="_Toc35935358"/>
      <w:bookmarkStart w:id="1068" w:name="_Toc37162942"/>
      <w:bookmarkStart w:id="1069" w:name="_Toc37173270"/>
      <w:bookmarkStart w:id="1070" w:name="_Toc37173522"/>
      <w:bookmarkStart w:id="1071" w:name="_Toc44754078"/>
      <w:bookmarkStart w:id="1072" w:name="_Toc45825506"/>
      <w:bookmarkStart w:id="1073" w:name="_Toc45825758"/>
      <w:bookmarkStart w:id="1074" w:name="_Toc45826010"/>
      <w:bookmarkStart w:id="1075" w:name="_Toc45826262"/>
      <w:bookmarkStart w:id="1076" w:name="_Toc52466428"/>
      <w:r w:rsidRPr="00340914">
        <w:lastRenderedPageBreak/>
        <w:t>6.6.4.2.1</w:t>
      </w:r>
      <w:r w:rsidRPr="00340914">
        <w:tab/>
        <w:t>Minimum Requirement</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rsidR="007B0696" w:rsidRPr="00340914" w:rsidRDefault="007B0696" w:rsidP="007B0696">
      <w:pPr>
        <w:keepNext/>
        <w:rPr>
          <w:rFonts w:cs="v5.0.0"/>
        </w:rPr>
      </w:pPr>
      <w:r w:rsidRPr="00340914">
        <w:rPr>
          <w:rFonts w:cs="v5.0.0"/>
        </w:rPr>
        <w:t>The power of any spurious emission shall not exceed the limits in Table 6.6.4.2-1.</w:t>
      </w:r>
    </w:p>
    <w:p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rsidTr="007B0696">
        <w:trPr>
          <w:cantSplit/>
          <w:jc w:val="center"/>
        </w:trPr>
        <w:tc>
          <w:tcPr>
            <w:tcW w:w="1846" w:type="dxa"/>
          </w:tcPr>
          <w:p w:rsidR="007B0696" w:rsidRPr="00340914" w:rsidRDefault="007B0696" w:rsidP="007B0696">
            <w:pPr>
              <w:pStyle w:val="TAH"/>
              <w:rPr>
                <w:rFonts w:cs="Arial"/>
              </w:rPr>
            </w:pPr>
          </w:p>
        </w:tc>
        <w:tc>
          <w:tcPr>
            <w:tcW w:w="1577"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1956"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1846" w:type="dxa"/>
          </w:tcPr>
          <w:p w:rsidR="007B0696" w:rsidRPr="00340914" w:rsidRDefault="007B0696" w:rsidP="007B0696">
            <w:pPr>
              <w:pStyle w:val="TAC"/>
              <w:rPr>
                <w:rFonts w:cs="Arial"/>
              </w:rPr>
            </w:pPr>
            <w:r w:rsidRPr="00340914">
              <w:rPr>
                <w:rFonts w:cs="Arial"/>
                <w:lang w:eastAsia="zh-CN"/>
              </w:rPr>
              <w:t>Wide Area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rPr>
            </w:pPr>
            <w:r w:rsidRPr="00340914">
              <w:rPr>
                <w:rFonts w:cs="Arial"/>
              </w:rPr>
              <w:t>-96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1846" w:type="dxa"/>
          </w:tcPr>
          <w:p w:rsidR="007B0696" w:rsidRPr="00340914" w:rsidRDefault="007B0696" w:rsidP="007B0696">
            <w:pPr>
              <w:pStyle w:val="TAC"/>
              <w:rPr>
                <w:rFonts w:cs="Arial"/>
                <w:lang w:eastAsia="zh-CN"/>
              </w:rPr>
            </w:pPr>
            <w:r w:rsidRPr="00340914">
              <w:rPr>
                <w:rFonts w:cs="Arial"/>
                <w:lang w:eastAsia="zh-CN"/>
              </w:rPr>
              <w:t>Local Area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1846" w:type="dxa"/>
          </w:tcPr>
          <w:p w:rsidR="007B0696" w:rsidRPr="00340914" w:rsidRDefault="007B0696" w:rsidP="007B0696">
            <w:pPr>
              <w:pStyle w:val="TAC"/>
              <w:rPr>
                <w:rFonts w:cs="Arial"/>
                <w:lang w:eastAsia="zh-CN"/>
              </w:rPr>
            </w:pPr>
            <w:r w:rsidRPr="00340914">
              <w:rPr>
                <w:rFonts w:cs="Arial"/>
                <w:lang w:eastAsia="zh-CN"/>
              </w:rPr>
              <w:t>Home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8073" w:type="dxa"/>
            <w:gridSpan w:val="5"/>
          </w:tcPr>
          <w:p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rsidR="007B0696" w:rsidRPr="00340914" w:rsidRDefault="007B0696" w:rsidP="007B0696"/>
    <w:p w:rsidR="007B0696" w:rsidRPr="00340914" w:rsidRDefault="007B0696" w:rsidP="007B0696">
      <w:pPr>
        <w:pStyle w:val="Heading4"/>
      </w:pPr>
      <w:bookmarkStart w:id="1077" w:name="_Toc20997794"/>
      <w:bookmarkStart w:id="1078" w:name="_Toc29478473"/>
      <w:bookmarkStart w:id="1079" w:name="_Toc35933071"/>
      <w:bookmarkStart w:id="1080" w:name="_Toc35935359"/>
      <w:bookmarkStart w:id="1081" w:name="_Toc37162943"/>
      <w:bookmarkStart w:id="1082" w:name="_Toc37173271"/>
      <w:bookmarkStart w:id="1083" w:name="_Toc37173523"/>
      <w:bookmarkStart w:id="1084" w:name="_Toc44754079"/>
      <w:bookmarkStart w:id="1085" w:name="_Toc45825507"/>
      <w:bookmarkStart w:id="1086" w:name="_Toc45825759"/>
      <w:bookmarkStart w:id="1087" w:name="_Toc45826011"/>
      <w:bookmarkStart w:id="1088" w:name="_Toc45826263"/>
      <w:bookmarkStart w:id="1089" w:name="_Toc52466429"/>
      <w:r w:rsidRPr="00340914">
        <w:t>6.6.4.3</w:t>
      </w:r>
      <w:r w:rsidRPr="00340914">
        <w:tab/>
        <w:t>Additional spurious emissions requirements</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rsidR="007B0696" w:rsidRPr="00340914" w:rsidRDefault="007B0696" w:rsidP="007B0696">
      <w:r w:rsidRPr="00340914">
        <w:t>Some requirements may apply for the protection of specific equipment (UE, MS and/or BS) or equipment operating in specific systems (GSM, CDMA, UTRA, E-UTRA, NR, etc.) as listed below.</w:t>
      </w:r>
    </w:p>
    <w:p w:rsidR="007B0696" w:rsidRPr="00340914" w:rsidRDefault="007B0696" w:rsidP="007B0696">
      <w:pPr>
        <w:pStyle w:val="Heading5"/>
      </w:pPr>
      <w:bookmarkStart w:id="1090" w:name="_Toc20997795"/>
      <w:bookmarkStart w:id="1091" w:name="_Toc29478474"/>
      <w:bookmarkStart w:id="1092" w:name="_Toc35933072"/>
      <w:bookmarkStart w:id="1093" w:name="_Toc35935360"/>
      <w:bookmarkStart w:id="1094" w:name="_Toc37162944"/>
      <w:bookmarkStart w:id="1095" w:name="_Toc37173272"/>
      <w:bookmarkStart w:id="1096" w:name="_Toc37173524"/>
      <w:bookmarkStart w:id="1097" w:name="_Toc44754080"/>
      <w:bookmarkStart w:id="1098" w:name="_Toc45825508"/>
      <w:bookmarkStart w:id="1099" w:name="_Toc45825760"/>
      <w:bookmarkStart w:id="1100" w:name="_Toc45826012"/>
      <w:bookmarkStart w:id="1101" w:name="_Toc45826264"/>
      <w:bookmarkStart w:id="1102" w:name="_Toc52466430"/>
      <w:r w:rsidRPr="00340914">
        <w:t>6.6.4.3.1</w:t>
      </w:r>
      <w:r w:rsidRPr="00340914">
        <w:tab/>
        <w:t>Minimum Requirement</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rsidTr="007B0696">
        <w:trPr>
          <w:cantSplit/>
          <w:trHeight w:val="113"/>
          <w:jc w:val="center"/>
        </w:trPr>
        <w:tc>
          <w:tcPr>
            <w:tcW w:w="1302" w:type="dxa"/>
            <w:shd w:val="clear" w:color="auto" w:fill="auto"/>
          </w:tcPr>
          <w:p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rsidR="007B0696" w:rsidRPr="00340914" w:rsidRDefault="007B0696" w:rsidP="007B0696">
            <w:pPr>
              <w:pStyle w:val="TAH"/>
              <w:rPr>
                <w:rFonts w:cs="Arial"/>
              </w:rPr>
            </w:pPr>
            <w:r w:rsidRPr="00340914">
              <w:rPr>
                <w:rFonts w:cs="Arial"/>
              </w:rPr>
              <w:t>Maximum Level</w:t>
            </w:r>
          </w:p>
        </w:tc>
        <w:tc>
          <w:tcPr>
            <w:tcW w:w="1417" w:type="dxa"/>
            <w:shd w:val="clear" w:color="auto" w:fill="auto"/>
          </w:tcPr>
          <w:p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rsidR="007B0696" w:rsidRPr="00340914" w:rsidRDefault="007B0696" w:rsidP="007B0696">
            <w:pPr>
              <w:pStyle w:val="TAH"/>
              <w:rPr>
                <w:rFonts w:cs="Arial"/>
              </w:rPr>
            </w:pPr>
            <w:r w:rsidRPr="00340914">
              <w:rPr>
                <w:rFonts w:cs="Arial"/>
              </w:rPr>
              <w:t>Note</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GSM900</w:t>
            </w:r>
          </w:p>
        </w:tc>
        <w:tc>
          <w:tcPr>
            <w:tcW w:w="1701" w:type="dxa"/>
            <w:shd w:val="clear" w:color="auto" w:fill="auto"/>
          </w:tcPr>
          <w:p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rsidR="007B0696" w:rsidRPr="00340914" w:rsidRDefault="007B0696" w:rsidP="007B0696">
            <w:pPr>
              <w:pStyle w:val="TAC"/>
              <w:rPr>
                <w:rFonts w:cs="Arial"/>
              </w:rPr>
            </w:pPr>
            <w:r w:rsidRPr="00340914">
              <w:rPr>
                <w:rFonts w:cs="v5.0.0"/>
              </w:rPr>
              <w:t>-57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rPr>
            </w:pPr>
            <w:r w:rsidRPr="00340914">
              <w:rPr>
                <w:rFonts w:cs="Arial"/>
              </w:rPr>
              <w:t>876 - 915 MHz</w:t>
            </w:r>
          </w:p>
        </w:tc>
        <w:tc>
          <w:tcPr>
            <w:tcW w:w="851" w:type="dxa"/>
            <w:shd w:val="clear" w:color="auto" w:fill="auto"/>
          </w:tcPr>
          <w:p w:rsidR="007B0696" w:rsidRPr="00340914" w:rsidRDefault="007B0696" w:rsidP="007B0696">
            <w:pPr>
              <w:pStyle w:val="TAC"/>
              <w:rPr>
                <w:rFonts w:cs="v5.0.0"/>
              </w:rPr>
            </w:pPr>
            <w:r w:rsidRPr="00340914">
              <w:rPr>
                <w:rFonts w:cs="Arial"/>
              </w:rPr>
              <w:t>-61 dBm</w:t>
            </w:r>
          </w:p>
        </w:tc>
        <w:tc>
          <w:tcPr>
            <w:tcW w:w="1417" w:type="dxa"/>
            <w:shd w:val="clear" w:color="auto" w:fill="auto"/>
          </w:tcPr>
          <w:p w:rsidR="007B0696" w:rsidRPr="00340914" w:rsidRDefault="007B0696" w:rsidP="007B0696">
            <w:pPr>
              <w:pStyle w:val="TAC"/>
              <w:rPr>
                <w:rFonts w:cs="v5.0.0"/>
              </w:rPr>
            </w:pPr>
            <w:r w:rsidRPr="00340914">
              <w:rPr>
                <w:rFonts w:cs="Arial"/>
              </w:rPr>
              <w:t>100 kHz</w:t>
            </w:r>
          </w:p>
        </w:tc>
        <w:tc>
          <w:tcPr>
            <w:tcW w:w="4422" w:type="dxa"/>
            <w:shd w:val="clear" w:color="auto" w:fill="auto"/>
          </w:tcPr>
          <w:p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DCS1800</w:t>
            </w:r>
          </w:p>
        </w:tc>
        <w:tc>
          <w:tcPr>
            <w:tcW w:w="1701" w:type="dxa"/>
            <w:shd w:val="clear" w:color="auto" w:fill="auto"/>
          </w:tcPr>
          <w:p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rsidR="007B0696" w:rsidRPr="00340914" w:rsidRDefault="007B0696" w:rsidP="007B0696">
            <w:pPr>
              <w:pStyle w:val="TAC"/>
              <w:rPr>
                <w:rFonts w:cs="Arial"/>
              </w:rPr>
            </w:pPr>
            <w:r w:rsidRPr="00340914">
              <w:rPr>
                <w:rFonts w:cs="v5.0.0"/>
              </w:rPr>
              <w:t>-47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1710 - 1785 MHz</w:t>
            </w:r>
          </w:p>
        </w:tc>
        <w:tc>
          <w:tcPr>
            <w:tcW w:w="851" w:type="dxa"/>
            <w:shd w:val="clear" w:color="auto" w:fill="auto"/>
          </w:tcPr>
          <w:p w:rsidR="007B0696" w:rsidRPr="00340914" w:rsidRDefault="007B0696" w:rsidP="007B0696">
            <w:pPr>
              <w:pStyle w:val="TAC"/>
              <w:rPr>
                <w:rFonts w:cs="Arial"/>
              </w:rPr>
            </w:pPr>
            <w:r w:rsidRPr="00340914">
              <w:rPr>
                <w:rFonts w:cs="Arial"/>
              </w:rPr>
              <w:t>-61 dBm</w:t>
            </w:r>
          </w:p>
        </w:tc>
        <w:tc>
          <w:tcPr>
            <w:tcW w:w="1417" w:type="dxa"/>
            <w:shd w:val="clear" w:color="auto" w:fill="auto"/>
          </w:tcPr>
          <w:p w:rsidR="007B0696" w:rsidRPr="00340914" w:rsidRDefault="007B0696" w:rsidP="007B0696">
            <w:pPr>
              <w:pStyle w:val="TAC"/>
              <w:rPr>
                <w:rFonts w:cs="Arial"/>
              </w:rPr>
            </w:pPr>
            <w:r w:rsidRPr="00340914">
              <w:rPr>
                <w:rFonts w:cs="Arial"/>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PCS1900</w:t>
            </w:r>
          </w:p>
        </w:tc>
        <w:tc>
          <w:tcPr>
            <w:tcW w:w="1701" w:type="dxa"/>
            <w:shd w:val="clear" w:color="auto" w:fill="auto"/>
          </w:tcPr>
          <w:p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v5.0.0"/>
              </w:rPr>
              <w:t>-47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v5.0.0"/>
              </w:rPr>
              <w:t>-61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GSM850 or CDMA850</w:t>
            </w:r>
          </w:p>
        </w:tc>
        <w:tc>
          <w:tcPr>
            <w:tcW w:w="1701" w:type="dxa"/>
            <w:shd w:val="clear" w:color="auto" w:fill="auto"/>
          </w:tcPr>
          <w:p w:rsidR="007B0696" w:rsidRPr="00340914" w:rsidRDefault="007B0696" w:rsidP="007B0696">
            <w:pPr>
              <w:pStyle w:val="TAC"/>
              <w:rPr>
                <w:rFonts w:cs="Arial"/>
              </w:rPr>
            </w:pPr>
            <w:r w:rsidRPr="00340914">
              <w:rPr>
                <w:rFonts w:cs="v5.0.0"/>
              </w:rPr>
              <w:t>869 - 894 MHz</w:t>
            </w:r>
          </w:p>
        </w:tc>
        <w:tc>
          <w:tcPr>
            <w:tcW w:w="851" w:type="dxa"/>
            <w:shd w:val="clear" w:color="auto" w:fill="auto"/>
          </w:tcPr>
          <w:p w:rsidR="007B0696" w:rsidRPr="00340914" w:rsidRDefault="007B0696" w:rsidP="007B0696">
            <w:pPr>
              <w:pStyle w:val="TAC"/>
              <w:rPr>
                <w:rFonts w:cs="Arial"/>
              </w:rPr>
            </w:pPr>
            <w:r w:rsidRPr="00340914">
              <w:rPr>
                <w:rFonts w:cs="v5.0.0"/>
              </w:rPr>
              <w:t>-57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rsidR="007B0696" w:rsidRPr="00340914" w:rsidRDefault="007B0696" w:rsidP="007B0696">
            <w:pPr>
              <w:pStyle w:val="TAC"/>
              <w:rPr>
                <w:rFonts w:cs="v5.0.0"/>
              </w:rPr>
            </w:pPr>
            <w:r w:rsidRPr="00340914">
              <w:rPr>
                <w:rFonts w:cs="v5.0.0"/>
              </w:rPr>
              <w:t>-61 dBm</w:t>
            </w:r>
          </w:p>
        </w:tc>
        <w:tc>
          <w:tcPr>
            <w:tcW w:w="1417" w:type="dxa"/>
            <w:shd w:val="clear" w:color="auto" w:fill="auto"/>
          </w:tcPr>
          <w:p w:rsidR="007B0696" w:rsidRPr="00340914" w:rsidRDefault="007B0696" w:rsidP="007B0696">
            <w:pPr>
              <w:pStyle w:val="TAC"/>
              <w:rPr>
                <w:rFonts w:cs="v5.0.0"/>
              </w:rPr>
            </w:pPr>
            <w:r w:rsidRPr="00340914">
              <w:rPr>
                <w:rFonts w:cs="v5.0.0"/>
              </w:rPr>
              <w:t>100 kHz</w:t>
            </w:r>
          </w:p>
        </w:tc>
        <w:tc>
          <w:tcPr>
            <w:tcW w:w="4422" w:type="dxa"/>
            <w:shd w:val="clear" w:color="auto" w:fill="auto"/>
          </w:tcPr>
          <w:p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 or</w:t>
            </w:r>
          </w:p>
          <w:p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rsidR="007B0696" w:rsidRPr="00340914" w:rsidRDefault="007B0696" w:rsidP="007B0696">
            <w:pPr>
              <w:pStyle w:val="TAC"/>
              <w:rPr>
                <w:rFonts w:cs="Arial"/>
              </w:rPr>
            </w:pPr>
            <w:r w:rsidRPr="00340914">
              <w:rPr>
                <w:rFonts w:cs="Arial"/>
              </w:rPr>
              <w:t>2110 - 2170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II or</w:t>
            </w:r>
          </w:p>
          <w:p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1930 - 1990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76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III or</w:t>
            </w:r>
          </w:p>
          <w:p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1805 - 1880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1710 - 1785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IV or</w:t>
            </w:r>
          </w:p>
          <w:p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rsidR="007B0696" w:rsidRPr="00340914" w:rsidRDefault="007B0696" w:rsidP="007B0696">
            <w:pPr>
              <w:pStyle w:val="TAC"/>
              <w:rPr>
                <w:rFonts w:cs="Arial"/>
              </w:rPr>
            </w:pPr>
            <w:r w:rsidRPr="00340914">
              <w:rPr>
                <w:rFonts w:cs="Arial"/>
              </w:rPr>
              <w:t>2110 - 2155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1710 - 1755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 or</w:t>
            </w:r>
          </w:p>
          <w:p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rsidR="007B0696" w:rsidRPr="00340914" w:rsidRDefault="007B0696" w:rsidP="007B0696">
            <w:pPr>
              <w:pStyle w:val="TAC"/>
              <w:rPr>
                <w:rFonts w:cs="Arial"/>
              </w:rPr>
            </w:pPr>
            <w:r w:rsidRPr="00340914">
              <w:rPr>
                <w:rFonts w:cs="Arial"/>
              </w:rPr>
              <w:t>869 - 894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824 - 849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 XIX or</w:t>
            </w:r>
          </w:p>
          <w:p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830 - 845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VII or</w:t>
            </w:r>
          </w:p>
          <w:p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rsidR="007B0696" w:rsidRPr="00340914" w:rsidRDefault="007B0696" w:rsidP="007B0696">
            <w:pPr>
              <w:pStyle w:val="TAC"/>
              <w:rPr>
                <w:rFonts w:cs="Arial"/>
              </w:rPr>
            </w:pPr>
            <w:r w:rsidRPr="00340914">
              <w:rPr>
                <w:rFonts w:cs="Arial"/>
              </w:rPr>
              <w:t>2620 - 2690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2500 - 2570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VIII or</w:t>
            </w:r>
          </w:p>
          <w:p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rsidR="007B0696" w:rsidRPr="00340914" w:rsidRDefault="007B0696" w:rsidP="007B0696">
            <w:pPr>
              <w:pStyle w:val="TAC"/>
              <w:rPr>
                <w:rFonts w:cs="Arial"/>
              </w:rPr>
            </w:pPr>
            <w:r w:rsidRPr="00340914">
              <w:rPr>
                <w:rFonts w:cs="Arial"/>
              </w:rPr>
              <w:t>925 - 960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880 - 915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IX or</w:t>
            </w:r>
          </w:p>
          <w:p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1844.9 - 1879.9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1749.9 - 1784.9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X or</w:t>
            </w:r>
          </w:p>
          <w:p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rsidR="007B0696" w:rsidRPr="00340914" w:rsidRDefault="007B0696" w:rsidP="007B0696">
            <w:pPr>
              <w:pStyle w:val="TAC"/>
              <w:rPr>
                <w:rFonts w:cs="Arial"/>
              </w:rPr>
            </w:pPr>
            <w:r w:rsidRPr="00340914">
              <w:rPr>
                <w:rFonts w:cs="Arial"/>
              </w:rPr>
              <w:t>2110 - 2170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rsidTr="007B0696">
        <w:trPr>
          <w:cantSplit/>
          <w:trHeight w:val="113"/>
          <w:jc w:val="center"/>
        </w:trPr>
        <w:tc>
          <w:tcPr>
            <w:tcW w:w="1302" w:type="dxa"/>
            <w:vMerge/>
            <w:tcBorders>
              <w:bottom w:val="single" w:sz="4" w:space="0" w:color="auto"/>
            </w:tcBorders>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1710 - 1770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UTRA FDD Band XI or XXI or</w:t>
            </w:r>
          </w:p>
          <w:p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1475.9 - 1510.9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rsidTr="007B0696">
        <w:trPr>
          <w:cantSplit/>
          <w:trHeight w:val="113"/>
          <w:jc w:val="center"/>
        </w:trPr>
        <w:tc>
          <w:tcPr>
            <w:tcW w:w="1302" w:type="dxa"/>
            <w:vMerge/>
            <w:tcBorders>
              <w:left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1447.9 - 1462.9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XII or</w:t>
            </w:r>
          </w:p>
          <w:p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729 - 746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699 - 716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XIII or</w:t>
            </w:r>
          </w:p>
          <w:p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746 - 756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777 - 787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XIV or</w:t>
            </w:r>
          </w:p>
          <w:p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758 - 768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788 - 798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734 - 746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704 - 716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791 - 821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832 - 862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v5.0.0"/>
              </w:rPr>
              <w:t>3510 – 3590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v5.0.0"/>
              </w:rPr>
              <w:t>3410 – 3490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1525 – 1559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1626.5 – 1660.5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XXV or</w:t>
            </w:r>
          </w:p>
          <w:p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1930 – 1995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1850 – 1915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ED510D" w:rsidRDefault="00ED510D" w:rsidP="00ED510D">
            <w:pPr>
              <w:pStyle w:val="TAC"/>
              <w:rPr>
                <w:rFonts w:cs="Arial"/>
                <w:lang w:val="sv-SE"/>
              </w:rPr>
            </w:pPr>
            <w:r>
              <w:rPr>
                <w:rFonts w:cs="Arial"/>
                <w:lang w:val="sv-SE"/>
              </w:rPr>
              <w:t>TRA FDD Band XXVI or</w:t>
            </w:r>
          </w:p>
          <w:p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859 – 894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814 – 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852 – 869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807 – 824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p>
        </w:tc>
      </w:tr>
      <w:tr w:rsidR="00417983"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7B0696" w:rsidRPr="00340914"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7B0696" w:rsidRPr="00340914" w:rsidRDefault="007B0696" w:rsidP="007B0696">
            <w:pPr>
              <w:pStyle w:val="TAN"/>
              <w:rPr>
                <w:rFonts w:cs="Arial"/>
              </w:rPr>
            </w:pPr>
            <w:r w:rsidRPr="00340914">
              <w:rPr>
                <w:rFonts w:cs="Arial"/>
              </w:rPr>
              <w:t>NOTE 4:</w:t>
            </w:r>
            <w:r w:rsidRPr="00340914">
              <w:rPr>
                <w:rFonts w:cs="Arial"/>
              </w:rPr>
              <w:tab/>
              <w:t>Void</w:t>
            </w:r>
          </w:p>
        </w:tc>
      </w:tr>
    </w:tbl>
    <w:p w:rsidR="007B0696" w:rsidRPr="00340914" w:rsidRDefault="007B0696" w:rsidP="007B0696"/>
    <w:p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rsidTr="007B0696">
        <w:trPr>
          <w:cantSplit/>
          <w:trHeight w:val="113"/>
          <w:jc w:val="center"/>
        </w:trPr>
        <w:tc>
          <w:tcPr>
            <w:tcW w:w="1302" w:type="dxa"/>
            <w:shd w:val="clear" w:color="auto" w:fill="auto"/>
          </w:tcPr>
          <w:p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rsidR="007B0696" w:rsidRPr="00340914" w:rsidRDefault="007B0696" w:rsidP="007B0696">
            <w:pPr>
              <w:pStyle w:val="TAH"/>
              <w:rPr>
                <w:rFonts w:cs="Arial"/>
                <w:lang w:eastAsia="ja-JP"/>
              </w:rPr>
            </w:pPr>
            <w:r w:rsidRPr="00340914">
              <w:rPr>
                <w:rFonts w:cs="Arial"/>
                <w:lang w:eastAsia="ja-JP"/>
              </w:rPr>
              <w:t>Note</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rsidR="007B0696" w:rsidRPr="00340914" w:rsidRDefault="007B0696" w:rsidP="007B0696">
      <w:pPr>
        <w:rPr>
          <w:lang w:eastAsia="zh-CN"/>
        </w:rPr>
      </w:pPr>
    </w:p>
    <w:p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rsidR="007B0696" w:rsidRPr="00340914" w:rsidRDefault="007B0696" w:rsidP="007B0696">
            <w:pPr>
              <w:pStyle w:val="TAH"/>
              <w:rPr>
                <w:rFonts w:cs="Arial"/>
              </w:rPr>
            </w:pPr>
            <w:r w:rsidRPr="00340914">
              <w:rPr>
                <w:rFonts w:cs="Arial"/>
              </w:rPr>
              <w:t>Frequency range for co-location requirement</w:t>
            </w:r>
          </w:p>
        </w:tc>
        <w:tc>
          <w:tcPr>
            <w:tcW w:w="1191" w:type="dxa"/>
          </w:tcPr>
          <w:p w:rsidR="007B0696" w:rsidRPr="00340914" w:rsidRDefault="007B0696" w:rsidP="007B0696">
            <w:pPr>
              <w:pStyle w:val="TAH"/>
              <w:rPr>
                <w:rFonts w:cs="Arial"/>
              </w:rPr>
            </w:pPr>
            <w:r w:rsidRPr="00340914">
              <w:rPr>
                <w:rFonts w:cs="Arial"/>
              </w:rPr>
              <w:t>Maximum Level</w:t>
            </w:r>
          </w:p>
        </w:tc>
        <w:tc>
          <w:tcPr>
            <w:tcW w:w="1384" w:type="dxa"/>
          </w:tcPr>
          <w:p w:rsidR="007B0696" w:rsidRPr="00340914" w:rsidRDefault="007B0696" w:rsidP="007B0696">
            <w:pPr>
              <w:pStyle w:val="TAH"/>
              <w:rPr>
                <w:rFonts w:cs="Arial"/>
              </w:rPr>
            </w:pPr>
            <w:r w:rsidRPr="00340914">
              <w:rPr>
                <w:rFonts w:cs="Arial"/>
              </w:rPr>
              <w:t>Measurement Bandwidth</w:t>
            </w:r>
          </w:p>
        </w:tc>
        <w:tc>
          <w:tcPr>
            <w:tcW w:w="3016"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191" w:type="dxa"/>
          </w:tcPr>
          <w:p w:rsidR="007B0696" w:rsidRPr="00340914"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rsidR="007B0696" w:rsidRPr="00340914" w:rsidRDefault="007B0696" w:rsidP="007B0696">
            <w:pPr>
              <w:pStyle w:val="TAC"/>
              <w:rPr>
                <w:rFonts w:cs="Arial"/>
              </w:rPr>
            </w:pPr>
            <w:r w:rsidRPr="00340914">
              <w:rPr>
                <w:rFonts w:cs="Arial"/>
              </w:rPr>
              <w:t>1710 - 1785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rsidR="007B0696" w:rsidRPr="00340914" w:rsidRDefault="007B0696" w:rsidP="007B0696">
            <w:pPr>
              <w:pStyle w:val="TAC"/>
              <w:rPr>
                <w:rFonts w:cs="Arial"/>
              </w:rPr>
            </w:pPr>
            <w:r w:rsidRPr="00340914">
              <w:rPr>
                <w:rFonts w:cs="Arial"/>
              </w:rPr>
              <w:t>1710 - 1755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rsidR="007B0696" w:rsidRPr="00340914" w:rsidRDefault="007B0696" w:rsidP="007B0696">
            <w:pPr>
              <w:pStyle w:val="TAC"/>
              <w:rPr>
                <w:rFonts w:cs="Arial"/>
              </w:rPr>
            </w:pPr>
            <w:r w:rsidRPr="00340914">
              <w:rPr>
                <w:rFonts w:cs="Arial"/>
              </w:rPr>
              <w:t>824 - 849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jc w:val="center"/>
        </w:trPr>
        <w:tc>
          <w:tcPr>
            <w:tcW w:w="2291" w:type="dxa"/>
            <w:vMerge w:val="restart"/>
          </w:tcPr>
          <w:p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rsidR="007B0696" w:rsidRPr="00340914" w:rsidRDefault="007B0696" w:rsidP="007B0696">
            <w:pPr>
              <w:pStyle w:val="TAC"/>
              <w:rPr>
                <w:rFonts w:cs="Arial"/>
              </w:rPr>
            </w:pPr>
            <w:r w:rsidRPr="00340914">
              <w:rPr>
                <w:rFonts w:cs="Arial"/>
              </w:rPr>
              <w:t xml:space="preserve">815 - 830 MHz </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vMerge/>
          </w:tcPr>
          <w:p w:rsidR="007B0696" w:rsidRPr="00340914" w:rsidRDefault="007B0696" w:rsidP="007B0696">
            <w:pPr>
              <w:pStyle w:val="TAC"/>
              <w:rPr>
                <w:rFonts w:cs="v5.0.0"/>
              </w:rPr>
            </w:pPr>
          </w:p>
        </w:tc>
        <w:tc>
          <w:tcPr>
            <w:tcW w:w="1681" w:type="dxa"/>
          </w:tcPr>
          <w:p w:rsidR="007B0696" w:rsidRPr="00340914" w:rsidRDefault="007B0696" w:rsidP="007B0696">
            <w:pPr>
              <w:pStyle w:val="TAC"/>
              <w:rPr>
                <w:rFonts w:cs="Arial"/>
              </w:rPr>
            </w:pPr>
            <w:r w:rsidRPr="00340914">
              <w:rPr>
                <w:rFonts w:cs="Arial"/>
              </w:rPr>
              <w:t>830 - 845 MHz</w:t>
            </w:r>
          </w:p>
        </w:tc>
        <w:tc>
          <w:tcPr>
            <w:tcW w:w="1191" w:type="dxa"/>
          </w:tcPr>
          <w:p w:rsidR="007B0696" w:rsidRPr="00340914" w:rsidDel="00DB4859"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rsidR="007B0696" w:rsidRPr="00340914" w:rsidRDefault="007B0696" w:rsidP="007B0696">
            <w:pPr>
              <w:pStyle w:val="TAC"/>
              <w:rPr>
                <w:rFonts w:cs="Arial"/>
              </w:rPr>
            </w:pPr>
            <w:r w:rsidRPr="00340914">
              <w:rPr>
                <w:rFonts w:cs="Arial"/>
              </w:rPr>
              <w:t>2500 - 2570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rsidR="007B0696" w:rsidRPr="00340914" w:rsidRDefault="007B0696" w:rsidP="007B0696">
            <w:pPr>
              <w:pStyle w:val="TAC"/>
              <w:rPr>
                <w:rFonts w:cs="Arial"/>
              </w:rPr>
            </w:pPr>
            <w:r w:rsidRPr="00340914">
              <w:rPr>
                <w:rFonts w:cs="Arial"/>
              </w:rPr>
              <w:t>1749.9 - 1784.9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rsidR="007B0696" w:rsidRPr="00340914" w:rsidRDefault="007B0696" w:rsidP="007B0696">
            <w:pPr>
              <w:pStyle w:val="TAC"/>
              <w:rPr>
                <w:rFonts w:cs="Arial"/>
              </w:rPr>
            </w:pPr>
            <w:r w:rsidRPr="00340914">
              <w:rPr>
                <w:rFonts w:cs="Arial"/>
              </w:rPr>
              <w:t>1710 - 1770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vMerge w:val="restart"/>
          </w:tcPr>
          <w:p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rsidR="007B0696" w:rsidRPr="00340914" w:rsidRDefault="007B0696" w:rsidP="007B0696">
            <w:pPr>
              <w:pStyle w:val="TAC"/>
              <w:rPr>
                <w:rFonts w:cs="Arial"/>
              </w:rPr>
            </w:pPr>
            <w:r w:rsidRPr="00340914">
              <w:rPr>
                <w:rFonts w:cs="Arial"/>
              </w:rPr>
              <w:t>1427.9 - 1447.9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rsidTr="007B0696">
        <w:trPr>
          <w:cantSplit/>
          <w:jc w:val="center"/>
        </w:trPr>
        <w:tc>
          <w:tcPr>
            <w:tcW w:w="2291" w:type="dxa"/>
            <w:vMerge/>
          </w:tcPr>
          <w:p w:rsidR="007B0696" w:rsidRPr="00340914" w:rsidRDefault="007B0696" w:rsidP="007B0696">
            <w:pPr>
              <w:pStyle w:val="TAC"/>
              <w:rPr>
                <w:rFonts w:cs="v5.0.0"/>
              </w:rPr>
            </w:pPr>
          </w:p>
        </w:tc>
        <w:tc>
          <w:tcPr>
            <w:tcW w:w="1681" w:type="dxa"/>
          </w:tcPr>
          <w:p w:rsidR="007B0696" w:rsidRPr="00340914" w:rsidRDefault="007B0696" w:rsidP="007B0696">
            <w:pPr>
              <w:pStyle w:val="TAC"/>
              <w:rPr>
                <w:rFonts w:cs="Arial"/>
              </w:rPr>
            </w:pPr>
            <w:r w:rsidRPr="00340914">
              <w:rPr>
                <w:rFonts w:cs="Arial"/>
              </w:rPr>
              <w:t>1447.9 - 1462.9 MHz</w:t>
            </w:r>
          </w:p>
        </w:tc>
        <w:tc>
          <w:tcPr>
            <w:tcW w:w="1191" w:type="dxa"/>
          </w:tcPr>
          <w:p w:rsidR="007B0696" w:rsidRPr="00340914" w:rsidDel="00DB4859"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XII or</w:t>
            </w:r>
          </w:p>
          <w:p w:rsidR="007B0696" w:rsidRPr="00340914" w:rsidRDefault="007B0696" w:rsidP="007B0696">
            <w:pPr>
              <w:pStyle w:val="TAC"/>
              <w:rPr>
                <w:rFonts w:cs="v5.0.0"/>
                <w:lang w:val="sv-SE"/>
              </w:rPr>
            </w:pPr>
            <w:r w:rsidRPr="00340914">
              <w:rPr>
                <w:rFonts w:cs="Arial"/>
                <w:lang w:val="sv-SE"/>
              </w:rPr>
              <w:t>E-UTRA Band 12</w:t>
            </w:r>
          </w:p>
        </w:tc>
        <w:tc>
          <w:tcPr>
            <w:tcW w:w="1681" w:type="dxa"/>
          </w:tcPr>
          <w:p w:rsidR="007B0696" w:rsidRPr="00340914" w:rsidRDefault="007B0696" w:rsidP="007B0696">
            <w:pPr>
              <w:pStyle w:val="TAC"/>
              <w:rPr>
                <w:rFonts w:cs="Arial"/>
              </w:rPr>
            </w:pPr>
            <w:r w:rsidRPr="00340914">
              <w:rPr>
                <w:rFonts w:cs="Arial"/>
              </w:rPr>
              <w:t>699 - 716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XIII or</w:t>
            </w:r>
          </w:p>
          <w:p w:rsidR="007B0696" w:rsidRPr="00340914" w:rsidRDefault="007B0696" w:rsidP="007B0696">
            <w:pPr>
              <w:pStyle w:val="TAC"/>
              <w:rPr>
                <w:rFonts w:cs="v5.0.0"/>
                <w:lang w:val="sv-SE"/>
              </w:rPr>
            </w:pPr>
            <w:r w:rsidRPr="00340914">
              <w:rPr>
                <w:rFonts w:cs="Arial"/>
                <w:lang w:val="sv-SE"/>
              </w:rPr>
              <w:t>E-UTRA Band 13</w:t>
            </w:r>
          </w:p>
        </w:tc>
        <w:tc>
          <w:tcPr>
            <w:tcW w:w="1681" w:type="dxa"/>
          </w:tcPr>
          <w:p w:rsidR="007B0696" w:rsidRPr="00340914" w:rsidRDefault="007B0696" w:rsidP="007B0696">
            <w:pPr>
              <w:pStyle w:val="TAC"/>
              <w:rPr>
                <w:rFonts w:cs="Arial"/>
              </w:rPr>
            </w:pPr>
            <w:r w:rsidRPr="00340914">
              <w:rPr>
                <w:rFonts w:cs="Arial"/>
              </w:rPr>
              <w:t>777 - 787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XIV or</w:t>
            </w:r>
          </w:p>
          <w:p w:rsidR="007B0696" w:rsidRPr="00340914" w:rsidRDefault="007B0696" w:rsidP="007B0696">
            <w:pPr>
              <w:pStyle w:val="TAC"/>
              <w:rPr>
                <w:rFonts w:cs="v5.0.0"/>
                <w:lang w:val="sv-SE"/>
              </w:rPr>
            </w:pPr>
            <w:r w:rsidRPr="00340914">
              <w:rPr>
                <w:rFonts w:cs="Arial"/>
                <w:lang w:val="sv-SE"/>
              </w:rPr>
              <w:t>E-UTRA Band 14</w:t>
            </w:r>
          </w:p>
        </w:tc>
        <w:tc>
          <w:tcPr>
            <w:tcW w:w="1681" w:type="dxa"/>
          </w:tcPr>
          <w:p w:rsidR="007B0696" w:rsidRPr="00340914" w:rsidRDefault="007B0696" w:rsidP="007B0696">
            <w:pPr>
              <w:pStyle w:val="TAC"/>
              <w:rPr>
                <w:rFonts w:cs="Arial"/>
              </w:rPr>
            </w:pPr>
            <w:r w:rsidRPr="00340914">
              <w:rPr>
                <w:rFonts w:cs="Arial"/>
              </w:rPr>
              <w:t>788 - 798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XXII or</w:t>
            </w:r>
          </w:p>
          <w:p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XXV or</w:t>
            </w:r>
          </w:p>
          <w:p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Arial"/>
                <w:lang w:val="sv-SE"/>
              </w:rPr>
              <w:t>UTRA FDD Band XXVI or</w:t>
            </w:r>
          </w:p>
          <w:p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rsidR="007B0696" w:rsidRPr="00340914" w:rsidRDefault="007B0696" w:rsidP="007B0696"/>
    <w:p w:rsidR="007B0696" w:rsidRPr="00340914" w:rsidRDefault="007B0696" w:rsidP="007B0696">
      <w:pPr>
        <w:pStyle w:val="NO"/>
      </w:pPr>
      <w:bookmarkStart w:id="1103"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103"/>
    <w:p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rsidR="007B0696" w:rsidRPr="00340914" w:rsidRDefault="007B0696" w:rsidP="007B0696">
      <w:r w:rsidRPr="00340914">
        <w:t>The power of any spurious emission shall not exceed:</w:t>
      </w:r>
    </w:p>
    <w:p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rsidTr="007B0696">
        <w:trPr>
          <w:cantSplit/>
          <w:jc w:val="center"/>
        </w:trPr>
        <w:tc>
          <w:tcPr>
            <w:tcW w:w="2538"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3617"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trHeight w:val="163"/>
          <w:jc w:val="center"/>
        </w:trPr>
        <w:tc>
          <w:tcPr>
            <w:tcW w:w="2538" w:type="dxa"/>
            <w:tcBorders>
              <w:top w:val="single" w:sz="4" w:space="0" w:color="auto"/>
            </w:tcBorders>
          </w:tcPr>
          <w:p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rsidR="007B0696" w:rsidRPr="00340914" w:rsidRDefault="007B0696" w:rsidP="007B0696"/>
    <w:p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5.0.0"/>
        </w:rPr>
      </w:pPr>
      <w:r w:rsidRPr="00340914">
        <w:rPr>
          <w:rFonts w:cs="v5.0.0"/>
        </w:rPr>
        <w:t>The power of any spurious emission shall not exceed:</w:t>
      </w:r>
    </w:p>
    <w:p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Operating Band</w:t>
            </w:r>
          </w:p>
        </w:tc>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13</w:t>
            </w:r>
          </w:p>
        </w:tc>
        <w:tc>
          <w:tcPr>
            <w:tcW w:w="2376" w:type="dxa"/>
          </w:tcPr>
          <w:p w:rsidR="007B0696" w:rsidRPr="00340914" w:rsidRDefault="007B0696" w:rsidP="007B0696">
            <w:pPr>
              <w:pStyle w:val="TAC"/>
              <w:rPr>
                <w:rFonts w:cs="v5.0.0"/>
              </w:rPr>
            </w:pPr>
            <w:r w:rsidRPr="00340914">
              <w:rPr>
                <w:rFonts w:cs="v5.0.0"/>
              </w:rPr>
              <w:t>763 - 775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13</w:t>
            </w:r>
          </w:p>
        </w:tc>
        <w:tc>
          <w:tcPr>
            <w:tcW w:w="2376" w:type="dxa"/>
          </w:tcPr>
          <w:p w:rsidR="007B0696" w:rsidRPr="00340914" w:rsidRDefault="007B0696" w:rsidP="007B0696">
            <w:pPr>
              <w:pStyle w:val="TAC"/>
              <w:rPr>
                <w:rFonts w:cs="v5.0.0"/>
              </w:rPr>
            </w:pPr>
            <w:r w:rsidRPr="00340914">
              <w:rPr>
                <w:rFonts w:cs="v5.0.0"/>
              </w:rPr>
              <w:t>793 - 805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14</w:t>
            </w:r>
          </w:p>
        </w:tc>
        <w:tc>
          <w:tcPr>
            <w:tcW w:w="2376" w:type="dxa"/>
          </w:tcPr>
          <w:p w:rsidR="007B0696" w:rsidRPr="00340914" w:rsidRDefault="007B0696" w:rsidP="007B0696">
            <w:pPr>
              <w:pStyle w:val="TAC"/>
              <w:rPr>
                <w:rFonts w:cs="v5.0.0"/>
              </w:rPr>
            </w:pPr>
            <w:r w:rsidRPr="00340914">
              <w:rPr>
                <w:rFonts w:cs="v5.0.0"/>
              </w:rPr>
              <w:t>769 - 775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14</w:t>
            </w:r>
          </w:p>
        </w:tc>
        <w:tc>
          <w:tcPr>
            <w:tcW w:w="2376" w:type="dxa"/>
          </w:tcPr>
          <w:p w:rsidR="007B0696" w:rsidRPr="00340914" w:rsidRDefault="007B0696" w:rsidP="007B0696">
            <w:pPr>
              <w:pStyle w:val="TAC"/>
              <w:rPr>
                <w:rFonts w:cs="v5.0.0"/>
              </w:rPr>
            </w:pPr>
            <w:r w:rsidRPr="00340914">
              <w:rPr>
                <w:rFonts w:cs="v5.0.0"/>
              </w:rPr>
              <w:t>799 - 805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bl>
    <w:p w:rsidR="007B0696" w:rsidRPr="00340914" w:rsidRDefault="007B0696" w:rsidP="007B0696"/>
    <w:p w:rsidR="007B0696" w:rsidRPr="00340914" w:rsidRDefault="007B0696" w:rsidP="007B0696">
      <w:pPr>
        <w:pStyle w:val="TH"/>
      </w:pPr>
      <w:r w:rsidRPr="00340914">
        <w:t>Table 6.6.4.3.1-4: Void</w:t>
      </w:r>
    </w:p>
    <w:p w:rsidR="007B0696" w:rsidRPr="00340914" w:rsidRDefault="007B0696" w:rsidP="007B0696">
      <w:pPr>
        <w:rPr>
          <w:rFonts w:cs="v5.0.0"/>
        </w:rPr>
      </w:pPr>
    </w:p>
    <w:p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r w:rsidRPr="00340914">
        <w:t>The power of any spurious emission shall not exceed:</w:t>
      </w:r>
    </w:p>
    <w:p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Applicable for offsets &gt; 37.5kHz from the channel edge</w:t>
            </w:r>
          </w:p>
        </w:tc>
      </w:tr>
    </w:tbl>
    <w:p w:rsidR="007B0696" w:rsidRPr="00340914" w:rsidRDefault="007B0696" w:rsidP="007B0696"/>
    <w:p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3.8.0"/>
        </w:rPr>
      </w:pPr>
      <w:r w:rsidRPr="00340914">
        <w:rPr>
          <w:rFonts w:cs="v3.8.0"/>
        </w:rPr>
        <w:lastRenderedPageBreak/>
        <w:t>The power of any spurious emission shall not exceed:</w:t>
      </w:r>
    </w:p>
    <w:p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Arial" w:hint="eastAsia"/>
                <w:noProof/>
                <w:szCs w:val="21"/>
              </w:rPr>
              <w:t xml:space="preserve">2505MHz </w:t>
            </w:r>
            <w:r w:rsidRPr="00340914">
              <w:rPr>
                <w:rFonts w:cs="Arial"/>
                <w:noProof/>
                <w:szCs w:val="21"/>
              </w:rPr>
              <w:t>–</w:t>
            </w:r>
            <w:r w:rsidRPr="00340914">
              <w:rPr>
                <w:rFonts w:cs="Arial" w:hint="eastAsia"/>
                <w:noProof/>
                <w:szCs w:val="21"/>
              </w:rPr>
              <w:t xml:space="preserve"> 2535MHz</w:t>
            </w:r>
          </w:p>
        </w:tc>
        <w:tc>
          <w:tcPr>
            <w:tcW w:w="1276" w:type="dxa"/>
          </w:tcPr>
          <w:p w:rsidR="007B0696" w:rsidRPr="00340914" w:rsidRDefault="007B0696" w:rsidP="007B0696">
            <w:pPr>
              <w:pStyle w:val="TAC"/>
              <w:rPr>
                <w:rFonts w:cs="v5.0.0"/>
              </w:rPr>
            </w:pPr>
            <w:r w:rsidRPr="00340914">
              <w:rPr>
                <w:rFonts w:cs="Arial" w:hint="eastAsia"/>
                <w:noProof/>
                <w:szCs w:val="21"/>
              </w:rPr>
              <w:t>-42dBm</w:t>
            </w:r>
          </w:p>
        </w:tc>
        <w:tc>
          <w:tcPr>
            <w:tcW w:w="1418" w:type="dxa"/>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 xml:space="preserve">2535MHz </w:t>
            </w:r>
            <w:r w:rsidRPr="00340914">
              <w:rPr>
                <w:rFonts w:cs="Arial"/>
                <w:noProof/>
                <w:szCs w:val="21"/>
              </w:rPr>
              <w:t>–</w:t>
            </w:r>
            <w:r w:rsidRPr="00340914">
              <w:rPr>
                <w:rFonts w:cs="Arial" w:hint="eastAsia"/>
                <w:noProof/>
                <w:szCs w:val="21"/>
              </w:rPr>
              <w:t xml:space="preserve"> 26</w:t>
            </w:r>
            <w:r w:rsidRPr="00340914">
              <w:rPr>
                <w:rFonts w:cs="Arial"/>
                <w:noProof/>
                <w:szCs w:val="21"/>
              </w:rPr>
              <w:t>55</w:t>
            </w:r>
            <w:r w:rsidRPr="00340914">
              <w:rPr>
                <w:rFonts w:cs="Arial" w:hint="eastAsia"/>
                <w:noProof/>
                <w:szCs w:val="21"/>
              </w:rPr>
              <w:t>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-22dBm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jc w:val="left"/>
              <w:rPr>
                <w:rFonts w:cs="v5.0.0"/>
              </w:rPr>
            </w:pPr>
            <w:r w:rsidRPr="00340914">
              <w:rPr>
                <w:rFonts w:cs="v5.0.0"/>
              </w:rPr>
              <w:t xml:space="preserve">Applicable at offsets </w:t>
            </w:r>
            <w:r w:rsidRPr="00340914">
              <w:rPr>
                <w:rFonts w:cs="Arial"/>
              </w:rPr>
              <w:t>≥</w:t>
            </w:r>
            <w:r w:rsidRPr="00340914">
              <w:rPr>
                <w:rFonts w:cs="v5.0.0"/>
              </w:rPr>
              <w:t xml:space="preserve"> 250% of channel bandwidth from carrier frequency.</w:t>
            </w:r>
          </w:p>
        </w:tc>
      </w:tr>
      <w:tr w:rsidR="007B0696" w:rsidRPr="00340914" w:rsidTr="007B0696">
        <w:trPr>
          <w:cantSplit/>
          <w:jc w:val="center"/>
        </w:trPr>
        <w:tc>
          <w:tcPr>
            <w:tcW w:w="7026" w:type="dxa"/>
            <w:gridSpan w:val="4"/>
          </w:tcPr>
          <w:p w:rsidR="007B0696" w:rsidRPr="00340914" w:rsidRDefault="007B0696" w:rsidP="007B0696">
            <w:pPr>
              <w:pStyle w:val="TAN"/>
              <w:rPr>
                <w:rFonts w:cs="Arial"/>
              </w:rPr>
            </w:pPr>
            <w:r w:rsidRPr="00340914">
              <w:rPr>
                <w:rFonts w:cs="Arial"/>
              </w:rPr>
              <w:t>NOTE:</w:t>
            </w:r>
            <w:r w:rsidRPr="00340914">
              <w:rPr>
                <w:rFonts w:cs="Arial"/>
              </w:rPr>
              <w:tab/>
              <w:t>This requirement applies for 10 or 20 MHz E-UTRA carriers allocated within 2545-2575MHz or 2595-2645MHz.</w:t>
            </w:r>
          </w:p>
        </w:tc>
      </w:tr>
    </w:tbl>
    <w:p w:rsidR="007B0696" w:rsidRPr="00340914" w:rsidRDefault="007B0696" w:rsidP="007B0696"/>
    <w:p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3.8.0"/>
        </w:rPr>
      </w:pPr>
      <w:r w:rsidRPr="00340914">
        <w:rPr>
          <w:rFonts w:cs="v3.8.0"/>
        </w:rPr>
        <w:t>The power of any spurious emission shall not exceed:</w:t>
      </w:r>
    </w:p>
    <w:p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jc w:val="left"/>
              <w:rPr>
                <w:rFonts w:cs="v5.0.0"/>
              </w:rPr>
            </w:pP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bl>
    <w:p w:rsidR="007B0696" w:rsidRPr="00340914" w:rsidRDefault="007B0696" w:rsidP="007B0696"/>
    <w:p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Note</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rPr>
                <w:rFonts w:cs="v5.0.0"/>
              </w:rPr>
            </w:pPr>
          </w:p>
        </w:tc>
      </w:tr>
    </w:tbl>
    <w:p w:rsidR="007B0696" w:rsidRPr="00340914" w:rsidRDefault="007B0696" w:rsidP="007B0696">
      <w:pPr>
        <w:rPr>
          <w:lang w:eastAsia="zh-CN"/>
        </w:rPr>
      </w:pPr>
    </w:p>
    <w:p w:rsidR="007B0696" w:rsidRPr="00340914" w:rsidRDefault="007B0696" w:rsidP="007B0696">
      <w:pPr>
        <w:pStyle w:val="Heading4"/>
      </w:pPr>
      <w:bookmarkStart w:id="1104" w:name="_Toc20997796"/>
      <w:bookmarkStart w:id="1105" w:name="_Toc29478475"/>
      <w:bookmarkStart w:id="1106" w:name="_Toc35933073"/>
      <w:bookmarkStart w:id="1107" w:name="_Toc35935361"/>
      <w:bookmarkStart w:id="1108" w:name="_Toc37162945"/>
      <w:bookmarkStart w:id="1109" w:name="_Toc37173273"/>
      <w:bookmarkStart w:id="1110" w:name="_Toc37173525"/>
      <w:bookmarkStart w:id="1111" w:name="_Toc44754081"/>
      <w:bookmarkStart w:id="1112" w:name="_Toc45825509"/>
      <w:bookmarkStart w:id="1113" w:name="_Toc45825761"/>
      <w:bookmarkStart w:id="1114" w:name="_Toc45826013"/>
      <w:bookmarkStart w:id="1115" w:name="_Toc45826265"/>
      <w:bookmarkStart w:id="1116" w:name="_Toc52466431"/>
      <w:r w:rsidRPr="00340914">
        <w:t>6.6.4.4</w:t>
      </w:r>
      <w:r w:rsidRPr="00340914">
        <w:tab/>
        <w:t>Co-location with other base stations</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rsidR="007B0696" w:rsidRPr="00340914" w:rsidRDefault="007B0696" w:rsidP="007B0696">
      <w:pPr>
        <w:pStyle w:val="Heading5"/>
      </w:pPr>
      <w:bookmarkStart w:id="1117" w:name="_Toc20997797"/>
      <w:bookmarkStart w:id="1118" w:name="_Toc29478476"/>
      <w:bookmarkStart w:id="1119" w:name="_Toc35933074"/>
      <w:bookmarkStart w:id="1120" w:name="_Toc35935362"/>
      <w:bookmarkStart w:id="1121" w:name="_Toc37162946"/>
      <w:bookmarkStart w:id="1122" w:name="_Toc37173274"/>
      <w:bookmarkStart w:id="1123" w:name="_Toc37173526"/>
      <w:bookmarkStart w:id="1124" w:name="_Toc44754082"/>
      <w:bookmarkStart w:id="1125" w:name="_Toc45825510"/>
      <w:bookmarkStart w:id="1126" w:name="_Toc45825762"/>
      <w:bookmarkStart w:id="1127" w:name="_Toc45826014"/>
      <w:bookmarkStart w:id="1128" w:name="_Toc45826266"/>
      <w:bookmarkStart w:id="1129" w:name="_Toc52466432"/>
      <w:r w:rsidRPr="00340914">
        <w:t>6.6.4.4.1</w:t>
      </w:r>
      <w:r w:rsidRPr="00340914">
        <w:tab/>
        <w:t>Minimum Requirement</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Type of co-located BS</w:t>
            </w:r>
          </w:p>
        </w:tc>
        <w:tc>
          <w:tcPr>
            <w:tcW w:w="2291" w:type="dxa"/>
          </w:tcPr>
          <w:p w:rsidR="007B0696" w:rsidRPr="00340914" w:rsidRDefault="007B0696" w:rsidP="007B0696">
            <w:pPr>
              <w:pStyle w:val="TAH"/>
              <w:rPr>
                <w:rFonts w:cs="Arial"/>
              </w:rPr>
            </w:pPr>
            <w:r w:rsidRPr="00340914">
              <w:rPr>
                <w:rFonts w:cs="Arial"/>
              </w:rPr>
              <w:t>Frequency range for co-location requirement</w:t>
            </w:r>
          </w:p>
        </w:tc>
        <w:tc>
          <w:tcPr>
            <w:tcW w:w="1235" w:type="dxa"/>
          </w:tcPr>
          <w:p w:rsidR="007B0696" w:rsidRPr="00340914" w:rsidRDefault="007B0696" w:rsidP="007B0696">
            <w:pPr>
              <w:pStyle w:val="TAH"/>
              <w:rPr>
                <w:rFonts w:cs="Arial"/>
              </w:rPr>
            </w:pPr>
            <w:r w:rsidRPr="00340914">
              <w:rPr>
                <w:rFonts w:cs="Arial"/>
              </w:rPr>
              <w:t>Maximum Level</w:t>
            </w:r>
          </w:p>
        </w:tc>
        <w:tc>
          <w:tcPr>
            <w:tcW w:w="1414" w:type="dxa"/>
          </w:tcPr>
          <w:p w:rsidR="007B0696" w:rsidRPr="00340914" w:rsidRDefault="007B0696" w:rsidP="007B0696">
            <w:pPr>
              <w:pStyle w:val="TAH"/>
              <w:rPr>
                <w:rFonts w:cs="Arial"/>
              </w:rPr>
            </w:pPr>
            <w:r w:rsidRPr="00340914">
              <w:rPr>
                <w:rFonts w:cs="Arial"/>
              </w:rPr>
              <w:t>Measurement Bandwidth</w:t>
            </w:r>
          </w:p>
        </w:tc>
        <w:tc>
          <w:tcPr>
            <w:tcW w:w="1845"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GSM900</w:t>
            </w:r>
          </w:p>
        </w:tc>
        <w:tc>
          <w:tcPr>
            <w:tcW w:w="2291" w:type="dxa"/>
          </w:tcPr>
          <w:p w:rsidR="007B0696" w:rsidRPr="00340914" w:rsidRDefault="007B0696" w:rsidP="007B0696">
            <w:pPr>
              <w:pStyle w:val="TAC"/>
              <w:rPr>
                <w:rFonts w:cs="Arial"/>
              </w:rPr>
            </w:pPr>
            <w:r w:rsidRPr="00340914">
              <w:rPr>
                <w:rFonts w:cs="v5.0.0"/>
              </w:rPr>
              <w:t>876-915 MHz</w:t>
            </w:r>
          </w:p>
        </w:tc>
        <w:tc>
          <w:tcPr>
            <w:tcW w:w="1235" w:type="dxa"/>
          </w:tcPr>
          <w:p w:rsidR="007B0696" w:rsidRPr="00340914" w:rsidRDefault="007B0696" w:rsidP="007B0696">
            <w:pPr>
              <w:pStyle w:val="TAC"/>
              <w:rPr>
                <w:rFonts w:cs="Arial"/>
              </w:rPr>
            </w:pPr>
            <w:r w:rsidRPr="00340914">
              <w:rPr>
                <w:rFonts w:cs="v5.0.0"/>
              </w:rPr>
              <w:t>-98 dBm</w:t>
            </w:r>
          </w:p>
        </w:tc>
        <w:tc>
          <w:tcPr>
            <w:tcW w:w="1414" w:type="dxa"/>
          </w:tcPr>
          <w:p w:rsidR="007B0696" w:rsidRPr="00340914" w:rsidRDefault="007B0696" w:rsidP="007B0696">
            <w:pPr>
              <w:pStyle w:val="TAC"/>
              <w:rPr>
                <w:rFonts w:cs="Arial"/>
              </w:rPr>
            </w:pPr>
            <w:r w:rsidRPr="00340914">
              <w:rPr>
                <w:rFonts w:cs="v5.0.0"/>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DCS1800</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PCS1900</w:t>
            </w:r>
          </w:p>
        </w:tc>
        <w:tc>
          <w:tcPr>
            <w:tcW w:w="2291" w:type="dxa"/>
          </w:tcPr>
          <w:p w:rsidR="007B0696" w:rsidRPr="00340914" w:rsidRDefault="007B0696" w:rsidP="007B0696">
            <w:pPr>
              <w:pStyle w:val="TAC"/>
              <w:rPr>
                <w:rFonts w:cs="Arial"/>
              </w:rPr>
            </w:pPr>
            <w:r w:rsidRPr="00340914">
              <w:rPr>
                <w:rFonts w:cs="Arial"/>
              </w:rPr>
              <w:t>1850 - 1910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GSM850 or CDMA850</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rsidR="007B0696" w:rsidRPr="00340914" w:rsidRDefault="007B0696" w:rsidP="007B0696">
            <w:pPr>
              <w:pStyle w:val="TAC"/>
              <w:rPr>
                <w:rFonts w:cs="Arial"/>
              </w:rPr>
            </w:pPr>
            <w:r w:rsidRPr="00340914">
              <w:rPr>
                <w:rFonts w:cs="Arial"/>
              </w:rPr>
              <w:t>1710 - 1755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rsidR="007B0696" w:rsidRPr="00340914" w:rsidRDefault="007B0696" w:rsidP="007B0696">
            <w:pPr>
              <w:pStyle w:val="TAC"/>
              <w:rPr>
                <w:rFonts w:cs="Arial"/>
              </w:rPr>
            </w:pPr>
            <w:r w:rsidRPr="00340914">
              <w:rPr>
                <w:rFonts w:cs="Arial"/>
              </w:rPr>
              <w:t xml:space="preserve">830 - 845 MHz </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rPr>
                <w:rFonts w:cs="Arial"/>
              </w:rPr>
            </w:pPr>
            <w:r w:rsidRPr="00340914">
              <w:rPr>
                <w:rFonts w:cs="Arial"/>
              </w:rPr>
              <w:t>2500 - 2570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rsidR="007B0696" w:rsidRPr="00340914" w:rsidRDefault="007B0696" w:rsidP="007B0696">
            <w:pPr>
              <w:pStyle w:val="TAC"/>
              <w:rPr>
                <w:rFonts w:cs="Arial"/>
              </w:rPr>
            </w:pPr>
            <w:r w:rsidRPr="00340914">
              <w:rPr>
                <w:rFonts w:cs="Arial"/>
              </w:rPr>
              <w:t>1749.9 - 1784.9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rsidR="007B0696" w:rsidRPr="00340914" w:rsidRDefault="007B0696" w:rsidP="007B0696">
            <w:pPr>
              <w:pStyle w:val="TAC"/>
              <w:rPr>
                <w:rFonts w:cs="Arial"/>
              </w:rPr>
            </w:pPr>
            <w:r w:rsidRPr="00340914">
              <w:rPr>
                <w:rFonts w:cs="Arial"/>
              </w:rPr>
              <w:t>1710 - 1770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rsidR="007B0696" w:rsidRPr="00340914" w:rsidRDefault="007B0696" w:rsidP="007B0696">
            <w:pPr>
              <w:pStyle w:val="TAC"/>
              <w:rPr>
                <w:rFonts w:cs="Arial"/>
              </w:rPr>
            </w:pPr>
            <w:r w:rsidRPr="00340914">
              <w:rPr>
                <w:rFonts w:cs="Arial"/>
              </w:rPr>
              <w:t>1427.9 –1447.9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rsidR="007B0696" w:rsidRPr="00340914" w:rsidRDefault="007B0696" w:rsidP="007B0696">
            <w:pPr>
              <w:pStyle w:val="TAC"/>
              <w:rPr>
                <w:rFonts w:cs="Arial"/>
              </w:rPr>
            </w:pPr>
            <w:r w:rsidRPr="00340914">
              <w:rPr>
                <w:rFonts w:cs="Arial"/>
              </w:rPr>
              <w:t>699 - 716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rsidR="007B0696" w:rsidRPr="00340914" w:rsidRDefault="007B0696" w:rsidP="007B0696">
            <w:pPr>
              <w:pStyle w:val="TAC"/>
              <w:rPr>
                <w:rFonts w:cs="v5.0.0"/>
                <w:lang w:val="sv-SE"/>
              </w:rPr>
            </w:pPr>
            <w:r w:rsidRPr="00340914">
              <w:rPr>
                <w:rFonts w:cs="Arial"/>
                <w:lang w:val="sv-SE"/>
              </w:rPr>
              <w:t>E-UTRA Band 13</w:t>
            </w:r>
          </w:p>
        </w:tc>
        <w:tc>
          <w:tcPr>
            <w:tcW w:w="2291" w:type="dxa"/>
          </w:tcPr>
          <w:p w:rsidR="007B0696" w:rsidRPr="00340914" w:rsidRDefault="007B0696" w:rsidP="007B0696">
            <w:pPr>
              <w:pStyle w:val="TAC"/>
              <w:rPr>
                <w:rFonts w:cs="Arial"/>
              </w:rPr>
            </w:pPr>
            <w:r w:rsidRPr="00340914">
              <w:rPr>
                <w:rFonts w:cs="Arial"/>
              </w:rPr>
              <w:t>777 - 787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rsidR="007B0696" w:rsidRPr="00340914" w:rsidRDefault="007B0696" w:rsidP="007B0696">
            <w:pPr>
              <w:pStyle w:val="TAC"/>
              <w:rPr>
                <w:rFonts w:cs="Arial"/>
              </w:rPr>
            </w:pPr>
            <w:r w:rsidRPr="00340914">
              <w:rPr>
                <w:rFonts w:cs="Arial"/>
              </w:rPr>
              <w:t>788 - 798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bl>
    <w:p w:rsidR="007B0696" w:rsidRPr="00340914" w:rsidRDefault="007B0696" w:rsidP="007B0696"/>
    <w:p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Type of co-located BS</w:t>
            </w:r>
          </w:p>
        </w:tc>
        <w:tc>
          <w:tcPr>
            <w:tcW w:w="2291" w:type="dxa"/>
          </w:tcPr>
          <w:p w:rsidR="007B0696" w:rsidRPr="00340914" w:rsidRDefault="007B0696" w:rsidP="007B0696">
            <w:pPr>
              <w:pStyle w:val="TAH"/>
              <w:rPr>
                <w:rFonts w:cs="Arial"/>
              </w:rPr>
            </w:pPr>
            <w:r w:rsidRPr="00340914">
              <w:rPr>
                <w:rFonts w:cs="Arial"/>
              </w:rPr>
              <w:t>Frequency range for co-location requirement</w:t>
            </w:r>
          </w:p>
        </w:tc>
        <w:tc>
          <w:tcPr>
            <w:tcW w:w="1235" w:type="dxa"/>
          </w:tcPr>
          <w:p w:rsidR="007B0696" w:rsidRPr="00340914" w:rsidRDefault="007B0696" w:rsidP="007B0696">
            <w:pPr>
              <w:pStyle w:val="TAH"/>
              <w:rPr>
                <w:rFonts w:cs="Arial"/>
              </w:rPr>
            </w:pPr>
            <w:r w:rsidRPr="00340914">
              <w:rPr>
                <w:rFonts w:cs="Arial"/>
              </w:rPr>
              <w:t>Maximum Level</w:t>
            </w:r>
          </w:p>
        </w:tc>
        <w:tc>
          <w:tcPr>
            <w:tcW w:w="1414" w:type="dxa"/>
          </w:tcPr>
          <w:p w:rsidR="007B0696" w:rsidRPr="00340914" w:rsidRDefault="007B0696" w:rsidP="007B0696">
            <w:pPr>
              <w:pStyle w:val="TAH"/>
              <w:rPr>
                <w:rFonts w:cs="Arial"/>
              </w:rPr>
            </w:pPr>
            <w:r w:rsidRPr="00340914">
              <w:rPr>
                <w:rFonts w:cs="Arial"/>
              </w:rPr>
              <w:t>Measurement Bandwidth</w:t>
            </w:r>
          </w:p>
        </w:tc>
        <w:tc>
          <w:tcPr>
            <w:tcW w:w="1845"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rsidR="007B0696" w:rsidRPr="00340914" w:rsidRDefault="007B0696" w:rsidP="007B0696">
            <w:pPr>
              <w:pStyle w:val="TAC"/>
              <w:rPr>
                <w:rFonts w:cs="Arial"/>
              </w:rPr>
            </w:pPr>
            <w:r w:rsidRPr="00340914">
              <w:rPr>
                <w:rFonts w:cs="v5.0.0"/>
              </w:rPr>
              <w:t>876-915 MHz</w:t>
            </w:r>
          </w:p>
        </w:tc>
        <w:tc>
          <w:tcPr>
            <w:tcW w:w="1235" w:type="dxa"/>
          </w:tcPr>
          <w:p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rsidR="007B0696" w:rsidRPr="00340914" w:rsidRDefault="007B0696" w:rsidP="007B0696">
            <w:pPr>
              <w:pStyle w:val="TAC"/>
              <w:rPr>
                <w:rFonts w:cs="Arial"/>
              </w:rPr>
            </w:pPr>
            <w:r w:rsidRPr="00340914">
              <w:rPr>
                <w:rFonts w:cs="v5.0.0"/>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rsidR="007B0696" w:rsidRPr="00340914" w:rsidRDefault="007B0696" w:rsidP="007B0696">
            <w:pPr>
              <w:pStyle w:val="TAC"/>
              <w:rPr>
                <w:rFonts w:cs="Arial"/>
              </w:rPr>
            </w:pPr>
            <w:r w:rsidRPr="00340914">
              <w:rPr>
                <w:rFonts w:cs="Arial"/>
              </w:rPr>
              <w:t>1850 - 1910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rsidR="007B0696" w:rsidRPr="00340914" w:rsidRDefault="007B0696" w:rsidP="007B0696">
            <w:pPr>
              <w:pStyle w:val="TAC"/>
              <w:rPr>
                <w:rFonts w:cs="Arial"/>
              </w:rPr>
            </w:pPr>
            <w:r w:rsidRPr="00340914">
              <w:rPr>
                <w:rFonts w:cs="Arial"/>
              </w:rPr>
              <w:t>1710 - 1755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rsidR="007B0696" w:rsidRPr="00340914" w:rsidRDefault="007B0696" w:rsidP="007B0696">
            <w:pPr>
              <w:pStyle w:val="TAC"/>
              <w:rPr>
                <w:rFonts w:cs="Arial"/>
              </w:rPr>
            </w:pPr>
            <w:r w:rsidRPr="00340914">
              <w:rPr>
                <w:rFonts w:cs="Arial"/>
              </w:rPr>
              <w:t xml:space="preserve">830 - 845 MHz </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rPr>
                <w:rFonts w:cs="Arial"/>
              </w:rPr>
            </w:pPr>
            <w:r w:rsidRPr="00340914">
              <w:rPr>
                <w:rFonts w:cs="Arial"/>
              </w:rPr>
              <w:t>2500 - 2570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rsidR="007B0696" w:rsidRPr="00340914" w:rsidRDefault="007B0696" w:rsidP="007B0696">
            <w:pPr>
              <w:pStyle w:val="TAC"/>
              <w:rPr>
                <w:rFonts w:cs="Arial"/>
              </w:rPr>
            </w:pPr>
            <w:r w:rsidRPr="00340914">
              <w:rPr>
                <w:rFonts w:cs="Arial"/>
              </w:rPr>
              <w:t>1749.9 - 1784.9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rsidR="007B0696" w:rsidRPr="00340914" w:rsidRDefault="007B0696" w:rsidP="007B0696">
            <w:pPr>
              <w:pStyle w:val="TAC"/>
              <w:rPr>
                <w:rFonts w:cs="Arial"/>
              </w:rPr>
            </w:pPr>
            <w:r w:rsidRPr="00340914">
              <w:rPr>
                <w:rFonts w:cs="Arial"/>
              </w:rPr>
              <w:t>1710 - 1770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rsidR="007B0696" w:rsidRPr="00340914" w:rsidRDefault="007B0696" w:rsidP="007B0696">
            <w:pPr>
              <w:pStyle w:val="TAC"/>
              <w:rPr>
                <w:rFonts w:cs="Arial"/>
              </w:rPr>
            </w:pPr>
            <w:r w:rsidRPr="00340914">
              <w:rPr>
                <w:rFonts w:cs="Arial"/>
              </w:rPr>
              <w:t>699 - 716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rsidR="007B0696" w:rsidRPr="00340914" w:rsidRDefault="007B0696" w:rsidP="007B0696">
            <w:pPr>
              <w:pStyle w:val="TAC"/>
              <w:rPr>
                <w:rFonts w:cs="Arial"/>
              </w:rPr>
            </w:pPr>
            <w:r w:rsidRPr="00340914">
              <w:rPr>
                <w:rFonts w:cs="Arial"/>
              </w:rPr>
              <w:t>777 - 787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rsidR="007B0696" w:rsidRPr="00340914" w:rsidRDefault="007B0696" w:rsidP="007B0696">
            <w:pPr>
              <w:pStyle w:val="TAC"/>
              <w:rPr>
                <w:rFonts w:cs="Arial"/>
              </w:rPr>
            </w:pPr>
            <w:r w:rsidRPr="00340914">
              <w:rPr>
                <w:rFonts w:cs="Arial"/>
              </w:rPr>
              <w:t>788 - 798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417983"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bl>
    <w:p w:rsidR="007B0696" w:rsidRPr="00340914" w:rsidRDefault="007B0696" w:rsidP="007B0696"/>
    <w:p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keepNext w:val="0"/>
              <w:rPr>
                <w:rFonts w:cs="Arial"/>
              </w:rPr>
            </w:pPr>
            <w:r w:rsidRPr="00340914">
              <w:rPr>
                <w:rFonts w:cs="Arial"/>
              </w:rPr>
              <w:t>Type of co-located BS</w:t>
            </w:r>
          </w:p>
        </w:tc>
        <w:tc>
          <w:tcPr>
            <w:tcW w:w="2291" w:type="dxa"/>
          </w:tcPr>
          <w:p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rsidR="007B0696" w:rsidRPr="00340914" w:rsidRDefault="007B0696" w:rsidP="007B0696">
            <w:pPr>
              <w:pStyle w:val="TAH"/>
              <w:keepNext w:val="0"/>
              <w:rPr>
                <w:rFonts w:cs="Arial"/>
              </w:rPr>
            </w:pPr>
            <w:r w:rsidRPr="00340914">
              <w:rPr>
                <w:rFonts w:cs="Arial"/>
              </w:rPr>
              <w:t>Maximum Level</w:t>
            </w:r>
          </w:p>
        </w:tc>
        <w:tc>
          <w:tcPr>
            <w:tcW w:w="1414" w:type="dxa"/>
          </w:tcPr>
          <w:p w:rsidR="007B0696" w:rsidRPr="00340914" w:rsidRDefault="007B0696" w:rsidP="007B0696">
            <w:pPr>
              <w:pStyle w:val="TAH"/>
              <w:keepNext w:val="0"/>
              <w:rPr>
                <w:rFonts w:cs="Arial"/>
              </w:rPr>
            </w:pPr>
            <w:r w:rsidRPr="00340914">
              <w:rPr>
                <w:rFonts w:cs="Arial"/>
              </w:rPr>
              <w:t>Measurement Bandwidth</w:t>
            </w:r>
          </w:p>
        </w:tc>
        <w:tc>
          <w:tcPr>
            <w:tcW w:w="1845" w:type="dxa"/>
          </w:tcPr>
          <w:p w:rsidR="007B0696" w:rsidRPr="00340914" w:rsidRDefault="007B0696" w:rsidP="007B0696">
            <w:pPr>
              <w:pStyle w:val="TAH"/>
              <w:keepNext w:val="0"/>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GSM900</w:t>
            </w:r>
          </w:p>
        </w:tc>
        <w:tc>
          <w:tcPr>
            <w:tcW w:w="2291" w:type="dxa"/>
          </w:tcPr>
          <w:p w:rsidR="007B0696" w:rsidRPr="00340914" w:rsidRDefault="007B0696" w:rsidP="007B0696">
            <w:pPr>
              <w:pStyle w:val="TAC"/>
              <w:keepNext w:val="0"/>
              <w:rPr>
                <w:rFonts w:cs="Arial"/>
              </w:rPr>
            </w:pPr>
            <w:r w:rsidRPr="00340914">
              <w:rPr>
                <w:rFonts w:cs="v5.0.0"/>
              </w:rPr>
              <w:t>876-915 MHz</w:t>
            </w:r>
          </w:p>
        </w:tc>
        <w:tc>
          <w:tcPr>
            <w:tcW w:w="1235" w:type="dxa"/>
          </w:tcPr>
          <w:p w:rsidR="007B0696" w:rsidRPr="00340914" w:rsidRDefault="007B0696" w:rsidP="007B0696">
            <w:pPr>
              <w:pStyle w:val="TAC"/>
              <w:keepNext w:val="0"/>
              <w:rPr>
                <w:rFonts w:cs="Arial"/>
              </w:rPr>
            </w:pPr>
            <w:r w:rsidRPr="00340914">
              <w:rPr>
                <w:rFonts w:cs="v5.0.0"/>
              </w:rPr>
              <w:t>-91 dBm</w:t>
            </w:r>
          </w:p>
        </w:tc>
        <w:tc>
          <w:tcPr>
            <w:tcW w:w="1414" w:type="dxa"/>
          </w:tcPr>
          <w:p w:rsidR="007B0696" w:rsidRPr="00340914" w:rsidRDefault="007B0696" w:rsidP="007B0696">
            <w:pPr>
              <w:pStyle w:val="TAC"/>
              <w:keepNext w:val="0"/>
              <w:rPr>
                <w:rFonts w:cs="Arial"/>
              </w:rPr>
            </w:pPr>
            <w:r w:rsidRPr="00340914">
              <w:rPr>
                <w:rFonts w:cs="v5.0.0"/>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DCS1800</w:t>
            </w:r>
          </w:p>
        </w:tc>
        <w:tc>
          <w:tcPr>
            <w:tcW w:w="2291" w:type="dxa"/>
          </w:tcPr>
          <w:p w:rsidR="007B0696" w:rsidRPr="00340914" w:rsidRDefault="007B0696" w:rsidP="007B0696">
            <w:pPr>
              <w:pStyle w:val="TAC"/>
              <w:keepNext w:val="0"/>
              <w:rPr>
                <w:rFonts w:cs="Arial"/>
              </w:rPr>
            </w:pPr>
            <w:r w:rsidRPr="00340914">
              <w:rPr>
                <w:rFonts w:cs="Arial"/>
              </w:rPr>
              <w:t>1710 - 1785 MHz</w:t>
            </w:r>
          </w:p>
        </w:tc>
        <w:tc>
          <w:tcPr>
            <w:tcW w:w="1235" w:type="dxa"/>
          </w:tcPr>
          <w:p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PCS1900</w:t>
            </w:r>
          </w:p>
        </w:tc>
        <w:tc>
          <w:tcPr>
            <w:tcW w:w="2291" w:type="dxa"/>
          </w:tcPr>
          <w:p w:rsidR="007B0696" w:rsidRPr="00340914" w:rsidRDefault="007B0696" w:rsidP="007B0696">
            <w:pPr>
              <w:pStyle w:val="TAC"/>
              <w:keepNext w:val="0"/>
              <w:rPr>
                <w:rFonts w:cs="Arial"/>
              </w:rPr>
            </w:pPr>
            <w:r w:rsidRPr="00340914">
              <w:rPr>
                <w:rFonts w:cs="Arial"/>
              </w:rPr>
              <w:t>1850 - 1910 MHz</w:t>
            </w:r>
          </w:p>
        </w:tc>
        <w:tc>
          <w:tcPr>
            <w:tcW w:w="1235" w:type="dxa"/>
          </w:tcPr>
          <w:p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GSM850</w:t>
            </w:r>
          </w:p>
        </w:tc>
        <w:tc>
          <w:tcPr>
            <w:tcW w:w="2291" w:type="dxa"/>
          </w:tcPr>
          <w:p w:rsidR="007B0696" w:rsidRPr="00340914" w:rsidRDefault="007B0696" w:rsidP="007B0696">
            <w:pPr>
              <w:pStyle w:val="TAC"/>
              <w:keepNext w:val="0"/>
              <w:rPr>
                <w:rFonts w:cs="Arial"/>
              </w:rPr>
            </w:pPr>
            <w:r w:rsidRPr="00340914">
              <w:rPr>
                <w:rFonts w:cs="Arial"/>
              </w:rPr>
              <w:t>824 - 849 MHz</w:t>
            </w:r>
          </w:p>
        </w:tc>
        <w:tc>
          <w:tcPr>
            <w:tcW w:w="1235" w:type="dxa"/>
          </w:tcPr>
          <w:p w:rsidR="007B0696" w:rsidRPr="00340914" w:rsidRDefault="007B0696" w:rsidP="007B0696">
            <w:pPr>
              <w:pStyle w:val="TAC"/>
              <w:keepNext w:val="0"/>
              <w:rPr>
                <w:rFonts w:cs="Arial"/>
              </w:rPr>
            </w:pPr>
            <w:r w:rsidRPr="00340914">
              <w:rPr>
                <w:rFonts w:cs="v5.0.0"/>
              </w:rPr>
              <w:t>-91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keepNext w:val="0"/>
              <w:rPr>
                <w:rFonts w:cs="Arial"/>
                <w:lang w:eastAsia="zh-CN"/>
              </w:rPr>
            </w:pPr>
            <w:r w:rsidRPr="00340914">
              <w:rPr>
                <w:rFonts w:cs="Arial"/>
              </w:rPr>
              <w:t>1920 - 1980 MHz</w:t>
            </w:r>
          </w:p>
          <w:p w:rsidR="007B0696" w:rsidRPr="00340914" w:rsidRDefault="007B0696" w:rsidP="007B0696">
            <w:pPr>
              <w:pStyle w:val="TAC"/>
              <w:keepNext w:val="0"/>
              <w:rPr>
                <w:rFonts w:cs="Arial"/>
                <w:lang w:eastAsia="zh-CN"/>
              </w:rPr>
            </w:pPr>
          </w:p>
        </w:tc>
        <w:tc>
          <w:tcPr>
            <w:tcW w:w="1235" w:type="dxa"/>
          </w:tcPr>
          <w:p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keepNext w:val="0"/>
              <w:rPr>
                <w:rFonts w:cs="Arial"/>
                <w:lang w:eastAsia="zh-CN"/>
              </w:rPr>
            </w:pPr>
            <w:r w:rsidRPr="00340914">
              <w:rPr>
                <w:rFonts w:cs="Arial"/>
              </w:rPr>
              <w:t>1850 - 1910 MHz</w:t>
            </w:r>
          </w:p>
          <w:p w:rsidR="007B0696" w:rsidRPr="00340914" w:rsidRDefault="007B0696" w:rsidP="007B0696">
            <w:pPr>
              <w:pStyle w:val="TAC"/>
              <w:keepNext w:val="0"/>
              <w:rPr>
                <w:rFonts w:cs="Arial"/>
                <w:lang w:eastAsia="zh-CN"/>
              </w:rPr>
            </w:pP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keepNext w:val="0"/>
              <w:rPr>
                <w:rFonts w:cs="Arial"/>
              </w:rPr>
            </w:pPr>
            <w:r w:rsidRPr="00340914">
              <w:rPr>
                <w:rFonts w:cs="Arial"/>
              </w:rPr>
              <w:t>1710 - 1785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rsidR="007B0696" w:rsidRPr="00340914" w:rsidRDefault="007B0696" w:rsidP="007B0696">
            <w:pPr>
              <w:pStyle w:val="TAC"/>
              <w:keepNext w:val="0"/>
              <w:rPr>
                <w:rFonts w:cs="Arial"/>
              </w:rPr>
            </w:pPr>
            <w:r w:rsidRPr="00340914">
              <w:rPr>
                <w:rFonts w:cs="Arial"/>
              </w:rPr>
              <w:t>1710 - 1755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keepNext w:val="0"/>
              <w:rPr>
                <w:rFonts w:cs="Arial"/>
              </w:rPr>
            </w:pPr>
            <w:r w:rsidRPr="00340914">
              <w:rPr>
                <w:rFonts w:cs="Arial"/>
              </w:rPr>
              <w:t>824 - 849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rsidR="007B0696" w:rsidRPr="00340914" w:rsidRDefault="007B0696" w:rsidP="007B0696">
            <w:pPr>
              <w:pStyle w:val="TAC"/>
              <w:keepNext w:val="0"/>
              <w:rPr>
                <w:rFonts w:cs="Arial"/>
              </w:rPr>
            </w:pPr>
            <w:r w:rsidRPr="00340914">
              <w:rPr>
                <w:rFonts w:cs="Arial"/>
              </w:rPr>
              <w:t xml:space="preserve">830 - 850 MHz </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keepNext w:val="0"/>
              <w:rPr>
                <w:rFonts w:cs="Arial"/>
              </w:rPr>
            </w:pPr>
            <w:r w:rsidRPr="00340914">
              <w:rPr>
                <w:rFonts w:cs="Arial"/>
              </w:rPr>
              <w:t>2500 - 2570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rsidR="007B0696" w:rsidRPr="00340914" w:rsidRDefault="007B0696" w:rsidP="007B0696">
            <w:pPr>
              <w:pStyle w:val="TAC"/>
              <w:keepNext w:val="0"/>
              <w:rPr>
                <w:rFonts w:cs="Arial"/>
              </w:rPr>
            </w:pPr>
            <w:r w:rsidRPr="00340914">
              <w:rPr>
                <w:rFonts w:cs="Arial"/>
              </w:rPr>
              <w:t>1749.9 - 1784.9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rsidR="007B0696" w:rsidRPr="00340914" w:rsidRDefault="007B0696" w:rsidP="007B0696">
            <w:pPr>
              <w:pStyle w:val="TAC"/>
              <w:keepNext w:val="0"/>
              <w:rPr>
                <w:rFonts w:cs="Arial"/>
              </w:rPr>
            </w:pPr>
            <w:r w:rsidRPr="00340914">
              <w:rPr>
                <w:rFonts w:cs="Arial"/>
              </w:rPr>
              <w:t>1710 - 1770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lastRenderedPageBreak/>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rsidR="007B0696" w:rsidRPr="00340914" w:rsidRDefault="007B0696" w:rsidP="007B0696">
            <w:pPr>
              <w:pStyle w:val="TAC"/>
              <w:keepNext w:val="0"/>
              <w:rPr>
                <w:rFonts w:cs="Arial"/>
              </w:rPr>
            </w:pPr>
            <w:r w:rsidRPr="00340914">
              <w:rPr>
                <w:rFonts w:cs="Arial"/>
              </w:rPr>
              <w:t>699 - 716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rsidR="007B0696" w:rsidRPr="00340914" w:rsidRDefault="007B0696" w:rsidP="007B0696">
            <w:pPr>
              <w:pStyle w:val="TAC"/>
              <w:keepNext w:val="0"/>
              <w:rPr>
                <w:rFonts w:cs="Arial"/>
              </w:rPr>
            </w:pPr>
            <w:r w:rsidRPr="00340914">
              <w:rPr>
                <w:rFonts w:cs="Arial"/>
              </w:rPr>
              <w:t>777 - 787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rsidR="007B0696" w:rsidRPr="00340914" w:rsidRDefault="007B0696" w:rsidP="007B0696">
            <w:pPr>
              <w:pStyle w:val="TAC"/>
              <w:keepNext w:val="0"/>
              <w:rPr>
                <w:rFonts w:cs="Arial"/>
              </w:rPr>
            </w:pPr>
            <w:r w:rsidRPr="00340914">
              <w:rPr>
                <w:rFonts w:cs="Arial"/>
              </w:rPr>
              <w:t>788 - 798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1900 - 1920 MHz</w:t>
            </w:r>
          </w:p>
          <w:p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1850 – 1910 MHz</w:t>
            </w:r>
          </w:p>
          <w:p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bl>
    <w:p w:rsidR="007B0696" w:rsidRPr="00340914" w:rsidRDefault="007B0696" w:rsidP="007B0696"/>
    <w:p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rsidR="007B0696" w:rsidRPr="00340914" w:rsidRDefault="007B0696" w:rsidP="007B0696">
      <w:pPr>
        <w:pStyle w:val="Heading2"/>
      </w:pPr>
      <w:bookmarkStart w:id="1130" w:name="_Toc20997798"/>
      <w:bookmarkStart w:id="1131" w:name="_Toc29478477"/>
      <w:bookmarkStart w:id="1132" w:name="_Toc35933075"/>
      <w:bookmarkStart w:id="1133" w:name="_Toc35935363"/>
      <w:bookmarkStart w:id="1134" w:name="_Toc37162947"/>
      <w:bookmarkStart w:id="1135" w:name="_Toc37173275"/>
      <w:bookmarkStart w:id="1136" w:name="_Toc37173527"/>
      <w:bookmarkStart w:id="1137" w:name="_Toc44754083"/>
      <w:bookmarkStart w:id="1138" w:name="_Toc45825511"/>
      <w:bookmarkStart w:id="1139" w:name="_Toc45825763"/>
      <w:bookmarkStart w:id="1140" w:name="_Toc45826015"/>
      <w:bookmarkStart w:id="1141" w:name="_Toc45826267"/>
      <w:bookmarkStart w:id="1142" w:name="_Toc52466433"/>
      <w:r w:rsidRPr="00340914">
        <w:t>6.7</w:t>
      </w:r>
      <w:r w:rsidRPr="00340914">
        <w:tab/>
        <w:t>Transmitter intermodulation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rsidR="007B0696" w:rsidRPr="00340914" w:rsidRDefault="007B0696" w:rsidP="007B0696">
      <w:r w:rsidRPr="00340914">
        <w:lastRenderedPageBreak/>
        <w:t>For BS capable of multi-band operation where multiple bands are mapped on separate antenna connectors, the single-band requirements apply regardless of the interfering signals position relative to the Inter RF Bandwidth gap.</w:t>
      </w:r>
    </w:p>
    <w:p w:rsidR="007B0696" w:rsidRPr="00340914" w:rsidRDefault="007B0696" w:rsidP="007B0696">
      <w:pPr>
        <w:pStyle w:val="Heading3"/>
      </w:pPr>
      <w:bookmarkStart w:id="1143" w:name="_Toc20997799"/>
      <w:bookmarkStart w:id="1144" w:name="_Toc29478478"/>
      <w:bookmarkStart w:id="1145" w:name="_Toc35933076"/>
      <w:bookmarkStart w:id="1146" w:name="_Toc35935364"/>
      <w:bookmarkStart w:id="1147" w:name="_Toc37162948"/>
      <w:bookmarkStart w:id="1148" w:name="_Toc37173276"/>
      <w:bookmarkStart w:id="1149" w:name="_Toc37173528"/>
      <w:bookmarkStart w:id="1150" w:name="_Toc44754084"/>
      <w:bookmarkStart w:id="1151" w:name="_Toc45825512"/>
      <w:bookmarkStart w:id="1152" w:name="_Toc45825764"/>
      <w:bookmarkStart w:id="1153" w:name="_Toc45826016"/>
      <w:bookmarkStart w:id="1154" w:name="_Toc45826268"/>
      <w:bookmarkStart w:id="1155" w:name="_Toc52466434"/>
      <w:r w:rsidRPr="00340914">
        <w:t>6.7.1</w:t>
      </w:r>
      <w:r w:rsidRPr="00340914">
        <w:tab/>
        <w:t>Minimum requirement</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rPr>
            </w:pPr>
            <w:r w:rsidRPr="00340914">
              <w:rPr>
                <w:rFonts w:cs="Arial"/>
              </w:rPr>
              <w:t>Parameter</w:t>
            </w:r>
          </w:p>
        </w:tc>
        <w:tc>
          <w:tcPr>
            <w:tcW w:w="5275" w:type="dxa"/>
          </w:tcPr>
          <w:p w:rsidR="007B0696" w:rsidRPr="00340914" w:rsidRDefault="007B0696" w:rsidP="007B0696">
            <w:pPr>
              <w:pStyle w:val="TAH"/>
              <w:rPr>
                <w:rFonts w:cs="Arial"/>
              </w:rPr>
            </w:pPr>
            <w:r w:rsidRPr="00340914">
              <w:rPr>
                <w:rFonts w:cs="Arial"/>
              </w:rPr>
              <w:t>Value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Wanted signal</w:t>
            </w:r>
          </w:p>
        </w:tc>
        <w:tc>
          <w:tcPr>
            <w:tcW w:w="5275" w:type="dxa"/>
          </w:tcPr>
          <w:p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type</w:t>
            </w:r>
          </w:p>
        </w:tc>
        <w:tc>
          <w:tcPr>
            <w:tcW w:w="5275" w:type="dxa"/>
          </w:tcPr>
          <w:p w:rsidR="007B0696" w:rsidRPr="00340914" w:rsidRDefault="007B0696" w:rsidP="007B0696">
            <w:pPr>
              <w:pStyle w:val="TAL"/>
              <w:rPr>
                <w:rFonts w:cs="Arial"/>
              </w:rPr>
            </w:pPr>
            <w:r w:rsidRPr="00340914">
              <w:rPr>
                <w:rFonts w:cs="Arial"/>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level</w:t>
            </w:r>
          </w:p>
        </w:tc>
        <w:tc>
          <w:tcPr>
            <w:tcW w:w="5275" w:type="dxa"/>
          </w:tcPr>
          <w:p w:rsidR="007B0696" w:rsidRPr="00340914" w:rsidRDefault="007B0696" w:rsidP="007B0696">
            <w:pPr>
              <w:pStyle w:val="TAL"/>
              <w:rPr>
                <w:rFonts w:cs="Arial"/>
              </w:rPr>
            </w:pPr>
            <w:r w:rsidRPr="00340914">
              <w:rPr>
                <w:rFonts w:cs="Arial"/>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rsidR="007B0696" w:rsidRPr="00340914" w:rsidRDefault="007B0696" w:rsidP="007B0696">
            <w:pPr>
              <w:pStyle w:val="TAL"/>
              <w:rPr>
                <w:rFonts w:cs="Arial"/>
              </w:rPr>
            </w:pPr>
            <w:r w:rsidRPr="00340914">
              <w:rPr>
                <w:rFonts w:cs="Arial"/>
              </w:rPr>
              <w:t>± 2.5 MHz</w:t>
            </w:r>
          </w:p>
          <w:p w:rsidR="007B0696" w:rsidRPr="00340914" w:rsidRDefault="007B0696" w:rsidP="007B0696">
            <w:pPr>
              <w:pStyle w:val="TAL"/>
              <w:rPr>
                <w:rFonts w:cs="Arial"/>
              </w:rPr>
            </w:pPr>
            <w:r w:rsidRPr="00340914">
              <w:rPr>
                <w:rFonts w:cs="Arial"/>
              </w:rPr>
              <w:t>± 7.5 MHz</w:t>
            </w:r>
          </w:p>
          <w:p w:rsidR="007B0696" w:rsidRPr="00340914" w:rsidRDefault="007B0696" w:rsidP="007B0696">
            <w:pPr>
              <w:pStyle w:val="TAL"/>
              <w:rPr>
                <w:rFonts w:cs="Arial"/>
              </w:rPr>
            </w:pPr>
            <w:r w:rsidRPr="00340914">
              <w:rPr>
                <w:rFonts w:cs="Arial"/>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rsidR="007B0696" w:rsidRPr="00340914" w:rsidRDefault="007B0696" w:rsidP="007B0696"/>
    <w:p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lang w:eastAsia="ja-JP"/>
              </w:rPr>
            </w:pPr>
            <w:r w:rsidRPr="00340914">
              <w:rPr>
                <w:rFonts w:cs="Arial"/>
                <w:lang w:eastAsia="ja-JP"/>
              </w:rPr>
              <w:t>Parameter</w:t>
            </w:r>
          </w:p>
        </w:tc>
        <w:tc>
          <w:tcPr>
            <w:tcW w:w="5275" w:type="dxa"/>
          </w:tcPr>
          <w:p w:rsidR="007B0696" w:rsidRPr="00340914" w:rsidRDefault="007B0696" w:rsidP="007B0696">
            <w:pPr>
              <w:pStyle w:val="TAH"/>
              <w:rPr>
                <w:rFonts w:cs="Arial"/>
                <w:lang w:eastAsia="ja-JP"/>
              </w:rPr>
            </w:pPr>
            <w:r w:rsidRPr="00340914">
              <w:rPr>
                <w:rFonts w:cs="Arial"/>
                <w:lang w:eastAsia="ja-JP"/>
              </w:rPr>
              <w:t>Value</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Wanted signal</w:t>
            </w:r>
          </w:p>
        </w:tc>
        <w:tc>
          <w:tcPr>
            <w:tcW w:w="5275" w:type="dxa"/>
          </w:tcPr>
          <w:p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7B0696" w:rsidRPr="00340914" w:rsidRDefault="007B0696" w:rsidP="007B0696">
            <w:pPr>
              <w:pStyle w:val="TAL"/>
              <w:rPr>
                <w:rFonts w:cs="Arial"/>
                <w:lang w:eastAsia="ja-JP"/>
              </w:rPr>
            </w:pPr>
            <w:r w:rsidRPr="00340914">
              <w:rPr>
                <w:rFonts w:cs="Arial"/>
                <w:lang w:eastAsia="ja-JP"/>
              </w:rPr>
              <w:t>± 2.5 MHz</w:t>
            </w:r>
          </w:p>
          <w:p w:rsidR="007B0696" w:rsidRPr="00340914" w:rsidRDefault="007B0696" w:rsidP="007B0696">
            <w:pPr>
              <w:pStyle w:val="TAL"/>
              <w:rPr>
                <w:rFonts w:cs="Arial"/>
                <w:lang w:eastAsia="ja-JP"/>
              </w:rPr>
            </w:pPr>
            <w:r w:rsidRPr="00340914">
              <w:rPr>
                <w:rFonts w:cs="Arial"/>
                <w:lang w:eastAsia="ja-JP"/>
              </w:rPr>
              <w:t>± 7.5 MHz</w:t>
            </w:r>
          </w:p>
          <w:p w:rsidR="007B0696" w:rsidRPr="00340914" w:rsidRDefault="007B0696" w:rsidP="007B0696">
            <w:pPr>
              <w:pStyle w:val="TAL"/>
              <w:rPr>
                <w:rFonts w:cs="Arial"/>
                <w:lang w:eastAsia="ja-JP"/>
              </w:rPr>
            </w:pPr>
            <w:r w:rsidRPr="00340914">
              <w:rPr>
                <w:rFonts w:cs="Arial"/>
                <w:lang w:eastAsia="ja-JP"/>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rsidR="007B0696" w:rsidRPr="00340914" w:rsidRDefault="007B0696" w:rsidP="007B0696">
      <w:pPr>
        <w:rPr>
          <w:lang w:eastAsia="zh-CN"/>
        </w:rPr>
      </w:pPr>
    </w:p>
    <w:p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lang w:eastAsia="ja-JP"/>
              </w:rPr>
            </w:pPr>
            <w:r w:rsidRPr="00340914">
              <w:rPr>
                <w:rFonts w:cs="Arial"/>
                <w:lang w:eastAsia="ja-JP"/>
              </w:rPr>
              <w:t>Parameter</w:t>
            </w:r>
          </w:p>
        </w:tc>
        <w:tc>
          <w:tcPr>
            <w:tcW w:w="5275" w:type="dxa"/>
          </w:tcPr>
          <w:p w:rsidR="007B0696" w:rsidRPr="00340914" w:rsidRDefault="007B0696" w:rsidP="007B0696">
            <w:pPr>
              <w:pStyle w:val="TAH"/>
              <w:rPr>
                <w:rFonts w:cs="Arial"/>
                <w:lang w:eastAsia="ja-JP"/>
              </w:rPr>
            </w:pPr>
            <w:r w:rsidRPr="00340914">
              <w:rPr>
                <w:rFonts w:cs="Arial"/>
                <w:lang w:eastAsia="ja-JP"/>
              </w:rPr>
              <w:t>Value</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Wanted signal</w:t>
            </w:r>
          </w:p>
        </w:tc>
        <w:tc>
          <w:tcPr>
            <w:tcW w:w="5275" w:type="dxa"/>
          </w:tcPr>
          <w:p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7B0696" w:rsidRPr="00340914" w:rsidRDefault="007B0696" w:rsidP="007B0696">
            <w:pPr>
              <w:pStyle w:val="TAL"/>
              <w:rPr>
                <w:rFonts w:cs="Arial"/>
                <w:lang w:eastAsia="ja-JP"/>
              </w:rPr>
            </w:pPr>
            <w:r w:rsidRPr="00340914">
              <w:rPr>
                <w:rFonts w:cs="Arial"/>
                <w:lang w:eastAsia="ja-JP"/>
              </w:rPr>
              <w:t>± 2.5 MHz</w:t>
            </w:r>
          </w:p>
          <w:p w:rsidR="007B0696" w:rsidRPr="00340914" w:rsidRDefault="007B0696" w:rsidP="007B0696">
            <w:pPr>
              <w:pStyle w:val="TAL"/>
              <w:rPr>
                <w:rFonts w:cs="Arial"/>
                <w:lang w:eastAsia="ja-JP"/>
              </w:rPr>
            </w:pPr>
            <w:r w:rsidRPr="00340914">
              <w:rPr>
                <w:rFonts w:cs="Arial"/>
                <w:lang w:eastAsia="ja-JP"/>
              </w:rPr>
              <w:t>± 7.5 MHz</w:t>
            </w:r>
          </w:p>
          <w:p w:rsidR="007B0696" w:rsidRPr="00340914" w:rsidRDefault="007B0696" w:rsidP="007B0696">
            <w:pPr>
              <w:pStyle w:val="TAL"/>
              <w:rPr>
                <w:rFonts w:cs="Arial"/>
                <w:lang w:eastAsia="ja-JP"/>
              </w:rPr>
            </w:pPr>
            <w:r w:rsidRPr="00340914">
              <w:rPr>
                <w:rFonts w:cs="Arial"/>
                <w:lang w:eastAsia="ja-JP"/>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rsidR="007B0696" w:rsidRPr="00340914" w:rsidRDefault="007B0696" w:rsidP="007B0696"/>
    <w:p w:rsidR="007B0696" w:rsidRPr="00340914" w:rsidRDefault="007B0696" w:rsidP="007B0696">
      <w:pPr>
        <w:pStyle w:val="Heading3"/>
      </w:pPr>
      <w:bookmarkStart w:id="1156" w:name="_Toc20997800"/>
      <w:bookmarkStart w:id="1157" w:name="_Toc29478479"/>
      <w:bookmarkStart w:id="1158" w:name="_Toc35933077"/>
      <w:bookmarkStart w:id="1159" w:name="_Toc35935365"/>
      <w:bookmarkStart w:id="1160" w:name="_Toc37162949"/>
      <w:bookmarkStart w:id="1161" w:name="_Toc37173277"/>
      <w:bookmarkStart w:id="1162" w:name="_Toc37173529"/>
      <w:bookmarkStart w:id="1163" w:name="_Toc44754085"/>
      <w:bookmarkStart w:id="1164" w:name="_Toc45825513"/>
      <w:bookmarkStart w:id="1165" w:name="_Toc45825765"/>
      <w:bookmarkStart w:id="1166" w:name="_Toc45826017"/>
      <w:bookmarkStart w:id="1167" w:name="_Toc45826269"/>
      <w:bookmarkStart w:id="1168" w:name="_Toc52466435"/>
      <w:r w:rsidRPr="00340914">
        <w:t>6.7.2</w:t>
      </w:r>
      <w:r w:rsidRPr="00340914">
        <w:tab/>
        <w:t>Additional requirement for Band 41</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rsidR="007B0696" w:rsidRPr="00340914" w:rsidRDefault="007B0696" w:rsidP="007B0696">
      <w:r w:rsidRPr="00340914">
        <w:t xml:space="preserve">In certain regions the following requirement may apply. </w:t>
      </w:r>
      <w:r w:rsidRPr="00340914">
        <w:rPr>
          <w:lang w:eastAsia="zh-CN"/>
        </w:rPr>
        <w:t>F</w:t>
      </w:r>
      <w:r w:rsidRPr="00340914">
        <w:t xml:space="preserve">or E-UTRA BS operating in Band </w:t>
      </w:r>
      <w:r w:rsidRPr="00340914">
        <w:rPr>
          <w:lang w:eastAsia="zh-CN"/>
        </w:rPr>
        <w:t>41</w:t>
      </w:r>
      <w:r w:rsidRPr="00340914">
        <w:t xml:space="preserve">, the transmitter intermodulation level shall not exceed the maximum levels specified in </w:t>
      </w:r>
      <w:r w:rsidRPr="00340914">
        <w:rPr>
          <w:rFonts w:cs="v5.0.0"/>
        </w:rPr>
        <w:t xml:space="preserve">Table 6.6.2.1-2 </w:t>
      </w:r>
      <w:r w:rsidRPr="00340914">
        <w:t>with</w:t>
      </w:r>
      <w:r w:rsidRPr="00340914">
        <w:rPr>
          <w:rFonts w:cs="v5.0.0"/>
        </w:rPr>
        <w:t xml:space="preserve"> a square filter in the first adjacent channel, </w:t>
      </w:r>
      <w:r w:rsidRPr="00340914">
        <w:t>Table 6.6.3.3-</w:t>
      </w:r>
      <w:r w:rsidRPr="00340914">
        <w:rPr>
          <w:lang w:eastAsia="zh-CN"/>
        </w:rPr>
        <w:t xml:space="preserve">7 and </w:t>
      </w: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lang w:eastAsia="zh-CN"/>
        </w:rPr>
        <w:t xml:space="preserve"> </w:t>
      </w:r>
      <w:r w:rsidRPr="00340914">
        <w:t>in the presence of an interfering signal according to Table 6.7.2</w:t>
      </w:r>
      <w:r w:rsidRPr="00340914">
        <w:noBreakHyphen/>
        <w:t>1.</w:t>
      </w:r>
    </w:p>
    <w:p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rPr>
            </w:pPr>
            <w:r w:rsidRPr="00340914">
              <w:rPr>
                <w:rFonts w:cs="Arial"/>
              </w:rPr>
              <w:t>Parameter</w:t>
            </w:r>
          </w:p>
        </w:tc>
        <w:tc>
          <w:tcPr>
            <w:tcW w:w="5275" w:type="dxa"/>
          </w:tcPr>
          <w:p w:rsidR="007B0696" w:rsidRPr="00340914" w:rsidRDefault="007B0696" w:rsidP="007B0696">
            <w:pPr>
              <w:pStyle w:val="TAH"/>
              <w:rPr>
                <w:rFonts w:cs="Arial"/>
              </w:rPr>
            </w:pPr>
            <w:r w:rsidRPr="00340914">
              <w:rPr>
                <w:rFonts w:cs="Arial"/>
              </w:rPr>
              <w:t>Value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Wanted signal</w:t>
            </w:r>
          </w:p>
        </w:tc>
        <w:tc>
          <w:tcPr>
            <w:tcW w:w="5275" w:type="dxa"/>
          </w:tcPr>
          <w:p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type</w:t>
            </w:r>
          </w:p>
        </w:tc>
        <w:tc>
          <w:tcPr>
            <w:tcW w:w="5275" w:type="dxa"/>
          </w:tcPr>
          <w:p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level</w:t>
            </w:r>
          </w:p>
        </w:tc>
        <w:tc>
          <w:tcPr>
            <w:tcW w:w="5275" w:type="dxa"/>
          </w:tcPr>
          <w:p w:rsidR="007B0696" w:rsidRPr="00340914" w:rsidRDefault="007B0696" w:rsidP="007B0696">
            <w:pPr>
              <w:pStyle w:val="TAL"/>
              <w:rPr>
                <w:rFonts w:cs="Arial"/>
              </w:rPr>
            </w:pPr>
            <w:r w:rsidRPr="00340914">
              <w:rPr>
                <w:rFonts w:cs="Arial"/>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rsidR="007B0696" w:rsidRPr="00340914" w:rsidRDefault="007B0696" w:rsidP="007B0696">
            <w:pPr>
              <w:pStyle w:val="TAL"/>
              <w:rPr>
                <w:rFonts w:cs="Arial"/>
              </w:rPr>
            </w:pPr>
            <w:r w:rsidRPr="00340914">
              <w:rPr>
                <w:rFonts w:cs="Arial"/>
              </w:rPr>
              <w:t>± BW</w:t>
            </w:r>
            <w:r w:rsidRPr="00340914">
              <w:rPr>
                <w:rFonts w:cs="Arial"/>
                <w:vertAlign w:val="subscript"/>
              </w:rPr>
              <w:t>Channel</w:t>
            </w:r>
          </w:p>
          <w:p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rsidTr="007B0696">
        <w:trPr>
          <w:cantSplit/>
          <w:jc w:val="center"/>
        </w:trPr>
        <w:tc>
          <w:tcPr>
            <w:tcW w:w="9131" w:type="dxa"/>
            <w:gridSpan w:val="2"/>
          </w:tcPr>
          <w:p w:rsidR="007B0696" w:rsidRPr="00340914" w:rsidRDefault="007B0696" w:rsidP="007B0696">
            <w:pPr>
              <w:pStyle w:val="TAN"/>
              <w:rPr>
                <w:rFonts w:cs="Arial"/>
              </w:rPr>
            </w:pPr>
            <w:r w:rsidRPr="00340914">
              <w:rPr>
                <w:rFonts w:cs="Arial"/>
              </w:rPr>
              <w:t>NOTE:</w:t>
            </w:r>
            <w:r w:rsidRPr="00340914">
              <w:rPr>
                <w:rFonts w:cs="Arial"/>
              </w:rPr>
              <w:tab/>
              <w:t>This requirement applies for 10 or 20 MHz E-UTRA carriers allocated within 2545-2575MHz or 2595-2645MHz.</w:t>
            </w:r>
          </w:p>
        </w:tc>
      </w:tr>
    </w:tbl>
    <w:p w:rsidR="007B0696" w:rsidRPr="00340914" w:rsidRDefault="007B0696" w:rsidP="007B0696"/>
    <w:p w:rsidR="007B0696" w:rsidRPr="00340914" w:rsidRDefault="007B0696" w:rsidP="007B0696">
      <w:pPr>
        <w:pStyle w:val="Heading1"/>
      </w:pPr>
      <w:bookmarkStart w:id="1169" w:name="_Toc20997801"/>
      <w:bookmarkStart w:id="1170" w:name="_Toc29478480"/>
      <w:bookmarkStart w:id="1171" w:name="_Toc35933078"/>
      <w:bookmarkStart w:id="1172" w:name="_Toc35935366"/>
      <w:bookmarkStart w:id="1173" w:name="_Toc37162950"/>
      <w:bookmarkStart w:id="1174" w:name="_Toc37173278"/>
      <w:bookmarkStart w:id="1175" w:name="_Toc37173530"/>
      <w:bookmarkStart w:id="1176" w:name="_Toc44754086"/>
      <w:bookmarkStart w:id="1177" w:name="_Toc45825514"/>
      <w:bookmarkStart w:id="1178" w:name="_Toc45825766"/>
      <w:bookmarkStart w:id="1179" w:name="_Toc45826018"/>
      <w:bookmarkStart w:id="1180" w:name="_Toc45826270"/>
      <w:bookmarkStart w:id="1181" w:name="_Toc52466436"/>
      <w:r w:rsidRPr="00340914">
        <w:lastRenderedPageBreak/>
        <w:t>7</w:t>
      </w:r>
      <w:r w:rsidRPr="00340914">
        <w:tab/>
        <w:t>Receiver characteristics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rsidR="007B0696" w:rsidRPr="00340914" w:rsidRDefault="007B0696" w:rsidP="007B0696">
      <w:pPr>
        <w:pStyle w:val="Heading2"/>
      </w:pPr>
      <w:bookmarkStart w:id="1182" w:name="_Toc20997802"/>
      <w:bookmarkStart w:id="1183" w:name="_Toc29478481"/>
      <w:bookmarkStart w:id="1184" w:name="_Toc35933079"/>
      <w:bookmarkStart w:id="1185" w:name="_Toc35935367"/>
      <w:bookmarkStart w:id="1186" w:name="_Toc37162951"/>
      <w:bookmarkStart w:id="1187" w:name="_Toc37173279"/>
      <w:bookmarkStart w:id="1188" w:name="_Toc37173531"/>
      <w:bookmarkStart w:id="1189" w:name="_Toc44754087"/>
      <w:bookmarkStart w:id="1190" w:name="_Toc45825515"/>
      <w:bookmarkStart w:id="1191" w:name="_Toc45825767"/>
      <w:bookmarkStart w:id="1192" w:name="_Toc45826019"/>
      <w:bookmarkStart w:id="1193" w:name="_Toc45826271"/>
      <w:bookmarkStart w:id="1194" w:name="_Toc52466437"/>
      <w:r w:rsidRPr="00340914">
        <w:t>7.1</w:t>
      </w:r>
      <w:r w:rsidRPr="00340914">
        <w:tab/>
        <w:t>General</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7B0696" w:rsidRPr="00340914" w:rsidRDefault="007B0696" w:rsidP="007B0696">
      <w:pPr>
        <w:rPr>
          <w:rFonts w:cs="v5.0.0"/>
        </w:rPr>
      </w:pPr>
      <w:r w:rsidRPr="00340914">
        <w:rPr>
          <w:rFonts w:cs="v5.0.0"/>
        </w:rPr>
        <w:t>Unless otherwise stated the requirements in clause 7 apply during the base station receive period.</w:t>
      </w:r>
    </w:p>
    <w:p w:rsidR="007B0696" w:rsidRPr="00340914" w:rsidRDefault="007B0696" w:rsidP="007B0696">
      <w:pPr>
        <w:pStyle w:val="TH"/>
        <w:rPr>
          <w:rFonts w:cs="v5.0.0"/>
        </w:rPr>
      </w:pPr>
      <w:r w:rsidRPr="007B0696">
        <w:rPr>
          <w:noProof/>
          <w:lang w:val="en-US"/>
        </w:rPr>
        <w:drawing>
          <wp:inline distT="0" distB="0" distL="0" distR="0">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rsidR="007B0696" w:rsidRPr="00340914" w:rsidRDefault="007B0696" w:rsidP="007B0696">
      <w:pPr>
        <w:pStyle w:val="TF"/>
      </w:pPr>
      <w:r w:rsidRPr="00340914">
        <w:t>Figure 7.1: Receiver test ports</w:t>
      </w:r>
    </w:p>
    <w:p w:rsidR="007B0696" w:rsidRPr="00340914" w:rsidRDefault="007B0696" w:rsidP="007B0696">
      <w:r w:rsidRPr="00340914">
        <w:t>The throughput requirements defined for the receiver characteristics in this clause do not assume HARQ retransmissions.</w:t>
      </w:r>
    </w:p>
    <w:p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7B0696" w:rsidRPr="00340914" w:rsidRDefault="007B0696" w:rsidP="007B0696">
      <w:pPr>
        <w:pStyle w:val="Heading2"/>
      </w:pPr>
      <w:bookmarkStart w:id="1195" w:name="_Toc20997803"/>
      <w:bookmarkStart w:id="1196" w:name="_Toc29478482"/>
      <w:bookmarkStart w:id="1197" w:name="_Toc35933080"/>
      <w:bookmarkStart w:id="1198" w:name="_Toc35935368"/>
      <w:bookmarkStart w:id="1199" w:name="_Toc37162952"/>
      <w:bookmarkStart w:id="1200" w:name="_Toc37173280"/>
      <w:bookmarkStart w:id="1201" w:name="_Toc37173532"/>
      <w:bookmarkStart w:id="1202" w:name="_Toc44754088"/>
      <w:bookmarkStart w:id="1203" w:name="_Toc45825516"/>
      <w:bookmarkStart w:id="1204" w:name="_Toc45825768"/>
      <w:bookmarkStart w:id="1205" w:name="_Toc45826020"/>
      <w:bookmarkStart w:id="1206" w:name="_Toc45826272"/>
      <w:bookmarkStart w:id="1207" w:name="_Toc52466438"/>
      <w:r w:rsidRPr="00340914">
        <w:t>7.2</w:t>
      </w:r>
      <w:r w:rsidRPr="00340914">
        <w:tab/>
        <w:t>Reference sensitivity level</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rsidR="007B0696" w:rsidRPr="00340914" w:rsidRDefault="007B0696" w:rsidP="007B0696">
      <w:pPr>
        <w:pStyle w:val="Heading3"/>
      </w:pPr>
      <w:bookmarkStart w:id="1208" w:name="_Toc20997804"/>
      <w:bookmarkStart w:id="1209" w:name="_Toc29478483"/>
      <w:bookmarkStart w:id="1210" w:name="_Toc35933081"/>
      <w:bookmarkStart w:id="1211" w:name="_Toc35935369"/>
      <w:bookmarkStart w:id="1212" w:name="_Toc37162953"/>
      <w:bookmarkStart w:id="1213" w:name="_Toc37173281"/>
      <w:bookmarkStart w:id="1214" w:name="_Toc37173533"/>
      <w:bookmarkStart w:id="1215" w:name="_Toc44754089"/>
      <w:bookmarkStart w:id="1216" w:name="_Toc45825517"/>
      <w:bookmarkStart w:id="1217" w:name="_Toc45825769"/>
      <w:bookmarkStart w:id="1218" w:name="_Toc45826021"/>
      <w:bookmarkStart w:id="1219" w:name="_Toc45826273"/>
      <w:bookmarkStart w:id="1220" w:name="_Toc52466439"/>
      <w:r w:rsidRPr="00340914">
        <w:t>7.2.1</w:t>
      </w:r>
      <w:r w:rsidRPr="00340914">
        <w:tab/>
        <w:t>Minimum requirement</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-106.8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-103.0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hint="eastAsia"/>
                <w:lang w:eastAsia="zh-CN"/>
              </w:rPr>
              <w:t>3</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hint="eastAsia"/>
                <w:lang w:eastAsia="zh-CN"/>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 xml:space="preserve">-101.5 </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-95.0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7B0696" w:rsidRPr="00340914" w:rsidRDefault="007B0696" w:rsidP="007B0696">
            <w:pPr>
              <w:pStyle w:val="TAC"/>
              <w:rPr>
                <w:rFonts w:cs="Arial"/>
              </w:rPr>
            </w:pPr>
            <w:r w:rsidRPr="00340914">
              <w:rPr>
                <w:rFonts w:cs="Arial"/>
              </w:rPr>
              <w:t>-95.0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-98.0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lang w:eastAsia="zh-CN"/>
              </w:rPr>
            </w:pPr>
            <w:r w:rsidRPr="00340914">
              <w:rPr>
                <w:rFonts w:cs="Arial"/>
              </w:rPr>
              <w:t>-96.5 (Note 3)</w:t>
            </w:r>
          </w:p>
        </w:tc>
      </w:tr>
      <w:tr w:rsidR="007B0696" w:rsidRPr="00340914" w:rsidTr="007B0696">
        <w:trPr>
          <w:jc w:val="center"/>
        </w:trPr>
        <w:tc>
          <w:tcPr>
            <w:tcW w:w="0" w:type="auto"/>
            <w:gridSpan w:val="3"/>
            <w:vAlign w:val="center"/>
          </w:tcPr>
          <w:p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-127.3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-133.3</w:t>
            </w:r>
          </w:p>
        </w:tc>
      </w:tr>
    </w:tbl>
    <w:p w:rsidR="007B0696" w:rsidRPr="00340914" w:rsidRDefault="007B0696" w:rsidP="007B0696"/>
    <w:p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-119.3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-125.3</w:t>
            </w:r>
          </w:p>
        </w:tc>
      </w:tr>
    </w:tbl>
    <w:p w:rsidR="007B0696" w:rsidRPr="00340914" w:rsidRDefault="007B0696" w:rsidP="007B0696"/>
    <w:p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-119.3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-125.3</w:t>
            </w:r>
          </w:p>
        </w:tc>
      </w:tr>
    </w:tbl>
    <w:p w:rsidR="007B0696" w:rsidRPr="00340914" w:rsidRDefault="007B0696" w:rsidP="007B0696"/>
    <w:p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-122.3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-128.3</w:t>
            </w:r>
          </w:p>
        </w:tc>
      </w:tr>
    </w:tbl>
    <w:p w:rsidR="007B0696" w:rsidRPr="00340914" w:rsidRDefault="007B0696" w:rsidP="007B0696"/>
    <w:p w:rsidR="007B0696" w:rsidRPr="00340914" w:rsidRDefault="007B0696" w:rsidP="007B0696">
      <w:pPr>
        <w:pStyle w:val="TH"/>
      </w:pPr>
      <w:r w:rsidRPr="00340914">
        <w:t>Table 7.2.1-6: Void</w:t>
      </w:r>
    </w:p>
    <w:p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rPr>
              <w:t>-124.7</w:t>
            </w:r>
          </w:p>
        </w:tc>
      </w:tr>
    </w:tbl>
    <w:p w:rsidR="007B0696" w:rsidRPr="00340914" w:rsidRDefault="007B0696" w:rsidP="007B0696"/>
    <w:p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rPr>
              <w:t>-116.7</w:t>
            </w:r>
          </w:p>
        </w:tc>
      </w:tr>
    </w:tbl>
    <w:p w:rsidR="007B0696" w:rsidRPr="00340914" w:rsidRDefault="007B0696" w:rsidP="007B0696"/>
    <w:p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szCs w:val="18"/>
              </w:rPr>
              <w:t>-116.7</w:t>
            </w:r>
          </w:p>
        </w:tc>
      </w:tr>
    </w:tbl>
    <w:p w:rsidR="007B0696" w:rsidRPr="00340914" w:rsidRDefault="007B0696" w:rsidP="007B0696"/>
    <w:p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szCs w:val="18"/>
              </w:rPr>
              <w:t>-119.7</w:t>
            </w:r>
          </w:p>
        </w:tc>
      </w:tr>
    </w:tbl>
    <w:p w:rsidR="007B0696" w:rsidRPr="00340914" w:rsidRDefault="007B0696" w:rsidP="007B0696"/>
    <w:p w:rsidR="007B0696" w:rsidRPr="00340914" w:rsidRDefault="007B0696" w:rsidP="007B0696">
      <w:pPr>
        <w:pStyle w:val="Heading2"/>
      </w:pPr>
      <w:bookmarkStart w:id="1221" w:name="_Toc20997805"/>
      <w:bookmarkStart w:id="1222" w:name="_Toc29478484"/>
      <w:bookmarkStart w:id="1223" w:name="_Toc35933082"/>
      <w:bookmarkStart w:id="1224" w:name="_Toc35935370"/>
      <w:bookmarkStart w:id="1225" w:name="_Toc37162954"/>
      <w:bookmarkStart w:id="1226" w:name="_Toc37173282"/>
      <w:bookmarkStart w:id="1227" w:name="_Toc37173534"/>
      <w:bookmarkStart w:id="1228" w:name="_Toc44754090"/>
      <w:bookmarkStart w:id="1229" w:name="_Toc45825518"/>
      <w:bookmarkStart w:id="1230" w:name="_Toc45825770"/>
      <w:bookmarkStart w:id="1231" w:name="_Toc45826022"/>
      <w:bookmarkStart w:id="1232" w:name="_Toc45826274"/>
      <w:bookmarkStart w:id="1233" w:name="_Toc52466440"/>
      <w:r w:rsidRPr="00340914">
        <w:t>7.3</w:t>
      </w:r>
      <w:r w:rsidRPr="00340914">
        <w:tab/>
        <w:t>Dynamic range</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rsidR="007B0696" w:rsidRPr="00340914" w:rsidRDefault="007B0696" w:rsidP="007B0696">
      <w:pPr>
        <w:pStyle w:val="Heading3"/>
      </w:pPr>
      <w:bookmarkStart w:id="1234" w:name="_Toc20997806"/>
      <w:bookmarkStart w:id="1235" w:name="_Toc29478485"/>
      <w:bookmarkStart w:id="1236" w:name="_Toc35933083"/>
      <w:bookmarkStart w:id="1237" w:name="_Toc35935371"/>
      <w:bookmarkStart w:id="1238" w:name="_Toc37162955"/>
      <w:bookmarkStart w:id="1239" w:name="_Toc37173283"/>
      <w:bookmarkStart w:id="1240" w:name="_Toc37173535"/>
      <w:bookmarkStart w:id="1241" w:name="_Toc44754091"/>
      <w:bookmarkStart w:id="1242" w:name="_Toc45825519"/>
      <w:bookmarkStart w:id="1243" w:name="_Toc45825771"/>
      <w:bookmarkStart w:id="1244" w:name="_Toc45826023"/>
      <w:bookmarkStart w:id="1245" w:name="_Toc45826275"/>
      <w:bookmarkStart w:id="1246" w:name="_Toc52466441"/>
      <w:r w:rsidRPr="00340914">
        <w:lastRenderedPageBreak/>
        <w:t>7.3.1</w:t>
      </w:r>
      <w:r w:rsidRPr="00340914">
        <w:tab/>
        <w:t>Minimum requirement</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-76.3</w:t>
            </w:r>
          </w:p>
        </w:tc>
        <w:tc>
          <w:tcPr>
            <w:tcW w:w="1567" w:type="dxa"/>
            <w:vAlign w:val="center"/>
          </w:tcPr>
          <w:p w:rsidR="007B0696" w:rsidRPr="00340914" w:rsidRDefault="007B0696" w:rsidP="007B0696">
            <w:pPr>
              <w:pStyle w:val="TAC"/>
              <w:rPr>
                <w:rFonts w:cs="Arial"/>
              </w:rPr>
            </w:pPr>
            <w:r w:rsidRPr="00340914">
              <w:rPr>
                <w:rFonts w:cs="Arial"/>
              </w:rPr>
              <w:t>-88.7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-72.4</w:t>
            </w:r>
          </w:p>
        </w:tc>
        <w:tc>
          <w:tcPr>
            <w:tcW w:w="1567" w:type="dxa"/>
            <w:vAlign w:val="center"/>
          </w:tcPr>
          <w:p w:rsidR="007B0696" w:rsidRPr="00340914" w:rsidRDefault="007B0696" w:rsidP="007B0696">
            <w:pPr>
              <w:pStyle w:val="TAC"/>
              <w:rPr>
                <w:rFonts w:cs="Arial"/>
              </w:rPr>
            </w:pPr>
            <w:r w:rsidRPr="00340914">
              <w:rPr>
                <w:rFonts w:cs="Arial"/>
              </w:rPr>
              <w:t>-84.7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-82.5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-79.5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-77.7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 xml:space="preserve">-70.2 </w:t>
            </w:r>
          </w:p>
        </w:tc>
        <w:tc>
          <w:tcPr>
            <w:tcW w:w="1567" w:type="dxa"/>
            <w:vAlign w:val="center"/>
          </w:tcPr>
          <w:p w:rsidR="007B0696" w:rsidRPr="00340914" w:rsidRDefault="007B0696" w:rsidP="007B0696">
            <w:pPr>
              <w:pStyle w:val="TAC"/>
              <w:rPr>
                <w:rFonts w:cs="Arial"/>
              </w:rPr>
            </w:pPr>
            <w:r w:rsidRPr="00340914">
              <w:rPr>
                <w:rFonts w:cs="Arial"/>
              </w:rPr>
              <w:t>-76.4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B0696" w:rsidRPr="00340914" w:rsidRDefault="007B0696" w:rsidP="007B0696">
      <w:pPr>
        <w:rPr>
          <w:rFonts w:eastAsia="Osaka"/>
        </w:rPr>
      </w:pPr>
    </w:p>
    <w:p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b/>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rFonts w:eastAsia="Osaka"/>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3</w:t>
            </w:r>
          </w:p>
          <w:p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rFonts w:eastAsia="Osaka"/>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p>
          <w:p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p>
          <w:p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pPr>
        <w:pStyle w:val="Heading2"/>
      </w:pPr>
      <w:bookmarkStart w:id="1247" w:name="_Toc20997807"/>
      <w:bookmarkStart w:id="1248" w:name="_Toc29478486"/>
      <w:bookmarkStart w:id="1249" w:name="_Toc35933084"/>
      <w:bookmarkStart w:id="1250" w:name="_Toc35935372"/>
      <w:bookmarkStart w:id="1251" w:name="_Toc37162956"/>
      <w:bookmarkStart w:id="1252" w:name="_Toc37173284"/>
      <w:bookmarkStart w:id="1253" w:name="_Toc37173536"/>
      <w:bookmarkStart w:id="1254" w:name="_Toc44754092"/>
      <w:bookmarkStart w:id="1255" w:name="_Toc45825520"/>
      <w:bookmarkStart w:id="1256" w:name="_Toc45825772"/>
      <w:bookmarkStart w:id="1257" w:name="_Toc45826024"/>
      <w:bookmarkStart w:id="1258" w:name="_Toc45826276"/>
      <w:bookmarkStart w:id="1259" w:name="_Toc52466442"/>
      <w:r w:rsidRPr="00340914">
        <w:t>7.4</w:t>
      </w:r>
      <w:r w:rsidRPr="00340914">
        <w:tab/>
        <w:t>In-channel selectivity</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rsidR="007B0696" w:rsidRPr="00340914" w:rsidRDefault="007B0696" w:rsidP="007B0696">
      <w:pPr>
        <w:pStyle w:val="Heading3"/>
      </w:pPr>
      <w:bookmarkStart w:id="1260" w:name="_Toc20997808"/>
      <w:bookmarkStart w:id="1261" w:name="_Toc29478487"/>
      <w:bookmarkStart w:id="1262" w:name="_Toc35933085"/>
      <w:bookmarkStart w:id="1263" w:name="_Toc35935373"/>
      <w:bookmarkStart w:id="1264" w:name="_Toc37162957"/>
      <w:bookmarkStart w:id="1265" w:name="_Toc37173285"/>
      <w:bookmarkStart w:id="1266" w:name="_Toc37173537"/>
      <w:bookmarkStart w:id="1267" w:name="_Toc44754093"/>
      <w:bookmarkStart w:id="1268" w:name="_Toc45825521"/>
      <w:bookmarkStart w:id="1269" w:name="_Toc45825773"/>
      <w:bookmarkStart w:id="1270" w:name="_Toc45826025"/>
      <w:bookmarkStart w:id="1271" w:name="_Toc45826277"/>
      <w:bookmarkStart w:id="1272" w:name="_Toc52466443"/>
      <w:r w:rsidRPr="00340914">
        <w:t>7.4.1</w:t>
      </w:r>
      <w:r w:rsidRPr="00340914">
        <w:tab/>
        <w:t>Minimum requirement</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-106.9</w:t>
            </w:r>
          </w:p>
        </w:tc>
        <w:tc>
          <w:tcPr>
            <w:tcW w:w="1567" w:type="dxa"/>
            <w:vAlign w:val="center"/>
          </w:tcPr>
          <w:p w:rsidR="007B0696" w:rsidRPr="00340914" w:rsidRDefault="007B0696" w:rsidP="007B0696">
            <w:pPr>
              <w:pStyle w:val="TAC"/>
              <w:rPr>
                <w:rFonts w:cs="Arial"/>
              </w:rPr>
            </w:pPr>
            <w:r w:rsidRPr="00340914">
              <w:rPr>
                <w:rFonts w:cs="Arial"/>
              </w:rPr>
              <w:t>-87</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-102.1</w:t>
            </w:r>
          </w:p>
        </w:tc>
        <w:tc>
          <w:tcPr>
            <w:tcW w:w="1567" w:type="dxa"/>
            <w:vAlign w:val="center"/>
          </w:tcPr>
          <w:p w:rsidR="007B0696" w:rsidRPr="00340914" w:rsidRDefault="007B0696" w:rsidP="007B0696">
            <w:pPr>
              <w:pStyle w:val="TAC"/>
              <w:rPr>
                <w:rFonts w:cs="Arial"/>
              </w:rPr>
            </w:pPr>
            <w:r w:rsidRPr="00340914">
              <w:rPr>
                <w:rFonts w:cs="Arial"/>
              </w:rPr>
              <w:t>-84</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-100.0</w:t>
            </w:r>
          </w:p>
        </w:tc>
        <w:tc>
          <w:tcPr>
            <w:tcW w:w="1567" w:type="dxa"/>
            <w:vAlign w:val="center"/>
          </w:tcPr>
          <w:p w:rsidR="007B0696" w:rsidRPr="00340914" w:rsidRDefault="007B0696" w:rsidP="007B0696">
            <w:pPr>
              <w:pStyle w:val="TAC"/>
              <w:rPr>
                <w:rFonts w:cs="Arial"/>
              </w:rPr>
            </w:pPr>
            <w:r w:rsidRPr="00340914">
              <w:rPr>
                <w:rFonts w:cs="Arial"/>
              </w:rPr>
              <w:t>-81</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rsidR="007B0696" w:rsidRPr="00340914" w:rsidRDefault="007B0696" w:rsidP="007B0696">
            <w:pPr>
              <w:pStyle w:val="TAC"/>
              <w:rPr>
                <w:rFonts w:cs="Arial"/>
              </w:rPr>
            </w:pPr>
            <w:r w:rsidRPr="00340914">
              <w:rPr>
                <w:rFonts w:cs="Arial"/>
                <w:lang w:eastAsia="zh-CN"/>
              </w:rPr>
              <w:t>-79</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rsidR="007B0696" w:rsidRPr="00340914" w:rsidRDefault="007B0696" w:rsidP="007B0696">
            <w:pPr>
              <w:pStyle w:val="TAC"/>
              <w:rPr>
                <w:rFonts w:cs="Arial"/>
              </w:rPr>
            </w:pPr>
            <w:r w:rsidRPr="00340914">
              <w:rPr>
                <w:rFonts w:cs="Arial"/>
                <w:lang w:eastAsia="zh-CN"/>
              </w:rPr>
              <w:t>-76</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rsidR="007B0696" w:rsidRPr="00340914" w:rsidRDefault="007B0696" w:rsidP="007B0696">
            <w:pPr>
              <w:pStyle w:val="TAC"/>
              <w:rPr>
                <w:rFonts w:cs="Arial"/>
              </w:rPr>
            </w:pPr>
            <w:r w:rsidRPr="00340914">
              <w:rPr>
                <w:rFonts w:cs="Arial"/>
                <w:lang w:eastAsia="zh-CN"/>
              </w:rPr>
              <w:t>-73</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rsidR="007B0696" w:rsidRPr="00340914" w:rsidRDefault="007B0696" w:rsidP="007B0696"/>
    <w:p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rsidR="007B0696" w:rsidRPr="00340914" w:rsidRDefault="007B0696" w:rsidP="007B0696">
            <w:pPr>
              <w:pStyle w:val="TAC"/>
              <w:rPr>
                <w:rFonts w:cs="Arial"/>
                <w:lang w:eastAsia="zh-CN"/>
              </w:rPr>
            </w:pPr>
            <w:r w:rsidRPr="00340914">
              <w:rPr>
                <w:rFonts w:cs="Arial"/>
              </w:rPr>
              <w:t>-7</w:t>
            </w:r>
            <w:r w:rsidRPr="00340914">
              <w:rPr>
                <w:rFonts w:cs="Arial" w:hint="eastAsia"/>
              </w:rPr>
              <w:t>2</w:t>
            </w:r>
          </w:p>
          <w:p w:rsidR="007B0696" w:rsidRPr="00340914" w:rsidRDefault="007B0696" w:rsidP="007B0696">
            <w:pPr>
              <w:pStyle w:val="TAC"/>
              <w:rPr>
                <w:rFonts w:cs="Arial"/>
              </w:rPr>
            </w:pPr>
            <w:r w:rsidRPr="00340914">
              <w:rPr>
                <w:rFonts w:cs="Arial" w:hint="eastAsia"/>
                <w:lang w:eastAsia="zh-CN"/>
              </w:rPr>
              <w:t>-74.8</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rsidR="007B0696" w:rsidRPr="00340914" w:rsidRDefault="007B0696" w:rsidP="007B0696">
            <w:pPr>
              <w:pStyle w:val="TAC"/>
              <w:rPr>
                <w:rFonts w:cs="Arial"/>
                <w:lang w:eastAsia="zh-CN"/>
              </w:rPr>
            </w:pPr>
            <w:r w:rsidRPr="00340914">
              <w:rPr>
                <w:rFonts w:cs="Arial"/>
              </w:rPr>
              <w:t>-7</w:t>
            </w:r>
            <w:r w:rsidRPr="00340914">
              <w:rPr>
                <w:rFonts w:cs="Arial" w:hint="eastAsia"/>
              </w:rPr>
              <w:t>2</w:t>
            </w:r>
          </w:p>
          <w:p w:rsidR="007B0696" w:rsidRPr="00340914" w:rsidRDefault="007B0696" w:rsidP="007B0696">
            <w:pPr>
              <w:pStyle w:val="TAC"/>
              <w:rPr>
                <w:rFonts w:cs="Arial"/>
              </w:rPr>
            </w:pPr>
            <w:r w:rsidRPr="00340914">
              <w:rPr>
                <w:rFonts w:cs="Arial" w:hint="eastAsia"/>
                <w:lang w:eastAsia="zh-CN"/>
              </w:rPr>
              <w:t>-74.8</w:t>
            </w:r>
          </w:p>
        </w:tc>
        <w:tc>
          <w:tcPr>
            <w:tcW w:w="1871" w:type="dxa"/>
          </w:tcPr>
          <w:p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-84</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-81</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-84</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-81</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Heading2"/>
      </w:pPr>
      <w:bookmarkStart w:id="1273" w:name="_Toc20997809"/>
      <w:bookmarkStart w:id="1274" w:name="_Toc29478488"/>
      <w:bookmarkStart w:id="1275" w:name="_Toc35933086"/>
      <w:bookmarkStart w:id="1276" w:name="_Toc35935374"/>
      <w:bookmarkStart w:id="1277" w:name="_Toc37162958"/>
      <w:bookmarkStart w:id="1278" w:name="_Toc37173286"/>
      <w:bookmarkStart w:id="1279" w:name="_Toc37173538"/>
      <w:bookmarkStart w:id="1280" w:name="_Toc44754094"/>
      <w:bookmarkStart w:id="1281" w:name="_Toc45825522"/>
      <w:bookmarkStart w:id="1282" w:name="_Toc45825774"/>
      <w:bookmarkStart w:id="1283" w:name="_Toc45826026"/>
      <w:bookmarkStart w:id="1284" w:name="_Toc45826278"/>
      <w:bookmarkStart w:id="1285" w:name="_Toc52466444"/>
      <w:r w:rsidRPr="00340914">
        <w:lastRenderedPageBreak/>
        <w:t>7.5</w:t>
      </w:r>
      <w:r w:rsidRPr="00340914">
        <w:tab/>
        <w:t>Adjacent Channel Selectivity (ACS) and narrow-band blocking</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rsidR="007B0696" w:rsidRPr="00340914" w:rsidRDefault="007B0696" w:rsidP="007B0696">
      <w:pPr>
        <w:pStyle w:val="Heading3"/>
      </w:pPr>
      <w:bookmarkStart w:id="1286" w:name="_Toc20997810"/>
      <w:bookmarkStart w:id="1287" w:name="_Toc29478489"/>
      <w:bookmarkStart w:id="1288" w:name="_Toc35933087"/>
      <w:bookmarkStart w:id="1289" w:name="_Toc35935375"/>
      <w:bookmarkStart w:id="1290" w:name="_Toc37162959"/>
      <w:bookmarkStart w:id="1291" w:name="_Toc37173287"/>
      <w:bookmarkStart w:id="1292" w:name="_Toc37173539"/>
      <w:bookmarkStart w:id="1293" w:name="_Toc44754095"/>
      <w:bookmarkStart w:id="1294" w:name="_Toc45825523"/>
      <w:bookmarkStart w:id="1295" w:name="_Toc45825775"/>
      <w:bookmarkStart w:id="1296" w:name="_Toc45826027"/>
      <w:bookmarkStart w:id="1297" w:name="_Toc45826279"/>
      <w:bookmarkStart w:id="1298" w:name="_Toc52466445"/>
      <w:r w:rsidRPr="00340914">
        <w:t>7.5.1</w:t>
      </w:r>
      <w:r w:rsidRPr="00340914">
        <w:tab/>
        <w:t>Minimum requirement</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rsidTr="007B0696">
        <w:trPr>
          <w:jc w:val="center"/>
        </w:trPr>
        <w:tc>
          <w:tcPr>
            <w:tcW w:w="1519" w:type="dxa"/>
            <w:vAlign w:val="center"/>
          </w:tcPr>
          <w:p w:rsidR="007B0696" w:rsidRPr="00340914" w:rsidRDefault="007B0696" w:rsidP="007B0696">
            <w:pPr>
              <w:pStyle w:val="TAH"/>
              <w:rPr>
                <w:rFonts w:cs="Arial"/>
              </w:rPr>
            </w:pPr>
          </w:p>
        </w:tc>
        <w:tc>
          <w:tcPr>
            <w:tcW w:w="1843" w:type="dxa"/>
            <w:vAlign w:val="center"/>
          </w:tcPr>
          <w:p w:rsidR="007B0696" w:rsidRPr="00340914" w:rsidRDefault="007B0696" w:rsidP="007B0696">
            <w:pPr>
              <w:pStyle w:val="TAH"/>
              <w:rPr>
                <w:rFonts w:cs="Arial"/>
              </w:rPr>
            </w:pPr>
            <w:r w:rsidRPr="00340914">
              <w:rPr>
                <w:rFonts w:cs="Arial"/>
              </w:rPr>
              <w:t>Wanted signal mean power [dBm]</w:t>
            </w:r>
          </w:p>
        </w:tc>
        <w:tc>
          <w:tcPr>
            <w:tcW w:w="1701" w:type="dxa"/>
            <w:vAlign w:val="center"/>
          </w:tcPr>
          <w:p w:rsidR="007B0696" w:rsidRPr="00340914" w:rsidRDefault="007B0696" w:rsidP="007B0696">
            <w:pPr>
              <w:pStyle w:val="TAH"/>
              <w:rPr>
                <w:rFonts w:cs="Arial"/>
              </w:rPr>
            </w:pPr>
            <w:r w:rsidRPr="00340914">
              <w:rPr>
                <w:rFonts w:cs="Arial"/>
              </w:rPr>
              <w:t>Interfering signal mean power [dBm]</w:t>
            </w:r>
          </w:p>
        </w:tc>
        <w:tc>
          <w:tcPr>
            <w:tcW w:w="1945"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rPr>
              <w:t>Wide Area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rPr>
              <w:t>Local Area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lang w:eastAsia="zh-CN"/>
              </w:rPr>
              <w:t>Home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7008" w:type="dxa"/>
            <w:gridSpan w:val="4"/>
            <w:vAlign w:val="center"/>
          </w:tcPr>
          <w:p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rsidTr="007B0696">
        <w:trPr>
          <w:jc w:val="center"/>
        </w:trPr>
        <w:tc>
          <w:tcPr>
            <w:tcW w:w="1442" w:type="dxa"/>
          </w:tcPr>
          <w:p w:rsidR="007B0696" w:rsidRPr="00340914" w:rsidRDefault="007B0696" w:rsidP="007B0696">
            <w:pPr>
              <w:pStyle w:val="TAH"/>
              <w:rPr>
                <w:rFonts w:cs="Arial"/>
                <w:lang w:eastAsia="ja-JP"/>
              </w:rPr>
            </w:pPr>
          </w:p>
        </w:tc>
        <w:tc>
          <w:tcPr>
            <w:tcW w:w="1702" w:type="dxa"/>
          </w:tcPr>
          <w:p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Wide Area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Local Area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Home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8271" w:type="dxa"/>
            <w:gridSpan w:val="5"/>
            <w:vAlign w:val="center"/>
          </w:tcPr>
          <w:p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rsidTr="007B0696">
        <w:trPr>
          <w:jc w:val="center"/>
        </w:trPr>
        <w:tc>
          <w:tcPr>
            <w:tcW w:w="1418" w:type="dxa"/>
            <w:vAlign w:val="center"/>
          </w:tcPr>
          <w:p w:rsidR="007B0696" w:rsidRPr="00340914" w:rsidRDefault="007B0696" w:rsidP="007B0696">
            <w:pPr>
              <w:pStyle w:val="TAH"/>
              <w:rPr>
                <w:lang w:eastAsia="ja-JP"/>
              </w:rPr>
            </w:pPr>
          </w:p>
        </w:tc>
        <w:tc>
          <w:tcPr>
            <w:tcW w:w="1676" w:type="dxa"/>
          </w:tcPr>
          <w:p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rsidR="007B0696" w:rsidRPr="00340914" w:rsidRDefault="007B0696" w:rsidP="007B0696">
            <w:pPr>
              <w:pStyle w:val="TAH"/>
              <w:rPr>
                <w:lang w:eastAsia="ja-JP"/>
              </w:rPr>
            </w:pPr>
            <w:r w:rsidRPr="00340914">
              <w:rPr>
                <w:lang w:eastAsia="ja-JP"/>
              </w:rPr>
              <w:t>NB-IoT Wanted signal mean power [dBm]</w:t>
            </w:r>
          </w:p>
        </w:tc>
        <w:tc>
          <w:tcPr>
            <w:tcW w:w="1560" w:type="dxa"/>
          </w:tcPr>
          <w:p w:rsidR="007B0696" w:rsidRPr="00340914" w:rsidRDefault="007B0696" w:rsidP="007B0696">
            <w:pPr>
              <w:pStyle w:val="TAH"/>
              <w:rPr>
                <w:lang w:eastAsia="ja-JP"/>
              </w:rPr>
            </w:pPr>
            <w:r w:rsidRPr="00340914">
              <w:rPr>
                <w:lang w:eastAsia="ja-JP"/>
              </w:rPr>
              <w:t>Interfering signal mean power [dBm]</w:t>
            </w:r>
          </w:p>
        </w:tc>
        <w:tc>
          <w:tcPr>
            <w:tcW w:w="1701" w:type="dxa"/>
          </w:tcPr>
          <w:p w:rsidR="007B0696" w:rsidRPr="00340914" w:rsidRDefault="007B0696" w:rsidP="007B0696">
            <w:pPr>
              <w:pStyle w:val="TAH"/>
              <w:rPr>
                <w:lang w:eastAsia="ja-JP"/>
              </w:rPr>
            </w:pPr>
            <w:r w:rsidRPr="00340914">
              <w:rPr>
                <w:lang w:eastAsia="ja-JP"/>
              </w:rPr>
              <w:t>Type of interfering signal</w:t>
            </w:r>
          </w:p>
        </w:tc>
      </w:tr>
      <w:tr w:rsidR="007B0696" w:rsidRPr="00340914" w:rsidTr="007B0696">
        <w:trPr>
          <w:jc w:val="center"/>
        </w:trPr>
        <w:tc>
          <w:tcPr>
            <w:tcW w:w="1418" w:type="dxa"/>
            <w:vMerge w:val="restart"/>
            <w:vAlign w:val="center"/>
          </w:tcPr>
          <w:p w:rsidR="007B0696" w:rsidRPr="00340914" w:rsidRDefault="007B0696" w:rsidP="007B0696">
            <w:pPr>
              <w:pStyle w:val="TAC"/>
              <w:rPr>
                <w:rFonts w:cs="Arial"/>
                <w:lang w:eastAsia="ja-JP"/>
              </w:rPr>
            </w:pPr>
            <w:r w:rsidRPr="00340914">
              <w:rPr>
                <w:rFonts w:cs="Arial"/>
                <w:lang w:eastAsia="ja-JP"/>
              </w:rPr>
              <w:t>Wide Area BS</w:t>
            </w:r>
          </w:p>
        </w:tc>
        <w:tc>
          <w:tcPr>
            <w:tcW w:w="1676" w:type="dxa"/>
          </w:tcPr>
          <w:p w:rsidR="007B0696" w:rsidRPr="00340914" w:rsidRDefault="007B0696" w:rsidP="007B0696">
            <w:pPr>
              <w:pStyle w:val="TAC"/>
              <w:rPr>
                <w:rFonts w:cs="Arial"/>
                <w:lang w:eastAsia="ja-JP"/>
              </w:rPr>
            </w:pPr>
            <w:r w:rsidRPr="00340914">
              <w:rPr>
                <w:rFonts w:cs="Arial"/>
                <w:lang w:eastAsia="ja-JP"/>
              </w:rPr>
              <w:t>5</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10</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15</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20</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Local Area BS</w:t>
            </w: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Medium Range BS</w:t>
            </w: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Home BS</w:t>
            </w:r>
          </w:p>
        </w:tc>
        <w:tc>
          <w:tcPr>
            <w:tcW w:w="1676" w:type="dxa"/>
          </w:tcPr>
          <w:p w:rsidR="007B0696" w:rsidRPr="00340914" w:rsidRDefault="007B0696" w:rsidP="007B0696">
            <w:pPr>
              <w:pStyle w:val="TAC"/>
              <w:rPr>
                <w:lang w:eastAsia="ja-JP"/>
              </w:rPr>
            </w:pPr>
            <w:r w:rsidRPr="00340914">
              <w:rPr>
                <w:lang w:eastAsia="ja-JP"/>
              </w:rPr>
              <w:t>3</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8222" w:type="dxa"/>
            <w:gridSpan w:val="5"/>
            <w:vAlign w:val="center"/>
          </w:tcPr>
          <w:p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rsidTr="007B0696">
        <w:trPr>
          <w:jc w:val="center"/>
        </w:trPr>
        <w:tc>
          <w:tcPr>
            <w:tcW w:w="1411" w:type="dxa"/>
          </w:tcPr>
          <w:p w:rsidR="007B0696" w:rsidRPr="00340914" w:rsidRDefault="007B0696" w:rsidP="007B0696">
            <w:pPr>
              <w:pStyle w:val="TAH"/>
              <w:rPr>
                <w:rFonts w:cs="Arial"/>
                <w:lang w:val="it-IT" w:eastAsia="ja-JP"/>
              </w:rPr>
            </w:pPr>
          </w:p>
        </w:tc>
        <w:tc>
          <w:tcPr>
            <w:tcW w:w="2126"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8209" w:type="dxa"/>
            <w:gridSpan w:val="5"/>
          </w:tcPr>
          <w:p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rsidTr="007B0696">
        <w:trPr>
          <w:jc w:val="center"/>
        </w:trPr>
        <w:tc>
          <w:tcPr>
            <w:tcW w:w="1970" w:type="dxa"/>
            <w:shd w:val="clear" w:color="auto" w:fill="auto"/>
            <w:vAlign w:val="center"/>
          </w:tcPr>
          <w:p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rsidR="007B0696" w:rsidRPr="00340914" w:rsidRDefault="007B0696" w:rsidP="007B0696">
            <w:pPr>
              <w:pStyle w:val="TAC"/>
              <w:keepNext w:val="0"/>
              <w:keepLines w:val="0"/>
              <w:rPr>
                <w:rFonts w:cs="Arial"/>
              </w:rPr>
            </w:pPr>
            <w:r w:rsidRPr="00340914">
              <w:rPr>
                <w:rFonts w:cs="Arial"/>
              </w:rPr>
              <w:t>±(252.5+m*180),</w:t>
            </w:r>
          </w:p>
          <w:p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3</w:t>
            </w:r>
          </w:p>
        </w:tc>
        <w:tc>
          <w:tcPr>
            <w:tcW w:w="1924" w:type="dxa"/>
            <w:vAlign w:val="center"/>
          </w:tcPr>
          <w:p w:rsidR="007B0696" w:rsidRPr="00340914" w:rsidRDefault="007B0696" w:rsidP="007B0696">
            <w:pPr>
              <w:pStyle w:val="TAC"/>
              <w:keepNext w:val="0"/>
              <w:keepLines w:val="0"/>
              <w:rPr>
                <w:rFonts w:cs="Arial"/>
              </w:rPr>
            </w:pPr>
            <w:r w:rsidRPr="00340914">
              <w:rPr>
                <w:rFonts w:cs="Arial"/>
              </w:rPr>
              <w:t>±(247.5+m*180),</w:t>
            </w:r>
          </w:p>
          <w:p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5</w:t>
            </w:r>
          </w:p>
        </w:tc>
        <w:tc>
          <w:tcPr>
            <w:tcW w:w="1924" w:type="dxa"/>
            <w:vAlign w:val="center"/>
          </w:tcPr>
          <w:p w:rsidR="007B0696" w:rsidRPr="00340914" w:rsidRDefault="007B0696" w:rsidP="007B0696">
            <w:pPr>
              <w:pStyle w:val="TAC"/>
              <w:keepNext w:val="0"/>
              <w:keepLines w:val="0"/>
              <w:rPr>
                <w:rFonts w:cs="Arial"/>
              </w:rPr>
            </w:pPr>
            <w:r w:rsidRPr="00340914">
              <w:rPr>
                <w:rFonts w:cs="Arial"/>
              </w:rPr>
              <w:t>±(342.5+m*180),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rsidR="007B0696" w:rsidRPr="00340914" w:rsidRDefault="007B0696" w:rsidP="007B0696">
            <w:pPr>
              <w:pStyle w:val="TAC"/>
              <w:keepNext w:val="0"/>
              <w:keepLines w:val="0"/>
              <w:rPr>
                <w:rFonts w:cs="Arial"/>
              </w:rPr>
            </w:pPr>
            <w:r w:rsidRPr="00340914">
              <w:rPr>
                <w:rFonts w:cs="Arial"/>
              </w:rPr>
              <w:t>±(347.5+m*180),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rsidR="007B0696" w:rsidRPr="00340914" w:rsidRDefault="007B0696" w:rsidP="007B0696">
            <w:pPr>
              <w:pStyle w:val="TAC"/>
              <w:keepNext w:val="0"/>
              <w:keepLines w:val="0"/>
              <w:rPr>
                <w:rFonts w:cs="Arial"/>
              </w:rPr>
            </w:pPr>
            <w:r w:rsidRPr="00340914">
              <w:rPr>
                <w:rFonts w:cs="Arial"/>
              </w:rPr>
              <w:t>±(352.5+m*180),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rsidR="007B0696" w:rsidRPr="00340914" w:rsidRDefault="007B0696" w:rsidP="007B0696">
            <w:pPr>
              <w:pStyle w:val="TAC"/>
              <w:keepNext w:val="0"/>
              <w:keepLines w:val="0"/>
              <w:rPr>
                <w:rFonts w:cs="Arial"/>
              </w:rPr>
            </w:pPr>
            <w:r w:rsidRPr="00340914">
              <w:rPr>
                <w:rFonts w:cs="Arial"/>
              </w:rPr>
              <w:t>±(342.5+m*180),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rsidTr="007B0696">
        <w:trPr>
          <w:jc w:val="center"/>
        </w:trPr>
        <w:tc>
          <w:tcPr>
            <w:tcW w:w="7093" w:type="dxa"/>
            <w:gridSpan w:val="3"/>
            <w:vAlign w:val="center"/>
          </w:tcPr>
          <w:p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rsidR="007B0696" w:rsidRPr="00340914" w:rsidRDefault="007B0696" w:rsidP="007B0696"/>
    <w:p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rsidTr="007B0696">
        <w:trPr>
          <w:jc w:val="center"/>
        </w:trPr>
        <w:tc>
          <w:tcPr>
            <w:tcW w:w="1970"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rsidR="007B0696" w:rsidRPr="00340914" w:rsidRDefault="007B0696" w:rsidP="007B0696">
            <w:pPr>
              <w:pStyle w:val="TAC"/>
              <w:rPr>
                <w:rFonts w:cs="Arial"/>
                <w:lang w:eastAsia="ja-JP"/>
              </w:rPr>
            </w:pPr>
            <w:r w:rsidRPr="00340914">
              <w:rPr>
                <w:rFonts w:cs="Arial"/>
                <w:lang w:eastAsia="ja-JP"/>
              </w:rPr>
              <w:t>±(240 +m*180),</w:t>
            </w:r>
          </w:p>
          <w:p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rsidTr="007B0696">
        <w:trPr>
          <w:jc w:val="center"/>
        </w:trPr>
        <w:tc>
          <w:tcPr>
            <w:tcW w:w="7093" w:type="dxa"/>
            <w:gridSpan w:val="3"/>
            <w:vAlign w:val="center"/>
          </w:tcPr>
          <w:p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rsidTr="007B0696">
        <w:trPr>
          <w:jc w:val="center"/>
        </w:trPr>
        <w:tc>
          <w:tcPr>
            <w:tcW w:w="14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670"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rsidR="007B0696" w:rsidRPr="00340914" w:rsidRDefault="007B0696" w:rsidP="007B0696"/>
    <w:p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8E2835"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lang w:eastAsia="zh-CN"/>
              </w:rPr>
            </w:pPr>
            <w:r w:rsidRPr="00340914">
              <w:rPr>
                <w:rFonts w:cs="Arial"/>
              </w:rPr>
              <w:t>±2.5075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8E2835"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lang w:eastAsia="zh-CN"/>
              </w:rPr>
            </w:pPr>
            <w:r w:rsidRPr="00340914">
              <w:rPr>
                <w:rFonts w:cs="Arial"/>
              </w:rPr>
              <w:t>±2.5025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9370" w:type="dxa"/>
            <w:gridSpan w:val="5"/>
            <w:vAlign w:val="center"/>
          </w:tcPr>
          <w:p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7B0696" w:rsidRPr="00340914" w:rsidRDefault="007B0696" w:rsidP="007B0696"/>
    <w:p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370"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rsidR="007B0696" w:rsidRPr="00340914" w:rsidRDefault="007B0696" w:rsidP="007B0696"/>
    <w:p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8E2835"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lang w:eastAsia="zh-CN"/>
              </w:rPr>
            </w:pPr>
            <w:r w:rsidRPr="00340914">
              <w:rPr>
                <w:rFonts w:cs="Arial"/>
              </w:rPr>
              <w:t>±2.5075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8E2835"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lang w:eastAsia="zh-CN"/>
              </w:rPr>
            </w:pPr>
            <w:r w:rsidRPr="00340914">
              <w:rPr>
                <w:rFonts w:cs="Arial"/>
              </w:rPr>
              <w:t>±2.5025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9370" w:type="dxa"/>
            <w:gridSpan w:val="5"/>
            <w:vAlign w:val="center"/>
          </w:tcPr>
          <w:p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7B0696" w:rsidRPr="00340914" w:rsidRDefault="007B0696" w:rsidP="007B0696"/>
    <w:p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rsidR="007B0696" w:rsidRPr="00340914" w:rsidRDefault="007B0696" w:rsidP="007B0696"/>
    <w:p w:rsidR="007B0696" w:rsidRPr="00340914" w:rsidRDefault="007B0696" w:rsidP="007B0696">
      <w:pPr>
        <w:pStyle w:val="Heading2"/>
      </w:pPr>
      <w:bookmarkStart w:id="1299" w:name="_Toc20997811"/>
      <w:bookmarkStart w:id="1300" w:name="_Toc29478490"/>
      <w:bookmarkStart w:id="1301" w:name="_Toc35933088"/>
      <w:bookmarkStart w:id="1302" w:name="_Toc35935376"/>
      <w:bookmarkStart w:id="1303" w:name="_Toc37162960"/>
      <w:bookmarkStart w:id="1304" w:name="_Toc37173288"/>
      <w:bookmarkStart w:id="1305" w:name="_Toc37173540"/>
      <w:bookmarkStart w:id="1306" w:name="_Toc44754096"/>
      <w:bookmarkStart w:id="1307" w:name="_Toc45825524"/>
      <w:bookmarkStart w:id="1308" w:name="_Toc45825776"/>
      <w:bookmarkStart w:id="1309" w:name="_Toc45826028"/>
      <w:bookmarkStart w:id="1310" w:name="_Toc45826280"/>
      <w:bookmarkStart w:id="1311" w:name="_Toc52466446"/>
      <w:r w:rsidRPr="00340914">
        <w:t>7.6</w:t>
      </w:r>
      <w:r w:rsidRPr="00340914">
        <w:tab/>
        <w:t>Blocking</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rsidR="007B0696" w:rsidRPr="00340914" w:rsidRDefault="007B0696" w:rsidP="007B0696">
      <w:pPr>
        <w:pStyle w:val="Heading3"/>
      </w:pPr>
      <w:bookmarkStart w:id="1312" w:name="_Toc20997812"/>
      <w:bookmarkStart w:id="1313" w:name="_Toc29478491"/>
      <w:bookmarkStart w:id="1314" w:name="_Toc35933089"/>
      <w:bookmarkStart w:id="1315" w:name="_Toc35935377"/>
      <w:bookmarkStart w:id="1316" w:name="_Toc37162961"/>
      <w:bookmarkStart w:id="1317" w:name="_Toc37173289"/>
      <w:bookmarkStart w:id="1318" w:name="_Toc37173541"/>
      <w:bookmarkStart w:id="1319" w:name="_Toc44754097"/>
      <w:bookmarkStart w:id="1320" w:name="_Toc45825525"/>
      <w:bookmarkStart w:id="1321" w:name="_Toc45825777"/>
      <w:bookmarkStart w:id="1322" w:name="_Toc45826029"/>
      <w:bookmarkStart w:id="1323" w:name="_Toc45826281"/>
      <w:bookmarkStart w:id="1324" w:name="_Toc52466447"/>
      <w:r w:rsidRPr="00340914">
        <w:t>7.6.1</w:t>
      </w:r>
      <w:r w:rsidRPr="00340914">
        <w:tab/>
        <w:t>General blocking requirement</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rsidR="007B0696" w:rsidRPr="00340914" w:rsidRDefault="007B0696" w:rsidP="007B0696">
      <w:pPr>
        <w:pStyle w:val="Heading4"/>
      </w:pPr>
      <w:bookmarkStart w:id="1325" w:name="_Toc20997813"/>
      <w:bookmarkStart w:id="1326" w:name="_Toc29478492"/>
      <w:bookmarkStart w:id="1327" w:name="_Toc35933090"/>
      <w:bookmarkStart w:id="1328" w:name="_Toc35935378"/>
      <w:bookmarkStart w:id="1329" w:name="_Toc37162962"/>
      <w:bookmarkStart w:id="1330" w:name="_Toc37173290"/>
      <w:bookmarkStart w:id="1331" w:name="_Toc37173542"/>
      <w:bookmarkStart w:id="1332" w:name="_Toc44754098"/>
      <w:bookmarkStart w:id="1333" w:name="_Toc45825526"/>
      <w:bookmarkStart w:id="1334" w:name="_Toc45825778"/>
      <w:bookmarkStart w:id="1335" w:name="_Toc45826030"/>
      <w:bookmarkStart w:id="1336" w:name="_Toc45826282"/>
      <w:bookmarkStart w:id="1337" w:name="_Toc52466448"/>
      <w:r w:rsidRPr="00340914">
        <w:t>7.6.1.1</w:t>
      </w:r>
      <w:r w:rsidRPr="00340914">
        <w:tab/>
        <w:t>Minimum requirement</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3"/>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vMerge w:val="restart"/>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rsidR="007B0696" w:rsidRPr="00340914" w:rsidRDefault="007B0696" w:rsidP="007B0696">
            <w:pPr>
              <w:pStyle w:val="TAC"/>
              <w:rPr>
                <w:rFonts w:cs="Arial"/>
              </w:rPr>
            </w:pPr>
            <w:r w:rsidRPr="00340914">
              <w:rPr>
                <w:rFonts w:cs="Arial"/>
              </w:rPr>
              <w:sym w:font="Symbol" w:char="F0BE"/>
            </w:r>
          </w:p>
        </w:tc>
        <w:tc>
          <w:tcPr>
            <w:tcW w:w="1276" w:type="dxa"/>
            <w:vMerge w:val="restart"/>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rsidR="007B0696" w:rsidRPr="00340914" w:rsidRDefault="007B0696" w:rsidP="007B0696">
            <w:pPr>
              <w:pStyle w:val="TAL"/>
              <w:rPr>
                <w:rFonts w:cs="Arial"/>
              </w:rPr>
            </w:pPr>
          </w:p>
        </w:tc>
        <w:tc>
          <w:tcPr>
            <w:tcW w:w="1276" w:type="dxa"/>
            <w:vMerge/>
            <w:tcBorders>
              <w:left w:val="single" w:sz="4" w:space="0" w:color="auto"/>
            </w:tcBorders>
          </w:tcPr>
          <w:p w:rsidR="007B0696" w:rsidRPr="00340914" w:rsidRDefault="007B0696" w:rsidP="007B0696">
            <w:pPr>
              <w:pStyle w:val="TAC"/>
              <w:rPr>
                <w:rFonts w:cs="Arial"/>
              </w:rPr>
            </w:pPr>
          </w:p>
        </w:tc>
        <w:tc>
          <w:tcPr>
            <w:tcW w:w="1559" w:type="dxa"/>
            <w:vMerge/>
          </w:tcPr>
          <w:p w:rsidR="007B0696" w:rsidRPr="00340914" w:rsidRDefault="007B0696" w:rsidP="007B0696">
            <w:pPr>
              <w:pStyle w:val="TAC"/>
              <w:rPr>
                <w:rFonts w:cs="Arial"/>
              </w:rPr>
            </w:pPr>
          </w:p>
        </w:tc>
        <w:tc>
          <w:tcPr>
            <w:tcW w:w="1701" w:type="dxa"/>
            <w:vMerge/>
          </w:tcPr>
          <w:p w:rsidR="007B0696" w:rsidRPr="00340914" w:rsidRDefault="007B0696" w:rsidP="007B0696">
            <w:pPr>
              <w:pStyle w:val="TAC"/>
              <w:rPr>
                <w:rFonts w:cs="Arial"/>
              </w:rPr>
            </w:pPr>
          </w:p>
        </w:tc>
        <w:tc>
          <w:tcPr>
            <w:tcW w:w="1276" w:type="dxa"/>
            <w:vMerge/>
          </w:tcPr>
          <w:p w:rsidR="007B0696" w:rsidRPr="00340914" w:rsidRDefault="007B0696" w:rsidP="007B0696">
            <w:pPr>
              <w:pStyle w:val="TAL"/>
              <w:rPr>
                <w:rFonts w:cs="Arial"/>
              </w:rPr>
            </w:pP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szCs w:val="18"/>
              </w:rPr>
              <w:t>1</w:t>
            </w:r>
          </w:p>
          <w:p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rsidR="007B0696" w:rsidRPr="00340914" w:rsidRDefault="007B0696" w:rsidP="007B0696">
            <w:pPr>
              <w:pStyle w:val="TAN"/>
              <w:rPr>
                <w:rFonts w:cs="Arial"/>
                <w:lang w:eastAsia="zh-CN"/>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szCs w:val="18"/>
              </w:rPr>
            </w:pPr>
            <w:r w:rsidRPr="00340914">
              <w:rPr>
                <w:rFonts w:cs="Arial"/>
                <w:szCs w:val="18"/>
              </w:rPr>
              <w:t>1</w:t>
            </w:r>
          </w:p>
          <w:p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rsidR="007B0696" w:rsidRPr="00340914" w:rsidRDefault="007B0696" w:rsidP="007B0696">
      <w:pPr>
        <w:keepNext/>
        <w:numPr>
          <w:ilvl w:val="12"/>
          <w:numId w:val="0"/>
        </w:numPr>
        <w:rPr>
          <w:rFonts w:cs="v5.0.0"/>
        </w:rPr>
      </w:pPr>
    </w:p>
    <w:p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szCs w:val="18"/>
              </w:rPr>
              <w:t>1</w:t>
            </w:r>
          </w:p>
          <w:p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pPr>
      <w:r w:rsidRPr="00340914">
        <w:rPr>
          <w:rFonts w:eastAsia="Osaka"/>
        </w:rPr>
        <w:lastRenderedPageBreak/>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1.4</w:t>
            </w:r>
          </w:p>
        </w:tc>
        <w:tc>
          <w:tcPr>
            <w:tcW w:w="1924" w:type="dxa"/>
            <w:vAlign w:val="center"/>
          </w:tcPr>
          <w:p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3</w:t>
            </w:r>
          </w:p>
        </w:tc>
        <w:tc>
          <w:tcPr>
            <w:tcW w:w="1924" w:type="dxa"/>
            <w:vAlign w:val="center"/>
          </w:tcPr>
          <w:p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5</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10</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15</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rsidTr="007B0696">
        <w:trPr>
          <w:jc w:val="center"/>
        </w:trPr>
        <w:tc>
          <w:tcPr>
            <w:tcW w:w="1467" w:type="dxa"/>
            <w:vAlign w:val="center"/>
          </w:tcPr>
          <w:p w:rsidR="007B0696" w:rsidRPr="00340914" w:rsidRDefault="007B0696" w:rsidP="007B0696">
            <w:pPr>
              <w:pStyle w:val="TAC"/>
              <w:rPr>
                <w:rFonts w:cs="Arial"/>
              </w:rPr>
            </w:pPr>
            <w:r w:rsidRPr="00340914">
              <w:rPr>
                <w:rFonts w:cs="Arial"/>
              </w:rPr>
              <w:t>20</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rsidTr="007B0696">
        <w:trPr>
          <w:jc w:val="center"/>
        </w:trPr>
        <w:tc>
          <w:tcPr>
            <w:tcW w:w="1467" w:type="dxa"/>
            <w:vAlign w:val="center"/>
          </w:tcPr>
          <w:p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rsidTr="007B0696">
        <w:trPr>
          <w:jc w:val="center"/>
        </w:trPr>
        <w:tc>
          <w:tcPr>
            <w:tcW w:w="5923" w:type="dxa"/>
            <w:gridSpan w:val="3"/>
            <w:vAlign w:val="center"/>
          </w:tcPr>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bl>
    <w:p w:rsidR="007B0696" w:rsidRPr="00340914" w:rsidRDefault="007B0696" w:rsidP="007B0696">
      <w:pPr>
        <w:rPr>
          <w:lang w:eastAsia="zh-CN"/>
        </w:rPr>
      </w:pPr>
    </w:p>
    <w:p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(Void)</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5965" w:type="dxa"/>
            <w:gridSpan w:val="3"/>
            <w:vAlign w:val="center"/>
          </w:tcPr>
          <w:p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rsidR="007B0696" w:rsidRPr="00340914" w:rsidRDefault="007B0696" w:rsidP="007B0696"/>
    <w:p w:rsidR="007B0696" w:rsidRPr="00340914" w:rsidRDefault="007B0696" w:rsidP="007B0696">
      <w:pPr>
        <w:pStyle w:val="Heading3"/>
      </w:pPr>
      <w:bookmarkStart w:id="1338" w:name="_Toc20997814"/>
      <w:bookmarkStart w:id="1339" w:name="_Toc29478493"/>
      <w:bookmarkStart w:id="1340" w:name="_Toc35933091"/>
      <w:bookmarkStart w:id="1341" w:name="_Toc35935379"/>
      <w:bookmarkStart w:id="1342" w:name="_Toc37162963"/>
      <w:bookmarkStart w:id="1343" w:name="_Toc37173291"/>
      <w:bookmarkStart w:id="1344" w:name="_Toc37173543"/>
      <w:bookmarkStart w:id="1345" w:name="_Toc44754099"/>
      <w:bookmarkStart w:id="1346" w:name="_Toc45825527"/>
      <w:bookmarkStart w:id="1347" w:name="_Toc45825779"/>
      <w:bookmarkStart w:id="1348" w:name="_Toc45826031"/>
      <w:bookmarkStart w:id="1349" w:name="_Toc45826283"/>
      <w:bookmarkStart w:id="1350" w:name="_Toc52466449"/>
      <w:r w:rsidRPr="00340914">
        <w:t>7.6.2</w:t>
      </w:r>
      <w:r w:rsidRPr="00340914">
        <w:tab/>
        <w:t>Co-location with other base stations</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rsidR="007B0696" w:rsidRPr="00340914" w:rsidRDefault="007B0696" w:rsidP="007B0696">
      <w:pPr>
        <w:pStyle w:val="Heading4"/>
      </w:pPr>
      <w:bookmarkStart w:id="1351" w:name="_Toc20997815"/>
      <w:bookmarkStart w:id="1352" w:name="_Toc29478494"/>
      <w:bookmarkStart w:id="1353" w:name="_Toc35933092"/>
      <w:bookmarkStart w:id="1354" w:name="_Toc35935380"/>
      <w:bookmarkStart w:id="1355" w:name="_Toc37162964"/>
      <w:bookmarkStart w:id="1356" w:name="_Toc37173292"/>
      <w:bookmarkStart w:id="1357" w:name="_Toc37173544"/>
      <w:bookmarkStart w:id="1358" w:name="_Toc44754100"/>
      <w:bookmarkStart w:id="1359" w:name="_Toc45825528"/>
      <w:bookmarkStart w:id="1360" w:name="_Toc45825780"/>
      <w:bookmarkStart w:id="1361" w:name="_Toc45826032"/>
      <w:bookmarkStart w:id="1362" w:name="_Toc45826284"/>
      <w:bookmarkStart w:id="1363" w:name="_Toc52466450"/>
      <w:r w:rsidRPr="00340914">
        <w:t>7.6.2.1</w:t>
      </w:r>
      <w:r w:rsidRPr="00340914">
        <w:tab/>
        <w:t>Minimum requirement</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GSM850 or CDMA850</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GSM900</w:t>
            </w:r>
          </w:p>
        </w:tc>
        <w:tc>
          <w:tcPr>
            <w:tcW w:w="1611" w:type="dxa"/>
            <w:vAlign w:val="center"/>
          </w:tcPr>
          <w:p w:rsidR="007B0696" w:rsidRPr="00340914" w:rsidRDefault="007B0696" w:rsidP="007B0696">
            <w:pPr>
              <w:pStyle w:val="TAC"/>
              <w:rPr>
                <w:rFonts w:cs="Arial"/>
              </w:rPr>
            </w:pPr>
            <w:r w:rsidRPr="00340914">
              <w:rPr>
                <w:rFonts w:cs="Arial"/>
              </w:rPr>
              <w:t>921 – 960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DCS1800</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PCS1900</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rsidR="007B0696" w:rsidRPr="00340914" w:rsidRDefault="007B0696" w:rsidP="007B0696">
            <w:pPr>
              <w:pStyle w:val="TAC"/>
              <w:rPr>
                <w:rFonts w:cs="Arial"/>
              </w:rPr>
            </w:pPr>
            <w:r w:rsidRPr="00340914">
              <w:rPr>
                <w:rFonts w:cs="Arial"/>
              </w:rPr>
              <w:t>2110 – 2155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rsidR="007B0696" w:rsidRPr="00340914" w:rsidRDefault="007B0696" w:rsidP="007B0696">
            <w:pPr>
              <w:pStyle w:val="TAC"/>
              <w:rPr>
                <w:rFonts w:cs="Arial"/>
              </w:rPr>
            </w:pPr>
            <w:r w:rsidRPr="00340914">
              <w:rPr>
                <w:rFonts w:cs="Arial"/>
              </w:rPr>
              <w:t>875 – 885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rsidR="007B0696" w:rsidRPr="00340914" w:rsidRDefault="007B0696" w:rsidP="007B0696">
            <w:pPr>
              <w:pStyle w:val="TAC"/>
              <w:rPr>
                <w:rFonts w:cs="Arial"/>
              </w:rPr>
            </w:pPr>
            <w:r w:rsidRPr="00340914">
              <w:rPr>
                <w:rFonts w:cs="Arial"/>
              </w:rPr>
              <w:t>2620 – 2690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rsidR="007B0696" w:rsidRPr="00340914" w:rsidRDefault="007B0696" w:rsidP="007B0696">
            <w:pPr>
              <w:pStyle w:val="TAC"/>
              <w:rPr>
                <w:rFonts w:cs="Arial"/>
              </w:rPr>
            </w:pPr>
            <w:r w:rsidRPr="00340914">
              <w:rPr>
                <w:rFonts w:cs="Arial"/>
              </w:rPr>
              <w:t>1844.9 – 1879.9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rsidR="007B0696" w:rsidRPr="00340914" w:rsidRDefault="007B0696" w:rsidP="007B0696">
            <w:pPr>
              <w:pStyle w:val="TAC"/>
              <w:rPr>
                <w:rFonts w:cs="Arial"/>
              </w:rPr>
            </w:pPr>
            <w:r w:rsidRPr="00340914">
              <w:rPr>
                <w:rFonts w:cs="Arial"/>
              </w:rPr>
              <w:t xml:space="preserve">1475.9 –1495.9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rsidR="007B0696" w:rsidRPr="00340914" w:rsidRDefault="007B0696" w:rsidP="007B0696">
            <w:pPr>
              <w:pStyle w:val="TAC"/>
              <w:rPr>
                <w:rFonts w:cs="Arial"/>
              </w:rPr>
            </w:pPr>
            <w:r w:rsidRPr="00340914">
              <w:rPr>
                <w:rFonts w:cs="Arial"/>
              </w:rPr>
              <w:t>729 - 746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rsidR="007B0696" w:rsidRPr="00340914" w:rsidRDefault="007B0696" w:rsidP="007B0696">
            <w:pPr>
              <w:pStyle w:val="TAC"/>
              <w:rPr>
                <w:rFonts w:cs="Arial"/>
              </w:rPr>
            </w:pPr>
            <w:r w:rsidRPr="00340914">
              <w:rPr>
                <w:rFonts w:cs="Arial"/>
              </w:rPr>
              <w:t>746 - 756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rsidR="007B0696" w:rsidRPr="00340914" w:rsidRDefault="007B0696" w:rsidP="007B0696">
            <w:pPr>
              <w:pStyle w:val="TAC"/>
              <w:rPr>
                <w:rFonts w:cs="Arial"/>
              </w:rPr>
            </w:pPr>
            <w:r w:rsidRPr="00340914">
              <w:rPr>
                <w:rFonts w:cs="Arial"/>
              </w:rPr>
              <w:t>758 - 768</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rsidR="007B0696" w:rsidRPr="00340914" w:rsidRDefault="007B0696" w:rsidP="007B0696">
            <w:pPr>
              <w:pStyle w:val="TAC"/>
              <w:rPr>
                <w:rFonts w:cs="Arial"/>
              </w:rPr>
            </w:pPr>
            <w:r w:rsidRPr="00340914">
              <w:rPr>
                <w:rFonts w:cs="Arial"/>
              </w:rPr>
              <w:t>734 - 746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rsidR="007B0696" w:rsidRPr="00340914" w:rsidRDefault="007B0696" w:rsidP="007B0696">
            <w:pPr>
              <w:pStyle w:val="TAC"/>
              <w:rPr>
                <w:rFonts w:cs="Arial"/>
              </w:rPr>
            </w:pPr>
            <w:r w:rsidRPr="00340914">
              <w:rPr>
                <w:rFonts w:cs="Arial"/>
              </w:rPr>
              <w:t>860 - 875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rsidR="007B0696" w:rsidRPr="00340914" w:rsidRDefault="007B0696" w:rsidP="007B0696">
            <w:pPr>
              <w:pStyle w:val="TAC"/>
              <w:rPr>
                <w:rFonts w:cs="Arial"/>
              </w:rPr>
            </w:pPr>
            <w:r w:rsidRPr="00340914">
              <w:rPr>
                <w:rFonts w:cs="Arial"/>
              </w:rPr>
              <w:t>875 - 890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rsidR="007B0696" w:rsidRPr="00340914" w:rsidRDefault="007B0696" w:rsidP="007B0696">
            <w:pPr>
              <w:pStyle w:val="TAC"/>
              <w:rPr>
                <w:rFonts w:cs="Arial"/>
              </w:rPr>
            </w:pPr>
            <w:r w:rsidRPr="00340914">
              <w:rPr>
                <w:rFonts w:cs="Arial"/>
              </w:rPr>
              <w:t>791 - 821</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rsidR="007B0696" w:rsidRPr="00340914" w:rsidRDefault="007B0696" w:rsidP="007B0696">
            <w:pPr>
              <w:pStyle w:val="TAC"/>
              <w:rPr>
                <w:rFonts w:cs="Arial"/>
              </w:rPr>
            </w:pPr>
            <w:r w:rsidRPr="00340914">
              <w:rPr>
                <w:rFonts w:cs="Arial"/>
              </w:rPr>
              <w:t>1495.9 – 1510.9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rsidR="007B0696" w:rsidRPr="00340914" w:rsidRDefault="007B0696" w:rsidP="007B0696">
            <w:pPr>
              <w:pStyle w:val="TAC"/>
              <w:rPr>
                <w:rFonts w:cs="Arial"/>
              </w:rPr>
            </w:pPr>
            <w:r w:rsidRPr="00340914">
              <w:rPr>
                <w:rFonts w:cs="Arial"/>
              </w:rPr>
              <w:t>3510 – 3590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 E-UTRA Band 23</w:t>
            </w:r>
          </w:p>
        </w:tc>
        <w:tc>
          <w:tcPr>
            <w:tcW w:w="1611" w:type="dxa"/>
            <w:vAlign w:val="center"/>
          </w:tcPr>
          <w:p w:rsidR="007B0696" w:rsidRPr="00340914" w:rsidRDefault="007B0696" w:rsidP="007B0696">
            <w:pPr>
              <w:pStyle w:val="TAC"/>
              <w:rPr>
                <w:rFonts w:cs="Arial"/>
              </w:rPr>
            </w:pPr>
            <w:r w:rsidRPr="00340914">
              <w:rPr>
                <w:rFonts w:cs="Arial"/>
              </w:rPr>
              <w:t>2180 - 2200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rsidR="007B0696" w:rsidRPr="00340914" w:rsidRDefault="007B0696" w:rsidP="007B0696">
            <w:pPr>
              <w:pStyle w:val="TAC"/>
              <w:rPr>
                <w:rFonts w:cs="Arial"/>
              </w:rPr>
            </w:pPr>
            <w:r w:rsidRPr="00340914">
              <w:rPr>
                <w:rFonts w:cs="Arial"/>
              </w:rPr>
              <w:t>1525 – 1559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rsidR="007B0696" w:rsidRPr="00340914" w:rsidRDefault="007B0696" w:rsidP="007B0696">
            <w:pPr>
              <w:pStyle w:val="TAC"/>
              <w:rPr>
                <w:rFonts w:cs="Arial"/>
              </w:rPr>
            </w:pPr>
            <w:r w:rsidRPr="00340914">
              <w:rPr>
                <w:rFonts w:cs="Arial"/>
              </w:rPr>
              <w:t>1930 – 1995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rPr>
                <w:rFonts w:cs="Arial"/>
              </w:rPr>
            </w:pPr>
            <w:r w:rsidRPr="00340914">
              <w:rPr>
                <w:rFonts w:cs="Arial"/>
                <w:lang w:val="sv-SE"/>
              </w:rPr>
              <w:t>859 – 894</w:t>
            </w:r>
          </w:p>
        </w:tc>
        <w:tc>
          <w:tcPr>
            <w:tcW w:w="1277" w:type="dxa"/>
            <w:vAlign w:val="center"/>
          </w:tcPr>
          <w:p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rsidR="007B0696" w:rsidRPr="00340914" w:rsidRDefault="007B0696" w:rsidP="007B0696">
            <w:pPr>
              <w:pStyle w:val="TAC"/>
              <w:rPr>
                <w:rFonts w:cs="Arial"/>
                <w:lang w:val="sv-SE"/>
              </w:rPr>
            </w:pPr>
            <w:r w:rsidRPr="00340914">
              <w:rPr>
                <w:rFonts w:cs="Arial"/>
              </w:rPr>
              <w:t>852 - 869</w:t>
            </w:r>
          </w:p>
        </w:tc>
        <w:tc>
          <w:tcPr>
            <w:tcW w:w="1277" w:type="dxa"/>
            <w:vAlign w:val="center"/>
          </w:tcPr>
          <w:p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v5.0.0"/>
              </w:rPr>
              <w:lastRenderedPageBreak/>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rsidR="007B0696" w:rsidRPr="00340914" w:rsidRDefault="007B0696" w:rsidP="007B0696">
            <w:pPr>
              <w:pStyle w:val="TAC"/>
              <w:rPr>
                <w:rFonts w:cs="Arial"/>
              </w:rPr>
            </w:pPr>
            <w:r w:rsidRPr="00340914">
              <w:rPr>
                <w:rFonts w:cs="Arial"/>
              </w:rPr>
              <w:t>1900-1920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rsidR="007B0696" w:rsidRPr="00340914" w:rsidRDefault="007B0696" w:rsidP="007B0696">
            <w:pPr>
              <w:pStyle w:val="TAC"/>
              <w:rPr>
                <w:rFonts w:cs="Arial"/>
              </w:rPr>
            </w:pPr>
            <w:r w:rsidRPr="00340914">
              <w:rPr>
                <w:rFonts w:cs="Arial"/>
              </w:rPr>
              <w:t>2010-2025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rsidR="007B0696" w:rsidRPr="00340914" w:rsidRDefault="007B0696" w:rsidP="007B0696">
            <w:pPr>
              <w:pStyle w:val="TAC"/>
              <w:rPr>
                <w:rFonts w:cs="Arial"/>
              </w:rPr>
            </w:pPr>
            <w:r w:rsidRPr="00340914">
              <w:rPr>
                <w:rFonts w:cs="Arial"/>
              </w:rPr>
              <w:t>1850-1910</w:t>
            </w:r>
          </w:p>
          <w:p w:rsidR="007B0696" w:rsidRPr="00340914" w:rsidRDefault="007B0696" w:rsidP="007B0696">
            <w:pPr>
              <w:pStyle w:val="TAC"/>
              <w:rPr>
                <w:rFonts w:cs="Arial"/>
              </w:rPr>
            </w:pP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rsidR="007B0696" w:rsidRPr="00340914" w:rsidRDefault="007B0696" w:rsidP="007B0696">
            <w:pPr>
              <w:pStyle w:val="TAC"/>
              <w:rPr>
                <w:rFonts w:cs="Arial"/>
              </w:rPr>
            </w:pPr>
            <w:r w:rsidRPr="00340914">
              <w:rPr>
                <w:rFonts w:cs="Arial"/>
              </w:rPr>
              <w:t>1930-1990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rsidR="007B0696" w:rsidRPr="00340914" w:rsidRDefault="007B0696" w:rsidP="007B0696">
            <w:pPr>
              <w:pStyle w:val="TAC"/>
              <w:rPr>
                <w:rFonts w:cs="Arial"/>
              </w:rPr>
            </w:pPr>
            <w:r w:rsidRPr="00340914">
              <w:rPr>
                <w:rFonts w:cs="Arial"/>
              </w:rPr>
              <w:t>1910-1930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rsidR="007B0696" w:rsidRPr="00340914" w:rsidRDefault="007B0696" w:rsidP="007B0696">
            <w:pPr>
              <w:pStyle w:val="TAC"/>
              <w:rPr>
                <w:rFonts w:cs="Arial"/>
              </w:rPr>
            </w:pPr>
            <w:r w:rsidRPr="00340914">
              <w:rPr>
                <w:rFonts w:cs="Arial"/>
              </w:rPr>
              <w:t>2570-2620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rsidR="007B0696" w:rsidRPr="00340914" w:rsidRDefault="007B0696" w:rsidP="007B0696">
            <w:pPr>
              <w:pStyle w:val="TAC"/>
              <w:rPr>
                <w:rFonts w:cs="Arial"/>
              </w:rPr>
            </w:pPr>
            <w:r w:rsidRPr="00340914">
              <w:rPr>
                <w:rFonts w:cs="Arial"/>
              </w:rPr>
              <w:t>1880-1920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rsidR="007B0696" w:rsidRPr="00340914" w:rsidRDefault="007B0696" w:rsidP="007B0696">
            <w:pPr>
              <w:pStyle w:val="TAC"/>
              <w:rPr>
                <w:rFonts w:cs="Arial"/>
              </w:rPr>
            </w:pPr>
            <w:r w:rsidRPr="00340914">
              <w:rPr>
                <w:rFonts w:cs="Arial"/>
              </w:rPr>
              <w:t>2300-2400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rsidR="007B0696" w:rsidRPr="00340914" w:rsidRDefault="007B0696" w:rsidP="007B0696">
            <w:pPr>
              <w:pStyle w:val="TAC"/>
              <w:rPr>
                <w:rFonts w:cs="Arial"/>
              </w:rPr>
            </w:pPr>
            <w:r w:rsidRPr="00340914">
              <w:rPr>
                <w:rFonts w:cs="Arial"/>
              </w:rPr>
              <w:t>2496 - 2690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rsidR="007B0696" w:rsidRPr="00340914" w:rsidRDefault="007B0696" w:rsidP="007B0696">
            <w:pPr>
              <w:pStyle w:val="TAC"/>
              <w:rPr>
                <w:rFonts w:cs="Arial"/>
              </w:rPr>
            </w:pPr>
            <w:r w:rsidRPr="00340914">
              <w:rPr>
                <w:rFonts w:cs="Arial"/>
              </w:rPr>
              <w:t>3400-3600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rsidR="007B0696" w:rsidRPr="00340914" w:rsidRDefault="007B0696" w:rsidP="007B0696">
            <w:pPr>
              <w:pStyle w:val="TAC"/>
              <w:rPr>
                <w:rFonts w:cs="Arial"/>
              </w:rPr>
            </w:pPr>
            <w:r w:rsidRPr="00340914">
              <w:rPr>
                <w:rFonts w:cs="Arial"/>
              </w:rPr>
              <w:t>3600-3800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rsidR="007B0696" w:rsidRPr="00340914" w:rsidRDefault="007B0696" w:rsidP="007B0696">
            <w:pPr>
              <w:pStyle w:val="TAC"/>
              <w:rPr>
                <w:rFonts w:cs="Arial"/>
              </w:rPr>
            </w:pPr>
            <w:r w:rsidRPr="00340914">
              <w:rPr>
                <w:rFonts w:cs="Arial"/>
              </w:rPr>
              <w:t>703-803</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rsidTr="007B0696">
        <w:trPr>
          <w:jc w:val="center"/>
        </w:trPr>
        <w:tc>
          <w:tcPr>
            <w:tcW w:w="2460" w:type="dxa"/>
          </w:tcPr>
          <w:p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rsidR="007B0696" w:rsidRPr="00340914" w:rsidRDefault="007B0696" w:rsidP="007B0696">
            <w:pPr>
              <w:pStyle w:val="TAC"/>
              <w:rPr>
                <w:lang w:eastAsia="zh-CN"/>
              </w:rPr>
            </w:pPr>
            <w:r w:rsidRPr="00340914">
              <w:rPr>
                <w:lang w:eastAsia="zh-CN"/>
              </w:rPr>
              <w:t>3550-3700</w:t>
            </w:r>
          </w:p>
        </w:tc>
        <w:tc>
          <w:tcPr>
            <w:tcW w:w="1277" w:type="dxa"/>
            <w:vAlign w:val="center"/>
          </w:tcPr>
          <w:p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lang w:eastAsia="zh-CN"/>
              </w:rPr>
            </w:pPr>
            <w:r w:rsidRPr="00340914">
              <w:rPr>
                <w:lang w:eastAsia="zh-CN"/>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rsidR="007B0696" w:rsidRPr="00340914" w:rsidRDefault="007B0696" w:rsidP="007B0696">
            <w:pPr>
              <w:pStyle w:val="TAC"/>
              <w:rPr>
                <w:rFonts w:cs="Arial"/>
              </w:rPr>
            </w:pPr>
            <w:r w:rsidRPr="00340914">
              <w:rPr>
                <w:rFonts w:cs="Arial"/>
              </w:rPr>
              <w:t>3300-3400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rsidR="007B0696" w:rsidRPr="00340914" w:rsidRDefault="007B0696" w:rsidP="007B0696">
            <w:pPr>
              <w:pStyle w:val="TAC"/>
              <w:rPr>
                <w:rFonts w:cs="Arial"/>
              </w:rPr>
            </w:pPr>
            <w:r w:rsidRPr="00340914">
              <w:rPr>
                <w:rFonts w:cs="Arial"/>
              </w:rPr>
              <w:t>2110 – 2200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 E-UTRA Band 67</w:t>
            </w:r>
          </w:p>
        </w:tc>
        <w:tc>
          <w:tcPr>
            <w:tcW w:w="1611" w:type="dxa"/>
            <w:vAlign w:val="center"/>
          </w:tcPr>
          <w:p w:rsidR="007B0696" w:rsidRPr="00340914" w:rsidRDefault="007B0696" w:rsidP="007B0696">
            <w:pPr>
              <w:pStyle w:val="TAC"/>
              <w:rPr>
                <w:rFonts w:cs="Arial"/>
              </w:rPr>
            </w:pPr>
            <w:r w:rsidRPr="00340914">
              <w:rPr>
                <w:rFonts w:cs="Arial"/>
              </w:rPr>
              <w:t>738-758</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rsidR="007B0696" w:rsidRPr="00340914" w:rsidRDefault="007B0696" w:rsidP="007B0696">
            <w:pPr>
              <w:pStyle w:val="TAC"/>
              <w:rPr>
                <w:rFonts w:cs="Arial"/>
              </w:rPr>
            </w:pPr>
            <w:r w:rsidRPr="00340914">
              <w:rPr>
                <w:rFonts w:cs="Arial"/>
              </w:rPr>
              <w:t>753-783</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rsidR="007B0696" w:rsidRPr="00340914" w:rsidRDefault="007B0696" w:rsidP="007B0696">
            <w:pPr>
              <w:pStyle w:val="TAC"/>
              <w:rPr>
                <w:rFonts w:cs="Arial"/>
              </w:rPr>
            </w:pPr>
            <w:r w:rsidRPr="00340914">
              <w:rPr>
                <w:rFonts w:cs="Arial"/>
              </w:rPr>
              <w:t>2570-2620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rsidR="007B0696" w:rsidRPr="00340914" w:rsidRDefault="007B0696" w:rsidP="007B0696">
            <w:pPr>
              <w:pStyle w:val="TAC"/>
              <w:rPr>
                <w:rFonts w:cs="Arial"/>
              </w:rPr>
            </w:pPr>
            <w:r w:rsidRPr="00340914">
              <w:rPr>
                <w:rFonts w:cs="Arial"/>
              </w:rPr>
              <w:t xml:space="preserve">1995 – 2020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rsidR="007B0696" w:rsidRPr="00340914" w:rsidRDefault="007B0696" w:rsidP="007B0696">
            <w:pPr>
              <w:pStyle w:val="TAC"/>
              <w:rPr>
                <w:rFonts w:cs="Arial"/>
              </w:rPr>
            </w:pPr>
            <w:r w:rsidRPr="00340914">
              <w:rPr>
                <w:rFonts w:cs="Arial"/>
              </w:rPr>
              <w:t xml:space="preserve">617 – 652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rsidR="007B0696" w:rsidRPr="00340914" w:rsidRDefault="007B0696" w:rsidP="007B0696">
            <w:pPr>
              <w:pStyle w:val="TAC"/>
              <w:rPr>
                <w:rFonts w:cs="Arial"/>
              </w:rPr>
            </w:pPr>
            <w:r w:rsidRPr="00340914">
              <w:t>+16**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rsidR="007B0696" w:rsidRPr="00340914" w:rsidRDefault="007B0696" w:rsidP="007B0696">
            <w:pPr>
              <w:pStyle w:val="TAC"/>
              <w:rPr>
                <w:rFonts w:cs="Arial"/>
              </w:rPr>
            </w:pPr>
            <w:r w:rsidRPr="00340914">
              <w:rPr>
                <w:rFonts w:cs="Arial"/>
              </w:rPr>
              <w:t>3300-4200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rsidR="007B0696" w:rsidRPr="00340914" w:rsidRDefault="007B0696" w:rsidP="007B0696">
            <w:pPr>
              <w:pStyle w:val="TAC"/>
              <w:rPr>
                <w:rFonts w:cs="Arial"/>
              </w:rPr>
            </w:pPr>
            <w:r w:rsidRPr="00340914">
              <w:rPr>
                <w:rFonts w:cs="Arial"/>
              </w:rPr>
              <w:t>3300-3800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rsidR="007B0696" w:rsidRPr="00340914" w:rsidRDefault="007B0696" w:rsidP="007B0696">
            <w:pPr>
              <w:pStyle w:val="TAC"/>
              <w:rPr>
                <w:rFonts w:cs="Arial"/>
              </w:rPr>
            </w:pPr>
            <w:r w:rsidRPr="00340914">
              <w:rPr>
                <w:rFonts w:cs="Arial"/>
              </w:rPr>
              <w:t>4400-5000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rsidR="007B0696" w:rsidRPr="00340914" w:rsidRDefault="007B0696" w:rsidP="007B0696">
            <w:pPr>
              <w:pStyle w:val="TAC"/>
              <w:rPr>
                <w:rFonts w:cs="Arial"/>
              </w:rPr>
            </w:pPr>
            <w:r w:rsidRPr="00340914">
              <w:rPr>
                <w:rFonts w:cs="Arial"/>
              </w:rPr>
              <w:t>728 - 746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rPr>
                <w:rFonts w:cs="Arial"/>
              </w:rPr>
            </w:pPr>
            <w:r w:rsidRPr="00340914">
              <w:t>+16**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8323" w:type="dxa"/>
            <w:gridSpan w:val="5"/>
          </w:tcPr>
          <w:p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7B0696" w:rsidRPr="00340914" w:rsidRDefault="007B0696" w:rsidP="007B0696"/>
    <w:p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lang w:eastAsia="zh-CN"/>
              </w:rPr>
            </w:pPr>
            <w:r w:rsidRPr="00340914">
              <w:rPr>
                <w:lang w:eastAsia="zh-CN"/>
              </w:rPr>
              <w:t>-7**</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rsidR="007B0696" w:rsidRPr="00340914" w:rsidRDefault="007B0696" w:rsidP="007B0696">
            <w:pPr>
              <w:pStyle w:val="TAC"/>
              <w:rPr>
                <w:rFonts w:cs="Arial"/>
              </w:rPr>
            </w:pPr>
            <w:r w:rsidRPr="00340914">
              <w:rPr>
                <w:rFonts w:cs="Arial"/>
              </w:rPr>
              <w:t>921 – 960</w:t>
            </w:r>
          </w:p>
        </w:tc>
        <w:tc>
          <w:tcPr>
            <w:tcW w:w="1277" w:type="dxa"/>
            <w:vAlign w:val="center"/>
          </w:tcPr>
          <w:p w:rsidR="007B0696" w:rsidRPr="00340914" w:rsidRDefault="007B0696" w:rsidP="007B0696">
            <w:pPr>
              <w:pStyle w:val="TAC"/>
              <w:rPr>
                <w:lang w:eastAsia="zh-CN"/>
              </w:rPr>
            </w:pPr>
            <w:r w:rsidRPr="00340914">
              <w:rPr>
                <w:lang w:eastAsia="zh-CN"/>
              </w:rPr>
              <w:t>-7**</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lang w:eastAsia="zh-CN"/>
              </w:rPr>
            </w:pPr>
            <w:r w:rsidRPr="00340914">
              <w:rPr>
                <w:lang w:eastAsia="zh-CN"/>
              </w:rPr>
              <w:t>-4**</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rPr>
                <w:lang w:eastAsia="zh-CN"/>
              </w:rPr>
              <w:t>-4**</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rsidR="007B0696" w:rsidRPr="00340914" w:rsidRDefault="007B0696" w:rsidP="007B0696">
            <w:pPr>
              <w:pStyle w:val="TAC"/>
              <w:rPr>
                <w:rFonts w:cs="Arial"/>
              </w:rPr>
            </w:pPr>
            <w:r w:rsidRPr="00340914">
              <w:rPr>
                <w:rFonts w:cs="Arial"/>
              </w:rPr>
              <w:t>2110 – 2155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rsidR="007B0696" w:rsidRPr="00340914" w:rsidRDefault="007B0696" w:rsidP="007B0696">
            <w:pPr>
              <w:pStyle w:val="TAC"/>
              <w:rPr>
                <w:rFonts w:cs="Arial"/>
              </w:rPr>
            </w:pPr>
            <w:r w:rsidRPr="00340914">
              <w:rPr>
                <w:rFonts w:cs="Arial"/>
              </w:rPr>
              <w:t>875 – 885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rsidR="007B0696" w:rsidRPr="00340914" w:rsidRDefault="007B0696" w:rsidP="007B0696">
            <w:pPr>
              <w:pStyle w:val="TAC"/>
              <w:rPr>
                <w:rFonts w:cs="Arial"/>
              </w:rPr>
            </w:pPr>
            <w:r w:rsidRPr="00340914">
              <w:rPr>
                <w:rFonts w:cs="Arial"/>
              </w:rPr>
              <w:t>2620 – 2690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rsidR="007B0696" w:rsidRPr="00340914" w:rsidRDefault="007B0696" w:rsidP="007B0696">
            <w:pPr>
              <w:pStyle w:val="TAC"/>
              <w:rPr>
                <w:rFonts w:cs="Arial"/>
              </w:rPr>
            </w:pPr>
            <w:r w:rsidRPr="00340914">
              <w:rPr>
                <w:rFonts w:cs="Arial"/>
              </w:rPr>
              <w:t>1844.9 – 1879.9</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rsidR="007B0696" w:rsidRPr="00340914" w:rsidRDefault="007B0696" w:rsidP="007B0696">
            <w:pPr>
              <w:pStyle w:val="TAC"/>
              <w:rPr>
                <w:rFonts w:cs="Arial"/>
              </w:rPr>
            </w:pPr>
            <w:r w:rsidRPr="00340914">
              <w:rPr>
                <w:rFonts w:cs="Arial"/>
              </w:rPr>
              <w:t>729 - 746</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rsidR="007B0696" w:rsidRPr="00340914" w:rsidRDefault="007B0696" w:rsidP="007B0696">
            <w:pPr>
              <w:pStyle w:val="TAC"/>
              <w:rPr>
                <w:rFonts w:cs="Arial"/>
              </w:rPr>
            </w:pPr>
            <w:r w:rsidRPr="00340914">
              <w:rPr>
                <w:rFonts w:cs="Arial"/>
              </w:rPr>
              <w:t>746 - 756</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rsidR="007B0696" w:rsidRPr="00340914" w:rsidRDefault="007B0696" w:rsidP="007B0696">
            <w:pPr>
              <w:pStyle w:val="TAC"/>
              <w:rPr>
                <w:rFonts w:cs="Arial"/>
              </w:rPr>
            </w:pPr>
            <w:r w:rsidRPr="00340914">
              <w:rPr>
                <w:rFonts w:cs="Arial"/>
              </w:rPr>
              <w:t>758 - 768</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rsidR="007B0696" w:rsidRPr="00340914" w:rsidRDefault="007B0696" w:rsidP="007B0696">
            <w:pPr>
              <w:pStyle w:val="TAC"/>
              <w:rPr>
                <w:rFonts w:cs="Arial"/>
              </w:rPr>
            </w:pPr>
            <w:r w:rsidRPr="00340914">
              <w:rPr>
                <w:rFonts w:cs="Arial"/>
              </w:rPr>
              <w:t>734 - 746</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rsidR="007B0696" w:rsidRPr="00340914" w:rsidRDefault="007B0696" w:rsidP="007B0696">
            <w:pPr>
              <w:pStyle w:val="TAC"/>
              <w:rPr>
                <w:rFonts w:cs="Arial"/>
              </w:rPr>
            </w:pPr>
            <w:r w:rsidRPr="00340914">
              <w:rPr>
                <w:rFonts w:cs="Arial"/>
              </w:rPr>
              <w:t>860 - 875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rsidR="007B0696" w:rsidRPr="00340914" w:rsidRDefault="007B0696" w:rsidP="007B0696">
            <w:pPr>
              <w:pStyle w:val="TAC"/>
              <w:rPr>
                <w:rFonts w:cs="Arial"/>
              </w:rPr>
            </w:pPr>
            <w:r w:rsidRPr="00340914">
              <w:rPr>
                <w:rFonts w:cs="Arial"/>
              </w:rPr>
              <w:t>875 - 890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rsidR="007B0696" w:rsidRPr="00340914" w:rsidRDefault="007B0696" w:rsidP="007B0696">
            <w:pPr>
              <w:pStyle w:val="TAC"/>
              <w:rPr>
                <w:rFonts w:cs="Arial"/>
              </w:rPr>
            </w:pPr>
            <w:r w:rsidRPr="00340914">
              <w:rPr>
                <w:rFonts w:cs="Arial"/>
              </w:rPr>
              <w:t>791 - 821</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rsidR="007B0696" w:rsidRPr="00340914" w:rsidRDefault="007B0696" w:rsidP="007B0696">
            <w:pPr>
              <w:pStyle w:val="TAC"/>
              <w:rPr>
                <w:rFonts w:cs="Arial"/>
              </w:rPr>
            </w:pPr>
            <w:r w:rsidRPr="00340914">
              <w:rPr>
                <w:rFonts w:cs="Arial"/>
              </w:rPr>
              <w:t>1495.9 – 1510.9</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rsidR="007B0696" w:rsidRPr="00340914" w:rsidRDefault="007B0696" w:rsidP="007B0696">
            <w:pPr>
              <w:pStyle w:val="TAC"/>
              <w:rPr>
                <w:rFonts w:cs="Arial"/>
              </w:rPr>
            </w:pPr>
            <w:r w:rsidRPr="00340914">
              <w:rPr>
                <w:rFonts w:cs="Arial"/>
              </w:rPr>
              <w:t>3510 – 3590</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rsidR="007B0696" w:rsidRPr="00340914" w:rsidRDefault="007B0696" w:rsidP="007B0696">
            <w:pPr>
              <w:pStyle w:val="TAC"/>
              <w:rPr>
                <w:rFonts w:cs="Arial"/>
              </w:rPr>
            </w:pPr>
            <w:r w:rsidRPr="00340914">
              <w:rPr>
                <w:rFonts w:cs="Arial"/>
              </w:rPr>
              <w:t>2180 - 2200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rsidR="007B0696" w:rsidRPr="00340914" w:rsidRDefault="007B0696" w:rsidP="007B0696">
            <w:pPr>
              <w:pStyle w:val="TAC"/>
              <w:rPr>
                <w:rFonts w:cs="Arial"/>
              </w:rPr>
            </w:pPr>
            <w:r w:rsidRPr="00340914">
              <w:rPr>
                <w:rFonts w:cs="Arial"/>
              </w:rPr>
              <w:t>1525 – 1559</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rsidR="007B0696" w:rsidRPr="00340914" w:rsidRDefault="007B0696" w:rsidP="007B0696">
            <w:pPr>
              <w:pStyle w:val="TAC"/>
              <w:rPr>
                <w:rFonts w:cs="Arial"/>
              </w:rPr>
            </w:pPr>
            <w:r w:rsidRPr="00340914">
              <w:rPr>
                <w:rFonts w:cs="Arial"/>
              </w:rPr>
              <w:t>1930 – 1995</w:t>
            </w:r>
          </w:p>
        </w:tc>
        <w:tc>
          <w:tcPr>
            <w:tcW w:w="1277" w:type="dxa"/>
            <w:vAlign w:val="center"/>
          </w:tcPr>
          <w:p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rPr>
                <w:rFonts w:cs="Arial"/>
              </w:rPr>
            </w:pPr>
            <w:r w:rsidRPr="00340914">
              <w:rPr>
                <w:rFonts w:cs="Arial"/>
                <w:lang w:val="sv-SE"/>
              </w:rPr>
              <w:t>859 – 894</w:t>
            </w:r>
          </w:p>
        </w:tc>
        <w:tc>
          <w:tcPr>
            <w:tcW w:w="1277" w:type="dxa"/>
            <w:vAlign w:val="center"/>
          </w:tcPr>
          <w:p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rsidR="007B0696" w:rsidRPr="00340914" w:rsidRDefault="007B0696" w:rsidP="007B0696">
            <w:pPr>
              <w:pStyle w:val="TAC"/>
              <w:rPr>
                <w:rFonts w:cs="Arial"/>
                <w:lang w:val="sv-SE"/>
              </w:rPr>
            </w:pPr>
            <w:r w:rsidRPr="00340914">
              <w:rPr>
                <w:rFonts w:cs="Arial"/>
              </w:rPr>
              <w:t>852 - 869</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rsidR="007B0696" w:rsidRPr="00340914" w:rsidRDefault="007B0696" w:rsidP="007B0696">
            <w:pPr>
              <w:pStyle w:val="TAC"/>
              <w:rPr>
                <w:rFonts w:cs="Arial"/>
              </w:rPr>
            </w:pPr>
            <w:r w:rsidRPr="00340914">
              <w:rPr>
                <w:rFonts w:cs="Arial"/>
              </w:rPr>
              <w:t>1900 - 1920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rsidR="007B0696" w:rsidRPr="00340914" w:rsidRDefault="007B0696" w:rsidP="007B0696">
            <w:pPr>
              <w:pStyle w:val="TAC"/>
              <w:rPr>
                <w:rFonts w:cs="Arial"/>
              </w:rPr>
            </w:pPr>
            <w:r w:rsidRPr="00340914">
              <w:rPr>
                <w:rFonts w:cs="Arial"/>
              </w:rPr>
              <w:t>2010 - 2025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rsidR="007B0696" w:rsidRPr="00340914" w:rsidRDefault="007B0696" w:rsidP="007B0696">
            <w:pPr>
              <w:pStyle w:val="TAC"/>
              <w:rPr>
                <w:rFonts w:cs="Arial"/>
              </w:rPr>
            </w:pPr>
            <w:r w:rsidRPr="00340914">
              <w:rPr>
                <w:rFonts w:cs="Arial"/>
              </w:rPr>
              <w:t>1850 - 1910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rsidR="007B0696" w:rsidRPr="00340914" w:rsidRDefault="007B0696" w:rsidP="007B0696">
            <w:pPr>
              <w:pStyle w:val="TAC"/>
              <w:rPr>
                <w:rFonts w:cs="Arial"/>
              </w:rPr>
            </w:pPr>
            <w:r w:rsidRPr="00340914">
              <w:rPr>
                <w:rFonts w:cs="Arial"/>
              </w:rPr>
              <w:t>1910 - 1930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rsidR="007B0696" w:rsidRPr="00340914" w:rsidRDefault="007B0696" w:rsidP="007B0696">
            <w:pPr>
              <w:pStyle w:val="TAC"/>
              <w:rPr>
                <w:rFonts w:cs="Arial"/>
              </w:rPr>
            </w:pPr>
            <w:r w:rsidRPr="00340914">
              <w:rPr>
                <w:rFonts w:cs="Arial"/>
              </w:rPr>
              <w:t>2570 - 2620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rsidR="007B0696" w:rsidRPr="00340914" w:rsidRDefault="007B0696" w:rsidP="007B0696">
            <w:pPr>
              <w:pStyle w:val="TAC"/>
              <w:rPr>
                <w:rFonts w:cs="Arial"/>
              </w:rPr>
            </w:pPr>
            <w:r w:rsidRPr="00340914">
              <w:rPr>
                <w:rFonts w:cs="Arial"/>
              </w:rPr>
              <w:t>1880 - 1920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rsidR="007B0696" w:rsidRPr="00340914" w:rsidRDefault="007B0696" w:rsidP="007B0696">
            <w:pPr>
              <w:pStyle w:val="TAC"/>
              <w:rPr>
                <w:rFonts w:cs="Arial"/>
              </w:rPr>
            </w:pPr>
            <w:r w:rsidRPr="00340914">
              <w:rPr>
                <w:rFonts w:cs="Arial"/>
              </w:rPr>
              <w:t>2300 - 2400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rsidR="007B0696" w:rsidRPr="00340914" w:rsidRDefault="007B0696" w:rsidP="007B0696">
            <w:pPr>
              <w:pStyle w:val="TAC"/>
              <w:rPr>
                <w:rFonts w:cs="Arial"/>
              </w:rPr>
            </w:pPr>
            <w:r w:rsidRPr="00340914">
              <w:rPr>
                <w:rFonts w:cs="Arial"/>
              </w:rPr>
              <w:t>2496 - 2690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rsidR="007B0696" w:rsidRPr="00340914" w:rsidRDefault="007B0696" w:rsidP="007B0696">
            <w:pPr>
              <w:pStyle w:val="TAC"/>
              <w:rPr>
                <w:rFonts w:cs="Arial"/>
              </w:rPr>
            </w:pPr>
            <w:r w:rsidRPr="00340914">
              <w:rPr>
                <w:rFonts w:cs="Arial"/>
              </w:rPr>
              <w:t>3400 - 3600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rsidR="007B0696" w:rsidRPr="00340914" w:rsidRDefault="007B0696" w:rsidP="007B0696">
            <w:pPr>
              <w:pStyle w:val="TAC"/>
              <w:rPr>
                <w:rFonts w:cs="Arial"/>
              </w:rPr>
            </w:pPr>
            <w:r w:rsidRPr="00340914">
              <w:rPr>
                <w:rFonts w:cs="Arial"/>
              </w:rPr>
              <w:t>3600 - 3800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rsidR="007B0696" w:rsidRPr="00340914" w:rsidRDefault="007B0696" w:rsidP="007B0696">
            <w:pPr>
              <w:pStyle w:val="TAC"/>
              <w:rPr>
                <w:rFonts w:cs="Arial"/>
              </w:rPr>
            </w:pPr>
            <w:r w:rsidRPr="00340914">
              <w:rPr>
                <w:rFonts w:cs="Arial"/>
              </w:rPr>
              <w:t>703 - 803</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rFonts w:cs="Arial"/>
              </w:rPr>
            </w:pPr>
            <w:r w:rsidRPr="00340914">
              <w:rPr>
                <w:rFonts w:cs="Arial"/>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rFonts w:cs="Arial"/>
                <w:lang w:eastAsia="ja-JP"/>
              </w:rPr>
            </w:pPr>
            <w:r w:rsidRPr="00340914">
              <w:rPr>
                <w:rFonts w:cs="Arial"/>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rsidR="007B0696" w:rsidRPr="00340914" w:rsidRDefault="007B0696" w:rsidP="007B0696">
            <w:pPr>
              <w:pStyle w:val="TAC"/>
              <w:rPr>
                <w:rFonts w:cs="Arial"/>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rsidR="007B0696" w:rsidRPr="00340914" w:rsidRDefault="007B0696" w:rsidP="007B0696">
            <w:pPr>
              <w:pStyle w:val="TAC"/>
              <w:rPr>
                <w:rFonts w:cs="Arial"/>
              </w:rPr>
            </w:pPr>
            <w:r w:rsidRPr="00340914">
              <w:rPr>
                <w:rFonts w:cs="Arial"/>
              </w:rPr>
              <w:t>3300 - 3400</w:t>
            </w:r>
          </w:p>
        </w:tc>
        <w:tc>
          <w:tcPr>
            <w:tcW w:w="1277" w:type="dxa"/>
            <w:vAlign w:val="center"/>
          </w:tcPr>
          <w:p w:rsidR="007B0696" w:rsidRPr="00340914" w:rsidRDefault="007B0696" w:rsidP="007B0696">
            <w:pPr>
              <w:pStyle w:val="TAC"/>
              <w:rPr>
                <w:rFonts w:cs="Arial"/>
                <w:lang w:eastAsia="zh-CN"/>
              </w:rPr>
            </w:pPr>
            <w:r w:rsidRPr="00340914">
              <w:rPr>
                <w:rFonts w:cs="Arial"/>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rsidR="007B0696" w:rsidRPr="00340914" w:rsidRDefault="007B0696" w:rsidP="007B0696">
            <w:pPr>
              <w:pStyle w:val="TAC"/>
              <w:rPr>
                <w:rFonts w:cs="Arial"/>
              </w:rPr>
            </w:pPr>
            <w:r w:rsidRPr="00340914">
              <w:rPr>
                <w:rFonts w:cs="Arial"/>
              </w:rPr>
              <w:t>2483.5 - 2495</w:t>
            </w:r>
          </w:p>
        </w:tc>
        <w:tc>
          <w:tcPr>
            <w:tcW w:w="1277" w:type="dxa"/>
            <w:vAlign w:val="center"/>
          </w:tcPr>
          <w:p w:rsidR="007B0696" w:rsidRPr="00340914" w:rsidRDefault="007B0696" w:rsidP="007B0696">
            <w:pPr>
              <w:pStyle w:val="TAC"/>
              <w:rPr>
                <w:rFonts w:cs="Arial"/>
              </w:rPr>
            </w:pPr>
            <w:r w:rsidRPr="00340914">
              <w:rPr>
                <w:rFonts w:cs="Arial"/>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rsidR="007B0696" w:rsidRPr="00340914" w:rsidRDefault="007B0696" w:rsidP="007B0696">
            <w:pPr>
              <w:pStyle w:val="TAC"/>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rsidR="007B0696" w:rsidRPr="00340914" w:rsidRDefault="007B0696" w:rsidP="007B0696">
            <w:pPr>
              <w:pStyle w:val="TAC"/>
              <w:rPr>
                <w:rFonts w:cs="Arial"/>
              </w:rPr>
            </w:pPr>
            <w:r w:rsidRPr="00340914">
              <w:rPr>
                <w:rFonts w:cs="Arial"/>
              </w:rPr>
              <w:t>2110 – 2200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LA E-UTRA Band 67</w:t>
            </w:r>
          </w:p>
        </w:tc>
        <w:tc>
          <w:tcPr>
            <w:tcW w:w="1611" w:type="dxa"/>
            <w:vAlign w:val="center"/>
          </w:tcPr>
          <w:p w:rsidR="007B0696" w:rsidRPr="00340914" w:rsidRDefault="007B0696" w:rsidP="007B0696">
            <w:pPr>
              <w:pStyle w:val="TAC"/>
              <w:rPr>
                <w:rFonts w:cs="Arial"/>
              </w:rPr>
            </w:pPr>
            <w:r w:rsidRPr="00340914">
              <w:rPr>
                <w:rFonts w:cs="Arial"/>
              </w:rPr>
              <w:t>738 - 758</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rsidR="007B0696" w:rsidRPr="00340914" w:rsidRDefault="007B0696" w:rsidP="007B0696">
            <w:pPr>
              <w:pStyle w:val="TAC"/>
              <w:rPr>
                <w:rFonts w:cs="Arial"/>
              </w:rPr>
            </w:pPr>
            <w:r w:rsidRPr="00340914">
              <w:rPr>
                <w:rFonts w:cs="Arial"/>
              </w:rPr>
              <w:t>753 - 783</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rsidR="007B0696" w:rsidRPr="00340914" w:rsidRDefault="007B0696" w:rsidP="007B0696">
            <w:pPr>
              <w:pStyle w:val="TAC"/>
              <w:rPr>
                <w:rFonts w:cs="Arial"/>
              </w:rPr>
            </w:pPr>
            <w:r w:rsidRPr="00340914">
              <w:rPr>
                <w:rFonts w:cs="Arial"/>
              </w:rPr>
              <w:t>2570 - 2620</w:t>
            </w:r>
          </w:p>
        </w:tc>
        <w:tc>
          <w:tcPr>
            <w:tcW w:w="1277" w:type="dxa"/>
            <w:vAlign w:val="center"/>
          </w:tcPr>
          <w:p w:rsidR="007B0696" w:rsidRPr="00340914" w:rsidRDefault="007B0696" w:rsidP="007B0696">
            <w:pPr>
              <w:pStyle w:val="TAC"/>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rsidR="007B0696" w:rsidRPr="00340914" w:rsidRDefault="007B0696" w:rsidP="007B0696">
            <w:pPr>
              <w:pStyle w:val="TAC"/>
              <w:rPr>
                <w:rFonts w:cs="Arial"/>
              </w:rPr>
            </w:pPr>
            <w:r w:rsidRPr="00340914">
              <w:rPr>
                <w:rFonts w:cs="Arial"/>
              </w:rPr>
              <w:t>1995 – 2020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rsidR="007B0696" w:rsidRPr="00340914" w:rsidRDefault="007B0696" w:rsidP="007B0696">
            <w:pPr>
              <w:pStyle w:val="TAC"/>
              <w:rPr>
                <w:rFonts w:cs="Arial"/>
              </w:rPr>
            </w:pPr>
            <w:r w:rsidRPr="00340914">
              <w:rPr>
                <w:rFonts w:cs="Arial"/>
              </w:rPr>
              <w:t xml:space="preserve">617 – 652 </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rsidR="007B0696" w:rsidRPr="00340914" w:rsidRDefault="007B0696" w:rsidP="007B0696">
            <w:pPr>
              <w:pStyle w:val="TAC"/>
              <w:rPr>
                <w:rFonts w:cs="Arial"/>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rsidR="007B0696" w:rsidRPr="00340914" w:rsidRDefault="007B0696" w:rsidP="007B0696">
            <w:pPr>
              <w:pStyle w:val="TAC"/>
              <w:rPr>
                <w:rFonts w:cs="Arial"/>
              </w:rPr>
            </w:pPr>
            <w:r w:rsidRPr="00340914">
              <w:rPr>
                <w:rFonts w:cs="Arial"/>
              </w:rPr>
              <w:t>3300 - 4200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rsidR="007B0696" w:rsidRPr="00340914" w:rsidRDefault="007B0696" w:rsidP="007B0696">
            <w:pPr>
              <w:pStyle w:val="TAC"/>
              <w:rPr>
                <w:rFonts w:cs="Arial"/>
              </w:rPr>
            </w:pPr>
            <w:r w:rsidRPr="00340914">
              <w:rPr>
                <w:rFonts w:cs="Arial"/>
              </w:rPr>
              <w:t>3300 - 3800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rsidR="007B0696" w:rsidRPr="00340914" w:rsidRDefault="007B0696" w:rsidP="007B0696">
            <w:pPr>
              <w:pStyle w:val="TAC"/>
              <w:rPr>
                <w:rFonts w:cs="Arial"/>
              </w:rPr>
            </w:pPr>
            <w:r w:rsidRPr="00340914">
              <w:rPr>
                <w:rFonts w:cs="Arial"/>
              </w:rPr>
              <w:t>4400 - 5000</w:t>
            </w:r>
          </w:p>
        </w:tc>
        <w:tc>
          <w:tcPr>
            <w:tcW w:w="1277" w:type="dxa"/>
            <w:vAlign w:val="center"/>
          </w:tcPr>
          <w:p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lastRenderedPageBreak/>
              <w:t>LA</w:t>
            </w:r>
            <w:r w:rsidRPr="00340914">
              <w:rPr>
                <w:rFonts w:cs="Arial"/>
                <w:lang w:val="sv-SE"/>
              </w:rPr>
              <w:t xml:space="preserve"> E-UTRA Band 85</w:t>
            </w:r>
          </w:p>
        </w:tc>
        <w:tc>
          <w:tcPr>
            <w:tcW w:w="1611" w:type="dxa"/>
            <w:vAlign w:val="center"/>
          </w:tcPr>
          <w:p w:rsidR="007B0696" w:rsidRPr="00340914" w:rsidRDefault="007B0696" w:rsidP="007B0696">
            <w:pPr>
              <w:pStyle w:val="TAC"/>
              <w:rPr>
                <w:rFonts w:cs="Arial"/>
              </w:rPr>
            </w:pPr>
            <w:r w:rsidRPr="00340914">
              <w:rPr>
                <w:rFonts w:cs="Arial"/>
              </w:rPr>
              <w:t>728 - 746</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pPr>
            <w:r w:rsidRPr="00340914">
              <w:t>-6**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rsidR="007B0696" w:rsidRPr="00340914" w:rsidRDefault="007B0696" w:rsidP="007B0696">
            <w:pPr>
              <w:pStyle w:val="TAC"/>
              <w:rPr>
                <w:lang w:val="en-US"/>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rsidR="007B0696" w:rsidRPr="00340914" w:rsidRDefault="007B0696" w:rsidP="007B0696">
            <w:pPr>
              <w:pStyle w:val="TAC"/>
              <w:rPr>
                <w:lang w:val="en-US"/>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rsidR="007B0696" w:rsidRPr="00340914" w:rsidRDefault="007B0696" w:rsidP="007B0696">
            <w:pPr>
              <w:pStyle w:val="TAC"/>
              <w:rPr>
                <w:lang w:val="en-US"/>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rsidR="007B0696" w:rsidRPr="00340914" w:rsidRDefault="007B0696" w:rsidP="007B0696">
            <w:pPr>
              <w:pStyle w:val="TAC"/>
              <w:rPr>
                <w:lang w:val="en-US"/>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FC3E07" w:rsidRPr="00340914" w:rsidTr="007B0696">
        <w:trPr>
          <w:jc w:val="center"/>
        </w:trPr>
        <w:tc>
          <w:tcPr>
            <w:tcW w:w="2460" w:type="dxa"/>
          </w:tcPr>
          <w:p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rsidR="00FC3E07" w:rsidRPr="00340914" w:rsidRDefault="00FC3E07" w:rsidP="007B0696">
            <w:pPr>
              <w:pStyle w:val="TAC"/>
              <w:rPr>
                <w:rFonts w:cs="Arial"/>
              </w:rPr>
            </w:pPr>
            <w:r>
              <w:t>5925 – 7125</w:t>
            </w:r>
          </w:p>
        </w:tc>
        <w:tc>
          <w:tcPr>
            <w:tcW w:w="1277" w:type="dxa"/>
            <w:vAlign w:val="center"/>
          </w:tcPr>
          <w:p w:rsidR="00FC3E07" w:rsidRPr="00340914" w:rsidRDefault="00FC3E07" w:rsidP="007B0696">
            <w:pPr>
              <w:pStyle w:val="TAC"/>
            </w:pPr>
            <w:r>
              <w:t>-6</w:t>
            </w:r>
            <w:r>
              <w:rPr>
                <w:lang w:eastAsia="zh-CN"/>
              </w:rPr>
              <w:t>**</w:t>
            </w:r>
          </w:p>
        </w:tc>
        <w:tc>
          <w:tcPr>
            <w:tcW w:w="1843" w:type="dxa"/>
            <w:vAlign w:val="center"/>
          </w:tcPr>
          <w:p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rsidR="00FC3E07" w:rsidRPr="00340914" w:rsidRDefault="00FC3E07" w:rsidP="007B0696">
            <w:pPr>
              <w:pStyle w:val="TAC"/>
              <w:rPr>
                <w:rFonts w:cs="Arial"/>
              </w:rPr>
            </w:pPr>
            <w:r>
              <w:t>CW carrier</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rsidR="007B0696" w:rsidRPr="00340914" w:rsidRDefault="007B0696" w:rsidP="007B0696">
            <w:pPr>
              <w:pStyle w:val="TAC"/>
            </w:pPr>
            <w:r w:rsidRPr="00340914">
              <w:t>869 – 894</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rsidR="007B0696" w:rsidRPr="00340914" w:rsidRDefault="007B0696" w:rsidP="007B0696">
            <w:pPr>
              <w:pStyle w:val="TAC"/>
            </w:pPr>
            <w:r w:rsidRPr="00340914">
              <w:t>921 – 960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rsidR="007B0696" w:rsidRPr="00340914" w:rsidRDefault="007B0696" w:rsidP="007B0696">
            <w:pPr>
              <w:pStyle w:val="TAC"/>
            </w:pPr>
            <w:r w:rsidRPr="00340914">
              <w:t>1805 – 1880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rsidR="007B0696" w:rsidRPr="00340914" w:rsidRDefault="007B0696" w:rsidP="007B0696">
            <w:pPr>
              <w:pStyle w:val="TAC"/>
            </w:pPr>
            <w:r w:rsidRPr="00340914">
              <w:t>2110 – 2170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rsidR="007B0696" w:rsidRPr="00340914" w:rsidRDefault="007B0696" w:rsidP="007B0696">
            <w:pPr>
              <w:pStyle w:val="TAC"/>
            </w:pPr>
            <w:r w:rsidRPr="00340914">
              <w:t>1805 – 1880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rsidR="007B0696" w:rsidRPr="00340914" w:rsidRDefault="007B0696" w:rsidP="007B0696">
            <w:pPr>
              <w:pStyle w:val="TAC"/>
            </w:pPr>
            <w:r w:rsidRPr="00340914">
              <w:t>2110 – 2155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rsidR="007B0696" w:rsidRPr="00340914" w:rsidRDefault="007B0696" w:rsidP="007B0696">
            <w:pPr>
              <w:pStyle w:val="TAC"/>
            </w:pPr>
            <w:r w:rsidRPr="00340914">
              <w:t>869 – 894</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rsidR="007B0696" w:rsidRPr="00340914" w:rsidRDefault="007B0696" w:rsidP="007B0696">
            <w:pPr>
              <w:pStyle w:val="TAC"/>
            </w:pPr>
            <w:r w:rsidRPr="00340914">
              <w:t>875 – 885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rsidR="007B0696" w:rsidRPr="00340914" w:rsidRDefault="007B0696" w:rsidP="007B0696">
            <w:pPr>
              <w:pStyle w:val="TAC"/>
            </w:pPr>
            <w:r w:rsidRPr="00340914">
              <w:t>2620 – 2690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rsidR="007B0696" w:rsidRPr="00340914" w:rsidRDefault="007B0696" w:rsidP="007B0696">
            <w:pPr>
              <w:pStyle w:val="TAC"/>
            </w:pPr>
            <w:r w:rsidRPr="00340914">
              <w:t>1844.9 – 1879.9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rsidR="007B0696" w:rsidRPr="00340914" w:rsidRDefault="007B0696" w:rsidP="007B0696">
            <w:pPr>
              <w:pStyle w:val="TAC"/>
            </w:pPr>
            <w:r w:rsidRPr="00340914">
              <w:t>2110 – 2170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rsidR="007B0696" w:rsidRPr="00340914" w:rsidRDefault="007B0696" w:rsidP="007B0696">
            <w:pPr>
              <w:pStyle w:val="TAC"/>
            </w:pPr>
            <w:r w:rsidRPr="00340914">
              <w:t xml:space="preserve">1475.9 –1495.9 </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rsidR="007B0696" w:rsidRPr="00340914" w:rsidRDefault="007B0696" w:rsidP="007B0696">
            <w:pPr>
              <w:pStyle w:val="TAC"/>
            </w:pPr>
            <w:r w:rsidRPr="00340914">
              <w:t>729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rsidR="007B0696" w:rsidRPr="00340914" w:rsidRDefault="007B0696" w:rsidP="007B0696">
            <w:pPr>
              <w:pStyle w:val="TAC"/>
            </w:pPr>
            <w:r w:rsidRPr="00340914">
              <w:t>746 – 756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rsidR="007B0696" w:rsidRPr="00340914" w:rsidRDefault="007B0696" w:rsidP="007B0696">
            <w:pPr>
              <w:pStyle w:val="TAC"/>
            </w:pPr>
            <w:r w:rsidRPr="00340914">
              <w:t>758 – 768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17</w:t>
            </w:r>
          </w:p>
        </w:tc>
        <w:tc>
          <w:tcPr>
            <w:tcW w:w="1611" w:type="dxa"/>
            <w:vAlign w:val="center"/>
          </w:tcPr>
          <w:p w:rsidR="007B0696" w:rsidRPr="00340914" w:rsidRDefault="007B0696" w:rsidP="007B0696">
            <w:pPr>
              <w:pStyle w:val="TAC"/>
            </w:pPr>
            <w:r w:rsidRPr="00340914">
              <w:t>734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18</w:t>
            </w:r>
          </w:p>
        </w:tc>
        <w:tc>
          <w:tcPr>
            <w:tcW w:w="1611" w:type="dxa"/>
            <w:vAlign w:val="center"/>
          </w:tcPr>
          <w:p w:rsidR="007B0696" w:rsidRPr="00340914" w:rsidRDefault="007B0696" w:rsidP="007B0696">
            <w:pPr>
              <w:pStyle w:val="TAC"/>
            </w:pPr>
            <w:r w:rsidRPr="00340914">
              <w:t>860 – 875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rsidR="007B0696" w:rsidRPr="00340914" w:rsidRDefault="007B0696" w:rsidP="007B0696">
            <w:pPr>
              <w:pStyle w:val="TAC"/>
            </w:pPr>
            <w:r w:rsidRPr="00340914">
              <w:t>875 – 890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rsidR="007B0696" w:rsidRPr="00340914" w:rsidRDefault="007B0696" w:rsidP="007B0696">
            <w:pPr>
              <w:pStyle w:val="TAC"/>
            </w:pPr>
            <w:r w:rsidRPr="00340914">
              <w:t>791 – 821</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rsidR="007B0696" w:rsidRPr="00340914" w:rsidRDefault="007B0696" w:rsidP="007B0696">
            <w:pPr>
              <w:pStyle w:val="TAC"/>
            </w:pPr>
            <w:r w:rsidRPr="00340914">
              <w:t>1495.9 – 1510.9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rsidR="007B0696" w:rsidRPr="00340914" w:rsidRDefault="007B0696" w:rsidP="007B0696">
            <w:pPr>
              <w:pStyle w:val="TAC"/>
            </w:pPr>
            <w:r w:rsidRPr="00340914">
              <w:t>3510 – 3590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E-UTRA Band 23</w:t>
            </w:r>
          </w:p>
        </w:tc>
        <w:tc>
          <w:tcPr>
            <w:tcW w:w="1611" w:type="dxa"/>
            <w:vAlign w:val="center"/>
          </w:tcPr>
          <w:p w:rsidR="007B0696" w:rsidRPr="00340914" w:rsidRDefault="007B0696" w:rsidP="007B0696">
            <w:pPr>
              <w:pStyle w:val="TAC"/>
            </w:pPr>
            <w:r w:rsidRPr="00340914">
              <w:t>2180 – 2200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rsidR="007B0696" w:rsidRPr="00340914" w:rsidRDefault="007B0696" w:rsidP="007B0696">
            <w:pPr>
              <w:pStyle w:val="TAC"/>
            </w:pPr>
            <w:r w:rsidRPr="00340914">
              <w:t>1525 – 1559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rsidR="007B0696" w:rsidRPr="00340914" w:rsidRDefault="007B0696" w:rsidP="007B0696">
            <w:pPr>
              <w:pStyle w:val="TAC"/>
            </w:pPr>
            <w:r w:rsidRPr="00340914">
              <w:t>1930 – 1995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pPr>
            <w:r w:rsidRPr="00340914">
              <w:rPr>
                <w:lang w:val="sv-SE"/>
              </w:rPr>
              <w:t>859 – 894</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rsidR="007B0696" w:rsidRPr="00340914" w:rsidRDefault="007B0696" w:rsidP="007B0696">
            <w:pPr>
              <w:pStyle w:val="TAC"/>
              <w:rPr>
                <w:lang w:val="sv-SE"/>
              </w:rPr>
            </w:pPr>
            <w:r w:rsidRPr="00340914">
              <w:t>852 – 869</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rsidR="007B0696" w:rsidRPr="00340914" w:rsidRDefault="007B0696" w:rsidP="007B0696">
            <w:pPr>
              <w:pStyle w:val="TAC"/>
            </w:pPr>
            <w:r w:rsidRPr="00340914">
              <w:t>717 – 728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rsidR="007B0696" w:rsidRPr="00340914" w:rsidRDefault="007B0696" w:rsidP="007B0696">
            <w:pPr>
              <w:pStyle w:val="TAC"/>
            </w:pPr>
            <w:r w:rsidRPr="00340914">
              <w:t>2350 – 2360</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33</w:t>
            </w:r>
          </w:p>
        </w:tc>
        <w:tc>
          <w:tcPr>
            <w:tcW w:w="1611" w:type="dxa"/>
            <w:vAlign w:val="center"/>
          </w:tcPr>
          <w:p w:rsidR="007B0696" w:rsidRPr="00340914" w:rsidRDefault="007B0696" w:rsidP="007B0696">
            <w:pPr>
              <w:pStyle w:val="TAC"/>
            </w:pPr>
            <w:r w:rsidRPr="00340914">
              <w:t>1900 – 1920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rsidR="007B0696" w:rsidRPr="00340914" w:rsidRDefault="007B0696" w:rsidP="007B0696">
            <w:pPr>
              <w:pStyle w:val="TAC"/>
            </w:pPr>
            <w:r w:rsidRPr="00340914">
              <w:t>2010 – 2025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rsidR="007B0696" w:rsidRPr="00340914" w:rsidRDefault="007B0696" w:rsidP="007B0696">
            <w:pPr>
              <w:pStyle w:val="TAC"/>
            </w:pPr>
            <w:r w:rsidRPr="00340914">
              <w:t>1850 – 1910</w:t>
            </w:r>
          </w:p>
          <w:p w:rsidR="007B0696" w:rsidRPr="00340914" w:rsidRDefault="007B0696" w:rsidP="007B0696">
            <w:pPr>
              <w:pStyle w:val="TAC"/>
            </w:pP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rsidR="007B0696" w:rsidRPr="00340914" w:rsidRDefault="007B0696" w:rsidP="007B0696">
            <w:pPr>
              <w:pStyle w:val="TAC"/>
            </w:pPr>
            <w:r w:rsidRPr="00340914">
              <w:t>1910 – 1930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rsidR="007B0696" w:rsidRPr="00340914" w:rsidRDefault="007B0696" w:rsidP="007B0696">
            <w:pPr>
              <w:pStyle w:val="TAC"/>
            </w:pPr>
            <w:r w:rsidRPr="00340914">
              <w:t>2570 – 2620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rsidR="007B0696" w:rsidRPr="00340914" w:rsidRDefault="007B0696" w:rsidP="007B0696">
            <w:pPr>
              <w:pStyle w:val="TAC"/>
            </w:pPr>
            <w:r w:rsidRPr="00340914">
              <w:t>1880 – 1920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rsidR="007B0696" w:rsidRPr="00340914" w:rsidRDefault="007B0696" w:rsidP="007B0696">
            <w:pPr>
              <w:pStyle w:val="TAC"/>
            </w:pPr>
            <w:r w:rsidRPr="00340914">
              <w:t>2300 – 2400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rsidR="007B0696" w:rsidRPr="00340914" w:rsidRDefault="007B0696" w:rsidP="007B0696">
            <w:pPr>
              <w:pStyle w:val="TAC"/>
            </w:pPr>
            <w:r w:rsidRPr="00340914">
              <w:t>2496 – 2690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42</w:t>
            </w:r>
          </w:p>
        </w:tc>
        <w:tc>
          <w:tcPr>
            <w:tcW w:w="1611" w:type="dxa"/>
            <w:vAlign w:val="center"/>
          </w:tcPr>
          <w:p w:rsidR="007B0696" w:rsidRPr="00340914" w:rsidRDefault="007B0696" w:rsidP="007B0696">
            <w:pPr>
              <w:pStyle w:val="TAC"/>
            </w:pPr>
            <w:r w:rsidRPr="00340914">
              <w:t>3400 – 3600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43</w:t>
            </w:r>
          </w:p>
        </w:tc>
        <w:tc>
          <w:tcPr>
            <w:tcW w:w="1611" w:type="dxa"/>
            <w:vAlign w:val="center"/>
          </w:tcPr>
          <w:p w:rsidR="007B0696" w:rsidRPr="00340914" w:rsidRDefault="007B0696" w:rsidP="007B0696">
            <w:pPr>
              <w:pStyle w:val="TAC"/>
            </w:pPr>
            <w:r w:rsidRPr="00340914">
              <w:t>3600 – 3800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rsidR="007B0696" w:rsidRPr="00340914" w:rsidRDefault="007B0696" w:rsidP="007B0696">
            <w:pPr>
              <w:pStyle w:val="TAC"/>
              <w:rPr>
                <w:szCs w:val="18"/>
              </w:rPr>
            </w:pPr>
            <w:r w:rsidRPr="00340914">
              <w:rPr>
                <w:szCs w:val="18"/>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rsidR="007B0696" w:rsidRPr="00340914" w:rsidRDefault="007B0696" w:rsidP="007B0696">
            <w:pPr>
              <w:pStyle w:val="TAC"/>
            </w:pPr>
            <w:r w:rsidRPr="00340914">
              <w:rPr>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rsidR="007B0696" w:rsidRPr="00340914" w:rsidRDefault="007B0696" w:rsidP="007B0696">
            <w:pPr>
              <w:pStyle w:val="TAC"/>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rsidR="007B0696" w:rsidRPr="00340914" w:rsidRDefault="007B0696" w:rsidP="007B0696">
            <w:pPr>
              <w:pStyle w:val="TAC"/>
              <w:rPr>
                <w:rFonts w:cs="Arial"/>
              </w:rPr>
            </w:pPr>
            <w:r w:rsidRPr="00340914">
              <w:rPr>
                <w:rFonts w:cs="Arial"/>
              </w:rPr>
              <w:t>3300 – 3400</w:t>
            </w:r>
          </w:p>
        </w:tc>
        <w:tc>
          <w:tcPr>
            <w:tcW w:w="1277" w:type="dxa"/>
            <w:vAlign w:val="center"/>
          </w:tcPr>
          <w:p w:rsidR="007B0696" w:rsidRPr="00340914" w:rsidRDefault="007B0696" w:rsidP="007B0696">
            <w:pPr>
              <w:pStyle w:val="TAC"/>
              <w:rPr>
                <w:rFonts w:cs="Arial"/>
              </w:rPr>
            </w:pPr>
            <w:r w:rsidRPr="00340914">
              <w:rPr>
                <w:rFonts w:cs="Arial"/>
              </w:rPr>
              <w:t>+8**</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rsidR="007B0696" w:rsidRPr="00340914" w:rsidRDefault="007B0696" w:rsidP="007B0696">
            <w:pPr>
              <w:pStyle w:val="TAC"/>
              <w:rPr>
                <w:rFonts w:cs="Arial"/>
              </w:rPr>
            </w:pPr>
            <w:r w:rsidRPr="00340914">
              <w:rPr>
                <w:rFonts w:cs="Arial"/>
              </w:rPr>
              <w:t>2483.5 - 2495</w:t>
            </w:r>
          </w:p>
        </w:tc>
        <w:tc>
          <w:tcPr>
            <w:tcW w:w="1277" w:type="dxa"/>
            <w:vAlign w:val="center"/>
          </w:tcPr>
          <w:p w:rsidR="007B0696" w:rsidRPr="00340914" w:rsidRDefault="007B0696" w:rsidP="007B0696">
            <w:pPr>
              <w:pStyle w:val="TAC"/>
              <w:rPr>
                <w:rFonts w:cs="Arial"/>
              </w:rPr>
            </w:pPr>
            <w:r w:rsidRPr="00340914">
              <w:rPr>
                <w:rFonts w:cs="Arial"/>
              </w:rPr>
              <w:t>+8**</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rsidR="007B0696" w:rsidRPr="00340914" w:rsidRDefault="007B0696" w:rsidP="007B0696">
            <w:pPr>
              <w:pStyle w:val="TAC"/>
              <w:rPr>
                <w:lang w:eastAsia="zh-CN"/>
              </w:rPr>
            </w:pPr>
            <w:r w:rsidRPr="00340914">
              <w:t>2110 – 2200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E-UTRA Band 67</w:t>
            </w:r>
          </w:p>
        </w:tc>
        <w:tc>
          <w:tcPr>
            <w:tcW w:w="1611" w:type="dxa"/>
            <w:vAlign w:val="center"/>
          </w:tcPr>
          <w:p w:rsidR="007B0696" w:rsidRPr="00340914" w:rsidRDefault="007B0696" w:rsidP="007B0696">
            <w:pPr>
              <w:pStyle w:val="TAC"/>
              <w:rPr>
                <w:lang w:eastAsia="zh-CN"/>
              </w:rPr>
            </w:pPr>
            <w:r w:rsidRPr="00340914">
              <w:t>738-758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rsidR="007B0696" w:rsidRPr="00340914" w:rsidRDefault="007B0696" w:rsidP="007B0696">
            <w:pPr>
              <w:pStyle w:val="TAC"/>
            </w:pPr>
            <w:r w:rsidRPr="00340914">
              <w:t>753-783</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rsidR="007B0696" w:rsidRPr="00340914" w:rsidRDefault="007B0696" w:rsidP="007B0696">
            <w:pPr>
              <w:pStyle w:val="TAC"/>
            </w:pPr>
            <w:r w:rsidRPr="00340914">
              <w:t>2570-2620</w:t>
            </w:r>
          </w:p>
        </w:tc>
        <w:tc>
          <w:tcPr>
            <w:tcW w:w="1277" w:type="dxa"/>
            <w:vAlign w:val="center"/>
          </w:tcPr>
          <w:p w:rsidR="007B0696" w:rsidRPr="00340914" w:rsidRDefault="007B0696" w:rsidP="007B0696">
            <w:pPr>
              <w:pStyle w:val="TAC"/>
            </w:pPr>
            <w:r w:rsidRPr="00340914">
              <w:rPr>
                <w:lang w:eastAsia="zh-CN"/>
              </w:rPr>
              <w:t>+8**</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rsidR="007B0696" w:rsidRPr="00340914" w:rsidRDefault="007B0696" w:rsidP="007B0696">
            <w:pPr>
              <w:pStyle w:val="TAC"/>
            </w:pPr>
            <w:r w:rsidRPr="00340914">
              <w:t>1995 – 2020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rsidR="007B0696" w:rsidRPr="00340914" w:rsidRDefault="007B0696" w:rsidP="007B0696">
            <w:pPr>
              <w:pStyle w:val="TAC"/>
            </w:pPr>
            <w:r w:rsidRPr="00340914">
              <w:t xml:space="preserve">617 – 652 </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rsidR="007B0696" w:rsidRPr="00340914" w:rsidRDefault="007B0696" w:rsidP="007B0696">
            <w:pPr>
              <w:pStyle w:val="TAC"/>
            </w:pPr>
            <w:r w:rsidRPr="00340914">
              <w:rPr>
                <w:rFonts w:hint="eastAsia"/>
                <w:lang w:eastAsia="ja-JP"/>
              </w:rPr>
              <w:t>1475 - 1518</w:t>
            </w:r>
          </w:p>
        </w:tc>
        <w:tc>
          <w:tcPr>
            <w:tcW w:w="1277" w:type="dxa"/>
            <w:vAlign w:val="center"/>
          </w:tcPr>
          <w:p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rsidR="007B0696" w:rsidRPr="00340914" w:rsidRDefault="007B0696" w:rsidP="007B0696">
            <w:pPr>
              <w:pStyle w:val="TAC"/>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NR band n77</w:t>
            </w:r>
          </w:p>
        </w:tc>
        <w:tc>
          <w:tcPr>
            <w:tcW w:w="1611" w:type="dxa"/>
            <w:vAlign w:val="center"/>
          </w:tcPr>
          <w:p w:rsidR="007B0696" w:rsidRPr="00340914" w:rsidRDefault="007B0696" w:rsidP="007B0696">
            <w:pPr>
              <w:pStyle w:val="TAC"/>
            </w:pPr>
            <w:r w:rsidRPr="00340914">
              <w:t>3300-4200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NR band n78</w:t>
            </w:r>
          </w:p>
        </w:tc>
        <w:tc>
          <w:tcPr>
            <w:tcW w:w="1611" w:type="dxa"/>
            <w:vAlign w:val="center"/>
          </w:tcPr>
          <w:p w:rsidR="007B0696" w:rsidRPr="00340914" w:rsidRDefault="007B0696" w:rsidP="007B0696">
            <w:pPr>
              <w:pStyle w:val="TAC"/>
            </w:pPr>
            <w:r w:rsidRPr="00340914">
              <w:t>3300-3800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 NR band n79</w:t>
            </w:r>
          </w:p>
        </w:tc>
        <w:tc>
          <w:tcPr>
            <w:tcW w:w="1611" w:type="dxa"/>
            <w:vAlign w:val="center"/>
          </w:tcPr>
          <w:p w:rsidR="007B0696" w:rsidRPr="00340914" w:rsidRDefault="007B0696" w:rsidP="007B0696">
            <w:pPr>
              <w:pStyle w:val="TAC"/>
            </w:pPr>
            <w:r w:rsidRPr="00340914">
              <w:rPr>
                <w:rFonts w:cs="Arial"/>
              </w:rPr>
              <w:t>4400-5000</w:t>
            </w:r>
          </w:p>
        </w:tc>
        <w:tc>
          <w:tcPr>
            <w:tcW w:w="1277" w:type="dxa"/>
            <w:vAlign w:val="center"/>
          </w:tcPr>
          <w:p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rsidR="007B0696" w:rsidRPr="00340914" w:rsidRDefault="007B0696" w:rsidP="007B0696">
            <w:pPr>
              <w:pStyle w:val="TAC"/>
            </w:pPr>
            <w:r w:rsidRPr="00340914">
              <w:rPr>
                <w:rFonts w:cs="Arial"/>
              </w:rPr>
              <w:t>728 - 746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pPr>
            <w:r w:rsidRPr="00340914">
              <w:t>+8**</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rsidR="007B0696" w:rsidRPr="00340914" w:rsidRDefault="007B0696" w:rsidP="007B0696">
            <w:pPr>
              <w:pStyle w:val="TAC"/>
              <w:rPr>
                <w:lang w:val="en-US"/>
              </w:rPr>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rsidR="007B0696" w:rsidRPr="00340914" w:rsidRDefault="007B0696" w:rsidP="007B0696">
            <w:pPr>
              <w:pStyle w:val="TAC"/>
              <w:rPr>
                <w:lang w:val="en-US"/>
              </w:rPr>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rsidR="007B0696" w:rsidRPr="00340914" w:rsidRDefault="007B0696" w:rsidP="007B0696"/>
    <w:p w:rsidR="007B0696" w:rsidRPr="00340914" w:rsidRDefault="007B0696" w:rsidP="007B0696">
      <w:pPr>
        <w:pStyle w:val="Heading3"/>
      </w:pPr>
      <w:bookmarkStart w:id="1364" w:name="_Toc20997816"/>
      <w:bookmarkStart w:id="1365" w:name="_Toc29478495"/>
      <w:bookmarkStart w:id="1366" w:name="_Toc35933093"/>
      <w:bookmarkStart w:id="1367" w:name="_Toc35935381"/>
      <w:bookmarkStart w:id="1368" w:name="_Toc37162965"/>
      <w:bookmarkStart w:id="1369" w:name="_Toc37173293"/>
      <w:bookmarkStart w:id="1370" w:name="_Toc37173545"/>
      <w:bookmarkStart w:id="1371" w:name="_Toc44754101"/>
      <w:bookmarkStart w:id="1372" w:name="_Toc45825529"/>
      <w:bookmarkStart w:id="1373" w:name="_Toc45825781"/>
      <w:bookmarkStart w:id="1374" w:name="_Toc45826033"/>
      <w:bookmarkStart w:id="1375" w:name="_Toc45826285"/>
      <w:bookmarkStart w:id="1376" w:name="_Toc52466451"/>
      <w:r w:rsidRPr="00340914">
        <w:t>7.6.3</w:t>
      </w:r>
      <w:r w:rsidRPr="00340914">
        <w:tab/>
        <w:t>Additional requirement (regional)</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7B0696" w:rsidRPr="00340914" w:rsidRDefault="007B0696" w:rsidP="007B0696">
      <w:pPr>
        <w:pStyle w:val="Heading2"/>
      </w:pPr>
      <w:bookmarkStart w:id="1377" w:name="_Toc20997817"/>
      <w:bookmarkStart w:id="1378" w:name="_Toc29478496"/>
      <w:bookmarkStart w:id="1379" w:name="_Toc35933094"/>
      <w:bookmarkStart w:id="1380" w:name="_Toc35935382"/>
      <w:bookmarkStart w:id="1381" w:name="_Toc37162966"/>
      <w:bookmarkStart w:id="1382" w:name="_Toc37173294"/>
      <w:bookmarkStart w:id="1383" w:name="_Toc37173546"/>
      <w:bookmarkStart w:id="1384" w:name="_Toc44754102"/>
      <w:bookmarkStart w:id="1385" w:name="_Toc45825530"/>
      <w:bookmarkStart w:id="1386" w:name="_Toc45825782"/>
      <w:bookmarkStart w:id="1387" w:name="_Toc45826034"/>
      <w:bookmarkStart w:id="1388" w:name="_Toc45826286"/>
      <w:bookmarkStart w:id="1389" w:name="_Toc52466452"/>
      <w:r w:rsidRPr="00340914">
        <w:t>7.7</w:t>
      </w:r>
      <w:r w:rsidRPr="00340914">
        <w:tab/>
        <w:t>Receiver spurious emissions</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rsidR="007B0696" w:rsidRPr="00340914" w:rsidRDefault="007B0696" w:rsidP="007B0696">
      <w:pPr>
        <w:pStyle w:val="Heading3"/>
      </w:pPr>
      <w:bookmarkStart w:id="1390" w:name="_Toc20997818"/>
      <w:bookmarkStart w:id="1391" w:name="_Toc29478497"/>
      <w:bookmarkStart w:id="1392" w:name="_Toc35933095"/>
      <w:bookmarkStart w:id="1393" w:name="_Toc35935383"/>
      <w:bookmarkStart w:id="1394" w:name="_Toc37162967"/>
      <w:bookmarkStart w:id="1395" w:name="_Toc37173295"/>
      <w:bookmarkStart w:id="1396" w:name="_Toc37173547"/>
      <w:bookmarkStart w:id="1397" w:name="_Toc44754103"/>
      <w:bookmarkStart w:id="1398" w:name="_Toc45825531"/>
      <w:bookmarkStart w:id="1399" w:name="_Toc45825783"/>
      <w:bookmarkStart w:id="1400" w:name="_Toc45826035"/>
      <w:bookmarkStart w:id="1401" w:name="_Toc45826287"/>
      <w:bookmarkStart w:id="1402" w:name="_Toc52466453"/>
      <w:r w:rsidRPr="00340914">
        <w:t>7.7.1</w:t>
      </w:r>
      <w:r w:rsidRPr="00340914">
        <w:tab/>
        <w:t>Minimum requirement</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rsidR="007B0696" w:rsidRPr="00340914" w:rsidRDefault="007B0696" w:rsidP="007B0696">
      <w:pPr>
        <w:rPr>
          <w:rFonts w:eastAsia="??"/>
        </w:rPr>
      </w:pPr>
      <w:r w:rsidRPr="00340914">
        <w:t>The power of any spurious emission shall not exceed the levels in Table 7.7.1-1:</w:t>
      </w:r>
    </w:p>
    <w:p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rsidTr="007B0696">
        <w:trPr>
          <w:jc w:val="center"/>
        </w:trPr>
        <w:tc>
          <w:tcPr>
            <w:tcW w:w="2240"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701" w:type="dxa"/>
          </w:tcPr>
          <w:p w:rsidR="007B0696" w:rsidRPr="00340914" w:rsidRDefault="007B0696" w:rsidP="007B0696">
            <w:pPr>
              <w:pStyle w:val="TAH"/>
              <w:rPr>
                <w:rFonts w:cs="Arial"/>
              </w:rPr>
            </w:pPr>
            <w:r w:rsidRPr="00340914">
              <w:rPr>
                <w:rFonts w:cs="Arial"/>
              </w:rPr>
              <w:t>Measurement Bandwidth</w:t>
            </w:r>
          </w:p>
        </w:tc>
        <w:tc>
          <w:tcPr>
            <w:tcW w:w="3231" w:type="dxa"/>
          </w:tcPr>
          <w:p w:rsidR="007B0696" w:rsidRPr="00340914" w:rsidRDefault="007B0696" w:rsidP="007B0696">
            <w:pPr>
              <w:pStyle w:val="TAH"/>
              <w:rPr>
                <w:rFonts w:cs="Arial"/>
              </w:rPr>
            </w:pPr>
            <w:r w:rsidRPr="00340914">
              <w:rPr>
                <w:rFonts w:cs="Arial"/>
              </w:rPr>
              <w:t>Note</w:t>
            </w: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rsidR="007B0696" w:rsidRPr="00340914" w:rsidRDefault="007B0696" w:rsidP="007B0696">
            <w:pPr>
              <w:pStyle w:val="TAC"/>
              <w:rPr>
                <w:rFonts w:cs="Arial"/>
              </w:rPr>
            </w:pPr>
            <w:r w:rsidRPr="00340914">
              <w:rPr>
                <w:rFonts w:cs="Arial"/>
              </w:rPr>
              <w:t>-57 dBm</w:t>
            </w:r>
          </w:p>
        </w:tc>
        <w:tc>
          <w:tcPr>
            <w:tcW w:w="1701" w:type="dxa"/>
          </w:tcPr>
          <w:p w:rsidR="007B0696" w:rsidRPr="00340914" w:rsidRDefault="007B0696" w:rsidP="007B0696">
            <w:pPr>
              <w:pStyle w:val="TAC"/>
              <w:rPr>
                <w:rFonts w:cs="Arial"/>
              </w:rPr>
            </w:pPr>
            <w:r w:rsidRPr="00340914">
              <w:rPr>
                <w:rFonts w:cs="Arial"/>
              </w:rPr>
              <w:t xml:space="preserve">100 kHz </w:t>
            </w:r>
          </w:p>
        </w:tc>
        <w:tc>
          <w:tcPr>
            <w:tcW w:w="3231" w:type="dxa"/>
          </w:tcPr>
          <w:p w:rsidR="007B0696" w:rsidRPr="00340914" w:rsidRDefault="007B0696" w:rsidP="007B0696">
            <w:pPr>
              <w:pStyle w:val="TAL"/>
              <w:rPr>
                <w:rFonts w:cs="Arial"/>
              </w:rPr>
            </w:pP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1 GHz – 12.75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r w:rsidRPr="00340914">
              <w:rPr>
                <w:rFonts w:cs="Arial"/>
              </w:rPr>
              <w:t>Applies only for Bands 22, 42, 43, 48 or 49.</w:t>
            </w: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r w:rsidRPr="00340914">
              <w:rPr>
                <w:rFonts w:cs="Arial"/>
              </w:rPr>
              <w:t>Applies only for Band 46</w:t>
            </w:r>
          </w:p>
        </w:tc>
      </w:tr>
      <w:tr w:rsidR="007B0696" w:rsidRPr="00340914" w:rsidTr="007B0696">
        <w:trPr>
          <w:jc w:val="center"/>
        </w:trPr>
        <w:tc>
          <w:tcPr>
            <w:tcW w:w="8448" w:type="dxa"/>
            <w:gridSpan w:val="4"/>
          </w:tcPr>
          <w:p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rsidR="007B0696" w:rsidRPr="00340914" w:rsidRDefault="007B0696" w:rsidP="007B0696"/>
    <w:p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rsidR="007B0696" w:rsidRPr="00340914" w:rsidRDefault="007B0696" w:rsidP="007B0696">
      <w:pPr>
        <w:pStyle w:val="Heading2"/>
      </w:pPr>
      <w:bookmarkStart w:id="1403" w:name="_Toc20997819"/>
      <w:bookmarkStart w:id="1404" w:name="_Toc29478498"/>
      <w:bookmarkStart w:id="1405" w:name="_Toc35933096"/>
      <w:bookmarkStart w:id="1406" w:name="_Toc35935384"/>
      <w:bookmarkStart w:id="1407" w:name="_Toc37162968"/>
      <w:bookmarkStart w:id="1408" w:name="_Toc37173296"/>
      <w:bookmarkStart w:id="1409" w:name="_Toc37173548"/>
      <w:bookmarkStart w:id="1410" w:name="_Toc44754104"/>
      <w:bookmarkStart w:id="1411" w:name="_Toc45825532"/>
      <w:bookmarkStart w:id="1412" w:name="_Toc45825784"/>
      <w:bookmarkStart w:id="1413" w:name="_Toc45826036"/>
      <w:bookmarkStart w:id="1414" w:name="_Toc45826288"/>
      <w:bookmarkStart w:id="1415" w:name="_Toc52466454"/>
      <w:r w:rsidRPr="00340914">
        <w:t>7.8</w:t>
      </w:r>
      <w:r w:rsidRPr="00340914">
        <w:tab/>
        <w:t>Receiver intermodulation</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rsidR="007B0696" w:rsidRPr="00340914" w:rsidRDefault="007B0696" w:rsidP="007B0696">
      <w:pPr>
        <w:pStyle w:val="Heading3"/>
      </w:pPr>
      <w:bookmarkStart w:id="1416" w:name="_Toc20997820"/>
      <w:bookmarkStart w:id="1417" w:name="_Toc29478499"/>
      <w:bookmarkStart w:id="1418" w:name="_Toc35933097"/>
      <w:bookmarkStart w:id="1419" w:name="_Toc35935385"/>
      <w:bookmarkStart w:id="1420" w:name="_Toc37162969"/>
      <w:bookmarkStart w:id="1421" w:name="_Toc37173297"/>
      <w:bookmarkStart w:id="1422" w:name="_Toc37173549"/>
      <w:bookmarkStart w:id="1423" w:name="_Toc44754105"/>
      <w:bookmarkStart w:id="1424" w:name="_Toc45825533"/>
      <w:bookmarkStart w:id="1425" w:name="_Toc45825785"/>
      <w:bookmarkStart w:id="1426" w:name="_Toc45826037"/>
      <w:bookmarkStart w:id="1427" w:name="_Toc45826289"/>
      <w:bookmarkStart w:id="1428" w:name="_Toc52466455"/>
      <w:r w:rsidRPr="00340914">
        <w:t>7.8.1</w:t>
      </w:r>
      <w:r w:rsidRPr="00340914">
        <w:tab/>
        <w:t>Minimum requirement</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vAlign w:val="center"/>
          </w:tcPr>
          <w:p w:rsidR="007B0696" w:rsidRPr="00340914" w:rsidRDefault="007B0696" w:rsidP="007B0696">
            <w:pPr>
              <w:pStyle w:val="TAH"/>
              <w:rPr>
                <w:rFonts w:cs="Arial"/>
              </w:rPr>
            </w:pPr>
            <w:r w:rsidRPr="00340914">
              <w:rPr>
                <w:rFonts w:cs="Arial"/>
                <w:lang w:eastAsia="zh-CN"/>
              </w:rPr>
              <w:t>BS type</w:t>
            </w:r>
          </w:p>
        </w:tc>
        <w:tc>
          <w:tcPr>
            <w:tcW w:w="1995" w:type="dxa"/>
            <w:vAlign w:val="center"/>
          </w:tcPr>
          <w:p w:rsidR="007B0696" w:rsidRPr="00340914" w:rsidRDefault="007B0696" w:rsidP="007B0696">
            <w:pPr>
              <w:pStyle w:val="TAH"/>
              <w:rPr>
                <w:rFonts w:cs="Arial"/>
              </w:rPr>
            </w:pPr>
            <w:r w:rsidRPr="00340914">
              <w:rPr>
                <w:rFonts w:cs="Arial"/>
              </w:rPr>
              <w:t>Wanted signal mean power [dBm]</w:t>
            </w:r>
          </w:p>
        </w:tc>
        <w:tc>
          <w:tcPr>
            <w:tcW w:w="1985" w:type="dxa"/>
            <w:vAlign w:val="center"/>
          </w:tcPr>
          <w:p w:rsidR="007B0696" w:rsidRPr="00340914" w:rsidRDefault="007B0696" w:rsidP="007B0696">
            <w:pPr>
              <w:pStyle w:val="TAH"/>
              <w:rPr>
                <w:rFonts w:cs="Arial"/>
              </w:rPr>
            </w:pPr>
            <w:r w:rsidRPr="00340914">
              <w:rPr>
                <w:rFonts w:cs="Arial"/>
              </w:rPr>
              <w:t>Interfering signal mean power [dBm]</w:t>
            </w:r>
          </w:p>
        </w:tc>
        <w:tc>
          <w:tcPr>
            <w:tcW w:w="2628"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rPr>
            </w:pPr>
            <w:r w:rsidRPr="00340914">
              <w:rPr>
                <w:rFonts w:cs="Arial"/>
                <w:lang w:eastAsia="zh-CN"/>
              </w:rPr>
              <w:t>Wide Area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rsidR="007B0696" w:rsidRPr="00340914" w:rsidRDefault="007B0696" w:rsidP="007B0696">
            <w:pPr>
              <w:pStyle w:val="TAC"/>
              <w:rPr>
                <w:rFonts w:cs="Arial"/>
              </w:rPr>
            </w:pPr>
            <w:r w:rsidRPr="00340914">
              <w:rPr>
                <w:rFonts w:cs="Arial"/>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2049" w:type="dxa"/>
            <w:vAlign w:val="center"/>
          </w:tcPr>
          <w:p w:rsidR="007B0696" w:rsidRPr="00340914" w:rsidRDefault="007B0696" w:rsidP="007B0696">
            <w:pPr>
              <w:pStyle w:val="TAC"/>
              <w:rPr>
                <w:rFonts w:cs="Arial"/>
              </w:rPr>
            </w:pPr>
            <w:r w:rsidRPr="00340914">
              <w:rPr>
                <w:rFonts w:cs="Arial"/>
                <w:lang w:eastAsia="zh-CN"/>
              </w:rPr>
              <w:t>Home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tcPr>
          <w:p w:rsidR="007B0696" w:rsidRPr="00340914" w:rsidRDefault="007B0696" w:rsidP="007B0696">
            <w:pPr>
              <w:pStyle w:val="TAH"/>
              <w:rPr>
                <w:rFonts w:cs="Arial"/>
                <w:lang w:eastAsia="ja-JP"/>
              </w:rPr>
            </w:pPr>
            <w:r w:rsidRPr="00340914">
              <w:rPr>
                <w:rFonts w:cs="Arial"/>
                <w:lang w:eastAsia="zh-CN"/>
              </w:rPr>
              <w:t>BS type</w:t>
            </w:r>
          </w:p>
        </w:tc>
        <w:tc>
          <w:tcPr>
            <w:tcW w:w="1995"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tcPr>
          <w:p w:rsidR="007B0696" w:rsidRPr="00340914" w:rsidRDefault="007B0696" w:rsidP="007B0696">
            <w:pPr>
              <w:pStyle w:val="TAH"/>
              <w:rPr>
                <w:rFonts w:cs="Arial"/>
                <w:lang w:eastAsia="ja-JP"/>
              </w:rPr>
            </w:pPr>
            <w:r w:rsidRPr="00340914">
              <w:rPr>
                <w:rFonts w:cs="Arial"/>
                <w:lang w:eastAsia="zh-CN"/>
              </w:rPr>
              <w:t>BS type</w:t>
            </w:r>
          </w:p>
        </w:tc>
        <w:tc>
          <w:tcPr>
            <w:tcW w:w="1995"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rsidTr="007B0696">
        <w:trPr>
          <w:jc w:val="center"/>
        </w:trPr>
        <w:tc>
          <w:tcPr>
            <w:tcW w:w="1437" w:type="dxa"/>
          </w:tcPr>
          <w:p w:rsidR="007B0696" w:rsidRPr="00340914" w:rsidRDefault="007B0696" w:rsidP="007B0696">
            <w:pPr>
              <w:pStyle w:val="TAH"/>
              <w:rPr>
                <w:rFonts w:cs="Arial"/>
                <w:lang w:val="it-IT" w:eastAsia="ja-JP"/>
              </w:rPr>
            </w:pPr>
          </w:p>
        </w:tc>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37" w:type="dxa"/>
          </w:tcPr>
          <w:p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209" w:type="dxa"/>
            <w:gridSpan w:val="5"/>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3</w:t>
            </w:r>
          </w:p>
        </w:tc>
        <w:tc>
          <w:tcPr>
            <w:tcW w:w="1907" w:type="dxa"/>
            <w:vAlign w:val="center"/>
          </w:tcPr>
          <w:p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5</w:t>
            </w:r>
          </w:p>
        </w:tc>
        <w:tc>
          <w:tcPr>
            <w:tcW w:w="1907" w:type="dxa"/>
            <w:vAlign w:val="center"/>
          </w:tcPr>
          <w:p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10</w:t>
            </w:r>
          </w:p>
        </w:tc>
        <w:tc>
          <w:tcPr>
            <w:tcW w:w="1907" w:type="dxa"/>
            <w:vAlign w:val="center"/>
          </w:tcPr>
          <w:p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15</w:t>
            </w:r>
          </w:p>
        </w:tc>
        <w:tc>
          <w:tcPr>
            <w:tcW w:w="1907" w:type="dxa"/>
            <w:vAlign w:val="center"/>
          </w:tcPr>
          <w:p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20</w:t>
            </w:r>
          </w:p>
        </w:tc>
        <w:tc>
          <w:tcPr>
            <w:tcW w:w="1907" w:type="dxa"/>
            <w:vAlign w:val="center"/>
          </w:tcPr>
          <w:p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rsidTr="007B0696">
        <w:trPr>
          <w:jc w:val="center"/>
        </w:trPr>
        <w:tc>
          <w:tcPr>
            <w:tcW w:w="1467" w:type="dxa"/>
            <w:vMerge w:val="restart"/>
            <w:vAlign w:val="center"/>
          </w:tcPr>
          <w:p w:rsidR="007B0696" w:rsidRPr="00340914" w:rsidRDefault="007B0696" w:rsidP="007B0696">
            <w:pPr>
              <w:pStyle w:val="TAC"/>
            </w:pPr>
            <w:r w:rsidRPr="00340914">
              <w:t>20</w:t>
            </w:r>
          </w:p>
        </w:tc>
        <w:tc>
          <w:tcPr>
            <w:tcW w:w="1907" w:type="dxa"/>
            <w:vAlign w:val="center"/>
          </w:tcPr>
          <w:p w:rsidR="007B0696" w:rsidRPr="00340914" w:rsidRDefault="007B0696" w:rsidP="007B0696">
            <w:pPr>
              <w:pStyle w:val="TAC"/>
            </w:pPr>
            <w:r w:rsidRPr="00340914">
              <w:t>±7.125</w:t>
            </w:r>
          </w:p>
        </w:tc>
        <w:tc>
          <w:tcPr>
            <w:tcW w:w="2503" w:type="dxa"/>
            <w:shd w:val="clear" w:color="auto" w:fill="auto"/>
            <w:vAlign w:val="center"/>
          </w:tcPr>
          <w:p w:rsidR="007B0696" w:rsidRPr="00340914" w:rsidRDefault="007B0696" w:rsidP="007B0696">
            <w:pPr>
              <w:pStyle w:val="TAC"/>
            </w:pPr>
            <w:r w:rsidRPr="00340914">
              <w:t>CW</w:t>
            </w:r>
          </w:p>
        </w:tc>
      </w:tr>
      <w:tr w:rsidR="007B0696" w:rsidRPr="008E2835" w:rsidTr="007B0696">
        <w:trPr>
          <w:trHeight w:val="118"/>
          <w:jc w:val="center"/>
        </w:trPr>
        <w:tc>
          <w:tcPr>
            <w:tcW w:w="1467" w:type="dxa"/>
            <w:vMerge/>
            <w:vAlign w:val="center"/>
          </w:tcPr>
          <w:p w:rsidR="007B0696" w:rsidRPr="00340914" w:rsidRDefault="007B0696" w:rsidP="007B0696">
            <w:pPr>
              <w:pStyle w:val="TAC"/>
            </w:pPr>
          </w:p>
        </w:tc>
        <w:tc>
          <w:tcPr>
            <w:tcW w:w="1907" w:type="dxa"/>
            <w:vAlign w:val="center"/>
          </w:tcPr>
          <w:p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rsidTr="007B0696">
        <w:trPr>
          <w:trHeight w:val="118"/>
          <w:jc w:val="center"/>
        </w:trPr>
        <w:tc>
          <w:tcPr>
            <w:tcW w:w="5877" w:type="dxa"/>
            <w:gridSpan w:val="3"/>
            <w:vAlign w:val="center"/>
          </w:tcPr>
          <w:p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rsidR="007B0696" w:rsidRPr="00340914" w:rsidRDefault="007B0696" w:rsidP="007B0696"/>
    <w:p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lang w:eastAsia="ja-JP"/>
              </w:rPr>
            </w:pPr>
          </w:p>
        </w:tc>
        <w:tc>
          <w:tcPr>
            <w:tcW w:w="1907"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rsidR="007B0696" w:rsidRPr="00340914" w:rsidRDefault="007B0696" w:rsidP="007B0696"/>
    <w:p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rsidR="007B0696" w:rsidRPr="00340914" w:rsidRDefault="007B0696" w:rsidP="007B0696">
      <w:pPr>
        <w:rPr>
          <w:lang w:eastAsia="zh-CN"/>
        </w:rPr>
      </w:pPr>
    </w:p>
    <w:p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rsidR="007B0696" w:rsidRPr="00340914" w:rsidRDefault="007B0696" w:rsidP="007B0696">
            <w:pPr>
              <w:pStyle w:val="TAH"/>
              <w:rPr>
                <w:rFonts w:cs="Arial"/>
              </w:rPr>
            </w:pPr>
            <w:r w:rsidRPr="00340914">
              <w:rPr>
                <w:rFonts w:cs="Arial"/>
              </w:rPr>
              <w:t>Wanted signal mean power [dBm]</w:t>
            </w:r>
          </w:p>
        </w:tc>
        <w:tc>
          <w:tcPr>
            <w:tcW w:w="1862" w:type="dxa"/>
            <w:vAlign w:val="center"/>
          </w:tcPr>
          <w:p w:rsidR="007B0696" w:rsidRPr="00340914" w:rsidRDefault="007B0696" w:rsidP="007B0696">
            <w:pPr>
              <w:pStyle w:val="TAH"/>
              <w:rPr>
                <w:rFonts w:cs="Arial"/>
              </w:rPr>
            </w:pPr>
            <w:r w:rsidRPr="00340914">
              <w:rPr>
                <w:rFonts w:cs="Arial"/>
              </w:rPr>
              <w:t>Interfering signal mean power [dBm]</w:t>
            </w:r>
          </w:p>
        </w:tc>
        <w:tc>
          <w:tcPr>
            <w:tcW w:w="1869" w:type="dxa"/>
            <w:vAlign w:val="center"/>
          </w:tcPr>
          <w:p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1.4</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3</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5</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10</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15</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20</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rsidR="007B0696" w:rsidRPr="00340914" w:rsidRDefault="007B0696" w:rsidP="007B0696">
      <w:pPr>
        <w:rPr>
          <w:rFonts w:eastAsia="Osaka"/>
        </w:rPr>
      </w:pPr>
    </w:p>
    <w:p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Heading1"/>
      </w:pPr>
      <w:bookmarkStart w:id="1429" w:name="_Toc20997821"/>
      <w:bookmarkStart w:id="1430" w:name="_Toc29478500"/>
      <w:bookmarkStart w:id="1431" w:name="_Toc35933098"/>
      <w:bookmarkStart w:id="1432" w:name="_Toc35935386"/>
      <w:bookmarkStart w:id="1433" w:name="_Toc37162970"/>
      <w:bookmarkStart w:id="1434" w:name="_Toc37173298"/>
      <w:bookmarkStart w:id="1435" w:name="_Toc37173550"/>
      <w:bookmarkStart w:id="1436" w:name="_Toc44754106"/>
      <w:bookmarkStart w:id="1437" w:name="_Toc45825534"/>
      <w:bookmarkStart w:id="1438" w:name="_Toc45825786"/>
      <w:bookmarkStart w:id="1439" w:name="_Toc45826038"/>
      <w:bookmarkStart w:id="1440" w:name="_Toc45826290"/>
      <w:bookmarkStart w:id="1441" w:name="_Toc52466456"/>
      <w:r w:rsidRPr="00340914">
        <w:lastRenderedPageBreak/>
        <w:t>8</w:t>
      </w:r>
      <w:r w:rsidRPr="00340914">
        <w:tab/>
        <w:t>Performance requirement</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rsidR="007B0696" w:rsidRPr="00340914" w:rsidRDefault="007B0696" w:rsidP="007B0696">
      <w:pPr>
        <w:pStyle w:val="Heading2"/>
      </w:pPr>
      <w:bookmarkStart w:id="1442" w:name="_Toc20997822"/>
      <w:bookmarkStart w:id="1443" w:name="_Toc29478501"/>
      <w:bookmarkStart w:id="1444" w:name="_Toc35933099"/>
      <w:bookmarkStart w:id="1445" w:name="_Toc35935387"/>
      <w:bookmarkStart w:id="1446" w:name="_Toc37162971"/>
      <w:bookmarkStart w:id="1447" w:name="_Toc37173299"/>
      <w:bookmarkStart w:id="1448" w:name="_Toc37173551"/>
      <w:bookmarkStart w:id="1449" w:name="_Toc44754107"/>
      <w:bookmarkStart w:id="1450" w:name="_Toc45825535"/>
      <w:bookmarkStart w:id="1451" w:name="_Toc45825787"/>
      <w:bookmarkStart w:id="1452" w:name="_Toc45826039"/>
      <w:bookmarkStart w:id="1453" w:name="_Toc45826291"/>
      <w:bookmarkStart w:id="1454" w:name="_Toc52466457"/>
      <w:r w:rsidRPr="00340914">
        <w:t>8.1</w:t>
      </w:r>
      <w:r w:rsidRPr="00340914">
        <w:tab/>
        <w:t>General</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rsidR="007B0696" w:rsidRPr="00340914" w:rsidRDefault="007B0696" w:rsidP="007B0696">
      <w:pPr>
        <w:pStyle w:val="B1"/>
      </w:pPr>
      <w:r w:rsidRPr="00340914">
        <w:t>SNR = S / N</w:t>
      </w:r>
    </w:p>
    <w:p w:rsidR="007B0696" w:rsidRPr="00340914" w:rsidRDefault="007B0696" w:rsidP="007B0696">
      <w:r w:rsidRPr="00340914">
        <w:t>Where:</w:t>
      </w:r>
    </w:p>
    <w:p w:rsidR="007B0696" w:rsidRPr="00340914" w:rsidRDefault="007B0696" w:rsidP="007B0696">
      <w:pPr>
        <w:tabs>
          <w:tab w:val="left" w:pos="709"/>
        </w:tabs>
        <w:ind w:firstLine="284"/>
      </w:pPr>
      <w:r w:rsidRPr="00340914">
        <w:t>S</w:t>
      </w:r>
      <w:r w:rsidRPr="00340914">
        <w:tab/>
        <w:t>is the total signal energy in the subframe on a single antenna port.</w:t>
      </w:r>
    </w:p>
    <w:p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rsidR="007B0696" w:rsidRPr="00340914" w:rsidRDefault="007B0696" w:rsidP="007B0696">
      <w:pPr>
        <w:ind w:left="284" w:firstLine="284"/>
        <w:rPr>
          <w:lang w:eastAsia="zh-CN"/>
        </w:rPr>
      </w:pPr>
      <w:r w:rsidRPr="00340914">
        <w:rPr>
          <w:position w:val="-10"/>
        </w:rPr>
        <w:object w:dxaOrig="1160" w:dyaOrig="320">
          <v:shape id="_x0000_i1088" type="#_x0000_t75" style="width:56.25pt;height:15.75pt" o:ole="">
            <v:imagedata r:id="rId133" o:title=""/>
          </v:shape>
          <o:OLEObject Type="Embed" ProgID="Equation.DSMT4" ShapeID="_x0000_i1088" DrawAspect="Content" ObjectID="_1663083674" r:id="rId134"/>
        </w:object>
      </w:r>
    </w:p>
    <w:p w:rsidR="007B0696" w:rsidRPr="00340914" w:rsidRDefault="007B0696" w:rsidP="007B0696">
      <w:r w:rsidRPr="00340914">
        <w:t>Where:</w:t>
      </w:r>
    </w:p>
    <w:p w:rsidR="007B0696" w:rsidRPr="00340914" w:rsidRDefault="007B0696" w:rsidP="007B0696">
      <w:pPr>
        <w:tabs>
          <w:tab w:val="left" w:pos="709"/>
        </w:tabs>
        <w:ind w:firstLine="284"/>
      </w:pPr>
      <w:r w:rsidRPr="00340914">
        <w:rPr>
          <w:position w:val="-6"/>
        </w:rPr>
        <w:object w:dxaOrig="200" w:dyaOrig="260">
          <v:shape id="_x0000_i1089" type="#_x0000_t75" style="width:5.25pt;height:15.75pt" o:ole="">
            <v:imagedata r:id="rId135" o:title=""/>
          </v:shape>
          <o:OLEObject Type="Embed" ProgID="Equation.DSMT4" ShapeID="_x0000_i1089" DrawAspect="Content" ObjectID="_1663083675" r:id="rId136"/>
        </w:object>
      </w:r>
      <w:r w:rsidRPr="00340914">
        <w:tab/>
        <w:t>is the total signal energy of one intra-cell UE in the subframe on a single antenna port.</w:t>
      </w:r>
    </w:p>
    <w:p w:rsidR="007B0696" w:rsidRPr="00340914" w:rsidRDefault="007B0696" w:rsidP="007B0696">
      <w:pPr>
        <w:ind w:left="709" w:hanging="425"/>
        <w:rPr>
          <w:rFonts w:cs="v5.0.0"/>
          <w:lang w:eastAsia="zh-CN"/>
        </w:rPr>
      </w:pPr>
      <w:r w:rsidRPr="00340914">
        <w:rPr>
          <w:position w:val="-6"/>
        </w:rPr>
        <w:object w:dxaOrig="300" w:dyaOrig="260">
          <v:shape id="_x0000_i1090" type="#_x0000_t75" style="width:15.75pt;height:15.75pt" o:ole="">
            <v:imagedata r:id="rId137" o:title=""/>
          </v:shape>
          <o:OLEObject Type="Embed" ProgID="Equation.DSMT4" ShapeID="_x0000_i1090" DrawAspect="Content" ObjectID="_1663083676"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v:shape id="_x0000_i1091" type="#_x0000_t75" style="width:15.75pt;height:15.75pt" o:ole="">
            <v:imagedata r:id="rId137" o:title=""/>
          </v:shape>
          <o:OLEObject Type="Embed" ProgID="Equation.DSMT4" ShapeID="_x0000_i1091" DrawAspect="Content" ObjectID="_1663083677" r:id="rId139"/>
        </w:object>
      </w:r>
      <w:r w:rsidRPr="00340914">
        <w:rPr>
          <w:rFonts w:eastAsia="?? ??" w:cs="v5.0.0"/>
        </w:rPr>
        <w:t xml:space="preserve"> is defined by its associated DIP value.</w:t>
      </w:r>
    </w:p>
    <w:p w:rsidR="007B0696" w:rsidRPr="00340914" w:rsidRDefault="007B0696" w:rsidP="007B0696">
      <w:pPr>
        <w:pStyle w:val="Heading2"/>
      </w:pPr>
      <w:bookmarkStart w:id="1455" w:name="_Toc20997823"/>
      <w:bookmarkStart w:id="1456" w:name="_Toc29478502"/>
      <w:bookmarkStart w:id="1457" w:name="_Toc35933100"/>
      <w:bookmarkStart w:id="1458" w:name="_Toc35935388"/>
      <w:bookmarkStart w:id="1459" w:name="_Toc37162972"/>
      <w:bookmarkStart w:id="1460" w:name="_Toc37173300"/>
      <w:bookmarkStart w:id="1461" w:name="_Toc37173552"/>
      <w:bookmarkStart w:id="1462" w:name="_Toc44754108"/>
      <w:bookmarkStart w:id="1463" w:name="_Toc45825536"/>
      <w:bookmarkStart w:id="1464" w:name="_Toc45825788"/>
      <w:bookmarkStart w:id="1465" w:name="_Toc45826040"/>
      <w:bookmarkStart w:id="1466" w:name="_Toc45826292"/>
      <w:bookmarkStart w:id="1467" w:name="_Toc52466458"/>
      <w:r w:rsidRPr="00340914">
        <w:t>8.2</w:t>
      </w:r>
      <w:r w:rsidRPr="00340914">
        <w:tab/>
        <w:t>Performance requirements for PUSCH</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rsidR="007B0696" w:rsidRPr="00340914" w:rsidRDefault="007B0696" w:rsidP="007B0696">
      <w:pPr>
        <w:pStyle w:val="Heading3"/>
      </w:pPr>
      <w:bookmarkStart w:id="1468" w:name="_Toc20997824"/>
      <w:bookmarkStart w:id="1469" w:name="_Toc29478503"/>
      <w:bookmarkStart w:id="1470" w:name="_Toc35933101"/>
      <w:bookmarkStart w:id="1471" w:name="_Toc35935389"/>
      <w:bookmarkStart w:id="1472" w:name="_Toc37162973"/>
      <w:bookmarkStart w:id="1473" w:name="_Toc37173301"/>
      <w:bookmarkStart w:id="1474" w:name="_Toc37173553"/>
      <w:bookmarkStart w:id="1475" w:name="_Toc44754109"/>
      <w:bookmarkStart w:id="1476" w:name="_Toc45825537"/>
      <w:bookmarkStart w:id="1477" w:name="_Toc45825789"/>
      <w:bookmarkStart w:id="1478" w:name="_Toc45826041"/>
      <w:bookmarkStart w:id="1479" w:name="_Toc45826293"/>
      <w:bookmarkStart w:id="1480" w:name="_Toc52466459"/>
      <w:r w:rsidRPr="00340914">
        <w:t>8.2.1</w:t>
      </w:r>
      <w:r w:rsidRPr="00340914">
        <w:tab/>
        <w:t>Requirements in multipath fading propagation conditions</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1481" w:name="OLE_LINK32"/>
      <w:bookmarkStart w:id="1482"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1481"/>
      <w:bookmarkEnd w:id="1482"/>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rsidR="007B0696" w:rsidRPr="00340914" w:rsidRDefault="007B0696" w:rsidP="007B0696">
      <w:pPr>
        <w:pStyle w:val="TH"/>
      </w:pPr>
      <w:bookmarkStart w:id="1483" w:name="OLE_LINK3"/>
      <w:bookmarkStart w:id="1484"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rPr>
              <w:t>0, 2, 3, 1, 0, 2, 3, 1</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rsidR="007B0696" w:rsidRPr="00340914" w:rsidRDefault="007B0696" w:rsidP="007B0696">
            <w:pPr>
              <w:pStyle w:val="TAC"/>
              <w:rPr>
                <w:rFonts w:cs="Arial"/>
              </w:rPr>
            </w:pPr>
            <w:r w:rsidRPr="00340914">
              <w:rPr>
                <w:rFonts w:cs="Arial"/>
              </w:rPr>
              <w:t>Configuration 1 (2:2)</w:t>
            </w:r>
          </w:p>
        </w:tc>
      </w:tr>
    </w:tbl>
    <w:p w:rsidR="007B0696" w:rsidRPr="00340914" w:rsidRDefault="007B0696" w:rsidP="007B0696">
      <w:pPr>
        <w:pStyle w:val="TH"/>
      </w:pPr>
    </w:p>
    <w:p w:rsidR="007B0696" w:rsidRPr="00340914" w:rsidRDefault="007B0696" w:rsidP="007B0696">
      <w:pPr>
        <w:pStyle w:val="Heading4"/>
      </w:pPr>
      <w:bookmarkStart w:id="1485" w:name="_Toc20997825"/>
      <w:bookmarkStart w:id="1486" w:name="_Toc29478504"/>
      <w:bookmarkStart w:id="1487" w:name="_Toc35933102"/>
      <w:bookmarkStart w:id="1488" w:name="_Toc35935390"/>
      <w:bookmarkStart w:id="1489" w:name="_Toc37162974"/>
      <w:bookmarkStart w:id="1490" w:name="_Toc37173302"/>
      <w:bookmarkStart w:id="1491" w:name="_Toc37173554"/>
      <w:bookmarkStart w:id="1492" w:name="_Toc44754110"/>
      <w:bookmarkStart w:id="1493" w:name="_Toc45825538"/>
      <w:bookmarkStart w:id="1494" w:name="_Toc45825790"/>
      <w:bookmarkStart w:id="1495" w:name="_Toc45826042"/>
      <w:bookmarkStart w:id="1496" w:name="_Toc45826294"/>
      <w:bookmarkStart w:id="1497" w:name="_Toc52466460"/>
      <w:r w:rsidRPr="00340914">
        <w:t>8.2.1.1</w:t>
      </w:r>
      <w:r w:rsidRPr="00340914">
        <w:tab/>
        <w:t>Minimum requirements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rsidR="007B0696" w:rsidRPr="00340914" w:rsidRDefault="007B0696" w:rsidP="007B0696"/>
    <w:bookmarkEnd w:id="1483"/>
    <w:bookmarkEnd w:id="1484"/>
    <w:p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rsidTr="00130F81">
        <w:trPr>
          <w:jc w:val="center"/>
        </w:trPr>
        <w:tc>
          <w:tcPr>
            <w:tcW w:w="1510"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rsidR="007B0696" w:rsidRPr="00340914" w:rsidRDefault="007B0696" w:rsidP="007B0696">
            <w:pPr>
              <w:pStyle w:val="TAH"/>
              <w:rPr>
                <w:rFonts w:cs="Arial"/>
              </w:rPr>
            </w:pPr>
            <w:r w:rsidRPr="00340914">
              <w:rPr>
                <w:rFonts w:cs="Arial"/>
              </w:rPr>
              <w:t>Number of RX antennas</w:t>
            </w:r>
          </w:p>
        </w:tc>
        <w:tc>
          <w:tcPr>
            <w:tcW w:w="1404"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maximum throughput</w:t>
            </w:r>
          </w:p>
        </w:tc>
        <w:tc>
          <w:tcPr>
            <w:tcW w:w="1258"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130F81">
        <w:trPr>
          <w:jc w:val="center"/>
        </w:trPr>
        <w:tc>
          <w:tcPr>
            <w:tcW w:w="1510"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rsidR="007B0696" w:rsidRPr="00340914" w:rsidRDefault="007B0696" w:rsidP="007B0696">
            <w:pPr>
              <w:pStyle w:val="TAC"/>
              <w:rPr>
                <w:rFonts w:cs="Arial"/>
              </w:rPr>
            </w:pPr>
            <w:r w:rsidRPr="00340914">
              <w:rPr>
                <w:rFonts w:cs="Arial"/>
              </w:rPr>
              <w:t>2</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17.7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21.4</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7.4</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-3.9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rPr>
              <w:t>4</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18.2</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4.1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-5.0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0.8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8.3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lang w:eastAsia="zh-CN"/>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hint="eastAsia"/>
                <w:lang w:eastAsia="zh-CN"/>
              </w:rPr>
              <w:t>6.1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bookmarkStart w:id="1498" w:name="OLE_LINK168"/>
            <w:bookmarkStart w:id="1499" w:name="OLE_LINK169"/>
            <w:r w:rsidRPr="00340914">
              <w:rPr>
                <w:rFonts w:cs="Arial"/>
              </w:rPr>
              <w:t>-9.4</w:t>
            </w:r>
            <w:bookmarkEnd w:id="1498"/>
            <w:bookmarkEnd w:id="1499"/>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-9.0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-5.8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130F81">
        <w:trPr>
          <w:jc w:val="center"/>
        </w:trPr>
        <w:tc>
          <w:tcPr>
            <w:tcW w:w="1389"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rsidR="007B0696" w:rsidRPr="00340914" w:rsidRDefault="007B0696" w:rsidP="007B0696">
            <w:pPr>
              <w:pStyle w:val="TAH"/>
              <w:rPr>
                <w:rFonts w:cs="Arial"/>
              </w:rPr>
            </w:pPr>
            <w:r w:rsidRPr="00340914">
              <w:rPr>
                <w:rFonts w:cs="Arial"/>
              </w:rPr>
              <w:t>Number of RX antennas</w:t>
            </w:r>
          </w:p>
        </w:tc>
        <w:tc>
          <w:tcPr>
            <w:tcW w:w="1350" w:type="dxa"/>
          </w:tcPr>
          <w:p w:rsidR="007B0696" w:rsidRPr="00340914" w:rsidRDefault="007B0696" w:rsidP="007B0696">
            <w:pPr>
              <w:pStyle w:val="TAH"/>
              <w:rPr>
                <w:rFonts w:cs="Arial"/>
              </w:rPr>
            </w:pPr>
            <w:r w:rsidRPr="00340914">
              <w:rPr>
                <w:rFonts w:cs="Arial"/>
              </w:rPr>
              <w:t>Cyclic prefix</w:t>
            </w:r>
          </w:p>
        </w:tc>
        <w:tc>
          <w:tcPr>
            <w:tcW w:w="1395"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rsidR="007B0696" w:rsidRPr="00340914" w:rsidRDefault="007B0696" w:rsidP="007B0696">
            <w:pPr>
              <w:pStyle w:val="TAH"/>
              <w:rPr>
                <w:rFonts w:cs="Arial"/>
              </w:rPr>
            </w:pPr>
            <w:r w:rsidRPr="00340914">
              <w:rPr>
                <w:rFonts w:cs="Arial"/>
              </w:rPr>
              <w:t>Fraction of maximum throughput</w:t>
            </w:r>
          </w:p>
        </w:tc>
        <w:tc>
          <w:tcPr>
            <w:tcW w:w="1179" w:type="dxa"/>
          </w:tcPr>
          <w:p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rsidTr="00130F81">
        <w:trPr>
          <w:jc w:val="center"/>
        </w:trPr>
        <w:tc>
          <w:tcPr>
            <w:tcW w:w="1389"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rsidR="007B0696" w:rsidRPr="00340914" w:rsidRDefault="007B0696" w:rsidP="007B0696">
            <w:pPr>
              <w:pStyle w:val="TAC"/>
              <w:rPr>
                <w:rFonts w:cs="Arial"/>
              </w:rPr>
            </w:pPr>
            <w:r w:rsidRPr="00340914">
              <w:rPr>
                <w:rFonts w:cs="Arial"/>
              </w:rPr>
              <w:t>2</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10.9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22.0</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7.4</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12.5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val="restart"/>
          </w:tcPr>
          <w:p w:rsidR="007B0696" w:rsidRPr="00340914" w:rsidRDefault="007B0696" w:rsidP="007B0696">
            <w:pPr>
              <w:pStyle w:val="TAC"/>
              <w:rPr>
                <w:rFonts w:cs="Arial"/>
              </w:rPr>
            </w:pPr>
            <w:r w:rsidRPr="00340914">
              <w:rPr>
                <w:rFonts w:cs="Arial"/>
              </w:rPr>
              <w:t>4</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7.7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18.7</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4.0</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-5.0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7.8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15.4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8.7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lang w:eastAsia="zh-CN"/>
              </w:rPr>
              <w:t>-1.1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hint="eastAsia"/>
                <w:lang w:eastAsia="zh-CN"/>
              </w:rPr>
              <w:t>5.8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val="restart"/>
          </w:tcPr>
          <w:p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-9.6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-6.6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15.6</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1.3</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-9.3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-5.9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-7.0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6.5</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rsidTr="00130F81">
        <w:trPr>
          <w:jc w:val="center"/>
        </w:trPr>
        <w:tc>
          <w:tcPr>
            <w:tcW w:w="1510"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rsidR="007B0696" w:rsidRPr="00340914" w:rsidRDefault="007B0696" w:rsidP="007B0696">
            <w:pPr>
              <w:pStyle w:val="TAH"/>
              <w:rPr>
                <w:rFonts w:cs="Arial"/>
              </w:rPr>
            </w:pPr>
            <w:r w:rsidRPr="00340914">
              <w:rPr>
                <w:rFonts w:cs="Arial"/>
              </w:rPr>
              <w:t>Number of RX antennas</w:t>
            </w:r>
          </w:p>
        </w:tc>
        <w:tc>
          <w:tcPr>
            <w:tcW w:w="1404"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maximum throughput</w:t>
            </w:r>
          </w:p>
        </w:tc>
        <w:tc>
          <w:tcPr>
            <w:tcW w:w="1258"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130F81">
        <w:trPr>
          <w:jc w:val="center"/>
        </w:trPr>
        <w:tc>
          <w:tcPr>
            <w:tcW w:w="1510"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rsidR="007B0696" w:rsidRPr="00340914" w:rsidRDefault="007B0696" w:rsidP="007B0696">
            <w:pPr>
              <w:pStyle w:val="TAC"/>
              <w:rPr>
                <w:rFonts w:cs="Arial"/>
              </w:rPr>
            </w:pPr>
            <w:r w:rsidRPr="00340914">
              <w:rPr>
                <w:rFonts w:cs="Arial"/>
              </w:rPr>
              <w:t>2</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21.9</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8.3</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12.3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rPr>
              <w:t>4</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18.5</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5.1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-5.1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8.3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rsidR="007B0696" w:rsidRPr="00340914" w:rsidRDefault="007B0696" w:rsidP="007B0696">
            <w:pPr>
              <w:pStyle w:val="TAL"/>
              <w:rPr>
                <w:rFonts w:cs="Arial"/>
              </w:rPr>
            </w:pPr>
            <w:r w:rsidRPr="00340914">
              <w:rPr>
                <w:rFonts w:cs="Arial"/>
              </w:rPr>
              <w:t>Low</w:t>
            </w:r>
          </w:p>
        </w:tc>
        <w:tc>
          <w:tcPr>
            <w:tcW w:w="1263"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lang w:eastAsia="zh-CN"/>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-10.1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15.3</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2.0</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[8.5]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lang w:eastAsia="zh-CN"/>
              </w:rPr>
            </w:pPr>
            <w:r w:rsidRPr="00340914">
              <w:rPr>
                <w:rFonts w:cs="Arial"/>
                <w:lang w:eastAsia="zh-CN"/>
              </w:rPr>
              <w:t>-1.0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[9.4]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-10.4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11.5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23.7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[9.3]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1.8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4.3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11.5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-4.1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0.2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4.2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13.0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2.4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-2.1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2.9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13.6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-0.9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1.6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10.0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16.3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90"/>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rsidTr="007B0696">
        <w:trPr>
          <w:trHeight w:val="167"/>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-0.1</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-3.0</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7.5</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53"/>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rsidTr="007B0696">
        <w:trPr>
          <w:trHeight w:val="145"/>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7.6</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216"/>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rsidTr="007B0696">
        <w:trPr>
          <w:trHeight w:val="202"/>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-0.5</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11.9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-3.9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7.6</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37"/>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18.6</w:t>
            </w:r>
          </w:p>
        </w:tc>
      </w:tr>
      <w:tr w:rsidR="007B0696" w:rsidRPr="00340914" w:rsidTr="007B0696">
        <w:trPr>
          <w:trHeight w:val="143"/>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0.2</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12.0</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-3.3</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7.9</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rsidTr="007B0696">
        <w:trPr>
          <w:jc w:val="center"/>
        </w:trPr>
        <w:tc>
          <w:tcPr>
            <w:tcW w:w="1019" w:type="dxa"/>
          </w:tcPr>
          <w:p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rsidR="007B0696" w:rsidRPr="00340914" w:rsidRDefault="007B0696" w:rsidP="007B0696">
            <w:pPr>
              <w:pStyle w:val="TAH"/>
              <w:snapToGrid w:val="0"/>
              <w:rPr>
                <w:rFonts w:cs="Arial"/>
              </w:rPr>
            </w:pPr>
            <w:r w:rsidRPr="00340914">
              <w:rPr>
                <w:rFonts w:cs="Arial"/>
              </w:rPr>
              <w:t>Number of RX antennas</w:t>
            </w:r>
          </w:p>
        </w:tc>
        <w:tc>
          <w:tcPr>
            <w:tcW w:w="919"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rsidR="007B0696" w:rsidRPr="00340914" w:rsidRDefault="007B0696" w:rsidP="007B0696">
            <w:pPr>
              <w:pStyle w:val="TAH"/>
              <w:snapToGrid w:val="0"/>
              <w:rPr>
                <w:rFonts w:cs="Arial"/>
              </w:rPr>
            </w:pPr>
            <w:r w:rsidRPr="00340914">
              <w:rPr>
                <w:rFonts w:cs="Arial"/>
              </w:rPr>
              <w:t>Fraction of  maximum throughput</w:t>
            </w:r>
          </w:p>
        </w:tc>
        <w:tc>
          <w:tcPr>
            <w:tcW w:w="912"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53"/>
          <w:jc w:val="center"/>
        </w:trPr>
        <w:tc>
          <w:tcPr>
            <w:tcW w:w="1019"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lang w:eastAsia="zh-CN"/>
              </w:rPr>
            </w:pPr>
            <w:r w:rsidRPr="00340914">
              <w:rPr>
                <w:rFonts w:cs="Arial"/>
              </w:rPr>
              <w:t>70%</w:t>
            </w:r>
          </w:p>
        </w:tc>
        <w:tc>
          <w:tcPr>
            <w:tcW w:w="912" w:type="dxa"/>
          </w:tcPr>
          <w:p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rsidTr="007B0696">
        <w:trPr>
          <w:trHeight w:val="145"/>
          <w:jc w:val="center"/>
        </w:trPr>
        <w:tc>
          <w:tcPr>
            <w:tcW w:w="1019" w:type="dxa"/>
            <w:vMerge/>
          </w:tcPr>
          <w:p w:rsidR="007B0696" w:rsidRPr="00340914" w:rsidRDefault="007B0696" w:rsidP="007B0696">
            <w:pPr>
              <w:pStyle w:val="TAC"/>
              <w:snapToGrid w:val="0"/>
              <w:rPr>
                <w:rFonts w:cs="Arial"/>
              </w:rPr>
            </w:pPr>
          </w:p>
        </w:tc>
        <w:tc>
          <w:tcPr>
            <w:tcW w:w="1047" w:type="dxa"/>
            <w:vMerge w:val="restart"/>
          </w:tcPr>
          <w:p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lang w:eastAsia="zh-CN"/>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val="restart"/>
          </w:tcPr>
          <w:p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8.3</w:t>
            </w:r>
          </w:p>
        </w:tc>
      </w:tr>
    </w:tbl>
    <w:p w:rsidR="007B0696" w:rsidRPr="00340914" w:rsidRDefault="007B0696" w:rsidP="007B0696">
      <w:pPr>
        <w:pStyle w:val="TH"/>
        <w:rPr>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67"/>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rsidTr="007B0696">
        <w:trPr>
          <w:trHeight w:val="159"/>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8.3</w:t>
            </w:r>
          </w:p>
        </w:tc>
      </w:tr>
    </w:tbl>
    <w:p w:rsidR="007B0696" w:rsidRPr="00340914" w:rsidRDefault="007B0696" w:rsidP="007B0696"/>
    <w:p w:rsidR="007B0696" w:rsidRPr="00340914" w:rsidRDefault="007B0696" w:rsidP="007B0696">
      <w:pPr>
        <w:pStyle w:val="Heading3"/>
      </w:pPr>
      <w:bookmarkStart w:id="1500" w:name="_Toc20997826"/>
      <w:bookmarkStart w:id="1501" w:name="_Toc29478505"/>
      <w:bookmarkStart w:id="1502" w:name="_Toc35933103"/>
      <w:bookmarkStart w:id="1503" w:name="_Toc35935391"/>
      <w:bookmarkStart w:id="1504" w:name="_Toc37162975"/>
      <w:bookmarkStart w:id="1505" w:name="_Toc37173303"/>
      <w:bookmarkStart w:id="1506" w:name="_Toc37173555"/>
      <w:bookmarkStart w:id="1507" w:name="_Toc44754111"/>
      <w:bookmarkStart w:id="1508" w:name="_Toc45825539"/>
      <w:bookmarkStart w:id="1509" w:name="_Toc45825791"/>
      <w:bookmarkStart w:id="1510" w:name="_Toc45826043"/>
      <w:bookmarkStart w:id="1511" w:name="_Toc45826295"/>
      <w:bookmarkStart w:id="1512" w:name="_Toc52466461"/>
      <w:r w:rsidRPr="00340914">
        <w:t>8.2.2</w:t>
      </w:r>
      <w:r w:rsidRPr="00340914">
        <w:tab/>
        <w:t>Requirements for UL timing adjustment</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rsidR="007B0696" w:rsidRPr="00340914" w:rsidRDefault="007B0696" w:rsidP="007B0696">
      <w:pPr>
        <w:rPr>
          <w:lang w:eastAsia="zh-CN"/>
        </w:rPr>
      </w:pPr>
      <w:r w:rsidRPr="00340914">
        <w:rPr>
          <w:lang w:eastAsia="zh-CN"/>
        </w:rPr>
        <w:t>This requirement shall not be applied to Local Area BS and Home BS.</w:t>
      </w:r>
    </w:p>
    <w:p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4</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0, 2, 3, 1, 0, 2, 3, 1</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Configuration 1 (2:2)</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For FDD: subframe #0, #2, #4, #6, and #8 in radio frames</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 subframe #2, #3, #7 and #8 in radio frames</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Subframes in which sounding RS is transmitted</w:t>
            </w:r>
          </w:p>
          <w:p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For FDD:</w:t>
            </w:r>
            <w:bookmarkStart w:id="1513" w:name="OLE_LINK2"/>
            <w:r w:rsidRPr="00340914">
              <w:rPr>
                <w:rFonts w:cs="Arial"/>
              </w:rPr>
              <w:t xml:space="preserve"> subframe #1 in radio frames</w:t>
            </w:r>
            <w:bookmarkEnd w:id="1513"/>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 UpPTS in subframe #1 in radio frames</w:t>
            </w:r>
          </w:p>
        </w:tc>
      </w:tr>
      <w:tr w:rsidR="007B0696" w:rsidRPr="00340914"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rsidR="007B0696" w:rsidRPr="00340914" w:rsidRDefault="007B0696" w:rsidP="007B0696">
      <w:pPr>
        <w:ind w:firstLine="1201"/>
      </w:pPr>
    </w:p>
    <w:p w:rsidR="007B0696" w:rsidRPr="00340914" w:rsidRDefault="007B0696" w:rsidP="007B0696">
      <w:pPr>
        <w:pStyle w:val="Heading4"/>
      </w:pPr>
      <w:bookmarkStart w:id="1514" w:name="_Toc20997827"/>
      <w:bookmarkStart w:id="1515" w:name="_Toc29478506"/>
      <w:bookmarkStart w:id="1516" w:name="_Toc35933104"/>
      <w:bookmarkStart w:id="1517" w:name="_Toc35935392"/>
      <w:bookmarkStart w:id="1518" w:name="_Toc37162976"/>
      <w:bookmarkStart w:id="1519" w:name="_Toc37173304"/>
      <w:bookmarkStart w:id="1520" w:name="_Toc37173556"/>
      <w:bookmarkStart w:id="1521" w:name="_Toc44754112"/>
      <w:bookmarkStart w:id="1522" w:name="_Toc45825540"/>
      <w:bookmarkStart w:id="1523" w:name="_Toc45825792"/>
      <w:bookmarkStart w:id="1524" w:name="_Toc45826044"/>
      <w:bookmarkStart w:id="1525" w:name="_Toc45826296"/>
      <w:bookmarkStart w:id="1526" w:name="_Toc52466462"/>
      <w:r w:rsidRPr="00340914">
        <w:t>8.2.2.1</w:t>
      </w:r>
      <w:r w:rsidRPr="00340914">
        <w:tab/>
        <w:t>Minimum requirements</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rsidTr="007B0696">
        <w:trPr>
          <w:jc w:val="center"/>
        </w:trPr>
        <w:tc>
          <w:tcPr>
            <w:tcW w:w="1418"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rsidR="007B0696" w:rsidRPr="00340914" w:rsidRDefault="007B0696" w:rsidP="007B0696">
            <w:pPr>
              <w:pStyle w:val="TAH"/>
              <w:rPr>
                <w:rFonts w:cs="Arial"/>
              </w:rPr>
            </w:pPr>
            <w:r w:rsidRPr="00340914">
              <w:rPr>
                <w:rFonts w:cs="Arial"/>
              </w:rPr>
              <w:t>Number of RX antennas</w:t>
            </w:r>
          </w:p>
        </w:tc>
        <w:tc>
          <w:tcPr>
            <w:tcW w:w="1418" w:type="dxa"/>
            <w:vAlign w:val="center"/>
          </w:tcPr>
          <w:p w:rsidR="007B0696" w:rsidRPr="00340914" w:rsidRDefault="007B0696" w:rsidP="007B0696">
            <w:pPr>
              <w:pStyle w:val="TAH"/>
              <w:rPr>
                <w:rFonts w:cs="Arial"/>
              </w:rPr>
            </w:pPr>
            <w:r w:rsidRPr="00340914">
              <w:rPr>
                <w:rFonts w:cs="Arial"/>
              </w:rPr>
              <w:t>Cyclic prefix</w:t>
            </w:r>
          </w:p>
        </w:tc>
        <w:tc>
          <w:tcPr>
            <w:tcW w:w="1418" w:type="dxa"/>
            <w:vAlign w:val="center"/>
          </w:tcPr>
          <w:p w:rsidR="007B0696" w:rsidRPr="00340914" w:rsidRDefault="007B0696" w:rsidP="007B0696">
            <w:pPr>
              <w:pStyle w:val="TAH"/>
              <w:rPr>
                <w:rFonts w:cs="Arial"/>
              </w:rPr>
            </w:pPr>
            <w:r w:rsidRPr="00340914">
              <w:rPr>
                <w:rFonts w:cs="Arial"/>
              </w:rPr>
              <w:t>Channel Bandwidth [MHz]</w:t>
            </w:r>
          </w:p>
        </w:tc>
        <w:tc>
          <w:tcPr>
            <w:tcW w:w="1559" w:type="dxa"/>
            <w:vAlign w:val="center"/>
          </w:tcPr>
          <w:p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18" w:type="dxa"/>
            <w:vMerge w:val="restart"/>
            <w:vAlign w:val="center"/>
          </w:tcPr>
          <w:p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rsidR="007B0696" w:rsidRPr="00340914" w:rsidRDefault="007B0696" w:rsidP="007B0696">
            <w:pPr>
              <w:pStyle w:val="TAL"/>
              <w:jc w:val="center"/>
              <w:rPr>
                <w:rFonts w:cs="Arial"/>
              </w:rPr>
            </w:pPr>
            <w:r w:rsidRPr="00340914">
              <w:rPr>
                <w:rFonts w:cs="Arial"/>
              </w:rPr>
              <w:t>1.4</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A7-1</w:t>
            </w:r>
          </w:p>
        </w:tc>
        <w:tc>
          <w:tcPr>
            <w:tcW w:w="1276" w:type="dxa"/>
            <w:vAlign w:val="center"/>
          </w:tcPr>
          <w:p w:rsidR="007B0696" w:rsidRPr="00340914" w:rsidRDefault="007B0696" w:rsidP="007B0696">
            <w:pPr>
              <w:pStyle w:val="TAC"/>
              <w:rPr>
                <w:rFonts w:cs="Arial"/>
              </w:rPr>
            </w:pPr>
            <w:r w:rsidRPr="00340914">
              <w:rPr>
                <w:rFonts w:cs="Arial"/>
              </w:rPr>
              <w:t>13.1</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A8-1</w:t>
            </w:r>
          </w:p>
        </w:tc>
        <w:tc>
          <w:tcPr>
            <w:tcW w:w="1276" w:type="dxa"/>
            <w:vAlign w:val="center"/>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3</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A7-2</w:t>
            </w:r>
          </w:p>
        </w:tc>
        <w:tc>
          <w:tcPr>
            <w:tcW w:w="1276" w:type="dxa"/>
            <w:vAlign w:val="center"/>
          </w:tcPr>
          <w:p w:rsidR="007B0696" w:rsidRPr="00340914" w:rsidRDefault="007B0696" w:rsidP="007B0696">
            <w:pPr>
              <w:pStyle w:val="TAC"/>
              <w:rPr>
                <w:rFonts w:cs="Arial"/>
              </w:rPr>
            </w:pPr>
            <w:r w:rsidRPr="00340914">
              <w:rPr>
                <w:rFonts w:cs="Arial"/>
              </w:rPr>
              <w:t>13.4</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A8-2</w:t>
            </w:r>
          </w:p>
        </w:tc>
        <w:tc>
          <w:tcPr>
            <w:tcW w:w="1276" w:type="dxa"/>
            <w:vAlign w:val="center"/>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5</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A7-3</w:t>
            </w:r>
          </w:p>
        </w:tc>
        <w:tc>
          <w:tcPr>
            <w:tcW w:w="1276" w:type="dxa"/>
            <w:vAlign w:val="center"/>
          </w:tcPr>
          <w:p w:rsidR="007B0696" w:rsidRPr="00340914" w:rsidRDefault="007B0696" w:rsidP="007B0696">
            <w:pPr>
              <w:pStyle w:val="TAC"/>
              <w:rPr>
                <w:rFonts w:cs="Arial"/>
              </w:rPr>
            </w:pPr>
            <w:r w:rsidRPr="00340914">
              <w:rPr>
                <w:rFonts w:cs="Arial"/>
              </w:rPr>
              <w:t>13.2</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A8-3</w:t>
            </w:r>
          </w:p>
        </w:tc>
        <w:tc>
          <w:tcPr>
            <w:tcW w:w="1276" w:type="dxa"/>
            <w:vAlign w:val="center"/>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10</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A7-4</w:t>
            </w:r>
          </w:p>
        </w:tc>
        <w:tc>
          <w:tcPr>
            <w:tcW w:w="1276" w:type="dxa"/>
            <w:vAlign w:val="center"/>
          </w:tcPr>
          <w:p w:rsidR="007B0696" w:rsidRPr="00340914" w:rsidRDefault="007B0696" w:rsidP="007B0696">
            <w:pPr>
              <w:pStyle w:val="TAC"/>
              <w:rPr>
                <w:rFonts w:cs="Arial"/>
              </w:rPr>
            </w:pPr>
            <w:r w:rsidRPr="00340914">
              <w:rPr>
                <w:rFonts w:cs="Arial"/>
              </w:rPr>
              <w:t>13.8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A8-4</w:t>
            </w:r>
          </w:p>
        </w:tc>
        <w:tc>
          <w:tcPr>
            <w:tcW w:w="1276" w:type="dxa"/>
            <w:vAlign w:val="center"/>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15</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A7-5</w:t>
            </w:r>
          </w:p>
        </w:tc>
        <w:tc>
          <w:tcPr>
            <w:tcW w:w="1276" w:type="dxa"/>
            <w:vAlign w:val="center"/>
          </w:tcPr>
          <w:p w:rsidR="007B0696" w:rsidRPr="00340914" w:rsidRDefault="007B0696" w:rsidP="007B0696">
            <w:pPr>
              <w:pStyle w:val="TAC"/>
              <w:rPr>
                <w:rFonts w:cs="Arial"/>
              </w:rPr>
            </w:pPr>
            <w:r w:rsidRPr="00340914">
              <w:rPr>
                <w:rFonts w:cs="Arial"/>
              </w:rPr>
              <w:t>14.0</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A8-5</w:t>
            </w:r>
          </w:p>
        </w:tc>
        <w:tc>
          <w:tcPr>
            <w:tcW w:w="1276" w:type="dxa"/>
            <w:vAlign w:val="center"/>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20</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A7-6</w:t>
            </w:r>
          </w:p>
        </w:tc>
        <w:tc>
          <w:tcPr>
            <w:tcW w:w="1276" w:type="dxa"/>
            <w:vAlign w:val="center"/>
          </w:tcPr>
          <w:p w:rsidR="007B0696" w:rsidRPr="00340914" w:rsidRDefault="007B0696" w:rsidP="007B0696">
            <w:pPr>
              <w:pStyle w:val="TAC"/>
              <w:rPr>
                <w:rFonts w:cs="Arial"/>
              </w:rPr>
            </w:pPr>
            <w:r w:rsidRPr="00340914">
              <w:rPr>
                <w:rFonts w:cs="Arial"/>
              </w:rPr>
              <w:t>13.9</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A8-6</w:t>
            </w:r>
          </w:p>
        </w:tc>
        <w:tc>
          <w:tcPr>
            <w:tcW w:w="1276" w:type="dxa"/>
            <w:vAlign w:val="center"/>
          </w:tcPr>
          <w:p w:rsidR="007B0696" w:rsidRPr="00340914" w:rsidRDefault="007B0696" w:rsidP="007B0696">
            <w:pPr>
              <w:pStyle w:val="TAC"/>
              <w:rPr>
                <w:rFonts w:cs="Arial"/>
              </w:rPr>
            </w:pPr>
            <w:r w:rsidRPr="00340914">
              <w:rPr>
                <w:rFonts w:cs="Arial"/>
              </w:rPr>
              <w:t>-1.8</w:t>
            </w:r>
          </w:p>
        </w:tc>
      </w:tr>
    </w:tbl>
    <w:p w:rsidR="007B0696" w:rsidRPr="00340914" w:rsidRDefault="007B0696" w:rsidP="007B0696"/>
    <w:p w:rsidR="007B0696" w:rsidRPr="00340914" w:rsidRDefault="007B0696" w:rsidP="007B0696">
      <w:pPr>
        <w:pStyle w:val="Heading3"/>
      </w:pPr>
      <w:bookmarkStart w:id="1527" w:name="_Toc20997828"/>
      <w:bookmarkStart w:id="1528" w:name="_Toc29478507"/>
      <w:bookmarkStart w:id="1529" w:name="_Toc35933105"/>
      <w:bookmarkStart w:id="1530" w:name="_Toc35935393"/>
      <w:bookmarkStart w:id="1531" w:name="_Toc37162977"/>
      <w:bookmarkStart w:id="1532" w:name="_Toc37173305"/>
      <w:bookmarkStart w:id="1533" w:name="_Toc37173557"/>
      <w:bookmarkStart w:id="1534" w:name="_Toc44754113"/>
      <w:bookmarkStart w:id="1535" w:name="_Toc45825541"/>
      <w:bookmarkStart w:id="1536" w:name="_Toc45825793"/>
      <w:bookmarkStart w:id="1537" w:name="_Toc45826045"/>
      <w:bookmarkStart w:id="1538" w:name="_Toc45826297"/>
      <w:bookmarkStart w:id="1539" w:name="_Toc52466463"/>
      <w:r w:rsidRPr="00340914">
        <w:t>8.2.3</w:t>
      </w:r>
      <w:r w:rsidRPr="00340914">
        <w:tab/>
        <w:t>Requirements for high speed train</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rsidR="007B0696" w:rsidRPr="00340914" w:rsidRDefault="007B0696" w:rsidP="007B0696">
      <w:r w:rsidRPr="00340914">
        <w:rPr>
          <w:lang w:eastAsia="zh-CN"/>
        </w:rPr>
        <w:t>This requirement shall not be applied to Local Area BS and Home BS.</w:t>
      </w:r>
    </w:p>
    <w:p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rsidTr="007B0696">
        <w:tc>
          <w:tcPr>
            <w:tcW w:w="3652" w:type="dxa"/>
            <w:shd w:val="clear" w:color="auto" w:fill="auto"/>
          </w:tcPr>
          <w:p w:rsidR="007B0696" w:rsidRPr="00340914" w:rsidRDefault="007B0696" w:rsidP="007B0696">
            <w:pPr>
              <w:pStyle w:val="TAH"/>
              <w:rPr>
                <w:rFonts w:cs="Arial"/>
              </w:rPr>
            </w:pPr>
            <w:r w:rsidRPr="00340914">
              <w:rPr>
                <w:rFonts w:cs="Arial"/>
              </w:rPr>
              <w:t>Parameter</w:t>
            </w:r>
          </w:p>
        </w:tc>
        <w:tc>
          <w:tcPr>
            <w:tcW w:w="6205" w:type="dxa"/>
            <w:shd w:val="clear" w:color="auto" w:fill="auto"/>
          </w:tcPr>
          <w:p w:rsidR="007B0696" w:rsidRPr="00340914" w:rsidRDefault="007B0696" w:rsidP="007B0696">
            <w:pPr>
              <w:pStyle w:val="TAH"/>
              <w:rPr>
                <w:rFonts w:cs="Arial"/>
              </w:rPr>
            </w:pPr>
            <w:r w:rsidRPr="00340914">
              <w:rPr>
                <w:rFonts w:cs="Arial"/>
              </w:rPr>
              <w:t>Value</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rsidR="007B0696" w:rsidRPr="00340914" w:rsidRDefault="007B0696" w:rsidP="007B0696">
            <w:pPr>
              <w:pStyle w:val="TAL"/>
              <w:rPr>
                <w:rFonts w:cs="Arial"/>
              </w:rPr>
            </w:pPr>
            <w:r w:rsidRPr="00340914">
              <w:rPr>
                <w:rFonts w:cs="Arial"/>
              </w:rPr>
              <w:t>4</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RV sequence</w:t>
            </w:r>
          </w:p>
        </w:tc>
        <w:tc>
          <w:tcPr>
            <w:tcW w:w="6205" w:type="dxa"/>
            <w:shd w:val="clear" w:color="auto" w:fill="auto"/>
          </w:tcPr>
          <w:p w:rsidR="007B0696" w:rsidRPr="00340914" w:rsidRDefault="007B0696" w:rsidP="007B0696">
            <w:pPr>
              <w:pStyle w:val="TAL"/>
              <w:rPr>
                <w:rFonts w:cs="Arial"/>
              </w:rPr>
            </w:pPr>
            <w:r w:rsidRPr="00340914">
              <w:rPr>
                <w:rFonts w:cs="Arial"/>
              </w:rPr>
              <w:t>0, 2, 3, 1, 0, 2, 3, 1</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rsidR="007B0696" w:rsidRPr="00340914" w:rsidRDefault="007B0696" w:rsidP="007B0696">
            <w:pPr>
              <w:pStyle w:val="TAL"/>
              <w:rPr>
                <w:rFonts w:cs="Arial"/>
              </w:rPr>
            </w:pPr>
            <w:r w:rsidRPr="00340914">
              <w:rPr>
                <w:rFonts w:cs="Arial"/>
              </w:rPr>
              <w:t>Configuration 1 (2:2)</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rsidR="007B0696" w:rsidRPr="00340914" w:rsidRDefault="007B0696" w:rsidP="007B0696">
            <w:pPr>
              <w:pStyle w:val="TAL"/>
              <w:rPr>
                <w:rFonts w:cs="Arial"/>
              </w:rPr>
            </w:pPr>
            <w:r w:rsidRPr="00340914">
              <w:rPr>
                <w:rFonts w:cs="Arial"/>
              </w:rPr>
              <w:t>For FDD:</w:t>
            </w:r>
          </w:p>
          <w:p w:rsidR="007B0696" w:rsidRPr="00340914" w:rsidRDefault="007B0696" w:rsidP="007B0696">
            <w:pPr>
              <w:pStyle w:val="TAL"/>
              <w:rPr>
                <w:rFonts w:cs="Arial"/>
              </w:rPr>
            </w:pPr>
            <w:r w:rsidRPr="00340914">
              <w:rPr>
                <w:rFonts w:cs="Arial"/>
              </w:rPr>
              <w:t>subframe #0 and #8 in radio frames for which SFN mod 4 = 0</w:t>
            </w:r>
          </w:p>
          <w:p w:rsidR="007B0696" w:rsidRPr="00340914" w:rsidRDefault="007B0696" w:rsidP="007B0696">
            <w:pPr>
              <w:pStyle w:val="TAL"/>
              <w:rPr>
                <w:rFonts w:cs="Arial"/>
              </w:rPr>
            </w:pPr>
            <w:r w:rsidRPr="00340914">
              <w:rPr>
                <w:rFonts w:cs="Arial"/>
              </w:rPr>
              <w:t>subframe #6 in radio frames for which SFN mod 4 = 1</w:t>
            </w:r>
          </w:p>
          <w:p w:rsidR="007B0696" w:rsidRPr="00340914" w:rsidRDefault="007B0696" w:rsidP="007B0696">
            <w:pPr>
              <w:pStyle w:val="TAL"/>
              <w:rPr>
                <w:rFonts w:cs="Arial"/>
              </w:rPr>
            </w:pPr>
            <w:r w:rsidRPr="00340914">
              <w:rPr>
                <w:rFonts w:cs="Arial"/>
              </w:rPr>
              <w:t>subframe #4 in radio frames for which SFN mod 4 = 2</w:t>
            </w:r>
          </w:p>
          <w:p w:rsidR="007B0696" w:rsidRPr="00340914" w:rsidRDefault="007B0696" w:rsidP="007B0696">
            <w:pPr>
              <w:pStyle w:val="TAL"/>
              <w:rPr>
                <w:rFonts w:cs="Arial"/>
              </w:rPr>
            </w:pPr>
            <w:r w:rsidRPr="00340914">
              <w:rPr>
                <w:rFonts w:cs="Arial"/>
              </w:rPr>
              <w:t>subframe #2 in radio frames for which SFN mod 4 = 3</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w:t>
            </w:r>
          </w:p>
          <w:p w:rsidR="007B0696" w:rsidRPr="00340914" w:rsidRDefault="007B0696" w:rsidP="007B0696">
            <w:pPr>
              <w:pStyle w:val="TAL"/>
              <w:rPr>
                <w:rFonts w:cs="Arial"/>
              </w:rPr>
            </w:pPr>
            <w:r w:rsidRPr="00340914">
              <w:rPr>
                <w:rFonts w:cs="Arial"/>
              </w:rPr>
              <w:t>subframe #2 in each radio frame</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rsidR="007B0696" w:rsidRPr="00340914" w:rsidRDefault="007B0696" w:rsidP="007B0696">
            <w:pPr>
              <w:pStyle w:val="TAL"/>
              <w:rPr>
                <w:rFonts w:cs="Arial"/>
              </w:rPr>
            </w:pPr>
            <w:r w:rsidRPr="00340914">
              <w:rPr>
                <w:rFonts w:cs="Arial"/>
              </w:rPr>
              <w:t>For FDD:</w:t>
            </w:r>
          </w:p>
          <w:p w:rsidR="007B0696" w:rsidRPr="00340914" w:rsidRDefault="007B0696" w:rsidP="007B0696">
            <w:pPr>
              <w:pStyle w:val="TAL"/>
              <w:rPr>
                <w:rFonts w:cs="Arial"/>
              </w:rPr>
            </w:pPr>
            <w:r w:rsidRPr="00340914">
              <w:rPr>
                <w:rFonts w:cs="Arial"/>
              </w:rPr>
              <w:t>subframe #5 in radio frames</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w:t>
            </w:r>
          </w:p>
          <w:p w:rsidR="007B0696" w:rsidRPr="00340914" w:rsidRDefault="007B0696" w:rsidP="007B0696">
            <w:pPr>
              <w:pStyle w:val="TAL"/>
              <w:rPr>
                <w:rFonts w:cs="Arial"/>
              </w:rPr>
            </w:pPr>
            <w:r w:rsidRPr="00340914">
              <w:rPr>
                <w:rFonts w:cs="Arial"/>
              </w:rPr>
              <w:t>subframe #3 in each radio frame</w:t>
            </w:r>
          </w:p>
        </w:tc>
      </w:tr>
      <w:tr w:rsidR="007B0696" w:rsidRPr="00340914" w:rsidTr="007B0696">
        <w:tc>
          <w:tcPr>
            <w:tcW w:w="9857" w:type="dxa"/>
            <w:gridSpan w:val="2"/>
            <w:shd w:val="clear" w:color="auto" w:fill="auto"/>
          </w:tcPr>
          <w:p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rsidR="007B0696" w:rsidRPr="00340914" w:rsidRDefault="007B0696" w:rsidP="007B0696"/>
    <w:p w:rsidR="007B0696" w:rsidRPr="00340914" w:rsidRDefault="007B0696" w:rsidP="007B0696">
      <w:pPr>
        <w:pStyle w:val="Heading4"/>
      </w:pPr>
      <w:bookmarkStart w:id="1540" w:name="_Toc20997829"/>
      <w:bookmarkStart w:id="1541" w:name="_Toc29478508"/>
      <w:bookmarkStart w:id="1542" w:name="_Toc35933106"/>
      <w:bookmarkStart w:id="1543" w:name="_Toc35935394"/>
      <w:bookmarkStart w:id="1544" w:name="_Toc37162978"/>
      <w:bookmarkStart w:id="1545" w:name="_Toc37173306"/>
      <w:bookmarkStart w:id="1546" w:name="_Toc37173558"/>
      <w:bookmarkStart w:id="1547" w:name="_Toc44754114"/>
      <w:bookmarkStart w:id="1548" w:name="_Toc45825542"/>
      <w:bookmarkStart w:id="1549" w:name="_Toc45825794"/>
      <w:bookmarkStart w:id="1550" w:name="_Toc45826046"/>
      <w:bookmarkStart w:id="1551" w:name="_Toc45826298"/>
      <w:bookmarkStart w:id="1552" w:name="_Toc52466464"/>
      <w:r w:rsidRPr="00340914">
        <w:t>8.2.3.1</w:t>
      </w:r>
      <w:r w:rsidRPr="00340914">
        <w:tab/>
        <w:t>Minimum requirements</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rsidR="007B0696" w:rsidRPr="00340914" w:rsidRDefault="007B0696" w:rsidP="007B0696">
      <w:pPr>
        <w:rPr>
          <w:lang w:eastAsia="zh-CN"/>
        </w:rPr>
      </w:pPr>
      <w:r w:rsidRPr="00340914">
        <w:t>The throughput shall be equal to or larger than the fraction of maximum throughput stated in table 8.2.3.1-1 at the given SNR.</w:t>
      </w:r>
    </w:p>
    <w:p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rsidTr="007B0696">
        <w:tc>
          <w:tcPr>
            <w:tcW w:w="1158" w:type="dxa"/>
          </w:tcPr>
          <w:p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rsidR="007B0696" w:rsidRPr="00340914" w:rsidRDefault="007B0696" w:rsidP="007B0696">
            <w:pPr>
              <w:pStyle w:val="TAH"/>
              <w:rPr>
                <w:rFonts w:cs="Arial"/>
                <w:lang w:val="en-US"/>
              </w:rPr>
            </w:pPr>
            <w:r w:rsidRPr="00340914">
              <w:rPr>
                <w:rFonts w:cs="Arial"/>
                <w:lang w:val="en-US"/>
              </w:rPr>
              <w:t>Cyclic prefix</w:t>
            </w:r>
          </w:p>
        </w:tc>
        <w:tc>
          <w:tcPr>
            <w:tcW w:w="1132" w:type="dxa"/>
          </w:tcPr>
          <w:p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rsidR="007B0696" w:rsidRPr="00340914" w:rsidRDefault="007B0696" w:rsidP="007B0696">
            <w:pPr>
              <w:pStyle w:val="TAH"/>
              <w:rPr>
                <w:rFonts w:cs="Arial"/>
                <w:lang w:val="en-US"/>
              </w:rPr>
            </w:pPr>
            <w:r w:rsidRPr="00340914">
              <w:rPr>
                <w:rFonts w:cs="Arial"/>
                <w:lang w:val="en-US"/>
              </w:rPr>
              <w:t>Number of TX antennas</w:t>
            </w:r>
          </w:p>
        </w:tc>
        <w:tc>
          <w:tcPr>
            <w:tcW w:w="1063" w:type="dxa"/>
          </w:tcPr>
          <w:p w:rsidR="007B0696" w:rsidRPr="00340914" w:rsidRDefault="007B0696" w:rsidP="007B0696">
            <w:pPr>
              <w:pStyle w:val="TAH"/>
              <w:rPr>
                <w:rFonts w:cs="Arial"/>
                <w:lang w:val="en-US"/>
              </w:rPr>
            </w:pPr>
            <w:r w:rsidRPr="00340914">
              <w:rPr>
                <w:rFonts w:cs="Arial"/>
                <w:lang w:val="en-US"/>
              </w:rPr>
              <w:t>Number of RX antennas</w:t>
            </w:r>
          </w:p>
        </w:tc>
        <w:tc>
          <w:tcPr>
            <w:tcW w:w="1909"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1.4</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A3-2</w:t>
            </w:r>
          </w:p>
        </w:tc>
        <w:tc>
          <w:tcPr>
            <w:tcW w:w="1007" w:type="dxa"/>
            <w:vMerge w:val="restart"/>
          </w:tcPr>
          <w:p w:rsidR="00855DE6" w:rsidRPr="00340914" w:rsidRDefault="00855DE6" w:rsidP="00855DE6">
            <w:pPr>
              <w:pStyle w:val="TAC"/>
              <w:rPr>
                <w:rFonts w:cs="Arial"/>
                <w:lang w:val="en-US"/>
              </w:rPr>
            </w:pPr>
            <w:r w:rsidRPr="00340914">
              <w:rPr>
                <w:rFonts w:cs="Arial"/>
                <w:lang w:val="en-US"/>
              </w:rPr>
              <w:t>1</w:t>
            </w: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-1.5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7A5E9A" w:rsidP="00855DE6">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340914">
              <w:rPr>
                <w:rFonts w:cs="Arial"/>
              </w:rPr>
              <w:t>1.9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340914">
              <w:rPr>
                <w:rFonts w:cs="Arial"/>
              </w:rPr>
              <w:t>1.9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-3.9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-0.6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-3.9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-0.6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-3.9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-0.6</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3</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A3-3</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-2.1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1.8</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-4.5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-1.0</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-4.5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-4.5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-1.0</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5</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A3-4</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-2.6</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1.3</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-2.6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1.3</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1.3</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10</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A3-5</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-5.4</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15</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A3-6</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hint="eastAsia"/>
                <w:lang w:eastAsia="ja-JP"/>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20</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A3-7</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1.8</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-5.3</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rPr>
                <w:lang w:val="en-US"/>
              </w:rPr>
            </w:pPr>
          </w:p>
        </w:tc>
        <w:tc>
          <w:tcPr>
            <w:tcW w:w="1909" w:type="dxa"/>
            <w:vMerge/>
          </w:tcPr>
          <w:p w:rsidR="00855DE6" w:rsidRPr="00340914" w:rsidRDefault="00855DE6" w:rsidP="00855DE6">
            <w:pPr>
              <w:rPr>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val="restart"/>
          </w:tcPr>
          <w:p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-5.3</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tcPr>
          <w:p w:rsidR="007A5E9A" w:rsidRPr="00340914" w:rsidRDefault="007A5E9A" w:rsidP="007A5E9A">
            <w:pPr>
              <w:pStyle w:val="TAL"/>
              <w:rPr>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val="restart"/>
          </w:tcPr>
          <w:p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-5.3</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tcPr>
          <w:p w:rsidR="007A5E9A" w:rsidRPr="00340914" w:rsidRDefault="007A5E9A" w:rsidP="007A5E9A">
            <w:pPr>
              <w:pStyle w:val="TAC"/>
              <w:rPr>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rsidTr="007B0696">
        <w:tc>
          <w:tcPr>
            <w:tcW w:w="9889" w:type="dxa"/>
            <w:gridSpan w:val="8"/>
          </w:tcPr>
          <w:p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rsidR="007B0696" w:rsidRPr="00340914" w:rsidRDefault="007B0696" w:rsidP="007B0696"/>
    <w:p w:rsidR="007B0696" w:rsidRPr="00340914" w:rsidRDefault="007B0696" w:rsidP="007B0696">
      <w:pPr>
        <w:pStyle w:val="Heading3"/>
      </w:pPr>
      <w:bookmarkStart w:id="1553" w:name="_Toc20997830"/>
      <w:bookmarkStart w:id="1554" w:name="_Toc29478509"/>
      <w:bookmarkStart w:id="1555" w:name="_Toc35933107"/>
      <w:bookmarkStart w:id="1556" w:name="_Toc35935395"/>
      <w:bookmarkStart w:id="1557" w:name="_Toc37162979"/>
      <w:bookmarkStart w:id="1558" w:name="_Toc37173307"/>
      <w:bookmarkStart w:id="1559" w:name="_Toc37173559"/>
      <w:bookmarkStart w:id="1560" w:name="_Toc44754115"/>
      <w:bookmarkStart w:id="1561" w:name="_Toc45825543"/>
      <w:bookmarkStart w:id="1562" w:name="_Toc45825795"/>
      <w:bookmarkStart w:id="1563" w:name="_Toc45826047"/>
      <w:bookmarkStart w:id="1564" w:name="_Toc45826299"/>
      <w:bookmarkStart w:id="1565" w:name="_Toc52466465"/>
      <w:r w:rsidRPr="00340914">
        <w:t>8.2.4</w:t>
      </w:r>
      <w:r w:rsidRPr="00340914">
        <w:tab/>
        <w:t>Requirements for HARQ-ACK multiplexed on PUSCH</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rsidR="007B0696" w:rsidRPr="00340914" w:rsidRDefault="007B0696" w:rsidP="007B0696">
      <w:r w:rsidRPr="00340914">
        <w:t>Two performance requirements are defined for HARQ-ACK multiplexed on PUSCH: ACK false detection and ACK missed detection requirements.</w:t>
      </w:r>
    </w:p>
    <w:p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rsidR="007B0696" w:rsidRPr="00340914" w:rsidRDefault="007B0696" w:rsidP="007B0696">
      <w:r w:rsidRPr="00340914">
        <w:t>The ACK missed detection probability for HARQ-ACK multiplexed on PUSCH is the conditional probability of not detecting an ACK when it was sent on PUSCH resources.</w:t>
      </w:r>
    </w:p>
    <w:p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rsidR="007B0696" w:rsidRPr="00340914" w:rsidRDefault="007B0696" w:rsidP="007B0696">
      <w:pPr>
        <w:pStyle w:val="Heading4"/>
      </w:pPr>
      <w:bookmarkStart w:id="1566" w:name="_Toc20997831"/>
      <w:bookmarkStart w:id="1567" w:name="_Toc29478510"/>
      <w:bookmarkStart w:id="1568" w:name="_Toc35933108"/>
      <w:bookmarkStart w:id="1569" w:name="_Toc35935396"/>
      <w:bookmarkStart w:id="1570" w:name="_Toc37162980"/>
      <w:bookmarkStart w:id="1571" w:name="_Toc37173308"/>
      <w:bookmarkStart w:id="1572" w:name="_Toc37173560"/>
      <w:bookmarkStart w:id="1573" w:name="_Toc44754116"/>
      <w:bookmarkStart w:id="1574" w:name="_Toc45825544"/>
      <w:bookmarkStart w:id="1575" w:name="_Toc45825796"/>
      <w:bookmarkStart w:id="1576" w:name="_Toc45826048"/>
      <w:bookmarkStart w:id="1577" w:name="_Toc45826300"/>
      <w:bookmarkStart w:id="1578" w:name="_Toc52466466"/>
      <w:r w:rsidRPr="00340914">
        <w:t>8.2.4.1</w:t>
      </w:r>
      <w:r w:rsidRPr="00340914">
        <w:tab/>
        <w:t>Minimum requirement</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rsidTr="007B0696">
        <w:trPr>
          <w:trHeight w:val="640"/>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rsidR="007B0696" w:rsidRPr="00340914" w:rsidRDefault="007B0696" w:rsidP="007B0696">
            <w:pPr>
              <w:pStyle w:val="TAH"/>
              <w:rPr>
                <w:rFonts w:cs="Arial"/>
              </w:rPr>
            </w:pPr>
            <w:r w:rsidRPr="00340914">
              <w:rPr>
                <w:rFonts w:cs="Arial"/>
              </w:rPr>
              <w:t>Number of</w:t>
            </w:r>
          </w:p>
          <w:p w:rsidR="007B0696" w:rsidRPr="00340914" w:rsidRDefault="007B0696" w:rsidP="007B0696">
            <w:pPr>
              <w:pStyle w:val="TAH"/>
              <w:rPr>
                <w:rFonts w:cs="Arial"/>
              </w:rPr>
            </w:pPr>
            <w:r w:rsidRPr="00340914">
              <w:rPr>
                <w:rFonts w:cs="Arial"/>
              </w:rPr>
              <w:t>RX antennas</w:t>
            </w:r>
          </w:p>
        </w:tc>
        <w:tc>
          <w:tcPr>
            <w:tcW w:w="1134" w:type="dxa"/>
          </w:tcPr>
          <w:p w:rsidR="007B0696" w:rsidRPr="00340914" w:rsidRDefault="007B0696" w:rsidP="007B0696">
            <w:pPr>
              <w:pStyle w:val="TAH"/>
              <w:rPr>
                <w:rFonts w:cs="Arial"/>
              </w:rPr>
            </w:pPr>
            <w:r w:rsidRPr="00340914">
              <w:rPr>
                <w:rFonts w:cs="Arial"/>
              </w:rPr>
              <w:t>Cyclic Prefix</w:t>
            </w:r>
          </w:p>
        </w:tc>
        <w:tc>
          <w:tcPr>
            <w:tcW w:w="1904" w:type="dxa"/>
          </w:tcPr>
          <w:p w:rsidR="007B0696" w:rsidRPr="00340914" w:rsidRDefault="007B0696" w:rsidP="007B0696">
            <w:pPr>
              <w:pStyle w:val="TAH"/>
              <w:rPr>
                <w:rFonts w:cs="Arial"/>
                <w:lang w:val="fr-FR"/>
              </w:rPr>
            </w:pPr>
            <w:r w:rsidRPr="00340914">
              <w:rPr>
                <w:rFonts w:cs="Arial"/>
                <w:lang w:val="fr-FR"/>
              </w:rPr>
              <w:t>Propagation</w:t>
            </w:r>
          </w:p>
          <w:p w:rsidR="007B0696" w:rsidRPr="00340914" w:rsidRDefault="007B0696" w:rsidP="007B0696">
            <w:pPr>
              <w:pStyle w:val="TAH"/>
              <w:rPr>
                <w:rFonts w:cs="Arial"/>
                <w:lang w:val="fr-FR"/>
              </w:rPr>
            </w:pPr>
            <w:r w:rsidRPr="00340914">
              <w:rPr>
                <w:rFonts w:cs="Arial"/>
                <w:lang w:val="fr-FR"/>
              </w:rPr>
              <w:t>conditions</w:t>
            </w:r>
          </w:p>
          <w:p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rsidR="007B0696" w:rsidRPr="00340914" w:rsidRDefault="007B0696" w:rsidP="007B0696">
            <w:pPr>
              <w:pStyle w:val="TAH"/>
              <w:rPr>
                <w:rFonts w:cs="Arial"/>
              </w:rPr>
            </w:pPr>
            <w:r w:rsidRPr="00340914">
              <w:rPr>
                <w:rFonts w:cs="Arial"/>
              </w:rPr>
              <w:t>Channel Bandwidth</w:t>
            </w:r>
          </w:p>
          <w:p w:rsidR="007B0696" w:rsidRPr="00340914" w:rsidRDefault="007B0696" w:rsidP="007B0696">
            <w:pPr>
              <w:pStyle w:val="TAH"/>
              <w:rPr>
                <w:rFonts w:cs="Arial"/>
              </w:rPr>
            </w:pPr>
            <w:r w:rsidRPr="00340914">
              <w:rPr>
                <w:rFonts w:cs="Arial"/>
              </w:rPr>
              <w:t xml:space="preserve"> [MHz]</w:t>
            </w:r>
          </w:p>
        </w:tc>
        <w:tc>
          <w:tcPr>
            <w:tcW w:w="0" w:type="auto"/>
          </w:tcPr>
          <w:p w:rsidR="007B0696" w:rsidRPr="00340914" w:rsidRDefault="007B0696" w:rsidP="007B0696">
            <w:pPr>
              <w:pStyle w:val="TAH"/>
              <w:rPr>
                <w:rFonts w:cs="Arial"/>
              </w:rPr>
            </w:pPr>
            <w:r w:rsidRPr="00340914">
              <w:rPr>
                <w:rFonts w:cs="Arial"/>
              </w:rPr>
              <w:t>FRC</w:t>
            </w:r>
          </w:p>
          <w:p w:rsidR="007B0696" w:rsidRPr="00340914" w:rsidDel="004C2443" w:rsidRDefault="007B0696" w:rsidP="007B0696">
            <w:pPr>
              <w:pStyle w:val="TAH"/>
              <w:rPr>
                <w:rFonts w:cs="Arial"/>
              </w:rPr>
            </w:pPr>
            <w:r w:rsidRPr="00340914">
              <w:rPr>
                <w:rFonts w:cs="Arial"/>
              </w:rPr>
              <w:t>(Annex A)</w:t>
            </w:r>
          </w:p>
        </w:tc>
        <w:tc>
          <w:tcPr>
            <w:tcW w:w="0" w:type="auto"/>
          </w:tcPr>
          <w:p w:rsidR="007B0696" w:rsidRPr="00340914" w:rsidDel="004C2443" w:rsidRDefault="007B0696" w:rsidP="007B0696">
            <w:pPr>
              <w:pStyle w:val="TAH"/>
              <w:rPr>
                <w:rFonts w:cs="Arial"/>
              </w:rPr>
            </w:pPr>
            <w:r w:rsidRPr="007B0696">
              <w:rPr>
                <w:rFonts w:cs="Arial"/>
                <w:noProof/>
                <w:lang w:val="en-US"/>
              </w:rPr>
              <w:drawing>
                <wp:inline distT="0" distB="0" distL="0" distR="0">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rsidR="007B0696" w:rsidRPr="00340914" w:rsidRDefault="007B0696" w:rsidP="007B0696">
            <w:pPr>
              <w:pStyle w:val="TAH"/>
              <w:rPr>
                <w:rFonts w:cs="Arial"/>
              </w:rPr>
            </w:pPr>
            <w:r w:rsidRPr="00340914">
              <w:rPr>
                <w:rFonts w:cs="Arial"/>
              </w:rPr>
              <w:t>SNR [dB]</w:t>
            </w:r>
          </w:p>
          <w:p w:rsidR="007B0696" w:rsidRPr="00340914" w:rsidRDefault="007B0696" w:rsidP="007B0696">
            <w:pPr>
              <w:pStyle w:val="TAH"/>
              <w:rPr>
                <w:rFonts w:cs="Arial"/>
              </w:rPr>
            </w:pPr>
          </w:p>
        </w:tc>
      </w:tr>
      <w:tr w:rsidR="007B0696" w:rsidRPr="00340914" w:rsidTr="007B0696">
        <w:trPr>
          <w:jc w:val="center"/>
        </w:trPr>
        <w:tc>
          <w:tcPr>
            <w:tcW w:w="1007"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rsidR="007B0696" w:rsidRPr="00340914" w:rsidRDefault="007B0696" w:rsidP="007B0696">
            <w:pPr>
              <w:pStyle w:val="TAC"/>
              <w:rPr>
                <w:rFonts w:cs="Arial"/>
              </w:rPr>
            </w:pPr>
            <w:r w:rsidRPr="00340914">
              <w:rPr>
                <w:rFonts w:cs="Arial"/>
              </w:rPr>
              <w:t>2</w:t>
            </w:r>
          </w:p>
          <w:p w:rsidR="007B0696" w:rsidRPr="00340914" w:rsidRDefault="007B0696" w:rsidP="007B0696">
            <w:pPr>
              <w:pStyle w:val="TAC"/>
              <w:jc w:val="left"/>
              <w:rPr>
                <w:rFonts w:cs="Arial"/>
              </w:rPr>
            </w:pPr>
          </w:p>
        </w:tc>
        <w:tc>
          <w:tcPr>
            <w:tcW w:w="1134" w:type="dxa"/>
            <w:vMerge w:val="restart"/>
          </w:tcPr>
          <w:p w:rsidR="007B0696" w:rsidRPr="00340914" w:rsidRDefault="007B0696" w:rsidP="007B0696">
            <w:pPr>
              <w:pStyle w:val="TAC"/>
              <w:rPr>
                <w:rFonts w:cs="Arial"/>
              </w:rPr>
            </w:pPr>
            <w:r w:rsidRPr="00340914">
              <w:rPr>
                <w:rFonts w:cs="Arial"/>
              </w:rPr>
              <w:t>Normal</w:t>
            </w:r>
          </w:p>
        </w:tc>
        <w:tc>
          <w:tcPr>
            <w:tcW w:w="1904" w:type="dxa"/>
            <w:vMerge w:val="restart"/>
          </w:tcPr>
          <w:p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rsidR="007B0696" w:rsidRPr="00340914" w:rsidRDefault="007B0696" w:rsidP="007B0696">
            <w:pPr>
              <w:pStyle w:val="TAC"/>
              <w:rPr>
                <w:rFonts w:cs="Arial"/>
              </w:rPr>
            </w:pPr>
            <w:r w:rsidRPr="00340914">
              <w:rPr>
                <w:rFonts w:cs="Arial"/>
              </w:rPr>
              <w:t>1.4</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A.4-3</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13.6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3</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A.4-4</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13.1</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5</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A.4-5</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12.4</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10</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A.4-6</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12.4</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15</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A.4-7</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12.0</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20</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A.4-8</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11.9</w:t>
            </w:r>
          </w:p>
        </w:tc>
      </w:tr>
      <w:tr w:rsidR="007B0696" w:rsidRPr="00340914" w:rsidTr="007B0696">
        <w:trPr>
          <w:trHeight w:val="70"/>
          <w:jc w:val="center"/>
        </w:trPr>
        <w:tc>
          <w:tcPr>
            <w:tcW w:w="1007" w:type="dxa"/>
            <w:vMerge/>
          </w:tcPr>
          <w:p w:rsidR="007B0696" w:rsidRPr="00340914" w:rsidRDefault="007B0696" w:rsidP="007B0696">
            <w:pPr>
              <w:pStyle w:val="TAC"/>
              <w:jc w:val="left"/>
              <w:rPr>
                <w:rFonts w:cs="Arial"/>
              </w:rPr>
            </w:pPr>
          </w:p>
        </w:tc>
        <w:tc>
          <w:tcPr>
            <w:tcW w:w="1228" w:type="dxa"/>
            <w:vMerge/>
          </w:tcPr>
          <w:p w:rsidR="007B0696" w:rsidRPr="00340914" w:rsidRDefault="007B0696" w:rsidP="007B0696">
            <w:pPr>
              <w:pStyle w:val="TAC"/>
              <w:jc w:val="left"/>
              <w:rPr>
                <w:rFonts w:cs="Arial"/>
              </w:rPr>
            </w:pPr>
          </w:p>
        </w:tc>
        <w:tc>
          <w:tcPr>
            <w:tcW w:w="1134" w:type="dxa"/>
            <w:vMerge/>
          </w:tcPr>
          <w:p w:rsidR="007B0696" w:rsidRPr="00340914" w:rsidRDefault="007B0696" w:rsidP="007B0696">
            <w:pPr>
              <w:pStyle w:val="TAC"/>
              <w:rPr>
                <w:rFonts w:cs="Arial"/>
              </w:rPr>
            </w:pPr>
          </w:p>
        </w:tc>
        <w:tc>
          <w:tcPr>
            <w:tcW w:w="1904" w:type="dxa"/>
            <w:vMerge w:val="restart"/>
          </w:tcPr>
          <w:p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rsidR="007B0696" w:rsidRPr="00340914" w:rsidRDefault="007B0696" w:rsidP="007B0696">
            <w:pPr>
              <w:pStyle w:val="TAC"/>
              <w:rPr>
                <w:rFonts w:cs="Arial"/>
              </w:rPr>
            </w:pPr>
            <w:r w:rsidRPr="00340914">
              <w:rPr>
                <w:rFonts w:cs="Arial"/>
              </w:rPr>
              <w:t>1.4</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A.4-3</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13.8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3</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A.4-4</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5</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A.4-5</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10</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A.4-6</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12.3</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15</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6.7</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A.4-7</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12.1</w:t>
            </w:r>
          </w:p>
        </w:tc>
      </w:tr>
      <w:tr w:rsidR="007B0696" w:rsidRPr="00340914" w:rsidTr="007B0696">
        <w:trPr>
          <w:trHeight w:val="227"/>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20</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A.4-8</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w:t>
            </w:r>
          </w:p>
        </w:tc>
      </w:tr>
      <w:tr w:rsidR="007B0696" w:rsidRPr="00340914" w:rsidTr="007B0696">
        <w:trPr>
          <w:jc w:val="center"/>
        </w:trPr>
        <w:tc>
          <w:tcPr>
            <w:tcW w:w="9854" w:type="dxa"/>
            <w:gridSpan w:val="8"/>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Heading3"/>
        <w:rPr>
          <w:noProof/>
          <w:lang w:eastAsia="zh-CN"/>
        </w:rPr>
      </w:pPr>
      <w:bookmarkStart w:id="1579" w:name="_Toc20997832"/>
      <w:bookmarkStart w:id="1580" w:name="_Toc29478511"/>
      <w:bookmarkStart w:id="1581" w:name="_Toc35933109"/>
      <w:bookmarkStart w:id="1582" w:name="_Toc35935397"/>
      <w:bookmarkStart w:id="1583" w:name="_Toc37162981"/>
      <w:bookmarkStart w:id="1584" w:name="_Toc37173309"/>
      <w:bookmarkStart w:id="1585" w:name="_Toc37173561"/>
      <w:bookmarkStart w:id="1586" w:name="_Toc44754117"/>
      <w:bookmarkStart w:id="1587" w:name="_Toc45825545"/>
      <w:bookmarkStart w:id="1588" w:name="_Toc45825797"/>
      <w:bookmarkStart w:id="1589" w:name="_Toc45826049"/>
      <w:bookmarkStart w:id="1590" w:name="_Toc45826301"/>
      <w:bookmarkStart w:id="1591" w:name="_Toc52466467"/>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rsidR="007B0696" w:rsidRPr="00340914" w:rsidRDefault="007B0696" w:rsidP="007B0696">
      <w:pPr>
        <w:snapToGrid w:val="0"/>
        <w:jc w:val="center"/>
        <w:rPr>
          <w:lang w:eastAsia="zh-CN"/>
        </w:rPr>
      </w:pPr>
      <w:r w:rsidRPr="00340914">
        <w:rPr>
          <w:position w:val="-20"/>
        </w:rPr>
        <w:object w:dxaOrig="1380" w:dyaOrig="540">
          <v:shape id="_x0000_i1092" type="#_x0000_t75" style="width:1in;height:30.75pt" o:ole="">
            <v:imagedata r:id="rId141" o:title=""/>
          </v:shape>
          <o:OLEObject Type="Embed" ProgID="Equation.DSMT4" ShapeID="_x0000_i1092" DrawAspect="Content" ObjectID="_1663083678" r:id="rId142"/>
        </w:object>
      </w:r>
    </w:p>
    <w:p w:rsidR="007B0696" w:rsidRPr="00340914" w:rsidRDefault="007B0696" w:rsidP="007B0696">
      <w:pPr>
        <w:snapToGrid w:val="0"/>
      </w:pPr>
      <w:r w:rsidRPr="00340914">
        <w:rPr>
          <w:rFonts w:eastAsia="MS Mincho"/>
          <w:lang w:val="en-US" w:eastAsia="zh-CN"/>
        </w:rPr>
        <w:t>where:</w:t>
      </w:r>
    </w:p>
    <w:p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rsidTr="007B0696">
        <w:trPr>
          <w:jc w:val="center"/>
        </w:trPr>
        <w:tc>
          <w:tcPr>
            <w:tcW w:w="5449" w:type="dxa"/>
          </w:tcPr>
          <w:p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rsidR="007B0696" w:rsidRPr="00340914" w:rsidRDefault="007B0696" w:rsidP="007B0696">
            <w:pPr>
              <w:pStyle w:val="TAH"/>
              <w:snapToGrid w:val="0"/>
              <w:spacing w:before="20" w:after="20"/>
              <w:rPr>
                <w:rFonts w:cs="Arial"/>
              </w:rPr>
            </w:pPr>
            <w:r w:rsidRPr="00340914">
              <w:rPr>
                <w:rFonts w:cs="Arial"/>
              </w:rPr>
              <w:t>Value</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rsidTr="007B0696">
        <w:trPr>
          <w:jc w:val="center"/>
        </w:trPr>
        <w:tc>
          <w:tcPr>
            <w:tcW w:w="5449" w:type="dxa"/>
          </w:tcPr>
          <w:p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rsidR="007B0696" w:rsidRPr="00340914" w:rsidRDefault="007B0696" w:rsidP="007B0696">
      <w:pPr>
        <w:rPr>
          <w:lang w:eastAsia="zh-CN"/>
        </w:rPr>
      </w:pPr>
    </w:p>
    <w:p w:rsidR="007B0696" w:rsidRPr="00340914" w:rsidRDefault="007B0696" w:rsidP="007B0696">
      <w:pPr>
        <w:pStyle w:val="Heading4"/>
      </w:pPr>
      <w:bookmarkStart w:id="1592" w:name="_Toc20997833"/>
      <w:bookmarkStart w:id="1593" w:name="_Toc29478512"/>
      <w:bookmarkStart w:id="1594" w:name="_Toc35933110"/>
      <w:bookmarkStart w:id="1595" w:name="_Toc35935398"/>
      <w:bookmarkStart w:id="1596" w:name="_Toc37162982"/>
      <w:bookmarkStart w:id="1597" w:name="_Toc37173310"/>
      <w:bookmarkStart w:id="1598" w:name="_Toc37173562"/>
      <w:bookmarkStart w:id="1599" w:name="_Toc44754118"/>
      <w:bookmarkStart w:id="1600" w:name="_Toc45825546"/>
      <w:bookmarkStart w:id="1601" w:name="_Toc45825798"/>
      <w:bookmarkStart w:id="1602" w:name="_Toc45826050"/>
      <w:bookmarkStart w:id="1603" w:name="_Toc45826302"/>
      <w:bookmarkStart w:id="1604" w:name="_Toc52466468"/>
      <w:r w:rsidRPr="00340914">
        <w:lastRenderedPageBreak/>
        <w:t>8.2.</w:t>
      </w:r>
      <w:r w:rsidRPr="00340914">
        <w:rPr>
          <w:rFonts w:hint="eastAsia"/>
          <w:lang w:eastAsia="zh-CN"/>
        </w:rPr>
        <w:t>5</w:t>
      </w:r>
      <w:r w:rsidRPr="00340914">
        <w:t>.1</w:t>
      </w:r>
      <w:r w:rsidRPr="00340914">
        <w:tab/>
        <w:t>Minimum requirements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rsidTr="007B0696">
        <w:trPr>
          <w:jc w:val="center"/>
        </w:trPr>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796" w:type="dxa"/>
            <w:vMerge w:val="restart"/>
          </w:tcPr>
          <w:p w:rsidR="007B0696" w:rsidRPr="00340914" w:rsidRDefault="007B0696" w:rsidP="007B0696">
            <w:pPr>
              <w:pStyle w:val="TAH"/>
              <w:rPr>
                <w:rFonts w:cs="Arial"/>
              </w:rPr>
            </w:pPr>
            <w:r w:rsidRPr="00340914">
              <w:rPr>
                <w:rFonts w:cs="Arial"/>
              </w:rPr>
              <w:t>Cyclic Prefix</w:t>
            </w:r>
          </w:p>
        </w:tc>
        <w:tc>
          <w:tcPr>
            <w:tcW w:w="1510" w:type="dxa"/>
            <w:vMerge w:val="restart"/>
          </w:tcPr>
          <w:p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rPr>
          <w:jc w:val="center"/>
        </w:trPr>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796" w:type="dxa"/>
            <w:vMerge/>
            <w:tcBorders>
              <w:bottom w:val="single" w:sz="4" w:space="0" w:color="auto"/>
            </w:tcBorders>
          </w:tcPr>
          <w:p w:rsidR="007B0696" w:rsidRPr="00340914" w:rsidRDefault="007B0696" w:rsidP="007B0696">
            <w:pPr>
              <w:pStyle w:val="TAH"/>
              <w:rPr>
                <w:rFonts w:cs="Arial"/>
              </w:rPr>
            </w:pPr>
          </w:p>
        </w:tc>
        <w:tc>
          <w:tcPr>
            <w:tcW w:w="1510" w:type="dxa"/>
            <w:vMerge/>
          </w:tcPr>
          <w:p w:rsidR="007B0696" w:rsidRPr="00340914" w:rsidRDefault="007B0696" w:rsidP="007B0696">
            <w:pPr>
              <w:pStyle w:val="TAH"/>
              <w:rPr>
                <w:rFonts w:cs="Arial"/>
              </w:rPr>
            </w:pPr>
          </w:p>
        </w:tc>
        <w:tc>
          <w:tcPr>
            <w:tcW w:w="993" w:type="dxa"/>
          </w:tcPr>
          <w:p w:rsidR="007B0696" w:rsidRPr="00340914" w:rsidRDefault="007B0696" w:rsidP="007B0696">
            <w:pPr>
              <w:pStyle w:val="TAH"/>
              <w:rPr>
                <w:rFonts w:cs="Arial"/>
              </w:rPr>
            </w:pPr>
            <w:r w:rsidRPr="00340914">
              <w:rPr>
                <w:rFonts w:cs="Arial"/>
              </w:rPr>
              <w:t>1.4 MHz</w:t>
            </w:r>
          </w:p>
        </w:tc>
        <w:tc>
          <w:tcPr>
            <w:tcW w:w="852" w:type="dxa"/>
          </w:tcPr>
          <w:p w:rsidR="007B0696" w:rsidRPr="00340914" w:rsidRDefault="007B0696" w:rsidP="007B0696">
            <w:pPr>
              <w:pStyle w:val="TAH"/>
              <w:rPr>
                <w:rFonts w:cs="Arial"/>
              </w:rPr>
            </w:pPr>
            <w:r w:rsidRPr="00340914">
              <w:rPr>
                <w:rFonts w:cs="Arial"/>
              </w:rPr>
              <w:t>3 MHz</w:t>
            </w:r>
          </w:p>
        </w:tc>
        <w:tc>
          <w:tcPr>
            <w:tcW w:w="860" w:type="dxa"/>
          </w:tcPr>
          <w:p w:rsidR="007B0696" w:rsidRPr="00340914" w:rsidRDefault="007B0696" w:rsidP="007B0696">
            <w:pPr>
              <w:pStyle w:val="TAH"/>
              <w:rPr>
                <w:rFonts w:cs="Arial"/>
              </w:rPr>
            </w:pPr>
            <w:r w:rsidRPr="00340914">
              <w:rPr>
                <w:rFonts w:cs="Arial"/>
              </w:rPr>
              <w:t>5 MHz</w:t>
            </w:r>
          </w:p>
        </w:tc>
        <w:tc>
          <w:tcPr>
            <w:tcW w:w="860" w:type="dxa"/>
          </w:tcPr>
          <w:p w:rsidR="007B0696" w:rsidRPr="00340914" w:rsidRDefault="007B0696" w:rsidP="007B0696">
            <w:pPr>
              <w:pStyle w:val="TAH"/>
              <w:rPr>
                <w:rFonts w:cs="Arial"/>
              </w:rPr>
            </w:pPr>
            <w:r w:rsidRPr="00340914">
              <w:rPr>
                <w:rFonts w:cs="Arial"/>
              </w:rPr>
              <w:t>10 MHz</w:t>
            </w:r>
          </w:p>
        </w:tc>
        <w:tc>
          <w:tcPr>
            <w:tcW w:w="860" w:type="dxa"/>
          </w:tcPr>
          <w:p w:rsidR="007B0696" w:rsidRPr="00340914" w:rsidRDefault="007B0696" w:rsidP="007B0696">
            <w:pPr>
              <w:pStyle w:val="TAH"/>
              <w:rPr>
                <w:rFonts w:cs="Arial"/>
              </w:rPr>
            </w:pPr>
            <w:r w:rsidRPr="00340914">
              <w:rPr>
                <w:rFonts w:cs="Arial"/>
              </w:rPr>
              <w:t>15 MHz</w:t>
            </w:r>
          </w:p>
        </w:tc>
        <w:tc>
          <w:tcPr>
            <w:tcW w:w="861" w:type="dxa"/>
          </w:tcPr>
          <w:p w:rsidR="007B0696" w:rsidRPr="00340914" w:rsidRDefault="007B0696" w:rsidP="007B0696">
            <w:pPr>
              <w:pStyle w:val="TAH"/>
              <w:rPr>
                <w:rFonts w:cs="Arial"/>
              </w:rPr>
            </w:pPr>
            <w:r w:rsidRPr="00340914">
              <w:rPr>
                <w:rFonts w:cs="Arial"/>
              </w:rPr>
              <w:t>20 MHz</w:t>
            </w:r>
          </w:p>
        </w:tc>
      </w:tr>
      <w:tr w:rsidR="007B0696" w:rsidRPr="00340914" w:rsidTr="007B0696">
        <w:trPr>
          <w:jc w:val="center"/>
        </w:trPr>
        <w:tc>
          <w:tcPr>
            <w:tcW w:w="1007" w:type="dxa"/>
            <w:vMerge w:val="restart"/>
          </w:tcPr>
          <w:p w:rsidR="007B0696" w:rsidRPr="00340914" w:rsidRDefault="007B0696" w:rsidP="007B0696">
            <w:pPr>
              <w:pStyle w:val="TAC"/>
              <w:spacing w:before="20" w:after="20"/>
              <w:rPr>
                <w:rFonts w:cs="Arial"/>
              </w:rPr>
            </w:pPr>
            <w:r w:rsidRPr="00340914">
              <w:rPr>
                <w:rFonts w:cs="Arial"/>
              </w:rPr>
              <w:t>1</w:t>
            </w: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rsidR="007B0696" w:rsidRPr="00340914" w:rsidRDefault="007B0696" w:rsidP="007B0696">
            <w:pPr>
              <w:pStyle w:val="TAC"/>
              <w:spacing w:before="20" w:after="20"/>
              <w:rPr>
                <w:rFonts w:cs="Arial"/>
              </w:rPr>
            </w:pPr>
            <w:r w:rsidRPr="00340914">
              <w:rPr>
                <w:rFonts w:cs="Arial"/>
              </w:rPr>
              <w:t>Normal</w:t>
            </w: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-4.7</w:t>
            </w:r>
          </w:p>
        </w:tc>
        <w:tc>
          <w:tcPr>
            <w:tcW w:w="852"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-4.6</w:t>
            </w:r>
          </w:p>
        </w:tc>
        <w:tc>
          <w:tcPr>
            <w:tcW w:w="861" w:type="dxa"/>
          </w:tcPr>
          <w:p w:rsidR="007B0696" w:rsidRPr="00340914" w:rsidRDefault="007B0696" w:rsidP="007B0696">
            <w:pPr>
              <w:pStyle w:val="TAC"/>
              <w:spacing w:before="20" w:after="20"/>
              <w:rPr>
                <w:rFonts w:cs="Arial"/>
                <w:lang w:eastAsia="zh-CN"/>
              </w:rPr>
            </w:pPr>
            <w:r w:rsidRPr="00340914">
              <w:rPr>
                <w:rFonts w:cs="Arial"/>
              </w:rPr>
              <w:t>-4.6</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-7.9</w:t>
            </w:r>
          </w:p>
        </w:tc>
        <w:tc>
          <w:tcPr>
            <w:tcW w:w="852" w:type="dxa"/>
          </w:tcPr>
          <w:p w:rsidR="007B0696" w:rsidRPr="00340914" w:rsidRDefault="007B0696" w:rsidP="007B0696">
            <w:pPr>
              <w:pStyle w:val="TAC"/>
              <w:spacing w:before="20" w:after="20"/>
              <w:rPr>
                <w:rFonts w:cs="Arial"/>
                <w:lang w:eastAsia="zh-CN"/>
              </w:rPr>
            </w:pPr>
            <w:r w:rsidRPr="00340914">
              <w:rPr>
                <w:rFonts w:cs="Arial"/>
              </w:rPr>
              <w:t>-7.9</w:t>
            </w:r>
          </w:p>
        </w:tc>
        <w:tc>
          <w:tcPr>
            <w:tcW w:w="860" w:type="dxa"/>
          </w:tcPr>
          <w:p w:rsidR="007B0696" w:rsidRPr="00340914" w:rsidRDefault="007B0696" w:rsidP="007B0696">
            <w:pPr>
              <w:pStyle w:val="TAC"/>
              <w:spacing w:before="20" w:after="20"/>
              <w:rPr>
                <w:rFonts w:cs="Arial"/>
                <w:lang w:eastAsia="zh-CN"/>
              </w:rPr>
            </w:pPr>
            <w:r w:rsidRPr="00340914">
              <w:rPr>
                <w:rFonts w:cs="Arial"/>
              </w:rPr>
              <w:t>-8.0</w:t>
            </w:r>
          </w:p>
        </w:tc>
        <w:tc>
          <w:tcPr>
            <w:tcW w:w="860" w:type="dxa"/>
          </w:tcPr>
          <w:p w:rsidR="007B0696" w:rsidRPr="00340914" w:rsidRDefault="007B0696" w:rsidP="007B0696">
            <w:pPr>
              <w:pStyle w:val="TAC"/>
              <w:spacing w:before="20" w:after="20"/>
              <w:rPr>
                <w:rFonts w:cs="Arial"/>
                <w:lang w:eastAsia="zh-CN"/>
              </w:rPr>
            </w:pPr>
            <w:r w:rsidRPr="00340914">
              <w:rPr>
                <w:rFonts w:cs="Arial"/>
              </w:rPr>
              <w:t>-7.9</w:t>
            </w:r>
          </w:p>
        </w:tc>
        <w:tc>
          <w:tcPr>
            <w:tcW w:w="860" w:type="dxa"/>
          </w:tcPr>
          <w:p w:rsidR="007B0696" w:rsidRPr="00340914" w:rsidRDefault="007B0696" w:rsidP="007B0696">
            <w:pPr>
              <w:pStyle w:val="TAC"/>
              <w:spacing w:before="20" w:after="20"/>
              <w:rPr>
                <w:rFonts w:cs="Arial"/>
                <w:lang w:eastAsia="zh-CN"/>
              </w:rPr>
            </w:pPr>
            <w:r w:rsidRPr="00340914">
              <w:rPr>
                <w:rFonts w:cs="Arial"/>
              </w:rPr>
              <w:t>-8.0</w:t>
            </w:r>
          </w:p>
        </w:tc>
        <w:tc>
          <w:tcPr>
            <w:tcW w:w="861" w:type="dxa"/>
          </w:tcPr>
          <w:p w:rsidR="007B0696" w:rsidRPr="00340914" w:rsidRDefault="007B0696" w:rsidP="007B0696">
            <w:pPr>
              <w:pStyle w:val="TAC"/>
              <w:spacing w:before="20" w:after="20"/>
              <w:rPr>
                <w:rFonts w:cs="Arial"/>
                <w:lang w:eastAsia="zh-CN"/>
              </w:rPr>
            </w:pPr>
            <w:r w:rsidRPr="00340914">
              <w:rPr>
                <w:rFonts w:cs="Arial"/>
              </w:rPr>
              <w:t>-7.9</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-8.4</w:t>
            </w:r>
          </w:p>
        </w:tc>
        <w:tc>
          <w:tcPr>
            <w:tcW w:w="852"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-8.4</w:t>
            </w:r>
          </w:p>
        </w:tc>
        <w:tc>
          <w:tcPr>
            <w:tcW w:w="861" w:type="dxa"/>
          </w:tcPr>
          <w:p w:rsidR="007B0696" w:rsidRPr="00340914" w:rsidRDefault="007B0696" w:rsidP="007B0696">
            <w:pPr>
              <w:pStyle w:val="TAC"/>
              <w:spacing w:before="20" w:after="20"/>
              <w:rPr>
                <w:rFonts w:cs="Arial"/>
                <w:lang w:eastAsia="zh-CN"/>
              </w:rPr>
            </w:pPr>
            <w:r w:rsidRPr="00340914">
              <w:rPr>
                <w:rFonts w:cs="Arial"/>
              </w:rPr>
              <w:t>-8.4</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-10.3</w:t>
            </w:r>
          </w:p>
        </w:tc>
        <w:tc>
          <w:tcPr>
            <w:tcW w:w="852" w:type="dxa"/>
          </w:tcPr>
          <w:p w:rsidR="007B0696" w:rsidRPr="00340914" w:rsidRDefault="007B0696" w:rsidP="007B0696">
            <w:pPr>
              <w:pStyle w:val="TAC"/>
              <w:spacing w:before="20" w:after="20"/>
              <w:rPr>
                <w:rFonts w:cs="Arial"/>
                <w:lang w:eastAsia="zh-CN"/>
              </w:rPr>
            </w:pPr>
            <w:r w:rsidRPr="00340914">
              <w:rPr>
                <w:rFonts w:cs="Arial"/>
              </w:rPr>
              <w:t>-10.3</w:t>
            </w:r>
          </w:p>
        </w:tc>
        <w:tc>
          <w:tcPr>
            <w:tcW w:w="860" w:type="dxa"/>
          </w:tcPr>
          <w:p w:rsidR="007B0696" w:rsidRPr="00340914" w:rsidRDefault="007B0696" w:rsidP="007B0696">
            <w:pPr>
              <w:pStyle w:val="TAC"/>
              <w:spacing w:before="20" w:after="20"/>
              <w:rPr>
                <w:rFonts w:cs="Arial"/>
                <w:lang w:eastAsia="zh-CN"/>
              </w:rPr>
            </w:pPr>
            <w:r w:rsidRPr="00340914">
              <w:rPr>
                <w:rFonts w:cs="Arial"/>
              </w:rPr>
              <w:t>-10.3</w:t>
            </w:r>
          </w:p>
        </w:tc>
        <w:tc>
          <w:tcPr>
            <w:tcW w:w="860" w:type="dxa"/>
          </w:tcPr>
          <w:p w:rsidR="007B0696" w:rsidRPr="00340914" w:rsidRDefault="007B0696" w:rsidP="007B0696">
            <w:pPr>
              <w:pStyle w:val="TAC"/>
              <w:spacing w:before="20" w:after="20"/>
              <w:rPr>
                <w:rFonts w:cs="Arial"/>
                <w:lang w:eastAsia="zh-CN"/>
              </w:rPr>
            </w:pPr>
            <w:r w:rsidRPr="00340914">
              <w:rPr>
                <w:rFonts w:cs="Arial"/>
              </w:rPr>
              <w:t>-10.4</w:t>
            </w:r>
          </w:p>
        </w:tc>
        <w:tc>
          <w:tcPr>
            <w:tcW w:w="860" w:type="dxa"/>
          </w:tcPr>
          <w:p w:rsidR="007B0696" w:rsidRPr="00340914" w:rsidRDefault="007B0696" w:rsidP="007B0696">
            <w:pPr>
              <w:pStyle w:val="TAC"/>
              <w:spacing w:before="20" w:after="20"/>
              <w:rPr>
                <w:rFonts w:cs="Arial"/>
                <w:lang w:eastAsia="zh-CN"/>
              </w:rPr>
            </w:pPr>
            <w:r w:rsidRPr="00340914">
              <w:rPr>
                <w:rFonts w:cs="Arial"/>
              </w:rPr>
              <w:t>-10.3</w:t>
            </w:r>
          </w:p>
        </w:tc>
        <w:tc>
          <w:tcPr>
            <w:tcW w:w="861" w:type="dxa"/>
          </w:tcPr>
          <w:p w:rsidR="007B0696" w:rsidRPr="00340914" w:rsidRDefault="007B0696" w:rsidP="007B0696">
            <w:pPr>
              <w:pStyle w:val="TAC"/>
              <w:spacing w:before="20" w:after="20"/>
              <w:rPr>
                <w:rFonts w:cs="Arial"/>
                <w:lang w:eastAsia="zh-CN"/>
              </w:rPr>
            </w:pPr>
            <w:r w:rsidRPr="00340914">
              <w:rPr>
                <w:rFonts w:cs="Arial"/>
              </w:rPr>
              <w:t>-10.3</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-11.4</w:t>
            </w:r>
          </w:p>
        </w:tc>
        <w:tc>
          <w:tcPr>
            <w:tcW w:w="852" w:type="dxa"/>
          </w:tcPr>
          <w:p w:rsidR="007B0696" w:rsidRPr="00340914" w:rsidRDefault="007B0696" w:rsidP="007B0696">
            <w:pPr>
              <w:pStyle w:val="TAC"/>
              <w:spacing w:before="20" w:after="20"/>
              <w:rPr>
                <w:rFonts w:cs="Arial"/>
                <w:lang w:eastAsia="zh-CN"/>
              </w:rPr>
            </w:pPr>
            <w:r w:rsidRPr="00340914">
              <w:rPr>
                <w:rFonts w:cs="Arial"/>
              </w:rPr>
              <w:t>-11.3</w:t>
            </w:r>
          </w:p>
        </w:tc>
        <w:tc>
          <w:tcPr>
            <w:tcW w:w="860" w:type="dxa"/>
          </w:tcPr>
          <w:p w:rsidR="007B0696" w:rsidRPr="00340914" w:rsidRDefault="007B0696" w:rsidP="007B0696">
            <w:pPr>
              <w:pStyle w:val="TAC"/>
              <w:spacing w:before="20" w:after="20"/>
              <w:rPr>
                <w:rFonts w:cs="Arial"/>
                <w:lang w:eastAsia="zh-CN"/>
              </w:rPr>
            </w:pPr>
            <w:r w:rsidRPr="00340914">
              <w:rPr>
                <w:rFonts w:cs="Arial"/>
              </w:rPr>
              <w:t>-11.4</w:t>
            </w:r>
          </w:p>
        </w:tc>
        <w:tc>
          <w:tcPr>
            <w:tcW w:w="860" w:type="dxa"/>
          </w:tcPr>
          <w:p w:rsidR="007B0696" w:rsidRPr="00340914" w:rsidRDefault="007B0696" w:rsidP="007B0696">
            <w:pPr>
              <w:pStyle w:val="TAC"/>
              <w:spacing w:before="20" w:after="20"/>
              <w:rPr>
                <w:rFonts w:cs="Arial"/>
                <w:lang w:eastAsia="zh-CN"/>
              </w:rPr>
            </w:pPr>
            <w:r w:rsidRPr="00340914">
              <w:rPr>
                <w:rFonts w:cs="Arial"/>
              </w:rPr>
              <w:t>-11.4</w:t>
            </w:r>
          </w:p>
        </w:tc>
        <w:tc>
          <w:tcPr>
            <w:tcW w:w="860" w:type="dxa"/>
          </w:tcPr>
          <w:p w:rsidR="007B0696" w:rsidRPr="00340914" w:rsidRDefault="007B0696" w:rsidP="007B0696">
            <w:pPr>
              <w:pStyle w:val="TAC"/>
              <w:spacing w:before="20" w:after="20"/>
              <w:rPr>
                <w:rFonts w:cs="Arial"/>
                <w:lang w:eastAsia="zh-CN"/>
              </w:rPr>
            </w:pPr>
            <w:r w:rsidRPr="00340914">
              <w:rPr>
                <w:rFonts w:cs="Arial"/>
              </w:rPr>
              <w:t>-11.3</w:t>
            </w:r>
          </w:p>
        </w:tc>
        <w:tc>
          <w:tcPr>
            <w:tcW w:w="861" w:type="dxa"/>
          </w:tcPr>
          <w:p w:rsidR="007B0696" w:rsidRPr="00340914" w:rsidRDefault="007B0696" w:rsidP="007B0696">
            <w:pPr>
              <w:pStyle w:val="TAC"/>
              <w:spacing w:before="20" w:after="20"/>
              <w:rPr>
                <w:rFonts w:cs="Arial"/>
                <w:lang w:eastAsia="zh-CN"/>
              </w:rPr>
            </w:pPr>
            <w:r w:rsidRPr="00340914">
              <w:rPr>
                <w:rFonts w:cs="Arial"/>
              </w:rPr>
              <w:t>-11.4</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-12.5</w:t>
            </w:r>
          </w:p>
        </w:tc>
        <w:tc>
          <w:tcPr>
            <w:tcW w:w="852" w:type="dxa"/>
          </w:tcPr>
          <w:p w:rsidR="007B0696" w:rsidRPr="00340914" w:rsidRDefault="007B0696" w:rsidP="007B0696">
            <w:pPr>
              <w:pStyle w:val="TAC"/>
              <w:spacing w:before="20" w:after="20"/>
              <w:rPr>
                <w:rFonts w:cs="Arial"/>
                <w:lang w:eastAsia="zh-CN"/>
              </w:rPr>
            </w:pPr>
            <w:r w:rsidRPr="00340914">
              <w:rPr>
                <w:rFonts w:cs="Arial"/>
              </w:rPr>
              <w:t>-12.4</w:t>
            </w:r>
          </w:p>
        </w:tc>
        <w:tc>
          <w:tcPr>
            <w:tcW w:w="860" w:type="dxa"/>
          </w:tcPr>
          <w:p w:rsidR="007B0696" w:rsidRPr="00340914" w:rsidRDefault="007B0696" w:rsidP="007B0696">
            <w:pPr>
              <w:pStyle w:val="TAC"/>
              <w:spacing w:before="20" w:after="20"/>
              <w:rPr>
                <w:rFonts w:cs="Arial"/>
                <w:lang w:eastAsia="zh-CN"/>
              </w:rPr>
            </w:pPr>
            <w:r w:rsidRPr="00340914">
              <w:rPr>
                <w:rFonts w:cs="Arial"/>
              </w:rPr>
              <w:t>-12.5</w:t>
            </w:r>
          </w:p>
        </w:tc>
        <w:tc>
          <w:tcPr>
            <w:tcW w:w="860" w:type="dxa"/>
          </w:tcPr>
          <w:p w:rsidR="007B0696" w:rsidRPr="00340914" w:rsidRDefault="007B0696" w:rsidP="007B0696">
            <w:pPr>
              <w:pStyle w:val="TAC"/>
              <w:spacing w:before="20" w:after="20"/>
              <w:rPr>
                <w:rFonts w:cs="Arial"/>
                <w:lang w:eastAsia="zh-CN"/>
              </w:rPr>
            </w:pPr>
            <w:r w:rsidRPr="00340914">
              <w:rPr>
                <w:rFonts w:cs="Arial"/>
              </w:rPr>
              <w:t>-12.4</w:t>
            </w:r>
          </w:p>
        </w:tc>
        <w:tc>
          <w:tcPr>
            <w:tcW w:w="860" w:type="dxa"/>
          </w:tcPr>
          <w:p w:rsidR="007B0696" w:rsidRPr="00340914" w:rsidRDefault="007B0696" w:rsidP="007B0696">
            <w:pPr>
              <w:pStyle w:val="TAC"/>
              <w:spacing w:before="20" w:after="20"/>
              <w:rPr>
                <w:rFonts w:cs="Arial"/>
                <w:lang w:eastAsia="zh-CN"/>
              </w:rPr>
            </w:pPr>
            <w:r w:rsidRPr="00340914">
              <w:rPr>
                <w:rFonts w:cs="Arial"/>
              </w:rPr>
              <w:t>-12.4</w:t>
            </w:r>
          </w:p>
        </w:tc>
        <w:tc>
          <w:tcPr>
            <w:tcW w:w="861" w:type="dxa"/>
          </w:tcPr>
          <w:p w:rsidR="007B0696" w:rsidRPr="00340914" w:rsidRDefault="007B0696" w:rsidP="007B0696">
            <w:pPr>
              <w:pStyle w:val="TAC"/>
              <w:spacing w:before="20" w:after="20"/>
              <w:rPr>
                <w:rFonts w:cs="Arial"/>
                <w:lang w:eastAsia="zh-CN"/>
              </w:rPr>
            </w:pPr>
            <w:r w:rsidRPr="00340914">
              <w:rPr>
                <w:rFonts w:cs="Arial"/>
              </w:rPr>
              <w:t>-12.5</w:t>
            </w:r>
          </w:p>
        </w:tc>
      </w:tr>
      <w:tr w:rsidR="007B0696" w:rsidRPr="00340914" w:rsidTr="007B0696">
        <w:trPr>
          <w:jc w:val="center"/>
        </w:trPr>
        <w:tc>
          <w:tcPr>
            <w:tcW w:w="9606" w:type="dxa"/>
            <w:gridSpan w:val="10"/>
          </w:tcPr>
          <w:p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rsidR="007B0696" w:rsidRPr="00340914" w:rsidRDefault="007B0696" w:rsidP="007B0696"/>
    <w:p w:rsidR="007B0696" w:rsidRPr="00340914" w:rsidRDefault="007B0696" w:rsidP="007B0696">
      <w:pPr>
        <w:pStyle w:val="Heading3"/>
        <w:rPr>
          <w:lang w:eastAsia="zh-CN"/>
        </w:rPr>
      </w:pPr>
      <w:bookmarkStart w:id="1605" w:name="_Toc20997834"/>
      <w:bookmarkStart w:id="1606" w:name="_Toc29478513"/>
      <w:bookmarkStart w:id="1607" w:name="_Toc35933111"/>
      <w:bookmarkStart w:id="1608" w:name="_Toc35935399"/>
      <w:bookmarkStart w:id="1609" w:name="_Toc37162983"/>
      <w:bookmarkStart w:id="1610" w:name="_Toc37173311"/>
      <w:bookmarkStart w:id="1611" w:name="_Toc37173563"/>
      <w:bookmarkStart w:id="1612" w:name="_Toc44754119"/>
      <w:bookmarkStart w:id="1613" w:name="_Toc45825547"/>
      <w:bookmarkStart w:id="1614" w:name="_Toc45825799"/>
      <w:bookmarkStart w:id="1615" w:name="_Toc45826051"/>
      <w:bookmarkStart w:id="1616" w:name="_Toc45826303"/>
      <w:bookmarkStart w:id="1617" w:name="_Toc52466469"/>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rsidTr="007B0696">
        <w:trPr>
          <w:gridBefore w:val="1"/>
          <w:wBefore w:w="63" w:type="dxa"/>
          <w:cantSplit/>
          <w:jc w:val="center"/>
        </w:trPr>
        <w:tc>
          <w:tcPr>
            <w:tcW w:w="3408" w:type="dxa"/>
            <w:gridSpan w:val="3"/>
          </w:tcPr>
          <w:p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rsidTr="007B0696">
        <w:trPr>
          <w:gridAfter w:val="1"/>
          <w:wAfter w:w="64" w:type="dxa"/>
          <w:cantSplit/>
          <w:trHeight w:val="352"/>
          <w:jc w:val="center"/>
        </w:trPr>
        <w:tc>
          <w:tcPr>
            <w:tcW w:w="3408" w:type="dxa"/>
            <w:gridSpan w:val="3"/>
          </w:tcPr>
          <w:p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1777" w:type="dxa"/>
            <w:gridSpan w:val="2"/>
            <w:vMerge w:val="restart"/>
            <w:vAlign w:val="center"/>
          </w:tcPr>
          <w:p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rsidTr="007B0696">
        <w:trPr>
          <w:gridAfter w:val="1"/>
          <w:wAfter w:w="64" w:type="dxa"/>
          <w:cantSplit/>
          <w:trHeight w:val="352"/>
          <w:jc w:val="center"/>
        </w:trPr>
        <w:tc>
          <w:tcPr>
            <w:tcW w:w="1777" w:type="dxa"/>
            <w:gridSpan w:val="2"/>
            <w:vMerge/>
            <w:vAlign w:val="center"/>
          </w:tcPr>
          <w:p w:rsidR="007B0696" w:rsidRPr="00340914" w:rsidRDefault="007B0696" w:rsidP="007B0696">
            <w:pPr>
              <w:pStyle w:val="TAC"/>
              <w:rPr>
                <w:rFonts w:cs="Arial"/>
                <w:strike/>
                <w:lang w:eastAsia="zh-CN"/>
              </w:rPr>
            </w:pPr>
          </w:p>
        </w:tc>
        <w:tc>
          <w:tcPr>
            <w:tcW w:w="1631" w:type="dxa"/>
            <w:vAlign w:val="center"/>
          </w:tcPr>
          <w:p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rsidTr="007B0696">
        <w:trPr>
          <w:gridAfter w:val="1"/>
          <w:wAfter w:w="64" w:type="dxa"/>
          <w:cantSplit/>
          <w:trHeight w:val="352"/>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Normal</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bCs/>
                <w:lang w:eastAsia="zh-CN"/>
              </w:rPr>
            </w:pPr>
            <w:r w:rsidRPr="00340914">
              <w:rPr>
                <w:rFonts w:cs="Arial"/>
                <w:position w:val="-10"/>
                <w:lang w:eastAsia="ja-JP"/>
              </w:rPr>
              <w:object w:dxaOrig="300" w:dyaOrig="300">
                <v:shape id="_x0000_i1093" type="#_x0000_t75" style="width:15.75pt;height:15.75pt" o:ole="">
                  <v:imagedata r:id="rId143" o:title=""/>
                </v:shape>
                <o:OLEObject Type="Embed" ProgID="Equation.DSMT4" ShapeID="_x0000_i1093" DrawAspect="Content" ObjectID="_1663083679" r:id="rId144"/>
              </w:object>
            </w:r>
            <w:r w:rsidRPr="00340914">
              <w:rPr>
                <w:rFonts w:cs="Arial"/>
                <w:bCs/>
                <w:lang w:eastAsia="ja-JP"/>
              </w:rPr>
              <w:t xml:space="preserve"> =0, </w:t>
            </w:r>
            <w:r w:rsidRPr="00340914">
              <w:rPr>
                <w:rFonts w:cs="Arial"/>
                <w:position w:val="-10"/>
                <w:lang w:eastAsia="ja-JP"/>
              </w:rPr>
              <w:object w:dxaOrig="499" w:dyaOrig="320">
                <v:shape id="_x0000_i1094" type="#_x0000_t75" style="width:20.25pt;height:15.75pt" o:ole="">
                  <v:imagedata r:id="rId145" o:title=""/>
                </v:shape>
                <o:OLEObject Type="Embed" ProgID="Equation.DSMT4" ShapeID="_x0000_i1094" DrawAspect="Content" ObjectID="_1663083680"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095" type="#_x0000_t75" style="width:30.75pt;height:15.75pt" o:ole="">
                  <v:imagedata r:id="rId147" o:title=""/>
                </v:shape>
                <o:OLEObject Type="Embed" ProgID="Equation.DSMT4" ShapeID="_x0000_i1095" DrawAspect="Content" ObjectID="_1663083681" r:id="rId148"/>
              </w:object>
            </w:r>
            <w:r w:rsidRPr="00340914">
              <w:rPr>
                <w:rFonts w:cs="Arial"/>
                <w:bCs/>
                <w:lang w:eastAsia="ja-JP"/>
              </w:rPr>
              <w:t xml:space="preserve"> =0</w:t>
            </w:r>
          </w:p>
          <w:p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rsidTr="007B0696">
        <w:trPr>
          <w:gridAfter w:val="1"/>
          <w:wAfter w:w="64" w:type="dxa"/>
          <w:cantSplit/>
          <w:trHeight w:val="156"/>
          <w:jc w:val="center"/>
        </w:trPr>
        <w:tc>
          <w:tcPr>
            <w:tcW w:w="9082" w:type="dxa"/>
            <w:gridSpan w:val="11"/>
            <w:vAlign w:val="center"/>
          </w:tcPr>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096" type="#_x0000_t75" style="width:15.75pt;height:15.75pt" o:ole="">
                  <v:imagedata r:id="rId137" o:title=""/>
                </v:shape>
                <o:OLEObject Type="Embed" ProgID="Equation.DSMT4" ShapeID="_x0000_i1096" DrawAspect="Content" ObjectID="_1663083682"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rsidR="007B0696" w:rsidRPr="00340914" w:rsidRDefault="007B0696" w:rsidP="007B0696">
      <w:pPr>
        <w:rPr>
          <w:lang w:eastAsia="zh-CN"/>
        </w:rPr>
      </w:pPr>
    </w:p>
    <w:p w:rsidR="007B0696" w:rsidRPr="00340914" w:rsidRDefault="007B0696" w:rsidP="007B0696">
      <w:pPr>
        <w:pStyle w:val="Heading4"/>
      </w:pPr>
      <w:bookmarkStart w:id="1618" w:name="_Toc20997835"/>
      <w:bookmarkStart w:id="1619" w:name="_Toc29478514"/>
      <w:bookmarkStart w:id="1620" w:name="_Toc35933112"/>
      <w:bookmarkStart w:id="1621" w:name="_Toc35935400"/>
      <w:bookmarkStart w:id="1622" w:name="_Toc37162984"/>
      <w:bookmarkStart w:id="1623" w:name="_Toc37173312"/>
      <w:bookmarkStart w:id="1624" w:name="_Toc37173564"/>
      <w:bookmarkStart w:id="1625" w:name="_Toc44754120"/>
      <w:bookmarkStart w:id="1626" w:name="_Toc45825548"/>
      <w:bookmarkStart w:id="1627" w:name="_Toc45825800"/>
      <w:bookmarkStart w:id="1628" w:name="_Toc45826052"/>
      <w:bookmarkStart w:id="1629" w:name="_Toc45826304"/>
      <w:bookmarkStart w:id="1630" w:name="_Toc52466470"/>
      <w:r w:rsidRPr="00340914">
        <w:lastRenderedPageBreak/>
        <w:t>8.2.</w:t>
      </w:r>
      <w:r w:rsidRPr="00340914">
        <w:rPr>
          <w:rFonts w:hint="eastAsia"/>
          <w:lang w:eastAsia="zh-CN"/>
        </w:rPr>
        <w:t>6</w:t>
      </w:r>
      <w:r w:rsidRPr="00340914">
        <w:t>.1</w:t>
      </w:r>
      <w:r w:rsidRPr="00340914">
        <w:tab/>
        <w:t>Minimum requirements</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-4.8</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7" type="#_x0000_t75" style="width:20.25pt;height:15.75pt" o:ole="">
                  <v:imagedata r:id="rId150" o:title=""/>
                </v:shape>
                <o:OLEObject Type="Embed" ProgID="Equation.DSMT4" ShapeID="_x0000_i1097" DrawAspect="Content" ObjectID="_1663083683" r:id="rId151"/>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-0.1</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8" type="#_x0000_t75" style="width:20.25pt;height:15.75pt" o:ole="">
                  <v:imagedata r:id="rId150" o:title=""/>
                </v:shape>
                <o:OLEObject Type="Embed" ProgID="Equation.DSMT4" ShapeID="_x0000_i1098" DrawAspect="Content" ObjectID="_1663083684" r:id="rId152"/>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9" type="#_x0000_t75" style="width:20.25pt;height:15.75pt" o:ole="">
                  <v:imagedata r:id="rId150" o:title=""/>
                </v:shape>
                <o:OLEObject Type="Embed" ProgID="Equation.DSMT4" ShapeID="_x0000_i1099" DrawAspect="Content" ObjectID="_1663083685" r:id="rId153"/>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0" type="#_x0000_t75" style="width:20.25pt;height:15.75pt" o:ole="">
                  <v:imagedata r:id="rId150" o:title=""/>
                </v:shape>
                <o:OLEObject Type="Embed" ProgID="Equation.DSMT4" ShapeID="_x0000_i1100" DrawAspect="Content" ObjectID="_1663083686" r:id="rId154"/>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-0.3</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1" type="#_x0000_t75" style="width:20.25pt;height:15.75pt" o:ole="">
                  <v:imagedata r:id="rId150" o:title=""/>
                </v:shape>
                <o:OLEObject Type="Embed" ProgID="Equation.DSMT4" ShapeID="_x0000_i1101" DrawAspect="Content" ObjectID="_1663083687" r:id="rId155"/>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-0.1</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2" type="#_x0000_t75" style="width:20.25pt;height:15.75pt" o:ole="">
                  <v:imagedata r:id="rId150" o:title=""/>
                </v:shape>
                <o:OLEObject Type="Embed" ProgID="Equation.DSMT4" ShapeID="_x0000_i1102" DrawAspect="Content" ObjectID="_1663083688" r:id="rId156"/>
              </w:object>
            </w:r>
            <w:r w:rsidRPr="00340914">
              <w:rPr>
                <w:rFonts w:cs="Arial"/>
                <w:lang w:eastAsia="ja-JP"/>
              </w:rPr>
              <w:t xml:space="preserve"> of the tested signal as defined in clause 8.1.</w:t>
            </w:r>
          </w:p>
        </w:tc>
      </w:tr>
    </w:tbl>
    <w:p w:rsidR="007B0696" w:rsidRPr="00340914" w:rsidRDefault="007B0696" w:rsidP="007B0696"/>
    <w:p w:rsidR="007B0696" w:rsidRPr="00340914" w:rsidRDefault="007B0696" w:rsidP="007B0696">
      <w:pPr>
        <w:pStyle w:val="Heading3"/>
        <w:rPr>
          <w:lang w:eastAsia="zh-CN"/>
        </w:rPr>
      </w:pPr>
      <w:bookmarkStart w:id="1631" w:name="_Toc20997836"/>
      <w:bookmarkStart w:id="1632" w:name="_Toc29478515"/>
      <w:bookmarkStart w:id="1633" w:name="_Toc35933113"/>
      <w:bookmarkStart w:id="1634" w:name="_Toc35935401"/>
      <w:bookmarkStart w:id="1635" w:name="_Toc37162985"/>
      <w:bookmarkStart w:id="1636" w:name="_Toc37173313"/>
      <w:bookmarkStart w:id="1637" w:name="_Toc37173565"/>
      <w:bookmarkStart w:id="1638" w:name="_Toc44754121"/>
      <w:bookmarkStart w:id="1639" w:name="_Toc45825549"/>
      <w:bookmarkStart w:id="1640" w:name="_Toc45825801"/>
      <w:bookmarkStart w:id="1641" w:name="_Toc45826053"/>
      <w:bookmarkStart w:id="1642" w:name="_Toc45826305"/>
      <w:bookmarkStart w:id="1643" w:name="_Toc52466471"/>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rsidTr="007B0696">
        <w:trPr>
          <w:gridBefore w:val="1"/>
          <w:wBefore w:w="63" w:type="dxa"/>
          <w:cantSplit/>
          <w:jc w:val="center"/>
        </w:trPr>
        <w:tc>
          <w:tcPr>
            <w:tcW w:w="3408" w:type="dxa"/>
            <w:gridSpan w:val="2"/>
          </w:tcPr>
          <w:p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rsidR="007B0696" w:rsidRPr="00340914" w:rsidRDefault="007B0696" w:rsidP="007B0696">
            <w:pPr>
              <w:pStyle w:val="TAH"/>
              <w:rPr>
                <w:rFonts w:cs="Arial"/>
                <w:lang w:eastAsia="zh-CN"/>
              </w:rPr>
            </w:pPr>
            <w:r w:rsidRPr="00340914">
              <w:rPr>
                <w:rFonts w:cs="Arial" w:hint="eastAsia"/>
                <w:lang w:eastAsia="zh-CN"/>
              </w:rPr>
              <w:t>Interferer 1-1</w:t>
            </w:r>
          </w:p>
          <w:p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rsidR="007B0696" w:rsidRPr="00340914" w:rsidRDefault="007B0696" w:rsidP="007B0696">
            <w:pPr>
              <w:pStyle w:val="TAH"/>
              <w:rPr>
                <w:rFonts w:cs="Arial"/>
                <w:lang w:eastAsia="zh-CN"/>
              </w:rPr>
            </w:pPr>
            <w:r w:rsidRPr="00340914">
              <w:rPr>
                <w:rFonts w:cs="Arial" w:hint="eastAsia"/>
                <w:lang w:eastAsia="zh-CN"/>
              </w:rPr>
              <w:t>Interferer 1-2</w:t>
            </w:r>
          </w:p>
          <w:p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rsidTr="007B0696">
        <w:trPr>
          <w:gridAfter w:val="1"/>
          <w:wAfter w:w="64" w:type="dxa"/>
          <w:cantSplit/>
          <w:trHeight w:val="352"/>
          <w:jc w:val="center"/>
        </w:trPr>
        <w:tc>
          <w:tcPr>
            <w:tcW w:w="3408" w:type="dxa"/>
            <w:gridSpan w:val="2"/>
          </w:tcPr>
          <w:p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Normal</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bCs/>
                <w:lang w:eastAsia="zh-CN"/>
              </w:rPr>
            </w:pPr>
            <w:r w:rsidRPr="00340914">
              <w:rPr>
                <w:rFonts w:cs="Arial"/>
                <w:position w:val="-10"/>
                <w:lang w:eastAsia="ja-JP"/>
              </w:rPr>
              <w:object w:dxaOrig="300" w:dyaOrig="300">
                <v:shape id="_x0000_i1103" type="#_x0000_t75" style="width:15.75pt;height:15.75pt" o:ole="">
                  <v:imagedata r:id="rId143" o:title=""/>
                </v:shape>
                <o:OLEObject Type="Embed" ProgID="Equation.DSMT4" ShapeID="_x0000_i1103" DrawAspect="Content" ObjectID="_1663083689" r:id="rId157"/>
              </w:object>
            </w:r>
            <w:r w:rsidRPr="00340914">
              <w:rPr>
                <w:rFonts w:cs="Arial"/>
                <w:bCs/>
                <w:lang w:eastAsia="ja-JP"/>
              </w:rPr>
              <w:t xml:space="preserve"> =0, </w:t>
            </w:r>
            <w:r w:rsidRPr="00340914">
              <w:rPr>
                <w:rFonts w:cs="Arial"/>
                <w:position w:val="-10"/>
                <w:lang w:eastAsia="ja-JP"/>
              </w:rPr>
              <w:object w:dxaOrig="499" w:dyaOrig="320">
                <v:shape id="_x0000_i1104" type="#_x0000_t75" style="width:20.25pt;height:15.75pt" o:ole="">
                  <v:imagedata r:id="rId145" o:title=""/>
                </v:shape>
                <o:OLEObject Type="Embed" ProgID="Equation.DSMT4" ShapeID="_x0000_i1104" DrawAspect="Content" ObjectID="_1663083690"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105" type="#_x0000_t75" style="width:30.75pt;height:15.75pt" o:ole="">
                  <v:imagedata r:id="rId147" o:title=""/>
                </v:shape>
                <o:OLEObject Type="Embed" ProgID="Equation.DSMT4" ShapeID="_x0000_i1105" DrawAspect="Content" ObjectID="_1663083691" r:id="rId159"/>
              </w:object>
            </w:r>
            <w:r w:rsidRPr="00340914">
              <w:rPr>
                <w:rFonts w:cs="Arial"/>
                <w:bCs/>
                <w:lang w:eastAsia="ja-JP"/>
              </w:rPr>
              <w:t xml:space="preserve"> =0</w:t>
            </w:r>
          </w:p>
          <w:p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rsidTr="007B0696">
        <w:trPr>
          <w:gridAfter w:val="1"/>
          <w:wAfter w:w="64" w:type="dxa"/>
          <w:cantSplit/>
          <w:trHeight w:val="156"/>
          <w:jc w:val="center"/>
        </w:trPr>
        <w:tc>
          <w:tcPr>
            <w:tcW w:w="9082" w:type="dxa"/>
            <w:gridSpan w:val="10"/>
            <w:vAlign w:val="center"/>
          </w:tcPr>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106" type="#_x0000_t75" style="width:15.75pt;height:15.75pt" o:ole="">
                  <v:imagedata r:id="rId137" o:title=""/>
                </v:shape>
                <o:OLEObject Type="Embed" ProgID="Equation.DSMT4" ShapeID="_x0000_i1106" DrawAspect="Content" ObjectID="_1663083692"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rsidR="007B0696" w:rsidRPr="00340914" w:rsidRDefault="007B0696" w:rsidP="007B0696">
      <w:pPr>
        <w:rPr>
          <w:lang w:eastAsia="zh-CN"/>
        </w:rPr>
      </w:pPr>
    </w:p>
    <w:p w:rsidR="007B0696" w:rsidRPr="00340914" w:rsidRDefault="007B0696" w:rsidP="007B0696">
      <w:pPr>
        <w:pStyle w:val="Heading4"/>
      </w:pPr>
      <w:bookmarkStart w:id="1644" w:name="_Toc20997837"/>
      <w:bookmarkStart w:id="1645" w:name="_Toc29478516"/>
      <w:bookmarkStart w:id="1646" w:name="_Toc35933114"/>
      <w:bookmarkStart w:id="1647" w:name="_Toc35935402"/>
      <w:bookmarkStart w:id="1648" w:name="_Toc37162986"/>
      <w:bookmarkStart w:id="1649" w:name="_Toc37173314"/>
      <w:bookmarkStart w:id="1650" w:name="_Toc37173566"/>
      <w:bookmarkStart w:id="1651" w:name="_Toc44754122"/>
      <w:bookmarkStart w:id="1652" w:name="_Toc45825550"/>
      <w:bookmarkStart w:id="1653" w:name="_Toc45825802"/>
      <w:bookmarkStart w:id="1654" w:name="_Toc45826054"/>
      <w:bookmarkStart w:id="1655" w:name="_Toc45826306"/>
      <w:bookmarkStart w:id="1656" w:name="_Toc52466472"/>
      <w:r w:rsidRPr="00340914">
        <w:t>8.2.</w:t>
      </w:r>
      <w:r w:rsidRPr="00340914">
        <w:rPr>
          <w:rFonts w:hint="eastAsia"/>
          <w:lang w:eastAsia="zh-CN"/>
        </w:rPr>
        <w:t>6A</w:t>
      </w:r>
      <w:r w:rsidRPr="00340914">
        <w:t>.1</w:t>
      </w:r>
      <w:r w:rsidRPr="00340914">
        <w:tab/>
        <w:t>Minimum requirements</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-2.2</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7" type="#_x0000_t75" style="width:20.25pt;height:15.75pt" o:ole="">
                  <v:imagedata r:id="rId150" o:title=""/>
                </v:shape>
                <o:OLEObject Type="Embed" ProgID="Equation.DSMT4" ShapeID="_x0000_i1107" DrawAspect="Content" ObjectID="_1663083693" r:id="rId161"/>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-2.5</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-1.6</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-2.2</w:t>
            </w:r>
          </w:p>
        </w:tc>
      </w:tr>
      <w:tr w:rsidR="007B0696" w:rsidRPr="00340914" w:rsidTr="007B0696">
        <w:trPr>
          <w:jc w:val="center"/>
        </w:trPr>
        <w:tc>
          <w:tcPr>
            <w:tcW w:w="9487" w:type="dxa"/>
            <w:gridSpan w:val="8"/>
            <w:shd w:val="clear" w:color="auto" w:fill="auto"/>
          </w:tcPr>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8" type="#_x0000_t75" style="width:20.25pt;height:15.75pt" o:ole="">
                  <v:imagedata r:id="rId150" o:title=""/>
                </v:shape>
                <o:OLEObject Type="Embed" ProgID="Equation.DSMT4" ShapeID="_x0000_i1108" DrawAspect="Content" ObjectID="_1663083694" r:id="rId162"/>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pStyle w:val="TAH"/>
              <w:rPr>
                <w:rFonts w:cs="Arial"/>
                <w:lang w:eastAsia="zh-CN"/>
              </w:rPr>
            </w:pPr>
          </w:p>
        </w:tc>
        <w:tc>
          <w:tcPr>
            <w:tcW w:w="1276" w:type="dxa"/>
            <w:vMerge/>
            <w:shd w:val="clear" w:color="auto" w:fill="auto"/>
          </w:tcPr>
          <w:p w:rsidR="007B0696" w:rsidRPr="00340914" w:rsidRDefault="007B0696" w:rsidP="007B0696">
            <w:pPr>
              <w:pStyle w:val="TAH"/>
              <w:rPr>
                <w:rFonts w:cs="Arial"/>
                <w:lang w:eastAsia="zh-CN"/>
              </w:rPr>
            </w:pPr>
          </w:p>
        </w:tc>
        <w:tc>
          <w:tcPr>
            <w:tcW w:w="916" w:type="dxa"/>
            <w:vMerge/>
            <w:shd w:val="clear" w:color="auto" w:fill="auto"/>
          </w:tcPr>
          <w:p w:rsidR="007B0696" w:rsidRPr="00340914" w:rsidRDefault="007B0696" w:rsidP="007B0696">
            <w:pPr>
              <w:pStyle w:val="TAH"/>
              <w:rPr>
                <w:rFonts w:cs="Arial"/>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-2.6</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-1.3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-2.1</w:t>
            </w:r>
          </w:p>
        </w:tc>
      </w:tr>
      <w:tr w:rsidR="007B0696" w:rsidRPr="00340914" w:rsidTr="007B0696">
        <w:trPr>
          <w:jc w:val="center"/>
        </w:trPr>
        <w:tc>
          <w:tcPr>
            <w:tcW w:w="9487" w:type="dxa"/>
            <w:gridSpan w:val="8"/>
            <w:shd w:val="clear" w:color="auto" w:fill="auto"/>
          </w:tcPr>
          <w:p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9" type="#_x0000_t75" style="width:20.25pt;height:15.75pt" o:ole="">
                  <v:imagedata r:id="rId150" o:title=""/>
                </v:shape>
                <o:OLEObject Type="Embed" ProgID="Equation.DSMT4" ShapeID="_x0000_i1109" DrawAspect="Content" ObjectID="_1663083695" r:id="rId163"/>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-2.8</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-1.9</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0" type="#_x0000_t75" style="width:20.25pt;height:15.75pt" o:ole="">
                  <v:imagedata r:id="rId150" o:title=""/>
                </v:shape>
                <o:OLEObject Type="Embed" ProgID="Equation.DSMT4" ShapeID="_x0000_i1110" DrawAspect="Content" ObjectID="_1663083696" r:id="rId164"/>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-2.7</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-1.1</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-1.4</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1" type="#_x0000_t75" style="width:20.25pt;height:15.75pt" o:ole="">
                  <v:imagedata r:id="rId150" o:title=""/>
                </v:shape>
                <o:OLEObject Type="Embed" ProgID="Equation.DSMT4" ShapeID="_x0000_i1111" DrawAspect="Content" ObjectID="_1663083697" r:id="rId165"/>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-2.9</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-1.1</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-1.3</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2" type="#_x0000_t75" style="width:20.25pt;height:15.75pt" o:ole="">
                  <v:imagedata r:id="rId150" o:title=""/>
                </v:shape>
                <o:OLEObject Type="Embed" ProgID="Equation.DSMT4" ShapeID="_x0000_i1112" DrawAspect="Content" ObjectID="_1663083698" r:id="rId166"/>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 w:rsidR="007B0696" w:rsidRPr="00340914" w:rsidRDefault="007B0696" w:rsidP="007B0696">
      <w:pPr>
        <w:pStyle w:val="Heading3"/>
      </w:pPr>
      <w:bookmarkStart w:id="1657" w:name="_Toc20997838"/>
      <w:bookmarkStart w:id="1658" w:name="_Toc29478517"/>
      <w:bookmarkStart w:id="1659" w:name="_Toc35933115"/>
      <w:bookmarkStart w:id="1660" w:name="_Toc35935403"/>
      <w:bookmarkStart w:id="1661" w:name="_Toc37162987"/>
      <w:bookmarkStart w:id="1662" w:name="_Toc37173315"/>
      <w:bookmarkStart w:id="1663" w:name="_Toc37173567"/>
      <w:bookmarkStart w:id="1664" w:name="_Toc44754123"/>
      <w:bookmarkStart w:id="1665" w:name="_Toc45825551"/>
      <w:bookmarkStart w:id="1666" w:name="_Toc45825803"/>
      <w:bookmarkStart w:id="1667" w:name="_Toc45826055"/>
      <w:bookmarkStart w:id="1668" w:name="_Toc45826307"/>
      <w:bookmarkStart w:id="1669" w:name="_Toc52466473"/>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rsidTr="007B0696">
        <w:trPr>
          <w:jc w:val="center"/>
        </w:trPr>
        <w:tc>
          <w:tcPr>
            <w:tcW w:w="2802" w:type="dxa"/>
          </w:tcPr>
          <w:p w:rsidR="007B0696" w:rsidRPr="00340914" w:rsidRDefault="007B0696" w:rsidP="007B0696">
            <w:pPr>
              <w:pStyle w:val="TAH"/>
              <w:rPr>
                <w:rFonts w:cs="Arial"/>
              </w:rPr>
            </w:pPr>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p>
        </w:tc>
        <w:tc>
          <w:tcPr>
            <w:tcW w:w="2693" w:type="dxa"/>
            <w:vAlign w:val="center"/>
          </w:tcPr>
          <w:p w:rsidR="007B0696" w:rsidRPr="00340914" w:rsidRDefault="007B0696" w:rsidP="007B0696">
            <w:pPr>
              <w:pStyle w:val="TAC"/>
              <w:rPr>
                <w:rFonts w:cs="Arial"/>
                <w:lang w:eastAsia="zh-CN"/>
              </w:rPr>
            </w:pP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Number of PUSCH repetitions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8</w:t>
            </w:r>
          </w:p>
        </w:tc>
        <w:tc>
          <w:tcPr>
            <w:tcW w:w="2693" w:type="dxa"/>
          </w:tcPr>
          <w:p w:rsidR="007B0696" w:rsidRPr="00340914" w:rsidRDefault="007B0696" w:rsidP="007B0696">
            <w:pPr>
              <w:pStyle w:val="TAC"/>
              <w:rPr>
                <w:rFonts w:cs="Arial"/>
                <w:lang w:eastAsia="zh-CN"/>
              </w:rPr>
            </w:pPr>
            <w:r w:rsidRPr="00340914">
              <w:rPr>
                <w:rFonts w:cs="Arial"/>
                <w:lang w:eastAsia="zh-CN"/>
              </w:rPr>
              <w:t>256</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hint="eastAsia"/>
              </w:rPr>
              <w:t>Frequency hopping</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Frequency hopping interval</w:t>
            </w:r>
          </w:p>
        </w:tc>
        <w:tc>
          <w:tcPr>
            <w:tcW w:w="1179" w:type="dxa"/>
          </w:tcPr>
          <w:p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c>
          <w:tcPr>
            <w:tcW w:w="2693"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r>
      <w:tr w:rsidR="007B0696" w:rsidRPr="00340914" w:rsidTr="007B0696">
        <w:trPr>
          <w:jc w:val="center"/>
        </w:trPr>
        <w:tc>
          <w:tcPr>
            <w:tcW w:w="9662" w:type="dxa"/>
            <w:gridSpan w:val="4"/>
          </w:tcPr>
          <w:p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-6.2</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noProof/>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-15.0</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-15.2</w:t>
            </w:r>
          </w:p>
        </w:tc>
      </w:tr>
    </w:tbl>
    <w:p w:rsidR="007B0696" w:rsidRPr="00340914" w:rsidRDefault="007B0696" w:rsidP="007B0696">
      <w:pPr>
        <w:rPr>
          <w:lang w:eastAsia="zh-CN"/>
        </w:rPr>
      </w:pPr>
    </w:p>
    <w:p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7B0696" w:rsidRPr="00340914" w:rsidRDefault="007B0696" w:rsidP="007B0696">
            <w:pPr>
              <w:pStyle w:val="TAH"/>
              <w:rPr>
                <w:rFonts w:cs="Arial"/>
                <w:lang w:val="fr-FR"/>
              </w:rPr>
            </w:pPr>
            <w:r w:rsidRPr="00340914">
              <w:rPr>
                <w:rFonts w:cs="Arial"/>
                <w:lang w:val="fr-FR"/>
              </w:rPr>
              <w:t>Number of RX antennas</w:t>
            </w:r>
          </w:p>
        </w:tc>
        <w:tc>
          <w:tcPr>
            <w:tcW w:w="1134" w:type="dxa"/>
          </w:tcPr>
          <w:p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rsidR="007B0696" w:rsidRPr="00340914" w:rsidRDefault="007B0696" w:rsidP="007B0696">
            <w:pPr>
              <w:pStyle w:val="TAH"/>
              <w:rPr>
                <w:rFonts w:cs="Arial"/>
                <w:lang w:val="fr-FR"/>
              </w:rPr>
            </w:pPr>
            <w:r w:rsidRPr="00340914">
              <w:rPr>
                <w:rFonts w:cs="Arial"/>
                <w:lang w:val="fr-FR"/>
              </w:rPr>
              <w:t>SNR</w:t>
            </w:r>
          </w:p>
          <w:p w:rsidR="007B0696" w:rsidRPr="00340914" w:rsidRDefault="007B0696" w:rsidP="007B0696">
            <w:pPr>
              <w:pStyle w:val="TAH"/>
              <w:rPr>
                <w:rFonts w:cs="Arial"/>
                <w:lang w:val="fr-FR"/>
              </w:rPr>
            </w:pPr>
            <w:r w:rsidRPr="00340914">
              <w:rPr>
                <w:rFonts w:cs="Arial"/>
                <w:lang w:val="fr-FR"/>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-15.3</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-15.2</w:t>
            </w:r>
          </w:p>
        </w:tc>
      </w:tr>
    </w:tbl>
    <w:p w:rsidR="007B0696" w:rsidRPr="00340914" w:rsidRDefault="007B0696" w:rsidP="007B0696"/>
    <w:p w:rsidR="007B0696" w:rsidRPr="00340914" w:rsidRDefault="007B0696" w:rsidP="007B0696">
      <w:pPr>
        <w:pStyle w:val="Heading3"/>
      </w:pPr>
      <w:bookmarkStart w:id="1670" w:name="_Toc20997839"/>
      <w:bookmarkStart w:id="1671" w:name="_Toc29478518"/>
      <w:bookmarkStart w:id="1672" w:name="_Toc35933116"/>
      <w:bookmarkStart w:id="1673" w:name="_Toc35935404"/>
      <w:bookmarkStart w:id="1674" w:name="_Toc37162988"/>
      <w:bookmarkStart w:id="1675" w:name="_Toc37173316"/>
      <w:bookmarkStart w:id="1676" w:name="_Toc37173568"/>
      <w:bookmarkStart w:id="1677" w:name="_Toc44754124"/>
      <w:bookmarkStart w:id="1678" w:name="_Toc45825552"/>
      <w:bookmarkStart w:id="1679" w:name="_Toc45825804"/>
      <w:bookmarkStart w:id="1680" w:name="_Toc45826056"/>
      <w:bookmarkStart w:id="1681" w:name="_Toc45826308"/>
      <w:bookmarkStart w:id="1682" w:name="_Toc52466474"/>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rsidTr="007B0696">
        <w:trPr>
          <w:jc w:val="center"/>
        </w:trPr>
        <w:tc>
          <w:tcPr>
            <w:tcW w:w="2802" w:type="dxa"/>
          </w:tcPr>
          <w:p w:rsidR="007B0696" w:rsidRPr="00340914" w:rsidRDefault="007B0696" w:rsidP="007B0696">
            <w:pPr>
              <w:pStyle w:val="TAH"/>
              <w:rPr>
                <w:rFonts w:cs="Arial"/>
              </w:rPr>
            </w:pPr>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rsidR="007B0696" w:rsidRPr="00340914" w:rsidRDefault="007B0696" w:rsidP="007B0696">
            <w:pPr>
              <w:pStyle w:val="TAH"/>
              <w:rPr>
                <w:rFonts w:cs="Arial"/>
                <w:lang w:eastAsia="zh-CN"/>
              </w:rPr>
            </w:pPr>
            <w:r w:rsidRPr="00340914">
              <w:rPr>
                <w:rFonts w:cs="Arial"/>
                <w:lang w:eastAsia="zh-CN"/>
              </w:rPr>
              <w:t>Value (NOTE 1)</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rsidTr="007B0696">
        <w:trPr>
          <w:jc w:val="center"/>
        </w:trPr>
        <w:tc>
          <w:tcPr>
            <w:tcW w:w="2802" w:type="dxa"/>
            <w:vAlign w:val="center"/>
          </w:tcPr>
          <w:p w:rsidR="007B0696" w:rsidRPr="00340914" w:rsidRDefault="007B0696" w:rsidP="007B0696">
            <w:pPr>
              <w:pStyle w:val="TAC"/>
              <w:rPr>
                <w:lang w:eastAsia="zh-CN"/>
              </w:rPr>
            </w:pPr>
            <w:r w:rsidRPr="00340914">
              <w:rPr>
                <w:rFonts w:hint="eastAsia"/>
                <w:lang w:eastAsia="zh-CN"/>
              </w:rPr>
              <w:t>PUSCH starting position</w:t>
            </w:r>
          </w:p>
          <w:p w:rsidR="007B0696" w:rsidRPr="00340914" w:rsidRDefault="007B0696" w:rsidP="007B0696">
            <w:pPr>
              <w:pStyle w:val="TAC"/>
              <w:rPr>
                <w:rFonts w:cs="Arial"/>
              </w:rPr>
            </w:pPr>
            <w:r w:rsidRPr="00340914">
              <w:rPr>
                <w:lang w:eastAsia="zh-CN"/>
              </w:rPr>
              <w:t>(NOTE 2)</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rsidTr="007B0696">
        <w:trPr>
          <w:jc w:val="center"/>
        </w:trPr>
        <w:tc>
          <w:tcPr>
            <w:tcW w:w="2802" w:type="dxa"/>
            <w:vAlign w:val="center"/>
          </w:tcPr>
          <w:p w:rsidR="007B0696" w:rsidRPr="00340914" w:rsidRDefault="007B0696" w:rsidP="007B0696">
            <w:pPr>
              <w:pStyle w:val="TAC"/>
              <w:rPr>
                <w:lang w:eastAsia="zh-CN"/>
              </w:rPr>
            </w:pPr>
            <w:r w:rsidRPr="00340914">
              <w:rPr>
                <w:rFonts w:hint="eastAsia"/>
                <w:lang w:eastAsia="zh-CN"/>
              </w:rPr>
              <w:t>PUSCH ending symbol</w:t>
            </w:r>
          </w:p>
          <w:p w:rsidR="007B0696" w:rsidRPr="00340914" w:rsidRDefault="007B0696" w:rsidP="007B0696">
            <w:pPr>
              <w:pStyle w:val="TAC"/>
              <w:rPr>
                <w:lang w:eastAsia="zh-CN"/>
              </w:rPr>
            </w:pPr>
            <w:r w:rsidRPr="00340914">
              <w:rPr>
                <w:lang w:eastAsia="zh-CN"/>
              </w:rPr>
              <w:t>(NOTE 3)</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rsidTr="007B0696">
        <w:trPr>
          <w:jc w:val="center"/>
        </w:trPr>
        <w:tc>
          <w:tcPr>
            <w:tcW w:w="6969" w:type="dxa"/>
            <w:gridSpan w:val="3"/>
            <w:vAlign w:val="center"/>
          </w:tcPr>
          <w:p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rsidR="007B0696" w:rsidRPr="00340914" w:rsidRDefault="007B0696" w:rsidP="007B0696"/>
    <w:p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rsidTr="007B0696">
        <w:trPr>
          <w:jc w:val="center"/>
        </w:trPr>
        <w:tc>
          <w:tcPr>
            <w:tcW w:w="1512"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rsidR="007B0696" w:rsidRPr="00340914" w:rsidRDefault="007B0696" w:rsidP="007B0696">
            <w:pPr>
              <w:pStyle w:val="TAH"/>
              <w:rPr>
                <w:rFonts w:cs="Arial"/>
              </w:rPr>
            </w:pPr>
            <w:r w:rsidRPr="00340914">
              <w:rPr>
                <w:rFonts w:cs="Arial"/>
              </w:rPr>
              <w:t>Number of RX antennas</w:t>
            </w:r>
          </w:p>
        </w:tc>
        <w:tc>
          <w:tcPr>
            <w:tcW w:w="1400"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nominal maximum throughput</w:t>
            </w:r>
          </w:p>
          <w:p w:rsidR="007B0696" w:rsidRPr="00340914" w:rsidRDefault="007B0696" w:rsidP="007B0696">
            <w:pPr>
              <w:pStyle w:val="TAH"/>
              <w:rPr>
                <w:rFonts w:cs="Arial"/>
              </w:rPr>
            </w:pPr>
            <w:r w:rsidRPr="00340914">
              <w:rPr>
                <w:rFonts w:cs="Arial"/>
              </w:rPr>
              <w:t>(NOTE 1)</w:t>
            </w:r>
          </w:p>
        </w:tc>
        <w:tc>
          <w:tcPr>
            <w:tcW w:w="1257"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12"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rsidR="007B0696" w:rsidRPr="00340914" w:rsidRDefault="007B0696" w:rsidP="007B0696">
            <w:pPr>
              <w:pStyle w:val="TAC"/>
              <w:rPr>
                <w:rFonts w:cs="Arial"/>
              </w:rPr>
            </w:pPr>
            <w:r w:rsidRPr="00340914">
              <w:rPr>
                <w:rFonts w:cs="Arial"/>
              </w:rPr>
              <w:t>2</w:t>
            </w:r>
          </w:p>
        </w:tc>
        <w:tc>
          <w:tcPr>
            <w:tcW w:w="1400"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tcPr>
          <w:p w:rsidR="007B0696" w:rsidRPr="00340914" w:rsidRDefault="007B0696" w:rsidP="007B0696">
            <w:pPr>
              <w:pStyle w:val="TAC"/>
              <w:rPr>
                <w:rFonts w:cs="Arial"/>
              </w:rPr>
            </w:pPr>
            <w:r w:rsidRPr="00340914">
              <w:rPr>
                <w:rFonts w:cs="Arial"/>
              </w:rPr>
              <w:t>A20-1</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-0.2</w:t>
            </w:r>
          </w:p>
        </w:tc>
      </w:tr>
      <w:tr w:rsidR="007B0696" w:rsidRPr="00340914" w:rsidTr="007B0696">
        <w:trPr>
          <w:jc w:val="center"/>
        </w:trPr>
        <w:tc>
          <w:tcPr>
            <w:tcW w:w="1512" w:type="dxa"/>
            <w:vMerge/>
          </w:tcPr>
          <w:p w:rsidR="007B0696" w:rsidRPr="00340914" w:rsidRDefault="007B0696" w:rsidP="007B0696">
            <w:pPr>
              <w:pStyle w:val="TAC"/>
              <w:rPr>
                <w:rFonts w:cs="Arial"/>
                <w:lang w:eastAsia="zh-CN"/>
              </w:rPr>
            </w:pPr>
          </w:p>
        </w:tc>
        <w:tc>
          <w:tcPr>
            <w:tcW w:w="1511" w:type="dxa"/>
            <w:vMerge/>
          </w:tcPr>
          <w:p w:rsidR="007B0696" w:rsidRPr="00340914" w:rsidRDefault="007B0696" w:rsidP="007B0696">
            <w:pPr>
              <w:pStyle w:val="TAC"/>
              <w:rPr>
                <w:rFonts w:cs="Arial"/>
              </w:rPr>
            </w:pPr>
          </w:p>
        </w:tc>
        <w:tc>
          <w:tcPr>
            <w:tcW w:w="1400"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A20-2</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12.1</w:t>
            </w:r>
          </w:p>
        </w:tc>
      </w:tr>
      <w:tr w:rsidR="007B0696" w:rsidRPr="00340914" w:rsidTr="007B0696">
        <w:trPr>
          <w:jc w:val="center"/>
        </w:trPr>
        <w:tc>
          <w:tcPr>
            <w:tcW w:w="1512" w:type="dxa"/>
            <w:vMerge/>
          </w:tcPr>
          <w:p w:rsidR="007B0696" w:rsidRPr="00340914" w:rsidRDefault="007B0696" w:rsidP="007B0696">
            <w:pPr>
              <w:pStyle w:val="TAC"/>
              <w:rPr>
                <w:rFonts w:cs="Arial"/>
              </w:rPr>
            </w:pPr>
          </w:p>
        </w:tc>
        <w:tc>
          <w:tcPr>
            <w:tcW w:w="1511" w:type="dxa"/>
            <w:vMerge w:val="restart"/>
          </w:tcPr>
          <w:p w:rsidR="007B0696" w:rsidRPr="00340914" w:rsidRDefault="007B0696" w:rsidP="007B0696">
            <w:pPr>
              <w:pStyle w:val="TAC"/>
              <w:rPr>
                <w:rFonts w:cs="Arial"/>
              </w:rPr>
            </w:pPr>
            <w:r w:rsidRPr="00340914">
              <w:rPr>
                <w:rFonts w:cs="Arial"/>
              </w:rPr>
              <w:t>4</w:t>
            </w:r>
          </w:p>
        </w:tc>
        <w:tc>
          <w:tcPr>
            <w:tcW w:w="1400"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tcPr>
          <w:p w:rsidR="007B0696" w:rsidRPr="00340914" w:rsidRDefault="007B0696" w:rsidP="007B0696">
            <w:pPr>
              <w:pStyle w:val="TAC"/>
              <w:rPr>
                <w:rFonts w:cs="Arial"/>
              </w:rPr>
            </w:pPr>
            <w:r w:rsidRPr="00340914">
              <w:rPr>
                <w:rFonts w:cs="Arial"/>
              </w:rPr>
              <w:t>A20-1</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1512" w:type="dxa"/>
            <w:vMerge/>
          </w:tcPr>
          <w:p w:rsidR="007B0696" w:rsidRPr="00340914" w:rsidRDefault="007B0696" w:rsidP="007B0696">
            <w:pPr>
              <w:pStyle w:val="TAC"/>
              <w:rPr>
                <w:rFonts w:cs="Arial"/>
              </w:rPr>
            </w:pPr>
          </w:p>
        </w:tc>
        <w:tc>
          <w:tcPr>
            <w:tcW w:w="1511" w:type="dxa"/>
            <w:vMerge/>
          </w:tcPr>
          <w:p w:rsidR="007B0696" w:rsidRPr="00340914" w:rsidRDefault="007B0696" w:rsidP="007B0696">
            <w:pPr>
              <w:pStyle w:val="TAC"/>
              <w:rPr>
                <w:rFonts w:cs="Arial"/>
              </w:rPr>
            </w:pPr>
          </w:p>
        </w:tc>
        <w:tc>
          <w:tcPr>
            <w:tcW w:w="1400"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A20-2</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8.3</w:t>
            </w:r>
          </w:p>
        </w:tc>
      </w:tr>
      <w:tr w:rsidR="007B0696" w:rsidRPr="00340914" w:rsidTr="007B0696">
        <w:trPr>
          <w:jc w:val="center"/>
        </w:trPr>
        <w:tc>
          <w:tcPr>
            <w:tcW w:w="9629" w:type="dxa"/>
            <w:gridSpan w:val="7"/>
          </w:tcPr>
          <w:p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rsidR="007B0696" w:rsidRPr="00340914" w:rsidRDefault="007B0696" w:rsidP="007B0696"/>
    <w:p w:rsidR="007B0696" w:rsidRPr="00340914" w:rsidRDefault="007B0696" w:rsidP="007B0696">
      <w:pPr>
        <w:pStyle w:val="Heading3"/>
        <w:rPr>
          <w:lang w:eastAsia="zh-CN"/>
        </w:rPr>
      </w:pPr>
      <w:bookmarkStart w:id="1683" w:name="_Toc20997840"/>
      <w:bookmarkStart w:id="1684" w:name="_Toc29478519"/>
      <w:bookmarkStart w:id="1685" w:name="_Toc35933117"/>
      <w:bookmarkStart w:id="1686" w:name="_Toc35935405"/>
      <w:bookmarkStart w:id="1687" w:name="_Toc37162989"/>
      <w:bookmarkStart w:id="1688" w:name="_Toc37173317"/>
      <w:bookmarkStart w:id="1689" w:name="_Toc37173569"/>
      <w:bookmarkStart w:id="1690" w:name="_Toc44754125"/>
      <w:bookmarkStart w:id="1691" w:name="_Toc45825553"/>
      <w:bookmarkStart w:id="1692" w:name="_Toc45825805"/>
      <w:bookmarkStart w:id="1693" w:name="_Toc45826057"/>
      <w:bookmarkStart w:id="1694" w:name="_Toc45826309"/>
      <w:bookmarkStart w:id="1695" w:name="_Toc52466475"/>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rsidTr="007B0696">
        <w:trPr>
          <w:cantSplit/>
          <w:trHeight w:val="237"/>
          <w:jc w:val="center"/>
        </w:trPr>
        <w:tc>
          <w:tcPr>
            <w:tcW w:w="3408" w:type="dxa"/>
            <w:gridSpan w:val="2"/>
            <w:vMerge w:val="restart"/>
          </w:tcPr>
          <w:p w:rsidR="007B0696" w:rsidRPr="00340914" w:rsidRDefault="007B0696" w:rsidP="007B0696">
            <w:pPr>
              <w:pStyle w:val="TAH"/>
              <w:rPr>
                <w:lang w:eastAsia="zh-CN"/>
              </w:rPr>
            </w:pPr>
            <w:r w:rsidRPr="00340914">
              <w:rPr>
                <w:rFonts w:eastAsia="?? ??"/>
                <w:lang w:eastAsia="ja-JP"/>
              </w:rPr>
              <w:t>Parameter</w:t>
            </w:r>
          </w:p>
        </w:tc>
        <w:tc>
          <w:tcPr>
            <w:tcW w:w="850" w:type="dxa"/>
            <w:vMerge w:val="restart"/>
          </w:tcPr>
          <w:p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rsidTr="007B0696">
        <w:trPr>
          <w:cantSplit/>
          <w:trHeight w:val="237"/>
          <w:jc w:val="center"/>
        </w:trPr>
        <w:tc>
          <w:tcPr>
            <w:tcW w:w="3408" w:type="dxa"/>
            <w:gridSpan w:val="2"/>
            <w:vMerge/>
          </w:tcPr>
          <w:p w:rsidR="007B0696" w:rsidRPr="00340914" w:rsidRDefault="007B0696" w:rsidP="007B0696">
            <w:pPr>
              <w:pStyle w:val="TAH"/>
              <w:rPr>
                <w:lang w:eastAsia="zh-CN"/>
              </w:rPr>
            </w:pPr>
          </w:p>
        </w:tc>
        <w:tc>
          <w:tcPr>
            <w:tcW w:w="850" w:type="dxa"/>
            <w:vMerge/>
          </w:tcPr>
          <w:p w:rsidR="007B0696" w:rsidRPr="00340914" w:rsidRDefault="007B0696" w:rsidP="007B0696">
            <w:pPr>
              <w:pStyle w:val="TAH"/>
              <w:rPr>
                <w:rFonts w:eastAsia="?? ??"/>
                <w:lang w:eastAsia="ja-JP"/>
              </w:rPr>
            </w:pPr>
          </w:p>
        </w:tc>
        <w:tc>
          <w:tcPr>
            <w:tcW w:w="1706" w:type="dxa"/>
            <w:vAlign w:val="center"/>
          </w:tcPr>
          <w:p w:rsidR="007B0696" w:rsidRPr="00340914" w:rsidRDefault="007B0696" w:rsidP="007B0696">
            <w:pPr>
              <w:pStyle w:val="TAH"/>
              <w:rPr>
                <w:lang w:eastAsia="zh-CN"/>
              </w:rPr>
            </w:pPr>
            <w:r w:rsidRPr="00340914">
              <w:rPr>
                <w:rFonts w:hint="eastAsia"/>
                <w:lang w:eastAsia="zh-CN"/>
              </w:rPr>
              <w:t>UE1</w:t>
            </w:r>
          </w:p>
        </w:tc>
        <w:tc>
          <w:tcPr>
            <w:tcW w:w="1707" w:type="dxa"/>
            <w:vAlign w:val="center"/>
          </w:tcPr>
          <w:p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rsidR="007B0696" w:rsidRPr="00340914" w:rsidRDefault="007B0696" w:rsidP="007B0696">
            <w:pPr>
              <w:pStyle w:val="TAH"/>
              <w:rPr>
                <w:lang w:eastAsia="zh-CN"/>
              </w:rPr>
            </w:pP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Cyclic Prefix</w:t>
            </w:r>
          </w:p>
        </w:tc>
        <w:tc>
          <w:tcPr>
            <w:tcW w:w="850" w:type="dxa"/>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lang w:eastAsia="ja-JP"/>
              </w:rPr>
            </w:pPr>
            <w:r w:rsidRPr="00340914">
              <w:rPr>
                <w:lang w:eastAsia="zh-CN"/>
              </w:rPr>
              <w:t>Normal</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lang w:eastAsia="ja-JP"/>
              </w:rPr>
            </w:pPr>
            <w:r w:rsidRPr="00340914">
              <w:rPr>
                <w:lang w:eastAsia="zh-CN"/>
              </w:rPr>
              <w:t>Configuration 1 (2:2)</w:t>
            </w:r>
          </w:p>
        </w:tc>
      </w:tr>
      <w:tr w:rsidR="007B0696" w:rsidRPr="00340914" w:rsidTr="007B0696">
        <w:trPr>
          <w:cantSplit/>
          <w:trHeight w:val="352"/>
          <w:jc w:val="center"/>
        </w:trPr>
        <w:tc>
          <w:tcPr>
            <w:tcW w:w="3408" w:type="dxa"/>
            <w:gridSpan w:val="2"/>
          </w:tcPr>
          <w:p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val="en-US" w:eastAsia="ja-JP"/>
              </w:rPr>
            </w:pPr>
            <w:r w:rsidRPr="00340914">
              <w:rPr>
                <w:lang w:eastAsia="ja-JP"/>
              </w:rPr>
              <w:t>4</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ja-JP"/>
              </w:rPr>
              <w:t>RV sequence</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val="en-US" w:eastAsia="ja-JP"/>
              </w:rPr>
            </w:pPr>
            <w:r w:rsidRPr="00340914">
              <w:rPr>
                <w:lang w:eastAsia="zh-CN"/>
              </w:rPr>
              <w:t>0, 2, 3, 1, 0, 2, 3, 1</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293"/>
          <w:jc w:val="center"/>
        </w:trPr>
        <w:tc>
          <w:tcPr>
            <w:tcW w:w="3408" w:type="dxa"/>
            <w:gridSpan w:val="2"/>
            <w:vAlign w:val="center"/>
          </w:tcPr>
          <w:p w:rsidR="007B0696" w:rsidRPr="00340914" w:rsidRDefault="007B0696" w:rsidP="007B0696">
            <w:pPr>
              <w:pStyle w:val="TAC"/>
              <w:rPr>
                <w:lang w:eastAsia="zh-CN"/>
              </w:rPr>
            </w:pPr>
            <w:r w:rsidRPr="00340914">
              <w:rPr>
                <w:rFonts w:hint="eastAsia"/>
                <w:lang w:eastAsia="zh-CN"/>
              </w:rPr>
              <w:t>Cell Id</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zh-CN"/>
              </w:rPr>
            </w:pPr>
            <w:r w:rsidRPr="00340914">
              <w:rPr>
                <w:rFonts w:hint="eastAsia"/>
                <w:lang w:eastAsia="zh-CN"/>
              </w:rPr>
              <w:t>1</w:t>
            </w:r>
          </w:p>
        </w:tc>
      </w:tr>
      <w:tr w:rsidR="007B0696" w:rsidRPr="00340914" w:rsidTr="007B0696">
        <w:trPr>
          <w:cantSplit/>
          <w:trHeight w:val="269"/>
          <w:jc w:val="center"/>
        </w:trPr>
        <w:tc>
          <w:tcPr>
            <w:tcW w:w="3408" w:type="dxa"/>
            <w:gridSpan w:val="2"/>
            <w:vAlign w:val="center"/>
          </w:tcPr>
          <w:p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eastAsia="ja-JP"/>
              </w:rPr>
            </w:pPr>
            <w:r w:rsidRPr="00340914">
              <w:rPr>
                <w:lang w:eastAsia="zh-CN"/>
              </w:rPr>
              <w:t>N/A</w:t>
            </w:r>
          </w:p>
        </w:tc>
        <w:tc>
          <w:tcPr>
            <w:tcW w:w="1411" w:type="dxa"/>
            <w:vAlign w:val="center"/>
          </w:tcPr>
          <w:p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rsidTr="007B0696">
        <w:trPr>
          <w:cantSplit/>
          <w:trHeight w:val="352"/>
          <w:jc w:val="center"/>
        </w:trPr>
        <w:tc>
          <w:tcPr>
            <w:tcW w:w="1990" w:type="dxa"/>
            <w:vMerge w:val="restart"/>
            <w:vAlign w:val="center"/>
          </w:tcPr>
          <w:p w:rsidR="007B0696" w:rsidRPr="00340914" w:rsidRDefault="007B0696" w:rsidP="007B0696">
            <w:pPr>
              <w:pStyle w:val="TAC"/>
              <w:rPr>
                <w:strike/>
                <w:lang w:eastAsia="zh-CN"/>
              </w:rPr>
            </w:pPr>
            <w:r w:rsidRPr="00340914">
              <w:rPr>
                <w:lang w:eastAsia="zh-CN"/>
              </w:rPr>
              <w:t>DIP (Note 2)</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szCs w:val="18"/>
                <w:lang w:val="en-US" w:eastAsia="zh-CN"/>
              </w:rPr>
              <w:t>-5.45</w:t>
            </w:r>
          </w:p>
        </w:tc>
      </w:tr>
      <w:tr w:rsidR="007B0696" w:rsidRPr="00340914" w:rsidTr="007B0696">
        <w:trPr>
          <w:cantSplit/>
          <w:trHeight w:val="352"/>
          <w:jc w:val="center"/>
        </w:trPr>
        <w:tc>
          <w:tcPr>
            <w:tcW w:w="1990" w:type="dxa"/>
            <w:vMerge/>
            <w:vAlign w:val="center"/>
          </w:tcPr>
          <w:p w:rsidR="007B0696" w:rsidRPr="00340914" w:rsidRDefault="007B0696" w:rsidP="007B0696">
            <w:pPr>
              <w:pStyle w:val="TAC"/>
              <w:rPr>
                <w:strike/>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rFonts w:hint="eastAsia"/>
                <w:lang w:val="en-US" w:eastAsia="ja-JP"/>
              </w:rPr>
              <w:t>-0.43</w:t>
            </w:r>
          </w:p>
        </w:tc>
      </w:tr>
      <w:tr w:rsidR="007B0696" w:rsidRPr="00340914" w:rsidTr="007B0696">
        <w:trPr>
          <w:cantSplit/>
          <w:trHeight w:val="257"/>
          <w:jc w:val="center"/>
        </w:trPr>
        <w:tc>
          <w:tcPr>
            <w:tcW w:w="1990" w:type="dxa"/>
            <w:vMerge w:val="restart"/>
            <w:vAlign w:val="center"/>
          </w:tcPr>
          <w:p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1706" w:type="dxa"/>
            <w:vAlign w:val="center"/>
          </w:tcPr>
          <w:p w:rsidR="007B0696" w:rsidRPr="00340914" w:rsidRDefault="007B0696" w:rsidP="007B0696">
            <w:pPr>
              <w:pStyle w:val="TAC"/>
              <w:rPr>
                <w:lang w:eastAsia="zh-CN"/>
              </w:rPr>
            </w:pPr>
            <w:r w:rsidRPr="00340914">
              <w:rPr>
                <w:rFonts w:hint="eastAsia"/>
                <w:lang w:eastAsia="zh-CN"/>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75"/>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1706" w:type="dxa"/>
            <w:vAlign w:val="center"/>
          </w:tcPr>
          <w:p w:rsidR="007B0696" w:rsidRPr="00340914" w:rsidRDefault="007B0696" w:rsidP="007B0696">
            <w:pPr>
              <w:pStyle w:val="TAC"/>
              <w:rPr>
                <w:lang w:eastAsia="zh-CN"/>
              </w:rPr>
            </w:pPr>
            <w:r w:rsidRPr="00340914">
              <w:rPr>
                <w:rFonts w:hint="eastAsia"/>
                <w:lang w:eastAsia="zh-CN"/>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3</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37"/>
          <w:jc w:val="center"/>
        </w:trPr>
        <w:tc>
          <w:tcPr>
            <w:tcW w:w="3408" w:type="dxa"/>
            <w:gridSpan w:val="2"/>
            <w:vAlign w:val="center"/>
          </w:tcPr>
          <w:p w:rsidR="007B0696" w:rsidRPr="00340914" w:rsidRDefault="007B0696" w:rsidP="007B0696">
            <w:pPr>
              <w:pStyle w:val="TAC"/>
              <w:rPr>
                <w:lang w:eastAsia="zh-CN"/>
              </w:rPr>
            </w:pPr>
            <w:r w:rsidRPr="00340914">
              <w:rPr>
                <w:lang w:eastAsia="zh-CN"/>
              </w:rPr>
              <w:t>Time offset</w:t>
            </w:r>
          </w:p>
        </w:tc>
        <w:tc>
          <w:tcPr>
            <w:tcW w:w="850" w:type="dxa"/>
            <w:vAlign w:val="center"/>
          </w:tcPr>
          <w:p w:rsidR="007B0696" w:rsidRPr="00340914" w:rsidRDefault="007B0696" w:rsidP="007B0696">
            <w:pPr>
              <w:pStyle w:val="TAC"/>
              <w:rPr>
                <w:rFonts w:eastAsia="?? ??"/>
                <w:lang w:eastAsia="ja-JP"/>
              </w:rPr>
            </w:pPr>
            <w:r w:rsidRPr="00340914">
              <w:rPr>
                <w:lang w:eastAsia="zh-CN"/>
              </w:rPr>
              <w:t>us</w:t>
            </w:r>
          </w:p>
        </w:tc>
        <w:tc>
          <w:tcPr>
            <w:tcW w:w="1706" w:type="dxa"/>
            <w:vAlign w:val="center"/>
          </w:tcPr>
          <w:p w:rsidR="007B0696" w:rsidRPr="00340914" w:rsidRDefault="007B0696" w:rsidP="007B0696">
            <w:pPr>
              <w:pStyle w:val="TAC"/>
              <w:rPr>
                <w:lang w:eastAsia="zh-CN"/>
              </w:rPr>
            </w:pPr>
            <w:r w:rsidRPr="00340914">
              <w:rPr>
                <w:lang w:eastAsia="zh-CN"/>
              </w:rPr>
              <w:t>-1</w:t>
            </w:r>
          </w:p>
        </w:tc>
        <w:tc>
          <w:tcPr>
            <w:tcW w:w="1707" w:type="dxa"/>
            <w:vAlign w:val="center"/>
          </w:tcPr>
          <w:p w:rsidR="007B0696" w:rsidRPr="00340914" w:rsidRDefault="007B0696" w:rsidP="007B0696">
            <w:pPr>
              <w:pStyle w:val="TAC"/>
              <w:rPr>
                <w:lang w:eastAsia="zh-CN"/>
              </w:rPr>
            </w:pPr>
            <w:r w:rsidRPr="00340914">
              <w:rPr>
                <w:lang w:eastAsia="zh-CN"/>
              </w:rPr>
              <w:t>1</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Frequency offset</w:t>
            </w:r>
          </w:p>
        </w:tc>
        <w:tc>
          <w:tcPr>
            <w:tcW w:w="850" w:type="dxa"/>
            <w:vAlign w:val="center"/>
          </w:tcPr>
          <w:p w:rsidR="007B0696" w:rsidRPr="00340914" w:rsidRDefault="007B0696" w:rsidP="007B0696">
            <w:pPr>
              <w:pStyle w:val="TAC"/>
              <w:rPr>
                <w:rFonts w:eastAsia="?? ??"/>
                <w:lang w:eastAsia="ja-JP"/>
              </w:rPr>
            </w:pPr>
            <w:r w:rsidRPr="00340914">
              <w:rPr>
                <w:lang w:eastAsia="zh-CN"/>
              </w:rPr>
              <w:t>Hz</w:t>
            </w:r>
          </w:p>
        </w:tc>
        <w:tc>
          <w:tcPr>
            <w:tcW w:w="1706" w:type="dxa"/>
            <w:vAlign w:val="center"/>
          </w:tcPr>
          <w:p w:rsidR="007B0696" w:rsidRPr="00340914" w:rsidRDefault="007B0696" w:rsidP="007B0696">
            <w:pPr>
              <w:pStyle w:val="TAC"/>
              <w:rPr>
                <w:lang w:eastAsia="zh-CN"/>
              </w:rPr>
            </w:pPr>
            <w:r w:rsidRPr="00340914">
              <w:rPr>
                <w:lang w:eastAsia="zh-CN"/>
              </w:rPr>
              <w:t>-200</w:t>
            </w:r>
          </w:p>
        </w:tc>
        <w:tc>
          <w:tcPr>
            <w:tcW w:w="1707" w:type="dxa"/>
            <w:vAlign w:val="center"/>
          </w:tcPr>
          <w:p w:rsidR="007B0696" w:rsidRPr="00340914" w:rsidRDefault="007B0696" w:rsidP="007B0696">
            <w:pPr>
              <w:pStyle w:val="TAC"/>
              <w:rPr>
                <w:lang w:eastAsia="zh-CN"/>
              </w:rPr>
            </w:pPr>
            <w:r w:rsidRPr="00340914">
              <w:rPr>
                <w:lang w:eastAsia="zh-CN"/>
              </w:rPr>
              <w:t>200</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restart"/>
            <w:vAlign w:val="center"/>
          </w:tcPr>
          <w:p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rsidR="007B0696" w:rsidRPr="00340914" w:rsidRDefault="007B0696" w:rsidP="007B0696">
            <w:pPr>
              <w:pStyle w:val="TAC"/>
              <w:rPr>
                <w:lang w:eastAsia="zh-CN"/>
              </w:rPr>
            </w:pPr>
            <w:r w:rsidRPr="00340914">
              <w:rPr>
                <w:position w:val="-10"/>
                <w:lang w:eastAsia="ja-JP"/>
              </w:rPr>
              <w:object w:dxaOrig="499" w:dyaOrig="320">
                <v:shape id="_x0000_i1113" type="#_x0000_t75" style="width:20.25pt;height:15.75pt" o:ole="">
                  <v:imagedata r:id="rId145" o:title=""/>
                </v:shape>
                <o:OLEObject Type="Embed" ProgID="Equation.DSMT4" ShapeID="_x0000_i1113" DrawAspect="Content" ObjectID="_1663083699" r:id="rId167"/>
              </w:object>
            </w:r>
          </w:p>
        </w:tc>
        <w:tc>
          <w:tcPr>
            <w:tcW w:w="850" w:type="dxa"/>
            <w:vAlign w:val="center"/>
          </w:tcPr>
          <w:p w:rsidR="007B0696" w:rsidRPr="00340914" w:rsidRDefault="007B0696" w:rsidP="007B0696">
            <w:pPr>
              <w:pStyle w:val="TAC"/>
              <w:rPr>
                <w:rFonts w:eastAsia="?? ??"/>
                <w:lang w:eastAsia="ja-JP"/>
              </w:rPr>
            </w:pPr>
          </w:p>
        </w:tc>
        <w:tc>
          <w:tcPr>
            <w:tcW w:w="1706" w:type="dxa"/>
            <w:vAlign w:val="center"/>
          </w:tcPr>
          <w:p w:rsidR="007B0696" w:rsidRPr="00340914" w:rsidRDefault="007B0696" w:rsidP="007B0696">
            <w:pPr>
              <w:pStyle w:val="TAC"/>
              <w:rPr>
                <w:lang w:eastAsia="zh-CN"/>
              </w:rPr>
            </w:pPr>
            <w:r w:rsidRPr="00340914">
              <w:rPr>
                <w:bCs/>
                <w:lang w:eastAsia="ja-JP"/>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6</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position w:val="-10"/>
                <w:lang w:eastAsia="ja-JP"/>
              </w:rPr>
              <w:object w:dxaOrig="300" w:dyaOrig="300">
                <v:shape id="_x0000_i1114" type="#_x0000_t75" style="width:15.75pt;height:15.75pt" o:ole="">
                  <v:imagedata r:id="rId143" o:title=""/>
                </v:shape>
                <o:OLEObject Type="Embed" ProgID="Equation.DSMT4" ShapeID="_x0000_i1114" DrawAspect="Content" ObjectID="_1663083700" r:id="rId168"/>
              </w:object>
            </w:r>
            <w:r w:rsidRPr="00340914">
              <w:rPr>
                <w:rFonts w:hint="eastAsia"/>
                <w:lang w:eastAsia="zh-CN"/>
              </w:rPr>
              <w:t xml:space="preserve">, </w:t>
            </w:r>
            <w:r w:rsidRPr="00340914">
              <w:rPr>
                <w:position w:val="-12"/>
                <w:lang w:eastAsia="ja-JP"/>
              </w:rPr>
              <w:object w:dxaOrig="600" w:dyaOrig="340">
                <v:shape id="_x0000_i1115" type="#_x0000_t75" style="width:30.75pt;height:15.75pt" o:ole="">
                  <v:imagedata r:id="rId147" o:title=""/>
                </v:shape>
                <o:OLEObject Type="Embed" ProgID="Equation.DSMT4" ShapeID="_x0000_i1115" DrawAspect="Content" ObjectID="_1663083701" r:id="rId169"/>
              </w:object>
            </w:r>
          </w:p>
        </w:tc>
        <w:tc>
          <w:tcPr>
            <w:tcW w:w="850" w:type="dxa"/>
            <w:vAlign w:val="center"/>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bCs/>
                <w:lang w:eastAsia="zh-CN"/>
              </w:rPr>
            </w:pPr>
            <w:r w:rsidRPr="00340914">
              <w:rPr>
                <w:position w:val="-10"/>
                <w:lang w:eastAsia="ja-JP"/>
              </w:rPr>
              <w:object w:dxaOrig="300" w:dyaOrig="300">
                <v:shape id="_x0000_i1116" type="#_x0000_t75" style="width:15.75pt;height:15.75pt" o:ole="">
                  <v:imagedata r:id="rId143" o:title=""/>
                </v:shape>
                <o:OLEObject Type="Embed" ProgID="Equation.DSMT4" ShapeID="_x0000_i1116" DrawAspect="Content" ObjectID="_1663083702" r:id="rId170"/>
              </w:object>
            </w:r>
            <w:r w:rsidRPr="00340914">
              <w:rPr>
                <w:bCs/>
                <w:lang w:eastAsia="ja-JP"/>
              </w:rPr>
              <w:t xml:space="preserve"> =0, </w:t>
            </w:r>
            <w:r w:rsidRPr="00340914">
              <w:rPr>
                <w:position w:val="-12"/>
                <w:lang w:eastAsia="ja-JP"/>
              </w:rPr>
              <w:object w:dxaOrig="600" w:dyaOrig="340">
                <v:shape id="_x0000_i1117" type="#_x0000_t75" style="width:30.75pt;height:15.75pt" o:ole="">
                  <v:imagedata r:id="rId147" o:title=""/>
                </v:shape>
                <o:OLEObject Type="Embed" ProgID="Equation.DSMT4" ShapeID="_x0000_i1117" DrawAspect="Content" ObjectID="_1663083703" r:id="rId171"/>
              </w:object>
            </w:r>
            <w:r w:rsidRPr="00340914">
              <w:rPr>
                <w:bCs/>
                <w:lang w:eastAsia="ja-JP"/>
              </w:rPr>
              <w:t xml:space="preserve"> =0</w:t>
            </w:r>
          </w:p>
          <w:p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rsidTr="007B0696">
        <w:trPr>
          <w:cantSplit/>
          <w:trHeight w:val="1535"/>
          <w:jc w:val="center"/>
        </w:trPr>
        <w:tc>
          <w:tcPr>
            <w:tcW w:w="9082" w:type="dxa"/>
            <w:gridSpan w:val="6"/>
            <w:vAlign w:val="center"/>
          </w:tcPr>
          <w:p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18" type="#_x0000_t75" style="width:15.75pt;height:15.75pt" o:ole="">
                  <v:imagedata r:id="rId137" o:title=""/>
                </v:shape>
                <o:OLEObject Type="Embed" ProgID="Equation.DSMT4" ShapeID="_x0000_i1118" DrawAspect="Content" ObjectID="_1663083704"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rsidTr="007B0696">
        <w:trPr>
          <w:cantSplit/>
          <w:trHeight w:val="156"/>
          <w:jc w:val="center"/>
        </w:trPr>
        <w:tc>
          <w:tcPr>
            <w:tcW w:w="3408" w:type="dxa"/>
            <w:gridSpan w:val="2"/>
            <w:vMerge w:val="restart"/>
            <w:vAlign w:val="center"/>
          </w:tcPr>
          <w:p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rsidTr="007B0696">
        <w:trPr>
          <w:cantSplit/>
          <w:trHeight w:val="156"/>
          <w:jc w:val="center"/>
        </w:trPr>
        <w:tc>
          <w:tcPr>
            <w:tcW w:w="3408" w:type="dxa"/>
            <w:gridSpan w:val="2"/>
            <w:vMerge/>
            <w:vAlign w:val="center"/>
          </w:tcPr>
          <w:p w:rsidR="007B0696" w:rsidRPr="00340914" w:rsidRDefault="007B0696" w:rsidP="007B0696">
            <w:pPr>
              <w:pStyle w:val="TAH"/>
              <w:rPr>
                <w:lang w:eastAsia="zh-CN"/>
              </w:rPr>
            </w:pPr>
          </w:p>
        </w:tc>
        <w:tc>
          <w:tcPr>
            <w:tcW w:w="850" w:type="dxa"/>
            <w:vMerge/>
            <w:vAlign w:val="center"/>
          </w:tcPr>
          <w:p w:rsidR="007B0696" w:rsidRPr="00340914" w:rsidRDefault="007B0696" w:rsidP="007B0696">
            <w:pPr>
              <w:pStyle w:val="TAH"/>
              <w:rPr>
                <w:rFonts w:eastAsia="?? ??"/>
                <w:lang w:eastAsia="ja-JP"/>
              </w:rPr>
            </w:pPr>
          </w:p>
        </w:tc>
        <w:tc>
          <w:tcPr>
            <w:tcW w:w="853" w:type="dxa"/>
          </w:tcPr>
          <w:p w:rsidR="007B0696" w:rsidRPr="00340914" w:rsidRDefault="007B0696" w:rsidP="007B0696">
            <w:pPr>
              <w:pStyle w:val="TAH"/>
              <w:rPr>
                <w:lang w:eastAsia="zh-CN"/>
              </w:rPr>
            </w:pPr>
            <w:r w:rsidRPr="00340914">
              <w:rPr>
                <w:rFonts w:hint="eastAsia"/>
                <w:lang w:eastAsia="zh-CN"/>
              </w:rPr>
              <w:t>UE1</w:t>
            </w:r>
          </w:p>
        </w:tc>
        <w:tc>
          <w:tcPr>
            <w:tcW w:w="853" w:type="dxa"/>
          </w:tcPr>
          <w:p w:rsidR="007B0696" w:rsidRPr="00340914" w:rsidRDefault="007B0696" w:rsidP="007B0696">
            <w:pPr>
              <w:pStyle w:val="TAH"/>
              <w:rPr>
                <w:lang w:eastAsia="zh-CN"/>
              </w:rPr>
            </w:pPr>
            <w:r w:rsidRPr="00340914">
              <w:rPr>
                <w:rFonts w:hint="eastAsia"/>
                <w:lang w:eastAsia="zh-CN"/>
              </w:rPr>
              <w:t>UE2</w:t>
            </w:r>
          </w:p>
        </w:tc>
        <w:tc>
          <w:tcPr>
            <w:tcW w:w="853" w:type="dxa"/>
          </w:tcPr>
          <w:p w:rsidR="007B0696" w:rsidRPr="00340914" w:rsidRDefault="007B0696" w:rsidP="007B0696">
            <w:pPr>
              <w:pStyle w:val="TAH"/>
              <w:rPr>
                <w:lang w:eastAsia="zh-CN"/>
              </w:rPr>
            </w:pPr>
            <w:r w:rsidRPr="00340914">
              <w:rPr>
                <w:rFonts w:hint="eastAsia"/>
                <w:lang w:eastAsia="zh-CN"/>
              </w:rPr>
              <w:t>UE3</w:t>
            </w:r>
          </w:p>
        </w:tc>
        <w:tc>
          <w:tcPr>
            <w:tcW w:w="854" w:type="dxa"/>
          </w:tcPr>
          <w:p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rsidR="007B0696" w:rsidRPr="00340914" w:rsidRDefault="007B0696" w:rsidP="007B0696">
            <w:pPr>
              <w:pStyle w:val="TAH"/>
              <w:rPr>
                <w:lang w:eastAsia="zh-CN"/>
              </w:rPr>
            </w:pP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Cyclic Prefix</w:t>
            </w:r>
          </w:p>
        </w:tc>
        <w:tc>
          <w:tcPr>
            <w:tcW w:w="850" w:type="dxa"/>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lang w:eastAsia="ja-JP"/>
              </w:rPr>
            </w:pPr>
            <w:r w:rsidRPr="00340914">
              <w:rPr>
                <w:lang w:eastAsia="zh-CN"/>
              </w:rPr>
              <w:t>Normal</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lang w:eastAsia="ja-JP"/>
              </w:rPr>
            </w:pPr>
            <w:r w:rsidRPr="00340914">
              <w:rPr>
                <w:lang w:eastAsia="zh-CN"/>
              </w:rPr>
              <w:t>Configuration 1 (2:2)</w:t>
            </w:r>
          </w:p>
        </w:tc>
      </w:tr>
      <w:tr w:rsidR="007B0696" w:rsidRPr="00340914" w:rsidTr="007B0696">
        <w:trPr>
          <w:cantSplit/>
          <w:trHeight w:val="352"/>
          <w:jc w:val="center"/>
        </w:trPr>
        <w:tc>
          <w:tcPr>
            <w:tcW w:w="3408" w:type="dxa"/>
            <w:gridSpan w:val="2"/>
          </w:tcPr>
          <w:p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val="en-US" w:eastAsia="ja-JP"/>
              </w:rPr>
            </w:pPr>
            <w:r w:rsidRPr="00340914">
              <w:rPr>
                <w:lang w:eastAsia="ja-JP"/>
              </w:rPr>
              <w:t>4</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ja-JP"/>
              </w:rPr>
              <w:t>RV sequence</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val="en-US" w:eastAsia="ja-JP"/>
              </w:rPr>
            </w:pPr>
            <w:r w:rsidRPr="00340914">
              <w:rPr>
                <w:lang w:eastAsia="zh-CN"/>
              </w:rPr>
              <w:t>0, 2, 3, 1, 0, 2, 3, 1</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rFonts w:hint="eastAsia"/>
                <w:lang w:eastAsia="zh-CN"/>
              </w:rPr>
              <w:t>Cell Id</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zh-CN"/>
              </w:rPr>
            </w:pPr>
            <w:r w:rsidRPr="00340914">
              <w:rPr>
                <w:rFonts w:hint="eastAsia"/>
                <w:lang w:eastAsia="zh-CN"/>
              </w:rPr>
              <w:t>1</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eastAsia="ja-JP"/>
              </w:rPr>
            </w:pPr>
            <w:r w:rsidRPr="00340914">
              <w:rPr>
                <w:lang w:eastAsia="zh-CN"/>
              </w:rPr>
              <w:t>N/A</w:t>
            </w:r>
          </w:p>
        </w:tc>
        <w:tc>
          <w:tcPr>
            <w:tcW w:w="1411" w:type="dxa"/>
            <w:vAlign w:val="center"/>
          </w:tcPr>
          <w:p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rsidTr="007B0696">
        <w:trPr>
          <w:cantSplit/>
          <w:trHeight w:val="352"/>
          <w:jc w:val="center"/>
        </w:trPr>
        <w:tc>
          <w:tcPr>
            <w:tcW w:w="1990" w:type="dxa"/>
            <w:vMerge w:val="restart"/>
            <w:vAlign w:val="center"/>
          </w:tcPr>
          <w:p w:rsidR="007B0696" w:rsidRPr="00340914" w:rsidRDefault="007B0696" w:rsidP="007B0696">
            <w:pPr>
              <w:pStyle w:val="TAC"/>
              <w:rPr>
                <w:strike/>
                <w:lang w:eastAsia="zh-CN"/>
              </w:rPr>
            </w:pPr>
            <w:r w:rsidRPr="00340914">
              <w:rPr>
                <w:lang w:eastAsia="zh-CN"/>
              </w:rPr>
              <w:t>DIP (Note 2)</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szCs w:val="18"/>
                <w:lang w:val="en-US" w:eastAsia="zh-CN"/>
              </w:rPr>
              <w:t>-5.45</w:t>
            </w:r>
          </w:p>
        </w:tc>
      </w:tr>
      <w:tr w:rsidR="007B0696" w:rsidRPr="00340914" w:rsidTr="007B0696">
        <w:trPr>
          <w:cantSplit/>
          <w:trHeight w:val="352"/>
          <w:jc w:val="center"/>
        </w:trPr>
        <w:tc>
          <w:tcPr>
            <w:tcW w:w="1990" w:type="dxa"/>
            <w:vMerge/>
            <w:vAlign w:val="center"/>
          </w:tcPr>
          <w:p w:rsidR="007B0696" w:rsidRPr="00340914" w:rsidRDefault="007B0696" w:rsidP="007B0696">
            <w:pPr>
              <w:pStyle w:val="TAC"/>
              <w:rPr>
                <w:strike/>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rFonts w:hint="eastAsia"/>
                <w:lang w:val="en-US" w:eastAsia="ja-JP"/>
              </w:rPr>
              <w:t>-0.43</w:t>
            </w:r>
          </w:p>
        </w:tc>
      </w:tr>
      <w:tr w:rsidR="007B0696" w:rsidRPr="00340914" w:rsidTr="007B0696">
        <w:trPr>
          <w:cantSplit/>
          <w:trHeight w:val="221"/>
          <w:jc w:val="center"/>
        </w:trPr>
        <w:tc>
          <w:tcPr>
            <w:tcW w:w="1990" w:type="dxa"/>
            <w:vMerge w:val="restart"/>
            <w:vAlign w:val="center"/>
          </w:tcPr>
          <w:p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4" w:type="dxa"/>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81"/>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3</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4" w:type="dxa"/>
            <w:vAlign w:val="center"/>
          </w:tcPr>
          <w:p w:rsidR="007B0696" w:rsidRPr="00340914" w:rsidRDefault="007B0696" w:rsidP="007B0696">
            <w:pPr>
              <w:pStyle w:val="TAC"/>
              <w:rPr>
                <w:lang w:eastAsia="zh-CN"/>
              </w:rPr>
            </w:pPr>
            <w:r w:rsidRPr="00340914">
              <w:rPr>
                <w:rFonts w:hint="eastAsia"/>
                <w:lang w:eastAsia="zh-CN"/>
              </w:rPr>
              <w:t>3</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Time offset</w:t>
            </w:r>
          </w:p>
        </w:tc>
        <w:tc>
          <w:tcPr>
            <w:tcW w:w="850" w:type="dxa"/>
            <w:vAlign w:val="center"/>
          </w:tcPr>
          <w:p w:rsidR="007B0696" w:rsidRPr="00340914" w:rsidRDefault="007B0696" w:rsidP="007B0696">
            <w:pPr>
              <w:pStyle w:val="TAC"/>
              <w:rPr>
                <w:rFonts w:eastAsia="?? ??"/>
                <w:lang w:eastAsia="ja-JP"/>
              </w:rPr>
            </w:pPr>
            <w:r w:rsidRPr="00340914">
              <w:rPr>
                <w:lang w:eastAsia="zh-CN"/>
              </w:rPr>
              <w:t>us</w:t>
            </w:r>
          </w:p>
        </w:tc>
        <w:tc>
          <w:tcPr>
            <w:tcW w:w="853" w:type="dxa"/>
            <w:vAlign w:val="center"/>
          </w:tcPr>
          <w:p w:rsidR="007B0696" w:rsidRPr="00340914" w:rsidRDefault="007B0696" w:rsidP="007B0696">
            <w:pPr>
              <w:pStyle w:val="TAC"/>
              <w:rPr>
                <w:lang w:eastAsia="zh-CN"/>
              </w:rPr>
            </w:pPr>
            <w:r w:rsidRPr="00340914">
              <w:rPr>
                <w:lang w:eastAsia="zh-CN"/>
              </w:rPr>
              <w:t>-1</w:t>
            </w:r>
          </w:p>
        </w:tc>
        <w:tc>
          <w:tcPr>
            <w:tcW w:w="853" w:type="dxa"/>
            <w:vAlign w:val="center"/>
          </w:tcPr>
          <w:p w:rsidR="007B0696" w:rsidRPr="00340914" w:rsidRDefault="007B0696" w:rsidP="007B0696">
            <w:pPr>
              <w:pStyle w:val="TAC"/>
              <w:rPr>
                <w:lang w:eastAsia="zh-CN"/>
              </w:rPr>
            </w:pPr>
            <w:r w:rsidRPr="00340914">
              <w:rPr>
                <w:lang w:eastAsia="zh-CN"/>
              </w:rPr>
              <w:t>-0.5</w:t>
            </w:r>
          </w:p>
        </w:tc>
        <w:tc>
          <w:tcPr>
            <w:tcW w:w="853" w:type="dxa"/>
            <w:vAlign w:val="center"/>
          </w:tcPr>
          <w:p w:rsidR="007B0696" w:rsidRPr="00340914" w:rsidRDefault="007B0696" w:rsidP="007B0696">
            <w:pPr>
              <w:pStyle w:val="TAC"/>
              <w:rPr>
                <w:lang w:eastAsia="zh-CN"/>
              </w:rPr>
            </w:pPr>
            <w:r w:rsidRPr="00340914">
              <w:rPr>
                <w:lang w:eastAsia="zh-CN"/>
              </w:rPr>
              <w:t>0.5</w:t>
            </w:r>
          </w:p>
        </w:tc>
        <w:tc>
          <w:tcPr>
            <w:tcW w:w="854" w:type="dxa"/>
            <w:vAlign w:val="center"/>
          </w:tcPr>
          <w:p w:rsidR="007B0696" w:rsidRPr="00340914" w:rsidRDefault="007B0696" w:rsidP="007B0696">
            <w:pPr>
              <w:pStyle w:val="TAC"/>
              <w:rPr>
                <w:lang w:eastAsia="zh-CN"/>
              </w:rPr>
            </w:pPr>
            <w:r w:rsidRPr="00340914">
              <w:rPr>
                <w:lang w:eastAsia="zh-CN"/>
              </w:rPr>
              <w:t>1</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Frequency offset</w:t>
            </w:r>
          </w:p>
        </w:tc>
        <w:tc>
          <w:tcPr>
            <w:tcW w:w="850" w:type="dxa"/>
            <w:vAlign w:val="center"/>
          </w:tcPr>
          <w:p w:rsidR="007B0696" w:rsidRPr="00340914" w:rsidRDefault="007B0696" w:rsidP="007B0696">
            <w:pPr>
              <w:pStyle w:val="TAC"/>
              <w:rPr>
                <w:rFonts w:eastAsia="?? ??"/>
                <w:lang w:eastAsia="ja-JP"/>
              </w:rPr>
            </w:pPr>
            <w:r w:rsidRPr="00340914">
              <w:rPr>
                <w:lang w:eastAsia="zh-CN"/>
              </w:rPr>
              <w:t>Hz</w:t>
            </w:r>
          </w:p>
        </w:tc>
        <w:tc>
          <w:tcPr>
            <w:tcW w:w="853" w:type="dxa"/>
            <w:vAlign w:val="center"/>
          </w:tcPr>
          <w:p w:rsidR="007B0696" w:rsidRPr="00340914" w:rsidRDefault="007B0696" w:rsidP="007B0696">
            <w:pPr>
              <w:pStyle w:val="TAC"/>
              <w:rPr>
                <w:lang w:eastAsia="zh-CN"/>
              </w:rPr>
            </w:pPr>
            <w:r w:rsidRPr="00340914">
              <w:rPr>
                <w:lang w:eastAsia="zh-CN"/>
              </w:rPr>
              <w:t>-200</w:t>
            </w:r>
          </w:p>
        </w:tc>
        <w:tc>
          <w:tcPr>
            <w:tcW w:w="853" w:type="dxa"/>
            <w:vAlign w:val="center"/>
          </w:tcPr>
          <w:p w:rsidR="007B0696" w:rsidRPr="00340914" w:rsidRDefault="007B0696" w:rsidP="007B0696">
            <w:pPr>
              <w:pStyle w:val="TAC"/>
              <w:rPr>
                <w:lang w:eastAsia="zh-CN"/>
              </w:rPr>
            </w:pPr>
            <w:r w:rsidRPr="00340914">
              <w:rPr>
                <w:lang w:eastAsia="zh-CN"/>
              </w:rPr>
              <w:t>-100</w:t>
            </w:r>
          </w:p>
        </w:tc>
        <w:tc>
          <w:tcPr>
            <w:tcW w:w="853" w:type="dxa"/>
            <w:vAlign w:val="center"/>
          </w:tcPr>
          <w:p w:rsidR="007B0696" w:rsidRPr="00340914" w:rsidRDefault="007B0696" w:rsidP="007B0696">
            <w:pPr>
              <w:pStyle w:val="TAC"/>
              <w:rPr>
                <w:lang w:eastAsia="zh-CN"/>
              </w:rPr>
            </w:pPr>
            <w:r w:rsidRPr="00340914">
              <w:rPr>
                <w:lang w:eastAsia="zh-CN"/>
              </w:rPr>
              <w:t>100</w:t>
            </w:r>
          </w:p>
        </w:tc>
        <w:tc>
          <w:tcPr>
            <w:tcW w:w="854" w:type="dxa"/>
            <w:vAlign w:val="center"/>
          </w:tcPr>
          <w:p w:rsidR="007B0696" w:rsidRPr="00340914" w:rsidRDefault="007B0696" w:rsidP="007B0696">
            <w:pPr>
              <w:pStyle w:val="TAC"/>
              <w:rPr>
                <w:lang w:eastAsia="zh-CN"/>
              </w:rPr>
            </w:pPr>
            <w:r w:rsidRPr="00340914">
              <w:rPr>
                <w:lang w:eastAsia="zh-CN"/>
              </w:rPr>
              <w:t>200</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281"/>
          <w:jc w:val="center"/>
        </w:trPr>
        <w:tc>
          <w:tcPr>
            <w:tcW w:w="1990" w:type="dxa"/>
            <w:vMerge w:val="restart"/>
            <w:vAlign w:val="center"/>
          </w:tcPr>
          <w:p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rsidR="007B0696" w:rsidRPr="00340914" w:rsidRDefault="007B0696" w:rsidP="007B0696">
            <w:pPr>
              <w:pStyle w:val="TAC"/>
              <w:rPr>
                <w:lang w:eastAsia="zh-CN"/>
              </w:rPr>
            </w:pPr>
            <w:r w:rsidRPr="00340914">
              <w:rPr>
                <w:position w:val="-10"/>
                <w:lang w:eastAsia="ja-JP"/>
              </w:rPr>
              <w:object w:dxaOrig="499" w:dyaOrig="320">
                <v:shape id="_x0000_i1119" type="#_x0000_t75" style="width:20.25pt;height:15.75pt" o:ole="">
                  <v:imagedata r:id="rId145" o:title=""/>
                </v:shape>
                <o:OLEObject Type="Embed" ProgID="Equation.DSMT4" ShapeID="_x0000_i1119" DrawAspect="Content" ObjectID="_1663083705" r:id="rId173"/>
              </w:object>
            </w:r>
          </w:p>
        </w:tc>
        <w:tc>
          <w:tcPr>
            <w:tcW w:w="850" w:type="dxa"/>
            <w:vAlign w:val="center"/>
          </w:tcPr>
          <w:p w:rsidR="007B0696" w:rsidRPr="00340914" w:rsidRDefault="007B0696" w:rsidP="007B0696">
            <w:pPr>
              <w:pStyle w:val="TAC"/>
              <w:rPr>
                <w:rFonts w:eastAsia="?? ??"/>
                <w:lang w:eastAsia="ja-JP"/>
              </w:rPr>
            </w:pPr>
          </w:p>
        </w:tc>
        <w:tc>
          <w:tcPr>
            <w:tcW w:w="853" w:type="dxa"/>
            <w:vAlign w:val="center"/>
          </w:tcPr>
          <w:p w:rsidR="007B0696" w:rsidRPr="00340914" w:rsidRDefault="007B0696" w:rsidP="007B0696">
            <w:pPr>
              <w:pStyle w:val="TAC"/>
              <w:rPr>
                <w:lang w:eastAsia="zh-CN"/>
              </w:rPr>
            </w:pPr>
            <w:r w:rsidRPr="00340914">
              <w:rPr>
                <w:bCs/>
                <w:lang w:eastAsia="ja-JP"/>
              </w:rPr>
              <w:t>0</w:t>
            </w:r>
          </w:p>
        </w:tc>
        <w:tc>
          <w:tcPr>
            <w:tcW w:w="853" w:type="dxa"/>
            <w:vAlign w:val="center"/>
          </w:tcPr>
          <w:p w:rsidR="007B0696" w:rsidRPr="00340914" w:rsidRDefault="007B0696" w:rsidP="007B0696">
            <w:pPr>
              <w:pStyle w:val="TAC"/>
              <w:rPr>
                <w:lang w:eastAsia="zh-CN"/>
              </w:rPr>
            </w:pPr>
            <w:r w:rsidRPr="00340914">
              <w:rPr>
                <w:rFonts w:hint="eastAsia"/>
                <w:lang w:eastAsia="zh-CN"/>
              </w:rPr>
              <w:t>3</w:t>
            </w:r>
          </w:p>
        </w:tc>
        <w:tc>
          <w:tcPr>
            <w:tcW w:w="853" w:type="dxa"/>
            <w:vAlign w:val="center"/>
          </w:tcPr>
          <w:p w:rsidR="007B0696" w:rsidRPr="00340914" w:rsidRDefault="007B0696" w:rsidP="007B0696">
            <w:pPr>
              <w:pStyle w:val="TAC"/>
              <w:rPr>
                <w:lang w:eastAsia="zh-CN"/>
              </w:rPr>
            </w:pPr>
            <w:r w:rsidRPr="00340914">
              <w:rPr>
                <w:rFonts w:hint="eastAsia"/>
                <w:lang w:eastAsia="zh-CN"/>
              </w:rPr>
              <w:t>6</w:t>
            </w:r>
          </w:p>
        </w:tc>
        <w:tc>
          <w:tcPr>
            <w:tcW w:w="854" w:type="dxa"/>
            <w:vAlign w:val="center"/>
          </w:tcPr>
          <w:p w:rsidR="007B0696" w:rsidRPr="00340914" w:rsidRDefault="007B0696" w:rsidP="007B0696">
            <w:pPr>
              <w:pStyle w:val="TAC"/>
              <w:rPr>
                <w:lang w:eastAsia="zh-CN"/>
              </w:rPr>
            </w:pPr>
            <w:r w:rsidRPr="00340914">
              <w:rPr>
                <w:rFonts w:hint="eastAsia"/>
                <w:lang w:eastAsia="zh-CN"/>
              </w:rPr>
              <w:t>9</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position w:val="-10"/>
                <w:lang w:eastAsia="ja-JP"/>
              </w:rPr>
              <w:object w:dxaOrig="300" w:dyaOrig="300">
                <v:shape id="_x0000_i1120" type="#_x0000_t75" style="width:15.75pt;height:15.75pt" o:ole="">
                  <v:imagedata r:id="rId143" o:title=""/>
                </v:shape>
                <o:OLEObject Type="Embed" ProgID="Equation.DSMT4" ShapeID="_x0000_i1120" DrawAspect="Content" ObjectID="_1663083706" r:id="rId174"/>
              </w:object>
            </w:r>
            <w:r w:rsidRPr="00340914">
              <w:rPr>
                <w:rFonts w:hint="eastAsia"/>
                <w:lang w:eastAsia="zh-CN"/>
              </w:rPr>
              <w:t xml:space="preserve">, </w:t>
            </w:r>
            <w:r w:rsidRPr="00340914">
              <w:rPr>
                <w:position w:val="-12"/>
                <w:lang w:eastAsia="ja-JP"/>
              </w:rPr>
              <w:object w:dxaOrig="600" w:dyaOrig="340">
                <v:shape id="_x0000_i1121" type="#_x0000_t75" style="width:30.75pt;height:15.75pt" o:ole="">
                  <v:imagedata r:id="rId147" o:title=""/>
                </v:shape>
                <o:OLEObject Type="Embed" ProgID="Equation.DSMT4" ShapeID="_x0000_i1121" DrawAspect="Content" ObjectID="_1663083707" r:id="rId175"/>
              </w:object>
            </w:r>
          </w:p>
        </w:tc>
        <w:tc>
          <w:tcPr>
            <w:tcW w:w="850" w:type="dxa"/>
            <w:vAlign w:val="center"/>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bCs/>
                <w:lang w:eastAsia="zh-CN"/>
              </w:rPr>
            </w:pPr>
            <w:r w:rsidRPr="00340914">
              <w:rPr>
                <w:position w:val="-10"/>
                <w:lang w:eastAsia="ja-JP"/>
              </w:rPr>
              <w:object w:dxaOrig="300" w:dyaOrig="300">
                <v:shape id="_x0000_i1122" type="#_x0000_t75" style="width:15.75pt;height:15.75pt" o:ole="">
                  <v:imagedata r:id="rId143" o:title=""/>
                </v:shape>
                <o:OLEObject Type="Embed" ProgID="Equation.DSMT4" ShapeID="_x0000_i1122" DrawAspect="Content" ObjectID="_1663083708" r:id="rId176"/>
              </w:object>
            </w:r>
            <w:r w:rsidRPr="00340914">
              <w:rPr>
                <w:bCs/>
                <w:lang w:eastAsia="ja-JP"/>
              </w:rPr>
              <w:t xml:space="preserve"> =0, </w:t>
            </w:r>
            <w:r w:rsidRPr="00340914">
              <w:rPr>
                <w:position w:val="-12"/>
                <w:lang w:eastAsia="ja-JP"/>
              </w:rPr>
              <w:object w:dxaOrig="600" w:dyaOrig="340">
                <v:shape id="_x0000_i1123" type="#_x0000_t75" style="width:30.75pt;height:15.75pt" o:ole="">
                  <v:imagedata r:id="rId147" o:title=""/>
                </v:shape>
                <o:OLEObject Type="Embed" ProgID="Equation.DSMT4" ShapeID="_x0000_i1123" DrawAspect="Content" ObjectID="_1663083709" r:id="rId177"/>
              </w:object>
            </w:r>
            <w:r w:rsidRPr="00340914">
              <w:rPr>
                <w:bCs/>
                <w:lang w:eastAsia="ja-JP"/>
              </w:rPr>
              <w:t xml:space="preserve"> =0</w:t>
            </w:r>
          </w:p>
          <w:p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rsidTr="007B0696">
        <w:trPr>
          <w:cantSplit/>
          <w:trHeight w:val="1810"/>
          <w:jc w:val="center"/>
        </w:trPr>
        <w:tc>
          <w:tcPr>
            <w:tcW w:w="9082" w:type="dxa"/>
            <w:gridSpan w:val="8"/>
            <w:vAlign w:val="center"/>
          </w:tcPr>
          <w:p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24" type="#_x0000_t75" style="width:15.75pt;height:15.75pt" o:ole="">
                  <v:imagedata r:id="rId137" o:title=""/>
                </v:shape>
                <o:OLEObject Type="Embed" ProgID="Equation.DSMT4" ShapeID="_x0000_i1124" DrawAspect="Content" ObjectID="_1663083710"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7B0696" w:rsidRPr="00340914" w:rsidRDefault="007B0696" w:rsidP="007B0696">
      <w:pPr>
        <w:rPr>
          <w:lang w:eastAsia="zh-CN"/>
        </w:rPr>
      </w:pPr>
    </w:p>
    <w:p w:rsidR="007B0696" w:rsidRPr="00340914" w:rsidRDefault="007B0696" w:rsidP="007B0696">
      <w:pPr>
        <w:pStyle w:val="Heading4"/>
      </w:pPr>
      <w:bookmarkStart w:id="1696" w:name="_Toc20997841"/>
      <w:bookmarkStart w:id="1697" w:name="_Toc29478520"/>
      <w:bookmarkStart w:id="1698" w:name="_Toc35933118"/>
      <w:bookmarkStart w:id="1699" w:name="_Toc35935406"/>
      <w:bookmarkStart w:id="1700" w:name="_Toc37162990"/>
      <w:bookmarkStart w:id="1701" w:name="_Toc37173318"/>
      <w:bookmarkStart w:id="1702" w:name="_Toc37173570"/>
      <w:bookmarkStart w:id="1703" w:name="_Toc44754126"/>
      <w:bookmarkStart w:id="1704" w:name="_Toc45825554"/>
      <w:bookmarkStart w:id="1705" w:name="_Toc45825806"/>
      <w:bookmarkStart w:id="1706" w:name="_Toc45826058"/>
      <w:bookmarkStart w:id="1707" w:name="_Toc45826310"/>
      <w:bookmarkStart w:id="1708" w:name="_Toc52466476"/>
      <w:r w:rsidRPr="00340914">
        <w:t>8.2.9.1</w:t>
      </w:r>
      <w:r w:rsidRPr="00340914">
        <w:tab/>
        <w:t>Minimum requirements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A22-1</w:t>
            </w:r>
          </w:p>
        </w:tc>
        <w:tc>
          <w:tcPr>
            <w:tcW w:w="709" w:type="dxa"/>
            <w:shd w:val="clear" w:color="auto" w:fill="auto"/>
          </w:tcPr>
          <w:p w:rsidR="007B0696" w:rsidRPr="00340914" w:rsidRDefault="007B0696" w:rsidP="007B0696">
            <w:pPr>
              <w:pStyle w:val="TAC"/>
              <w:rPr>
                <w:lang w:eastAsia="zh-CN"/>
              </w:rPr>
            </w:pPr>
            <w:r w:rsidRPr="00340914">
              <w:rPr>
                <w:lang w:eastAsia="zh-CN"/>
              </w:rPr>
              <w:t>A22-1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15.4</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11.3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0.6</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5" type="#_x0000_t75" style="width:20.25pt;height:15.75pt" o:ole="">
                  <v:imagedata r:id="rId150" o:title=""/>
                </v:shape>
                <o:OLEObject Type="Embed" ProgID="Equation.DSMT4" ShapeID="_x0000_i1125" DrawAspect="Content" ObjectID="_1663083711"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15.5</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10.7</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9.9</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0.1</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6" type="#_x0000_t75" style="width:20.25pt;height:15.75pt" o:ole="">
                  <v:imagedata r:id="rId150" o:title=""/>
                </v:shape>
                <o:OLEObject Type="Embed" ProgID="Equation.DSMT4" ShapeID="_x0000_i1126" DrawAspect="Content" ObjectID="_1663083712"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r>
      <w:tr w:rsidR="007B0696" w:rsidRPr="00340914" w:rsidTr="007B0696">
        <w:tc>
          <w:tcPr>
            <w:tcW w:w="1007" w:type="dxa"/>
            <w:vMerge w:val="restart"/>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v:shape id="_x0000_i1127" type="#_x0000_t75" style="width:20.25pt;height:15.75pt" o:ole="">
                  <v:imagedata r:id="rId150" o:title=""/>
                </v:shape>
                <o:OLEObject Type="Embed" ProgID="Equation.DSMT4" ShapeID="_x0000_i1127" DrawAspect="Content" ObjectID="_1663083713"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16.2</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10.5</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10.0</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0.2</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8" type="#_x0000_t75" style="width:20.25pt;height:15.75pt" o:ole="">
                  <v:imagedata r:id="rId150" o:title=""/>
                </v:shape>
                <o:OLEObject Type="Embed" ProgID="Equation.DSMT4" ShapeID="_x0000_i1128" DrawAspect="Content" ObjectID="_1663083714"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16.2</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10.6</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0.5</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9" type="#_x0000_t75" style="width:20.25pt;height:15.75pt" o:ole="">
                  <v:imagedata r:id="rId150" o:title=""/>
                </v:shape>
                <o:OLEObject Type="Embed" ProgID="Equation.DSMT4" ShapeID="_x0000_i1129" DrawAspect="Content" ObjectID="_1663083715"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824"/>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10.6</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0.6</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30" type="#_x0000_t75" style="width:20.25pt;height:15.75pt" o:ole="">
                  <v:imagedata r:id="rId150" o:title=""/>
                </v:shape>
                <o:OLEObject Type="Embed" ProgID="Equation.DSMT4" ShapeID="_x0000_i1130" DrawAspect="Content" ObjectID="_1663083716"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 w:rsidR="007B0696" w:rsidRPr="00340914" w:rsidRDefault="007B0696" w:rsidP="007B0696">
      <w:pPr>
        <w:pStyle w:val="Heading3"/>
      </w:pPr>
      <w:bookmarkStart w:id="1709" w:name="_Toc20997842"/>
      <w:bookmarkStart w:id="1710" w:name="_Toc29478521"/>
      <w:bookmarkStart w:id="1711" w:name="_Toc35933119"/>
      <w:bookmarkStart w:id="1712" w:name="_Toc35935407"/>
      <w:bookmarkStart w:id="1713" w:name="_Toc37162991"/>
      <w:bookmarkStart w:id="1714" w:name="_Toc37173319"/>
      <w:bookmarkStart w:id="1715" w:name="_Toc37173571"/>
      <w:bookmarkStart w:id="1716" w:name="_Toc44754127"/>
      <w:bookmarkStart w:id="1717" w:name="_Toc45825555"/>
      <w:bookmarkStart w:id="1718" w:name="_Toc45825807"/>
      <w:bookmarkStart w:id="1719" w:name="_Toc45826059"/>
      <w:bookmarkStart w:id="1720" w:name="_Toc45826311"/>
      <w:bookmarkStart w:id="1721" w:name="_Toc52466477"/>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7B0696" w:rsidRPr="00340914" w:rsidRDefault="007B0696" w:rsidP="007B0696">
      <w:pPr>
        <w:rPr>
          <w:lang w:eastAsia="zh-CN"/>
        </w:rPr>
      </w:pPr>
      <w:r w:rsidRPr="00340914">
        <w:rPr>
          <w:lang w:val="en-US" w:eastAsia="ja-JP"/>
        </w:rPr>
        <w:t>The requirements apply to the BS supporting the PUSCH with subPRB transmission.</w:t>
      </w:r>
    </w:p>
    <w:p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rsidTr="007B0696">
        <w:trPr>
          <w:jc w:val="center"/>
        </w:trPr>
        <w:tc>
          <w:tcPr>
            <w:tcW w:w="2802" w:type="dxa"/>
          </w:tcPr>
          <w:p w:rsidR="007B0696" w:rsidRPr="00340914" w:rsidRDefault="007B0696" w:rsidP="007B0696">
            <w:pPr>
              <w:pStyle w:val="TAH"/>
              <w:rPr>
                <w:rFonts w:cs="Arial"/>
              </w:rPr>
            </w:pPr>
            <w:bookmarkStart w:id="1722" w:name="_Hlk525833303"/>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 (Note 2)</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rsidR="007B0696" w:rsidRPr="00340914" w:rsidRDefault="007B0696" w:rsidP="007B0696">
            <w:pPr>
              <w:pStyle w:val="TAC"/>
              <w:rPr>
                <w:szCs w:val="18"/>
                <w:lang w:eastAsia="zh-CN"/>
              </w:rPr>
            </w:pPr>
            <w:r w:rsidRPr="00340914">
              <w:rPr>
                <w:lang w:eastAsia="zh-CN"/>
              </w:rPr>
              <w:t>0, 2, 3, 1, 0, 2, 3, 1</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Number of PUSCH repetitions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1</w:t>
            </w:r>
          </w:p>
        </w:tc>
        <w:tc>
          <w:tcPr>
            <w:tcW w:w="2693" w:type="dxa"/>
          </w:tcPr>
          <w:p w:rsidR="007B0696" w:rsidRPr="00340914" w:rsidRDefault="007B0696" w:rsidP="007B0696">
            <w:pPr>
              <w:pStyle w:val="TAC"/>
              <w:rPr>
                <w:rFonts w:cs="Arial"/>
                <w:lang w:eastAsia="zh-CN"/>
              </w:rPr>
            </w:pPr>
            <w:r w:rsidRPr="00340914">
              <w:rPr>
                <w:rFonts w:cs="Arial"/>
                <w:lang w:eastAsia="zh-CN"/>
              </w:rPr>
              <w:t>16</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hint="eastAsia"/>
              </w:rPr>
              <w:t>Frequency hopping</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rPr>
              <w:t>Frequency hopping interval</w:t>
            </w:r>
          </w:p>
        </w:tc>
        <w:tc>
          <w:tcPr>
            <w:tcW w:w="1179" w:type="dxa"/>
          </w:tcPr>
          <w:p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c>
          <w:tcPr>
            <w:tcW w:w="2693"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r>
      <w:tr w:rsidR="007B0696" w:rsidRPr="00340914" w:rsidTr="007B0696">
        <w:trPr>
          <w:jc w:val="center"/>
        </w:trPr>
        <w:tc>
          <w:tcPr>
            <w:tcW w:w="9662" w:type="dxa"/>
            <w:gridSpan w:val="4"/>
          </w:tcPr>
          <w:p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1722"/>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-0.6</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-0.8</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-0.8</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-1.0</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-1.0</w:t>
            </w:r>
          </w:p>
        </w:tc>
      </w:tr>
    </w:tbl>
    <w:p w:rsidR="007B0696" w:rsidRPr="00340914" w:rsidRDefault="007B0696" w:rsidP="007B0696">
      <w:pPr>
        <w:rPr>
          <w:noProof/>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-9.3</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7B0696" w:rsidRPr="00340914" w:rsidRDefault="007B0696" w:rsidP="007B0696">
            <w:pPr>
              <w:pStyle w:val="TAH"/>
              <w:rPr>
                <w:rFonts w:cs="Arial"/>
                <w:lang w:val="fr-FR"/>
              </w:rPr>
            </w:pPr>
            <w:r w:rsidRPr="00340914">
              <w:rPr>
                <w:rFonts w:cs="Arial"/>
                <w:lang w:val="fr-FR"/>
              </w:rPr>
              <w:t>Number of RX antennas</w:t>
            </w:r>
          </w:p>
        </w:tc>
        <w:tc>
          <w:tcPr>
            <w:tcW w:w="1134" w:type="dxa"/>
          </w:tcPr>
          <w:p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rsidR="007B0696" w:rsidRPr="00340914" w:rsidRDefault="007B0696" w:rsidP="007B0696">
            <w:pPr>
              <w:pStyle w:val="TAH"/>
              <w:rPr>
                <w:rFonts w:cs="Arial"/>
                <w:lang w:val="fr-FR"/>
              </w:rPr>
            </w:pPr>
            <w:r w:rsidRPr="00340914">
              <w:rPr>
                <w:rFonts w:cs="Arial"/>
                <w:lang w:val="fr-FR"/>
              </w:rPr>
              <w:t>SNR</w:t>
            </w:r>
          </w:p>
          <w:p w:rsidR="007B0696" w:rsidRPr="00340914" w:rsidRDefault="007B0696" w:rsidP="007B0696">
            <w:pPr>
              <w:pStyle w:val="TAH"/>
              <w:rPr>
                <w:rFonts w:cs="Arial"/>
                <w:lang w:val="fr-FR"/>
              </w:rPr>
            </w:pPr>
            <w:r w:rsidRPr="00340914">
              <w:rPr>
                <w:rFonts w:cs="Arial"/>
                <w:lang w:val="fr-FR"/>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-9.5</w:t>
            </w:r>
          </w:p>
        </w:tc>
      </w:tr>
    </w:tbl>
    <w:p w:rsidR="007B0696" w:rsidRPr="00340914" w:rsidRDefault="007B0696" w:rsidP="007B0696"/>
    <w:p w:rsidR="007B0696" w:rsidRPr="00340914" w:rsidRDefault="007B0696" w:rsidP="007B0696">
      <w:pPr>
        <w:pStyle w:val="Heading2"/>
      </w:pPr>
      <w:bookmarkStart w:id="1723" w:name="_Toc20997843"/>
      <w:bookmarkStart w:id="1724" w:name="_Toc29478522"/>
      <w:bookmarkStart w:id="1725" w:name="_Toc35933120"/>
      <w:bookmarkStart w:id="1726" w:name="_Toc35935408"/>
      <w:bookmarkStart w:id="1727" w:name="_Toc37162992"/>
      <w:bookmarkStart w:id="1728" w:name="_Toc37173320"/>
      <w:bookmarkStart w:id="1729" w:name="_Toc37173572"/>
      <w:bookmarkStart w:id="1730" w:name="_Toc44754128"/>
      <w:bookmarkStart w:id="1731" w:name="_Toc45825556"/>
      <w:bookmarkStart w:id="1732" w:name="_Toc45825808"/>
      <w:bookmarkStart w:id="1733" w:name="_Toc45826060"/>
      <w:bookmarkStart w:id="1734" w:name="_Toc45826312"/>
      <w:bookmarkStart w:id="1735" w:name="_Toc52466478"/>
      <w:r w:rsidRPr="00340914">
        <w:t>8.3</w:t>
      </w:r>
      <w:r w:rsidRPr="00340914">
        <w:tab/>
        <w:t>Performance requirements for PUCCH</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rsidR="007B0696" w:rsidRPr="00340914" w:rsidRDefault="007B0696" w:rsidP="007B0696">
      <w:pPr>
        <w:pStyle w:val="Heading3"/>
      </w:pPr>
      <w:bookmarkStart w:id="1736" w:name="_Toc20997844"/>
      <w:bookmarkStart w:id="1737" w:name="_Toc29478523"/>
      <w:bookmarkStart w:id="1738" w:name="_Toc35933121"/>
      <w:bookmarkStart w:id="1739" w:name="_Toc35935409"/>
      <w:bookmarkStart w:id="1740" w:name="_Toc37162993"/>
      <w:bookmarkStart w:id="1741" w:name="_Toc37173321"/>
      <w:bookmarkStart w:id="1742" w:name="_Toc37173573"/>
      <w:bookmarkStart w:id="1743" w:name="_Toc44754129"/>
      <w:bookmarkStart w:id="1744" w:name="_Toc45825557"/>
      <w:bookmarkStart w:id="1745" w:name="_Toc45825809"/>
      <w:bookmarkStart w:id="1746" w:name="_Toc45826061"/>
      <w:bookmarkStart w:id="1747" w:name="_Toc45826313"/>
      <w:bookmarkStart w:id="1748" w:name="_Toc52466479"/>
      <w:r w:rsidRPr="00340914">
        <w:t>8.3.1</w:t>
      </w:r>
      <w:r w:rsidRPr="00340914">
        <w:tab/>
        <w:t>DTX to ACK performance</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rsidR="007B0696" w:rsidRPr="00340914" w:rsidRDefault="007B0696" w:rsidP="007B0696">
      <w:r w:rsidRPr="00340914">
        <w:t>The DTX to ACK requirement is valid for any number of receive antennas, for all frame structures and for any channel bandwidth.</w:t>
      </w:r>
    </w:p>
    <w:p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rsidR="007B0696" w:rsidRPr="00340914" w:rsidRDefault="007B0696" w:rsidP="007B0696">
      <w:pPr>
        <w:pStyle w:val="Heading4"/>
      </w:pPr>
      <w:bookmarkStart w:id="1749" w:name="_Toc20997845"/>
      <w:bookmarkStart w:id="1750" w:name="_Toc29478524"/>
      <w:bookmarkStart w:id="1751" w:name="_Toc35933122"/>
      <w:bookmarkStart w:id="1752" w:name="_Toc35935410"/>
      <w:bookmarkStart w:id="1753" w:name="_Toc37162994"/>
      <w:bookmarkStart w:id="1754" w:name="_Toc37173322"/>
      <w:bookmarkStart w:id="1755" w:name="_Toc37173574"/>
      <w:bookmarkStart w:id="1756" w:name="_Toc44754130"/>
      <w:bookmarkStart w:id="1757" w:name="_Toc45825558"/>
      <w:bookmarkStart w:id="1758" w:name="_Toc45825810"/>
      <w:bookmarkStart w:id="1759" w:name="_Toc45826062"/>
      <w:bookmarkStart w:id="1760" w:name="_Toc45826314"/>
      <w:bookmarkStart w:id="1761" w:name="_Toc52466480"/>
      <w:r w:rsidRPr="00340914">
        <w:t>8.3.1.1</w:t>
      </w:r>
      <w:r w:rsidRPr="00340914" w:rsidDel="00D61836">
        <w:tab/>
      </w:r>
      <w:r w:rsidRPr="00340914">
        <w:t>Minimum requirement</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rsidR="007B0696" w:rsidRPr="00340914" w:rsidRDefault="007B0696" w:rsidP="007B0696">
      <w:r w:rsidRPr="00340914">
        <w:t>The DTX to ACK probability, i.e. the probability that ACK is detected when nothing was sent, shall not exceed 1%, where the performance measure definition is as follows:</w:t>
      </w:r>
    </w:p>
    <w:p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rsidR="007B0696" w:rsidRPr="00340914" w:rsidRDefault="007B0696" w:rsidP="007B0696">
      <w:pPr>
        <w:rPr>
          <w:rFonts w:eastAsia="SimSun"/>
        </w:rPr>
      </w:pPr>
      <w:r w:rsidRPr="00340914">
        <w:rPr>
          <w:rFonts w:eastAsia="MS Mincho"/>
          <w:lang w:val="en-US" w:eastAsia="zh-CN"/>
        </w:rPr>
        <w:t>where:</w:t>
      </w:r>
    </w:p>
    <w:p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rsidR="007B0696" w:rsidRPr="00340914" w:rsidRDefault="007B0696" w:rsidP="007B0696">
      <w:pPr>
        <w:pStyle w:val="B1"/>
      </w:pPr>
      <w:r w:rsidRPr="00340914">
        <w:rPr>
          <w:rFonts w:eastAsia="SimSun"/>
        </w:rPr>
        <w:t>●</w:t>
      </w:r>
      <w:r w:rsidRPr="00340914">
        <w:rPr>
          <w:rFonts w:eastAsia="SimSun"/>
        </w:rPr>
        <w:tab/>
        <w:t>#(PUCCH DTX) denotes the number of DTX occasions</w:t>
      </w:r>
    </w:p>
    <w:p w:rsidR="007B0696" w:rsidRPr="00340914" w:rsidRDefault="007B0696" w:rsidP="007B0696">
      <w:pPr>
        <w:pStyle w:val="FP"/>
      </w:pPr>
    </w:p>
    <w:p w:rsidR="007B0696" w:rsidRPr="00340914" w:rsidRDefault="007B0696" w:rsidP="007B0696">
      <w:pPr>
        <w:pStyle w:val="Heading3"/>
      </w:pPr>
      <w:bookmarkStart w:id="1762" w:name="_Toc20997846"/>
      <w:bookmarkStart w:id="1763" w:name="_Toc29478525"/>
      <w:bookmarkStart w:id="1764" w:name="_Toc35933123"/>
      <w:bookmarkStart w:id="1765" w:name="_Toc35935411"/>
      <w:bookmarkStart w:id="1766" w:name="_Toc37162995"/>
      <w:bookmarkStart w:id="1767" w:name="_Toc37173323"/>
      <w:bookmarkStart w:id="1768" w:name="_Toc37173575"/>
      <w:bookmarkStart w:id="1769" w:name="_Toc44754131"/>
      <w:bookmarkStart w:id="1770" w:name="_Toc45825559"/>
      <w:bookmarkStart w:id="1771" w:name="_Toc45825811"/>
      <w:bookmarkStart w:id="1772" w:name="_Toc45826063"/>
      <w:bookmarkStart w:id="1773" w:name="_Toc45826315"/>
      <w:bookmarkStart w:id="1774" w:name="_Toc52466481"/>
      <w:r w:rsidRPr="00340914">
        <w:t>8.3.2</w:t>
      </w:r>
      <w:r w:rsidRPr="00340914">
        <w:tab/>
        <w:t>ACK missed detection requirements for single user PUCCH format 1a</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rsidR="007B0696" w:rsidRPr="00340914" w:rsidRDefault="007B0696" w:rsidP="007B0696">
      <w:r w:rsidRPr="00340914">
        <w:t>The ACK missed detection probability is the probability of not detecting an ACK when an ACK was sent.</w:t>
      </w:r>
    </w:p>
    <w:p w:rsidR="007B0696" w:rsidRPr="00340914" w:rsidRDefault="007B0696" w:rsidP="007B0696">
      <w:r w:rsidRPr="00340914">
        <w:t>ACK/NACK repetitions are disabled for PUCCH transmission.</w:t>
      </w:r>
    </w:p>
    <w:p w:rsidR="007B0696" w:rsidRPr="00340914" w:rsidRDefault="007B0696" w:rsidP="007B0696">
      <w:r w:rsidRPr="00340914">
        <w:rPr>
          <w:lang w:eastAsia="zh-CN"/>
        </w:rPr>
        <w:t>Test parameters for PUCCH transmission on two antenna ports are presented in Annex A.10.</w:t>
      </w:r>
    </w:p>
    <w:p w:rsidR="007B0696" w:rsidRPr="00340914" w:rsidRDefault="007B0696" w:rsidP="007B0696">
      <w:pPr>
        <w:pStyle w:val="Heading4"/>
      </w:pPr>
      <w:bookmarkStart w:id="1775" w:name="_Toc20997847"/>
      <w:bookmarkStart w:id="1776" w:name="_Toc29478526"/>
      <w:bookmarkStart w:id="1777" w:name="_Toc35933124"/>
      <w:bookmarkStart w:id="1778" w:name="_Toc35935412"/>
      <w:bookmarkStart w:id="1779" w:name="_Toc37162996"/>
      <w:bookmarkStart w:id="1780" w:name="_Toc37173324"/>
      <w:bookmarkStart w:id="1781" w:name="_Toc37173576"/>
      <w:bookmarkStart w:id="1782" w:name="_Toc44754132"/>
      <w:bookmarkStart w:id="1783" w:name="_Toc45825560"/>
      <w:bookmarkStart w:id="1784" w:name="_Toc45825812"/>
      <w:bookmarkStart w:id="1785" w:name="_Toc45826064"/>
      <w:bookmarkStart w:id="1786" w:name="_Toc45826316"/>
      <w:bookmarkStart w:id="1787" w:name="_Toc52466482"/>
      <w:r w:rsidRPr="00340914">
        <w:lastRenderedPageBreak/>
        <w:t>8.3.2.1</w:t>
      </w:r>
      <w:r w:rsidRPr="00340914">
        <w:tab/>
        <w:t>Minimum requirements</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rsidR="007B0696" w:rsidRPr="00340914" w:rsidRDefault="007B0696" w:rsidP="007B0696">
      <w:r w:rsidRPr="00340914">
        <w:t>The ACK missed detection probability shall not exceed 1% at the SNR given in table 8.3.2.1-1 for 1Tx and in table 8.3.2.1-2 for 2Tx case.</w:t>
      </w:r>
    </w:p>
    <w:p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tcPr>
          <w:p w:rsidR="007B0696" w:rsidRPr="00340914" w:rsidRDefault="007B0696" w:rsidP="007B0696">
            <w:pPr>
              <w:pStyle w:val="TAC"/>
              <w:rPr>
                <w:rFonts w:cs="Arial"/>
              </w:rPr>
            </w:pPr>
            <w:r w:rsidRPr="00340914">
              <w:rPr>
                <w:rFonts w:cs="Arial"/>
              </w:rPr>
              <w:t>1</w:t>
            </w:r>
          </w:p>
        </w:tc>
        <w:tc>
          <w:tcPr>
            <w:tcW w:w="1007" w:type="dxa"/>
            <w:vMerge w:val="restart"/>
          </w:tcPr>
          <w:p w:rsidR="007B0696" w:rsidRPr="00340914" w:rsidRDefault="007B0696" w:rsidP="007B0696">
            <w:pPr>
              <w:pStyle w:val="TAC"/>
              <w:rPr>
                <w:rFonts w:cs="Arial"/>
              </w:rPr>
            </w:pPr>
            <w:r w:rsidRPr="00340914">
              <w:rPr>
                <w:rFonts w:cs="Arial"/>
              </w:rPr>
              <w:t>2</w:t>
            </w:r>
          </w:p>
        </w:tc>
        <w:tc>
          <w:tcPr>
            <w:tcW w:w="992" w:type="dxa"/>
            <w:gridSpan w:val="2"/>
            <w:vMerge w:val="restart"/>
          </w:tcPr>
          <w:p w:rsidR="007B0696" w:rsidRPr="00340914" w:rsidRDefault="007B0696" w:rsidP="007B0696">
            <w:pPr>
              <w:pStyle w:val="TAC"/>
              <w:rPr>
                <w:rFonts w:cs="Arial"/>
              </w:rPr>
            </w:pPr>
            <w:r w:rsidRPr="00340914">
              <w:rPr>
                <w:rFonts w:cs="Arial"/>
              </w:rPr>
              <w:t>Normal</w:t>
            </w:r>
          </w:p>
        </w:tc>
        <w:tc>
          <w:tcPr>
            <w:tcW w:w="1412" w:type="dxa"/>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-2.5</w:t>
            </w:r>
          </w:p>
        </w:tc>
        <w:tc>
          <w:tcPr>
            <w:tcW w:w="842" w:type="dxa"/>
          </w:tcPr>
          <w:p w:rsidR="007B0696" w:rsidRPr="00340914" w:rsidRDefault="007B0696" w:rsidP="007B0696">
            <w:pPr>
              <w:pStyle w:val="TAC"/>
              <w:rPr>
                <w:rFonts w:cs="Arial"/>
              </w:rPr>
            </w:pPr>
            <w:r w:rsidRPr="00340914">
              <w:rPr>
                <w:rFonts w:cs="Arial"/>
              </w:rPr>
              <w:t>-3.9</w:t>
            </w:r>
          </w:p>
        </w:tc>
        <w:tc>
          <w:tcPr>
            <w:tcW w:w="843" w:type="dxa"/>
          </w:tcPr>
          <w:p w:rsidR="007B0696" w:rsidRPr="00340914" w:rsidRDefault="007B0696" w:rsidP="007B0696">
            <w:pPr>
              <w:pStyle w:val="TAC"/>
              <w:rPr>
                <w:rFonts w:cs="Arial"/>
              </w:rPr>
            </w:pPr>
            <w:r w:rsidRPr="00340914">
              <w:rPr>
                <w:rFonts w:cs="Arial"/>
              </w:rPr>
              <w:t>-4.8</w:t>
            </w:r>
          </w:p>
        </w:tc>
        <w:tc>
          <w:tcPr>
            <w:tcW w:w="842" w:type="dxa"/>
          </w:tcPr>
          <w:p w:rsidR="007B0696" w:rsidRPr="00340914" w:rsidRDefault="007B0696" w:rsidP="007B0696">
            <w:pPr>
              <w:pStyle w:val="TAC"/>
              <w:rPr>
                <w:rFonts w:cs="Arial"/>
              </w:rPr>
            </w:pPr>
            <w:r w:rsidRPr="00340914">
              <w:rPr>
                <w:rFonts w:cs="Arial"/>
              </w:rPr>
              <w:t>-5.4</w:t>
            </w:r>
          </w:p>
        </w:tc>
        <w:tc>
          <w:tcPr>
            <w:tcW w:w="843" w:type="dxa"/>
          </w:tcPr>
          <w:p w:rsidR="007B0696" w:rsidRPr="00340914" w:rsidRDefault="007B0696" w:rsidP="007B0696">
            <w:pPr>
              <w:pStyle w:val="TAC"/>
              <w:rPr>
                <w:rFonts w:cs="Arial"/>
              </w:rPr>
            </w:pPr>
            <w:r w:rsidRPr="00340914">
              <w:rPr>
                <w:rFonts w:cs="Arial"/>
              </w:rPr>
              <w:t>-5.3</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-4.5</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-5.1</w:t>
            </w:r>
          </w:p>
        </w:tc>
        <w:tc>
          <w:tcPr>
            <w:tcW w:w="842" w:type="dxa"/>
          </w:tcPr>
          <w:p w:rsidR="007B0696" w:rsidRPr="00340914" w:rsidRDefault="007B0696" w:rsidP="007B0696">
            <w:pPr>
              <w:pStyle w:val="TAC"/>
              <w:rPr>
                <w:rFonts w:cs="Arial"/>
              </w:rPr>
            </w:pPr>
            <w:r w:rsidRPr="00340914">
              <w:rPr>
                <w:rFonts w:cs="Arial"/>
              </w:rPr>
              <w:t>-5.0</w:t>
            </w:r>
          </w:p>
        </w:tc>
        <w:tc>
          <w:tcPr>
            <w:tcW w:w="843" w:type="dxa"/>
          </w:tcPr>
          <w:p w:rsidR="007B0696" w:rsidRPr="00340914" w:rsidRDefault="007B0696" w:rsidP="007B0696">
            <w:pPr>
              <w:pStyle w:val="TAC"/>
              <w:rPr>
                <w:rFonts w:cs="Arial"/>
              </w:rPr>
            </w:pPr>
            <w:r w:rsidRPr="00340914">
              <w:rPr>
                <w:rFonts w:cs="Arial"/>
              </w:rPr>
              <w:t>-5.1</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-4.9</w:t>
            </w:r>
          </w:p>
        </w:tc>
        <w:tc>
          <w:tcPr>
            <w:tcW w:w="842" w:type="dxa"/>
          </w:tcPr>
          <w:p w:rsidR="007B0696" w:rsidRPr="00340914" w:rsidRDefault="007B0696" w:rsidP="007B0696">
            <w:pPr>
              <w:pStyle w:val="TAC"/>
              <w:rPr>
                <w:rFonts w:cs="Arial"/>
              </w:rPr>
            </w:pPr>
            <w:r w:rsidRPr="00340914">
              <w:rPr>
                <w:rFonts w:cs="Arial"/>
              </w:rPr>
              <w:t>-5.2</w:t>
            </w:r>
          </w:p>
        </w:tc>
        <w:tc>
          <w:tcPr>
            <w:tcW w:w="843" w:type="dxa"/>
          </w:tcPr>
          <w:p w:rsidR="007B0696" w:rsidRPr="00340914" w:rsidRDefault="007B0696" w:rsidP="007B0696">
            <w:pPr>
              <w:pStyle w:val="TAC"/>
              <w:rPr>
                <w:rFonts w:cs="Arial"/>
              </w:rPr>
            </w:pPr>
            <w:r w:rsidRPr="00340914">
              <w:rPr>
                <w:rFonts w:cs="Arial"/>
              </w:rPr>
              <w:t>-5.2</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-5.2</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-5.0</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-4.9</w:t>
            </w:r>
          </w:p>
        </w:tc>
        <w:tc>
          <w:tcPr>
            <w:tcW w:w="842" w:type="dxa"/>
          </w:tcPr>
          <w:p w:rsidR="007B0696" w:rsidRPr="00340914" w:rsidRDefault="007B0696" w:rsidP="007B0696">
            <w:pPr>
              <w:pStyle w:val="TAC"/>
              <w:rPr>
                <w:rFonts w:cs="Arial"/>
              </w:rPr>
            </w:pPr>
            <w:r w:rsidRPr="00340914">
              <w:rPr>
                <w:rFonts w:cs="Arial"/>
              </w:rPr>
              <w:t>-5.0</w:t>
            </w:r>
          </w:p>
        </w:tc>
        <w:tc>
          <w:tcPr>
            <w:tcW w:w="843" w:type="dxa"/>
          </w:tcPr>
          <w:p w:rsidR="007B0696" w:rsidRPr="00340914" w:rsidRDefault="007B0696" w:rsidP="007B0696">
            <w:pPr>
              <w:pStyle w:val="TAC"/>
              <w:rPr>
                <w:rFonts w:cs="Arial"/>
              </w:rPr>
            </w:pPr>
            <w:r w:rsidRPr="00340914">
              <w:rPr>
                <w:rFonts w:cs="Arial"/>
              </w:rPr>
              <w:t>-5.2</w:t>
            </w:r>
          </w:p>
        </w:tc>
        <w:tc>
          <w:tcPr>
            <w:tcW w:w="949" w:type="dxa"/>
          </w:tcPr>
          <w:p w:rsidR="007B0696" w:rsidRPr="00340914" w:rsidRDefault="007B0696" w:rsidP="007B0696">
            <w:pPr>
              <w:pStyle w:val="TAC"/>
              <w:rPr>
                <w:rFonts w:cs="Arial"/>
              </w:rPr>
            </w:pPr>
            <w:r w:rsidRPr="00340914">
              <w:rPr>
                <w:rFonts w:cs="Arial"/>
              </w:rPr>
              <w:t>-5.2</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Borders>
              <w:bottom w:val="nil"/>
            </w:tcBorders>
          </w:tcPr>
          <w:p w:rsidR="007B0696" w:rsidRPr="00340914" w:rsidRDefault="007B0696" w:rsidP="007B0696">
            <w:pPr>
              <w:pStyle w:val="TAC"/>
              <w:rPr>
                <w:rFonts w:cs="Arial"/>
              </w:rPr>
            </w:pPr>
          </w:p>
        </w:tc>
        <w:tc>
          <w:tcPr>
            <w:tcW w:w="992" w:type="dxa"/>
            <w:gridSpan w:val="2"/>
          </w:tcPr>
          <w:p w:rsidR="007B0696" w:rsidRPr="00340914" w:rsidRDefault="007B0696" w:rsidP="007B0696">
            <w:pPr>
              <w:pStyle w:val="TAC"/>
              <w:rPr>
                <w:rFonts w:cs="Arial"/>
              </w:rPr>
            </w:pPr>
            <w:r w:rsidRPr="00340914">
              <w:rPr>
                <w:rFonts w:cs="Arial"/>
              </w:rPr>
              <w:t>Extended</w:t>
            </w:r>
          </w:p>
        </w:tc>
        <w:tc>
          <w:tcPr>
            <w:tcW w:w="1412" w:type="dxa"/>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-4.2</w:t>
            </w:r>
          </w:p>
        </w:tc>
        <w:tc>
          <w:tcPr>
            <w:tcW w:w="842" w:type="dxa"/>
          </w:tcPr>
          <w:p w:rsidR="007B0696" w:rsidRPr="00340914" w:rsidRDefault="007B0696" w:rsidP="007B0696">
            <w:pPr>
              <w:pStyle w:val="TAC"/>
              <w:rPr>
                <w:rFonts w:cs="Arial"/>
              </w:rPr>
            </w:pPr>
            <w:r w:rsidRPr="00340914">
              <w:rPr>
                <w:rFonts w:cs="Arial"/>
              </w:rPr>
              <w:t>-4.3</w:t>
            </w:r>
          </w:p>
        </w:tc>
        <w:tc>
          <w:tcPr>
            <w:tcW w:w="843" w:type="dxa"/>
          </w:tcPr>
          <w:p w:rsidR="007B0696" w:rsidRPr="00340914" w:rsidRDefault="007B0696" w:rsidP="007B0696">
            <w:pPr>
              <w:pStyle w:val="TAC"/>
              <w:rPr>
                <w:rFonts w:cs="Arial"/>
              </w:rPr>
            </w:pPr>
            <w:r w:rsidRPr="00340914">
              <w:rPr>
                <w:rFonts w:cs="Arial"/>
              </w:rPr>
              <w:t>-4.1</w:t>
            </w:r>
          </w:p>
        </w:tc>
        <w:tc>
          <w:tcPr>
            <w:tcW w:w="842" w:type="dxa"/>
          </w:tcPr>
          <w:p w:rsidR="007B0696" w:rsidRPr="00340914" w:rsidRDefault="007B0696" w:rsidP="007B0696">
            <w:pPr>
              <w:pStyle w:val="TAC"/>
              <w:rPr>
                <w:rFonts w:cs="Arial"/>
              </w:rPr>
            </w:pPr>
            <w:r w:rsidRPr="00340914">
              <w:rPr>
                <w:rFonts w:cs="Arial"/>
              </w:rPr>
              <w:t>-4.3</w:t>
            </w:r>
          </w:p>
        </w:tc>
        <w:tc>
          <w:tcPr>
            <w:tcW w:w="843" w:type="dxa"/>
          </w:tcPr>
          <w:p w:rsidR="007B0696" w:rsidRPr="00340914" w:rsidRDefault="007B0696" w:rsidP="007B0696">
            <w:pPr>
              <w:pStyle w:val="TAC"/>
              <w:rPr>
                <w:rFonts w:cs="Arial"/>
              </w:rPr>
            </w:pPr>
            <w:r w:rsidRPr="00340914">
              <w:rPr>
                <w:rFonts w:cs="Arial"/>
              </w:rPr>
              <w:t>-4.2</w:t>
            </w:r>
          </w:p>
        </w:tc>
        <w:tc>
          <w:tcPr>
            <w:tcW w:w="949" w:type="dxa"/>
          </w:tcPr>
          <w:p w:rsidR="007B0696" w:rsidRPr="00340914" w:rsidRDefault="007B0696" w:rsidP="007B0696">
            <w:pPr>
              <w:pStyle w:val="TAC"/>
              <w:rPr>
                <w:rFonts w:cs="Arial"/>
              </w:rPr>
            </w:pPr>
            <w:r w:rsidRPr="00340914">
              <w:rPr>
                <w:rFonts w:cs="Arial"/>
              </w:rPr>
              <w:t>-4.3</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val="restart"/>
          </w:tcPr>
          <w:p w:rsidR="007B0696" w:rsidRPr="00340914" w:rsidRDefault="007B0696" w:rsidP="007B0696">
            <w:pPr>
              <w:pStyle w:val="TAC"/>
              <w:rPr>
                <w:rFonts w:cs="Arial"/>
              </w:rPr>
            </w:pPr>
            <w:r w:rsidRPr="00340914">
              <w:rPr>
                <w:rFonts w:cs="Arial"/>
              </w:rPr>
              <w:t>4</w:t>
            </w:r>
          </w:p>
        </w:tc>
        <w:tc>
          <w:tcPr>
            <w:tcW w:w="992" w:type="dxa"/>
            <w:gridSpan w:val="2"/>
            <w:vMerge w:val="restart"/>
          </w:tcPr>
          <w:p w:rsidR="007B0696" w:rsidRPr="00340914" w:rsidRDefault="007B0696" w:rsidP="007B0696">
            <w:pPr>
              <w:pStyle w:val="TAC"/>
              <w:rPr>
                <w:rFonts w:cs="Arial"/>
              </w:rPr>
            </w:pPr>
            <w:r w:rsidRPr="00340914">
              <w:rPr>
                <w:rFonts w:cs="Arial"/>
              </w:rPr>
              <w:t>Normal</w:t>
            </w:r>
          </w:p>
        </w:tc>
        <w:tc>
          <w:tcPr>
            <w:tcW w:w="1412" w:type="dxa"/>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-8.4</w:t>
            </w:r>
          </w:p>
        </w:tc>
        <w:tc>
          <w:tcPr>
            <w:tcW w:w="843"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-8.9</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-9.0</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-8.8</w:t>
            </w:r>
          </w:p>
        </w:tc>
        <w:tc>
          <w:tcPr>
            <w:tcW w:w="842" w:type="dxa"/>
          </w:tcPr>
          <w:p w:rsidR="007B0696" w:rsidRPr="00340914" w:rsidRDefault="007B0696" w:rsidP="007B0696">
            <w:pPr>
              <w:pStyle w:val="TAC"/>
              <w:rPr>
                <w:rFonts w:cs="Arial"/>
              </w:rPr>
            </w:pPr>
            <w:r w:rsidRPr="00340914">
              <w:rPr>
                <w:rFonts w:cs="Arial"/>
              </w:rPr>
              <w:t>-9.1</w:t>
            </w:r>
          </w:p>
        </w:tc>
        <w:tc>
          <w:tcPr>
            <w:tcW w:w="843" w:type="dxa"/>
          </w:tcPr>
          <w:p w:rsidR="007B0696" w:rsidRPr="00340914" w:rsidRDefault="007B0696" w:rsidP="007B0696">
            <w:pPr>
              <w:pStyle w:val="TAC"/>
              <w:rPr>
                <w:rFonts w:cs="Arial"/>
              </w:rPr>
            </w:pPr>
            <w:r w:rsidRPr="00340914">
              <w:rPr>
                <w:rFonts w:cs="Arial"/>
              </w:rPr>
              <w:t>-9.1</w:t>
            </w:r>
          </w:p>
        </w:tc>
        <w:tc>
          <w:tcPr>
            <w:tcW w:w="842" w:type="dxa"/>
          </w:tcPr>
          <w:p w:rsidR="007B0696" w:rsidRPr="00340914" w:rsidRDefault="007B0696" w:rsidP="007B0696">
            <w:pPr>
              <w:pStyle w:val="TAC"/>
              <w:rPr>
                <w:rFonts w:cs="Arial"/>
              </w:rPr>
            </w:pPr>
            <w:r w:rsidRPr="00340914">
              <w:rPr>
                <w:rFonts w:cs="Arial"/>
              </w:rPr>
              <w:t>-8.8</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-8.9</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-8.9</w:t>
            </w:r>
          </w:p>
        </w:tc>
        <w:tc>
          <w:tcPr>
            <w:tcW w:w="842" w:type="dxa"/>
          </w:tcPr>
          <w:p w:rsidR="007B0696" w:rsidRPr="00340914" w:rsidRDefault="007B0696" w:rsidP="007B0696">
            <w:pPr>
              <w:pStyle w:val="TAC"/>
              <w:rPr>
                <w:rFonts w:cs="Arial"/>
              </w:rPr>
            </w:pPr>
            <w:r w:rsidRPr="00340914">
              <w:rPr>
                <w:rFonts w:cs="Arial"/>
              </w:rPr>
              <w:t>-9.0</w:t>
            </w:r>
          </w:p>
        </w:tc>
        <w:tc>
          <w:tcPr>
            <w:tcW w:w="843" w:type="dxa"/>
          </w:tcPr>
          <w:p w:rsidR="007B0696" w:rsidRPr="00340914" w:rsidRDefault="007B0696" w:rsidP="007B0696">
            <w:pPr>
              <w:pStyle w:val="TAC"/>
              <w:rPr>
                <w:rFonts w:cs="Arial"/>
              </w:rPr>
            </w:pPr>
            <w:r w:rsidRPr="00340914">
              <w:rPr>
                <w:rFonts w:cs="Arial"/>
              </w:rPr>
              <w:t>-9.0</w:t>
            </w:r>
          </w:p>
        </w:tc>
        <w:tc>
          <w:tcPr>
            <w:tcW w:w="842" w:type="dxa"/>
          </w:tcPr>
          <w:p w:rsidR="007B0696" w:rsidRPr="00340914" w:rsidRDefault="007B0696" w:rsidP="007B0696">
            <w:pPr>
              <w:pStyle w:val="TAC"/>
              <w:rPr>
                <w:rFonts w:cs="Arial"/>
              </w:rPr>
            </w:pPr>
            <w:r w:rsidRPr="00340914">
              <w:rPr>
                <w:rFonts w:cs="Arial"/>
              </w:rPr>
              <w:t>-8.8</w:t>
            </w:r>
          </w:p>
        </w:tc>
        <w:tc>
          <w:tcPr>
            <w:tcW w:w="843" w:type="dxa"/>
          </w:tcPr>
          <w:p w:rsidR="007B0696" w:rsidRPr="00340914" w:rsidRDefault="007B0696" w:rsidP="007B0696">
            <w:pPr>
              <w:pStyle w:val="TAC"/>
              <w:rPr>
                <w:rFonts w:cs="Arial"/>
              </w:rPr>
            </w:pPr>
            <w:r w:rsidRPr="00340914">
              <w:rPr>
                <w:rFonts w:cs="Arial"/>
              </w:rPr>
              <w:t>-9.0</w:t>
            </w:r>
          </w:p>
        </w:tc>
        <w:tc>
          <w:tcPr>
            <w:tcW w:w="949" w:type="dxa"/>
          </w:tcPr>
          <w:p w:rsidR="007B0696" w:rsidRPr="00340914" w:rsidRDefault="007B0696" w:rsidP="007B0696">
            <w:pPr>
              <w:pStyle w:val="TAC"/>
              <w:rPr>
                <w:rFonts w:cs="Arial"/>
              </w:rPr>
            </w:pPr>
            <w:r w:rsidRPr="00340914">
              <w:rPr>
                <w:rFonts w:cs="Arial"/>
              </w:rPr>
              <w:t>-8.8</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-8.9</w:t>
            </w:r>
          </w:p>
        </w:tc>
        <w:tc>
          <w:tcPr>
            <w:tcW w:w="843"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-8.7</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-8.8</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tcPr>
          <w:p w:rsidR="007B0696" w:rsidRPr="00340914" w:rsidRDefault="007B0696" w:rsidP="007B0696">
            <w:pPr>
              <w:pStyle w:val="TAC"/>
              <w:rPr>
                <w:rFonts w:cs="Arial"/>
              </w:rPr>
            </w:pPr>
            <w:r w:rsidRPr="00340914">
              <w:rPr>
                <w:rFonts w:cs="Arial"/>
              </w:rPr>
              <w:t>Extended</w:t>
            </w:r>
          </w:p>
        </w:tc>
        <w:tc>
          <w:tcPr>
            <w:tcW w:w="1412" w:type="dxa"/>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-8.1</w:t>
            </w:r>
          </w:p>
        </w:tc>
        <w:tc>
          <w:tcPr>
            <w:tcW w:w="843"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-8.1</w:t>
            </w:r>
          </w:p>
        </w:tc>
        <w:tc>
          <w:tcPr>
            <w:tcW w:w="843" w:type="dxa"/>
          </w:tcPr>
          <w:p w:rsidR="007B0696" w:rsidRPr="00340914" w:rsidRDefault="007B0696" w:rsidP="007B0696">
            <w:pPr>
              <w:pStyle w:val="TAC"/>
              <w:rPr>
                <w:rFonts w:cs="Arial"/>
              </w:rPr>
            </w:pPr>
            <w:r w:rsidRPr="00340914">
              <w:rPr>
                <w:rFonts w:cs="Arial"/>
              </w:rPr>
              <w:t>-8.0</w:t>
            </w:r>
          </w:p>
        </w:tc>
        <w:tc>
          <w:tcPr>
            <w:tcW w:w="949" w:type="dxa"/>
          </w:tcPr>
          <w:p w:rsidR="007B0696" w:rsidRPr="00340914" w:rsidRDefault="007B0696" w:rsidP="007B0696">
            <w:pPr>
              <w:pStyle w:val="TAC"/>
              <w:rPr>
                <w:rFonts w:cs="Arial"/>
              </w:rPr>
            </w:pPr>
            <w:r w:rsidRPr="00340914">
              <w:rPr>
                <w:rFonts w:cs="Arial"/>
              </w:rPr>
              <w:t>-8.0</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rsidTr="007B0696">
        <w:tc>
          <w:tcPr>
            <w:tcW w:w="0" w:type="auto"/>
            <w:vMerge/>
            <w:tcBorders>
              <w:bottom w:val="single" w:sz="4" w:space="0" w:color="auto"/>
            </w:tcBorders>
            <w:vAlign w:val="center"/>
          </w:tcPr>
          <w:p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rsidTr="007B0696">
        <w:tc>
          <w:tcPr>
            <w:tcW w:w="9857" w:type="dxa"/>
            <w:gridSpan w:val="11"/>
          </w:tcPr>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rsidTr="007B0696">
        <w:tc>
          <w:tcPr>
            <w:tcW w:w="1007"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rsidTr="007B0696">
        <w:tc>
          <w:tcPr>
            <w:tcW w:w="1007"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rsidR="007B0696" w:rsidRPr="00340914" w:rsidRDefault="007B0696" w:rsidP="007B0696"/>
    <w:p w:rsidR="007B0696" w:rsidRPr="00340914" w:rsidRDefault="007B0696" w:rsidP="007B0696">
      <w:pPr>
        <w:pStyle w:val="Heading3"/>
      </w:pPr>
      <w:bookmarkStart w:id="1788" w:name="_Toc20997848"/>
      <w:bookmarkStart w:id="1789" w:name="_Toc29478527"/>
      <w:bookmarkStart w:id="1790" w:name="_Toc35933125"/>
      <w:bookmarkStart w:id="1791" w:name="_Toc35935413"/>
      <w:bookmarkStart w:id="1792" w:name="_Toc37162997"/>
      <w:bookmarkStart w:id="1793" w:name="_Toc37173325"/>
      <w:bookmarkStart w:id="1794" w:name="_Toc37173577"/>
      <w:bookmarkStart w:id="1795" w:name="_Toc44754133"/>
      <w:bookmarkStart w:id="1796" w:name="_Toc45825561"/>
      <w:bookmarkStart w:id="1797" w:name="_Toc45825813"/>
      <w:bookmarkStart w:id="1798" w:name="_Toc45826065"/>
      <w:bookmarkStart w:id="1799" w:name="_Toc45826317"/>
      <w:bookmarkStart w:id="1800" w:name="_Toc52466483"/>
      <w:r w:rsidRPr="00340914">
        <w:t>8.3.3</w:t>
      </w:r>
      <w:r w:rsidRPr="00340914">
        <w:tab/>
        <w:t xml:space="preserve">CQI </w:t>
      </w:r>
      <w:r w:rsidRPr="00340914">
        <w:rPr>
          <w:rFonts w:eastAsia="MS Mincho"/>
        </w:rPr>
        <w:t>performance</w:t>
      </w:r>
      <w:r w:rsidRPr="00340914">
        <w:t xml:space="preserve"> requirements for PUCCH format 2</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rsidR="007B0696" w:rsidRPr="00340914" w:rsidRDefault="007B0696" w:rsidP="007B0696">
      <w:pPr>
        <w:rPr>
          <w:rFonts w:eastAsia="?c?e?o“A‘??S?V?b?N‘I" w:cs="v4.2.0"/>
        </w:rPr>
      </w:pPr>
      <w:r w:rsidRPr="00340914">
        <w:t>The CQI information bit payload per sub-frame is equal to 4 bits.</w:t>
      </w:r>
    </w:p>
    <w:p w:rsidR="007B0696" w:rsidRPr="00340914" w:rsidRDefault="007B0696" w:rsidP="007B0696">
      <w:pPr>
        <w:rPr>
          <w:rFonts w:eastAsia="?c?e?o“A‘??S?V?b?N‘I" w:cs="v4.2.0"/>
        </w:rPr>
      </w:pPr>
      <w:r w:rsidRPr="00340914">
        <w:rPr>
          <w:lang w:eastAsia="zh-CN"/>
        </w:rPr>
        <w:t>Test parameters for PUCCH transmission on two antenna ports are presented in Annex A.10.</w:t>
      </w:r>
    </w:p>
    <w:p w:rsidR="007B0696" w:rsidRPr="00340914" w:rsidRDefault="007B0696" w:rsidP="007B0696">
      <w:pPr>
        <w:pStyle w:val="Heading4"/>
      </w:pPr>
      <w:bookmarkStart w:id="1801" w:name="_Toc20997849"/>
      <w:bookmarkStart w:id="1802" w:name="_Toc29478528"/>
      <w:bookmarkStart w:id="1803" w:name="_Toc35933126"/>
      <w:bookmarkStart w:id="1804" w:name="_Toc35935414"/>
      <w:bookmarkStart w:id="1805" w:name="_Toc37162998"/>
      <w:bookmarkStart w:id="1806" w:name="_Toc37173326"/>
      <w:bookmarkStart w:id="1807" w:name="_Toc37173578"/>
      <w:bookmarkStart w:id="1808" w:name="_Toc44754134"/>
      <w:bookmarkStart w:id="1809" w:name="_Toc45825562"/>
      <w:bookmarkStart w:id="1810" w:name="_Toc45825814"/>
      <w:bookmarkStart w:id="1811" w:name="_Toc45826066"/>
      <w:bookmarkStart w:id="1812" w:name="_Toc45826318"/>
      <w:bookmarkStart w:id="1813" w:name="_Toc52466484"/>
      <w:r w:rsidRPr="00340914">
        <w:t>8.3.3.1</w:t>
      </w:r>
      <w:r w:rsidRPr="00340914">
        <w:tab/>
        <w:t>Minimum requirements</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rsidR="007B0696" w:rsidRPr="00340914" w:rsidRDefault="007B0696" w:rsidP="007B0696">
      <w:r w:rsidRPr="00340914">
        <w:t>The CQI block error probability shall not exceed 1% at the SNR given in table 8.3.3.1-1 for 1Tx and in table 8.3.3.1-2 for 2Tx case.</w:t>
      </w:r>
    </w:p>
    <w:p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rsidTr="007B0696">
        <w:tc>
          <w:tcPr>
            <w:tcW w:w="957" w:type="dxa"/>
            <w:vMerge w:val="restart"/>
          </w:tcPr>
          <w:p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rsidTr="007B0696">
        <w:tc>
          <w:tcPr>
            <w:tcW w:w="957" w:type="dxa"/>
            <w:vMerge/>
          </w:tcPr>
          <w:p w:rsidR="007B0696" w:rsidRPr="00340914" w:rsidRDefault="007B0696" w:rsidP="007B0696">
            <w:pPr>
              <w:pStyle w:val="TAH"/>
              <w:spacing w:before="120"/>
              <w:rPr>
                <w:rFonts w:cs="Arial"/>
                <w:b w:val="0"/>
              </w:rPr>
            </w:pPr>
          </w:p>
        </w:tc>
        <w:tc>
          <w:tcPr>
            <w:tcW w:w="1006" w:type="dxa"/>
            <w:vMerge/>
          </w:tcPr>
          <w:p w:rsidR="007B0696" w:rsidRPr="00340914" w:rsidRDefault="007B0696" w:rsidP="007B0696">
            <w:pPr>
              <w:pStyle w:val="TAH"/>
              <w:spacing w:before="120"/>
              <w:rPr>
                <w:rFonts w:cs="Arial"/>
                <w:b w:val="0"/>
              </w:rPr>
            </w:pPr>
          </w:p>
        </w:tc>
        <w:tc>
          <w:tcPr>
            <w:tcW w:w="850" w:type="dxa"/>
            <w:vMerge/>
          </w:tcPr>
          <w:p w:rsidR="007B0696" w:rsidRPr="00340914" w:rsidRDefault="007B0696" w:rsidP="007B0696">
            <w:pPr>
              <w:pStyle w:val="TAH"/>
              <w:spacing w:before="120"/>
              <w:rPr>
                <w:rFonts w:cs="Arial"/>
                <w:b w:val="0"/>
              </w:rPr>
            </w:pPr>
          </w:p>
        </w:tc>
        <w:tc>
          <w:tcPr>
            <w:tcW w:w="1555" w:type="dxa"/>
            <w:vMerge/>
          </w:tcPr>
          <w:p w:rsidR="007B0696" w:rsidRPr="00340914" w:rsidRDefault="007B0696" w:rsidP="007B0696">
            <w:pPr>
              <w:pStyle w:val="TAH"/>
              <w:spacing w:before="120"/>
              <w:rPr>
                <w:rFonts w:cs="Arial"/>
                <w:b w:val="0"/>
              </w:rPr>
            </w:pPr>
          </w:p>
        </w:tc>
        <w:tc>
          <w:tcPr>
            <w:tcW w:w="1133" w:type="dxa"/>
          </w:tcPr>
          <w:p w:rsidR="007B0696" w:rsidRPr="00340914" w:rsidRDefault="007B0696" w:rsidP="007B0696">
            <w:pPr>
              <w:pStyle w:val="TAH"/>
              <w:spacing w:before="120"/>
              <w:rPr>
                <w:rFonts w:cs="Arial"/>
                <w:b w:val="0"/>
              </w:rPr>
            </w:pPr>
            <w:r w:rsidRPr="00340914">
              <w:rPr>
                <w:rFonts w:cs="Arial"/>
                <w:b w:val="0"/>
              </w:rPr>
              <w:t>1.4 MHz</w:t>
            </w:r>
          </w:p>
        </w:tc>
        <w:tc>
          <w:tcPr>
            <w:tcW w:w="849" w:type="dxa"/>
          </w:tcPr>
          <w:p w:rsidR="007B0696" w:rsidRPr="00340914" w:rsidRDefault="007B0696" w:rsidP="007B0696">
            <w:pPr>
              <w:pStyle w:val="TAH"/>
              <w:spacing w:before="120"/>
              <w:rPr>
                <w:rFonts w:cs="Arial"/>
                <w:b w:val="0"/>
              </w:rPr>
            </w:pPr>
            <w:r w:rsidRPr="00340914">
              <w:rPr>
                <w:rFonts w:cs="Arial"/>
                <w:b w:val="0"/>
              </w:rPr>
              <w:t>3 MHz</w:t>
            </w:r>
          </w:p>
        </w:tc>
        <w:tc>
          <w:tcPr>
            <w:tcW w:w="850" w:type="dxa"/>
          </w:tcPr>
          <w:p w:rsidR="007B0696" w:rsidRPr="00340914" w:rsidRDefault="007B0696" w:rsidP="007B0696">
            <w:pPr>
              <w:pStyle w:val="TAH"/>
              <w:spacing w:before="120"/>
              <w:rPr>
                <w:rFonts w:cs="Arial"/>
                <w:b w:val="0"/>
              </w:rPr>
            </w:pPr>
            <w:r w:rsidRPr="00340914">
              <w:rPr>
                <w:rFonts w:cs="Arial"/>
                <w:b w:val="0"/>
              </w:rPr>
              <w:t>5 MHz</w:t>
            </w:r>
          </w:p>
        </w:tc>
        <w:tc>
          <w:tcPr>
            <w:tcW w:w="849" w:type="dxa"/>
          </w:tcPr>
          <w:p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rsidR="007B0696" w:rsidRPr="00340914" w:rsidRDefault="007B0696" w:rsidP="007B0696">
            <w:pPr>
              <w:pStyle w:val="TAH"/>
              <w:spacing w:before="120"/>
              <w:rPr>
                <w:rFonts w:cs="Arial"/>
                <w:b w:val="0"/>
              </w:rPr>
            </w:pPr>
            <w:r w:rsidRPr="00340914">
              <w:rPr>
                <w:rFonts w:cs="Arial"/>
                <w:b w:val="0"/>
              </w:rPr>
              <w:t>15 MHz</w:t>
            </w:r>
          </w:p>
        </w:tc>
        <w:tc>
          <w:tcPr>
            <w:tcW w:w="958" w:type="dxa"/>
          </w:tcPr>
          <w:p w:rsidR="007B0696" w:rsidRPr="00340914" w:rsidRDefault="007B0696" w:rsidP="007B0696">
            <w:pPr>
              <w:pStyle w:val="TAH"/>
              <w:spacing w:before="120"/>
              <w:rPr>
                <w:rFonts w:cs="Arial"/>
                <w:b w:val="0"/>
              </w:rPr>
            </w:pPr>
            <w:r w:rsidRPr="00340914">
              <w:rPr>
                <w:rFonts w:cs="Arial"/>
                <w:b w:val="0"/>
              </w:rPr>
              <w:t>20 MHz</w:t>
            </w:r>
          </w:p>
        </w:tc>
      </w:tr>
      <w:tr w:rsidR="007B0696" w:rsidRPr="00340914" w:rsidTr="007B0696">
        <w:trPr>
          <w:trHeight w:val="162"/>
        </w:trPr>
        <w:tc>
          <w:tcPr>
            <w:tcW w:w="957" w:type="dxa"/>
            <w:vMerge w:val="restart"/>
          </w:tcPr>
          <w:p w:rsidR="007B0696" w:rsidRPr="00340914" w:rsidRDefault="007B0696" w:rsidP="007B0696">
            <w:pPr>
              <w:pStyle w:val="TAC"/>
              <w:spacing w:before="120"/>
              <w:rPr>
                <w:rFonts w:cs="Arial"/>
                <w:b/>
              </w:rPr>
            </w:pPr>
            <w:r w:rsidRPr="00340914">
              <w:rPr>
                <w:rFonts w:cs="Arial"/>
                <w:b/>
              </w:rPr>
              <w:t>1</w:t>
            </w:r>
          </w:p>
        </w:tc>
        <w:tc>
          <w:tcPr>
            <w:tcW w:w="1006" w:type="dxa"/>
            <w:vMerge w:val="restart"/>
          </w:tcPr>
          <w:p w:rsidR="007B0696" w:rsidRPr="00340914" w:rsidRDefault="007B0696" w:rsidP="007B0696">
            <w:pPr>
              <w:pStyle w:val="TAC"/>
              <w:spacing w:before="120"/>
              <w:rPr>
                <w:rFonts w:cs="Arial"/>
                <w:b/>
              </w:rPr>
            </w:pPr>
            <w:r w:rsidRPr="00340914">
              <w:rPr>
                <w:rFonts w:cs="Arial"/>
                <w:b/>
              </w:rPr>
              <w:t>2</w:t>
            </w:r>
          </w:p>
        </w:tc>
        <w:tc>
          <w:tcPr>
            <w:tcW w:w="850" w:type="dxa"/>
            <w:vMerge w:val="restart"/>
          </w:tcPr>
          <w:p w:rsidR="007B0696" w:rsidRPr="00340914" w:rsidRDefault="007B0696" w:rsidP="007B0696">
            <w:pPr>
              <w:pStyle w:val="TAC"/>
              <w:spacing w:before="120"/>
              <w:rPr>
                <w:rFonts w:cs="Arial"/>
                <w:b/>
              </w:rPr>
            </w:pPr>
            <w:r w:rsidRPr="00340914">
              <w:rPr>
                <w:rFonts w:cs="Arial"/>
                <w:b/>
              </w:rPr>
              <w:t>Normal</w:t>
            </w:r>
          </w:p>
        </w:tc>
        <w:tc>
          <w:tcPr>
            <w:tcW w:w="1555" w:type="dxa"/>
          </w:tcPr>
          <w:p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rsidR="007B0696" w:rsidRPr="00340914" w:rsidRDefault="007B0696" w:rsidP="007B0696">
            <w:pPr>
              <w:pStyle w:val="TAC"/>
              <w:spacing w:before="120"/>
              <w:rPr>
                <w:rFonts w:cs="Arial"/>
                <w:b/>
              </w:rPr>
            </w:pPr>
            <w:r w:rsidRPr="00340914">
              <w:rPr>
                <w:rFonts w:cs="Arial"/>
                <w:b/>
              </w:rPr>
              <w:t>-4.2</w:t>
            </w:r>
          </w:p>
        </w:tc>
      </w:tr>
      <w:tr w:rsidR="007B0696" w:rsidRPr="00340914" w:rsidTr="007B0696">
        <w:trPr>
          <w:trHeight w:val="161"/>
        </w:trPr>
        <w:tc>
          <w:tcPr>
            <w:tcW w:w="957" w:type="dxa"/>
            <w:vMerge/>
          </w:tcPr>
          <w:p w:rsidR="007B0696" w:rsidRPr="00340914" w:rsidRDefault="007B0696" w:rsidP="007B0696">
            <w:pPr>
              <w:pStyle w:val="TAC"/>
              <w:spacing w:before="120"/>
              <w:rPr>
                <w:rFonts w:cs="Arial"/>
                <w:b/>
              </w:rPr>
            </w:pPr>
          </w:p>
        </w:tc>
        <w:tc>
          <w:tcPr>
            <w:tcW w:w="1006" w:type="dxa"/>
            <w:vMerge/>
          </w:tcPr>
          <w:p w:rsidR="007B0696" w:rsidRPr="00340914" w:rsidRDefault="007B0696" w:rsidP="007B0696">
            <w:pPr>
              <w:pStyle w:val="TAC"/>
              <w:spacing w:before="120"/>
              <w:rPr>
                <w:rFonts w:cs="Arial"/>
                <w:b/>
              </w:rPr>
            </w:pPr>
          </w:p>
        </w:tc>
        <w:tc>
          <w:tcPr>
            <w:tcW w:w="850" w:type="dxa"/>
            <w:vMerge/>
          </w:tcPr>
          <w:p w:rsidR="007B0696" w:rsidRPr="00340914" w:rsidRDefault="007B0696" w:rsidP="007B0696">
            <w:pPr>
              <w:pStyle w:val="TAC"/>
              <w:spacing w:before="120"/>
              <w:rPr>
                <w:rFonts w:cs="Arial"/>
                <w:b/>
              </w:rPr>
            </w:pPr>
          </w:p>
        </w:tc>
        <w:tc>
          <w:tcPr>
            <w:tcW w:w="1555" w:type="dxa"/>
          </w:tcPr>
          <w:p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rsidR="007B0696" w:rsidRPr="00340914" w:rsidRDefault="007B0696" w:rsidP="007B0696">
            <w:pPr>
              <w:pStyle w:val="TAC"/>
              <w:spacing w:before="120"/>
              <w:rPr>
                <w:rFonts w:cs="Arial"/>
                <w:b/>
              </w:rPr>
            </w:pPr>
            <w:r w:rsidRPr="00340914">
              <w:rPr>
                <w:rFonts w:cs="Arial"/>
                <w:b/>
              </w:rPr>
              <w:t>-4.4</w:t>
            </w:r>
          </w:p>
        </w:tc>
      </w:tr>
      <w:tr w:rsidR="007B0696" w:rsidRPr="00340914" w:rsidTr="007B0696">
        <w:trPr>
          <w:gridAfter w:val="2"/>
          <w:wAfter w:w="1001" w:type="dxa"/>
          <w:trHeight w:val="161"/>
        </w:trPr>
        <w:tc>
          <w:tcPr>
            <w:tcW w:w="8856" w:type="dxa"/>
            <w:gridSpan w:val="9"/>
          </w:tcPr>
          <w:p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rsidR="007B0696" w:rsidRPr="00340914" w:rsidRDefault="007B0696" w:rsidP="007B0696"/>
    <w:p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rsidTr="007B0696">
        <w:tc>
          <w:tcPr>
            <w:tcW w:w="514" w:type="pct"/>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rsidR="007B0696" w:rsidRPr="00340914" w:rsidRDefault="007B0696" w:rsidP="007B0696">
            <w:pPr>
              <w:pStyle w:val="TAH"/>
              <w:rPr>
                <w:rFonts w:cs="Arial"/>
              </w:rPr>
            </w:pPr>
            <w:r w:rsidRPr="00340914">
              <w:rPr>
                <w:rFonts w:cs="Arial"/>
              </w:rPr>
              <w:t>Cyclic Prefix</w:t>
            </w:r>
          </w:p>
        </w:tc>
        <w:tc>
          <w:tcPr>
            <w:tcW w:w="595" w:type="pct"/>
            <w:vMerge w:val="restart"/>
          </w:tcPr>
          <w:p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rsidR="007B0696" w:rsidRPr="00340914" w:rsidRDefault="007B0696" w:rsidP="007B0696">
            <w:pPr>
              <w:pStyle w:val="TAH"/>
              <w:rPr>
                <w:rFonts w:cs="Arial"/>
                <w:lang w:val="fr-FR" w:eastAsia="zh-CN"/>
              </w:rPr>
            </w:pP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514" w:type="pct"/>
            <w:vMerge/>
          </w:tcPr>
          <w:p w:rsidR="007B0696" w:rsidRPr="00340914" w:rsidRDefault="007B0696" w:rsidP="007B0696">
            <w:pPr>
              <w:pStyle w:val="TAH"/>
              <w:rPr>
                <w:rFonts w:cs="Arial"/>
              </w:rPr>
            </w:pPr>
          </w:p>
        </w:tc>
        <w:tc>
          <w:tcPr>
            <w:tcW w:w="514" w:type="pct"/>
            <w:vMerge/>
          </w:tcPr>
          <w:p w:rsidR="007B0696" w:rsidRPr="00340914" w:rsidRDefault="007B0696" w:rsidP="007B0696">
            <w:pPr>
              <w:pStyle w:val="TAH"/>
              <w:rPr>
                <w:rFonts w:cs="Arial"/>
              </w:rPr>
            </w:pPr>
          </w:p>
        </w:tc>
        <w:tc>
          <w:tcPr>
            <w:tcW w:w="530" w:type="pct"/>
            <w:vMerge/>
          </w:tcPr>
          <w:p w:rsidR="007B0696" w:rsidRPr="00340914" w:rsidRDefault="007B0696" w:rsidP="007B0696">
            <w:pPr>
              <w:pStyle w:val="TAH"/>
              <w:rPr>
                <w:rFonts w:cs="Arial"/>
              </w:rPr>
            </w:pPr>
          </w:p>
        </w:tc>
        <w:tc>
          <w:tcPr>
            <w:tcW w:w="595" w:type="pct"/>
            <w:vMerge/>
          </w:tcPr>
          <w:p w:rsidR="007B0696" w:rsidRPr="00340914" w:rsidRDefault="007B0696" w:rsidP="007B0696">
            <w:pPr>
              <w:pStyle w:val="TAH"/>
              <w:rPr>
                <w:rFonts w:cs="Arial"/>
              </w:rPr>
            </w:pPr>
          </w:p>
        </w:tc>
        <w:tc>
          <w:tcPr>
            <w:tcW w:w="498" w:type="pct"/>
          </w:tcPr>
          <w:p w:rsidR="007B0696" w:rsidRPr="00340914" w:rsidRDefault="007B0696" w:rsidP="007B0696">
            <w:pPr>
              <w:pStyle w:val="TAH"/>
              <w:rPr>
                <w:rFonts w:cs="Arial"/>
              </w:rPr>
            </w:pPr>
            <w:r w:rsidRPr="00340914">
              <w:rPr>
                <w:rFonts w:cs="Arial"/>
              </w:rPr>
              <w:t>1.4 MHz</w:t>
            </w:r>
          </w:p>
        </w:tc>
        <w:tc>
          <w:tcPr>
            <w:tcW w:w="495" w:type="pct"/>
          </w:tcPr>
          <w:p w:rsidR="007B0696" w:rsidRPr="00340914" w:rsidRDefault="007B0696" w:rsidP="007B0696">
            <w:pPr>
              <w:pStyle w:val="TAH"/>
              <w:rPr>
                <w:rFonts w:cs="Arial"/>
              </w:rPr>
            </w:pPr>
            <w:r w:rsidRPr="00340914">
              <w:rPr>
                <w:rFonts w:cs="Arial"/>
              </w:rPr>
              <w:t>3 MHz</w:t>
            </w:r>
          </w:p>
        </w:tc>
        <w:tc>
          <w:tcPr>
            <w:tcW w:w="463" w:type="pct"/>
          </w:tcPr>
          <w:p w:rsidR="007B0696" w:rsidRPr="00340914" w:rsidRDefault="007B0696" w:rsidP="007B0696">
            <w:pPr>
              <w:pStyle w:val="TAH"/>
              <w:rPr>
                <w:rFonts w:cs="Arial"/>
              </w:rPr>
            </w:pPr>
            <w:r w:rsidRPr="00340914">
              <w:rPr>
                <w:rFonts w:cs="Arial"/>
              </w:rPr>
              <w:t>5 MHz</w:t>
            </w:r>
          </w:p>
        </w:tc>
        <w:tc>
          <w:tcPr>
            <w:tcW w:w="463" w:type="pct"/>
          </w:tcPr>
          <w:p w:rsidR="007B0696" w:rsidRPr="00340914" w:rsidRDefault="007B0696" w:rsidP="007B0696">
            <w:pPr>
              <w:pStyle w:val="TAH"/>
              <w:rPr>
                <w:rFonts w:cs="Arial"/>
              </w:rPr>
            </w:pPr>
            <w:r w:rsidRPr="00340914">
              <w:rPr>
                <w:rFonts w:cs="Arial"/>
              </w:rPr>
              <w:t>10 MHz</w:t>
            </w:r>
          </w:p>
        </w:tc>
        <w:tc>
          <w:tcPr>
            <w:tcW w:w="463" w:type="pct"/>
          </w:tcPr>
          <w:p w:rsidR="007B0696" w:rsidRPr="00340914" w:rsidRDefault="007B0696" w:rsidP="007B0696">
            <w:pPr>
              <w:pStyle w:val="TAH"/>
              <w:rPr>
                <w:rFonts w:cs="Arial"/>
              </w:rPr>
            </w:pPr>
            <w:r w:rsidRPr="00340914">
              <w:rPr>
                <w:rFonts w:cs="Arial"/>
              </w:rPr>
              <w:t>15 MHz</w:t>
            </w:r>
          </w:p>
        </w:tc>
        <w:tc>
          <w:tcPr>
            <w:tcW w:w="464" w:type="pct"/>
          </w:tcPr>
          <w:p w:rsidR="007B0696" w:rsidRPr="00340914" w:rsidRDefault="007B0696" w:rsidP="007B0696">
            <w:pPr>
              <w:pStyle w:val="TAH"/>
              <w:rPr>
                <w:rFonts w:cs="Arial"/>
              </w:rPr>
            </w:pPr>
            <w:r w:rsidRPr="00340914">
              <w:rPr>
                <w:rFonts w:cs="Arial"/>
              </w:rPr>
              <w:t>20 MHz</w:t>
            </w:r>
          </w:p>
        </w:tc>
      </w:tr>
      <w:tr w:rsidR="007B0696" w:rsidRPr="00340914" w:rsidTr="007B0696">
        <w:trPr>
          <w:trHeight w:val="162"/>
        </w:trPr>
        <w:tc>
          <w:tcPr>
            <w:tcW w:w="514" w:type="pct"/>
          </w:tcPr>
          <w:p w:rsidR="007B0696" w:rsidRPr="00340914" w:rsidRDefault="007B0696" w:rsidP="007B0696">
            <w:pPr>
              <w:pStyle w:val="TAC"/>
              <w:rPr>
                <w:rFonts w:cs="Arial"/>
                <w:lang w:eastAsia="zh-CN"/>
              </w:rPr>
            </w:pPr>
            <w:r w:rsidRPr="00340914">
              <w:rPr>
                <w:rFonts w:cs="Arial"/>
                <w:lang w:eastAsia="zh-CN"/>
              </w:rPr>
              <w:t>2</w:t>
            </w:r>
          </w:p>
        </w:tc>
        <w:tc>
          <w:tcPr>
            <w:tcW w:w="514" w:type="pct"/>
          </w:tcPr>
          <w:p w:rsidR="007B0696" w:rsidRPr="00340914" w:rsidRDefault="007B0696" w:rsidP="007B0696">
            <w:pPr>
              <w:pStyle w:val="TAC"/>
              <w:rPr>
                <w:rFonts w:cs="Arial"/>
                <w:lang w:eastAsia="zh-CN"/>
              </w:rPr>
            </w:pPr>
            <w:r w:rsidRPr="00340914">
              <w:rPr>
                <w:rFonts w:cs="Arial"/>
                <w:lang w:eastAsia="zh-CN"/>
              </w:rPr>
              <w:t>2</w:t>
            </w:r>
          </w:p>
        </w:tc>
        <w:tc>
          <w:tcPr>
            <w:tcW w:w="530" w:type="pct"/>
          </w:tcPr>
          <w:p w:rsidR="007B0696" w:rsidRPr="00340914" w:rsidRDefault="007B0696" w:rsidP="007B0696">
            <w:pPr>
              <w:pStyle w:val="TAC"/>
              <w:rPr>
                <w:rFonts w:cs="Arial"/>
              </w:rPr>
            </w:pPr>
            <w:r w:rsidRPr="00340914">
              <w:rPr>
                <w:rFonts w:cs="Arial"/>
              </w:rPr>
              <w:t>Normal</w:t>
            </w:r>
          </w:p>
        </w:tc>
        <w:tc>
          <w:tcPr>
            <w:tcW w:w="595" w:type="pct"/>
          </w:tcPr>
          <w:p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r>
    </w:tbl>
    <w:p w:rsidR="007B0696" w:rsidRPr="00340914" w:rsidRDefault="007B0696" w:rsidP="007B0696"/>
    <w:p w:rsidR="007B0696" w:rsidRPr="00340914" w:rsidRDefault="007B0696" w:rsidP="007B0696">
      <w:pPr>
        <w:pStyle w:val="Heading3"/>
      </w:pPr>
      <w:bookmarkStart w:id="1814" w:name="_Toc20997850"/>
      <w:bookmarkStart w:id="1815" w:name="_Toc29478529"/>
      <w:bookmarkStart w:id="1816" w:name="_Toc35933127"/>
      <w:bookmarkStart w:id="1817" w:name="_Toc35935415"/>
      <w:bookmarkStart w:id="1818" w:name="_Toc37162999"/>
      <w:bookmarkStart w:id="1819" w:name="_Toc37173327"/>
      <w:bookmarkStart w:id="1820" w:name="_Toc37173579"/>
      <w:bookmarkStart w:id="1821" w:name="_Toc44754135"/>
      <w:bookmarkStart w:id="1822" w:name="_Toc45825563"/>
      <w:bookmarkStart w:id="1823" w:name="_Toc45825815"/>
      <w:bookmarkStart w:id="1824" w:name="_Toc45826067"/>
      <w:bookmarkStart w:id="1825" w:name="_Toc45826319"/>
      <w:bookmarkStart w:id="1826" w:name="_Toc52466485"/>
      <w:r w:rsidRPr="00340914">
        <w:t>8.3.4</w:t>
      </w:r>
      <w:r w:rsidRPr="00340914">
        <w:tab/>
        <w:t>ACK missed detection requirements for multi user PUCCH format 1a</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rsidR="007B0696" w:rsidRPr="00340914" w:rsidRDefault="007B0696" w:rsidP="007B0696">
      <w:r w:rsidRPr="00340914">
        <w:t>Test parameters for multi user PUCCH case are presented in Annex A.9.</w:t>
      </w:r>
    </w:p>
    <w:p w:rsidR="007B0696" w:rsidRPr="00340914" w:rsidRDefault="007B0696" w:rsidP="007B0696">
      <w:r w:rsidRPr="00340914">
        <w:t>ACK/NACK repetitions are disabled for PUCCH transmission.</w:t>
      </w:r>
    </w:p>
    <w:p w:rsidR="007B0696" w:rsidRPr="00340914" w:rsidRDefault="007B0696" w:rsidP="007B0696">
      <w:pPr>
        <w:pStyle w:val="Heading4"/>
        <w:ind w:left="0" w:firstLine="0"/>
      </w:pPr>
      <w:bookmarkStart w:id="1827" w:name="_Toc20997851"/>
      <w:bookmarkStart w:id="1828" w:name="_Toc29478530"/>
      <w:bookmarkStart w:id="1829" w:name="_Toc35933128"/>
      <w:bookmarkStart w:id="1830" w:name="_Toc35935416"/>
      <w:bookmarkStart w:id="1831" w:name="_Toc37163000"/>
      <w:bookmarkStart w:id="1832" w:name="_Toc37173328"/>
      <w:bookmarkStart w:id="1833" w:name="_Toc37173580"/>
      <w:bookmarkStart w:id="1834" w:name="_Toc44754136"/>
      <w:bookmarkStart w:id="1835" w:name="_Toc45825564"/>
      <w:bookmarkStart w:id="1836" w:name="_Toc45825816"/>
      <w:bookmarkStart w:id="1837" w:name="_Toc45826068"/>
      <w:bookmarkStart w:id="1838" w:name="_Toc45826320"/>
      <w:bookmarkStart w:id="1839" w:name="_Toc52466486"/>
      <w:r w:rsidRPr="00340914">
        <w:t>8.3.4.1</w:t>
      </w:r>
      <w:r w:rsidRPr="00340914">
        <w:tab/>
        <w:t>Minimum requirement</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rsidR="007B0696" w:rsidRPr="00340914" w:rsidRDefault="007B0696" w:rsidP="007B0696">
      <w:r w:rsidRPr="00340914">
        <w:t>The ACK missed detection probability for multi user PUCCH case shall not exceed 1% at the SNR given in table 8.3.4.1</w:t>
      </w:r>
      <w:r w:rsidRPr="00340914">
        <w:noBreakHyphen/>
        <w:t>1.</w:t>
      </w:r>
    </w:p>
    <w:p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rsidTr="007B0696">
        <w:tc>
          <w:tcPr>
            <w:tcW w:w="1058"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rsidR="007B0696" w:rsidRPr="00340914" w:rsidRDefault="007B0696" w:rsidP="007B0696">
            <w:pPr>
              <w:pStyle w:val="TAH"/>
              <w:rPr>
                <w:rFonts w:cs="Arial"/>
              </w:rPr>
            </w:pPr>
            <w:r w:rsidRPr="00340914">
              <w:rPr>
                <w:rFonts w:cs="Arial"/>
              </w:rPr>
              <w:t>Number of RX antennas</w:t>
            </w:r>
          </w:p>
        </w:tc>
        <w:tc>
          <w:tcPr>
            <w:tcW w:w="1176" w:type="dxa"/>
            <w:vMerge w:val="restart"/>
          </w:tcPr>
          <w:p w:rsidR="007B0696" w:rsidRPr="00340914" w:rsidRDefault="007B0696" w:rsidP="007B0696">
            <w:pPr>
              <w:pStyle w:val="TAH"/>
              <w:rPr>
                <w:rFonts w:cs="Arial"/>
              </w:rPr>
            </w:pPr>
            <w:r w:rsidRPr="00340914">
              <w:rPr>
                <w:rFonts w:cs="Arial"/>
              </w:rPr>
              <w:t>Cyclic Prefix</w:t>
            </w:r>
          </w:p>
        </w:tc>
        <w:tc>
          <w:tcPr>
            <w:tcW w:w="1350"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58" w:type="dxa"/>
            <w:vMerge/>
            <w:tcBorders>
              <w:bottom w:val="single" w:sz="4" w:space="0" w:color="auto"/>
            </w:tcBorders>
          </w:tcPr>
          <w:p w:rsidR="007B0696" w:rsidRPr="00340914" w:rsidRDefault="007B0696" w:rsidP="007B0696">
            <w:pPr>
              <w:pStyle w:val="TAH"/>
              <w:rPr>
                <w:rFonts w:cs="Arial"/>
              </w:rPr>
            </w:pPr>
          </w:p>
        </w:tc>
        <w:tc>
          <w:tcPr>
            <w:tcW w:w="1058" w:type="dxa"/>
            <w:vMerge/>
            <w:tcBorders>
              <w:bottom w:val="single" w:sz="4" w:space="0" w:color="auto"/>
            </w:tcBorders>
          </w:tcPr>
          <w:p w:rsidR="007B0696" w:rsidRPr="00340914" w:rsidRDefault="007B0696" w:rsidP="007B0696">
            <w:pPr>
              <w:pStyle w:val="TAH"/>
              <w:rPr>
                <w:rFonts w:cs="Arial"/>
              </w:rPr>
            </w:pPr>
          </w:p>
        </w:tc>
        <w:tc>
          <w:tcPr>
            <w:tcW w:w="1176" w:type="dxa"/>
            <w:vMerge/>
            <w:tcBorders>
              <w:bottom w:val="single" w:sz="4" w:space="0" w:color="auto"/>
            </w:tcBorders>
          </w:tcPr>
          <w:p w:rsidR="007B0696" w:rsidRPr="00340914" w:rsidRDefault="007B0696" w:rsidP="007B0696">
            <w:pPr>
              <w:pStyle w:val="TAH"/>
              <w:rPr>
                <w:rFonts w:cs="Arial"/>
              </w:rPr>
            </w:pPr>
          </w:p>
        </w:tc>
        <w:tc>
          <w:tcPr>
            <w:tcW w:w="1350" w:type="dxa"/>
            <w:vMerge/>
            <w:tcBorders>
              <w:bottom w:val="single" w:sz="4" w:space="0" w:color="auto"/>
            </w:tcBorders>
          </w:tcPr>
          <w:p w:rsidR="007B0696" w:rsidRPr="00340914" w:rsidRDefault="007B0696" w:rsidP="007B0696">
            <w:pPr>
              <w:pStyle w:val="TAH"/>
              <w:rPr>
                <w:rFonts w:cs="Arial"/>
              </w:rPr>
            </w:pPr>
          </w:p>
        </w:tc>
        <w:tc>
          <w:tcPr>
            <w:tcW w:w="987" w:type="dxa"/>
            <w:tcBorders>
              <w:bottom w:val="single" w:sz="4" w:space="0" w:color="auto"/>
            </w:tcBorders>
          </w:tcPr>
          <w:p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rsidR="007B0696" w:rsidRPr="00340914" w:rsidRDefault="007B0696" w:rsidP="007B0696">
            <w:pPr>
              <w:pStyle w:val="TAH"/>
              <w:rPr>
                <w:rFonts w:cs="Arial"/>
              </w:rPr>
            </w:pPr>
            <w:r w:rsidRPr="00340914">
              <w:rPr>
                <w:rFonts w:cs="Arial"/>
              </w:rPr>
              <w:t>20 MHz</w:t>
            </w:r>
          </w:p>
        </w:tc>
      </w:tr>
      <w:tr w:rsidR="007B0696" w:rsidRPr="00340914" w:rsidTr="007B0696">
        <w:trPr>
          <w:trHeight w:val="105"/>
        </w:trPr>
        <w:tc>
          <w:tcPr>
            <w:tcW w:w="1058"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r>
      <w:tr w:rsidR="007B0696" w:rsidRPr="00340914" w:rsidTr="007B0696">
        <w:trPr>
          <w:trHeight w:val="105"/>
        </w:trPr>
        <w:tc>
          <w:tcPr>
            <w:tcW w:w="10302" w:type="dxa"/>
            <w:gridSpan w:val="10"/>
            <w:tcBorders>
              <w:top w:val="single" w:sz="4" w:space="0" w:color="auto"/>
              <w:bottom w:val="single" w:sz="4" w:space="0" w:color="auto"/>
            </w:tcBorders>
          </w:tcPr>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Heading3"/>
      </w:pPr>
      <w:bookmarkStart w:id="1840" w:name="_Toc20997852"/>
      <w:bookmarkStart w:id="1841" w:name="_Toc29478531"/>
      <w:bookmarkStart w:id="1842" w:name="_Toc35933129"/>
      <w:bookmarkStart w:id="1843" w:name="_Toc35935417"/>
      <w:bookmarkStart w:id="1844" w:name="_Toc37163001"/>
      <w:bookmarkStart w:id="1845" w:name="_Toc37173329"/>
      <w:bookmarkStart w:id="1846" w:name="_Toc37173581"/>
      <w:bookmarkStart w:id="1847" w:name="_Toc44754137"/>
      <w:bookmarkStart w:id="1848" w:name="_Toc45825565"/>
      <w:bookmarkStart w:id="1849" w:name="_Toc45825817"/>
      <w:bookmarkStart w:id="1850" w:name="_Toc45826069"/>
      <w:bookmarkStart w:id="1851" w:name="_Toc45826321"/>
      <w:bookmarkStart w:id="1852" w:name="_Toc52466487"/>
      <w:r w:rsidRPr="00340914">
        <w:t>8.3.5</w:t>
      </w:r>
      <w:r w:rsidRPr="00340914">
        <w:tab/>
        <w:t>ACK missed detection requirements for PUCCH format 1b with Channel Selection</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rsidR="007B0696" w:rsidRPr="00340914" w:rsidRDefault="007B0696" w:rsidP="007B0696">
      <w:r w:rsidRPr="00340914">
        <w:t>ACK/NACK repetitions are disabled for PUCCH transmission.</w:t>
      </w:r>
    </w:p>
    <w:p w:rsidR="007B0696" w:rsidRPr="00340914" w:rsidRDefault="007B0696" w:rsidP="007B0696">
      <w:r w:rsidRPr="00340914">
        <w:t>This requirement is applicable for FDD and TDD.</w:t>
      </w:r>
    </w:p>
    <w:p w:rsidR="007B0696" w:rsidRPr="00340914" w:rsidRDefault="007B0696" w:rsidP="007B0696">
      <w:pPr>
        <w:pStyle w:val="Heading4"/>
      </w:pPr>
      <w:bookmarkStart w:id="1853" w:name="_Toc20997853"/>
      <w:bookmarkStart w:id="1854" w:name="_Toc29478532"/>
      <w:bookmarkStart w:id="1855" w:name="_Toc35933130"/>
      <w:bookmarkStart w:id="1856" w:name="_Toc35935418"/>
      <w:bookmarkStart w:id="1857" w:name="_Toc37163002"/>
      <w:bookmarkStart w:id="1858" w:name="_Toc37173330"/>
      <w:bookmarkStart w:id="1859" w:name="_Toc37173582"/>
      <w:bookmarkStart w:id="1860" w:name="_Toc44754138"/>
      <w:bookmarkStart w:id="1861" w:name="_Toc45825566"/>
      <w:bookmarkStart w:id="1862" w:name="_Toc45825818"/>
      <w:bookmarkStart w:id="1863" w:name="_Toc45826070"/>
      <w:bookmarkStart w:id="1864" w:name="_Toc45826322"/>
      <w:bookmarkStart w:id="1865" w:name="_Toc52466488"/>
      <w:r w:rsidRPr="00340914">
        <w:lastRenderedPageBreak/>
        <w:t>8.3.5.1</w:t>
      </w:r>
      <w:r w:rsidRPr="00340914">
        <w:tab/>
        <w:t>Minimum requirements</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rsidR="007B0696" w:rsidRPr="00340914" w:rsidRDefault="007B0696" w:rsidP="007B0696">
      <w:r w:rsidRPr="00340914">
        <w:t>The ACK missed detection probability shall not exceed 1% at the SNR given in table 8.3.5.1-1.</w:t>
      </w:r>
    </w:p>
    <w:p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rsidR="007B0696" w:rsidRPr="00340914" w:rsidRDefault="007B0696" w:rsidP="007B0696">
            <w:pPr>
              <w:pStyle w:val="TAC"/>
              <w:rPr>
                <w:rFonts w:eastAsia="SimSun" w:cs="Arial"/>
              </w:rPr>
            </w:pPr>
            <w:r w:rsidRPr="00340914">
              <w:rPr>
                <w:rFonts w:eastAsia="SimSun" w:cs="Arial"/>
                <w:lang w:eastAsia="zh-CN"/>
              </w:rPr>
              <w:t>-4.6</w:t>
            </w:r>
          </w:p>
        </w:tc>
        <w:tc>
          <w:tcPr>
            <w:tcW w:w="947" w:type="dxa"/>
          </w:tcPr>
          <w:p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-4.3</w:t>
            </w:r>
          </w:p>
        </w:tc>
        <w:tc>
          <w:tcPr>
            <w:tcW w:w="947" w:type="dxa"/>
          </w:tcPr>
          <w:p w:rsidR="007B0696" w:rsidRPr="00340914" w:rsidRDefault="007B0696" w:rsidP="007B0696">
            <w:pPr>
              <w:pStyle w:val="TAC"/>
              <w:rPr>
                <w:rFonts w:eastAsia="SimSun" w:cs="Arial"/>
              </w:rPr>
            </w:pPr>
            <w:r w:rsidRPr="00340914">
              <w:rPr>
                <w:rFonts w:eastAsia="SimSun" w:cs="Arial"/>
                <w:lang w:eastAsia="zh-CN"/>
              </w:rPr>
              <w:t>-4.5</w:t>
            </w:r>
          </w:p>
        </w:tc>
        <w:tc>
          <w:tcPr>
            <w:tcW w:w="947" w:type="dxa"/>
          </w:tcPr>
          <w:p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-8.4</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c>
          <w:tcPr>
            <w:tcW w:w="947" w:type="dxa"/>
          </w:tcPr>
          <w:p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-8.3</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-11.6</w:t>
            </w:r>
          </w:p>
        </w:tc>
      </w:tr>
    </w:tbl>
    <w:p w:rsidR="007B0696" w:rsidRPr="00340914" w:rsidRDefault="007B0696" w:rsidP="007B0696"/>
    <w:p w:rsidR="007B0696" w:rsidRPr="00340914" w:rsidRDefault="007B0696" w:rsidP="007B0696">
      <w:pPr>
        <w:pStyle w:val="Heading3"/>
      </w:pPr>
      <w:bookmarkStart w:id="1866" w:name="_Toc20997854"/>
      <w:bookmarkStart w:id="1867" w:name="_Toc29478533"/>
      <w:bookmarkStart w:id="1868" w:name="_Toc35933131"/>
      <w:bookmarkStart w:id="1869" w:name="_Toc35935419"/>
      <w:bookmarkStart w:id="1870" w:name="_Toc37163003"/>
      <w:bookmarkStart w:id="1871" w:name="_Toc37173331"/>
      <w:bookmarkStart w:id="1872" w:name="_Toc37173583"/>
      <w:bookmarkStart w:id="1873" w:name="_Toc44754139"/>
      <w:bookmarkStart w:id="1874" w:name="_Toc45825567"/>
      <w:bookmarkStart w:id="1875" w:name="_Toc45825819"/>
      <w:bookmarkStart w:id="1876" w:name="_Toc45826071"/>
      <w:bookmarkStart w:id="1877" w:name="_Toc45826323"/>
      <w:bookmarkStart w:id="1878" w:name="_Toc52466489"/>
      <w:r w:rsidRPr="00340914">
        <w:t>8.3.6</w:t>
      </w:r>
      <w:r w:rsidRPr="00340914">
        <w:tab/>
        <w:t>ACK missed detection requirements for PUCCH format 3</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rsidR="007B0696" w:rsidRPr="00340914" w:rsidRDefault="007B0696" w:rsidP="007B0696">
      <w:pPr>
        <w:pStyle w:val="B1"/>
      </w:pPr>
      <w:r w:rsidRPr="00340914">
        <w:t>●</w:t>
      </w:r>
      <w:r w:rsidRPr="00340914">
        <w:tab/>
        <w:t>4AN bits: applicable for FDD and TDD</w:t>
      </w:r>
    </w:p>
    <w:p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rsidR="007B0696" w:rsidRPr="00340914" w:rsidRDefault="007B0696" w:rsidP="007B0696">
      <w:pPr>
        <w:rPr>
          <w:rFonts w:eastAsia="SimSun"/>
          <w:lang w:eastAsia="zh-CN"/>
        </w:rPr>
      </w:pPr>
      <w:r w:rsidRPr="00340914">
        <w:t>ACK/NACK repetitions are disabled for PUCCH transmission. Random codeword selection is assumed.</w:t>
      </w:r>
    </w:p>
    <w:p w:rsidR="007B0696" w:rsidRPr="00340914" w:rsidRDefault="007B0696" w:rsidP="007B0696">
      <w:pPr>
        <w:pStyle w:val="Heading4"/>
      </w:pPr>
      <w:bookmarkStart w:id="1879" w:name="_Toc20997855"/>
      <w:bookmarkStart w:id="1880" w:name="_Toc29478534"/>
      <w:bookmarkStart w:id="1881" w:name="_Toc35933132"/>
      <w:bookmarkStart w:id="1882" w:name="_Toc35935420"/>
      <w:bookmarkStart w:id="1883" w:name="_Toc37163004"/>
      <w:bookmarkStart w:id="1884" w:name="_Toc37173332"/>
      <w:bookmarkStart w:id="1885" w:name="_Toc37173584"/>
      <w:bookmarkStart w:id="1886" w:name="_Toc44754140"/>
      <w:bookmarkStart w:id="1887" w:name="_Toc45825568"/>
      <w:bookmarkStart w:id="1888" w:name="_Toc45825820"/>
      <w:bookmarkStart w:id="1889" w:name="_Toc45826072"/>
      <w:bookmarkStart w:id="1890" w:name="_Toc45826324"/>
      <w:bookmarkStart w:id="1891" w:name="_Toc52466490"/>
      <w:r w:rsidRPr="00340914">
        <w:t>8.3.6.1</w:t>
      </w:r>
      <w:r w:rsidRPr="00340914">
        <w:tab/>
        <w:t>Minimum requirements</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rsidR="007B0696" w:rsidRPr="00340914" w:rsidRDefault="007B0696" w:rsidP="007B0696">
            <w:pPr>
              <w:pStyle w:val="TAC"/>
              <w:rPr>
                <w:rFonts w:eastAsia="SimSun" w:cs="Arial"/>
              </w:rPr>
            </w:pPr>
            <w:r w:rsidRPr="00340914">
              <w:rPr>
                <w:rFonts w:eastAsia="SimSun" w:cs="Arial"/>
                <w:lang w:eastAsia="zh-CN"/>
              </w:rPr>
              <w:t>-3.8</w:t>
            </w:r>
          </w:p>
        </w:tc>
        <w:tc>
          <w:tcPr>
            <w:tcW w:w="947" w:type="dxa"/>
          </w:tcPr>
          <w:p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rsidR="007B0696" w:rsidRPr="00340914" w:rsidRDefault="007B0696" w:rsidP="007B0696">
            <w:pPr>
              <w:pStyle w:val="TAC"/>
              <w:rPr>
                <w:rFonts w:eastAsia="SimSun" w:cs="Arial"/>
              </w:rPr>
            </w:pPr>
            <w:r w:rsidRPr="00340914">
              <w:rPr>
                <w:rFonts w:eastAsia="SimSun" w:cs="Arial"/>
                <w:lang w:eastAsia="zh-CN"/>
              </w:rPr>
              <w:t>-3.6</w:t>
            </w:r>
          </w:p>
        </w:tc>
        <w:tc>
          <w:tcPr>
            <w:tcW w:w="947" w:type="dxa"/>
          </w:tcPr>
          <w:p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-7.3</w:t>
            </w:r>
          </w:p>
        </w:tc>
        <w:tc>
          <w:tcPr>
            <w:tcW w:w="947" w:type="dxa"/>
          </w:tcPr>
          <w:p w:rsidR="007B0696" w:rsidRPr="00340914" w:rsidRDefault="007B0696" w:rsidP="007B0696">
            <w:pPr>
              <w:pStyle w:val="TAC"/>
              <w:rPr>
                <w:rFonts w:eastAsia="SimSun" w:cs="Arial"/>
              </w:rPr>
            </w:pPr>
            <w:r w:rsidRPr="00340914">
              <w:rPr>
                <w:rFonts w:eastAsia="SimSun" w:cs="Arial"/>
                <w:lang w:eastAsia="zh-CN"/>
              </w:rPr>
              <w:t>-7.4</w:t>
            </w:r>
          </w:p>
        </w:tc>
        <w:tc>
          <w:tcPr>
            <w:tcW w:w="947" w:type="dxa"/>
          </w:tcPr>
          <w:p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-7.2</w:t>
            </w:r>
          </w:p>
        </w:tc>
        <w:tc>
          <w:tcPr>
            <w:tcW w:w="947" w:type="dxa"/>
          </w:tcPr>
          <w:p w:rsidR="007B0696" w:rsidRPr="00340914" w:rsidRDefault="007B0696" w:rsidP="007B0696">
            <w:pPr>
              <w:pStyle w:val="TAC"/>
              <w:rPr>
                <w:rFonts w:eastAsia="SimSun" w:cs="Arial"/>
              </w:rPr>
            </w:pPr>
            <w:r w:rsidRPr="00340914">
              <w:rPr>
                <w:rFonts w:eastAsia="SimSun" w:cs="Arial"/>
                <w:lang w:eastAsia="zh-CN"/>
              </w:rPr>
              <w:t>-7.3</w:t>
            </w:r>
          </w:p>
        </w:tc>
        <w:tc>
          <w:tcPr>
            <w:tcW w:w="947" w:type="dxa"/>
          </w:tcPr>
          <w:p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-11.0</w:t>
            </w:r>
          </w:p>
        </w:tc>
      </w:tr>
    </w:tbl>
    <w:p w:rsidR="007B0696" w:rsidRPr="00340914" w:rsidRDefault="007B0696" w:rsidP="007B0696">
      <w:pPr>
        <w:rPr>
          <w:lang w:val="en-US"/>
        </w:rPr>
      </w:pPr>
    </w:p>
    <w:p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rsidR="007B0696" w:rsidRPr="00340914" w:rsidRDefault="007B0696" w:rsidP="007B0696">
            <w:pPr>
              <w:pStyle w:val="TAC"/>
              <w:rPr>
                <w:rFonts w:eastAsia="SimSun" w:cs="Arial"/>
              </w:rPr>
            </w:pPr>
            <w:r w:rsidRPr="00340914">
              <w:rPr>
                <w:rFonts w:eastAsia="SimSun" w:cs="Arial"/>
              </w:rPr>
              <w:t>-1.2</w:t>
            </w:r>
          </w:p>
        </w:tc>
        <w:tc>
          <w:tcPr>
            <w:tcW w:w="947" w:type="dxa"/>
          </w:tcPr>
          <w:p w:rsidR="007B0696" w:rsidRPr="00340914" w:rsidRDefault="007B0696" w:rsidP="007B0696">
            <w:pPr>
              <w:pStyle w:val="TAC"/>
              <w:rPr>
                <w:rFonts w:eastAsia="SimSun" w:cs="Arial"/>
              </w:rPr>
            </w:pPr>
            <w:r w:rsidRPr="00340914">
              <w:rPr>
                <w:rFonts w:eastAsia="SimSun" w:cs="Arial"/>
              </w:rPr>
              <w:t>-1.2</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-0.8</w:t>
            </w:r>
          </w:p>
        </w:tc>
        <w:tc>
          <w:tcPr>
            <w:tcW w:w="947" w:type="dxa"/>
          </w:tcPr>
          <w:p w:rsidR="007B0696" w:rsidRPr="00340914" w:rsidRDefault="007B0696" w:rsidP="007B0696">
            <w:pPr>
              <w:pStyle w:val="TAC"/>
              <w:rPr>
                <w:rFonts w:eastAsia="SimSun" w:cs="Arial"/>
              </w:rPr>
            </w:pPr>
            <w:r w:rsidRPr="00340914">
              <w:rPr>
                <w:rFonts w:eastAsia="SimSun" w:cs="Arial"/>
              </w:rPr>
              <w:t>-0.9</w:t>
            </w:r>
          </w:p>
        </w:tc>
        <w:tc>
          <w:tcPr>
            <w:tcW w:w="947" w:type="dxa"/>
          </w:tcPr>
          <w:p w:rsidR="007B0696" w:rsidRPr="00340914" w:rsidRDefault="007B0696" w:rsidP="007B0696">
            <w:pPr>
              <w:pStyle w:val="TAC"/>
              <w:rPr>
                <w:rFonts w:eastAsia="SimSun" w:cs="Arial"/>
              </w:rPr>
            </w:pPr>
            <w:r w:rsidRPr="00340914">
              <w:rPr>
                <w:rFonts w:eastAsia="SimSun" w:cs="Arial"/>
              </w:rPr>
              <w:t>-0.9</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-5.3</w:t>
            </w:r>
          </w:p>
        </w:tc>
        <w:tc>
          <w:tcPr>
            <w:tcW w:w="947" w:type="dxa"/>
          </w:tcPr>
          <w:p w:rsidR="007B0696" w:rsidRPr="00340914" w:rsidRDefault="007B0696" w:rsidP="007B0696">
            <w:pPr>
              <w:pStyle w:val="TAC"/>
              <w:rPr>
                <w:rFonts w:eastAsia="SimSun" w:cs="Arial"/>
              </w:rPr>
            </w:pPr>
            <w:r w:rsidRPr="00340914">
              <w:rPr>
                <w:rFonts w:eastAsia="SimSun" w:cs="Arial"/>
              </w:rPr>
              <w:t>-5.3</w:t>
            </w:r>
          </w:p>
        </w:tc>
        <w:tc>
          <w:tcPr>
            <w:tcW w:w="947" w:type="dxa"/>
          </w:tcPr>
          <w:p w:rsidR="007B0696" w:rsidRPr="00340914" w:rsidRDefault="007B0696" w:rsidP="007B0696">
            <w:pPr>
              <w:pStyle w:val="TAC"/>
              <w:rPr>
                <w:rFonts w:eastAsia="SimSun" w:cs="Arial"/>
              </w:rPr>
            </w:pPr>
            <w:r w:rsidRPr="00340914">
              <w:rPr>
                <w:rFonts w:eastAsia="SimSun" w:cs="Arial"/>
              </w:rPr>
              <w:t>-5.4</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-5.0</w:t>
            </w:r>
          </w:p>
        </w:tc>
        <w:tc>
          <w:tcPr>
            <w:tcW w:w="947" w:type="dxa"/>
          </w:tcPr>
          <w:p w:rsidR="007B0696" w:rsidRPr="00340914" w:rsidRDefault="007B0696" w:rsidP="007B0696">
            <w:pPr>
              <w:pStyle w:val="TAC"/>
              <w:rPr>
                <w:rFonts w:eastAsia="SimSun" w:cs="Arial"/>
              </w:rPr>
            </w:pPr>
            <w:r w:rsidRPr="00340914">
              <w:rPr>
                <w:rFonts w:eastAsia="SimSun" w:cs="Arial"/>
              </w:rPr>
              <w:t>-5.1</w:t>
            </w:r>
          </w:p>
        </w:tc>
        <w:tc>
          <w:tcPr>
            <w:tcW w:w="947" w:type="dxa"/>
          </w:tcPr>
          <w:p w:rsidR="007B0696" w:rsidRPr="00340914" w:rsidRDefault="007B0696" w:rsidP="007B0696">
            <w:pPr>
              <w:pStyle w:val="TAC"/>
              <w:rPr>
                <w:rFonts w:eastAsia="SimSun" w:cs="Arial"/>
              </w:rPr>
            </w:pPr>
            <w:r w:rsidRPr="00340914">
              <w:rPr>
                <w:rFonts w:eastAsia="SimSun" w:cs="Arial"/>
              </w:rPr>
              <w:t>-5.1</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-8.9</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-8.7</w:t>
            </w:r>
          </w:p>
        </w:tc>
        <w:tc>
          <w:tcPr>
            <w:tcW w:w="947"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-8.7</w:t>
            </w:r>
          </w:p>
        </w:tc>
      </w:tr>
    </w:tbl>
    <w:p w:rsidR="007B0696" w:rsidRPr="00340914" w:rsidRDefault="007B0696" w:rsidP="007B0696">
      <w:pPr>
        <w:rPr>
          <w:lang w:val="en-US"/>
        </w:rPr>
      </w:pPr>
    </w:p>
    <w:p w:rsidR="007B0696" w:rsidRPr="00340914" w:rsidRDefault="007B0696" w:rsidP="007B0696">
      <w:pPr>
        <w:pStyle w:val="Heading3"/>
      </w:pPr>
      <w:bookmarkStart w:id="1892" w:name="_Toc20997856"/>
      <w:bookmarkStart w:id="1893" w:name="_Toc29478535"/>
      <w:bookmarkStart w:id="1894" w:name="_Toc35933133"/>
      <w:bookmarkStart w:id="1895" w:name="_Toc35935421"/>
      <w:bookmarkStart w:id="1896" w:name="_Toc37163005"/>
      <w:bookmarkStart w:id="1897" w:name="_Toc37173333"/>
      <w:bookmarkStart w:id="1898" w:name="_Toc37173585"/>
      <w:bookmarkStart w:id="1899" w:name="_Toc44754141"/>
      <w:bookmarkStart w:id="1900" w:name="_Toc45825569"/>
      <w:bookmarkStart w:id="1901" w:name="_Toc45825821"/>
      <w:bookmarkStart w:id="1902" w:name="_Toc45826073"/>
      <w:bookmarkStart w:id="1903" w:name="_Toc45826325"/>
      <w:bookmarkStart w:id="1904" w:name="_Toc52466491"/>
      <w:r w:rsidRPr="00340914">
        <w:t>8.3.7</w:t>
      </w:r>
      <w:r w:rsidRPr="00340914">
        <w:tab/>
        <w:t>NACK to ACK requirements for PUCCH format 3</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rsidR="007B0696" w:rsidRPr="00340914" w:rsidRDefault="007B0696" w:rsidP="007B0696">
      <w:pPr>
        <w:pStyle w:val="EQ"/>
        <w:jc w:val="center"/>
        <w:rPr>
          <w:rFonts w:eastAsia="SimSun"/>
        </w:rPr>
      </w:pPr>
      <w:r w:rsidRPr="007B0696">
        <w:rPr>
          <w:rFonts w:eastAsia="SimSun"/>
          <w:position w:val="-24"/>
          <w:lang w:val="en-US"/>
        </w:rPr>
        <w:drawing>
          <wp:inline distT="0" distB="0" distL="0" distR="0">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rsidR="007B0696" w:rsidRPr="00340914" w:rsidRDefault="007B0696" w:rsidP="007B0696">
      <w:pPr>
        <w:jc w:val="both"/>
        <w:rPr>
          <w:rFonts w:eastAsia="SimSun"/>
          <w:lang w:eastAsia="zh-CN"/>
        </w:rPr>
      </w:pPr>
      <w:r w:rsidRPr="00340914">
        <w:rPr>
          <w:rFonts w:eastAsia="SimSun"/>
        </w:rPr>
        <w:t>where:</w:t>
      </w:r>
    </w:p>
    <w:p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rsidR="007B0696" w:rsidRPr="00340914" w:rsidRDefault="007B0696" w:rsidP="007B0696">
      <w:r w:rsidRPr="00340914">
        <w:t>ACK/NACK repetitions are disabled for PUCCH transmission. Random codeword selection is assumed.</w:t>
      </w:r>
    </w:p>
    <w:p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rsidR="007B0696" w:rsidRPr="00340914" w:rsidRDefault="007B0696" w:rsidP="007B0696">
      <w:pPr>
        <w:pStyle w:val="Heading4"/>
      </w:pPr>
      <w:bookmarkStart w:id="1905" w:name="_Toc20997857"/>
      <w:bookmarkStart w:id="1906" w:name="_Toc29478536"/>
      <w:bookmarkStart w:id="1907" w:name="_Toc35933134"/>
      <w:bookmarkStart w:id="1908" w:name="_Toc35935422"/>
      <w:bookmarkStart w:id="1909" w:name="_Toc37163006"/>
      <w:bookmarkStart w:id="1910" w:name="_Toc37173334"/>
      <w:bookmarkStart w:id="1911" w:name="_Toc37173586"/>
      <w:bookmarkStart w:id="1912" w:name="_Toc44754142"/>
      <w:bookmarkStart w:id="1913" w:name="_Toc45825570"/>
      <w:bookmarkStart w:id="1914" w:name="_Toc45825822"/>
      <w:bookmarkStart w:id="1915" w:name="_Toc45826074"/>
      <w:bookmarkStart w:id="1916" w:name="_Toc45826326"/>
      <w:bookmarkStart w:id="1917" w:name="_Toc52466492"/>
      <w:r w:rsidRPr="00340914">
        <w:t>8.3.7.1</w:t>
      </w:r>
      <w:r w:rsidRPr="00340914">
        <w:tab/>
        <w:t>Minimum requirement</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rsidR="007B0696" w:rsidRPr="00340914" w:rsidRDefault="007B0696" w:rsidP="007B0696">
      <w:r w:rsidRPr="00340914">
        <w:t>The NACK to ACK probability shall not exceed 0,1% at the SNR given in table 8.3.7.1-1 for 16 AN bits.</w:t>
      </w:r>
    </w:p>
    <w:p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rsidTr="007B0696">
        <w:trPr>
          <w:trHeight w:val="313"/>
          <w:jc w:val="center"/>
        </w:trPr>
        <w:tc>
          <w:tcPr>
            <w:tcW w:w="103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31" w:type="dxa"/>
            <w:vMerge/>
          </w:tcPr>
          <w:p w:rsidR="007B0696" w:rsidRPr="00340914" w:rsidRDefault="007B0696" w:rsidP="007B0696">
            <w:pPr>
              <w:pStyle w:val="TAH"/>
              <w:rPr>
                <w:rFonts w:eastAsia="SimSun" w:cs="Arial"/>
              </w:rPr>
            </w:pPr>
          </w:p>
        </w:tc>
        <w:tc>
          <w:tcPr>
            <w:tcW w:w="101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31" w:type="dxa"/>
            <w:vMerge w:val="restart"/>
          </w:tcPr>
          <w:p w:rsidR="007B0696" w:rsidRPr="00340914" w:rsidRDefault="007B0696" w:rsidP="007B0696">
            <w:pPr>
              <w:pStyle w:val="TAC"/>
              <w:rPr>
                <w:rFonts w:eastAsia="SimSun" w:cs="Arial"/>
              </w:rPr>
            </w:pPr>
            <w:r w:rsidRPr="00340914">
              <w:rPr>
                <w:rFonts w:eastAsia="SimSun" w:cs="Arial"/>
              </w:rPr>
              <w:t>1</w:t>
            </w:r>
          </w:p>
        </w:tc>
        <w:tc>
          <w:tcPr>
            <w:tcW w:w="101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rsidR="007B0696" w:rsidRPr="00340914" w:rsidRDefault="007B0696" w:rsidP="007B0696">
            <w:pPr>
              <w:pStyle w:val="TAC"/>
              <w:rPr>
                <w:rFonts w:eastAsia="SimSun" w:cs="Arial"/>
              </w:rPr>
            </w:pPr>
            <w:r w:rsidRPr="00340914">
              <w:rPr>
                <w:rFonts w:eastAsia="SimSun" w:cs="Arial"/>
              </w:rPr>
              <w:t>1.6</w:t>
            </w:r>
          </w:p>
        </w:tc>
        <w:tc>
          <w:tcPr>
            <w:tcW w:w="947" w:type="dxa"/>
          </w:tcPr>
          <w:p w:rsidR="007B0696" w:rsidRPr="00340914" w:rsidRDefault="007B0696" w:rsidP="007B0696">
            <w:pPr>
              <w:pStyle w:val="TAC"/>
              <w:rPr>
                <w:rFonts w:eastAsia="SimSun" w:cs="Arial"/>
              </w:rPr>
            </w:pPr>
            <w:r w:rsidRPr="00340914">
              <w:rPr>
                <w:rFonts w:eastAsia="SimSun" w:cs="Arial"/>
              </w:rPr>
              <w:t>1.5</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2.1</w:t>
            </w:r>
          </w:p>
        </w:tc>
        <w:tc>
          <w:tcPr>
            <w:tcW w:w="947" w:type="dxa"/>
          </w:tcPr>
          <w:p w:rsidR="007B0696" w:rsidRPr="00340914" w:rsidRDefault="007B0696" w:rsidP="007B0696">
            <w:pPr>
              <w:pStyle w:val="TAC"/>
              <w:rPr>
                <w:rFonts w:eastAsia="SimSun" w:cs="Arial"/>
              </w:rPr>
            </w:pPr>
            <w:r w:rsidRPr="00340914">
              <w:rPr>
                <w:rFonts w:eastAsia="SimSun" w:cs="Arial"/>
              </w:rPr>
              <w:t>1.9</w:t>
            </w:r>
          </w:p>
        </w:tc>
        <w:tc>
          <w:tcPr>
            <w:tcW w:w="947" w:type="dxa"/>
          </w:tcPr>
          <w:p w:rsidR="007B0696" w:rsidRPr="00340914" w:rsidRDefault="007B0696" w:rsidP="007B0696">
            <w:pPr>
              <w:pStyle w:val="TAC"/>
              <w:rPr>
                <w:rFonts w:eastAsia="SimSun" w:cs="Arial"/>
              </w:rPr>
            </w:pPr>
            <w:r w:rsidRPr="00340914">
              <w:rPr>
                <w:rFonts w:eastAsia="SimSun" w:cs="Arial"/>
              </w:rPr>
              <w:t>1.9</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-3.1</w:t>
            </w:r>
          </w:p>
        </w:tc>
        <w:tc>
          <w:tcPr>
            <w:tcW w:w="947" w:type="dxa"/>
          </w:tcPr>
          <w:p w:rsidR="007B0696" w:rsidRPr="00340914" w:rsidRDefault="007B0696" w:rsidP="007B0696">
            <w:pPr>
              <w:pStyle w:val="TAC"/>
              <w:rPr>
                <w:rFonts w:eastAsia="SimSun" w:cs="Arial"/>
              </w:rPr>
            </w:pPr>
            <w:r w:rsidRPr="00340914">
              <w:rPr>
                <w:rFonts w:eastAsia="SimSun" w:cs="Arial"/>
              </w:rPr>
              <w:t>-3.3</w:t>
            </w:r>
          </w:p>
        </w:tc>
        <w:tc>
          <w:tcPr>
            <w:tcW w:w="947" w:type="dxa"/>
          </w:tcPr>
          <w:p w:rsidR="007B0696" w:rsidRPr="00340914" w:rsidRDefault="007B0696" w:rsidP="007B0696">
            <w:pPr>
              <w:pStyle w:val="TAC"/>
              <w:rPr>
                <w:rFonts w:eastAsia="SimSun" w:cs="Arial"/>
              </w:rPr>
            </w:pPr>
            <w:r w:rsidRPr="00340914">
              <w:rPr>
                <w:rFonts w:eastAsia="SimSun" w:cs="Arial"/>
              </w:rPr>
              <w:t>-3.5</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-2.9</w:t>
            </w:r>
          </w:p>
        </w:tc>
        <w:tc>
          <w:tcPr>
            <w:tcW w:w="947" w:type="dxa"/>
          </w:tcPr>
          <w:p w:rsidR="007B0696" w:rsidRPr="00340914" w:rsidRDefault="007B0696" w:rsidP="007B0696">
            <w:pPr>
              <w:pStyle w:val="TAC"/>
              <w:rPr>
                <w:rFonts w:eastAsia="SimSun" w:cs="Arial"/>
              </w:rPr>
            </w:pPr>
            <w:r w:rsidRPr="00340914">
              <w:rPr>
                <w:rFonts w:eastAsia="SimSun" w:cs="Arial"/>
              </w:rPr>
              <w:t>-3.1</w:t>
            </w:r>
          </w:p>
        </w:tc>
        <w:tc>
          <w:tcPr>
            <w:tcW w:w="947" w:type="dxa"/>
          </w:tcPr>
          <w:p w:rsidR="007B0696" w:rsidRPr="00340914" w:rsidRDefault="007B0696" w:rsidP="007B0696">
            <w:pPr>
              <w:pStyle w:val="TAC"/>
              <w:rPr>
                <w:rFonts w:eastAsia="SimSun" w:cs="Arial"/>
              </w:rPr>
            </w:pPr>
            <w:r w:rsidRPr="00340914">
              <w:rPr>
                <w:rFonts w:eastAsia="SimSun" w:cs="Arial"/>
              </w:rPr>
              <w:t>-3.2</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-7.3</w:t>
            </w:r>
          </w:p>
        </w:tc>
        <w:tc>
          <w:tcPr>
            <w:tcW w:w="947" w:type="dxa"/>
          </w:tcPr>
          <w:p w:rsidR="007B0696" w:rsidRPr="00340914" w:rsidRDefault="007B0696" w:rsidP="007B0696">
            <w:pPr>
              <w:pStyle w:val="TAC"/>
              <w:rPr>
                <w:rFonts w:eastAsia="SimSun" w:cs="Arial"/>
              </w:rPr>
            </w:pPr>
            <w:r w:rsidRPr="00340914">
              <w:rPr>
                <w:rFonts w:eastAsia="SimSun" w:cs="Arial"/>
              </w:rPr>
              <w:t>-7.3</w:t>
            </w:r>
          </w:p>
        </w:tc>
        <w:tc>
          <w:tcPr>
            <w:tcW w:w="947" w:type="dxa"/>
          </w:tcPr>
          <w:p w:rsidR="007B0696" w:rsidRPr="00340914" w:rsidRDefault="007B0696" w:rsidP="007B0696">
            <w:pPr>
              <w:pStyle w:val="TAC"/>
              <w:rPr>
                <w:rFonts w:eastAsia="SimSun" w:cs="Arial"/>
              </w:rPr>
            </w:pPr>
            <w:r w:rsidRPr="00340914">
              <w:rPr>
                <w:rFonts w:eastAsia="SimSun" w:cs="Arial"/>
              </w:rPr>
              <w:t>-7.3</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-7.0</w:t>
            </w:r>
          </w:p>
        </w:tc>
        <w:tc>
          <w:tcPr>
            <w:tcW w:w="947" w:type="dxa"/>
          </w:tcPr>
          <w:p w:rsidR="007B0696" w:rsidRPr="00340914" w:rsidRDefault="007B0696" w:rsidP="007B0696">
            <w:pPr>
              <w:pStyle w:val="TAC"/>
              <w:rPr>
                <w:rFonts w:eastAsia="SimSun" w:cs="Arial"/>
              </w:rPr>
            </w:pPr>
            <w:r w:rsidRPr="00340914">
              <w:rPr>
                <w:rFonts w:eastAsia="SimSun" w:cs="Arial"/>
              </w:rPr>
              <w:t>-7.1</w:t>
            </w:r>
          </w:p>
        </w:tc>
        <w:tc>
          <w:tcPr>
            <w:tcW w:w="947" w:type="dxa"/>
          </w:tcPr>
          <w:p w:rsidR="007B0696" w:rsidRPr="00340914" w:rsidRDefault="007B0696" w:rsidP="007B0696">
            <w:pPr>
              <w:pStyle w:val="TAC"/>
              <w:rPr>
                <w:rFonts w:eastAsia="SimSun" w:cs="Arial"/>
              </w:rPr>
            </w:pPr>
            <w:r w:rsidRPr="00340914">
              <w:rPr>
                <w:rFonts w:eastAsia="SimSun" w:cs="Arial"/>
              </w:rPr>
              <w:t>-7.2</w:t>
            </w:r>
          </w:p>
        </w:tc>
      </w:tr>
    </w:tbl>
    <w:p w:rsidR="007B0696" w:rsidRPr="00340914" w:rsidRDefault="007B0696" w:rsidP="007B0696"/>
    <w:p w:rsidR="007B0696" w:rsidRPr="00340914" w:rsidRDefault="007B0696" w:rsidP="007B0696">
      <w:pPr>
        <w:pStyle w:val="Heading3"/>
      </w:pPr>
      <w:bookmarkStart w:id="1918" w:name="_Toc20997858"/>
      <w:bookmarkStart w:id="1919" w:name="_Toc29478537"/>
      <w:bookmarkStart w:id="1920" w:name="_Toc35933135"/>
      <w:bookmarkStart w:id="1921" w:name="_Toc35935423"/>
      <w:bookmarkStart w:id="1922" w:name="_Toc37163007"/>
      <w:bookmarkStart w:id="1923" w:name="_Toc37173335"/>
      <w:bookmarkStart w:id="1924" w:name="_Toc37173587"/>
      <w:bookmarkStart w:id="1925" w:name="_Toc44754143"/>
      <w:bookmarkStart w:id="1926" w:name="_Toc45825571"/>
      <w:bookmarkStart w:id="1927" w:name="_Toc45825823"/>
      <w:bookmarkStart w:id="1928" w:name="_Toc45826075"/>
      <w:bookmarkStart w:id="1929" w:name="_Toc45826327"/>
      <w:bookmarkStart w:id="1930" w:name="_Toc52466493"/>
      <w:r w:rsidRPr="00340914">
        <w:t>8.3.8</w:t>
      </w:r>
      <w:r w:rsidRPr="00340914">
        <w:tab/>
        <w:t>CQI performance requirements for PUCCH format 2</w:t>
      </w:r>
      <w:r w:rsidRPr="00340914">
        <w:rPr>
          <w:rFonts w:hint="eastAsia"/>
        </w:rPr>
        <w:t xml:space="preserve"> with DTX detection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rsidR="007B0696" w:rsidRPr="00340914" w:rsidRDefault="007B0696" w:rsidP="007B0696">
      <w:r w:rsidRPr="00340914">
        <w:t>The CQI block error probability (BLER) is defined as the sum of the:</w:t>
      </w:r>
    </w:p>
    <w:p w:rsidR="007B0696" w:rsidRPr="00340914" w:rsidRDefault="007B0696" w:rsidP="007B0696">
      <w:pPr>
        <w:pStyle w:val="B1"/>
      </w:pPr>
      <w:r w:rsidRPr="00340914">
        <w:t>-</w:t>
      </w:r>
      <w:r w:rsidRPr="00340914">
        <w:tab/>
        <w:t>conditional probability of incorrectly decoding the CQI information when the CQI information is sent and</w:t>
      </w:r>
    </w:p>
    <w:p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rsidR="007B0696" w:rsidRPr="00340914" w:rsidRDefault="007B0696" w:rsidP="007B0696">
      <w:pPr>
        <w:rPr>
          <w:rFonts w:eastAsia="?c?e?o“A‘??S?V?b?N‘I" w:cs="v4.2.0"/>
        </w:rPr>
      </w:pPr>
      <w:r w:rsidRPr="00340914">
        <w:t>The CQI information bit payload per sub-frame is equal to 4 bits.</w:t>
      </w:r>
    </w:p>
    <w:p w:rsidR="007B0696" w:rsidRPr="00340914" w:rsidRDefault="007B0696" w:rsidP="007B0696">
      <w:pPr>
        <w:rPr>
          <w:rFonts w:eastAsia="?c?e?o“A‘??S?V?b?N‘I" w:cs="v4.2.0"/>
        </w:rPr>
      </w:pPr>
      <w:r w:rsidRPr="00340914">
        <w:rPr>
          <w:lang w:eastAsia="zh-CN"/>
        </w:rPr>
        <w:t>Test parameters for PUCCH transmission on two antenna ports are presented in Annex A.10.</w:t>
      </w:r>
    </w:p>
    <w:p w:rsidR="007B0696" w:rsidRPr="00340914" w:rsidRDefault="007B0696" w:rsidP="007B0696">
      <w:pPr>
        <w:pStyle w:val="Heading4"/>
      </w:pPr>
      <w:bookmarkStart w:id="1931" w:name="_Toc20997859"/>
      <w:bookmarkStart w:id="1932" w:name="_Toc29478538"/>
      <w:bookmarkStart w:id="1933" w:name="_Toc35933136"/>
      <w:bookmarkStart w:id="1934" w:name="_Toc35935424"/>
      <w:bookmarkStart w:id="1935" w:name="_Toc37163008"/>
      <w:bookmarkStart w:id="1936" w:name="_Toc37173336"/>
      <w:bookmarkStart w:id="1937" w:name="_Toc37173588"/>
      <w:bookmarkStart w:id="1938" w:name="_Toc44754144"/>
      <w:bookmarkStart w:id="1939" w:name="_Toc45825572"/>
      <w:bookmarkStart w:id="1940" w:name="_Toc45825824"/>
      <w:bookmarkStart w:id="1941" w:name="_Toc45826076"/>
      <w:bookmarkStart w:id="1942" w:name="_Toc45826328"/>
      <w:bookmarkStart w:id="1943" w:name="_Toc52466494"/>
      <w:r w:rsidRPr="00340914">
        <w:t>8.3.8.1</w:t>
      </w:r>
      <w:r w:rsidRPr="00340914">
        <w:tab/>
        <w:t>Minimum requirements</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849" w:type="dxa"/>
            <w:vMerge w:val="restart"/>
          </w:tcPr>
          <w:p w:rsidR="007B0696" w:rsidRPr="00340914" w:rsidRDefault="007B0696" w:rsidP="007B0696">
            <w:pPr>
              <w:pStyle w:val="TAH"/>
              <w:rPr>
                <w:rFonts w:cs="Arial"/>
              </w:rPr>
            </w:pPr>
            <w:r w:rsidRPr="00340914">
              <w:rPr>
                <w:rFonts w:cs="Arial"/>
              </w:rPr>
              <w:t>Cyclic Prefix</w:t>
            </w:r>
          </w:p>
        </w:tc>
        <w:tc>
          <w:tcPr>
            <w:tcW w:w="1549"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Pr>
          <w:p w:rsidR="007B0696" w:rsidRPr="00340914" w:rsidRDefault="007B0696" w:rsidP="007B0696">
            <w:pPr>
              <w:pStyle w:val="TAH"/>
              <w:rPr>
                <w:rFonts w:cs="Arial"/>
              </w:rPr>
            </w:pPr>
          </w:p>
        </w:tc>
        <w:tc>
          <w:tcPr>
            <w:tcW w:w="1007" w:type="dxa"/>
            <w:vMerge/>
          </w:tcPr>
          <w:p w:rsidR="007B0696" w:rsidRPr="00340914" w:rsidRDefault="007B0696" w:rsidP="007B0696">
            <w:pPr>
              <w:pStyle w:val="TAH"/>
              <w:rPr>
                <w:rFonts w:cs="Arial"/>
              </w:rPr>
            </w:pPr>
          </w:p>
        </w:tc>
        <w:tc>
          <w:tcPr>
            <w:tcW w:w="849" w:type="dxa"/>
            <w:vMerge/>
          </w:tcPr>
          <w:p w:rsidR="007B0696" w:rsidRPr="00340914" w:rsidRDefault="007B0696" w:rsidP="007B0696">
            <w:pPr>
              <w:pStyle w:val="TAH"/>
              <w:rPr>
                <w:rFonts w:cs="Arial"/>
              </w:rPr>
            </w:pPr>
          </w:p>
        </w:tc>
        <w:tc>
          <w:tcPr>
            <w:tcW w:w="1549" w:type="dxa"/>
            <w:vMerge/>
          </w:tcPr>
          <w:p w:rsidR="007B0696" w:rsidRPr="00340914" w:rsidRDefault="007B0696" w:rsidP="007B0696">
            <w:pPr>
              <w:pStyle w:val="TAH"/>
              <w:rPr>
                <w:rFonts w:cs="Arial"/>
              </w:rPr>
            </w:pPr>
          </w:p>
        </w:tc>
        <w:tc>
          <w:tcPr>
            <w:tcW w:w="1121" w:type="dxa"/>
          </w:tcPr>
          <w:p w:rsidR="007B0696" w:rsidRPr="00340914" w:rsidRDefault="007B0696" w:rsidP="007B0696">
            <w:pPr>
              <w:pStyle w:val="TAH"/>
              <w:rPr>
                <w:rFonts w:cs="Arial"/>
              </w:rPr>
            </w:pPr>
            <w:r w:rsidRPr="00340914">
              <w:rPr>
                <w:rFonts w:cs="Arial"/>
              </w:rPr>
              <w:t>1.4 MHz</w:t>
            </w:r>
          </w:p>
        </w:tc>
        <w:tc>
          <w:tcPr>
            <w:tcW w:w="843" w:type="dxa"/>
          </w:tcPr>
          <w:p w:rsidR="007B0696" w:rsidRPr="00340914" w:rsidRDefault="007B0696" w:rsidP="007B0696">
            <w:pPr>
              <w:pStyle w:val="TAH"/>
              <w:rPr>
                <w:rFonts w:cs="Arial"/>
              </w:rPr>
            </w:pPr>
            <w:r w:rsidRPr="00340914">
              <w:rPr>
                <w:rFonts w:cs="Arial"/>
              </w:rPr>
              <w:t>3 MHz</w:t>
            </w:r>
          </w:p>
        </w:tc>
        <w:tc>
          <w:tcPr>
            <w:tcW w:w="844" w:type="dxa"/>
          </w:tcPr>
          <w:p w:rsidR="007B0696" w:rsidRPr="00340914" w:rsidRDefault="007B0696" w:rsidP="007B0696">
            <w:pPr>
              <w:pStyle w:val="TAH"/>
              <w:rPr>
                <w:rFonts w:cs="Arial"/>
              </w:rPr>
            </w:pPr>
            <w:r w:rsidRPr="00340914">
              <w:rPr>
                <w:rFonts w:cs="Arial"/>
              </w:rPr>
              <w:t>5 MHz</w:t>
            </w:r>
          </w:p>
        </w:tc>
        <w:tc>
          <w:tcPr>
            <w:tcW w:w="843" w:type="dxa"/>
          </w:tcPr>
          <w:p w:rsidR="007B0696" w:rsidRPr="00340914" w:rsidRDefault="007B0696" w:rsidP="007B0696">
            <w:pPr>
              <w:pStyle w:val="TAH"/>
              <w:rPr>
                <w:rFonts w:cs="Arial"/>
              </w:rPr>
            </w:pPr>
            <w:r w:rsidRPr="00340914">
              <w:rPr>
                <w:rFonts w:cs="Arial"/>
              </w:rPr>
              <w:t>10 MHz</w:t>
            </w:r>
          </w:p>
        </w:tc>
        <w:tc>
          <w:tcPr>
            <w:tcW w:w="844" w:type="dxa"/>
            <w:gridSpan w:val="2"/>
          </w:tcPr>
          <w:p w:rsidR="007B0696" w:rsidRPr="00340914" w:rsidRDefault="007B0696" w:rsidP="007B0696">
            <w:pPr>
              <w:pStyle w:val="TAH"/>
              <w:rPr>
                <w:rFonts w:cs="Arial"/>
              </w:rPr>
            </w:pPr>
            <w:r w:rsidRPr="00340914">
              <w:rPr>
                <w:rFonts w:cs="Arial"/>
              </w:rPr>
              <w:t>15 MHz</w:t>
            </w:r>
          </w:p>
        </w:tc>
        <w:tc>
          <w:tcPr>
            <w:tcW w:w="950" w:type="dxa"/>
          </w:tcPr>
          <w:p w:rsidR="007B0696" w:rsidRPr="00340914" w:rsidRDefault="007B0696" w:rsidP="007B0696">
            <w:pPr>
              <w:pStyle w:val="TAH"/>
              <w:rPr>
                <w:rFonts w:cs="Arial"/>
              </w:rPr>
            </w:pPr>
            <w:r w:rsidRPr="00340914">
              <w:rPr>
                <w:rFonts w:cs="Arial"/>
              </w:rPr>
              <w:t>20 MHz</w:t>
            </w:r>
          </w:p>
        </w:tc>
      </w:tr>
      <w:tr w:rsidR="007B0696" w:rsidRPr="00340914" w:rsidTr="007B0696">
        <w:trPr>
          <w:trHeight w:val="162"/>
        </w:trPr>
        <w:tc>
          <w:tcPr>
            <w:tcW w:w="1007" w:type="dxa"/>
            <w:vMerge w:val="restart"/>
          </w:tcPr>
          <w:p w:rsidR="007B0696" w:rsidRPr="00340914" w:rsidRDefault="007B0696" w:rsidP="007B0696">
            <w:pPr>
              <w:pStyle w:val="TAL"/>
              <w:rPr>
                <w:rFonts w:cs="Arial"/>
              </w:rPr>
            </w:pPr>
            <w:r w:rsidRPr="00340914">
              <w:rPr>
                <w:rFonts w:cs="Arial"/>
              </w:rPr>
              <w:t>1</w:t>
            </w:r>
          </w:p>
        </w:tc>
        <w:tc>
          <w:tcPr>
            <w:tcW w:w="1007" w:type="dxa"/>
            <w:vMerge w:val="restart"/>
          </w:tcPr>
          <w:p w:rsidR="007B0696" w:rsidRPr="00340914" w:rsidRDefault="007B0696" w:rsidP="007B0696">
            <w:pPr>
              <w:pStyle w:val="TAL"/>
              <w:rPr>
                <w:rFonts w:cs="Arial"/>
              </w:rPr>
            </w:pPr>
            <w:r w:rsidRPr="00340914">
              <w:rPr>
                <w:rFonts w:cs="Arial"/>
              </w:rPr>
              <w:t>2</w:t>
            </w:r>
          </w:p>
        </w:tc>
        <w:tc>
          <w:tcPr>
            <w:tcW w:w="849" w:type="dxa"/>
            <w:vMerge w:val="restart"/>
          </w:tcPr>
          <w:p w:rsidR="007B0696" w:rsidRPr="00340914" w:rsidRDefault="007B0696" w:rsidP="007B0696">
            <w:pPr>
              <w:pStyle w:val="TAL"/>
              <w:rPr>
                <w:rFonts w:cs="Arial"/>
              </w:rPr>
            </w:pPr>
            <w:r w:rsidRPr="00340914">
              <w:rPr>
                <w:rFonts w:cs="Arial"/>
              </w:rPr>
              <w:t>Normal</w:t>
            </w:r>
          </w:p>
        </w:tc>
        <w:tc>
          <w:tcPr>
            <w:tcW w:w="1549" w:type="dxa"/>
          </w:tcPr>
          <w:p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shd w:val="clear" w:color="auto" w:fill="auto"/>
          </w:tcPr>
          <w:p w:rsidR="007B0696" w:rsidRPr="00340914" w:rsidRDefault="007B0696" w:rsidP="007B0696">
            <w:pPr>
              <w:pStyle w:val="TAC"/>
              <w:rPr>
                <w:rFonts w:cs="Arial"/>
              </w:rPr>
            </w:pPr>
            <w:r w:rsidRPr="00340914">
              <w:rPr>
                <w:rFonts w:cs="Arial"/>
              </w:rPr>
              <w:t>-4.4</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gridSpan w:val="2"/>
            <w:shd w:val="clear" w:color="auto" w:fill="auto"/>
          </w:tcPr>
          <w:p w:rsidR="007B0696" w:rsidRPr="00340914" w:rsidRDefault="007B0696" w:rsidP="007B0696">
            <w:pPr>
              <w:pStyle w:val="TAC"/>
              <w:rPr>
                <w:rFonts w:cs="Arial"/>
              </w:rPr>
            </w:pPr>
            <w:r w:rsidRPr="00340914">
              <w:rPr>
                <w:rFonts w:cs="Arial"/>
              </w:rPr>
              <w:t>-4.2</w:t>
            </w:r>
          </w:p>
        </w:tc>
        <w:tc>
          <w:tcPr>
            <w:tcW w:w="950" w:type="dxa"/>
            <w:shd w:val="clear" w:color="auto" w:fill="auto"/>
          </w:tcPr>
          <w:p w:rsidR="007B0696" w:rsidRPr="00340914" w:rsidRDefault="007B0696" w:rsidP="007B0696">
            <w:pPr>
              <w:pStyle w:val="TAC"/>
              <w:rPr>
                <w:rFonts w:cs="Arial"/>
              </w:rPr>
            </w:pPr>
            <w:r w:rsidRPr="00340914">
              <w:rPr>
                <w:rFonts w:cs="Arial"/>
              </w:rPr>
              <w:t>-4.2</w:t>
            </w:r>
          </w:p>
        </w:tc>
      </w:tr>
      <w:tr w:rsidR="007B0696" w:rsidRPr="00340914" w:rsidTr="007B0696">
        <w:trPr>
          <w:trHeight w:val="161"/>
        </w:trPr>
        <w:tc>
          <w:tcPr>
            <w:tcW w:w="1007" w:type="dxa"/>
            <w:vMerge/>
          </w:tcPr>
          <w:p w:rsidR="007B0696" w:rsidRPr="00340914" w:rsidRDefault="007B0696" w:rsidP="007B0696">
            <w:pPr>
              <w:pStyle w:val="TAL"/>
              <w:rPr>
                <w:rFonts w:cs="Arial"/>
              </w:rPr>
            </w:pPr>
          </w:p>
        </w:tc>
        <w:tc>
          <w:tcPr>
            <w:tcW w:w="1007" w:type="dxa"/>
            <w:vMerge/>
          </w:tcPr>
          <w:p w:rsidR="007B0696" w:rsidRPr="00340914" w:rsidRDefault="007B0696" w:rsidP="007B0696">
            <w:pPr>
              <w:pStyle w:val="TAL"/>
              <w:rPr>
                <w:rFonts w:cs="Arial"/>
              </w:rPr>
            </w:pPr>
          </w:p>
        </w:tc>
        <w:tc>
          <w:tcPr>
            <w:tcW w:w="849" w:type="dxa"/>
            <w:vMerge/>
          </w:tcPr>
          <w:p w:rsidR="007B0696" w:rsidRPr="00340914" w:rsidRDefault="007B0696" w:rsidP="007B0696">
            <w:pPr>
              <w:pStyle w:val="TAL"/>
              <w:rPr>
                <w:rFonts w:cs="Arial"/>
              </w:rPr>
            </w:pPr>
          </w:p>
        </w:tc>
        <w:tc>
          <w:tcPr>
            <w:tcW w:w="1549" w:type="dxa"/>
          </w:tcPr>
          <w:p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-4.1</w:t>
            </w:r>
          </w:p>
        </w:tc>
        <w:tc>
          <w:tcPr>
            <w:tcW w:w="844" w:type="dxa"/>
            <w:gridSpan w:val="2"/>
            <w:shd w:val="clear" w:color="auto" w:fill="auto"/>
          </w:tcPr>
          <w:p w:rsidR="007B0696" w:rsidRPr="00340914" w:rsidRDefault="007B0696" w:rsidP="007B0696">
            <w:pPr>
              <w:pStyle w:val="TAC"/>
              <w:rPr>
                <w:rFonts w:cs="Arial"/>
              </w:rPr>
            </w:pPr>
            <w:r w:rsidRPr="00340914">
              <w:rPr>
                <w:rFonts w:cs="Arial"/>
              </w:rPr>
              <w:t>-3.9</w:t>
            </w:r>
          </w:p>
        </w:tc>
        <w:tc>
          <w:tcPr>
            <w:tcW w:w="950" w:type="dxa"/>
            <w:shd w:val="clear" w:color="auto" w:fill="auto"/>
          </w:tcPr>
          <w:p w:rsidR="007B0696" w:rsidRPr="00340914" w:rsidRDefault="007B0696" w:rsidP="007B0696">
            <w:pPr>
              <w:pStyle w:val="TAC"/>
              <w:rPr>
                <w:rFonts w:cs="Arial"/>
              </w:rPr>
            </w:pPr>
            <w:r w:rsidRPr="00340914">
              <w:rPr>
                <w:rFonts w:cs="Arial"/>
              </w:rPr>
              <w:t>-4.1</w:t>
            </w:r>
          </w:p>
        </w:tc>
      </w:tr>
      <w:tr w:rsidR="007B0696" w:rsidRPr="00340914" w:rsidTr="007B0696">
        <w:trPr>
          <w:trHeight w:val="161"/>
        </w:trPr>
        <w:tc>
          <w:tcPr>
            <w:tcW w:w="1007" w:type="dxa"/>
          </w:tcPr>
          <w:p w:rsidR="007B0696" w:rsidRPr="00340914" w:rsidRDefault="007B0696" w:rsidP="007B0696">
            <w:pPr>
              <w:pStyle w:val="TAL"/>
              <w:rPr>
                <w:rFonts w:cs="Arial"/>
              </w:rPr>
            </w:pPr>
            <w:r w:rsidRPr="00340914">
              <w:rPr>
                <w:rFonts w:cs="Arial"/>
              </w:rPr>
              <w:t>2</w:t>
            </w:r>
          </w:p>
        </w:tc>
        <w:tc>
          <w:tcPr>
            <w:tcW w:w="1007" w:type="dxa"/>
          </w:tcPr>
          <w:p w:rsidR="007B0696" w:rsidRPr="00340914" w:rsidRDefault="007B0696" w:rsidP="007B0696">
            <w:pPr>
              <w:pStyle w:val="TAL"/>
              <w:rPr>
                <w:rFonts w:cs="Arial"/>
              </w:rPr>
            </w:pPr>
            <w:r w:rsidRPr="00340914">
              <w:rPr>
                <w:rFonts w:cs="Arial"/>
              </w:rPr>
              <w:t>2</w:t>
            </w:r>
          </w:p>
        </w:tc>
        <w:tc>
          <w:tcPr>
            <w:tcW w:w="849" w:type="dxa"/>
          </w:tcPr>
          <w:p w:rsidR="007B0696" w:rsidRPr="00340914" w:rsidRDefault="007B0696" w:rsidP="007B0696">
            <w:pPr>
              <w:pStyle w:val="TAL"/>
              <w:rPr>
                <w:rFonts w:cs="Arial"/>
              </w:rPr>
            </w:pPr>
            <w:r w:rsidRPr="00340914">
              <w:rPr>
                <w:rFonts w:cs="Arial"/>
              </w:rPr>
              <w:t>Normal</w:t>
            </w:r>
          </w:p>
        </w:tc>
        <w:tc>
          <w:tcPr>
            <w:tcW w:w="1549" w:type="dxa"/>
          </w:tcPr>
          <w:p w:rsidR="007B0696" w:rsidRPr="00340914" w:rsidRDefault="007B0696" w:rsidP="007B0696">
            <w:pPr>
              <w:pStyle w:val="TAL"/>
              <w:rPr>
                <w:rFonts w:cs="Arial"/>
              </w:rPr>
            </w:pPr>
            <w:r w:rsidRPr="00340914">
              <w:rPr>
                <w:rFonts w:cs="Arial"/>
              </w:rPr>
              <w:t>EVA 5 Low</w:t>
            </w:r>
          </w:p>
        </w:tc>
        <w:tc>
          <w:tcPr>
            <w:tcW w:w="1121" w:type="dxa"/>
            <w:shd w:val="clear" w:color="auto" w:fill="auto"/>
          </w:tcPr>
          <w:p w:rsidR="007B0696" w:rsidRPr="00340914" w:rsidRDefault="007B0696" w:rsidP="007B0696">
            <w:pPr>
              <w:pStyle w:val="TAC"/>
              <w:rPr>
                <w:rFonts w:cs="Arial"/>
              </w:rPr>
            </w:pPr>
            <w:r w:rsidRPr="00340914">
              <w:rPr>
                <w:rFonts w:cs="Arial"/>
              </w:rPr>
              <w:t>-5.3</w:t>
            </w:r>
          </w:p>
        </w:tc>
        <w:tc>
          <w:tcPr>
            <w:tcW w:w="843" w:type="dxa"/>
            <w:shd w:val="clear" w:color="auto" w:fill="auto"/>
          </w:tcPr>
          <w:p w:rsidR="007B0696" w:rsidRPr="00340914" w:rsidRDefault="007B0696" w:rsidP="007B0696">
            <w:pPr>
              <w:pStyle w:val="TAC"/>
              <w:rPr>
                <w:rFonts w:cs="Arial"/>
              </w:rPr>
            </w:pPr>
            <w:r w:rsidRPr="00340914">
              <w:rPr>
                <w:rFonts w:cs="Arial"/>
              </w:rPr>
              <w:t>-5.2</w:t>
            </w:r>
          </w:p>
        </w:tc>
        <w:tc>
          <w:tcPr>
            <w:tcW w:w="844" w:type="dxa"/>
            <w:shd w:val="clear" w:color="auto" w:fill="auto"/>
          </w:tcPr>
          <w:p w:rsidR="007B0696" w:rsidRPr="00340914" w:rsidRDefault="007B0696" w:rsidP="007B0696">
            <w:pPr>
              <w:pStyle w:val="TAC"/>
              <w:rPr>
                <w:rFonts w:cs="Arial"/>
              </w:rPr>
            </w:pPr>
            <w:r w:rsidRPr="00340914">
              <w:rPr>
                <w:rFonts w:cs="Arial"/>
              </w:rPr>
              <w:t>-5.5</w:t>
            </w:r>
          </w:p>
        </w:tc>
        <w:tc>
          <w:tcPr>
            <w:tcW w:w="843" w:type="dxa"/>
            <w:shd w:val="clear" w:color="auto" w:fill="auto"/>
          </w:tcPr>
          <w:p w:rsidR="007B0696" w:rsidRPr="00340914" w:rsidRDefault="007B0696" w:rsidP="007B0696">
            <w:pPr>
              <w:pStyle w:val="TAC"/>
              <w:rPr>
                <w:rFonts w:cs="Arial"/>
              </w:rPr>
            </w:pPr>
            <w:r w:rsidRPr="00340914">
              <w:rPr>
                <w:rFonts w:cs="Arial"/>
              </w:rPr>
              <w:t>-5.4</w:t>
            </w:r>
          </w:p>
        </w:tc>
        <w:tc>
          <w:tcPr>
            <w:tcW w:w="844" w:type="dxa"/>
            <w:gridSpan w:val="2"/>
            <w:shd w:val="clear" w:color="auto" w:fill="auto"/>
          </w:tcPr>
          <w:p w:rsidR="007B0696" w:rsidRPr="00340914" w:rsidRDefault="007B0696" w:rsidP="007B0696">
            <w:pPr>
              <w:pStyle w:val="TAC"/>
              <w:rPr>
                <w:rFonts w:cs="Arial"/>
              </w:rPr>
            </w:pPr>
            <w:r w:rsidRPr="00340914">
              <w:rPr>
                <w:rFonts w:cs="Arial"/>
              </w:rPr>
              <w:t>-5.3</w:t>
            </w:r>
          </w:p>
        </w:tc>
        <w:tc>
          <w:tcPr>
            <w:tcW w:w="950" w:type="dxa"/>
            <w:shd w:val="clear" w:color="auto" w:fill="auto"/>
          </w:tcPr>
          <w:p w:rsidR="007B0696" w:rsidRPr="00340914" w:rsidRDefault="007B0696" w:rsidP="007B0696">
            <w:pPr>
              <w:pStyle w:val="TAC"/>
              <w:rPr>
                <w:rFonts w:cs="Arial"/>
              </w:rPr>
            </w:pPr>
            <w:r w:rsidRPr="00340914">
              <w:rPr>
                <w:rFonts w:cs="Arial"/>
              </w:rPr>
              <w:t>-5.5</w:t>
            </w:r>
          </w:p>
        </w:tc>
      </w:tr>
      <w:tr w:rsidR="007B0696" w:rsidRPr="00340914" w:rsidTr="007B0696">
        <w:trPr>
          <w:gridAfter w:val="2"/>
          <w:wAfter w:w="1001" w:type="dxa"/>
          <w:trHeight w:val="161"/>
        </w:trPr>
        <w:tc>
          <w:tcPr>
            <w:tcW w:w="8856" w:type="dxa"/>
            <w:gridSpan w:val="9"/>
          </w:tcPr>
          <w:p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rsidR="007B0696" w:rsidRPr="00340914" w:rsidRDefault="007B0696" w:rsidP="007B0696"/>
    <w:p w:rsidR="007B0696" w:rsidRPr="00340914" w:rsidRDefault="007B0696" w:rsidP="007B0696">
      <w:pPr>
        <w:pStyle w:val="Heading3"/>
      </w:pPr>
      <w:bookmarkStart w:id="1944" w:name="_Toc20997860"/>
      <w:bookmarkStart w:id="1945" w:name="_Toc29478539"/>
      <w:bookmarkStart w:id="1946" w:name="_Toc35933137"/>
      <w:bookmarkStart w:id="1947" w:name="_Toc35935425"/>
      <w:bookmarkStart w:id="1948" w:name="_Toc37163009"/>
      <w:bookmarkStart w:id="1949" w:name="_Toc37173337"/>
      <w:bookmarkStart w:id="1950" w:name="_Toc37173589"/>
      <w:bookmarkStart w:id="1951" w:name="_Toc44754145"/>
      <w:bookmarkStart w:id="1952" w:name="_Toc45825573"/>
      <w:bookmarkStart w:id="1953" w:name="_Toc45825825"/>
      <w:bookmarkStart w:id="1954" w:name="_Toc45826077"/>
      <w:bookmarkStart w:id="1955" w:name="_Toc45826329"/>
      <w:bookmarkStart w:id="1956" w:name="_Toc52466495"/>
      <w:r w:rsidRPr="00340914">
        <w:t>8.3.9</w:t>
      </w:r>
      <w:r w:rsidRPr="00340914">
        <w:tab/>
        <w:t>PUCCH performance requirements for coverage enhancement</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rsidR="007B0696" w:rsidRPr="00340914" w:rsidRDefault="007B0696" w:rsidP="007B0696">
      <w:pPr>
        <w:pStyle w:val="Heading4"/>
      </w:pPr>
      <w:bookmarkStart w:id="1957" w:name="_Toc20997861"/>
      <w:bookmarkStart w:id="1958" w:name="_Toc29478540"/>
      <w:bookmarkStart w:id="1959" w:name="_Toc35933138"/>
      <w:bookmarkStart w:id="1960" w:name="_Toc35935426"/>
      <w:bookmarkStart w:id="1961" w:name="_Toc37163010"/>
      <w:bookmarkStart w:id="1962" w:name="_Toc37173338"/>
      <w:bookmarkStart w:id="1963" w:name="_Toc37173590"/>
      <w:bookmarkStart w:id="1964" w:name="_Toc44754146"/>
      <w:bookmarkStart w:id="1965" w:name="_Toc45825574"/>
      <w:bookmarkStart w:id="1966" w:name="_Toc45825826"/>
      <w:bookmarkStart w:id="1967" w:name="_Toc45826078"/>
      <w:bookmarkStart w:id="1968" w:name="_Toc45826330"/>
      <w:bookmarkStart w:id="1969" w:name="_Toc52466496"/>
      <w:r w:rsidRPr="00340914">
        <w:t>8.3.9.1</w:t>
      </w:r>
      <w:r w:rsidRPr="00340914">
        <w:tab/>
        <w:t>DTX to ACK performance</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rsidR="007B0696" w:rsidRPr="00340914" w:rsidRDefault="007B0696" w:rsidP="007B0696">
      <w:r w:rsidRPr="00340914">
        <w:t>The DTX to ACK requirement is valid for any number of receive antennas, for all frame structures and for any channel bandwidth.</w:t>
      </w:r>
    </w:p>
    <w:p w:rsidR="007B0696" w:rsidRPr="00340914" w:rsidRDefault="007B0696" w:rsidP="007B0696">
      <w:pPr>
        <w:pStyle w:val="Heading5"/>
      </w:pPr>
      <w:bookmarkStart w:id="1970" w:name="_Toc20997862"/>
      <w:bookmarkStart w:id="1971" w:name="_Toc29478541"/>
      <w:bookmarkStart w:id="1972" w:name="_Toc35933139"/>
      <w:bookmarkStart w:id="1973" w:name="_Toc35935427"/>
      <w:bookmarkStart w:id="1974" w:name="_Toc37163011"/>
      <w:bookmarkStart w:id="1975" w:name="_Toc37173339"/>
      <w:bookmarkStart w:id="1976" w:name="_Toc37173591"/>
      <w:bookmarkStart w:id="1977" w:name="_Toc44754147"/>
      <w:bookmarkStart w:id="1978" w:name="_Toc45825575"/>
      <w:bookmarkStart w:id="1979" w:name="_Toc45825827"/>
      <w:bookmarkStart w:id="1980" w:name="_Toc45826079"/>
      <w:bookmarkStart w:id="1981" w:name="_Toc45826331"/>
      <w:bookmarkStart w:id="1982" w:name="_Toc52466497"/>
      <w:r w:rsidRPr="00340914">
        <w:t>8.3.9.1.1</w:t>
      </w:r>
      <w:r w:rsidRPr="00340914">
        <w:tab/>
        <w:t>Minimum requirement</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rsidR="007B0696" w:rsidRPr="00340914" w:rsidRDefault="007B0696" w:rsidP="007B0696">
      <w:pPr>
        <w:rPr>
          <w:rFonts w:eastAsia="MS Mincho"/>
          <w:lang w:val="en-US" w:eastAsia="zh-CN"/>
        </w:rPr>
      </w:pPr>
      <w:r w:rsidRPr="00340914">
        <w:rPr>
          <w:rFonts w:eastAsia="MS Mincho"/>
          <w:lang w:val="en-US" w:eastAsia="zh-CN"/>
        </w:rPr>
        <w:t>where:</w:t>
      </w:r>
    </w:p>
    <w:p w:rsidR="007B0696" w:rsidRPr="00340914" w:rsidRDefault="007B0696" w:rsidP="007B0696">
      <w:pPr>
        <w:pStyle w:val="B1"/>
      </w:pPr>
      <w:r w:rsidRPr="00340914">
        <w:t>-</w:t>
      </w:r>
      <w:r w:rsidRPr="00340914">
        <w:tab/>
        <w:t>#(false ACK bits) denotes the number of detected ACK bits per PUCCH transmission.</w:t>
      </w:r>
    </w:p>
    <w:p w:rsidR="007B0696" w:rsidRPr="00340914" w:rsidRDefault="007B0696" w:rsidP="007B0696">
      <w:pPr>
        <w:pStyle w:val="B1"/>
      </w:pPr>
      <w:r w:rsidRPr="00340914">
        <w:t>-</w:t>
      </w:r>
      <w:r w:rsidRPr="00340914">
        <w:tab/>
        <w:t>#(ACK/NACK bits) denotes the number of encoded bits per PUCCH transmission.</w:t>
      </w:r>
    </w:p>
    <w:p w:rsidR="007B0696" w:rsidRPr="00340914" w:rsidRDefault="007B0696" w:rsidP="007B0696">
      <w:pPr>
        <w:pStyle w:val="B1"/>
      </w:pPr>
      <w:r w:rsidRPr="00340914">
        <w:t>-</w:t>
      </w:r>
      <w:r w:rsidRPr="00340914">
        <w:tab/>
        <w:t>#(PUCCH DTX) denotes the number of DTX occasions per PUCCH transmission.</w:t>
      </w:r>
    </w:p>
    <w:p w:rsidR="007B0696" w:rsidRPr="00340914" w:rsidRDefault="007B0696" w:rsidP="007B0696">
      <w:pPr>
        <w:pStyle w:val="Heading4"/>
      </w:pPr>
      <w:bookmarkStart w:id="1983" w:name="_Toc20997863"/>
      <w:bookmarkStart w:id="1984" w:name="_Toc29478542"/>
      <w:bookmarkStart w:id="1985" w:name="_Toc35933140"/>
      <w:bookmarkStart w:id="1986" w:name="_Toc35935428"/>
      <w:bookmarkStart w:id="1987" w:name="_Toc37163012"/>
      <w:bookmarkStart w:id="1988" w:name="_Toc37173340"/>
      <w:bookmarkStart w:id="1989" w:name="_Toc37173592"/>
      <w:bookmarkStart w:id="1990" w:name="_Toc44754148"/>
      <w:bookmarkStart w:id="1991" w:name="_Toc45825576"/>
      <w:bookmarkStart w:id="1992" w:name="_Toc45825828"/>
      <w:bookmarkStart w:id="1993" w:name="_Toc45826080"/>
      <w:bookmarkStart w:id="1994" w:name="_Toc45826332"/>
      <w:bookmarkStart w:id="1995" w:name="_Toc52466498"/>
      <w:r w:rsidRPr="00340914">
        <w:t>8.3.9.2</w:t>
      </w:r>
      <w:r w:rsidRPr="00340914">
        <w:tab/>
        <w:t>ACK missed detection requirements for single user PUCCH format 1a</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rsidR="007B0696" w:rsidRPr="00340914" w:rsidRDefault="007B0696" w:rsidP="007B0696">
      <w:pPr>
        <w:pStyle w:val="Heading5"/>
      </w:pPr>
      <w:bookmarkStart w:id="1996" w:name="_Toc20997864"/>
      <w:bookmarkStart w:id="1997" w:name="_Toc29478543"/>
      <w:bookmarkStart w:id="1998" w:name="_Toc35933141"/>
      <w:bookmarkStart w:id="1999" w:name="_Toc35935429"/>
      <w:bookmarkStart w:id="2000" w:name="_Toc37163013"/>
      <w:bookmarkStart w:id="2001" w:name="_Toc37173341"/>
      <w:bookmarkStart w:id="2002" w:name="_Toc37173593"/>
      <w:bookmarkStart w:id="2003" w:name="_Toc44754149"/>
      <w:bookmarkStart w:id="2004" w:name="_Toc45825577"/>
      <w:bookmarkStart w:id="2005" w:name="_Toc45825829"/>
      <w:bookmarkStart w:id="2006" w:name="_Toc45826081"/>
      <w:bookmarkStart w:id="2007" w:name="_Toc45826333"/>
      <w:bookmarkStart w:id="2008" w:name="_Toc52466499"/>
      <w:r w:rsidRPr="00340914">
        <w:lastRenderedPageBreak/>
        <w:t>8.3.9.2.1</w:t>
      </w:r>
      <w:r w:rsidRPr="00340914">
        <w:tab/>
        <w:t>Minimum requirements</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rsidR="007B0696" w:rsidRPr="00340914" w:rsidRDefault="007B0696" w:rsidP="007B0696">
      <w:r w:rsidRPr="00340914">
        <w:t>The ACK missed detection probability shall not exceed 1% at the SNR given in table 8.3.9.2.1-1 for 1Tx.</w:t>
      </w:r>
    </w:p>
    <w:p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rsidTr="007B0696">
        <w:trPr>
          <w:cantSplit/>
          <w:trHeight w:val="20"/>
        </w:trPr>
        <w:tc>
          <w:tcPr>
            <w:tcW w:w="1089" w:type="dxa"/>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rsidTr="007B0696">
        <w:trPr>
          <w:cantSplit/>
          <w:trHeight w:val="20"/>
        </w:trPr>
        <w:tc>
          <w:tcPr>
            <w:tcW w:w="1089" w:type="dxa"/>
            <w:vMerge/>
            <w:tcBorders>
              <w:bottom w:val="single" w:sz="4" w:space="0" w:color="auto"/>
            </w:tcBorders>
          </w:tcPr>
          <w:p w:rsidR="007B0696" w:rsidRPr="00340914" w:rsidRDefault="007B0696" w:rsidP="007B0696">
            <w:pPr>
              <w:pStyle w:val="TAH"/>
              <w:rPr>
                <w:rFonts w:cs="Arial"/>
                <w:lang w:eastAsia="ja-JP"/>
              </w:rPr>
            </w:pPr>
          </w:p>
        </w:tc>
        <w:tc>
          <w:tcPr>
            <w:tcW w:w="1071" w:type="dxa"/>
            <w:vMerge/>
            <w:tcBorders>
              <w:bottom w:val="single" w:sz="4" w:space="0" w:color="auto"/>
            </w:tcBorders>
          </w:tcPr>
          <w:p w:rsidR="007B0696" w:rsidRPr="00340914" w:rsidRDefault="007B0696" w:rsidP="007B0696">
            <w:pPr>
              <w:pStyle w:val="TAH"/>
              <w:rPr>
                <w:rFonts w:cs="Arial"/>
                <w:lang w:eastAsia="ja-JP"/>
              </w:rPr>
            </w:pPr>
          </w:p>
        </w:tc>
        <w:tc>
          <w:tcPr>
            <w:tcW w:w="805" w:type="dxa"/>
            <w:vMerge/>
            <w:tcBorders>
              <w:bottom w:val="single" w:sz="4" w:space="0" w:color="auto"/>
            </w:tcBorders>
          </w:tcPr>
          <w:p w:rsidR="007B0696" w:rsidRPr="00340914" w:rsidRDefault="007B0696" w:rsidP="007B0696">
            <w:pPr>
              <w:pStyle w:val="TAH"/>
              <w:rPr>
                <w:rFonts w:cs="Arial"/>
                <w:lang w:eastAsia="ja-JP"/>
              </w:rPr>
            </w:pPr>
          </w:p>
        </w:tc>
        <w:tc>
          <w:tcPr>
            <w:tcW w:w="1823" w:type="dxa"/>
            <w:vMerge/>
            <w:tcBorders>
              <w:bottom w:val="single" w:sz="4" w:space="0" w:color="auto"/>
            </w:tcBorders>
          </w:tcPr>
          <w:p w:rsidR="007B0696" w:rsidRPr="00340914" w:rsidRDefault="007B0696" w:rsidP="007B0696">
            <w:pPr>
              <w:pStyle w:val="TAH"/>
              <w:rPr>
                <w:rFonts w:cs="Arial"/>
                <w:lang w:eastAsia="ja-JP"/>
              </w:rPr>
            </w:pPr>
          </w:p>
        </w:tc>
        <w:tc>
          <w:tcPr>
            <w:tcW w:w="1197" w:type="dxa"/>
            <w:vMerge/>
          </w:tcPr>
          <w:p w:rsidR="007B0696" w:rsidRPr="00340914" w:rsidRDefault="007B0696" w:rsidP="007B0696">
            <w:pPr>
              <w:pStyle w:val="TAH"/>
              <w:rPr>
                <w:rFonts w:cs="Arial"/>
                <w:lang w:eastAsia="ja-JP"/>
              </w:rPr>
            </w:pPr>
          </w:p>
        </w:tc>
        <w:tc>
          <w:tcPr>
            <w:tcW w:w="763" w:type="dxa"/>
          </w:tcPr>
          <w:p w:rsidR="007B0696" w:rsidRPr="00340914" w:rsidRDefault="007B0696" w:rsidP="007B0696">
            <w:pPr>
              <w:pStyle w:val="TAH"/>
              <w:rPr>
                <w:rFonts w:cs="Arial"/>
                <w:lang w:eastAsia="ja-JP"/>
              </w:rPr>
            </w:pPr>
            <w:r w:rsidRPr="00340914">
              <w:rPr>
                <w:rFonts w:cs="Arial"/>
                <w:lang w:eastAsia="ja-JP"/>
              </w:rPr>
              <w:t>3 MHz</w:t>
            </w:r>
          </w:p>
        </w:tc>
        <w:tc>
          <w:tcPr>
            <w:tcW w:w="830" w:type="dxa"/>
          </w:tcPr>
          <w:p w:rsidR="007B0696" w:rsidRPr="00340914" w:rsidRDefault="007B0696" w:rsidP="007B0696">
            <w:pPr>
              <w:pStyle w:val="TAH"/>
              <w:rPr>
                <w:rFonts w:cs="Arial"/>
                <w:lang w:eastAsia="ja-JP"/>
              </w:rPr>
            </w:pPr>
            <w:r w:rsidRPr="00340914">
              <w:rPr>
                <w:rFonts w:cs="Arial"/>
                <w:lang w:eastAsia="ja-JP"/>
              </w:rPr>
              <w:t>5 MHz</w:t>
            </w:r>
          </w:p>
        </w:tc>
        <w:tc>
          <w:tcPr>
            <w:tcW w:w="810" w:type="dxa"/>
          </w:tcPr>
          <w:p w:rsidR="007B0696" w:rsidRPr="00340914" w:rsidRDefault="007B0696" w:rsidP="007B0696">
            <w:pPr>
              <w:pStyle w:val="TAH"/>
              <w:rPr>
                <w:rFonts w:cs="Arial"/>
                <w:lang w:eastAsia="ja-JP"/>
              </w:rPr>
            </w:pPr>
            <w:r w:rsidRPr="00340914">
              <w:rPr>
                <w:rFonts w:cs="Arial"/>
                <w:lang w:eastAsia="ja-JP"/>
              </w:rPr>
              <w:t>10 MHz</w:t>
            </w:r>
          </w:p>
        </w:tc>
        <w:tc>
          <w:tcPr>
            <w:tcW w:w="720" w:type="dxa"/>
          </w:tcPr>
          <w:p w:rsidR="007B0696" w:rsidRPr="00340914" w:rsidRDefault="007B0696" w:rsidP="007B0696">
            <w:pPr>
              <w:pStyle w:val="TAH"/>
              <w:rPr>
                <w:rFonts w:cs="Arial"/>
                <w:lang w:eastAsia="ja-JP"/>
              </w:rPr>
            </w:pPr>
            <w:r w:rsidRPr="00340914">
              <w:rPr>
                <w:rFonts w:cs="Arial"/>
                <w:lang w:eastAsia="ja-JP"/>
              </w:rPr>
              <w:t>15 MHz</w:t>
            </w:r>
          </w:p>
        </w:tc>
        <w:tc>
          <w:tcPr>
            <w:tcW w:w="747" w:type="dxa"/>
          </w:tcPr>
          <w:p w:rsidR="007B0696" w:rsidRPr="00340914" w:rsidRDefault="007B0696" w:rsidP="007B0696">
            <w:pPr>
              <w:pStyle w:val="TAH"/>
              <w:rPr>
                <w:rFonts w:cs="Arial"/>
                <w:lang w:eastAsia="ja-JP"/>
              </w:rPr>
            </w:pPr>
            <w:r w:rsidRPr="00340914">
              <w:rPr>
                <w:rFonts w:cs="Arial"/>
                <w:lang w:eastAsia="ja-JP"/>
              </w:rPr>
              <w:t>20 MHz</w:t>
            </w:r>
          </w:p>
        </w:tc>
      </w:tr>
      <w:tr w:rsidR="007B0696" w:rsidRPr="00340914" w:rsidTr="007B0696">
        <w:trPr>
          <w:cantSplit/>
          <w:trHeight w:val="20"/>
        </w:trPr>
        <w:tc>
          <w:tcPr>
            <w:tcW w:w="1089" w:type="dxa"/>
            <w:vMerge w:val="restart"/>
          </w:tcPr>
          <w:p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rsidR="007B0696" w:rsidRPr="00340914" w:rsidRDefault="007B0696" w:rsidP="007B0696">
            <w:pPr>
              <w:pStyle w:val="TAC"/>
              <w:rPr>
                <w:rFonts w:cs="Arial"/>
                <w:lang w:eastAsia="ja-JP"/>
              </w:rPr>
            </w:pPr>
            <w:r w:rsidRPr="00340914">
              <w:rPr>
                <w:rFonts w:cs="Arial"/>
                <w:lang w:eastAsia="ja-JP"/>
              </w:rPr>
              <w:t>EPA5 Low</w:t>
            </w:r>
          </w:p>
        </w:tc>
        <w:tc>
          <w:tcPr>
            <w:tcW w:w="1197" w:type="dxa"/>
          </w:tcPr>
          <w:p w:rsidR="007B0696" w:rsidRPr="00340914" w:rsidRDefault="007B0696" w:rsidP="007B0696">
            <w:pPr>
              <w:pStyle w:val="TAC"/>
              <w:rPr>
                <w:rFonts w:cs="Arial"/>
                <w:lang w:eastAsia="ja-JP"/>
              </w:rPr>
            </w:pPr>
            <w:r w:rsidRPr="00340914">
              <w:rPr>
                <w:rFonts w:cs="Arial"/>
                <w:lang w:eastAsia="ja-JP"/>
              </w:rPr>
              <w:t>4</w:t>
            </w:r>
          </w:p>
        </w:tc>
        <w:tc>
          <w:tcPr>
            <w:tcW w:w="763"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rsidR="007B0696" w:rsidRPr="00340914" w:rsidRDefault="007B0696" w:rsidP="007B0696">
            <w:pPr>
              <w:pStyle w:val="TAC"/>
              <w:rPr>
                <w:rFonts w:cs="Arial"/>
                <w:lang w:eastAsia="ja-JP"/>
              </w:rPr>
            </w:pPr>
            <w:r w:rsidRPr="00340914">
              <w:rPr>
                <w:rFonts w:cs="Arial"/>
                <w:lang w:eastAsia="ja-JP"/>
              </w:rPr>
              <w:t>-5.5</w:t>
            </w:r>
          </w:p>
        </w:tc>
      </w:tr>
      <w:tr w:rsidR="007B0696" w:rsidRPr="00340914" w:rsidTr="007B0696">
        <w:trPr>
          <w:cantSplit/>
          <w:trHeight w:val="20"/>
        </w:trPr>
        <w:tc>
          <w:tcPr>
            <w:tcW w:w="1089" w:type="dxa"/>
            <w:vMerge/>
          </w:tcPr>
          <w:p w:rsidR="007B0696" w:rsidRPr="00340914" w:rsidRDefault="007B0696" w:rsidP="007B0696">
            <w:pPr>
              <w:pStyle w:val="TAC"/>
              <w:rPr>
                <w:rFonts w:cs="Arial"/>
                <w:lang w:eastAsia="zh-CN"/>
              </w:rPr>
            </w:pPr>
          </w:p>
        </w:tc>
        <w:tc>
          <w:tcPr>
            <w:tcW w:w="1071" w:type="dxa"/>
            <w:vMerge/>
          </w:tcPr>
          <w:p w:rsidR="007B0696" w:rsidRPr="00340914" w:rsidRDefault="007B0696" w:rsidP="007B0696">
            <w:pPr>
              <w:pStyle w:val="TAC"/>
              <w:rPr>
                <w:rFonts w:cs="Arial"/>
                <w:lang w:eastAsia="zh-CN"/>
              </w:rPr>
            </w:pPr>
          </w:p>
        </w:tc>
        <w:tc>
          <w:tcPr>
            <w:tcW w:w="805" w:type="dxa"/>
            <w:vMerge/>
          </w:tcPr>
          <w:p w:rsidR="007B0696" w:rsidRPr="00340914" w:rsidRDefault="007B0696" w:rsidP="007B0696">
            <w:pPr>
              <w:pStyle w:val="TAC"/>
              <w:rPr>
                <w:rFonts w:cs="Arial"/>
                <w:lang w:eastAsia="ja-JP"/>
              </w:rPr>
            </w:pPr>
          </w:p>
        </w:tc>
        <w:tc>
          <w:tcPr>
            <w:tcW w:w="1823" w:type="dxa"/>
            <w:vMerge/>
          </w:tcPr>
          <w:p w:rsidR="007B0696" w:rsidRPr="00340914" w:rsidRDefault="007B0696" w:rsidP="007B0696">
            <w:pPr>
              <w:pStyle w:val="TAC"/>
              <w:rPr>
                <w:rFonts w:cs="Arial"/>
                <w:lang w:eastAsia="ja-JP"/>
              </w:rPr>
            </w:pPr>
          </w:p>
        </w:tc>
        <w:tc>
          <w:tcPr>
            <w:tcW w:w="1197" w:type="dxa"/>
          </w:tcPr>
          <w:p w:rsidR="007B0696" w:rsidRPr="00340914" w:rsidRDefault="007B0696" w:rsidP="007B0696">
            <w:pPr>
              <w:pStyle w:val="TAC"/>
              <w:rPr>
                <w:rFonts w:cs="Arial"/>
                <w:lang w:eastAsia="ja-JP"/>
              </w:rPr>
            </w:pPr>
            <w:r w:rsidRPr="00340914">
              <w:rPr>
                <w:rFonts w:cs="Arial"/>
                <w:lang w:eastAsia="ja-JP"/>
              </w:rPr>
              <w:t>8</w:t>
            </w:r>
          </w:p>
        </w:tc>
        <w:tc>
          <w:tcPr>
            <w:tcW w:w="763"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rsidTr="007B0696">
        <w:trPr>
          <w:cantSplit/>
          <w:trHeight w:val="20"/>
        </w:trPr>
        <w:tc>
          <w:tcPr>
            <w:tcW w:w="1089" w:type="dxa"/>
            <w:vMerge/>
          </w:tcPr>
          <w:p w:rsidR="007B0696" w:rsidRPr="00340914" w:rsidRDefault="007B0696" w:rsidP="007B0696">
            <w:pPr>
              <w:pStyle w:val="TAC"/>
              <w:rPr>
                <w:rFonts w:cs="Arial"/>
                <w:lang w:eastAsia="zh-CN"/>
              </w:rPr>
            </w:pPr>
          </w:p>
        </w:tc>
        <w:tc>
          <w:tcPr>
            <w:tcW w:w="1071" w:type="dxa"/>
            <w:vMerge/>
          </w:tcPr>
          <w:p w:rsidR="007B0696" w:rsidRPr="00340914" w:rsidRDefault="007B0696" w:rsidP="007B0696">
            <w:pPr>
              <w:pStyle w:val="TAC"/>
              <w:rPr>
                <w:rFonts w:cs="Arial"/>
                <w:lang w:eastAsia="zh-CN"/>
              </w:rPr>
            </w:pPr>
          </w:p>
        </w:tc>
        <w:tc>
          <w:tcPr>
            <w:tcW w:w="805" w:type="dxa"/>
            <w:vMerge/>
          </w:tcPr>
          <w:p w:rsidR="007B0696" w:rsidRPr="00340914" w:rsidRDefault="007B0696" w:rsidP="007B0696">
            <w:pPr>
              <w:pStyle w:val="TAC"/>
              <w:rPr>
                <w:rFonts w:cs="Arial"/>
                <w:lang w:eastAsia="ja-JP"/>
              </w:rPr>
            </w:pPr>
          </w:p>
        </w:tc>
        <w:tc>
          <w:tcPr>
            <w:tcW w:w="1823" w:type="dxa"/>
            <w:vMerge/>
          </w:tcPr>
          <w:p w:rsidR="007B0696" w:rsidRPr="00340914" w:rsidRDefault="007B0696" w:rsidP="007B0696">
            <w:pPr>
              <w:pStyle w:val="TAC"/>
              <w:rPr>
                <w:rFonts w:cs="Arial"/>
                <w:lang w:eastAsia="ja-JP"/>
              </w:rPr>
            </w:pPr>
          </w:p>
        </w:tc>
        <w:tc>
          <w:tcPr>
            <w:tcW w:w="1197" w:type="dxa"/>
          </w:tcPr>
          <w:p w:rsidR="007B0696" w:rsidRPr="00340914" w:rsidRDefault="007B0696" w:rsidP="007B0696">
            <w:pPr>
              <w:pStyle w:val="TAC"/>
              <w:rPr>
                <w:rFonts w:cs="Arial"/>
                <w:lang w:eastAsia="ja-JP"/>
              </w:rPr>
            </w:pPr>
            <w:r w:rsidRPr="00340914">
              <w:rPr>
                <w:rFonts w:cs="Arial"/>
                <w:lang w:eastAsia="ja-JP"/>
              </w:rPr>
              <w:t>32</w:t>
            </w:r>
          </w:p>
        </w:tc>
        <w:tc>
          <w:tcPr>
            <w:tcW w:w="763" w:type="dxa"/>
          </w:tcPr>
          <w:p w:rsidR="007B0696" w:rsidRPr="00340914" w:rsidRDefault="007B0696" w:rsidP="007B0696">
            <w:pPr>
              <w:pStyle w:val="TAC"/>
              <w:rPr>
                <w:rFonts w:cs="Arial"/>
                <w:lang w:eastAsia="ja-JP"/>
              </w:rPr>
            </w:pPr>
            <w:r w:rsidRPr="00340914">
              <w:rPr>
                <w:rFonts w:cs="Arial"/>
                <w:lang w:eastAsia="ja-JP"/>
              </w:rPr>
              <w:t>-13.7</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rsidTr="007B0696">
        <w:trPr>
          <w:cantSplit/>
          <w:trHeight w:val="20"/>
        </w:trPr>
        <w:tc>
          <w:tcPr>
            <w:tcW w:w="0" w:type="auto"/>
            <w:gridSpan w:val="10"/>
            <w:tcBorders>
              <w:right w:val="single" w:sz="4" w:space="0" w:color="auto"/>
            </w:tcBorders>
          </w:tcPr>
          <w:p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rsidR="007B0696" w:rsidRPr="00340914" w:rsidRDefault="007B0696" w:rsidP="007B0696"/>
    <w:p w:rsidR="007B0696" w:rsidRPr="00340914" w:rsidRDefault="007B0696" w:rsidP="007B0696">
      <w:pPr>
        <w:pStyle w:val="Heading4"/>
      </w:pPr>
      <w:bookmarkStart w:id="2009" w:name="_Toc20997865"/>
      <w:bookmarkStart w:id="2010" w:name="_Toc29478544"/>
      <w:bookmarkStart w:id="2011" w:name="_Toc35933142"/>
      <w:bookmarkStart w:id="2012" w:name="_Toc35935430"/>
      <w:bookmarkStart w:id="2013" w:name="_Toc37163014"/>
      <w:bookmarkStart w:id="2014" w:name="_Toc37173342"/>
      <w:bookmarkStart w:id="2015" w:name="_Toc37173594"/>
      <w:bookmarkStart w:id="2016" w:name="_Toc44754150"/>
      <w:bookmarkStart w:id="2017" w:name="_Toc45825578"/>
      <w:bookmarkStart w:id="2018" w:name="_Toc45825830"/>
      <w:bookmarkStart w:id="2019" w:name="_Toc45826082"/>
      <w:bookmarkStart w:id="2020" w:name="_Toc45826334"/>
      <w:bookmarkStart w:id="2021" w:name="_Toc52466500"/>
      <w:r w:rsidRPr="00340914">
        <w:t>8.3.9.3</w:t>
      </w:r>
      <w:r w:rsidRPr="00340914">
        <w:tab/>
        <w:t xml:space="preserve">CQI </w:t>
      </w:r>
      <w:r w:rsidRPr="00340914">
        <w:rPr>
          <w:rFonts w:eastAsia="MS Mincho"/>
        </w:rPr>
        <w:t>performance</w:t>
      </w:r>
      <w:r w:rsidRPr="00340914">
        <w:t xml:space="preserve"> requirements for PUCCH format 2</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rsidR="007B0696" w:rsidRPr="00340914" w:rsidRDefault="007B0696" w:rsidP="007B0696">
      <w:pPr>
        <w:rPr>
          <w:rFonts w:eastAsia="?c?e?o“A‘??S?V?b?N‘I" w:cs="v4.2.0"/>
        </w:rPr>
      </w:pPr>
      <w:r w:rsidRPr="00340914">
        <w:t>The CQI information bit payload per PUCCH transmission is equal to 4 bits.</w:t>
      </w:r>
    </w:p>
    <w:p w:rsidR="007B0696" w:rsidRPr="00340914" w:rsidRDefault="007B0696" w:rsidP="007B0696">
      <w:pPr>
        <w:pStyle w:val="Heading5"/>
      </w:pPr>
      <w:bookmarkStart w:id="2022" w:name="_Toc20997866"/>
      <w:bookmarkStart w:id="2023" w:name="_Toc29478545"/>
      <w:bookmarkStart w:id="2024" w:name="_Toc35933143"/>
      <w:bookmarkStart w:id="2025" w:name="_Toc35935431"/>
      <w:bookmarkStart w:id="2026" w:name="_Toc37163015"/>
      <w:bookmarkStart w:id="2027" w:name="_Toc37173343"/>
      <w:bookmarkStart w:id="2028" w:name="_Toc37173595"/>
      <w:bookmarkStart w:id="2029" w:name="_Toc44754151"/>
      <w:bookmarkStart w:id="2030" w:name="_Toc45825579"/>
      <w:bookmarkStart w:id="2031" w:name="_Toc45825831"/>
      <w:bookmarkStart w:id="2032" w:name="_Toc45826083"/>
      <w:bookmarkStart w:id="2033" w:name="_Toc45826335"/>
      <w:bookmarkStart w:id="2034" w:name="_Toc52466501"/>
      <w:r w:rsidRPr="00340914">
        <w:t>8.3.9.3.1</w:t>
      </w:r>
      <w:r w:rsidRPr="00340914">
        <w:tab/>
        <w:t>Minimum requirements</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rsidTr="007B0696">
        <w:trPr>
          <w:jc w:val="center"/>
        </w:trPr>
        <w:tc>
          <w:tcPr>
            <w:tcW w:w="1007" w:type="dxa"/>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rsidTr="007B0696">
        <w:trPr>
          <w:jc w:val="center"/>
        </w:trPr>
        <w:tc>
          <w:tcPr>
            <w:tcW w:w="1007" w:type="dxa"/>
            <w:vMerge/>
            <w:tcBorders>
              <w:bottom w:val="single" w:sz="4" w:space="0" w:color="auto"/>
            </w:tcBorders>
          </w:tcPr>
          <w:p w:rsidR="007B0696" w:rsidRPr="00340914" w:rsidRDefault="007B0696" w:rsidP="007B0696">
            <w:pPr>
              <w:pStyle w:val="TAH"/>
              <w:rPr>
                <w:rFonts w:cs="Arial"/>
                <w:lang w:eastAsia="ja-JP"/>
              </w:rPr>
            </w:pPr>
          </w:p>
        </w:tc>
        <w:tc>
          <w:tcPr>
            <w:tcW w:w="847" w:type="dxa"/>
            <w:vMerge/>
            <w:tcBorders>
              <w:bottom w:val="single" w:sz="4" w:space="0" w:color="auto"/>
            </w:tcBorders>
          </w:tcPr>
          <w:p w:rsidR="007B0696" w:rsidRPr="00340914" w:rsidRDefault="007B0696" w:rsidP="007B0696">
            <w:pPr>
              <w:pStyle w:val="TAH"/>
              <w:rPr>
                <w:rFonts w:cs="Arial"/>
                <w:lang w:eastAsia="ja-JP"/>
              </w:rPr>
            </w:pPr>
          </w:p>
        </w:tc>
        <w:tc>
          <w:tcPr>
            <w:tcW w:w="927" w:type="dxa"/>
            <w:vMerge/>
            <w:tcBorders>
              <w:bottom w:val="single" w:sz="4" w:space="0" w:color="auto"/>
            </w:tcBorders>
          </w:tcPr>
          <w:p w:rsidR="007B0696" w:rsidRPr="00340914" w:rsidRDefault="007B0696" w:rsidP="007B0696">
            <w:pPr>
              <w:pStyle w:val="TAH"/>
              <w:rPr>
                <w:rFonts w:cs="Arial"/>
                <w:lang w:eastAsia="ja-JP"/>
              </w:rPr>
            </w:pPr>
          </w:p>
        </w:tc>
        <w:tc>
          <w:tcPr>
            <w:tcW w:w="1267" w:type="dxa"/>
            <w:vMerge/>
            <w:tcBorders>
              <w:bottom w:val="single" w:sz="4" w:space="0" w:color="auto"/>
            </w:tcBorders>
          </w:tcPr>
          <w:p w:rsidR="007B0696" w:rsidRPr="00340914" w:rsidRDefault="007B0696" w:rsidP="007B0696">
            <w:pPr>
              <w:pStyle w:val="TAH"/>
              <w:rPr>
                <w:rFonts w:cs="Arial"/>
                <w:lang w:eastAsia="ja-JP"/>
              </w:rPr>
            </w:pPr>
          </w:p>
        </w:tc>
        <w:tc>
          <w:tcPr>
            <w:tcW w:w="1283" w:type="dxa"/>
            <w:vMerge/>
          </w:tcPr>
          <w:p w:rsidR="007B0696" w:rsidRPr="00340914" w:rsidRDefault="007B0696" w:rsidP="007B0696">
            <w:pPr>
              <w:pStyle w:val="TAH"/>
              <w:rPr>
                <w:rFonts w:cs="Arial"/>
                <w:lang w:eastAsia="ja-JP"/>
              </w:rPr>
            </w:pPr>
          </w:p>
        </w:tc>
        <w:tc>
          <w:tcPr>
            <w:tcW w:w="688" w:type="dxa"/>
          </w:tcPr>
          <w:p w:rsidR="007B0696" w:rsidRPr="00340914" w:rsidRDefault="007B0696" w:rsidP="007B0696">
            <w:pPr>
              <w:pStyle w:val="TAH"/>
              <w:rPr>
                <w:rFonts w:cs="Arial"/>
                <w:lang w:eastAsia="ja-JP"/>
              </w:rPr>
            </w:pPr>
            <w:r w:rsidRPr="00340914">
              <w:rPr>
                <w:rFonts w:cs="Arial"/>
                <w:lang w:eastAsia="ja-JP"/>
              </w:rPr>
              <w:t>3 MHz</w:t>
            </w:r>
          </w:p>
        </w:tc>
        <w:tc>
          <w:tcPr>
            <w:tcW w:w="688" w:type="dxa"/>
          </w:tcPr>
          <w:p w:rsidR="007B0696" w:rsidRPr="00340914" w:rsidRDefault="007B0696" w:rsidP="007B0696">
            <w:pPr>
              <w:pStyle w:val="TAH"/>
              <w:rPr>
                <w:rFonts w:cs="Arial"/>
                <w:lang w:eastAsia="ja-JP"/>
              </w:rPr>
            </w:pPr>
            <w:r w:rsidRPr="00340914">
              <w:rPr>
                <w:rFonts w:cs="Arial"/>
                <w:lang w:eastAsia="ja-JP"/>
              </w:rPr>
              <w:t>5 MHz</w:t>
            </w:r>
          </w:p>
        </w:tc>
        <w:tc>
          <w:tcPr>
            <w:tcW w:w="688" w:type="dxa"/>
          </w:tcPr>
          <w:p w:rsidR="007B0696" w:rsidRPr="00340914" w:rsidRDefault="007B0696" w:rsidP="007B0696">
            <w:pPr>
              <w:pStyle w:val="TAH"/>
              <w:rPr>
                <w:rFonts w:cs="Arial"/>
                <w:lang w:eastAsia="ja-JP"/>
              </w:rPr>
            </w:pPr>
            <w:r w:rsidRPr="00340914">
              <w:rPr>
                <w:rFonts w:cs="Arial"/>
                <w:lang w:eastAsia="ja-JP"/>
              </w:rPr>
              <w:t>10 MHz</w:t>
            </w:r>
          </w:p>
        </w:tc>
        <w:tc>
          <w:tcPr>
            <w:tcW w:w="688" w:type="dxa"/>
          </w:tcPr>
          <w:p w:rsidR="007B0696" w:rsidRPr="00340914" w:rsidRDefault="007B0696" w:rsidP="007B0696">
            <w:pPr>
              <w:pStyle w:val="TAH"/>
              <w:rPr>
                <w:rFonts w:cs="Arial"/>
                <w:lang w:eastAsia="ja-JP"/>
              </w:rPr>
            </w:pPr>
            <w:r w:rsidRPr="00340914">
              <w:rPr>
                <w:rFonts w:cs="Arial"/>
                <w:lang w:eastAsia="ja-JP"/>
              </w:rPr>
              <w:t>15 MHz</w:t>
            </w:r>
          </w:p>
        </w:tc>
        <w:tc>
          <w:tcPr>
            <w:tcW w:w="730" w:type="dxa"/>
          </w:tcPr>
          <w:p w:rsidR="007B0696" w:rsidRPr="00340914" w:rsidRDefault="007B0696" w:rsidP="007B0696">
            <w:pPr>
              <w:pStyle w:val="TAH"/>
              <w:rPr>
                <w:rFonts w:cs="Arial"/>
                <w:lang w:eastAsia="ja-JP"/>
              </w:rPr>
            </w:pPr>
            <w:r w:rsidRPr="00340914">
              <w:rPr>
                <w:rFonts w:cs="Arial"/>
                <w:lang w:eastAsia="ja-JP"/>
              </w:rPr>
              <w:t>20 MHz</w:t>
            </w:r>
          </w:p>
        </w:tc>
      </w:tr>
      <w:tr w:rsidR="007B0696" w:rsidRPr="00340914" w:rsidTr="007B0696">
        <w:trPr>
          <w:trHeight w:val="131"/>
          <w:jc w:val="center"/>
        </w:trPr>
        <w:tc>
          <w:tcPr>
            <w:tcW w:w="1007"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rsidR="007B0696" w:rsidRPr="00340914" w:rsidRDefault="007B0696" w:rsidP="007B0696">
            <w:pPr>
              <w:pStyle w:val="TAC"/>
              <w:rPr>
                <w:rFonts w:cs="Arial"/>
                <w:lang w:eastAsia="ja-JP"/>
              </w:rPr>
            </w:pPr>
            <w:r w:rsidRPr="00340914">
              <w:rPr>
                <w:rFonts w:cs="Arial"/>
                <w:lang w:eastAsia="ja-JP"/>
              </w:rPr>
              <w:t>EVA5 Low</w:t>
            </w:r>
          </w:p>
        </w:tc>
        <w:tc>
          <w:tcPr>
            <w:tcW w:w="1283" w:type="dxa"/>
          </w:tcPr>
          <w:p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rsidR="007B0696" w:rsidRPr="00340914" w:rsidRDefault="007B0696" w:rsidP="007B0696">
            <w:pPr>
              <w:pStyle w:val="TAC"/>
              <w:rPr>
                <w:lang w:eastAsia="ja-JP"/>
              </w:rPr>
            </w:pPr>
            <w:r w:rsidRPr="00340914">
              <w:rPr>
                <w:lang w:eastAsia="ja-JP"/>
              </w:rPr>
              <w:t>-4.1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rsidTr="007B0696">
        <w:trPr>
          <w:trHeight w:val="121"/>
          <w:jc w:val="center"/>
        </w:trPr>
        <w:tc>
          <w:tcPr>
            <w:tcW w:w="1007" w:type="dxa"/>
            <w:vMerge/>
          </w:tcPr>
          <w:p w:rsidR="007B0696" w:rsidRPr="00340914" w:rsidRDefault="007B0696" w:rsidP="007B0696">
            <w:pPr>
              <w:pStyle w:val="TAC"/>
              <w:rPr>
                <w:rFonts w:cs="Arial"/>
                <w:lang w:eastAsia="zh-CN"/>
              </w:rPr>
            </w:pPr>
          </w:p>
        </w:tc>
        <w:tc>
          <w:tcPr>
            <w:tcW w:w="847" w:type="dxa"/>
            <w:vMerge/>
          </w:tcPr>
          <w:p w:rsidR="007B0696" w:rsidRPr="00340914" w:rsidRDefault="007B0696" w:rsidP="007B0696">
            <w:pPr>
              <w:pStyle w:val="TAC"/>
              <w:rPr>
                <w:rFonts w:cs="Arial"/>
                <w:lang w:eastAsia="zh-CN"/>
              </w:rPr>
            </w:pPr>
          </w:p>
        </w:tc>
        <w:tc>
          <w:tcPr>
            <w:tcW w:w="927" w:type="dxa"/>
            <w:vMerge/>
          </w:tcPr>
          <w:p w:rsidR="007B0696" w:rsidRPr="00340914" w:rsidRDefault="007B0696" w:rsidP="007B0696">
            <w:pPr>
              <w:pStyle w:val="TAC"/>
              <w:rPr>
                <w:rFonts w:cs="Arial"/>
                <w:lang w:eastAsia="ja-JP"/>
              </w:rPr>
            </w:pPr>
          </w:p>
        </w:tc>
        <w:tc>
          <w:tcPr>
            <w:tcW w:w="1267" w:type="dxa"/>
            <w:vMerge/>
          </w:tcPr>
          <w:p w:rsidR="007B0696" w:rsidRPr="00340914" w:rsidRDefault="007B0696" w:rsidP="007B0696">
            <w:pPr>
              <w:pStyle w:val="TAC"/>
              <w:rPr>
                <w:rFonts w:cs="Arial"/>
                <w:lang w:eastAsia="ja-JP"/>
              </w:rPr>
            </w:pPr>
          </w:p>
        </w:tc>
        <w:tc>
          <w:tcPr>
            <w:tcW w:w="1283" w:type="dxa"/>
          </w:tcPr>
          <w:p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rsidR="007B0696" w:rsidRPr="00340914" w:rsidRDefault="007B0696" w:rsidP="007B0696">
            <w:pPr>
              <w:pStyle w:val="TAC"/>
              <w:rPr>
                <w:lang w:eastAsia="ja-JP"/>
              </w:rPr>
            </w:pPr>
            <w:r w:rsidRPr="00340914">
              <w:rPr>
                <w:lang w:eastAsia="ja-JP"/>
              </w:rPr>
              <w:t>-10.0</w:t>
            </w:r>
          </w:p>
        </w:tc>
      </w:tr>
      <w:tr w:rsidR="007B0696" w:rsidRPr="00340914" w:rsidTr="007B0696">
        <w:trPr>
          <w:trHeight w:val="81"/>
          <w:jc w:val="center"/>
        </w:trPr>
        <w:tc>
          <w:tcPr>
            <w:tcW w:w="1007" w:type="dxa"/>
            <w:vMerge/>
          </w:tcPr>
          <w:p w:rsidR="007B0696" w:rsidRPr="00340914" w:rsidRDefault="007B0696" w:rsidP="007B0696">
            <w:pPr>
              <w:pStyle w:val="TAC"/>
              <w:rPr>
                <w:rFonts w:cs="Arial"/>
                <w:lang w:eastAsia="zh-CN"/>
              </w:rPr>
            </w:pPr>
          </w:p>
        </w:tc>
        <w:tc>
          <w:tcPr>
            <w:tcW w:w="847" w:type="dxa"/>
            <w:vMerge/>
          </w:tcPr>
          <w:p w:rsidR="007B0696" w:rsidRPr="00340914" w:rsidRDefault="007B0696" w:rsidP="007B0696">
            <w:pPr>
              <w:pStyle w:val="TAC"/>
              <w:rPr>
                <w:rFonts w:cs="Arial"/>
                <w:lang w:eastAsia="zh-CN"/>
              </w:rPr>
            </w:pPr>
          </w:p>
        </w:tc>
        <w:tc>
          <w:tcPr>
            <w:tcW w:w="927" w:type="dxa"/>
            <w:vMerge/>
          </w:tcPr>
          <w:p w:rsidR="007B0696" w:rsidRPr="00340914" w:rsidRDefault="007B0696" w:rsidP="007B0696">
            <w:pPr>
              <w:pStyle w:val="TAC"/>
              <w:rPr>
                <w:rFonts w:cs="Arial"/>
                <w:lang w:eastAsia="ja-JP"/>
              </w:rPr>
            </w:pPr>
          </w:p>
        </w:tc>
        <w:tc>
          <w:tcPr>
            <w:tcW w:w="1267" w:type="dxa"/>
            <w:vMerge/>
          </w:tcPr>
          <w:p w:rsidR="007B0696" w:rsidRPr="00340914" w:rsidRDefault="007B0696" w:rsidP="007B0696">
            <w:pPr>
              <w:pStyle w:val="TAC"/>
              <w:rPr>
                <w:rFonts w:cs="Arial"/>
                <w:lang w:eastAsia="ja-JP"/>
              </w:rPr>
            </w:pPr>
          </w:p>
        </w:tc>
        <w:tc>
          <w:tcPr>
            <w:tcW w:w="1283" w:type="dxa"/>
          </w:tcPr>
          <w:p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rsidTr="007B0696">
        <w:trPr>
          <w:trHeight w:val="81"/>
          <w:jc w:val="center"/>
        </w:trPr>
        <w:tc>
          <w:tcPr>
            <w:tcW w:w="8813" w:type="dxa"/>
            <w:gridSpan w:val="10"/>
          </w:tcPr>
          <w:p w:rsidR="007B0696" w:rsidRPr="00340914" w:rsidRDefault="007B0696" w:rsidP="007B0696">
            <w:pPr>
              <w:pStyle w:val="TAN"/>
            </w:pPr>
            <w:r w:rsidRPr="00340914">
              <w:t>Note 1:</w:t>
            </w:r>
            <w:r w:rsidRPr="00340914">
              <w:tab/>
              <w:t>Frequency Hopping Intervals: 4 (FDD); 10 (TDD)</w:t>
            </w:r>
          </w:p>
          <w:p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rsidR="007B0696" w:rsidRPr="00340914" w:rsidRDefault="007B0696" w:rsidP="007B0696"/>
    <w:p w:rsidR="007B0696" w:rsidRPr="00340914" w:rsidRDefault="007B0696" w:rsidP="007B0696">
      <w:pPr>
        <w:pStyle w:val="Heading3"/>
        <w:rPr>
          <w:lang w:eastAsia="zh-CN"/>
        </w:rPr>
      </w:pPr>
      <w:bookmarkStart w:id="2035" w:name="_Toc20997867"/>
      <w:bookmarkStart w:id="2036" w:name="_Toc29478546"/>
      <w:bookmarkStart w:id="2037" w:name="_Toc35933144"/>
      <w:bookmarkStart w:id="2038" w:name="_Toc35935432"/>
      <w:bookmarkStart w:id="2039" w:name="_Toc37163016"/>
      <w:bookmarkStart w:id="2040" w:name="_Toc37173344"/>
      <w:bookmarkStart w:id="2041" w:name="_Toc37173596"/>
      <w:bookmarkStart w:id="2042" w:name="_Toc44754152"/>
      <w:bookmarkStart w:id="2043" w:name="_Toc45825580"/>
      <w:bookmarkStart w:id="2044" w:name="_Toc45825832"/>
      <w:bookmarkStart w:id="2045" w:name="_Toc45826084"/>
      <w:bookmarkStart w:id="2046" w:name="_Toc45826336"/>
      <w:bookmarkStart w:id="2047" w:name="_Toc52466502"/>
      <w:r w:rsidRPr="00340914">
        <w:t>8.3.10</w:t>
      </w:r>
      <w:r w:rsidRPr="00340914">
        <w:tab/>
        <w:t xml:space="preserve">ACK missed detection requirements for PUCCH format </w:t>
      </w:r>
      <w:r w:rsidRPr="00340914">
        <w:rPr>
          <w:rFonts w:hint="eastAsia"/>
          <w:lang w:eastAsia="zh-CN"/>
        </w:rPr>
        <w:t>4</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7B0696" w:rsidRPr="00340914" w:rsidRDefault="007B0696" w:rsidP="007B0696">
      <w:r w:rsidRPr="00340914">
        <w:t>The number of encoded ACK/NACK bits per sub-frame is defined for two cases as presented below:</w:t>
      </w:r>
    </w:p>
    <w:p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rsidR="007B0696" w:rsidRPr="00340914" w:rsidRDefault="007B0696" w:rsidP="007B0696">
      <w:r w:rsidRPr="00340914">
        <w:t>The requirements are applicable for FDD only, TDD only and TDD-FDD CA.</w:t>
      </w:r>
    </w:p>
    <w:p w:rsidR="007B0696" w:rsidRPr="00340914" w:rsidRDefault="007B0696" w:rsidP="007B0696">
      <w:r w:rsidRPr="00340914">
        <w:t>The requirements are applicable for both PUCCH on PCell and PUCCH on SCell.</w:t>
      </w:r>
    </w:p>
    <w:p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rsidR="007B0696" w:rsidRPr="00340914" w:rsidRDefault="007B0696" w:rsidP="007B0696">
      <w:pPr>
        <w:pStyle w:val="Heading4"/>
      </w:pPr>
      <w:bookmarkStart w:id="2048" w:name="_Toc20997868"/>
      <w:bookmarkStart w:id="2049" w:name="_Toc29478547"/>
      <w:bookmarkStart w:id="2050" w:name="_Toc35933145"/>
      <w:bookmarkStart w:id="2051" w:name="_Toc35935433"/>
      <w:bookmarkStart w:id="2052" w:name="_Toc37163017"/>
      <w:bookmarkStart w:id="2053" w:name="_Toc37173345"/>
      <w:bookmarkStart w:id="2054" w:name="_Toc37173597"/>
      <w:bookmarkStart w:id="2055" w:name="_Toc44754153"/>
      <w:bookmarkStart w:id="2056" w:name="_Toc45825581"/>
      <w:bookmarkStart w:id="2057" w:name="_Toc45825833"/>
      <w:bookmarkStart w:id="2058" w:name="_Toc45826085"/>
      <w:bookmarkStart w:id="2059" w:name="_Toc45826337"/>
      <w:bookmarkStart w:id="2060" w:name="_Toc52466503"/>
      <w:r w:rsidRPr="00340914">
        <w:lastRenderedPageBreak/>
        <w:t>8.3.10.1</w:t>
      </w:r>
      <w:r w:rsidRPr="00340914">
        <w:tab/>
        <w:t>Minimum requirements</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vAlign w:val="center"/>
          </w:tcPr>
          <w:p w:rsidR="007B0696" w:rsidRPr="00340914" w:rsidRDefault="007B0696" w:rsidP="007B0696">
            <w:pPr>
              <w:pStyle w:val="TAC"/>
              <w:rPr>
                <w:rFonts w:cs="Arial"/>
              </w:rPr>
            </w:pPr>
            <w:r w:rsidRPr="00340914">
              <w:rPr>
                <w:rFonts w:cs="Arial"/>
              </w:rPr>
              <w:t>1</w:t>
            </w:r>
          </w:p>
        </w:tc>
        <w:tc>
          <w:tcPr>
            <w:tcW w:w="1007" w:type="dxa"/>
            <w:vMerge w:val="restart"/>
            <w:vAlign w:val="center"/>
          </w:tcPr>
          <w:p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1.0</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rsidR="007B0696" w:rsidRPr="00340914" w:rsidRDefault="007B0696" w:rsidP="007B0696">
            <w:pPr>
              <w:pStyle w:val="TAC"/>
              <w:rPr>
                <w:rFonts w:cs="Arial"/>
              </w:rPr>
            </w:pPr>
            <w:r w:rsidRPr="00340914">
              <w:rPr>
                <w:rFonts w:cs="Arial"/>
              </w:rPr>
              <w:t>1.2</w:t>
            </w:r>
          </w:p>
        </w:tc>
        <w:tc>
          <w:tcPr>
            <w:tcW w:w="949" w:type="dxa"/>
            <w:vAlign w:val="center"/>
          </w:tcPr>
          <w:p w:rsidR="007B0696" w:rsidRPr="00340914" w:rsidRDefault="007B0696" w:rsidP="007B0696">
            <w:pPr>
              <w:pStyle w:val="TAC"/>
              <w:rPr>
                <w:rFonts w:cs="Arial"/>
              </w:rPr>
            </w:pPr>
            <w:r w:rsidRPr="00340914">
              <w:rPr>
                <w:rFonts w:cs="Arial"/>
              </w:rPr>
              <w:t>1.2</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restart"/>
            <w:vAlign w:val="center"/>
          </w:tcPr>
          <w:p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rsidR="007B0696" w:rsidRPr="00340914" w:rsidRDefault="007B0696" w:rsidP="007B0696">
            <w:pPr>
              <w:pStyle w:val="TAC"/>
              <w:rPr>
                <w:rFonts w:cs="Arial"/>
              </w:rPr>
            </w:pPr>
            <w:r w:rsidRPr="00340914">
              <w:rPr>
                <w:rFonts w:cs="Arial"/>
              </w:rPr>
              <w:t>-3.0</w:t>
            </w:r>
          </w:p>
        </w:tc>
        <w:tc>
          <w:tcPr>
            <w:tcW w:w="949" w:type="dxa"/>
            <w:vAlign w:val="center"/>
          </w:tcPr>
          <w:p w:rsidR="007B0696" w:rsidRPr="00340914" w:rsidRDefault="007B0696" w:rsidP="007B0696">
            <w:pPr>
              <w:pStyle w:val="TAC"/>
              <w:rPr>
                <w:rFonts w:cs="Arial"/>
              </w:rPr>
            </w:pPr>
            <w:r w:rsidRPr="00340914">
              <w:rPr>
                <w:rFonts w:cs="Arial"/>
              </w:rPr>
              <w:t>-3.0</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rsidR="007B0696" w:rsidRPr="00340914" w:rsidRDefault="007B0696" w:rsidP="007B0696">
      <w:pPr>
        <w:rPr>
          <w:lang w:val="en-US" w:eastAsia="zh-CN"/>
        </w:rPr>
      </w:pPr>
    </w:p>
    <w:p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vAlign w:val="center"/>
          </w:tcPr>
          <w:p w:rsidR="007B0696" w:rsidRPr="00340914" w:rsidRDefault="007B0696" w:rsidP="007B0696">
            <w:pPr>
              <w:pStyle w:val="TAC"/>
              <w:rPr>
                <w:rFonts w:cs="Arial"/>
              </w:rPr>
            </w:pPr>
            <w:r w:rsidRPr="00340914">
              <w:rPr>
                <w:rFonts w:cs="Arial"/>
              </w:rPr>
              <w:t>1</w:t>
            </w:r>
          </w:p>
        </w:tc>
        <w:tc>
          <w:tcPr>
            <w:tcW w:w="1007" w:type="dxa"/>
            <w:vMerge w:val="restart"/>
            <w:vAlign w:val="center"/>
          </w:tcPr>
          <w:p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1.5</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restart"/>
            <w:vAlign w:val="center"/>
          </w:tcPr>
          <w:p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-2.7</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rsidR="007B0696" w:rsidRPr="00340914" w:rsidRDefault="007B0696" w:rsidP="007B0696"/>
    <w:p w:rsidR="007B0696" w:rsidRPr="00340914" w:rsidRDefault="007B0696" w:rsidP="007B0696">
      <w:pPr>
        <w:pStyle w:val="Heading3"/>
      </w:pPr>
      <w:bookmarkStart w:id="2061" w:name="_Toc20997869"/>
      <w:bookmarkStart w:id="2062" w:name="_Toc29478548"/>
      <w:bookmarkStart w:id="2063" w:name="_Toc35933146"/>
      <w:bookmarkStart w:id="2064" w:name="_Toc35935434"/>
      <w:bookmarkStart w:id="2065" w:name="_Toc37163018"/>
      <w:bookmarkStart w:id="2066" w:name="_Toc37173346"/>
      <w:bookmarkStart w:id="2067" w:name="_Toc37173598"/>
      <w:bookmarkStart w:id="2068" w:name="_Toc44754154"/>
      <w:bookmarkStart w:id="2069" w:name="_Toc45825582"/>
      <w:bookmarkStart w:id="2070" w:name="_Toc45825834"/>
      <w:bookmarkStart w:id="2071" w:name="_Toc45826086"/>
      <w:bookmarkStart w:id="2072" w:name="_Toc45826338"/>
      <w:bookmarkStart w:id="2073" w:name="_Toc52466504"/>
      <w:r w:rsidRPr="00340914">
        <w:t>8.3.11</w:t>
      </w:r>
      <w:r w:rsidRPr="00340914">
        <w:tab/>
        <w:t>ACK missed detection requirements for PUCCH format 5</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7B0696" w:rsidRPr="00340914" w:rsidRDefault="007B0696" w:rsidP="007B0696">
      <w:r w:rsidRPr="00340914">
        <w:t>The number of encoded ACK/NACK bits per sub-frame is equal to 24 bits.</w:t>
      </w:r>
    </w:p>
    <w:p w:rsidR="007B0696" w:rsidRPr="00340914" w:rsidRDefault="007B0696" w:rsidP="007B0696">
      <w:r w:rsidRPr="00340914">
        <w:t>The requirement is applicable for FDD only, TDD only and TDD-FDD CA. The requirement is applicable for both PUCCH on PCell and PUCCH on SCell.</w:t>
      </w:r>
    </w:p>
    <w:p w:rsidR="007B0696" w:rsidRPr="00340914" w:rsidRDefault="007B0696" w:rsidP="007B0696">
      <w:r w:rsidRPr="00340914">
        <w:t>ACK/NACK repetitions are disabled for PUCCH transmission. DAI based codebook size determination is disabled. Random codeword selection is assumed.</w:t>
      </w:r>
    </w:p>
    <w:p w:rsidR="007B0696" w:rsidRPr="00340914" w:rsidRDefault="007B0696" w:rsidP="007B0696">
      <w:pPr>
        <w:pStyle w:val="Heading4"/>
      </w:pPr>
      <w:bookmarkStart w:id="2074" w:name="_Toc20997870"/>
      <w:bookmarkStart w:id="2075" w:name="_Toc29478549"/>
      <w:bookmarkStart w:id="2076" w:name="_Toc35933147"/>
      <w:bookmarkStart w:id="2077" w:name="_Toc35935435"/>
      <w:bookmarkStart w:id="2078" w:name="_Toc37163019"/>
      <w:bookmarkStart w:id="2079" w:name="_Toc37173347"/>
      <w:bookmarkStart w:id="2080" w:name="_Toc37173599"/>
      <w:bookmarkStart w:id="2081" w:name="_Toc44754155"/>
      <w:bookmarkStart w:id="2082" w:name="_Toc45825583"/>
      <w:bookmarkStart w:id="2083" w:name="_Toc45825835"/>
      <w:bookmarkStart w:id="2084" w:name="_Toc45826087"/>
      <w:bookmarkStart w:id="2085" w:name="_Toc45826339"/>
      <w:bookmarkStart w:id="2086" w:name="_Toc52466505"/>
      <w:r w:rsidRPr="00340914">
        <w:t>8.3.11.1</w:t>
      </w:r>
      <w:r w:rsidRPr="00340914">
        <w:tab/>
        <w:t>Minimum requirements</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rsidR="007B0696" w:rsidRPr="00340914" w:rsidRDefault="007B0696" w:rsidP="007B0696">
      <w:r w:rsidRPr="00340914">
        <w:t>The ACK missed detection probability shall not exceed 1% at the SNR given in table 8.3.11.1-1.</w:t>
      </w:r>
    </w:p>
    <w:p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cs="Arial"/>
                <w:lang w:eastAsia="ja-JP"/>
              </w:rPr>
            </w:pPr>
          </w:p>
        </w:tc>
        <w:tc>
          <w:tcPr>
            <w:tcW w:w="1021" w:type="dxa"/>
            <w:vMerge/>
          </w:tcPr>
          <w:p w:rsidR="007B0696" w:rsidRPr="00340914" w:rsidRDefault="007B0696" w:rsidP="007B0696">
            <w:pPr>
              <w:pStyle w:val="TAH"/>
              <w:rPr>
                <w:rFonts w:cs="Arial"/>
                <w:lang w:eastAsia="ja-JP"/>
              </w:rPr>
            </w:pPr>
          </w:p>
        </w:tc>
        <w:tc>
          <w:tcPr>
            <w:tcW w:w="1031" w:type="dxa"/>
            <w:vMerge/>
          </w:tcPr>
          <w:p w:rsidR="007B0696" w:rsidRPr="00340914" w:rsidRDefault="007B0696" w:rsidP="007B0696">
            <w:pPr>
              <w:pStyle w:val="TAH"/>
              <w:rPr>
                <w:rFonts w:cs="Arial"/>
                <w:lang w:eastAsia="ja-JP"/>
              </w:rPr>
            </w:pPr>
          </w:p>
        </w:tc>
        <w:tc>
          <w:tcPr>
            <w:tcW w:w="1345" w:type="dxa"/>
            <w:vMerge/>
          </w:tcPr>
          <w:p w:rsidR="007B0696" w:rsidRPr="00340914" w:rsidRDefault="007B0696" w:rsidP="007B0696">
            <w:pPr>
              <w:pStyle w:val="TAH"/>
              <w:rPr>
                <w:rFonts w:cs="Arial"/>
                <w:lang w:eastAsia="ja-JP"/>
              </w:rPr>
            </w:pPr>
          </w:p>
        </w:tc>
        <w:tc>
          <w:tcPr>
            <w:tcW w:w="961" w:type="dxa"/>
          </w:tcPr>
          <w:p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1.6</w:t>
            </w:r>
          </w:p>
        </w:tc>
        <w:tc>
          <w:tcPr>
            <w:tcW w:w="947" w:type="dxa"/>
          </w:tcPr>
          <w:p w:rsidR="007B0696" w:rsidRPr="00340914" w:rsidRDefault="007B0696" w:rsidP="007B0696">
            <w:pPr>
              <w:pStyle w:val="TAC"/>
              <w:rPr>
                <w:rFonts w:cs="Arial"/>
                <w:lang w:eastAsia="ja-JP"/>
              </w:rPr>
            </w:pPr>
            <w:r w:rsidRPr="00340914">
              <w:rPr>
                <w:rFonts w:cs="Arial"/>
                <w:lang w:eastAsia="ja-JP"/>
              </w:rPr>
              <w:t>1.3</w:t>
            </w:r>
          </w:p>
        </w:tc>
        <w:tc>
          <w:tcPr>
            <w:tcW w:w="947" w:type="dxa"/>
          </w:tcPr>
          <w:p w:rsidR="007B0696" w:rsidRPr="00340914" w:rsidRDefault="007B0696" w:rsidP="007B0696">
            <w:pPr>
              <w:pStyle w:val="TAC"/>
              <w:rPr>
                <w:rFonts w:cs="Arial"/>
                <w:lang w:eastAsia="ja-JP"/>
              </w:rPr>
            </w:pPr>
            <w:r w:rsidRPr="00340914">
              <w:rPr>
                <w:rFonts w:cs="Arial"/>
                <w:lang w:eastAsia="ja-JP"/>
              </w:rPr>
              <w:t>1.3</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1.6</w:t>
            </w:r>
          </w:p>
        </w:tc>
        <w:tc>
          <w:tcPr>
            <w:tcW w:w="947" w:type="dxa"/>
          </w:tcPr>
          <w:p w:rsidR="007B0696" w:rsidRPr="00340914" w:rsidRDefault="007B0696" w:rsidP="007B0696">
            <w:pPr>
              <w:pStyle w:val="TAC"/>
              <w:rPr>
                <w:rFonts w:cs="Arial"/>
                <w:lang w:eastAsia="ja-JP"/>
              </w:rPr>
            </w:pPr>
            <w:r w:rsidRPr="00340914">
              <w:rPr>
                <w:rFonts w:cs="Arial"/>
                <w:lang w:eastAsia="ja-JP"/>
              </w:rPr>
              <w:t>1.5</w:t>
            </w:r>
          </w:p>
        </w:tc>
        <w:tc>
          <w:tcPr>
            <w:tcW w:w="947" w:type="dxa"/>
          </w:tcPr>
          <w:p w:rsidR="007B0696" w:rsidRPr="00340914" w:rsidRDefault="007B0696" w:rsidP="007B0696">
            <w:pPr>
              <w:pStyle w:val="TAC"/>
              <w:rPr>
                <w:rFonts w:cs="Arial"/>
                <w:lang w:eastAsia="ja-JP"/>
              </w:rPr>
            </w:pPr>
            <w:r w:rsidRPr="00340914">
              <w:rPr>
                <w:rFonts w:cs="Arial"/>
                <w:lang w:eastAsia="ja-JP"/>
              </w:rPr>
              <w:t>1.5</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-2.9</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-2.5</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c>
          <w:tcPr>
            <w:tcW w:w="947" w:type="dxa"/>
          </w:tcPr>
          <w:p w:rsidR="007B0696" w:rsidRPr="00340914" w:rsidRDefault="007B0696" w:rsidP="007B0696">
            <w:pPr>
              <w:pStyle w:val="TAC"/>
              <w:rPr>
                <w:rFonts w:cs="Arial"/>
                <w:lang w:eastAsia="ja-JP"/>
              </w:rPr>
            </w:pPr>
            <w:r w:rsidRPr="00340914">
              <w:rPr>
                <w:rFonts w:cs="Arial"/>
                <w:lang w:eastAsia="ja-JP"/>
              </w:rPr>
              <w:t>-2.7</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-6.0</w:t>
            </w:r>
          </w:p>
        </w:tc>
        <w:tc>
          <w:tcPr>
            <w:tcW w:w="947" w:type="dxa"/>
          </w:tcPr>
          <w:p w:rsidR="007B0696" w:rsidRPr="00340914" w:rsidRDefault="007B0696" w:rsidP="007B0696">
            <w:pPr>
              <w:pStyle w:val="TAC"/>
              <w:rPr>
                <w:rFonts w:cs="Arial"/>
                <w:lang w:eastAsia="zh-CN"/>
              </w:rPr>
            </w:pPr>
            <w:r w:rsidRPr="00340914">
              <w:rPr>
                <w:rFonts w:cs="Arial"/>
                <w:lang w:eastAsia="ja-JP"/>
              </w:rPr>
              <w:t>-5.9</w:t>
            </w:r>
          </w:p>
        </w:tc>
        <w:tc>
          <w:tcPr>
            <w:tcW w:w="947" w:type="dxa"/>
          </w:tcPr>
          <w:p w:rsidR="007B0696" w:rsidRPr="00340914" w:rsidRDefault="007B0696" w:rsidP="007B0696">
            <w:pPr>
              <w:pStyle w:val="TAC"/>
              <w:rPr>
                <w:rFonts w:cs="Arial"/>
                <w:lang w:eastAsia="zh-CN"/>
              </w:rPr>
            </w:pPr>
            <w:r w:rsidRPr="00340914">
              <w:rPr>
                <w:rFonts w:cs="Arial"/>
                <w:lang w:eastAsia="ja-JP"/>
              </w:rPr>
              <w:t>-6.0</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-5.8</w:t>
            </w:r>
          </w:p>
        </w:tc>
        <w:tc>
          <w:tcPr>
            <w:tcW w:w="947" w:type="dxa"/>
          </w:tcPr>
          <w:p w:rsidR="007B0696" w:rsidRPr="00340914" w:rsidRDefault="007B0696" w:rsidP="007B0696">
            <w:pPr>
              <w:pStyle w:val="TAC"/>
              <w:rPr>
                <w:rFonts w:cs="Arial"/>
                <w:lang w:eastAsia="zh-CN"/>
              </w:rPr>
            </w:pPr>
            <w:r w:rsidRPr="00340914">
              <w:rPr>
                <w:rFonts w:cs="Arial"/>
                <w:lang w:eastAsia="ja-JP"/>
              </w:rPr>
              <w:t>-5.9</w:t>
            </w:r>
          </w:p>
        </w:tc>
        <w:tc>
          <w:tcPr>
            <w:tcW w:w="947" w:type="dxa"/>
          </w:tcPr>
          <w:p w:rsidR="007B0696" w:rsidRPr="00340914" w:rsidRDefault="007B0696" w:rsidP="007B0696">
            <w:pPr>
              <w:pStyle w:val="TAC"/>
              <w:rPr>
                <w:rFonts w:cs="Arial"/>
                <w:lang w:eastAsia="zh-CN"/>
              </w:rPr>
            </w:pPr>
            <w:r w:rsidRPr="00340914">
              <w:rPr>
                <w:rFonts w:cs="Arial"/>
                <w:lang w:eastAsia="ja-JP"/>
              </w:rPr>
              <w:t>-6.0</w:t>
            </w:r>
          </w:p>
        </w:tc>
      </w:tr>
    </w:tbl>
    <w:p w:rsidR="007B0696" w:rsidRPr="00340914" w:rsidRDefault="007B0696" w:rsidP="007B0696"/>
    <w:p w:rsidR="007B0696" w:rsidRPr="00340914" w:rsidRDefault="007B0696" w:rsidP="007B0696">
      <w:pPr>
        <w:pStyle w:val="Heading2"/>
      </w:pPr>
      <w:bookmarkStart w:id="2087" w:name="_Toc20997871"/>
      <w:bookmarkStart w:id="2088" w:name="_Toc29478550"/>
      <w:bookmarkStart w:id="2089" w:name="_Toc35933148"/>
      <w:bookmarkStart w:id="2090" w:name="_Toc35935436"/>
      <w:bookmarkStart w:id="2091" w:name="_Toc37163020"/>
      <w:bookmarkStart w:id="2092" w:name="_Toc37173348"/>
      <w:bookmarkStart w:id="2093" w:name="_Toc37173600"/>
      <w:bookmarkStart w:id="2094" w:name="_Toc44754156"/>
      <w:bookmarkStart w:id="2095" w:name="_Toc45825584"/>
      <w:bookmarkStart w:id="2096" w:name="_Toc45825836"/>
      <w:bookmarkStart w:id="2097" w:name="_Toc45826088"/>
      <w:bookmarkStart w:id="2098" w:name="_Toc45826340"/>
      <w:bookmarkStart w:id="2099" w:name="_Toc52466506"/>
      <w:r w:rsidRPr="00340914">
        <w:t>8.4</w:t>
      </w:r>
      <w:r w:rsidRPr="00340914">
        <w:tab/>
        <w:t>Performance requirements for PRACH</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rsidR="007B0696" w:rsidRPr="00340914" w:rsidRDefault="007B0696" w:rsidP="007B0696">
      <w:pPr>
        <w:pStyle w:val="Heading3"/>
      </w:pPr>
      <w:bookmarkStart w:id="2100" w:name="_Toc20997872"/>
      <w:bookmarkStart w:id="2101" w:name="_Toc29478551"/>
      <w:bookmarkStart w:id="2102" w:name="_Toc35933149"/>
      <w:bookmarkStart w:id="2103" w:name="_Toc35935437"/>
      <w:bookmarkStart w:id="2104" w:name="_Toc37163021"/>
      <w:bookmarkStart w:id="2105" w:name="_Toc37173349"/>
      <w:bookmarkStart w:id="2106" w:name="_Toc37173601"/>
      <w:bookmarkStart w:id="2107" w:name="_Toc44754157"/>
      <w:bookmarkStart w:id="2108" w:name="_Toc45825585"/>
      <w:bookmarkStart w:id="2109" w:name="_Toc45825837"/>
      <w:bookmarkStart w:id="2110" w:name="_Toc45826089"/>
      <w:bookmarkStart w:id="2111" w:name="_Toc45826341"/>
      <w:bookmarkStart w:id="2112" w:name="_Toc52466507"/>
      <w:r w:rsidRPr="00340914">
        <w:t>8.4.1</w:t>
      </w:r>
      <w:r w:rsidRPr="00340914">
        <w:tab/>
        <w:t>PRACH False alarm probability</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rsidR="007B0696" w:rsidRPr="00340914" w:rsidRDefault="007B0696" w:rsidP="007B0696">
      <w:r w:rsidRPr="00340914">
        <w:t>The false alarm requirement is valid for any number of receive antennas, for all frame structures and for any channel bandwidth.</w:t>
      </w:r>
    </w:p>
    <w:p w:rsidR="007B0696" w:rsidRPr="00340914" w:rsidRDefault="007B0696" w:rsidP="007B0696">
      <w:r w:rsidRPr="00340914">
        <w:t>The false alarm probability is the conditional total probability of erroneous detection of the preamble (i.e. erroneous detection from any detector) when input is only noise.</w:t>
      </w:r>
    </w:p>
    <w:p w:rsidR="007B0696" w:rsidRPr="00340914" w:rsidRDefault="007B0696" w:rsidP="007B0696">
      <w:pPr>
        <w:pStyle w:val="Heading4"/>
      </w:pPr>
      <w:bookmarkStart w:id="2113" w:name="_Toc20997873"/>
      <w:bookmarkStart w:id="2114" w:name="_Toc29478552"/>
      <w:bookmarkStart w:id="2115" w:name="_Toc35933150"/>
      <w:bookmarkStart w:id="2116" w:name="_Toc35935438"/>
      <w:bookmarkStart w:id="2117" w:name="_Toc37163022"/>
      <w:bookmarkStart w:id="2118" w:name="_Toc37173350"/>
      <w:bookmarkStart w:id="2119" w:name="_Toc37173602"/>
      <w:bookmarkStart w:id="2120" w:name="_Toc44754158"/>
      <w:bookmarkStart w:id="2121" w:name="_Toc45825586"/>
      <w:bookmarkStart w:id="2122" w:name="_Toc45825838"/>
      <w:bookmarkStart w:id="2123" w:name="_Toc45826090"/>
      <w:bookmarkStart w:id="2124" w:name="_Toc45826342"/>
      <w:bookmarkStart w:id="2125" w:name="_Toc52466508"/>
      <w:r w:rsidRPr="00340914">
        <w:t>8.4.1.1</w:t>
      </w:r>
      <w:r w:rsidRPr="00340914">
        <w:tab/>
        <w:t>Minimum requirement</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rsidR="007B0696" w:rsidRPr="00340914" w:rsidRDefault="007B0696" w:rsidP="007B0696">
      <w:r w:rsidRPr="00340914">
        <w:t>The false alarm probability shall be less than or equal to 0.1%.</w:t>
      </w:r>
    </w:p>
    <w:p w:rsidR="007B0696" w:rsidRPr="00340914" w:rsidRDefault="007B0696" w:rsidP="007B0696">
      <w:pPr>
        <w:pStyle w:val="Heading3"/>
      </w:pPr>
      <w:bookmarkStart w:id="2126" w:name="_Toc20997874"/>
      <w:bookmarkStart w:id="2127" w:name="_Toc29478553"/>
      <w:bookmarkStart w:id="2128" w:name="_Toc35933151"/>
      <w:bookmarkStart w:id="2129" w:name="_Toc35935439"/>
      <w:bookmarkStart w:id="2130" w:name="_Toc37163023"/>
      <w:bookmarkStart w:id="2131" w:name="_Toc37173351"/>
      <w:bookmarkStart w:id="2132" w:name="_Toc37173603"/>
      <w:bookmarkStart w:id="2133" w:name="_Toc44754159"/>
      <w:bookmarkStart w:id="2134" w:name="_Toc45825587"/>
      <w:bookmarkStart w:id="2135" w:name="_Toc45825839"/>
      <w:bookmarkStart w:id="2136" w:name="_Toc45826091"/>
      <w:bookmarkStart w:id="2137" w:name="_Toc45826343"/>
      <w:bookmarkStart w:id="2138" w:name="_Toc52466509"/>
      <w:r w:rsidRPr="00340914">
        <w:t>8.4.2</w:t>
      </w:r>
      <w:r w:rsidRPr="00340914">
        <w:tab/>
        <w:t>PRACH detection requirements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rsidR="007B0696" w:rsidRPr="00340914" w:rsidRDefault="007B0696" w:rsidP="007B0696">
      <w:pPr>
        <w:pStyle w:val="Heading4"/>
      </w:pPr>
      <w:bookmarkStart w:id="2139" w:name="_Toc20997875"/>
      <w:bookmarkStart w:id="2140" w:name="_Toc29478554"/>
      <w:bookmarkStart w:id="2141" w:name="_Toc35933152"/>
      <w:bookmarkStart w:id="2142" w:name="_Toc35935440"/>
      <w:bookmarkStart w:id="2143" w:name="_Toc37163024"/>
      <w:bookmarkStart w:id="2144" w:name="_Toc37173352"/>
      <w:bookmarkStart w:id="2145" w:name="_Toc37173604"/>
      <w:bookmarkStart w:id="2146" w:name="_Toc44754160"/>
      <w:bookmarkStart w:id="2147" w:name="_Toc45825588"/>
      <w:bookmarkStart w:id="2148" w:name="_Toc45825840"/>
      <w:bookmarkStart w:id="2149" w:name="_Toc45826092"/>
      <w:bookmarkStart w:id="2150" w:name="_Toc45826344"/>
      <w:bookmarkStart w:id="2151" w:name="_Toc52466510"/>
      <w:r w:rsidRPr="00340914">
        <w:t>8.4.2.1</w:t>
      </w:r>
      <w:r w:rsidRPr="00340914">
        <w:tab/>
        <w:t>Minimum requirements</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rsidTr="007B0696">
        <w:tc>
          <w:tcPr>
            <w:tcW w:w="1277" w:type="dxa"/>
            <w:vMerge w:val="restart"/>
          </w:tcPr>
          <w:p w:rsidR="007B0696" w:rsidRPr="00340914" w:rsidRDefault="007B0696" w:rsidP="007B0696">
            <w:pPr>
              <w:pStyle w:val="TAH"/>
              <w:rPr>
                <w:rFonts w:cs="Arial"/>
              </w:rPr>
            </w:pPr>
            <w:r w:rsidRPr="00340914">
              <w:rPr>
                <w:rFonts w:cs="Arial"/>
              </w:rPr>
              <w:t>Number of TX antennas</w:t>
            </w:r>
          </w:p>
        </w:tc>
        <w:tc>
          <w:tcPr>
            <w:tcW w:w="1134" w:type="dxa"/>
            <w:vMerge w:val="restart"/>
          </w:tcPr>
          <w:p w:rsidR="007B0696" w:rsidRPr="00340914" w:rsidRDefault="007B0696" w:rsidP="007B0696">
            <w:pPr>
              <w:pStyle w:val="TAH"/>
              <w:rPr>
                <w:rFonts w:cs="Arial"/>
              </w:rPr>
            </w:pPr>
            <w:r w:rsidRPr="00340914">
              <w:rPr>
                <w:rFonts w:cs="Arial"/>
              </w:rPr>
              <w:t>Number of RX antennas</w:t>
            </w:r>
          </w:p>
        </w:tc>
        <w:tc>
          <w:tcPr>
            <w:tcW w:w="1792" w:type="dxa"/>
            <w:vMerge w:val="restart"/>
          </w:tcPr>
          <w:p w:rsidR="007B0696" w:rsidRPr="00340914" w:rsidRDefault="007B0696" w:rsidP="007B0696">
            <w:pPr>
              <w:pStyle w:val="TAH"/>
              <w:rPr>
                <w:rFonts w:cs="Arial"/>
                <w:lang w:val="fr-FR"/>
              </w:rPr>
            </w:pPr>
            <w:r w:rsidRPr="00340914">
              <w:rPr>
                <w:rFonts w:cs="Arial"/>
                <w:lang w:val="fr-FR"/>
              </w:rPr>
              <w:t>Propagation conditions and</w:t>
            </w:r>
          </w:p>
          <w:p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rsidR="007B0696" w:rsidRPr="00340914" w:rsidRDefault="007B0696" w:rsidP="007B0696">
            <w:pPr>
              <w:pStyle w:val="TAH"/>
              <w:rPr>
                <w:rFonts w:cs="Arial"/>
              </w:rPr>
            </w:pPr>
            <w:r w:rsidRPr="00340914">
              <w:rPr>
                <w:rFonts w:cs="Arial"/>
              </w:rPr>
              <w:t>Frequency offset</w:t>
            </w:r>
          </w:p>
        </w:tc>
        <w:tc>
          <w:tcPr>
            <w:tcW w:w="0" w:type="auto"/>
            <w:gridSpan w:val="5"/>
          </w:tcPr>
          <w:p w:rsidR="007B0696" w:rsidRPr="00340914" w:rsidRDefault="007B0696" w:rsidP="007B0696">
            <w:pPr>
              <w:pStyle w:val="TAH"/>
              <w:rPr>
                <w:rFonts w:cs="Arial"/>
              </w:rPr>
            </w:pPr>
            <w:r w:rsidRPr="00340914">
              <w:rPr>
                <w:rFonts w:cs="Arial"/>
              </w:rPr>
              <w:t>SNR [dB]</w:t>
            </w:r>
          </w:p>
        </w:tc>
      </w:tr>
      <w:tr w:rsidR="007B0696" w:rsidRPr="00340914" w:rsidTr="007B0696">
        <w:tc>
          <w:tcPr>
            <w:tcW w:w="1277" w:type="dxa"/>
            <w:vMerge/>
          </w:tcPr>
          <w:p w:rsidR="007B0696" w:rsidRPr="00340914" w:rsidRDefault="007B0696" w:rsidP="007B0696">
            <w:pPr>
              <w:pStyle w:val="TAH"/>
              <w:rPr>
                <w:rFonts w:cs="Arial"/>
              </w:rPr>
            </w:pPr>
          </w:p>
        </w:tc>
        <w:tc>
          <w:tcPr>
            <w:tcW w:w="1134" w:type="dxa"/>
            <w:vMerge/>
          </w:tcPr>
          <w:p w:rsidR="007B0696" w:rsidRPr="00340914" w:rsidRDefault="007B0696" w:rsidP="007B0696">
            <w:pPr>
              <w:pStyle w:val="TAH"/>
              <w:rPr>
                <w:rFonts w:cs="Arial"/>
              </w:rPr>
            </w:pPr>
          </w:p>
        </w:tc>
        <w:tc>
          <w:tcPr>
            <w:tcW w:w="1792" w:type="dxa"/>
            <w:vMerge/>
          </w:tcPr>
          <w:p w:rsidR="007B0696" w:rsidRPr="00340914" w:rsidRDefault="007B0696" w:rsidP="007B0696">
            <w:pPr>
              <w:pStyle w:val="TAH"/>
              <w:rPr>
                <w:rFonts w:cs="Arial"/>
              </w:rPr>
            </w:pPr>
          </w:p>
        </w:tc>
        <w:tc>
          <w:tcPr>
            <w:tcW w:w="1240" w:type="dxa"/>
            <w:vMerge/>
          </w:tcPr>
          <w:p w:rsidR="007B0696" w:rsidRPr="00340914" w:rsidRDefault="007B0696" w:rsidP="007B0696">
            <w:pPr>
              <w:pStyle w:val="TAH"/>
              <w:rPr>
                <w:rFonts w:cs="Arial"/>
              </w:rPr>
            </w:pPr>
          </w:p>
        </w:tc>
        <w:tc>
          <w:tcPr>
            <w:tcW w:w="0" w:type="auto"/>
          </w:tcPr>
          <w:p w:rsidR="007B0696" w:rsidRPr="00340914" w:rsidRDefault="007B0696" w:rsidP="007B0696">
            <w:pPr>
              <w:pStyle w:val="TAH"/>
              <w:rPr>
                <w:rFonts w:cs="Arial"/>
              </w:rPr>
            </w:pPr>
            <w:r w:rsidRPr="00340914">
              <w:rPr>
                <w:rFonts w:cs="Arial"/>
              </w:rPr>
              <w:t xml:space="preserve">Burst format 0 </w:t>
            </w:r>
          </w:p>
        </w:tc>
        <w:tc>
          <w:tcPr>
            <w:tcW w:w="0" w:type="auto"/>
          </w:tcPr>
          <w:p w:rsidR="007B0696" w:rsidRPr="00340914" w:rsidRDefault="007B0696" w:rsidP="007B0696">
            <w:pPr>
              <w:pStyle w:val="TAH"/>
              <w:rPr>
                <w:rFonts w:cs="Arial"/>
              </w:rPr>
            </w:pPr>
            <w:r w:rsidRPr="00340914">
              <w:rPr>
                <w:rFonts w:cs="Arial"/>
              </w:rPr>
              <w:t>Burst format 1</w:t>
            </w:r>
          </w:p>
        </w:tc>
        <w:tc>
          <w:tcPr>
            <w:tcW w:w="0" w:type="auto"/>
          </w:tcPr>
          <w:p w:rsidR="007B0696" w:rsidRPr="00340914" w:rsidRDefault="007B0696" w:rsidP="007B0696">
            <w:pPr>
              <w:pStyle w:val="TAH"/>
              <w:rPr>
                <w:rFonts w:cs="Arial"/>
              </w:rPr>
            </w:pPr>
            <w:r w:rsidRPr="00340914">
              <w:rPr>
                <w:rFonts w:cs="Arial"/>
              </w:rPr>
              <w:t>Burst format 2</w:t>
            </w:r>
          </w:p>
        </w:tc>
        <w:tc>
          <w:tcPr>
            <w:tcW w:w="0" w:type="auto"/>
          </w:tcPr>
          <w:p w:rsidR="007B0696" w:rsidRPr="00340914" w:rsidRDefault="007B0696" w:rsidP="007B0696">
            <w:pPr>
              <w:pStyle w:val="TAH"/>
              <w:rPr>
                <w:rFonts w:cs="Arial"/>
              </w:rPr>
            </w:pPr>
            <w:r w:rsidRPr="00340914">
              <w:rPr>
                <w:rFonts w:cs="Arial"/>
              </w:rPr>
              <w:t>Burst format 3</w:t>
            </w:r>
          </w:p>
        </w:tc>
        <w:tc>
          <w:tcPr>
            <w:tcW w:w="0" w:type="auto"/>
          </w:tcPr>
          <w:p w:rsidR="007B0696" w:rsidRPr="00340914" w:rsidRDefault="007B0696" w:rsidP="007B0696">
            <w:pPr>
              <w:pStyle w:val="TAH"/>
              <w:rPr>
                <w:rFonts w:cs="Arial"/>
              </w:rPr>
            </w:pPr>
            <w:r w:rsidRPr="00340914">
              <w:rPr>
                <w:rFonts w:cs="Arial"/>
              </w:rPr>
              <w:t>Burst format 4</w:t>
            </w:r>
          </w:p>
        </w:tc>
      </w:tr>
      <w:tr w:rsidR="007B0696" w:rsidRPr="00340914" w:rsidTr="007B0696">
        <w:tc>
          <w:tcPr>
            <w:tcW w:w="1277" w:type="dxa"/>
            <w:vMerge w:val="restart"/>
          </w:tcPr>
          <w:p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rsidR="007B0696" w:rsidRPr="00340914" w:rsidRDefault="007B0696" w:rsidP="007B0696">
            <w:pPr>
              <w:pStyle w:val="TAC"/>
              <w:rPr>
                <w:rFonts w:cs="Arial"/>
              </w:rPr>
            </w:pPr>
            <w:r w:rsidRPr="00340914">
              <w:rPr>
                <w:rFonts w:cs="Arial"/>
              </w:rPr>
              <w:t>2</w:t>
            </w:r>
          </w:p>
        </w:tc>
        <w:tc>
          <w:tcPr>
            <w:tcW w:w="1792" w:type="dxa"/>
          </w:tcPr>
          <w:p w:rsidR="007B0696" w:rsidRPr="00340914" w:rsidRDefault="007B0696" w:rsidP="007B0696">
            <w:pPr>
              <w:pStyle w:val="TAC"/>
              <w:rPr>
                <w:rFonts w:cs="Arial"/>
              </w:rPr>
            </w:pPr>
            <w:r w:rsidRPr="00340914">
              <w:rPr>
                <w:rFonts w:cs="Arial"/>
              </w:rPr>
              <w:t>AWGN</w:t>
            </w:r>
          </w:p>
        </w:tc>
        <w:tc>
          <w:tcPr>
            <w:tcW w:w="1240" w:type="dxa"/>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-16.4</w:t>
            </w:r>
          </w:p>
        </w:tc>
        <w:tc>
          <w:tcPr>
            <w:tcW w:w="0" w:type="auto"/>
          </w:tcPr>
          <w:p w:rsidR="007B0696" w:rsidRPr="00340914" w:rsidRDefault="007B0696" w:rsidP="007B0696">
            <w:pPr>
              <w:pStyle w:val="TAC"/>
              <w:rPr>
                <w:rFonts w:cs="Arial"/>
              </w:rPr>
            </w:pPr>
            <w:r w:rsidRPr="00340914">
              <w:rPr>
                <w:rFonts w:cs="Arial"/>
              </w:rPr>
              <w:t>-16.5</w:t>
            </w:r>
          </w:p>
        </w:tc>
        <w:tc>
          <w:tcPr>
            <w:tcW w:w="0" w:type="auto"/>
          </w:tcPr>
          <w:p w:rsidR="007B0696" w:rsidRPr="00340914" w:rsidRDefault="007B0696" w:rsidP="007B0696">
            <w:pPr>
              <w:pStyle w:val="TAC"/>
              <w:rPr>
                <w:rFonts w:cs="Arial"/>
              </w:rPr>
            </w:pPr>
            <w:r w:rsidRPr="00340914">
              <w:rPr>
                <w:rFonts w:cs="Arial"/>
              </w:rPr>
              <w:t>-7.2</w:t>
            </w:r>
          </w:p>
        </w:tc>
      </w:tr>
      <w:tr w:rsidR="007B0696" w:rsidRPr="00340914" w:rsidTr="007B0696">
        <w:tc>
          <w:tcPr>
            <w:tcW w:w="1277" w:type="dxa"/>
            <w:vMerge/>
          </w:tcPr>
          <w:p w:rsidR="007B0696" w:rsidRPr="00340914" w:rsidRDefault="007B0696" w:rsidP="007B0696">
            <w:pPr>
              <w:pStyle w:val="TAJ"/>
              <w:rPr>
                <w:rFonts w:cs="Arial"/>
              </w:rPr>
            </w:pPr>
          </w:p>
        </w:tc>
        <w:tc>
          <w:tcPr>
            <w:tcW w:w="1134" w:type="dxa"/>
            <w:vMerge/>
          </w:tcPr>
          <w:p w:rsidR="007B0696" w:rsidRPr="00340914" w:rsidRDefault="007B0696" w:rsidP="007B0696">
            <w:pPr>
              <w:pStyle w:val="TAJ"/>
              <w:rPr>
                <w:rFonts w:cs="Arial"/>
              </w:rPr>
            </w:pPr>
          </w:p>
        </w:tc>
        <w:tc>
          <w:tcPr>
            <w:tcW w:w="1792" w:type="dxa"/>
          </w:tcPr>
          <w:p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-8.0</w:t>
            </w:r>
          </w:p>
        </w:tc>
        <w:tc>
          <w:tcPr>
            <w:tcW w:w="0" w:type="auto"/>
          </w:tcPr>
          <w:p w:rsidR="007B0696" w:rsidRPr="00340914" w:rsidRDefault="007B0696" w:rsidP="007B0696">
            <w:pPr>
              <w:pStyle w:val="TAC"/>
              <w:rPr>
                <w:rFonts w:cs="Arial"/>
              </w:rPr>
            </w:pPr>
            <w:r w:rsidRPr="00340914">
              <w:rPr>
                <w:rFonts w:cs="Arial"/>
              </w:rPr>
              <w:t>-7.8</w:t>
            </w:r>
          </w:p>
        </w:tc>
        <w:tc>
          <w:tcPr>
            <w:tcW w:w="0" w:type="auto"/>
          </w:tcPr>
          <w:p w:rsidR="007B0696" w:rsidRPr="00340914" w:rsidRDefault="007B0696" w:rsidP="007B0696">
            <w:pPr>
              <w:pStyle w:val="TAC"/>
              <w:rPr>
                <w:rFonts w:cs="Arial"/>
              </w:rPr>
            </w:pPr>
            <w:r w:rsidRPr="00340914">
              <w:rPr>
                <w:rFonts w:cs="Arial"/>
              </w:rPr>
              <w:t>-10.0</w:t>
            </w:r>
          </w:p>
        </w:tc>
        <w:tc>
          <w:tcPr>
            <w:tcW w:w="0" w:type="auto"/>
          </w:tcPr>
          <w:p w:rsidR="007B0696" w:rsidRPr="00340914" w:rsidRDefault="007B0696" w:rsidP="007B0696">
            <w:pPr>
              <w:pStyle w:val="TAC"/>
              <w:rPr>
                <w:rFonts w:cs="Arial"/>
              </w:rPr>
            </w:pPr>
            <w:r w:rsidRPr="00340914">
              <w:rPr>
                <w:rFonts w:cs="Arial"/>
              </w:rPr>
              <w:t>-10.1</w:t>
            </w:r>
          </w:p>
        </w:tc>
        <w:tc>
          <w:tcPr>
            <w:tcW w:w="0" w:type="auto"/>
          </w:tcPr>
          <w:p w:rsidR="007B0696" w:rsidRPr="00340914" w:rsidRDefault="007B0696" w:rsidP="007B0696">
            <w:pPr>
              <w:pStyle w:val="TAC"/>
              <w:rPr>
                <w:rFonts w:cs="Arial"/>
              </w:rPr>
            </w:pPr>
            <w:r w:rsidRPr="00340914">
              <w:rPr>
                <w:rFonts w:cs="Arial"/>
              </w:rPr>
              <w:t>-0.1</w:t>
            </w:r>
          </w:p>
        </w:tc>
      </w:tr>
      <w:tr w:rsidR="007B0696" w:rsidRPr="00340914" w:rsidTr="007B0696">
        <w:tc>
          <w:tcPr>
            <w:tcW w:w="1277" w:type="dxa"/>
            <w:vMerge/>
          </w:tcPr>
          <w:p w:rsidR="007B0696" w:rsidRPr="00340914" w:rsidRDefault="007B0696" w:rsidP="007B0696">
            <w:pPr>
              <w:pStyle w:val="TAC"/>
              <w:rPr>
                <w:rFonts w:cs="Arial"/>
              </w:rPr>
            </w:pPr>
          </w:p>
        </w:tc>
        <w:tc>
          <w:tcPr>
            <w:tcW w:w="1134" w:type="dxa"/>
            <w:vMerge w:val="restart"/>
          </w:tcPr>
          <w:p w:rsidR="007B0696" w:rsidRPr="00340914" w:rsidRDefault="007B0696" w:rsidP="007B0696">
            <w:pPr>
              <w:pStyle w:val="TAC"/>
              <w:rPr>
                <w:rFonts w:cs="Arial"/>
              </w:rPr>
            </w:pPr>
            <w:r w:rsidRPr="00340914">
              <w:rPr>
                <w:rFonts w:cs="Arial"/>
              </w:rPr>
              <w:t>4</w:t>
            </w:r>
          </w:p>
        </w:tc>
        <w:tc>
          <w:tcPr>
            <w:tcW w:w="1792" w:type="dxa"/>
          </w:tcPr>
          <w:p w:rsidR="007B0696" w:rsidRPr="00340914" w:rsidRDefault="007B0696" w:rsidP="007B0696">
            <w:pPr>
              <w:pStyle w:val="TAC"/>
              <w:rPr>
                <w:rFonts w:cs="Arial"/>
              </w:rPr>
            </w:pPr>
            <w:r w:rsidRPr="00340914">
              <w:rPr>
                <w:rFonts w:cs="Arial"/>
              </w:rPr>
              <w:t>AWGN</w:t>
            </w:r>
          </w:p>
        </w:tc>
        <w:tc>
          <w:tcPr>
            <w:tcW w:w="1240" w:type="dxa"/>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-16.9</w:t>
            </w:r>
          </w:p>
        </w:tc>
        <w:tc>
          <w:tcPr>
            <w:tcW w:w="0" w:type="auto"/>
          </w:tcPr>
          <w:p w:rsidR="007B0696" w:rsidRPr="00340914" w:rsidRDefault="007B0696" w:rsidP="007B0696">
            <w:pPr>
              <w:pStyle w:val="TAC"/>
              <w:rPr>
                <w:rFonts w:cs="Arial"/>
              </w:rPr>
            </w:pPr>
            <w:r w:rsidRPr="00340914">
              <w:rPr>
                <w:rFonts w:cs="Arial"/>
              </w:rPr>
              <w:t>-16.7</w:t>
            </w:r>
          </w:p>
        </w:tc>
        <w:tc>
          <w:tcPr>
            <w:tcW w:w="0" w:type="auto"/>
          </w:tcPr>
          <w:p w:rsidR="007B0696" w:rsidRPr="00340914" w:rsidRDefault="007B0696" w:rsidP="007B0696">
            <w:pPr>
              <w:pStyle w:val="TAC"/>
              <w:rPr>
                <w:rFonts w:cs="Arial"/>
              </w:rPr>
            </w:pPr>
            <w:r w:rsidRPr="00340914">
              <w:rPr>
                <w:rFonts w:cs="Arial"/>
              </w:rPr>
              <w:t>-19.0</w:t>
            </w:r>
          </w:p>
        </w:tc>
        <w:tc>
          <w:tcPr>
            <w:tcW w:w="0" w:type="auto"/>
          </w:tcPr>
          <w:p w:rsidR="007B0696" w:rsidRPr="00340914" w:rsidRDefault="007B0696" w:rsidP="007B0696">
            <w:pPr>
              <w:pStyle w:val="TAC"/>
              <w:rPr>
                <w:rFonts w:cs="Arial"/>
              </w:rPr>
            </w:pPr>
            <w:r w:rsidRPr="00340914">
              <w:rPr>
                <w:rFonts w:cs="Arial"/>
              </w:rPr>
              <w:t>-18.8</w:t>
            </w:r>
          </w:p>
        </w:tc>
        <w:tc>
          <w:tcPr>
            <w:tcW w:w="0" w:type="auto"/>
          </w:tcPr>
          <w:p w:rsidR="007B0696" w:rsidRPr="00340914" w:rsidRDefault="007B0696" w:rsidP="007B0696">
            <w:pPr>
              <w:pStyle w:val="TAC"/>
              <w:rPr>
                <w:rFonts w:cs="Arial"/>
              </w:rPr>
            </w:pPr>
            <w:r w:rsidRPr="00340914">
              <w:rPr>
                <w:rFonts w:cs="Arial"/>
              </w:rPr>
              <w:t>-9.8</w:t>
            </w:r>
          </w:p>
        </w:tc>
      </w:tr>
      <w:tr w:rsidR="007B0696" w:rsidRPr="00340914" w:rsidTr="007B0696">
        <w:tc>
          <w:tcPr>
            <w:tcW w:w="1277"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792" w:type="dxa"/>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-12.1</w:t>
            </w:r>
          </w:p>
        </w:tc>
        <w:tc>
          <w:tcPr>
            <w:tcW w:w="0" w:type="auto"/>
          </w:tcPr>
          <w:p w:rsidR="007B0696" w:rsidRPr="00340914" w:rsidRDefault="007B0696" w:rsidP="007B0696">
            <w:pPr>
              <w:pStyle w:val="TAC"/>
              <w:rPr>
                <w:rFonts w:cs="Arial"/>
              </w:rPr>
            </w:pPr>
            <w:r w:rsidRPr="00340914">
              <w:rPr>
                <w:rFonts w:cs="Arial"/>
              </w:rPr>
              <w:t>-11.7</w:t>
            </w:r>
          </w:p>
        </w:tc>
        <w:tc>
          <w:tcPr>
            <w:tcW w:w="0" w:type="auto"/>
          </w:tcPr>
          <w:p w:rsidR="007B0696" w:rsidRPr="00340914" w:rsidRDefault="007B0696" w:rsidP="007B0696">
            <w:pPr>
              <w:pStyle w:val="TAC"/>
              <w:rPr>
                <w:rFonts w:cs="Arial"/>
              </w:rPr>
            </w:pPr>
            <w:r w:rsidRPr="00340914">
              <w:rPr>
                <w:rFonts w:cs="Arial"/>
              </w:rPr>
              <w:t>-14.1</w:t>
            </w:r>
          </w:p>
        </w:tc>
        <w:tc>
          <w:tcPr>
            <w:tcW w:w="0" w:type="auto"/>
          </w:tcPr>
          <w:p w:rsidR="007B0696" w:rsidRPr="00340914" w:rsidRDefault="007B0696" w:rsidP="007B0696">
            <w:pPr>
              <w:pStyle w:val="TAC"/>
              <w:rPr>
                <w:rFonts w:cs="Arial"/>
              </w:rPr>
            </w:pPr>
            <w:r w:rsidRPr="00340914">
              <w:rPr>
                <w:rFonts w:cs="Arial"/>
              </w:rPr>
              <w:t>-13.9</w:t>
            </w:r>
          </w:p>
        </w:tc>
        <w:tc>
          <w:tcPr>
            <w:tcW w:w="0" w:type="auto"/>
          </w:tcPr>
          <w:p w:rsidR="007B0696" w:rsidRPr="00340914" w:rsidRDefault="007B0696" w:rsidP="007B0696">
            <w:pPr>
              <w:pStyle w:val="TAC"/>
              <w:rPr>
                <w:rFonts w:cs="Arial"/>
              </w:rPr>
            </w:pPr>
            <w:r w:rsidRPr="00340914">
              <w:rPr>
                <w:rFonts w:cs="Arial"/>
              </w:rPr>
              <w:t>-5.1</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-11.8 </w:t>
            </w:r>
          </w:p>
        </w:tc>
      </w:tr>
      <w:tr w:rsidR="007B0696" w:rsidRPr="00340914" w:rsidTr="007B0696">
        <w:tc>
          <w:tcPr>
            <w:tcW w:w="0" w:type="auto"/>
            <w:vMerge/>
            <w:tcBorders>
              <w:bottom w:val="single" w:sz="4" w:space="0" w:color="auto"/>
            </w:tcBorders>
            <w:vAlign w:val="center"/>
          </w:tcPr>
          <w:p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-8.6 </w:t>
            </w:r>
          </w:p>
        </w:tc>
      </w:tr>
      <w:tr w:rsidR="007B0696" w:rsidRPr="00340914" w:rsidTr="007B0696">
        <w:tc>
          <w:tcPr>
            <w:tcW w:w="10033" w:type="dxa"/>
            <w:gridSpan w:val="9"/>
          </w:tcPr>
          <w:p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rsidR="007B0696" w:rsidRPr="00340914" w:rsidRDefault="007B0696" w:rsidP="007B0696"/>
    <w:p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rsidTr="007B0696">
        <w:trPr>
          <w:jc w:val="center"/>
        </w:trPr>
        <w:tc>
          <w:tcPr>
            <w:tcW w:w="0" w:type="auto"/>
            <w:vMerge w:val="restart"/>
          </w:tcPr>
          <w:p w:rsidR="007B0696" w:rsidRPr="00340914" w:rsidRDefault="007B0696" w:rsidP="007B0696">
            <w:pPr>
              <w:pStyle w:val="TAH"/>
              <w:rPr>
                <w:rFonts w:cs="Arial"/>
              </w:rPr>
            </w:pPr>
            <w:r w:rsidRPr="00340914">
              <w:rPr>
                <w:rFonts w:cs="Arial"/>
              </w:rPr>
              <w:t>Number of TX antennas</w:t>
            </w:r>
          </w:p>
        </w:tc>
        <w:tc>
          <w:tcPr>
            <w:tcW w:w="0" w:type="auto"/>
            <w:vMerge w:val="restart"/>
          </w:tcPr>
          <w:p w:rsidR="007B0696" w:rsidRPr="00340914" w:rsidRDefault="007B0696" w:rsidP="007B0696">
            <w:pPr>
              <w:pStyle w:val="TAH"/>
              <w:rPr>
                <w:rFonts w:cs="Arial"/>
              </w:rPr>
            </w:pPr>
            <w:r w:rsidRPr="00340914">
              <w:rPr>
                <w:rFonts w:cs="Arial"/>
              </w:rPr>
              <w:t>Number of RX antennas</w:t>
            </w:r>
          </w:p>
        </w:tc>
        <w:tc>
          <w:tcPr>
            <w:tcW w:w="0" w:type="auto"/>
            <w:vMerge w:val="restart"/>
          </w:tcPr>
          <w:p w:rsidR="007B0696" w:rsidRPr="00340914" w:rsidRDefault="007B0696" w:rsidP="007B0696">
            <w:pPr>
              <w:pStyle w:val="TAH"/>
              <w:rPr>
                <w:rFonts w:cs="Arial"/>
                <w:lang w:val="fr-FR"/>
              </w:rPr>
            </w:pPr>
            <w:r w:rsidRPr="00340914">
              <w:rPr>
                <w:rFonts w:cs="Arial"/>
                <w:lang w:val="fr-FR"/>
              </w:rPr>
              <w:t>Propagation conditions and</w:t>
            </w:r>
          </w:p>
          <w:p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rsidR="007B0696" w:rsidRPr="00340914" w:rsidRDefault="007B0696" w:rsidP="007B0696">
            <w:pPr>
              <w:pStyle w:val="TAH"/>
              <w:rPr>
                <w:rFonts w:cs="Arial"/>
              </w:rPr>
            </w:pPr>
            <w:r w:rsidRPr="00340914">
              <w:rPr>
                <w:rFonts w:cs="Arial"/>
              </w:rPr>
              <w:t>Frequency offset</w:t>
            </w:r>
          </w:p>
        </w:tc>
        <w:tc>
          <w:tcPr>
            <w:tcW w:w="0" w:type="auto"/>
            <w:gridSpan w:val="4"/>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tcPr>
          <w:p w:rsidR="007B0696" w:rsidRPr="00340914" w:rsidRDefault="007B0696" w:rsidP="007B0696">
            <w:pPr>
              <w:pStyle w:val="TAH"/>
              <w:rPr>
                <w:rFonts w:cs="Arial"/>
              </w:rPr>
            </w:pPr>
            <w:r w:rsidRPr="00340914">
              <w:rPr>
                <w:rFonts w:cs="Arial"/>
              </w:rPr>
              <w:t>Burst format 0</w:t>
            </w:r>
          </w:p>
        </w:tc>
        <w:tc>
          <w:tcPr>
            <w:tcW w:w="0" w:type="auto"/>
          </w:tcPr>
          <w:p w:rsidR="007B0696" w:rsidRPr="00340914" w:rsidRDefault="007B0696" w:rsidP="007B0696">
            <w:pPr>
              <w:pStyle w:val="TAH"/>
              <w:rPr>
                <w:rFonts w:cs="Arial"/>
              </w:rPr>
            </w:pPr>
            <w:r w:rsidRPr="00340914">
              <w:rPr>
                <w:rFonts w:cs="Arial"/>
              </w:rPr>
              <w:t>Burst format 1</w:t>
            </w:r>
          </w:p>
        </w:tc>
        <w:tc>
          <w:tcPr>
            <w:tcW w:w="0" w:type="auto"/>
          </w:tcPr>
          <w:p w:rsidR="007B0696" w:rsidRPr="00340914" w:rsidRDefault="007B0696" w:rsidP="007B0696">
            <w:pPr>
              <w:pStyle w:val="TAH"/>
              <w:rPr>
                <w:rFonts w:cs="Arial"/>
              </w:rPr>
            </w:pPr>
            <w:r w:rsidRPr="00340914">
              <w:rPr>
                <w:rFonts w:cs="Arial"/>
              </w:rPr>
              <w:t>Burst format 2</w:t>
            </w:r>
          </w:p>
        </w:tc>
        <w:tc>
          <w:tcPr>
            <w:tcW w:w="0" w:type="auto"/>
          </w:tcPr>
          <w:p w:rsidR="007B0696" w:rsidRPr="00340914" w:rsidRDefault="007B0696" w:rsidP="007B0696">
            <w:pPr>
              <w:pStyle w:val="TAH"/>
              <w:rPr>
                <w:rFonts w:cs="Arial"/>
              </w:rPr>
            </w:pPr>
            <w:r w:rsidRPr="00340914">
              <w:rPr>
                <w:rFonts w:cs="Arial"/>
              </w:rPr>
              <w:t>Burst format 3</w:t>
            </w:r>
          </w:p>
        </w:tc>
      </w:tr>
      <w:tr w:rsidR="007B0696" w:rsidRPr="00340914" w:rsidTr="007B0696">
        <w:trPr>
          <w:jc w:val="center"/>
        </w:trPr>
        <w:tc>
          <w:tcPr>
            <w:tcW w:w="0" w:type="auto"/>
            <w:vMerge w:val="restart"/>
          </w:tcPr>
          <w:p w:rsidR="007B0696" w:rsidRPr="00340914" w:rsidRDefault="007B0696" w:rsidP="007B0696">
            <w:pPr>
              <w:pStyle w:val="TAC"/>
              <w:rPr>
                <w:rFonts w:cs="Arial"/>
              </w:rPr>
            </w:pPr>
            <w:r w:rsidRPr="00340914">
              <w:rPr>
                <w:rFonts w:cs="Arial" w:hint="eastAsia"/>
                <w:lang w:eastAsia="zh-CN"/>
              </w:rPr>
              <w:t>1</w:t>
            </w:r>
          </w:p>
        </w:tc>
        <w:tc>
          <w:tcPr>
            <w:tcW w:w="0" w:type="auto"/>
            <w:vMerge w:val="restart"/>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-14.1</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-16.3</w:t>
            </w:r>
          </w:p>
        </w:tc>
        <w:tc>
          <w:tcPr>
            <w:tcW w:w="0" w:type="auto"/>
          </w:tcPr>
          <w:p w:rsidR="007B0696" w:rsidRPr="00340914" w:rsidRDefault="007B0696" w:rsidP="007B0696">
            <w:pPr>
              <w:pStyle w:val="TAC"/>
              <w:rPr>
                <w:rFonts w:cs="Arial"/>
              </w:rPr>
            </w:pPr>
            <w:r w:rsidRPr="00340914">
              <w:rPr>
                <w:rFonts w:cs="Arial"/>
              </w:rPr>
              <w:t>-16.6</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-7.4</w:t>
            </w:r>
          </w:p>
        </w:tc>
        <w:tc>
          <w:tcPr>
            <w:tcW w:w="0" w:type="auto"/>
          </w:tcPr>
          <w:p w:rsidR="007B0696" w:rsidRPr="00340914" w:rsidRDefault="007B0696" w:rsidP="007B0696">
            <w:pPr>
              <w:pStyle w:val="TAC"/>
              <w:rPr>
                <w:rFonts w:cs="Arial"/>
              </w:rPr>
            </w:pPr>
            <w:r w:rsidRPr="00340914">
              <w:rPr>
                <w:rFonts w:cs="Arial"/>
              </w:rPr>
              <w:t>-7.3</w:t>
            </w:r>
          </w:p>
        </w:tc>
        <w:tc>
          <w:tcPr>
            <w:tcW w:w="0" w:type="auto"/>
          </w:tcPr>
          <w:p w:rsidR="007B0696" w:rsidRPr="00340914" w:rsidRDefault="007B0696" w:rsidP="007B0696">
            <w:pPr>
              <w:pStyle w:val="TAC"/>
              <w:rPr>
                <w:rFonts w:cs="Arial"/>
              </w:rPr>
            </w:pPr>
            <w:r w:rsidRPr="00340914">
              <w:rPr>
                <w:rFonts w:cs="Arial"/>
              </w:rPr>
              <w:t>-9.3</w:t>
            </w:r>
          </w:p>
        </w:tc>
        <w:tc>
          <w:tcPr>
            <w:tcW w:w="0" w:type="auto"/>
          </w:tcPr>
          <w:p w:rsidR="007B0696" w:rsidRPr="00340914" w:rsidRDefault="007B0696" w:rsidP="007B0696">
            <w:pPr>
              <w:pStyle w:val="TAC"/>
              <w:rPr>
                <w:rFonts w:cs="Arial"/>
              </w:rPr>
            </w:pPr>
            <w:r w:rsidRPr="00340914">
              <w:rPr>
                <w:rFonts w:cs="Arial"/>
              </w:rPr>
              <w:t>-9.5</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-12.4</w:t>
            </w:r>
          </w:p>
        </w:tc>
        <w:tc>
          <w:tcPr>
            <w:tcW w:w="0" w:type="auto"/>
          </w:tcPr>
          <w:p w:rsidR="007B0696" w:rsidRPr="00340914" w:rsidRDefault="007B0696" w:rsidP="007B0696">
            <w:pPr>
              <w:pStyle w:val="TAC"/>
              <w:rPr>
                <w:rFonts w:cs="Arial"/>
              </w:rPr>
            </w:pPr>
            <w:r w:rsidRPr="00340914">
              <w:rPr>
                <w:rFonts w:cs="Arial"/>
              </w:rPr>
              <w:t>-12.3</w:t>
            </w:r>
          </w:p>
        </w:tc>
        <w:tc>
          <w:tcPr>
            <w:tcW w:w="0" w:type="auto"/>
          </w:tcPr>
          <w:p w:rsidR="007B0696" w:rsidRPr="00340914" w:rsidRDefault="007B0696" w:rsidP="007B0696">
            <w:pPr>
              <w:pStyle w:val="TAC"/>
              <w:rPr>
                <w:rFonts w:cs="Arial"/>
              </w:rPr>
            </w:pPr>
            <w:r w:rsidRPr="00340914">
              <w:rPr>
                <w:rFonts w:cs="Arial"/>
              </w:rPr>
              <w:t>-14.4</w:t>
            </w:r>
          </w:p>
        </w:tc>
        <w:tc>
          <w:tcPr>
            <w:tcW w:w="0" w:type="auto"/>
          </w:tcPr>
          <w:p w:rsidR="007B0696" w:rsidRPr="00340914" w:rsidRDefault="007B0696" w:rsidP="007B0696">
            <w:pPr>
              <w:pStyle w:val="TAC"/>
              <w:rPr>
                <w:rFonts w:cs="Arial"/>
              </w:rPr>
            </w:pPr>
            <w:r w:rsidRPr="00340914">
              <w:rPr>
                <w:rFonts w:cs="Arial"/>
              </w:rPr>
              <w:t>-14.4</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-13.4</w:t>
            </w:r>
          </w:p>
        </w:tc>
        <w:tc>
          <w:tcPr>
            <w:tcW w:w="0" w:type="auto"/>
          </w:tcPr>
          <w:p w:rsidR="007B0696" w:rsidRPr="00340914" w:rsidRDefault="007B0696" w:rsidP="007B0696">
            <w:pPr>
              <w:pStyle w:val="TAC"/>
              <w:rPr>
                <w:rFonts w:cs="Arial"/>
              </w:rPr>
            </w:pPr>
            <w:r w:rsidRPr="00340914">
              <w:rPr>
                <w:rFonts w:cs="Arial"/>
              </w:rPr>
              <w:t>-13.5</w:t>
            </w:r>
          </w:p>
        </w:tc>
        <w:tc>
          <w:tcPr>
            <w:tcW w:w="0" w:type="auto"/>
          </w:tcPr>
          <w:p w:rsidR="007B0696" w:rsidRPr="00340914" w:rsidRDefault="007B0696" w:rsidP="007B0696">
            <w:pPr>
              <w:pStyle w:val="TAC"/>
              <w:rPr>
                <w:rFonts w:cs="Arial"/>
              </w:rPr>
            </w:pPr>
            <w:r w:rsidRPr="00340914">
              <w:rPr>
                <w:rFonts w:cs="Arial"/>
              </w:rPr>
              <w:t>-15.5</w:t>
            </w:r>
          </w:p>
        </w:tc>
        <w:tc>
          <w:tcPr>
            <w:tcW w:w="0" w:type="auto"/>
          </w:tcPr>
          <w:p w:rsidR="007B0696" w:rsidRPr="00340914" w:rsidRDefault="007B0696" w:rsidP="007B0696">
            <w:pPr>
              <w:pStyle w:val="TAC"/>
              <w:rPr>
                <w:rFonts w:cs="Arial"/>
              </w:rPr>
            </w:pPr>
            <w:r w:rsidRPr="00340914">
              <w:rPr>
                <w:rFonts w:cs="Arial"/>
              </w:rPr>
              <w:t>-15.7</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4</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-16.9</w:t>
            </w:r>
          </w:p>
        </w:tc>
        <w:tc>
          <w:tcPr>
            <w:tcW w:w="0" w:type="auto"/>
          </w:tcPr>
          <w:p w:rsidR="007B0696" w:rsidRPr="00340914" w:rsidRDefault="007B0696" w:rsidP="007B0696">
            <w:pPr>
              <w:pStyle w:val="TAC"/>
              <w:rPr>
                <w:rFonts w:cs="Arial"/>
              </w:rPr>
            </w:pPr>
            <w:r w:rsidRPr="00340914">
              <w:rPr>
                <w:rFonts w:cs="Arial"/>
              </w:rPr>
              <w:t>-16.6</w:t>
            </w:r>
          </w:p>
        </w:tc>
        <w:tc>
          <w:tcPr>
            <w:tcW w:w="0" w:type="auto"/>
          </w:tcPr>
          <w:p w:rsidR="007B0696" w:rsidRPr="00340914" w:rsidRDefault="007B0696" w:rsidP="007B0696">
            <w:pPr>
              <w:pStyle w:val="TAC"/>
              <w:rPr>
                <w:rFonts w:cs="Arial"/>
              </w:rPr>
            </w:pPr>
            <w:r w:rsidRPr="00340914">
              <w:rPr>
                <w:rFonts w:cs="Arial"/>
              </w:rPr>
              <w:t>-18.9</w:t>
            </w:r>
          </w:p>
        </w:tc>
        <w:tc>
          <w:tcPr>
            <w:tcW w:w="0" w:type="auto"/>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-11.8</w:t>
            </w:r>
          </w:p>
        </w:tc>
        <w:tc>
          <w:tcPr>
            <w:tcW w:w="0" w:type="auto"/>
          </w:tcPr>
          <w:p w:rsidR="007B0696" w:rsidRPr="00340914" w:rsidRDefault="007B0696" w:rsidP="007B0696">
            <w:pPr>
              <w:pStyle w:val="TAC"/>
              <w:rPr>
                <w:rFonts w:cs="Arial"/>
              </w:rPr>
            </w:pPr>
            <w:r w:rsidRPr="00340914">
              <w:rPr>
                <w:rFonts w:cs="Arial"/>
              </w:rPr>
              <w:t>-11.4</w:t>
            </w:r>
          </w:p>
        </w:tc>
        <w:tc>
          <w:tcPr>
            <w:tcW w:w="0" w:type="auto"/>
          </w:tcPr>
          <w:p w:rsidR="007B0696" w:rsidRPr="00340914" w:rsidRDefault="007B0696" w:rsidP="007B0696">
            <w:pPr>
              <w:pStyle w:val="TAC"/>
              <w:rPr>
                <w:rFonts w:cs="Arial"/>
              </w:rPr>
            </w:pPr>
            <w:r w:rsidRPr="00340914">
              <w:rPr>
                <w:rFonts w:cs="Arial"/>
              </w:rPr>
              <w:t>-13.7</w:t>
            </w:r>
          </w:p>
        </w:tc>
        <w:tc>
          <w:tcPr>
            <w:tcW w:w="0" w:type="auto"/>
          </w:tcPr>
          <w:p w:rsidR="007B0696" w:rsidRPr="00340914" w:rsidRDefault="007B0696" w:rsidP="007B0696">
            <w:pPr>
              <w:pStyle w:val="TAC"/>
              <w:rPr>
                <w:rFonts w:cs="Arial"/>
              </w:rPr>
            </w:pPr>
            <w:r w:rsidRPr="00340914">
              <w:rPr>
                <w:rFonts w:cs="Arial"/>
              </w:rPr>
              <w:t>-13.7</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-14.9</w:t>
            </w:r>
          </w:p>
        </w:tc>
        <w:tc>
          <w:tcPr>
            <w:tcW w:w="0" w:type="auto"/>
          </w:tcPr>
          <w:p w:rsidR="007B0696" w:rsidRPr="00340914" w:rsidRDefault="007B0696" w:rsidP="007B0696">
            <w:pPr>
              <w:pStyle w:val="TAC"/>
              <w:rPr>
                <w:rFonts w:cs="Arial"/>
              </w:rPr>
            </w:pPr>
            <w:r w:rsidRPr="00340914">
              <w:rPr>
                <w:rFonts w:cs="Arial"/>
              </w:rPr>
              <w:t>-14.6</w:t>
            </w:r>
          </w:p>
        </w:tc>
        <w:tc>
          <w:tcPr>
            <w:tcW w:w="0" w:type="auto"/>
          </w:tcPr>
          <w:p w:rsidR="007B0696" w:rsidRPr="00340914" w:rsidRDefault="007B0696" w:rsidP="007B0696">
            <w:pPr>
              <w:pStyle w:val="TAC"/>
              <w:rPr>
                <w:rFonts w:cs="Arial"/>
              </w:rPr>
            </w:pPr>
            <w:r w:rsidRPr="00340914">
              <w:rPr>
                <w:rFonts w:cs="Arial"/>
              </w:rPr>
              <w:t>-16.8</w:t>
            </w:r>
          </w:p>
        </w:tc>
        <w:tc>
          <w:tcPr>
            <w:tcW w:w="0" w:type="auto"/>
          </w:tcPr>
          <w:p w:rsidR="007B0696" w:rsidRPr="00340914" w:rsidRDefault="007B0696" w:rsidP="007B0696">
            <w:pPr>
              <w:pStyle w:val="TAC"/>
              <w:rPr>
                <w:rFonts w:cs="Arial"/>
              </w:rPr>
            </w:pPr>
            <w:r w:rsidRPr="00340914">
              <w:rPr>
                <w:rFonts w:cs="Arial"/>
              </w:rPr>
              <w:t>-16.8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-15.9</w:t>
            </w:r>
          </w:p>
        </w:tc>
        <w:tc>
          <w:tcPr>
            <w:tcW w:w="0" w:type="auto"/>
          </w:tcPr>
          <w:p w:rsidR="007B0696" w:rsidRPr="00340914" w:rsidRDefault="007B0696" w:rsidP="007B0696">
            <w:pPr>
              <w:pStyle w:val="TAC"/>
              <w:rPr>
                <w:rFonts w:cs="Arial"/>
              </w:rPr>
            </w:pPr>
            <w:r w:rsidRPr="00340914">
              <w:rPr>
                <w:rFonts w:cs="Arial"/>
              </w:rPr>
              <w:t>-15.5</w:t>
            </w:r>
          </w:p>
        </w:tc>
        <w:tc>
          <w:tcPr>
            <w:tcW w:w="0" w:type="auto"/>
          </w:tcPr>
          <w:p w:rsidR="007B0696" w:rsidRPr="00340914" w:rsidRDefault="007B0696" w:rsidP="007B0696">
            <w:pPr>
              <w:pStyle w:val="TAC"/>
              <w:rPr>
                <w:rFonts w:cs="Arial"/>
              </w:rPr>
            </w:pPr>
            <w:r w:rsidRPr="00340914">
              <w:rPr>
                <w:rFonts w:cs="Arial"/>
              </w:rPr>
              <w:t>-17.8</w:t>
            </w:r>
          </w:p>
        </w:tc>
        <w:tc>
          <w:tcPr>
            <w:tcW w:w="0" w:type="auto"/>
          </w:tcPr>
          <w:p w:rsidR="007B0696" w:rsidRPr="00340914" w:rsidRDefault="007B0696" w:rsidP="007B0696">
            <w:pPr>
              <w:pStyle w:val="TAC"/>
              <w:rPr>
                <w:rFonts w:cs="Arial"/>
              </w:rPr>
            </w:pPr>
            <w:r w:rsidRPr="00340914">
              <w:rPr>
                <w:rFonts w:cs="Arial"/>
              </w:rPr>
              <w:t>-17.8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8</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-19.3</w:t>
            </w:r>
          </w:p>
        </w:tc>
        <w:tc>
          <w:tcPr>
            <w:tcW w:w="0" w:type="auto"/>
          </w:tcPr>
          <w:p w:rsidR="007B0696" w:rsidRPr="00340914" w:rsidRDefault="007B0696" w:rsidP="007B0696">
            <w:pPr>
              <w:pStyle w:val="TAC"/>
              <w:rPr>
                <w:rFonts w:cs="Arial"/>
              </w:rPr>
            </w:pPr>
            <w:r w:rsidRPr="00340914">
              <w:rPr>
                <w:rFonts w:cs="Arial"/>
              </w:rPr>
              <w:t>-19.1</w:t>
            </w:r>
          </w:p>
        </w:tc>
        <w:tc>
          <w:tcPr>
            <w:tcW w:w="0" w:type="auto"/>
          </w:tcPr>
          <w:p w:rsidR="007B0696" w:rsidRPr="00340914" w:rsidRDefault="007B0696" w:rsidP="007B0696">
            <w:pPr>
              <w:pStyle w:val="TAC"/>
              <w:rPr>
                <w:rFonts w:cs="Arial"/>
              </w:rPr>
            </w:pPr>
            <w:r w:rsidRPr="00340914">
              <w:rPr>
                <w:rFonts w:cs="Arial"/>
              </w:rPr>
              <w:t>-20.9</w:t>
            </w:r>
          </w:p>
        </w:tc>
        <w:tc>
          <w:tcPr>
            <w:tcW w:w="0" w:type="auto"/>
          </w:tcPr>
          <w:p w:rsidR="007B0696" w:rsidRPr="00340914" w:rsidRDefault="007B0696" w:rsidP="007B0696">
            <w:pPr>
              <w:pStyle w:val="TAC"/>
              <w:rPr>
                <w:rFonts w:cs="Arial"/>
              </w:rPr>
            </w:pPr>
            <w:r w:rsidRPr="00340914">
              <w:rPr>
                <w:rFonts w:cs="Arial"/>
              </w:rPr>
              <w:t>-21.0</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-15.6</w:t>
            </w:r>
          </w:p>
        </w:tc>
        <w:tc>
          <w:tcPr>
            <w:tcW w:w="0" w:type="auto"/>
          </w:tcPr>
          <w:p w:rsidR="007B0696" w:rsidRPr="00340914" w:rsidRDefault="007B0696" w:rsidP="007B0696">
            <w:pPr>
              <w:pStyle w:val="TAC"/>
              <w:rPr>
                <w:rFonts w:cs="Arial"/>
              </w:rPr>
            </w:pPr>
            <w:r w:rsidRPr="00340914">
              <w:rPr>
                <w:rFonts w:cs="Arial"/>
              </w:rPr>
              <w:t>-15.1</w:t>
            </w:r>
          </w:p>
        </w:tc>
        <w:tc>
          <w:tcPr>
            <w:tcW w:w="0" w:type="auto"/>
          </w:tcPr>
          <w:p w:rsidR="007B0696" w:rsidRPr="00340914" w:rsidRDefault="007B0696" w:rsidP="007B0696">
            <w:pPr>
              <w:pStyle w:val="TAC"/>
              <w:rPr>
                <w:rFonts w:cs="Arial"/>
              </w:rPr>
            </w:pPr>
            <w:r w:rsidRPr="00340914">
              <w:rPr>
                <w:rFonts w:cs="Arial"/>
              </w:rPr>
              <w:t>-17.0</w:t>
            </w:r>
          </w:p>
        </w:tc>
        <w:tc>
          <w:tcPr>
            <w:tcW w:w="0" w:type="auto"/>
          </w:tcPr>
          <w:p w:rsidR="007B0696" w:rsidRPr="00340914" w:rsidRDefault="007B0696" w:rsidP="007B0696">
            <w:pPr>
              <w:pStyle w:val="TAC"/>
              <w:rPr>
                <w:rFonts w:cs="Arial"/>
              </w:rPr>
            </w:pPr>
            <w:r w:rsidRPr="00340914">
              <w:rPr>
                <w:rFonts w:cs="Arial"/>
              </w:rPr>
              <w:t>-17.0</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-17.7</w:t>
            </w:r>
          </w:p>
        </w:tc>
        <w:tc>
          <w:tcPr>
            <w:tcW w:w="0" w:type="auto"/>
          </w:tcPr>
          <w:p w:rsidR="007B0696" w:rsidRPr="00340914" w:rsidRDefault="007B0696" w:rsidP="007B0696">
            <w:pPr>
              <w:pStyle w:val="TAC"/>
              <w:rPr>
                <w:rFonts w:cs="Arial"/>
              </w:rPr>
            </w:pPr>
            <w:r w:rsidRPr="00340914">
              <w:rPr>
                <w:rFonts w:cs="Arial"/>
              </w:rPr>
              <w:t>-17.4</w:t>
            </w:r>
          </w:p>
        </w:tc>
        <w:tc>
          <w:tcPr>
            <w:tcW w:w="0" w:type="auto"/>
          </w:tcPr>
          <w:p w:rsidR="007B0696" w:rsidRPr="00340914" w:rsidRDefault="007B0696" w:rsidP="007B0696">
            <w:pPr>
              <w:pStyle w:val="TAC"/>
              <w:rPr>
                <w:rFonts w:cs="Arial"/>
              </w:rPr>
            </w:pPr>
            <w:r w:rsidRPr="00340914">
              <w:rPr>
                <w:rFonts w:cs="Arial"/>
              </w:rPr>
              <w:t>-19.3</w:t>
            </w:r>
          </w:p>
        </w:tc>
        <w:tc>
          <w:tcPr>
            <w:tcW w:w="0" w:type="auto"/>
          </w:tcPr>
          <w:p w:rsidR="007B0696" w:rsidRPr="00340914" w:rsidRDefault="007B0696" w:rsidP="007B0696">
            <w:pPr>
              <w:pStyle w:val="TAC"/>
              <w:rPr>
                <w:rFonts w:cs="Arial"/>
              </w:rPr>
            </w:pPr>
            <w:r w:rsidRPr="00340914">
              <w:rPr>
                <w:rFonts w:cs="Arial"/>
              </w:rPr>
              <w:t>-19.4</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-18.7</w:t>
            </w:r>
          </w:p>
        </w:tc>
        <w:tc>
          <w:tcPr>
            <w:tcW w:w="0" w:type="auto"/>
          </w:tcPr>
          <w:p w:rsidR="007B0696" w:rsidRPr="00340914" w:rsidRDefault="007B0696" w:rsidP="007B0696">
            <w:pPr>
              <w:pStyle w:val="TAC"/>
              <w:rPr>
                <w:rFonts w:cs="Arial"/>
              </w:rPr>
            </w:pPr>
            <w:r w:rsidRPr="00340914">
              <w:rPr>
                <w:rFonts w:cs="Arial"/>
              </w:rPr>
              <w:t>-18.4</w:t>
            </w:r>
          </w:p>
        </w:tc>
        <w:tc>
          <w:tcPr>
            <w:tcW w:w="0" w:type="auto"/>
          </w:tcPr>
          <w:p w:rsidR="007B0696" w:rsidRPr="00340914" w:rsidRDefault="007B0696" w:rsidP="007B0696">
            <w:pPr>
              <w:pStyle w:val="TAC"/>
              <w:rPr>
                <w:rFonts w:cs="Arial"/>
              </w:rPr>
            </w:pPr>
            <w:r w:rsidRPr="00340914">
              <w:rPr>
                <w:rFonts w:cs="Arial"/>
              </w:rPr>
              <w:t>-20.5</w:t>
            </w:r>
          </w:p>
        </w:tc>
        <w:tc>
          <w:tcPr>
            <w:tcW w:w="0" w:type="auto"/>
          </w:tcPr>
          <w:p w:rsidR="007B0696" w:rsidRPr="00340914" w:rsidRDefault="007B0696" w:rsidP="007B0696">
            <w:pPr>
              <w:pStyle w:val="TAC"/>
              <w:rPr>
                <w:rFonts w:cs="Arial"/>
              </w:rPr>
            </w:pPr>
            <w:r w:rsidRPr="00340914">
              <w:rPr>
                <w:rFonts w:cs="Arial"/>
              </w:rPr>
              <w:t>-20.5</w:t>
            </w:r>
          </w:p>
        </w:tc>
      </w:tr>
    </w:tbl>
    <w:p w:rsidR="007B0696" w:rsidRPr="00340914" w:rsidRDefault="007B0696" w:rsidP="007B0696"/>
    <w:p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rsidTr="007B0696">
        <w:trPr>
          <w:trHeight w:val="20"/>
        </w:trPr>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 and</w:t>
            </w:r>
          </w:p>
          <w:p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rsidR="007B0696" w:rsidRPr="00340914" w:rsidRDefault="007B0696" w:rsidP="007B0696">
            <w:pPr>
              <w:pStyle w:val="TAH"/>
              <w:rPr>
                <w:rFonts w:cs="Arial"/>
                <w:lang w:eastAsia="ja-JP"/>
              </w:rPr>
            </w:pPr>
            <w:r w:rsidRPr="00340914">
              <w:rPr>
                <w:rFonts w:cs="Arial"/>
                <w:lang w:eastAsia="ja-JP"/>
              </w:rPr>
              <w:t>SNR [dB]</w:t>
            </w:r>
          </w:p>
        </w:tc>
      </w:tr>
      <w:tr w:rsidR="007B0696" w:rsidRPr="00340914" w:rsidTr="007B0696">
        <w:trPr>
          <w:trHeight w:val="20"/>
        </w:trPr>
        <w:tc>
          <w:tcPr>
            <w:tcW w:w="0" w:type="auto"/>
            <w:vMerge/>
          </w:tcPr>
          <w:p w:rsidR="007B0696" w:rsidRPr="00340914" w:rsidRDefault="007B0696" w:rsidP="007B0696">
            <w:pPr>
              <w:pStyle w:val="TAH"/>
              <w:rPr>
                <w:rFonts w:cs="Arial"/>
                <w:lang w:eastAsia="ja-JP"/>
              </w:rPr>
            </w:pPr>
          </w:p>
        </w:tc>
        <w:tc>
          <w:tcPr>
            <w:tcW w:w="0" w:type="auto"/>
            <w:vMerge/>
          </w:tcPr>
          <w:p w:rsidR="007B0696" w:rsidRPr="00340914" w:rsidRDefault="007B0696" w:rsidP="007B0696">
            <w:pPr>
              <w:pStyle w:val="TAH"/>
              <w:rPr>
                <w:rFonts w:cs="Arial"/>
                <w:lang w:eastAsia="ja-JP"/>
              </w:rPr>
            </w:pPr>
          </w:p>
        </w:tc>
        <w:tc>
          <w:tcPr>
            <w:tcW w:w="2014" w:type="dxa"/>
            <w:vMerge/>
          </w:tcPr>
          <w:p w:rsidR="007B0696" w:rsidRPr="00340914" w:rsidRDefault="007B0696" w:rsidP="007B0696">
            <w:pPr>
              <w:pStyle w:val="TAH"/>
              <w:rPr>
                <w:rFonts w:cs="Arial"/>
                <w:lang w:eastAsia="ja-JP"/>
              </w:rPr>
            </w:pPr>
          </w:p>
        </w:tc>
        <w:tc>
          <w:tcPr>
            <w:tcW w:w="1127" w:type="dxa"/>
            <w:vMerge/>
          </w:tcPr>
          <w:p w:rsidR="007B0696" w:rsidRPr="00340914" w:rsidRDefault="007B0696" w:rsidP="007B0696">
            <w:pPr>
              <w:pStyle w:val="TAH"/>
              <w:rPr>
                <w:rFonts w:cs="Arial"/>
                <w:lang w:eastAsia="ja-JP"/>
              </w:rPr>
            </w:pPr>
          </w:p>
        </w:tc>
        <w:tc>
          <w:tcPr>
            <w:tcW w:w="1768" w:type="dxa"/>
            <w:vMerge/>
          </w:tcPr>
          <w:p w:rsidR="007B0696" w:rsidRPr="00340914" w:rsidRDefault="007B0696" w:rsidP="007B0696">
            <w:pPr>
              <w:pStyle w:val="TAH"/>
              <w:rPr>
                <w:rFonts w:cs="Arial"/>
                <w:lang w:eastAsia="ja-JP"/>
              </w:rPr>
            </w:pPr>
          </w:p>
        </w:tc>
        <w:tc>
          <w:tcPr>
            <w:tcW w:w="0" w:type="auto"/>
          </w:tcPr>
          <w:p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rsidR="007B0696" w:rsidRPr="00340914" w:rsidRDefault="007B0696" w:rsidP="007B0696">
            <w:pPr>
              <w:pStyle w:val="TAH"/>
              <w:rPr>
                <w:rFonts w:cs="Arial"/>
                <w:lang w:eastAsia="ja-JP"/>
              </w:rPr>
            </w:pPr>
            <w:r w:rsidRPr="00340914">
              <w:rPr>
                <w:rFonts w:cs="Arial"/>
                <w:lang w:eastAsia="ja-JP"/>
              </w:rPr>
              <w:t>Burst format 1</w:t>
            </w:r>
          </w:p>
        </w:tc>
        <w:tc>
          <w:tcPr>
            <w:tcW w:w="0" w:type="auto"/>
          </w:tcPr>
          <w:p w:rsidR="007B0696" w:rsidRPr="00340914" w:rsidRDefault="007B0696" w:rsidP="007B0696">
            <w:pPr>
              <w:pStyle w:val="TAH"/>
              <w:rPr>
                <w:rFonts w:cs="Arial"/>
                <w:lang w:eastAsia="ja-JP"/>
              </w:rPr>
            </w:pPr>
            <w:r w:rsidRPr="00340914">
              <w:rPr>
                <w:rFonts w:cs="Arial"/>
                <w:lang w:eastAsia="ja-JP"/>
              </w:rPr>
              <w:t>Burst format 2</w:t>
            </w:r>
          </w:p>
        </w:tc>
        <w:tc>
          <w:tcPr>
            <w:tcW w:w="0" w:type="auto"/>
          </w:tcPr>
          <w:p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rsidTr="007B0696">
        <w:trPr>
          <w:trHeight w:val="20"/>
        </w:trPr>
        <w:tc>
          <w:tcPr>
            <w:tcW w:w="0" w:type="auto"/>
            <w:vMerge w:val="restart"/>
          </w:tcPr>
          <w:p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rsidR="007B0696" w:rsidRPr="00340914" w:rsidRDefault="007B0696" w:rsidP="007B0696">
            <w:pPr>
              <w:pStyle w:val="TAC"/>
              <w:rPr>
                <w:rFonts w:cs="Arial"/>
                <w:lang w:eastAsia="ja-JP"/>
              </w:rPr>
            </w:pPr>
            <w:r w:rsidRPr="00340914">
              <w:rPr>
                <w:rFonts w:cs="Arial"/>
                <w:lang w:eastAsia="ja-JP"/>
              </w:rPr>
              <w:t>0</w:t>
            </w:r>
          </w:p>
        </w:tc>
        <w:tc>
          <w:tcPr>
            <w:tcW w:w="1768"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-21.1</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-25.0</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val="restart"/>
          </w:tcPr>
          <w:p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rsidR="007B0696" w:rsidRPr="00340914" w:rsidRDefault="007B0696" w:rsidP="007B0696">
            <w:pPr>
              <w:pStyle w:val="TAC"/>
              <w:rPr>
                <w:rFonts w:cs="Arial"/>
                <w:lang w:eastAsia="ja-JP"/>
              </w:rPr>
            </w:pPr>
            <w:r w:rsidRPr="00340914">
              <w:rPr>
                <w:rFonts w:cs="Arial"/>
                <w:lang w:eastAsia="ja-JP"/>
              </w:rPr>
              <w:t>270 Hz</w:t>
            </w:r>
          </w:p>
        </w:tc>
        <w:tc>
          <w:tcPr>
            <w:tcW w:w="1768"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-11.7</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-17.2</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gridSpan w:val="9"/>
            <w:tcBorders>
              <w:right w:val="single" w:sz="4" w:space="0" w:color="auto"/>
            </w:tcBorders>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rsidR="007B0696" w:rsidRPr="00340914" w:rsidRDefault="007B0696" w:rsidP="007B0696">
      <w:pPr>
        <w:rPr>
          <w:noProof/>
          <w:sz w:val="28"/>
        </w:rPr>
      </w:pPr>
    </w:p>
    <w:p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rsidTr="007B0696">
        <w:trPr>
          <w:trHeight w:val="20"/>
        </w:trPr>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 and</w:t>
            </w:r>
          </w:p>
          <w:p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rsidR="007B0696" w:rsidRPr="00340914" w:rsidRDefault="007B0696" w:rsidP="007B0696">
            <w:pPr>
              <w:pStyle w:val="TAH"/>
              <w:rPr>
                <w:rFonts w:cs="Arial"/>
                <w:lang w:eastAsia="ja-JP"/>
              </w:rPr>
            </w:pPr>
            <w:r w:rsidRPr="00340914">
              <w:rPr>
                <w:rFonts w:cs="Arial"/>
                <w:lang w:eastAsia="ja-JP"/>
              </w:rPr>
              <w:t>SNR [dB]</w:t>
            </w:r>
          </w:p>
        </w:tc>
      </w:tr>
      <w:tr w:rsidR="007B0696" w:rsidRPr="00340914" w:rsidTr="007B0696">
        <w:trPr>
          <w:trHeight w:val="20"/>
        </w:trPr>
        <w:tc>
          <w:tcPr>
            <w:tcW w:w="0" w:type="auto"/>
            <w:vMerge/>
          </w:tcPr>
          <w:p w:rsidR="007B0696" w:rsidRPr="00340914" w:rsidRDefault="007B0696" w:rsidP="007B0696">
            <w:pPr>
              <w:pStyle w:val="TAH"/>
              <w:rPr>
                <w:rFonts w:cs="Arial"/>
                <w:lang w:eastAsia="ja-JP"/>
              </w:rPr>
            </w:pPr>
          </w:p>
        </w:tc>
        <w:tc>
          <w:tcPr>
            <w:tcW w:w="0" w:type="auto"/>
            <w:vMerge/>
          </w:tcPr>
          <w:p w:rsidR="007B0696" w:rsidRPr="00340914" w:rsidRDefault="007B0696" w:rsidP="007B0696">
            <w:pPr>
              <w:pStyle w:val="TAH"/>
              <w:rPr>
                <w:rFonts w:cs="Arial"/>
                <w:lang w:eastAsia="ja-JP"/>
              </w:rPr>
            </w:pPr>
          </w:p>
        </w:tc>
        <w:tc>
          <w:tcPr>
            <w:tcW w:w="1738" w:type="dxa"/>
            <w:vMerge/>
          </w:tcPr>
          <w:p w:rsidR="007B0696" w:rsidRPr="00340914" w:rsidRDefault="007B0696" w:rsidP="007B0696">
            <w:pPr>
              <w:pStyle w:val="TAH"/>
              <w:rPr>
                <w:rFonts w:cs="Arial"/>
                <w:lang w:eastAsia="ja-JP"/>
              </w:rPr>
            </w:pPr>
          </w:p>
        </w:tc>
        <w:tc>
          <w:tcPr>
            <w:tcW w:w="1533" w:type="dxa"/>
            <w:vMerge/>
          </w:tcPr>
          <w:p w:rsidR="007B0696" w:rsidRPr="00340914" w:rsidRDefault="007B0696" w:rsidP="007B0696">
            <w:pPr>
              <w:pStyle w:val="TAH"/>
              <w:rPr>
                <w:rFonts w:cs="Arial"/>
                <w:lang w:eastAsia="ja-JP"/>
              </w:rPr>
            </w:pPr>
          </w:p>
        </w:tc>
        <w:tc>
          <w:tcPr>
            <w:tcW w:w="1640" w:type="dxa"/>
            <w:vMerge/>
          </w:tcPr>
          <w:p w:rsidR="007B0696" w:rsidRPr="00340914" w:rsidRDefault="007B0696" w:rsidP="007B0696">
            <w:pPr>
              <w:pStyle w:val="TAH"/>
              <w:rPr>
                <w:rFonts w:cs="Arial"/>
                <w:lang w:eastAsia="ja-JP"/>
              </w:rPr>
            </w:pPr>
          </w:p>
        </w:tc>
        <w:tc>
          <w:tcPr>
            <w:tcW w:w="0" w:type="auto"/>
          </w:tcPr>
          <w:p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rsidR="007B0696" w:rsidRPr="00340914" w:rsidRDefault="007B0696" w:rsidP="007B0696">
            <w:pPr>
              <w:pStyle w:val="TAH"/>
              <w:rPr>
                <w:rFonts w:cs="Arial"/>
                <w:lang w:eastAsia="ja-JP"/>
              </w:rPr>
            </w:pPr>
            <w:r w:rsidRPr="00340914">
              <w:rPr>
                <w:rFonts w:cs="Arial"/>
                <w:lang w:eastAsia="ja-JP"/>
              </w:rPr>
              <w:t>Burst format 1</w:t>
            </w:r>
          </w:p>
        </w:tc>
        <w:tc>
          <w:tcPr>
            <w:tcW w:w="0" w:type="auto"/>
          </w:tcPr>
          <w:p w:rsidR="007B0696" w:rsidRPr="00340914" w:rsidRDefault="007B0696" w:rsidP="007B0696">
            <w:pPr>
              <w:pStyle w:val="TAH"/>
              <w:rPr>
                <w:rFonts w:cs="Arial"/>
                <w:lang w:eastAsia="ja-JP"/>
              </w:rPr>
            </w:pPr>
            <w:r w:rsidRPr="00340914">
              <w:rPr>
                <w:rFonts w:cs="Arial"/>
                <w:lang w:eastAsia="ja-JP"/>
              </w:rPr>
              <w:t>Burst format 2</w:t>
            </w:r>
          </w:p>
        </w:tc>
        <w:tc>
          <w:tcPr>
            <w:tcW w:w="0" w:type="auto"/>
          </w:tcPr>
          <w:p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rsidTr="007B0696">
        <w:trPr>
          <w:trHeight w:val="20"/>
        </w:trPr>
        <w:tc>
          <w:tcPr>
            <w:tcW w:w="0" w:type="auto"/>
            <w:vMerge w:val="restart"/>
          </w:tcPr>
          <w:p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rsidR="007B0696" w:rsidRPr="00340914" w:rsidRDefault="007B0696" w:rsidP="007B0696">
            <w:pPr>
              <w:pStyle w:val="TAC"/>
              <w:rPr>
                <w:rFonts w:cs="Arial"/>
                <w:lang w:eastAsia="ja-JP"/>
              </w:rPr>
            </w:pPr>
            <w:r w:rsidRPr="00340914">
              <w:rPr>
                <w:rFonts w:cs="Arial"/>
                <w:lang w:eastAsia="ja-JP"/>
              </w:rPr>
              <w:t>270 Hz</w:t>
            </w:r>
          </w:p>
        </w:tc>
        <w:tc>
          <w:tcPr>
            <w:tcW w:w="1640"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-15.3</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-20.2</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gridSpan w:val="9"/>
            <w:tcBorders>
              <w:right w:val="single" w:sz="4" w:space="0" w:color="auto"/>
            </w:tcBorders>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rsidR="007B0696" w:rsidRPr="00340914" w:rsidRDefault="007B0696" w:rsidP="007B0696">
      <w:pPr>
        <w:rPr>
          <w:noProof/>
          <w:lang w:eastAsia="zh-CN"/>
        </w:rPr>
      </w:pPr>
    </w:p>
    <w:p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rsidTr="007B0696">
        <w:trPr>
          <w:jc w:val="center"/>
        </w:trPr>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rsidTr="007B0696">
        <w:trPr>
          <w:jc w:val="center"/>
        </w:trPr>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rsidR="007B0696" w:rsidRPr="00340914" w:rsidRDefault="007B0696" w:rsidP="007B0696"/>
    <w:p w:rsidR="007B0696" w:rsidRPr="00340914" w:rsidRDefault="007B0696" w:rsidP="007B0696">
      <w:pPr>
        <w:pStyle w:val="Heading2"/>
      </w:pPr>
      <w:bookmarkStart w:id="2152" w:name="_Toc20997876"/>
      <w:bookmarkStart w:id="2153" w:name="_Toc29478555"/>
      <w:bookmarkStart w:id="2154" w:name="_Toc35933153"/>
      <w:bookmarkStart w:id="2155" w:name="_Toc35935441"/>
      <w:bookmarkStart w:id="2156" w:name="_Toc37163025"/>
      <w:bookmarkStart w:id="2157" w:name="_Toc37173353"/>
      <w:bookmarkStart w:id="2158" w:name="_Toc37173605"/>
      <w:bookmarkStart w:id="2159" w:name="_Toc44754161"/>
      <w:bookmarkStart w:id="2160" w:name="_Toc45825589"/>
      <w:bookmarkStart w:id="2161" w:name="_Toc45825841"/>
      <w:bookmarkStart w:id="2162" w:name="_Toc45826093"/>
      <w:bookmarkStart w:id="2163" w:name="_Toc45826345"/>
      <w:bookmarkStart w:id="2164" w:name="_Toc52466511"/>
      <w:r w:rsidRPr="00340914">
        <w:t>8.5</w:t>
      </w:r>
      <w:r w:rsidRPr="00340914">
        <w:tab/>
        <w:t xml:space="preserve">Performance requirements for </w:t>
      </w:r>
      <w:r w:rsidRPr="00340914">
        <w:rPr>
          <w:rFonts w:hint="eastAsia"/>
          <w:lang w:eastAsia="zh-CN"/>
        </w:rPr>
        <w:t>Narrowband IoT</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rsidR="007B0696" w:rsidRPr="00340914" w:rsidRDefault="007B0696" w:rsidP="007B0696">
      <w:pPr>
        <w:pStyle w:val="Heading3"/>
        <w:rPr>
          <w:lang w:eastAsia="zh-CN"/>
        </w:rPr>
      </w:pPr>
      <w:bookmarkStart w:id="2165" w:name="_Toc20997877"/>
      <w:bookmarkStart w:id="2166" w:name="_Toc29478556"/>
      <w:bookmarkStart w:id="2167" w:name="_Toc35933154"/>
      <w:bookmarkStart w:id="2168" w:name="_Toc35935442"/>
      <w:bookmarkStart w:id="2169" w:name="_Toc37163026"/>
      <w:bookmarkStart w:id="2170" w:name="_Toc37173354"/>
      <w:bookmarkStart w:id="2171" w:name="_Toc37173606"/>
      <w:bookmarkStart w:id="2172" w:name="_Toc44754162"/>
      <w:bookmarkStart w:id="2173" w:name="_Toc45825590"/>
      <w:bookmarkStart w:id="2174" w:name="_Toc45825842"/>
      <w:bookmarkStart w:id="2175" w:name="_Toc45826094"/>
      <w:bookmarkStart w:id="2176" w:name="_Toc45826346"/>
      <w:bookmarkStart w:id="2177" w:name="_Toc52466512"/>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rsidR="007B0696" w:rsidRPr="00340914" w:rsidRDefault="007B0696" w:rsidP="007B0696">
      <w:pPr>
        <w:pStyle w:val="Heading4"/>
        <w:rPr>
          <w:snapToGrid w:val="0"/>
        </w:rPr>
      </w:pPr>
      <w:bookmarkStart w:id="2178" w:name="_Toc20997878"/>
      <w:bookmarkStart w:id="2179" w:name="_Toc29478557"/>
      <w:bookmarkStart w:id="2180" w:name="_Toc35933155"/>
      <w:bookmarkStart w:id="2181" w:name="_Toc35935443"/>
      <w:bookmarkStart w:id="2182" w:name="_Toc37163027"/>
      <w:bookmarkStart w:id="2183" w:name="_Toc37173355"/>
      <w:bookmarkStart w:id="2184" w:name="_Toc37173607"/>
      <w:bookmarkStart w:id="2185" w:name="_Toc44754163"/>
      <w:bookmarkStart w:id="2186" w:name="_Toc45825591"/>
      <w:bookmarkStart w:id="2187" w:name="_Toc45825843"/>
      <w:bookmarkStart w:id="2188" w:name="_Toc45826095"/>
      <w:bookmarkStart w:id="2189" w:name="_Toc45826347"/>
      <w:bookmarkStart w:id="2190" w:name="_Toc52466513"/>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rsidR="007B0696" w:rsidRPr="00340914" w:rsidRDefault="007B0696" w:rsidP="007B0696"/>
    <w:p w:rsidR="007B0696" w:rsidRPr="00340914" w:rsidRDefault="007B0696" w:rsidP="007B0696">
      <w:pPr>
        <w:pStyle w:val="Heading5"/>
      </w:pPr>
      <w:bookmarkStart w:id="2191" w:name="_Toc20997879"/>
      <w:bookmarkStart w:id="2192" w:name="_Toc29478558"/>
      <w:bookmarkStart w:id="2193" w:name="_Toc35933156"/>
      <w:bookmarkStart w:id="2194" w:name="_Toc35935444"/>
      <w:bookmarkStart w:id="2195" w:name="_Toc37163028"/>
      <w:bookmarkStart w:id="2196" w:name="_Toc37173356"/>
      <w:bookmarkStart w:id="2197" w:name="_Toc37173608"/>
      <w:bookmarkStart w:id="2198" w:name="_Toc44754164"/>
      <w:bookmarkStart w:id="2199" w:name="_Toc45825592"/>
      <w:bookmarkStart w:id="2200" w:name="_Toc45825844"/>
      <w:bookmarkStart w:id="2201" w:name="_Toc45826096"/>
      <w:bookmarkStart w:id="2202" w:name="_Toc45826348"/>
      <w:bookmarkStart w:id="2203" w:name="_Toc52466514"/>
      <w:r w:rsidRPr="00340914">
        <w:t>8.5.1.1</w:t>
      </w:r>
      <w:r w:rsidRPr="00340914">
        <w:rPr>
          <w:rFonts w:hint="eastAsia"/>
          <w:lang w:eastAsia="zh-CN"/>
        </w:rPr>
        <w:t>.1</w:t>
      </w:r>
      <w:r w:rsidRPr="00340914">
        <w:tab/>
        <w:t>Minimum requirements</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rsidR="007B0696" w:rsidRPr="00340914" w:rsidRDefault="007B0696" w:rsidP="007B0696">
      <w:pPr>
        <w:rPr>
          <w:lang w:eastAsia="zh-CN"/>
        </w:rPr>
      </w:pPr>
    </w:p>
    <w:p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rsidR="007B0696" w:rsidRPr="00340914" w:rsidRDefault="007B0696" w:rsidP="007B0696">
            <w:pPr>
              <w:pStyle w:val="TAC"/>
              <w:rPr>
                <w:rFonts w:cs="Arial"/>
                <w:lang w:eastAsia="zh-CN"/>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restart"/>
            <w:vAlign w:val="center"/>
          </w:tcPr>
          <w:p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rsidR="007B0696" w:rsidRPr="00340914" w:rsidRDefault="007B0696" w:rsidP="007B0696">
            <w:pPr>
              <w:pStyle w:val="TAC"/>
              <w:rPr>
                <w:rFonts w:cs="Arial"/>
                <w:lang w:eastAsia="zh-CN"/>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rsidR="007B0696" w:rsidRPr="00340914" w:rsidRDefault="007B0696" w:rsidP="007B0696">
            <w:pPr>
              <w:pStyle w:val="TAC"/>
              <w:rPr>
                <w:rFonts w:cs="Arial"/>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tcPr>
          <w:p w:rsidR="007B0696" w:rsidRPr="00340914" w:rsidRDefault="007B0696" w:rsidP="007B0696">
            <w:pPr>
              <w:pStyle w:val="TAL"/>
              <w:jc w:val="center"/>
              <w:rPr>
                <w:rFonts w:cs="Arial"/>
                <w:lang w:eastAsia="zh-CN"/>
              </w:rPr>
            </w:pPr>
          </w:p>
        </w:tc>
        <w:tc>
          <w:tcPr>
            <w:tcW w:w="1267" w:type="dxa"/>
            <w:vMerge/>
          </w:tcPr>
          <w:p w:rsidR="007B0696" w:rsidRPr="00340914" w:rsidRDefault="007B0696" w:rsidP="007B0696">
            <w:pPr>
              <w:pStyle w:val="TAL"/>
              <w:jc w:val="center"/>
              <w:rPr>
                <w:rFonts w:cs="Arial"/>
                <w:lang w:eastAsia="zh-CN"/>
              </w:rPr>
            </w:pPr>
          </w:p>
        </w:tc>
        <w:tc>
          <w:tcPr>
            <w:tcW w:w="835" w:type="dxa"/>
            <w:vMerge/>
          </w:tcPr>
          <w:p w:rsidR="007B0696" w:rsidRPr="00340914" w:rsidRDefault="007B0696" w:rsidP="007B0696">
            <w:pPr>
              <w:pStyle w:val="TAC"/>
              <w:rPr>
                <w:rFonts w:cs="Arial"/>
                <w:lang w:eastAsia="zh-CN"/>
              </w:rPr>
            </w:pPr>
          </w:p>
        </w:tc>
        <w:tc>
          <w:tcPr>
            <w:tcW w:w="1096" w:type="dxa"/>
          </w:tcPr>
          <w:p w:rsidR="007B0696" w:rsidRPr="00340914" w:rsidRDefault="007B0696" w:rsidP="007B0696">
            <w:pPr>
              <w:pStyle w:val="TAC"/>
              <w:rPr>
                <w:rFonts w:cs="Arial"/>
              </w:rPr>
            </w:pPr>
            <w:r w:rsidRPr="00340914">
              <w:rPr>
                <w:rFonts w:cs="Arial"/>
              </w:rPr>
              <w:t>64</w:t>
            </w:r>
          </w:p>
        </w:tc>
        <w:tc>
          <w:tcPr>
            <w:tcW w:w="1176" w:type="dxa"/>
          </w:tcPr>
          <w:p w:rsidR="007B0696" w:rsidRPr="00340914" w:rsidRDefault="007B0696" w:rsidP="007B0696">
            <w:pPr>
              <w:pStyle w:val="TAC"/>
              <w:rPr>
                <w:rFonts w:cs="Arial"/>
              </w:rPr>
            </w:pPr>
            <w:r w:rsidRPr="00340914">
              <w:rPr>
                <w:rFonts w:cs="Arial"/>
              </w:rPr>
              <w:t>70%</w:t>
            </w:r>
          </w:p>
        </w:tc>
        <w:tc>
          <w:tcPr>
            <w:tcW w:w="596" w:type="dxa"/>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rsidR="007B0696" w:rsidRDefault="007B0696" w:rsidP="007B0696"/>
    <w:p w:rsidR="00417983" w:rsidRPr="00340914" w:rsidRDefault="00417983" w:rsidP="007B0696"/>
    <w:p w:rsidR="007B0696" w:rsidRPr="00340914" w:rsidRDefault="007B0696" w:rsidP="007B0696">
      <w:pPr>
        <w:pStyle w:val="Heading3"/>
        <w:rPr>
          <w:lang w:eastAsia="zh-CN"/>
        </w:rPr>
      </w:pPr>
      <w:bookmarkStart w:id="2204" w:name="_Toc20997880"/>
      <w:bookmarkStart w:id="2205" w:name="_Toc29478559"/>
      <w:bookmarkStart w:id="2206" w:name="_Toc35933157"/>
      <w:bookmarkStart w:id="2207" w:name="_Toc35935445"/>
      <w:bookmarkStart w:id="2208" w:name="_Toc37163029"/>
      <w:bookmarkStart w:id="2209" w:name="_Toc37173357"/>
      <w:bookmarkStart w:id="2210" w:name="_Toc37173609"/>
      <w:bookmarkStart w:id="2211" w:name="_Toc44754165"/>
      <w:bookmarkStart w:id="2212" w:name="_Toc45825593"/>
      <w:bookmarkStart w:id="2213" w:name="_Toc45825845"/>
      <w:bookmarkStart w:id="2214" w:name="_Toc45826097"/>
      <w:bookmarkStart w:id="2215" w:name="_Toc45826349"/>
      <w:bookmarkStart w:id="2216" w:name="_Toc52466515"/>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rsidR="007B0696" w:rsidRPr="00340914" w:rsidRDefault="007B0696" w:rsidP="007B0696">
      <w:pPr>
        <w:pStyle w:val="Heading4"/>
      </w:pPr>
      <w:bookmarkStart w:id="2217" w:name="_Toc20997881"/>
      <w:bookmarkStart w:id="2218" w:name="_Toc29478560"/>
      <w:bookmarkStart w:id="2219" w:name="_Toc35933158"/>
      <w:bookmarkStart w:id="2220" w:name="_Toc35935446"/>
      <w:bookmarkStart w:id="2221" w:name="_Toc37163030"/>
      <w:bookmarkStart w:id="2222" w:name="_Toc37173358"/>
      <w:bookmarkStart w:id="2223" w:name="_Toc37173610"/>
      <w:bookmarkStart w:id="2224" w:name="_Toc44754166"/>
      <w:bookmarkStart w:id="2225" w:name="_Toc45825594"/>
      <w:bookmarkStart w:id="2226" w:name="_Toc45825846"/>
      <w:bookmarkStart w:id="2227" w:name="_Toc45826098"/>
      <w:bookmarkStart w:id="2228" w:name="_Toc45826350"/>
      <w:bookmarkStart w:id="2229" w:name="_Toc52466516"/>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rsidR="007B0696" w:rsidRPr="00340914" w:rsidRDefault="007B0696" w:rsidP="007B0696">
      <w:pPr>
        <w:pStyle w:val="Heading5"/>
      </w:pPr>
      <w:bookmarkStart w:id="2230" w:name="_Toc20997882"/>
      <w:bookmarkStart w:id="2231" w:name="_Toc29478561"/>
      <w:bookmarkStart w:id="2232" w:name="_Toc35933159"/>
      <w:bookmarkStart w:id="2233" w:name="_Toc35935447"/>
      <w:bookmarkStart w:id="2234" w:name="_Toc37163031"/>
      <w:bookmarkStart w:id="2235" w:name="_Toc37173359"/>
      <w:bookmarkStart w:id="2236" w:name="_Toc37173611"/>
      <w:bookmarkStart w:id="2237" w:name="_Toc44754167"/>
      <w:bookmarkStart w:id="2238" w:name="_Toc45825595"/>
      <w:bookmarkStart w:id="2239" w:name="_Toc45825847"/>
      <w:bookmarkStart w:id="2240" w:name="_Toc45826099"/>
      <w:bookmarkStart w:id="2241" w:name="_Toc45826351"/>
      <w:bookmarkStart w:id="2242" w:name="_Toc52466517"/>
      <w:r w:rsidRPr="00340914">
        <w:rPr>
          <w:rFonts w:hint="eastAsia"/>
          <w:lang w:eastAsia="zh-CN"/>
        </w:rPr>
        <w:t>8.5.2.1.1</w:t>
      </w:r>
      <w:r w:rsidRPr="00340914">
        <w:tab/>
        <w:t>Minimum requirement</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rsidR="007B0696" w:rsidRPr="00340914" w:rsidRDefault="007B0696" w:rsidP="007B0696">
      <w:pPr>
        <w:pStyle w:val="EQ"/>
        <w:rPr>
          <w:rFonts w:eastAsia="MS Mincho"/>
          <w:lang w:val="en-US" w:eastAsia="zh-CN"/>
        </w:rPr>
      </w:pPr>
      <w:r w:rsidRPr="00340914">
        <w:tab/>
      </w:r>
      <w:r w:rsidRPr="00340914">
        <w:rPr>
          <w:position w:val="-28"/>
        </w:rPr>
        <w:object w:dxaOrig="7740" w:dyaOrig="660">
          <v:shape id="_x0000_i1131" type="#_x0000_t75" style="width:389.25pt;height:36.75pt" o:ole="">
            <v:imagedata r:id="rId190" o:title=""/>
          </v:shape>
          <o:OLEObject Type="Embed" ProgID="Equation.DSMT4" ShapeID="_x0000_i1131" DrawAspect="Content" ObjectID="_1663083717" r:id="rId191"/>
        </w:object>
      </w:r>
    </w:p>
    <w:p w:rsidR="007B0696" w:rsidRPr="00340914" w:rsidRDefault="007B0696" w:rsidP="007B0696">
      <w:r w:rsidRPr="00340914">
        <w:rPr>
          <w:rFonts w:eastAsia="MS Mincho"/>
          <w:lang w:val="en-US" w:eastAsia="zh-CN"/>
        </w:rPr>
        <w:t>where:</w:t>
      </w:r>
    </w:p>
    <w:p w:rsidR="007B0696" w:rsidRPr="00340914" w:rsidRDefault="007B0696" w:rsidP="007B0696">
      <w:pPr>
        <w:pStyle w:val="B1"/>
      </w:pPr>
      <w:r w:rsidRPr="00340914">
        <w:t>-</w:t>
      </w:r>
      <w:r w:rsidRPr="00340914">
        <w:tab/>
        <w:t>#(false ACK bits) denotes the number of detected ACK bits.</w:t>
      </w:r>
    </w:p>
    <w:p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rsidR="007B0696" w:rsidRPr="00340914" w:rsidRDefault="007B0696" w:rsidP="007B0696">
      <w:pPr>
        <w:pStyle w:val="Heading4"/>
      </w:pPr>
      <w:bookmarkStart w:id="2243" w:name="_Toc20997883"/>
      <w:bookmarkStart w:id="2244" w:name="_Toc29478562"/>
      <w:bookmarkStart w:id="2245" w:name="_Toc35933160"/>
      <w:bookmarkStart w:id="2246" w:name="_Toc35935448"/>
      <w:bookmarkStart w:id="2247" w:name="_Toc37163032"/>
      <w:bookmarkStart w:id="2248" w:name="_Toc37173360"/>
      <w:bookmarkStart w:id="2249" w:name="_Toc37173612"/>
      <w:bookmarkStart w:id="2250" w:name="_Toc44754168"/>
      <w:bookmarkStart w:id="2251" w:name="_Toc45825596"/>
      <w:bookmarkStart w:id="2252" w:name="_Toc45825848"/>
      <w:bookmarkStart w:id="2253" w:name="_Toc45826100"/>
      <w:bookmarkStart w:id="2254" w:name="_Toc45826352"/>
      <w:bookmarkStart w:id="2255" w:name="_Toc52466518"/>
      <w:r w:rsidRPr="00340914">
        <w:rPr>
          <w:rFonts w:hint="eastAsia"/>
          <w:lang w:eastAsia="zh-CN"/>
        </w:rPr>
        <w:t>8.5.2.2</w:t>
      </w:r>
      <w:r w:rsidRPr="00340914">
        <w:rPr>
          <w:lang w:eastAsia="zh-CN"/>
        </w:rPr>
        <w:tab/>
      </w:r>
      <w:r w:rsidRPr="00340914">
        <w:t>ACK missed detection requirements</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7B0696" w:rsidRPr="00340914" w:rsidRDefault="007B0696" w:rsidP="007B0696">
      <w:pPr>
        <w:pStyle w:val="Heading5"/>
      </w:pPr>
      <w:bookmarkStart w:id="2256" w:name="_Toc20997884"/>
      <w:bookmarkStart w:id="2257" w:name="_Toc29478563"/>
      <w:bookmarkStart w:id="2258" w:name="_Toc35933161"/>
      <w:bookmarkStart w:id="2259" w:name="_Toc35935449"/>
      <w:bookmarkStart w:id="2260" w:name="_Toc37163033"/>
      <w:bookmarkStart w:id="2261" w:name="_Toc37173361"/>
      <w:bookmarkStart w:id="2262" w:name="_Toc37173613"/>
      <w:bookmarkStart w:id="2263" w:name="_Toc44754169"/>
      <w:bookmarkStart w:id="2264" w:name="_Toc45825597"/>
      <w:bookmarkStart w:id="2265" w:name="_Toc45825849"/>
      <w:bookmarkStart w:id="2266" w:name="_Toc45826101"/>
      <w:bookmarkStart w:id="2267" w:name="_Toc45826353"/>
      <w:bookmarkStart w:id="2268" w:name="_Toc52466519"/>
      <w:r w:rsidRPr="00340914">
        <w:t>8.5.2.2.1</w:t>
      </w:r>
      <w:r w:rsidRPr="00340914">
        <w:tab/>
        <w:t>Minimum requirements</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rsidTr="007B0696">
        <w:trPr>
          <w:trHeight w:val="1242"/>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267" w:type="dxa"/>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267" w:type="dxa"/>
            <w:vMerge/>
            <w:vAlign w:val="center"/>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rsidR="007B0696" w:rsidRPr="00340914" w:rsidRDefault="007B0696" w:rsidP="007B0696">
            <w:pPr>
              <w:pStyle w:val="TAC"/>
              <w:rPr>
                <w:rFonts w:cs="Arial"/>
                <w:lang w:eastAsia="zh-CN"/>
              </w:rPr>
            </w:pPr>
            <w:r w:rsidRPr="00340914">
              <w:rPr>
                <w:rFonts w:cs="Arial"/>
                <w:lang w:eastAsia="zh-CN"/>
              </w:rPr>
              <w:t>-5.3</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267" w:type="dxa"/>
            <w:vMerge/>
            <w:vAlign w:val="center"/>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rsidR="007B0696" w:rsidRPr="00340914" w:rsidRDefault="007B0696" w:rsidP="007B0696">
            <w:pPr>
              <w:pStyle w:val="TAC"/>
              <w:rPr>
                <w:rFonts w:cs="Arial"/>
                <w:lang w:eastAsia="zh-CN"/>
              </w:rPr>
            </w:pPr>
            <w:r w:rsidRPr="00340914">
              <w:rPr>
                <w:rFonts w:cs="Arial"/>
                <w:lang w:eastAsia="zh-CN"/>
              </w:rPr>
              <w:t>-10.9</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rsidTr="007B0696">
        <w:trPr>
          <w:trHeight w:val="1242"/>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267" w:type="dxa"/>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1267" w:type="dxa"/>
            <w:vMerge/>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rsidR="007B0696" w:rsidRPr="00340914" w:rsidRDefault="007B0696" w:rsidP="007B0696">
            <w:pPr>
              <w:pStyle w:val="TAC"/>
              <w:rPr>
                <w:rFonts w:cs="Arial"/>
                <w:lang w:eastAsia="zh-CN"/>
              </w:rPr>
            </w:pPr>
            <w:r w:rsidRPr="00340914">
              <w:rPr>
                <w:rFonts w:cs="Arial"/>
                <w:lang w:eastAsia="zh-CN"/>
              </w:rPr>
              <w:t>-3.9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007" w:type="dxa"/>
            <w:vMerge/>
            <w:tcBorders>
              <w:bottom w:val="single" w:sz="4" w:space="0" w:color="auto"/>
            </w:tcBorders>
          </w:tcPr>
          <w:p w:rsidR="007B0696" w:rsidRPr="00340914" w:rsidRDefault="007B0696" w:rsidP="007B0696">
            <w:pPr>
              <w:pStyle w:val="TAC"/>
              <w:rPr>
                <w:rFonts w:cs="Arial"/>
              </w:rPr>
            </w:pPr>
          </w:p>
        </w:tc>
        <w:tc>
          <w:tcPr>
            <w:tcW w:w="1267" w:type="dxa"/>
            <w:vMerge/>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rsidR="007B0696" w:rsidRPr="00340914" w:rsidRDefault="007B0696" w:rsidP="007B0696">
            <w:pPr>
              <w:pStyle w:val="TAC"/>
              <w:rPr>
                <w:rFonts w:cs="Arial"/>
                <w:lang w:eastAsia="zh-CN"/>
              </w:rPr>
            </w:pPr>
            <w:r w:rsidRPr="00340914">
              <w:rPr>
                <w:rFonts w:cs="Arial"/>
                <w:lang w:eastAsia="zh-CN"/>
              </w:rPr>
              <w:t>-9.5</w:t>
            </w:r>
          </w:p>
        </w:tc>
      </w:tr>
    </w:tbl>
    <w:p w:rsidR="007B0696" w:rsidRPr="00340914" w:rsidRDefault="007B0696" w:rsidP="007B0696"/>
    <w:p w:rsidR="007B0696" w:rsidRPr="00340914" w:rsidRDefault="007B0696" w:rsidP="007B0696">
      <w:pPr>
        <w:pStyle w:val="Heading3"/>
        <w:rPr>
          <w:lang w:eastAsia="zh-CN"/>
        </w:rPr>
      </w:pPr>
      <w:bookmarkStart w:id="2269" w:name="_Toc20997885"/>
      <w:bookmarkStart w:id="2270" w:name="_Toc29478564"/>
      <w:bookmarkStart w:id="2271" w:name="_Toc35933162"/>
      <w:bookmarkStart w:id="2272" w:name="_Toc35935450"/>
      <w:bookmarkStart w:id="2273" w:name="_Toc37163034"/>
      <w:bookmarkStart w:id="2274" w:name="_Toc37173362"/>
      <w:bookmarkStart w:id="2275" w:name="_Toc37173614"/>
      <w:bookmarkStart w:id="2276" w:name="_Toc44754170"/>
      <w:bookmarkStart w:id="2277" w:name="_Toc45825598"/>
      <w:bookmarkStart w:id="2278" w:name="_Toc45825850"/>
      <w:bookmarkStart w:id="2279" w:name="_Toc45826102"/>
      <w:bookmarkStart w:id="2280" w:name="_Toc45826354"/>
      <w:bookmarkStart w:id="2281" w:name="_Toc52466520"/>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rsidR="007B0696" w:rsidRPr="00340914" w:rsidRDefault="007B0696" w:rsidP="007B0696">
      <w:pPr>
        <w:pStyle w:val="Heading4"/>
      </w:pPr>
      <w:bookmarkStart w:id="2282" w:name="_Toc20997886"/>
      <w:bookmarkStart w:id="2283" w:name="_Toc29478565"/>
      <w:bookmarkStart w:id="2284" w:name="_Toc35933163"/>
      <w:bookmarkStart w:id="2285" w:name="_Toc35935451"/>
      <w:bookmarkStart w:id="2286" w:name="_Toc37163035"/>
      <w:bookmarkStart w:id="2287" w:name="_Toc37173363"/>
      <w:bookmarkStart w:id="2288" w:name="_Toc37173615"/>
      <w:bookmarkStart w:id="2289" w:name="_Toc44754171"/>
      <w:bookmarkStart w:id="2290" w:name="_Toc45825599"/>
      <w:bookmarkStart w:id="2291" w:name="_Toc45825851"/>
      <w:bookmarkStart w:id="2292" w:name="_Toc45826103"/>
      <w:bookmarkStart w:id="2293" w:name="_Toc45826355"/>
      <w:bookmarkStart w:id="2294" w:name="_Toc52466521"/>
      <w:r w:rsidRPr="00340914">
        <w:rPr>
          <w:rFonts w:hint="eastAsia"/>
        </w:rPr>
        <w:t>8.5.3.1</w:t>
      </w:r>
      <w:r w:rsidRPr="00340914">
        <w:tab/>
        <w:t>NPRACH False alarm probability</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rsidR="007B0696" w:rsidRPr="00340914" w:rsidRDefault="007B0696" w:rsidP="007B0696">
      <w:pPr>
        <w:pStyle w:val="Heading5"/>
      </w:pPr>
      <w:bookmarkStart w:id="2295" w:name="_Toc20997887"/>
      <w:bookmarkStart w:id="2296" w:name="_Toc29478566"/>
      <w:bookmarkStart w:id="2297" w:name="_Toc35933164"/>
      <w:bookmarkStart w:id="2298" w:name="_Toc35935452"/>
      <w:bookmarkStart w:id="2299" w:name="_Toc37163036"/>
      <w:bookmarkStart w:id="2300" w:name="_Toc37173364"/>
      <w:bookmarkStart w:id="2301" w:name="_Toc37173616"/>
      <w:bookmarkStart w:id="2302" w:name="_Toc44754172"/>
      <w:bookmarkStart w:id="2303" w:name="_Toc45825600"/>
      <w:bookmarkStart w:id="2304" w:name="_Toc45825852"/>
      <w:bookmarkStart w:id="2305" w:name="_Toc45826104"/>
      <w:bookmarkStart w:id="2306" w:name="_Toc45826356"/>
      <w:bookmarkStart w:id="2307" w:name="_Toc52466522"/>
      <w:r w:rsidRPr="00340914">
        <w:rPr>
          <w:rFonts w:hint="eastAsia"/>
          <w:lang w:eastAsia="zh-CN"/>
        </w:rPr>
        <w:t>8.5.3.1.1</w:t>
      </w:r>
      <w:r w:rsidRPr="00340914">
        <w:tab/>
        <w:t>Minimum requirement</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rsidR="007B0696" w:rsidRPr="00340914" w:rsidRDefault="007B0696" w:rsidP="007B0696">
      <w:pPr>
        <w:rPr>
          <w:lang w:eastAsia="zh-CN"/>
        </w:rPr>
      </w:pPr>
      <w:r w:rsidRPr="00340914">
        <w:t>The false alarm probability shall be less than or equal to 0.1%.</w:t>
      </w:r>
    </w:p>
    <w:p w:rsidR="007B0696" w:rsidRPr="00340914" w:rsidRDefault="007B0696" w:rsidP="007B0696">
      <w:pPr>
        <w:pStyle w:val="Heading4"/>
      </w:pPr>
      <w:bookmarkStart w:id="2308" w:name="_Toc20997888"/>
      <w:bookmarkStart w:id="2309" w:name="_Toc29478567"/>
      <w:bookmarkStart w:id="2310" w:name="_Toc35933165"/>
      <w:bookmarkStart w:id="2311" w:name="_Toc35935453"/>
      <w:bookmarkStart w:id="2312" w:name="_Toc37163037"/>
      <w:bookmarkStart w:id="2313" w:name="_Toc37173365"/>
      <w:bookmarkStart w:id="2314" w:name="_Toc37173617"/>
      <w:bookmarkStart w:id="2315" w:name="_Toc44754173"/>
      <w:bookmarkStart w:id="2316" w:name="_Toc45825601"/>
      <w:bookmarkStart w:id="2317" w:name="_Toc45825853"/>
      <w:bookmarkStart w:id="2318" w:name="_Toc45826105"/>
      <w:bookmarkStart w:id="2319" w:name="_Toc45826357"/>
      <w:bookmarkStart w:id="2320" w:name="_Toc52466523"/>
      <w:r w:rsidRPr="00340914">
        <w:rPr>
          <w:rFonts w:hint="eastAsia"/>
          <w:lang w:eastAsia="zh-CN"/>
        </w:rPr>
        <w:t>8.5.3.2</w:t>
      </w:r>
      <w:r w:rsidRPr="00340914">
        <w:rPr>
          <w:lang w:eastAsia="zh-CN"/>
        </w:rPr>
        <w:tab/>
      </w:r>
      <w:r w:rsidRPr="00340914">
        <w:t>NPRACH detection requirements</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rsidR="007B0696" w:rsidRPr="00340914" w:rsidRDefault="007B0696" w:rsidP="007B0696">
      <w:pPr>
        <w:rPr>
          <w:lang w:eastAsia="zh-CN"/>
        </w:rPr>
      </w:pPr>
      <w:r w:rsidRPr="00340914">
        <w:t>The requirements for TDD are optional and only valid for base stations supporting TDD.</w:t>
      </w:r>
    </w:p>
    <w:p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rsidTr="007B0696">
        <w:trPr>
          <w:jc w:val="center"/>
        </w:trPr>
        <w:tc>
          <w:tcPr>
            <w:tcW w:w="3391" w:type="dxa"/>
          </w:tcPr>
          <w:p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rsidR="007B0696" w:rsidRPr="00340914" w:rsidRDefault="007B0696" w:rsidP="007B0696">
            <w:pPr>
              <w:pStyle w:val="TAC"/>
              <w:rPr>
                <w:rFonts w:cs="Arial"/>
                <w:lang w:eastAsia="zh-CN"/>
              </w:rPr>
            </w:pPr>
            <w:r w:rsidRPr="00340914">
              <w:rPr>
                <w:rFonts w:cs="Arial"/>
                <w:lang w:eastAsia="ja-JP"/>
              </w:rPr>
              <w:t>0</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rsidR="007B0696" w:rsidRPr="00340914" w:rsidRDefault="007B0696" w:rsidP="007B0696">
            <w:pPr>
              <w:pStyle w:val="TAC"/>
              <w:rPr>
                <w:rFonts w:cs="Arial"/>
                <w:lang w:eastAsia="zh-CN"/>
              </w:rPr>
            </w:pPr>
            <w:r w:rsidRPr="00340914">
              <w:rPr>
                <w:rFonts w:cs="Arial"/>
                <w:lang w:eastAsia="ja-JP"/>
              </w:rPr>
              <w:t>0</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rsidR="007B0696" w:rsidRPr="00340914" w:rsidRDefault="007B0696" w:rsidP="007B0696">
            <w:pPr>
              <w:pStyle w:val="TAC"/>
              <w:rPr>
                <w:rFonts w:cs="Arial"/>
                <w:lang w:eastAsia="ja-JP"/>
              </w:rPr>
            </w:pPr>
            <w:r w:rsidRPr="00340914">
              <w:rPr>
                <w:rFonts w:cs="Arial"/>
                <w:lang w:val="fr-FR" w:eastAsia="ja-JP"/>
              </w:rPr>
              <w:t>1</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rsidR="007B0696" w:rsidRPr="00340914" w:rsidRDefault="007B0696" w:rsidP="007B0696">
            <w:pPr>
              <w:pStyle w:val="TAC"/>
              <w:rPr>
                <w:rFonts w:cs="Arial"/>
                <w:lang w:eastAsia="ja-JP"/>
              </w:rPr>
            </w:pPr>
            <w:r w:rsidRPr="00340914">
              <w:rPr>
                <w:rFonts w:cs="Arial"/>
                <w:lang w:val="fr-FR" w:eastAsia="ja-JP"/>
              </w:rPr>
              <w:t>7</w:t>
            </w:r>
          </w:p>
        </w:tc>
      </w:tr>
    </w:tbl>
    <w:p w:rsidR="007B0696" w:rsidRPr="00340914" w:rsidRDefault="007B0696" w:rsidP="007B0696">
      <w:pPr>
        <w:rPr>
          <w:lang w:eastAsia="zh-CN"/>
        </w:rPr>
      </w:pPr>
    </w:p>
    <w:p w:rsidR="007B0696" w:rsidRPr="00340914" w:rsidRDefault="007B0696" w:rsidP="007B0696">
      <w:pPr>
        <w:pStyle w:val="Heading5"/>
      </w:pPr>
      <w:bookmarkStart w:id="2321" w:name="_Toc20997889"/>
      <w:bookmarkStart w:id="2322" w:name="_Toc29478568"/>
      <w:bookmarkStart w:id="2323" w:name="_Toc35933166"/>
      <w:bookmarkStart w:id="2324" w:name="_Toc35935454"/>
      <w:bookmarkStart w:id="2325" w:name="_Toc37163038"/>
      <w:bookmarkStart w:id="2326" w:name="_Toc37173366"/>
      <w:bookmarkStart w:id="2327" w:name="_Toc37173618"/>
      <w:bookmarkStart w:id="2328" w:name="_Toc44754174"/>
      <w:bookmarkStart w:id="2329" w:name="_Toc45825602"/>
      <w:bookmarkStart w:id="2330" w:name="_Toc45825854"/>
      <w:bookmarkStart w:id="2331" w:name="_Toc45826106"/>
      <w:bookmarkStart w:id="2332" w:name="_Toc45826358"/>
      <w:bookmarkStart w:id="2333" w:name="_Toc52466524"/>
      <w:r w:rsidRPr="00340914">
        <w:t>8.5.3.2.1</w:t>
      </w:r>
      <w:r w:rsidRPr="00340914">
        <w:tab/>
        <w:t>Minimum requirements</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rsidR="007B0696" w:rsidRPr="00340914" w:rsidDel="00CE236C" w:rsidRDefault="007B0696" w:rsidP="007B0696">
      <w:r w:rsidRPr="00340914">
        <w:t>The probability of detection shall be equal to or exceed 99% for the SNR levels listed in table 8.5.3.2.1-1.</w:t>
      </w:r>
    </w:p>
    <w:p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rsidTr="007B0696">
        <w:tc>
          <w:tcPr>
            <w:tcW w:w="1165" w:type="dxa"/>
            <w:vMerge w:val="restart"/>
          </w:tcPr>
          <w:p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rsidTr="007B0696">
        <w:tc>
          <w:tcPr>
            <w:tcW w:w="1165" w:type="dxa"/>
            <w:vMerge/>
          </w:tcPr>
          <w:p w:rsidR="007B0696" w:rsidRPr="00340914" w:rsidRDefault="007B0696" w:rsidP="007B0696">
            <w:pPr>
              <w:pStyle w:val="TAH"/>
              <w:rPr>
                <w:rFonts w:cs="Arial"/>
                <w:bCs/>
                <w:szCs w:val="18"/>
                <w:lang w:eastAsia="ja-JP"/>
              </w:rPr>
            </w:pPr>
          </w:p>
        </w:tc>
        <w:tc>
          <w:tcPr>
            <w:tcW w:w="1169" w:type="dxa"/>
            <w:vMerge/>
          </w:tcPr>
          <w:p w:rsidR="007B0696" w:rsidRPr="00340914" w:rsidRDefault="007B0696" w:rsidP="007B0696">
            <w:pPr>
              <w:pStyle w:val="TAH"/>
              <w:rPr>
                <w:rFonts w:cs="Arial"/>
                <w:bCs/>
                <w:szCs w:val="18"/>
                <w:lang w:eastAsia="ja-JP"/>
              </w:rPr>
            </w:pPr>
          </w:p>
        </w:tc>
        <w:tc>
          <w:tcPr>
            <w:tcW w:w="1188" w:type="dxa"/>
            <w:vMerge/>
          </w:tcPr>
          <w:p w:rsidR="007B0696" w:rsidRPr="00340914" w:rsidRDefault="007B0696" w:rsidP="007B0696">
            <w:pPr>
              <w:pStyle w:val="TAH"/>
              <w:rPr>
                <w:rFonts w:cs="Arial"/>
                <w:bCs/>
                <w:szCs w:val="18"/>
                <w:lang w:eastAsia="ja-JP"/>
              </w:rPr>
            </w:pPr>
          </w:p>
        </w:tc>
        <w:tc>
          <w:tcPr>
            <w:tcW w:w="1760" w:type="dxa"/>
            <w:vMerge/>
          </w:tcPr>
          <w:p w:rsidR="007B0696" w:rsidRPr="00340914" w:rsidRDefault="007B0696" w:rsidP="007B0696">
            <w:pPr>
              <w:pStyle w:val="TAH"/>
              <w:rPr>
                <w:rFonts w:cs="Arial"/>
                <w:bCs/>
                <w:szCs w:val="18"/>
                <w:lang w:eastAsia="ja-JP"/>
              </w:rPr>
            </w:pPr>
          </w:p>
        </w:tc>
        <w:tc>
          <w:tcPr>
            <w:tcW w:w="1197" w:type="dxa"/>
            <w:vMerge/>
          </w:tcPr>
          <w:p w:rsidR="007B0696" w:rsidRPr="00340914" w:rsidRDefault="007B0696" w:rsidP="007B0696">
            <w:pPr>
              <w:pStyle w:val="TAH"/>
              <w:rPr>
                <w:rFonts w:cs="Arial"/>
                <w:bCs/>
                <w:szCs w:val="18"/>
                <w:lang w:eastAsia="ja-JP"/>
              </w:rPr>
            </w:pPr>
          </w:p>
        </w:tc>
        <w:tc>
          <w:tcPr>
            <w:tcW w:w="1126" w:type="dxa"/>
          </w:tcPr>
          <w:p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rsidTr="007B0696">
        <w:tc>
          <w:tcPr>
            <w:tcW w:w="1165" w:type="dxa"/>
            <w:vMerge w:val="restart"/>
          </w:tcPr>
          <w:p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tcPr>
          <w:p w:rsidR="007B0696" w:rsidRPr="00340914" w:rsidRDefault="007B0696" w:rsidP="007B0696">
            <w:pPr>
              <w:pStyle w:val="TAC"/>
              <w:rPr>
                <w:rFonts w:cs="Arial"/>
                <w:szCs w:val="18"/>
                <w:lang w:eastAsia="ja-JP"/>
              </w:rPr>
            </w:pPr>
          </w:p>
        </w:tc>
        <w:tc>
          <w:tcPr>
            <w:tcW w:w="1760" w:type="dxa"/>
          </w:tcPr>
          <w:p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tcPr>
          <w:p w:rsidR="007B0696" w:rsidRPr="00340914" w:rsidRDefault="007B0696" w:rsidP="007B0696">
            <w:pPr>
              <w:pStyle w:val="TAC"/>
              <w:rPr>
                <w:rFonts w:cs="Arial"/>
                <w:szCs w:val="18"/>
                <w:lang w:eastAsia="ja-JP"/>
              </w:rPr>
            </w:pPr>
          </w:p>
        </w:tc>
        <w:tc>
          <w:tcPr>
            <w:tcW w:w="1760" w:type="dxa"/>
          </w:tcPr>
          <w:p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2.2</w:t>
            </w:r>
          </w:p>
        </w:tc>
      </w:tr>
    </w:tbl>
    <w:p w:rsidR="007B0696" w:rsidRPr="00340914" w:rsidRDefault="007B0696" w:rsidP="007B0696"/>
    <w:p w:rsidR="007B0696" w:rsidRPr="00340914" w:rsidRDefault="007B0696" w:rsidP="007B0696">
      <w:pPr>
        <w:pStyle w:val="TH"/>
      </w:pPr>
      <w:r w:rsidRPr="00340914">
        <w:lastRenderedPageBreak/>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rsidTr="00135EA1">
        <w:tc>
          <w:tcPr>
            <w:tcW w:w="523"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2.5</w:t>
            </w:r>
          </w:p>
        </w:tc>
      </w:tr>
    </w:tbl>
    <w:p w:rsidR="007B0696" w:rsidRPr="00340914" w:rsidRDefault="007B0696" w:rsidP="007B0696"/>
    <w:p w:rsidR="007B0696" w:rsidRPr="00340914" w:rsidRDefault="007B0696" w:rsidP="007B0696">
      <w:pPr>
        <w:pStyle w:val="Heading2"/>
      </w:pPr>
      <w:bookmarkStart w:id="2334" w:name="_Toc20997890"/>
      <w:bookmarkStart w:id="2335" w:name="_Toc29478569"/>
      <w:bookmarkStart w:id="2336" w:name="_Toc35933167"/>
      <w:bookmarkStart w:id="2337" w:name="_Toc35935455"/>
      <w:bookmarkStart w:id="2338" w:name="_Toc37163039"/>
      <w:bookmarkStart w:id="2339" w:name="_Toc37173367"/>
      <w:bookmarkStart w:id="2340" w:name="_Toc37173619"/>
      <w:bookmarkStart w:id="2341" w:name="_Toc44754175"/>
      <w:bookmarkStart w:id="2342" w:name="_Toc45825603"/>
      <w:bookmarkStart w:id="2343" w:name="_Toc45825855"/>
      <w:bookmarkStart w:id="2344" w:name="_Toc45826107"/>
      <w:bookmarkStart w:id="2345" w:name="_Toc45826359"/>
      <w:bookmarkStart w:id="2346" w:name="_Toc52466525"/>
      <w:r w:rsidRPr="00340914">
        <w:t>8.6</w:t>
      </w:r>
      <w:r w:rsidRPr="00340914">
        <w:tab/>
        <w:t>Performance requirements for subslot-PUSCH</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rsidR="007B0696" w:rsidRPr="00340914" w:rsidRDefault="007B0696" w:rsidP="007B0696">
      <w:pPr>
        <w:pStyle w:val="Heading3"/>
      </w:pPr>
      <w:bookmarkStart w:id="2347" w:name="_Toc20997891"/>
      <w:bookmarkStart w:id="2348" w:name="_Toc29478570"/>
      <w:bookmarkStart w:id="2349" w:name="_Toc35933168"/>
      <w:bookmarkStart w:id="2350" w:name="_Toc35935456"/>
      <w:bookmarkStart w:id="2351" w:name="_Toc37163040"/>
      <w:bookmarkStart w:id="2352" w:name="_Toc37173368"/>
      <w:bookmarkStart w:id="2353" w:name="_Toc37173620"/>
      <w:bookmarkStart w:id="2354" w:name="_Toc44754176"/>
      <w:bookmarkStart w:id="2355" w:name="_Toc45825604"/>
      <w:bookmarkStart w:id="2356" w:name="_Toc45825856"/>
      <w:bookmarkStart w:id="2357" w:name="_Toc45826108"/>
      <w:bookmarkStart w:id="2358" w:name="_Toc45826360"/>
      <w:bookmarkStart w:id="2359" w:name="_Toc52466526"/>
      <w:r w:rsidRPr="00340914">
        <w:t>8.6.1</w:t>
      </w:r>
      <w:r w:rsidRPr="00340914">
        <w:tab/>
        <w:t>Requirements</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rPr>
              <w:t>0, 2, 3, 1, 0, 2, 3, 1</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Number of HARQ processes</w:t>
            </w:r>
          </w:p>
        </w:tc>
        <w:tc>
          <w:tcPr>
            <w:tcW w:w="3118" w:type="dxa"/>
          </w:tcPr>
          <w:p w:rsidR="007B0696" w:rsidRPr="00340914" w:rsidRDefault="007B0696" w:rsidP="007B0696">
            <w:pPr>
              <w:pStyle w:val="TAC"/>
              <w:rPr>
                <w:rFonts w:cs="Arial"/>
              </w:rPr>
            </w:pPr>
            <w:r w:rsidRPr="00340914">
              <w:rPr>
                <w:rFonts w:cs="Arial"/>
              </w:rPr>
              <w:t>16</w:t>
            </w:r>
          </w:p>
        </w:tc>
      </w:tr>
    </w:tbl>
    <w:p w:rsidR="007B0696" w:rsidRPr="00340914" w:rsidRDefault="007B0696" w:rsidP="007B0696"/>
    <w:p w:rsidR="007B0696" w:rsidRPr="00340914" w:rsidRDefault="007B0696" w:rsidP="007B0696">
      <w:pPr>
        <w:pStyle w:val="Heading4"/>
      </w:pPr>
      <w:bookmarkStart w:id="2360" w:name="_Toc20997892"/>
      <w:bookmarkStart w:id="2361" w:name="_Toc29478571"/>
      <w:bookmarkStart w:id="2362" w:name="_Toc35933169"/>
      <w:bookmarkStart w:id="2363" w:name="_Toc35935457"/>
      <w:bookmarkStart w:id="2364" w:name="_Toc37163041"/>
      <w:bookmarkStart w:id="2365" w:name="_Toc37173369"/>
      <w:bookmarkStart w:id="2366" w:name="_Toc37173621"/>
      <w:bookmarkStart w:id="2367" w:name="_Toc44754177"/>
      <w:bookmarkStart w:id="2368" w:name="_Toc45825605"/>
      <w:bookmarkStart w:id="2369" w:name="_Toc45825857"/>
      <w:bookmarkStart w:id="2370" w:name="_Toc45826109"/>
      <w:bookmarkStart w:id="2371" w:name="_Toc45826361"/>
      <w:bookmarkStart w:id="2372" w:name="_Toc52466527"/>
      <w:r w:rsidRPr="00340914">
        <w:t>8.6.1.1</w:t>
      </w:r>
      <w:r w:rsidRPr="00340914">
        <w:tab/>
        <w:t>Minimum requirements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8.9</w:t>
            </w:r>
          </w:p>
        </w:tc>
      </w:tr>
    </w:tbl>
    <w:p w:rsidR="007B0696" w:rsidRPr="00340914" w:rsidRDefault="007B0696" w:rsidP="007B0696"/>
    <w:p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8.9</w:t>
            </w:r>
          </w:p>
        </w:tc>
      </w:tr>
    </w:tbl>
    <w:p w:rsidR="007B0696" w:rsidRPr="00340914" w:rsidRDefault="007B0696" w:rsidP="007B0696"/>
    <w:p w:rsidR="007B0696" w:rsidRPr="00340914" w:rsidRDefault="007B0696" w:rsidP="007B0696">
      <w:pPr>
        <w:pStyle w:val="TH"/>
      </w:pPr>
      <w:r w:rsidRPr="00340914">
        <w:lastRenderedPageBreak/>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8.8</w:t>
            </w:r>
          </w:p>
        </w:tc>
      </w:tr>
    </w:tbl>
    <w:p w:rsidR="007B0696" w:rsidRPr="00340914" w:rsidRDefault="007B0696" w:rsidP="007B0696"/>
    <w:p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9.1</w:t>
            </w:r>
          </w:p>
        </w:tc>
      </w:tr>
    </w:tbl>
    <w:p w:rsidR="007B0696" w:rsidRPr="00340914" w:rsidRDefault="007B0696" w:rsidP="007B0696"/>
    <w:p w:rsidR="007B0696" w:rsidRPr="00340914" w:rsidRDefault="007B0696" w:rsidP="007B0696">
      <w:pPr>
        <w:pStyle w:val="Heading2"/>
      </w:pPr>
      <w:bookmarkStart w:id="2373" w:name="_Toc20997893"/>
      <w:bookmarkStart w:id="2374" w:name="_Toc29478572"/>
      <w:bookmarkStart w:id="2375" w:name="_Toc35933170"/>
      <w:bookmarkStart w:id="2376" w:name="_Toc35935458"/>
      <w:bookmarkStart w:id="2377" w:name="_Toc37163042"/>
      <w:bookmarkStart w:id="2378" w:name="_Toc37173370"/>
      <w:bookmarkStart w:id="2379" w:name="_Toc37173622"/>
      <w:bookmarkStart w:id="2380" w:name="_Toc44754178"/>
      <w:bookmarkStart w:id="2381" w:name="_Toc45825606"/>
      <w:bookmarkStart w:id="2382" w:name="_Toc45825858"/>
      <w:bookmarkStart w:id="2383" w:name="_Toc45826110"/>
      <w:bookmarkStart w:id="2384" w:name="_Toc45826362"/>
      <w:bookmarkStart w:id="2385" w:name="_Toc52466528"/>
      <w:r w:rsidRPr="00340914">
        <w:t>8.7</w:t>
      </w:r>
      <w:r w:rsidRPr="00340914">
        <w:tab/>
        <w:t>Performance requirements for SPUCCH</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rsidR="007B0696" w:rsidRPr="00340914" w:rsidRDefault="007B0696" w:rsidP="007B0696">
      <w:pPr>
        <w:pStyle w:val="Heading3"/>
      </w:pPr>
      <w:bookmarkStart w:id="2386" w:name="_Toc20997894"/>
      <w:bookmarkStart w:id="2387" w:name="_Toc29478573"/>
      <w:bookmarkStart w:id="2388" w:name="_Toc35933171"/>
      <w:bookmarkStart w:id="2389" w:name="_Toc35935459"/>
      <w:bookmarkStart w:id="2390" w:name="_Toc37163043"/>
      <w:bookmarkStart w:id="2391" w:name="_Toc37173371"/>
      <w:bookmarkStart w:id="2392" w:name="_Toc37173623"/>
      <w:bookmarkStart w:id="2393" w:name="_Toc44754179"/>
      <w:bookmarkStart w:id="2394" w:name="_Toc45825607"/>
      <w:bookmarkStart w:id="2395" w:name="_Toc45825859"/>
      <w:bookmarkStart w:id="2396" w:name="_Toc45826111"/>
      <w:bookmarkStart w:id="2397" w:name="_Toc45826363"/>
      <w:bookmarkStart w:id="2398" w:name="_Toc52466529"/>
      <w:r w:rsidRPr="00340914">
        <w:t>8.7.1</w:t>
      </w:r>
      <w:r w:rsidRPr="00340914">
        <w:tab/>
        <w:t>ACK missed detection requirements for single user SPUCCH format 1a</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rsidR="007B0696" w:rsidRPr="00340914" w:rsidRDefault="007B0696" w:rsidP="007B0696">
      <w:r w:rsidRPr="00340914">
        <w:t>The ACK missed detection probability is the probability of not detecting an ACK when an ACK was sent.</w:t>
      </w:r>
    </w:p>
    <w:p w:rsidR="007B0696" w:rsidRPr="00340914" w:rsidRDefault="007B0696" w:rsidP="007B0696">
      <w:pPr>
        <w:pStyle w:val="Heading4"/>
      </w:pPr>
      <w:bookmarkStart w:id="2399" w:name="_Toc20997895"/>
      <w:bookmarkStart w:id="2400" w:name="_Toc29478574"/>
      <w:bookmarkStart w:id="2401" w:name="_Toc35933172"/>
      <w:bookmarkStart w:id="2402" w:name="_Toc35935460"/>
      <w:bookmarkStart w:id="2403" w:name="_Toc37163044"/>
      <w:bookmarkStart w:id="2404" w:name="_Toc37173372"/>
      <w:bookmarkStart w:id="2405" w:name="_Toc37173624"/>
      <w:bookmarkStart w:id="2406" w:name="_Toc44754180"/>
      <w:bookmarkStart w:id="2407" w:name="_Toc45825608"/>
      <w:bookmarkStart w:id="2408" w:name="_Toc45825860"/>
      <w:bookmarkStart w:id="2409" w:name="_Toc45826112"/>
      <w:bookmarkStart w:id="2410" w:name="_Toc45826364"/>
      <w:bookmarkStart w:id="2411" w:name="_Toc52466530"/>
      <w:r w:rsidRPr="00340914">
        <w:t>8.7.1.1</w:t>
      </w:r>
      <w:r w:rsidRPr="00340914">
        <w:tab/>
        <w:t>Minimum requirements</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rsidR="007B0696" w:rsidRPr="00340914" w:rsidRDefault="007B0696" w:rsidP="007B0696">
      <w:r w:rsidRPr="00340914">
        <w:t>The ACK missed detection probability shall not exceed 1% at the SNR given in Table 8.7.1.1-1.</w:t>
      </w:r>
    </w:p>
    <w:p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rsidTr="007B0696">
        <w:tc>
          <w:tcPr>
            <w:tcW w:w="1007" w:type="dxa"/>
            <w:vMerge w:val="restart"/>
          </w:tcPr>
          <w:p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rsidR="007B0696" w:rsidRPr="00340914" w:rsidRDefault="007B0696" w:rsidP="007B0696">
            <w:pPr>
              <w:pStyle w:val="TAH"/>
            </w:pPr>
            <w:r w:rsidRPr="00340914">
              <w:t>Number of RX antennas</w:t>
            </w:r>
          </w:p>
        </w:tc>
        <w:tc>
          <w:tcPr>
            <w:tcW w:w="991" w:type="dxa"/>
            <w:vMerge w:val="restart"/>
          </w:tcPr>
          <w:p w:rsidR="007B0696" w:rsidRPr="00340914" w:rsidRDefault="007B0696" w:rsidP="007B0696">
            <w:pPr>
              <w:pStyle w:val="TAH"/>
            </w:pPr>
            <w:r w:rsidRPr="00340914">
              <w:t>Cyclic Prefix</w:t>
            </w:r>
          </w:p>
        </w:tc>
        <w:tc>
          <w:tcPr>
            <w:tcW w:w="1412" w:type="dxa"/>
            <w:vMerge w:val="restart"/>
          </w:tcPr>
          <w:p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rsidR="007B0696" w:rsidRPr="00340914" w:rsidRDefault="007B0696" w:rsidP="007B0696">
            <w:pPr>
              <w:pStyle w:val="TAH"/>
            </w:pPr>
            <w:r w:rsidRPr="00340914">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pPr>
          </w:p>
        </w:tc>
        <w:tc>
          <w:tcPr>
            <w:tcW w:w="1007" w:type="dxa"/>
            <w:vMerge/>
            <w:tcBorders>
              <w:bottom w:val="single" w:sz="4" w:space="0" w:color="auto"/>
            </w:tcBorders>
          </w:tcPr>
          <w:p w:rsidR="007B0696" w:rsidRPr="00340914" w:rsidRDefault="007B0696" w:rsidP="007B0696">
            <w:pPr>
              <w:pStyle w:val="TAH"/>
            </w:pPr>
          </w:p>
        </w:tc>
        <w:tc>
          <w:tcPr>
            <w:tcW w:w="991" w:type="dxa"/>
            <w:vMerge/>
            <w:tcBorders>
              <w:bottom w:val="single" w:sz="4" w:space="0" w:color="auto"/>
            </w:tcBorders>
          </w:tcPr>
          <w:p w:rsidR="007B0696" w:rsidRPr="00340914" w:rsidRDefault="007B0696" w:rsidP="007B0696">
            <w:pPr>
              <w:pStyle w:val="TAH"/>
            </w:pPr>
          </w:p>
        </w:tc>
        <w:tc>
          <w:tcPr>
            <w:tcW w:w="1412" w:type="dxa"/>
            <w:vMerge/>
          </w:tcPr>
          <w:p w:rsidR="007B0696" w:rsidRPr="00340914" w:rsidRDefault="007B0696" w:rsidP="007B0696">
            <w:pPr>
              <w:pStyle w:val="TAH"/>
            </w:pPr>
          </w:p>
        </w:tc>
        <w:tc>
          <w:tcPr>
            <w:tcW w:w="1271" w:type="dxa"/>
            <w:vAlign w:val="center"/>
          </w:tcPr>
          <w:p w:rsidR="007B0696" w:rsidRPr="00340914" w:rsidRDefault="007B0696" w:rsidP="007B0696">
            <w:pPr>
              <w:pStyle w:val="TAH"/>
            </w:pPr>
            <w:r w:rsidRPr="00340914">
              <w:t>5 MHz</w:t>
            </w:r>
          </w:p>
        </w:tc>
        <w:tc>
          <w:tcPr>
            <w:tcW w:w="1530" w:type="dxa"/>
            <w:vAlign w:val="center"/>
          </w:tcPr>
          <w:p w:rsidR="007B0696" w:rsidRPr="00340914" w:rsidRDefault="007B0696" w:rsidP="007B0696">
            <w:pPr>
              <w:pStyle w:val="TAH"/>
            </w:pPr>
            <w:r w:rsidRPr="00340914">
              <w:t>10 MHz</w:t>
            </w:r>
          </w:p>
        </w:tc>
        <w:tc>
          <w:tcPr>
            <w:tcW w:w="1080" w:type="dxa"/>
            <w:vAlign w:val="center"/>
          </w:tcPr>
          <w:p w:rsidR="007B0696" w:rsidRPr="00340914" w:rsidRDefault="007B0696" w:rsidP="007B0696">
            <w:pPr>
              <w:pStyle w:val="TAH"/>
            </w:pPr>
            <w:r w:rsidRPr="00340914">
              <w:t>15 MHz</w:t>
            </w:r>
          </w:p>
        </w:tc>
        <w:tc>
          <w:tcPr>
            <w:tcW w:w="1260" w:type="dxa"/>
            <w:vAlign w:val="center"/>
          </w:tcPr>
          <w:p w:rsidR="007B0696" w:rsidRPr="00340914" w:rsidRDefault="007B0696" w:rsidP="007B0696">
            <w:pPr>
              <w:pStyle w:val="TAH"/>
            </w:pPr>
            <w:r w:rsidRPr="00340914">
              <w:t>20 MHz</w:t>
            </w:r>
          </w:p>
        </w:tc>
      </w:tr>
      <w:tr w:rsidR="007B0696" w:rsidRPr="00340914" w:rsidTr="007B0696">
        <w:tc>
          <w:tcPr>
            <w:tcW w:w="1007" w:type="dxa"/>
            <w:vMerge w:val="restart"/>
          </w:tcPr>
          <w:p w:rsidR="007B0696" w:rsidRPr="00340914" w:rsidRDefault="007B0696" w:rsidP="007B0696">
            <w:pPr>
              <w:pStyle w:val="TAC"/>
            </w:pPr>
            <w:r w:rsidRPr="00340914">
              <w:t>1</w:t>
            </w:r>
          </w:p>
        </w:tc>
        <w:tc>
          <w:tcPr>
            <w:tcW w:w="1007" w:type="dxa"/>
          </w:tcPr>
          <w:p w:rsidR="007B0696" w:rsidRPr="00340914" w:rsidRDefault="007B0696" w:rsidP="007B0696">
            <w:pPr>
              <w:pStyle w:val="TAC"/>
            </w:pPr>
            <w:r w:rsidRPr="00340914">
              <w:t>2</w:t>
            </w:r>
          </w:p>
        </w:tc>
        <w:tc>
          <w:tcPr>
            <w:tcW w:w="991" w:type="dxa"/>
          </w:tcPr>
          <w:p w:rsidR="007B0696" w:rsidRPr="00340914" w:rsidRDefault="007B0696" w:rsidP="007B0696">
            <w:pPr>
              <w:pStyle w:val="TAC"/>
            </w:pPr>
            <w:r w:rsidRPr="00340914">
              <w:t>Normal</w:t>
            </w:r>
          </w:p>
        </w:tc>
        <w:tc>
          <w:tcPr>
            <w:tcW w:w="1412" w:type="dxa"/>
          </w:tcPr>
          <w:p w:rsidR="007B0696" w:rsidRPr="00340914" w:rsidRDefault="007B0696" w:rsidP="007B0696">
            <w:pPr>
              <w:pStyle w:val="TAC"/>
            </w:pPr>
            <w:r w:rsidRPr="00340914">
              <w:t>EPA 5</w:t>
            </w:r>
            <w:r w:rsidRPr="00340914">
              <w:rPr>
                <w:lang w:eastAsia="zh-CN"/>
              </w:rPr>
              <w:t xml:space="preserve"> Low</w:t>
            </w:r>
          </w:p>
        </w:tc>
        <w:tc>
          <w:tcPr>
            <w:tcW w:w="1271" w:type="dxa"/>
          </w:tcPr>
          <w:p w:rsidR="007B0696" w:rsidRPr="00340914" w:rsidRDefault="007B0696" w:rsidP="007B0696">
            <w:pPr>
              <w:pStyle w:val="TAC"/>
            </w:pPr>
            <w:r w:rsidRPr="00340914">
              <w:t>3.7</w:t>
            </w:r>
          </w:p>
        </w:tc>
        <w:tc>
          <w:tcPr>
            <w:tcW w:w="1530" w:type="dxa"/>
          </w:tcPr>
          <w:p w:rsidR="007B0696" w:rsidRPr="00340914" w:rsidRDefault="007B0696" w:rsidP="007B0696">
            <w:pPr>
              <w:pStyle w:val="TAC"/>
            </w:pPr>
            <w:r w:rsidRPr="00340914">
              <w:t>3.6</w:t>
            </w:r>
          </w:p>
        </w:tc>
        <w:tc>
          <w:tcPr>
            <w:tcW w:w="1080" w:type="dxa"/>
          </w:tcPr>
          <w:p w:rsidR="007B0696" w:rsidRPr="00340914" w:rsidRDefault="007B0696" w:rsidP="007B0696">
            <w:pPr>
              <w:pStyle w:val="TAC"/>
            </w:pPr>
            <w:r w:rsidRPr="00340914">
              <w:t>3.8</w:t>
            </w:r>
          </w:p>
        </w:tc>
        <w:tc>
          <w:tcPr>
            <w:tcW w:w="1260" w:type="dxa"/>
          </w:tcPr>
          <w:p w:rsidR="007B0696" w:rsidRPr="00340914" w:rsidRDefault="007B0696" w:rsidP="007B0696">
            <w:pPr>
              <w:pStyle w:val="TAC"/>
            </w:pPr>
            <w:r w:rsidRPr="00340914">
              <w:t>3.8</w:t>
            </w:r>
          </w:p>
        </w:tc>
      </w:tr>
      <w:tr w:rsidR="007B0696" w:rsidRPr="00340914" w:rsidTr="007B0696">
        <w:tc>
          <w:tcPr>
            <w:tcW w:w="1007" w:type="dxa"/>
            <w:vMerge/>
          </w:tcPr>
          <w:p w:rsidR="007B0696" w:rsidRPr="00340914" w:rsidRDefault="007B0696" w:rsidP="007B0696">
            <w:pPr>
              <w:pStyle w:val="TAC"/>
            </w:pPr>
          </w:p>
        </w:tc>
        <w:tc>
          <w:tcPr>
            <w:tcW w:w="1007" w:type="dxa"/>
          </w:tcPr>
          <w:p w:rsidR="007B0696" w:rsidRPr="00340914" w:rsidRDefault="007B0696" w:rsidP="007B0696">
            <w:pPr>
              <w:pStyle w:val="TAC"/>
            </w:pPr>
            <w:r w:rsidRPr="00340914">
              <w:t>4</w:t>
            </w:r>
          </w:p>
        </w:tc>
        <w:tc>
          <w:tcPr>
            <w:tcW w:w="991" w:type="dxa"/>
          </w:tcPr>
          <w:p w:rsidR="007B0696" w:rsidRPr="00340914" w:rsidRDefault="007B0696" w:rsidP="007B0696">
            <w:pPr>
              <w:pStyle w:val="TAC"/>
            </w:pPr>
            <w:r w:rsidRPr="00340914">
              <w:t>Normal</w:t>
            </w:r>
          </w:p>
        </w:tc>
        <w:tc>
          <w:tcPr>
            <w:tcW w:w="1412" w:type="dxa"/>
          </w:tcPr>
          <w:p w:rsidR="007B0696" w:rsidRPr="00340914" w:rsidRDefault="007B0696" w:rsidP="007B0696">
            <w:pPr>
              <w:pStyle w:val="TAC"/>
            </w:pPr>
            <w:r w:rsidRPr="00340914">
              <w:t>EPA 5</w:t>
            </w:r>
            <w:r w:rsidRPr="00340914">
              <w:rPr>
                <w:lang w:eastAsia="zh-CN"/>
              </w:rPr>
              <w:t xml:space="preserve"> Low</w:t>
            </w:r>
          </w:p>
        </w:tc>
        <w:tc>
          <w:tcPr>
            <w:tcW w:w="1271" w:type="dxa"/>
          </w:tcPr>
          <w:p w:rsidR="007B0696" w:rsidRPr="00340914" w:rsidRDefault="007B0696" w:rsidP="007B0696">
            <w:pPr>
              <w:pStyle w:val="TAC"/>
            </w:pPr>
            <w:r w:rsidRPr="00340914">
              <w:t>-0.1</w:t>
            </w:r>
          </w:p>
        </w:tc>
        <w:tc>
          <w:tcPr>
            <w:tcW w:w="1530" w:type="dxa"/>
          </w:tcPr>
          <w:p w:rsidR="007B0696" w:rsidRPr="00340914" w:rsidRDefault="007B0696" w:rsidP="007B0696">
            <w:pPr>
              <w:pStyle w:val="TAC"/>
            </w:pPr>
            <w:r w:rsidRPr="00340914">
              <w:t>-0.2</w:t>
            </w:r>
          </w:p>
        </w:tc>
        <w:tc>
          <w:tcPr>
            <w:tcW w:w="1080" w:type="dxa"/>
          </w:tcPr>
          <w:p w:rsidR="007B0696" w:rsidRPr="00340914" w:rsidRDefault="007B0696" w:rsidP="007B0696">
            <w:pPr>
              <w:pStyle w:val="TAC"/>
            </w:pPr>
            <w:r w:rsidRPr="00340914">
              <w:t>-0.1</w:t>
            </w:r>
          </w:p>
        </w:tc>
        <w:tc>
          <w:tcPr>
            <w:tcW w:w="1260" w:type="dxa"/>
          </w:tcPr>
          <w:p w:rsidR="007B0696" w:rsidRPr="00340914" w:rsidRDefault="007B0696" w:rsidP="007B0696">
            <w:pPr>
              <w:pStyle w:val="TAC"/>
            </w:pPr>
            <w:r w:rsidRPr="00340914">
              <w:t>-0.1</w:t>
            </w:r>
          </w:p>
        </w:tc>
      </w:tr>
    </w:tbl>
    <w:p w:rsidR="007B0696" w:rsidRPr="00340914" w:rsidRDefault="007B0696" w:rsidP="007B0696">
      <w:pPr>
        <w:rPr>
          <w:lang w:eastAsia="zh-CN"/>
        </w:rPr>
      </w:pPr>
    </w:p>
    <w:p w:rsidR="007B0696" w:rsidRPr="00340914" w:rsidRDefault="007B0696" w:rsidP="007B0696">
      <w:pPr>
        <w:pStyle w:val="Heading3"/>
      </w:pPr>
      <w:bookmarkStart w:id="2412" w:name="_Toc20997896"/>
      <w:bookmarkStart w:id="2413" w:name="_Toc29478575"/>
      <w:bookmarkStart w:id="2414" w:name="_Toc35933173"/>
      <w:bookmarkStart w:id="2415" w:name="_Toc35935461"/>
      <w:bookmarkStart w:id="2416" w:name="_Toc37163045"/>
      <w:bookmarkStart w:id="2417" w:name="_Toc37173373"/>
      <w:bookmarkStart w:id="2418" w:name="_Toc37173625"/>
      <w:bookmarkStart w:id="2419" w:name="_Toc44754181"/>
      <w:bookmarkStart w:id="2420" w:name="_Toc45825609"/>
      <w:bookmarkStart w:id="2421" w:name="_Toc45825861"/>
      <w:bookmarkStart w:id="2422" w:name="_Toc45826113"/>
      <w:bookmarkStart w:id="2423" w:name="_Toc45826365"/>
      <w:bookmarkStart w:id="2424" w:name="_Toc52466531"/>
      <w:r w:rsidRPr="00340914">
        <w:t>8.7.2</w:t>
      </w:r>
      <w:r w:rsidRPr="00340914">
        <w:tab/>
        <w:t>ACK missed detection requirements for SPUCCH format 4</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v:shape id="_x0000_i1132" type="#_x0000_t75" style="width:36.75pt;height:14.25pt" o:ole="">
            <v:imagedata r:id="rId192" o:title=""/>
          </v:shape>
          <o:OLEObject Type="Embed" ProgID="Equation.3" ShapeID="_x0000_i1132" DrawAspect="Content" ObjectID="_1663083718" r:id="rId193"/>
        </w:object>
      </w:r>
      <w:r w:rsidRPr="00340914">
        <w:t xml:space="preserve">=2 and subslot with </w:t>
      </w:r>
      <w:r w:rsidRPr="00340914">
        <w:rPr>
          <w:position w:val="-10"/>
        </w:rPr>
        <w:object w:dxaOrig="800" w:dyaOrig="340">
          <v:shape id="_x0000_i1133" type="#_x0000_t75" style="width:36.75pt;height:14.25pt" o:ole="">
            <v:imagedata r:id="rId192" o:title=""/>
          </v:shape>
          <o:OLEObject Type="Embed" ProgID="Equation.3" ShapeID="_x0000_i1133" DrawAspect="Content" ObjectID="_1663083719" r:id="rId194"/>
        </w:object>
      </w:r>
      <w:r w:rsidRPr="00340914">
        <w:t>=3.</w:t>
      </w:r>
    </w:p>
    <w:p w:rsidR="007B0696" w:rsidRPr="00340914" w:rsidRDefault="007B0696" w:rsidP="007B0696">
      <w:pPr>
        <w:pStyle w:val="Heading4"/>
      </w:pPr>
      <w:bookmarkStart w:id="2425" w:name="_Toc20997897"/>
      <w:bookmarkStart w:id="2426" w:name="_Toc29478576"/>
      <w:bookmarkStart w:id="2427" w:name="_Toc35933174"/>
      <w:bookmarkStart w:id="2428" w:name="_Toc35935462"/>
      <w:bookmarkStart w:id="2429" w:name="_Toc37163046"/>
      <w:bookmarkStart w:id="2430" w:name="_Toc37173374"/>
      <w:bookmarkStart w:id="2431" w:name="_Toc37173626"/>
      <w:bookmarkStart w:id="2432" w:name="_Toc44754182"/>
      <w:bookmarkStart w:id="2433" w:name="_Toc45825610"/>
      <w:bookmarkStart w:id="2434" w:name="_Toc45825862"/>
      <w:bookmarkStart w:id="2435" w:name="_Toc45826114"/>
      <w:bookmarkStart w:id="2436" w:name="_Toc45826366"/>
      <w:bookmarkStart w:id="2437" w:name="_Toc52466532"/>
      <w:r w:rsidRPr="00340914">
        <w:t>8.7.2.1</w:t>
      </w:r>
      <w:r w:rsidRPr="00340914">
        <w:tab/>
        <w:t>Minimum requirements</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rsidR="007B0696" w:rsidRPr="00340914" w:rsidRDefault="007B0696" w:rsidP="007B0696">
      <w:pPr>
        <w:jc w:val="both"/>
      </w:pPr>
      <w:r w:rsidRPr="00340914">
        <w:t>The ACK missed detection probability shall not exceed 1% at the SNR given in table 8.7.2.1-1 for 3 AN bits per subslot.</w:t>
      </w:r>
    </w:p>
    <w:p w:rsidR="007B0696" w:rsidRPr="00340914" w:rsidRDefault="007B0696" w:rsidP="007B0696">
      <w:pPr>
        <w:pStyle w:val="TH"/>
      </w:pPr>
      <w:r w:rsidRPr="00340914">
        <w:lastRenderedPageBreak/>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16"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rPr>
            </w:pPr>
            <w:r w:rsidRPr="00340914">
              <w:rPr>
                <w:rFonts w:eastAsia="SimSun"/>
              </w:rPr>
              <w:t>1</w:t>
            </w:r>
          </w:p>
        </w:tc>
        <w:tc>
          <w:tcPr>
            <w:tcW w:w="1021" w:type="dxa"/>
          </w:tcPr>
          <w:p w:rsidR="007B0696" w:rsidRPr="00340914" w:rsidRDefault="007B0696" w:rsidP="007B0696">
            <w:pPr>
              <w:pStyle w:val="TAC"/>
              <w:rPr>
                <w:rFonts w:eastAsia="SimSun"/>
              </w:rPr>
            </w:pPr>
            <w:r w:rsidRPr="00340914">
              <w:rPr>
                <w:rFonts w:eastAsia="SimSun"/>
              </w:rPr>
              <w:t>2</w:t>
            </w:r>
          </w:p>
        </w:tc>
        <w:tc>
          <w:tcPr>
            <w:tcW w:w="1031" w:type="dxa"/>
          </w:tcPr>
          <w:p w:rsidR="007B0696" w:rsidRPr="00340914" w:rsidRDefault="007B0696" w:rsidP="007B0696">
            <w:pPr>
              <w:pStyle w:val="TAC"/>
              <w:rPr>
                <w:rFonts w:eastAsia="SimSun"/>
              </w:rPr>
            </w:pPr>
            <w:r w:rsidRPr="00340914">
              <w:rPr>
                <w:rFonts w:eastAsia="SimSun"/>
              </w:rPr>
              <w:t>Normal</w:t>
            </w:r>
          </w:p>
        </w:tc>
        <w:tc>
          <w:tcPr>
            <w:tcW w:w="1345" w:type="dxa"/>
          </w:tcPr>
          <w:p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rsidTr="007B0696">
        <w:trPr>
          <w:jc w:val="center"/>
        </w:trPr>
        <w:tc>
          <w:tcPr>
            <w:tcW w:w="1021" w:type="dxa"/>
            <w:vMerge/>
          </w:tcPr>
          <w:p w:rsidR="007B0696" w:rsidRPr="00340914" w:rsidRDefault="007B0696" w:rsidP="007B0696">
            <w:pPr>
              <w:pStyle w:val="TAC"/>
              <w:rPr>
                <w:rFonts w:eastAsia="SimSun"/>
              </w:rPr>
            </w:pPr>
          </w:p>
        </w:tc>
        <w:tc>
          <w:tcPr>
            <w:tcW w:w="1021" w:type="dxa"/>
          </w:tcPr>
          <w:p w:rsidR="007B0696" w:rsidRPr="00340914" w:rsidRDefault="007B0696" w:rsidP="007B0696">
            <w:pPr>
              <w:pStyle w:val="TAC"/>
              <w:rPr>
                <w:rFonts w:eastAsia="SimSun"/>
              </w:rPr>
            </w:pPr>
            <w:r w:rsidRPr="00340914">
              <w:rPr>
                <w:rFonts w:eastAsia="SimSun"/>
              </w:rPr>
              <w:t>4</w:t>
            </w:r>
          </w:p>
        </w:tc>
        <w:tc>
          <w:tcPr>
            <w:tcW w:w="1031" w:type="dxa"/>
          </w:tcPr>
          <w:p w:rsidR="007B0696" w:rsidRPr="00340914" w:rsidRDefault="007B0696" w:rsidP="007B0696">
            <w:pPr>
              <w:pStyle w:val="TAC"/>
              <w:rPr>
                <w:rFonts w:eastAsia="SimSun"/>
              </w:rPr>
            </w:pPr>
            <w:r w:rsidRPr="00340914">
              <w:rPr>
                <w:rFonts w:eastAsia="SimSun"/>
              </w:rPr>
              <w:t>Normal</w:t>
            </w:r>
          </w:p>
        </w:tc>
        <w:tc>
          <w:tcPr>
            <w:tcW w:w="1345" w:type="dxa"/>
          </w:tcPr>
          <w:p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rsidR="007B0696" w:rsidRPr="00340914" w:rsidRDefault="007B0696" w:rsidP="007B0696">
            <w:pPr>
              <w:pStyle w:val="TAC"/>
              <w:rPr>
                <w:rFonts w:eastAsia="SimSun"/>
                <w:lang w:eastAsia="zh-CN"/>
              </w:rPr>
            </w:pPr>
            <w:r w:rsidRPr="00340914">
              <w:rPr>
                <w:rFonts w:eastAsia="SimSun"/>
                <w:lang w:eastAsia="zh-CN"/>
              </w:rPr>
              <w:t>0.8</w:t>
            </w:r>
          </w:p>
        </w:tc>
      </w:tr>
    </w:tbl>
    <w:p w:rsidR="007B0696" w:rsidRPr="00340914" w:rsidRDefault="007B0696" w:rsidP="007B0696"/>
    <w:p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7B0696" w:rsidRPr="00340914" w:rsidRDefault="007B0696" w:rsidP="007B0696">
      <w:pPr>
        <w:pStyle w:val="Heading1"/>
      </w:pPr>
      <w:bookmarkStart w:id="2438" w:name="_Toc20997898"/>
      <w:bookmarkStart w:id="2439" w:name="_Toc29478577"/>
      <w:bookmarkStart w:id="2440" w:name="_Toc35933175"/>
      <w:bookmarkStart w:id="2441" w:name="_Toc35935463"/>
      <w:bookmarkStart w:id="2442" w:name="_Toc37163047"/>
      <w:bookmarkStart w:id="2443" w:name="_Toc37173375"/>
      <w:bookmarkStart w:id="2444" w:name="_Toc37173627"/>
      <w:bookmarkStart w:id="2445" w:name="_Toc44754183"/>
      <w:bookmarkStart w:id="2446" w:name="_Toc45825611"/>
      <w:bookmarkStart w:id="2447" w:name="_Toc45825863"/>
      <w:bookmarkStart w:id="2448" w:name="_Toc45826115"/>
      <w:bookmarkStart w:id="2449" w:name="_Toc45826367"/>
      <w:bookmarkStart w:id="2450" w:name="_Toc52466533"/>
      <w:r w:rsidRPr="00340914">
        <w:lastRenderedPageBreak/>
        <w:t>9</w:t>
      </w:r>
      <w:r w:rsidRPr="00340914">
        <w:tab/>
        <w:t>Void</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rsidR="007B0696" w:rsidRPr="00340914" w:rsidRDefault="007B0696" w:rsidP="007B0696"/>
    <w:p w:rsidR="007B0696" w:rsidRPr="00340914" w:rsidRDefault="007B0696" w:rsidP="007B0696">
      <w:pPr>
        <w:pStyle w:val="Heading8"/>
      </w:pPr>
      <w:r w:rsidRPr="00340914">
        <w:br w:type="page"/>
      </w:r>
      <w:bookmarkStart w:id="2451" w:name="_Toc20997899"/>
      <w:bookmarkStart w:id="2452" w:name="_Toc29478578"/>
      <w:bookmarkStart w:id="2453" w:name="_Toc35933176"/>
      <w:bookmarkStart w:id="2454" w:name="_Toc35935464"/>
      <w:bookmarkStart w:id="2455" w:name="_Toc37163048"/>
      <w:bookmarkStart w:id="2456" w:name="_Toc37173376"/>
      <w:bookmarkStart w:id="2457" w:name="_Toc37173628"/>
      <w:bookmarkStart w:id="2458" w:name="_Toc44754184"/>
      <w:bookmarkStart w:id="2459" w:name="_Toc45825612"/>
      <w:bookmarkStart w:id="2460" w:name="_Toc45825864"/>
      <w:bookmarkStart w:id="2461" w:name="_Toc45826116"/>
      <w:bookmarkStart w:id="2462" w:name="_Toc45826368"/>
      <w:bookmarkStart w:id="2463" w:name="_Toc52466534"/>
      <w:r w:rsidRPr="00340914">
        <w:lastRenderedPageBreak/>
        <w:t xml:space="preserve">Annex A (normative): </w:t>
      </w:r>
      <w:r w:rsidRPr="00340914">
        <w:br/>
        <w:t>Reference measurement channels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rsidR="007B0696" w:rsidRPr="00340914" w:rsidRDefault="007B0696" w:rsidP="007B0696">
      <w:r w:rsidRPr="00340914">
        <w:t>The parameters for the reference measurement channels are specified in clause A.1 for E-UTRA reference sensitivity and in-channel selectivity and in clause A.2 for dynamic range.</w:t>
      </w:r>
    </w:p>
    <w:p w:rsidR="007B0696" w:rsidRPr="00340914" w:rsidRDefault="007B0696" w:rsidP="007B0696">
      <w:r w:rsidRPr="00340914">
        <w:t>A schematic overview of the encoding process for the E-UTRA reference measurement channels is provided in Figure A-1.</w:t>
      </w:r>
    </w:p>
    <w:p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7B0696" w:rsidRPr="00340914" w:rsidRDefault="007B0696" w:rsidP="007B0696">
      <w:r w:rsidRPr="00340914">
        <w:t>The parameters for the reference measurement channels are specified in clause A.12 for NB-IoT reference sensitivity and in clause A.13 for dynamic range.</w:t>
      </w:r>
    </w:p>
    <w:p w:rsidR="007B0696" w:rsidRPr="00340914" w:rsidRDefault="007B0696" w:rsidP="007B0696">
      <w:r w:rsidRPr="00340914">
        <w:t>A schematic overview of the encoding process for the NB-IoT reference measurement channels is provided in Figure A-2.</w:t>
      </w:r>
    </w:p>
    <w:p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464" w:name="_MON_1268742351"/>
    <w:bookmarkStart w:id="2465" w:name="_MON_1417454024"/>
    <w:bookmarkStart w:id="2466" w:name="_MON_1268742233"/>
    <w:bookmarkStart w:id="2467" w:name="_MON_1268742244"/>
    <w:bookmarkEnd w:id="2464"/>
    <w:bookmarkEnd w:id="2465"/>
    <w:bookmarkEnd w:id="2466"/>
    <w:bookmarkEnd w:id="2467"/>
    <w:bookmarkStart w:id="2468" w:name="_MON_1268742315"/>
    <w:bookmarkEnd w:id="2468"/>
    <w:p w:rsidR="007B0696" w:rsidRPr="00340914" w:rsidRDefault="007B0696" w:rsidP="007B0696">
      <w:pPr>
        <w:pStyle w:val="TH"/>
      </w:pPr>
      <w:r w:rsidRPr="00340914">
        <w:object w:dxaOrig="9180" w:dyaOrig="6308">
          <v:shape id="_x0000_i1134" type="#_x0000_t75" style="width:460.5pt;height:316.5pt" o:ole="">
            <v:imagedata r:id="rId199" o:title=""/>
          </v:shape>
          <o:OLEObject Type="Embed" ProgID="Word.Picture.8" ShapeID="_x0000_i1134" DrawAspect="Content" ObjectID="_1663083720" r:id="rId200"/>
        </w:object>
      </w:r>
    </w:p>
    <w:p w:rsidR="007B0696" w:rsidRPr="00340914" w:rsidRDefault="007B0696" w:rsidP="007B0696">
      <w:pPr>
        <w:pStyle w:val="TF"/>
      </w:pPr>
      <w:r w:rsidRPr="00340914">
        <w:t>Figure A-1. Schematic overview of the encoding process</w:t>
      </w:r>
    </w:p>
    <w:bookmarkStart w:id="2469" w:name="_MON_1524645918"/>
    <w:bookmarkEnd w:id="2469"/>
    <w:p w:rsidR="007B0696" w:rsidRPr="00340914" w:rsidRDefault="007B0696" w:rsidP="007B0696">
      <w:pPr>
        <w:pStyle w:val="TH"/>
      </w:pPr>
      <w:r w:rsidRPr="00340914">
        <w:object w:dxaOrig="9180" w:dyaOrig="6309">
          <v:shape id="_x0000_i1135" type="#_x0000_t75" style="width:460.5pt;height:315.75pt" o:ole="">
            <v:imagedata r:id="rId201" o:title=""/>
          </v:shape>
          <o:OLEObject Type="Embed" ProgID="Word.Picture.8" ShapeID="_x0000_i1135" DrawAspect="Content" ObjectID="_1663083721" r:id="rId202"/>
        </w:object>
      </w:r>
    </w:p>
    <w:p w:rsidR="007B0696" w:rsidRPr="00340914" w:rsidRDefault="007B0696" w:rsidP="007B0696">
      <w:pPr>
        <w:pStyle w:val="TF"/>
      </w:pPr>
      <w:r w:rsidRPr="00340914">
        <w:t>Figure A-2. Schematic overview of the encoding process for NB-IoT</w:t>
      </w:r>
    </w:p>
    <w:p w:rsidR="007B0696" w:rsidRPr="00340914" w:rsidRDefault="007B0696" w:rsidP="007B0696">
      <w:pPr>
        <w:pStyle w:val="Heading1"/>
      </w:pPr>
      <w:bookmarkStart w:id="2470" w:name="_Toc20997900"/>
      <w:bookmarkStart w:id="2471" w:name="_Toc29478579"/>
      <w:bookmarkStart w:id="2472" w:name="_Toc35933177"/>
      <w:bookmarkStart w:id="2473" w:name="_Toc35935465"/>
      <w:bookmarkStart w:id="2474" w:name="_Toc37163049"/>
      <w:bookmarkStart w:id="2475" w:name="_Toc37173377"/>
      <w:bookmarkStart w:id="2476" w:name="_Toc37173629"/>
      <w:bookmarkStart w:id="2477" w:name="_Toc44754185"/>
      <w:bookmarkStart w:id="2478" w:name="_Toc45825613"/>
      <w:bookmarkStart w:id="2479" w:name="_Toc45825865"/>
      <w:bookmarkStart w:id="2480" w:name="_Toc45826117"/>
      <w:bookmarkStart w:id="2481" w:name="_Toc45826369"/>
      <w:bookmarkStart w:id="2482" w:name="_Toc52466535"/>
      <w:r w:rsidRPr="00340914">
        <w:t>A.1</w:t>
      </w:r>
      <w:r w:rsidRPr="00340914">
        <w:tab/>
        <w:t>Fixed Reference Channels for reference sensitivity and in-channel selectivity (QPSK, R=1/3)</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rsidR="007B0696" w:rsidRPr="00340914" w:rsidRDefault="007B0696" w:rsidP="007B0696">
      <w:r w:rsidRPr="00340914">
        <w:t>The parameters for the reference measurement channels are specified in Table A.1-1 for reference sensitivity and in-channel selectivity.</w:t>
      </w:r>
    </w:p>
    <w:p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A1-1</w:t>
            </w:r>
          </w:p>
        </w:tc>
        <w:tc>
          <w:tcPr>
            <w:tcW w:w="717" w:type="dxa"/>
          </w:tcPr>
          <w:p w:rsidR="007B0696" w:rsidRPr="00340914" w:rsidRDefault="007B0696" w:rsidP="007B0696">
            <w:pPr>
              <w:pStyle w:val="TAH"/>
              <w:rPr>
                <w:rFonts w:cs="Arial"/>
              </w:rPr>
            </w:pPr>
            <w:r w:rsidRPr="00340914">
              <w:rPr>
                <w:rFonts w:cs="Arial"/>
              </w:rPr>
              <w:t>A1-2</w:t>
            </w:r>
          </w:p>
        </w:tc>
        <w:tc>
          <w:tcPr>
            <w:tcW w:w="717" w:type="dxa"/>
          </w:tcPr>
          <w:p w:rsidR="007B0696" w:rsidRPr="00340914" w:rsidRDefault="007B0696" w:rsidP="007B0696">
            <w:pPr>
              <w:pStyle w:val="TAH"/>
              <w:rPr>
                <w:rFonts w:cs="Arial"/>
              </w:rPr>
            </w:pPr>
            <w:r w:rsidRPr="00340914">
              <w:rPr>
                <w:rFonts w:cs="Arial"/>
              </w:rPr>
              <w:t>A1-3</w:t>
            </w:r>
          </w:p>
        </w:tc>
        <w:tc>
          <w:tcPr>
            <w:tcW w:w="717" w:type="dxa"/>
          </w:tcPr>
          <w:p w:rsidR="007B0696" w:rsidRPr="00340914" w:rsidRDefault="007B0696" w:rsidP="007B0696">
            <w:pPr>
              <w:pStyle w:val="TAH"/>
              <w:rPr>
                <w:rFonts w:cs="Arial"/>
              </w:rPr>
            </w:pPr>
            <w:r w:rsidRPr="00340914">
              <w:rPr>
                <w:rFonts w:cs="Arial"/>
              </w:rPr>
              <w:t>A1-4</w:t>
            </w:r>
          </w:p>
        </w:tc>
        <w:tc>
          <w:tcPr>
            <w:tcW w:w="717" w:type="dxa"/>
          </w:tcPr>
          <w:p w:rsidR="007B0696" w:rsidRPr="00340914" w:rsidRDefault="007B0696" w:rsidP="007B0696">
            <w:pPr>
              <w:pStyle w:val="TAH"/>
              <w:rPr>
                <w:rFonts w:cs="Arial"/>
              </w:rPr>
            </w:pPr>
            <w:r w:rsidRPr="00340914">
              <w:rPr>
                <w:rFonts w:cs="Arial"/>
              </w:rPr>
              <w:t>A1-5</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rsidR="007B0696" w:rsidRPr="00340914" w:rsidRDefault="007B0696" w:rsidP="007B0696">
            <w:pPr>
              <w:pStyle w:val="TAH"/>
              <w:rPr>
                <w:rFonts w:cs="Arial"/>
              </w:rPr>
            </w:pPr>
            <w:r w:rsidRPr="00340914">
              <w:rPr>
                <w:rFonts w:cs="Arial" w:hint="eastAsia"/>
                <w:lang w:eastAsia="zh-CN"/>
              </w:rPr>
              <w:t>A1-8</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6</w:t>
            </w:r>
          </w:p>
        </w:tc>
        <w:tc>
          <w:tcPr>
            <w:tcW w:w="717" w:type="dxa"/>
          </w:tcPr>
          <w:p w:rsidR="007B0696" w:rsidRPr="00340914" w:rsidRDefault="007B0696" w:rsidP="007B0696">
            <w:pPr>
              <w:pStyle w:val="TAC"/>
              <w:rPr>
                <w:rFonts w:cs="Arial"/>
              </w:rPr>
            </w:pPr>
            <w:r w:rsidRPr="00340914">
              <w:rPr>
                <w:rFonts w:cs="Arial"/>
              </w:rPr>
              <w:t>15</w:t>
            </w:r>
          </w:p>
        </w:tc>
        <w:tc>
          <w:tcPr>
            <w:tcW w:w="717" w:type="dxa"/>
          </w:tcPr>
          <w:p w:rsidR="007B0696" w:rsidRPr="00340914" w:rsidRDefault="007B0696" w:rsidP="007B0696">
            <w:pPr>
              <w:pStyle w:val="TAC"/>
              <w:rPr>
                <w:rFonts w:cs="Arial"/>
              </w:rPr>
            </w:pPr>
            <w:r w:rsidRPr="00340914">
              <w:rPr>
                <w:rFonts w:cs="Arial"/>
              </w:rPr>
              <w:t>25</w:t>
            </w:r>
          </w:p>
        </w:tc>
        <w:tc>
          <w:tcPr>
            <w:tcW w:w="717" w:type="dxa"/>
          </w:tcPr>
          <w:p w:rsidR="007B0696" w:rsidRPr="00340914" w:rsidRDefault="007B0696" w:rsidP="007B0696">
            <w:pPr>
              <w:pStyle w:val="TAC"/>
              <w:rPr>
                <w:rFonts w:cs="Arial"/>
              </w:rPr>
            </w:pPr>
            <w:r w:rsidRPr="00340914">
              <w:rPr>
                <w:rFonts w:cs="Arial"/>
              </w:rPr>
              <w:t>3</w:t>
            </w:r>
          </w:p>
        </w:tc>
        <w:tc>
          <w:tcPr>
            <w:tcW w:w="717" w:type="dxa"/>
          </w:tcPr>
          <w:p w:rsidR="007B0696" w:rsidRPr="00340914" w:rsidRDefault="007B0696" w:rsidP="007B0696">
            <w:pPr>
              <w:pStyle w:val="TAC"/>
              <w:rPr>
                <w:rFonts w:cs="Arial"/>
              </w:rPr>
            </w:pPr>
            <w:r w:rsidRPr="00340914">
              <w:rPr>
                <w:rFonts w:cs="Arial"/>
              </w:rPr>
              <w:t>9</w:t>
            </w:r>
          </w:p>
        </w:tc>
        <w:tc>
          <w:tcPr>
            <w:tcW w:w="717" w:type="dxa"/>
          </w:tcPr>
          <w:p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hint="eastAsia"/>
                <w:lang w:eastAsia="zh-CN"/>
              </w:rPr>
              <w:t>12</w:t>
            </w:r>
          </w:p>
        </w:tc>
        <w:tc>
          <w:tcPr>
            <w:tcW w:w="717" w:type="dxa"/>
          </w:tcPr>
          <w:p w:rsidR="007B0696" w:rsidRPr="00340914" w:rsidRDefault="007B0696" w:rsidP="007B0696">
            <w:pPr>
              <w:pStyle w:val="TAC"/>
              <w:rPr>
                <w:rFonts w:cs="Arial"/>
              </w:rPr>
            </w:pPr>
            <w:r w:rsidRPr="00340914">
              <w:rPr>
                <w:rFonts w:cs="Arial" w:hint="eastAsia"/>
                <w:lang w:eastAsia="zh-CN"/>
              </w:rPr>
              <w:t>12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rPr>
              <w:t>600</w:t>
            </w:r>
          </w:p>
        </w:tc>
        <w:tc>
          <w:tcPr>
            <w:tcW w:w="717" w:type="dxa"/>
          </w:tcPr>
          <w:p w:rsidR="007B0696" w:rsidRPr="00340914" w:rsidRDefault="007B0696" w:rsidP="007B0696">
            <w:pPr>
              <w:pStyle w:val="TAC"/>
              <w:rPr>
                <w:rFonts w:cs="Arial"/>
              </w:rPr>
            </w:pPr>
            <w:r w:rsidRPr="00340914">
              <w:rPr>
                <w:rFonts w:cs="Arial"/>
              </w:rPr>
              <w:t>1544</w:t>
            </w:r>
          </w:p>
        </w:tc>
        <w:tc>
          <w:tcPr>
            <w:tcW w:w="717" w:type="dxa"/>
          </w:tcPr>
          <w:p w:rsidR="007B0696" w:rsidRPr="00340914" w:rsidRDefault="007B0696" w:rsidP="007B0696">
            <w:pPr>
              <w:pStyle w:val="TAC"/>
              <w:rPr>
                <w:rFonts w:cs="Arial"/>
              </w:rPr>
            </w:pPr>
            <w:r w:rsidRPr="00340914">
              <w:rPr>
                <w:rFonts w:cs="Arial"/>
              </w:rPr>
              <w:t>2216</w:t>
            </w:r>
          </w:p>
        </w:tc>
        <w:tc>
          <w:tcPr>
            <w:tcW w:w="717" w:type="dxa"/>
          </w:tcPr>
          <w:p w:rsidR="007B0696" w:rsidRPr="00340914" w:rsidRDefault="007B0696" w:rsidP="007B0696">
            <w:pPr>
              <w:pStyle w:val="TAC"/>
              <w:rPr>
                <w:rFonts w:cs="Arial"/>
              </w:rPr>
            </w:pPr>
            <w:r w:rsidRPr="00340914">
              <w:rPr>
                <w:rFonts w:cs="Arial"/>
              </w:rPr>
              <w:t>256</w:t>
            </w:r>
          </w:p>
        </w:tc>
        <w:tc>
          <w:tcPr>
            <w:tcW w:w="717" w:type="dxa"/>
          </w:tcPr>
          <w:p w:rsidR="007B0696" w:rsidRPr="00340914" w:rsidRDefault="007B0696" w:rsidP="007B0696">
            <w:pPr>
              <w:pStyle w:val="TAC"/>
              <w:rPr>
                <w:rFonts w:cs="Arial"/>
              </w:rPr>
            </w:pPr>
            <w:r w:rsidRPr="00340914">
              <w:rPr>
                <w:rFonts w:cs="Arial"/>
              </w:rPr>
              <w:t>936</w:t>
            </w:r>
          </w:p>
        </w:tc>
        <w:tc>
          <w:tcPr>
            <w:tcW w:w="717" w:type="dxa"/>
          </w:tcPr>
          <w:p w:rsidR="007B0696" w:rsidRPr="00340914" w:rsidRDefault="007B0696" w:rsidP="007B0696">
            <w:pPr>
              <w:pStyle w:val="TAC"/>
              <w:rPr>
                <w:rFonts w:cs="Arial"/>
              </w:rPr>
            </w:pPr>
            <w:r w:rsidRPr="00340914">
              <w:rPr>
                <w:rFonts w:cs="Arial" w:hint="eastAsia"/>
                <w:lang w:eastAsia="zh-CN"/>
              </w:rPr>
              <w:t>1224</w:t>
            </w:r>
          </w:p>
        </w:tc>
        <w:tc>
          <w:tcPr>
            <w:tcW w:w="717" w:type="dxa"/>
          </w:tcPr>
          <w:p w:rsidR="007B0696" w:rsidRPr="00340914" w:rsidRDefault="007B0696" w:rsidP="007B0696">
            <w:pPr>
              <w:pStyle w:val="TAC"/>
              <w:rPr>
                <w:rFonts w:cs="Arial"/>
              </w:rPr>
            </w:pPr>
            <w:r w:rsidRPr="00340914">
              <w:rPr>
                <w:rFonts w:cs="Arial" w:hint="eastAsia"/>
                <w:lang w:eastAsia="zh-CN"/>
              </w:rPr>
              <w:t>2088</w:t>
            </w:r>
          </w:p>
        </w:tc>
        <w:tc>
          <w:tcPr>
            <w:tcW w:w="717" w:type="dxa"/>
          </w:tcPr>
          <w:p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hint="eastAsia"/>
                <w:lang w:eastAsia="zh-CN"/>
              </w:rPr>
              <w:t>24</w:t>
            </w:r>
          </w:p>
        </w:tc>
        <w:tc>
          <w:tcPr>
            <w:tcW w:w="717" w:type="dxa"/>
          </w:tcPr>
          <w:p w:rsidR="007B0696" w:rsidRPr="00340914" w:rsidRDefault="007B0696" w:rsidP="007B0696">
            <w:pPr>
              <w:pStyle w:val="TAC"/>
              <w:rPr>
                <w:rFonts w:cs="Arial"/>
              </w:rPr>
            </w:pPr>
            <w:r w:rsidRPr="00340914">
              <w:rPr>
                <w:rFonts w:cs="Arial" w:hint="eastAsia"/>
                <w:lang w:eastAsia="zh-CN"/>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hint="eastAsia"/>
                <w:lang w:eastAsia="zh-CN"/>
              </w:rPr>
              <w:t>0</w:t>
            </w:r>
          </w:p>
        </w:tc>
        <w:tc>
          <w:tcPr>
            <w:tcW w:w="717" w:type="dxa"/>
          </w:tcPr>
          <w:p w:rsidR="007B0696" w:rsidRPr="00340914" w:rsidRDefault="007B0696" w:rsidP="007B0696">
            <w:pPr>
              <w:pStyle w:val="TAC"/>
              <w:rPr>
                <w:rFonts w:cs="Arial"/>
              </w:rPr>
            </w:pPr>
            <w:r w:rsidRPr="00340914">
              <w:rPr>
                <w:rFonts w:cs="Arial" w:hint="eastAsia"/>
                <w:lang w:eastAsia="zh-CN"/>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hint="eastAsia"/>
                <w:lang w:eastAsia="zh-CN"/>
              </w:rPr>
              <w:t>1</w:t>
            </w:r>
          </w:p>
        </w:tc>
        <w:tc>
          <w:tcPr>
            <w:tcW w:w="717" w:type="dxa"/>
          </w:tcPr>
          <w:p w:rsidR="007B0696" w:rsidRPr="00340914" w:rsidRDefault="007B0696" w:rsidP="007B0696">
            <w:pPr>
              <w:pStyle w:val="TAC"/>
              <w:rPr>
                <w:rFonts w:cs="Arial"/>
              </w:rPr>
            </w:pPr>
            <w:r w:rsidRPr="00340914">
              <w:rPr>
                <w:rFonts w:cs="Arial" w:hint="eastAsia"/>
                <w:lang w:eastAsia="zh-CN"/>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rPr>
              <w:t>1884</w:t>
            </w:r>
          </w:p>
        </w:tc>
        <w:tc>
          <w:tcPr>
            <w:tcW w:w="717" w:type="dxa"/>
          </w:tcPr>
          <w:p w:rsidR="007B0696" w:rsidRPr="00340914" w:rsidRDefault="007B0696" w:rsidP="007B0696">
            <w:pPr>
              <w:pStyle w:val="TAC"/>
              <w:rPr>
                <w:rFonts w:cs="Arial"/>
              </w:rPr>
            </w:pPr>
            <w:r w:rsidRPr="00340914">
              <w:rPr>
                <w:rFonts w:cs="Arial"/>
              </w:rPr>
              <w:t>4716</w:t>
            </w:r>
          </w:p>
        </w:tc>
        <w:tc>
          <w:tcPr>
            <w:tcW w:w="717" w:type="dxa"/>
          </w:tcPr>
          <w:p w:rsidR="007B0696" w:rsidRPr="00340914" w:rsidRDefault="007B0696" w:rsidP="007B0696">
            <w:pPr>
              <w:pStyle w:val="TAC"/>
              <w:rPr>
                <w:rFonts w:cs="Arial"/>
              </w:rPr>
            </w:pPr>
            <w:r w:rsidRPr="00340914">
              <w:rPr>
                <w:rFonts w:cs="Arial"/>
              </w:rPr>
              <w:t>6732</w:t>
            </w:r>
          </w:p>
        </w:tc>
        <w:tc>
          <w:tcPr>
            <w:tcW w:w="717" w:type="dxa"/>
          </w:tcPr>
          <w:p w:rsidR="007B0696" w:rsidRPr="00340914" w:rsidRDefault="007B0696" w:rsidP="007B0696">
            <w:pPr>
              <w:pStyle w:val="TAC"/>
              <w:rPr>
                <w:rFonts w:cs="Arial"/>
              </w:rPr>
            </w:pPr>
            <w:r w:rsidRPr="00340914">
              <w:rPr>
                <w:rFonts w:cs="Arial"/>
              </w:rPr>
              <w:t>852</w:t>
            </w:r>
          </w:p>
        </w:tc>
        <w:tc>
          <w:tcPr>
            <w:tcW w:w="717" w:type="dxa"/>
          </w:tcPr>
          <w:p w:rsidR="007B0696" w:rsidRPr="00340914" w:rsidRDefault="007B0696" w:rsidP="007B0696">
            <w:pPr>
              <w:pStyle w:val="TAC"/>
              <w:rPr>
                <w:rFonts w:cs="Arial"/>
              </w:rPr>
            </w:pPr>
            <w:r w:rsidRPr="00340914">
              <w:rPr>
                <w:rFonts w:cs="Arial"/>
              </w:rPr>
              <w:t>2892</w:t>
            </w:r>
          </w:p>
        </w:tc>
        <w:tc>
          <w:tcPr>
            <w:tcW w:w="717" w:type="dxa"/>
          </w:tcPr>
          <w:p w:rsidR="007B0696" w:rsidRPr="00340914" w:rsidRDefault="007B0696" w:rsidP="007B0696">
            <w:pPr>
              <w:pStyle w:val="TAC"/>
              <w:rPr>
                <w:rFonts w:cs="Arial"/>
              </w:rPr>
            </w:pPr>
            <w:r w:rsidRPr="00340914">
              <w:rPr>
                <w:rFonts w:cs="Arial" w:hint="eastAsia"/>
                <w:lang w:eastAsia="zh-CN"/>
              </w:rPr>
              <w:t>3756</w:t>
            </w:r>
          </w:p>
        </w:tc>
        <w:tc>
          <w:tcPr>
            <w:tcW w:w="717" w:type="dxa"/>
          </w:tcPr>
          <w:p w:rsidR="007B0696" w:rsidRPr="00340914" w:rsidRDefault="007B0696" w:rsidP="007B0696">
            <w:pPr>
              <w:pStyle w:val="TAC"/>
              <w:rPr>
                <w:rFonts w:cs="Arial"/>
              </w:rPr>
            </w:pPr>
            <w:r w:rsidRPr="00340914">
              <w:rPr>
                <w:rFonts w:cs="Arial" w:hint="eastAsia"/>
                <w:lang w:eastAsia="zh-CN"/>
              </w:rPr>
              <w:t>6348</w:t>
            </w:r>
          </w:p>
        </w:tc>
        <w:tc>
          <w:tcPr>
            <w:tcW w:w="717" w:type="dxa"/>
          </w:tcPr>
          <w:p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w:t>
            </w:r>
          </w:p>
        </w:tc>
        <w:tc>
          <w:tcPr>
            <w:tcW w:w="717" w:type="dxa"/>
          </w:tcPr>
          <w:p w:rsidR="007B0696" w:rsidRPr="00340914" w:rsidRDefault="007B0696" w:rsidP="007B0696">
            <w:pPr>
              <w:pStyle w:val="TAC"/>
              <w:rPr>
                <w:rFonts w:cs="Arial"/>
              </w:rPr>
            </w:pPr>
            <w:r w:rsidRPr="00340914">
              <w:rPr>
                <w:rFonts w:cs="Arial"/>
              </w:rPr>
              <w:t>1728</w:t>
            </w:r>
          </w:p>
        </w:tc>
        <w:tc>
          <w:tcPr>
            <w:tcW w:w="717" w:type="dxa"/>
          </w:tcPr>
          <w:p w:rsidR="007B0696" w:rsidRPr="00340914" w:rsidRDefault="007B0696" w:rsidP="007B0696">
            <w:pPr>
              <w:pStyle w:val="TAC"/>
              <w:rPr>
                <w:rFonts w:cs="Arial"/>
              </w:rPr>
            </w:pPr>
            <w:r w:rsidRPr="00340914">
              <w:rPr>
                <w:rFonts w:cs="Arial"/>
              </w:rPr>
              <w:t>4320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2592</w:t>
            </w:r>
          </w:p>
        </w:tc>
        <w:tc>
          <w:tcPr>
            <w:tcW w:w="717" w:type="dxa"/>
          </w:tcPr>
          <w:p w:rsidR="007B0696" w:rsidRPr="00340914" w:rsidRDefault="007B0696" w:rsidP="007B0696">
            <w:pPr>
              <w:pStyle w:val="TAC"/>
              <w:rPr>
                <w:rFonts w:cs="Arial"/>
              </w:rPr>
            </w:pPr>
            <w:r w:rsidRPr="00340914">
              <w:rPr>
                <w:rFonts w:cs="Arial" w:hint="eastAsia"/>
                <w:lang w:eastAsia="zh-CN"/>
              </w:rPr>
              <w:t>3456</w:t>
            </w:r>
          </w:p>
        </w:tc>
        <w:tc>
          <w:tcPr>
            <w:tcW w:w="717" w:type="dxa"/>
          </w:tcPr>
          <w:p w:rsidR="007B0696" w:rsidRPr="00340914" w:rsidRDefault="007B0696" w:rsidP="007B0696">
            <w:pPr>
              <w:pStyle w:val="TAC"/>
              <w:rPr>
                <w:rFonts w:cs="Arial"/>
              </w:rPr>
            </w:pPr>
            <w:r w:rsidRPr="00340914">
              <w:rPr>
                <w:rFonts w:cs="Arial" w:hint="eastAsia"/>
                <w:lang w:eastAsia="zh-CN"/>
              </w:rPr>
              <w:t>6912</w:t>
            </w:r>
          </w:p>
        </w:tc>
        <w:tc>
          <w:tcPr>
            <w:tcW w:w="717" w:type="dxa"/>
          </w:tcPr>
          <w:p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2160</w:t>
            </w:r>
          </w:p>
        </w:tc>
        <w:tc>
          <w:tcPr>
            <w:tcW w:w="717" w:type="dxa"/>
          </w:tcPr>
          <w:p w:rsidR="007B0696" w:rsidRPr="00340914" w:rsidRDefault="007B0696" w:rsidP="007B0696">
            <w:pPr>
              <w:pStyle w:val="TAC"/>
              <w:rPr>
                <w:rFonts w:cs="Arial"/>
              </w:rPr>
            </w:pPr>
            <w:r w:rsidRPr="00340914">
              <w:rPr>
                <w:rFonts w:cs="Arial"/>
              </w:rPr>
              <w:t>3600</w:t>
            </w:r>
          </w:p>
        </w:tc>
        <w:tc>
          <w:tcPr>
            <w:tcW w:w="717" w:type="dxa"/>
          </w:tcPr>
          <w:p w:rsidR="007B0696" w:rsidRPr="00340914" w:rsidRDefault="007B0696" w:rsidP="007B0696">
            <w:pPr>
              <w:pStyle w:val="TAC"/>
              <w:rPr>
                <w:rFonts w:cs="Arial"/>
              </w:rPr>
            </w:pPr>
            <w:r w:rsidRPr="00340914">
              <w:rPr>
                <w:rFonts w:cs="Arial"/>
              </w:rPr>
              <w:t>432</w:t>
            </w:r>
          </w:p>
        </w:tc>
        <w:tc>
          <w:tcPr>
            <w:tcW w:w="717" w:type="dxa"/>
          </w:tcPr>
          <w:p w:rsidR="007B0696" w:rsidRPr="00340914" w:rsidRDefault="007B0696" w:rsidP="007B0696">
            <w:pPr>
              <w:pStyle w:val="TAC"/>
              <w:rPr>
                <w:rFonts w:cs="Arial"/>
              </w:rPr>
            </w:pPr>
            <w:r w:rsidRPr="00340914">
              <w:rPr>
                <w:rFonts w:cs="Arial"/>
              </w:rPr>
              <w:t>1296</w:t>
            </w:r>
          </w:p>
        </w:tc>
        <w:tc>
          <w:tcPr>
            <w:tcW w:w="717" w:type="dxa"/>
          </w:tcPr>
          <w:p w:rsidR="007B0696" w:rsidRPr="00340914" w:rsidRDefault="007B0696" w:rsidP="007B0696">
            <w:pPr>
              <w:pStyle w:val="TAC"/>
              <w:rPr>
                <w:rFonts w:cs="Arial"/>
              </w:rPr>
            </w:pPr>
            <w:r w:rsidRPr="00340914">
              <w:rPr>
                <w:rFonts w:cs="Arial" w:hint="eastAsia"/>
                <w:lang w:eastAsia="zh-CN"/>
              </w:rPr>
              <w:t>1728</w:t>
            </w:r>
          </w:p>
        </w:tc>
        <w:tc>
          <w:tcPr>
            <w:tcW w:w="717" w:type="dxa"/>
          </w:tcPr>
          <w:p w:rsidR="007B0696" w:rsidRPr="00340914" w:rsidRDefault="007B0696" w:rsidP="007B0696">
            <w:pPr>
              <w:pStyle w:val="TAC"/>
              <w:rPr>
                <w:rFonts w:cs="Arial"/>
              </w:rPr>
            </w:pPr>
            <w:r w:rsidRPr="00340914">
              <w:rPr>
                <w:rFonts w:cs="Arial" w:hint="eastAsia"/>
                <w:lang w:eastAsia="zh-CN"/>
              </w:rPr>
              <w:t>3456</w:t>
            </w:r>
          </w:p>
        </w:tc>
        <w:tc>
          <w:tcPr>
            <w:tcW w:w="717" w:type="dxa"/>
          </w:tcPr>
          <w:p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rsidTr="007B0696">
        <w:trPr>
          <w:jc w:val="center"/>
        </w:trPr>
        <w:tc>
          <w:tcPr>
            <w:tcW w:w="9822" w:type="dxa"/>
            <w:gridSpan w:val="10"/>
          </w:tcPr>
          <w:p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rsidR="007B0696" w:rsidRPr="00340914" w:rsidRDefault="007B0696" w:rsidP="007B0696">
      <w:pPr>
        <w:rPr>
          <w:kern w:val="2"/>
        </w:rPr>
      </w:pPr>
    </w:p>
    <w:p w:rsidR="007B0696" w:rsidRPr="00340914" w:rsidRDefault="007B0696" w:rsidP="007B0696">
      <w:pPr>
        <w:rPr>
          <w:rFonts w:eastAsia="Malgun Gothic"/>
          <w:kern w:val="2"/>
        </w:rPr>
      </w:pPr>
    </w:p>
    <w:p w:rsidR="007B0696" w:rsidRPr="00340914" w:rsidRDefault="007B0696" w:rsidP="007B0696">
      <w:pPr>
        <w:pStyle w:val="Heading1"/>
      </w:pPr>
      <w:bookmarkStart w:id="2483" w:name="_Toc20997901"/>
      <w:bookmarkStart w:id="2484" w:name="_Toc29478580"/>
      <w:bookmarkStart w:id="2485" w:name="_Toc35933178"/>
      <w:bookmarkStart w:id="2486" w:name="_Toc35935466"/>
      <w:bookmarkStart w:id="2487" w:name="_Toc37163050"/>
      <w:bookmarkStart w:id="2488" w:name="_Toc37173378"/>
      <w:bookmarkStart w:id="2489" w:name="_Toc37173630"/>
      <w:bookmarkStart w:id="2490" w:name="_Toc44754186"/>
      <w:bookmarkStart w:id="2491" w:name="_Toc45825614"/>
      <w:bookmarkStart w:id="2492" w:name="_Toc45825866"/>
      <w:bookmarkStart w:id="2493" w:name="_Toc45826118"/>
      <w:bookmarkStart w:id="2494" w:name="_Toc45826370"/>
      <w:bookmarkStart w:id="2495" w:name="_Toc52466536"/>
      <w:r w:rsidRPr="00340914">
        <w:lastRenderedPageBreak/>
        <w:t>A.2</w:t>
      </w:r>
      <w:r w:rsidRPr="00340914">
        <w:tab/>
        <w:t>Fixed Reference Channels for dynamic range (16QAM, R=2/3)</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rsidR="007B0696" w:rsidRPr="00340914" w:rsidRDefault="007B0696" w:rsidP="007B0696">
      <w:r w:rsidRPr="00340914">
        <w:t>The parameters for the reference measurement channels are specified in Table A.2-1 for dynamic range.</w:t>
      </w:r>
    </w:p>
    <w:p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rsidTr="007B0696">
        <w:trPr>
          <w:jc w:val="center"/>
        </w:trPr>
        <w:tc>
          <w:tcPr>
            <w:tcW w:w="3432" w:type="dxa"/>
          </w:tcPr>
          <w:p w:rsidR="007B0696" w:rsidRPr="00340914" w:rsidRDefault="007B0696" w:rsidP="007B0696">
            <w:pPr>
              <w:pStyle w:val="TAH"/>
            </w:pPr>
            <w:r w:rsidRPr="00340914">
              <w:t>Reference channel</w:t>
            </w:r>
          </w:p>
        </w:tc>
        <w:tc>
          <w:tcPr>
            <w:tcW w:w="0" w:type="auto"/>
          </w:tcPr>
          <w:p w:rsidR="007B0696" w:rsidRPr="00340914" w:rsidRDefault="007B0696" w:rsidP="007B0696">
            <w:pPr>
              <w:pStyle w:val="TAH"/>
            </w:pPr>
            <w:r w:rsidRPr="00340914">
              <w:t>A2-1</w:t>
            </w:r>
          </w:p>
        </w:tc>
        <w:tc>
          <w:tcPr>
            <w:tcW w:w="0" w:type="auto"/>
          </w:tcPr>
          <w:p w:rsidR="007B0696" w:rsidRPr="00340914" w:rsidRDefault="007B0696" w:rsidP="007B0696">
            <w:pPr>
              <w:pStyle w:val="TAH"/>
            </w:pPr>
            <w:r w:rsidRPr="00340914">
              <w:t>A2-2</w:t>
            </w:r>
          </w:p>
        </w:tc>
        <w:tc>
          <w:tcPr>
            <w:tcW w:w="0" w:type="auto"/>
          </w:tcPr>
          <w:p w:rsidR="007B0696" w:rsidRPr="00340914" w:rsidRDefault="007B0696" w:rsidP="007B0696">
            <w:pPr>
              <w:pStyle w:val="TAH"/>
            </w:pPr>
            <w:r w:rsidRPr="00340914">
              <w:t>A2-3</w:t>
            </w:r>
          </w:p>
        </w:tc>
        <w:tc>
          <w:tcPr>
            <w:tcW w:w="827" w:type="dxa"/>
          </w:tcPr>
          <w:p w:rsidR="007B0696" w:rsidRPr="00340914" w:rsidRDefault="007B0696" w:rsidP="007B0696">
            <w:pPr>
              <w:pStyle w:val="TAH"/>
            </w:pPr>
            <w:r w:rsidRPr="00340914">
              <w:rPr>
                <w:rFonts w:cs="Arial" w:hint="eastAsia"/>
                <w:lang w:eastAsia="zh-CN"/>
              </w:rPr>
              <w:t>A2-4</w:t>
            </w:r>
          </w:p>
        </w:tc>
        <w:tc>
          <w:tcPr>
            <w:tcW w:w="827" w:type="dxa"/>
          </w:tcPr>
          <w:p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pPr>
            <w:r w:rsidRPr="00340914">
              <w:t>6</w:t>
            </w:r>
          </w:p>
        </w:tc>
        <w:tc>
          <w:tcPr>
            <w:tcW w:w="0" w:type="auto"/>
          </w:tcPr>
          <w:p w:rsidR="007B0696" w:rsidRPr="00340914" w:rsidRDefault="007B0696" w:rsidP="007B0696">
            <w:pPr>
              <w:pStyle w:val="TAC"/>
            </w:pPr>
            <w:r w:rsidRPr="00340914">
              <w:t>15</w:t>
            </w:r>
          </w:p>
        </w:tc>
        <w:tc>
          <w:tcPr>
            <w:tcW w:w="0" w:type="auto"/>
          </w:tcPr>
          <w:p w:rsidR="007B0696" w:rsidRPr="00340914" w:rsidRDefault="007B0696" w:rsidP="007B0696">
            <w:pPr>
              <w:pStyle w:val="TAC"/>
            </w:pPr>
            <w:r w:rsidRPr="00340914">
              <w:t>25</w:t>
            </w:r>
          </w:p>
        </w:tc>
        <w:tc>
          <w:tcPr>
            <w:tcW w:w="827" w:type="dxa"/>
          </w:tcPr>
          <w:p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pPr>
            <w:r w:rsidRPr="00340914">
              <w:t>12</w:t>
            </w:r>
          </w:p>
        </w:tc>
        <w:tc>
          <w:tcPr>
            <w:tcW w:w="0" w:type="auto"/>
          </w:tcPr>
          <w:p w:rsidR="007B0696" w:rsidRPr="00340914" w:rsidRDefault="007B0696" w:rsidP="007B0696">
            <w:pPr>
              <w:pStyle w:val="TAC"/>
            </w:pPr>
            <w:r w:rsidRPr="00340914">
              <w:t>12</w:t>
            </w:r>
          </w:p>
        </w:tc>
        <w:tc>
          <w:tcPr>
            <w:tcW w:w="0" w:type="auto"/>
          </w:tcPr>
          <w:p w:rsidR="007B0696" w:rsidRPr="00340914" w:rsidRDefault="007B0696" w:rsidP="007B0696">
            <w:pPr>
              <w:pStyle w:val="TAC"/>
            </w:pPr>
            <w:r w:rsidRPr="00340914">
              <w:t>12</w:t>
            </w:r>
          </w:p>
        </w:tc>
        <w:tc>
          <w:tcPr>
            <w:tcW w:w="827" w:type="dxa"/>
          </w:tcPr>
          <w:p w:rsidR="007B0696" w:rsidRPr="00340914" w:rsidRDefault="007B0696" w:rsidP="007B0696">
            <w:pPr>
              <w:pStyle w:val="TAC"/>
            </w:pPr>
            <w:r w:rsidRPr="00340914">
              <w:rPr>
                <w:rFonts w:cs="Arial" w:hint="eastAsia"/>
                <w:lang w:eastAsia="zh-CN"/>
              </w:rPr>
              <w:t>12</w:t>
            </w:r>
          </w:p>
        </w:tc>
        <w:tc>
          <w:tcPr>
            <w:tcW w:w="788" w:type="dxa"/>
          </w:tcPr>
          <w:p w:rsidR="007B0696" w:rsidRPr="00340914" w:rsidRDefault="007B0696" w:rsidP="007B0696">
            <w:pPr>
              <w:pStyle w:val="TAC"/>
            </w:pPr>
            <w:r w:rsidRPr="00340914">
              <w:rPr>
                <w:rFonts w:cs="Arial" w:hint="eastAsia"/>
                <w:lang w:eastAsia="zh-CN"/>
              </w:rPr>
              <w:t>12</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pPr>
            <w:r w:rsidRPr="00340914">
              <w:t>16QAM</w:t>
            </w:r>
          </w:p>
        </w:tc>
        <w:tc>
          <w:tcPr>
            <w:tcW w:w="0" w:type="auto"/>
          </w:tcPr>
          <w:p w:rsidR="007B0696" w:rsidRPr="00340914" w:rsidRDefault="007B0696" w:rsidP="007B0696">
            <w:pPr>
              <w:pStyle w:val="TAC"/>
            </w:pPr>
            <w:r w:rsidRPr="00340914">
              <w:t>16QAM</w:t>
            </w:r>
          </w:p>
        </w:tc>
        <w:tc>
          <w:tcPr>
            <w:tcW w:w="0" w:type="auto"/>
          </w:tcPr>
          <w:p w:rsidR="007B0696" w:rsidRPr="00340914" w:rsidRDefault="007B0696" w:rsidP="007B0696">
            <w:pPr>
              <w:pStyle w:val="TAC"/>
            </w:pPr>
            <w:r w:rsidRPr="00340914">
              <w:t>16QAM</w:t>
            </w:r>
          </w:p>
        </w:tc>
        <w:tc>
          <w:tcPr>
            <w:tcW w:w="827" w:type="dxa"/>
          </w:tcPr>
          <w:p w:rsidR="007B0696" w:rsidRPr="00340914" w:rsidRDefault="007B0696" w:rsidP="007B0696">
            <w:pPr>
              <w:pStyle w:val="TAC"/>
            </w:pPr>
            <w:r w:rsidRPr="00340914">
              <w:rPr>
                <w:rFonts w:cs="Arial"/>
              </w:rPr>
              <w:t>16QAM</w:t>
            </w:r>
          </w:p>
        </w:tc>
        <w:tc>
          <w:tcPr>
            <w:tcW w:w="788" w:type="dxa"/>
          </w:tcPr>
          <w:p w:rsidR="007B0696" w:rsidRPr="00340914" w:rsidRDefault="007B0696" w:rsidP="007B0696">
            <w:pPr>
              <w:pStyle w:val="TAC"/>
            </w:pPr>
            <w:r w:rsidRPr="00340914">
              <w:rPr>
                <w:rFonts w:cs="Arial"/>
              </w:rPr>
              <w:t>16QAM</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pPr>
            <w:r w:rsidRPr="00340914">
              <w:t>2/3</w:t>
            </w:r>
          </w:p>
        </w:tc>
        <w:tc>
          <w:tcPr>
            <w:tcW w:w="0" w:type="auto"/>
          </w:tcPr>
          <w:p w:rsidR="007B0696" w:rsidRPr="00340914" w:rsidRDefault="007B0696" w:rsidP="007B0696">
            <w:pPr>
              <w:pStyle w:val="TAC"/>
            </w:pPr>
            <w:r w:rsidRPr="00340914">
              <w:t>2/3</w:t>
            </w:r>
          </w:p>
        </w:tc>
        <w:tc>
          <w:tcPr>
            <w:tcW w:w="0" w:type="auto"/>
          </w:tcPr>
          <w:p w:rsidR="007B0696" w:rsidRPr="00340914" w:rsidRDefault="007B0696" w:rsidP="007B0696">
            <w:pPr>
              <w:pStyle w:val="TAC"/>
            </w:pPr>
            <w:r w:rsidRPr="00340914">
              <w:t>2/3</w:t>
            </w:r>
          </w:p>
        </w:tc>
        <w:tc>
          <w:tcPr>
            <w:tcW w:w="827" w:type="dxa"/>
          </w:tcPr>
          <w:p w:rsidR="007B0696" w:rsidRPr="00340914" w:rsidRDefault="007B0696" w:rsidP="007B0696">
            <w:pPr>
              <w:pStyle w:val="TAC"/>
            </w:pPr>
            <w:r w:rsidRPr="00340914">
              <w:rPr>
                <w:rFonts w:cs="Arial"/>
              </w:rPr>
              <w:t>2/3</w:t>
            </w:r>
          </w:p>
        </w:tc>
        <w:tc>
          <w:tcPr>
            <w:tcW w:w="788" w:type="dxa"/>
          </w:tcPr>
          <w:p w:rsidR="007B0696" w:rsidRPr="00340914" w:rsidRDefault="007B0696" w:rsidP="007B0696">
            <w:pPr>
              <w:pStyle w:val="TAC"/>
            </w:pPr>
            <w:r w:rsidRPr="00340914">
              <w:rPr>
                <w:rFonts w:cs="Arial"/>
              </w:rPr>
              <w:t>2/3</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pPr>
            <w:r w:rsidRPr="00340914">
              <w:t>2344</w:t>
            </w:r>
          </w:p>
        </w:tc>
        <w:tc>
          <w:tcPr>
            <w:tcW w:w="0" w:type="auto"/>
          </w:tcPr>
          <w:p w:rsidR="007B0696" w:rsidRPr="00340914" w:rsidRDefault="007B0696" w:rsidP="007B0696">
            <w:pPr>
              <w:pStyle w:val="TAC"/>
            </w:pPr>
            <w:r w:rsidRPr="00340914">
              <w:t>5992</w:t>
            </w:r>
          </w:p>
        </w:tc>
        <w:tc>
          <w:tcPr>
            <w:tcW w:w="0" w:type="auto"/>
          </w:tcPr>
          <w:p w:rsidR="007B0696" w:rsidRPr="00340914" w:rsidRDefault="007B0696" w:rsidP="007B0696">
            <w:pPr>
              <w:pStyle w:val="TAC"/>
            </w:pPr>
            <w:r w:rsidRPr="00340914">
              <w:t>9912</w:t>
            </w:r>
          </w:p>
        </w:tc>
        <w:tc>
          <w:tcPr>
            <w:tcW w:w="827" w:type="dxa"/>
          </w:tcPr>
          <w:p w:rsidR="007B0696" w:rsidRPr="00340914" w:rsidRDefault="007B0696" w:rsidP="007B0696">
            <w:pPr>
              <w:pStyle w:val="TAC"/>
            </w:pPr>
            <w:r w:rsidRPr="00340914">
              <w:rPr>
                <w:rFonts w:cs="Arial" w:hint="eastAsia"/>
                <w:lang w:eastAsia="zh-CN"/>
              </w:rPr>
              <w:t>4008</w:t>
            </w:r>
          </w:p>
        </w:tc>
        <w:tc>
          <w:tcPr>
            <w:tcW w:w="788" w:type="dxa"/>
          </w:tcPr>
          <w:p w:rsidR="007B0696" w:rsidRPr="00340914" w:rsidRDefault="007B0696" w:rsidP="007B0696">
            <w:pPr>
              <w:pStyle w:val="TAC"/>
            </w:pPr>
            <w:r w:rsidRPr="00340914">
              <w:rPr>
                <w:rFonts w:cs="Arial" w:hint="eastAsia"/>
                <w:lang w:eastAsia="zh-CN"/>
              </w:rPr>
              <w:t>4008</w:t>
            </w:r>
          </w:p>
        </w:tc>
      </w:tr>
      <w:tr w:rsidR="007B0696" w:rsidRPr="00340914" w:rsidTr="007B0696">
        <w:trPr>
          <w:jc w:val="center"/>
        </w:trPr>
        <w:tc>
          <w:tcPr>
            <w:tcW w:w="3432"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rsidR="007B0696" w:rsidRPr="00340914" w:rsidRDefault="007B0696" w:rsidP="007B0696">
            <w:pPr>
              <w:pStyle w:val="TAC"/>
            </w:pPr>
            <w:r w:rsidRPr="00340914">
              <w:t>24</w:t>
            </w:r>
          </w:p>
        </w:tc>
        <w:tc>
          <w:tcPr>
            <w:tcW w:w="0" w:type="auto"/>
          </w:tcPr>
          <w:p w:rsidR="007B0696" w:rsidRPr="00340914" w:rsidRDefault="007B0696" w:rsidP="007B0696">
            <w:pPr>
              <w:pStyle w:val="TAC"/>
            </w:pPr>
            <w:r w:rsidRPr="00340914">
              <w:t>24</w:t>
            </w:r>
          </w:p>
        </w:tc>
        <w:tc>
          <w:tcPr>
            <w:tcW w:w="0" w:type="auto"/>
          </w:tcPr>
          <w:p w:rsidR="007B0696" w:rsidRPr="00340914" w:rsidRDefault="007B0696" w:rsidP="007B0696">
            <w:pPr>
              <w:pStyle w:val="TAC"/>
            </w:pPr>
            <w:r w:rsidRPr="00340914">
              <w:t>24</w:t>
            </w:r>
          </w:p>
        </w:tc>
        <w:tc>
          <w:tcPr>
            <w:tcW w:w="827" w:type="dxa"/>
          </w:tcPr>
          <w:p w:rsidR="007B0696" w:rsidRPr="00340914" w:rsidRDefault="007B0696" w:rsidP="007B0696">
            <w:pPr>
              <w:pStyle w:val="TAC"/>
            </w:pPr>
            <w:r w:rsidRPr="00340914">
              <w:rPr>
                <w:rFonts w:cs="Arial" w:hint="eastAsia"/>
                <w:lang w:eastAsia="zh-CN"/>
              </w:rPr>
              <w:t>24</w:t>
            </w:r>
          </w:p>
        </w:tc>
        <w:tc>
          <w:tcPr>
            <w:tcW w:w="788" w:type="dxa"/>
          </w:tcPr>
          <w:p w:rsidR="007B0696" w:rsidRPr="00340914" w:rsidRDefault="007B0696" w:rsidP="007B0696">
            <w:pPr>
              <w:pStyle w:val="TAC"/>
            </w:pPr>
            <w:r w:rsidRPr="00340914">
              <w:rPr>
                <w:rFonts w:cs="Arial" w:hint="eastAsia"/>
                <w:lang w:eastAsia="zh-CN"/>
              </w:rPr>
              <w:t>24</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pPr>
            <w:r w:rsidRPr="00340914">
              <w:t>0</w:t>
            </w:r>
          </w:p>
        </w:tc>
        <w:tc>
          <w:tcPr>
            <w:tcW w:w="0" w:type="auto"/>
          </w:tcPr>
          <w:p w:rsidR="007B0696" w:rsidRPr="00340914" w:rsidRDefault="007B0696" w:rsidP="007B0696">
            <w:pPr>
              <w:pStyle w:val="TAC"/>
            </w:pPr>
            <w:r w:rsidRPr="00340914">
              <w:t>0</w:t>
            </w:r>
          </w:p>
        </w:tc>
        <w:tc>
          <w:tcPr>
            <w:tcW w:w="0" w:type="auto"/>
          </w:tcPr>
          <w:p w:rsidR="007B0696" w:rsidRPr="00340914" w:rsidRDefault="007B0696" w:rsidP="007B0696">
            <w:pPr>
              <w:pStyle w:val="TAC"/>
            </w:pPr>
            <w:r w:rsidRPr="00340914">
              <w:t>24</w:t>
            </w:r>
          </w:p>
        </w:tc>
        <w:tc>
          <w:tcPr>
            <w:tcW w:w="827" w:type="dxa"/>
          </w:tcPr>
          <w:p w:rsidR="007B0696" w:rsidRPr="00340914" w:rsidRDefault="007B0696" w:rsidP="007B0696">
            <w:pPr>
              <w:pStyle w:val="TAC"/>
            </w:pPr>
            <w:r w:rsidRPr="00340914">
              <w:rPr>
                <w:rFonts w:cs="Arial" w:hint="eastAsia"/>
                <w:lang w:eastAsia="zh-CN"/>
              </w:rPr>
              <w:t>0</w:t>
            </w:r>
          </w:p>
        </w:tc>
        <w:tc>
          <w:tcPr>
            <w:tcW w:w="788" w:type="dxa"/>
          </w:tcPr>
          <w:p w:rsidR="007B0696" w:rsidRPr="00340914" w:rsidRDefault="007B0696" w:rsidP="007B0696">
            <w:pPr>
              <w:pStyle w:val="TAC"/>
            </w:pPr>
            <w:r w:rsidRPr="00340914">
              <w:rPr>
                <w:rFonts w:cs="Arial" w:hint="eastAsia"/>
                <w:lang w:eastAsia="zh-CN"/>
              </w:rPr>
              <w:t>0</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pPr>
            <w:r w:rsidRPr="00340914">
              <w:t>1</w:t>
            </w:r>
          </w:p>
        </w:tc>
        <w:tc>
          <w:tcPr>
            <w:tcW w:w="0" w:type="auto"/>
          </w:tcPr>
          <w:p w:rsidR="007B0696" w:rsidRPr="00340914" w:rsidRDefault="007B0696" w:rsidP="007B0696">
            <w:pPr>
              <w:pStyle w:val="TAC"/>
            </w:pPr>
            <w:r w:rsidRPr="00340914">
              <w:t>1</w:t>
            </w:r>
          </w:p>
        </w:tc>
        <w:tc>
          <w:tcPr>
            <w:tcW w:w="0" w:type="auto"/>
          </w:tcPr>
          <w:p w:rsidR="007B0696" w:rsidRPr="00340914" w:rsidRDefault="007B0696" w:rsidP="007B0696">
            <w:pPr>
              <w:pStyle w:val="TAC"/>
            </w:pPr>
            <w:r w:rsidRPr="00340914">
              <w:t>2</w:t>
            </w:r>
          </w:p>
        </w:tc>
        <w:tc>
          <w:tcPr>
            <w:tcW w:w="827" w:type="dxa"/>
          </w:tcPr>
          <w:p w:rsidR="007B0696" w:rsidRPr="00340914" w:rsidRDefault="007B0696" w:rsidP="007B0696">
            <w:pPr>
              <w:pStyle w:val="TAC"/>
            </w:pPr>
            <w:r w:rsidRPr="00340914">
              <w:rPr>
                <w:rFonts w:cs="Arial" w:hint="eastAsia"/>
                <w:lang w:eastAsia="zh-CN"/>
              </w:rPr>
              <w:t>1</w:t>
            </w:r>
          </w:p>
        </w:tc>
        <w:tc>
          <w:tcPr>
            <w:tcW w:w="788" w:type="dxa"/>
          </w:tcPr>
          <w:p w:rsidR="007B0696" w:rsidRPr="00340914" w:rsidRDefault="007B0696" w:rsidP="007B0696">
            <w:pPr>
              <w:pStyle w:val="TAC"/>
            </w:pPr>
            <w:r w:rsidRPr="00340914">
              <w:rPr>
                <w:rFonts w:cs="Arial" w:hint="eastAsia"/>
                <w:lang w:eastAsia="zh-CN"/>
              </w:rPr>
              <w:t>1</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pPr>
            <w:r w:rsidRPr="00340914">
              <w:t>7116</w:t>
            </w:r>
          </w:p>
        </w:tc>
        <w:tc>
          <w:tcPr>
            <w:tcW w:w="0" w:type="auto"/>
          </w:tcPr>
          <w:p w:rsidR="007B0696" w:rsidRPr="00340914" w:rsidRDefault="007B0696" w:rsidP="007B0696">
            <w:pPr>
              <w:pStyle w:val="TAC"/>
            </w:pPr>
            <w:r w:rsidRPr="00340914">
              <w:t>18060</w:t>
            </w:r>
          </w:p>
        </w:tc>
        <w:tc>
          <w:tcPr>
            <w:tcW w:w="0" w:type="auto"/>
          </w:tcPr>
          <w:p w:rsidR="007B0696" w:rsidRPr="00340914" w:rsidRDefault="007B0696" w:rsidP="007B0696">
            <w:pPr>
              <w:pStyle w:val="TAC"/>
            </w:pPr>
            <w:r w:rsidRPr="00340914">
              <w:t>14988</w:t>
            </w:r>
          </w:p>
        </w:tc>
        <w:tc>
          <w:tcPr>
            <w:tcW w:w="827" w:type="dxa"/>
          </w:tcPr>
          <w:p w:rsidR="007B0696" w:rsidRPr="00340914" w:rsidRDefault="007B0696" w:rsidP="007B0696">
            <w:pPr>
              <w:pStyle w:val="TAC"/>
            </w:pPr>
            <w:r w:rsidRPr="00340914">
              <w:rPr>
                <w:rFonts w:cs="Arial" w:hint="eastAsia"/>
                <w:lang w:eastAsia="zh-CN"/>
              </w:rPr>
              <w:t>12108</w:t>
            </w:r>
          </w:p>
        </w:tc>
        <w:tc>
          <w:tcPr>
            <w:tcW w:w="788" w:type="dxa"/>
          </w:tcPr>
          <w:p w:rsidR="007B0696" w:rsidRPr="00340914" w:rsidRDefault="007B0696" w:rsidP="007B0696">
            <w:pPr>
              <w:pStyle w:val="TAC"/>
            </w:pPr>
            <w:r w:rsidRPr="00340914">
              <w:rPr>
                <w:rFonts w:cs="Arial" w:hint="eastAsia"/>
                <w:lang w:eastAsia="zh-CN"/>
              </w:rPr>
              <w:t>12108</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pPr>
            <w:r w:rsidRPr="00340914">
              <w:t>3456</w:t>
            </w:r>
          </w:p>
        </w:tc>
        <w:tc>
          <w:tcPr>
            <w:tcW w:w="0" w:type="auto"/>
          </w:tcPr>
          <w:p w:rsidR="007B0696" w:rsidRPr="00340914" w:rsidRDefault="007B0696" w:rsidP="007B0696">
            <w:pPr>
              <w:pStyle w:val="TAC"/>
            </w:pPr>
            <w:r w:rsidRPr="00340914">
              <w:t>8640</w:t>
            </w:r>
          </w:p>
        </w:tc>
        <w:tc>
          <w:tcPr>
            <w:tcW w:w="0" w:type="auto"/>
          </w:tcPr>
          <w:p w:rsidR="007B0696" w:rsidRPr="00340914" w:rsidRDefault="007B0696" w:rsidP="007B0696">
            <w:pPr>
              <w:pStyle w:val="TAC"/>
            </w:pPr>
            <w:r w:rsidRPr="00340914">
              <w:t>14400</w:t>
            </w:r>
          </w:p>
        </w:tc>
        <w:tc>
          <w:tcPr>
            <w:tcW w:w="827" w:type="dxa"/>
          </w:tcPr>
          <w:p w:rsidR="007B0696" w:rsidRPr="00340914" w:rsidRDefault="007B0696" w:rsidP="007B0696">
            <w:pPr>
              <w:pStyle w:val="TAC"/>
            </w:pPr>
            <w:r w:rsidRPr="00340914">
              <w:rPr>
                <w:rFonts w:cs="Arial" w:hint="eastAsia"/>
                <w:lang w:eastAsia="zh-CN"/>
              </w:rPr>
              <w:t>5760</w:t>
            </w:r>
          </w:p>
        </w:tc>
        <w:tc>
          <w:tcPr>
            <w:tcW w:w="788" w:type="dxa"/>
          </w:tcPr>
          <w:p w:rsidR="007B0696" w:rsidRPr="00340914" w:rsidRDefault="007B0696" w:rsidP="007B0696">
            <w:pPr>
              <w:pStyle w:val="TAC"/>
            </w:pPr>
            <w:r w:rsidRPr="00340914">
              <w:rPr>
                <w:rFonts w:cs="Arial" w:hint="eastAsia"/>
                <w:lang w:eastAsia="zh-CN"/>
              </w:rPr>
              <w:t>5760</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pPr>
            <w:r w:rsidRPr="00340914">
              <w:t>864</w:t>
            </w:r>
          </w:p>
        </w:tc>
        <w:tc>
          <w:tcPr>
            <w:tcW w:w="0" w:type="auto"/>
          </w:tcPr>
          <w:p w:rsidR="007B0696" w:rsidRPr="00340914" w:rsidRDefault="007B0696" w:rsidP="007B0696">
            <w:pPr>
              <w:pStyle w:val="TAC"/>
            </w:pPr>
            <w:r w:rsidRPr="00340914">
              <w:t>2160</w:t>
            </w:r>
          </w:p>
        </w:tc>
        <w:tc>
          <w:tcPr>
            <w:tcW w:w="0" w:type="auto"/>
          </w:tcPr>
          <w:p w:rsidR="007B0696" w:rsidRPr="00340914" w:rsidRDefault="007B0696" w:rsidP="007B0696">
            <w:pPr>
              <w:pStyle w:val="TAC"/>
            </w:pPr>
            <w:r w:rsidRPr="00340914">
              <w:t>3600</w:t>
            </w:r>
          </w:p>
        </w:tc>
        <w:tc>
          <w:tcPr>
            <w:tcW w:w="827" w:type="dxa"/>
          </w:tcPr>
          <w:p w:rsidR="007B0696" w:rsidRPr="00340914" w:rsidRDefault="007B0696" w:rsidP="007B0696">
            <w:pPr>
              <w:pStyle w:val="TAC"/>
            </w:pPr>
            <w:r w:rsidRPr="00340914">
              <w:rPr>
                <w:rFonts w:cs="Arial" w:hint="eastAsia"/>
                <w:lang w:eastAsia="zh-CN"/>
              </w:rPr>
              <w:t>1440</w:t>
            </w:r>
          </w:p>
        </w:tc>
        <w:tc>
          <w:tcPr>
            <w:tcW w:w="788" w:type="dxa"/>
          </w:tcPr>
          <w:p w:rsidR="007B0696" w:rsidRPr="00340914" w:rsidRDefault="007B0696" w:rsidP="007B0696">
            <w:pPr>
              <w:pStyle w:val="TAC"/>
            </w:pPr>
            <w:r w:rsidRPr="00340914">
              <w:rPr>
                <w:rFonts w:cs="Arial" w:hint="eastAsia"/>
                <w:lang w:eastAsia="zh-CN"/>
              </w:rPr>
              <w:t>1440</w:t>
            </w:r>
          </w:p>
        </w:tc>
      </w:tr>
      <w:tr w:rsidR="007B0696" w:rsidRPr="00340914" w:rsidTr="007B0696">
        <w:trPr>
          <w:jc w:val="center"/>
        </w:trPr>
        <w:tc>
          <w:tcPr>
            <w:tcW w:w="7567" w:type="dxa"/>
            <w:gridSpan w:val="6"/>
          </w:tcPr>
          <w:p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rsidR="007B0696" w:rsidRPr="00340914" w:rsidRDefault="007B0696" w:rsidP="007B0696"/>
    <w:p w:rsidR="007B0696" w:rsidRPr="00340914" w:rsidRDefault="007B0696" w:rsidP="007B0696">
      <w:pPr>
        <w:pStyle w:val="Heading1"/>
      </w:pPr>
      <w:bookmarkStart w:id="2496" w:name="_Toc20997902"/>
      <w:bookmarkStart w:id="2497" w:name="_Toc29478581"/>
      <w:bookmarkStart w:id="2498" w:name="_Toc35933179"/>
      <w:bookmarkStart w:id="2499" w:name="_Toc35935467"/>
      <w:bookmarkStart w:id="2500" w:name="_Toc37163051"/>
      <w:bookmarkStart w:id="2501" w:name="_Toc37173379"/>
      <w:bookmarkStart w:id="2502" w:name="_Toc37173631"/>
      <w:bookmarkStart w:id="2503" w:name="_Toc44754187"/>
      <w:bookmarkStart w:id="2504" w:name="_Toc45825615"/>
      <w:bookmarkStart w:id="2505" w:name="_Toc45825867"/>
      <w:bookmarkStart w:id="2506" w:name="_Toc45826119"/>
      <w:bookmarkStart w:id="2507" w:name="_Toc45826371"/>
      <w:bookmarkStart w:id="2508" w:name="_Toc52466537"/>
      <w:r w:rsidRPr="00340914">
        <w:t>A.3</w:t>
      </w:r>
      <w:r w:rsidRPr="00340914">
        <w:tab/>
        <w:t>Fixed Reference Channels for performance requirements (QPSK 1/3)</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A3-1</w:t>
            </w:r>
          </w:p>
        </w:tc>
        <w:tc>
          <w:tcPr>
            <w:tcW w:w="717" w:type="dxa"/>
          </w:tcPr>
          <w:p w:rsidR="007B0696" w:rsidRPr="00340914" w:rsidRDefault="007B0696" w:rsidP="007B0696">
            <w:pPr>
              <w:pStyle w:val="TAH"/>
              <w:rPr>
                <w:rFonts w:cs="Arial"/>
              </w:rPr>
            </w:pPr>
            <w:r w:rsidRPr="00340914">
              <w:rPr>
                <w:rFonts w:cs="Arial"/>
              </w:rPr>
              <w:t>A3-2</w:t>
            </w:r>
          </w:p>
        </w:tc>
        <w:tc>
          <w:tcPr>
            <w:tcW w:w="717" w:type="dxa"/>
          </w:tcPr>
          <w:p w:rsidR="007B0696" w:rsidRPr="00340914" w:rsidRDefault="007B0696" w:rsidP="007B0696">
            <w:pPr>
              <w:pStyle w:val="TAH"/>
              <w:rPr>
                <w:rFonts w:cs="Arial"/>
              </w:rPr>
            </w:pPr>
            <w:r w:rsidRPr="00340914">
              <w:rPr>
                <w:rFonts w:cs="Arial"/>
              </w:rPr>
              <w:t>A3-3</w:t>
            </w:r>
          </w:p>
        </w:tc>
        <w:tc>
          <w:tcPr>
            <w:tcW w:w="717" w:type="dxa"/>
          </w:tcPr>
          <w:p w:rsidR="007B0696" w:rsidRPr="00340914" w:rsidRDefault="007B0696" w:rsidP="007B0696">
            <w:pPr>
              <w:pStyle w:val="TAH"/>
              <w:rPr>
                <w:rFonts w:cs="Arial"/>
              </w:rPr>
            </w:pPr>
            <w:r w:rsidRPr="00340914">
              <w:rPr>
                <w:rFonts w:cs="Arial"/>
              </w:rPr>
              <w:t>A3-4</w:t>
            </w:r>
          </w:p>
        </w:tc>
        <w:tc>
          <w:tcPr>
            <w:tcW w:w="717" w:type="dxa"/>
          </w:tcPr>
          <w:p w:rsidR="007B0696" w:rsidRPr="00340914" w:rsidRDefault="007B0696" w:rsidP="007B0696">
            <w:pPr>
              <w:pStyle w:val="TAH"/>
              <w:rPr>
                <w:rFonts w:cs="Arial"/>
              </w:rPr>
            </w:pPr>
            <w:r w:rsidRPr="00340914">
              <w:rPr>
                <w:rFonts w:cs="Arial"/>
              </w:rPr>
              <w:t>A3-5</w:t>
            </w:r>
          </w:p>
        </w:tc>
        <w:tc>
          <w:tcPr>
            <w:tcW w:w="717" w:type="dxa"/>
          </w:tcPr>
          <w:p w:rsidR="007B0696" w:rsidRPr="00340914" w:rsidRDefault="007B0696" w:rsidP="007B0696">
            <w:pPr>
              <w:pStyle w:val="TAH"/>
              <w:rPr>
                <w:rFonts w:cs="Arial"/>
              </w:rPr>
            </w:pPr>
            <w:r w:rsidRPr="00340914">
              <w:rPr>
                <w:rFonts w:cs="Arial"/>
              </w:rPr>
              <w:t>A3-6</w:t>
            </w:r>
          </w:p>
        </w:tc>
        <w:tc>
          <w:tcPr>
            <w:tcW w:w="717" w:type="dxa"/>
          </w:tcPr>
          <w:p w:rsidR="007B0696" w:rsidRPr="00340914" w:rsidRDefault="007B0696" w:rsidP="007B0696">
            <w:pPr>
              <w:pStyle w:val="TAH"/>
              <w:rPr>
                <w:rFonts w:cs="Arial"/>
              </w:rPr>
            </w:pPr>
            <w:r w:rsidRPr="00340914">
              <w:rPr>
                <w:rFonts w:cs="Arial"/>
              </w:rPr>
              <w:t>A3-7</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6</w:t>
            </w:r>
          </w:p>
        </w:tc>
        <w:tc>
          <w:tcPr>
            <w:tcW w:w="717" w:type="dxa"/>
          </w:tcPr>
          <w:p w:rsidR="007B0696" w:rsidRPr="00340914" w:rsidRDefault="007B0696" w:rsidP="007B0696">
            <w:pPr>
              <w:pStyle w:val="TAC"/>
              <w:rPr>
                <w:rFonts w:cs="Arial"/>
              </w:rPr>
            </w:pPr>
            <w:r w:rsidRPr="00340914">
              <w:rPr>
                <w:rFonts w:cs="Arial"/>
              </w:rPr>
              <w:t>15</w:t>
            </w:r>
          </w:p>
        </w:tc>
        <w:tc>
          <w:tcPr>
            <w:tcW w:w="717" w:type="dxa"/>
          </w:tcPr>
          <w:p w:rsidR="007B0696" w:rsidRPr="00340914" w:rsidRDefault="007B0696" w:rsidP="007B0696">
            <w:pPr>
              <w:pStyle w:val="TAC"/>
              <w:rPr>
                <w:rFonts w:cs="Arial"/>
              </w:rPr>
            </w:pPr>
            <w:r w:rsidRPr="00340914">
              <w:rPr>
                <w:rFonts w:cs="Arial"/>
              </w:rPr>
              <w:t>25</w:t>
            </w:r>
          </w:p>
        </w:tc>
        <w:tc>
          <w:tcPr>
            <w:tcW w:w="717" w:type="dxa"/>
          </w:tcPr>
          <w:p w:rsidR="007B0696" w:rsidRPr="00340914" w:rsidRDefault="007B0696" w:rsidP="007B0696">
            <w:pPr>
              <w:pStyle w:val="TAC"/>
              <w:rPr>
                <w:rFonts w:cs="Arial"/>
              </w:rPr>
            </w:pPr>
            <w:r w:rsidRPr="00340914">
              <w:rPr>
                <w:rFonts w:cs="Arial"/>
              </w:rPr>
              <w:t>50</w:t>
            </w:r>
          </w:p>
        </w:tc>
        <w:tc>
          <w:tcPr>
            <w:tcW w:w="717" w:type="dxa"/>
          </w:tcPr>
          <w:p w:rsidR="007B0696" w:rsidRPr="00340914" w:rsidRDefault="007B0696" w:rsidP="007B0696">
            <w:pPr>
              <w:pStyle w:val="TAC"/>
              <w:rPr>
                <w:rFonts w:cs="Arial"/>
              </w:rPr>
            </w:pPr>
            <w:r w:rsidRPr="00340914">
              <w:rPr>
                <w:rFonts w:cs="Arial"/>
              </w:rPr>
              <w:t>75</w:t>
            </w:r>
          </w:p>
        </w:tc>
        <w:tc>
          <w:tcPr>
            <w:tcW w:w="717" w:type="dxa"/>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rPr>
              <w:t>104</w:t>
            </w:r>
          </w:p>
        </w:tc>
        <w:tc>
          <w:tcPr>
            <w:tcW w:w="717" w:type="dxa"/>
          </w:tcPr>
          <w:p w:rsidR="007B0696" w:rsidRPr="00340914" w:rsidRDefault="007B0696" w:rsidP="007B0696">
            <w:pPr>
              <w:pStyle w:val="TAC"/>
              <w:rPr>
                <w:rFonts w:cs="Arial"/>
              </w:rPr>
            </w:pPr>
            <w:r w:rsidRPr="00340914">
              <w:rPr>
                <w:rFonts w:cs="Arial"/>
              </w:rPr>
              <w:t>600</w:t>
            </w:r>
          </w:p>
        </w:tc>
        <w:tc>
          <w:tcPr>
            <w:tcW w:w="717" w:type="dxa"/>
          </w:tcPr>
          <w:p w:rsidR="007B0696" w:rsidRPr="00340914" w:rsidRDefault="007B0696" w:rsidP="007B0696">
            <w:pPr>
              <w:pStyle w:val="TAC"/>
              <w:rPr>
                <w:rFonts w:cs="Arial"/>
              </w:rPr>
            </w:pPr>
            <w:r w:rsidRPr="00340914">
              <w:rPr>
                <w:rFonts w:cs="Arial"/>
              </w:rPr>
              <w:t>1544</w:t>
            </w:r>
          </w:p>
        </w:tc>
        <w:tc>
          <w:tcPr>
            <w:tcW w:w="717" w:type="dxa"/>
          </w:tcPr>
          <w:p w:rsidR="007B0696" w:rsidRPr="00340914" w:rsidRDefault="007B0696" w:rsidP="007B0696">
            <w:pPr>
              <w:pStyle w:val="TAC"/>
              <w:rPr>
                <w:rFonts w:cs="Arial"/>
              </w:rPr>
            </w:pPr>
            <w:r w:rsidRPr="00340914">
              <w:rPr>
                <w:rFonts w:cs="Arial"/>
              </w:rPr>
              <w:t>2216</w:t>
            </w:r>
          </w:p>
        </w:tc>
        <w:tc>
          <w:tcPr>
            <w:tcW w:w="717" w:type="dxa"/>
          </w:tcPr>
          <w:p w:rsidR="007B0696" w:rsidRPr="00340914" w:rsidRDefault="007B0696" w:rsidP="007B0696">
            <w:pPr>
              <w:pStyle w:val="TAC"/>
              <w:rPr>
                <w:rFonts w:cs="Arial"/>
              </w:rPr>
            </w:pPr>
            <w:r w:rsidRPr="00340914">
              <w:rPr>
                <w:rFonts w:cs="Arial"/>
              </w:rPr>
              <w:t>5160</w:t>
            </w:r>
          </w:p>
        </w:tc>
        <w:tc>
          <w:tcPr>
            <w:tcW w:w="717" w:type="dxa"/>
          </w:tcPr>
          <w:p w:rsidR="007B0696" w:rsidRPr="00340914" w:rsidRDefault="007B0696" w:rsidP="007B0696">
            <w:pPr>
              <w:pStyle w:val="TAC"/>
              <w:rPr>
                <w:rFonts w:cs="Arial"/>
              </w:rPr>
            </w:pPr>
            <w:r w:rsidRPr="00340914">
              <w:rPr>
                <w:rFonts w:cs="Arial"/>
              </w:rPr>
              <w:t>6712</w:t>
            </w:r>
          </w:p>
        </w:tc>
        <w:tc>
          <w:tcPr>
            <w:tcW w:w="717" w:type="dxa"/>
          </w:tcPr>
          <w:p w:rsidR="007B0696" w:rsidRPr="00340914" w:rsidRDefault="007B0696" w:rsidP="007B0696">
            <w:pPr>
              <w:pStyle w:val="TAC"/>
              <w:rPr>
                <w:rFonts w:cs="Arial"/>
              </w:rPr>
            </w:pPr>
            <w:r w:rsidRPr="00340914">
              <w:rPr>
                <w:rFonts w:cs="Arial"/>
              </w:rPr>
              <w:t>10296</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2</w:t>
            </w:r>
          </w:p>
        </w:tc>
        <w:tc>
          <w:tcPr>
            <w:tcW w:w="717"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rPr>
              <w:t>396</w:t>
            </w:r>
          </w:p>
        </w:tc>
        <w:tc>
          <w:tcPr>
            <w:tcW w:w="717" w:type="dxa"/>
          </w:tcPr>
          <w:p w:rsidR="007B0696" w:rsidRPr="00340914" w:rsidRDefault="007B0696" w:rsidP="007B0696">
            <w:pPr>
              <w:pStyle w:val="TAC"/>
              <w:rPr>
                <w:rFonts w:cs="Arial"/>
              </w:rPr>
            </w:pPr>
            <w:r w:rsidRPr="00340914">
              <w:rPr>
                <w:rFonts w:cs="Arial"/>
              </w:rPr>
              <w:t>1884</w:t>
            </w:r>
          </w:p>
        </w:tc>
        <w:tc>
          <w:tcPr>
            <w:tcW w:w="717" w:type="dxa"/>
          </w:tcPr>
          <w:p w:rsidR="007B0696" w:rsidRPr="00340914" w:rsidRDefault="007B0696" w:rsidP="007B0696">
            <w:pPr>
              <w:pStyle w:val="TAC"/>
              <w:rPr>
                <w:rFonts w:cs="Arial"/>
              </w:rPr>
            </w:pPr>
            <w:r w:rsidRPr="00340914">
              <w:rPr>
                <w:rFonts w:cs="Arial"/>
              </w:rPr>
              <w:t>4716</w:t>
            </w:r>
          </w:p>
        </w:tc>
        <w:tc>
          <w:tcPr>
            <w:tcW w:w="717" w:type="dxa"/>
          </w:tcPr>
          <w:p w:rsidR="007B0696" w:rsidRPr="00340914" w:rsidRDefault="007B0696" w:rsidP="007B0696">
            <w:pPr>
              <w:pStyle w:val="TAC"/>
              <w:rPr>
                <w:rFonts w:cs="Arial"/>
              </w:rPr>
            </w:pPr>
            <w:r w:rsidRPr="00340914">
              <w:rPr>
                <w:rFonts w:cs="Arial"/>
              </w:rPr>
              <w:t>6732</w:t>
            </w:r>
          </w:p>
        </w:tc>
        <w:tc>
          <w:tcPr>
            <w:tcW w:w="717" w:type="dxa"/>
          </w:tcPr>
          <w:p w:rsidR="007B0696" w:rsidRPr="00340914" w:rsidRDefault="007B0696" w:rsidP="007B0696">
            <w:pPr>
              <w:pStyle w:val="TAC"/>
              <w:rPr>
                <w:rFonts w:cs="Arial"/>
              </w:rPr>
            </w:pPr>
            <w:r w:rsidRPr="00340914">
              <w:rPr>
                <w:rFonts w:cs="Arial"/>
              </w:rPr>
              <w:t>15564</w:t>
            </w:r>
          </w:p>
        </w:tc>
        <w:tc>
          <w:tcPr>
            <w:tcW w:w="717" w:type="dxa"/>
          </w:tcPr>
          <w:p w:rsidR="007B0696" w:rsidRPr="00340914" w:rsidRDefault="007B0696" w:rsidP="007B0696">
            <w:pPr>
              <w:pStyle w:val="TAC"/>
              <w:rPr>
                <w:rFonts w:cs="Arial"/>
              </w:rPr>
            </w:pPr>
            <w:r w:rsidRPr="00340914">
              <w:rPr>
                <w:rFonts w:cs="Arial"/>
              </w:rPr>
              <w:t>10188</w:t>
            </w:r>
          </w:p>
        </w:tc>
        <w:tc>
          <w:tcPr>
            <w:tcW w:w="717" w:type="dxa"/>
          </w:tcPr>
          <w:p w:rsidR="007B0696" w:rsidRPr="00340914" w:rsidRDefault="007B0696" w:rsidP="007B0696">
            <w:pPr>
              <w:pStyle w:val="TAC"/>
              <w:rPr>
                <w:rFonts w:cs="Arial"/>
              </w:rPr>
            </w:pPr>
            <w:r w:rsidRPr="00340914">
              <w:rPr>
                <w:rFonts w:cs="Arial"/>
              </w:rPr>
              <w:t>15564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w:t>
            </w:r>
          </w:p>
        </w:tc>
        <w:tc>
          <w:tcPr>
            <w:tcW w:w="717" w:type="dxa"/>
          </w:tcPr>
          <w:p w:rsidR="007B0696" w:rsidRPr="00340914" w:rsidRDefault="007B0696" w:rsidP="007B0696">
            <w:pPr>
              <w:pStyle w:val="TAC"/>
              <w:rPr>
                <w:rFonts w:cs="Arial"/>
              </w:rPr>
            </w:pPr>
            <w:r w:rsidRPr="00340914">
              <w:rPr>
                <w:rFonts w:cs="Arial"/>
              </w:rPr>
              <w:t>288</w:t>
            </w:r>
          </w:p>
        </w:tc>
        <w:tc>
          <w:tcPr>
            <w:tcW w:w="717" w:type="dxa"/>
          </w:tcPr>
          <w:p w:rsidR="007B0696" w:rsidRPr="00340914" w:rsidRDefault="007B0696" w:rsidP="007B0696">
            <w:pPr>
              <w:pStyle w:val="TAC"/>
              <w:rPr>
                <w:rFonts w:cs="Arial"/>
              </w:rPr>
            </w:pPr>
            <w:r w:rsidRPr="00340914">
              <w:rPr>
                <w:rFonts w:cs="Arial"/>
              </w:rPr>
              <w:t>1728</w:t>
            </w:r>
          </w:p>
        </w:tc>
        <w:tc>
          <w:tcPr>
            <w:tcW w:w="717" w:type="dxa"/>
          </w:tcPr>
          <w:p w:rsidR="007B0696" w:rsidRPr="00340914" w:rsidRDefault="007B0696" w:rsidP="007B0696">
            <w:pPr>
              <w:pStyle w:val="TAC"/>
              <w:rPr>
                <w:rFonts w:cs="Arial"/>
              </w:rPr>
            </w:pPr>
            <w:r w:rsidRPr="00340914">
              <w:rPr>
                <w:rFonts w:cs="Arial"/>
              </w:rPr>
              <w:t>4320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14400</w:t>
            </w:r>
          </w:p>
        </w:tc>
        <w:tc>
          <w:tcPr>
            <w:tcW w:w="717" w:type="dxa"/>
          </w:tcPr>
          <w:p w:rsidR="007B0696" w:rsidRPr="00340914" w:rsidRDefault="007B0696" w:rsidP="007B0696">
            <w:pPr>
              <w:pStyle w:val="TAC"/>
              <w:rPr>
                <w:rFonts w:cs="Arial"/>
              </w:rPr>
            </w:pPr>
            <w:r w:rsidRPr="00340914">
              <w:rPr>
                <w:rFonts w:cs="Arial"/>
              </w:rPr>
              <w:t>21600</w:t>
            </w:r>
          </w:p>
        </w:tc>
        <w:tc>
          <w:tcPr>
            <w:tcW w:w="717" w:type="dxa"/>
          </w:tcPr>
          <w:p w:rsidR="007B0696" w:rsidRPr="00340914" w:rsidRDefault="007B0696" w:rsidP="007B0696">
            <w:pPr>
              <w:pStyle w:val="TAC"/>
              <w:rPr>
                <w:rFonts w:cs="Arial"/>
              </w:rPr>
            </w:pPr>
            <w:r w:rsidRPr="00340914">
              <w:rPr>
                <w:rFonts w:cs="Arial"/>
              </w:rPr>
              <w:t>28800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w:t>
            </w:r>
          </w:p>
        </w:tc>
        <w:tc>
          <w:tcPr>
            <w:tcW w:w="717" w:type="dxa"/>
          </w:tcPr>
          <w:p w:rsidR="007B0696" w:rsidRPr="00340914" w:rsidRDefault="007B0696" w:rsidP="007B0696">
            <w:pPr>
              <w:pStyle w:val="TAC"/>
              <w:rPr>
                <w:rFonts w:cs="Arial"/>
              </w:rPr>
            </w:pPr>
            <w:r w:rsidRPr="00340914">
              <w:rPr>
                <w:rFonts w:cs="Arial"/>
              </w:rPr>
              <w:t>144</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2160</w:t>
            </w:r>
          </w:p>
        </w:tc>
        <w:tc>
          <w:tcPr>
            <w:tcW w:w="717" w:type="dxa"/>
          </w:tcPr>
          <w:p w:rsidR="007B0696" w:rsidRPr="00340914" w:rsidRDefault="007B0696" w:rsidP="007B0696">
            <w:pPr>
              <w:pStyle w:val="TAC"/>
              <w:rPr>
                <w:rFonts w:cs="Arial"/>
              </w:rPr>
            </w:pPr>
            <w:r w:rsidRPr="00340914">
              <w:rPr>
                <w:rFonts w:cs="Arial"/>
              </w:rPr>
              <w:t>3600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10800</w:t>
            </w:r>
          </w:p>
        </w:tc>
        <w:tc>
          <w:tcPr>
            <w:tcW w:w="717" w:type="dxa"/>
          </w:tcPr>
          <w:p w:rsidR="007B0696" w:rsidRPr="00340914" w:rsidRDefault="007B0696" w:rsidP="007B0696">
            <w:pPr>
              <w:pStyle w:val="TAC"/>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509" w:name="_Toc20997903"/>
      <w:bookmarkStart w:id="2510" w:name="_Toc29478582"/>
      <w:bookmarkStart w:id="2511" w:name="_Toc35933180"/>
      <w:bookmarkStart w:id="2512" w:name="_Toc35935468"/>
      <w:bookmarkStart w:id="2513" w:name="_Toc37163052"/>
      <w:bookmarkStart w:id="2514" w:name="_Toc37173380"/>
      <w:bookmarkStart w:id="2515" w:name="_Toc37173632"/>
      <w:bookmarkStart w:id="2516" w:name="_Toc44754188"/>
      <w:bookmarkStart w:id="2517" w:name="_Toc45825616"/>
      <w:bookmarkStart w:id="2518" w:name="_Toc45825868"/>
      <w:bookmarkStart w:id="2519" w:name="_Toc45826120"/>
      <w:bookmarkStart w:id="2520" w:name="_Toc45826372"/>
      <w:bookmarkStart w:id="2521" w:name="_Toc52466538"/>
      <w:r w:rsidRPr="00340914">
        <w:lastRenderedPageBreak/>
        <w:t>A.4</w:t>
      </w:r>
      <w:r w:rsidRPr="00340914">
        <w:tab/>
        <w:t>Fixed Reference Channels for performance requirements (16QAM 3/4)</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rsidTr="007B0696">
        <w:tc>
          <w:tcPr>
            <w:tcW w:w="1277" w:type="pct"/>
          </w:tcPr>
          <w:p w:rsidR="007B0696" w:rsidRPr="00340914" w:rsidRDefault="007B0696" w:rsidP="007B0696">
            <w:pPr>
              <w:pStyle w:val="TAH"/>
              <w:jc w:val="left"/>
              <w:rPr>
                <w:rFonts w:cs="Arial"/>
              </w:rPr>
            </w:pPr>
            <w:r w:rsidRPr="00340914">
              <w:rPr>
                <w:rFonts w:cs="Arial"/>
              </w:rPr>
              <w:t>Reference channel</w:t>
            </w:r>
          </w:p>
        </w:tc>
        <w:tc>
          <w:tcPr>
            <w:tcW w:w="431" w:type="pct"/>
          </w:tcPr>
          <w:p w:rsidR="007B0696" w:rsidRPr="00340914" w:rsidRDefault="007B0696" w:rsidP="007B0696">
            <w:pPr>
              <w:pStyle w:val="TAH"/>
              <w:jc w:val="left"/>
              <w:rPr>
                <w:rFonts w:cs="Arial"/>
              </w:rPr>
            </w:pPr>
            <w:r w:rsidRPr="00340914">
              <w:rPr>
                <w:rFonts w:cs="Arial"/>
              </w:rPr>
              <w:t>A4-1</w:t>
            </w:r>
          </w:p>
        </w:tc>
        <w:tc>
          <w:tcPr>
            <w:tcW w:w="431" w:type="pct"/>
          </w:tcPr>
          <w:p w:rsidR="007B0696" w:rsidRPr="00340914" w:rsidRDefault="007B0696" w:rsidP="007B0696">
            <w:pPr>
              <w:pStyle w:val="TAH"/>
              <w:jc w:val="left"/>
              <w:rPr>
                <w:rFonts w:cs="Arial"/>
              </w:rPr>
            </w:pPr>
            <w:r w:rsidRPr="00340914">
              <w:rPr>
                <w:rFonts w:cs="Arial"/>
              </w:rPr>
              <w:t>A4-2</w:t>
            </w:r>
          </w:p>
        </w:tc>
        <w:tc>
          <w:tcPr>
            <w:tcW w:w="432" w:type="pct"/>
          </w:tcPr>
          <w:p w:rsidR="007B0696" w:rsidRPr="00340914" w:rsidRDefault="007B0696" w:rsidP="007B0696">
            <w:pPr>
              <w:pStyle w:val="TAH"/>
              <w:jc w:val="left"/>
              <w:rPr>
                <w:rFonts w:cs="Arial"/>
              </w:rPr>
            </w:pPr>
            <w:r w:rsidRPr="00340914">
              <w:rPr>
                <w:rFonts w:cs="Arial"/>
              </w:rPr>
              <w:t>A4-3</w:t>
            </w:r>
          </w:p>
        </w:tc>
        <w:tc>
          <w:tcPr>
            <w:tcW w:w="431" w:type="pct"/>
          </w:tcPr>
          <w:p w:rsidR="007B0696" w:rsidRPr="00340914" w:rsidRDefault="007B0696" w:rsidP="007B0696">
            <w:pPr>
              <w:pStyle w:val="TAH"/>
              <w:jc w:val="left"/>
              <w:rPr>
                <w:rFonts w:cs="Arial"/>
              </w:rPr>
            </w:pPr>
            <w:r w:rsidRPr="00340914">
              <w:rPr>
                <w:rFonts w:cs="Arial"/>
              </w:rPr>
              <w:t>A4-4</w:t>
            </w:r>
          </w:p>
        </w:tc>
        <w:tc>
          <w:tcPr>
            <w:tcW w:w="523" w:type="pct"/>
          </w:tcPr>
          <w:p w:rsidR="007B0696" w:rsidRPr="00340914" w:rsidRDefault="007B0696" w:rsidP="007B0696">
            <w:pPr>
              <w:pStyle w:val="TAH"/>
              <w:jc w:val="left"/>
              <w:rPr>
                <w:rFonts w:cs="Arial"/>
              </w:rPr>
            </w:pPr>
            <w:r w:rsidRPr="00340914">
              <w:rPr>
                <w:rFonts w:cs="Arial"/>
              </w:rPr>
              <w:t>A4-5</w:t>
            </w:r>
          </w:p>
        </w:tc>
        <w:tc>
          <w:tcPr>
            <w:tcW w:w="492" w:type="pct"/>
          </w:tcPr>
          <w:p w:rsidR="007B0696" w:rsidRPr="00340914" w:rsidRDefault="007B0696" w:rsidP="007B0696">
            <w:pPr>
              <w:pStyle w:val="TAH"/>
              <w:jc w:val="left"/>
              <w:rPr>
                <w:rFonts w:cs="Arial"/>
              </w:rPr>
            </w:pPr>
            <w:r w:rsidRPr="00340914">
              <w:rPr>
                <w:rFonts w:cs="Arial"/>
              </w:rPr>
              <w:t>A4-6</w:t>
            </w:r>
          </w:p>
        </w:tc>
        <w:tc>
          <w:tcPr>
            <w:tcW w:w="492" w:type="pct"/>
          </w:tcPr>
          <w:p w:rsidR="007B0696" w:rsidRPr="00340914" w:rsidRDefault="007B0696" w:rsidP="007B0696">
            <w:pPr>
              <w:pStyle w:val="TAH"/>
              <w:jc w:val="left"/>
              <w:rPr>
                <w:rFonts w:cs="Arial"/>
              </w:rPr>
            </w:pPr>
            <w:r w:rsidRPr="00340914">
              <w:rPr>
                <w:rFonts w:cs="Arial"/>
              </w:rPr>
              <w:t>A4-7</w:t>
            </w:r>
          </w:p>
        </w:tc>
        <w:tc>
          <w:tcPr>
            <w:tcW w:w="490" w:type="pct"/>
          </w:tcPr>
          <w:p w:rsidR="007B0696" w:rsidRPr="00340914" w:rsidRDefault="007B0696" w:rsidP="007B0696">
            <w:pPr>
              <w:pStyle w:val="TAH"/>
              <w:jc w:val="left"/>
              <w:rPr>
                <w:rFonts w:cs="Arial"/>
              </w:rPr>
            </w:pPr>
            <w:r w:rsidRPr="00340914">
              <w:rPr>
                <w:rFonts w:cs="Arial"/>
              </w:rPr>
              <w:t>A4-8</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Allocated resource blocks</w:t>
            </w:r>
          </w:p>
        </w:tc>
        <w:tc>
          <w:tcPr>
            <w:tcW w:w="431"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1</w:t>
            </w:r>
          </w:p>
        </w:tc>
        <w:tc>
          <w:tcPr>
            <w:tcW w:w="432" w:type="pct"/>
          </w:tcPr>
          <w:p w:rsidR="007B0696" w:rsidRPr="00340914" w:rsidRDefault="007B0696" w:rsidP="007B0696">
            <w:pPr>
              <w:pStyle w:val="TAC"/>
              <w:jc w:val="left"/>
              <w:rPr>
                <w:rFonts w:cs="Arial"/>
              </w:rPr>
            </w:pPr>
            <w:r w:rsidRPr="00340914">
              <w:rPr>
                <w:rFonts w:cs="Arial"/>
              </w:rPr>
              <w:t>6</w:t>
            </w:r>
          </w:p>
        </w:tc>
        <w:tc>
          <w:tcPr>
            <w:tcW w:w="431" w:type="pct"/>
          </w:tcPr>
          <w:p w:rsidR="007B0696" w:rsidRPr="00340914" w:rsidRDefault="007B0696" w:rsidP="007B0696">
            <w:pPr>
              <w:pStyle w:val="TAC"/>
              <w:jc w:val="left"/>
              <w:rPr>
                <w:rFonts w:cs="Arial"/>
              </w:rPr>
            </w:pPr>
            <w:r w:rsidRPr="00340914">
              <w:rPr>
                <w:rFonts w:cs="Arial"/>
              </w:rPr>
              <w:t>15</w:t>
            </w:r>
          </w:p>
        </w:tc>
        <w:tc>
          <w:tcPr>
            <w:tcW w:w="523" w:type="pct"/>
          </w:tcPr>
          <w:p w:rsidR="007B0696" w:rsidRPr="00340914" w:rsidRDefault="007B0696" w:rsidP="007B0696">
            <w:pPr>
              <w:pStyle w:val="TAC"/>
              <w:jc w:val="left"/>
              <w:rPr>
                <w:rFonts w:cs="Arial"/>
              </w:rPr>
            </w:pPr>
            <w:r w:rsidRPr="00340914">
              <w:rPr>
                <w:rFonts w:cs="Arial"/>
              </w:rPr>
              <w:t>25</w:t>
            </w:r>
          </w:p>
        </w:tc>
        <w:tc>
          <w:tcPr>
            <w:tcW w:w="492" w:type="pct"/>
          </w:tcPr>
          <w:p w:rsidR="007B0696" w:rsidRPr="00340914" w:rsidRDefault="007B0696" w:rsidP="007B0696">
            <w:pPr>
              <w:pStyle w:val="TAC"/>
              <w:jc w:val="left"/>
              <w:rPr>
                <w:rFonts w:cs="Arial"/>
              </w:rPr>
            </w:pPr>
            <w:r w:rsidRPr="00340914">
              <w:rPr>
                <w:rFonts w:cs="Arial"/>
              </w:rPr>
              <w:t>50</w:t>
            </w:r>
          </w:p>
        </w:tc>
        <w:tc>
          <w:tcPr>
            <w:tcW w:w="492" w:type="pct"/>
          </w:tcPr>
          <w:p w:rsidR="007B0696" w:rsidRPr="00340914" w:rsidRDefault="007B0696" w:rsidP="007B0696">
            <w:pPr>
              <w:pStyle w:val="TAC"/>
              <w:jc w:val="left"/>
              <w:rPr>
                <w:rFonts w:cs="Arial"/>
              </w:rPr>
            </w:pPr>
            <w:r w:rsidRPr="00340914">
              <w:rPr>
                <w:rFonts w:cs="Arial"/>
              </w:rPr>
              <w:t>75</w:t>
            </w:r>
          </w:p>
        </w:tc>
        <w:tc>
          <w:tcPr>
            <w:tcW w:w="490" w:type="pct"/>
          </w:tcPr>
          <w:p w:rsidR="007B0696" w:rsidRPr="00340914" w:rsidRDefault="007B0696" w:rsidP="007B0696">
            <w:pPr>
              <w:pStyle w:val="TAC"/>
              <w:jc w:val="left"/>
              <w:rPr>
                <w:rFonts w:cs="Arial"/>
              </w:rPr>
            </w:pPr>
            <w:r w:rsidRPr="00340914">
              <w:rPr>
                <w:rFonts w:cs="Arial"/>
              </w:rPr>
              <w:t>100</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DFT-OFDM Symbols per subframe</w:t>
            </w:r>
          </w:p>
        </w:tc>
        <w:tc>
          <w:tcPr>
            <w:tcW w:w="431" w:type="pct"/>
          </w:tcPr>
          <w:p w:rsidR="007B0696" w:rsidRPr="00340914" w:rsidRDefault="007B0696" w:rsidP="007B0696">
            <w:pPr>
              <w:pStyle w:val="TAC"/>
              <w:jc w:val="left"/>
              <w:rPr>
                <w:rFonts w:cs="Arial"/>
              </w:rPr>
            </w:pPr>
            <w:r w:rsidRPr="00340914">
              <w:rPr>
                <w:rFonts w:cs="Arial"/>
              </w:rPr>
              <w:t>12</w:t>
            </w:r>
          </w:p>
        </w:tc>
        <w:tc>
          <w:tcPr>
            <w:tcW w:w="431" w:type="pct"/>
          </w:tcPr>
          <w:p w:rsidR="007B0696" w:rsidRPr="00340914" w:rsidRDefault="007B0696" w:rsidP="007B0696">
            <w:pPr>
              <w:pStyle w:val="TAC"/>
              <w:jc w:val="left"/>
              <w:rPr>
                <w:rFonts w:cs="Arial"/>
              </w:rPr>
            </w:pPr>
            <w:r w:rsidRPr="00340914">
              <w:rPr>
                <w:rFonts w:cs="Arial"/>
              </w:rPr>
              <w:t>10</w:t>
            </w:r>
          </w:p>
        </w:tc>
        <w:tc>
          <w:tcPr>
            <w:tcW w:w="432" w:type="pct"/>
          </w:tcPr>
          <w:p w:rsidR="007B0696" w:rsidRPr="00340914" w:rsidRDefault="007B0696" w:rsidP="007B0696">
            <w:pPr>
              <w:pStyle w:val="TAC"/>
              <w:jc w:val="left"/>
              <w:rPr>
                <w:rFonts w:cs="Arial"/>
              </w:rPr>
            </w:pPr>
            <w:r w:rsidRPr="00340914">
              <w:rPr>
                <w:rFonts w:cs="Arial"/>
              </w:rPr>
              <w:t>12</w:t>
            </w:r>
          </w:p>
        </w:tc>
        <w:tc>
          <w:tcPr>
            <w:tcW w:w="431" w:type="pct"/>
          </w:tcPr>
          <w:p w:rsidR="007B0696" w:rsidRPr="00340914" w:rsidRDefault="007B0696" w:rsidP="007B0696">
            <w:pPr>
              <w:pStyle w:val="TAC"/>
              <w:jc w:val="left"/>
              <w:rPr>
                <w:rFonts w:cs="Arial"/>
              </w:rPr>
            </w:pPr>
            <w:r w:rsidRPr="00340914">
              <w:rPr>
                <w:rFonts w:cs="Arial"/>
              </w:rPr>
              <w:t>12</w:t>
            </w:r>
          </w:p>
        </w:tc>
        <w:tc>
          <w:tcPr>
            <w:tcW w:w="523" w:type="pct"/>
          </w:tcPr>
          <w:p w:rsidR="007B0696" w:rsidRPr="00340914" w:rsidRDefault="007B0696" w:rsidP="007B0696">
            <w:pPr>
              <w:pStyle w:val="TAC"/>
              <w:jc w:val="left"/>
              <w:rPr>
                <w:rFonts w:cs="Arial"/>
              </w:rPr>
            </w:pPr>
            <w:r w:rsidRPr="00340914">
              <w:rPr>
                <w:rFonts w:cs="Arial"/>
              </w:rPr>
              <w:t>12</w:t>
            </w:r>
          </w:p>
        </w:tc>
        <w:tc>
          <w:tcPr>
            <w:tcW w:w="492" w:type="pct"/>
          </w:tcPr>
          <w:p w:rsidR="007B0696" w:rsidRPr="00340914" w:rsidRDefault="007B0696" w:rsidP="007B0696">
            <w:pPr>
              <w:pStyle w:val="TAC"/>
              <w:jc w:val="left"/>
              <w:rPr>
                <w:rFonts w:cs="Arial"/>
              </w:rPr>
            </w:pPr>
            <w:r w:rsidRPr="00340914">
              <w:rPr>
                <w:rFonts w:cs="Arial"/>
              </w:rPr>
              <w:t>12</w:t>
            </w:r>
          </w:p>
        </w:tc>
        <w:tc>
          <w:tcPr>
            <w:tcW w:w="492" w:type="pct"/>
          </w:tcPr>
          <w:p w:rsidR="007B0696" w:rsidRPr="00340914" w:rsidRDefault="007B0696" w:rsidP="007B0696">
            <w:pPr>
              <w:pStyle w:val="TAC"/>
              <w:jc w:val="left"/>
              <w:rPr>
                <w:rFonts w:cs="Arial"/>
              </w:rPr>
            </w:pPr>
            <w:r w:rsidRPr="00340914">
              <w:rPr>
                <w:rFonts w:cs="Arial"/>
              </w:rPr>
              <w:t>12</w:t>
            </w:r>
          </w:p>
        </w:tc>
        <w:tc>
          <w:tcPr>
            <w:tcW w:w="490" w:type="pct"/>
          </w:tcPr>
          <w:p w:rsidR="007B0696" w:rsidRPr="00340914" w:rsidRDefault="007B0696" w:rsidP="007B0696">
            <w:pPr>
              <w:pStyle w:val="TAC"/>
              <w:jc w:val="left"/>
              <w:rPr>
                <w:rFonts w:cs="Arial"/>
              </w:rPr>
            </w:pPr>
            <w:r w:rsidRPr="00340914">
              <w:rPr>
                <w:rFonts w:cs="Arial"/>
              </w:rPr>
              <w:t>12</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Modulation</w:t>
            </w:r>
          </w:p>
        </w:tc>
        <w:tc>
          <w:tcPr>
            <w:tcW w:w="431" w:type="pct"/>
          </w:tcPr>
          <w:p w:rsidR="007B0696" w:rsidRPr="00340914" w:rsidRDefault="007B0696" w:rsidP="007B0696">
            <w:pPr>
              <w:pStyle w:val="TAC"/>
              <w:jc w:val="left"/>
              <w:rPr>
                <w:rFonts w:cs="Arial"/>
              </w:rPr>
            </w:pPr>
            <w:r w:rsidRPr="00340914">
              <w:rPr>
                <w:rFonts w:cs="Arial"/>
              </w:rPr>
              <w:t>16QAM</w:t>
            </w:r>
          </w:p>
        </w:tc>
        <w:tc>
          <w:tcPr>
            <w:tcW w:w="431" w:type="pct"/>
          </w:tcPr>
          <w:p w:rsidR="007B0696" w:rsidRPr="00340914" w:rsidRDefault="007B0696" w:rsidP="007B0696">
            <w:pPr>
              <w:pStyle w:val="TAC"/>
              <w:jc w:val="left"/>
              <w:rPr>
                <w:rFonts w:cs="Arial"/>
              </w:rPr>
            </w:pPr>
            <w:r w:rsidRPr="00340914">
              <w:rPr>
                <w:rFonts w:cs="Arial"/>
              </w:rPr>
              <w:t>16QAM</w:t>
            </w:r>
          </w:p>
        </w:tc>
        <w:tc>
          <w:tcPr>
            <w:tcW w:w="432" w:type="pct"/>
          </w:tcPr>
          <w:p w:rsidR="007B0696" w:rsidRPr="00340914" w:rsidRDefault="007B0696" w:rsidP="007B0696">
            <w:pPr>
              <w:pStyle w:val="TAC"/>
              <w:jc w:val="left"/>
              <w:rPr>
                <w:rFonts w:cs="Arial"/>
              </w:rPr>
            </w:pPr>
            <w:r w:rsidRPr="00340914">
              <w:rPr>
                <w:rFonts w:cs="Arial"/>
              </w:rPr>
              <w:t>16QAM</w:t>
            </w:r>
          </w:p>
        </w:tc>
        <w:tc>
          <w:tcPr>
            <w:tcW w:w="431" w:type="pct"/>
          </w:tcPr>
          <w:p w:rsidR="007B0696" w:rsidRPr="00340914" w:rsidRDefault="007B0696" w:rsidP="007B0696">
            <w:pPr>
              <w:pStyle w:val="TAC"/>
              <w:jc w:val="left"/>
              <w:rPr>
                <w:rFonts w:cs="Arial"/>
              </w:rPr>
            </w:pPr>
            <w:r w:rsidRPr="00340914">
              <w:rPr>
                <w:rFonts w:cs="Arial"/>
              </w:rPr>
              <w:t>16QAM</w:t>
            </w:r>
          </w:p>
        </w:tc>
        <w:tc>
          <w:tcPr>
            <w:tcW w:w="523" w:type="pct"/>
          </w:tcPr>
          <w:p w:rsidR="007B0696" w:rsidRPr="00340914" w:rsidRDefault="007B0696" w:rsidP="007B0696">
            <w:pPr>
              <w:pStyle w:val="TAC"/>
              <w:jc w:val="left"/>
              <w:rPr>
                <w:rFonts w:cs="Arial"/>
              </w:rPr>
            </w:pPr>
            <w:r w:rsidRPr="00340914">
              <w:rPr>
                <w:rFonts w:cs="Arial"/>
              </w:rPr>
              <w:t>16QAM</w:t>
            </w:r>
          </w:p>
        </w:tc>
        <w:tc>
          <w:tcPr>
            <w:tcW w:w="492" w:type="pct"/>
          </w:tcPr>
          <w:p w:rsidR="007B0696" w:rsidRPr="00340914" w:rsidRDefault="007B0696" w:rsidP="007B0696">
            <w:pPr>
              <w:pStyle w:val="TAC"/>
              <w:jc w:val="left"/>
              <w:rPr>
                <w:rFonts w:cs="Arial"/>
              </w:rPr>
            </w:pPr>
            <w:r w:rsidRPr="00340914">
              <w:rPr>
                <w:rFonts w:cs="Arial"/>
              </w:rPr>
              <w:t>16QAM</w:t>
            </w:r>
          </w:p>
        </w:tc>
        <w:tc>
          <w:tcPr>
            <w:tcW w:w="492" w:type="pct"/>
          </w:tcPr>
          <w:p w:rsidR="007B0696" w:rsidRPr="00340914" w:rsidRDefault="007B0696" w:rsidP="007B0696">
            <w:pPr>
              <w:pStyle w:val="TAC"/>
              <w:jc w:val="left"/>
              <w:rPr>
                <w:rFonts w:cs="Arial"/>
              </w:rPr>
            </w:pPr>
            <w:r w:rsidRPr="00340914">
              <w:rPr>
                <w:rFonts w:cs="Arial"/>
              </w:rPr>
              <w:t>16QAM</w:t>
            </w:r>
          </w:p>
        </w:tc>
        <w:tc>
          <w:tcPr>
            <w:tcW w:w="490" w:type="pct"/>
          </w:tcPr>
          <w:p w:rsidR="007B0696" w:rsidRPr="00340914" w:rsidRDefault="007B0696" w:rsidP="007B0696">
            <w:pPr>
              <w:pStyle w:val="TAC"/>
              <w:jc w:val="left"/>
              <w:rPr>
                <w:rFonts w:cs="Arial"/>
              </w:rPr>
            </w:pPr>
            <w:r w:rsidRPr="00340914">
              <w:rPr>
                <w:rFonts w:cs="Arial"/>
              </w:rPr>
              <w:t>16QAM</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 rate</w:t>
            </w:r>
          </w:p>
        </w:tc>
        <w:tc>
          <w:tcPr>
            <w:tcW w:w="431" w:type="pct"/>
          </w:tcPr>
          <w:p w:rsidR="007B0696" w:rsidRPr="00340914" w:rsidRDefault="007B0696" w:rsidP="007B0696">
            <w:pPr>
              <w:pStyle w:val="TAC"/>
              <w:jc w:val="left"/>
              <w:rPr>
                <w:rFonts w:cs="Arial"/>
              </w:rPr>
            </w:pPr>
            <w:r w:rsidRPr="00340914">
              <w:rPr>
                <w:rFonts w:cs="Arial"/>
              </w:rPr>
              <w:t>3/4</w:t>
            </w:r>
          </w:p>
        </w:tc>
        <w:tc>
          <w:tcPr>
            <w:tcW w:w="431" w:type="pct"/>
          </w:tcPr>
          <w:p w:rsidR="007B0696" w:rsidRPr="00340914" w:rsidRDefault="007B0696" w:rsidP="007B0696">
            <w:pPr>
              <w:pStyle w:val="TAC"/>
              <w:jc w:val="left"/>
              <w:rPr>
                <w:rFonts w:cs="Arial"/>
              </w:rPr>
            </w:pPr>
            <w:r w:rsidRPr="00340914">
              <w:rPr>
                <w:rFonts w:cs="Arial"/>
              </w:rPr>
              <w:t>3/4</w:t>
            </w:r>
          </w:p>
        </w:tc>
        <w:tc>
          <w:tcPr>
            <w:tcW w:w="432" w:type="pct"/>
          </w:tcPr>
          <w:p w:rsidR="007B0696" w:rsidRPr="00340914" w:rsidRDefault="007B0696" w:rsidP="007B0696">
            <w:pPr>
              <w:pStyle w:val="TAC"/>
              <w:jc w:val="left"/>
              <w:rPr>
                <w:rFonts w:cs="Arial"/>
              </w:rPr>
            </w:pPr>
            <w:r w:rsidRPr="00340914">
              <w:rPr>
                <w:rFonts w:cs="Arial"/>
              </w:rPr>
              <w:t>3/4</w:t>
            </w:r>
          </w:p>
        </w:tc>
        <w:tc>
          <w:tcPr>
            <w:tcW w:w="431" w:type="pct"/>
          </w:tcPr>
          <w:p w:rsidR="007B0696" w:rsidRPr="00340914" w:rsidRDefault="007B0696" w:rsidP="007B0696">
            <w:pPr>
              <w:pStyle w:val="TAC"/>
              <w:jc w:val="left"/>
              <w:rPr>
                <w:rFonts w:cs="Arial"/>
              </w:rPr>
            </w:pPr>
            <w:r w:rsidRPr="00340914">
              <w:rPr>
                <w:rFonts w:cs="Arial"/>
              </w:rPr>
              <w:t>3/4</w:t>
            </w:r>
          </w:p>
        </w:tc>
        <w:tc>
          <w:tcPr>
            <w:tcW w:w="523" w:type="pct"/>
          </w:tcPr>
          <w:p w:rsidR="007B0696" w:rsidRPr="00340914" w:rsidRDefault="007B0696" w:rsidP="007B0696">
            <w:pPr>
              <w:pStyle w:val="TAC"/>
              <w:jc w:val="left"/>
              <w:rPr>
                <w:rFonts w:cs="Arial"/>
              </w:rPr>
            </w:pPr>
            <w:r w:rsidRPr="00340914">
              <w:rPr>
                <w:rFonts w:cs="Arial"/>
              </w:rPr>
              <w:t>3/4</w:t>
            </w:r>
          </w:p>
        </w:tc>
        <w:tc>
          <w:tcPr>
            <w:tcW w:w="492" w:type="pct"/>
          </w:tcPr>
          <w:p w:rsidR="007B0696" w:rsidRPr="00340914" w:rsidRDefault="007B0696" w:rsidP="007B0696">
            <w:pPr>
              <w:pStyle w:val="TAC"/>
              <w:jc w:val="left"/>
              <w:rPr>
                <w:rFonts w:cs="Arial"/>
              </w:rPr>
            </w:pPr>
            <w:r w:rsidRPr="00340914">
              <w:rPr>
                <w:rFonts w:cs="Arial"/>
              </w:rPr>
              <w:t>3/4</w:t>
            </w:r>
          </w:p>
        </w:tc>
        <w:tc>
          <w:tcPr>
            <w:tcW w:w="492" w:type="pct"/>
          </w:tcPr>
          <w:p w:rsidR="007B0696" w:rsidRPr="00340914" w:rsidRDefault="007B0696" w:rsidP="007B0696">
            <w:pPr>
              <w:pStyle w:val="TAC"/>
              <w:jc w:val="left"/>
              <w:rPr>
                <w:rFonts w:cs="Arial"/>
              </w:rPr>
            </w:pPr>
            <w:r w:rsidRPr="00340914">
              <w:rPr>
                <w:rFonts w:cs="Arial"/>
              </w:rPr>
              <w:t>3/4</w:t>
            </w:r>
          </w:p>
        </w:tc>
        <w:tc>
          <w:tcPr>
            <w:tcW w:w="490" w:type="pct"/>
          </w:tcPr>
          <w:p w:rsidR="007B0696" w:rsidRPr="00340914" w:rsidRDefault="007B0696" w:rsidP="007B0696">
            <w:pPr>
              <w:pStyle w:val="TAC"/>
              <w:jc w:val="left"/>
              <w:rPr>
                <w:rFonts w:cs="Arial"/>
              </w:rPr>
            </w:pPr>
            <w:r w:rsidRPr="00340914">
              <w:rPr>
                <w:rFonts w:cs="Arial"/>
              </w:rPr>
              <w:t>3/4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Payload size (bits)</w:t>
            </w:r>
          </w:p>
        </w:tc>
        <w:tc>
          <w:tcPr>
            <w:tcW w:w="431" w:type="pct"/>
          </w:tcPr>
          <w:p w:rsidR="007B0696" w:rsidRPr="00340914" w:rsidRDefault="007B0696" w:rsidP="007B0696">
            <w:pPr>
              <w:pStyle w:val="TAC"/>
              <w:jc w:val="left"/>
              <w:rPr>
                <w:rFonts w:cs="Arial"/>
              </w:rPr>
            </w:pPr>
            <w:r w:rsidRPr="00340914">
              <w:rPr>
                <w:rFonts w:cs="Arial"/>
              </w:rPr>
              <w:t>408</w:t>
            </w:r>
          </w:p>
        </w:tc>
        <w:tc>
          <w:tcPr>
            <w:tcW w:w="431" w:type="pct"/>
          </w:tcPr>
          <w:p w:rsidR="007B0696" w:rsidRPr="00340914" w:rsidRDefault="007B0696" w:rsidP="007B0696">
            <w:pPr>
              <w:pStyle w:val="TAC"/>
              <w:jc w:val="left"/>
              <w:rPr>
                <w:rFonts w:cs="Arial"/>
              </w:rPr>
            </w:pPr>
            <w:r w:rsidRPr="00340914">
              <w:rPr>
                <w:rFonts w:cs="Arial"/>
              </w:rPr>
              <w:t>376</w:t>
            </w:r>
          </w:p>
        </w:tc>
        <w:tc>
          <w:tcPr>
            <w:tcW w:w="432" w:type="pct"/>
          </w:tcPr>
          <w:p w:rsidR="007B0696" w:rsidRPr="00340914" w:rsidRDefault="007B0696" w:rsidP="007B0696">
            <w:pPr>
              <w:pStyle w:val="TAC"/>
              <w:jc w:val="left"/>
              <w:rPr>
                <w:rFonts w:cs="Arial"/>
              </w:rPr>
            </w:pPr>
            <w:r w:rsidRPr="00340914">
              <w:rPr>
                <w:rFonts w:cs="Arial"/>
              </w:rPr>
              <w:t>2600</w:t>
            </w:r>
          </w:p>
        </w:tc>
        <w:tc>
          <w:tcPr>
            <w:tcW w:w="431" w:type="pct"/>
          </w:tcPr>
          <w:p w:rsidR="007B0696" w:rsidRPr="00340914" w:rsidRDefault="007B0696" w:rsidP="007B0696">
            <w:pPr>
              <w:pStyle w:val="TAC"/>
              <w:jc w:val="left"/>
              <w:rPr>
                <w:rFonts w:cs="Arial"/>
              </w:rPr>
            </w:pPr>
            <w:r w:rsidRPr="00340914">
              <w:rPr>
                <w:rFonts w:cs="Arial"/>
              </w:rPr>
              <w:t>6456</w:t>
            </w:r>
          </w:p>
        </w:tc>
        <w:tc>
          <w:tcPr>
            <w:tcW w:w="523" w:type="pct"/>
          </w:tcPr>
          <w:p w:rsidR="007B0696" w:rsidRPr="00340914" w:rsidRDefault="007B0696" w:rsidP="007B0696">
            <w:pPr>
              <w:pStyle w:val="TAC"/>
              <w:jc w:val="left"/>
              <w:rPr>
                <w:rFonts w:cs="Arial"/>
              </w:rPr>
            </w:pPr>
            <w:r w:rsidRPr="00340914">
              <w:rPr>
                <w:rFonts w:cs="Arial"/>
              </w:rPr>
              <w:t>10680</w:t>
            </w:r>
          </w:p>
        </w:tc>
        <w:tc>
          <w:tcPr>
            <w:tcW w:w="492" w:type="pct"/>
          </w:tcPr>
          <w:p w:rsidR="007B0696" w:rsidRPr="00340914" w:rsidRDefault="007B0696" w:rsidP="007B0696">
            <w:pPr>
              <w:pStyle w:val="TAC"/>
              <w:jc w:val="left"/>
              <w:rPr>
                <w:rFonts w:cs="Arial"/>
              </w:rPr>
            </w:pPr>
            <w:r w:rsidRPr="00340914">
              <w:rPr>
                <w:rFonts w:cs="Arial"/>
              </w:rPr>
              <w:t>21384</w:t>
            </w:r>
          </w:p>
        </w:tc>
        <w:tc>
          <w:tcPr>
            <w:tcW w:w="492" w:type="pct"/>
          </w:tcPr>
          <w:p w:rsidR="007B0696" w:rsidRPr="00340914" w:rsidRDefault="007B0696" w:rsidP="007B0696">
            <w:pPr>
              <w:pStyle w:val="TAC"/>
              <w:jc w:val="left"/>
              <w:rPr>
                <w:rFonts w:cs="Arial"/>
              </w:rPr>
            </w:pPr>
            <w:r w:rsidRPr="00340914">
              <w:rPr>
                <w:rFonts w:cs="Arial"/>
              </w:rPr>
              <w:t>32856</w:t>
            </w:r>
          </w:p>
        </w:tc>
        <w:tc>
          <w:tcPr>
            <w:tcW w:w="490" w:type="pct"/>
          </w:tcPr>
          <w:p w:rsidR="007B0696" w:rsidRPr="00340914" w:rsidRDefault="007B0696" w:rsidP="007B0696">
            <w:pPr>
              <w:pStyle w:val="TAC"/>
              <w:jc w:val="left"/>
              <w:rPr>
                <w:rFonts w:cs="Arial"/>
              </w:rPr>
            </w:pPr>
            <w:r w:rsidRPr="00340914">
              <w:rPr>
                <w:rFonts w:cs="Arial"/>
              </w:rPr>
              <w:t>43816</w:t>
            </w:r>
          </w:p>
        </w:tc>
      </w:tr>
      <w:tr w:rsidR="007B0696" w:rsidRPr="00340914" w:rsidTr="007B0696">
        <w:tc>
          <w:tcPr>
            <w:tcW w:w="1277" w:type="pct"/>
          </w:tcPr>
          <w:p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rsidR="007B0696" w:rsidRPr="00340914" w:rsidRDefault="007B0696" w:rsidP="007B0696">
            <w:pPr>
              <w:pStyle w:val="TAC"/>
              <w:jc w:val="left"/>
              <w:rPr>
                <w:rFonts w:cs="Arial"/>
              </w:rPr>
            </w:pPr>
            <w:r w:rsidRPr="00340914">
              <w:rPr>
                <w:rFonts w:cs="Arial"/>
              </w:rPr>
              <w:t>24</w:t>
            </w:r>
          </w:p>
        </w:tc>
        <w:tc>
          <w:tcPr>
            <w:tcW w:w="431" w:type="pct"/>
          </w:tcPr>
          <w:p w:rsidR="007B0696" w:rsidRPr="00340914" w:rsidRDefault="007B0696" w:rsidP="007B0696">
            <w:pPr>
              <w:pStyle w:val="TAC"/>
              <w:jc w:val="left"/>
              <w:rPr>
                <w:rFonts w:cs="Arial"/>
              </w:rPr>
            </w:pPr>
            <w:r w:rsidRPr="00340914">
              <w:rPr>
                <w:rFonts w:cs="Arial"/>
              </w:rPr>
              <w:t>24</w:t>
            </w:r>
          </w:p>
        </w:tc>
        <w:tc>
          <w:tcPr>
            <w:tcW w:w="432" w:type="pct"/>
          </w:tcPr>
          <w:p w:rsidR="007B0696" w:rsidRPr="00340914" w:rsidRDefault="007B0696" w:rsidP="007B0696">
            <w:pPr>
              <w:pStyle w:val="TAC"/>
              <w:jc w:val="left"/>
              <w:rPr>
                <w:rFonts w:cs="Arial"/>
              </w:rPr>
            </w:pPr>
            <w:r w:rsidRPr="00340914">
              <w:rPr>
                <w:rFonts w:cs="Arial"/>
              </w:rPr>
              <w:t>24</w:t>
            </w:r>
          </w:p>
        </w:tc>
        <w:tc>
          <w:tcPr>
            <w:tcW w:w="431" w:type="pct"/>
          </w:tcPr>
          <w:p w:rsidR="007B0696" w:rsidRPr="00340914" w:rsidRDefault="007B0696" w:rsidP="007B0696">
            <w:pPr>
              <w:pStyle w:val="TAC"/>
              <w:jc w:val="left"/>
              <w:rPr>
                <w:rFonts w:cs="Arial"/>
              </w:rPr>
            </w:pPr>
            <w:r w:rsidRPr="00340914">
              <w:rPr>
                <w:rFonts w:cs="Arial"/>
              </w:rPr>
              <w:t>24</w:t>
            </w:r>
          </w:p>
        </w:tc>
        <w:tc>
          <w:tcPr>
            <w:tcW w:w="523"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0" w:type="pct"/>
          </w:tcPr>
          <w:p w:rsidR="007B0696" w:rsidRPr="00340914" w:rsidRDefault="007B0696" w:rsidP="007B0696">
            <w:pPr>
              <w:pStyle w:val="TAC"/>
              <w:jc w:val="left"/>
              <w:rPr>
                <w:rFonts w:cs="Arial"/>
              </w:rPr>
            </w:pPr>
            <w:r w:rsidRPr="00340914">
              <w:rPr>
                <w:rFonts w:cs="Arial"/>
              </w:rPr>
              <w:t>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 block CRC size (bits)</w:t>
            </w:r>
          </w:p>
        </w:tc>
        <w:tc>
          <w:tcPr>
            <w:tcW w:w="431" w:type="pct"/>
          </w:tcPr>
          <w:p w:rsidR="007B0696" w:rsidRPr="00340914" w:rsidRDefault="007B0696" w:rsidP="007B0696">
            <w:pPr>
              <w:pStyle w:val="TAC"/>
              <w:jc w:val="left"/>
              <w:rPr>
                <w:rFonts w:cs="Arial"/>
              </w:rPr>
            </w:pPr>
            <w:r w:rsidRPr="00340914">
              <w:rPr>
                <w:rFonts w:cs="Arial"/>
              </w:rPr>
              <w:t>0</w:t>
            </w:r>
          </w:p>
        </w:tc>
        <w:tc>
          <w:tcPr>
            <w:tcW w:w="431" w:type="pct"/>
          </w:tcPr>
          <w:p w:rsidR="007B0696" w:rsidRPr="00340914" w:rsidRDefault="007B0696" w:rsidP="007B0696">
            <w:pPr>
              <w:pStyle w:val="TAC"/>
              <w:jc w:val="left"/>
              <w:rPr>
                <w:rFonts w:cs="Arial"/>
              </w:rPr>
            </w:pPr>
            <w:r w:rsidRPr="00340914">
              <w:rPr>
                <w:rFonts w:cs="Arial"/>
              </w:rPr>
              <w:t>0</w:t>
            </w:r>
          </w:p>
        </w:tc>
        <w:tc>
          <w:tcPr>
            <w:tcW w:w="432" w:type="pct"/>
          </w:tcPr>
          <w:p w:rsidR="007B0696" w:rsidRPr="00340914" w:rsidRDefault="007B0696" w:rsidP="007B0696">
            <w:pPr>
              <w:pStyle w:val="TAC"/>
              <w:jc w:val="left"/>
              <w:rPr>
                <w:rFonts w:cs="Arial"/>
              </w:rPr>
            </w:pPr>
            <w:r w:rsidRPr="00340914">
              <w:rPr>
                <w:rFonts w:cs="Arial"/>
              </w:rPr>
              <w:t>0</w:t>
            </w:r>
          </w:p>
        </w:tc>
        <w:tc>
          <w:tcPr>
            <w:tcW w:w="431" w:type="pct"/>
          </w:tcPr>
          <w:p w:rsidR="007B0696" w:rsidRPr="00340914" w:rsidRDefault="007B0696" w:rsidP="007B0696">
            <w:pPr>
              <w:pStyle w:val="TAC"/>
              <w:jc w:val="left"/>
              <w:rPr>
                <w:rFonts w:cs="Arial"/>
              </w:rPr>
            </w:pPr>
            <w:r w:rsidRPr="00340914">
              <w:rPr>
                <w:rFonts w:cs="Arial"/>
              </w:rPr>
              <w:t>24</w:t>
            </w:r>
          </w:p>
        </w:tc>
        <w:tc>
          <w:tcPr>
            <w:tcW w:w="523"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0" w:type="pct"/>
          </w:tcPr>
          <w:p w:rsidR="007B0696" w:rsidRPr="00340914" w:rsidRDefault="007B0696" w:rsidP="007B0696">
            <w:pPr>
              <w:pStyle w:val="TAC"/>
              <w:jc w:val="left"/>
              <w:rPr>
                <w:rFonts w:cs="Arial"/>
              </w:rPr>
            </w:pPr>
            <w:r w:rsidRPr="00340914">
              <w:rPr>
                <w:rFonts w:cs="Arial"/>
              </w:rPr>
              <w:t>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Number of code blocks - C</w:t>
            </w:r>
          </w:p>
        </w:tc>
        <w:tc>
          <w:tcPr>
            <w:tcW w:w="431"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1</w:t>
            </w:r>
          </w:p>
        </w:tc>
        <w:tc>
          <w:tcPr>
            <w:tcW w:w="432"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2</w:t>
            </w:r>
          </w:p>
        </w:tc>
        <w:tc>
          <w:tcPr>
            <w:tcW w:w="523" w:type="pct"/>
          </w:tcPr>
          <w:p w:rsidR="007B0696" w:rsidRPr="00340914" w:rsidRDefault="007B0696" w:rsidP="007B0696">
            <w:pPr>
              <w:pStyle w:val="TAC"/>
              <w:jc w:val="left"/>
              <w:rPr>
                <w:rFonts w:cs="Arial"/>
              </w:rPr>
            </w:pPr>
            <w:r w:rsidRPr="00340914">
              <w:rPr>
                <w:rFonts w:cs="Arial"/>
              </w:rPr>
              <w:t>2</w:t>
            </w:r>
          </w:p>
        </w:tc>
        <w:tc>
          <w:tcPr>
            <w:tcW w:w="492" w:type="pct"/>
          </w:tcPr>
          <w:p w:rsidR="007B0696" w:rsidRPr="00340914" w:rsidRDefault="007B0696" w:rsidP="007B0696">
            <w:pPr>
              <w:pStyle w:val="TAC"/>
              <w:jc w:val="left"/>
              <w:rPr>
                <w:rFonts w:cs="Arial"/>
              </w:rPr>
            </w:pPr>
            <w:r w:rsidRPr="00340914">
              <w:rPr>
                <w:rFonts w:cs="Arial"/>
              </w:rPr>
              <w:t>4</w:t>
            </w:r>
          </w:p>
        </w:tc>
        <w:tc>
          <w:tcPr>
            <w:tcW w:w="492" w:type="pct"/>
          </w:tcPr>
          <w:p w:rsidR="007B0696" w:rsidRPr="00340914" w:rsidRDefault="007B0696" w:rsidP="007B0696">
            <w:pPr>
              <w:pStyle w:val="TAC"/>
              <w:jc w:val="left"/>
              <w:rPr>
                <w:rFonts w:cs="Arial"/>
              </w:rPr>
            </w:pPr>
            <w:r w:rsidRPr="00340914">
              <w:rPr>
                <w:rFonts w:cs="Arial"/>
              </w:rPr>
              <w:t>6</w:t>
            </w:r>
          </w:p>
        </w:tc>
        <w:tc>
          <w:tcPr>
            <w:tcW w:w="490" w:type="pct"/>
          </w:tcPr>
          <w:p w:rsidR="007B0696" w:rsidRPr="00340914" w:rsidRDefault="007B0696" w:rsidP="007B0696">
            <w:pPr>
              <w:pStyle w:val="TAC"/>
              <w:jc w:val="left"/>
              <w:rPr>
                <w:rFonts w:cs="Arial"/>
              </w:rPr>
            </w:pPr>
            <w:r w:rsidRPr="00340914">
              <w:rPr>
                <w:rFonts w:cs="Arial"/>
              </w:rPr>
              <w:t>8</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rsidR="007B0696" w:rsidRPr="00340914" w:rsidRDefault="007B0696" w:rsidP="007B0696">
            <w:pPr>
              <w:pStyle w:val="TAC"/>
              <w:jc w:val="left"/>
              <w:rPr>
                <w:rFonts w:cs="Arial"/>
              </w:rPr>
            </w:pPr>
            <w:r w:rsidRPr="00340914">
              <w:rPr>
                <w:rFonts w:cs="Arial"/>
              </w:rPr>
              <w:t>1308</w:t>
            </w:r>
          </w:p>
        </w:tc>
        <w:tc>
          <w:tcPr>
            <w:tcW w:w="431" w:type="pct"/>
          </w:tcPr>
          <w:p w:rsidR="007B0696" w:rsidRPr="00340914" w:rsidRDefault="007B0696" w:rsidP="007B0696">
            <w:pPr>
              <w:pStyle w:val="TAC"/>
              <w:jc w:val="left"/>
              <w:rPr>
                <w:rFonts w:cs="Arial"/>
              </w:rPr>
            </w:pPr>
            <w:r w:rsidRPr="00340914">
              <w:rPr>
                <w:rFonts w:cs="Arial"/>
              </w:rPr>
              <w:t>1212</w:t>
            </w:r>
          </w:p>
        </w:tc>
        <w:tc>
          <w:tcPr>
            <w:tcW w:w="432" w:type="pct"/>
          </w:tcPr>
          <w:p w:rsidR="007B0696" w:rsidRPr="00340914" w:rsidRDefault="007B0696" w:rsidP="007B0696">
            <w:pPr>
              <w:pStyle w:val="TAC"/>
              <w:jc w:val="left"/>
              <w:rPr>
                <w:rFonts w:cs="Arial"/>
              </w:rPr>
            </w:pPr>
            <w:r w:rsidRPr="00340914">
              <w:rPr>
                <w:rFonts w:cs="Arial"/>
              </w:rPr>
              <w:t>7884</w:t>
            </w:r>
          </w:p>
        </w:tc>
        <w:tc>
          <w:tcPr>
            <w:tcW w:w="431" w:type="pct"/>
          </w:tcPr>
          <w:p w:rsidR="007B0696" w:rsidRPr="00340914" w:rsidRDefault="007B0696" w:rsidP="007B0696">
            <w:pPr>
              <w:pStyle w:val="TAC"/>
              <w:jc w:val="left"/>
              <w:rPr>
                <w:rFonts w:cs="Arial"/>
              </w:rPr>
            </w:pPr>
            <w:r w:rsidRPr="00340914">
              <w:rPr>
                <w:rFonts w:cs="Arial"/>
              </w:rPr>
              <w:t>9804</w:t>
            </w:r>
          </w:p>
        </w:tc>
        <w:tc>
          <w:tcPr>
            <w:tcW w:w="523" w:type="pct"/>
          </w:tcPr>
          <w:p w:rsidR="007B0696" w:rsidRPr="00340914" w:rsidRDefault="007B0696" w:rsidP="007B0696">
            <w:pPr>
              <w:pStyle w:val="TAC"/>
              <w:jc w:val="left"/>
              <w:rPr>
                <w:rFonts w:cs="Arial"/>
              </w:rPr>
            </w:pPr>
            <w:r w:rsidRPr="00340914">
              <w:rPr>
                <w:rFonts w:cs="Arial"/>
              </w:rPr>
              <w:t>16140</w:t>
            </w:r>
          </w:p>
        </w:tc>
        <w:tc>
          <w:tcPr>
            <w:tcW w:w="492" w:type="pct"/>
          </w:tcPr>
          <w:p w:rsidR="007B0696" w:rsidRPr="00340914" w:rsidRDefault="007B0696" w:rsidP="007B0696">
            <w:pPr>
              <w:pStyle w:val="TAC"/>
              <w:jc w:val="left"/>
              <w:rPr>
                <w:rFonts w:cs="Arial"/>
              </w:rPr>
            </w:pPr>
            <w:r w:rsidRPr="00340914">
              <w:rPr>
                <w:rFonts w:cs="Arial"/>
              </w:rPr>
              <w:t>16140</w:t>
            </w:r>
          </w:p>
        </w:tc>
        <w:tc>
          <w:tcPr>
            <w:tcW w:w="492" w:type="pct"/>
          </w:tcPr>
          <w:p w:rsidR="007B0696" w:rsidRPr="00340914" w:rsidRDefault="007B0696" w:rsidP="007B0696">
            <w:pPr>
              <w:pStyle w:val="TAC"/>
              <w:jc w:val="left"/>
              <w:rPr>
                <w:rFonts w:cs="Arial"/>
              </w:rPr>
            </w:pPr>
            <w:r w:rsidRPr="00340914">
              <w:rPr>
                <w:rFonts w:cs="Arial"/>
              </w:rPr>
              <w:t>16524</w:t>
            </w:r>
          </w:p>
        </w:tc>
        <w:tc>
          <w:tcPr>
            <w:tcW w:w="490" w:type="pct"/>
          </w:tcPr>
          <w:p w:rsidR="007B0696" w:rsidRPr="00340914" w:rsidRDefault="007B0696" w:rsidP="007B0696">
            <w:pPr>
              <w:pStyle w:val="TAC"/>
              <w:jc w:val="left"/>
              <w:rPr>
                <w:rFonts w:cs="Arial"/>
              </w:rPr>
            </w:pPr>
            <w:r w:rsidRPr="00340914">
              <w:rPr>
                <w:rFonts w:cs="Arial"/>
              </w:rPr>
              <w:t>16524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Total number of bits per sub-frame</w:t>
            </w:r>
          </w:p>
        </w:tc>
        <w:tc>
          <w:tcPr>
            <w:tcW w:w="431" w:type="pct"/>
          </w:tcPr>
          <w:p w:rsidR="007B0696" w:rsidRPr="00340914" w:rsidRDefault="007B0696" w:rsidP="007B0696">
            <w:pPr>
              <w:pStyle w:val="TAC"/>
              <w:jc w:val="left"/>
              <w:rPr>
                <w:rFonts w:cs="Arial"/>
              </w:rPr>
            </w:pPr>
            <w:r w:rsidRPr="00340914">
              <w:rPr>
                <w:rFonts w:cs="Arial"/>
              </w:rPr>
              <w:t>576</w:t>
            </w:r>
          </w:p>
        </w:tc>
        <w:tc>
          <w:tcPr>
            <w:tcW w:w="431" w:type="pct"/>
          </w:tcPr>
          <w:p w:rsidR="007B0696" w:rsidRPr="00340914" w:rsidRDefault="007B0696" w:rsidP="007B0696">
            <w:pPr>
              <w:pStyle w:val="TAC"/>
              <w:jc w:val="left"/>
              <w:rPr>
                <w:rFonts w:cs="Arial"/>
              </w:rPr>
            </w:pPr>
            <w:r w:rsidRPr="00340914">
              <w:rPr>
                <w:rFonts w:cs="Arial"/>
              </w:rPr>
              <w:t>480</w:t>
            </w:r>
          </w:p>
        </w:tc>
        <w:tc>
          <w:tcPr>
            <w:tcW w:w="432" w:type="pct"/>
          </w:tcPr>
          <w:p w:rsidR="007B0696" w:rsidRPr="00340914" w:rsidRDefault="007B0696" w:rsidP="007B0696">
            <w:pPr>
              <w:pStyle w:val="TAC"/>
              <w:jc w:val="left"/>
              <w:rPr>
                <w:rFonts w:cs="Arial"/>
              </w:rPr>
            </w:pPr>
            <w:r w:rsidRPr="00340914">
              <w:rPr>
                <w:rFonts w:cs="Arial"/>
              </w:rPr>
              <w:t>3456</w:t>
            </w:r>
          </w:p>
        </w:tc>
        <w:tc>
          <w:tcPr>
            <w:tcW w:w="431" w:type="pct"/>
          </w:tcPr>
          <w:p w:rsidR="007B0696" w:rsidRPr="00340914" w:rsidRDefault="007B0696" w:rsidP="007B0696">
            <w:pPr>
              <w:pStyle w:val="TAC"/>
              <w:jc w:val="left"/>
              <w:rPr>
                <w:rFonts w:cs="Arial"/>
              </w:rPr>
            </w:pPr>
            <w:r w:rsidRPr="00340914">
              <w:rPr>
                <w:rFonts w:cs="Arial"/>
              </w:rPr>
              <w:t>8640</w:t>
            </w:r>
          </w:p>
        </w:tc>
        <w:tc>
          <w:tcPr>
            <w:tcW w:w="523" w:type="pct"/>
          </w:tcPr>
          <w:p w:rsidR="007B0696" w:rsidRPr="00340914" w:rsidRDefault="007B0696" w:rsidP="007B0696">
            <w:pPr>
              <w:pStyle w:val="TAC"/>
              <w:jc w:val="left"/>
              <w:rPr>
                <w:rFonts w:cs="Arial"/>
              </w:rPr>
            </w:pPr>
            <w:r w:rsidRPr="00340914">
              <w:rPr>
                <w:rFonts w:cs="Arial"/>
              </w:rPr>
              <w:t>14400</w:t>
            </w:r>
          </w:p>
        </w:tc>
        <w:tc>
          <w:tcPr>
            <w:tcW w:w="492" w:type="pct"/>
          </w:tcPr>
          <w:p w:rsidR="007B0696" w:rsidRPr="00340914" w:rsidRDefault="007B0696" w:rsidP="007B0696">
            <w:pPr>
              <w:pStyle w:val="TAC"/>
              <w:jc w:val="left"/>
              <w:rPr>
                <w:rFonts w:cs="Arial"/>
              </w:rPr>
            </w:pPr>
            <w:r w:rsidRPr="00340914">
              <w:rPr>
                <w:rFonts w:cs="Arial"/>
              </w:rPr>
              <w:t>28800</w:t>
            </w:r>
          </w:p>
        </w:tc>
        <w:tc>
          <w:tcPr>
            <w:tcW w:w="492" w:type="pct"/>
          </w:tcPr>
          <w:p w:rsidR="007B0696" w:rsidRPr="00340914" w:rsidRDefault="007B0696" w:rsidP="007B0696">
            <w:pPr>
              <w:pStyle w:val="TAC"/>
              <w:jc w:val="left"/>
              <w:rPr>
                <w:rFonts w:cs="Arial"/>
              </w:rPr>
            </w:pPr>
            <w:r w:rsidRPr="00340914">
              <w:rPr>
                <w:rFonts w:cs="Arial"/>
              </w:rPr>
              <w:t>43200</w:t>
            </w:r>
          </w:p>
        </w:tc>
        <w:tc>
          <w:tcPr>
            <w:tcW w:w="490" w:type="pct"/>
          </w:tcPr>
          <w:p w:rsidR="007B0696" w:rsidRPr="00340914" w:rsidRDefault="007B0696" w:rsidP="007B0696">
            <w:pPr>
              <w:pStyle w:val="TAC"/>
              <w:jc w:val="left"/>
              <w:rPr>
                <w:rFonts w:cs="Arial"/>
              </w:rPr>
            </w:pPr>
            <w:r w:rsidRPr="00340914">
              <w:rPr>
                <w:rFonts w:cs="Arial"/>
              </w:rPr>
              <w:t>57600</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Total symbols per sub-frame</w:t>
            </w:r>
          </w:p>
        </w:tc>
        <w:tc>
          <w:tcPr>
            <w:tcW w:w="431" w:type="pct"/>
          </w:tcPr>
          <w:p w:rsidR="007B0696" w:rsidRPr="00340914" w:rsidRDefault="007B0696" w:rsidP="007B0696">
            <w:pPr>
              <w:pStyle w:val="TAC"/>
              <w:jc w:val="left"/>
              <w:rPr>
                <w:rFonts w:cs="Arial"/>
              </w:rPr>
            </w:pPr>
            <w:r w:rsidRPr="00340914">
              <w:rPr>
                <w:rFonts w:cs="Arial"/>
              </w:rPr>
              <w:t>144</w:t>
            </w:r>
          </w:p>
        </w:tc>
        <w:tc>
          <w:tcPr>
            <w:tcW w:w="431" w:type="pct"/>
          </w:tcPr>
          <w:p w:rsidR="007B0696" w:rsidRPr="00340914" w:rsidRDefault="007B0696" w:rsidP="007B0696">
            <w:pPr>
              <w:pStyle w:val="TAC"/>
              <w:jc w:val="left"/>
              <w:rPr>
                <w:rFonts w:cs="Arial"/>
              </w:rPr>
            </w:pPr>
            <w:r w:rsidRPr="00340914">
              <w:rPr>
                <w:rFonts w:cs="Arial"/>
              </w:rPr>
              <w:t>120</w:t>
            </w:r>
          </w:p>
        </w:tc>
        <w:tc>
          <w:tcPr>
            <w:tcW w:w="432" w:type="pct"/>
          </w:tcPr>
          <w:p w:rsidR="007B0696" w:rsidRPr="00340914" w:rsidRDefault="007B0696" w:rsidP="007B0696">
            <w:pPr>
              <w:pStyle w:val="TAC"/>
              <w:jc w:val="left"/>
              <w:rPr>
                <w:rFonts w:cs="Arial"/>
              </w:rPr>
            </w:pPr>
            <w:r w:rsidRPr="00340914">
              <w:rPr>
                <w:rFonts w:cs="Arial"/>
              </w:rPr>
              <w:t>864</w:t>
            </w:r>
          </w:p>
        </w:tc>
        <w:tc>
          <w:tcPr>
            <w:tcW w:w="431" w:type="pct"/>
          </w:tcPr>
          <w:p w:rsidR="007B0696" w:rsidRPr="00340914" w:rsidRDefault="007B0696" w:rsidP="007B0696">
            <w:pPr>
              <w:pStyle w:val="TAC"/>
              <w:jc w:val="left"/>
              <w:rPr>
                <w:rFonts w:cs="Arial"/>
              </w:rPr>
            </w:pPr>
            <w:r w:rsidRPr="00340914">
              <w:rPr>
                <w:rFonts w:cs="Arial"/>
              </w:rPr>
              <w:t>2160</w:t>
            </w:r>
          </w:p>
        </w:tc>
        <w:tc>
          <w:tcPr>
            <w:tcW w:w="523" w:type="pct"/>
          </w:tcPr>
          <w:p w:rsidR="007B0696" w:rsidRPr="00340914" w:rsidRDefault="007B0696" w:rsidP="007B0696">
            <w:pPr>
              <w:pStyle w:val="TAC"/>
              <w:jc w:val="left"/>
              <w:rPr>
                <w:rFonts w:cs="Arial"/>
              </w:rPr>
            </w:pPr>
            <w:r w:rsidRPr="00340914">
              <w:rPr>
                <w:rFonts w:cs="Arial"/>
              </w:rPr>
              <w:t>3600</w:t>
            </w:r>
          </w:p>
        </w:tc>
        <w:tc>
          <w:tcPr>
            <w:tcW w:w="492" w:type="pct"/>
          </w:tcPr>
          <w:p w:rsidR="007B0696" w:rsidRPr="00340914" w:rsidRDefault="007B0696" w:rsidP="007B0696">
            <w:pPr>
              <w:pStyle w:val="TAC"/>
              <w:jc w:val="left"/>
              <w:rPr>
                <w:rFonts w:cs="Arial"/>
              </w:rPr>
            </w:pPr>
            <w:r w:rsidRPr="00340914">
              <w:rPr>
                <w:rFonts w:cs="Arial"/>
              </w:rPr>
              <w:t>7200</w:t>
            </w:r>
          </w:p>
        </w:tc>
        <w:tc>
          <w:tcPr>
            <w:tcW w:w="492" w:type="pct"/>
          </w:tcPr>
          <w:p w:rsidR="007B0696" w:rsidRPr="00340914" w:rsidRDefault="007B0696" w:rsidP="007B0696">
            <w:pPr>
              <w:pStyle w:val="TAC"/>
              <w:jc w:val="left"/>
              <w:rPr>
                <w:rFonts w:cs="Arial"/>
              </w:rPr>
            </w:pPr>
            <w:r w:rsidRPr="00340914">
              <w:rPr>
                <w:rFonts w:cs="Arial"/>
              </w:rPr>
              <w:t>10800</w:t>
            </w:r>
          </w:p>
        </w:tc>
        <w:tc>
          <w:tcPr>
            <w:tcW w:w="490" w:type="pct"/>
          </w:tcPr>
          <w:p w:rsidR="007B0696" w:rsidRPr="00340914" w:rsidRDefault="007B0696" w:rsidP="007B0696">
            <w:pPr>
              <w:pStyle w:val="TAC"/>
              <w:jc w:val="left"/>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522" w:name="_Toc20997904"/>
      <w:bookmarkStart w:id="2523" w:name="_Toc29478583"/>
      <w:bookmarkStart w:id="2524" w:name="_Toc35933181"/>
      <w:bookmarkStart w:id="2525" w:name="_Toc35935469"/>
      <w:bookmarkStart w:id="2526" w:name="_Toc37163053"/>
      <w:bookmarkStart w:id="2527" w:name="_Toc37173381"/>
      <w:bookmarkStart w:id="2528" w:name="_Toc37173633"/>
      <w:bookmarkStart w:id="2529" w:name="_Toc44754189"/>
      <w:bookmarkStart w:id="2530" w:name="_Toc45825617"/>
      <w:bookmarkStart w:id="2531" w:name="_Toc45825869"/>
      <w:bookmarkStart w:id="2532" w:name="_Toc45826121"/>
      <w:bookmarkStart w:id="2533" w:name="_Toc45826373"/>
      <w:bookmarkStart w:id="2534" w:name="_Toc52466539"/>
      <w:r w:rsidRPr="00340914">
        <w:t>A.5</w:t>
      </w:r>
      <w:r w:rsidRPr="00340914">
        <w:tab/>
        <w:t>Fixed Reference Channels for performance requirements (64QAM 5/6)</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A5-1</w:t>
            </w:r>
          </w:p>
        </w:tc>
        <w:tc>
          <w:tcPr>
            <w:tcW w:w="0" w:type="auto"/>
          </w:tcPr>
          <w:p w:rsidR="007B0696" w:rsidRPr="00340914" w:rsidRDefault="007B0696" w:rsidP="007B0696">
            <w:pPr>
              <w:pStyle w:val="TAH"/>
              <w:rPr>
                <w:rFonts w:cs="Arial"/>
              </w:rPr>
            </w:pPr>
            <w:r w:rsidRPr="00340914">
              <w:rPr>
                <w:rFonts w:cs="Arial"/>
              </w:rPr>
              <w:t>A5-2</w:t>
            </w:r>
          </w:p>
        </w:tc>
        <w:tc>
          <w:tcPr>
            <w:tcW w:w="0" w:type="auto"/>
          </w:tcPr>
          <w:p w:rsidR="007B0696" w:rsidRPr="00340914" w:rsidRDefault="007B0696" w:rsidP="007B0696">
            <w:pPr>
              <w:pStyle w:val="TAH"/>
              <w:rPr>
                <w:rFonts w:cs="Arial"/>
              </w:rPr>
            </w:pPr>
            <w:r w:rsidRPr="00340914">
              <w:rPr>
                <w:rFonts w:cs="Arial"/>
              </w:rPr>
              <w:t>A5-3</w:t>
            </w:r>
          </w:p>
        </w:tc>
        <w:tc>
          <w:tcPr>
            <w:tcW w:w="0" w:type="auto"/>
          </w:tcPr>
          <w:p w:rsidR="007B0696" w:rsidRPr="00340914" w:rsidRDefault="007B0696" w:rsidP="007B0696">
            <w:pPr>
              <w:pStyle w:val="TAH"/>
              <w:rPr>
                <w:rFonts w:cs="Arial"/>
              </w:rPr>
            </w:pPr>
            <w:r w:rsidRPr="00340914">
              <w:rPr>
                <w:rFonts w:cs="Arial"/>
              </w:rPr>
              <w:t>A5-4</w:t>
            </w:r>
          </w:p>
        </w:tc>
        <w:tc>
          <w:tcPr>
            <w:tcW w:w="0" w:type="auto"/>
          </w:tcPr>
          <w:p w:rsidR="007B0696" w:rsidRPr="00340914" w:rsidRDefault="007B0696" w:rsidP="007B0696">
            <w:pPr>
              <w:pStyle w:val="TAH"/>
              <w:rPr>
                <w:rFonts w:cs="Arial"/>
              </w:rPr>
            </w:pPr>
            <w:r w:rsidRPr="00340914">
              <w:rPr>
                <w:rFonts w:cs="Arial"/>
              </w:rPr>
              <w:t>A5-5</w:t>
            </w:r>
          </w:p>
        </w:tc>
        <w:tc>
          <w:tcPr>
            <w:tcW w:w="0" w:type="auto"/>
          </w:tcPr>
          <w:p w:rsidR="007B0696" w:rsidRPr="00340914" w:rsidRDefault="007B0696" w:rsidP="007B0696">
            <w:pPr>
              <w:pStyle w:val="TAH"/>
              <w:rPr>
                <w:rFonts w:cs="Arial"/>
              </w:rPr>
            </w:pPr>
            <w:r w:rsidRPr="00340914">
              <w:rPr>
                <w:rFonts w:cs="Arial"/>
              </w:rPr>
              <w:t>A5-6</w:t>
            </w:r>
          </w:p>
        </w:tc>
        <w:tc>
          <w:tcPr>
            <w:tcW w:w="0" w:type="auto"/>
          </w:tcPr>
          <w:p w:rsidR="007B0696" w:rsidRPr="00340914" w:rsidRDefault="007B0696" w:rsidP="007B0696">
            <w:pPr>
              <w:pStyle w:val="TAH"/>
              <w:rPr>
                <w:rFonts w:cs="Arial"/>
              </w:rPr>
            </w:pPr>
            <w:r w:rsidRPr="00340914">
              <w:rPr>
                <w:rFonts w:cs="Arial"/>
              </w:rPr>
              <w:t>A5-7</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cs="Arial"/>
              </w:rPr>
            </w:pPr>
            <w:r w:rsidRPr="00340914">
              <w:rPr>
                <w:rFonts w:cs="Arial"/>
              </w:rPr>
              <w:t>15</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cs="Arial"/>
              </w:rPr>
            </w:pPr>
            <w:r w:rsidRPr="00340914">
              <w:rPr>
                <w:rFonts w:cs="Arial"/>
              </w:rPr>
              <w:t>50</w:t>
            </w:r>
          </w:p>
        </w:tc>
        <w:tc>
          <w:tcPr>
            <w:tcW w:w="0" w:type="auto"/>
          </w:tcPr>
          <w:p w:rsidR="007B0696" w:rsidRPr="00340914" w:rsidRDefault="007B0696" w:rsidP="007B0696">
            <w:pPr>
              <w:pStyle w:val="TAC"/>
              <w:rPr>
                <w:rFonts w:cs="Arial"/>
              </w:rPr>
            </w:pPr>
            <w:r w:rsidRPr="00340914">
              <w:rPr>
                <w:rFonts w:cs="Arial"/>
              </w:rPr>
              <w:t>75</w:t>
            </w:r>
          </w:p>
        </w:tc>
        <w:tc>
          <w:tcPr>
            <w:tcW w:w="0" w:type="auto"/>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cs="Arial"/>
              </w:rPr>
            </w:pPr>
            <w:r w:rsidRPr="00340914">
              <w:rPr>
                <w:rFonts w:cs="Arial"/>
              </w:rPr>
              <w:t>712</w:t>
            </w:r>
          </w:p>
        </w:tc>
        <w:tc>
          <w:tcPr>
            <w:tcW w:w="0" w:type="auto"/>
          </w:tcPr>
          <w:p w:rsidR="007B0696" w:rsidRPr="00340914" w:rsidRDefault="007B0696" w:rsidP="007B0696">
            <w:pPr>
              <w:pStyle w:val="TAC"/>
              <w:rPr>
                <w:rFonts w:cs="Arial"/>
              </w:rPr>
            </w:pPr>
            <w:r w:rsidRPr="00340914">
              <w:rPr>
                <w:rFonts w:cs="Arial"/>
              </w:rPr>
              <w:t>4392</w:t>
            </w:r>
          </w:p>
        </w:tc>
        <w:tc>
          <w:tcPr>
            <w:tcW w:w="0" w:type="auto"/>
          </w:tcPr>
          <w:p w:rsidR="007B0696" w:rsidRPr="00340914" w:rsidRDefault="007B0696" w:rsidP="007B0696">
            <w:pPr>
              <w:pStyle w:val="TAC"/>
              <w:rPr>
                <w:rFonts w:cs="Arial"/>
              </w:rPr>
            </w:pPr>
            <w:r w:rsidRPr="00340914">
              <w:rPr>
                <w:rFonts w:cs="Arial"/>
              </w:rPr>
              <w:t>11064</w:t>
            </w:r>
          </w:p>
        </w:tc>
        <w:tc>
          <w:tcPr>
            <w:tcW w:w="0" w:type="auto"/>
          </w:tcPr>
          <w:p w:rsidR="007B0696" w:rsidRPr="00340914" w:rsidRDefault="007B0696" w:rsidP="007B0696">
            <w:pPr>
              <w:pStyle w:val="TAC"/>
              <w:rPr>
                <w:rFonts w:cs="Arial"/>
              </w:rPr>
            </w:pPr>
            <w:r w:rsidRPr="00340914">
              <w:rPr>
                <w:rFonts w:cs="Arial"/>
              </w:rPr>
              <w:t>18336</w:t>
            </w:r>
          </w:p>
        </w:tc>
        <w:tc>
          <w:tcPr>
            <w:tcW w:w="0" w:type="auto"/>
          </w:tcPr>
          <w:p w:rsidR="007B0696" w:rsidRPr="00340914" w:rsidRDefault="007B0696" w:rsidP="007B0696">
            <w:pPr>
              <w:pStyle w:val="TAC"/>
              <w:rPr>
                <w:rFonts w:cs="Arial"/>
              </w:rPr>
            </w:pPr>
            <w:r w:rsidRPr="00340914">
              <w:rPr>
                <w:rFonts w:cs="Arial"/>
              </w:rPr>
              <w:t>36696</w:t>
            </w:r>
          </w:p>
        </w:tc>
        <w:tc>
          <w:tcPr>
            <w:tcW w:w="0" w:type="auto"/>
          </w:tcPr>
          <w:p w:rsidR="007B0696" w:rsidRPr="00340914" w:rsidRDefault="007B0696" w:rsidP="007B0696">
            <w:pPr>
              <w:pStyle w:val="TAC"/>
              <w:rPr>
                <w:rFonts w:cs="Arial"/>
              </w:rPr>
            </w:pPr>
            <w:r w:rsidRPr="00340914">
              <w:rPr>
                <w:rFonts w:cs="Arial"/>
              </w:rPr>
              <w:t>55056</w:t>
            </w:r>
          </w:p>
        </w:tc>
        <w:tc>
          <w:tcPr>
            <w:tcW w:w="0" w:type="auto"/>
          </w:tcPr>
          <w:p w:rsidR="007B0696" w:rsidRPr="00340914" w:rsidRDefault="007B0696" w:rsidP="007B0696">
            <w:pPr>
              <w:pStyle w:val="TAC"/>
              <w:rPr>
                <w:rFonts w:cs="Arial"/>
              </w:rPr>
            </w:pPr>
            <w:r w:rsidRPr="00340914">
              <w:rPr>
                <w:rFonts w:cs="Arial"/>
              </w:rPr>
              <w:t>75376</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cs="Arial"/>
              </w:rPr>
            </w:pPr>
            <w:r w:rsidRPr="00340914">
              <w:rPr>
                <w:rFonts w:cs="Arial"/>
              </w:rPr>
              <w:t>9</w:t>
            </w:r>
          </w:p>
        </w:tc>
        <w:tc>
          <w:tcPr>
            <w:tcW w:w="0" w:type="auto"/>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cs="Arial"/>
              </w:rPr>
            </w:pPr>
            <w:r w:rsidRPr="00340914">
              <w:rPr>
                <w:rFonts w:cs="Arial"/>
              </w:rPr>
              <w:t>2220</w:t>
            </w:r>
          </w:p>
        </w:tc>
        <w:tc>
          <w:tcPr>
            <w:tcW w:w="0" w:type="auto"/>
          </w:tcPr>
          <w:p w:rsidR="007B0696" w:rsidRPr="00340914" w:rsidRDefault="007B0696" w:rsidP="007B0696">
            <w:pPr>
              <w:pStyle w:val="TAC"/>
              <w:rPr>
                <w:rFonts w:cs="Arial"/>
              </w:rPr>
            </w:pPr>
            <w:r w:rsidRPr="00340914">
              <w:rPr>
                <w:rFonts w:cs="Arial"/>
              </w:rPr>
              <w:t>13260</w:t>
            </w:r>
          </w:p>
        </w:tc>
        <w:tc>
          <w:tcPr>
            <w:tcW w:w="0" w:type="auto"/>
          </w:tcPr>
          <w:p w:rsidR="007B0696" w:rsidRPr="00340914" w:rsidRDefault="007B0696" w:rsidP="007B0696">
            <w:pPr>
              <w:pStyle w:val="TAC"/>
              <w:rPr>
                <w:rFonts w:cs="Arial"/>
              </w:rPr>
            </w:pPr>
            <w:r w:rsidRPr="00340914">
              <w:rPr>
                <w:rFonts w:cs="Arial"/>
              </w:rPr>
              <w:t>16716</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17484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cs="Arial"/>
              </w:rPr>
            </w:pPr>
            <w:r w:rsidRPr="00340914">
              <w:rPr>
                <w:rFonts w:cs="Arial"/>
              </w:rPr>
              <w:t>864</w:t>
            </w:r>
          </w:p>
        </w:tc>
        <w:tc>
          <w:tcPr>
            <w:tcW w:w="0" w:type="auto"/>
          </w:tcPr>
          <w:p w:rsidR="007B0696" w:rsidRPr="00340914" w:rsidRDefault="007B0696" w:rsidP="007B0696">
            <w:pPr>
              <w:pStyle w:val="TAC"/>
              <w:rPr>
                <w:rFonts w:cs="Arial"/>
              </w:rPr>
            </w:pPr>
            <w:r w:rsidRPr="00340914">
              <w:rPr>
                <w:rFonts w:cs="Arial"/>
              </w:rPr>
              <w:t>5184</w:t>
            </w:r>
          </w:p>
        </w:tc>
        <w:tc>
          <w:tcPr>
            <w:tcW w:w="0" w:type="auto"/>
          </w:tcPr>
          <w:p w:rsidR="007B0696" w:rsidRPr="00340914" w:rsidRDefault="007B0696" w:rsidP="007B0696">
            <w:pPr>
              <w:pStyle w:val="TAC"/>
              <w:rPr>
                <w:rFonts w:cs="Arial"/>
              </w:rPr>
            </w:pPr>
            <w:r w:rsidRPr="00340914">
              <w:rPr>
                <w:rFonts w:cs="Arial"/>
              </w:rPr>
              <w:t>12960</w:t>
            </w:r>
          </w:p>
        </w:tc>
        <w:tc>
          <w:tcPr>
            <w:tcW w:w="0" w:type="auto"/>
          </w:tcPr>
          <w:p w:rsidR="007B0696" w:rsidRPr="00340914" w:rsidRDefault="007B0696" w:rsidP="007B0696">
            <w:pPr>
              <w:pStyle w:val="TAC"/>
              <w:rPr>
                <w:rFonts w:cs="Arial"/>
              </w:rPr>
            </w:pPr>
            <w:r w:rsidRPr="00340914">
              <w:rPr>
                <w:rFonts w:cs="Arial"/>
              </w:rPr>
              <w:t>21600</w:t>
            </w:r>
          </w:p>
        </w:tc>
        <w:tc>
          <w:tcPr>
            <w:tcW w:w="0" w:type="auto"/>
          </w:tcPr>
          <w:p w:rsidR="007B0696" w:rsidRPr="00340914" w:rsidRDefault="007B0696" w:rsidP="007B0696">
            <w:pPr>
              <w:pStyle w:val="TAC"/>
              <w:rPr>
                <w:rFonts w:cs="Arial"/>
              </w:rPr>
            </w:pPr>
            <w:r w:rsidRPr="00340914">
              <w:rPr>
                <w:rFonts w:cs="Arial"/>
              </w:rPr>
              <w:t>43200</w:t>
            </w:r>
          </w:p>
        </w:tc>
        <w:tc>
          <w:tcPr>
            <w:tcW w:w="0" w:type="auto"/>
          </w:tcPr>
          <w:p w:rsidR="007B0696" w:rsidRPr="00340914" w:rsidRDefault="007B0696" w:rsidP="007B0696">
            <w:pPr>
              <w:pStyle w:val="TAC"/>
              <w:rPr>
                <w:rFonts w:cs="Arial"/>
              </w:rPr>
            </w:pPr>
            <w:r w:rsidRPr="00340914">
              <w:rPr>
                <w:rFonts w:cs="Arial"/>
              </w:rPr>
              <w:t>64800</w:t>
            </w:r>
          </w:p>
        </w:tc>
        <w:tc>
          <w:tcPr>
            <w:tcW w:w="0" w:type="auto"/>
          </w:tcPr>
          <w:p w:rsidR="007B0696" w:rsidRPr="00340914" w:rsidRDefault="007B0696" w:rsidP="007B0696">
            <w:pPr>
              <w:pStyle w:val="TAC"/>
              <w:rPr>
                <w:rFonts w:cs="Arial"/>
              </w:rPr>
            </w:pPr>
            <w:r w:rsidRPr="00340914">
              <w:rPr>
                <w:rFonts w:cs="Arial"/>
              </w:rPr>
              <w:t>86400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cs="Arial"/>
              </w:rPr>
            </w:pPr>
            <w:r w:rsidRPr="00340914">
              <w:rPr>
                <w:rFonts w:cs="Arial"/>
              </w:rPr>
              <w:t>144</w:t>
            </w:r>
          </w:p>
        </w:tc>
        <w:tc>
          <w:tcPr>
            <w:tcW w:w="0" w:type="auto"/>
          </w:tcPr>
          <w:p w:rsidR="007B0696" w:rsidRPr="00340914" w:rsidRDefault="007B0696" w:rsidP="007B0696">
            <w:pPr>
              <w:pStyle w:val="TAC"/>
              <w:rPr>
                <w:rFonts w:cs="Arial"/>
              </w:rPr>
            </w:pPr>
            <w:r w:rsidRPr="00340914">
              <w:rPr>
                <w:rFonts w:cs="Arial"/>
              </w:rPr>
              <w:t>864</w:t>
            </w:r>
          </w:p>
        </w:tc>
        <w:tc>
          <w:tcPr>
            <w:tcW w:w="0" w:type="auto"/>
          </w:tcPr>
          <w:p w:rsidR="007B0696" w:rsidRPr="00340914" w:rsidRDefault="007B0696" w:rsidP="007B0696">
            <w:pPr>
              <w:pStyle w:val="TAC"/>
              <w:rPr>
                <w:rFonts w:cs="Arial"/>
              </w:rPr>
            </w:pPr>
            <w:r w:rsidRPr="00340914">
              <w:rPr>
                <w:rFonts w:cs="Arial"/>
              </w:rPr>
              <w:t>2160</w:t>
            </w:r>
          </w:p>
        </w:tc>
        <w:tc>
          <w:tcPr>
            <w:tcW w:w="0" w:type="auto"/>
          </w:tcPr>
          <w:p w:rsidR="007B0696" w:rsidRPr="00340914" w:rsidRDefault="007B0696" w:rsidP="007B0696">
            <w:pPr>
              <w:pStyle w:val="TAC"/>
              <w:rPr>
                <w:rFonts w:cs="Arial"/>
              </w:rPr>
            </w:pPr>
            <w:r w:rsidRPr="00340914">
              <w:rPr>
                <w:rFonts w:cs="Arial"/>
              </w:rPr>
              <w:t>3600</w:t>
            </w:r>
          </w:p>
        </w:tc>
        <w:tc>
          <w:tcPr>
            <w:tcW w:w="0" w:type="auto"/>
          </w:tcPr>
          <w:p w:rsidR="007B0696" w:rsidRPr="00340914" w:rsidRDefault="007B0696" w:rsidP="007B0696">
            <w:pPr>
              <w:pStyle w:val="TAC"/>
              <w:rPr>
                <w:rFonts w:cs="Arial"/>
              </w:rPr>
            </w:pPr>
            <w:r w:rsidRPr="00340914">
              <w:rPr>
                <w:rFonts w:cs="Arial"/>
              </w:rPr>
              <w:t>7200</w:t>
            </w:r>
          </w:p>
        </w:tc>
        <w:tc>
          <w:tcPr>
            <w:tcW w:w="0" w:type="auto"/>
          </w:tcPr>
          <w:p w:rsidR="007B0696" w:rsidRPr="00340914" w:rsidRDefault="007B0696" w:rsidP="007B0696">
            <w:pPr>
              <w:pStyle w:val="TAC"/>
              <w:rPr>
                <w:rFonts w:cs="Arial"/>
              </w:rPr>
            </w:pPr>
            <w:r w:rsidRPr="00340914">
              <w:rPr>
                <w:rFonts w:cs="Arial"/>
              </w:rPr>
              <w:t>10800</w:t>
            </w:r>
          </w:p>
        </w:tc>
        <w:tc>
          <w:tcPr>
            <w:tcW w:w="0" w:type="auto"/>
          </w:tcPr>
          <w:p w:rsidR="007B0696" w:rsidRPr="00340914" w:rsidRDefault="007B0696" w:rsidP="007B0696">
            <w:pPr>
              <w:pStyle w:val="TAC"/>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535" w:name="_Toc20997905"/>
      <w:bookmarkStart w:id="2536" w:name="_Toc29478584"/>
      <w:bookmarkStart w:id="2537" w:name="_Toc35933182"/>
      <w:bookmarkStart w:id="2538" w:name="_Toc35935470"/>
      <w:bookmarkStart w:id="2539" w:name="_Toc37163054"/>
      <w:bookmarkStart w:id="2540" w:name="_Toc37173382"/>
      <w:bookmarkStart w:id="2541" w:name="_Toc37173634"/>
      <w:bookmarkStart w:id="2542" w:name="_Toc44754190"/>
      <w:bookmarkStart w:id="2543" w:name="_Toc45825618"/>
      <w:bookmarkStart w:id="2544" w:name="_Toc45825870"/>
      <w:bookmarkStart w:id="2545" w:name="_Toc45826122"/>
      <w:bookmarkStart w:id="2546" w:name="_Toc45826374"/>
      <w:bookmarkStart w:id="2547" w:name="_Toc52466540"/>
      <w:r w:rsidRPr="00340914">
        <w:t>A.6</w:t>
      </w:r>
      <w:r w:rsidRPr="00340914">
        <w:tab/>
        <w:t>PRACH Test preambles</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rsidTr="007B0696">
        <w:trPr>
          <w:jc w:val="center"/>
        </w:trPr>
        <w:tc>
          <w:tcPr>
            <w:tcW w:w="1373" w:type="dxa"/>
          </w:tcPr>
          <w:p w:rsidR="007B0696" w:rsidRPr="00340914" w:rsidRDefault="007B0696" w:rsidP="007B0696">
            <w:pPr>
              <w:pStyle w:val="TAH"/>
              <w:rPr>
                <w:rFonts w:cs="Arial"/>
              </w:rPr>
            </w:pPr>
            <w:r w:rsidRPr="00340914">
              <w:rPr>
                <w:rFonts w:cs="Arial"/>
              </w:rPr>
              <w:t>Burst format</w:t>
            </w:r>
          </w:p>
        </w:tc>
        <w:tc>
          <w:tcPr>
            <w:tcW w:w="567" w:type="dxa"/>
          </w:tcPr>
          <w:p w:rsidR="007B0696" w:rsidRPr="00340914" w:rsidRDefault="007B0696" w:rsidP="007B0696">
            <w:pPr>
              <w:pStyle w:val="TAH"/>
              <w:rPr>
                <w:rFonts w:cs="Arial"/>
              </w:rPr>
            </w:pPr>
            <w:r w:rsidRPr="00340914">
              <w:rPr>
                <w:rFonts w:cs="Arial"/>
              </w:rPr>
              <w:t>Ncs</w:t>
            </w:r>
          </w:p>
        </w:tc>
        <w:tc>
          <w:tcPr>
            <w:tcW w:w="2268" w:type="dxa"/>
          </w:tcPr>
          <w:p w:rsidR="007B0696" w:rsidRPr="00340914" w:rsidRDefault="007B0696" w:rsidP="007B0696">
            <w:pPr>
              <w:pStyle w:val="TAH"/>
              <w:rPr>
                <w:rFonts w:cs="Arial"/>
              </w:rPr>
            </w:pPr>
            <w:r w:rsidRPr="00340914">
              <w:rPr>
                <w:rFonts w:cs="Arial"/>
              </w:rPr>
              <w:t>Logical sequence index</w:t>
            </w:r>
          </w:p>
        </w:tc>
        <w:tc>
          <w:tcPr>
            <w:tcW w:w="567" w:type="dxa"/>
          </w:tcPr>
          <w:p w:rsidR="007B0696" w:rsidRPr="00340914" w:rsidRDefault="007B0696" w:rsidP="007B0696">
            <w:pPr>
              <w:pStyle w:val="TAH"/>
              <w:rPr>
                <w:rFonts w:cs="Arial"/>
              </w:rPr>
            </w:pPr>
            <w:r w:rsidRPr="00340914">
              <w:rPr>
                <w:rFonts w:cs="Arial"/>
              </w:rPr>
              <w:t>v</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13</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1</w:t>
            </w:r>
          </w:p>
        </w:tc>
        <w:tc>
          <w:tcPr>
            <w:tcW w:w="567" w:type="dxa"/>
          </w:tcPr>
          <w:p w:rsidR="007B0696" w:rsidRPr="00340914" w:rsidRDefault="007B0696" w:rsidP="007B0696">
            <w:pPr>
              <w:pStyle w:val="TAC"/>
              <w:rPr>
                <w:rFonts w:cs="Arial"/>
              </w:rPr>
            </w:pPr>
            <w:r w:rsidRPr="00340914">
              <w:rPr>
                <w:rFonts w:cs="Arial"/>
              </w:rPr>
              <w:t>167</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2</w:t>
            </w:r>
          </w:p>
        </w:tc>
        <w:tc>
          <w:tcPr>
            <w:tcW w:w="567" w:type="dxa"/>
          </w:tcPr>
          <w:p w:rsidR="007B0696" w:rsidRPr="00340914" w:rsidRDefault="007B0696" w:rsidP="007B0696">
            <w:pPr>
              <w:pStyle w:val="TAC"/>
              <w:rPr>
                <w:rFonts w:cs="Arial"/>
              </w:rPr>
            </w:pPr>
            <w:r w:rsidRPr="00340914">
              <w:rPr>
                <w:rFonts w:cs="Arial"/>
              </w:rPr>
              <w:t>167</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3</w:t>
            </w:r>
          </w:p>
        </w:tc>
        <w:tc>
          <w:tcPr>
            <w:tcW w:w="567" w:type="dxa"/>
          </w:tcPr>
          <w:p w:rsidR="007B0696" w:rsidRPr="00340914" w:rsidRDefault="007B0696" w:rsidP="007B0696">
            <w:pPr>
              <w:pStyle w:val="TAC"/>
              <w:rPr>
                <w:rFonts w:cs="Arial"/>
              </w:rPr>
            </w:pPr>
            <w:r w:rsidRPr="00340914">
              <w:rPr>
                <w:rFonts w:cs="Arial"/>
              </w:rPr>
              <w:t>0</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4</w:t>
            </w:r>
          </w:p>
        </w:tc>
        <w:tc>
          <w:tcPr>
            <w:tcW w:w="567" w:type="dxa"/>
          </w:tcPr>
          <w:p w:rsidR="007B0696" w:rsidRPr="00340914" w:rsidRDefault="007B0696" w:rsidP="007B0696">
            <w:pPr>
              <w:pStyle w:val="TAC"/>
              <w:rPr>
                <w:rFonts w:cs="Arial"/>
              </w:rPr>
            </w:pPr>
            <w:r w:rsidRPr="00340914">
              <w:rPr>
                <w:rFonts w:cs="Arial"/>
              </w:rPr>
              <w:t>10</w:t>
            </w:r>
          </w:p>
        </w:tc>
        <w:tc>
          <w:tcPr>
            <w:tcW w:w="2268"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0</w:t>
            </w:r>
          </w:p>
        </w:tc>
      </w:tr>
    </w:tbl>
    <w:p w:rsidR="007B0696" w:rsidRPr="00340914" w:rsidRDefault="007B0696" w:rsidP="007B0696"/>
    <w:p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rsidTr="007B0696">
        <w:trPr>
          <w:jc w:val="center"/>
        </w:trPr>
        <w:tc>
          <w:tcPr>
            <w:tcW w:w="1373" w:type="dxa"/>
          </w:tcPr>
          <w:p w:rsidR="007B0696" w:rsidRPr="00340914" w:rsidRDefault="007B0696" w:rsidP="007B0696">
            <w:pPr>
              <w:pStyle w:val="TAH"/>
              <w:rPr>
                <w:rFonts w:cs="Arial"/>
              </w:rPr>
            </w:pPr>
            <w:r w:rsidRPr="00340914">
              <w:rPr>
                <w:rFonts w:cs="Arial"/>
              </w:rPr>
              <w:t>Burst format</w:t>
            </w:r>
          </w:p>
        </w:tc>
        <w:tc>
          <w:tcPr>
            <w:tcW w:w="567" w:type="dxa"/>
          </w:tcPr>
          <w:p w:rsidR="007B0696" w:rsidRPr="00340914" w:rsidRDefault="007B0696" w:rsidP="007B0696">
            <w:pPr>
              <w:pStyle w:val="TAH"/>
              <w:rPr>
                <w:rFonts w:cs="Arial"/>
              </w:rPr>
            </w:pPr>
            <w:r w:rsidRPr="00340914">
              <w:rPr>
                <w:rFonts w:cs="Arial"/>
              </w:rPr>
              <w:t>Ncs</w:t>
            </w:r>
          </w:p>
        </w:tc>
        <w:tc>
          <w:tcPr>
            <w:tcW w:w="2268" w:type="dxa"/>
          </w:tcPr>
          <w:p w:rsidR="007B0696" w:rsidRPr="00340914" w:rsidRDefault="007B0696" w:rsidP="007B0696">
            <w:pPr>
              <w:pStyle w:val="TAH"/>
              <w:rPr>
                <w:rFonts w:cs="Arial"/>
              </w:rPr>
            </w:pPr>
            <w:r w:rsidRPr="00340914">
              <w:rPr>
                <w:rFonts w:cs="Arial"/>
              </w:rPr>
              <w:t>Logical sequence index</w:t>
            </w:r>
          </w:p>
        </w:tc>
        <w:tc>
          <w:tcPr>
            <w:tcW w:w="567" w:type="dxa"/>
          </w:tcPr>
          <w:p w:rsidR="007B0696" w:rsidRPr="00340914" w:rsidRDefault="007B0696" w:rsidP="007B0696">
            <w:pPr>
              <w:pStyle w:val="TAH"/>
              <w:rPr>
                <w:rFonts w:cs="Arial"/>
              </w:rPr>
            </w:pPr>
            <w:r w:rsidRPr="00340914">
              <w:rPr>
                <w:rFonts w:cs="Arial"/>
              </w:rPr>
              <w:t>v</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15</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1</w:t>
            </w:r>
          </w:p>
        </w:tc>
        <w:tc>
          <w:tcPr>
            <w:tcW w:w="567" w:type="dxa"/>
          </w:tcPr>
          <w:p w:rsidR="007B0696" w:rsidRPr="00340914" w:rsidRDefault="007B0696" w:rsidP="007B0696">
            <w:pPr>
              <w:pStyle w:val="TAC"/>
              <w:rPr>
                <w:rFonts w:cs="Arial"/>
              </w:rPr>
            </w:pPr>
            <w:r w:rsidRPr="00340914">
              <w:rPr>
                <w:rFonts w:cs="Arial"/>
              </w:rPr>
              <w:t>202</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2</w:t>
            </w:r>
          </w:p>
        </w:tc>
        <w:tc>
          <w:tcPr>
            <w:tcW w:w="567" w:type="dxa"/>
          </w:tcPr>
          <w:p w:rsidR="007B0696" w:rsidRPr="00340914" w:rsidRDefault="007B0696" w:rsidP="007B0696">
            <w:pPr>
              <w:pStyle w:val="TAC"/>
              <w:rPr>
                <w:rFonts w:cs="Arial"/>
              </w:rPr>
            </w:pPr>
            <w:r w:rsidRPr="00340914">
              <w:rPr>
                <w:rFonts w:cs="Arial"/>
              </w:rPr>
              <w:t>202</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3</w:t>
            </w:r>
          </w:p>
        </w:tc>
        <w:tc>
          <w:tcPr>
            <w:tcW w:w="567" w:type="dxa"/>
          </w:tcPr>
          <w:p w:rsidR="007B0696" w:rsidRPr="00340914" w:rsidRDefault="007B0696" w:rsidP="007B0696">
            <w:pPr>
              <w:pStyle w:val="TAC"/>
              <w:rPr>
                <w:rFonts w:cs="Arial"/>
              </w:rPr>
            </w:pPr>
            <w:r w:rsidRPr="00340914">
              <w:rPr>
                <w:rFonts w:cs="Arial"/>
              </w:rPr>
              <w:t>237</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bl>
    <w:p w:rsidR="007B0696" w:rsidRPr="00340914" w:rsidRDefault="007B0696" w:rsidP="007B0696"/>
    <w:p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v</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32</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r>
    </w:tbl>
    <w:p w:rsidR="007B0696" w:rsidRPr="00340914" w:rsidRDefault="007B0696" w:rsidP="007B0696">
      <w:pPr>
        <w:jc w:val="center"/>
        <w:rPr>
          <w:noProof/>
          <w:lang w:eastAsia="zh-CN"/>
        </w:rPr>
      </w:pPr>
    </w:p>
    <w:p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rsidTr="007B0696">
        <w:trPr>
          <w:jc w:val="center"/>
        </w:trPr>
        <w:tc>
          <w:tcPr>
            <w:tcW w:w="1373" w:type="dxa"/>
          </w:tcPr>
          <w:p w:rsidR="007B0696" w:rsidRPr="00340914" w:rsidRDefault="007B0696" w:rsidP="007B0696">
            <w:pPr>
              <w:pStyle w:val="TAH"/>
            </w:pPr>
            <w:r w:rsidRPr="00340914">
              <w:t>Burst format</w:t>
            </w:r>
          </w:p>
        </w:tc>
        <w:tc>
          <w:tcPr>
            <w:tcW w:w="617" w:type="dxa"/>
          </w:tcPr>
          <w:p w:rsidR="007B0696" w:rsidRPr="00340914" w:rsidRDefault="007B0696" w:rsidP="007B0696">
            <w:pPr>
              <w:pStyle w:val="TAH"/>
            </w:pPr>
            <w:r w:rsidRPr="00340914">
              <w:t>Ncs</w:t>
            </w:r>
          </w:p>
        </w:tc>
        <w:tc>
          <w:tcPr>
            <w:tcW w:w="2268" w:type="dxa"/>
          </w:tcPr>
          <w:p w:rsidR="007B0696" w:rsidRPr="00340914" w:rsidRDefault="007B0696" w:rsidP="007B0696">
            <w:pPr>
              <w:pStyle w:val="TAH"/>
            </w:pPr>
            <w:r w:rsidRPr="00340914">
              <w:t>Logical sequence index</w:t>
            </w:r>
          </w:p>
        </w:tc>
        <w:tc>
          <w:tcPr>
            <w:tcW w:w="567" w:type="dxa"/>
          </w:tcPr>
          <w:p w:rsidR="007B0696" w:rsidRPr="00340914" w:rsidRDefault="007B0696" w:rsidP="007B0696">
            <w:pPr>
              <w:pStyle w:val="TAH"/>
            </w:pPr>
            <w:r w:rsidRPr="00340914">
              <w:t>v</w:t>
            </w:r>
          </w:p>
        </w:tc>
      </w:tr>
      <w:tr w:rsidR="007B0696" w:rsidRPr="00340914" w:rsidTr="007B0696">
        <w:trPr>
          <w:jc w:val="center"/>
        </w:trPr>
        <w:tc>
          <w:tcPr>
            <w:tcW w:w="1373" w:type="dxa"/>
          </w:tcPr>
          <w:p w:rsidR="007B0696" w:rsidRPr="00340914" w:rsidRDefault="007B0696" w:rsidP="007B0696">
            <w:pPr>
              <w:pStyle w:val="TAC"/>
            </w:pPr>
            <w:r w:rsidRPr="00340914">
              <w:t>0</w:t>
            </w:r>
          </w:p>
        </w:tc>
        <w:tc>
          <w:tcPr>
            <w:tcW w:w="617" w:type="dxa"/>
            <w:vAlign w:val="center"/>
          </w:tcPr>
          <w:p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rsidR="007B0696" w:rsidRPr="00340914" w:rsidRDefault="007B0696" w:rsidP="007B0696">
            <w:pPr>
              <w:pStyle w:val="TAC"/>
              <w:rPr>
                <w:lang w:eastAsia="zh-CN"/>
              </w:rPr>
            </w:pPr>
            <w:r w:rsidRPr="00340914">
              <w:t>30</w:t>
            </w:r>
          </w:p>
        </w:tc>
        <w:tc>
          <w:tcPr>
            <w:tcW w:w="567" w:type="dxa"/>
            <w:vAlign w:val="center"/>
          </w:tcPr>
          <w:p w:rsidR="007B0696" w:rsidRPr="00340914" w:rsidRDefault="007B0696" w:rsidP="007B0696">
            <w:pPr>
              <w:pStyle w:val="TAC"/>
            </w:pPr>
            <w:r w:rsidRPr="00340914">
              <w:rPr>
                <w:rFonts w:hint="eastAsia"/>
              </w:rPr>
              <w:t>3</w:t>
            </w:r>
            <w:r w:rsidRPr="00340914">
              <w:t>0</w:t>
            </w:r>
          </w:p>
        </w:tc>
      </w:tr>
      <w:tr w:rsidR="007B0696" w:rsidRPr="00340914" w:rsidTr="007B0696">
        <w:trPr>
          <w:jc w:val="center"/>
        </w:trPr>
        <w:tc>
          <w:tcPr>
            <w:tcW w:w="1373" w:type="dxa"/>
          </w:tcPr>
          <w:p w:rsidR="007B0696" w:rsidRPr="00340914" w:rsidRDefault="007B0696" w:rsidP="007B0696">
            <w:pPr>
              <w:pStyle w:val="TAC"/>
            </w:pPr>
            <w:r w:rsidRPr="00340914">
              <w:t>1</w:t>
            </w:r>
          </w:p>
        </w:tc>
        <w:tc>
          <w:tcPr>
            <w:tcW w:w="617" w:type="dxa"/>
            <w:vAlign w:val="center"/>
          </w:tcPr>
          <w:p w:rsidR="007B0696" w:rsidRPr="00340914" w:rsidRDefault="007B0696" w:rsidP="007B0696">
            <w:pPr>
              <w:pStyle w:val="TAC"/>
            </w:pPr>
            <w:r w:rsidRPr="00340914">
              <w:rPr>
                <w:rFonts w:hint="eastAsia"/>
              </w:rPr>
              <w:t>100</w:t>
            </w:r>
          </w:p>
        </w:tc>
        <w:tc>
          <w:tcPr>
            <w:tcW w:w="2268" w:type="dxa"/>
            <w:vAlign w:val="center"/>
          </w:tcPr>
          <w:p w:rsidR="007B0696" w:rsidRPr="00340914" w:rsidRDefault="007B0696" w:rsidP="007B0696">
            <w:pPr>
              <w:pStyle w:val="TAC"/>
            </w:pPr>
            <w:r w:rsidRPr="00340914">
              <w:t>168</w:t>
            </w:r>
          </w:p>
        </w:tc>
        <w:tc>
          <w:tcPr>
            <w:tcW w:w="567" w:type="dxa"/>
            <w:vAlign w:val="center"/>
          </w:tcPr>
          <w:p w:rsidR="007B0696" w:rsidRPr="00340914" w:rsidRDefault="007B0696" w:rsidP="007B0696">
            <w:pPr>
              <w:pStyle w:val="TAC"/>
            </w:pPr>
            <w:r w:rsidRPr="00340914">
              <w:rPr>
                <w:rFonts w:hint="eastAsia"/>
              </w:rPr>
              <w:t>2</w:t>
            </w:r>
            <w:r w:rsidRPr="00340914">
              <w:t>0</w:t>
            </w:r>
          </w:p>
        </w:tc>
      </w:tr>
      <w:tr w:rsidR="007B0696" w:rsidRPr="00340914" w:rsidTr="007B0696">
        <w:trPr>
          <w:jc w:val="center"/>
        </w:trPr>
        <w:tc>
          <w:tcPr>
            <w:tcW w:w="1373" w:type="dxa"/>
          </w:tcPr>
          <w:p w:rsidR="007B0696" w:rsidRPr="00340914" w:rsidRDefault="007B0696" w:rsidP="007B0696">
            <w:pPr>
              <w:pStyle w:val="TAC"/>
            </w:pPr>
            <w:r w:rsidRPr="00340914">
              <w:t>2</w:t>
            </w:r>
          </w:p>
        </w:tc>
        <w:tc>
          <w:tcPr>
            <w:tcW w:w="617" w:type="dxa"/>
            <w:vAlign w:val="center"/>
          </w:tcPr>
          <w:p w:rsidR="007B0696" w:rsidRPr="00340914" w:rsidRDefault="007B0696" w:rsidP="007B0696">
            <w:pPr>
              <w:pStyle w:val="TAC"/>
              <w:rPr>
                <w:lang w:eastAsia="zh-CN"/>
              </w:rPr>
            </w:pPr>
            <w:r w:rsidRPr="00340914">
              <w:rPr>
                <w:rFonts w:hint="eastAsia"/>
              </w:rPr>
              <w:t>118</w:t>
            </w:r>
          </w:p>
        </w:tc>
        <w:tc>
          <w:tcPr>
            <w:tcW w:w="2268" w:type="dxa"/>
            <w:vAlign w:val="center"/>
          </w:tcPr>
          <w:p w:rsidR="007B0696" w:rsidRPr="00340914" w:rsidRDefault="007B0696" w:rsidP="007B0696">
            <w:pPr>
              <w:pStyle w:val="TAC"/>
              <w:rPr>
                <w:lang w:eastAsia="zh-CN"/>
              </w:rPr>
            </w:pPr>
            <w:r w:rsidRPr="00340914">
              <w:rPr>
                <w:rFonts w:hint="eastAsia"/>
              </w:rPr>
              <w:t>204</w:t>
            </w:r>
          </w:p>
        </w:tc>
        <w:tc>
          <w:tcPr>
            <w:tcW w:w="567" w:type="dxa"/>
            <w:vAlign w:val="center"/>
          </w:tcPr>
          <w:p w:rsidR="007B0696" w:rsidRPr="00340914" w:rsidRDefault="007B0696" w:rsidP="007B0696">
            <w:pPr>
              <w:pStyle w:val="TAC"/>
            </w:pPr>
            <w:r w:rsidRPr="00340914">
              <w:rPr>
                <w:rFonts w:hint="eastAsia"/>
              </w:rPr>
              <w:t>1</w:t>
            </w:r>
            <w:r w:rsidRPr="00340914">
              <w:t>0</w:t>
            </w:r>
          </w:p>
        </w:tc>
      </w:tr>
      <w:tr w:rsidR="007B0696" w:rsidRPr="00340914" w:rsidTr="007B0696">
        <w:trPr>
          <w:jc w:val="center"/>
        </w:trPr>
        <w:tc>
          <w:tcPr>
            <w:tcW w:w="1373" w:type="dxa"/>
          </w:tcPr>
          <w:p w:rsidR="007B0696" w:rsidRPr="00340914" w:rsidRDefault="007B0696" w:rsidP="007B0696">
            <w:pPr>
              <w:pStyle w:val="TAC"/>
              <w:rPr>
                <w:lang w:eastAsia="zh-CN"/>
              </w:rPr>
            </w:pPr>
            <w:r w:rsidRPr="00340914">
              <w:t>3</w:t>
            </w:r>
          </w:p>
        </w:tc>
        <w:tc>
          <w:tcPr>
            <w:tcW w:w="617" w:type="dxa"/>
            <w:vAlign w:val="center"/>
          </w:tcPr>
          <w:p w:rsidR="007B0696" w:rsidRPr="00340914" w:rsidRDefault="007B0696" w:rsidP="007B0696">
            <w:pPr>
              <w:pStyle w:val="TAC"/>
            </w:pPr>
            <w:r w:rsidRPr="00340914">
              <w:rPr>
                <w:rFonts w:hint="eastAsia"/>
              </w:rPr>
              <w:t>137</w:t>
            </w:r>
          </w:p>
        </w:tc>
        <w:tc>
          <w:tcPr>
            <w:tcW w:w="2268" w:type="dxa"/>
            <w:vAlign w:val="center"/>
          </w:tcPr>
          <w:p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rsidR="007B0696" w:rsidRPr="00340914" w:rsidRDefault="007B0696" w:rsidP="007B0696">
            <w:pPr>
              <w:pStyle w:val="TAC"/>
            </w:pPr>
            <w:r w:rsidRPr="00340914">
              <w:t>0</w:t>
            </w:r>
          </w:p>
        </w:tc>
      </w:tr>
    </w:tbl>
    <w:p w:rsidR="007B0696" w:rsidRPr="00340914" w:rsidRDefault="007B0696" w:rsidP="007B0696"/>
    <w:p w:rsidR="007B0696" w:rsidRPr="00340914" w:rsidRDefault="007B0696" w:rsidP="007B0696">
      <w:pPr>
        <w:pStyle w:val="Heading1"/>
      </w:pPr>
      <w:bookmarkStart w:id="2548" w:name="_Toc20997906"/>
      <w:bookmarkStart w:id="2549" w:name="_Toc29478585"/>
      <w:bookmarkStart w:id="2550" w:name="_Toc35933183"/>
      <w:bookmarkStart w:id="2551" w:name="_Toc35935471"/>
      <w:bookmarkStart w:id="2552" w:name="_Toc37163055"/>
      <w:bookmarkStart w:id="2553" w:name="_Toc37173383"/>
      <w:bookmarkStart w:id="2554" w:name="_Toc37173635"/>
      <w:bookmarkStart w:id="2555" w:name="_Toc44754191"/>
      <w:bookmarkStart w:id="2556" w:name="_Toc45825619"/>
      <w:bookmarkStart w:id="2557" w:name="_Toc45825871"/>
      <w:bookmarkStart w:id="2558" w:name="_Toc45826123"/>
      <w:bookmarkStart w:id="2559" w:name="_Toc45826375"/>
      <w:bookmarkStart w:id="2560" w:name="_Toc52466541"/>
      <w:r w:rsidRPr="00340914">
        <w:t>A.7</w:t>
      </w:r>
      <w:r w:rsidRPr="00340914">
        <w:tab/>
        <w:t>Fixed Reference Channels for UL timing adjustment (Scenario 1)</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eastAsia="MS Mincho" w:cs="Arial"/>
              </w:rPr>
            </w:pPr>
            <w:r w:rsidRPr="00340914">
              <w:rPr>
                <w:rFonts w:eastAsia="MS Mincho" w:cs="Arial"/>
              </w:rPr>
              <w:t>12</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MS Mincho" w:cs="Arial"/>
              </w:rPr>
            </w:pPr>
            <w:r w:rsidRPr="00340914">
              <w:rPr>
                <w:rFonts w:eastAsia="MS Mincho" w:cs="Arial"/>
              </w:rPr>
              <w:t>1288</w:t>
            </w:r>
          </w:p>
        </w:tc>
        <w:tc>
          <w:tcPr>
            <w:tcW w:w="0" w:type="auto"/>
          </w:tcPr>
          <w:p w:rsidR="007B0696" w:rsidRPr="00340914" w:rsidRDefault="007B0696" w:rsidP="007B0696">
            <w:pPr>
              <w:pStyle w:val="TAC"/>
              <w:rPr>
                <w:rFonts w:eastAsia="MS Mincho" w:cs="Arial"/>
              </w:rPr>
            </w:pPr>
            <w:r w:rsidRPr="00340914">
              <w:rPr>
                <w:rFonts w:eastAsia="MS Mincho" w:cs="Arial"/>
              </w:rPr>
              <w:t>2600</w:t>
            </w:r>
          </w:p>
        </w:tc>
        <w:tc>
          <w:tcPr>
            <w:tcW w:w="0" w:type="auto"/>
          </w:tcPr>
          <w:p w:rsidR="007B0696" w:rsidRPr="00340914" w:rsidRDefault="007B0696" w:rsidP="007B0696">
            <w:pPr>
              <w:pStyle w:val="TAC"/>
              <w:rPr>
                <w:rFonts w:eastAsia="MS Mincho" w:cs="Arial"/>
              </w:rPr>
            </w:pPr>
            <w:r w:rsidRPr="00340914">
              <w:rPr>
                <w:rFonts w:eastAsia="MS Mincho" w:cs="Arial"/>
              </w:rPr>
              <w:t>5160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24</w:t>
            </w:r>
          </w:p>
        </w:tc>
        <w:tc>
          <w:tcPr>
            <w:tcW w:w="0" w:type="auto"/>
          </w:tcPr>
          <w:p w:rsidR="007B0696" w:rsidRPr="00340914" w:rsidRDefault="007B0696" w:rsidP="007B0696">
            <w:pPr>
              <w:pStyle w:val="TAC"/>
              <w:rPr>
                <w:rFonts w:eastAsia="MS Mincho" w:cs="Arial"/>
              </w:rPr>
            </w:pPr>
            <w:r w:rsidRPr="00340914">
              <w:rPr>
                <w:rFonts w:eastAsia="MS Mincho" w:cs="Arial"/>
              </w:rPr>
              <w:t>24</w:t>
            </w:r>
          </w:p>
        </w:tc>
        <w:tc>
          <w:tcPr>
            <w:tcW w:w="0" w:type="auto"/>
          </w:tcPr>
          <w:p w:rsidR="007B0696" w:rsidRPr="00340914" w:rsidRDefault="007B0696" w:rsidP="007B0696">
            <w:pPr>
              <w:pStyle w:val="TAC"/>
              <w:rPr>
                <w:rFonts w:eastAsia="MS Mincho" w:cs="Arial"/>
              </w:rPr>
            </w:pPr>
            <w:r w:rsidRPr="00340914">
              <w:rPr>
                <w:rFonts w:eastAsia="MS Mincho"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MS Mincho" w:cs="Arial"/>
              </w:rPr>
            </w:pPr>
            <w:r w:rsidRPr="00340914">
              <w:rPr>
                <w:rFonts w:eastAsia="MS Mincho" w:cs="Arial"/>
              </w:rPr>
              <w:t>3948</w:t>
            </w:r>
          </w:p>
        </w:tc>
        <w:tc>
          <w:tcPr>
            <w:tcW w:w="0" w:type="auto"/>
          </w:tcPr>
          <w:p w:rsidR="007B0696" w:rsidRPr="00340914" w:rsidRDefault="007B0696" w:rsidP="007B0696">
            <w:pPr>
              <w:pStyle w:val="TAC"/>
              <w:rPr>
                <w:rFonts w:eastAsia="MS Mincho" w:cs="Arial"/>
              </w:rPr>
            </w:pPr>
            <w:r w:rsidRPr="00340914">
              <w:rPr>
                <w:rFonts w:eastAsia="MS Mincho" w:cs="Arial"/>
              </w:rPr>
              <w:t>7884</w:t>
            </w:r>
          </w:p>
        </w:tc>
        <w:tc>
          <w:tcPr>
            <w:tcW w:w="0" w:type="auto"/>
          </w:tcPr>
          <w:p w:rsidR="007B0696" w:rsidRPr="00340914" w:rsidRDefault="007B0696" w:rsidP="007B0696">
            <w:pPr>
              <w:pStyle w:val="TAC"/>
              <w:rPr>
                <w:rFonts w:eastAsia="MS Mincho" w:cs="Arial"/>
              </w:rPr>
            </w:pPr>
            <w:r w:rsidRPr="00340914">
              <w:rPr>
                <w:rFonts w:eastAsia="MS Mincho" w:cs="Arial"/>
              </w:rPr>
              <w:t>15564</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3456</w:t>
            </w:r>
          </w:p>
        </w:tc>
        <w:tc>
          <w:tcPr>
            <w:tcW w:w="0" w:type="auto"/>
          </w:tcPr>
          <w:p w:rsidR="007B0696" w:rsidRPr="00340914" w:rsidRDefault="007B0696" w:rsidP="007B0696">
            <w:pPr>
              <w:pStyle w:val="TAC"/>
              <w:rPr>
                <w:rFonts w:eastAsia="MS Mincho" w:cs="Arial"/>
              </w:rPr>
            </w:pPr>
            <w:r w:rsidRPr="00340914">
              <w:rPr>
                <w:rFonts w:eastAsia="MS Mincho" w:cs="Arial"/>
              </w:rPr>
              <w:t>6912</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rsidR="007B0696" w:rsidRPr="00340914" w:rsidRDefault="007B0696" w:rsidP="007B0696">
            <w:pPr>
              <w:pStyle w:val="TAC"/>
              <w:rPr>
                <w:rFonts w:cs="Arial"/>
              </w:rPr>
            </w:pPr>
            <w:r w:rsidRPr="00340914">
              <w:rPr>
                <w:rFonts w:eastAsia="MS Mincho" w:cs="Arial"/>
              </w:rPr>
              <w:t>7</w:t>
            </w:r>
          </w:p>
        </w:tc>
        <w:tc>
          <w:tcPr>
            <w:tcW w:w="0" w:type="auto"/>
          </w:tcPr>
          <w:p w:rsidR="007B0696" w:rsidRPr="00340914"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eastAsia="MS Mincho" w:cs="Arial"/>
              </w:rPr>
              <w:t>2</w:t>
            </w:r>
          </w:p>
        </w:tc>
        <w:tc>
          <w:tcPr>
            <w:tcW w:w="0" w:type="auto"/>
          </w:tcPr>
          <w:p w:rsidR="007B0696" w:rsidRPr="00340914"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1</w:t>
            </w:r>
          </w:p>
        </w:tc>
      </w:tr>
      <w:tr w:rsidR="007B0696" w:rsidRPr="00340914" w:rsidTr="007B0696">
        <w:trPr>
          <w:jc w:val="center"/>
        </w:trPr>
        <w:tc>
          <w:tcPr>
            <w:tcW w:w="0" w:type="auto"/>
            <w:gridSpan w:val="7"/>
          </w:tcPr>
          <w:p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rsidR="007B0696" w:rsidRPr="00340914" w:rsidRDefault="007B0696" w:rsidP="007B0696">
      <w:pPr>
        <w:ind w:firstLineChars="100" w:firstLine="200"/>
      </w:pPr>
    </w:p>
    <w:p w:rsidR="007B0696" w:rsidRPr="00340914" w:rsidRDefault="007B0696" w:rsidP="007B0696">
      <w:pPr>
        <w:pStyle w:val="Heading1"/>
      </w:pPr>
      <w:bookmarkStart w:id="2561" w:name="_Toc20997907"/>
      <w:bookmarkStart w:id="2562" w:name="_Toc29478586"/>
      <w:bookmarkStart w:id="2563" w:name="_Toc35933184"/>
      <w:bookmarkStart w:id="2564" w:name="_Toc35935472"/>
      <w:bookmarkStart w:id="2565" w:name="_Toc37163056"/>
      <w:bookmarkStart w:id="2566" w:name="_Toc37173384"/>
      <w:bookmarkStart w:id="2567" w:name="_Toc37173636"/>
      <w:bookmarkStart w:id="2568" w:name="_Toc44754192"/>
      <w:bookmarkStart w:id="2569" w:name="_Toc45825620"/>
      <w:bookmarkStart w:id="2570" w:name="_Toc45825872"/>
      <w:bookmarkStart w:id="2571" w:name="_Toc45826124"/>
      <w:bookmarkStart w:id="2572" w:name="_Toc45826376"/>
      <w:bookmarkStart w:id="2573" w:name="_Toc52466542"/>
      <w:r w:rsidRPr="00340914">
        <w:lastRenderedPageBreak/>
        <w:t>A.8</w:t>
      </w:r>
      <w:r w:rsidRPr="00340914">
        <w:tab/>
        <w:t>Fixed Reference Channels for UL timing adjustment (Scenario 2)</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eastAsia="MS Mincho" w:cs="Arial"/>
              </w:rPr>
            </w:pPr>
            <w:r w:rsidRPr="00340914">
              <w:rPr>
                <w:rFonts w:eastAsia="MS Mincho" w:cs="Arial"/>
              </w:rPr>
              <w:t>12</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MS Mincho" w:cs="Arial"/>
              </w:rPr>
            </w:pPr>
            <w:r w:rsidRPr="00340914">
              <w:rPr>
                <w:rFonts w:eastAsia="MS Mincho" w:cs="Arial"/>
              </w:rPr>
              <w:t>256</w:t>
            </w:r>
          </w:p>
        </w:tc>
        <w:tc>
          <w:tcPr>
            <w:tcW w:w="0" w:type="auto"/>
          </w:tcPr>
          <w:p w:rsidR="007B0696" w:rsidRPr="00340914" w:rsidRDefault="007B0696" w:rsidP="007B0696">
            <w:pPr>
              <w:pStyle w:val="TAC"/>
              <w:rPr>
                <w:rFonts w:eastAsia="MS Mincho" w:cs="Arial"/>
              </w:rPr>
            </w:pPr>
            <w:r w:rsidRPr="00340914">
              <w:rPr>
                <w:rFonts w:eastAsia="MS Mincho" w:cs="Arial"/>
              </w:rPr>
              <w:t>600</w:t>
            </w:r>
          </w:p>
        </w:tc>
        <w:tc>
          <w:tcPr>
            <w:tcW w:w="0" w:type="auto"/>
          </w:tcPr>
          <w:p w:rsidR="007B0696" w:rsidRPr="00340914" w:rsidRDefault="007B0696" w:rsidP="007B0696">
            <w:pPr>
              <w:pStyle w:val="TAC"/>
              <w:rPr>
                <w:rFonts w:eastAsia="MS Mincho" w:cs="Arial"/>
              </w:rPr>
            </w:pPr>
            <w:r w:rsidRPr="00340914">
              <w:rPr>
                <w:rFonts w:eastAsia="MS Mincho" w:cs="Arial"/>
              </w:rPr>
              <w:t>1224</w:t>
            </w:r>
          </w:p>
        </w:tc>
        <w:tc>
          <w:tcPr>
            <w:tcW w:w="0" w:type="auto"/>
          </w:tcPr>
          <w:p w:rsidR="007B0696" w:rsidRPr="00340914" w:rsidRDefault="007B0696" w:rsidP="007B0696">
            <w:pPr>
              <w:pStyle w:val="TAC"/>
              <w:rPr>
                <w:rFonts w:eastAsia="MS Mincho" w:cs="Arial"/>
              </w:rPr>
            </w:pPr>
            <w:r w:rsidRPr="00340914">
              <w:rPr>
                <w:rFonts w:eastAsia="MS Mincho" w:cs="Arial"/>
              </w:rPr>
              <w:t>2216</w:t>
            </w:r>
          </w:p>
        </w:tc>
        <w:tc>
          <w:tcPr>
            <w:tcW w:w="0" w:type="auto"/>
          </w:tcPr>
          <w:p w:rsidR="007B0696" w:rsidRPr="00340914" w:rsidRDefault="007B0696" w:rsidP="007B0696">
            <w:pPr>
              <w:pStyle w:val="TAC"/>
              <w:rPr>
                <w:rFonts w:cs="Arial"/>
              </w:rPr>
            </w:pPr>
            <w:r w:rsidRPr="00340914">
              <w:rPr>
                <w:rFonts w:eastAsia="MS Mincho" w:cs="Arial"/>
              </w:rPr>
              <w:t>2216</w:t>
            </w:r>
          </w:p>
        </w:tc>
        <w:tc>
          <w:tcPr>
            <w:tcW w:w="0" w:type="auto"/>
          </w:tcPr>
          <w:p w:rsidR="007B0696" w:rsidRPr="00340914" w:rsidRDefault="007B0696" w:rsidP="007B0696">
            <w:pPr>
              <w:pStyle w:val="TAC"/>
              <w:rPr>
                <w:rFonts w:cs="Arial"/>
              </w:rPr>
            </w:pPr>
            <w:r w:rsidRPr="00340914">
              <w:rPr>
                <w:rFonts w:eastAsia="MS Mincho" w:cs="Arial"/>
              </w:rPr>
              <w:t>2216</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MS Mincho" w:cs="Arial"/>
              </w:rPr>
            </w:pPr>
            <w:r w:rsidRPr="00340914">
              <w:rPr>
                <w:rFonts w:eastAsia="MS Mincho" w:cs="Arial"/>
              </w:rPr>
              <w:t>852</w:t>
            </w:r>
          </w:p>
        </w:tc>
        <w:tc>
          <w:tcPr>
            <w:tcW w:w="0" w:type="auto"/>
          </w:tcPr>
          <w:p w:rsidR="007B0696" w:rsidRPr="00340914" w:rsidRDefault="007B0696" w:rsidP="007B0696">
            <w:pPr>
              <w:pStyle w:val="TAC"/>
              <w:rPr>
                <w:rFonts w:eastAsia="MS Mincho" w:cs="Arial"/>
              </w:rPr>
            </w:pPr>
            <w:r w:rsidRPr="00340914">
              <w:rPr>
                <w:rFonts w:eastAsia="MS Mincho" w:cs="Arial"/>
              </w:rPr>
              <w:t>1884</w:t>
            </w:r>
          </w:p>
        </w:tc>
        <w:tc>
          <w:tcPr>
            <w:tcW w:w="0" w:type="auto"/>
          </w:tcPr>
          <w:p w:rsidR="007B0696" w:rsidRPr="00340914" w:rsidRDefault="007B0696" w:rsidP="007B0696">
            <w:pPr>
              <w:pStyle w:val="TAC"/>
              <w:rPr>
                <w:rFonts w:eastAsia="MS Mincho" w:cs="Arial"/>
              </w:rPr>
            </w:pPr>
            <w:r w:rsidRPr="00340914">
              <w:rPr>
                <w:rFonts w:eastAsia="MS Mincho" w:cs="Arial"/>
              </w:rPr>
              <w:t>3756</w:t>
            </w:r>
          </w:p>
        </w:tc>
        <w:tc>
          <w:tcPr>
            <w:tcW w:w="0" w:type="auto"/>
          </w:tcPr>
          <w:p w:rsidR="007B0696" w:rsidRPr="00340914" w:rsidRDefault="007B0696" w:rsidP="007B0696">
            <w:pPr>
              <w:pStyle w:val="TAC"/>
              <w:rPr>
                <w:rFonts w:eastAsia="MS Mincho" w:cs="Arial"/>
              </w:rPr>
            </w:pPr>
            <w:r w:rsidRPr="00340914">
              <w:rPr>
                <w:rFonts w:eastAsia="MS Mincho" w:cs="Arial"/>
              </w:rPr>
              <w:t>6732</w:t>
            </w:r>
          </w:p>
        </w:tc>
        <w:tc>
          <w:tcPr>
            <w:tcW w:w="0" w:type="auto"/>
          </w:tcPr>
          <w:p w:rsidR="007B0696" w:rsidRPr="00340914" w:rsidRDefault="007B0696" w:rsidP="007B0696">
            <w:pPr>
              <w:pStyle w:val="TAC"/>
              <w:rPr>
                <w:rFonts w:eastAsia="MS Mincho" w:cs="Arial"/>
              </w:rPr>
            </w:pPr>
            <w:r w:rsidRPr="00340914">
              <w:rPr>
                <w:rFonts w:eastAsia="MS Mincho" w:cs="Arial"/>
              </w:rPr>
              <w:t>6732</w:t>
            </w:r>
          </w:p>
        </w:tc>
        <w:tc>
          <w:tcPr>
            <w:tcW w:w="0" w:type="auto"/>
          </w:tcPr>
          <w:p w:rsidR="007B0696" w:rsidRPr="00340914" w:rsidRDefault="007B0696" w:rsidP="007B0696">
            <w:pPr>
              <w:pStyle w:val="TAC"/>
              <w:rPr>
                <w:rFonts w:eastAsia="MS Mincho" w:cs="Arial"/>
              </w:rPr>
            </w:pPr>
            <w:r w:rsidRPr="00340914">
              <w:rPr>
                <w:rFonts w:eastAsia="MS Mincho" w:cs="Arial"/>
              </w:rPr>
              <w:t>6732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3456</w:t>
            </w:r>
          </w:p>
        </w:tc>
        <w:tc>
          <w:tcPr>
            <w:tcW w:w="0" w:type="auto"/>
          </w:tcPr>
          <w:p w:rsidR="007B0696" w:rsidRPr="00340914" w:rsidRDefault="007B0696" w:rsidP="007B0696">
            <w:pPr>
              <w:pStyle w:val="TAC"/>
              <w:rPr>
                <w:rFonts w:eastAsia="MS Mincho" w:cs="Arial"/>
              </w:rPr>
            </w:pPr>
            <w:r w:rsidRPr="00340914">
              <w:rPr>
                <w:rFonts w:eastAsia="MS Mincho" w:cs="Arial"/>
              </w:rPr>
              <w:t>7200</w:t>
            </w:r>
          </w:p>
        </w:tc>
        <w:tc>
          <w:tcPr>
            <w:tcW w:w="0" w:type="auto"/>
          </w:tcPr>
          <w:p w:rsidR="007B0696" w:rsidRPr="00340914" w:rsidRDefault="007B0696" w:rsidP="007B0696">
            <w:pPr>
              <w:pStyle w:val="TAC"/>
              <w:rPr>
                <w:rFonts w:eastAsia="MS Mincho" w:cs="Arial"/>
              </w:rPr>
            </w:pPr>
            <w:r w:rsidRPr="00340914">
              <w:rPr>
                <w:rFonts w:eastAsia="MS Mincho" w:cs="Arial"/>
              </w:rPr>
              <w:t>7200</w:t>
            </w:r>
          </w:p>
        </w:tc>
        <w:tc>
          <w:tcPr>
            <w:tcW w:w="0" w:type="auto"/>
          </w:tcPr>
          <w:p w:rsidR="007B0696" w:rsidRPr="00340914" w:rsidRDefault="007B0696" w:rsidP="007B0696">
            <w:pPr>
              <w:pStyle w:val="TAC"/>
              <w:rPr>
                <w:rFonts w:eastAsia="MS Mincho" w:cs="Arial"/>
              </w:rPr>
            </w:pPr>
            <w:r w:rsidRPr="00340914">
              <w:rPr>
                <w:rFonts w:eastAsia="MS Mincho" w:cs="Arial"/>
              </w:rPr>
              <w:t>7200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r>
      <w:tr w:rsidR="007B0696" w:rsidRPr="00340914" w:rsidTr="007B0696">
        <w:trPr>
          <w:jc w:val="center"/>
        </w:trPr>
        <w:tc>
          <w:tcPr>
            <w:tcW w:w="0" w:type="auto"/>
          </w:tcPr>
          <w:p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rsidR="007B0696" w:rsidRPr="00340914" w:rsidRDefault="007B0696" w:rsidP="007B0696">
            <w:pPr>
              <w:pStyle w:val="TAC"/>
              <w:rPr>
                <w:rFonts w:eastAsia="MS Mincho" w:cs="Arial"/>
              </w:rPr>
            </w:pPr>
            <w:r w:rsidRPr="00340914">
              <w:rPr>
                <w:rFonts w:eastAsia="MS Mincho" w:cs="Arial"/>
              </w:rPr>
              <w:t>7</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1</w:t>
            </w:r>
          </w:p>
        </w:tc>
      </w:tr>
      <w:tr w:rsidR="007B0696" w:rsidRPr="00340914" w:rsidTr="007B0696">
        <w:trPr>
          <w:jc w:val="center"/>
        </w:trPr>
        <w:tc>
          <w:tcPr>
            <w:tcW w:w="0" w:type="auto"/>
            <w:gridSpan w:val="7"/>
          </w:tcPr>
          <w:p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rsidR="007B0696" w:rsidRPr="00340914" w:rsidRDefault="007B0696" w:rsidP="007B0696">
      <w:pPr>
        <w:ind w:firstLineChars="200" w:firstLine="400"/>
      </w:pPr>
    </w:p>
    <w:p w:rsidR="007B0696" w:rsidRPr="00340914" w:rsidRDefault="007B0696" w:rsidP="007B0696">
      <w:pPr>
        <w:pStyle w:val="Heading1"/>
      </w:pPr>
      <w:bookmarkStart w:id="2574" w:name="_Toc20997908"/>
      <w:bookmarkStart w:id="2575" w:name="_Toc29478587"/>
      <w:bookmarkStart w:id="2576" w:name="_Toc35933185"/>
      <w:bookmarkStart w:id="2577" w:name="_Toc35935473"/>
      <w:bookmarkStart w:id="2578" w:name="_Toc37163057"/>
      <w:bookmarkStart w:id="2579" w:name="_Toc37173385"/>
      <w:bookmarkStart w:id="2580" w:name="_Toc37173637"/>
      <w:bookmarkStart w:id="2581" w:name="_Toc44754193"/>
      <w:bookmarkStart w:id="2582" w:name="_Toc45825621"/>
      <w:bookmarkStart w:id="2583" w:name="_Toc45825873"/>
      <w:bookmarkStart w:id="2584" w:name="_Toc45826125"/>
      <w:bookmarkStart w:id="2585" w:name="_Toc45826377"/>
      <w:bookmarkStart w:id="2586" w:name="_Toc52466543"/>
      <w:r w:rsidRPr="00340914">
        <w:t>A.9</w:t>
      </w:r>
      <w:r w:rsidRPr="00340914">
        <w:tab/>
        <w:t>Multi user PUCCH test</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rsidR="007B0696" w:rsidRPr="00340914" w:rsidRDefault="007B0696" w:rsidP="007B0696"/>
    <w:p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rsidTr="007B0696">
        <w:trPr>
          <w:trHeight w:val="563"/>
        </w:trPr>
        <w:tc>
          <w:tcPr>
            <w:tcW w:w="0" w:type="auto"/>
          </w:tcPr>
          <w:p w:rsidR="007B0696" w:rsidRPr="00340914" w:rsidRDefault="007B0696" w:rsidP="007B0696">
            <w:pPr>
              <w:pStyle w:val="TAC"/>
              <w:rPr>
                <w:rFonts w:eastAsia="Batang" w:cs="Arial"/>
              </w:rPr>
            </w:pPr>
          </w:p>
        </w:tc>
        <w:tc>
          <w:tcPr>
            <w:tcW w:w="0" w:type="auto"/>
          </w:tcPr>
          <w:p w:rsidR="007B0696" w:rsidRPr="00340914" w:rsidRDefault="007B0696" w:rsidP="007B0696">
            <w:pPr>
              <w:pStyle w:val="TAH"/>
              <w:rPr>
                <w:rFonts w:cs="Arial"/>
              </w:rPr>
            </w:pPr>
            <w:r w:rsidRPr="00340914">
              <w:rPr>
                <w:rFonts w:cs="Arial"/>
              </w:rPr>
              <w:t>Resource index for</w:t>
            </w:r>
          </w:p>
          <w:p w:rsidR="007B0696" w:rsidRPr="00340914" w:rsidRDefault="007B0696" w:rsidP="007B0696">
            <w:pPr>
              <w:pStyle w:val="TAH"/>
              <w:rPr>
                <w:rFonts w:cs="Arial"/>
              </w:rPr>
            </w:pPr>
            <w:r w:rsidRPr="00340914">
              <w:rPr>
                <w:rFonts w:cs="Arial"/>
              </w:rPr>
              <w:t>PUCCH formats 1/1a/1b</w:t>
            </w:r>
          </w:p>
          <w:p w:rsidR="007B0696" w:rsidRPr="00340914" w:rsidRDefault="007B0696" w:rsidP="007B0696">
            <w:pPr>
              <w:pStyle w:val="TAH"/>
              <w:rPr>
                <w:rFonts w:cs="Arial"/>
              </w:rPr>
            </w:pPr>
            <w:r w:rsidRPr="00340914">
              <w:rPr>
                <w:rFonts w:eastAsia="MS Mincho" w:cs="Arial"/>
              </w:rPr>
              <w:object w:dxaOrig="680" w:dyaOrig="380">
                <v:shape id="_x0000_i1136" type="#_x0000_t75" style="width:36.75pt;height:21.75pt" o:ole="">
                  <v:imagedata r:id="rId203" o:title=""/>
                </v:shape>
                <o:OLEObject Type="Embed" ProgID="Equation.3" ShapeID="_x0000_i1136" DrawAspect="Content" ObjectID="_1663083722" r:id="rId204"/>
              </w:object>
            </w:r>
          </w:p>
        </w:tc>
        <w:tc>
          <w:tcPr>
            <w:tcW w:w="0" w:type="auto"/>
          </w:tcPr>
          <w:p w:rsidR="007B0696" w:rsidRPr="00340914" w:rsidRDefault="007B0696" w:rsidP="007B0696">
            <w:pPr>
              <w:pStyle w:val="TAH"/>
              <w:rPr>
                <w:rFonts w:cs="Arial"/>
              </w:rPr>
            </w:pPr>
            <w:r w:rsidRPr="00340914">
              <w:rPr>
                <w:rFonts w:cs="Arial"/>
              </w:rPr>
              <w:t>Relative power</w:t>
            </w:r>
          </w:p>
          <w:p w:rsidR="007B0696" w:rsidRPr="00340914" w:rsidRDefault="007B0696" w:rsidP="007B0696">
            <w:pPr>
              <w:pStyle w:val="TAH"/>
              <w:rPr>
                <w:rFonts w:eastAsia="Batang" w:cs="Arial"/>
              </w:rPr>
            </w:pPr>
            <w:r w:rsidRPr="00340914">
              <w:rPr>
                <w:rFonts w:cs="Arial"/>
              </w:rPr>
              <w:t>[dB]</w:t>
            </w:r>
          </w:p>
        </w:tc>
        <w:tc>
          <w:tcPr>
            <w:tcW w:w="0" w:type="auto"/>
          </w:tcPr>
          <w:p w:rsidR="007B0696" w:rsidRPr="00340914" w:rsidRDefault="007B0696" w:rsidP="007B0696">
            <w:pPr>
              <w:pStyle w:val="TAH"/>
              <w:rPr>
                <w:rFonts w:cs="Arial"/>
              </w:rPr>
            </w:pPr>
            <w:r w:rsidRPr="00340914">
              <w:rPr>
                <w:rFonts w:cs="Arial"/>
              </w:rPr>
              <w:t>Relative timing</w:t>
            </w:r>
          </w:p>
          <w:p w:rsidR="007B0696" w:rsidRPr="00340914" w:rsidRDefault="007B0696" w:rsidP="007B0696">
            <w:pPr>
              <w:pStyle w:val="TAH"/>
              <w:rPr>
                <w:rFonts w:cs="Arial"/>
              </w:rPr>
            </w:pPr>
            <w:r w:rsidRPr="00340914">
              <w:rPr>
                <w:rFonts w:cs="Arial"/>
              </w:rPr>
              <w:t>[ns]</w:t>
            </w: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eastAsia="MS Mincho" w:cs="Arial"/>
              </w:rPr>
              <w:t>Tested signal</w:t>
            </w:r>
          </w:p>
        </w:tc>
        <w:tc>
          <w:tcPr>
            <w:tcW w:w="0" w:type="auto"/>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w:t>
            </w:r>
          </w:p>
        </w:tc>
        <w:tc>
          <w:tcPr>
            <w:tcW w:w="0" w:type="auto"/>
          </w:tcPr>
          <w:p w:rsidR="007B0696" w:rsidRPr="00340914" w:rsidRDefault="007B0696" w:rsidP="007B0696">
            <w:pPr>
              <w:pStyle w:val="TAC"/>
              <w:rPr>
                <w:rFonts w:cs="Arial"/>
              </w:rPr>
            </w:pPr>
            <w:r w:rsidRPr="00340914">
              <w:rPr>
                <w:rFonts w:cs="Arial"/>
              </w:rPr>
              <w:t>-</w:t>
            </w:r>
          </w:p>
        </w:tc>
      </w:tr>
      <w:tr w:rsidR="007B0696" w:rsidRPr="00340914" w:rsidTr="007B0696">
        <w:trPr>
          <w:trHeight w:val="257"/>
        </w:trPr>
        <w:tc>
          <w:tcPr>
            <w:tcW w:w="0" w:type="auto"/>
          </w:tcPr>
          <w:p w:rsidR="007B0696" w:rsidRPr="00340914" w:rsidRDefault="007B0696" w:rsidP="007B0696">
            <w:pPr>
              <w:pStyle w:val="TAC"/>
              <w:rPr>
                <w:rFonts w:cs="Arial"/>
              </w:rPr>
            </w:pPr>
            <w:r w:rsidRPr="00340914">
              <w:rPr>
                <w:rFonts w:cs="Arial"/>
              </w:rPr>
              <w:t>Interferer 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0</w:t>
            </w:r>
          </w:p>
        </w:tc>
        <w:tc>
          <w:tcPr>
            <w:tcW w:w="0" w:type="auto"/>
            <w:vMerge w:val="restart"/>
          </w:tcPr>
          <w:p w:rsidR="007B0696" w:rsidRPr="00340914" w:rsidRDefault="007B0696" w:rsidP="007B0696">
            <w:pPr>
              <w:pStyle w:val="TAC"/>
              <w:rPr>
                <w:rFonts w:cs="Arial"/>
              </w:rPr>
            </w:pPr>
            <w:r w:rsidRPr="00340914">
              <w:rPr>
                <w:rFonts w:cs="Arial"/>
              </w:rPr>
              <w:t>0</w:t>
            </w: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cs="Arial"/>
              </w:rPr>
              <w:t>Interferer 2</w:t>
            </w:r>
          </w:p>
        </w:tc>
        <w:tc>
          <w:tcPr>
            <w:tcW w:w="0" w:type="auto"/>
          </w:tcPr>
          <w:p w:rsidR="007B0696" w:rsidRPr="00340914" w:rsidRDefault="007B0696" w:rsidP="007B0696">
            <w:pPr>
              <w:pStyle w:val="TAC"/>
              <w:rPr>
                <w:rFonts w:cs="Arial"/>
              </w:rPr>
            </w:pPr>
            <w:r w:rsidRPr="00340914">
              <w:rPr>
                <w:rFonts w:eastAsia="MS Mincho" w:cs="Arial"/>
              </w:rPr>
              <w:t>7</w:t>
            </w:r>
          </w:p>
        </w:tc>
        <w:tc>
          <w:tcPr>
            <w:tcW w:w="0" w:type="auto"/>
          </w:tcPr>
          <w:p w:rsidR="007B0696" w:rsidRPr="00340914" w:rsidRDefault="007B0696" w:rsidP="007B0696">
            <w:pPr>
              <w:pStyle w:val="TAC"/>
              <w:rPr>
                <w:rFonts w:cs="Arial"/>
              </w:rPr>
            </w:pPr>
            <w:r w:rsidRPr="00340914">
              <w:rPr>
                <w:rFonts w:cs="Arial"/>
              </w:rPr>
              <w:t>-3</w:t>
            </w:r>
          </w:p>
        </w:tc>
        <w:tc>
          <w:tcPr>
            <w:tcW w:w="0" w:type="auto"/>
            <w:vMerge/>
          </w:tcPr>
          <w:p w:rsidR="007B0696" w:rsidRPr="00340914" w:rsidRDefault="007B0696" w:rsidP="007B0696">
            <w:pPr>
              <w:pStyle w:val="TAC"/>
              <w:rPr>
                <w:rFonts w:cs="Arial"/>
              </w:rPr>
            </w:pP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cs="Arial"/>
              </w:rPr>
              <w:t>Interferer 3</w:t>
            </w:r>
          </w:p>
        </w:tc>
        <w:tc>
          <w:tcPr>
            <w:tcW w:w="0" w:type="auto"/>
          </w:tcPr>
          <w:p w:rsidR="007B0696" w:rsidRPr="00340914" w:rsidRDefault="007B0696" w:rsidP="007B0696">
            <w:pPr>
              <w:pStyle w:val="TAC"/>
              <w:rPr>
                <w:rFonts w:cs="Arial"/>
              </w:rPr>
            </w:pPr>
            <w:r w:rsidRPr="00340914">
              <w:rPr>
                <w:rFonts w:cs="Arial"/>
              </w:rPr>
              <w:t>14</w:t>
            </w:r>
          </w:p>
        </w:tc>
        <w:tc>
          <w:tcPr>
            <w:tcW w:w="0" w:type="auto"/>
          </w:tcPr>
          <w:p w:rsidR="007B0696" w:rsidRPr="00340914" w:rsidRDefault="007B0696" w:rsidP="007B0696">
            <w:pPr>
              <w:pStyle w:val="TAC"/>
              <w:rPr>
                <w:rFonts w:cs="Arial"/>
              </w:rPr>
            </w:pPr>
            <w:r w:rsidRPr="00340914">
              <w:rPr>
                <w:rFonts w:cs="Arial"/>
              </w:rPr>
              <w:t>3</w:t>
            </w:r>
          </w:p>
        </w:tc>
        <w:tc>
          <w:tcPr>
            <w:tcW w:w="0" w:type="auto"/>
            <w:vMerge/>
          </w:tcPr>
          <w:p w:rsidR="007B0696" w:rsidRPr="00340914" w:rsidRDefault="007B0696" w:rsidP="007B0696">
            <w:pPr>
              <w:pStyle w:val="TAC"/>
              <w:rPr>
                <w:rFonts w:cs="Arial"/>
              </w:rPr>
            </w:pPr>
          </w:p>
        </w:tc>
      </w:tr>
      <w:tr w:rsidR="007B0696" w:rsidRPr="00340914" w:rsidTr="007B0696">
        <w:trPr>
          <w:trHeight w:val="257"/>
        </w:trPr>
        <w:tc>
          <w:tcPr>
            <w:tcW w:w="0" w:type="auto"/>
            <w:gridSpan w:val="4"/>
          </w:tcPr>
          <w:p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v:shape id="_x0000_i1137" type="#_x0000_t75" style="width:50.25pt;height:14.25pt" o:ole="">
                  <v:imagedata r:id="rId205" o:title=""/>
                </v:shape>
                <o:OLEObject Type="Embed" ProgID="Equation.3" ShapeID="_x0000_i1137" DrawAspect="Content" ObjectID="_1663083723" r:id="rId206"/>
              </w:object>
            </w:r>
            <w:r w:rsidRPr="00340914">
              <w:rPr>
                <w:rFonts w:cs="Arial"/>
                <w:lang w:eastAsia="zh-CN"/>
              </w:rPr>
              <w:t xml:space="preserve">, </w:t>
            </w:r>
            <w:r w:rsidRPr="00340914">
              <w:rPr>
                <w:rFonts w:cs="Arial"/>
                <w:position w:val="-12"/>
              </w:rPr>
              <w:object w:dxaOrig="820" w:dyaOrig="380">
                <v:shape id="_x0000_i1138" type="#_x0000_t75" style="width:35.25pt;height:14.25pt" o:ole="">
                  <v:imagedata r:id="rId207" o:title=""/>
                </v:shape>
                <o:OLEObject Type="Embed" ProgID="Equation.3" ShapeID="_x0000_i1138" DrawAspect="Content" ObjectID="_1663083724"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v:shape id="_x0000_i1139" type="#_x0000_t75" style="width:50.25pt;height:14.25pt" o:ole="">
                  <v:imagedata r:id="rId209" o:title=""/>
                </v:shape>
                <o:OLEObject Type="Embed" ProgID="Equation.3" ShapeID="_x0000_i1139" DrawAspect="Content" ObjectID="_1663083725" r:id="rId210"/>
              </w:object>
            </w:r>
            <w:r w:rsidRPr="00340914">
              <w:rPr>
                <w:rFonts w:cs="Arial"/>
              </w:rPr>
              <w:t>.</w:t>
            </w:r>
          </w:p>
          <w:p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rsidR="007B0696" w:rsidRPr="00340914" w:rsidRDefault="007B0696" w:rsidP="007B0696"/>
    <w:p w:rsidR="007B0696" w:rsidRPr="00340914" w:rsidRDefault="007B0696" w:rsidP="007B0696">
      <w:pPr>
        <w:pStyle w:val="Heading1"/>
        <w:rPr>
          <w:lang w:eastAsia="zh-CN"/>
        </w:rPr>
      </w:pPr>
      <w:bookmarkStart w:id="2587" w:name="_Toc20997909"/>
      <w:bookmarkStart w:id="2588" w:name="_Toc29478588"/>
      <w:bookmarkStart w:id="2589" w:name="_Toc35933186"/>
      <w:bookmarkStart w:id="2590" w:name="_Toc35935474"/>
      <w:bookmarkStart w:id="2591" w:name="_Toc37163058"/>
      <w:bookmarkStart w:id="2592" w:name="_Toc37173386"/>
      <w:bookmarkStart w:id="2593" w:name="_Toc37173638"/>
      <w:bookmarkStart w:id="2594" w:name="_Toc44754194"/>
      <w:bookmarkStart w:id="2595" w:name="_Toc45825622"/>
      <w:bookmarkStart w:id="2596" w:name="_Toc45825874"/>
      <w:bookmarkStart w:id="2597" w:name="_Toc45826126"/>
      <w:bookmarkStart w:id="2598" w:name="_Toc45826378"/>
      <w:bookmarkStart w:id="2599" w:name="_Toc52466544"/>
      <w:r w:rsidRPr="00340914">
        <w:t>A.</w:t>
      </w:r>
      <w:r w:rsidRPr="00340914">
        <w:rPr>
          <w:lang w:eastAsia="zh-CN"/>
        </w:rPr>
        <w:t>10</w:t>
      </w:r>
      <w:r w:rsidRPr="00340914">
        <w:tab/>
      </w:r>
      <w:r w:rsidRPr="00340914">
        <w:rPr>
          <w:lang w:eastAsia="zh-CN"/>
        </w:rPr>
        <w:t>PUCCH transmission on two antenna ports test</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rsidTr="007B0696">
        <w:trPr>
          <w:jc w:val="center"/>
        </w:trPr>
        <w:tc>
          <w:tcPr>
            <w:tcW w:w="1687" w:type="pct"/>
            <w:shd w:val="clear" w:color="auto" w:fill="auto"/>
            <w:vAlign w:val="center"/>
          </w:tcPr>
          <w:p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rsidTr="007B0696">
        <w:trPr>
          <w:jc w:val="center"/>
        </w:trPr>
        <w:tc>
          <w:tcPr>
            <w:tcW w:w="1687" w:type="pct"/>
            <w:vAlign w:val="center"/>
          </w:tcPr>
          <w:p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rsidR="007B0696" w:rsidRPr="00340914" w:rsidRDefault="007B0696" w:rsidP="007B0696">
            <w:pPr>
              <w:pStyle w:val="TAC"/>
              <w:rPr>
                <w:rFonts w:cs="Arial"/>
              </w:rPr>
            </w:pPr>
            <w:r w:rsidRPr="00340914">
              <w:rPr>
                <w:rFonts w:cs="Arial"/>
              </w:rPr>
              <w:object w:dxaOrig="1080" w:dyaOrig="380">
                <v:shape id="_x0000_i1140" type="#_x0000_t75" style="width:57.75pt;height:21.75pt" o:ole="">
                  <v:imagedata r:id="rId211" o:title=""/>
                </v:shape>
                <o:OLEObject Type="Embed" ProgID="Equation.DSMT4" ShapeID="_x0000_i1140" DrawAspect="Content" ObjectID="_1663083726" r:id="rId212"/>
              </w:object>
            </w:r>
            <w:r w:rsidRPr="00340914">
              <w:rPr>
                <w:rFonts w:cs="Arial"/>
              </w:rPr>
              <w:t>,</w:t>
            </w:r>
            <w:r w:rsidRPr="00340914">
              <w:rPr>
                <w:rFonts w:cs="Arial"/>
              </w:rPr>
              <w:object w:dxaOrig="1100" w:dyaOrig="380">
                <v:shape id="_x0000_i1141" type="#_x0000_t75" style="width:57.75pt;height:21.75pt" o:ole="">
                  <v:imagedata r:id="rId213" o:title=""/>
                </v:shape>
                <o:OLEObject Type="Embed" ProgID="Equation.DSMT4" ShapeID="_x0000_i1141" DrawAspect="Content" ObjectID="_1663083727" r:id="rId214"/>
              </w:object>
            </w:r>
          </w:p>
        </w:tc>
      </w:tr>
      <w:tr w:rsidR="007B0696" w:rsidRPr="00340914" w:rsidTr="007B0696">
        <w:trPr>
          <w:jc w:val="center"/>
        </w:trPr>
        <w:tc>
          <w:tcPr>
            <w:tcW w:w="1687" w:type="pct"/>
            <w:vAlign w:val="center"/>
          </w:tcPr>
          <w:p w:rsidR="007B0696" w:rsidRPr="00340914" w:rsidRDefault="007B0696" w:rsidP="007B0696">
            <w:pPr>
              <w:pStyle w:val="TAC"/>
              <w:rPr>
                <w:rFonts w:cs="Arial"/>
              </w:rPr>
            </w:pPr>
            <w:r w:rsidRPr="00340914">
              <w:rPr>
                <w:rFonts w:cs="Arial"/>
              </w:rPr>
              <w:t>Format 2</w:t>
            </w:r>
          </w:p>
        </w:tc>
        <w:tc>
          <w:tcPr>
            <w:tcW w:w="3313" w:type="pct"/>
            <w:vAlign w:val="center"/>
          </w:tcPr>
          <w:p w:rsidR="007B0696" w:rsidRPr="00340914" w:rsidRDefault="007B0696" w:rsidP="007B0696">
            <w:pPr>
              <w:pStyle w:val="TAC"/>
              <w:rPr>
                <w:rFonts w:cs="Arial"/>
              </w:rPr>
            </w:pPr>
            <w:r w:rsidRPr="00340914">
              <w:rPr>
                <w:rFonts w:cs="Arial"/>
              </w:rPr>
              <w:object w:dxaOrig="1100" w:dyaOrig="380">
                <v:shape id="_x0000_i1142" type="#_x0000_t75" style="width:57.75pt;height:21.75pt" o:ole="">
                  <v:imagedata r:id="rId215" o:title=""/>
                </v:shape>
                <o:OLEObject Type="Embed" ProgID="Equation.DSMT4" ShapeID="_x0000_i1142" DrawAspect="Content" ObjectID="_1663083728" r:id="rId216"/>
              </w:object>
            </w:r>
            <w:r w:rsidRPr="00340914">
              <w:rPr>
                <w:rFonts w:cs="Arial"/>
              </w:rPr>
              <w:t>,</w:t>
            </w:r>
            <w:r w:rsidRPr="00340914">
              <w:rPr>
                <w:rFonts w:cs="Arial"/>
              </w:rPr>
              <w:object w:dxaOrig="1140" w:dyaOrig="380">
                <v:shape id="_x0000_i1143" type="#_x0000_t75" style="width:57.75pt;height:21.75pt" o:ole="">
                  <v:imagedata r:id="rId217" o:title=""/>
                </v:shape>
                <o:OLEObject Type="Embed" ProgID="Equation.DSMT4" ShapeID="_x0000_i1143" DrawAspect="Content" ObjectID="_1663083729" r:id="rId218"/>
              </w:object>
            </w:r>
          </w:p>
        </w:tc>
      </w:tr>
      <w:tr w:rsidR="007B0696" w:rsidRPr="00340914" w:rsidTr="007B0696">
        <w:trPr>
          <w:jc w:val="center"/>
        </w:trPr>
        <w:tc>
          <w:tcPr>
            <w:tcW w:w="5000" w:type="pct"/>
            <w:gridSpan w:val="2"/>
            <w:vAlign w:val="center"/>
          </w:tcPr>
          <w:p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v:shape id="_x0000_i1144" type="#_x0000_t75" style="width:50.25pt;height:14.25pt" o:ole="">
                  <v:imagedata r:id="rId205" o:title=""/>
                </v:shape>
                <o:OLEObject Type="Embed" ProgID="Equation.3" ShapeID="_x0000_i1144" DrawAspect="Content" ObjectID="_1663083730" r:id="rId219"/>
              </w:object>
            </w:r>
            <w:r w:rsidRPr="00340914">
              <w:rPr>
                <w:rFonts w:cs="Arial"/>
                <w:lang w:eastAsia="zh-CN"/>
              </w:rPr>
              <w:t xml:space="preserve">, </w:t>
            </w:r>
            <w:r w:rsidRPr="00340914">
              <w:rPr>
                <w:rFonts w:cs="Arial"/>
                <w:position w:val="-12"/>
              </w:rPr>
              <w:object w:dxaOrig="820" w:dyaOrig="380">
                <v:shape id="_x0000_i1145" type="#_x0000_t75" style="width:35.25pt;height:14.25pt" o:ole="">
                  <v:imagedata r:id="rId207" o:title=""/>
                </v:shape>
                <o:OLEObject Type="Embed" ProgID="Equation.3" ShapeID="_x0000_i1145" DrawAspect="Content" ObjectID="_1663083731"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v:shape id="_x0000_i1146" type="#_x0000_t75" style="width:50.25pt;height:14.25pt" o:ole="">
                  <v:imagedata r:id="rId209" o:title=""/>
                </v:shape>
                <o:OLEObject Type="Embed" ProgID="Equation.3" ShapeID="_x0000_i1146" DrawAspect="Content" ObjectID="_1663083732" r:id="rId221"/>
              </w:object>
            </w:r>
            <w:r w:rsidRPr="00340914">
              <w:rPr>
                <w:rFonts w:cs="Arial"/>
                <w:snapToGrid w:val="0"/>
              </w:rPr>
              <w:t xml:space="preserve"> is assumed.</w:t>
            </w:r>
          </w:p>
          <w:p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rsidR="007B0696" w:rsidRPr="00340914" w:rsidRDefault="007B0696" w:rsidP="007B0696"/>
    <w:p w:rsidR="007B0696" w:rsidRPr="00340914" w:rsidRDefault="007B0696" w:rsidP="007B0696">
      <w:pPr>
        <w:pStyle w:val="Heading1"/>
        <w:rPr>
          <w:lang w:eastAsia="zh-CN"/>
        </w:rPr>
      </w:pPr>
      <w:bookmarkStart w:id="2600" w:name="_Toc20997910"/>
      <w:bookmarkStart w:id="2601" w:name="_Toc29478589"/>
      <w:bookmarkStart w:id="2602" w:name="_Toc35933187"/>
      <w:bookmarkStart w:id="2603" w:name="_Toc35935475"/>
      <w:bookmarkStart w:id="2604" w:name="_Toc37163059"/>
      <w:bookmarkStart w:id="2605" w:name="_Toc37173387"/>
      <w:bookmarkStart w:id="2606" w:name="_Toc37173639"/>
      <w:bookmarkStart w:id="2607" w:name="_Toc44754195"/>
      <w:bookmarkStart w:id="2608" w:name="_Toc45825623"/>
      <w:bookmarkStart w:id="2609" w:name="_Toc45825875"/>
      <w:bookmarkStart w:id="2610" w:name="_Toc45826127"/>
      <w:bookmarkStart w:id="2611" w:name="_Toc45826379"/>
      <w:bookmarkStart w:id="2612" w:name="_Toc52466545"/>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864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r>
      <w:tr w:rsidR="007B0696" w:rsidRPr="00340914" w:rsidTr="007B0696">
        <w:trPr>
          <w:jc w:val="center"/>
        </w:trPr>
        <w:tc>
          <w:tcPr>
            <w:tcW w:w="0" w:type="auto"/>
            <w:gridSpan w:val="2"/>
          </w:tcPr>
          <w:p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rsidR="007B0696" w:rsidRPr="00340914" w:rsidRDefault="007B0696" w:rsidP="007B0696"/>
    <w:p w:rsidR="007B0696" w:rsidRPr="00340914" w:rsidRDefault="007B0696" w:rsidP="007B0696">
      <w:pPr>
        <w:pStyle w:val="Heading1"/>
        <w:rPr>
          <w:lang w:eastAsia="zh-CN"/>
        </w:rPr>
      </w:pPr>
      <w:bookmarkStart w:id="2613" w:name="_Toc20997911"/>
      <w:bookmarkStart w:id="2614" w:name="_Toc29478590"/>
      <w:bookmarkStart w:id="2615" w:name="_Toc35933188"/>
      <w:bookmarkStart w:id="2616" w:name="_Toc35935476"/>
      <w:bookmarkStart w:id="2617" w:name="_Toc37163060"/>
      <w:bookmarkStart w:id="2618" w:name="_Toc37173388"/>
      <w:bookmarkStart w:id="2619" w:name="_Toc37173640"/>
      <w:bookmarkStart w:id="2620" w:name="_Toc44754196"/>
      <w:bookmarkStart w:id="2621" w:name="_Toc45825624"/>
      <w:bookmarkStart w:id="2622" w:name="_Toc45825876"/>
      <w:bookmarkStart w:id="2623" w:name="_Toc45826128"/>
      <w:bookmarkStart w:id="2624" w:name="_Toc45826380"/>
      <w:bookmarkStart w:id="2625" w:name="_Toc52466546"/>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rsidTr="007B0696">
        <w:trPr>
          <w:jc w:val="center"/>
        </w:trPr>
        <w:tc>
          <w:tcPr>
            <w:tcW w:w="3175" w:type="dxa"/>
          </w:tcPr>
          <w:p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rsidR="007B0696" w:rsidRPr="00340914" w:rsidRDefault="007B0696" w:rsidP="007B0696">
            <w:pPr>
              <w:pStyle w:val="TAC"/>
              <w:rPr>
                <w:rFonts w:cs="Arial"/>
                <w:lang w:eastAsia="ja-JP"/>
              </w:rPr>
            </w:pPr>
            <w:r w:rsidRPr="00340914">
              <w:rPr>
                <w:rFonts w:cs="Arial"/>
                <w:lang w:eastAsia="ja-JP"/>
              </w:rPr>
              <w:t>6</w:t>
            </w:r>
          </w:p>
        </w:tc>
        <w:tc>
          <w:tcPr>
            <w:tcW w:w="907" w:type="dxa"/>
          </w:tcPr>
          <w:p w:rsidR="007B0696" w:rsidRPr="00340914" w:rsidRDefault="007B0696" w:rsidP="007B0696">
            <w:pPr>
              <w:pStyle w:val="TAC"/>
              <w:rPr>
                <w:rFonts w:cs="Arial"/>
                <w:lang w:eastAsia="ja-JP"/>
              </w:rPr>
            </w:pPr>
            <w:r w:rsidRPr="00340914">
              <w:rPr>
                <w:rFonts w:cs="Arial"/>
                <w:lang w:eastAsia="ja-JP"/>
              </w:rPr>
              <w:t>15</w:t>
            </w:r>
          </w:p>
        </w:tc>
        <w:tc>
          <w:tcPr>
            <w:tcW w:w="907" w:type="dxa"/>
          </w:tcPr>
          <w:p w:rsidR="007B0696" w:rsidRPr="00340914" w:rsidRDefault="007B0696" w:rsidP="007B0696">
            <w:pPr>
              <w:pStyle w:val="TAC"/>
              <w:rPr>
                <w:rFonts w:cs="Arial"/>
                <w:lang w:eastAsia="ja-JP"/>
              </w:rPr>
            </w:pPr>
            <w:r w:rsidRPr="00340914">
              <w:rPr>
                <w:rFonts w:cs="Arial"/>
                <w:lang w:eastAsia="ja-JP"/>
              </w:rPr>
              <w:t>25</w:t>
            </w:r>
          </w:p>
        </w:tc>
        <w:tc>
          <w:tcPr>
            <w:tcW w:w="907" w:type="dxa"/>
          </w:tcPr>
          <w:p w:rsidR="007B0696" w:rsidRPr="00340914" w:rsidRDefault="007B0696" w:rsidP="007B0696">
            <w:pPr>
              <w:pStyle w:val="TAC"/>
              <w:rPr>
                <w:rFonts w:cs="Arial"/>
                <w:lang w:eastAsia="ja-JP"/>
              </w:rPr>
            </w:pPr>
            <w:r w:rsidRPr="00340914">
              <w:rPr>
                <w:rFonts w:cs="Arial"/>
                <w:lang w:eastAsia="ja-JP"/>
              </w:rPr>
              <w:t>50</w:t>
            </w:r>
          </w:p>
        </w:tc>
        <w:tc>
          <w:tcPr>
            <w:tcW w:w="907" w:type="dxa"/>
          </w:tcPr>
          <w:p w:rsidR="007B0696" w:rsidRPr="00340914" w:rsidRDefault="007B0696" w:rsidP="007B0696">
            <w:pPr>
              <w:pStyle w:val="TAC"/>
              <w:rPr>
                <w:rFonts w:cs="Arial"/>
                <w:lang w:eastAsia="ja-JP"/>
              </w:rPr>
            </w:pPr>
            <w:r w:rsidRPr="00340914">
              <w:rPr>
                <w:rFonts w:cs="Arial"/>
                <w:lang w:eastAsia="ja-JP"/>
              </w:rPr>
              <w:t>75</w:t>
            </w:r>
          </w:p>
        </w:tc>
        <w:tc>
          <w:tcPr>
            <w:tcW w:w="907" w:type="dxa"/>
          </w:tcPr>
          <w:p w:rsidR="007B0696" w:rsidRPr="00340914" w:rsidRDefault="007B0696" w:rsidP="007B0696">
            <w:pPr>
              <w:pStyle w:val="TAC"/>
              <w:rPr>
                <w:rFonts w:cs="Arial"/>
                <w:lang w:eastAsia="ja-JP"/>
              </w:rPr>
            </w:pPr>
            <w:r w:rsidRPr="00340914">
              <w:rPr>
                <w:rFonts w:cs="Arial"/>
                <w:lang w:eastAsia="ja-JP"/>
              </w:rPr>
              <w:t>100</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Modulation</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r>
      <w:tr w:rsidR="007B0696" w:rsidRPr="00340914" w:rsidTr="007B0696">
        <w:trPr>
          <w:jc w:val="center"/>
        </w:trPr>
        <w:tc>
          <w:tcPr>
            <w:tcW w:w="3175" w:type="dxa"/>
          </w:tcPr>
          <w:p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rsidTr="007B0696">
        <w:trPr>
          <w:jc w:val="center"/>
        </w:trPr>
        <w:tc>
          <w:tcPr>
            <w:tcW w:w="3175" w:type="dxa"/>
          </w:tcPr>
          <w:p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rsidR="007B0696" w:rsidRPr="00340914" w:rsidRDefault="007B0696" w:rsidP="007B0696">
            <w:pPr>
              <w:pStyle w:val="TAC"/>
              <w:rPr>
                <w:rFonts w:cs="Arial"/>
                <w:lang w:eastAsia="ja-JP"/>
              </w:rPr>
            </w:pPr>
            <w:r w:rsidRPr="00340914">
              <w:rPr>
                <w:rFonts w:cs="Arial"/>
                <w:lang w:eastAsia="ja-JP"/>
              </w:rPr>
              <w:t>600</w:t>
            </w:r>
          </w:p>
        </w:tc>
        <w:tc>
          <w:tcPr>
            <w:tcW w:w="907" w:type="dxa"/>
          </w:tcPr>
          <w:p w:rsidR="007B0696" w:rsidRPr="00340914" w:rsidRDefault="007B0696" w:rsidP="007B0696">
            <w:pPr>
              <w:pStyle w:val="TAC"/>
              <w:rPr>
                <w:rFonts w:cs="Arial"/>
                <w:lang w:eastAsia="ja-JP"/>
              </w:rPr>
            </w:pPr>
            <w:r w:rsidRPr="00340914">
              <w:rPr>
                <w:rFonts w:cs="Arial"/>
                <w:lang w:eastAsia="ja-JP"/>
              </w:rPr>
              <w:t>1544</w:t>
            </w:r>
          </w:p>
        </w:tc>
        <w:tc>
          <w:tcPr>
            <w:tcW w:w="907" w:type="dxa"/>
          </w:tcPr>
          <w:p w:rsidR="007B0696" w:rsidRPr="00340914" w:rsidRDefault="007B0696" w:rsidP="007B0696">
            <w:pPr>
              <w:pStyle w:val="TAC"/>
              <w:rPr>
                <w:rFonts w:cs="Arial"/>
                <w:lang w:eastAsia="ja-JP"/>
              </w:rPr>
            </w:pPr>
            <w:r w:rsidRPr="00340914">
              <w:rPr>
                <w:rFonts w:cs="Arial"/>
                <w:lang w:eastAsia="ja-JP"/>
              </w:rPr>
              <w:t>2600</w:t>
            </w:r>
          </w:p>
        </w:tc>
        <w:tc>
          <w:tcPr>
            <w:tcW w:w="907" w:type="dxa"/>
          </w:tcPr>
          <w:p w:rsidR="007B0696" w:rsidRPr="00340914" w:rsidRDefault="007B0696" w:rsidP="007B0696">
            <w:pPr>
              <w:pStyle w:val="TAC"/>
              <w:rPr>
                <w:rFonts w:cs="Arial"/>
                <w:lang w:eastAsia="ja-JP"/>
              </w:rPr>
            </w:pPr>
            <w:r w:rsidRPr="00340914">
              <w:rPr>
                <w:rFonts w:cs="Arial"/>
                <w:lang w:eastAsia="ja-JP"/>
              </w:rPr>
              <w:t>5160</w:t>
            </w:r>
          </w:p>
        </w:tc>
        <w:tc>
          <w:tcPr>
            <w:tcW w:w="907" w:type="dxa"/>
          </w:tcPr>
          <w:p w:rsidR="007B0696" w:rsidRPr="00340914" w:rsidRDefault="007B0696" w:rsidP="007B0696">
            <w:pPr>
              <w:pStyle w:val="TAC"/>
              <w:rPr>
                <w:rFonts w:cs="Arial"/>
                <w:lang w:eastAsia="ja-JP"/>
              </w:rPr>
            </w:pPr>
            <w:r w:rsidRPr="00340914">
              <w:rPr>
                <w:rFonts w:cs="Arial"/>
                <w:lang w:eastAsia="ja-JP"/>
              </w:rPr>
              <w:t>7736</w:t>
            </w:r>
          </w:p>
        </w:tc>
        <w:tc>
          <w:tcPr>
            <w:tcW w:w="907" w:type="dxa"/>
          </w:tcPr>
          <w:p w:rsidR="007B0696" w:rsidRPr="00340914" w:rsidRDefault="007B0696" w:rsidP="007B0696">
            <w:pPr>
              <w:pStyle w:val="TAC"/>
              <w:rPr>
                <w:rFonts w:cs="Arial"/>
                <w:lang w:eastAsia="ja-JP"/>
              </w:rPr>
            </w:pPr>
            <w:r w:rsidRPr="00340914">
              <w:rPr>
                <w:rFonts w:cs="Arial"/>
                <w:lang w:eastAsia="ja-JP"/>
              </w:rPr>
              <w:t>10296</w:t>
            </w:r>
          </w:p>
        </w:tc>
      </w:tr>
      <w:tr w:rsidR="007B0696" w:rsidRPr="00340914" w:rsidTr="007B0696">
        <w:trPr>
          <w:jc w:val="center"/>
        </w:trPr>
        <w:tc>
          <w:tcPr>
            <w:tcW w:w="3175" w:type="dxa"/>
          </w:tcPr>
          <w:p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rsidR="007B0696" w:rsidRPr="00340914" w:rsidRDefault="007B0696" w:rsidP="007B0696">
            <w:pPr>
              <w:pStyle w:val="TAC"/>
              <w:rPr>
                <w:rFonts w:cs="Arial"/>
                <w:lang w:eastAsia="ja-JP"/>
              </w:rPr>
            </w:pPr>
            <w:r w:rsidRPr="00340914">
              <w:rPr>
                <w:rFonts w:cs="Arial"/>
                <w:lang w:eastAsia="ja-JP"/>
              </w:rPr>
              <w:t>2</w:t>
            </w:r>
          </w:p>
        </w:tc>
      </w:tr>
      <w:tr w:rsidR="007B0696" w:rsidRPr="00340914" w:rsidTr="007B0696">
        <w:trPr>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rsidTr="007B0696">
        <w:trPr>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rsidTr="007B0696">
        <w:trPr>
          <w:trHeight w:val="56"/>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rsidTr="007B0696">
        <w:trPr>
          <w:trHeight w:val="56"/>
          <w:jc w:val="center"/>
        </w:trPr>
        <w:tc>
          <w:tcPr>
            <w:tcW w:w="8617" w:type="dxa"/>
            <w:gridSpan w:val="7"/>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rsidR="007B0696" w:rsidRPr="00340914" w:rsidRDefault="007B0696" w:rsidP="007B0696">
      <w:pPr>
        <w:rPr>
          <w:noProof/>
          <w:lang w:eastAsia="zh-CN"/>
        </w:rPr>
      </w:pPr>
    </w:p>
    <w:p w:rsidR="007B0696" w:rsidRPr="00340914" w:rsidRDefault="007B0696" w:rsidP="007B0696">
      <w:pPr>
        <w:pStyle w:val="Heading1"/>
        <w:rPr>
          <w:lang w:eastAsia="zh-CN"/>
        </w:rPr>
      </w:pPr>
      <w:bookmarkStart w:id="2626" w:name="_Toc20997912"/>
      <w:bookmarkStart w:id="2627" w:name="_Toc29478591"/>
      <w:bookmarkStart w:id="2628" w:name="_Toc35933189"/>
      <w:bookmarkStart w:id="2629" w:name="_Toc35935477"/>
      <w:bookmarkStart w:id="2630" w:name="_Toc37163061"/>
      <w:bookmarkStart w:id="2631" w:name="_Toc37173389"/>
      <w:bookmarkStart w:id="2632" w:name="_Toc37173641"/>
      <w:bookmarkStart w:id="2633" w:name="_Toc44754197"/>
      <w:bookmarkStart w:id="2634" w:name="_Toc45825625"/>
      <w:bookmarkStart w:id="2635" w:name="_Toc45825877"/>
      <w:bookmarkStart w:id="2636" w:name="_Toc45826129"/>
      <w:bookmarkStart w:id="2637" w:name="_Toc45826381"/>
      <w:bookmarkStart w:id="2638" w:name="_Toc52466547"/>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rsidTr="007B0696">
        <w:trPr>
          <w:jc w:val="center"/>
        </w:trPr>
        <w:tc>
          <w:tcPr>
            <w:tcW w:w="1766" w:type="pct"/>
          </w:tcPr>
          <w:p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rsidR="007B0696" w:rsidRPr="00340914" w:rsidRDefault="007B0696" w:rsidP="007B0696">
            <w:pPr>
              <w:pStyle w:val="TAC"/>
              <w:rPr>
                <w:rFonts w:cs="Arial"/>
                <w:lang w:eastAsia="ja-JP"/>
              </w:rPr>
            </w:pPr>
            <w:r w:rsidRPr="00340914">
              <w:rPr>
                <w:rFonts w:cs="Arial"/>
                <w:lang w:eastAsia="ja-JP"/>
              </w:rPr>
              <w:t>6</w:t>
            </w:r>
          </w:p>
        </w:tc>
        <w:tc>
          <w:tcPr>
            <w:tcW w:w="540" w:type="pct"/>
          </w:tcPr>
          <w:p w:rsidR="007B0696" w:rsidRPr="00340914" w:rsidRDefault="007B0696" w:rsidP="007B0696">
            <w:pPr>
              <w:pStyle w:val="TAC"/>
              <w:rPr>
                <w:rFonts w:cs="Arial"/>
                <w:lang w:eastAsia="ja-JP"/>
              </w:rPr>
            </w:pPr>
            <w:r w:rsidRPr="00340914">
              <w:rPr>
                <w:rFonts w:cs="Arial"/>
                <w:lang w:eastAsia="ja-JP"/>
              </w:rPr>
              <w:t>15</w:t>
            </w:r>
          </w:p>
        </w:tc>
        <w:tc>
          <w:tcPr>
            <w:tcW w:w="540" w:type="pct"/>
          </w:tcPr>
          <w:p w:rsidR="007B0696" w:rsidRPr="00340914" w:rsidRDefault="007B0696" w:rsidP="007B0696">
            <w:pPr>
              <w:pStyle w:val="TAC"/>
              <w:rPr>
                <w:rFonts w:cs="Arial"/>
                <w:lang w:eastAsia="ja-JP"/>
              </w:rPr>
            </w:pPr>
            <w:r w:rsidRPr="00340914">
              <w:rPr>
                <w:rFonts w:cs="Arial"/>
                <w:lang w:eastAsia="ja-JP"/>
              </w:rPr>
              <w:t>25</w:t>
            </w:r>
          </w:p>
        </w:tc>
        <w:tc>
          <w:tcPr>
            <w:tcW w:w="540" w:type="pct"/>
          </w:tcPr>
          <w:p w:rsidR="007B0696" w:rsidRPr="00340914" w:rsidRDefault="007B0696" w:rsidP="007B0696">
            <w:pPr>
              <w:pStyle w:val="TAC"/>
              <w:rPr>
                <w:rFonts w:cs="Arial"/>
                <w:lang w:eastAsia="ja-JP"/>
              </w:rPr>
            </w:pPr>
            <w:r w:rsidRPr="00340914">
              <w:rPr>
                <w:rFonts w:cs="Arial"/>
                <w:lang w:eastAsia="ja-JP"/>
              </w:rPr>
              <w:t>50</w:t>
            </w:r>
          </w:p>
        </w:tc>
        <w:tc>
          <w:tcPr>
            <w:tcW w:w="540" w:type="pct"/>
          </w:tcPr>
          <w:p w:rsidR="007B0696" w:rsidRPr="00340914" w:rsidRDefault="007B0696" w:rsidP="007B0696">
            <w:pPr>
              <w:pStyle w:val="TAC"/>
              <w:rPr>
                <w:rFonts w:cs="Arial"/>
                <w:lang w:eastAsia="ja-JP"/>
              </w:rPr>
            </w:pPr>
            <w:r w:rsidRPr="00340914">
              <w:rPr>
                <w:rFonts w:cs="Arial"/>
                <w:lang w:eastAsia="ja-JP"/>
              </w:rPr>
              <w:t>75</w:t>
            </w:r>
          </w:p>
        </w:tc>
        <w:tc>
          <w:tcPr>
            <w:tcW w:w="533" w:type="pct"/>
          </w:tcPr>
          <w:p w:rsidR="007B0696" w:rsidRPr="00340914" w:rsidRDefault="007B0696" w:rsidP="007B0696">
            <w:pPr>
              <w:pStyle w:val="TAC"/>
              <w:rPr>
                <w:rFonts w:cs="Arial"/>
                <w:lang w:eastAsia="ja-JP"/>
              </w:rPr>
            </w:pPr>
            <w:r w:rsidRPr="00340914">
              <w:rPr>
                <w:rFonts w:cs="Arial"/>
                <w:lang w:eastAsia="ja-JP"/>
              </w:rPr>
              <w:t>100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33" w:type="pct"/>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Modulation</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33" w:type="pct"/>
          </w:tcPr>
          <w:p w:rsidR="007B0696" w:rsidRPr="00340914" w:rsidRDefault="007B0696" w:rsidP="007B0696">
            <w:pPr>
              <w:pStyle w:val="TAC"/>
              <w:rPr>
                <w:rFonts w:cs="Arial"/>
                <w:lang w:eastAsia="ja-JP"/>
              </w:rPr>
            </w:pPr>
            <w:r w:rsidRPr="00340914">
              <w:rPr>
                <w:rFonts w:cs="Arial"/>
                <w:lang w:eastAsia="ja-JP"/>
              </w:rPr>
              <w:t>16QAM</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 rate</w:t>
            </w:r>
          </w:p>
        </w:tc>
        <w:tc>
          <w:tcPr>
            <w:tcW w:w="540" w:type="pct"/>
          </w:tcPr>
          <w:p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rsidR="007B0696" w:rsidRPr="00340914" w:rsidRDefault="007B0696" w:rsidP="007B0696">
            <w:pPr>
              <w:pStyle w:val="TAC"/>
              <w:rPr>
                <w:rFonts w:cs="Arial"/>
                <w:lang w:eastAsia="ja-JP"/>
              </w:rPr>
            </w:pPr>
            <w:r w:rsidRPr="00340914">
              <w:rPr>
                <w:rFonts w:cs="Arial"/>
                <w:lang w:eastAsia="ja-JP"/>
              </w:rPr>
              <w:t>0. 50</w:t>
            </w:r>
          </w:p>
        </w:tc>
        <w:tc>
          <w:tcPr>
            <w:tcW w:w="540" w:type="pct"/>
          </w:tcPr>
          <w:p w:rsidR="007B0696" w:rsidRPr="00340914" w:rsidRDefault="007B0696" w:rsidP="007B0696">
            <w:pPr>
              <w:pStyle w:val="TAC"/>
              <w:rPr>
                <w:rFonts w:cs="Arial"/>
                <w:lang w:eastAsia="ja-JP"/>
              </w:rPr>
            </w:pPr>
            <w:r w:rsidRPr="00340914">
              <w:rPr>
                <w:rFonts w:cs="Arial"/>
                <w:lang w:eastAsia="ja-JP"/>
              </w:rPr>
              <w:t>0.50</w:t>
            </w:r>
          </w:p>
        </w:tc>
        <w:tc>
          <w:tcPr>
            <w:tcW w:w="540" w:type="pct"/>
          </w:tcPr>
          <w:p w:rsidR="007B0696" w:rsidRPr="00340914" w:rsidRDefault="007B0696" w:rsidP="007B0696">
            <w:pPr>
              <w:pStyle w:val="TAC"/>
              <w:rPr>
                <w:rFonts w:cs="Arial"/>
                <w:lang w:eastAsia="ja-JP"/>
              </w:rPr>
            </w:pPr>
            <w:r w:rsidRPr="00340914">
              <w:rPr>
                <w:rFonts w:cs="Arial"/>
                <w:lang w:eastAsia="ja-JP"/>
              </w:rPr>
              <w:t>0.49</w:t>
            </w:r>
          </w:p>
        </w:tc>
        <w:tc>
          <w:tcPr>
            <w:tcW w:w="540" w:type="pct"/>
          </w:tcPr>
          <w:p w:rsidR="007B0696" w:rsidRPr="00340914" w:rsidRDefault="007B0696" w:rsidP="007B0696">
            <w:pPr>
              <w:pStyle w:val="TAC"/>
              <w:rPr>
                <w:rFonts w:cs="Arial"/>
                <w:lang w:eastAsia="ja-JP"/>
              </w:rPr>
            </w:pPr>
            <w:r w:rsidRPr="00340914">
              <w:rPr>
                <w:rFonts w:cs="Arial"/>
                <w:lang w:eastAsia="ja-JP"/>
              </w:rPr>
              <w:t>0.50</w:t>
            </w:r>
          </w:p>
        </w:tc>
        <w:tc>
          <w:tcPr>
            <w:tcW w:w="533" w:type="pct"/>
          </w:tcPr>
          <w:p w:rsidR="007B0696" w:rsidRPr="00340914" w:rsidRDefault="007B0696" w:rsidP="007B0696">
            <w:pPr>
              <w:pStyle w:val="TAC"/>
              <w:rPr>
                <w:rFonts w:cs="Arial"/>
                <w:lang w:eastAsia="ja-JP"/>
              </w:rPr>
            </w:pPr>
            <w:r w:rsidRPr="00340914">
              <w:rPr>
                <w:rFonts w:cs="Arial"/>
                <w:lang w:eastAsia="ja-JP"/>
              </w:rPr>
              <w:t>0.49</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rsidR="007B0696" w:rsidRPr="00340914" w:rsidRDefault="007B0696" w:rsidP="007B0696">
            <w:pPr>
              <w:pStyle w:val="TAC"/>
              <w:rPr>
                <w:rFonts w:cs="Arial"/>
                <w:lang w:eastAsia="ja-JP"/>
              </w:rPr>
            </w:pPr>
            <w:r w:rsidRPr="00340914">
              <w:rPr>
                <w:rFonts w:cs="Arial"/>
                <w:lang w:eastAsia="ja-JP"/>
              </w:rPr>
              <w:t>1736</w:t>
            </w:r>
          </w:p>
        </w:tc>
        <w:tc>
          <w:tcPr>
            <w:tcW w:w="540" w:type="pct"/>
          </w:tcPr>
          <w:p w:rsidR="007B0696" w:rsidRPr="00340914" w:rsidRDefault="007B0696" w:rsidP="007B0696">
            <w:pPr>
              <w:pStyle w:val="TAC"/>
              <w:rPr>
                <w:rFonts w:cs="Arial"/>
                <w:lang w:eastAsia="ja-JP"/>
              </w:rPr>
            </w:pPr>
            <w:r w:rsidRPr="00340914">
              <w:rPr>
                <w:rFonts w:cs="Arial"/>
                <w:lang w:eastAsia="ja-JP"/>
              </w:rPr>
              <w:t>4264</w:t>
            </w:r>
          </w:p>
        </w:tc>
        <w:tc>
          <w:tcPr>
            <w:tcW w:w="540" w:type="pct"/>
          </w:tcPr>
          <w:p w:rsidR="007B0696" w:rsidRPr="00340914" w:rsidRDefault="007B0696" w:rsidP="007B0696">
            <w:pPr>
              <w:pStyle w:val="TAC"/>
              <w:rPr>
                <w:rFonts w:cs="Arial"/>
                <w:lang w:eastAsia="ja-JP"/>
              </w:rPr>
            </w:pPr>
            <w:r w:rsidRPr="00340914">
              <w:rPr>
                <w:rFonts w:cs="Arial"/>
                <w:lang w:eastAsia="ja-JP"/>
              </w:rPr>
              <w:t>7224</w:t>
            </w:r>
          </w:p>
        </w:tc>
        <w:tc>
          <w:tcPr>
            <w:tcW w:w="540" w:type="pct"/>
          </w:tcPr>
          <w:p w:rsidR="007B0696" w:rsidRPr="00340914" w:rsidRDefault="007B0696" w:rsidP="007B0696">
            <w:pPr>
              <w:pStyle w:val="TAC"/>
              <w:rPr>
                <w:rFonts w:cs="Arial"/>
                <w:lang w:eastAsia="ja-JP"/>
              </w:rPr>
            </w:pPr>
            <w:r w:rsidRPr="00340914">
              <w:rPr>
                <w:rFonts w:cs="Arial"/>
                <w:lang w:eastAsia="ja-JP"/>
              </w:rPr>
              <w:t>14112</w:t>
            </w:r>
          </w:p>
        </w:tc>
        <w:tc>
          <w:tcPr>
            <w:tcW w:w="540" w:type="pct"/>
          </w:tcPr>
          <w:p w:rsidR="007B0696" w:rsidRPr="00340914" w:rsidRDefault="007B0696" w:rsidP="007B0696">
            <w:pPr>
              <w:pStyle w:val="TAC"/>
              <w:rPr>
                <w:rFonts w:cs="Arial"/>
                <w:lang w:eastAsia="ja-JP"/>
              </w:rPr>
            </w:pPr>
            <w:r w:rsidRPr="00340914">
              <w:rPr>
                <w:rFonts w:cs="Arial"/>
                <w:lang w:eastAsia="ja-JP"/>
              </w:rPr>
              <w:t>21384</w:t>
            </w:r>
          </w:p>
        </w:tc>
        <w:tc>
          <w:tcPr>
            <w:tcW w:w="533" w:type="pct"/>
          </w:tcPr>
          <w:p w:rsidR="007B0696" w:rsidRPr="00340914" w:rsidRDefault="007B0696" w:rsidP="007B0696">
            <w:pPr>
              <w:pStyle w:val="TAC"/>
              <w:rPr>
                <w:rFonts w:cs="Arial"/>
                <w:lang w:eastAsia="ja-JP"/>
              </w:rPr>
            </w:pPr>
            <w:r w:rsidRPr="00340914">
              <w:rPr>
                <w:rFonts w:cs="Arial"/>
                <w:lang w:eastAsia="ja-JP"/>
              </w:rPr>
              <w:t>28336</w:t>
            </w:r>
          </w:p>
        </w:tc>
      </w:tr>
      <w:tr w:rsidR="007B0696" w:rsidRPr="00340914" w:rsidTr="007B0696">
        <w:trPr>
          <w:jc w:val="center"/>
        </w:trPr>
        <w:tc>
          <w:tcPr>
            <w:tcW w:w="1766" w:type="pct"/>
          </w:tcPr>
          <w:p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33" w:type="pct"/>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rsidR="007B0696" w:rsidRPr="00340914" w:rsidRDefault="007B0696" w:rsidP="007B0696">
            <w:pPr>
              <w:pStyle w:val="TAC"/>
              <w:rPr>
                <w:rFonts w:cs="Arial"/>
                <w:lang w:eastAsia="ja-JP"/>
              </w:rPr>
            </w:pPr>
            <w:r w:rsidRPr="00340914">
              <w:rPr>
                <w:rFonts w:cs="Arial"/>
                <w:lang w:eastAsia="ja-JP"/>
              </w:rPr>
              <w:t>0</w:t>
            </w:r>
          </w:p>
        </w:tc>
        <w:tc>
          <w:tcPr>
            <w:tcW w:w="540" w:type="pct"/>
          </w:tcPr>
          <w:p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33" w:type="pct"/>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rsidR="007B0696" w:rsidRPr="00340914" w:rsidRDefault="007B0696" w:rsidP="007B0696">
            <w:pPr>
              <w:pStyle w:val="TAC"/>
              <w:rPr>
                <w:rFonts w:cs="Arial"/>
                <w:lang w:eastAsia="ja-JP"/>
              </w:rPr>
            </w:pPr>
            <w:r w:rsidRPr="00340914">
              <w:rPr>
                <w:rFonts w:cs="Arial"/>
                <w:lang w:eastAsia="ja-JP"/>
              </w:rPr>
              <w:t>1</w:t>
            </w:r>
          </w:p>
        </w:tc>
        <w:tc>
          <w:tcPr>
            <w:tcW w:w="540" w:type="pct"/>
          </w:tcPr>
          <w:p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rsidR="007B0696" w:rsidRPr="00340914" w:rsidRDefault="007B0696" w:rsidP="007B0696">
            <w:pPr>
              <w:pStyle w:val="TAC"/>
              <w:rPr>
                <w:rFonts w:cs="Arial"/>
                <w:lang w:eastAsia="ja-JP"/>
              </w:rPr>
            </w:pPr>
            <w:r w:rsidRPr="00340914">
              <w:rPr>
                <w:rFonts w:cs="Arial"/>
                <w:lang w:eastAsia="ja-JP"/>
              </w:rPr>
              <w:t>2</w:t>
            </w:r>
          </w:p>
        </w:tc>
        <w:tc>
          <w:tcPr>
            <w:tcW w:w="540" w:type="pct"/>
          </w:tcPr>
          <w:p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rsidR="007B0696" w:rsidRPr="00340914" w:rsidRDefault="007B0696" w:rsidP="007B0696">
            <w:pPr>
              <w:pStyle w:val="TAC"/>
              <w:rPr>
                <w:rFonts w:cs="Arial"/>
                <w:lang w:eastAsia="ja-JP"/>
              </w:rPr>
            </w:pPr>
            <w:r w:rsidRPr="00340914">
              <w:rPr>
                <w:rFonts w:cs="Arial"/>
                <w:lang w:eastAsia="ja-JP"/>
              </w:rPr>
              <w:t>5292</w:t>
            </w:r>
          </w:p>
        </w:tc>
        <w:tc>
          <w:tcPr>
            <w:tcW w:w="540" w:type="pct"/>
          </w:tcPr>
          <w:p w:rsidR="007B0696" w:rsidRPr="00340914" w:rsidRDefault="007B0696" w:rsidP="007B0696">
            <w:pPr>
              <w:pStyle w:val="TAC"/>
              <w:rPr>
                <w:rFonts w:cs="Arial"/>
                <w:lang w:eastAsia="ja-JP"/>
              </w:rPr>
            </w:pPr>
            <w:r w:rsidRPr="00340914">
              <w:rPr>
                <w:rFonts w:cs="Arial"/>
                <w:lang w:eastAsia="ja-JP"/>
              </w:rPr>
              <w:t>12876</w:t>
            </w:r>
          </w:p>
        </w:tc>
        <w:tc>
          <w:tcPr>
            <w:tcW w:w="540" w:type="pct"/>
          </w:tcPr>
          <w:p w:rsidR="007B0696" w:rsidRPr="00340914" w:rsidRDefault="007B0696" w:rsidP="007B0696">
            <w:pPr>
              <w:pStyle w:val="TAC"/>
              <w:rPr>
                <w:rFonts w:cs="Arial"/>
                <w:lang w:eastAsia="ja-JP"/>
              </w:rPr>
            </w:pPr>
            <w:r w:rsidRPr="00340914">
              <w:rPr>
                <w:rFonts w:cs="Arial"/>
                <w:lang w:eastAsia="ja-JP"/>
              </w:rPr>
              <w:t>10956</w:t>
            </w:r>
          </w:p>
        </w:tc>
        <w:tc>
          <w:tcPr>
            <w:tcW w:w="540" w:type="pct"/>
          </w:tcPr>
          <w:p w:rsidR="007B0696" w:rsidRPr="00340914" w:rsidRDefault="007B0696" w:rsidP="007B0696">
            <w:pPr>
              <w:pStyle w:val="TAC"/>
              <w:rPr>
                <w:rFonts w:cs="Arial"/>
                <w:lang w:eastAsia="ja-JP"/>
              </w:rPr>
            </w:pPr>
            <w:r w:rsidRPr="00340914">
              <w:rPr>
                <w:rFonts w:cs="Arial"/>
                <w:lang w:eastAsia="ja-JP"/>
              </w:rPr>
              <w:t>14220</w:t>
            </w:r>
          </w:p>
        </w:tc>
        <w:tc>
          <w:tcPr>
            <w:tcW w:w="540" w:type="pct"/>
          </w:tcPr>
          <w:p w:rsidR="007B0696" w:rsidRPr="00340914" w:rsidRDefault="007B0696" w:rsidP="007B0696">
            <w:pPr>
              <w:pStyle w:val="TAC"/>
              <w:rPr>
                <w:rFonts w:cs="Arial"/>
                <w:lang w:eastAsia="ja-JP"/>
              </w:rPr>
            </w:pPr>
            <w:r w:rsidRPr="00340914">
              <w:rPr>
                <w:rFonts w:cs="Arial"/>
                <w:lang w:eastAsia="ja-JP"/>
              </w:rPr>
              <w:t>16140</w:t>
            </w:r>
          </w:p>
        </w:tc>
        <w:tc>
          <w:tcPr>
            <w:tcW w:w="533" w:type="pct"/>
          </w:tcPr>
          <w:p w:rsidR="007B0696" w:rsidRPr="00340914" w:rsidRDefault="007B0696" w:rsidP="007B0696">
            <w:pPr>
              <w:pStyle w:val="TAC"/>
              <w:rPr>
                <w:rFonts w:cs="Arial"/>
                <w:lang w:eastAsia="ja-JP"/>
              </w:rPr>
            </w:pPr>
            <w:r w:rsidRPr="00340914">
              <w:rPr>
                <w:rFonts w:cs="Arial"/>
                <w:lang w:eastAsia="ja-JP"/>
              </w:rPr>
              <w:t>17100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rsidR="007B0696" w:rsidRPr="00340914" w:rsidRDefault="007B0696" w:rsidP="007B0696">
            <w:pPr>
              <w:pStyle w:val="TAC"/>
              <w:rPr>
                <w:rFonts w:cs="Arial"/>
                <w:lang w:eastAsia="ja-JP"/>
              </w:rPr>
            </w:pPr>
            <w:r w:rsidRPr="00340914">
              <w:rPr>
                <w:rFonts w:cs="Arial"/>
                <w:lang w:eastAsia="ja-JP"/>
              </w:rPr>
              <w:t>3456</w:t>
            </w:r>
          </w:p>
        </w:tc>
        <w:tc>
          <w:tcPr>
            <w:tcW w:w="540" w:type="pct"/>
          </w:tcPr>
          <w:p w:rsidR="007B0696" w:rsidRPr="00340914" w:rsidRDefault="007B0696" w:rsidP="007B0696">
            <w:pPr>
              <w:pStyle w:val="TAC"/>
              <w:rPr>
                <w:rFonts w:cs="Arial"/>
                <w:lang w:eastAsia="ja-JP"/>
              </w:rPr>
            </w:pPr>
            <w:r w:rsidRPr="00340914">
              <w:rPr>
                <w:rFonts w:cs="Arial"/>
                <w:lang w:eastAsia="ja-JP"/>
              </w:rPr>
              <w:t>8640</w:t>
            </w:r>
          </w:p>
        </w:tc>
        <w:tc>
          <w:tcPr>
            <w:tcW w:w="540" w:type="pct"/>
          </w:tcPr>
          <w:p w:rsidR="007B0696" w:rsidRPr="00340914" w:rsidRDefault="007B0696" w:rsidP="007B0696">
            <w:pPr>
              <w:pStyle w:val="TAC"/>
              <w:rPr>
                <w:rFonts w:cs="Arial"/>
                <w:lang w:eastAsia="ja-JP"/>
              </w:rPr>
            </w:pPr>
            <w:r w:rsidRPr="00340914">
              <w:rPr>
                <w:rFonts w:cs="Arial"/>
                <w:lang w:eastAsia="ja-JP"/>
              </w:rPr>
              <w:t>14400</w:t>
            </w:r>
          </w:p>
        </w:tc>
        <w:tc>
          <w:tcPr>
            <w:tcW w:w="540" w:type="pct"/>
          </w:tcPr>
          <w:p w:rsidR="007B0696" w:rsidRPr="00340914" w:rsidRDefault="007B0696" w:rsidP="007B0696">
            <w:pPr>
              <w:pStyle w:val="TAC"/>
              <w:rPr>
                <w:rFonts w:cs="Arial"/>
                <w:lang w:eastAsia="ja-JP"/>
              </w:rPr>
            </w:pPr>
            <w:r w:rsidRPr="00340914">
              <w:rPr>
                <w:rFonts w:cs="Arial"/>
                <w:lang w:eastAsia="ja-JP"/>
              </w:rPr>
              <w:t>28800</w:t>
            </w:r>
          </w:p>
        </w:tc>
        <w:tc>
          <w:tcPr>
            <w:tcW w:w="540" w:type="pct"/>
          </w:tcPr>
          <w:p w:rsidR="007B0696" w:rsidRPr="00340914" w:rsidRDefault="007B0696" w:rsidP="007B0696">
            <w:pPr>
              <w:pStyle w:val="TAC"/>
              <w:rPr>
                <w:rFonts w:cs="Arial"/>
                <w:lang w:eastAsia="ja-JP"/>
              </w:rPr>
            </w:pPr>
            <w:r w:rsidRPr="00340914">
              <w:rPr>
                <w:rFonts w:cs="Arial"/>
                <w:lang w:eastAsia="ja-JP"/>
              </w:rPr>
              <w:t>43200</w:t>
            </w:r>
          </w:p>
        </w:tc>
        <w:tc>
          <w:tcPr>
            <w:tcW w:w="533" w:type="pct"/>
          </w:tcPr>
          <w:p w:rsidR="007B0696" w:rsidRPr="00340914" w:rsidRDefault="007B0696" w:rsidP="007B0696">
            <w:pPr>
              <w:pStyle w:val="TAC"/>
              <w:rPr>
                <w:rFonts w:cs="Arial"/>
                <w:lang w:eastAsia="ja-JP"/>
              </w:rPr>
            </w:pPr>
            <w:r w:rsidRPr="00340914">
              <w:rPr>
                <w:rFonts w:cs="Arial"/>
                <w:lang w:eastAsia="ja-JP"/>
              </w:rPr>
              <w:t>57600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rsidR="007B0696" w:rsidRPr="00340914" w:rsidRDefault="007B0696" w:rsidP="007B0696">
            <w:pPr>
              <w:pStyle w:val="TAC"/>
              <w:rPr>
                <w:rFonts w:cs="Arial"/>
                <w:lang w:eastAsia="ja-JP"/>
              </w:rPr>
            </w:pPr>
            <w:r w:rsidRPr="00340914">
              <w:rPr>
                <w:rFonts w:cs="Arial"/>
                <w:lang w:eastAsia="ja-JP"/>
              </w:rPr>
              <w:t>864</w:t>
            </w:r>
          </w:p>
        </w:tc>
        <w:tc>
          <w:tcPr>
            <w:tcW w:w="540" w:type="pct"/>
          </w:tcPr>
          <w:p w:rsidR="007B0696" w:rsidRPr="00340914" w:rsidRDefault="007B0696" w:rsidP="007B0696">
            <w:pPr>
              <w:pStyle w:val="TAC"/>
              <w:rPr>
                <w:rFonts w:cs="Arial"/>
                <w:lang w:eastAsia="ja-JP"/>
              </w:rPr>
            </w:pPr>
            <w:r w:rsidRPr="00340914">
              <w:rPr>
                <w:rFonts w:cs="Arial"/>
                <w:lang w:eastAsia="ja-JP"/>
              </w:rPr>
              <w:t>2160</w:t>
            </w:r>
          </w:p>
        </w:tc>
        <w:tc>
          <w:tcPr>
            <w:tcW w:w="540" w:type="pct"/>
          </w:tcPr>
          <w:p w:rsidR="007B0696" w:rsidRPr="00340914" w:rsidRDefault="007B0696" w:rsidP="007B0696">
            <w:pPr>
              <w:pStyle w:val="TAC"/>
              <w:rPr>
                <w:rFonts w:cs="Arial"/>
                <w:lang w:eastAsia="ja-JP"/>
              </w:rPr>
            </w:pPr>
            <w:r w:rsidRPr="00340914">
              <w:rPr>
                <w:rFonts w:cs="Arial"/>
                <w:lang w:eastAsia="ja-JP"/>
              </w:rPr>
              <w:t>3600</w:t>
            </w:r>
          </w:p>
        </w:tc>
        <w:tc>
          <w:tcPr>
            <w:tcW w:w="540" w:type="pct"/>
          </w:tcPr>
          <w:p w:rsidR="007B0696" w:rsidRPr="00340914" w:rsidRDefault="007B0696" w:rsidP="007B0696">
            <w:pPr>
              <w:pStyle w:val="TAC"/>
              <w:rPr>
                <w:rFonts w:cs="Arial"/>
                <w:lang w:eastAsia="ja-JP"/>
              </w:rPr>
            </w:pPr>
            <w:r w:rsidRPr="00340914">
              <w:rPr>
                <w:rFonts w:cs="Arial"/>
                <w:lang w:eastAsia="ja-JP"/>
              </w:rPr>
              <w:t>7200</w:t>
            </w:r>
          </w:p>
        </w:tc>
        <w:tc>
          <w:tcPr>
            <w:tcW w:w="540" w:type="pct"/>
          </w:tcPr>
          <w:p w:rsidR="007B0696" w:rsidRPr="00340914" w:rsidRDefault="007B0696" w:rsidP="007B0696">
            <w:pPr>
              <w:pStyle w:val="TAC"/>
              <w:rPr>
                <w:rFonts w:cs="Arial"/>
                <w:lang w:eastAsia="ja-JP"/>
              </w:rPr>
            </w:pPr>
            <w:r w:rsidRPr="00340914">
              <w:rPr>
                <w:rFonts w:cs="Arial"/>
                <w:lang w:eastAsia="ja-JP"/>
              </w:rPr>
              <w:t>10800</w:t>
            </w:r>
          </w:p>
        </w:tc>
        <w:tc>
          <w:tcPr>
            <w:tcW w:w="533" w:type="pct"/>
          </w:tcPr>
          <w:p w:rsidR="007B0696" w:rsidRPr="00340914" w:rsidRDefault="007B0696" w:rsidP="007B0696">
            <w:pPr>
              <w:pStyle w:val="TAC"/>
              <w:rPr>
                <w:rFonts w:cs="Arial"/>
                <w:lang w:eastAsia="ja-JP"/>
              </w:rPr>
            </w:pPr>
            <w:r w:rsidRPr="00340914">
              <w:rPr>
                <w:rFonts w:cs="Arial"/>
                <w:lang w:eastAsia="ja-JP"/>
              </w:rPr>
              <w:t>14400</w:t>
            </w:r>
          </w:p>
        </w:tc>
      </w:tr>
    </w:tbl>
    <w:p w:rsidR="007B0696" w:rsidRPr="00340914" w:rsidRDefault="007B0696" w:rsidP="007B0696"/>
    <w:p w:rsidR="007B0696" w:rsidRPr="00340914" w:rsidRDefault="007B0696" w:rsidP="007B0696">
      <w:pPr>
        <w:pStyle w:val="Heading1"/>
        <w:ind w:left="432" w:hanging="432"/>
      </w:pPr>
      <w:bookmarkStart w:id="2639" w:name="_Toc20997913"/>
      <w:bookmarkStart w:id="2640" w:name="_Toc29478592"/>
      <w:bookmarkStart w:id="2641" w:name="_Toc35933190"/>
      <w:bookmarkStart w:id="2642" w:name="_Toc35935478"/>
      <w:bookmarkStart w:id="2643" w:name="_Toc37163062"/>
      <w:bookmarkStart w:id="2644" w:name="_Toc37173390"/>
      <w:bookmarkStart w:id="2645" w:name="_Toc37173642"/>
      <w:bookmarkStart w:id="2646" w:name="_Toc44754198"/>
      <w:bookmarkStart w:id="2647" w:name="_Toc45825626"/>
      <w:bookmarkStart w:id="2648" w:name="_Toc45825878"/>
      <w:bookmarkStart w:id="2649" w:name="_Toc45826130"/>
      <w:bookmarkStart w:id="2650" w:name="_Toc45826382"/>
      <w:bookmarkStart w:id="2651" w:name="_Toc52466548"/>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rsidR="007B0696" w:rsidRPr="00340914" w:rsidRDefault="007B0696" w:rsidP="007B0696">
      <w:r w:rsidRPr="00340914">
        <w:t>The parameters for the reference measurement channels are specified in Table A.14-1 for reference sensitivity.</w:t>
      </w:r>
    </w:p>
    <w:p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1065" w:type="dxa"/>
          </w:tcPr>
          <w:p w:rsidR="007B0696" w:rsidRPr="00340914" w:rsidRDefault="007B0696" w:rsidP="007B0696">
            <w:pPr>
              <w:pStyle w:val="TAH"/>
              <w:rPr>
                <w:rFonts w:cs="Arial"/>
              </w:rPr>
            </w:pPr>
            <w:r w:rsidRPr="00340914">
              <w:rPr>
                <w:rFonts w:cs="Arial"/>
              </w:rPr>
              <w:t>A14-1</w:t>
            </w:r>
          </w:p>
        </w:tc>
        <w:tc>
          <w:tcPr>
            <w:tcW w:w="1134" w:type="dxa"/>
          </w:tcPr>
          <w:p w:rsidR="007B0696" w:rsidRPr="00340914" w:rsidRDefault="007B0696" w:rsidP="007B0696">
            <w:pPr>
              <w:pStyle w:val="TAH"/>
              <w:rPr>
                <w:rFonts w:cs="Arial"/>
              </w:rPr>
            </w:pPr>
            <w:r w:rsidRPr="00340914">
              <w:rPr>
                <w:rFonts w:cs="Arial"/>
              </w:rPr>
              <w:t>A14-2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Sub-carrier spacing (kHz)</w:t>
            </w:r>
          </w:p>
        </w:tc>
        <w:tc>
          <w:tcPr>
            <w:tcW w:w="1065" w:type="dxa"/>
          </w:tcPr>
          <w:p w:rsidR="007B0696" w:rsidRPr="00340914" w:rsidRDefault="007B0696" w:rsidP="007B0696">
            <w:pPr>
              <w:pStyle w:val="TAC"/>
              <w:rPr>
                <w:rFonts w:cs="Arial"/>
              </w:rPr>
            </w:pPr>
            <w:r w:rsidRPr="00340914">
              <w:rPr>
                <w:rFonts w:cs="Arial"/>
              </w:rPr>
              <w:t>15</w:t>
            </w:r>
          </w:p>
        </w:tc>
        <w:tc>
          <w:tcPr>
            <w:tcW w:w="1134" w:type="dxa"/>
          </w:tcPr>
          <w:p w:rsidR="007B0696" w:rsidRPr="00340914" w:rsidRDefault="007B0696" w:rsidP="007B0696">
            <w:pPr>
              <w:pStyle w:val="TAC"/>
              <w:rPr>
                <w:rFonts w:cs="Arial"/>
              </w:rPr>
            </w:pPr>
            <w:r w:rsidRPr="00340914">
              <w:rPr>
                <w:rFonts w:cs="Arial"/>
              </w:rPr>
              <w:t>3.75</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tone</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Diversity</w:t>
            </w:r>
          </w:p>
        </w:tc>
        <w:tc>
          <w:tcPr>
            <w:tcW w:w="1065" w:type="dxa"/>
          </w:tcPr>
          <w:p w:rsidR="007B0696" w:rsidRPr="00340914" w:rsidRDefault="007B0696" w:rsidP="007B0696">
            <w:pPr>
              <w:pStyle w:val="TAC"/>
              <w:jc w:val="left"/>
              <w:rPr>
                <w:rFonts w:cs="Arial"/>
              </w:rPr>
            </w:pPr>
            <w:r w:rsidRPr="00340914">
              <w:rPr>
                <w:rFonts w:cs="Arial"/>
              </w:rPr>
              <w:t xml:space="preserve">   No</w:t>
            </w:r>
          </w:p>
        </w:tc>
        <w:tc>
          <w:tcPr>
            <w:tcW w:w="1134" w:type="dxa"/>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1065" w:type="dxa"/>
          </w:tcPr>
          <w:p w:rsidR="007B0696" w:rsidRPr="00340914" w:rsidRDefault="007B0696" w:rsidP="007B0696">
            <w:pPr>
              <w:pStyle w:val="TAC"/>
              <w:rPr>
                <w:rFonts w:cs="Arial"/>
              </w:rPr>
            </w:pPr>
            <w:r w:rsidRPr="00340914">
              <w:rPr>
                <w:rFonts w:cs="Arial"/>
                <w:szCs w:val="32"/>
                <w:lang w:val="en-US"/>
              </w:rPr>
              <w:t>π/2 BPSK</w:t>
            </w:r>
          </w:p>
        </w:tc>
        <w:tc>
          <w:tcPr>
            <w:tcW w:w="1134" w:type="dxa"/>
          </w:tcPr>
          <w:p w:rsidR="007B0696" w:rsidRPr="00340914" w:rsidRDefault="007B0696" w:rsidP="007B0696">
            <w:pPr>
              <w:pStyle w:val="TAC"/>
              <w:rPr>
                <w:rFonts w:cs="Arial"/>
              </w:rPr>
            </w:pPr>
            <w:r w:rsidRPr="00340914">
              <w:rPr>
                <w:rFonts w:cs="Arial"/>
                <w:szCs w:val="32"/>
                <w:lang w:val="en-US"/>
              </w:rPr>
              <w:t>π/2 BPSK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Frequency offset</w:t>
            </w:r>
          </w:p>
        </w:tc>
        <w:tc>
          <w:tcPr>
            <w:tcW w:w="1065" w:type="dxa"/>
          </w:tcPr>
          <w:p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NPUSCH repetition</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IMCS / TBS</w:t>
            </w:r>
          </w:p>
        </w:tc>
        <w:tc>
          <w:tcPr>
            <w:tcW w:w="1065" w:type="dxa"/>
          </w:tcPr>
          <w:p w:rsidR="007B0696" w:rsidRPr="00340914" w:rsidRDefault="007B0696" w:rsidP="007B0696">
            <w:pPr>
              <w:pStyle w:val="TAC"/>
              <w:rPr>
                <w:rFonts w:cs="Arial"/>
              </w:rPr>
            </w:pPr>
            <w:r w:rsidRPr="00340914">
              <w:rPr>
                <w:rFonts w:cs="Arial"/>
              </w:rPr>
              <w:t>0 / 0</w:t>
            </w:r>
          </w:p>
        </w:tc>
        <w:tc>
          <w:tcPr>
            <w:tcW w:w="1134" w:type="dxa"/>
          </w:tcPr>
          <w:p w:rsidR="007B0696" w:rsidRPr="00340914" w:rsidRDefault="007B0696" w:rsidP="007B0696">
            <w:pPr>
              <w:pStyle w:val="TAC"/>
              <w:rPr>
                <w:rFonts w:cs="Arial"/>
              </w:rPr>
            </w:pPr>
            <w:r w:rsidRPr="00340914">
              <w:rPr>
                <w:rFonts w:cs="Arial"/>
              </w:rPr>
              <w:t>0 / 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1065" w:type="dxa"/>
          </w:tcPr>
          <w:p w:rsidR="007B0696" w:rsidRPr="00340914" w:rsidRDefault="007B0696" w:rsidP="007B0696">
            <w:pPr>
              <w:pStyle w:val="TAC"/>
              <w:rPr>
                <w:rFonts w:cs="Arial"/>
              </w:rPr>
            </w:pPr>
            <w:r w:rsidRPr="00340914">
              <w:rPr>
                <w:rFonts w:cs="Arial"/>
              </w:rPr>
              <w:t>32</w:t>
            </w:r>
          </w:p>
        </w:tc>
        <w:tc>
          <w:tcPr>
            <w:tcW w:w="1134"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unit</w:t>
            </w:r>
          </w:p>
        </w:tc>
        <w:tc>
          <w:tcPr>
            <w:tcW w:w="1065"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 (target)</w:t>
            </w:r>
          </w:p>
        </w:tc>
        <w:tc>
          <w:tcPr>
            <w:tcW w:w="1065" w:type="dxa"/>
          </w:tcPr>
          <w:p w:rsidR="007B0696" w:rsidRPr="00340914" w:rsidRDefault="007B0696" w:rsidP="007B0696">
            <w:pPr>
              <w:pStyle w:val="TAC"/>
              <w:rPr>
                <w:rFonts w:cs="Arial"/>
              </w:rPr>
            </w:pPr>
            <w:r w:rsidRPr="00340914">
              <w:rPr>
                <w:rFonts w:cs="Arial"/>
              </w:rPr>
              <w:t>1/3</w:t>
            </w:r>
          </w:p>
        </w:tc>
        <w:tc>
          <w:tcPr>
            <w:tcW w:w="1134"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 (effective)</w:t>
            </w:r>
          </w:p>
        </w:tc>
        <w:tc>
          <w:tcPr>
            <w:tcW w:w="1065" w:type="dxa"/>
          </w:tcPr>
          <w:p w:rsidR="007B0696" w:rsidRPr="00340914" w:rsidRDefault="007B0696" w:rsidP="007B0696">
            <w:pPr>
              <w:pStyle w:val="TAC"/>
              <w:rPr>
                <w:rFonts w:cs="Arial"/>
              </w:rPr>
            </w:pPr>
            <w:r w:rsidRPr="00340914">
              <w:rPr>
                <w:rFonts w:cs="Arial"/>
              </w:rPr>
              <w:t>0.29</w:t>
            </w:r>
          </w:p>
        </w:tc>
        <w:tc>
          <w:tcPr>
            <w:tcW w:w="1134" w:type="dxa"/>
          </w:tcPr>
          <w:p w:rsidR="007B0696" w:rsidRPr="00340914" w:rsidRDefault="007B0696" w:rsidP="007B0696">
            <w:pPr>
              <w:pStyle w:val="TAC"/>
              <w:rPr>
                <w:rFonts w:cs="Arial"/>
              </w:rPr>
            </w:pPr>
            <w:r w:rsidRPr="00340914">
              <w:rPr>
                <w:rFonts w:cs="Arial"/>
              </w:rPr>
              <w:t>0.29</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rsidR="007B0696" w:rsidRPr="00340914" w:rsidRDefault="007B0696" w:rsidP="007B0696">
            <w:pPr>
              <w:pStyle w:val="TAC"/>
              <w:rPr>
                <w:rFonts w:cs="Arial"/>
              </w:rPr>
            </w:pPr>
            <w:r w:rsidRPr="00340914">
              <w:rPr>
                <w:rFonts w:cs="Arial"/>
              </w:rPr>
              <w:t>24</w:t>
            </w:r>
          </w:p>
        </w:tc>
        <w:tc>
          <w:tcPr>
            <w:tcW w:w="1134"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1065" w:type="dxa"/>
          </w:tcPr>
          <w:p w:rsidR="007B0696" w:rsidRPr="00340914" w:rsidRDefault="007B0696" w:rsidP="007B0696">
            <w:pPr>
              <w:pStyle w:val="TAC"/>
              <w:rPr>
                <w:rFonts w:cs="Arial"/>
              </w:rPr>
            </w:pPr>
            <w:r w:rsidRPr="00340914">
              <w:rPr>
                <w:rFonts w:cs="Arial"/>
              </w:rPr>
              <w:t>0</w:t>
            </w:r>
          </w:p>
        </w:tc>
        <w:tc>
          <w:tcPr>
            <w:tcW w:w="1134"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resource unit</w:t>
            </w:r>
          </w:p>
        </w:tc>
        <w:tc>
          <w:tcPr>
            <w:tcW w:w="1065" w:type="dxa"/>
          </w:tcPr>
          <w:p w:rsidR="007B0696" w:rsidRPr="00340914" w:rsidRDefault="007B0696" w:rsidP="007B0696">
            <w:pPr>
              <w:pStyle w:val="TAC"/>
              <w:rPr>
                <w:rFonts w:cs="Arial"/>
              </w:rPr>
            </w:pPr>
            <w:r w:rsidRPr="00340914">
              <w:rPr>
                <w:rFonts w:cs="Arial"/>
              </w:rPr>
              <w:t>96</w:t>
            </w:r>
          </w:p>
        </w:tc>
        <w:tc>
          <w:tcPr>
            <w:tcW w:w="1134"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resource unit</w:t>
            </w:r>
          </w:p>
        </w:tc>
        <w:tc>
          <w:tcPr>
            <w:tcW w:w="1065" w:type="dxa"/>
          </w:tcPr>
          <w:p w:rsidR="007B0696" w:rsidRPr="00340914" w:rsidRDefault="007B0696" w:rsidP="007B0696">
            <w:pPr>
              <w:pStyle w:val="TAC"/>
              <w:rPr>
                <w:rFonts w:cs="Arial"/>
              </w:rPr>
            </w:pPr>
            <w:r w:rsidRPr="00340914">
              <w:rPr>
                <w:rFonts w:cs="Arial"/>
              </w:rPr>
              <w:t>96</w:t>
            </w:r>
          </w:p>
        </w:tc>
        <w:tc>
          <w:tcPr>
            <w:tcW w:w="1134"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Tx time (ms)</w:t>
            </w:r>
          </w:p>
        </w:tc>
        <w:tc>
          <w:tcPr>
            <w:tcW w:w="1065" w:type="dxa"/>
          </w:tcPr>
          <w:p w:rsidR="007B0696" w:rsidRPr="00340914" w:rsidRDefault="007B0696" w:rsidP="007B0696">
            <w:pPr>
              <w:pStyle w:val="TAC"/>
              <w:rPr>
                <w:rFonts w:cs="Arial"/>
              </w:rPr>
            </w:pPr>
            <w:r w:rsidRPr="00340914">
              <w:rPr>
                <w:rFonts w:cs="Arial"/>
              </w:rPr>
              <w:t>16</w:t>
            </w:r>
          </w:p>
        </w:tc>
        <w:tc>
          <w:tcPr>
            <w:tcW w:w="1134" w:type="dxa"/>
          </w:tcPr>
          <w:p w:rsidR="007B0696" w:rsidRPr="00340914" w:rsidRDefault="007B0696" w:rsidP="007B0696">
            <w:pPr>
              <w:pStyle w:val="TAC"/>
              <w:rPr>
                <w:rFonts w:cs="Arial"/>
              </w:rPr>
            </w:pPr>
            <w:r w:rsidRPr="00340914">
              <w:rPr>
                <w:rFonts w:cs="Arial"/>
              </w:rPr>
              <w:t>64</w:t>
            </w:r>
          </w:p>
        </w:tc>
      </w:tr>
      <w:tr w:rsidR="007B0696" w:rsidRPr="00340914" w:rsidTr="007B0696">
        <w:trPr>
          <w:jc w:val="center"/>
        </w:trPr>
        <w:tc>
          <w:tcPr>
            <w:tcW w:w="5568" w:type="dxa"/>
            <w:gridSpan w:val="3"/>
          </w:tcPr>
          <w:p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rsidR="007B0696" w:rsidRPr="00340914" w:rsidRDefault="007B0696" w:rsidP="007B0696">
      <w:pPr>
        <w:rPr>
          <w:rFonts w:eastAsia="Malgun Gothic"/>
        </w:rPr>
      </w:pPr>
    </w:p>
    <w:p w:rsidR="007B0696" w:rsidRPr="00340914" w:rsidRDefault="007B0696" w:rsidP="007B0696">
      <w:pPr>
        <w:pStyle w:val="Heading1"/>
      </w:pPr>
      <w:bookmarkStart w:id="2652" w:name="_Toc20997914"/>
      <w:bookmarkStart w:id="2653" w:name="_Toc29478593"/>
      <w:bookmarkStart w:id="2654" w:name="_Toc35933191"/>
      <w:bookmarkStart w:id="2655" w:name="_Toc35935479"/>
      <w:bookmarkStart w:id="2656" w:name="_Toc37163063"/>
      <w:bookmarkStart w:id="2657" w:name="_Toc37173391"/>
      <w:bookmarkStart w:id="2658" w:name="_Toc37173643"/>
      <w:bookmarkStart w:id="2659" w:name="_Toc44754199"/>
      <w:bookmarkStart w:id="2660" w:name="_Toc45825627"/>
      <w:bookmarkStart w:id="2661" w:name="_Toc45825879"/>
      <w:bookmarkStart w:id="2662" w:name="_Toc45826131"/>
      <w:bookmarkStart w:id="2663" w:name="_Toc45826383"/>
      <w:bookmarkStart w:id="2664" w:name="_Toc52466549"/>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H"/>
              <w:rPr>
                <w:rFonts w:cs="Arial"/>
              </w:rPr>
            </w:pPr>
            <w:r w:rsidRPr="00340914">
              <w:rPr>
                <w:rFonts w:cs="Arial"/>
              </w:rPr>
              <w:t>Reference channel</w:t>
            </w:r>
          </w:p>
        </w:tc>
        <w:tc>
          <w:tcPr>
            <w:tcW w:w="1398" w:type="dxa"/>
            <w:vAlign w:val="center"/>
          </w:tcPr>
          <w:p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Sub carrier spacing (kHz)</w:t>
            </w:r>
          </w:p>
        </w:tc>
        <w:tc>
          <w:tcPr>
            <w:tcW w:w="1398" w:type="dxa"/>
            <w:vAlign w:val="center"/>
          </w:tcPr>
          <w:p w:rsidR="007B0696" w:rsidRPr="00340914" w:rsidRDefault="007B0696" w:rsidP="007B0696">
            <w:pPr>
              <w:pStyle w:val="TAL"/>
              <w:jc w:val="center"/>
              <w:rPr>
                <w:rFonts w:cs="Arial"/>
              </w:rPr>
            </w:pPr>
            <w:r w:rsidRPr="00340914">
              <w:rPr>
                <w:rFonts w:cs="Arial"/>
              </w:rPr>
              <w:t>15</w:t>
            </w:r>
          </w:p>
        </w:tc>
        <w:tc>
          <w:tcPr>
            <w:tcW w:w="1484" w:type="dxa"/>
            <w:vAlign w:val="center"/>
          </w:tcPr>
          <w:p w:rsidR="007B0696" w:rsidRPr="00340914" w:rsidRDefault="007B0696" w:rsidP="007B0696">
            <w:pPr>
              <w:pStyle w:val="TAL"/>
              <w:jc w:val="center"/>
              <w:rPr>
                <w:rFonts w:cs="Arial"/>
              </w:rPr>
            </w:pPr>
            <w:r w:rsidRPr="00340914">
              <w:rPr>
                <w:rFonts w:cs="Arial"/>
              </w:rPr>
              <w:t>3.75</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Number of tone </w:t>
            </w:r>
          </w:p>
        </w:tc>
        <w:tc>
          <w:tcPr>
            <w:tcW w:w="1398" w:type="dxa"/>
            <w:vAlign w:val="center"/>
          </w:tcPr>
          <w:p w:rsidR="007B0696" w:rsidRPr="00340914" w:rsidRDefault="007B0696" w:rsidP="007B0696">
            <w:pPr>
              <w:pStyle w:val="TAL"/>
              <w:jc w:val="center"/>
              <w:rPr>
                <w:rFonts w:cs="Arial"/>
              </w:rPr>
            </w:pPr>
            <w:r w:rsidRPr="00340914">
              <w:rPr>
                <w:rFonts w:cs="Arial"/>
              </w:rPr>
              <w:t>1</w:t>
            </w:r>
          </w:p>
        </w:tc>
        <w:tc>
          <w:tcPr>
            <w:tcW w:w="1484" w:type="dxa"/>
            <w:vAlign w:val="center"/>
          </w:tcPr>
          <w:p w:rsidR="007B0696" w:rsidRPr="00340914" w:rsidRDefault="007B0696" w:rsidP="007B0696">
            <w:pPr>
              <w:pStyle w:val="TAL"/>
              <w:jc w:val="center"/>
              <w:rPr>
                <w:rFonts w:cs="Arial"/>
              </w:rPr>
            </w:pPr>
            <w:r w:rsidRPr="00340914">
              <w:rPr>
                <w:rFonts w:cs="Arial"/>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Modulation</w:t>
            </w:r>
          </w:p>
        </w:tc>
        <w:tc>
          <w:tcPr>
            <w:tcW w:w="1398" w:type="dxa"/>
            <w:vAlign w:val="center"/>
          </w:tcPr>
          <w:p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rsidTr="007B0696">
        <w:trPr>
          <w:trHeight w:val="20"/>
          <w:jc w:val="center"/>
        </w:trPr>
        <w:tc>
          <w:tcPr>
            <w:tcW w:w="3309" w:type="dxa"/>
            <w:shd w:val="clear" w:color="auto" w:fill="auto"/>
            <w:vAlign w:val="center"/>
          </w:tcPr>
          <w:p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rsidR="007B0696" w:rsidRPr="00340914" w:rsidRDefault="007B0696" w:rsidP="007B0696">
            <w:pPr>
              <w:pStyle w:val="TAL"/>
              <w:jc w:val="center"/>
              <w:rPr>
                <w:rFonts w:cs="Arial"/>
                <w:lang w:val="sv-SE"/>
              </w:rPr>
            </w:pPr>
            <w:r w:rsidRPr="00340914">
              <w:rPr>
                <w:rFonts w:cs="Arial"/>
                <w:lang w:val="sv-SE"/>
              </w:rPr>
              <w:t>No</w:t>
            </w:r>
          </w:p>
        </w:tc>
      </w:tr>
      <w:tr w:rsidR="007B0696" w:rsidRPr="00340914" w:rsidTr="007B0696">
        <w:trPr>
          <w:trHeight w:val="20"/>
          <w:jc w:val="center"/>
        </w:trPr>
        <w:tc>
          <w:tcPr>
            <w:tcW w:w="3309" w:type="dxa"/>
            <w:shd w:val="clear" w:color="auto" w:fill="auto"/>
            <w:vAlign w:val="center"/>
          </w:tcPr>
          <w:p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rsidR="007B0696" w:rsidRPr="00340914" w:rsidRDefault="007B0696" w:rsidP="007B0696">
            <w:pPr>
              <w:pStyle w:val="TAL"/>
              <w:jc w:val="center"/>
              <w:rPr>
                <w:rFonts w:cs="Arial"/>
                <w:lang w:val="sv-SE"/>
              </w:rPr>
            </w:pPr>
            <w:r w:rsidRPr="00340914">
              <w:rPr>
                <w:rFonts w:cs="Arial"/>
                <w:lang w:val="sv-SE"/>
              </w:rPr>
              <w:t>0</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IMCS / ITBS</w:t>
            </w:r>
          </w:p>
        </w:tc>
        <w:tc>
          <w:tcPr>
            <w:tcW w:w="1398" w:type="dxa"/>
            <w:vAlign w:val="center"/>
          </w:tcPr>
          <w:p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rsidR="007B0696" w:rsidRPr="00340914" w:rsidRDefault="007B0696" w:rsidP="007B0696">
            <w:pPr>
              <w:pStyle w:val="TAL"/>
              <w:jc w:val="center"/>
              <w:rPr>
                <w:rFonts w:cs="Arial"/>
              </w:rPr>
            </w:pPr>
            <w:r w:rsidRPr="00340914">
              <w:rPr>
                <w:rFonts w:cs="Arial" w:hint="eastAsia"/>
              </w:rPr>
              <w:t>104</w:t>
            </w:r>
          </w:p>
        </w:tc>
        <w:tc>
          <w:tcPr>
            <w:tcW w:w="1484" w:type="dxa"/>
            <w:vAlign w:val="center"/>
          </w:tcPr>
          <w:p w:rsidR="007B0696" w:rsidRPr="00340914" w:rsidRDefault="007B0696" w:rsidP="007B0696">
            <w:pPr>
              <w:pStyle w:val="TAL"/>
              <w:jc w:val="center"/>
              <w:rPr>
                <w:rFonts w:cs="Arial"/>
              </w:rPr>
            </w:pPr>
            <w:r w:rsidRPr="00340914">
              <w:rPr>
                <w:rFonts w:cs="Arial" w:hint="eastAsia"/>
              </w:rPr>
              <w:t>104</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Allocated resource units</w:t>
            </w:r>
          </w:p>
        </w:tc>
        <w:tc>
          <w:tcPr>
            <w:tcW w:w="1398" w:type="dxa"/>
            <w:vAlign w:val="center"/>
          </w:tcPr>
          <w:p w:rsidR="007B0696" w:rsidRPr="00340914" w:rsidRDefault="007B0696" w:rsidP="007B0696">
            <w:pPr>
              <w:pStyle w:val="TAL"/>
              <w:jc w:val="center"/>
              <w:rPr>
                <w:rFonts w:cs="Arial"/>
              </w:rPr>
            </w:pPr>
            <w:r w:rsidRPr="00340914">
              <w:rPr>
                <w:rFonts w:cs="Arial" w:hint="eastAsia"/>
              </w:rPr>
              <w:t>1</w:t>
            </w:r>
          </w:p>
        </w:tc>
        <w:tc>
          <w:tcPr>
            <w:tcW w:w="1484" w:type="dxa"/>
            <w:vAlign w:val="center"/>
          </w:tcPr>
          <w:p w:rsidR="007B0696" w:rsidRPr="00340914" w:rsidRDefault="007B0696" w:rsidP="007B0696">
            <w:pPr>
              <w:pStyle w:val="TAL"/>
              <w:jc w:val="center"/>
              <w:rPr>
                <w:rFonts w:cs="Arial"/>
              </w:rPr>
            </w:pPr>
            <w:r w:rsidRPr="00340914">
              <w:rPr>
                <w:rFonts w:cs="Arial" w:hint="eastAsia"/>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rsidR="007B0696" w:rsidRPr="00340914" w:rsidRDefault="007B0696" w:rsidP="007B0696">
            <w:pPr>
              <w:pStyle w:val="TAL"/>
              <w:jc w:val="center"/>
              <w:rPr>
                <w:rFonts w:cs="Arial"/>
              </w:rPr>
            </w:pPr>
            <w:r w:rsidRPr="00340914">
              <w:rPr>
                <w:rFonts w:cs="Arial"/>
              </w:rPr>
              <w:t>24</w:t>
            </w:r>
          </w:p>
        </w:tc>
        <w:tc>
          <w:tcPr>
            <w:tcW w:w="1484" w:type="dxa"/>
            <w:vAlign w:val="center"/>
          </w:tcPr>
          <w:p w:rsidR="007B0696" w:rsidRPr="00340914" w:rsidRDefault="007B0696" w:rsidP="007B0696">
            <w:pPr>
              <w:pStyle w:val="TAL"/>
              <w:jc w:val="center"/>
              <w:rPr>
                <w:rFonts w:cs="Arial"/>
              </w:rPr>
            </w:pPr>
            <w:r w:rsidRPr="00340914">
              <w:rPr>
                <w:rFonts w:cs="Arial"/>
              </w:rPr>
              <w:t>24</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Coding rate (target)</w:t>
            </w:r>
          </w:p>
        </w:tc>
        <w:tc>
          <w:tcPr>
            <w:tcW w:w="1398" w:type="dxa"/>
            <w:vAlign w:val="center"/>
          </w:tcPr>
          <w:p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Coding Rate</w:t>
            </w:r>
          </w:p>
        </w:tc>
        <w:tc>
          <w:tcPr>
            <w:tcW w:w="1398" w:type="dxa"/>
            <w:vAlign w:val="center"/>
          </w:tcPr>
          <w:p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Code block CRC size (bits)</w:t>
            </w:r>
          </w:p>
        </w:tc>
        <w:tc>
          <w:tcPr>
            <w:tcW w:w="1398" w:type="dxa"/>
            <w:vAlign w:val="center"/>
          </w:tcPr>
          <w:p w:rsidR="007B0696" w:rsidRPr="00340914" w:rsidRDefault="007B0696" w:rsidP="007B0696">
            <w:pPr>
              <w:pStyle w:val="TAL"/>
              <w:jc w:val="center"/>
              <w:rPr>
                <w:rFonts w:cs="Arial"/>
              </w:rPr>
            </w:pPr>
            <w:r w:rsidRPr="00340914">
              <w:rPr>
                <w:rFonts w:cs="Arial"/>
              </w:rPr>
              <w:t>0</w:t>
            </w:r>
          </w:p>
        </w:tc>
        <w:tc>
          <w:tcPr>
            <w:tcW w:w="1484" w:type="dxa"/>
            <w:vAlign w:val="center"/>
          </w:tcPr>
          <w:p w:rsidR="007B0696" w:rsidRPr="00340914" w:rsidRDefault="007B0696" w:rsidP="007B0696">
            <w:pPr>
              <w:pStyle w:val="TAL"/>
              <w:jc w:val="center"/>
              <w:rPr>
                <w:rFonts w:cs="Arial"/>
              </w:rPr>
            </w:pPr>
            <w:r w:rsidRPr="00340914">
              <w:rPr>
                <w:rFonts w:cs="Arial"/>
              </w:rPr>
              <w:t>0</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Number of code blocks – C</w:t>
            </w:r>
          </w:p>
        </w:tc>
        <w:tc>
          <w:tcPr>
            <w:tcW w:w="1398" w:type="dxa"/>
            <w:vAlign w:val="center"/>
          </w:tcPr>
          <w:p w:rsidR="007B0696" w:rsidRPr="00340914" w:rsidRDefault="007B0696" w:rsidP="007B0696">
            <w:pPr>
              <w:pStyle w:val="TAL"/>
              <w:jc w:val="center"/>
              <w:rPr>
                <w:rFonts w:cs="Arial"/>
              </w:rPr>
            </w:pPr>
            <w:r w:rsidRPr="00340914">
              <w:rPr>
                <w:rFonts w:cs="Arial"/>
              </w:rPr>
              <w:t>1</w:t>
            </w:r>
          </w:p>
        </w:tc>
        <w:tc>
          <w:tcPr>
            <w:tcW w:w="1484" w:type="dxa"/>
            <w:vAlign w:val="center"/>
          </w:tcPr>
          <w:p w:rsidR="007B0696" w:rsidRPr="00340914" w:rsidRDefault="007B0696" w:rsidP="007B0696">
            <w:pPr>
              <w:pStyle w:val="TAL"/>
              <w:jc w:val="center"/>
              <w:rPr>
                <w:rFonts w:cs="Arial"/>
              </w:rPr>
            </w:pPr>
            <w:r w:rsidRPr="00340914">
              <w:rPr>
                <w:rFonts w:cs="Arial"/>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Total symbols per resource unit</w:t>
            </w:r>
          </w:p>
        </w:tc>
        <w:tc>
          <w:tcPr>
            <w:tcW w:w="1398" w:type="dxa"/>
            <w:vAlign w:val="center"/>
          </w:tcPr>
          <w:p w:rsidR="007B0696" w:rsidRPr="00340914" w:rsidRDefault="007B0696" w:rsidP="007B0696">
            <w:pPr>
              <w:pStyle w:val="TAL"/>
              <w:jc w:val="center"/>
              <w:rPr>
                <w:rFonts w:cs="Arial"/>
              </w:rPr>
            </w:pPr>
            <w:r w:rsidRPr="00340914">
              <w:rPr>
                <w:rFonts w:cs="Arial"/>
              </w:rPr>
              <w:t>96</w:t>
            </w:r>
          </w:p>
        </w:tc>
        <w:tc>
          <w:tcPr>
            <w:tcW w:w="1484" w:type="dxa"/>
            <w:vAlign w:val="center"/>
          </w:tcPr>
          <w:p w:rsidR="007B0696" w:rsidRPr="00340914" w:rsidRDefault="007B0696" w:rsidP="007B0696">
            <w:pPr>
              <w:pStyle w:val="TAL"/>
              <w:jc w:val="center"/>
              <w:rPr>
                <w:rFonts w:cs="Arial"/>
              </w:rPr>
            </w:pPr>
            <w:r w:rsidRPr="00340914">
              <w:rPr>
                <w:rFonts w:cs="Arial"/>
              </w:rPr>
              <w:t>96</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rsidR="007B0696" w:rsidRPr="00340914" w:rsidRDefault="007B0696" w:rsidP="007B0696">
            <w:pPr>
              <w:pStyle w:val="TAL"/>
              <w:jc w:val="center"/>
              <w:rPr>
                <w:rFonts w:cs="Arial"/>
              </w:rPr>
            </w:pPr>
            <w:r w:rsidRPr="00340914">
              <w:rPr>
                <w:rFonts w:cs="Arial" w:hint="eastAsia"/>
              </w:rPr>
              <w:t>192</w:t>
            </w:r>
          </w:p>
        </w:tc>
        <w:tc>
          <w:tcPr>
            <w:tcW w:w="1484" w:type="dxa"/>
            <w:vAlign w:val="center"/>
          </w:tcPr>
          <w:p w:rsidR="007B0696" w:rsidRPr="00340914" w:rsidRDefault="007B0696" w:rsidP="007B0696">
            <w:pPr>
              <w:pStyle w:val="TAL"/>
              <w:jc w:val="center"/>
              <w:rPr>
                <w:rFonts w:cs="Arial"/>
              </w:rPr>
            </w:pPr>
            <w:r w:rsidRPr="00340914">
              <w:rPr>
                <w:rFonts w:cs="Arial" w:hint="eastAsia"/>
              </w:rPr>
              <w:t>192</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Tx time (ms)</w:t>
            </w:r>
          </w:p>
        </w:tc>
        <w:tc>
          <w:tcPr>
            <w:tcW w:w="1398" w:type="dxa"/>
            <w:vAlign w:val="center"/>
          </w:tcPr>
          <w:p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rsidTr="007B0696">
        <w:trPr>
          <w:trHeight w:val="20"/>
          <w:jc w:val="center"/>
        </w:trPr>
        <w:tc>
          <w:tcPr>
            <w:tcW w:w="3309" w:type="dxa"/>
            <w:shd w:val="clear" w:color="auto" w:fill="auto"/>
          </w:tcPr>
          <w:p w:rsidR="007B0696" w:rsidRPr="00340914" w:rsidRDefault="007B0696" w:rsidP="007B0696">
            <w:pPr>
              <w:pStyle w:val="TAL"/>
              <w:rPr>
                <w:rFonts w:cs="Arial"/>
              </w:rPr>
            </w:pPr>
            <w:r w:rsidRPr="00340914">
              <w:rPr>
                <w:rFonts w:cs="Arial"/>
              </w:rPr>
              <w:t>Frequency offset</w:t>
            </w:r>
          </w:p>
        </w:tc>
        <w:tc>
          <w:tcPr>
            <w:tcW w:w="1398" w:type="dxa"/>
          </w:tcPr>
          <w:p w:rsidR="007B0696" w:rsidRPr="00340914" w:rsidRDefault="007B0696" w:rsidP="007B0696">
            <w:pPr>
              <w:pStyle w:val="TAL"/>
              <w:jc w:val="center"/>
              <w:rPr>
                <w:rFonts w:cs="Arial"/>
              </w:rPr>
            </w:pPr>
            <w:r w:rsidRPr="00340914">
              <w:rPr>
                <w:rFonts w:cs="Arial"/>
              </w:rPr>
              <w:t>0</w:t>
            </w:r>
          </w:p>
        </w:tc>
        <w:tc>
          <w:tcPr>
            <w:tcW w:w="1484" w:type="dxa"/>
          </w:tcPr>
          <w:p w:rsidR="007B0696" w:rsidRPr="00340914" w:rsidRDefault="007B0696" w:rsidP="007B0696">
            <w:pPr>
              <w:pStyle w:val="TAL"/>
              <w:jc w:val="center"/>
              <w:rPr>
                <w:rFonts w:cs="Arial"/>
              </w:rPr>
            </w:pPr>
            <w:r w:rsidRPr="00340914">
              <w:rPr>
                <w:rFonts w:cs="Arial"/>
              </w:rPr>
              <w:t>0</w:t>
            </w:r>
          </w:p>
        </w:tc>
      </w:tr>
      <w:tr w:rsidR="007B0696" w:rsidRPr="00340914" w:rsidTr="007B0696">
        <w:trPr>
          <w:trHeight w:val="20"/>
          <w:jc w:val="center"/>
        </w:trPr>
        <w:tc>
          <w:tcPr>
            <w:tcW w:w="3309" w:type="dxa"/>
            <w:shd w:val="clear" w:color="auto" w:fill="auto"/>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rsidR="007B0696" w:rsidRPr="00340914" w:rsidRDefault="007B0696" w:rsidP="007B0696">
            <w:pPr>
              <w:pStyle w:val="TAL"/>
              <w:jc w:val="center"/>
              <w:rPr>
                <w:rFonts w:cs="Arial"/>
              </w:rPr>
            </w:pPr>
            <w:r w:rsidRPr="00340914">
              <w:rPr>
                <w:rFonts w:cs="Arial"/>
              </w:rPr>
              <w:t>4</w:t>
            </w:r>
          </w:p>
        </w:tc>
        <w:tc>
          <w:tcPr>
            <w:tcW w:w="1484" w:type="dxa"/>
          </w:tcPr>
          <w:p w:rsidR="007B0696" w:rsidRPr="00340914" w:rsidRDefault="007B0696" w:rsidP="007B0696">
            <w:pPr>
              <w:pStyle w:val="TAL"/>
              <w:jc w:val="center"/>
              <w:rPr>
                <w:rFonts w:cs="Arial"/>
              </w:rPr>
            </w:pPr>
            <w:r w:rsidRPr="00340914">
              <w:rPr>
                <w:rFonts w:cs="Arial"/>
              </w:rPr>
              <w:t>16</w:t>
            </w:r>
          </w:p>
        </w:tc>
      </w:tr>
      <w:tr w:rsidR="007B0696" w:rsidRPr="00340914" w:rsidTr="007B0696">
        <w:trPr>
          <w:trHeight w:val="20"/>
          <w:jc w:val="center"/>
        </w:trPr>
        <w:tc>
          <w:tcPr>
            <w:tcW w:w="6191" w:type="dxa"/>
            <w:gridSpan w:val="3"/>
            <w:shd w:val="clear" w:color="auto" w:fill="auto"/>
          </w:tcPr>
          <w:p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rsidR="007B0696" w:rsidRPr="00340914" w:rsidRDefault="007B0696" w:rsidP="007B0696"/>
    <w:p w:rsidR="007B0696" w:rsidRPr="00340914" w:rsidRDefault="007B0696" w:rsidP="007B0696">
      <w:pPr>
        <w:pStyle w:val="Heading1"/>
        <w:rPr>
          <w:lang w:eastAsia="zh-CN"/>
        </w:rPr>
      </w:pPr>
      <w:bookmarkStart w:id="2665" w:name="_Toc20997915"/>
      <w:bookmarkStart w:id="2666" w:name="_Toc29478594"/>
      <w:bookmarkStart w:id="2667" w:name="_Toc35933192"/>
      <w:bookmarkStart w:id="2668" w:name="_Toc35935480"/>
      <w:bookmarkStart w:id="2669" w:name="_Toc37163064"/>
      <w:bookmarkStart w:id="2670" w:name="_Toc37173392"/>
      <w:bookmarkStart w:id="2671" w:name="_Toc37173644"/>
      <w:bookmarkStart w:id="2672" w:name="_Toc44754200"/>
      <w:bookmarkStart w:id="2673" w:name="_Toc45825628"/>
      <w:bookmarkStart w:id="2674" w:name="_Toc45825880"/>
      <w:bookmarkStart w:id="2675" w:name="_Toc45826132"/>
      <w:bookmarkStart w:id="2676" w:name="_Toc45826384"/>
      <w:bookmarkStart w:id="2677" w:name="_Toc52466550"/>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rsidR="007B0696" w:rsidRPr="00340914" w:rsidRDefault="007B0696" w:rsidP="007B0696">
      <w:pPr>
        <w:pStyle w:val="Heading2"/>
        <w:rPr>
          <w:rFonts w:eastAsia="MS Mincho"/>
        </w:rPr>
      </w:pPr>
      <w:bookmarkStart w:id="2678" w:name="_Toc20997916"/>
      <w:bookmarkStart w:id="2679" w:name="_Toc29478595"/>
      <w:bookmarkStart w:id="2680" w:name="_Toc35933193"/>
      <w:bookmarkStart w:id="2681" w:name="_Toc35935481"/>
      <w:bookmarkStart w:id="2682" w:name="_Toc37163065"/>
      <w:bookmarkStart w:id="2683" w:name="_Toc37173393"/>
      <w:bookmarkStart w:id="2684" w:name="_Toc37173645"/>
      <w:bookmarkStart w:id="2685" w:name="_Toc44754201"/>
      <w:bookmarkStart w:id="2686" w:name="_Toc45825629"/>
      <w:bookmarkStart w:id="2687" w:name="_Toc45825881"/>
      <w:bookmarkStart w:id="2688" w:name="_Toc45826133"/>
      <w:bookmarkStart w:id="2689" w:name="_Toc45826385"/>
      <w:bookmarkStart w:id="2690" w:name="_Toc52466551"/>
      <w:r w:rsidRPr="00340914">
        <w:rPr>
          <w:rFonts w:eastAsia="MS Mincho" w:hint="eastAsia"/>
        </w:rPr>
        <w:t>A.16.1</w:t>
      </w:r>
      <w:r w:rsidRPr="00340914">
        <w:rPr>
          <w:rFonts w:eastAsia="MS Mincho"/>
        </w:rPr>
        <w:tab/>
      </w:r>
      <w:r w:rsidRPr="00340914">
        <w:rPr>
          <w:rFonts w:hint="eastAsia"/>
          <w:lang w:eastAsia="zh-CN"/>
        </w:rPr>
        <w:t>One PRB</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rsidTr="00AF4ED3">
        <w:trPr>
          <w:jc w:val="center"/>
        </w:trPr>
        <w:tc>
          <w:tcPr>
            <w:tcW w:w="3167" w:type="dxa"/>
          </w:tcPr>
          <w:p w:rsidR="00417983" w:rsidRPr="00340914" w:rsidRDefault="00417983" w:rsidP="00417983">
            <w:pPr>
              <w:pStyle w:val="TAH"/>
              <w:rPr>
                <w:rFonts w:cs="Arial"/>
              </w:rPr>
            </w:pPr>
            <w:r w:rsidRPr="00340914">
              <w:rPr>
                <w:rFonts w:cs="Arial"/>
              </w:rPr>
              <w:t>Reference channel</w:t>
            </w:r>
          </w:p>
        </w:tc>
        <w:tc>
          <w:tcPr>
            <w:tcW w:w="959"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Subcarrier spacing (kHz)</w:t>
            </w:r>
          </w:p>
        </w:tc>
        <w:tc>
          <w:tcPr>
            <w:tcW w:w="959" w:type="dxa"/>
            <w:vAlign w:val="center"/>
          </w:tcPr>
          <w:p w:rsidR="00417983" w:rsidRPr="00340914" w:rsidRDefault="00417983" w:rsidP="00417983">
            <w:pPr>
              <w:pStyle w:val="TAC"/>
              <w:rPr>
                <w:rFonts w:cs="Arial"/>
              </w:rPr>
            </w:pPr>
            <w:r w:rsidRPr="00340914">
              <w:rPr>
                <w:rFonts w:cs="Arial"/>
              </w:rPr>
              <w:t>3.75</w:t>
            </w:r>
          </w:p>
        </w:tc>
        <w:tc>
          <w:tcPr>
            <w:tcW w:w="850" w:type="dxa"/>
            <w:vAlign w:val="center"/>
          </w:tcPr>
          <w:p w:rsidR="00417983" w:rsidRPr="00340914" w:rsidRDefault="00417983" w:rsidP="00417983">
            <w:pPr>
              <w:pStyle w:val="TAC"/>
              <w:rPr>
                <w:rFonts w:cs="Arial"/>
              </w:rPr>
            </w:pPr>
            <w:r w:rsidRPr="00340914">
              <w:rPr>
                <w:rFonts w:cs="Arial"/>
              </w:rPr>
              <w:t>15</w:t>
            </w:r>
          </w:p>
        </w:tc>
        <w:tc>
          <w:tcPr>
            <w:tcW w:w="851" w:type="dxa"/>
            <w:vAlign w:val="center"/>
          </w:tcPr>
          <w:p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rsidR="00417983" w:rsidRPr="00340914" w:rsidRDefault="00417983" w:rsidP="00417983">
            <w:pPr>
              <w:pStyle w:val="TAC"/>
              <w:rPr>
                <w:rFonts w:cs="Arial"/>
              </w:rPr>
            </w:pPr>
            <w:r w:rsidRPr="00340914">
              <w:rPr>
                <w:rFonts w:cs="Arial"/>
              </w:rPr>
              <w:t>15</w:t>
            </w:r>
          </w:p>
        </w:tc>
        <w:tc>
          <w:tcPr>
            <w:tcW w:w="2426" w:type="dxa"/>
            <w:vAlign w:val="center"/>
          </w:tcPr>
          <w:p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rsidTr="00AF4ED3">
        <w:trPr>
          <w:jc w:val="center"/>
        </w:trPr>
        <w:tc>
          <w:tcPr>
            <w:tcW w:w="3167" w:type="dxa"/>
          </w:tcPr>
          <w:p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rsidR="00417983" w:rsidRPr="00340914" w:rsidRDefault="00417983" w:rsidP="00417983">
            <w:pPr>
              <w:pStyle w:val="TAC"/>
              <w:rPr>
                <w:rFonts w:cs="Arial"/>
              </w:rPr>
            </w:pPr>
            <w:r w:rsidRPr="00340914">
              <w:rPr>
                <w:rFonts w:cs="Arial"/>
              </w:rPr>
              <w:t>1</w:t>
            </w:r>
          </w:p>
        </w:tc>
        <w:tc>
          <w:tcPr>
            <w:tcW w:w="850" w:type="dxa"/>
            <w:vAlign w:val="center"/>
          </w:tcPr>
          <w:p w:rsidR="00417983" w:rsidRPr="00340914" w:rsidRDefault="00417983" w:rsidP="00417983">
            <w:pPr>
              <w:pStyle w:val="TAC"/>
              <w:rPr>
                <w:rFonts w:cs="Arial"/>
              </w:rPr>
            </w:pPr>
            <w:r w:rsidRPr="00340914">
              <w:rPr>
                <w:rFonts w:cs="Arial"/>
              </w:rPr>
              <w:t>1</w:t>
            </w:r>
          </w:p>
        </w:tc>
        <w:tc>
          <w:tcPr>
            <w:tcW w:w="851" w:type="dxa"/>
            <w:vAlign w:val="center"/>
          </w:tcPr>
          <w:p w:rsidR="00417983" w:rsidRPr="00340914" w:rsidRDefault="00417983" w:rsidP="00417983">
            <w:pPr>
              <w:pStyle w:val="TAC"/>
              <w:rPr>
                <w:rFonts w:cs="Arial"/>
              </w:rPr>
            </w:pPr>
            <w:r w:rsidRPr="00340914">
              <w:rPr>
                <w:rFonts w:cs="Arial" w:hint="eastAsia"/>
                <w:lang w:eastAsia="zh-CN"/>
              </w:rPr>
              <w:t>3</w:t>
            </w:r>
          </w:p>
        </w:tc>
        <w:tc>
          <w:tcPr>
            <w:tcW w:w="850" w:type="dxa"/>
            <w:vAlign w:val="center"/>
          </w:tcPr>
          <w:p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Diversity</w:t>
            </w:r>
          </w:p>
        </w:tc>
        <w:tc>
          <w:tcPr>
            <w:tcW w:w="959" w:type="dxa"/>
            <w:vAlign w:val="center"/>
          </w:tcPr>
          <w:p w:rsidR="00417983" w:rsidRPr="00340914" w:rsidRDefault="00417983" w:rsidP="00417983">
            <w:pPr>
              <w:pStyle w:val="TAC"/>
              <w:rPr>
                <w:rFonts w:cs="Arial"/>
              </w:rPr>
            </w:pPr>
            <w:r w:rsidRPr="00340914">
              <w:rPr>
                <w:rFonts w:cs="Arial"/>
              </w:rPr>
              <w:t>No</w:t>
            </w:r>
          </w:p>
        </w:tc>
        <w:tc>
          <w:tcPr>
            <w:tcW w:w="850" w:type="dxa"/>
            <w:vAlign w:val="center"/>
          </w:tcPr>
          <w:p w:rsidR="00417983" w:rsidRPr="00340914" w:rsidRDefault="00417983" w:rsidP="00417983">
            <w:pPr>
              <w:pStyle w:val="TAC"/>
              <w:rPr>
                <w:rFonts w:cs="Arial"/>
              </w:rPr>
            </w:pPr>
            <w:r w:rsidRPr="00340914">
              <w:rPr>
                <w:rFonts w:cs="Arial"/>
              </w:rPr>
              <w:t>No</w:t>
            </w:r>
          </w:p>
        </w:tc>
        <w:tc>
          <w:tcPr>
            <w:tcW w:w="851" w:type="dxa"/>
            <w:vAlign w:val="center"/>
          </w:tcPr>
          <w:p w:rsidR="00417983" w:rsidRPr="00340914" w:rsidRDefault="00417983" w:rsidP="00417983">
            <w:pPr>
              <w:pStyle w:val="TAC"/>
              <w:rPr>
                <w:rFonts w:cs="Arial"/>
              </w:rPr>
            </w:pPr>
            <w:r w:rsidRPr="00340914">
              <w:rPr>
                <w:rFonts w:cs="Arial"/>
              </w:rPr>
              <w:t>No</w:t>
            </w:r>
          </w:p>
        </w:tc>
        <w:tc>
          <w:tcPr>
            <w:tcW w:w="850" w:type="dxa"/>
            <w:vAlign w:val="center"/>
          </w:tcPr>
          <w:p w:rsidR="00417983" w:rsidRPr="00340914" w:rsidRDefault="00417983" w:rsidP="00417983">
            <w:pPr>
              <w:pStyle w:val="TAC"/>
              <w:rPr>
                <w:rFonts w:cs="Arial"/>
              </w:rPr>
            </w:pPr>
            <w:r w:rsidRPr="00340914">
              <w:rPr>
                <w:rFonts w:cs="Arial"/>
              </w:rPr>
              <w:t>No</w:t>
            </w:r>
          </w:p>
        </w:tc>
        <w:tc>
          <w:tcPr>
            <w:tcW w:w="2426" w:type="dxa"/>
            <w:vAlign w:val="center"/>
          </w:tcPr>
          <w:p w:rsidR="00417983" w:rsidRPr="00340914" w:rsidRDefault="00417983" w:rsidP="00417983">
            <w:pPr>
              <w:pStyle w:val="TAC"/>
              <w:rPr>
                <w:rFonts w:cs="Arial"/>
              </w:rPr>
            </w:pPr>
            <w:r w:rsidRPr="00340914">
              <w:rPr>
                <w:rFonts w:cs="Arial"/>
              </w:rPr>
              <w:t>No</w:t>
            </w:r>
          </w:p>
        </w:tc>
        <w:tc>
          <w:tcPr>
            <w:tcW w:w="1197" w:type="dxa"/>
            <w:vAlign w:val="center"/>
          </w:tcPr>
          <w:p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Modulation</w:t>
            </w:r>
          </w:p>
        </w:tc>
        <w:tc>
          <w:tcPr>
            <w:tcW w:w="959" w:type="dxa"/>
            <w:vAlign w:val="center"/>
          </w:tcPr>
          <w:p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rsidR="00417983" w:rsidRPr="00340914" w:rsidRDefault="00417983" w:rsidP="00417983">
            <w:pPr>
              <w:pStyle w:val="TAC"/>
              <w:rPr>
                <w:rFonts w:cs="Arial"/>
              </w:rPr>
            </w:pPr>
            <w:r w:rsidRPr="00340914">
              <w:rPr>
                <w:rFonts w:cs="Arial"/>
                <w:szCs w:val="32"/>
                <w:lang w:val="en-US"/>
              </w:rPr>
              <w:t>BPSK</w:t>
            </w:r>
          </w:p>
        </w:tc>
        <w:tc>
          <w:tcPr>
            <w:tcW w:w="851" w:type="dxa"/>
            <w:vAlign w:val="center"/>
          </w:tcPr>
          <w:p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rsidR="00417983" w:rsidRPr="00340914" w:rsidRDefault="00417983" w:rsidP="00417983">
            <w:pPr>
              <w:pStyle w:val="TAC"/>
              <w:rPr>
                <w:lang w:eastAsia="zh-CN"/>
              </w:rPr>
            </w:pPr>
            <w:r>
              <w:rPr>
                <w:lang w:eastAsia="zh-CN"/>
              </w:rPr>
              <w:t>5/4</w:t>
            </w:r>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Payload size (bits)</w:t>
            </w:r>
          </w:p>
        </w:tc>
        <w:tc>
          <w:tcPr>
            <w:tcW w:w="959" w:type="dxa"/>
            <w:vAlign w:val="center"/>
          </w:tcPr>
          <w:p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Allocated resource unit</w:t>
            </w:r>
          </w:p>
        </w:tc>
        <w:tc>
          <w:tcPr>
            <w:tcW w:w="959" w:type="dxa"/>
            <w:vAlign w:val="center"/>
          </w:tcPr>
          <w:p w:rsidR="00417983" w:rsidRPr="00340914" w:rsidRDefault="00417983" w:rsidP="00417983">
            <w:pPr>
              <w:pStyle w:val="TAC"/>
              <w:rPr>
                <w:rFonts w:cs="Arial"/>
              </w:rPr>
            </w:pPr>
            <w:r w:rsidRPr="00340914">
              <w:rPr>
                <w:rFonts w:cs="Arial"/>
              </w:rPr>
              <w:t>2</w:t>
            </w:r>
          </w:p>
        </w:tc>
        <w:tc>
          <w:tcPr>
            <w:tcW w:w="850" w:type="dxa"/>
            <w:vAlign w:val="center"/>
          </w:tcPr>
          <w:p w:rsidR="00417983" w:rsidRPr="00340914" w:rsidRDefault="00417983" w:rsidP="00417983">
            <w:pPr>
              <w:pStyle w:val="TAC"/>
              <w:rPr>
                <w:rFonts w:cs="Arial"/>
              </w:rPr>
            </w:pPr>
            <w:r w:rsidRPr="00340914">
              <w:rPr>
                <w:rFonts w:cs="Arial"/>
              </w:rPr>
              <w:t>2</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rsidR="00417983" w:rsidRPr="00340914" w:rsidRDefault="00417983" w:rsidP="00417983">
            <w:pPr>
              <w:pStyle w:val="TAC"/>
              <w:rPr>
                <w:lang w:eastAsia="zh-CN"/>
              </w:rPr>
            </w:pPr>
            <w:r>
              <w:rPr>
                <w:rFonts w:hint="eastAsia"/>
                <w:lang w:eastAsia="zh-CN"/>
              </w:rPr>
              <w:t>5</w:t>
            </w:r>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Code rate (target)</w:t>
            </w:r>
          </w:p>
        </w:tc>
        <w:tc>
          <w:tcPr>
            <w:tcW w:w="959" w:type="dxa"/>
            <w:vAlign w:val="center"/>
          </w:tcPr>
          <w:p w:rsidR="00417983" w:rsidRPr="00340914" w:rsidRDefault="00417983" w:rsidP="00417983">
            <w:pPr>
              <w:pStyle w:val="TAC"/>
              <w:rPr>
                <w:rFonts w:cs="Arial"/>
              </w:rPr>
            </w:pPr>
            <w:r w:rsidRPr="00340914">
              <w:rPr>
                <w:rFonts w:cs="Arial"/>
              </w:rPr>
              <w:t>1/3</w:t>
            </w:r>
          </w:p>
        </w:tc>
        <w:tc>
          <w:tcPr>
            <w:tcW w:w="850" w:type="dxa"/>
            <w:vAlign w:val="center"/>
          </w:tcPr>
          <w:p w:rsidR="00417983" w:rsidRPr="00340914" w:rsidRDefault="00417983" w:rsidP="00417983">
            <w:pPr>
              <w:pStyle w:val="TAC"/>
              <w:rPr>
                <w:rFonts w:cs="Arial"/>
              </w:rPr>
            </w:pPr>
            <w:r w:rsidRPr="00340914">
              <w:rPr>
                <w:rFonts w:cs="Arial"/>
              </w:rPr>
              <w:t>1/3</w:t>
            </w:r>
          </w:p>
        </w:tc>
        <w:tc>
          <w:tcPr>
            <w:tcW w:w="851" w:type="dxa"/>
            <w:vAlign w:val="center"/>
          </w:tcPr>
          <w:p w:rsidR="00417983" w:rsidRPr="00340914" w:rsidRDefault="00417983" w:rsidP="00417983">
            <w:pPr>
              <w:pStyle w:val="TAC"/>
              <w:rPr>
                <w:rFonts w:cs="Arial"/>
                <w:lang w:eastAsia="zh-CN"/>
              </w:rPr>
            </w:pPr>
            <w:r w:rsidRPr="00340914">
              <w:rPr>
                <w:rFonts w:cs="Arial"/>
              </w:rPr>
              <w:t>1/3</w:t>
            </w:r>
          </w:p>
        </w:tc>
        <w:tc>
          <w:tcPr>
            <w:tcW w:w="850" w:type="dxa"/>
            <w:vAlign w:val="center"/>
          </w:tcPr>
          <w:p w:rsidR="00417983" w:rsidRPr="00340914" w:rsidRDefault="00417983" w:rsidP="00417983">
            <w:pPr>
              <w:pStyle w:val="TAC"/>
              <w:rPr>
                <w:rFonts w:cs="Arial"/>
              </w:rPr>
            </w:pPr>
            <w:r w:rsidRPr="00340914">
              <w:rPr>
                <w:rFonts w:cs="Arial"/>
              </w:rPr>
              <w:t>1/3</w:t>
            </w:r>
          </w:p>
        </w:tc>
        <w:tc>
          <w:tcPr>
            <w:tcW w:w="2426" w:type="dxa"/>
            <w:vAlign w:val="center"/>
          </w:tcPr>
          <w:p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rsidTr="00AF4ED3">
        <w:trPr>
          <w:jc w:val="center"/>
        </w:trPr>
        <w:tc>
          <w:tcPr>
            <w:tcW w:w="3167" w:type="dxa"/>
          </w:tcPr>
          <w:p w:rsidR="00417983" w:rsidRPr="00340914" w:rsidRDefault="00417983" w:rsidP="00417983">
            <w:pPr>
              <w:pStyle w:val="TAL"/>
              <w:rPr>
                <w:rFonts w:cs="Arial"/>
                <w:lang w:eastAsia="zh-CN"/>
              </w:rPr>
            </w:pPr>
            <w:r w:rsidRPr="00340914">
              <w:rPr>
                <w:rFonts w:cs="Arial"/>
              </w:rPr>
              <w:t>Code rate (effective)</w:t>
            </w:r>
          </w:p>
          <w:p w:rsidR="00417983" w:rsidRPr="00340914" w:rsidRDefault="00417983" w:rsidP="00417983">
            <w:pPr>
              <w:pStyle w:val="TAL"/>
              <w:rPr>
                <w:rFonts w:cs="Arial"/>
                <w:lang w:eastAsia="zh-CN"/>
              </w:rPr>
            </w:pPr>
          </w:p>
        </w:tc>
        <w:tc>
          <w:tcPr>
            <w:tcW w:w="959" w:type="dxa"/>
            <w:vAlign w:val="center"/>
          </w:tcPr>
          <w:p w:rsidR="00417983" w:rsidRPr="00340914" w:rsidRDefault="00417983" w:rsidP="00417983">
            <w:pPr>
              <w:pStyle w:val="TAC"/>
              <w:rPr>
                <w:rFonts w:cs="Arial"/>
              </w:rPr>
            </w:pPr>
            <w:r w:rsidRPr="00340914">
              <w:rPr>
                <w:rFonts w:cs="Arial"/>
              </w:rPr>
              <w:t>0.29</w:t>
            </w:r>
          </w:p>
        </w:tc>
        <w:tc>
          <w:tcPr>
            <w:tcW w:w="850" w:type="dxa"/>
            <w:vAlign w:val="center"/>
          </w:tcPr>
          <w:p w:rsidR="00417983" w:rsidRPr="00340914" w:rsidRDefault="00417983" w:rsidP="00417983">
            <w:pPr>
              <w:pStyle w:val="TAC"/>
              <w:rPr>
                <w:rFonts w:cs="Arial"/>
              </w:rPr>
            </w:pPr>
            <w:r w:rsidRPr="00340914">
              <w:rPr>
                <w:rFonts w:cs="Arial"/>
              </w:rPr>
              <w:t>0.29</w:t>
            </w:r>
          </w:p>
        </w:tc>
        <w:tc>
          <w:tcPr>
            <w:tcW w:w="851" w:type="dxa"/>
            <w:vAlign w:val="center"/>
          </w:tcPr>
          <w:p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rsidTr="00AF4ED3">
        <w:trPr>
          <w:jc w:val="center"/>
        </w:trPr>
        <w:tc>
          <w:tcPr>
            <w:tcW w:w="3167" w:type="dxa"/>
          </w:tcPr>
          <w:p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rsidR="00417983" w:rsidRPr="00340914" w:rsidRDefault="00417983" w:rsidP="00417983">
            <w:pPr>
              <w:pStyle w:val="TAC"/>
              <w:rPr>
                <w:rFonts w:cs="Arial"/>
              </w:rPr>
            </w:pPr>
            <w:r w:rsidRPr="00340914">
              <w:rPr>
                <w:rFonts w:cs="Arial"/>
              </w:rPr>
              <w:t>24</w:t>
            </w:r>
          </w:p>
        </w:tc>
        <w:tc>
          <w:tcPr>
            <w:tcW w:w="850" w:type="dxa"/>
            <w:vAlign w:val="center"/>
          </w:tcPr>
          <w:p w:rsidR="00417983" w:rsidRPr="00340914" w:rsidRDefault="00417983" w:rsidP="00417983">
            <w:pPr>
              <w:pStyle w:val="TAC"/>
              <w:rPr>
                <w:rFonts w:cs="Arial"/>
              </w:rPr>
            </w:pPr>
            <w:r w:rsidRPr="00340914">
              <w:rPr>
                <w:rFonts w:cs="Arial"/>
              </w:rPr>
              <w:t>24</w:t>
            </w:r>
          </w:p>
        </w:tc>
        <w:tc>
          <w:tcPr>
            <w:tcW w:w="851" w:type="dxa"/>
            <w:vAlign w:val="center"/>
          </w:tcPr>
          <w:p w:rsidR="00417983" w:rsidRPr="00340914" w:rsidRDefault="00417983" w:rsidP="00417983">
            <w:pPr>
              <w:pStyle w:val="TAC"/>
              <w:rPr>
                <w:rFonts w:cs="Arial"/>
              </w:rPr>
            </w:pPr>
            <w:r w:rsidRPr="00340914">
              <w:rPr>
                <w:rFonts w:cs="Arial"/>
              </w:rPr>
              <w:t>24</w:t>
            </w:r>
          </w:p>
        </w:tc>
        <w:tc>
          <w:tcPr>
            <w:tcW w:w="850" w:type="dxa"/>
            <w:vAlign w:val="center"/>
          </w:tcPr>
          <w:p w:rsidR="00417983" w:rsidRPr="00340914" w:rsidRDefault="00417983" w:rsidP="00417983">
            <w:pPr>
              <w:pStyle w:val="TAC"/>
              <w:rPr>
                <w:rFonts w:cs="Arial"/>
                <w:lang w:eastAsia="zh-CN"/>
              </w:rPr>
            </w:pPr>
            <w:r w:rsidRPr="00340914">
              <w:rPr>
                <w:rFonts w:cs="Arial"/>
              </w:rPr>
              <w:t>24</w:t>
            </w:r>
          </w:p>
        </w:tc>
        <w:tc>
          <w:tcPr>
            <w:tcW w:w="2426" w:type="dxa"/>
            <w:vAlign w:val="center"/>
          </w:tcPr>
          <w:p w:rsidR="00417983" w:rsidRPr="00340914" w:rsidRDefault="00417983" w:rsidP="00417983">
            <w:pPr>
              <w:pStyle w:val="TAC"/>
              <w:rPr>
                <w:rFonts w:cs="Arial"/>
                <w:lang w:eastAsia="zh-CN"/>
              </w:rPr>
            </w:pPr>
            <w:r w:rsidRPr="00340914">
              <w:rPr>
                <w:rFonts w:cs="Arial"/>
              </w:rPr>
              <w:t>24</w:t>
            </w:r>
          </w:p>
        </w:tc>
        <w:tc>
          <w:tcPr>
            <w:tcW w:w="1197" w:type="dxa"/>
            <w:vAlign w:val="center"/>
          </w:tcPr>
          <w:p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Code block CRC size (bits)</w:t>
            </w:r>
          </w:p>
        </w:tc>
        <w:tc>
          <w:tcPr>
            <w:tcW w:w="959" w:type="dxa"/>
            <w:vAlign w:val="center"/>
          </w:tcPr>
          <w:p w:rsidR="00417983" w:rsidRPr="00340914" w:rsidRDefault="00417983" w:rsidP="00417983">
            <w:pPr>
              <w:pStyle w:val="TAC"/>
              <w:rPr>
                <w:rFonts w:cs="Arial"/>
              </w:rPr>
            </w:pPr>
            <w:r w:rsidRPr="00340914">
              <w:rPr>
                <w:rFonts w:cs="Arial"/>
              </w:rPr>
              <w:t>0</w:t>
            </w:r>
          </w:p>
        </w:tc>
        <w:tc>
          <w:tcPr>
            <w:tcW w:w="850" w:type="dxa"/>
            <w:vAlign w:val="center"/>
          </w:tcPr>
          <w:p w:rsidR="00417983" w:rsidRPr="00340914" w:rsidRDefault="00417983" w:rsidP="00417983">
            <w:pPr>
              <w:pStyle w:val="TAC"/>
              <w:rPr>
                <w:rFonts w:cs="Arial"/>
              </w:rPr>
            </w:pPr>
            <w:r w:rsidRPr="00340914">
              <w:rPr>
                <w:rFonts w:cs="Arial"/>
              </w:rPr>
              <w:t>0</w:t>
            </w:r>
          </w:p>
        </w:tc>
        <w:tc>
          <w:tcPr>
            <w:tcW w:w="851" w:type="dxa"/>
            <w:vAlign w:val="center"/>
          </w:tcPr>
          <w:p w:rsidR="00417983" w:rsidRPr="00340914" w:rsidRDefault="00417983" w:rsidP="00417983">
            <w:pPr>
              <w:pStyle w:val="TAC"/>
              <w:rPr>
                <w:rFonts w:cs="Arial"/>
              </w:rPr>
            </w:pPr>
            <w:r w:rsidRPr="00340914">
              <w:rPr>
                <w:rFonts w:cs="Arial"/>
              </w:rPr>
              <w:t>0</w:t>
            </w:r>
          </w:p>
        </w:tc>
        <w:tc>
          <w:tcPr>
            <w:tcW w:w="850" w:type="dxa"/>
            <w:vAlign w:val="center"/>
          </w:tcPr>
          <w:p w:rsidR="00417983" w:rsidRPr="00340914" w:rsidRDefault="00417983" w:rsidP="00417983">
            <w:pPr>
              <w:pStyle w:val="TAC"/>
              <w:rPr>
                <w:rFonts w:cs="Arial"/>
              </w:rPr>
            </w:pPr>
            <w:r w:rsidRPr="00340914">
              <w:rPr>
                <w:rFonts w:cs="Arial"/>
              </w:rPr>
              <w:t>0</w:t>
            </w:r>
          </w:p>
        </w:tc>
        <w:tc>
          <w:tcPr>
            <w:tcW w:w="2426" w:type="dxa"/>
            <w:vAlign w:val="center"/>
          </w:tcPr>
          <w:p w:rsidR="00417983" w:rsidRPr="00340914" w:rsidRDefault="00417983" w:rsidP="00417983">
            <w:pPr>
              <w:pStyle w:val="TAC"/>
              <w:rPr>
                <w:rFonts w:cs="Arial"/>
              </w:rPr>
            </w:pPr>
            <w:r w:rsidRPr="00340914">
              <w:rPr>
                <w:rFonts w:cs="Arial"/>
              </w:rPr>
              <w:t>0</w:t>
            </w:r>
          </w:p>
        </w:tc>
        <w:tc>
          <w:tcPr>
            <w:tcW w:w="1197" w:type="dxa"/>
            <w:vAlign w:val="center"/>
          </w:tcPr>
          <w:p w:rsidR="00417983" w:rsidRPr="00340914" w:rsidRDefault="00417983" w:rsidP="00417983">
            <w:pPr>
              <w:pStyle w:val="TAC"/>
              <w:rPr>
                <w:lang w:eastAsia="zh-CN"/>
              </w:rPr>
            </w:pPr>
            <w:r>
              <w:rPr>
                <w:rFonts w:hint="eastAsia"/>
                <w:lang w:eastAsia="zh-CN"/>
              </w:rPr>
              <w:t>0</w:t>
            </w:r>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Number of code blocks - C</w:t>
            </w:r>
          </w:p>
        </w:tc>
        <w:tc>
          <w:tcPr>
            <w:tcW w:w="959" w:type="dxa"/>
            <w:vAlign w:val="center"/>
          </w:tcPr>
          <w:p w:rsidR="00417983" w:rsidRPr="00340914" w:rsidRDefault="00417983" w:rsidP="00417983">
            <w:pPr>
              <w:pStyle w:val="TAC"/>
              <w:rPr>
                <w:rFonts w:cs="Arial"/>
              </w:rPr>
            </w:pPr>
            <w:r w:rsidRPr="00340914">
              <w:rPr>
                <w:rFonts w:cs="Arial"/>
              </w:rPr>
              <w:t>1</w:t>
            </w:r>
          </w:p>
        </w:tc>
        <w:tc>
          <w:tcPr>
            <w:tcW w:w="850" w:type="dxa"/>
            <w:vAlign w:val="center"/>
          </w:tcPr>
          <w:p w:rsidR="00417983" w:rsidRPr="00340914" w:rsidRDefault="00417983" w:rsidP="00417983">
            <w:pPr>
              <w:pStyle w:val="TAC"/>
              <w:rPr>
                <w:rFonts w:cs="Arial"/>
              </w:rPr>
            </w:pPr>
            <w:r w:rsidRPr="00340914">
              <w:rPr>
                <w:rFonts w:cs="Arial"/>
              </w:rPr>
              <w:t>1</w:t>
            </w:r>
          </w:p>
        </w:tc>
        <w:tc>
          <w:tcPr>
            <w:tcW w:w="851" w:type="dxa"/>
            <w:vAlign w:val="center"/>
          </w:tcPr>
          <w:p w:rsidR="00417983" w:rsidRPr="00340914" w:rsidRDefault="00417983" w:rsidP="00417983">
            <w:pPr>
              <w:pStyle w:val="TAC"/>
              <w:rPr>
                <w:rFonts w:cs="Arial"/>
              </w:rPr>
            </w:pPr>
            <w:r w:rsidRPr="00340914">
              <w:rPr>
                <w:rFonts w:cs="Arial"/>
              </w:rPr>
              <w:t>1</w:t>
            </w:r>
          </w:p>
        </w:tc>
        <w:tc>
          <w:tcPr>
            <w:tcW w:w="850" w:type="dxa"/>
            <w:vAlign w:val="center"/>
          </w:tcPr>
          <w:p w:rsidR="00417983" w:rsidRPr="00340914" w:rsidRDefault="00417983" w:rsidP="00417983">
            <w:pPr>
              <w:pStyle w:val="TAC"/>
              <w:rPr>
                <w:rFonts w:cs="Arial"/>
              </w:rPr>
            </w:pPr>
            <w:r w:rsidRPr="00340914">
              <w:rPr>
                <w:rFonts w:cs="Arial"/>
              </w:rPr>
              <w:t>1</w:t>
            </w:r>
          </w:p>
        </w:tc>
        <w:tc>
          <w:tcPr>
            <w:tcW w:w="2426" w:type="dxa"/>
            <w:vAlign w:val="center"/>
          </w:tcPr>
          <w:p w:rsidR="00417983" w:rsidRPr="00340914" w:rsidRDefault="00417983" w:rsidP="00417983">
            <w:pPr>
              <w:pStyle w:val="TAC"/>
              <w:rPr>
                <w:rFonts w:cs="Arial"/>
              </w:rPr>
            </w:pPr>
            <w:r w:rsidRPr="00340914">
              <w:rPr>
                <w:rFonts w:cs="Arial"/>
              </w:rPr>
              <w:t>1</w:t>
            </w:r>
          </w:p>
        </w:tc>
        <w:tc>
          <w:tcPr>
            <w:tcW w:w="1197" w:type="dxa"/>
            <w:vAlign w:val="center"/>
          </w:tcPr>
          <w:p w:rsidR="00417983" w:rsidRPr="00340914" w:rsidRDefault="00417983" w:rsidP="00417983">
            <w:pPr>
              <w:pStyle w:val="TAC"/>
              <w:rPr>
                <w:lang w:eastAsia="zh-CN"/>
              </w:rPr>
            </w:pPr>
            <w:r>
              <w:rPr>
                <w:rFonts w:hint="eastAsia"/>
                <w:lang w:eastAsia="zh-CN"/>
              </w:rPr>
              <w:t>1</w:t>
            </w:r>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rsidR="00417983" w:rsidRPr="00340914" w:rsidRDefault="00417983" w:rsidP="00417983">
            <w:pPr>
              <w:pStyle w:val="TAC"/>
              <w:rPr>
                <w:rFonts w:cs="Arial"/>
              </w:rPr>
            </w:pPr>
            <w:r w:rsidRPr="00340914">
              <w:rPr>
                <w:rFonts w:cs="Arial"/>
              </w:rPr>
              <w:t>96</w:t>
            </w:r>
          </w:p>
        </w:tc>
        <w:tc>
          <w:tcPr>
            <w:tcW w:w="850" w:type="dxa"/>
            <w:vAlign w:val="center"/>
          </w:tcPr>
          <w:p w:rsidR="00417983" w:rsidRPr="00340914" w:rsidRDefault="00417983" w:rsidP="00417983">
            <w:pPr>
              <w:pStyle w:val="TAC"/>
              <w:rPr>
                <w:rFonts w:cs="Arial"/>
              </w:rPr>
            </w:pPr>
            <w:r w:rsidRPr="00340914">
              <w:rPr>
                <w:rFonts w:cs="Arial"/>
              </w:rPr>
              <w:t>96</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Total symbols per resource unit</w:t>
            </w:r>
          </w:p>
        </w:tc>
        <w:tc>
          <w:tcPr>
            <w:tcW w:w="959" w:type="dxa"/>
            <w:vAlign w:val="center"/>
          </w:tcPr>
          <w:p w:rsidR="00417983" w:rsidRPr="00340914" w:rsidRDefault="00417983" w:rsidP="00417983">
            <w:pPr>
              <w:pStyle w:val="TAC"/>
              <w:rPr>
                <w:rFonts w:cs="Arial"/>
              </w:rPr>
            </w:pPr>
            <w:r w:rsidRPr="00340914">
              <w:rPr>
                <w:rFonts w:cs="Arial"/>
              </w:rPr>
              <w:t>96</w:t>
            </w:r>
          </w:p>
        </w:tc>
        <w:tc>
          <w:tcPr>
            <w:tcW w:w="850" w:type="dxa"/>
            <w:vAlign w:val="center"/>
          </w:tcPr>
          <w:p w:rsidR="00417983" w:rsidRPr="00340914" w:rsidRDefault="00417983" w:rsidP="00417983">
            <w:pPr>
              <w:pStyle w:val="TAC"/>
              <w:rPr>
                <w:rFonts w:cs="Arial"/>
              </w:rPr>
            </w:pPr>
            <w:r w:rsidRPr="00340914">
              <w:rPr>
                <w:rFonts w:cs="Arial"/>
              </w:rPr>
              <w:t>96</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rsidR="00417983" w:rsidRPr="00340914" w:rsidRDefault="00417983" w:rsidP="00417983">
            <w:pPr>
              <w:pStyle w:val="TAC"/>
              <w:rPr>
                <w:rFonts w:cs="Arial"/>
              </w:rPr>
            </w:pPr>
            <w:r w:rsidRPr="00340914">
              <w:rPr>
                <w:rFonts w:cs="Arial"/>
              </w:rPr>
              <w:t>16</w:t>
            </w:r>
          </w:p>
        </w:tc>
        <w:tc>
          <w:tcPr>
            <w:tcW w:w="850" w:type="dxa"/>
            <w:vAlign w:val="center"/>
          </w:tcPr>
          <w:p w:rsidR="00417983" w:rsidRPr="00340914" w:rsidRDefault="00417983" w:rsidP="00417983">
            <w:pPr>
              <w:pStyle w:val="TAC"/>
              <w:rPr>
                <w:rFonts w:cs="Arial"/>
              </w:rPr>
            </w:pPr>
            <w:r w:rsidRPr="00340914">
              <w:rPr>
                <w:rFonts w:cs="Arial"/>
              </w:rPr>
              <w:t>4</w:t>
            </w:r>
          </w:p>
        </w:tc>
        <w:tc>
          <w:tcPr>
            <w:tcW w:w="851" w:type="dxa"/>
            <w:vAlign w:val="center"/>
          </w:tcPr>
          <w:p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rsidR="00417983" w:rsidRPr="00340914" w:rsidRDefault="00417983" w:rsidP="00417983">
            <w:pPr>
              <w:pStyle w:val="TAC"/>
              <w:rPr>
                <w:rFonts w:cs="Arial"/>
                <w:lang w:eastAsia="zh-CN"/>
              </w:rPr>
            </w:pPr>
            <w:r w:rsidRPr="00340914">
              <w:rPr>
                <w:rFonts w:cs="Arial"/>
                <w:lang w:eastAsia="zh-CN"/>
              </w:rPr>
              <w:t>2 (when repetition = 2)</w:t>
            </w:r>
          </w:p>
          <w:p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rsidR="00417983" w:rsidRPr="00340914" w:rsidRDefault="00417983" w:rsidP="00417983">
            <w:pPr>
              <w:pStyle w:val="TAC"/>
              <w:rPr>
                <w:lang w:eastAsia="zh-CN"/>
              </w:rPr>
            </w:pPr>
            <w:r>
              <w:rPr>
                <w:rFonts w:hint="eastAsia"/>
                <w:lang w:eastAsia="zh-CN"/>
              </w:rPr>
              <w:t>4</w:t>
            </w:r>
          </w:p>
        </w:tc>
      </w:tr>
      <w:tr w:rsidR="00417983" w:rsidRPr="00340914" w:rsidTr="006D35D0">
        <w:trPr>
          <w:jc w:val="center"/>
        </w:trPr>
        <w:tc>
          <w:tcPr>
            <w:tcW w:w="10300" w:type="dxa"/>
            <w:gridSpan w:val="7"/>
          </w:tcPr>
          <w:p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rsidR="007B0696" w:rsidRPr="00340914" w:rsidRDefault="007B0696" w:rsidP="007B0696"/>
    <w:p w:rsidR="007B0696" w:rsidRPr="00340914" w:rsidRDefault="007B0696" w:rsidP="007B0696">
      <w:pPr>
        <w:pStyle w:val="Heading1"/>
      </w:pPr>
      <w:bookmarkStart w:id="2691" w:name="_Toc20997917"/>
      <w:bookmarkStart w:id="2692" w:name="_Toc29478596"/>
      <w:bookmarkStart w:id="2693" w:name="_Toc35933194"/>
      <w:bookmarkStart w:id="2694" w:name="_Toc35935482"/>
      <w:bookmarkStart w:id="2695" w:name="_Toc37163066"/>
      <w:bookmarkStart w:id="2696" w:name="_Toc37173394"/>
      <w:bookmarkStart w:id="2697" w:name="_Toc37173646"/>
      <w:bookmarkStart w:id="2698" w:name="_Toc44754202"/>
      <w:bookmarkStart w:id="2699" w:name="_Toc45825630"/>
      <w:bookmarkStart w:id="2700" w:name="_Toc45825882"/>
      <w:bookmarkStart w:id="2701" w:name="_Toc45826134"/>
      <w:bookmarkStart w:id="2702" w:name="_Toc45826386"/>
      <w:bookmarkStart w:id="2703" w:name="_Toc52466552"/>
      <w:r w:rsidRPr="00340914">
        <w:lastRenderedPageBreak/>
        <w:t>A.17</w:t>
      </w:r>
      <w:r w:rsidRPr="00340914">
        <w:tab/>
        <w:t>Fixed Reference Channels for performance requirements (256QAM 5/6)</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rPr>
          <w:jc w:val="center"/>
        </w:trPr>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A17-1</w:t>
            </w:r>
          </w:p>
        </w:tc>
        <w:tc>
          <w:tcPr>
            <w:tcW w:w="992" w:type="dxa"/>
          </w:tcPr>
          <w:p w:rsidR="007B0696" w:rsidRPr="00340914" w:rsidRDefault="007B0696" w:rsidP="007B0696">
            <w:pPr>
              <w:pStyle w:val="TAH"/>
              <w:rPr>
                <w:rFonts w:cs="Arial"/>
              </w:rPr>
            </w:pPr>
            <w:r w:rsidRPr="00340914">
              <w:rPr>
                <w:rFonts w:cs="Arial"/>
              </w:rPr>
              <w:t>A17-2</w:t>
            </w:r>
          </w:p>
        </w:tc>
        <w:tc>
          <w:tcPr>
            <w:tcW w:w="992" w:type="dxa"/>
          </w:tcPr>
          <w:p w:rsidR="007B0696" w:rsidRPr="00340914" w:rsidRDefault="007B0696" w:rsidP="007B0696">
            <w:pPr>
              <w:pStyle w:val="TAH"/>
              <w:rPr>
                <w:rFonts w:cs="Arial"/>
              </w:rPr>
            </w:pPr>
            <w:r w:rsidRPr="00340914">
              <w:rPr>
                <w:rFonts w:cs="Arial"/>
              </w:rPr>
              <w:t>A17-3</w:t>
            </w:r>
          </w:p>
        </w:tc>
        <w:tc>
          <w:tcPr>
            <w:tcW w:w="992" w:type="dxa"/>
          </w:tcPr>
          <w:p w:rsidR="007B0696" w:rsidRPr="00340914" w:rsidRDefault="007B0696" w:rsidP="007B0696">
            <w:pPr>
              <w:pStyle w:val="TAH"/>
              <w:rPr>
                <w:rFonts w:cs="Arial"/>
              </w:rPr>
            </w:pPr>
            <w:r w:rsidRPr="00340914">
              <w:rPr>
                <w:rFonts w:cs="Arial"/>
              </w:rPr>
              <w:t>A17-4</w:t>
            </w:r>
          </w:p>
        </w:tc>
        <w:tc>
          <w:tcPr>
            <w:tcW w:w="993" w:type="dxa"/>
          </w:tcPr>
          <w:p w:rsidR="007B0696" w:rsidRPr="00340914" w:rsidRDefault="007B0696" w:rsidP="007B0696">
            <w:pPr>
              <w:pStyle w:val="TAH"/>
              <w:rPr>
                <w:rFonts w:cs="Arial"/>
              </w:rPr>
            </w:pPr>
            <w:r w:rsidRPr="00340914">
              <w:rPr>
                <w:rFonts w:cs="Arial"/>
              </w:rPr>
              <w:t>A17-5</w:t>
            </w:r>
          </w:p>
        </w:tc>
        <w:tc>
          <w:tcPr>
            <w:tcW w:w="1134" w:type="dxa"/>
          </w:tcPr>
          <w:p w:rsidR="007B0696" w:rsidRPr="00340914" w:rsidRDefault="007B0696" w:rsidP="007B0696">
            <w:pPr>
              <w:pStyle w:val="TAH"/>
              <w:rPr>
                <w:rFonts w:cs="Arial"/>
              </w:rPr>
            </w:pPr>
            <w:r w:rsidRPr="00340914">
              <w:rPr>
                <w:rFonts w:cs="Arial"/>
              </w:rPr>
              <w:t>A17-6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DFT-OFDM Symbols per subframe</w:t>
            </w:r>
          </w:p>
        </w:tc>
        <w:tc>
          <w:tcPr>
            <w:tcW w:w="993"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3" w:type="dxa"/>
          </w:tcPr>
          <w:p w:rsidR="007B0696" w:rsidRPr="00340914" w:rsidRDefault="007B0696" w:rsidP="007B0696">
            <w:pPr>
              <w:pStyle w:val="TAC"/>
              <w:rPr>
                <w:rFonts w:cs="Arial"/>
              </w:rPr>
            </w:pPr>
            <w:r w:rsidRPr="00340914">
              <w:rPr>
                <w:rFonts w:cs="Arial"/>
              </w:rPr>
              <w:t>12</w:t>
            </w:r>
          </w:p>
        </w:tc>
        <w:tc>
          <w:tcPr>
            <w:tcW w:w="1134"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3" w:type="dxa"/>
          </w:tcPr>
          <w:p w:rsidR="007B0696" w:rsidRPr="00340914" w:rsidRDefault="007B0696" w:rsidP="007B0696">
            <w:pPr>
              <w:pStyle w:val="TAC"/>
              <w:rPr>
                <w:rFonts w:cs="Arial"/>
              </w:rPr>
            </w:pPr>
            <w:r w:rsidRPr="00340914">
              <w:rPr>
                <w:rFonts w:cs="Arial"/>
              </w:rPr>
              <w:t>256QAM</w:t>
            </w:r>
          </w:p>
        </w:tc>
        <w:tc>
          <w:tcPr>
            <w:tcW w:w="1134" w:type="dxa"/>
          </w:tcPr>
          <w:p w:rsidR="007B0696" w:rsidRPr="00340914" w:rsidRDefault="007B0696" w:rsidP="007B0696">
            <w:pPr>
              <w:pStyle w:val="TAC"/>
              <w:rPr>
                <w:rFonts w:cs="Arial"/>
              </w:rPr>
            </w:pPr>
            <w:r w:rsidRPr="00340914">
              <w:rPr>
                <w:rFonts w:cs="Arial"/>
              </w:rPr>
              <w:t>256QAM</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3" w:type="dxa"/>
          </w:tcPr>
          <w:p w:rsidR="007B0696" w:rsidRPr="00340914" w:rsidRDefault="007B0696" w:rsidP="007B0696">
            <w:pPr>
              <w:pStyle w:val="TAC"/>
              <w:rPr>
                <w:rFonts w:cs="Arial"/>
              </w:rPr>
            </w:pPr>
            <w:r w:rsidRPr="00340914">
              <w:rPr>
                <w:rFonts w:cs="Arial"/>
              </w:rPr>
              <w:t>5/6</w:t>
            </w:r>
          </w:p>
        </w:tc>
        <w:tc>
          <w:tcPr>
            <w:tcW w:w="1134" w:type="dxa"/>
          </w:tcPr>
          <w:p w:rsidR="007B0696" w:rsidRPr="00340914" w:rsidRDefault="007B0696" w:rsidP="007B0696">
            <w:pPr>
              <w:pStyle w:val="TAC"/>
              <w:rPr>
                <w:rFonts w:cs="Arial"/>
              </w:rPr>
            </w:pPr>
            <w:r w:rsidRPr="00340914">
              <w:rPr>
                <w:rFonts w:cs="Arial"/>
              </w:rPr>
              <w:t>5/6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Payload size (bits)</w:t>
            </w:r>
          </w:p>
        </w:tc>
        <w:tc>
          <w:tcPr>
            <w:tcW w:w="993" w:type="dxa"/>
          </w:tcPr>
          <w:p w:rsidR="007B0696" w:rsidRPr="00340914" w:rsidRDefault="007B0696" w:rsidP="007B0696">
            <w:pPr>
              <w:pStyle w:val="TAC"/>
              <w:rPr>
                <w:rFonts w:cs="Arial"/>
              </w:rPr>
            </w:pPr>
            <w:r w:rsidRPr="00340914">
              <w:t>5544</w:t>
            </w:r>
          </w:p>
        </w:tc>
        <w:tc>
          <w:tcPr>
            <w:tcW w:w="992" w:type="dxa"/>
          </w:tcPr>
          <w:p w:rsidR="007B0696" w:rsidRPr="00340914" w:rsidRDefault="007B0696" w:rsidP="007B0696">
            <w:pPr>
              <w:pStyle w:val="TAC"/>
              <w:rPr>
                <w:rFonts w:cs="Arial"/>
              </w:rPr>
            </w:pPr>
            <w:r w:rsidRPr="00340914">
              <w:t>14112</w:t>
            </w:r>
          </w:p>
        </w:tc>
        <w:tc>
          <w:tcPr>
            <w:tcW w:w="992" w:type="dxa"/>
          </w:tcPr>
          <w:p w:rsidR="007B0696" w:rsidRPr="00340914" w:rsidRDefault="007B0696" w:rsidP="007B0696">
            <w:pPr>
              <w:pStyle w:val="TAC"/>
              <w:rPr>
                <w:rFonts w:cs="Arial"/>
              </w:rPr>
            </w:pPr>
            <w:r w:rsidRPr="00340914">
              <w:t>22920</w:t>
            </w:r>
          </w:p>
        </w:tc>
        <w:tc>
          <w:tcPr>
            <w:tcW w:w="992" w:type="dxa"/>
          </w:tcPr>
          <w:p w:rsidR="007B0696" w:rsidRPr="00340914" w:rsidRDefault="007B0696" w:rsidP="007B0696">
            <w:pPr>
              <w:pStyle w:val="TAC"/>
              <w:rPr>
                <w:rFonts w:cs="Arial"/>
              </w:rPr>
            </w:pPr>
            <w:r w:rsidRPr="00340914">
              <w:t>46888</w:t>
            </w:r>
          </w:p>
        </w:tc>
        <w:tc>
          <w:tcPr>
            <w:tcW w:w="993" w:type="dxa"/>
          </w:tcPr>
          <w:p w:rsidR="007B0696" w:rsidRPr="00340914" w:rsidRDefault="007B0696" w:rsidP="007B0696">
            <w:pPr>
              <w:pStyle w:val="TAC"/>
              <w:rPr>
                <w:rFonts w:cs="Arial"/>
              </w:rPr>
            </w:pPr>
            <w:r w:rsidRPr="00340914">
              <w:t>68808</w:t>
            </w:r>
          </w:p>
        </w:tc>
        <w:tc>
          <w:tcPr>
            <w:tcW w:w="1134" w:type="dxa"/>
          </w:tcPr>
          <w:p w:rsidR="007B0696" w:rsidRPr="00340914" w:rsidRDefault="007B0696" w:rsidP="007B0696">
            <w:pPr>
              <w:pStyle w:val="TAC"/>
              <w:rPr>
                <w:rFonts w:cs="Arial"/>
              </w:rPr>
            </w:pPr>
            <w:r w:rsidRPr="00340914">
              <w:t>93800</w:t>
            </w:r>
          </w:p>
        </w:tc>
      </w:tr>
      <w:tr w:rsidR="007B0696" w:rsidRPr="00340914" w:rsidTr="007B0696">
        <w:trPr>
          <w:jc w:val="center"/>
        </w:trPr>
        <w:tc>
          <w:tcPr>
            <w:tcW w:w="3510"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rPr>
            </w:pPr>
            <w:r w:rsidRPr="00340914">
              <w:t>1</w:t>
            </w:r>
          </w:p>
        </w:tc>
        <w:tc>
          <w:tcPr>
            <w:tcW w:w="992" w:type="dxa"/>
          </w:tcPr>
          <w:p w:rsidR="007B0696" w:rsidRPr="00340914" w:rsidRDefault="007B0696" w:rsidP="007B0696">
            <w:pPr>
              <w:pStyle w:val="TAC"/>
              <w:rPr>
                <w:rFonts w:cs="Arial"/>
              </w:rPr>
            </w:pPr>
            <w:r w:rsidRPr="00340914">
              <w:t>3</w:t>
            </w:r>
          </w:p>
        </w:tc>
        <w:tc>
          <w:tcPr>
            <w:tcW w:w="992" w:type="dxa"/>
          </w:tcPr>
          <w:p w:rsidR="007B0696" w:rsidRPr="00340914" w:rsidRDefault="007B0696" w:rsidP="007B0696">
            <w:pPr>
              <w:pStyle w:val="TAC"/>
              <w:rPr>
                <w:rFonts w:cs="Arial"/>
              </w:rPr>
            </w:pPr>
            <w:r w:rsidRPr="00340914">
              <w:t>4</w:t>
            </w:r>
          </w:p>
        </w:tc>
        <w:tc>
          <w:tcPr>
            <w:tcW w:w="992" w:type="dxa"/>
          </w:tcPr>
          <w:p w:rsidR="007B0696" w:rsidRPr="00340914" w:rsidRDefault="007B0696" w:rsidP="007B0696">
            <w:pPr>
              <w:pStyle w:val="TAC"/>
              <w:rPr>
                <w:rFonts w:cs="Arial"/>
              </w:rPr>
            </w:pPr>
            <w:r w:rsidRPr="00340914">
              <w:t>8</w:t>
            </w:r>
          </w:p>
        </w:tc>
        <w:tc>
          <w:tcPr>
            <w:tcW w:w="993" w:type="dxa"/>
          </w:tcPr>
          <w:p w:rsidR="007B0696" w:rsidRPr="00340914" w:rsidRDefault="007B0696" w:rsidP="007B0696">
            <w:pPr>
              <w:pStyle w:val="TAC"/>
              <w:rPr>
                <w:rFonts w:cs="Arial"/>
              </w:rPr>
            </w:pPr>
            <w:r w:rsidRPr="00340914">
              <w:t>12</w:t>
            </w:r>
          </w:p>
        </w:tc>
        <w:tc>
          <w:tcPr>
            <w:tcW w:w="1134" w:type="dxa"/>
          </w:tcPr>
          <w:p w:rsidR="007B0696" w:rsidRPr="00340914" w:rsidRDefault="007B0696" w:rsidP="007B0696">
            <w:pPr>
              <w:pStyle w:val="TAC"/>
              <w:rPr>
                <w:rFonts w:cs="Arial"/>
              </w:rPr>
            </w:pPr>
            <w:r w:rsidRPr="00340914">
              <w:t>16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rPr>
            </w:pPr>
            <w:r w:rsidRPr="00340914">
              <w:t>16716</w:t>
            </w:r>
          </w:p>
        </w:tc>
        <w:tc>
          <w:tcPr>
            <w:tcW w:w="992" w:type="dxa"/>
          </w:tcPr>
          <w:p w:rsidR="007B0696" w:rsidRPr="00340914" w:rsidRDefault="007B0696" w:rsidP="007B0696">
            <w:pPr>
              <w:pStyle w:val="TAC"/>
              <w:rPr>
                <w:rFonts w:cs="Arial"/>
              </w:rPr>
            </w:pPr>
            <w:r w:rsidRPr="00340914">
              <w:t>14220</w:t>
            </w:r>
          </w:p>
        </w:tc>
        <w:tc>
          <w:tcPr>
            <w:tcW w:w="992" w:type="dxa"/>
          </w:tcPr>
          <w:p w:rsidR="007B0696" w:rsidRPr="00340914" w:rsidRDefault="007B0696" w:rsidP="007B0696">
            <w:pPr>
              <w:pStyle w:val="TAC"/>
              <w:rPr>
                <w:rFonts w:cs="Arial"/>
              </w:rPr>
            </w:pPr>
            <w:r w:rsidRPr="00340914">
              <w:t>17292</w:t>
            </w:r>
          </w:p>
        </w:tc>
        <w:tc>
          <w:tcPr>
            <w:tcW w:w="992" w:type="dxa"/>
          </w:tcPr>
          <w:p w:rsidR="007B0696" w:rsidRPr="00340914" w:rsidRDefault="007B0696" w:rsidP="007B0696">
            <w:pPr>
              <w:pStyle w:val="TAC"/>
              <w:rPr>
                <w:rFonts w:cs="Arial"/>
              </w:rPr>
            </w:pPr>
            <w:r w:rsidRPr="00340914">
              <w:t>17676</w:t>
            </w:r>
          </w:p>
        </w:tc>
        <w:tc>
          <w:tcPr>
            <w:tcW w:w="993" w:type="dxa"/>
          </w:tcPr>
          <w:p w:rsidR="007B0696" w:rsidRPr="00340914" w:rsidRDefault="007B0696" w:rsidP="007B0696">
            <w:pPr>
              <w:pStyle w:val="TAC"/>
              <w:rPr>
                <w:rFonts w:cs="Arial"/>
              </w:rPr>
            </w:pPr>
            <w:r w:rsidRPr="00340914">
              <w:t>17292</w:t>
            </w:r>
          </w:p>
        </w:tc>
        <w:tc>
          <w:tcPr>
            <w:tcW w:w="1134" w:type="dxa"/>
          </w:tcPr>
          <w:p w:rsidR="007B0696" w:rsidRPr="00340914" w:rsidRDefault="007B0696" w:rsidP="007B0696">
            <w:pPr>
              <w:pStyle w:val="TAC"/>
              <w:rPr>
                <w:rFonts w:cs="Arial"/>
              </w:rPr>
            </w:pPr>
            <w:r w:rsidRPr="00340914">
              <w:t>17676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Total number of bits per sub-frame</w:t>
            </w:r>
          </w:p>
        </w:tc>
        <w:tc>
          <w:tcPr>
            <w:tcW w:w="993" w:type="dxa"/>
          </w:tcPr>
          <w:p w:rsidR="007B0696" w:rsidRPr="00340914" w:rsidRDefault="007B0696" w:rsidP="007B0696">
            <w:pPr>
              <w:pStyle w:val="TAC"/>
              <w:rPr>
                <w:rFonts w:cs="Arial"/>
              </w:rPr>
            </w:pPr>
            <w:r w:rsidRPr="00340914">
              <w:t>6912</w:t>
            </w:r>
          </w:p>
        </w:tc>
        <w:tc>
          <w:tcPr>
            <w:tcW w:w="992" w:type="dxa"/>
          </w:tcPr>
          <w:p w:rsidR="007B0696" w:rsidRPr="00340914" w:rsidRDefault="007B0696" w:rsidP="007B0696">
            <w:pPr>
              <w:pStyle w:val="TAC"/>
              <w:rPr>
                <w:rFonts w:cs="Arial"/>
              </w:rPr>
            </w:pPr>
            <w:r w:rsidRPr="00340914">
              <w:t>17280</w:t>
            </w:r>
          </w:p>
        </w:tc>
        <w:tc>
          <w:tcPr>
            <w:tcW w:w="992" w:type="dxa"/>
          </w:tcPr>
          <w:p w:rsidR="007B0696" w:rsidRPr="00340914" w:rsidRDefault="007B0696" w:rsidP="007B0696">
            <w:pPr>
              <w:pStyle w:val="TAC"/>
              <w:rPr>
                <w:rFonts w:cs="Arial"/>
              </w:rPr>
            </w:pPr>
            <w:r w:rsidRPr="00340914">
              <w:t>28800</w:t>
            </w:r>
          </w:p>
        </w:tc>
        <w:tc>
          <w:tcPr>
            <w:tcW w:w="992" w:type="dxa"/>
          </w:tcPr>
          <w:p w:rsidR="007B0696" w:rsidRPr="00340914" w:rsidRDefault="007B0696" w:rsidP="007B0696">
            <w:pPr>
              <w:pStyle w:val="TAC"/>
              <w:rPr>
                <w:rFonts w:cs="Arial"/>
              </w:rPr>
            </w:pPr>
            <w:r w:rsidRPr="00340914">
              <w:t>57600</w:t>
            </w:r>
          </w:p>
        </w:tc>
        <w:tc>
          <w:tcPr>
            <w:tcW w:w="993" w:type="dxa"/>
          </w:tcPr>
          <w:p w:rsidR="007B0696" w:rsidRPr="00340914" w:rsidRDefault="007B0696" w:rsidP="007B0696">
            <w:pPr>
              <w:pStyle w:val="TAC"/>
              <w:rPr>
                <w:rFonts w:cs="Arial"/>
              </w:rPr>
            </w:pPr>
            <w:r w:rsidRPr="00340914">
              <w:t>86400</w:t>
            </w:r>
          </w:p>
        </w:tc>
        <w:tc>
          <w:tcPr>
            <w:tcW w:w="1134" w:type="dxa"/>
          </w:tcPr>
          <w:p w:rsidR="007B0696" w:rsidRPr="00340914" w:rsidRDefault="007B0696" w:rsidP="007B0696">
            <w:pPr>
              <w:pStyle w:val="TAC"/>
              <w:rPr>
                <w:rFonts w:cs="Arial"/>
              </w:rPr>
            </w:pPr>
            <w:r w:rsidRPr="00340914">
              <w:t>115200</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Total symbols per sub-frame</w:t>
            </w:r>
          </w:p>
        </w:tc>
        <w:tc>
          <w:tcPr>
            <w:tcW w:w="993" w:type="dxa"/>
          </w:tcPr>
          <w:p w:rsidR="007B0696" w:rsidRPr="00340914" w:rsidRDefault="007B0696" w:rsidP="007B0696">
            <w:pPr>
              <w:pStyle w:val="TAC"/>
              <w:rPr>
                <w:rFonts w:cs="Arial"/>
              </w:rPr>
            </w:pPr>
            <w:r w:rsidRPr="00340914">
              <w:t>864</w:t>
            </w:r>
          </w:p>
        </w:tc>
        <w:tc>
          <w:tcPr>
            <w:tcW w:w="992" w:type="dxa"/>
          </w:tcPr>
          <w:p w:rsidR="007B0696" w:rsidRPr="00340914" w:rsidRDefault="007B0696" w:rsidP="007B0696">
            <w:pPr>
              <w:pStyle w:val="TAC"/>
              <w:rPr>
                <w:rFonts w:cs="Arial"/>
              </w:rPr>
            </w:pPr>
            <w:r w:rsidRPr="00340914">
              <w:t>2160</w:t>
            </w:r>
          </w:p>
        </w:tc>
        <w:tc>
          <w:tcPr>
            <w:tcW w:w="992" w:type="dxa"/>
          </w:tcPr>
          <w:p w:rsidR="007B0696" w:rsidRPr="00340914" w:rsidRDefault="007B0696" w:rsidP="007B0696">
            <w:pPr>
              <w:pStyle w:val="TAC"/>
              <w:rPr>
                <w:rFonts w:cs="Arial"/>
              </w:rPr>
            </w:pPr>
            <w:r w:rsidRPr="00340914">
              <w:t>3600</w:t>
            </w:r>
          </w:p>
        </w:tc>
        <w:tc>
          <w:tcPr>
            <w:tcW w:w="992" w:type="dxa"/>
          </w:tcPr>
          <w:p w:rsidR="007B0696" w:rsidRPr="00340914" w:rsidRDefault="007B0696" w:rsidP="007B0696">
            <w:pPr>
              <w:pStyle w:val="TAC"/>
              <w:rPr>
                <w:rFonts w:cs="Arial"/>
              </w:rPr>
            </w:pPr>
            <w:r w:rsidRPr="00340914">
              <w:t>7200</w:t>
            </w:r>
          </w:p>
        </w:tc>
        <w:tc>
          <w:tcPr>
            <w:tcW w:w="993" w:type="dxa"/>
          </w:tcPr>
          <w:p w:rsidR="007B0696" w:rsidRPr="00340914" w:rsidRDefault="007B0696" w:rsidP="007B0696">
            <w:pPr>
              <w:pStyle w:val="TAC"/>
              <w:rPr>
                <w:rFonts w:cs="Arial"/>
              </w:rPr>
            </w:pPr>
            <w:r w:rsidRPr="00340914">
              <w:t>10800</w:t>
            </w:r>
          </w:p>
        </w:tc>
        <w:tc>
          <w:tcPr>
            <w:tcW w:w="1134" w:type="dxa"/>
          </w:tcPr>
          <w:p w:rsidR="007B0696" w:rsidRPr="00340914" w:rsidRDefault="007B0696" w:rsidP="007B0696">
            <w:pPr>
              <w:pStyle w:val="TAC"/>
              <w:rPr>
                <w:rFonts w:cs="Arial"/>
              </w:rPr>
            </w:pPr>
            <w:r w:rsidRPr="00340914">
              <w:t>14400</w:t>
            </w:r>
          </w:p>
        </w:tc>
      </w:tr>
    </w:tbl>
    <w:p w:rsidR="007B0696" w:rsidRPr="00340914" w:rsidRDefault="007B0696" w:rsidP="007B0696"/>
    <w:p w:rsidR="007B0696" w:rsidRPr="00340914" w:rsidRDefault="007B0696" w:rsidP="007B0696">
      <w:pPr>
        <w:pStyle w:val="Heading1"/>
        <w:ind w:left="0" w:firstLine="0"/>
        <w:rPr>
          <w:lang w:eastAsia="zh-CN"/>
        </w:rPr>
      </w:pPr>
      <w:bookmarkStart w:id="2704" w:name="_Toc20997918"/>
      <w:bookmarkStart w:id="2705" w:name="_Toc29478597"/>
      <w:bookmarkStart w:id="2706" w:name="_Toc35933195"/>
      <w:bookmarkStart w:id="2707" w:name="_Toc35935483"/>
      <w:bookmarkStart w:id="2708" w:name="_Toc37163067"/>
      <w:bookmarkStart w:id="2709" w:name="_Toc37173395"/>
      <w:bookmarkStart w:id="2710" w:name="_Toc37173647"/>
      <w:bookmarkStart w:id="2711" w:name="_Toc44754203"/>
      <w:bookmarkStart w:id="2712" w:name="_Toc45825631"/>
      <w:bookmarkStart w:id="2713" w:name="_Toc45825883"/>
      <w:bookmarkStart w:id="2714" w:name="_Toc45826135"/>
      <w:bookmarkStart w:id="2715" w:name="_Toc45826387"/>
      <w:bookmarkStart w:id="2716" w:name="_Toc52466553"/>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3" w:type="dxa"/>
          </w:tcPr>
          <w:p w:rsidR="007B0696" w:rsidRPr="00340914" w:rsidRDefault="007B0696" w:rsidP="007B0696">
            <w:pPr>
              <w:pStyle w:val="TAC"/>
              <w:rPr>
                <w:lang w:eastAsia="zh-CN"/>
              </w:rPr>
            </w:pPr>
            <w:r w:rsidRPr="00340914">
              <w:rPr>
                <w:rFonts w:hint="eastAsia"/>
                <w:lang w:eastAsia="zh-CN"/>
              </w:rPr>
              <w:t>0.65</w:t>
            </w:r>
          </w:p>
        </w:tc>
        <w:tc>
          <w:tcPr>
            <w:tcW w:w="1134" w:type="dxa"/>
          </w:tcPr>
          <w:p w:rsidR="007B0696" w:rsidRPr="00340914" w:rsidRDefault="007B0696" w:rsidP="007B0696">
            <w:pPr>
              <w:pStyle w:val="TAC"/>
              <w:rPr>
                <w:lang w:eastAsia="zh-CN"/>
              </w:rPr>
            </w:pPr>
            <w:r w:rsidRPr="00340914">
              <w:rPr>
                <w:rFonts w:hint="eastAsia"/>
                <w:lang w:eastAsia="zh-CN"/>
              </w:rPr>
              <w:t>0.65</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rsidR="007B0696" w:rsidRPr="00340914" w:rsidRDefault="007B0696" w:rsidP="007B0696">
            <w:pPr>
              <w:pStyle w:val="TAC"/>
              <w:rPr>
                <w:rFonts w:cs="Arial"/>
                <w:lang w:eastAsia="zh-CN"/>
              </w:rPr>
            </w:pPr>
            <w:r w:rsidRPr="00340914">
              <w:rPr>
                <w:rFonts w:hint="eastAsia"/>
                <w:lang w:eastAsia="zh-CN"/>
              </w:rPr>
              <w:t>840</w:t>
            </w:r>
          </w:p>
        </w:tc>
        <w:tc>
          <w:tcPr>
            <w:tcW w:w="992" w:type="dxa"/>
          </w:tcPr>
          <w:p w:rsidR="007B0696" w:rsidRPr="00340914" w:rsidRDefault="007B0696" w:rsidP="007B0696">
            <w:pPr>
              <w:pStyle w:val="TAC"/>
              <w:rPr>
                <w:rFonts w:cs="Arial"/>
                <w:lang w:eastAsia="zh-CN"/>
              </w:rPr>
            </w:pPr>
            <w:r w:rsidRPr="00340914">
              <w:rPr>
                <w:rFonts w:hint="eastAsia"/>
                <w:lang w:eastAsia="zh-CN"/>
              </w:rPr>
              <w:t>2152</w:t>
            </w:r>
          </w:p>
        </w:tc>
        <w:tc>
          <w:tcPr>
            <w:tcW w:w="992" w:type="dxa"/>
          </w:tcPr>
          <w:p w:rsidR="007B0696" w:rsidRPr="00340914" w:rsidRDefault="007B0696" w:rsidP="007B0696">
            <w:pPr>
              <w:pStyle w:val="TAC"/>
              <w:rPr>
                <w:rFonts w:cs="Arial"/>
                <w:lang w:eastAsia="zh-CN"/>
              </w:rPr>
            </w:pPr>
            <w:r w:rsidRPr="00340914">
              <w:rPr>
                <w:rFonts w:hint="eastAsia"/>
                <w:lang w:eastAsia="zh-CN"/>
              </w:rPr>
              <w:t>3880</w:t>
            </w:r>
          </w:p>
        </w:tc>
        <w:tc>
          <w:tcPr>
            <w:tcW w:w="992" w:type="dxa"/>
          </w:tcPr>
          <w:p w:rsidR="007B0696" w:rsidRPr="00340914" w:rsidRDefault="007B0696" w:rsidP="007B0696">
            <w:pPr>
              <w:pStyle w:val="TAC"/>
              <w:rPr>
                <w:rFonts w:cs="Arial"/>
                <w:lang w:eastAsia="zh-CN"/>
              </w:rPr>
            </w:pPr>
            <w:r w:rsidRPr="00340914">
              <w:rPr>
                <w:rFonts w:hint="eastAsia"/>
                <w:lang w:eastAsia="zh-CN"/>
              </w:rPr>
              <w:t>7736</w:t>
            </w:r>
          </w:p>
        </w:tc>
        <w:tc>
          <w:tcPr>
            <w:tcW w:w="993" w:type="dxa"/>
          </w:tcPr>
          <w:p w:rsidR="007B0696" w:rsidRPr="00340914" w:rsidRDefault="007B0696" w:rsidP="007B0696">
            <w:pPr>
              <w:pStyle w:val="TAC"/>
              <w:rPr>
                <w:rFonts w:cs="Arial"/>
                <w:lang w:eastAsia="zh-CN"/>
              </w:rPr>
            </w:pPr>
            <w:r w:rsidRPr="00340914">
              <w:rPr>
                <w:rFonts w:hint="eastAsia"/>
                <w:lang w:eastAsia="zh-CN"/>
              </w:rPr>
              <w:t>12216</w:t>
            </w:r>
          </w:p>
        </w:tc>
        <w:tc>
          <w:tcPr>
            <w:tcW w:w="1134" w:type="dxa"/>
          </w:tcPr>
          <w:p w:rsidR="007B0696" w:rsidRPr="00340914" w:rsidRDefault="007B0696" w:rsidP="007B0696">
            <w:pPr>
              <w:pStyle w:val="TAC"/>
              <w:rPr>
                <w:rFonts w:cs="Arial"/>
                <w:lang w:eastAsia="zh-CN"/>
              </w:rPr>
            </w:pPr>
            <w:r w:rsidRPr="00340914">
              <w:rPr>
                <w:rFonts w:hint="eastAsia"/>
                <w:lang w:eastAsia="zh-CN"/>
              </w:rPr>
              <w:t>15840</w:t>
            </w:r>
          </w:p>
        </w:tc>
      </w:tr>
      <w:tr w:rsidR="007B0696" w:rsidRPr="00340914" w:rsidTr="007B0696">
        <w:tc>
          <w:tcPr>
            <w:tcW w:w="3510" w:type="dxa"/>
          </w:tcPr>
          <w:p w:rsidR="007B0696" w:rsidRPr="00340914" w:rsidRDefault="007B0696" w:rsidP="007B0696">
            <w:pPr>
              <w:pStyle w:val="TAL"/>
              <w:rPr>
                <w:rFonts w:cs="Arial"/>
                <w:szCs w:val="22"/>
              </w:rPr>
            </w:pPr>
            <w:r w:rsidRPr="00340914">
              <w:rPr>
                <w:rFonts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lang w:eastAsia="zh-CN"/>
              </w:rPr>
            </w:pPr>
            <w:r w:rsidRPr="00340914">
              <w:rPr>
                <w:rFonts w:hint="eastAsia"/>
                <w:lang w:eastAsia="zh-CN"/>
              </w:rPr>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2</w:t>
            </w:r>
          </w:p>
        </w:tc>
        <w:tc>
          <w:tcPr>
            <w:tcW w:w="993" w:type="dxa"/>
          </w:tcPr>
          <w:p w:rsidR="007B0696" w:rsidRPr="00340914" w:rsidRDefault="007B0696" w:rsidP="007B0696">
            <w:pPr>
              <w:pStyle w:val="TAC"/>
              <w:rPr>
                <w:rFonts w:cs="Arial"/>
              </w:rPr>
            </w:pPr>
            <w:r w:rsidRPr="00340914">
              <w:t>2</w:t>
            </w:r>
          </w:p>
        </w:tc>
        <w:tc>
          <w:tcPr>
            <w:tcW w:w="1134" w:type="dxa"/>
          </w:tcPr>
          <w:p w:rsidR="007B0696" w:rsidRPr="00340914" w:rsidRDefault="007B0696" w:rsidP="007B0696">
            <w:pPr>
              <w:pStyle w:val="TAC"/>
              <w:rPr>
                <w:rFonts w:cs="Arial"/>
                <w:lang w:eastAsia="zh-CN"/>
              </w:rPr>
            </w:pPr>
            <w:r w:rsidRPr="00340914">
              <w:rPr>
                <w:rFonts w:hint="eastAsia"/>
                <w:lang w:eastAsia="zh-CN"/>
              </w:rPr>
              <w:t>3</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lang w:eastAsia="zh-CN"/>
              </w:rPr>
            </w:pPr>
            <w:r w:rsidRPr="00340914">
              <w:rPr>
                <w:rFonts w:hint="eastAsia"/>
                <w:lang w:eastAsia="zh-CN"/>
              </w:rPr>
              <w:t>2604</w:t>
            </w:r>
          </w:p>
        </w:tc>
        <w:tc>
          <w:tcPr>
            <w:tcW w:w="992" w:type="dxa"/>
          </w:tcPr>
          <w:p w:rsidR="007B0696" w:rsidRPr="00340914" w:rsidRDefault="007B0696" w:rsidP="007B0696">
            <w:pPr>
              <w:pStyle w:val="TAC"/>
              <w:rPr>
                <w:rFonts w:cs="Arial"/>
                <w:lang w:eastAsia="zh-CN"/>
              </w:rPr>
            </w:pPr>
            <w:r w:rsidRPr="00340914">
              <w:rPr>
                <w:rFonts w:hint="eastAsia"/>
                <w:lang w:eastAsia="zh-CN"/>
              </w:rPr>
              <w:t>6540</w:t>
            </w:r>
          </w:p>
        </w:tc>
        <w:tc>
          <w:tcPr>
            <w:tcW w:w="992" w:type="dxa"/>
          </w:tcPr>
          <w:p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1440</w:t>
            </w:r>
          </w:p>
        </w:tc>
        <w:tc>
          <w:tcPr>
            <w:tcW w:w="992" w:type="dxa"/>
          </w:tcPr>
          <w:p w:rsidR="007B0696" w:rsidRPr="00340914" w:rsidRDefault="007B0696" w:rsidP="007B0696">
            <w:pPr>
              <w:pStyle w:val="TAC"/>
              <w:rPr>
                <w:rFonts w:cs="Arial"/>
                <w:lang w:eastAsia="zh-CN"/>
              </w:rPr>
            </w:pPr>
            <w:r w:rsidRPr="00340914">
              <w:rPr>
                <w:rFonts w:hint="eastAsia"/>
                <w:lang w:eastAsia="zh-CN"/>
              </w:rPr>
              <w:t>3600</w:t>
            </w:r>
          </w:p>
        </w:tc>
        <w:tc>
          <w:tcPr>
            <w:tcW w:w="992" w:type="dxa"/>
          </w:tcPr>
          <w:p w:rsidR="007B0696" w:rsidRPr="00340914" w:rsidRDefault="007B0696" w:rsidP="007B0696">
            <w:pPr>
              <w:pStyle w:val="TAC"/>
              <w:rPr>
                <w:rFonts w:cs="Arial"/>
                <w:lang w:eastAsia="zh-CN"/>
              </w:rPr>
            </w:pPr>
            <w:r w:rsidRPr="00340914">
              <w:rPr>
                <w:rFonts w:hint="eastAsia"/>
                <w:lang w:eastAsia="zh-CN"/>
              </w:rPr>
              <w:t>6000</w:t>
            </w:r>
          </w:p>
        </w:tc>
        <w:tc>
          <w:tcPr>
            <w:tcW w:w="992" w:type="dxa"/>
          </w:tcPr>
          <w:p w:rsidR="007B0696" w:rsidRPr="00340914" w:rsidRDefault="007B0696" w:rsidP="007B0696">
            <w:pPr>
              <w:pStyle w:val="TAC"/>
              <w:rPr>
                <w:rFonts w:cs="Arial"/>
                <w:lang w:eastAsia="zh-CN"/>
              </w:rPr>
            </w:pPr>
            <w:r w:rsidRPr="00340914">
              <w:rPr>
                <w:rFonts w:hint="eastAsia"/>
                <w:lang w:eastAsia="zh-CN"/>
              </w:rPr>
              <w:t>12000</w:t>
            </w:r>
          </w:p>
        </w:tc>
        <w:tc>
          <w:tcPr>
            <w:tcW w:w="993" w:type="dxa"/>
          </w:tcPr>
          <w:p w:rsidR="007B0696" w:rsidRPr="00340914" w:rsidRDefault="007B0696" w:rsidP="007B0696">
            <w:pPr>
              <w:pStyle w:val="TAC"/>
              <w:rPr>
                <w:rFonts w:cs="Arial"/>
                <w:lang w:eastAsia="zh-CN"/>
              </w:rPr>
            </w:pPr>
            <w:r w:rsidRPr="00340914">
              <w:rPr>
                <w:rFonts w:hint="eastAsia"/>
                <w:lang w:eastAsia="zh-CN"/>
              </w:rPr>
              <w:t>18000</w:t>
            </w:r>
          </w:p>
        </w:tc>
        <w:tc>
          <w:tcPr>
            <w:tcW w:w="1134" w:type="dxa"/>
          </w:tcPr>
          <w:p w:rsidR="007B0696" w:rsidRPr="00340914" w:rsidRDefault="007B0696" w:rsidP="007B0696">
            <w:pPr>
              <w:pStyle w:val="TAC"/>
              <w:rPr>
                <w:rFonts w:cs="Arial"/>
                <w:lang w:eastAsia="zh-CN"/>
              </w:rPr>
            </w:pPr>
            <w:r w:rsidRPr="00340914">
              <w:rPr>
                <w:rFonts w:hint="eastAsia"/>
                <w:lang w:eastAsia="zh-CN"/>
              </w:rPr>
              <w:t>24000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360</w:t>
            </w:r>
          </w:p>
        </w:tc>
        <w:tc>
          <w:tcPr>
            <w:tcW w:w="992" w:type="dxa"/>
          </w:tcPr>
          <w:p w:rsidR="007B0696" w:rsidRPr="00340914" w:rsidRDefault="007B0696" w:rsidP="007B0696">
            <w:pPr>
              <w:pStyle w:val="TAC"/>
              <w:rPr>
                <w:rFonts w:cs="Arial"/>
                <w:lang w:eastAsia="zh-CN"/>
              </w:rPr>
            </w:pPr>
            <w:r w:rsidRPr="00340914">
              <w:rPr>
                <w:rFonts w:hint="eastAsia"/>
                <w:lang w:eastAsia="zh-CN"/>
              </w:rPr>
              <w:t>900</w:t>
            </w:r>
          </w:p>
        </w:tc>
        <w:tc>
          <w:tcPr>
            <w:tcW w:w="992" w:type="dxa"/>
          </w:tcPr>
          <w:p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4500</w:t>
            </w:r>
          </w:p>
        </w:tc>
        <w:tc>
          <w:tcPr>
            <w:tcW w:w="1134" w:type="dxa"/>
          </w:tcPr>
          <w:p w:rsidR="007B0696" w:rsidRPr="00340914" w:rsidRDefault="007B0696" w:rsidP="007B0696">
            <w:pPr>
              <w:pStyle w:val="TAC"/>
              <w:rPr>
                <w:rFonts w:cs="Arial"/>
                <w:lang w:eastAsia="zh-CN"/>
              </w:rPr>
            </w:pPr>
            <w:r w:rsidRPr="00340914">
              <w:rPr>
                <w:rFonts w:hint="eastAsia"/>
                <w:lang w:eastAsia="zh-CN"/>
              </w:rPr>
              <w:t>6000</w:t>
            </w:r>
          </w:p>
        </w:tc>
      </w:tr>
      <w:tr w:rsidR="007B0696" w:rsidRPr="00340914" w:rsidTr="007B0696">
        <w:tc>
          <w:tcPr>
            <w:tcW w:w="9606" w:type="dxa"/>
            <w:gridSpan w:val="7"/>
          </w:tcPr>
          <w:p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7" type="#_x0000_t75" style="width:93.75pt;height:14.25pt" o:ole="">
                  <v:imagedata r:id="rId222" o:title=""/>
                </v:shape>
                <o:OLEObject Type="Embed" ProgID="Equation.3" ShapeID="_x0000_i1147" DrawAspect="Content" ObjectID="_1663083733" r:id="rId223"/>
              </w:object>
            </w:r>
            <w:r w:rsidRPr="00340914">
              <w:rPr>
                <w:rFonts w:hint="eastAsia"/>
                <w:lang w:eastAsia="zh-CN"/>
              </w:rPr>
              <w:t>.</w:t>
            </w:r>
          </w:p>
        </w:tc>
      </w:tr>
    </w:tbl>
    <w:p w:rsidR="007B0696" w:rsidRPr="00340914" w:rsidRDefault="007B0696" w:rsidP="007B0696">
      <w:pPr>
        <w:rPr>
          <w:lang w:eastAsia="zh-CN"/>
        </w:rPr>
      </w:pPr>
    </w:p>
    <w:p w:rsidR="007B0696" w:rsidRPr="00340914" w:rsidRDefault="007B0696" w:rsidP="007B0696">
      <w:pPr>
        <w:pStyle w:val="Heading1"/>
        <w:rPr>
          <w:lang w:eastAsia="zh-CN"/>
        </w:rPr>
      </w:pPr>
      <w:bookmarkStart w:id="2717" w:name="_Toc20997919"/>
      <w:bookmarkStart w:id="2718" w:name="_Toc29478598"/>
      <w:bookmarkStart w:id="2719" w:name="_Toc35933196"/>
      <w:bookmarkStart w:id="2720" w:name="_Toc35935484"/>
      <w:bookmarkStart w:id="2721" w:name="_Toc37163068"/>
      <w:bookmarkStart w:id="2722" w:name="_Toc37173396"/>
      <w:bookmarkStart w:id="2723" w:name="_Toc37173648"/>
      <w:bookmarkStart w:id="2724" w:name="_Toc44754204"/>
      <w:bookmarkStart w:id="2725" w:name="_Toc45825632"/>
      <w:bookmarkStart w:id="2726" w:name="_Toc45825884"/>
      <w:bookmarkStart w:id="2727" w:name="_Toc45826136"/>
      <w:bookmarkStart w:id="2728" w:name="_Toc45826388"/>
      <w:bookmarkStart w:id="2729" w:name="_Toc52466554"/>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3" w:type="dxa"/>
          </w:tcPr>
          <w:p w:rsidR="007B0696" w:rsidRPr="00340914" w:rsidRDefault="007B0696" w:rsidP="007B0696">
            <w:pPr>
              <w:pStyle w:val="TAC"/>
              <w:rPr>
                <w:rFonts w:cs="Arial"/>
              </w:rPr>
            </w:pPr>
            <w:r w:rsidRPr="00340914">
              <w:rPr>
                <w:rFonts w:cs="Arial"/>
              </w:rPr>
              <w:t>256QAM</w:t>
            </w:r>
          </w:p>
        </w:tc>
        <w:tc>
          <w:tcPr>
            <w:tcW w:w="1134" w:type="dxa"/>
          </w:tcPr>
          <w:p w:rsidR="007B0696" w:rsidRPr="00340914" w:rsidRDefault="007B0696" w:rsidP="007B0696">
            <w:pPr>
              <w:pStyle w:val="TAC"/>
              <w:rPr>
                <w:rFonts w:cs="Arial"/>
              </w:rPr>
            </w:pPr>
            <w:r w:rsidRPr="00340914">
              <w:rPr>
                <w:rFonts w:cs="Arial"/>
              </w:rPr>
              <w:t>256QAM</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3" w:type="dxa"/>
          </w:tcPr>
          <w:p w:rsidR="007B0696" w:rsidRPr="00340914" w:rsidRDefault="007B0696" w:rsidP="007B0696">
            <w:pPr>
              <w:pStyle w:val="TAC"/>
              <w:rPr>
                <w:lang w:eastAsia="zh-CN"/>
              </w:rPr>
            </w:pPr>
            <w:r w:rsidRPr="00340914">
              <w:rPr>
                <w:rFonts w:hint="eastAsia"/>
                <w:lang w:eastAsia="zh-CN"/>
              </w:rPr>
              <w:t>0.69</w:t>
            </w:r>
          </w:p>
        </w:tc>
        <w:tc>
          <w:tcPr>
            <w:tcW w:w="1134" w:type="dxa"/>
          </w:tcPr>
          <w:p w:rsidR="007B0696" w:rsidRPr="00340914" w:rsidRDefault="007B0696" w:rsidP="007B0696">
            <w:pPr>
              <w:pStyle w:val="TAC"/>
              <w:rPr>
                <w:lang w:eastAsia="zh-CN"/>
              </w:rPr>
            </w:pPr>
            <w:r w:rsidRPr="00340914">
              <w:rPr>
                <w:rFonts w:hint="eastAsia"/>
                <w:lang w:eastAsia="zh-CN"/>
              </w:rPr>
              <w:t>0.69</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Payload size (bits)</w:t>
            </w:r>
          </w:p>
        </w:tc>
        <w:tc>
          <w:tcPr>
            <w:tcW w:w="993" w:type="dxa"/>
          </w:tcPr>
          <w:p w:rsidR="007B0696" w:rsidRPr="00340914" w:rsidRDefault="007B0696" w:rsidP="007B0696">
            <w:pPr>
              <w:pStyle w:val="TAC"/>
              <w:rPr>
                <w:rFonts w:cs="Arial"/>
                <w:lang w:eastAsia="zh-CN"/>
              </w:rPr>
            </w:pPr>
            <w:r w:rsidRPr="00340914">
              <w:rPr>
                <w:rFonts w:hint="eastAsia"/>
                <w:lang w:eastAsia="zh-CN"/>
              </w:rPr>
              <w:t>1864</w:t>
            </w:r>
          </w:p>
        </w:tc>
        <w:tc>
          <w:tcPr>
            <w:tcW w:w="992" w:type="dxa"/>
          </w:tcPr>
          <w:p w:rsidR="007B0696" w:rsidRPr="00340914" w:rsidRDefault="007B0696" w:rsidP="007B0696">
            <w:pPr>
              <w:pStyle w:val="TAC"/>
              <w:rPr>
                <w:rFonts w:cs="Arial"/>
                <w:lang w:eastAsia="zh-CN"/>
              </w:rPr>
            </w:pPr>
            <w:r w:rsidRPr="00340914">
              <w:rPr>
                <w:rFonts w:hint="eastAsia"/>
                <w:lang w:eastAsia="zh-CN"/>
              </w:rPr>
              <w:t>4584</w:t>
            </w:r>
          </w:p>
        </w:tc>
        <w:tc>
          <w:tcPr>
            <w:tcW w:w="992" w:type="dxa"/>
          </w:tcPr>
          <w:p w:rsidR="007B0696" w:rsidRPr="00340914" w:rsidRDefault="007B0696" w:rsidP="007B0696">
            <w:pPr>
              <w:pStyle w:val="TAC"/>
              <w:rPr>
                <w:rFonts w:cs="Arial"/>
                <w:lang w:eastAsia="zh-CN"/>
              </w:rPr>
            </w:pPr>
            <w:r w:rsidRPr="00340914">
              <w:rPr>
                <w:rFonts w:hint="eastAsia"/>
                <w:lang w:eastAsia="zh-CN"/>
              </w:rPr>
              <w:t>8248</w:t>
            </w:r>
          </w:p>
        </w:tc>
        <w:tc>
          <w:tcPr>
            <w:tcW w:w="992" w:type="dxa"/>
          </w:tcPr>
          <w:p w:rsidR="007B0696" w:rsidRPr="00340914" w:rsidRDefault="007B0696" w:rsidP="007B0696">
            <w:pPr>
              <w:pStyle w:val="TAC"/>
              <w:rPr>
                <w:rFonts w:cs="Arial"/>
                <w:lang w:eastAsia="zh-CN"/>
              </w:rPr>
            </w:pPr>
            <w:r w:rsidRPr="00340914">
              <w:rPr>
                <w:rFonts w:hint="eastAsia"/>
                <w:lang w:eastAsia="zh-CN"/>
              </w:rPr>
              <w:t>16416</w:t>
            </w:r>
          </w:p>
        </w:tc>
        <w:tc>
          <w:tcPr>
            <w:tcW w:w="993" w:type="dxa"/>
          </w:tcPr>
          <w:p w:rsidR="007B0696" w:rsidRPr="00340914" w:rsidRDefault="007B0696" w:rsidP="007B0696">
            <w:pPr>
              <w:pStyle w:val="TAC"/>
              <w:rPr>
                <w:rFonts w:cs="Arial"/>
                <w:lang w:eastAsia="zh-CN"/>
              </w:rPr>
            </w:pPr>
            <w:r w:rsidRPr="00340914">
              <w:rPr>
                <w:rFonts w:hint="eastAsia"/>
                <w:lang w:eastAsia="zh-CN"/>
              </w:rPr>
              <w:t>26416</w:t>
            </w:r>
          </w:p>
        </w:tc>
        <w:tc>
          <w:tcPr>
            <w:tcW w:w="1134" w:type="dxa"/>
          </w:tcPr>
          <w:p w:rsidR="007B0696" w:rsidRPr="00340914" w:rsidRDefault="007B0696" w:rsidP="007B0696">
            <w:pPr>
              <w:pStyle w:val="TAC"/>
              <w:rPr>
                <w:rFonts w:cs="Arial"/>
                <w:lang w:eastAsia="zh-CN"/>
              </w:rPr>
            </w:pPr>
            <w:r w:rsidRPr="00340914">
              <w:rPr>
                <w:rFonts w:hint="eastAsia"/>
                <w:lang w:eastAsia="zh-CN"/>
              </w:rPr>
              <w:t>34008</w:t>
            </w:r>
          </w:p>
        </w:tc>
      </w:tr>
      <w:tr w:rsidR="007B0696" w:rsidRPr="00340914" w:rsidTr="007B0696">
        <w:tc>
          <w:tcPr>
            <w:tcW w:w="3510" w:type="dxa"/>
          </w:tcPr>
          <w:p w:rsidR="007B0696" w:rsidRPr="00340914" w:rsidRDefault="007B0696" w:rsidP="007B0696">
            <w:pPr>
              <w:pStyle w:val="TAL"/>
              <w:rPr>
                <w:rFonts w:cs="Arial"/>
                <w:szCs w:val="22"/>
              </w:rPr>
            </w:pPr>
            <w:r w:rsidRPr="00340914">
              <w:rPr>
                <w:rFonts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lang w:eastAsia="zh-CN"/>
              </w:rPr>
            </w:pPr>
            <w:r w:rsidRPr="00340914">
              <w:rPr>
                <w:rFonts w:hint="eastAsia"/>
                <w:lang w:eastAsia="zh-CN"/>
              </w:rPr>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2</w:t>
            </w:r>
          </w:p>
        </w:tc>
        <w:tc>
          <w:tcPr>
            <w:tcW w:w="992" w:type="dxa"/>
          </w:tcPr>
          <w:p w:rsidR="007B0696" w:rsidRPr="00340914" w:rsidRDefault="007B0696" w:rsidP="007B0696">
            <w:pPr>
              <w:pStyle w:val="TAC"/>
              <w:rPr>
                <w:rFonts w:cs="Arial"/>
                <w:lang w:eastAsia="zh-CN"/>
              </w:rPr>
            </w:pPr>
            <w:r w:rsidRPr="00340914">
              <w:rPr>
                <w:rFonts w:hint="eastAsia"/>
                <w:lang w:eastAsia="zh-CN"/>
              </w:rPr>
              <w:t>3</w:t>
            </w:r>
          </w:p>
        </w:tc>
        <w:tc>
          <w:tcPr>
            <w:tcW w:w="993" w:type="dxa"/>
          </w:tcPr>
          <w:p w:rsidR="007B0696" w:rsidRPr="00340914" w:rsidRDefault="007B0696" w:rsidP="007B0696">
            <w:pPr>
              <w:pStyle w:val="TAC"/>
              <w:rPr>
                <w:rFonts w:cs="Arial"/>
                <w:lang w:eastAsia="zh-CN"/>
              </w:rPr>
            </w:pPr>
            <w:r w:rsidRPr="00340914">
              <w:rPr>
                <w:rFonts w:hint="eastAsia"/>
                <w:lang w:eastAsia="zh-CN"/>
              </w:rPr>
              <w:t>5</w:t>
            </w:r>
          </w:p>
        </w:tc>
        <w:tc>
          <w:tcPr>
            <w:tcW w:w="1134" w:type="dxa"/>
          </w:tcPr>
          <w:p w:rsidR="007B0696" w:rsidRPr="00340914" w:rsidRDefault="007B0696" w:rsidP="007B0696">
            <w:pPr>
              <w:pStyle w:val="TAC"/>
              <w:rPr>
                <w:rFonts w:cs="Arial"/>
                <w:lang w:eastAsia="zh-CN"/>
              </w:rPr>
            </w:pPr>
            <w:r w:rsidRPr="00340914">
              <w:rPr>
                <w:rFonts w:hint="eastAsia"/>
                <w:lang w:eastAsia="zh-CN"/>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lang w:eastAsia="zh-CN"/>
              </w:rPr>
            </w:pPr>
            <w:r w:rsidRPr="00340914">
              <w:rPr>
                <w:rFonts w:hint="eastAsia"/>
                <w:lang w:eastAsia="zh-CN"/>
              </w:rPr>
              <w:t>5767</w:t>
            </w:r>
          </w:p>
        </w:tc>
        <w:tc>
          <w:tcPr>
            <w:tcW w:w="992" w:type="dxa"/>
          </w:tcPr>
          <w:p w:rsidR="007B0696" w:rsidRPr="00340914" w:rsidRDefault="007B0696" w:rsidP="007B0696">
            <w:pPr>
              <w:pStyle w:val="TAC"/>
              <w:rPr>
                <w:rFonts w:cs="Arial"/>
                <w:lang w:eastAsia="zh-CN"/>
              </w:rPr>
            </w:pPr>
            <w:r w:rsidRPr="00340914">
              <w:rPr>
                <w:rFonts w:hint="eastAsia"/>
                <w:lang w:eastAsia="zh-CN"/>
              </w:rPr>
              <w:t>13836</w:t>
            </w:r>
          </w:p>
        </w:tc>
        <w:tc>
          <w:tcPr>
            <w:tcW w:w="992" w:type="dxa"/>
          </w:tcPr>
          <w:p w:rsidR="007B0696" w:rsidRPr="00340914" w:rsidRDefault="007B0696" w:rsidP="007B0696">
            <w:pPr>
              <w:pStyle w:val="TAC"/>
              <w:rPr>
                <w:rFonts w:cs="Arial"/>
                <w:lang w:eastAsia="zh-CN"/>
              </w:rPr>
            </w:pPr>
            <w:r w:rsidRPr="00340914">
              <w:rPr>
                <w:rFonts w:hint="eastAsia"/>
                <w:lang w:eastAsia="zh-CN"/>
              </w:rPr>
              <w:t>12492</w:t>
            </w:r>
          </w:p>
        </w:tc>
        <w:tc>
          <w:tcPr>
            <w:tcW w:w="992" w:type="dxa"/>
          </w:tcPr>
          <w:p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2880</w:t>
            </w:r>
          </w:p>
        </w:tc>
        <w:tc>
          <w:tcPr>
            <w:tcW w:w="992" w:type="dxa"/>
          </w:tcPr>
          <w:p w:rsidR="007B0696" w:rsidRPr="00340914" w:rsidRDefault="007B0696" w:rsidP="007B0696">
            <w:pPr>
              <w:pStyle w:val="TAC"/>
              <w:rPr>
                <w:rFonts w:cs="Arial"/>
                <w:lang w:eastAsia="zh-CN"/>
              </w:rPr>
            </w:pPr>
            <w:r w:rsidRPr="00340914">
              <w:rPr>
                <w:rFonts w:hint="eastAsia"/>
                <w:lang w:eastAsia="zh-CN"/>
              </w:rPr>
              <w:t>7200</w:t>
            </w:r>
          </w:p>
        </w:tc>
        <w:tc>
          <w:tcPr>
            <w:tcW w:w="992" w:type="dxa"/>
          </w:tcPr>
          <w:p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36000</w:t>
            </w:r>
          </w:p>
        </w:tc>
        <w:tc>
          <w:tcPr>
            <w:tcW w:w="1134" w:type="dxa"/>
          </w:tcPr>
          <w:p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360</w:t>
            </w:r>
          </w:p>
        </w:tc>
        <w:tc>
          <w:tcPr>
            <w:tcW w:w="992" w:type="dxa"/>
          </w:tcPr>
          <w:p w:rsidR="007B0696" w:rsidRPr="00340914" w:rsidRDefault="007B0696" w:rsidP="007B0696">
            <w:pPr>
              <w:pStyle w:val="TAC"/>
              <w:rPr>
                <w:rFonts w:cs="Arial"/>
                <w:lang w:eastAsia="zh-CN"/>
              </w:rPr>
            </w:pPr>
            <w:r w:rsidRPr="00340914">
              <w:rPr>
                <w:rFonts w:hint="eastAsia"/>
                <w:lang w:eastAsia="zh-CN"/>
              </w:rPr>
              <w:t>900</w:t>
            </w:r>
          </w:p>
        </w:tc>
        <w:tc>
          <w:tcPr>
            <w:tcW w:w="992" w:type="dxa"/>
          </w:tcPr>
          <w:p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4500</w:t>
            </w:r>
          </w:p>
        </w:tc>
        <w:tc>
          <w:tcPr>
            <w:tcW w:w="1134" w:type="dxa"/>
          </w:tcPr>
          <w:p w:rsidR="007B0696" w:rsidRPr="00340914" w:rsidRDefault="007B0696" w:rsidP="007B0696">
            <w:pPr>
              <w:pStyle w:val="TAC"/>
              <w:rPr>
                <w:rFonts w:cs="Arial"/>
                <w:lang w:eastAsia="zh-CN"/>
              </w:rPr>
            </w:pPr>
            <w:r w:rsidRPr="00340914">
              <w:rPr>
                <w:rFonts w:hint="eastAsia"/>
                <w:lang w:eastAsia="zh-CN"/>
              </w:rPr>
              <w:t>6000</w:t>
            </w:r>
          </w:p>
        </w:tc>
      </w:tr>
      <w:tr w:rsidR="007B0696" w:rsidRPr="00340914" w:rsidTr="007B0696">
        <w:tc>
          <w:tcPr>
            <w:tcW w:w="9606" w:type="dxa"/>
            <w:gridSpan w:val="7"/>
          </w:tcPr>
          <w:p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8" type="#_x0000_t75" style="width:93.75pt;height:14.25pt" o:ole="">
                  <v:imagedata r:id="rId222" o:title=""/>
                </v:shape>
                <o:OLEObject Type="Embed" ProgID="Equation.3" ShapeID="_x0000_i1148" DrawAspect="Content" ObjectID="_1663083734" r:id="rId224"/>
              </w:object>
            </w:r>
            <w:r w:rsidRPr="00340914">
              <w:rPr>
                <w:rFonts w:hint="eastAsia"/>
                <w:lang w:eastAsia="zh-CN"/>
              </w:rPr>
              <w:t>.</w:t>
            </w:r>
          </w:p>
        </w:tc>
      </w:tr>
    </w:tbl>
    <w:p w:rsidR="007B0696" w:rsidRPr="00340914" w:rsidRDefault="007B0696" w:rsidP="007B0696"/>
    <w:p w:rsidR="007B0696" w:rsidRPr="00340914" w:rsidRDefault="007B0696" w:rsidP="007B0696">
      <w:pPr>
        <w:pStyle w:val="Heading1"/>
        <w:ind w:left="900" w:hanging="900"/>
        <w:jc w:val="both"/>
        <w:rPr>
          <w:lang w:eastAsia="zh-CN"/>
        </w:rPr>
      </w:pPr>
      <w:bookmarkStart w:id="2730" w:name="_Toc20997920"/>
      <w:bookmarkStart w:id="2731" w:name="_Toc29478599"/>
      <w:bookmarkStart w:id="2732" w:name="_Toc35933197"/>
      <w:bookmarkStart w:id="2733" w:name="_Toc35935485"/>
      <w:bookmarkStart w:id="2734" w:name="_Toc37163069"/>
      <w:bookmarkStart w:id="2735" w:name="_Toc37173397"/>
      <w:bookmarkStart w:id="2736" w:name="_Toc37173649"/>
      <w:bookmarkStart w:id="2737" w:name="_Toc44754205"/>
      <w:bookmarkStart w:id="2738" w:name="_Toc45825633"/>
      <w:bookmarkStart w:id="2739" w:name="_Toc45825885"/>
      <w:bookmarkStart w:id="2740" w:name="_Toc45826137"/>
      <w:bookmarkStart w:id="2741" w:name="_Toc45826389"/>
      <w:bookmarkStart w:id="2742" w:name="_Toc52466555"/>
      <w:r w:rsidRPr="00340914">
        <w:rPr>
          <w:lang w:eastAsia="zh-CN"/>
        </w:rPr>
        <w:t>A.20 Fixed Reference Channels for PUSCH of Frame structure type 3</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A20-1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Uplink resource allocation type</w:t>
            </w:r>
          </w:p>
        </w:tc>
        <w:tc>
          <w:tcPr>
            <w:tcW w:w="717" w:type="dxa"/>
          </w:tcPr>
          <w:p w:rsidR="007B0696" w:rsidRPr="00340914" w:rsidRDefault="007B0696" w:rsidP="007B0696">
            <w:pPr>
              <w:pStyle w:val="TAC"/>
              <w:rPr>
                <w:rFonts w:cs="Arial"/>
              </w:rPr>
            </w:pPr>
            <w:r w:rsidRPr="00340914">
              <w:rPr>
                <w:rFonts w:cs="Arial"/>
              </w:rPr>
              <w:t>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hint="eastAsia"/>
                <w:lang w:eastAsia="zh-CN"/>
              </w:rPr>
              <w:t>4392</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hint="eastAsia"/>
                <w:lang w:eastAsia="zh-CN"/>
              </w:rPr>
              <w:t>13260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rsidR="007B0696" w:rsidRPr="00340914" w:rsidRDefault="007B0696" w:rsidP="007B0696">
            <w:pPr>
              <w:pStyle w:val="TAC"/>
              <w:rPr>
                <w:rFonts w:cs="Arial"/>
              </w:rPr>
            </w:pPr>
            <w:r w:rsidRPr="00340914">
              <w:rPr>
                <w:rFonts w:cs="Arial" w:hint="eastAsia"/>
                <w:lang w:eastAsia="zh-CN"/>
              </w:rPr>
              <w:t>13200</w:t>
            </w:r>
          </w:p>
        </w:tc>
      </w:tr>
      <w:tr w:rsidR="007B0696" w:rsidRPr="00340914" w:rsidTr="007B0696">
        <w:trPr>
          <w:jc w:val="center"/>
        </w:trPr>
        <w:tc>
          <w:tcPr>
            <w:tcW w:w="3369" w:type="dxa"/>
          </w:tcPr>
          <w:p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rsidR="007B0696" w:rsidRPr="00340914" w:rsidRDefault="007B0696" w:rsidP="007B0696">
            <w:pPr>
              <w:pStyle w:val="TAC"/>
              <w:rPr>
                <w:rFonts w:cs="Arial"/>
                <w:lang w:eastAsia="zh-CN"/>
              </w:rPr>
            </w:pPr>
            <w:r w:rsidRPr="00340914">
              <w:rPr>
                <w:rFonts w:cs="Arial"/>
                <w:lang w:eastAsia="zh-CN"/>
              </w:rPr>
              <w:t>14400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rsidR="007B0696" w:rsidRPr="00340914" w:rsidRDefault="007B0696" w:rsidP="007B0696">
            <w:pPr>
              <w:pStyle w:val="TAC"/>
              <w:rPr>
                <w:rFonts w:cs="Arial"/>
              </w:rPr>
            </w:pPr>
            <w:r w:rsidRPr="00340914">
              <w:rPr>
                <w:rFonts w:cs="Arial"/>
              </w:rPr>
              <w:t>6600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7200</w:t>
            </w:r>
          </w:p>
        </w:tc>
      </w:tr>
      <w:tr w:rsidR="007B0696" w:rsidRPr="00340914" w:rsidTr="007B0696">
        <w:trPr>
          <w:jc w:val="center"/>
        </w:trPr>
        <w:tc>
          <w:tcPr>
            <w:tcW w:w="4086" w:type="dxa"/>
            <w:gridSpan w:val="2"/>
          </w:tcPr>
          <w:p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856" w:type="dxa"/>
          </w:tcPr>
          <w:p w:rsidR="007B0696" w:rsidRPr="00340914" w:rsidRDefault="007B0696" w:rsidP="007B0696">
            <w:pPr>
              <w:pStyle w:val="TAH"/>
              <w:rPr>
                <w:rFonts w:cs="Arial"/>
              </w:rPr>
            </w:pPr>
            <w:r w:rsidRPr="00340914">
              <w:rPr>
                <w:rFonts w:cs="Arial"/>
              </w:rPr>
              <w:t>A20-2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Uplink resource allocation type</w:t>
            </w:r>
          </w:p>
        </w:tc>
        <w:tc>
          <w:tcPr>
            <w:tcW w:w="856" w:type="dxa"/>
          </w:tcPr>
          <w:p w:rsidR="007B0696" w:rsidRPr="00340914" w:rsidRDefault="007B0696" w:rsidP="007B0696">
            <w:pPr>
              <w:pStyle w:val="TAC"/>
              <w:rPr>
                <w:rFonts w:cs="Arial"/>
              </w:rPr>
            </w:pPr>
            <w:r w:rsidRPr="00340914">
              <w:rPr>
                <w:rFonts w:cs="Arial"/>
              </w:rPr>
              <w:t>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856"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856"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856" w:type="dxa"/>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856" w:type="dxa"/>
          </w:tcPr>
          <w:p w:rsidR="007B0696" w:rsidRPr="00340914" w:rsidRDefault="007B0696" w:rsidP="007B0696">
            <w:pPr>
              <w:pStyle w:val="TAC"/>
              <w:rPr>
                <w:rFonts w:cs="Arial"/>
              </w:rPr>
            </w:pPr>
            <w:r w:rsidRPr="00340914">
              <w:rPr>
                <w:rFonts w:cs="Arial"/>
              </w:rPr>
              <w:t>¾</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856" w:type="dxa"/>
          </w:tcPr>
          <w:p w:rsidR="007B0696" w:rsidRPr="00340914" w:rsidRDefault="007B0696" w:rsidP="007B0696">
            <w:pPr>
              <w:pStyle w:val="TAC"/>
              <w:rPr>
                <w:rFonts w:cs="Arial"/>
              </w:rPr>
            </w:pPr>
            <w:r w:rsidRPr="00340914">
              <w:rPr>
                <w:rFonts w:cs="Arial" w:hint="eastAsia"/>
                <w:lang w:eastAsia="zh-CN"/>
              </w:rPr>
              <w:t>19848</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856" w:type="dxa"/>
          </w:tcPr>
          <w:p w:rsidR="007B0696" w:rsidRPr="00340914" w:rsidRDefault="007B0696" w:rsidP="007B0696">
            <w:pPr>
              <w:pStyle w:val="TAC"/>
              <w:rPr>
                <w:rFonts w:cs="Arial"/>
              </w:rPr>
            </w:pPr>
            <w:r w:rsidRPr="00340914">
              <w:rPr>
                <w:rFonts w:cs="Arial" w:hint="eastAsia"/>
                <w:lang w:eastAsia="zh-CN"/>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856" w:type="dxa"/>
          </w:tcPr>
          <w:p w:rsidR="007B0696" w:rsidRPr="00340914" w:rsidRDefault="007B0696" w:rsidP="007B0696">
            <w:pPr>
              <w:pStyle w:val="TAC"/>
              <w:rPr>
                <w:rFonts w:cs="Arial"/>
              </w:rPr>
            </w:pPr>
            <w:r w:rsidRPr="00340914">
              <w:rPr>
                <w:rFonts w:cs="Arial" w:hint="eastAsia"/>
                <w:lang w:eastAsia="zh-CN"/>
              </w:rPr>
              <w:t>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rsidR="007B0696" w:rsidRPr="00340914" w:rsidRDefault="007B0696" w:rsidP="007B0696">
            <w:pPr>
              <w:pStyle w:val="TAC"/>
              <w:rPr>
                <w:rFonts w:cs="Arial"/>
              </w:rPr>
            </w:pPr>
            <w:r w:rsidRPr="00340914">
              <w:rPr>
                <w:rFonts w:cs="Arial"/>
                <w:lang w:eastAsia="zh-CN"/>
              </w:rPr>
              <w:t>14988</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rsidR="007B0696" w:rsidRPr="00340914" w:rsidRDefault="007B0696" w:rsidP="007B0696">
            <w:pPr>
              <w:pStyle w:val="TAC"/>
              <w:rPr>
                <w:rFonts w:cs="Arial"/>
              </w:rPr>
            </w:pPr>
            <w:r w:rsidRPr="00340914">
              <w:rPr>
                <w:rFonts w:cs="Arial"/>
              </w:rPr>
              <w:t>26400</w:t>
            </w:r>
          </w:p>
        </w:tc>
      </w:tr>
      <w:tr w:rsidR="007B0696" w:rsidRPr="00340914" w:rsidTr="007B0696">
        <w:trPr>
          <w:jc w:val="center"/>
        </w:trPr>
        <w:tc>
          <w:tcPr>
            <w:tcW w:w="3369" w:type="dxa"/>
          </w:tcPr>
          <w:p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rsidR="007B0696" w:rsidRPr="00340914" w:rsidRDefault="007B0696" w:rsidP="007B0696">
            <w:pPr>
              <w:pStyle w:val="TAC"/>
              <w:rPr>
                <w:rFonts w:cs="Arial"/>
              </w:rPr>
            </w:pPr>
            <w:r w:rsidRPr="00340914">
              <w:rPr>
                <w:rFonts w:cs="Arial"/>
              </w:rPr>
              <w:t>28800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rsidR="007B0696" w:rsidRPr="00340914" w:rsidRDefault="007B0696" w:rsidP="007B0696">
            <w:pPr>
              <w:pStyle w:val="TAC"/>
              <w:rPr>
                <w:rFonts w:cs="Arial"/>
              </w:rPr>
            </w:pPr>
            <w:r w:rsidRPr="00340914">
              <w:rPr>
                <w:rFonts w:cs="Arial"/>
              </w:rPr>
              <w:t>6600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7200</w:t>
            </w:r>
          </w:p>
        </w:tc>
      </w:tr>
      <w:tr w:rsidR="007B0696" w:rsidRPr="00340914" w:rsidTr="007B0696">
        <w:trPr>
          <w:jc w:val="center"/>
        </w:trPr>
        <w:tc>
          <w:tcPr>
            <w:tcW w:w="4225" w:type="dxa"/>
            <w:gridSpan w:val="2"/>
          </w:tcPr>
          <w:p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7B0696" w:rsidRPr="00340914" w:rsidRDefault="007B0696" w:rsidP="007B0696"/>
    <w:p w:rsidR="007B0696" w:rsidRPr="00340914" w:rsidRDefault="007B0696" w:rsidP="007B0696">
      <w:pPr>
        <w:pStyle w:val="Heading1"/>
        <w:rPr>
          <w:lang w:eastAsia="zh-CN"/>
        </w:rPr>
      </w:pPr>
      <w:bookmarkStart w:id="2743" w:name="_Toc20997921"/>
      <w:bookmarkStart w:id="2744" w:name="_Toc29478600"/>
      <w:bookmarkStart w:id="2745" w:name="_Toc35933198"/>
      <w:bookmarkStart w:id="2746" w:name="_Toc35935486"/>
      <w:bookmarkStart w:id="2747" w:name="_Toc37163070"/>
      <w:bookmarkStart w:id="2748" w:name="_Toc37173398"/>
      <w:bookmarkStart w:id="2749" w:name="_Toc37173650"/>
      <w:bookmarkStart w:id="2750" w:name="_Toc44754206"/>
      <w:bookmarkStart w:id="2751" w:name="_Toc45825634"/>
      <w:bookmarkStart w:id="2752" w:name="_Toc45825886"/>
      <w:bookmarkStart w:id="2753" w:name="_Toc45826138"/>
      <w:bookmarkStart w:id="2754" w:name="_Toc45826390"/>
      <w:bookmarkStart w:id="2755" w:name="_Toc52466556"/>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rsidTr="007B0696">
        <w:trPr>
          <w:jc w:val="center"/>
        </w:trPr>
        <w:tc>
          <w:tcPr>
            <w:tcW w:w="3175" w:type="dxa"/>
          </w:tcPr>
          <w:p w:rsidR="007B0696" w:rsidRPr="00340914" w:rsidRDefault="007B0696" w:rsidP="007B0696">
            <w:pPr>
              <w:pStyle w:val="TAH"/>
              <w:rPr>
                <w:lang w:eastAsia="ja-JP"/>
              </w:rPr>
            </w:pPr>
            <w:r w:rsidRPr="00340914">
              <w:rPr>
                <w:lang w:eastAsia="ja-JP"/>
              </w:rPr>
              <w:t>Reference channel</w:t>
            </w:r>
          </w:p>
        </w:tc>
        <w:tc>
          <w:tcPr>
            <w:tcW w:w="907" w:type="dxa"/>
          </w:tcPr>
          <w:p w:rsidR="007B0696" w:rsidRPr="00340914" w:rsidRDefault="007B0696" w:rsidP="007B0696">
            <w:pPr>
              <w:pStyle w:val="TAH"/>
              <w:rPr>
                <w:lang w:eastAsia="zh-CN"/>
              </w:rPr>
            </w:pPr>
            <w:r w:rsidRPr="00340914">
              <w:rPr>
                <w:lang w:eastAsia="ja-JP"/>
              </w:rPr>
              <w:t>A21-1</w:t>
            </w:r>
          </w:p>
        </w:tc>
        <w:tc>
          <w:tcPr>
            <w:tcW w:w="907" w:type="dxa"/>
          </w:tcPr>
          <w:p w:rsidR="007B0696" w:rsidRPr="00340914" w:rsidRDefault="007B0696" w:rsidP="007B0696">
            <w:pPr>
              <w:pStyle w:val="TAH"/>
              <w:rPr>
                <w:lang w:eastAsia="ja-JP"/>
              </w:rPr>
            </w:pPr>
            <w:r w:rsidRPr="00340914">
              <w:rPr>
                <w:lang w:eastAsia="ja-JP"/>
              </w:rPr>
              <w:t>A21-2</w:t>
            </w:r>
          </w:p>
        </w:tc>
        <w:tc>
          <w:tcPr>
            <w:tcW w:w="907" w:type="dxa"/>
          </w:tcPr>
          <w:p w:rsidR="007B0696" w:rsidRPr="00340914" w:rsidRDefault="007B0696" w:rsidP="007B0696">
            <w:pPr>
              <w:pStyle w:val="TAH"/>
              <w:rPr>
                <w:lang w:eastAsia="ja-JP"/>
              </w:rPr>
            </w:pPr>
            <w:r w:rsidRPr="00340914">
              <w:rPr>
                <w:lang w:eastAsia="ja-JP"/>
              </w:rPr>
              <w:t>A21-3</w:t>
            </w:r>
          </w:p>
        </w:tc>
        <w:tc>
          <w:tcPr>
            <w:tcW w:w="907" w:type="dxa"/>
          </w:tcPr>
          <w:p w:rsidR="007B0696" w:rsidRPr="00340914" w:rsidRDefault="007B0696" w:rsidP="007B0696">
            <w:pPr>
              <w:pStyle w:val="TAH"/>
              <w:rPr>
                <w:lang w:eastAsia="ja-JP"/>
              </w:rPr>
            </w:pPr>
            <w:r w:rsidRPr="00340914">
              <w:rPr>
                <w:lang w:eastAsia="ja-JP"/>
              </w:rPr>
              <w:t>A21-4</w:t>
            </w:r>
          </w:p>
        </w:tc>
        <w:tc>
          <w:tcPr>
            <w:tcW w:w="907" w:type="dxa"/>
          </w:tcPr>
          <w:p w:rsidR="007B0696" w:rsidRPr="00340914" w:rsidRDefault="007B0696" w:rsidP="007B0696">
            <w:pPr>
              <w:pStyle w:val="TAH"/>
              <w:rPr>
                <w:lang w:eastAsia="ja-JP"/>
              </w:rPr>
            </w:pPr>
            <w:r w:rsidRPr="00340914">
              <w:rPr>
                <w:lang w:eastAsia="ja-JP"/>
              </w:rPr>
              <w:t>A21-5</w:t>
            </w:r>
          </w:p>
        </w:tc>
        <w:tc>
          <w:tcPr>
            <w:tcW w:w="907" w:type="dxa"/>
          </w:tcPr>
          <w:p w:rsidR="007B0696" w:rsidRPr="00340914" w:rsidRDefault="007B0696" w:rsidP="007B0696">
            <w:pPr>
              <w:pStyle w:val="TAH"/>
              <w:rPr>
                <w:lang w:eastAsia="ja-JP"/>
              </w:rPr>
            </w:pPr>
            <w:r w:rsidRPr="00340914">
              <w:rPr>
                <w:lang w:eastAsia="ja-JP"/>
              </w:rPr>
              <w:t>A21-6</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Allocated resource blocks</w:t>
            </w:r>
          </w:p>
        </w:tc>
        <w:tc>
          <w:tcPr>
            <w:tcW w:w="907" w:type="dxa"/>
          </w:tcPr>
          <w:p w:rsidR="007B0696" w:rsidRPr="00340914" w:rsidRDefault="007B0696" w:rsidP="007B0696">
            <w:pPr>
              <w:pStyle w:val="TAC"/>
              <w:rPr>
                <w:lang w:eastAsia="ja-JP"/>
              </w:rPr>
            </w:pPr>
            <w:r w:rsidRPr="00340914">
              <w:rPr>
                <w:lang w:eastAsia="ja-JP"/>
              </w:rPr>
              <w:t>6</w:t>
            </w:r>
          </w:p>
        </w:tc>
        <w:tc>
          <w:tcPr>
            <w:tcW w:w="907" w:type="dxa"/>
          </w:tcPr>
          <w:p w:rsidR="007B0696" w:rsidRPr="00340914" w:rsidRDefault="007B0696" w:rsidP="007B0696">
            <w:pPr>
              <w:pStyle w:val="TAC"/>
              <w:rPr>
                <w:lang w:eastAsia="ja-JP"/>
              </w:rPr>
            </w:pPr>
            <w:r w:rsidRPr="00340914">
              <w:rPr>
                <w:lang w:eastAsia="ja-JP"/>
              </w:rPr>
              <w:t>15</w:t>
            </w:r>
          </w:p>
        </w:tc>
        <w:tc>
          <w:tcPr>
            <w:tcW w:w="907" w:type="dxa"/>
          </w:tcPr>
          <w:p w:rsidR="007B0696" w:rsidRPr="00340914" w:rsidRDefault="007B0696" w:rsidP="007B0696">
            <w:pPr>
              <w:pStyle w:val="TAC"/>
              <w:rPr>
                <w:lang w:eastAsia="ja-JP"/>
              </w:rPr>
            </w:pPr>
            <w:r w:rsidRPr="00340914">
              <w:rPr>
                <w:lang w:eastAsia="ja-JP"/>
              </w:rPr>
              <w:t>25</w:t>
            </w:r>
          </w:p>
        </w:tc>
        <w:tc>
          <w:tcPr>
            <w:tcW w:w="907" w:type="dxa"/>
          </w:tcPr>
          <w:p w:rsidR="007B0696" w:rsidRPr="00340914" w:rsidRDefault="007B0696" w:rsidP="007B0696">
            <w:pPr>
              <w:pStyle w:val="TAC"/>
              <w:rPr>
                <w:lang w:eastAsia="ja-JP"/>
              </w:rPr>
            </w:pPr>
            <w:r w:rsidRPr="00340914">
              <w:rPr>
                <w:lang w:eastAsia="ja-JP"/>
              </w:rPr>
              <w:t>50</w:t>
            </w:r>
          </w:p>
        </w:tc>
        <w:tc>
          <w:tcPr>
            <w:tcW w:w="907" w:type="dxa"/>
          </w:tcPr>
          <w:p w:rsidR="007B0696" w:rsidRPr="00340914" w:rsidRDefault="007B0696" w:rsidP="007B0696">
            <w:pPr>
              <w:pStyle w:val="TAC"/>
              <w:rPr>
                <w:lang w:eastAsia="ja-JP"/>
              </w:rPr>
            </w:pPr>
            <w:r w:rsidRPr="00340914">
              <w:rPr>
                <w:lang w:eastAsia="ja-JP"/>
              </w:rPr>
              <w:t>75</w:t>
            </w:r>
          </w:p>
        </w:tc>
        <w:tc>
          <w:tcPr>
            <w:tcW w:w="907" w:type="dxa"/>
          </w:tcPr>
          <w:p w:rsidR="007B0696" w:rsidRPr="00340914" w:rsidRDefault="007B0696" w:rsidP="007B0696">
            <w:pPr>
              <w:pStyle w:val="TAC"/>
              <w:rPr>
                <w:lang w:eastAsia="ja-JP"/>
              </w:rPr>
            </w:pPr>
            <w:r w:rsidRPr="00340914">
              <w:rPr>
                <w:lang w:eastAsia="ja-JP"/>
              </w:rPr>
              <w:t>100</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DFT-OFDM Symbols per subframe</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Modulation</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 rate</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0.62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0.60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r>
      <w:tr w:rsidR="007B0696" w:rsidRPr="00340914" w:rsidTr="007B0696">
        <w:trPr>
          <w:jc w:val="center"/>
        </w:trPr>
        <w:tc>
          <w:tcPr>
            <w:tcW w:w="3175" w:type="dxa"/>
          </w:tcPr>
          <w:p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Payload size (bits)</w:t>
            </w:r>
          </w:p>
        </w:tc>
        <w:tc>
          <w:tcPr>
            <w:tcW w:w="907" w:type="dxa"/>
            <w:vAlign w:val="center"/>
          </w:tcPr>
          <w:p w:rsidR="007B0696" w:rsidRPr="00340914" w:rsidRDefault="007B0696" w:rsidP="007B0696">
            <w:pPr>
              <w:pStyle w:val="TAC"/>
              <w:rPr>
                <w:lang w:eastAsia="ja-JP"/>
              </w:rPr>
            </w:pPr>
            <w:r w:rsidRPr="00340914">
              <w:rPr>
                <w:lang w:eastAsia="ja-JP"/>
              </w:rPr>
              <w:t>1032</w:t>
            </w:r>
          </w:p>
        </w:tc>
        <w:tc>
          <w:tcPr>
            <w:tcW w:w="907" w:type="dxa"/>
            <w:vAlign w:val="center"/>
          </w:tcPr>
          <w:p w:rsidR="007B0696" w:rsidRPr="00340914" w:rsidRDefault="007B0696" w:rsidP="007B0696">
            <w:pPr>
              <w:pStyle w:val="TAC"/>
              <w:rPr>
                <w:lang w:eastAsia="ja-JP"/>
              </w:rPr>
            </w:pPr>
            <w:r w:rsidRPr="00340914">
              <w:rPr>
                <w:lang w:eastAsia="ja-JP"/>
              </w:rPr>
              <w:t>2664</w:t>
            </w:r>
          </w:p>
        </w:tc>
        <w:tc>
          <w:tcPr>
            <w:tcW w:w="907" w:type="dxa"/>
            <w:vAlign w:val="center"/>
          </w:tcPr>
          <w:p w:rsidR="007B0696" w:rsidRPr="00340914" w:rsidRDefault="007B0696" w:rsidP="007B0696">
            <w:pPr>
              <w:pStyle w:val="TAC"/>
              <w:rPr>
                <w:lang w:eastAsia="ja-JP"/>
              </w:rPr>
            </w:pPr>
            <w:r w:rsidRPr="00340914">
              <w:rPr>
                <w:lang w:eastAsia="ja-JP"/>
              </w:rPr>
              <w:t>4392</w:t>
            </w:r>
          </w:p>
        </w:tc>
        <w:tc>
          <w:tcPr>
            <w:tcW w:w="907" w:type="dxa"/>
            <w:vAlign w:val="center"/>
          </w:tcPr>
          <w:p w:rsidR="007B0696" w:rsidRPr="00340914" w:rsidRDefault="007B0696" w:rsidP="007B0696">
            <w:pPr>
              <w:pStyle w:val="TAC"/>
              <w:rPr>
                <w:lang w:eastAsia="ja-JP"/>
              </w:rPr>
            </w:pPr>
            <w:r w:rsidRPr="00340914">
              <w:rPr>
                <w:lang w:eastAsia="ja-JP"/>
              </w:rPr>
              <w:t>8760</w:t>
            </w:r>
          </w:p>
        </w:tc>
        <w:tc>
          <w:tcPr>
            <w:tcW w:w="907" w:type="dxa"/>
            <w:vAlign w:val="center"/>
          </w:tcPr>
          <w:p w:rsidR="007B0696" w:rsidRPr="00340914" w:rsidRDefault="007B0696" w:rsidP="007B0696">
            <w:pPr>
              <w:pStyle w:val="TAC"/>
              <w:rPr>
                <w:lang w:eastAsia="ja-JP"/>
              </w:rPr>
            </w:pPr>
            <w:r w:rsidRPr="00340914">
              <w:rPr>
                <w:lang w:eastAsia="ja-JP"/>
              </w:rPr>
              <w:t>12960</w:t>
            </w:r>
          </w:p>
        </w:tc>
        <w:tc>
          <w:tcPr>
            <w:tcW w:w="907" w:type="dxa"/>
            <w:vAlign w:val="center"/>
          </w:tcPr>
          <w:p w:rsidR="007B0696" w:rsidRPr="00340914" w:rsidRDefault="007B0696" w:rsidP="007B0696">
            <w:pPr>
              <w:pStyle w:val="TAC"/>
              <w:rPr>
                <w:lang w:eastAsia="ja-JP"/>
              </w:rPr>
            </w:pPr>
            <w:r w:rsidRPr="00340914">
              <w:rPr>
                <w:lang w:eastAsia="ja-JP"/>
              </w:rPr>
              <w:t>17568</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Transport block CRC (bits)</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 block CRC size (bits)</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Number of code blocks - C</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2</w:t>
            </w:r>
          </w:p>
        </w:tc>
        <w:tc>
          <w:tcPr>
            <w:tcW w:w="907" w:type="dxa"/>
            <w:vAlign w:val="center"/>
          </w:tcPr>
          <w:p w:rsidR="007B0696" w:rsidRPr="00340914" w:rsidRDefault="007B0696" w:rsidP="007B0696">
            <w:pPr>
              <w:pStyle w:val="TAC"/>
              <w:rPr>
                <w:lang w:eastAsia="ja-JP"/>
              </w:rPr>
            </w:pPr>
            <w:r w:rsidRPr="00340914">
              <w:rPr>
                <w:lang w:eastAsia="ja-JP"/>
              </w:rPr>
              <w:t>3</w:t>
            </w:r>
          </w:p>
        </w:tc>
        <w:tc>
          <w:tcPr>
            <w:tcW w:w="907" w:type="dxa"/>
            <w:vAlign w:val="center"/>
          </w:tcPr>
          <w:p w:rsidR="007B0696" w:rsidRPr="00340914" w:rsidRDefault="007B0696" w:rsidP="007B0696">
            <w:pPr>
              <w:pStyle w:val="TAC"/>
              <w:rPr>
                <w:lang w:eastAsia="ja-JP"/>
              </w:rPr>
            </w:pPr>
            <w:r w:rsidRPr="00340914">
              <w:rPr>
                <w:lang w:eastAsia="ja-JP"/>
              </w:rPr>
              <w:t>3</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rsidR="007B0696" w:rsidRPr="00340914" w:rsidRDefault="007B0696" w:rsidP="007B0696">
            <w:pPr>
              <w:pStyle w:val="TAC"/>
              <w:rPr>
                <w:lang w:eastAsia="ja-JP"/>
              </w:rPr>
            </w:pPr>
            <w:r w:rsidRPr="00340914">
              <w:rPr>
                <w:lang w:eastAsia="ja-JP"/>
              </w:rPr>
              <w:t>3180</w:t>
            </w:r>
          </w:p>
        </w:tc>
        <w:tc>
          <w:tcPr>
            <w:tcW w:w="907" w:type="dxa"/>
            <w:vAlign w:val="center"/>
          </w:tcPr>
          <w:p w:rsidR="007B0696" w:rsidRPr="00340914" w:rsidRDefault="007B0696" w:rsidP="007B0696">
            <w:pPr>
              <w:pStyle w:val="TAC"/>
              <w:rPr>
                <w:lang w:eastAsia="ja-JP"/>
              </w:rPr>
            </w:pPr>
            <w:r w:rsidRPr="00340914">
              <w:rPr>
                <w:lang w:eastAsia="ja-JP"/>
              </w:rPr>
              <w:t>8076</w:t>
            </w:r>
          </w:p>
        </w:tc>
        <w:tc>
          <w:tcPr>
            <w:tcW w:w="907" w:type="dxa"/>
            <w:vAlign w:val="center"/>
          </w:tcPr>
          <w:p w:rsidR="007B0696" w:rsidRPr="00340914" w:rsidRDefault="007B0696" w:rsidP="007B0696">
            <w:pPr>
              <w:pStyle w:val="TAC"/>
              <w:rPr>
                <w:lang w:eastAsia="ja-JP"/>
              </w:rPr>
            </w:pPr>
            <w:r w:rsidRPr="00340914">
              <w:rPr>
                <w:lang w:eastAsia="ja-JP"/>
              </w:rPr>
              <w:t>13260</w:t>
            </w:r>
          </w:p>
        </w:tc>
        <w:tc>
          <w:tcPr>
            <w:tcW w:w="907" w:type="dxa"/>
            <w:vAlign w:val="center"/>
          </w:tcPr>
          <w:p w:rsidR="007B0696" w:rsidRPr="00340914" w:rsidRDefault="007B0696" w:rsidP="007B0696">
            <w:pPr>
              <w:pStyle w:val="TAC"/>
              <w:rPr>
                <w:lang w:eastAsia="ja-JP"/>
              </w:rPr>
            </w:pPr>
            <w:r w:rsidRPr="00340914">
              <w:rPr>
                <w:lang w:eastAsia="ja-JP"/>
              </w:rPr>
              <w:t>13260</w:t>
            </w:r>
          </w:p>
        </w:tc>
        <w:tc>
          <w:tcPr>
            <w:tcW w:w="907" w:type="dxa"/>
            <w:vAlign w:val="center"/>
          </w:tcPr>
          <w:p w:rsidR="007B0696" w:rsidRPr="00340914" w:rsidRDefault="007B0696" w:rsidP="007B0696">
            <w:pPr>
              <w:pStyle w:val="TAC"/>
              <w:rPr>
                <w:lang w:eastAsia="ja-JP"/>
              </w:rPr>
            </w:pPr>
            <w:r w:rsidRPr="00340914">
              <w:rPr>
                <w:lang w:eastAsia="ja-JP"/>
              </w:rPr>
              <w:t>13068</w:t>
            </w:r>
          </w:p>
        </w:tc>
        <w:tc>
          <w:tcPr>
            <w:tcW w:w="907" w:type="dxa"/>
            <w:vAlign w:val="center"/>
          </w:tcPr>
          <w:p w:rsidR="007B0696" w:rsidRPr="00340914" w:rsidRDefault="007B0696" w:rsidP="007B0696">
            <w:pPr>
              <w:pStyle w:val="TAC"/>
              <w:rPr>
                <w:lang w:eastAsia="ja-JP"/>
              </w:rPr>
            </w:pPr>
            <w:r w:rsidRPr="00340914">
              <w:rPr>
                <w:lang w:eastAsia="ja-JP"/>
              </w:rPr>
              <w:t>17676</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rsidR="007B0696" w:rsidRPr="00340914" w:rsidRDefault="007B0696" w:rsidP="007B0696">
            <w:pPr>
              <w:pStyle w:val="TAC"/>
              <w:rPr>
                <w:lang w:eastAsia="ja-JP"/>
              </w:rPr>
            </w:pPr>
            <w:r w:rsidRPr="00340914">
              <w:rPr>
                <w:lang w:eastAsia="ja-JP"/>
              </w:rPr>
              <w:t>1728</w:t>
            </w:r>
          </w:p>
        </w:tc>
        <w:tc>
          <w:tcPr>
            <w:tcW w:w="907" w:type="dxa"/>
            <w:vAlign w:val="center"/>
          </w:tcPr>
          <w:p w:rsidR="007B0696" w:rsidRPr="00340914" w:rsidRDefault="007B0696" w:rsidP="007B0696">
            <w:pPr>
              <w:pStyle w:val="TAC"/>
              <w:rPr>
                <w:lang w:eastAsia="ja-JP"/>
              </w:rPr>
            </w:pPr>
            <w:r w:rsidRPr="00340914">
              <w:rPr>
                <w:lang w:eastAsia="ja-JP"/>
              </w:rPr>
              <w:t>4320</w:t>
            </w:r>
          </w:p>
        </w:tc>
        <w:tc>
          <w:tcPr>
            <w:tcW w:w="907" w:type="dxa"/>
            <w:vAlign w:val="center"/>
          </w:tcPr>
          <w:p w:rsidR="007B0696" w:rsidRPr="00340914" w:rsidRDefault="007B0696" w:rsidP="007B0696">
            <w:pPr>
              <w:pStyle w:val="TAC"/>
              <w:rPr>
                <w:lang w:eastAsia="ja-JP"/>
              </w:rPr>
            </w:pPr>
            <w:r w:rsidRPr="00340914">
              <w:rPr>
                <w:lang w:eastAsia="ja-JP"/>
              </w:rPr>
              <w:t>7200</w:t>
            </w:r>
          </w:p>
        </w:tc>
        <w:tc>
          <w:tcPr>
            <w:tcW w:w="907" w:type="dxa"/>
            <w:vAlign w:val="center"/>
          </w:tcPr>
          <w:p w:rsidR="007B0696" w:rsidRPr="00340914" w:rsidRDefault="007B0696" w:rsidP="007B0696">
            <w:pPr>
              <w:pStyle w:val="TAC"/>
              <w:rPr>
                <w:lang w:eastAsia="ja-JP"/>
              </w:rPr>
            </w:pPr>
            <w:r w:rsidRPr="00340914">
              <w:rPr>
                <w:lang w:eastAsia="ja-JP"/>
              </w:rPr>
              <w:t>14400</w:t>
            </w:r>
          </w:p>
        </w:tc>
        <w:tc>
          <w:tcPr>
            <w:tcW w:w="907" w:type="dxa"/>
            <w:vAlign w:val="center"/>
          </w:tcPr>
          <w:p w:rsidR="007B0696" w:rsidRPr="00340914" w:rsidRDefault="007B0696" w:rsidP="007B0696">
            <w:pPr>
              <w:pStyle w:val="TAC"/>
              <w:rPr>
                <w:lang w:eastAsia="ja-JP"/>
              </w:rPr>
            </w:pPr>
            <w:r w:rsidRPr="00340914">
              <w:rPr>
                <w:lang w:eastAsia="ja-JP"/>
              </w:rPr>
              <w:t>21600</w:t>
            </w:r>
          </w:p>
        </w:tc>
        <w:tc>
          <w:tcPr>
            <w:tcW w:w="907" w:type="dxa"/>
            <w:vAlign w:val="center"/>
          </w:tcPr>
          <w:p w:rsidR="007B0696" w:rsidRPr="00340914" w:rsidRDefault="007B0696" w:rsidP="007B0696">
            <w:pPr>
              <w:pStyle w:val="TAC"/>
              <w:rPr>
                <w:lang w:eastAsia="ja-JP"/>
              </w:rPr>
            </w:pPr>
            <w:r w:rsidRPr="00340914">
              <w:rPr>
                <w:lang w:eastAsia="ja-JP"/>
              </w:rPr>
              <w:t>28800</w:t>
            </w:r>
          </w:p>
        </w:tc>
      </w:tr>
      <w:tr w:rsidR="007B0696" w:rsidRPr="00340914" w:rsidTr="007B0696">
        <w:trPr>
          <w:trHeight w:val="56"/>
          <w:jc w:val="center"/>
        </w:trPr>
        <w:tc>
          <w:tcPr>
            <w:tcW w:w="3175" w:type="dxa"/>
          </w:tcPr>
          <w:p w:rsidR="007B0696" w:rsidRPr="00340914" w:rsidRDefault="007B0696" w:rsidP="007B0696">
            <w:pPr>
              <w:pStyle w:val="TAL"/>
              <w:rPr>
                <w:lang w:eastAsia="ja-JP"/>
              </w:rPr>
            </w:pPr>
            <w:r w:rsidRPr="00340914">
              <w:rPr>
                <w:lang w:eastAsia="ja-JP"/>
              </w:rPr>
              <w:t>Total symbols per sub-frame</w:t>
            </w:r>
          </w:p>
        </w:tc>
        <w:tc>
          <w:tcPr>
            <w:tcW w:w="907" w:type="dxa"/>
            <w:vAlign w:val="center"/>
          </w:tcPr>
          <w:p w:rsidR="007B0696" w:rsidRPr="00340914" w:rsidRDefault="007B0696" w:rsidP="007B0696">
            <w:pPr>
              <w:pStyle w:val="TAC"/>
              <w:rPr>
                <w:lang w:eastAsia="ja-JP"/>
              </w:rPr>
            </w:pPr>
            <w:r w:rsidRPr="00340914">
              <w:rPr>
                <w:lang w:eastAsia="ja-JP"/>
              </w:rPr>
              <w:t>864</w:t>
            </w:r>
          </w:p>
        </w:tc>
        <w:tc>
          <w:tcPr>
            <w:tcW w:w="907" w:type="dxa"/>
            <w:vAlign w:val="center"/>
          </w:tcPr>
          <w:p w:rsidR="007B0696" w:rsidRPr="00340914" w:rsidRDefault="007B0696" w:rsidP="007B0696">
            <w:pPr>
              <w:pStyle w:val="TAC"/>
              <w:rPr>
                <w:lang w:eastAsia="ja-JP"/>
              </w:rPr>
            </w:pPr>
            <w:r w:rsidRPr="00340914">
              <w:rPr>
                <w:lang w:eastAsia="ja-JP"/>
              </w:rPr>
              <w:t>2160</w:t>
            </w:r>
          </w:p>
        </w:tc>
        <w:tc>
          <w:tcPr>
            <w:tcW w:w="907" w:type="dxa"/>
            <w:vAlign w:val="center"/>
          </w:tcPr>
          <w:p w:rsidR="007B0696" w:rsidRPr="00340914" w:rsidRDefault="007B0696" w:rsidP="007B0696">
            <w:pPr>
              <w:pStyle w:val="TAC"/>
              <w:rPr>
                <w:lang w:eastAsia="ja-JP"/>
              </w:rPr>
            </w:pPr>
            <w:r w:rsidRPr="00340914">
              <w:rPr>
                <w:lang w:eastAsia="ja-JP"/>
              </w:rPr>
              <w:t>3600</w:t>
            </w:r>
          </w:p>
        </w:tc>
        <w:tc>
          <w:tcPr>
            <w:tcW w:w="907" w:type="dxa"/>
            <w:vAlign w:val="center"/>
          </w:tcPr>
          <w:p w:rsidR="007B0696" w:rsidRPr="00340914" w:rsidRDefault="007B0696" w:rsidP="007B0696">
            <w:pPr>
              <w:pStyle w:val="TAC"/>
              <w:rPr>
                <w:lang w:eastAsia="ja-JP"/>
              </w:rPr>
            </w:pPr>
            <w:r w:rsidRPr="00340914">
              <w:rPr>
                <w:lang w:eastAsia="ja-JP"/>
              </w:rPr>
              <w:t>7200</w:t>
            </w:r>
          </w:p>
        </w:tc>
        <w:tc>
          <w:tcPr>
            <w:tcW w:w="907" w:type="dxa"/>
            <w:vAlign w:val="center"/>
          </w:tcPr>
          <w:p w:rsidR="007B0696" w:rsidRPr="00340914" w:rsidRDefault="007B0696" w:rsidP="007B0696">
            <w:pPr>
              <w:pStyle w:val="TAC"/>
              <w:rPr>
                <w:lang w:eastAsia="ja-JP"/>
              </w:rPr>
            </w:pPr>
            <w:r w:rsidRPr="00340914">
              <w:rPr>
                <w:lang w:eastAsia="ja-JP"/>
              </w:rPr>
              <w:t>10800</w:t>
            </w:r>
          </w:p>
        </w:tc>
        <w:tc>
          <w:tcPr>
            <w:tcW w:w="907" w:type="dxa"/>
            <w:vAlign w:val="center"/>
          </w:tcPr>
          <w:p w:rsidR="007B0696" w:rsidRPr="00340914" w:rsidRDefault="007B0696" w:rsidP="007B0696">
            <w:pPr>
              <w:pStyle w:val="TAC"/>
              <w:rPr>
                <w:lang w:eastAsia="ja-JP"/>
              </w:rPr>
            </w:pPr>
            <w:r w:rsidRPr="00340914">
              <w:rPr>
                <w:lang w:eastAsia="ja-JP"/>
              </w:rPr>
              <w:t>14400</w:t>
            </w:r>
          </w:p>
        </w:tc>
      </w:tr>
    </w:tbl>
    <w:p w:rsidR="007B0696" w:rsidRPr="00340914" w:rsidRDefault="007B0696" w:rsidP="007B0696">
      <w:pPr>
        <w:rPr>
          <w:noProof/>
          <w:lang w:eastAsia="zh-CN"/>
        </w:rPr>
      </w:pPr>
    </w:p>
    <w:p w:rsidR="007B0696" w:rsidRPr="00340914" w:rsidRDefault="007B0696" w:rsidP="007B0696">
      <w:pPr>
        <w:pStyle w:val="Heading1"/>
        <w:rPr>
          <w:lang w:eastAsia="zh-CN"/>
        </w:rPr>
      </w:pPr>
      <w:bookmarkStart w:id="2756" w:name="_Toc20997922"/>
      <w:bookmarkStart w:id="2757" w:name="_Toc29478601"/>
      <w:bookmarkStart w:id="2758" w:name="_Toc35933199"/>
      <w:bookmarkStart w:id="2759" w:name="_Toc35935487"/>
      <w:bookmarkStart w:id="2760" w:name="_Toc37163071"/>
      <w:bookmarkStart w:id="2761" w:name="_Toc37173399"/>
      <w:bookmarkStart w:id="2762" w:name="_Toc37173651"/>
      <w:bookmarkStart w:id="2763" w:name="_Toc44754207"/>
      <w:bookmarkStart w:id="2764" w:name="_Toc45825635"/>
      <w:bookmarkStart w:id="2765" w:name="_Toc45825887"/>
      <w:bookmarkStart w:id="2766" w:name="_Toc45826139"/>
      <w:bookmarkStart w:id="2767" w:name="_Toc45826391"/>
      <w:bookmarkStart w:id="2768" w:name="_Toc52466557"/>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rsidTr="007B0696">
        <w:trPr>
          <w:jc w:val="center"/>
        </w:trPr>
        <w:tc>
          <w:tcPr>
            <w:tcW w:w="2250" w:type="pct"/>
          </w:tcPr>
          <w:p w:rsidR="007B0696" w:rsidRPr="00340914" w:rsidRDefault="007B0696" w:rsidP="007B0696">
            <w:pPr>
              <w:pStyle w:val="TAH"/>
              <w:rPr>
                <w:lang w:eastAsia="ja-JP"/>
              </w:rPr>
            </w:pPr>
            <w:r w:rsidRPr="00340914">
              <w:rPr>
                <w:lang w:eastAsia="ja-JP"/>
              </w:rPr>
              <w:t>Reference channel</w:t>
            </w:r>
          </w:p>
        </w:tc>
        <w:tc>
          <w:tcPr>
            <w:tcW w:w="688" w:type="pct"/>
          </w:tcPr>
          <w:p w:rsidR="007B0696" w:rsidRPr="00340914" w:rsidRDefault="007B0696" w:rsidP="007B0696">
            <w:pPr>
              <w:pStyle w:val="TAH"/>
              <w:rPr>
                <w:lang w:eastAsia="zh-CN"/>
              </w:rPr>
            </w:pPr>
            <w:r w:rsidRPr="00340914">
              <w:rPr>
                <w:lang w:eastAsia="ja-JP"/>
              </w:rPr>
              <w:t>A22-1</w:t>
            </w:r>
          </w:p>
        </w:tc>
        <w:tc>
          <w:tcPr>
            <w:tcW w:w="688" w:type="pct"/>
          </w:tcPr>
          <w:p w:rsidR="007B0696" w:rsidRPr="00340914" w:rsidRDefault="007B0696" w:rsidP="007B0696">
            <w:pPr>
              <w:pStyle w:val="TAH"/>
              <w:rPr>
                <w:lang w:eastAsia="ja-JP"/>
              </w:rPr>
            </w:pPr>
            <w:r w:rsidRPr="00340914">
              <w:rPr>
                <w:lang w:eastAsia="ja-JP"/>
              </w:rPr>
              <w:t>A22-2</w:t>
            </w:r>
          </w:p>
        </w:tc>
        <w:tc>
          <w:tcPr>
            <w:tcW w:w="688" w:type="pct"/>
          </w:tcPr>
          <w:p w:rsidR="007B0696" w:rsidRPr="00340914" w:rsidRDefault="007B0696" w:rsidP="007B0696">
            <w:pPr>
              <w:pStyle w:val="TAH"/>
              <w:rPr>
                <w:lang w:eastAsia="ja-JP"/>
              </w:rPr>
            </w:pPr>
            <w:r w:rsidRPr="00340914">
              <w:rPr>
                <w:lang w:eastAsia="ja-JP"/>
              </w:rPr>
              <w:t>A22-3</w:t>
            </w:r>
          </w:p>
        </w:tc>
        <w:tc>
          <w:tcPr>
            <w:tcW w:w="687" w:type="pct"/>
          </w:tcPr>
          <w:p w:rsidR="007B0696" w:rsidRPr="00340914" w:rsidRDefault="007B0696" w:rsidP="007B0696">
            <w:pPr>
              <w:pStyle w:val="TAH"/>
              <w:rPr>
                <w:lang w:eastAsia="ja-JP"/>
              </w:rPr>
            </w:pPr>
            <w:r w:rsidRPr="00340914">
              <w:rPr>
                <w:lang w:eastAsia="ja-JP"/>
              </w:rPr>
              <w:t>A22-4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Allocated resource blocks</w:t>
            </w:r>
          </w:p>
        </w:tc>
        <w:tc>
          <w:tcPr>
            <w:tcW w:w="688" w:type="pct"/>
          </w:tcPr>
          <w:p w:rsidR="007B0696" w:rsidRPr="00340914" w:rsidRDefault="007B0696" w:rsidP="007B0696">
            <w:pPr>
              <w:pStyle w:val="TAC"/>
              <w:rPr>
                <w:lang w:eastAsia="ja-JP"/>
              </w:rPr>
            </w:pPr>
            <w:r w:rsidRPr="00340914">
              <w:rPr>
                <w:lang w:eastAsia="ja-JP"/>
              </w:rPr>
              <w:t>6</w:t>
            </w:r>
          </w:p>
        </w:tc>
        <w:tc>
          <w:tcPr>
            <w:tcW w:w="688" w:type="pct"/>
          </w:tcPr>
          <w:p w:rsidR="007B0696" w:rsidRPr="00340914" w:rsidRDefault="007B0696" w:rsidP="007B0696">
            <w:pPr>
              <w:pStyle w:val="TAC"/>
              <w:rPr>
                <w:lang w:eastAsia="ja-JP"/>
              </w:rPr>
            </w:pPr>
            <w:r w:rsidRPr="00340914">
              <w:rPr>
                <w:lang w:eastAsia="ja-JP"/>
              </w:rPr>
              <w:t>15</w:t>
            </w:r>
          </w:p>
        </w:tc>
        <w:tc>
          <w:tcPr>
            <w:tcW w:w="688" w:type="pct"/>
          </w:tcPr>
          <w:p w:rsidR="007B0696" w:rsidRPr="00340914" w:rsidRDefault="007B0696" w:rsidP="007B0696">
            <w:pPr>
              <w:pStyle w:val="TAC"/>
              <w:rPr>
                <w:lang w:eastAsia="ja-JP"/>
              </w:rPr>
            </w:pPr>
            <w:r w:rsidRPr="00340914">
              <w:rPr>
                <w:lang w:eastAsia="ja-JP"/>
              </w:rPr>
              <w:t>25</w:t>
            </w:r>
          </w:p>
        </w:tc>
        <w:tc>
          <w:tcPr>
            <w:tcW w:w="687" w:type="pct"/>
          </w:tcPr>
          <w:p w:rsidR="007B0696" w:rsidRPr="00340914" w:rsidRDefault="007B0696" w:rsidP="007B0696">
            <w:pPr>
              <w:pStyle w:val="TAC"/>
              <w:rPr>
                <w:lang w:eastAsia="ja-JP"/>
              </w:rPr>
            </w:pPr>
            <w:r w:rsidRPr="00340914">
              <w:rPr>
                <w:lang w:eastAsia="ja-JP"/>
              </w:rPr>
              <w:t>50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DFT-OFDM Symbols per subframe</w:t>
            </w:r>
          </w:p>
        </w:tc>
        <w:tc>
          <w:tcPr>
            <w:tcW w:w="688" w:type="pct"/>
          </w:tcPr>
          <w:p w:rsidR="007B0696" w:rsidRPr="00340914" w:rsidRDefault="007B0696" w:rsidP="007B0696">
            <w:pPr>
              <w:pStyle w:val="TAC"/>
              <w:rPr>
                <w:lang w:eastAsia="ja-JP"/>
              </w:rPr>
            </w:pPr>
            <w:r w:rsidRPr="00340914">
              <w:rPr>
                <w:lang w:eastAsia="ja-JP"/>
              </w:rPr>
              <w:t>12</w:t>
            </w:r>
          </w:p>
        </w:tc>
        <w:tc>
          <w:tcPr>
            <w:tcW w:w="688" w:type="pct"/>
          </w:tcPr>
          <w:p w:rsidR="007B0696" w:rsidRPr="00340914" w:rsidRDefault="007B0696" w:rsidP="007B0696">
            <w:pPr>
              <w:pStyle w:val="TAC"/>
              <w:rPr>
                <w:lang w:eastAsia="ja-JP"/>
              </w:rPr>
            </w:pPr>
            <w:r w:rsidRPr="00340914">
              <w:rPr>
                <w:lang w:eastAsia="ja-JP"/>
              </w:rPr>
              <w:t>12</w:t>
            </w:r>
          </w:p>
        </w:tc>
        <w:tc>
          <w:tcPr>
            <w:tcW w:w="688" w:type="pct"/>
          </w:tcPr>
          <w:p w:rsidR="007B0696" w:rsidRPr="00340914" w:rsidRDefault="007B0696" w:rsidP="007B0696">
            <w:pPr>
              <w:pStyle w:val="TAC"/>
              <w:rPr>
                <w:lang w:eastAsia="ja-JP"/>
              </w:rPr>
            </w:pPr>
            <w:r w:rsidRPr="00340914">
              <w:rPr>
                <w:lang w:eastAsia="ja-JP"/>
              </w:rPr>
              <w:t>12</w:t>
            </w:r>
          </w:p>
        </w:tc>
        <w:tc>
          <w:tcPr>
            <w:tcW w:w="687" w:type="pct"/>
          </w:tcPr>
          <w:p w:rsidR="007B0696" w:rsidRPr="00340914" w:rsidRDefault="007B0696" w:rsidP="007B0696">
            <w:pPr>
              <w:pStyle w:val="TAC"/>
              <w:rPr>
                <w:lang w:eastAsia="ja-JP"/>
              </w:rPr>
            </w:pPr>
            <w:r w:rsidRPr="00340914">
              <w:rPr>
                <w:lang w:eastAsia="ja-JP"/>
              </w:rPr>
              <w:t>12</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Modulation</w:t>
            </w:r>
          </w:p>
        </w:tc>
        <w:tc>
          <w:tcPr>
            <w:tcW w:w="688" w:type="pct"/>
          </w:tcPr>
          <w:p w:rsidR="007B0696" w:rsidRPr="00340914" w:rsidRDefault="007B0696" w:rsidP="007B0696">
            <w:pPr>
              <w:pStyle w:val="TAC"/>
              <w:rPr>
                <w:lang w:eastAsia="ja-JP"/>
              </w:rPr>
            </w:pPr>
            <w:r w:rsidRPr="00340914">
              <w:rPr>
                <w:lang w:eastAsia="ja-JP"/>
              </w:rPr>
              <w:t>64QAM</w:t>
            </w:r>
          </w:p>
        </w:tc>
        <w:tc>
          <w:tcPr>
            <w:tcW w:w="688" w:type="pct"/>
          </w:tcPr>
          <w:p w:rsidR="007B0696" w:rsidRPr="00340914" w:rsidRDefault="007B0696" w:rsidP="007B0696">
            <w:pPr>
              <w:pStyle w:val="TAC"/>
              <w:rPr>
                <w:lang w:eastAsia="ja-JP"/>
              </w:rPr>
            </w:pPr>
            <w:r w:rsidRPr="00340914">
              <w:rPr>
                <w:lang w:eastAsia="ja-JP"/>
              </w:rPr>
              <w:t>64QAM</w:t>
            </w:r>
          </w:p>
        </w:tc>
        <w:tc>
          <w:tcPr>
            <w:tcW w:w="688" w:type="pct"/>
          </w:tcPr>
          <w:p w:rsidR="007B0696" w:rsidRPr="00340914" w:rsidRDefault="007B0696" w:rsidP="007B0696">
            <w:pPr>
              <w:pStyle w:val="TAC"/>
              <w:rPr>
                <w:lang w:eastAsia="ja-JP"/>
              </w:rPr>
            </w:pPr>
            <w:r w:rsidRPr="00340914">
              <w:rPr>
                <w:lang w:eastAsia="ja-JP"/>
              </w:rPr>
              <w:t>64QAM</w:t>
            </w:r>
          </w:p>
        </w:tc>
        <w:tc>
          <w:tcPr>
            <w:tcW w:w="687" w:type="pct"/>
          </w:tcPr>
          <w:p w:rsidR="007B0696" w:rsidRPr="00340914" w:rsidRDefault="007B0696" w:rsidP="007B0696">
            <w:pPr>
              <w:pStyle w:val="TAC"/>
              <w:rPr>
                <w:lang w:eastAsia="ja-JP"/>
              </w:rPr>
            </w:pPr>
            <w:r w:rsidRPr="00340914">
              <w:rPr>
                <w:lang w:eastAsia="ja-JP"/>
              </w:rPr>
              <w:t>64QAM</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 rate</w:t>
            </w:r>
          </w:p>
        </w:tc>
        <w:tc>
          <w:tcPr>
            <w:tcW w:w="688" w:type="pct"/>
          </w:tcPr>
          <w:p w:rsidR="007B0696" w:rsidRPr="00340914" w:rsidRDefault="007B0696" w:rsidP="007B0696">
            <w:pPr>
              <w:pStyle w:val="TAC"/>
              <w:rPr>
                <w:lang w:eastAsia="ja-JP"/>
              </w:rPr>
            </w:pPr>
            <w:r w:rsidRPr="00340914">
              <w:rPr>
                <w:lang w:eastAsia="ja-JP"/>
              </w:rPr>
              <w:t xml:space="preserve">0.51 </w:t>
            </w:r>
          </w:p>
        </w:tc>
        <w:tc>
          <w:tcPr>
            <w:tcW w:w="688" w:type="pct"/>
          </w:tcPr>
          <w:p w:rsidR="007B0696" w:rsidRPr="00340914" w:rsidRDefault="007B0696" w:rsidP="007B0696">
            <w:pPr>
              <w:pStyle w:val="TAC"/>
              <w:rPr>
                <w:lang w:eastAsia="ja-JP"/>
              </w:rPr>
            </w:pPr>
            <w:r w:rsidRPr="00340914">
              <w:rPr>
                <w:lang w:eastAsia="ja-JP"/>
              </w:rPr>
              <w:t xml:space="preserve">0.50 </w:t>
            </w:r>
          </w:p>
        </w:tc>
        <w:tc>
          <w:tcPr>
            <w:tcW w:w="688" w:type="pct"/>
          </w:tcPr>
          <w:p w:rsidR="007B0696" w:rsidRPr="00340914" w:rsidRDefault="007B0696" w:rsidP="007B0696">
            <w:pPr>
              <w:pStyle w:val="TAC"/>
              <w:rPr>
                <w:lang w:eastAsia="ja-JP"/>
              </w:rPr>
            </w:pPr>
            <w:r w:rsidRPr="00340914">
              <w:rPr>
                <w:lang w:eastAsia="ja-JP"/>
              </w:rPr>
              <w:t xml:space="preserve">0.50 </w:t>
            </w:r>
          </w:p>
        </w:tc>
        <w:tc>
          <w:tcPr>
            <w:tcW w:w="687" w:type="pct"/>
          </w:tcPr>
          <w:p w:rsidR="007B0696" w:rsidRPr="00340914" w:rsidRDefault="007B0696" w:rsidP="007B0696">
            <w:pPr>
              <w:pStyle w:val="TAC"/>
              <w:rPr>
                <w:lang w:eastAsia="ja-JP"/>
              </w:rPr>
            </w:pPr>
            <w:r w:rsidRPr="00340914">
              <w:rPr>
                <w:lang w:eastAsia="ja-JP"/>
              </w:rPr>
              <w:t xml:space="preserve">0.50 </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rsidR="007B0696" w:rsidRPr="00340914" w:rsidRDefault="007B0696" w:rsidP="007B0696">
            <w:pPr>
              <w:pStyle w:val="TAC"/>
              <w:rPr>
                <w:lang w:eastAsia="zh-CN"/>
              </w:rPr>
            </w:pPr>
            <w:r w:rsidRPr="00340914">
              <w:rPr>
                <w:rFonts w:hint="eastAsia"/>
                <w:lang w:eastAsia="ja-JP"/>
              </w:rPr>
              <w:t>21</w:t>
            </w:r>
          </w:p>
        </w:tc>
        <w:tc>
          <w:tcPr>
            <w:tcW w:w="688" w:type="pct"/>
          </w:tcPr>
          <w:p w:rsidR="007B0696" w:rsidRPr="00340914" w:rsidRDefault="007B0696" w:rsidP="007B0696">
            <w:pPr>
              <w:pStyle w:val="TAC"/>
              <w:rPr>
                <w:lang w:eastAsia="ja-JP"/>
              </w:rPr>
            </w:pPr>
            <w:r w:rsidRPr="00340914">
              <w:rPr>
                <w:rFonts w:hint="eastAsia"/>
                <w:lang w:eastAsia="ja-JP"/>
              </w:rPr>
              <w:t>21</w:t>
            </w:r>
          </w:p>
        </w:tc>
        <w:tc>
          <w:tcPr>
            <w:tcW w:w="688" w:type="pct"/>
          </w:tcPr>
          <w:p w:rsidR="007B0696" w:rsidRPr="00340914" w:rsidRDefault="007B0696" w:rsidP="007B0696">
            <w:pPr>
              <w:pStyle w:val="TAC"/>
              <w:rPr>
                <w:lang w:eastAsia="zh-CN"/>
              </w:rPr>
            </w:pPr>
            <w:r w:rsidRPr="00340914">
              <w:rPr>
                <w:rFonts w:hint="eastAsia"/>
                <w:lang w:eastAsia="ja-JP"/>
              </w:rPr>
              <w:t>21</w:t>
            </w:r>
          </w:p>
        </w:tc>
        <w:tc>
          <w:tcPr>
            <w:tcW w:w="687" w:type="pct"/>
          </w:tcPr>
          <w:p w:rsidR="007B0696" w:rsidRPr="00340914" w:rsidRDefault="007B0696" w:rsidP="007B0696">
            <w:pPr>
              <w:pStyle w:val="TAC"/>
              <w:rPr>
                <w:lang w:eastAsia="ja-JP"/>
              </w:rPr>
            </w:pPr>
            <w:r w:rsidRPr="00340914">
              <w:rPr>
                <w:rFonts w:hint="eastAsia"/>
                <w:lang w:eastAsia="ja-JP"/>
              </w:rPr>
              <w:t>21</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Payload size (bits)</w:t>
            </w:r>
          </w:p>
        </w:tc>
        <w:tc>
          <w:tcPr>
            <w:tcW w:w="688" w:type="pct"/>
          </w:tcPr>
          <w:p w:rsidR="007B0696" w:rsidRPr="00340914" w:rsidRDefault="007B0696" w:rsidP="007B0696">
            <w:pPr>
              <w:pStyle w:val="TAC"/>
              <w:rPr>
                <w:lang w:eastAsia="ja-JP"/>
              </w:rPr>
            </w:pPr>
            <w:r w:rsidRPr="00340914">
              <w:rPr>
                <w:lang w:eastAsia="ja-JP"/>
              </w:rPr>
              <w:t>2600</w:t>
            </w:r>
          </w:p>
        </w:tc>
        <w:tc>
          <w:tcPr>
            <w:tcW w:w="688" w:type="pct"/>
          </w:tcPr>
          <w:p w:rsidR="007B0696" w:rsidRPr="00340914" w:rsidRDefault="007B0696" w:rsidP="007B0696">
            <w:pPr>
              <w:pStyle w:val="TAC"/>
              <w:rPr>
                <w:lang w:eastAsia="ja-JP"/>
              </w:rPr>
            </w:pPr>
            <w:r w:rsidRPr="00340914">
              <w:rPr>
                <w:lang w:eastAsia="ja-JP"/>
              </w:rPr>
              <w:t>6456</w:t>
            </w:r>
          </w:p>
        </w:tc>
        <w:tc>
          <w:tcPr>
            <w:tcW w:w="688" w:type="pct"/>
          </w:tcPr>
          <w:p w:rsidR="007B0696" w:rsidRPr="00340914" w:rsidRDefault="007B0696" w:rsidP="007B0696">
            <w:pPr>
              <w:pStyle w:val="TAC"/>
              <w:rPr>
                <w:lang w:eastAsia="ja-JP"/>
              </w:rPr>
            </w:pPr>
            <w:r w:rsidRPr="00340914">
              <w:rPr>
                <w:lang w:eastAsia="ja-JP"/>
              </w:rPr>
              <w:t>10680</w:t>
            </w:r>
          </w:p>
        </w:tc>
        <w:tc>
          <w:tcPr>
            <w:tcW w:w="687" w:type="pct"/>
          </w:tcPr>
          <w:p w:rsidR="007B0696" w:rsidRPr="00340914" w:rsidRDefault="007B0696" w:rsidP="007B0696">
            <w:pPr>
              <w:pStyle w:val="TAC"/>
              <w:rPr>
                <w:lang w:eastAsia="ja-JP"/>
              </w:rPr>
            </w:pPr>
            <w:r w:rsidRPr="00340914">
              <w:rPr>
                <w:lang w:eastAsia="ja-JP"/>
              </w:rPr>
              <w:t>21384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Transport block CRC (bits)</w:t>
            </w:r>
          </w:p>
        </w:tc>
        <w:tc>
          <w:tcPr>
            <w:tcW w:w="688" w:type="pct"/>
          </w:tcPr>
          <w:p w:rsidR="007B0696" w:rsidRPr="00340914" w:rsidRDefault="007B0696" w:rsidP="007B0696">
            <w:pPr>
              <w:pStyle w:val="TAC"/>
              <w:rPr>
                <w:lang w:eastAsia="ja-JP"/>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7" w:type="pct"/>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 block CRC size (bits)</w:t>
            </w:r>
          </w:p>
        </w:tc>
        <w:tc>
          <w:tcPr>
            <w:tcW w:w="688" w:type="pct"/>
          </w:tcPr>
          <w:p w:rsidR="007B0696" w:rsidRPr="00340914" w:rsidRDefault="007B0696" w:rsidP="007B0696">
            <w:pPr>
              <w:pStyle w:val="TAC"/>
              <w:rPr>
                <w:lang w:eastAsia="ja-JP"/>
              </w:rPr>
            </w:pPr>
            <w:r w:rsidRPr="00340914">
              <w:rPr>
                <w:lang w:eastAsia="ja-JP"/>
              </w:rPr>
              <w:t>0</w:t>
            </w:r>
          </w:p>
        </w:tc>
        <w:tc>
          <w:tcPr>
            <w:tcW w:w="688" w:type="pct"/>
          </w:tcPr>
          <w:p w:rsidR="007B0696" w:rsidRPr="00340914" w:rsidRDefault="007B0696" w:rsidP="007B0696">
            <w:pPr>
              <w:pStyle w:val="TAC"/>
              <w:rPr>
                <w:lang w:eastAsia="zh-CN"/>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7" w:type="pct"/>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Number of code blocks - C</w:t>
            </w:r>
          </w:p>
        </w:tc>
        <w:tc>
          <w:tcPr>
            <w:tcW w:w="688" w:type="pct"/>
          </w:tcPr>
          <w:p w:rsidR="007B0696" w:rsidRPr="00340914" w:rsidRDefault="007B0696" w:rsidP="007B0696">
            <w:pPr>
              <w:pStyle w:val="TAC"/>
              <w:rPr>
                <w:lang w:eastAsia="ja-JP"/>
              </w:rPr>
            </w:pPr>
            <w:r w:rsidRPr="00340914">
              <w:rPr>
                <w:lang w:eastAsia="ja-JP"/>
              </w:rPr>
              <w:t>1</w:t>
            </w:r>
          </w:p>
        </w:tc>
        <w:tc>
          <w:tcPr>
            <w:tcW w:w="688" w:type="pct"/>
          </w:tcPr>
          <w:p w:rsidR="007B0696" w:rsidRPr="00340914" w:rsidRDefault="007B0696" w:rsidP="007B0696">
            <w:pPr>
              <w:pStyle w:val="TAC"/>
              <w:rPr>
                <w:lang w:eastAsia="zh-CN"/>
              </w:rPr>
            </w:pPr>
            <w:r w:rsidRPr="00340914">
              <w:rPr>
                <w:lang w:eastAsia="ja-JP"/>
              </w:rPr>
              <w:t>2</w:t>
            </w:r>
          </w:p>
        </w:tc>
        <w:tc>
          <w:tcPr>
            <w:tcW w:w="688" w:type="pct"/>
          </w:tcPr>
          <w:p w:rsidR="007B0696" w:rsidRPr="00340914" w:rsidRDefault="007B0696" w:rsidP="007B0696">
            <w:pPr>
              <w:pStyle w:val="TAC"/>
              <w:rPr>
                <w:lang w:eastAsia="ja-JP"/>
              </w:rPr>
            </w:pPr>
            <w:r w:rsidRPr="00340914">
              <w:rPr>
                <w:lang w:eastAsia="ja-JP"/>
              </w:rPr>
              <w:t>2</w:t>
            </w:r>
          </w:p>
        </w:tc>
        <w:tc>
          <w:tcPr>
            <w:tcW w:w="687" w:type="pct"/>
          </w:tcPr>
          <w:p w:rsidR="007B0696" w:rsidRPr="00340914" w:rsidRDefault="007B0696" w:rsidP="007B0696">
            <w:pPr>
              <w:pStyle w:val="TAC"/>
              <w:rPr>
                <w:lang w:eastAsia="zh-CN"/>
              </w:rPr>
            </w:pPr>
            <w:r w:rsidRPr="00340914">
              <w:rPr>
                <w:lang w:eastAsia="ja-JP"/>
              </w:rPr>
              <w:t>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rsidR="007B0696" w:rsidRPr="00340914" w:rsidRDefault="007B0696" w:rsidP="007B0696">
            <w:pPr>
              <w:pStyle w:val="TAC"/>
              <w:rPr>
                <w:lang w:eastAsia="ja-JP"/>
              </w:rPr>
            </w:pPr>
            <w:r w:rsidRPr="00340914">
              <w:rPr>
                <w:lang w:eastAsia="ja-JP"/>
              </w:rPr>
              <w:t>7884</w:t>
            </w:r>
          </w:p>
        </w:tc>
        <w:tc>
          <w:tcPr>
            <w:tcW w:w="688" w:type="pct"/>
            <w:vAlign w:val="center"/>
          </w:tcPr>
          <w:p w:rsidR="007B0696" w:rsidRPr="00340914" w:rsidRDefault="007B0696" w:rsidP="007B0696">
            <w:pPr>
              <w:pStyle w:val="TAC"/>
              <w:rPr>
                <w:lang w:eastAsia="ja-JP"/>
              </w:rPr>
            </w:pPr>
            <w:r w:rsidRPr="00340914">
              <w:rPr>
                <w:lang w:eastAsia="ja-JP"/>
              </w:rPr>
              <w:t>9804</w:t>
            </w:r>
          </w:p>
        </w:tc>
        <w:tc>
          <w:tcPr>
            <w:tcW w:w="688" w:type="pct"/>
            <w:vAlign w:val="center"/>
          </w:tcPr>
          <w:p w:rsidR="007B0696" w:rsidRPr="00340914" w:rsidRDefault="007B0696" w:rsidP="007B0696">
            <w:pPr>
              <w:pStyle w:val="TAC"/>
              <w:rPr>
                <w:lang w:eastAsia="ja-JP"/>
              </w:rPr>
            </w:pPr>
            <w:r w:rsidRPr="00340914">
              <w:rPr>
                <w:lang w:eastAsia="ja-JP"/>
              </w:rPr>
              <w:t>16140</w:t>
            </w:r>
          </w:p>
        </w:tc>
        <w:tc>
          <w:tcPr>
            <w:tcW w:w="687" w:type="pct"/>
            <w:vAlign w:val="center"/>
          </w:tcPr>
          <w:p w:rsidR="007B0696" w:rsidRPr="00340914" w:rsidRDefault="007B0696" w:rsidP="007B0696">
            <w:pPr>
              <w:pStyle w:val="TAC"/>
              <w:rPr>
                <w:lang w:eastAsia="ja-JP"/>
              </w:rPr>
            </w:pPr>
            <w:r w:rsidRPr="00340914">
              <w:rPr>
                <w:lang w:eastAsia="ja-JP"/>
              </w:rPr>
              <w:t>16140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rsidR="007B0696" w:rsidRPr="00340914" w:rsidRDefault="007B0696" w:rsidP="007B0696">
            <w:pPr>
              <w:pStyle w:val="TAC"/>
              <w:rPr>
                <w:lang w:eastAsia="ja-JP"/>
              </w:rPr>
            </w:pPr>
            <w:r w:rsidRPr="00340914">
              <w:rPr>
                <w:rFonts w:hint="eastAsia"/>
                <w:lang w:eastAsia="ja-JP"/>
              </w:rPr>
              <w:t>5184</w:t>
            </w:r>
          </w:p>
        </w:tc>
        <w:tc>
          <w:tcPr>
            <w:tcW w:w="688" w:type="pct"/>
            <w:vAlign w:val="bottom"/>
          </w:tcPr>
          <w:p w:rsidR="007B0696" w:rsidRPr="00340914" w:rsidRDefault="007B0696" w:rsidP="007B0696">
            <w:pPr>
              <w:pStyle w:val="TAC"/>
              <w:rPr>
                <w:lang w:eastAsia="ja-JP"/>
              </w:rPr>
            </w:pPr>
            <w:r w:rsidRPr="00340914">
              <w:rPr>
                <w:rFonts w:hint="eastAsia"/>
                <w:lang w:eastAsia="ja-JP"/>
              </w:rPr>
              <w:t>12960</w:t>
            </w:r>
          </w:p>
        </w:tc>
        <w:tc>
          <w:tcPr>
            <w:tcW w:w="688" w:type="pct"/>
            <w:vAlign w:val="bottom"/>
          </w:tcPr>
          <w:p w:rsidR="007B0696" w:rsidRPr="00340914" w:rsidRDefault="007B0696" w:rsidP="007B0696">
            <w:pPr>
              <w:pStyle w:val="TAC"/>
              <w:rPr>
                <w:lang w:eastAsia="ja-JP"/>
              </w:rPr>
            </w:pPr>
            <w:r w:rsidRPr="00340914">
              <w:rPr>
                <w:rFonts w:hint="eastAsia"/>
                <w:lang w:eastAsia="ja-JP"/>
              </w:rPr>
              <w:t>21600</w:t>
            </w:r>
          </w:p>
        </w:tc>
        <w:tc>
          <w:tcPr>
            <w:tcW w:w="687" w:type="pct"/>
            <w:vAlign w:val="bottom"/>
          </w:tcPr>
          <w:p w:rsidR="007B0696" w:rsidRPr="00340914" w:rsidRDefault="007B0696" w:rsidP="007B0696">
            <w:pPr>
              <w:pStyle w:val="TAC"/>
              <w:rPr>
                <w:lang w:eastAsia="ja-JP"/>
              </w:rPr>
            </w:pPr>
            <w:r w:rsidRPr="00340914">
              <w:rPr>
                <w:rFonts w:hint="eastAsia"/>
                <w:lang w:eastAsia="ja-JP"/>
              </w:rPr>
              <w:t>43200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Total symbols per sub-frame</w:t>
            </w:r>
          </w:p>
        </w:tc>
        <w:tc>
          <w:tcPr>
            <w:tcW w:w="688" w:type="pct"/>
          </w:tcPr>
          <w:p w:rsidR="007B0696" w:rsidRPr="00340914" w:rsidRDefault="007B0696" w:rsidP="007B0696">
            <w:pPr>
              <w:pStyle w:val="TAC"/>
              <w:rPr>
                <w:lang w:eastAsia="ja-JP"/>
              </w:rPr>
            </w:pPr>
            <w:r w:rsidRPr="00340914">
              <w:rPr>
                <w:lang w:eastAsia="ja-JP"/>
              </w:rPr>
              <w:t>864</w:t>
            </w:r>
          </w:p>
        </w:tc>
        <w:tc>
          <w:tcPr>
            <w:tcW w:w="688" w:type="pct"/>
          </w:tcPr>
          <w:p w:rsidR="007B0696" w:rsidRPr="00340914" w:rsidRDefault="007B0696" w:rsidP="007B0696">
            <w:pPr>
              <w:pStyle w:val="TAC"/>
              <w:rPr>
                <w:lang w:eastAsia="ja-JP"/>
              </w:rPr>
            </w:pPr>
            <w:r w:rsidRPr="00340914">
              <w:rPr>
                <w:lang w:eastAsia="ja-JP"/>
              </w:rPr>
              <w:t>2160</w:t>
            </w:r>
          </w:p>
        </w:tc>
        <w:tc>
          <w:tcPr>
            <w:tcW w:w="688" w:type="pct"/>
          </w:tcPr>
          <w:p w:rsidR="007B0696" w:rsidRPr="00340914" w:rsidRDefault="007B0696" w:rsidP="007B0696">
            <w:pPr>
              <w:pStyle w:val="TAC"/>
              <w:rPr>
                <w:lang w:eastAsia="ja-JP"/>
              </w:rPr>
            </w:pPr>
            <w:r w:rsidRPr="00340914">
              <w:rPr>
                <w:lang w:eastAsia="ja-JP"/>
              </w:rPr>
              <w:t>3600</w:t>
            </w:r>
          </w:p>
        </w:tc>
        <w:tc>
          <w:tcPr>
            <w:tcW w:w="687" w:type="pct"/>
          </w:tcPr>
          <w:p w:rsidR="007B0696" w:rsidRPr="00340914" w:rsidRDefault="007B0696" w:rsidP="007B0696">
            <w:pPr>
              <w:pStyle w:val="TAC"/>
              <w:rPr>
                <w:lang w:eastAsia="ja-JP"/>
              </w:rPr>
            </w:pPr>
            <w:r w:rsidRPr="00340914">
              <w:rPr>
                <w:lang w:eastAsia="ja-JP"/>
              </w:rPr>
              <w:t>7200</w:t>
            </w:r>
          </w:p>
        </w:tc>
      </w:tr>
    </w:tbl>
    <w:p w:rsidR="007B0696" w:rsidRPr="00340914" w:rsidRDefault="007B0696" w:rsidP="007B0696"/>
    <w:p w:rsidR="007B0696" w:rsidRPr="00340914" w:rsidRDefault="007B0696" w:rsidP="007B0696">
      <w:pPr>
        <w:pStyle w:val="Heading1"/>
        <w:ind w:left="432" w:hanging="432"/>
        <w:rPr>
          <w:lang w:eastAsia="zh-CN"/>
        </w:rPr>
      </w:pPr>
      <w:bookmarkStart w:id="2769" w:name="_Toc20997923"/>
      <w:bookmarkStart w:id="2770" w:name="_Toc29478602"/>
      <w:bookmarkStart w:id="2771" w:name="_Toc35933200"/>
      <w:bookmarkStart w:id="2772" w:name="_Toc35935488"/>
      <w:bookmarkStart w:id="2773" w:name="_Toc37163072"/>
      <w:bookmarkStart w:id="2774" w:name="_Toc37173400"/>
      <w:bookmarkStart w:id="2775" w:name="_Toc37173652"/>
      <w:bookmarkStart w:id="2776" w:name="_Toc44754208"/>
      <w:bookmarkStart w:id="2777" w:name="_Toc45825636"/>
      <w:bookmarkStart w:id="2778" w:name="_Toc45825888"/>
      <w:bookmarkStart w:id="2779" w:name="_Toc45826140"/>
      <w:bookmarkStart w:id="2780" w:name="_Toc45826392"/>
      <w:bookmarkStart w:id="2781" w:name="_Toc52466558"/>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rsidR="007B0696" w:rsidRPr="00340914" w:rsidRDefault="007B0696" w:rsidP="007B0696">
      <w:r w:rsidRPr="00340914">
        <w:t>The parameters for the reference measurement channels are specified in Table A.23-1 for reference sensitivity.</w:t>
      </w:r>
    </w:p>
    <w:p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A23-1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 out of 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π/2 BPSK</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8</w:t>
            </w:r>
          </w:p>
        </w:tc>
      </w:tr>
    </w:tbl>
    <w:p w:rsidR="007B0696" w:rsidRPr="00340914" w:rsidRDefault="007B0696" w:rsidP="007B0696"/>
    <w:p w:rsidR="007B0696" w:rsidRPr="00340914" w:rsidRDefault="007B0696" w:rsidP="007B0696">
      <w:pPr>
        <w:pStyle w:val="Heading1"/>
      </w:pPr>
      <w:bookmarkStart w:id="2782" w:name="_Toc20997924"/>
      <w:bookmarkStart w:id="2783" w:name="_Toc29478603"/>
      <w:bookmarkStart w:id="2784" w:name="_Toc35933201"/>
      <w:bookmarkStart w:id="2785" w:name="_Toc35935489"/>
      <w:bookmarkStart w:id="2786" w:name="_Toc37163073"/>
      <w:bookmarkStart w:id="2787" w:name="_Toc37173401"/>
      <w:bookmarkStart w:id="2788" w:name="_Toc37173653"/>
      <w:bookmarkStart w:id="2789" w:name="_Toc44754209"/>
      <w:bookmarkStart w:id="2790" w:name="_Toc45825637"/>
      <w:bookmarkStart w:id="2791" w:name="_Toc45825889"/>
      <w:bookmarkStart w:id="2792" w:name="_Toc45826141"/>
      <w:bookmarkStart w:id="2793" w:name="_Toc45826393"/>
      <w:bookmarkStart w:id="2794" w:name="_Toc52466559"/>
      <w:r w:rsidRPr="00340914">
        <w:lastRenderedPageBreak/>
        <w:t>A.24</w:t>
      </w:r>
      <w:r w:rsidRPr="00340914">
        <w:tab/>
        <w:t>Fixed Reference Channel for</w:t>
      </w:r>
      <w:r w:rsidRPr="00340914">
        <w:rPr>
          <w:rFonts w:hint="eastAsia"/>
        </w:rPr>
        <w:t xml:space="preserve"> </w:t>
      </w:r>
      <w:r w:rsidRPr="00340914">
        <w:t>subslot-PUSCH</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rsidR="007B0696" w:rsidRPr="00340914" w:rsidRDefault="007B0696" w:rsidP="007B0696">
      <w:pPr>
        <w:pStyle w:val="TH"/>
      </w:pPr>
      <w:bookmarkStart w:id="2795" w:name="_Ref510706418"/>
      <w:r w:rsidRPr="00340914">
        <w:t>Table</w:t>
      </w:r>
      <w:bookmarkEnd w:id="2795"/>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rsidTr="007B0696">
        <w:trPr>
          <w:jc w:val="center"/>
        </w:trPr>
        <w:tc>
          <w:tcPr>
            <w:tcW w:w="1333" w:type="pct"/>
          </w:tcPr>
          <w:p w:rsidR="007B0696" w:rsidRPr="00340914" w:rsidRDefault="007B0696" w:rsidP="007B0696">
            <w:pPr>
              <w:pStyle w:val="TAH"/>
              <w:jc w:val="left"/>
              <w:rPr>
                <w:rFonts w:cs="Arial"/>
              </w:rPr>
            </w:pPr>
            <w:r w:rsidRPr="00340914">
              <w:rPr>
                <w:rFonts w:cs="Arial"/>
              </w:rPr>
              <w:t>Reference channel</w:t>
            </w:r>
          </w:p>
        </w:tc>
        <w:tc>
          <w:tcPr>
            <w:tcW w:w="864" w:type="pct"/>
            <w:gridSpan w:val="3"/>
          </w:tcPr>
          <w:p w:rsidR="007B0696" w:rsidRPr="00340914" w:rsidRDefault="007B0696" w:rsidP="007B0696">
            <w:pPr>
              <w:pStyle w:val="TAH"/>
              <w:rPr>
                <w:rFonts w:cs="Arial"/>
              </w:rPr>
            </w:pPr>
            <w:r w:rsidRPr="00340914">
              <w:rPr>
                <w:rFonts w:cs="Arial"/>
              </w:rPr>
              <w:t>A24-1</w:t>
            </w:r>
          </w:p>
        </w:tc>
        <w:tc>
          <w:tcPr>
            <w:tcW w:w="936" w:type="pct"/>
            <w:gridSpan w:val="2"/>
          </w:tcPr>
          <w:p w:rsidR="007B0696" w:rsidRPr="00340914" w:rsidRDefault="007B0696" w:rsidP="007B0696">
            <w:pPr>
              <w:pStyle w:val="TAH"/>
              <w:rPr>
                <w:rFonts w:cs="Arial"/>
              </w:rPr>
            </w:pPr>
            <w:r w:rsidRPr="00340914">
              <w:rPr>
                <w:rFonts w:cs="Arial"/>
              </w:rPr>
              <w:t>A24-2</w:t>
            </w:r>
          </w:p>
        </w:tc>
        <w:tc>
          <w:tcPr>
            <w:tcW w:w="936" w:type="pct"/>
            <w:gridSpan w:val="2"/>
          </w:tcPr>
          <w:p w:rsidR="007B0696" w:rsidRPr="00340914" w:rsidRDefault="007B0696" w:rsidP="007B0696">
            <w:pPr>
              <w:pStyle w:val="TAH"/>
              <w:rPr>
                <w:rFonts w:cs="Arial"/>
              </w:rPr>
            </w:pPr>
            <w:r w:rsidRPr="00340914">
              <w:rPr>
                <w:rFonts w:cs="Arial"/>
              </w:rPr>
              <w:t>A24-3</w:t>
            </w:r>
          </w:p>
        </w:tc>
        <w:tc>
          <w:tcPr>
            <w:tcW w:w="932" w:type="pct"/>
            <w:gridSpan w:val="2"/>
          </w:tcPr>
          <w:p w:rsidR="007B0696" w:rsidRPr="00340914" w:rsidRDefault="007B0696" w:rsidP="007B0696">
            <w:pPr>
              <w:pStyle w:val="TAH"/>
              <w:rPr>
                <w:rFonts w:cs="Arial"/>
              </w:rPr>
            </w:pPr>
            <w:r w:rsidRPr="00340914">
              <w:rPr>
                <w:rFonts w:cs="Arial"/>
              </w:rPr>
              <w:t>A24-4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Allocated resource blocks</w:t>
            </w:r>
          </w:p>
        </w:tc>
        <w:tc>
          <w:tcPr>
            <w:tcW w:w="864" w:type="pct"/>
            <w:gridSpan w:val="3"/>
          </w:tcPr>
          <w:p w:rsidR="007B0696" w:rsidRPr="00340914" w:rsidRDefault="007B0696" w:rsidP="007B0696">
            <w:pPr>
              <w:pStyle w:val="TAC"/>
              <w:rPr>
                <w:rFonts w:cs="Arial"/>
              </w:rPr>
            </w:pPr>
            <w:r w:rsidRPr="00340914">
              <w:rPr>
                <w:rFonts w:cs="Arial"/>
              </w:rPr>
              <w:t>24</w:t>
            </w:r>
          </w:p>
        </w:tc>
        <w:tc>
          <w:tcPr>
            <w:tcW w:w="936" w:type="pct"/>
            <w:gridSpan w:val="2"/>
          </w:tcPr>
          <w:p w:rsidR="007B0696" w:rsidRPr="00340914" w:rsidRDefault="007B0696" w:rsidP="007B0696">
            <w:pPr>
              <w:pStyle w:val="TAC"/>
              <w:rPr>
                <w:rFonts w:cs="Arial"/>
              </w:rPr>
            </w:pPr>
            <w:r w:rsidRPr="00340914">
              <w:rPr>
                <w:rFonts w:cs="Arial"/>
              </w:rPr>
              <w:t>48</w:t>
            </w:r>
          </w:p>
        </w:tc>
        <w:tc>
          <w:tcPr>
            <w:tcW w:w="936" w:type="pct"/>
            <w:gridSpan w:val="2"/>
          </w:tcPr>
          <w:p w:rsidR="007B0696" w:rsidRPr="00340914" w:rsidRDefault="007B0696" w:rsidP="007B0696">
            <w:pPr>
              <w:pStyle w:val="TAC"/>
              <w:rPr>
                <w:rFonts w:cs="Arial"/>
              </w:rPr>
            </w:pPr>
            <w:r w:rsidRPr="00340914">
              <w:rPr>
                <w:rFonts w:cs="Arial"/>
              </w:rPr>
              <w:t>72</w:t>
            </w:r>
          </w:p>
        </w:tc>
        <w:tc>
          <w:tcPr>
            <w:tcW w:w="932" w:type="pct"/>
            <w:gridSpan w:val="2"/>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DFT-OFDM Symbols per subframe</w:t>
            </w:r>
          </w:p>
        </w:tc>
        <w:tc>
          <w:tcPr>
            <w:tcW w:w="379" w:type="pct"/>
          </w:tcPr>
          <w:p w:rsidR="007B0696" w:rsidRPr="00340914" w:rsidRDefault="007B0696" w:rsidP="007B0696">
            <w:pPr>
              <w:pStyle w:val="TAC"/>
              <w:rPr>
                <w:rFonts w:cs="Arial"/>
              </w:rPr>
            </w:pPr>
            <w:r w:rsidRPr="00340914">
              <w:rPr>
                <w:rFonts w:cs="Arial"/>
              </w:rPr>
              <w:t>1</w:t>
            </w:r>
          </w:p>
        </w:tc>
        <w:tc>
          <w:tcPr>
            <w:tcW w:w="485" w:type="pct"/>
            <w:gridSpan w:val="2"/>
          </w:tcPr>
          <w:p w:rsidR="007B0696" w:rsidRPr="00340914" w:rsidRDefault="007B0696" w:rsidP="007B0696">
            <w:pPr>
              <w:pStyle w:val="TAC"/>
              <w:rPr>
                <w:rFonts w:cs="Arial"/>
              </w:rPr>
            </w:pPr>
            <w:r w:rsidRPr="00340914">
              <w:rPr>
                <w:rFonts w:cs="Arial"/>
              </w:rPr>
              <w:t>2</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2</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2</w:t>
            </w:r>
          </w:p>
        </w:tc>
        <w:tc>
          <w:tcPr>
            <w:tcW w:w="467" w:type="pct"/>
          </w:tcPr>
          <w:p w:rsidR="007B0696" w:rsidRPr="00340914" w:rsidRDefault="007B0696" w:rsidP="007B0696">
            <w:pPr>
              <w:pStyle w:val="TAC"/>
              <w:rPr>
                <w:rFonts w:cs="Arial"/>
              </w:rPr>
            </w:pPr>
            <w:r w:rsidRPr="00340914">
              <w:rPr>
                <w:rFonts w:cs="Arial"/>
              </w:rPr>
              <w:t>1</w:t>
            </w:r>
          </w:p>
        </w:tc>
        <w:tc>
          <w:tcPr>
            <w:tcW w:w="465" w:type="pct"/>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Modulation</w:t>
            </w:r>
          </w:p>
        </w:tc>
        <w:tc>
          <w:tcPr>
            <w:tcW w:w="864" w:type="pct"/>
            <w:gridSpan w:val="3"/>
          </w:tcPr>
          <w:p w:rsidR="007B0696" w:rsidRPr="00340914" w:rsidRDefault="007B0696" w:rsidP="007B0696">
            <w:pPr>
              <w:pStyle w:val="TAC"/>
              <w:rPr>
                <w:rFonts w:cs="Arial"/>
              </w:rPr>
            </w:pPr>
            <w:r w:rsidRPr="00340914">
              <w:rPr>
                <w:rFonts w:cs="Arial"/>
              </w:rPr>
              <w:t>16QAM</w:t>
            </w:r>
          </w:p>
        </w:tc>
        <w:tc>
          <w:tcPr>
            <w:tcW w:w="936" w:type="pct"/>
            <w:gridSpan w:val="2"/>
          </w:tcPr>
          <w:p w:rsidR="007B0696" w:rsidRPr="00340914" w:rsidRDefault="007B0696" w:rsidP="007B0696">
            <w:pPr>
              <w:pStyle w:val="TAC"/>
              <w:rPr>
                <w:rFonts w:cs="Arial"/>
              </w:rPr>
            </w:pPr>
            <w:r w:rsidRPr="00340914">
              <w:rPr>
                <w:rFonts w:cs="Arial"/>
              </w:rPr>
              <w:t>16QAM</w:t>
            </w:r>
          </w:p>
        </w:tc>
        <w:tc>
          <w:tcPr>
            <w:tcW w:w="936" w:type="pct"/>
            <w:gridSpan w:val="2"/>
          </w:tcPr>
          <w:p w:rsidR="007B0696" w:rsidRPr="00340914" w:rsidRDefault="007B0696" w:rsidP="007B0696">
            <w:pPr>
              <w:pStyle w:val="TAC"/>
              <w:rPr>
                <w:rFonts w:cs="Arial"/>
              </w:rPr>
            </w:pPr>
            <w:r w:rsidRPr="00340914">
              <w:rPr>
                <w:rFonts w:cs="Arial"/>
              </w:rPr>
              <w:t>16QAM</w:t>
            </w:r>
          </w:p>
        </w:tc>
        <w:tc>
          <w:tcPr>
            <w:tcW w:w="932" w:type="pct"/>
            <w:gridSpan w:val="2"/>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 rate</w:t>
            </w:r>
          </w:p>
        </w:tc>
        <w:tc>
          <w:tcPr>
            <w:tcW w:w="864" w:type="pct"/>
            <w:gridSpan w:val="3"/>
          </w:tcPr>
          <w:p w:rsidR="007B0696" w:rsidRPr="00340914" w:rsidRDefault="007B0696" w:rsidP="007B0696">
            <w:pPr>
              <w:pStyle w:val="TAC"/>
              <w:rPr>
                <w:rFonts w:cs="Arial"/>
              </w:rPr>
            </w:pPr>
            <w:r w:rsidRPr="00340914">
              <w:rPr>
                <w:rFonts w:cs="Arial"/>
              </w:rPr>
              <w:t>3/4</w:t>
            </w:r>
          </w:p>
        </w:tc>
        <w:tc>
          <w:tcPr>
            <w:tcW w:w="936" w:type="pct"/>
            <w:gridSpan w:val="2"/>
          </w:tcPr>
          <w:p w:rsidR="007B0696" w:rsidRPr="00340914" w:rsidRDefault="007B0696" w:rsidP="007B0696">
            <w:pPr>
              <w:pStyle w:val="TAC"/>
              <w:rPr>
                <w:rFonts w:cs="Arial"/>
              </w:rPr>
            </w:pPr>
            <w:r w:rsidRPr="00340914">
              <w:rPr>
                <w:rFonts w:cs="Arial"/>
              </w:rPr>
              <w:t>3/4</w:t>
            </w:r>
          </w:p>
        </w:tc>
        <w:tc>
          <w:tcPr>
            <w:tcW w:w="936" w:type="pct"/>
            <w:gridSpan w:val="2"/>
          </w:tcPr>
          <w:p w:rsidR="007B0696" w:rsidRPr="00340914" w:rsidRDefault="007B0696" w:rsidP="007B0696">
            <w:pPr>
              <w:pStyle w:val="TAC"/>
              <w:rPr>
                <w:rFonts w:cs="Arial"/>
              </w:rPr>
            </w:pPr>
            <w:r w:rsidRPr="00340914">
              <w:rPr>
                <w:rFonts w:cs="Arial"/>
              </w:rPr>
              <w:t>3/4</w:t>
            </w:r>
          </w:p>
        </w:tc>
        <w:tc>
          <w:tcPr>
            <w:tcW w:w="932" w:type="pct"/>
            <w:gridSpan w:val="2"/>
          </w:tcPr>
          <w:p w:rsidR="007B0696" w:rsidRPr="00340914" w:rsidRDefault="007B0696" w:rsidP="007B0696">
            <w:pPr>
              <w:pStyle w:val="TAC"/>
              <w:rPr>
                <w:rFonts w:cs="Arial"/>
              </w:rPr>
            </w:pPr>
            <w:r w:rsidRPr="00340914">
              <w:rPr>
                <w:rFonts w:cs="Arial"/>
              </w:rPr>
              <w:t>3/4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Payload size (bits)</w:t>
            </w:r>
          </w:p>
        </w:tc>
        <w:tc>
          <w:tcPr>
            <w:tcW w:w="396" w:type="pct"/>
            <w:gridSpan w:val="2"/>
          </w:tcPr>
          <w:p w:rsidR="007B0696" w:rsidRPr="00340914" w:rsidRDefault="007B0696" w:rsidP="007B0696">
            <w:pPr>
              <w:pStyle w:val="TAC"/>
              <w:rPr>
                <w:rFonts w:cs="Arial"/>
              </w:rPr>
            </w:pPr>
            <w:r w:rsidRPr="00340914">
              <w:rPr>
                <w:rFonts w:cs="Arial"/>
              </w:rPr>
              <w:t>872</w:t>
            </w:r>
          </w:p>
        </w:tc>
        <w:tc>
          <w:tcPr>
            <w:tcW w:w="468" w:type="pct"/>
          </w:tcPr>
          <w:p w:rsidR="007B0696" w:rsidRPr="00340914" w:rsidRDefault="007B0696" w:rsidP="007B0696">
            <w:pPr>
              <w:pStyle w:val="TAC"/>
              <w:rPr>
                <w:rFonts w:cs="Arial"/>
              </w:rPr>
            </w:pPr>
            <w:r w:rsidRPr="00340914">
              <w:rPr>
                <w:rFonts w:cs="Arial"/>
              </w:rPr>
              <w:t>1736</w:t>
            </w:r>
          </w:p>
        </w:tc>
        <w:tc>
          <w:tcPr>
            <w:tcW w:w="468" w:type="pct"/>
          </w:tcPr>
          <w:p w:rsidR="007B0696" w:rsidRPr="00340914" w:rsidRDefault="007B0696" w:rsidP="007B0696">
            <w:pPr>
              <w:pStyle w:val="TAC"/>
              <w:rPr>
                <w:rFonts w:cs="Arial"/>
              </w:rPr>
            </w:pPr>
            <w:r w:rsidRPr="00340914">
              <w:rPr>
                <w:rFonts w:cs="Arial"/>
              </w:rPr>
              <w:t>1736</w:t>
            </w:r>
          </w:p>
        </w:tc>
        <w:tc>
          <w:tcPr>
            <w:tcW w:w="468" w:type="pct"/>
          </w:tcPr>
          <w:p w:rsidR="007B0696" w:rsidRPr="00340914" w:rsidRDefault="007B0696" w:rsidP="007B0696">
            <w:pPr>
              <w:pStyle w:val="TAC"/>
              <w:rPr>
                <w:rFonts w:cs="Arial"/>
              </w:rPr>
            </w:pPr>
            <w:r w:rsidRPr="00340914">
              <w:rPr>
                <w:rFonts w:cs="Arial"/>
              </w:rPr>
              <w:t>3496</w:t>
            </w:r>
          </w:p>
        </w:tc>
        <w:tc>
          <w:tcPr>
            <w:tcW w:w="468" w:type="pct"/>
          </w:tcPr>
          <w:p w:rsidR="007B0696" w:rsidRPr="00340914" w:rsidRDefault="007B0696" w:rsidP="007B0696">
            <w:pPr>
              <w:pStyle w:val="TAC"/>
              <w:rPr>
                <w:rFonts w:cs="Arial"/>
              </w:rPr>
            </w:pPr>
            <w:r w:rsidRPr="00340914">
              <w:rPr>
                <w:rFonts w:cs="Arial"/>
              </w:rPr>
              <w:t>2536</w:t>
            </w:r>
          </w:p>
        </w:tc>
        <w:tc>
          <w:tcPr>
            <w:tcW w:w="468" w:type="pct"/>
          </w:tcPr>
          <w:p w:rsidR="007B0696" w:rsidRPr="00340914" w:rsidRDefault="007B0696" w:rsidP="007B0696">
            <w:pPr>
              <w:pStyle w:val="TAC"/>
              <w:rPr>
                <w:rFonts w:cs="Arial"/>
              </w:rPr>
            </w:pPr>
            <w:r w:rsidRPr="00340914">
              <w:rPr>
                <w:rFonts w:cs="Arial"/>
              </w:rPr>
              <w:t>5160</w:t>
            </w:r>
          </w:p>
        </w:tc>
        <w:tc>
          <w:tcPr>
            <w:tcW w:w="467" w:type="pct"/>
          </w:tcPr>
          <w:p w:rsidR="007B0696" w:rsidRPr="00340914" w:rsidRDefault="007B0696" w:rsidP="007B0696">
            <w:pPr>
              <w:pStyle w:val="TAC"/>
              <w:rPr>
                <w:rFonts w:cs="Arial"/>
              </w:rPr>
            </w:pPr>
            <w:r w:rsidRPr="00340914">
              <w:rPr>
                <w:rFonts w:cs="Arial"/>
              </w:rPr>
              <w:t>3624</w:t>
            </w:r>
          </w:p>
        </w:tc>
        <w:tc>
          <w:tcPr>
            <w:tcW w:w="465" w:type="pct"/>
          </w:tcPr>
          <w:p w:rsidR="007B0696" w:rsidRPr="00340914" w:rsidRDefault="007B0696" w:rsidP="007B0696">
            <w:pPr>
              <w:pStyle w:val="TAC"/>
              <w:rPr>
                <w:rFonts w:cs="Arial"/>
              </w:rPr>
            </w:pPr>
            <w:r w:rsidRPr="00340914">
              <w:rPr>
                <w:rFonts w:cs="Arial"/>
              </w:rPr>
              <w:t>7224</w:t>
            </w:r>
          </w:p>
        </w:tc>
      </w:tr>
      <w:tr w:rsidR="007B0696" w:rsidRPr="00340914" w:rsidTr="007B0696">
        <w:trPr>
          <w:jc w:val="center"/>
        </w:trPr>
        <w:tc>
          <w:tcPr>
            <w:tcW w:w="1333" w:type="pct"/>
          </w:tcPr>
          <w:p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rsidR="007B0696" w:rsidRPr="00340914" w:rsidRDefault="007B0696" w:rsidP="007B0696">
            <w:pPr>
              <w:pStyle w:val="TAC"/>
              <w:rPr>
                <w:rFonts w:cs="Arial"/>
              </w:rPr>
            </w:pPr>
            <w:r w:rsidRPr="00340914">
              <w:rPr>
                <w:rFonts w:cs="Arial"/>
              </w:rPr>
              <w:t xml:space="preserve">24 </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7" w:type="pct"/>
          </w:tcPr>
          <w:p w:rsidR="007B0696" w:rsidRPr="00340914" w:rsidRDefault="007B0696" w:rsidP="007B0696">
            <w:pPr>
              <w:pStyle w:val="TAC"/>
              <w:rPr>
                <w:rFonts w:cs="Arial"/>
              </w:rPr>
            </w:pPr>
            <w:r w:rsidRPr="00340914">
              <w:rPr>
                <w:rFonts w:cs="Arial"/>
              </w:rPr>
              <w:t>24</w:t>
            </w:r>
          </w:p>
        </w:tc>
        <w:tc>
          <w:tcPr>
            <w:tcW w:w="465" w:type="pct"/>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 block CRC size (bits)</w:t>
            </w:r>
          </w:p>
        </w:tc>
        <w:tc>
          <w:tcPr>
            <w:tcW w:w="396" w:type="pct"/>
            <w:gridSpan w:val="2"/>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7" w:type="pct"/>
          </w:tcPr>
          <w:p w:rsidR="007B0696" w:rsidRPr="00340914" w:rsidRDefault="007B0696" w:rsidP="007B0696">
            <w:pPr>
              <w:pStyle w:val="TAC"/>
              <w:rPr>
                <w:rFonts w:cs="Arial"/>
              </w:rPr>
            </w:pPr>
            <w:r w:rsidRPr="00340914">
              <w:rPr>
                <w:rFonts w:cs="Arial"/>
              </w:rPr>
              <w:t>24</w:t>
            </w:r>
          </w:p>
        </w:tc>
        <w:tc>
          <w:tcPr>
            <w:tcW w:w="465" w:type="pct"/>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Number of code blocks - C</w:t>
            </w:r>
          </w:p>
        </w:tc>
        <w:tc>
          <w:tcPr>
            <w:tcW w:w="396" w:type="pct"/>
            <w:gridSpan w:val="2"/>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7" w:type="pct"/>
          </w:tcPr>
          <w:p w:rsidR="007B0696" w:rsidRPr="00340914" w:rsidRDefault="007B0696" w:rsidP="007B0696">
            <w:pPr>
              <w:pStyle w:val="TAC"/>
              <w:rPr>
                <w:rFonts w:cs="Arial"/>
              </w:rPr>
            </w:pPr>
            <w:r w:rsidRPr="00340914">
              <w:rPr>
                <w:rFonts w:cs="Arial"/>
              </w:rPr>
              <w:t>1</w:t>
            </w:r>
          </w:p>
        </w:tc>
        <w:tc>
          <w:tcPr>
            <w:tcW w:w="465" w:type="pct"/>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rsidR="007B0696" w:rsidRPr="00340914" w:rsidRDefault="007B0696" w:rsidP="007B0696">
            <w:pPr>
              <w:pStyle w:val="TAC"/>
              <w:rPr>
                <w:rFonts w:cs="Arial"/>
              </w:rPr>
            </w:pPr>
            <w:r w:rsidRPr="00340914">
              <w:rPr>
                <w:rFonts w:cs="Arial"/>
              </w:rPr>
              <w:t>2700</w:t>
            </w:r>
          </w:p>
        </w:tc>
        <w:tc>
          <w:tcPr>
            <w:tcW w:w="468" w:type="pct"/>
          </w:tcPr>
          <w:p w:rsidR="007B0696" w:rsidRPr="00340914" w:rsidRDefault="007B0696" w:rsidP="007B0696">
            <w:pPr>
              <w:pStyle w:val="TAC"/>
              <w:rPr>
                <w:rFonts w:cs="Arial"/>
              </w:rPr>
            </w:pPr>
            <w:r w:rsidRPr="00340914">
              <w:rPr>
                <w:rFonts w:cs="Arial"/>
              </w:rPr>
              <w:t>5292</w:t>
            </w:r>
          </w:p>
        </w:tc>
        <w:tc>
          <w:tcPr>
            <w:tcW w:w="468" w:type="pct"/>
          </w:tcPr>
          <w:p w:rsidR="007B0696" w:rsidRPr="00340914" w:rsidRDefault="007B0696" w:rsidP="007B0696">
            <w:pPr>
              <w:pStyle w:val="TAC"/>
              <w:rPr>
                <w:rFonts w:cs="Arial"/>
              </w:rPr>
            </w:pPr>
            <w:r w:rsidRPr="00340914">
              <w:rPr>
                <w:rFonts w:cs="Arial"/>
              </w:rPr>
              <w:t>5292</w:t>
            </w:r>
          </w:p>
        </w:tc>
        <w:tc>
          <w:tcPr>
            <w:tcW w:w="468" w:type="pct"/>
          </w:tcPr>
          <w:p w:rsidR="007B0696" w:rsidRPr="00340914" w:rsidRDefault="007B0696" w:rsidP="007B0696">
            <w:pPr>
              <w:pStyle w:val="TAC"/>
              <w:rPr>
                <w:rFonts w:cs="Arial"/>
              </w:rPr>
            </w:pPr>
            <w:r w:rsidRPr="00340914">
              <w:rPr>
                <w:rFonts w:cs="Arial"/>
              </w:rPr>
              <w:t>10572</w:t>
            </w:r>
          </w:p>
        </w:tc>
        <w:tc>
          <w:tcPr>
            <w:tcW w:w="468" w:type="pct"/>
          </w:tcPr>
          <w:p w:rsidR="007B0696" w:rsidRPr="00340914" w:rsidRDefault="007B0696" w:rsidP="007B0696">
            <w:pPr>
              <w:pStyle w:val="TAC"/>
              <w:rPr>
                <w:rFonts w:cs="Arial"/>
              </w:rPr>
            </w:pPr>
            <w:r w:rsidRPr="00340914">
              <w:rPr>
                <w:rFonts w:cs="Arial"/>
              </w:rPr>
              <w:t>7692</w:t>
            </w:r>
          </w:p>
        </w:tc>
        <w:tc>
          <w:tcPr>
            <w:tcW w:w="468" w:type="pct"/>
          </w:tcPr>
          <w:p w:rsidR="007B0696" w:rsidRPr="00340914" w:rsidRDefault="007B0696" w:rsidP="007B0696">
            <w:pPr>
              <w:pStyle w:val="TAC"/>
              <w:rPr>
                <w:rFonts w:cs="Arial"/>
              </w:rPr>
            </w:pPr>
            <w:r w:rsidRPr="00340914">
              <w:rPr>
                <w:rFonts w:cs="Arial"/>
              </w:rPr>
              <w:t>15564</w:t>
            </w:r>
          </w:p>
        </w:tc>
        <w:tc>
          <w:tcPr>
            <w:tcW w:w="467" w:type="pct"/>
          </w:tcPr>
          <w:p w:rsidR="007B0696" w:rsidRPr="00340914" w:rsidRDefault="007B0696" w:rsidP="007B0696">
            <w:pPr>
              <w:pStyle w:val="TAC"/>
              <w:rPr>
                <w:rFonts w:cs="Arial"/>
              </w:rPr>
            </w:pPr>
            <w:r w:rsidRPr="00340914">
              <w:rPr>
                <w:rFonts w:cs="Arial"/>
              </w:rPr>
              <w:t>10956</w:t>
            </w:r>
          </w:p>
        </w:tc>
        <w:tc>
          <w:tcPr>
            <w:tcW w:w="465" w:type="pct"/>
          </w:tcPr>
          <w:p w:rsidR="007B0696" w:rsidRPr="00340914" w:rsidRDefault="007B0696" w:rsidP="007B0696">
            <w:pPr>
              <w:pStyle w:val="TAC"/>
              <w:rPr>
                <w:rFonts w:cs="Arial"/>
              </w:rPr>
            </w:pPr>
            <w:r w:rsidRPr="00340914">
              <w:rPr>
                <w:rFonts w:cs="Arial"/>
              </w:rPr>
              <w:t>10956</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Total number of bits per sub-frame</w:t>
            </w:r>
          </w:p>
        </w:tc>
        <w:tc>
          <w:tcPr>
            <w:tcW w:w="396" w:type="pct"/>
            <w:gridSpan w:val="2"/>
          </w:tcPr>
          <w:p w:rsidR="007B0696" w:rsidRPr="00340914" w:rsidRDefault="007B0696" w:rsidP="007B0696">
            <w:pPr>
              <w:pStyle w:val="TAC"/>
              <w:rPr>
                <w:rFonts w:cs="Arial"/>
              </w:rPr>
            </w:pPr>
            <w:r w:rsidRPr="00340914">
              <w:rPr>
                <w:rFonts w:cs="Arial"/>
              </w:rPr>
              <w:t>1152</w:t>
            </w:r>
          </w:p>
        </w:tc>
        <w:tc>
          <w:tcPr>
            <w:tcW w:w="468" w:type="pct"/>
          </w:tcPr>
          <w:p w:rsidR="007B0696" w:rsidRPr="00340914" w:rsidRDefault="007B0696" w:rsidP="007B0696">
            <w:pPr>
              <w:pStyle w:val="TAC"/>
              <w:rPr>
                <w:rFonts w:cs="Arial"/>
              </w:rPr>
            </w:pPr>
            <w:r w:rsidRPr="00340914">
              <w:rPr>
                <w:rFonts w:cs="Arial"/>
              </w:rPr>
              <w:t>2304</w:t>
            </w:r>
          </w:p>
        </w:tc>
        <w:tc>
          <w:tcPr>
            <w:tcW w:w="468" w:type="pct"/>
          </w:tcPr>
          <w:p w:rsidR="007B0696" w:rsidRPr="00340914" w:rsidRDefault="007B0696" w:rsidP="007B0696">
            <w:pPr>
              <w:pStyle w:val="TAC"/>
              <w:rPr>
                <w:rFonts w:cs="Arial"/>
              </w:rPr>
            </w:pPr>
            <w:r w:rsidRPr="00340914">
              <w:rPr>
                <w:rFonts w:cs="Arial"/>
              </w:rPr>
              <w:t>2304</w:t>
            </w:r>
          </w:p>
        </w:tc>
        <w:tc>
          <w:tcPr>
            <w:tcW w:w="468" w:type="pct"/>
          </w:tcPr>
          <w:p w:rsidR="007B0696" w:rsidRPr="00340914" w:rsidRDefault="007B0696" w:rsidP="007B0696">
            <w:pPr>
              <w:pStyle w:val="TAC"/>
              <w:rPr>
                <w:rFonts w:cs="Arial"/>
              </w:rPr>
            </w:pPr>
            <w:r w:rsidRPr="00340914">
              <w:rPr>
                <w:rFonts w:cs="Arial"/>
              </w:rPr>
              <w:t>4608</w:t>
            </w:r>
          </w:p>
        </w:tc>
        <w:tc>
          <w:tcPr>
            <w:tcW w:w="468" w:type="pct"/>
          </w:tcPr>
          <w:p w:rsidR="007B0696" w:rsidRPr="00340914" w:rsidRDefault="007B0696" w:rsidP="007B0696">
            <w:pPr>
              <w:pStyle w:val="TAC"/>
              <w:rPr>
                <w:rFonts w:cs="Arial"/>
              </w:rPr>
            </w:pPr>
            <w:r w:rsidRPr="00340914">
              <w:rPr>
                <w:rFonts w:cs="Arial"/>
              </w:rPr>
              <w:t>3456</w:t>
            </w:r>
          </w:p>
        </w:tc>
        <w:tc>
          <w:tcPr>
            <w:tcW w:w="468" w:type="pct"/>
          </w:tcPr>
          <w:p w:rsidR="007B0696" w:rsidRPr="00340914" w:rsidRDefault="007B0696" w:rsidP="007B0696">
            <w:pPr>
              <w:pStyle w:val="TAC"/>
              <w:rPr>
                <w:rFonts w:cs="Arial"/>
              </w:rPr>
            </w:pPr>
            <w:r w:rsidRPr="00340914">
              <w:rPr>
                <w:rFonts w:cs="Arial"/>
              </w:rPr>
              <w:t>6912</w:t>
            </w:r>
          </w:p>
        </w:tc>
        <w:tc>
          <w:tcPr>
            <w:tcW w:w="467" w:type="pct"/>
          </w:tcPr>
          <w:p w:rsidR="007B0696" w:rsidRPr="00340914" w:rsidRDefault="007B0696" w:rsidP="007B0696">
            <w:pPr>
              <w:pStyle w:val="TAC"/>
              <w:rPr>
                <w:rFonts w:cs="Arial"/>
              </w:rPr>
            </w:pPr>
            <w:r w:rsidRPr="00340914">
              <w:rPr>
                <w:rFonts w:cs="Arial"/>
              </w:rPr>
              <w:t>4800</w:t>
            </w:r>
          </w:p>
        </w:tc>
        <w:tc>
          <w:tcPr>
            <w:tcW w:w="465" w:type="pct"/>
          </w:tcPr>
          <w:p w:rsidR="007B0696" w:rsidRPr="00340914" w:rsidRDefault="007B0696" w:rsidP="007B0696">
            <w:pPr>
              <w:pStyle w:val="TAC"/>
              <w:rPr>
                <w:rFonts w:cs="Arial"/>
              </w:rPr>
            </w:pPr>
            <w:r w:rsidRPr="00340914">
              <w:rPr>
                <w:rFonts w:cs="Arial"/>
              </w:rPr>
              <w:t>9600</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Total symbols per sub-frame</w:t>
            </w:r>
          </w:p>
        </w:tc>
        <w:tc>
          <w:tcPr>
            <w:tcW w:w="396" w:type="pct"/>
            <w:gridSpan w:val="2"/>
          </w:tcPr>
          <w:p w:rsidR="007B0696" w:rsidRPr="00340914" w:rsidRDefault="007B0696" w:rsidP="007B0696">
            <w:pPr>
              <w:pStyle w:val="TAC"/>
              <w:rPr>
                <w:rFonts w:cs="Arial"/>
              </w:rPr>
            </w:pPr>
            <w:r w:rsidRPr="00340914">
              <w:rPr>
                <w:rFonts w:cs="Arial"/>
              </w:rPr>
              <w:t>288</w:t>
            </w:r>
          </w:p>
        </w:tc>
        <w:tc>
          <w:tcPr>
            <w:tcW w:w="468" w:type="pct"/>
          </w:tcPr>
          <w:p w:rsidR="007B0696" w:rsidRPr="00340914" w:rsidRDefault="007B0696" w:rsidP="007B0696">
            <w:pPr>
              <w:pStyle w:val="TAC"/>
              <w:rPr>
                <w:rFonts w:cs="Arial"/>
              </w:rPr>
            </w:pPr>
            <w:r w:rsidRPr="00340914">
              <w:rPr>
                <w:rFonts w:cs="Arial"/>
              </w:rPr>
              <w:t>576</w:t>
            </w:r>
          </w:p>
        </w:tc>
        <w:tc>
          <w:tcPr>
            <w:tcW w:w="468" w:type="pct"/>
          </w:tcPr>
          <w:p w:rsidR="007B0696" w:rsidRPr="00340914" w:rsidRDefault="007B0696" w:rsidP="007B0696">
            <w:pPr>
              <w:pStyle w:val="TAC"/>
              <w:rPr>
                <w:rFonts w:cs="Arial"/>
              </w:rPr>
            </w:pPr>
            <w:r w:rsidRPr="00340914">
              <w:rPr>
                <w:rFonts w:cs="Arial"/>
              </w:rPr>
              <w:t>576</w:t>
            </w:r>
          </w:p>
        </w:tc>
        <w:tc>
          <w:tcPr>
            <w:tcW w:w="468" w:type="pct"/>
          </w:tcPr>
          <w:p w:rsidR="007B0696" w:rsidRPr="00340914" w:rsidRDefault="007B0696" w:rsidP="007B0696">
            <w:pPr>
              <w:pStyle w:val="TAC"/>
              <w:rPr>
                <w:rFonts w:cs="Arial"/>
              </w:rPr>
            </w:pPr>
            <w:r w:rsidRPr="00340914">
              <w:rPr>
                <w:rFonts w:cs="Arial"/>
              </w:rPr>
              <w:t>1152</w:t>
            </w:r>
          </w:p>
        </w:tc>
        <w:tc>
          <w:tcPr>
            <w:tcW w:w="468" w:type="pct"/>
          </w:tcPr>
          <w:p w:rsidR="007B0696" w:rsidRPr="00340914" w:rsidRDefault="007B0696" w:rsidP="007B0696">
            <w:pPr>
              <w:pStyle w:val="TAC"/>
              <w:rPr>
                <w:rFonts w:cs="Arial"/>
              </w:rPr>
            </w:pPr>
            <w:r w:rsidRPr="00340914">
              <w:rPr>
                <w:rFonts w:cs="Arial"/>
              </w:rPr>
              <w:t>864</w:t>
            </w:r>
          </w:p>
        </w:tc>
        <w:tc>
          <w:tcPr>
            <w:tcW w:w="468" w:type="pct"/>
          </w:tcPr>
          <w:p w:rsidR="007B0696" w:rsidRPr="00340914" w:rsidRDefault="007B0696" w:rsidP="007B0696">
            <w:pPr>
              <w:pStyle w:val="TAC"/>
              <w:rPr>
                <w:rFonts w:cs="Arial"/>
              </w:rPr>
            </w:pPr>
            <w:r w:rsidRPr="00340914">
              <w:rPr>
                <w:rFonts w:cs="Arial"/>
              </w:rPr>
              <w:t>1728</w:t>
            </w:r>
          </w:p>
        </w:tc>
        <w:tc>
          <w:tcPr>
            <w:tcW w:w="467" w:type="pct"/>
          </w:tcPr>
          <w:p w:rsidR="007B0696" w:rsidRPr="00340914" w:rsidRDefault="007B0696" w:rsidP="007B0696">
            <w:pPr>
              <w:pStyle w:val="TAC"/>
              <w:rPr>
                <w:rFonts w:cs="Arial"/>
              </w:rPr>
            </w:pPr>
            <w:r w:rsidRPr="00340914">
              <w:rPr>
                <w:rFonts w:cs="Arial"/>
              </w:rPr>
              <w:t>1200</w:t>
            </w:r>
          </w:p>
        </w:tc>
        <w:tc>
          <w:tcPr>
            <w:tcW w:w="465" w:type="pct"/>
          </w:tcPr>
          <w:p w:rsidR="007B0696" w:rsidRPr="00340914" w:rsidRDefault="007B0696" w:rsidP="007B0696">
            <w:pPr>
              <w:pStyle w:val="TAC"/>
              <w:rPr>
                <w:rFonts w:cs="Arial"/>
              </w:rPr>
            </w:pPr>
            <w:r w:rsidRPr="00340914">
              <w:rPr>
                <w:rFonts w:cs="Arial"/>
              </w:rPr>
              <w:t>2400</w:t>
            </w:r>
          </w:p>
        </w:tc>
      </w:tr>
    </w:tbl>
    <w:p w:rsidR="007B0696" w:rsidRPr="00340914" w:rsidRDefault="007B0696" w:rsidP="007B0696"/>
    <w:p w:rsidR="007B0696" w:rsidRPr="00340914" w:rsidRDefault="007B0696" w:rsidP="007B0696">
      <w:pPr>
        <w:pStyle w:val="Heading1"/>
        <w:rPr>
          <w:lang w:eastAsia="zh-CN"/>
        </w:rPr>
      </w:pPr>
      <w:bookmarkStart w:id="2796" w:name="_Toc20997925"/>
      <w:bookmarkStart w:id="2797" w:name="_Toc29478604"/>
      <w:bookmarkStart w:id="2798" w:name="_Toc35933202"/>
      <w:bookmarkStart w:id="2799" w:name="_Toc35935490"/>
      <w:bookmarkStart w:id="2800" w:name="_Toc37163074"/>
      <w:bookmarkStart w:id="2801" w:name="_Toc37173402"/>
      <w:bookmarkStart w:id="2802" w:name="_Toc37173654"/>
      <w:bookmarkStart w:id="2803" w:name="_Toc44754210"/>
      <w:bookmarkStart w:id="2804" w:name="_Toc45825638"/>
      <w:bookmarkStart w:id="2805" w:name="_Toc45825890"/>
      <w:bookmarkStart w:id="2806" w:name="_Toc45826142"/>
      <w:bookmarkStart w:id="2807" w:name="_Toc45826394"/>
      <w:bookmarkStart w:id="2808" w:name="_Toc52466560"/>
      <w:r w:rsidRPr="00340914">
        <w:t>A.25</w:t>
      </w:r>
      <w:r w:rsidRPr="00340914">
        <w:tab/>
        <w:t>Fixed Reference Channels for PUSCH with SubPRB transmission</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A25-2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 out of 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π/2 BPSK</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w:t>
            </w:r>
          </w:p>
        </w:tc>
      </w:tr>
    </w:tbl>
    <w:p w:rsidR="007B0696" w:rsidRPr="00340914" w:rsidRDefault="007B0696" w:rsidP="007B0696"/>
    <w:p w:rsidR="007B0696" w:rsidRPr="00340914" w:rsidRDefault="007B0696" w:rsidP="007B0696">
      <w:pPr>
        <w:pStyle w:val="Heading8"/>
        <w:rPr>
          <w:lang w:val="fr-FR"/>
        </w:rPr>
      </w:pPr>
      <w:r w:rsidRPr="00340914">
        <w:rPr>
          <w:lang w:val="fr-FR"/>
        </w:rPr>
        <w:br w:type="page"/>
      </w:r>
      <w:bookmarkStart w:id="2809" w:name="_Toc20997926"/>
      <w:bookmarkStart w:id="2810" w:name="_Toc29478605"/>
      <w:bookmarkStart w:id="2811" w:name="_Toc35933203"/>
      <w:bookmarkStart w:id="2812" w:name="_Toc35935491"/>
      <w:bookmarkStart w:id="2813" w:name="_Toc37163075"/>
      <w:bookmarkStart w:id="2814" w:name="_Toc37173403"/>
      <w:bookmarkStart w:id="2815" w:name="_Toc37173655"/>
      <w:bookmarkStart w:id="2816" w:name="_Toc44754211"/>
      <w:bookmarkStart w:id="2817" w:name="_Toc45825639"/>
      <w:bookmarkStart w:id="2818" w:name="_Toc45825891"/>
      <w:bookmarkStart w:id="2819" w:name="_Toc45826143"/>
      <w:bookmarkStart w:id="2820" w:name="_Toc45826395"/>
      <w:bookmarkStart w:id="2821" w:name="_Toc52466561"/>
      <w:r w:rsidRPr="00340914">
        <w:rPr>
          <w:lang w:val="fr-FR"/>
        </w:rPr>
        <w:lastRenderedPageBreak/>
        <w:t xml:space="preserve">Annex B (normative): </w:t>
      </w:r>
      <w:r w:rsidRPr="00340914">
        <w:rPr>
          <w:lang w:val="fr-FR"/>
        </w:rPr>
        <w:br/>
        <w:t>Propagation conditions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rsidR="007B0696" w:rsidRPr="00340914" w:rsidRDefault="007B0696" w:rsidP="007B0696">
      <w:pPr>
        <w:pStyle w:val="Heading1"/>
        <w:rPr>
          <w:noProof/>
          <w:lang w:val="fr-FR"/>
        </w:rPr>
      </w:pPr>
      <w:bookmarkStart w:id="2822" w:name="_Toc20997927"/>
      <w:bookmarkStart w:id="2823" w:name="_Toc29478606"/>
      <w:bookmarkStart w:id="2824" w:name="_Toc35933204"/>
      <w:bookmarkStart w:id="2825" w:name="_Toc35935492"/>
      <w:bookmarkStart w:id="2826" w:name="_Toc37163076"/>
      <w:bookmarkStart w:id="2827" w:name="_Toc37173404"/>
      <w:bookmarkStart w:id="2828" w:name="_Toc37173656"/>
      <w:bookmarkStart w:id="2829" w:name="_Toc44754212"/>
      <w:bookmarkStart w:id="2830" w:name="_Toc45825640"/>
      <w:bookmarkStart w:id="2831" w:name="_Toc45825892"/>
      <w:bookmarkStart w:id="2832" w:name="_Toc45826144"/>
      <w:bookmarkStart w:id="2833" w:name="_Toc45826396"/>
      <w:bookmarkStart w:id="2834" w:name="_Toc52466562"/>
      <w:r w:rsidRPr="00340914">
        <w:rPr>
          <w:noProof/>
          <w:lang w:val="fr-FR"/>
        </w:rPr>
        <w:t>B.1</w:t>
      </w:r>
      <w:r w:rsidRPr="00340914">
        <w:rPr>
          <w:noProof/>
          <w:lang w:val="fr-FR"/>
        </w:rPr>
        <w:tab/>
        <w:t>Static propagation condition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rsidR="007B0696" w:rsidRPr="00340914" w:rsidRDefault="007B0696" w:rsidP="007B0696">
      <w:pPr>
        <w:pStyle w:val="Heading1"/>
        <w:rPr>
          <w:noProof/>
        </w:rPr>
      </w:pPr>
      <w:bookmarkStart w:id="2835" w:name="_Toc20997928"/>
      <w:bookmarkStart w:id="2836" w:name="_Toc29478607"/>
      <w:bookmarkStart w:id="2837" w:name="_Toc35933205"/>
      <w:bookmarkStart w:id="2838" w:name="_Toc35935493"/>
      <w:bookmarkStart w:id="2839" w:name="_Toc37163077"/>
      <w:bookmarkStart w:id="2840" w:name="_Toc37173405"/>
      <w:bookmarkStart w:id="2841" w:name="_Toc37173657"/>
      <w:bookmarkStart w:id="2842" w:name="_Toc44754213"/>
      <w:bookmarkStart w:id="2843" w:name="_Toc45825641"/>
      <w:bookmarkStart w:id="2844" w:name="_Toc45825893"/>
      <w:bookmarkStart w:id="2845" w:name="_Toc45826145"/>
      <w:bookmarkStart w:id="2846" w:name="_Toc45826397"/>
      <w:bookmarkStart w:id="2847" w:name="_Toc52466563"/>
      <w:r w:rsidRPr="00340914">
        <w:rPr>
          <w:noProof/>
        </w:rPr>
        <w:t>B.2</w:t>
      </w:r>
      <w:r w:rsidRPr="00340914">
        <w:rPr>
          <w:noProof/>
        </w:rPr>
        <w:tab/>
        <w:t>Multi-path fading propagation conditions</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70</w:t>
            </w:r>
          </w:p>
        </w:tc>
        <w:tc>
          <w:tcPr>
            <w:tcW w:w="2551" w:type="dxa"/>
          </w:tcPr>
          <w:p w:rsidR="007B0696" w:rsidRPr="00340914" w:rsidRDefault="007B0696" w:rsidP="007B0696">
            <w:pPr>
              <w:pStyle w:val="TAC"/>
              <w:rPr>
                <w:rFonts w:cs="Arial"/>
              </w:rPr>
            </w:pPr>
            <w:r w:rsidRPr="00340914">
              <w:rPr>
                <w:rFonts w:cs="Arial"/>
              </w:rPr>
              <w:t>-2.0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90</w:t>
            </w:r>
          </w:p>
        </w:tc>
        <w:tc>
          <w:tcPr>
            <w:tcW w:w="2551" w:type="dxa"/>
          </w:tcPr>
          <w:p w:rsidR="007B0696" w:rsidRPr="00340914" w:rsidRDefault="007B0696" w:rsidP="007B0696">
            <w:pPr>
              <w:pStyle w:val="TAC"/>
              <w:rPr>
                <w:rFonts w:cs="Arial"/>
              </w:rPr>
            </w:pPr>
            <w:r w:rsidRPr="00340914">
              <w:rPr>
                <w:rFonts w:cs="Arial"/>
              </w:rPr>
              <w:t>-3.0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110</w:t>
            </w:r>
          </w:p>
        </w:tc>
        <w:tc>
          <w:tcPr>
            <w:tcW w:w="2551" w:type="dxa"/>
          </w:tcPr>
          <w:p w:rsidR="007B0696" w:rsidRPr="00340914" w:rsidRDefault="007B0696" w:rsidP="007B0696">
            <w:pPr>
              <w:pStyle w:val="TAC"/>
              <w:rPr>
                <w:rFonts w:cs="Arial"/>
              </w:rPr>
            </w:pPr>
            <w:r w:rsidRPr="00340914">
              <w:rPr>
                <w:rFonts w:cs="Arial"/>
              </w:rPr>
              <w:t>-8.0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190</w:t>
            </w:r>
          </w:p>
        </w:tc>
        <w:tc>
          <w:tcPr>
            <w:tcW w:w="2551" w:type="dxa"/>
          </w:tcPr>
          <w:p w:rsidR="007B0696" w:rsidRPr="00340914" w:rsidRDefault="007B0696" w:rsidP="007B0696">
            <w:pPr>
              <w:pStyle w:val="TAC"/>
              <w:rPr>
                <w:rFonts w:cs="Arial"/>
              </w:rPr>
            </w:pPr>
            <w:r w:rsidRPr="00340914">
              <w:rPr>
                <w:rFonts w:cs="Arial"/>
              </w:rPr>
              <w:t>-17.2</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410</w:t>
            </w:r>
          </w:p>
        </w:tc>
        <w:tc>
          <w:tcPr>
            <w:tcW w:w="2551" w:type="dxa"/>
          </w:tcPr>
          <w:p w:rsidR="007B0696" w:rsidRPr="00340914" w:rsidRDefault="007B0696" w:rsidP="007B0696">
            <w:pPr>
              <w:pStyle w:val="TAC"/>
              <w:rPr>
                <w:rFonts w:cs="Arial"/>
              </w:rPr>
            </w:pPr>
            <w:r w:rsidRPr="00340914">
              <w:rPr>
                <w:rFonts w:cs="Arial"/>
              </w:rPr>
              <w:t>-20.8</w:t>
            </w:r>
          </w:p>
        </w:tc>
      </w:tr>
    </w:tbl>
    <w:p w:rsidR="007B0696" w:rsidRPr="00340914" w:rsidRDefault="007B0696" w:rsidP="007B0696"/>
    <w:p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Relative power [dB]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30</w:t>
            </w:r>
          </w:p>
        </w:tc>
        <w:tc>
          <w:tcPr>
            <w:tcW w:w="2551" w:type="dxa"/>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150</w:t>
            </w:r>
          </w:p>
        </w:tc>
        <w:tc>
          <w:tcPr>
            <w:tcW w:w="2551" w:type="dxa"/>
          </w:tcPr>
          <w:p w:rsidR="007B0696" w:rsidRPr="00340914" w:rsidRDefault="007B0696" w:rsidP="007B0696">
            <w:pPr>
              <w:pStyle w:val="TAC"/>
              <w:rPr>
                <w:rFonts w:cs="Arial"/>
              </w:rPr>
            </w:pPr>
            <w:r w:rsidRPr="00340914">
              <w:rPr>
                <w:rFonts w:cs="Arial"/>
              </w:rPr>
              <w:t>-1.4</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310</w:t>
            </w:r>
          </w:p>
        </w:tc>
        <w:tc>
          <w:tcPr>
            <w:tcW w:w="255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370</w:t>
            </w:r>
          </w:p>
        </w:tc>
        <w:tc>
          <w:tcPr>
            <w:tcW w:w="255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710</w:t>
            </w:r>
          </w:p>
        </w:tc>
        <w:tc>
          <w:tcPr>
            <w:tcW w:w="2551" w:type="dxa"/>
          </w:tcPr>
          <w:p w:rsidR="007B0696" w:rsidRPr="00340914" w:rsidRDefault="007B0696" w:rsidP="007B0696">
            <w:pPr>
              <w:pStyle w:val="TAC"/>
              <w:rPr>
                <w:rFonts w:cs="Arial"/>
              </w:rPr>
            </w:pPr>
            <w:r w:rsidRPr="00340914">
              <w:rPr>
                <w:rFonts w:cs="Arial"/>
              </w:rPr>
              <w:t>-9.1</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1090</w:t>
            </w:r>
          </w:p>
        </w:tc>
        <w:tc>
          <w:tcPr>
            <w:tcW w:w="255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1730</w:t>
            </w:r>
          </w:p>
        </w:tc>
        <w:tc>
          <w:tcPr>
            <w:tcW w:w="2551" w:type="dxa"/>
          </w:tcPr>
          <w:p w:rsidR="007B0696" w:rsidRPr="00340914" w:rsidRDefault="007B0696" w:rsidP="007B0696">
            <w:pPr>
              <w:pStyle w:val="TAC"/>
              <w:rPr>
                <w:rFonts w:cs="Arial"/>
              </w:rPr>
            </w:pPr>
            <w:r w:rsidRPr="00340914">
              <w:rPr>
                <w:rFonts w:cs="Arial"/>
              </w:rPr>
              <w:t>-12.0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2510</w:t>
            </w:r>
          </w:p>
        </w:tc>
        <w:tc>
          <w:tcPr>
            <w:tcW w:w="2551" w:type="dxa"/>
          </w:tcPr>
          <w:p w:rsidR="007B0696" w:rsidRPr="00340914" w:rsidRDefault="007B0696" w:rsidP="007B0696">
            <w:pPr>
              <w:pStyle w:val="TAC"/>
              <w:rPr>
                <w:rFonts w:cs="Arial"/>
              </w:rPr>
            </w:pPr>
            <w:r w:rsidRPr="00340914">
              <w:rPr>
                <w:rFonts w:cs="Arial"/>
              </w:rPr>
              <w:t>-16.9</w:t>
            </w:r>
          </w:p>
        </w:tc>
      </w:tr>
    </w:tbl>
    <w:p w:rsidR="007B0696" w:rsidRPr="00340914" w:rsidRDefault="007B0696" w:rsidP="007B0696"/>
    <w:p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Relative power [dB]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120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200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230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1600</w:t>
            </w:r>
          </w:p>
        </w:tc>
        <w:tc>
          <w:tcPr>
            <w:tcW w:w="2551" w:type="dxa"/>
          </w:tcPr>
          <w:p w:rsidR="007B0696" w:rsidRPr="00340914" w:rsidRDefault="007B0696" w:rsidP="007B0696">
            <w:pPr>
              <w:pStyle w:val="TAC"/>
              <w:rPr>
                <w:rFonts w:cs="Arial"/>
              </w:rPr>
            </w:pPr>
            <w:r w:rsidRPr="00340914">
              <w:rPr>
                <w:rFonts w:cs="Arial"/>
              </w:rPr>
              <w:t>-3.0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2300</w:t>
            </w:r>
          </w:p>
        </w:tc>
        <w:tc>
          <w:tcPr>
            <w:tcW w:w="255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5000</w:t>
            </w:r>
          </w:p>
        </w:tc>
        <w:tc>
          <w:tcPr>
            <w:tcW w:w="2551" w:type="dxa"/>
          </w:tcPr>
          <w:p w:rsidR="007B0696" w:rsidRPr="00340914" w:rsidRDefault="007B0696" w:rsidP="007B0696">
            <w:pPr>
              <w:pStyle w:val="TAC"/>
              <w:rPr>
                <w:rFonts w:cs="Arial"/>
              </w:rPr>
            </w:pPr>
            <w:r w:rsidRPr="00340914">
              <w:rPr>
                <w:rFonts w:cs="Arial"/>
              </w:rPr>
              <w:t>-7.0</w:t>
            </w:r>
          </w:p>
        </w:tc>
      </w:tr>
    </w:tbl>
    <w:p w:rsidR="007B0696" w:rsidRPr="00340914" w:rsidRDefault="007B0696" w:rsidP="007B0696">
      <w:pPr>
        <w:rPr>
          <w:noProof/>
        </w:rPr>
      </w:pPr>
    </w:p>
    <w:p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rsidR="007B0696" w:rsidRPr="00340914" w:rsidRDefault="007B0696" w:rsidP="007B0696">
      <w:pPr>
        <w:rPr>
          <w:noProof/>
        </w:rPr>
      </w:pPr>
      <w:r w:rsidRPr="00340914">
        <w:t>For carrier aggregation requirements, the fading of the signals for each carrier shall be independent.</w:t>
      </w:r>
    </w:p>
    <w:p w:rsidR="007B0696" w:rsidRPr="00340914" w:rsidRDefault="007B0696" w:rsidP="007B0696">
      <w:pPr>
        <w:pStyle w:val="Heading1"/>
      </w:pPr>
      <w:bookmarkStart w:id="2848" w:name="_Toc20997929"/>
      <w:bookmarkStart w:id="2849" w:name="_Toc29478608"/>
      <w:bookmarkStart w:id="2850" w:name="_Toc35933206"/>
      <w:bookmarkStart w:id="2851" w:name="_Toc35935494"/>
      <w:bookmarkStart w:id="2852" w:name="_Toc37163078"/>
      <w:bookmarkStart w:id="2853" w:name="_Toc37173406"/>
      <w:bookmarkStart w:id="2854" w:name="_Toc37173658"/>
      <w:bookmarkStart w:id="2855" w:name="_Toc44754214"/>
      <w:bookmarkStart w:id="2856" w:name="_Toc45825642"/>
      <w:bookmarkStart w:id="2857" w:name="_Toc45825894"/>
      <w:bookmarkStart w:id="2858" w:name="_Toc45826146"/>
      <w:bookmarkStart w:id="2859" w:name="_Toc45826398"/>
      <w:bookmarkStart w:id="2860" w:name="_Toc52466564"/>
      <w:r w:rsidRPr="00340914">
        <w:t>B.3</w:t>
      </w:r>
      <w:r w:rsidRPr="00340914">
        <w:tab/>
        <w:t>High speed train condition</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rsidR="007B0696" w:rsidRPr="00340914" w:rsidRDefault="007B0696" w:rsidP="007B0696">
      <w:pPr>
        <w:rPr>
          <w:rFonts w:cs="v5.0.0"/>
        </w:rPr>
      </w:pPr>
      <w:r w:rsidRPr="00340914">
        <w:rPr>
          <w:rFonts w:cs="v5.0.0"/>
        </w:rPr>
        <w:t>High speed train conditions are as follows:</w:t>
      </w:r>
    </w:p>
    <w:p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rsidR="007B0696" w:rsidRPr="00340914" w:rsidRDefault="007B0696" w:rsidP="007B0696">
      <w:pPr>
        <w:rPr>
          <w:rFonts w:cs="v5.0.0"/>
        </w:rPr>
      </w:pPr>
      <w:r w:rsidRPr="00340914">
        <w:t>Doppler shift for both scenarios is given by:</w:t>
      </w:r>
    </w:p>
    <w:p w:rsidR="007B0696" w:rsidRPr="00340914" w:rsidRDefault="007B0696" w:rsidP="007B0696">
      <w:pPr>
        <w:pStyle w:val="EQ"/>
      </w:pPr>
      <w:r w:rsidRPr="00340914">
        <w:tab/>
      </w:r>
      <w:r w:rsidRPr="00340914">
        <w:rPr>
          <w:position w:val="-12"/>
        </w:rPr>
        <w:object w:dxaOrig="1780" w:dyaOrig="360">
          <v:shape id="_x0000_i1149" type="#_x0000_t75" style="width:101.25pt;height:21.75pt" o:ole="">
            <v:imagedata r:id="rId226" o:title=""/>
          </v:shape>
          <o:OLEObject Type="Embed" ProgID="Equation.3" ShapeID="_x0000_i1149" DrawAspect="Content" ObjectID="_1663083735" r:id="rId227"/>
        </w:object>
      </w:r>
      <w:r w:rsidRPr="00340914">
        <w:tab/>
        <w:t>(B.3.1)</w:t>
      </w:r>
    </w:p>
    <w:p w:rsidR="007B0696" w:rsidRPr="00340914" w:rsidRDefault="007B0696" w:rsidP="007B0696">
      <w:r w:rsidRPr="00340914">
        <w:t xml:space="preserve">where </w:t>
      </w:r>
      <w:r w:rsidRPr="00340914">
        <w:rPr>
          <w:position w:val="-10"/>
        </w:rPr>
        <w:object w:dxaOrig="460" w:dyaOrig="300">
          <v:shape id="_x0000_i1150" type="#_x0000_t75" style="width:29.25pt;height:14.25pt" o:ole="">
            <v:imagedata r:id="rId228" o:title=""/>
          </v:shape>
          <o:OLEObject Type="Embed" ProgID="Equation.3" ShapeID="_x0000_i1150" DrawAspect="Content" ObjectID="_1663083736" r:id="rId229"/>
        </w:object>
      </w:r>
      <w:r w:rsidRPr="00340914">
        <w:t xml:space="preserve"> is the Doppler shift and </w:t>
      </w:r>
      <w:r w:rsidRPr="00340914">
        <w:rPr>
          <w:position w:val="-10"/>
        </w:rPr>
        <w:object w:dxaOrig="279" w:dyaOrig="300">
          <v:shape id="_x0000_i1151" type="#_x0000_t75" style="width:14.25pt;height:14.25pt" o:ole="">
            <v:imagedata r:id="rId230" o:title=""/>
          </v:shape>
          <o:OLEObject Type="Embed" ProgID="Equation.3" ShapeID="_x0000_i1151" DrawAspect="Content" ObjectID="_1663083737" r:id="rId231"/>
        </w:object>
      </w:r>
      <w:r w:rsidRPr="00340914">
        <w:t xml:space="preserve"> is the maximum Doppler frequency. The cosine of angle </w:t>
      </w:r>
      <w:r w:rsidRPr="00340914">
        <w:rPr>
          <w:position w:val="-10"/>
        </w:rPr>
        <w:object w:dxaOrig="360" w:dyaOrig="300">
          <v:shape id="_x0000_i1152" type="#_x0000_t75" style="width:21.75pt;height:14.25pt" o:ole="">
            <v:imagedata r:id="rId232" o:title=""/>
          </v:shape>
          <o:OLEObject Type="Embed" ProgID="Equation.3" ShapeID="_x0000_i1152" DrawAspect="Content" ObjectID="_1663083738" r:id="rId233"/>
        </w:object>
      </w:r>
      <w:r w:rsidRPr="00340914">
        <w:t>is given by:</w:t>
      </w:r>
    </w:p>
    <w:p w:rsidR="007B0696" w:rsidRPr="00340914" w:rsidRDefault="007B0696" w:rsidP="007B0696">
      <w:pPr>
        <w:pStyle w:val="EQ"/>
      </w:pPr>
      <w:r w:rsidRPr="00340914">
        <w:tab/>
      </w:r>
      <w:r w:rsidRPr="00340914">
        <w:rPr>
          <w:position w:val="-36"/>
        </w:rPr>
        <w:object w:dxaOrig="2680" w:dyaOrig="700">
          <v:shape id="_x0000_i1153" type="#_x0000_t75" style="width:158.25pt;height:42.75pt" o:ole="">
            <v:imagedata r:id="rId234" o:title=""/>
          </v:shape>
          <o:OLEObject Type="Embed" ProgID="Equation.3" ShapeID="_x0000_i1153" DrawAspect="Content" ObjectID="_1663083739" r:id="rId235"/>
        </w:object>
      </w:r>
      <w:r w:rsidRPr="00340914">
        <w:t xml:space="preserve">, </w:t>
      </w:r>
      <w:r w:rsidRPr="00340914">
        <w:rPr>
          <w:position w:val="-10"/>
        </w:rPr>
        <w:object w:dxaOrig="1080" w:dyaOrig="300">
          <v:shape id="_x0000_i1154" type="#_x0000_t75" style="width:65.25pt;height:21.75pt" o:ole="">
            <v:imagedata r:id="rId236" o:title=""/>
          </v:shape>
          <o:OLEObject Type="Embed" ProgID="Equation.3" ShapeID="_x0000_i1154" DrawAspect="Content" ObjectID="_1663083740" r:id="rId237"/>
        </w:object>
      </w:r>
      <w:r w:rsidRPr="00340914">
        <w:tab/>
        <w:t>(B.3.2)</w:t>
      </w:r>
      <w:r w:rsidRPr="00340914">
        <w:tab/>
      </w:r>
    </w:p>
    <w:p w:rsidR="007B0696" w:rsidRPr="00340914" w:rsidRDefault="007B0696" w:rsidP="007B0696">
      <w:pPr>
        <w:pStyle w:val="EQ"/>
        <w:jc w:val="center"/>
      </w:pPr>
      <w:r w:rsidRPr="00340914">
        <w:rPr>
          <w:position w:val="-38"/>
        </w:rPr>
        <w:object w:dxaOrig="3340" w:dyaOrig="760">
          <v:shape id="_x0000_i1155" type="#_x0000_t75" style="width:201.75pt;height:42.75pt" o:ole="">
            <v:imagedata r:id="rId238" o:title=""/>
          </v:shape>
          <o:OLEObject Type="Embed" ProgID="Equation.3" ShapeID="_x0000_i1155" DrawAspect="Content" ObjectID="_1663083741" r:id="rId239"/>
        </w:object>
      </w:r>
      <w:r w:rsidRPr="00340914">
        <w:t xml:space="preserve">, </w:t>
      </w:r>
      <w:r w:rsidRPr="00340914">
        <w:rPr>
          <w:position w:val="-10"/>
        </w:rPr>
        <w:object w:dxaOrig="1200" w:dyaOrig="279">
          <v:shape id="_x0000_i1156" type="#_x0000_t75" style="width:93.75pt;height:21.75pt" o:ole="">
            <v:imagedata r:id="rId240" o:title=""/>
          </v:shape>
          <o:OLEObject Type="Embed" ProgID="Equation.3" ShapeID="_x0000_i1156" DrawAspect="Content" ObjectID="_1663083742" r:id="rId241"/>
        </w:object>
      </w:r>
      <w:r w:rsidRPr="00340914">
        <w:t xml:space="preserve">                           (B.3.3)</w:t>
      </w:r>
    </w:p>
    <w:p w:rsidR="007B0696" w:rsidRPr="00340914" w:rsidRDefault="007B0696" w:rsidP="007B0696">
      <w:pPr>
        <w:pStyle w:val="EQ"/>
        <w:jc w:val="center"/>
      </w:pPr>
      <w:r w:rsidRPr="00340914">
        <w:rPr>
          <w:position w:val="-10"/>
        </w:rPr>
        <w:object w:dxaOrig="2060" w:dyaOrig="279">
          <v:shape id="_x0000_i1157" type="#_x0000_t75" style="width:150.75pt;height:21.75pt" o:ole="">
            <v:imagedata r:id="rId242" o:title=""/>
          </v:shape>
          <o:OLEObject Type="Embed" ProgID="Equation.3" ShapeID="_x0000_i1157" DrawAspect="Content" ObjectID="_1663083743" r:id="rId243"/>
        </w:object>
      </w:r>
      <w:r w:rsidRPr="00340914">
        <w:t xml:space="preserve">, </w:t>
      </w:r>
      <w:r w:rsidRPr="00340914">
        <w:rPr>
          <w:position w:val="-12"/>
        </w:rPr>
        <w:object w:dxaOrig="1020" w:dyaOrig="360">
          <v:shape id="_x0000_i1158" type="#_x0000_t75" style="width:65.25pt;height:21.75pt" o:ole="">
            <v:imagedata r:id="rId244" o:title=""/>
          </v:shape>
          <o:OLEObject Type="Embed" ProgID="Equation.3" ShapeID="_x0000_i1158" DrawAspect="Content" ObjectID="_1663083744" r:id="rId245"/>
        </w:object>
      </w:r>
      <w:r w:rsidRPr="00340914">
        <w:t xml:space="preserve">                           (B.3.4)</w:t>
      </w:r>
    </w:p>
    <w:p w:rsidR="007B0696" w:rsidRPr="00340914" w:rsidRDefault="007B0696" w:rsidP="007B0696"/>
    <w:p w:rsidR="007B0696" w:rsidRPr="00340914" w:rsidRDefault="007B0696" w:rsidP="007B0696">
      <w:r w:rsidRPr="00340914">
        <w:t xml:space="preserve">where </w:t>
      </w:r>
      <w:r w:rsidRPr="00340914">
        <w:rPr>
          <w:position w:val="-10"/>
        </w:rPr>
        <w:object w:dxaOrig="520" w:dyaOrig="300">
          <v:shape id="_x0000_i1159" type="#_x0000_t75" style="width:29.25pt;height:14.25pt" o:ole="">
            <v:imagedata r:id="rId246" o:title=""/>
          </v:shape>
          <o:OLEObject Type="Embed" ProgID="Equation.3" ShapeID="_x0000_i1159" DrawAspect="Content" ObjectID="_1663083745" r:id="rId247"/>
        </w:object>
      </w:r>
      <w:r w:rsidRPr="00340914">
        <w:t xml:space="preserve"> is the initial distance of the train from BS, and </w:t>
      </w:r>
      <w:r w:rsidRPr="00340914">
        <w:rPr>
          <w:position w:val="-10"/>
        </w:rPr>
        <w:object w:dxaOrig="460" w:dyaOrig="300">
          <v:shape id="_x0000_i1160" type="#_x0000_t75" style="width:29.25pt;height:14.25pt" o:ole="">
            <v:imagedata r:id="rId248" o:title=""/>
          </v:shape>
          <o:OLEObject Type="Embed" ProgID="Equation.3" ShapeID="_x0000_i1160" DrawAspect="Content" ObjectID="_1663083746" r:id="rId249"/>
        </w:object>
      </w:r>
      <w:r w:rsidRPr="00340914">
        <w:t xml:space="preserve"> is BS-Railway track distance, both in meters; </w:t>
      </w:r>
      <w:r w:rsidRPr="00340914">
        <w:rPr>
          <w:position w:val="-6"/>
        </w:rPr>
        <w:object w:dxaOrig="160" w:dyaOrig="200">
          <v:shape id="_x0000_i1161" type="#_x0000_t75" style="width:7.5pt;height:14.25pt" o:ole="">
            <v:imagedata r:id="rId250" o:title=""/>
          </v:shape>
          <o:OLEObject Type="Embed" ProgID="Equation.3" ShapeID="_x0000_i1161" DrawAspect="Content" ObjectID="_1663083747" r:id="rId251"/>
        </w:object>
      </w:r>
      <w:r w:rsidRPr="00340914">
        <w:t xml:space="preserve"> is the velocity of the train in m/s, </w:t>
      </w:r>
      <w:r w:rsidRPr="00340914">
        <w:rPr>
          <w:position w:val="-6"/>
        </w:rPr>
        <w:object w:dxaOrig="139" w:dyaOrig="220">
          <v:shape id="_x0000_i1162" type="#_x0000_t75" style="width:7.5pt;height:14.25pt" o:ole="">
            <v:imagedata r:id="rId252" o:title=""/>
          </v:shape>
          <o:OLEObject Type="Embed" ProgID="Equation.3" ShapeID="_x0000_i1162" DrawAspect="Content" ObjectID="_1663083748" r:id="rId253"/>
        </w:object>
      </w:r>
      <w:r w:rsidRPr="00340914">
        <w:t xml:space="preserve"> is time in seconds.</w:t>
      </w:r>
    </w:p>
    <w:p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rsidTr="007B0696">
        <w:trPr>
          <w:trHeight w:val="40"/>
          <w:jc w:val="center"/>
        </w:trPr>
        <w:tc>
          <w:tcPr>
            <w:tcW w:w="1356" w:type="dxa"/>
            <w:vMerge w:val="restart"/>
          </w:tcPr>
          <w:p w:rsidR="007B0696" w:rsidRPr="00340914" w:rsidRDefault="007B0696" w:rsidP="007B0696">
            <w:pPr>
              <w:pStyle w:val="TAH"/>
              <w:rPr>
                <w:rFonts w:cs="v5.0.0"/>
              </w:rPr>
            </w:pPr>
            <w:r w:rsidRPr="00340914">
              <w:rPr>
                <w:rFonts w:cs="v5.0.0"/>
              </w:rPr>
              <w:t>Parameter</w:t>
            </w:r>
          </w:p>
        </w:tc>
        <w:tc>
          <w:tcPr>
            <w:tcW w:w="4036" w:type="dxa"/>
            <w:gridSpan w:val="2"/>
          </w:tcPr>
          <w:p w:rsidR="007B0696" w:rsidRPr="00340914" w:rsidRDefault="007B0696" w:rsidP="007B0696">
            <w:pPr>
              <w:pStyle w:val="TAH"/>
              <w:rPr>
                <w:rFonts w:cs="v5.0.0"/>
              </w:rPr>
            </w:pPr>
            <w:r w:rsidRPr="00340914">
              <w:rPr>
                <w:rFonts w:cs="v5.0.0"/>
              </w:rPr>
              <w:t>Value</w:t>
            </w:r>
          </w:p>
        </w:tc>
      </w:tr>
      <w:tr w:rsidR="007B0696" w:rsidRPr="00340914" w:rsidTr="007B0696">
        <w:trPr>
          <w:trHeight w:val="40"/>
          <w:jc w:val="center"/>
        </w:trPr>
        <w:tc>
          <w:tcPr>
            <w:tcW w:w="1356" w:type="dxa"/>
            <w:vMerge/>
          </w:tcPr>
          <w:p w:rsidR="007B0696" w:rsidRPr="00340914" w:rsidRDefault="007B0696" w:rsidP="007B0696">
            <w:pPr>
              <w:pStyle w:val="TAH"/>
              <w:rPr>
                <w:rFonts w:cs="v5.0.0"/>
              </w:rPr>
            </w:pPr>
          </w:p>
        </w:tc>
        <w:tc>
          <w:tcPr>
            <w:tcW w:w="1907" w:type="dxa"/>
          </w:tcPr>
          <w:p w:rsidR="007B0696" w:rsidRPr="00340914" w:rsidRDefault="007B0696" w:rsidP="007B0696">
            <w:pPr>
              <w:pStyle w:val="TAH"/>
              <w:rPr>
                <w:rFonts w:cs="v5.0.0"/>
              </w:rPr>
            </w:pPr>
            <w:r w:rsidRPr="00340914">
              <w:rPr>
                <w:rFonts w:cs="v5.0.0"/>
              </w:rPr>
              <w:t>Scenario 1</w:t>
            </w:r>
          </w:p>
        </w:tc>
        <w:tc>
          <w:tcPr>
            <w:tcW w:w="2129" w:type="dxa"/>
          </w:tcPr>
          <w:p w:rsidR="007B0696" w:rsidRPr="00340914" w:rsidRDefault="007B0696" w:rsidP="007B0696">
            <w:pPr>
              <w:pStyle w:val="TAH"/>
              <w:rPr>
                <w:rFonts w:cs="v5.0.0"/>
              </w:rPr>
            </w:pPr>
            <w:r w:rsidRPr="00340914">
              <w:rPr>
                <w:rFonts w:cs="v5.0.0"/>
              </w:rPr>
              <w:t>Scenario 3</w:t>
            </w:r>
          </w:p>
        </w:tc>
      </w:tr>
      <w:tr w:rsidR="007B0696" w:rsidRPr="00340914" w:rsidTr="007B0696">
        <w:trPr>
          <w:trHeight w:val="138"/>
          <w:jc w:val="center"/>
        </w:trPr>
        <w:tc>
          <w:tcPr>
            <w:tcW w:w="1356" w:type="dxa"/>
          </w:tcPr>
          <w:p w:rsidR="007B0696" w:rsidRPr="00340914" w:rsidRDefault="007B0696" w:rsidP="007B0696">
            <w:pPr>
              <w:pStyle w:val="TAC"/>
              <w:rPr>
                <w:rFonts w:cs="v5.0.0"/>
              </w:rPr>
            </w:pPr>
            <w:r w:rsidRPr="00340914">
              <w:rPr>
                <w:rFonts w:cs="Arial"/>
                <w:position w:val="-10"/>
                <w:sz w:val="20"/>
              </w:rPr>
              <w:object w:dxaOrig="300" w:dyaOrig="320">
                <v:shape id="_x0000_i1163" type="#_x0000_t75" style="width:14.25pt;height:21.75pt" o:ole="">
                  <v:imagedata r:id="rId254" o:title=""/>
                </v:shape>
                <o:OLEObject Type="Embed" ProgID="Equation.3" ShapeID="_x0000_i1163" DrawAspect="Content" ObjectID="_1663083749" r:id="rId255"/>
              </w:object>
            </w:r>
          </w:p>
        </w:tc>
        <w:tc>
          <w:tcPr>
            <w:tcW w:w="1907" w:type="dxa"/>
          </w:tcPr>
          <w:p w:rsidR="007B0696" w:rsidRPr="00340914" w:rsidRDefault="007B0696" w:rsidP="007B0696">
            <w:pPr>
              <w:pStyle w:val="TAC"/>
              <w:rPr>
                <w:rFonts w:cs="v5.0.0"/>
              </w:rPr>
            </w:pPr>
            <w:r w:rsidRPr="00340914">
              <w:rPr>
                <w:rFonts w:eastAsia="?? ??" w:cs="v5.0.0"/>
              </w:rPr>
              <w:t>1000 m</w:t>
            </w:r>
          </w:p>
        </w:tc>
        <w:tc>
          <w:tcPr>
            <w:tcW w:w="2129" w:type="dxa"/>
          </w:tcPr>
          <w:p w:rsidR="007B0696" w:rsidRPr="00340914" w:rsidRDefault="007B0696" w:rsidP="007B0696">
            <w:pPr>
              <w:pStyle w:val="TAC"/>
              <w:rPr>
                <w:rFonts w:cs="v5.0.0"/>
              </w:rPr>
            </w:pPr>
            <w:r w:rsidRPr="00340914">
              <w:rPr>
                <w:rFonts w:eastAsia="?? ??" w:cs="v5.0.0"/>
              </w:rPr>
              <w:t>300 m</w:t>
            </w:r>
          </w:p>
        </w:tc>
      </w:tr>
      <w:tr w:rsidR="007B0696" w:rsidRPr="00340914" w:rsidTr="007B0696">
        <w:trPr>
          <w:trHeight w:val="390"/>
          <w:jc w:val="center"/>
        </w:trPr>
        <w:tc>
          <w:tcPr>
            <w:tcW w:w="1356" w:type="dxa"/>
          </w:tcPr>
          <w:p w:rsidR="007B0696" w:rsidRPr="00340914" w:rsidRDefault="007B0696" w:rsidP="007B0696">
            <w:pPr>
              <w:pStyle w:val="TAC"/>
              <w:rPr>
                <w:rFonts w:cs="Arial"/>
              </w:rPr>
            </w:pPr>
            <w:r w:rsidRPr="00340914">
              <w:rPr>
                <w:rFonts w:cs="Arial"/>
                <w:position w:val="-10"/>
                <w:sz w:val="20"/>
              </w:rPr>
              <w:object w:dxaOrig="460" w:dyaOrig="300">
                <v:shape id="_x0000_i1164" type="#_x0000_t75" style="width:29.25pt;height:14.25pt" o:ole="">
                  <v:imagedata r:id="rId248" o:title=""/>
                </v:shape>
                <o:OLEObject Type="Embed" ProgID="Equation.3" ShapeID="_x0000_i1164" DrawAspect="Content" ObjectID="_1663083750" r:id="rId256"/>
              </w:object>
            </w:r>
          </w:p>
        </w:tc>
        <w:tc>
          <w:tcPr>
            <w:tcW w:w="1907" w:type="dxa"/>
            <w:vAlign w:val="center"/>
          </w:tcPr>
          <w:p w:rsidR="007B0696" w:rsidRPr="00340914" w:rsidRDefault="007B0696" w:rsidP="007B0696">
            <w:pPr>
              <w:pStyle w:val="TAC"/>
              <w:rPr>
                <w:rFonts w:cs="Arial"/>
              </w:rPr>
            </w:pPr>
            <w:r w:rsidRPr="00340914">
              <w:rPr>
                <w:rFonts w:eastAsia="?? ??" w:cs="v5.0.0"/>
              </w:rPr>
              <w:t>50 m</w:t>
            </w:r>
          </w:p>
        </w:tc>
        <w:tc>
          <w:tcPr>
            <w:tcW w:w="2129" w:type="dxa"/>
            <w:vAlign w:val="center"/>
          </w:tcPr>
          <w:p w:rsidR="007B0696" w:rsidRPr="00340914" w:rsidRDefault="007B0696" w:rsidP="007B0696">
            <w:pPr>
              <w:pStyle w:val="TAC"/>
              <w:rPr>
                <w:rFonts w:cs="Arial"/>
              </w:rPr>
            </w:pPr>
            <w:r w:rsidRPr="00340914">
              <w:rPr>
                <w:rFonts w:eastAsia="?? ??" w:cs="v5.0.0"/>
              </w:rPr>
              <w:t>2 m</w:t>
            </w:r>
          </w:p>
        </w:tc>
      </w:tr>
      <w:tr w:rsidR="007B0696" w:rsidRPr="00340914" w:rsidTr="007B0696">
        <w:trPr>
          <w:trHeight w:val="157"/>
          <w:jc w:val="center"/>
        </w:trPr>
        <w:tc>
          <w:tcPr>
            <w:tcW w:w="1356" w:type="dxa"/>
          </w:tcPr>
          <w:p w:rsidR="007B0696" w:rsidRPr="00340914" w:rsidRDefault="007B0696" w:rsidP="007B0696">
            <w:pPr>
              <w:pStyle w:val="TAC"/>
              <w:rPr>
                <w:rFonts w:cs="v5.0.0"/>
              </w:rPr>
            </w:pPr>
            <w:r w:rsidRPr="00340914">
              <w:rPr>
                <w:rFonts w:cs="Arial"/>
                <w:snapToGrid w:val="0"/>
                <w:position w:val="-6"/>
                <w:szCs w:val="21"/>
              </w:rPr>
              <w:object w:dxaOrig="160" w:dyaOrig="200">
                <v:shape id="_x0000_i1165" type="#_x0000_t75" style="width:7.5pt;height:7.5pt" o:ole="">
                  <v:imagedata r:id="rId257" o:title=""/>
                </v:shape>
                <o:OLEObject Type="Embed" ProgID="Equation.3" ShapeID="_x0000_i1165" DrawAspect="Content" ObjectID="_1663083751" r:id="rId258"/>
              </w:object>
            </w:r>
          </w:p>
        </w:tc>
        <w:tc>
          <w:tcPr>
            <w:tcW w:w="1907" w:type="dxa"/>
            <w:vAlign w:val="center"/>
          </w:tcPr>
          <w:p w:rsidR="007B0696" w:rsidRPr="00340914" w:rsidRDefault="007B0696" w:rsidP="007B0696">
            <w:pPr>
              <w:pStyle w:val="TAC"/>
              <w:rPr>
                <w:rFonts w:cs="v5.0.0"/>
              </w:rPr>
            </w:pPr>
            <w:r w:rsidRPr="00340914">
              <w:rPr>
                <w:rFonts w:eastAsia="?? ??" w:cs="v5.0.0"/>
              </w:rPr>
              <w:t>350 km/h</w:t>
            </w:r>
          </w:p>
        </w:tc>
        <w:tc>
          <w:tcPr>
            <w:tcW w:w="2129" w:type="dxa"/>
            <w:vAlign w:val="center"/>
          </w:tcPr>
          <w:p w:rsidR="007B0696" w:rsidRPr="00340914" w:rsidRDefault="007B0696" w:rsidP="007B0696">
            <w:pPr>
              <w:pStyle w:val="TAC"/>
              <w:rPr>
                <w:rFonts w:cs="v5.0.0"/>
              </w:rPr>
            </w:pPr>
            <w:r w:rsidRPr="00340914">
              <w:rPr>
                <w:rFonts w:eastAsia="?? ??" w:cs="v5.0.0"/>
              </w:rPr>
              <w:t>300 km/h</w:t>
            </w:r>
          </w:p>
        </w:tc>
      </w:tr>
      <w:tr w:rsidR="007B0696" w:rsidRPr="00340914" w:rsidTr="007B0696">
        <w:trPr>
          <w:trHeight w:val="40"/>
          <w:jc w:val="center"/>
        </w:trPr>
        <w:tc>
          <w:tcPr>
            <w:tcW w:w="1356" w:type="dxa"/>
          </w:tcPr>
          <w:p w:rsidR="007B0696" w:rsidRPr="00340914" w:rsidRDefault="007B0696" w:rsidP="007B0696">
            <w:pPr>
              <w:pStyle w:val="TAC"/>
              <w:rPr>
                <w:rFonts w:ascii="Symbol" w:hAnsi="Symbol" w:cs="v5.0.0"/>
              </w:rPr>
            </w:pPr>
            <w:r w:rsidRPr="00340914">
              <w:rPr>
                <w:rFonts w:cs="Arial"/>
                <w:snapToGrid w:val="0"/>
                <w:position w:val="-10"/>
                <w:szCs w:val="21"/>
              </w:rPr>
              <w:object w:dxaOrig="279" w:dyaOrig="300">
                <v:shape id="_x0000_i1166" type="#_x0000_t75" style="width:14.25pt;height:14.25pt" o:ole="">
                  <v:imagedata r:id="rId259" o:title=""/>
                </v:shape>
                <o:OLEObject Type="Embed" ProgID="Equation.3" ShapeID="_x0000_i1166" DrawAspect="Content" ObjectID="_1663083752" r:id="rId260"/>
              </w:object>
            </w:r>
          </w:p>
        </w:tc>
        <w:tc>
          <w:tcPr>
            <w:tcW w:w="1907" w:type="dxa"/>
            <w:vAlign w:val="center"/>
          </w:tcPr>
          <w:p w:rsidR="007B0696" w:rsidRPr="00340914" w:rsidRDefault="007B0696" w:rsidP="007B0696">
            <w:pPr>
              <w:pStyle w:val="TAC"/>
              <w:rPr>
                <w:rFonts w:cs="v5.0.0"/>
              </w:rPr>
            </w:pPr>
            <w:r w:rsidRPr="00340914">
              <w:rPr>
                <w:rFonts w:eastAsia="?? ??" w:cs="v5.0.0"/>
              </w:rPr>
              <w:t>1340 Hz</w:t>
            </w:r>
          </w:p>
        </w:tc>
        <w:tc>
          <w:tcPr>
            <w:tcW w:w="2129" w:type="dxa"/>
            <w:vAlign w:val="center"/>
          </w:tcPr>
          <w:p w:rsidR="007B0696" w:rsidRPr="00340914" w:rsidRDefault="007B0696" w:rsidP="007B0696">
            <w:pPr>
              <w:pStyle w:val="TAC"/>
              <w:rPr>
                <w:rFonts w:cs="v5.0.0"/>
              </w:rPr>
            </w:pPr>
            <w:r w:rsidRPr="00340914">
              <w:rPr>
                <w:rFonts w:eastAsia="?? ??" w:cs="v5.0.0"/>
              </w:rPr>
              <w:t>1150 Hz</w:t>
            </w:r>
          </w:p>
        </w:tc>
      </w:tr>
    </w:tbl>
    <w:p w:rsidR="007B0696" w:rsidRDefault="007B0696" w:rsidP="007B0696">
      <w:pPr>
        <w:rPr>
          <w:rFonts w:eastAsia="?? ??"/>
        </w:rPr>
      </w:pPr>
    </w:p>
    <w:p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rsidTr="007B0696">
        <w:trPr>
          <w:trHeight w:val="40"/>
          <w:jc w:val="center"/>
        </w:trPr>
        <w:tc>
          <w:tcPr>
            <w:tcW w:w="703" w:type="pct"/>
            <w:vMerge w:val="restart"/>
          </w:tcPr>
          <w:p w:rsidR="007B0696" w:rsidRPr="00340914" w:rsidRDefault="007B0696" w:rsidP="007B0696">
            <w:pPr>
              <w:pStyle w:val="TAH"/>
              <w:rPr>
                <w:rFonts w:cs="v5.0.0"/>
              </w:rPr>
            </w:pPr>
            <w:r w:rsidRPr="00340914">
              <w:rPr>
                <w:rFonts w:cs="v5.0.0"/>
              </w:rPr>
              <w:t>Parameter</w:t>
            </w:r>
          </w:p>
        </w:tc>
        <w:tc>
          <w:tcPr>
            <w:tcW w:w="4297" w:type="pct"/>
            <w:gridSpan w:val="4"/>
          </w:tcPr>
          <w:p w:rsidR="007B0696" w:rsidRPr="00340914" w:rsidRDefault="007B0696" w:rsidP="007B0696">
            <w:pPr>
              <w:pStyle w:val="TAH"/>
              <w:rPr>
                <w:rFonts w:cs="v5.0.0"/>
              </w:rPr>
            </w:pPr>
            <w:r w:rsidRPr="00340914">
              <w:rPr>
                <w:rFonts w:cs="v5.0.0"/>
              </w:rPr>
              <w:t>Value</w:t>
            </w:r>
          </w:p>
        </w:tc>
      </w:tr>
      <w:tr w:rsidR="007B0696" w:rsidRPr="00340914" w:rsidTr="007B0696">
        <w:trPr>
          <w:trHeight w:val="40"/>
          <w:jc w:val="center"/>
        </w:trPr>
        <w:tc>
          <w:tcPr>
            <w:tcW w:w="703" w:type="pct"/>
            <w:vMerge/>
          </w:tcPr>
          <w:p w:rsidR="007B0696" w:rsidRPr="00340914" w:rsidRDefault="007B0696" w:rsidP="007B0696">
            <w:pPr>
              <w:pStyle w:val="TAH"/>
              <w:rPr>
                <w:rFonts w:cs="v5.0.0"/>
              </w:rPr>
            </w:pPr>
          </w:p>
        </w:tc>
        <w:tc>
          <w:tcPr>
            <w:tcW w:w="988" w:type="pct"/>
          </w:tcPr>
          <w:p w:rsidR="007B0696" w:rsidRPr="00340914" w:rsidRDefault="007B0696" w:rsidP="007B0696">
            <w:pPr>
              <w:pStyle w:val="TAH"/>
              <w:rPr>
                <w:rFonts w:cs="v5.0.0"/>
              </w:rPr>
            </w:pPr>
            <w:r>
              <w:rPr>
                <w:lang w:val="it-IT"/>
              </w:rPr>
              <w:t>Scenario 1-LTE500a</w:t>
            </w:r>
          </w:p>
        </w:tc>
        <w:tc>
          <w:tcPr>
            <w:tcW w:w="1103" w:type="pct"/>
          </w:tcPr>
          <w:p w:rsidR="007B0696" w:rsidRPr="00340914" w:rsidRDefault="007B0696" w:rsidP="007B0696">
            <w:pPr>
              <w:pStyle w:val="TAH"/>
              <w:rPr>
                <w:rFonts w:cs="v5.0.0"/>
              </w:rPr>
            </w:pPr>
            <w:r>
              <w:rPr>
                <w:lang w:val="it-IT"/>
              </w:rPr>
              <w:t>Scenario 3-LTE500a</w:t>
            </w:r>
          </w:p>
        </w:tc>
        <w:tc>
          <w:tcPr>
            <w:tcW w:w="1103" w:type="pct"/>
          </w:tcPr>
          <w:p w:rsidR="007B0696" w:rsidRDefault="007B0696" w:rsidP="007B0696">
            <w:pPr>
              <w:pStyle w:val="TAH"/>
              <w:rPr>
                <w:lang w:val="it-IT"/>
              </w:rPr>
            </w:pPr>
            <w:r w:rsidRPr="00E64987">
              <w:rPr>
                <w:lang w:val="it-IT"/>
              </w:rPr>
              <w:t>Scenario 1-LTE500b</w:t>
            </w:r>
          </w:p>
        </w:tc>
        <w:tc>
          <w:tcPr>
            <w:tcW w:w="1103" w:type="pct"/>
          </w:tcPr>
          <w:p w:rsidR="007B0696" w:rsidRDefault="007B0696" w:rsidP="007B0696">
            <w:pPr>
              <w:pStyle w:val="TAH"/>
              <w:rPr>
                <w:lang w:val="it-IT"/>
              </w:rPr>
            </w:pPr>
            <w:r w:rsidRPr="00E64987">
              <w:rPr>
                <w:lang w:val="it-IT"/>
              </w:rPr>
              <w:t>Scenario 3-LTE500b</w:t>
            </w:r>
          </w:p>
        </w:tc>
      </w:tr>
      <w:tr w:rsidR="007B0696" w:rsidRPr="00340914" w:rsidTr="007B0696">
        <w:trPr>
          <w:trHeight w:val="138"/>
          <w:jc w:val="center"/>
        </w:trPr>
        <w:tc>
          <w:tcPr>
            <w:tcW w:w="703" w:type="pct"/>
          </w:tcPr>
          <w:p w:rsidR="007B0696" w:rsidRPr="00340914" w:rsidRDefault="007B0696" w:rsidP="007B0696">
            <w:pPr>
              <w:pStyle w:val="TAC"/>
              <w:rPr>
                <w:rFonts w:cs="v5.0.0"/>
              </w:rPr>
            </w:pPr>
            <w:r w:rsidRPr="00340914">
              <w:rPr>
                <w:rFonts w:cs="Arial"/>
                <w:position w:val="-10"/>
                <w:sz w:val="20"/>
              </w:rPr>
              <w:object w:dxaOrig="300" w:dyaOrig="320">
                <v:shape id="_x0000_i1167" type="#_x0000_t75" style="width:14.25pt;height:21.75pt" o:ole="">
                  <v:imagedata r:id="rId254" o:title=""/>
                </v:shape>
                <o:OLEObject Type="Embed" ProgID="Equation.3" ShapeID="_x0000_i1167" DrawAspect="Content" ObjectID="_1663083753" r:id="rId261"/>
              </w:object>
            </w:r>
          </w:p>
        </w:tc>
        <w:tc>
          <w:tcPr>
            <w:tcW w:w="988" w:type="pct"/>
          </w:tcPr>
          <w:p w:rsidR="007B0696" w:rsidRPr="00340914" w:rsidRDefault="007B0696" w:rsidP="007B0696">
            <w:pPr>
              <w:pStyle w:val="TAC"/>
              <w:rPr>
                <w:rFonts w:cs="v5.0.0"/>
              </w:rPr>
            </w:pPr>
            <w:r w:rsidRPr="00340914">
              <w:rPr>
                <w:rFonts w:eastAsia="?? ??" w:cs="v5.0.0"/>
              </w:rPr>
              <w:t>1000 m</w:t>
            </w:r>
          </w:p>
        </w:tc>
        <w:tc>
          <w:tcPr>
            <w:tcW w:w="1103" w:type="pct"/>
          </w:tcPr>
          <w:p w:rsidR="007B0696" w:rsidRPr="00340914" w:rsidRDefault="007B0696" w:rsidP="007B0696">
            <w:pPr>
              <w:pStyle w:val="TAC"/>
              <w:rPr>
                <w:rFonts w:cs="v5.0.0"/>
              </w:rPr>
            </w:pPr>
            <w:r w:rsidRPr="00340914">
              <w:rPr>
                <w:rFonts w:eastAsia="?? ??" w:cs="v5.0.0"/>
              </w:rPr>
              <w:t>300 m</w:t>
            </w:r>
          </w:p>
        </w:tc>
        <w:tc>
          <w:tcPr>
            <w:tcW w:w="1103" w:type="pct"/>
          </w:tcPr>
          <w:p w:rsidR="007B0696" w:rsidRPr="00340914" w:rsidRDefault="007B0696" w:rsidP="007B0696">
            <w:pPr>
              <w:pStyle w:val="TAC"/>
              <w:rPr>
                <w:rFonts w:eastAsia="?? ??" w:cs="v5.0.0"/>
              </w:rPr>
            </w:pPr>
            <w:r w:rsidRPr="00E64987">
              <w:rPr>
                <w:rFonts w:eastAsia="?? ??" w:cs="v5.0.0"/>
              </w:rPr>
              <w:t>1000 m</w:t>
            </w:r>
          </w:p>
        </w:tc>
        <w:tc>
          <w:tcPr>
            <w:tcW w:w="1103" w:type="pct"/>
          </w:tcPr>
          <w:p w:rsidR="007B0696" w:rsidRPr="00340914" w:rsidRDefault="007B0696" w:rsidP="007B0696">
            <w:pPr>
              <w:pStyle w:val="TAC"/>
              <w:rPr>
                <w:rFonts w:eastAsia="?? ??" w:cs="v5.0.0"/>
              </w:rPr>
            </w:pPr>
            <w:r w:rsidRPr="00E64987">
              <w:rPr>
                <w:rFonts w:eastAsia="?? ??" w:cs="v5.0.0"/>
              </w:rPr>
              <w:t>300 m</w:t>
            </w:r>
          </w:p>
        </w:tc>
      </w:tr>
      <w:tr w:rsidR="007B0696" w:rsidRPr="00340914" w:rsidTr="007B0696">
        <w:trPr>
          <w:trHeight w:val="390"/>
          <w:jc w:val="center"/>
        </w:trPr>
        <w:tc>
          <w:tcPr>
            <w:tcW w:w="703" w:type="pct"/>
          </w:tcPr>
          <w:p w:rsidR="007B0696" w:rsidRPr="00340914" w:rsidRDefault="007B0696" w:rsidP="007B0696">
            <w:pPr>
              <w:pStyle w:val="TAC"/>
              <w:rPr>
                <w:rFonts w:cs="Arial"/>
              </w:rPr>
            </w:pPr>
            <w:r w:rsidRPr="00340914">
              <w:rPr>
                <w:rFonts w:cs="Arial"/>
                <w:position w:val="-10"/>
                <w:sz w:val="20"/>
              </w:rPr>
              <w:object w:dxaOrig="460" w:dyaOrig="300">
                <v:shape id="_x0000_i1168" type="#_x0000_t75" style="width:29.25pt;height:14.25pt" o:ole="">
                  <v:imagedata r:id="rId248" o:title=""/>
                </v:shape>
                <o:OLEObject Type="Embed" ProgID="Equation.3" ShapeID="_x0000_i1168" DrawAspect="Content" ObjectID="_1663083754" r:id="rId262"/>
              </w:object>
            </w:r>
          </w:p>
        </w:tc>
        <w:tc>
          <w:tcPr>
            <w:tcW w:w="988" w:type="pct"/>
            <w:vAlign w:val="center"/>
          </w:tcPr>
          <w:p w:rsidR="007B0696" w:rsidRPr="00340914" w:rsidRDefault="007B0696" w:rsidP="007B0696">
            <w:pPr>
              <w:pStyle w:val="TAC"/>
              <w:rPr>
                <w:rFonts w:cs="Arial"/>
              </w:rPr>
            </w:pPr>
            <w:r w:rsidRPr="00340914">
              <w:rPr>
                <w:rFonts w:eastAsia="?? ??" w:cs="v5.0.0"/>
              </w:rPr>
              <w:t>50 m</w:t>
            </w:r>
          </w:p>
        </w:tc>
        <w:tc>
          <w:tcPr>
            <w:tcW w:w="1103" w:type="pct"/>
            <w:vAlign w:val="center"/>
          </w:tcPr>
          <w:p w:rsidR="007B0696" w:rsidRPr="00340914" w:rsidRDefault="007B0696" w:rsidP="007B0696">
            <w:pPr>
              <w:pStyle w:val="TAC"/>
              <w:rPr>
                <w:rFonts w:cs="Arial"/>
              </w:rPr>
            </w:pPr>
            <w:r w:rsidRPr="00340914">
              <w:rPr>
                <w:rFonts w:eastAsia="?? ??" w:cs="v5.0.0"/>
              </w:rPr>
              <w:t>2 m</w:t>
            </w:r>
          </w:p>
        </w:tc>
        <w:tc>
          <w:tcPr>
            <w:tcW w:w="1103" w:type="pct"/>
            <w:vAlign w:val="center"/>
          </w:tcPr>
          <w:p w:rsidR="007B0696" w:rsidRPr="00340914" w:rsidRDefault="007B0696" w:rsidP="007B0696">
            <w:pPr>
              <w:pStyle w:val="TAC"/>
              <w:rPr>
                <w:rFonts w:eastAsia="?? ??" w:cs="v5.0.0"/>
              </w:rPr>
            </w:pPr>
            <w:r w:rsidRPr="00E64987">
              <w:rPr>
                <w:rFonts w:eastAsia="?? ??" w:cs="v5.0.0"/>
              </w:rPr>
              <w:t>50 m</w:t>
            </w:r>
          </w:p>
        </w:tc>
        <w:tc>
          <w:tcPr>
            <w:tcW w:w="1103" w:type="pct"/>
            <w:vAlign w:val="center"/>
          </w:tcPr>
          <w:p w:rsidR="007B0696" w:rsidRPr="00340914" w:rsidRDefault="007B0696" w:rsidP="007B0696">
            <w:pPr>
              <w:pStyle w:val="TAC"/>
              <w:rPr>
                <w:rFonts w:eastAsia="?? ??" w:cs="v5.0.0"/>
              </w:rPr>
            </w:pPr>
            <w:r w:rsidRPr="00E64987">
              <w:rPr>
                <w:rFonts w:eastAsia="?? ??" w:cs="v5.0.0"/>
              </w:rPr>
              <w:t>2 m</w:t>
            </w:r>
          </w:p>
        </w:tc>
      </w:tr>
      <w:tr w:rsidR="007B0696" w:rsidRPr="00340914" w:rsidTr="007B0696">
        <w:trPr>
          <w:trHeight w:val="157"/>
          <w:jc w:val="center"/>
        </w:trPr>
        <w:tc>
          <w:tcPr>
            <w:tcW w:w="703" w:type="pct"/>
          </w:tcPr>
          <w:p w:rsidR="007B0696" w:rsidRPr="00340914" w:rsidRDefault="007B0696" w:rsidP="007B0696">
            <w:pPr>
              <w:pStyle w:val="TAC"/>
              <w:rPr>
                <w:rFonts w:cs="v5.0.0"/>
              </w:rPr>
            </w:pPr>
            <w:r w:rsidRPr="00340914">
              <w:rPr>
                <w:rFonts w:cs="Arial"/>
                <w:snapToGrid w:val="0"/>
                <w:position w:val="-6"/>
                <w:szCs w:val="21"/>
              </w:rPr>
              <w:object w:dxaOrig="160" w:dyaOrig="200">
                <v:shape id="_x0000_i1169" type="#_x0000_t75" style="width:7.5pt;height:7.5pt" o:ole="">
                  <v:imagedata r:id="rId257" o:title=""/>
                </v:shape>
                <o:OLEObject Type="Embed" ProgID="Equation.3" ShapeID="_x0000_i1169" DrawAspect="Content" ObjectID="_1663083755" r:id="rId263"/>
              </w:object>
            </w:r>
          </w:p>
        </w:tc>
        <w:tc>
          <w:tcPr>
            <w:tcW w:w="988" w:type="pct"/>
            <w:vAlign w:val="center"/>
          </w:tcPr>
          <w:p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rsidR="007B0696" w:rsidRDefault="007B0696" w:rsidP="007B0696">
            <w:pPr>
              <w:pStyle w:val="TAC"/>
              <w:rPr>
                <w:rFonts w:eastAsia="?? ??" w:cs="v5.0.0"/>
              </w:rPr>
            </w:pPr>
            <w:r w:rsidRPr="00E64987">
              <w:rPr>
                <w:rFonts w:eastAsia="?? ??" w:cs="v5.0.0"/>
              </w:rPr>
              <w:t>500 km/h</w:t>
            </w:r>
          </w:p>
        </w:tc>
        <w:tc>
          <w:tcPr>
            <w:tcW w:w="1103" w:type="pct"/>
            <w:vAlign w:val="center"/>
          </w:tcPr>
          <w:p w:rsidR="007B0696" w:rsidRDefault="007B0696" w:rsidP="007B0696">
            <w:pPr>
              <w:pStyle w:val="TAC"/>
              <w:rPr>
                <w:rFonts w:eastAsia="?? ??" w:cs="v5.0.0"/>
              </w:rPr>
            </w:pPr>
            <w:r w:rsidRPr="00E64987">
              <w:rPr>
                <w:rFonts w:eastAsia="?? ??" w:cs="v5.0.0"/>
              </w:rPr>
              <w:t>500 km/h</w:t>
            </w:r>
          </w:p>
        </w:tc>
      </w:tr>
      <w:tr w:rsidR="007B0696" w:rsidRPr="00340914" w:rsidTr="007B0696">
        <w:trPr>
          <w:trHeight w:val="40"/>
          <w:jc w:val="center"/>
        </w:trPr>
        <w:tc>
          <w:tcPr>
            <w:tcW w:w="703" w:type="pct"/>
          </w:tcPr>
          <w:p w:rsidR="007B0696" w:rsidRPr="00340914" w:rsidRDefault="007B0696" w:rsidP="007B0696">
            <w:pPr>
              <w:pStyle w:val="TAC"/>
              <w:rPr>
                <w:rFonts w:ascii="Symbol" w:hAnsi="Symbol" w:cs="v5.0.0"/>
              </w:rPr>
            </w:pPr>
            <w:r w:rsidRPr="00340914">
              <w:rPr>
                <w:rFonts w:cs="Arial"/>
                <w:snapToGrid w:val="0"/>
                <w:position w:val="-10"/>
                <w:szCs w:val="21"/>
              </w:rPr>
              <w:object w:dxaOrig="279" w:dyaOrig="300">
                <v:shape id="_x0000_i1170" type="#_x0000_t75" style="width:14.25pt;height:14.25pt" o:ole="">
                  <v:imagedata r:id="rId259" o:title=""/>
                </v:shape>
                <o:OLEObject Type="Embed" ProgID="Equation.3" ShapeID="_x0000_i1170" DrawAspect="Content" ObjectID="_1663083756" r:id="rId264"/>
              </w:object>
            </w:r>
          </w:p>
        </w:tc>
        <w:tc>
          <w:tcPr>
            <w:tcW w:w="988" w:type="pct"/>
            <w:vAlign w:val="center"/>
          </w:tcPr>
          <w:p w:rsidR="007B0696" w:rsidRPr="00340914" w:rsidRDefault="007B0696" w:rsidP="007B0696">
            <w:pPr>
              <w:pStyle w:val="TAC"/>
              <w:rPr>
                <w:rFonts w:cs="v5.0.0"/>
              </w:rPr>
            </w:pPr>
            <w:r w:rsidRPr="00E64987">
              <w:rPr>
                <w:rFonts w:eastAsia="?? ??" w:cs="v5.0.0"/>
              </w:rPr>
              <w:t>1944 Hz</w:t>
            </w:r>
          </w:p>
        </w:tc>
        <w:tc>
          <w:tcPr>
            <w:tcW w:w="1103" w:type="pct"/>
            <w:vAlign w:val="center"/>
          </w:tcPr>
          <w:p w:rsidR="007B0696" w:rsidRPr="00340914" w:rsidRDefault="007B0696" w:rsidP="007B0696">
            <w:pPr>
              <w:pStyle w:val="TAC"/>
              <w:rPr>
                <w:rFonts w:cs="v5.0.0"/>
              </w:rPr>
            </w:pPr>
            <w:r w:rsidRPr="00E64987">
              <w:rPr>
                <w:rFonts w:eastAsia="?? ??" w:cs="v5.0.0"/>
              </w:rPr>
              <w:t>1944 Hz</w:t>
            </w:r>
          </w:p>
        </w:tc>
        <w:tc>
          <w:tcPr>
            <w:tcW w:w="1103" w:type="pct"/>
            <w:vAlign w:val="center"/>
          </w:tcPr>
          <w:p w:rsidR="007B0696" w:rsidRDefault="007B0696" w:rsidP="007B0696">
            <w:pPr>
              <w:pStyle w:val="TAC"/>
              <w:rPr>
                <w:rFonts w:eastAsia="?? ??" w:cs="v5.0.0"/>
              </w:rPr>
            </w:pPr>
            <w:r w:rsidRPr="00E64987">
              <w:rPr>
                <w:rFonts w:eastAsia="?? ??" w:cs="v5.0.0"/>
              </w:rPr>
              <w:t>1750 Hz</w:t>
            </w:r>
          </w:p>
        </w:tc>
        <w:tc>
          <w:tcPr>
            <w:tcW w:w="1103" w:type="pct"/>
            <w:vAlign w:val="center"/>
          </w:tcPr>
          <w:p w:rsidR="007B0696" w:rsidRDefault="007B0696" w:rsidP="007B0696">
            <w:pPr>
              <w:pStyle w:val="TAC"/>
              <w:rPr>
                <w:rFonts w:eastAsia="?? ??" w:cs="v5.0.0"/>
              </w:rPr>
            </w:pPr>
            <w:r w:rsidRPr="00E64987">
              <w:rPr>
                <w:rFonts w:eastAsia="?? ??" w:cs="v5.0.0"/>
              </w:rPr>
              <w:t>1750 Hz</w:t>
            </w:r>
          </w:p>
        </w:tc>
      </w:tr>
    </w:tbl>
    <w:p w:rsidR="007B0696" w:rsidRDefault="007B0696" w:rsidP="007B0696">
      <w:pPr>
        <w:rPr>
          <w:rFonts w:eastAsia="?? ??"/>
        </w:rPr>
      </w:pPr>
    </w:p>
    <w:p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v:shape id="_x0000_i1171" type="#_x0000_t75" style="width:14.25pt;height:14.25pt" o:ole="">
            <v:imagedata r:id="rId259" o:title=""/>
          </v:shape>
          <o:OLEObject Type="Embed" ProgID="Equation.3" ShapeID="_x0000_i1171" DrawAspect="Content" ObjectID="_1663083757"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v:shape id="_x0000_i1172" type="#_x0000_t75" style="width:14.25pt;height:14.25pt" o:ole="">
            <v:imagedata r:id="rId259" o:title=""/>
          </v:shape>
          <o:OLEObject Type="Embed" ProgID="Equation.3" ShapeID="_x0000_i1172" DrawAspect="Content" ObjectID="_1663083758"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v:shape id="_x0000_i1173" type="#_x0000_t75" style="width:14.25pt;height:14.25pt" o:ole="">
            <v:imagedata r:id="rId259" o:title=""/>
          </v:shape>
          <o:OLEObject Type="Embed" ProgID="Equation.3" ShapeID="_x0000_i1173" DrawAspect="Content" ObjectID="_1663083759"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rsidR="007B0696" w:rsidRPr="00340914" w:rsidRDefault="007B0696" w:rsidP="007B0696"/>
    <w:p w:rsidR="007B0696" w:rsidRPr="00340914" w:rsidRDefault="007B0696" w:rsidP="007B0696">
      <w:pPr>
        <w:pStyle w:val="TH"/>
      </w:pPr>
      <w:r w:rsidRPr="007B0696">
        <w:rPr>
          <w:noProof/>
          <w:lang w:val="en-US"/>
        </w:rPr>
        <w:drawing>
          <wp:inline distT="0" distB="0" distL="0" distR="0">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rsidR="007B0696" w:rsidRPr="00340914" w:rsidRDefault="007B0696" w:rsidP="007B0696">
      <w:pPr>
        <w:pStyle w:val="TF"/>
      </w:pPr>
      <w:r w:rsidRPr="00340914">
        <w:t>Figure B.3-1: Doppler shift trajectory for scenario 1</w:t>
      </w:r>
    </w:p>
    <w:p w:rsidR="007B0696" w:rsidRPr="00340914" w:rsidRDefault="007B0696" w:rsidP="007B0696"/>
    <w:p w:rsidR="007B0696" w:rsidRPr="00340914" w:rsidRDefault="007B0696" w:rsidP="007B0696">
      <w:pPr>
        <w:pStyle w:val="TH"/>
      </w:pPr>
      <w:r w:rsidRPr="007B0696">
        <w:rPr>
          <w:noProof/>
          <w:lang w:val="en-US"/>
        </w:rPr>
        <w:lastRenderedPageBreak/>
        <w:drawing>
          <wp:inline distT="0" distB="0" distL="0" distR="0">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rsidR="007B0696" w:rsidRDefault="007B0696" w:rsidP="007B0696">
      <w:pPr>
        <w:pStyle w:val="TF"/>
      </w:pPr>
      <w:r w:rsidRPr="00340914">
        <w:t>Figure B.3-2: Doppler shift trajectory for scenario 3</w:t>
      </w:r>
    </w:p>
    <w:p w:rsidR="007B0696" w:rsidRPr="00340914" w:rsidRDefault="007B0696" w:rsidP="007B0696"/>
    <w:p w:rsidR="007B0696" w:rsidRPr="006058E9" w:rsidRDefault="007B0696" w:rsidP="007B0696">
      <w:pPr>
        <w:pStyle w:val="TH"/>
      </w:pPr>
      <w:r w:rsidRPr="007B0696">
        <w:rPr>
          <w:noProof/>
          <w:lang w:val="en-US" w:eastAsia="ja-JP"/>
        </w:rPr>
        <w:drawing>
          <wp:inline distT="0" distB="0" distL="0" distR="0">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7B0696" w:rsidRPr="006058E9" w:rsidRDefault="007B0696" w:rsidP="007B0696">
      <w:pPr>
        <w:pStyle w:val="TF"/>
      </w:pPr>
      <w:r w:rsidRPr="00E64987">
        <w:t>Figure B.3-3: Doppler shift trajectory for scenario 1-LTE500a</w:t>
      </w:r>
    </w:p>
    <w:p w:rsidR="007B0696" w:rsidRPr="00E64987" w:rsidRDefault="007B0696" w:rsidP="007B0696"/>
    <w:p w:rsidR="007B0696" w:rsidRPr="006058E9" w:rsidRDefault="007B0696" w:rsidP="007B0696">
      <w:pPr>
        <w:pStyle w:val="TH"/>
      </w:pPr>
      <w:r w:rsidRPr="007B0696">
        <w:rPr>
          <w:noProof/>
          <w:lang w:val="en-US" w:eastAsia="ja-JP"/>
        </w:rPr>
        <w:lastRenderedPageBreak/>
        <w:drawing>
          <wp:inline distT="0" distB="0" distL="0" distR="0">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rsidR="007B0696" w:rsidRDefault="007B0696" w:rsidP="007B0696">
      <w:pPr>
        <w:pStyle w:val="TF"/>
      </w:pPr>
      <w:r w:rsidRPr="00E64987">
        <w:t>Figure B.3-4: Doppler shift trajectory for scenario 3-LTE500a</w:t>
      </w:r>
    </w:p>
    <w:p w:rsidR="007B0696" w:rsidRPr="00E64987" w:rsidRDefault="007B0696" w:rsidP="007B0696"/>
    <w:p w:rsidR="007B0696" w:rsidRPr="00E64987" w:rsidRDefault="007B0696" w:rsidP="007B0696">
      <w:pPr>
        <w:pStyle w:val="TH"/>
      </w:pPr>
      <w:r w:rsidRPr="007B0696">
        <w:rPr>
          <w:noProof/>
          <w:lang w:val="en-US" w:eastAsia="ja-JP"/>
        </w:rPr>
        <w:drawing>
          <wp:inline distT="0" distB="0" distL="0" distR="0">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7B0696" w:rsidRPr="00E64987" w:rsidRDefault="007B0696" w:rsidP="007B0696">
      <w:pPr>
        <w:pStyle w:val="TF"/>
      </w:pPr>
      <w:r w:rsidRPr="00E64987">
        <w:t>Figure B.3-5: Doppler shift trajectory for scenario 1-LTE500b</w:t>
      </w:r>
    </w:p>
    <w:p w:rsidR="007B0696" w:rsidRPr="00E64987" w:rsidRDefault="007B0696" w:rsidP="007B0696"/>
    <w:p w:rsidR="007B0696" w:rsidRPr="00E64987" w:rsidRDefault="007B0696" w:rsidP="007B0696">
      <w:pPr>
        <w:pStyle w:val="TH"/>
      </w:pPr>
      <w:r w:rsidRPr="007B0696">
        <w:rPr>
          <w:noProof/>
          <w:lang w:val="en-US" w:eastAsia="ja-JP"/>
        </w:rPr>
        <w:lastRenderedPageBreak/>
        <w:drawing>
          <wp:inline distT="0" distB="0" distL="0" distR="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rsidR="007B0696" w:rsidRDefault="007B0696" w:rsidP="007B0696">
      <w:pPr>
        <w:pStyle w:val="TF"/>
      </w:pPr>
      <w:r w:rsidRPr="00E64987">
        <w:t>Figure B.3-6: Doppler shift trajectory for scenario 3-LTE500b</w:t>
      </w:r>
    </w:p>
    <w:p w:rsidR="007B0696" w:rsidRPr="00340914" w:rsidRDefault="007B0696" w:rsidP="007B0696"/>
    <w:p w:rsidR="007B0696" w:rsidRPr="00340914" w:rsidRDefault="007B0696" w:rsidP="007B0696">
      <w:pPr>
        <w:pStyle w:val="Heading1"/>
        <w:rPr>
          <w:noProof/>
        </w:rPr>
      </w:pPr>
      <w:bookmarkStart w:id="2861" w:name="_Toc20997930"/>
      <w:bookmarkStart w:id="2862" w:name="_Toc29478609"/>
      <w:bookmarkStart w:id="2863" w:name="_Toc35933207"/>
      <w:bookmarkStart w:id="2864" w:name="_Toc35935495"/>
      <w:bookmarkStart w:id="2865" w:name="_Toc37163079"/>
      <w:bookmarkStart w:id="2866" w:name="_Toc37173407"/>
      <w:bookmarkStart w:id="2867" w:name="_Toc37173659"/>
      <w:bookmarkStart w:id="2868" w:name="_Toc44754215"/>
      <w:bookmarkStart w:id="2869" w:name="_Toc45825643"/>
      <w:bookmarkStart w:id="2870" w:name="_Toc45825895"/>
      <w:bookmarkStart w:id="2871" w:name="_Toc45826147"/>
      <w:bookmarkStart w:id="2872" w:name="_Toc45826399"/>
      <w:bookmarkStart w:id="2873" w:name="historyclause"/>
      <w:bookmarkStart w:id="2874" w:name="_Toc52466565"/>
      <w:r w:rsidRPr="00340914">
        <w:rPr>
          <w:noProof/>
        </w:rPr>
        <w:t>B.4</w:t>
      </w:r>
      <w:r w:rsidRPr="00340914">
        <w:rPr>
          <w:noProof/>
        </w:rPr>
        <w:tab/>
        <w:t>Moving propagation conditions</w:t>
      </w:r>
      <w:bookmarkEnd w:id="2861"/>
      <w:bookmarkEnd w:id="2862"/>
      <w:bookmarkEnd w:id="2863"/>
      <w:bookmarkEnd w:id="2864"/>
      <w:bookmarkEnd w:id="2865"/>
      <w:bookmarkEnd w:id="2866"/>
      <w:bookmarkEnd w:id="2867"/>
      <w:bookmarkEnd w:id="2868"/>
      <w:bookmarkEnd w:id="2869"/>
      <w:bookmarkEnd w:id="2870"/>
      <w:bookmarkEnd w:id="2871"/>
      <w:bookmarkEnd w:id="2872"/>
      <w:bookmarkEnd w:id="2874"/>
    </w:p>
    <w:p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2875" w:name="_MON_989248841"/>
    <w:bookmarkStart w:id="2876" w:name="_MON_1280167238"/>
    <w:bookmarkStart w:id="2877" w:name="_MON_1280167446"/>
    <w:bookmarkStart w:id="2878" w:name="_MON_1280167494"/>
    <w:bookmarkStart w:id="2879" w:name="_MON_987700724"/>
    <w:bookmarkStart w:id="2880" w:name="_MON_987701350"/>
    <w:bookmarkStart w:id="2881" w:name="_MON_987701393"/>
    <w:bookmarkStart w:id="2882" w:name="_MON_987701529"/>
    <w:bookmarkStart w:id="2883" w:name="_MON_987701557"/>
    <w:bookmarkStart w:id="2884" w:name="_MON_987701658"/>
    <w:bookmarkStart w:id="2885" w:name="_MON_987701769"/>
    <w:bookmarkStart w:id="2886" w:name="_MON_987702060"/>
    <w:bookmarkStart w:id="2887" w:name="_MON_987702611"/>
    <w:bookmarkStart w:id="2888" w:name="_MON_987703631"/>
    <w:bookmarkStart w:id="2889" w:name="_MON_98770374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Start w:id="2890" w:name="_MON_987703773"/>
    <w:bookmarkEnd w:id="2890"/>
    <w:p w:rsidR="007B0696" w:rsidRPr="00340914" w:rsidRDefault="007B0696" w:rsidP="007B0696">
      <w:pPr>
        <w:pStyle w:val="TH"/>
      </w:pPr>
      <w:r w:rsidRPr="00340914">
        <w:object w:dxaOrig="4317" w:dyaOrig="2878">
          <v:shape id="_x0000_i1174" type="#_x0000_t75" style="width:267pt;height:108.75pt" o:ole="" fillcolor="window">
            <v:imagedata r:id="rId274" o:title=""/>
          </v:shape>
          <o:OLEObject Type="Embed" ProgID="Word.Picture.8" ShapeID="_x0000_i1174" DrawAspect="Content" ObjectID="_1663083760" r:id="rId275"/>
        </w:object>
      </w:r>
    </w:p>
    <w:p w:rsidR="007B0696" w:rsidRPr="00340914" w:rsidRDefault="007B0696" w:rsidP="007B0696">
      <w:pPr>
        <w:pStyle w:val="TF"/>
        <w:rPr>
          <w:rFonts w:cs="v5.0.0"/>
        </w:rPr>
      </w:pPr>
      <w:r w:rsidRPr="00340914">
        <w:t>Figure B.4-1: Moving propagation conditions</w:t>
      </w:r>
    </w:p>
    <w:p w:rsidR="007B0696" w:rsidRPr="00340914" w:rsidRDefault="007B0696" w:rsidP="007B0696">
      <w:pPr>
        <w:jc w:val="center"/>
      </w:pPr>
      <w:r w:rsidRPr="00340914">
        <w:t xml:space="preserve">                        </w:t>
      </w:r>
      <w:r w:rsidRPr="00340914">
        <w:rPr>
          <w:position w:val="-24"/>
        </w:rPr>
        <w:object w:dxaOrig="1920" w:dyaOrig="620">
          <v:shape id="_x0000_i1175" type="#_x0000_t75" style="width:92.25pt;height:29.25pt" o:ole="">
            <v:imagedata r:id="rId276" o:title=""/>
          </v:shape>
          <o:OLEObject Type="Embed" ProgID="Equation.3" ShapeID="_x0000_i1175" DrawAspect="Content" ObjectID="_1663083761" r:id="rId277"/>
        </w:object>
      </w:r>
      <w:r w:rsidRPr="00340914">
        <w:t xml:space="preserve">                               (B.4-1)</w:t>
      </w:r>
    </w:p>
    <w:p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rsidTr="007B0696">
        <w:trPr>
          <w:jc w:val="center"/>
        </w:trPr>
        <w:tc>
          <w:tcPr>
            <w:tcW w:w="2663" w:type="dxa"/>
          </w:tcPr>
          <w:p w:rsidR="007B0696" w:rsidRPr="00340914" w:rsidRDefault="007B0696" w:rsidP="007B0696">
            <w:pPr>
              <w:pStyle w:val="TAH"/>
              <w:rPr>
                <w:rFonts w:cs="v5.0.0"/>
              </w:rPr>
            </w:pPr>
            <w:r w:rsidRPr="00340914">
              <w:rPr>
                <w:rFonts w:cs="v5.0.0"/>
              </w:rPr>
              <w:t>Parameter</w:t>
            </w:r>
          </w:p>
        </w:tc>
        <w:tc>
          <w:tcPr>
            <w:tcW w:w="2236" w:type="dxa"/>
          </w:tcPr>
          <w:p w:rsidR="007B0696" w:rsidRPr="00340914" w:rsidRDefault="007B0696" w:rsidP="007B0696">
            <w:pPr>
              <w:pStyle w:val="TAH"/>
              <w:rPr>
                <w:rFonts w:cs="v5.0.0"/>
              </w:rPr>
            </w:pPr>
            <w:r w:rsidRPr="00340914">
              <w:rPr>
                <w:rFonts w:cs="v5.0.0"/>
              </w:rPr>
              <w:t>Scenario 1</w:t>
            </w:r>
          </w:p>
        </w:tc>
        <w:tc>
          <w:tcPr>
            <w:tcW w:w="2236" w:type="dxa"/>
          </w:tcPr>
          <w:p w:rsidR="007B0696" w:rsidRPr="00340914" w:rsidRDefault="007B0696" w:rsidP="007B0696">
            <w:pPr>
              <w:pStyle w:val="TAH"/>
              <w:rPr>
                <w:rFonts w:cs="v5.0.0"/>
              </w:rPr>
            </w:pPr>
            <w:r w:rsidRPr="00340914">
              <w:rPr>
                <w:rFonts w:cs="v5.0.0"/>
              </w:rPr>
              <w:t>Scenario 2</w:t>
            </w:r>
          </w:p>
        </w:tc>
      </w:tr>
      <w:tr w:rsidR="007B0696" w:rsidRPr="00340914" w:rsidTr="007B0696">
        <w:trPr>
          <w:jc w:val="center"/>
        </w:trPr>
        <w:tc>
          <w:tcPr>
            <w:tcW w:w="2663" w:type="dxa"/>
          </w:tcPr>
          <w:p w:rsidR="007B0696" w:rsidRPr="00340914" w:rsidRDefault="007B0696" w:rsidP="007B0696">
            <w:pPr>
              <w:pStyle w:val="TAC"/>
              <w:rPr>
                <w:rFonts w:cs="v5.0.0"/>
              </w:rPr>
            </w:pPr>
            <w:r w:rsidRPr="00340914">
              <w:rPr>
                <w:rFonts w:cs="v5.0.0"/>
              </w:rPr>
              <w:t>Channel model</w:t>
            </w:r>
          </w:p>
        </w:tc>
        <w:tc>
          <w:tcPr>
            <w:tcW w:w="2236" w:type="dxa"/>
          </w:tcPr>
          <w:p w:rsidR="007B0696" w:rsidRPr="00340914" w:rsidRDefault="007B0696" w:rsidP="007B0696">
            <w:pPr>
              <w:pStyle w:val="TAC"/>
              <w:rPr>
                <w:rFonts w:cs="v5.0.0"/>
              </w:rPr>
            </w:pPr>
            <w:r w:rsidRPr="00340914">
              <w:rPr>
                <w:rFonts w:cs="v5.0.0"/>
              </w:rPr>
              <w:t>Stationary UE: AWGN</w:t>
            </w:r>
          </w:p>
          <w:p w:rsidR="007B0696" w:rsidRPr="00340914" w:rsidRDefault="007B0696" w:rsidP="007B0696">
            <w:pPr>
              <w:pStyle w:val="TAC"/>
              <w:rPr>
                <w:rFonts w:cs="v5.0.0"/>
              </w:rPr>
            </w:pPr>
            <w:r w:rsidRPr="00340914">
              <w:rPr>
                <w:rFonts w:cs="v5.0.0"/>
              </w:rPr>
              <w:t>Moving UE: ETU200</w:t>
            </w:r>
          </w:p>
        </w:tc>
        <w:tc>
          <w:tcPr>
            <w:tcW w:w="2236" w:type="dxa"/>
          </w:tcPr>
          <w:p w:rsidR="007B0696" w:rsidRPr="00340914" w:rsidRDefault="007B0696" w:rsidP="007B0696">
            <w:pPr>
              <w:pStyle w:val="TAC"/>
              <w:rPr>
                <w:rFonts w:cs="v5.0.0"/>
              </w:rPr>
            </w:pPr>
            <w:r w:rsidRPr="00340914">
              <w:rPr>
                <w:rFonts w:cs="v5.0.0"/>
              </w:rPr>
              <w:t>AWGN</w:t>
            </w:r>
          </w:p>
        </w:tc>
      </w:tr>
      <w:tr w:rsidR="007B0696" w:rsidRPr="00340914" w:rsidTr="007B0696">
        <w:trPr>
          <w:jc w:val="center"/>
        </w:trPr>
        <w:tc>
          <w:tcPr>
            <w:tcW w:w="2663" w:type="dxa"/>
          </w:tcPr>
          <w:p w:rsidR="007B0696" w:rsidRPr="00340914" w:rsidRDefault="007B0696" w:rsidP="007B0696">
            <w:pPr>
              <w:pStyle w:val="TAC"/>
              <w:rPr>
                <w:rFonts w:cs="Arial"/>
              </w:rPr>
            </w:pPr>
            <w:r w:rsidRPr="00340914">
              <w:rPr>
                <w:rFonts w:cs="Arial"/>
              </w:rPr>
              <w:t>UE speed</w:t>
            </w:r>
          </w:p>
        </w:tc>
        <w:tc>
          <w:tcPr>
            <w:tcW w:w="2236" w:type="dxa"/>
          </w:tcPr>
          <w:p w:rsidR="007B0696" w:rsidRPr="00340914" w:rsidRDefault="007B0696" w:rsidP="007B0696">
            <w:pPr>
              <w:pStyle w:val="TAC"/>
              <w:rPr>
                <w:rFonts w:cs="Arial"/>
              </w:rPr>
            </w:pPr>
            <w:r w:rsidRPr="00340914">
              <w:rPr>
                <w:rFonts w:cs="Arial"/>
              </w:rPr>
              <w:t>120 km/h</w:t>
            </w:r>
          </w:p>
        </w:tc>
        <w:tc>
          <w:tcPr>
            <w:tcW w:w="2236" w:type="dxa"/>
          </w:tcPr>
          <w:p w:rsidR="007B0696" w:rsidRPr="00340914" w:rsidRDefault="007B0696" w:rsidP="007B0696">
            <w:pPr>
              <w:pStyle w:val="TAC"/>
              <w:rPr>
                <w:rFonts w:cs="Arial"/>
              </w:rPr>
            </w:pPr>
            <w:r w:rsidRPr="00340914">
              <w:rPr>
                <w:rFonts w:cs="Arial"/>
              </w:rPr>
              <w:t>350 km/h</w:t>
            </w:r>
          </w:p>
        </w:tc>
      </w:tr>
      <w:tr w:rsidR="007B0696" w:rsidRPr="00340914" w:rsidTr="007B0696">
        <w:trPr>
          <w:jc w:val="center"/>
        </w:trPr>
        <w:tc>
          <w:tcPr>
            <w:tcW w:w="2663" w:type="dxa"/>
          </w:tcPr>
          <w:p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rsidR="007B0696" w:rsidRPr="00340914" w:rsidRDefault="007B0696" w:rsidP="007B0696">
            <w:pPr>
              <w:pStyle w:val="TAC"/>
              <w:rPr>
                <w:rFonts w:cs="v5.0.0"/>
              </w:rPr>
            </w:pPr>
            <w:r w:rsidRPr="00340914">
              <w:rPr>
                <w:rFonts w:cs="v5.0.0"/>
              </w:rPr>
              <w:t>Normal</w:t>
            </w:r>
          </w:p>
        </w:tc>
        <w:tc>
          <w:tcPr>
            <w:tcW w:w="2236" w:type="dxa"/>
          </w:tcPr>
          <w:p w:rsidR="007B0696" w:rsidRPr="00340914" w:rsidRDefault="007B0696" w:rsidP="007B0696">
            <w:pPr>
              <w:pStyle w:val="TAC"/>
              <w:rPr>
                <w:rFonts w:cs="v5.0.0"/>
              </w:rPr>
            </w:pPr>
            <w:r w:rsidRPr="00340914">
              <w:rPr>
                <w:rFonts w:cs="v5.0.0"/>
              </w:rPr>
              <w:t>Normal</w:t>
            </w:r>
          </w:p>
        </w:tc>
      </w:tr>
      <w:tr w:rsidR="007B0696" w:rsidRPr="00340914" w:rsidTr="007B0696">
        <w:trPr>
          <w:jc w:val="center"/>
        </w:trPr>
        <w:tc>
          <w:tcPr>
            <w:tcW w:w="2663" w:type="dxa"/>
          </w:tcPr>
          <w:p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rsidTr="007B0696">
        <w:trPr>
          <w:jc w:val="center"/>
        </w:trPr>
        <w:tc>
          <w:tcPr>
            <w:tcW w:w="2663" w:type="dxa"/>
          </w:tcPr>
          <w:p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rsidR="007B0696" w:rsidRPr="00340914" w:rsidRDefault="007B0696" w:rsidP="007B0696">
      <w:pPr>
        <w:ind w:left="1700" w:hangingChars="850" w:hanging="1700"/>
        <w:rPr>
          <w:rFonts w:cs="v5.0.0"/>
        </w:rPr>
      </w:pPr>
    </w:p>
    <w:p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rsidR="007B0696" w:rsidRPr="00340914" w:rsidRDefault="007B0696" w:rsidP="007B0696">
      <w:pPr>
        <w:pStyle w:val="NO"/>
      </w:pPr>
      <w:r w:rsidRPr="00340914">
        <w:lastRenderedPageBreak/>
        <w:t>NOTE 2:</w:t>
      </w:r>
      <w:r w:rsidRPr="00340914">
        <w:tab/>
        <w:t>In Scenario 2, Doppler shift is not taken into account.</w:t>
      </w:r>
    </w:p>
    <w:p w:rsidR="007B0696" w:rsidRPr="00340914" w:rsidRDefault="007B0696" w:rsidP="007B0696">
      <w:pPr>
        <w:pStyle w:val="Heading1"/>
      </w:pPr>
      <w:bookmarkStart w:id="2891" w:name="_Toc20997931"/>
      <w:bookmarkStart w:id="2892" w:name="_Toc29478610"/>
      <w:bookmarkStart w:id="2893" w:name="_Toc35933208"/>
      <w:bookmarkStart w:id="2894" w:name="_Toc35935496"/>
      <w:bookmarkStart w:id="2895" w:name="_Toc37163080"/>
      <w:bookmarkStart w:id="2896" w:name="_Toc37173408"/>
      <w:bookmarkStart w:id="2897" w:name="_Toc37173660"/>
      <w:bookmarkStart w:id="2898" w:name="_Toc44754216"/>
      <w:bookmarkStart w:id="2899" w:name="_Toc45825644"/>
      <w:bookmarkStart w:id="2900" w:name="_Toc45825896"/>
      <w:bookmarkStart w:id="2901" w:name="_Toc45826148"/>
      <w:bookmarkStart w:id="2902" w:name="_Toc45826400"/>
      <w:bookmarkStart w:id="2903" w:name="_Toc52466566"/>
      <w:r w:rsidRPr="00340914">
        <w:t>B.</w:t>
      </w:r>
      <w:r w:rsidRPr="00340914">
        <w:rPr>
          <w:rFonts w:hint="eastAsia"/>
          <w:lang w:eastAsia="zh-CN"/>
        </w:rPr>
        <w:t>5</w:t>
      </w:r>
      <w:r w:rsidRPr="00340914">
        <w:tab/>
        <w:t>Multi-Antenna channel models</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rsidR="007B0696" w:rsidRPr="00340914" w:rsidRDefault="007B0696" w:rsidP="007B0696">
      <w:pPr>
        <w:pStyle w:val="Heading2"/>
        <w:rPr>
          <w:snapToGrid w:val="0"/>
        </w:rPr>
      </w:pPr>
      <w:bookmarkStart w:id="2904" w:name="_Toc20997932"/>
      <w:bookmarkStart w:id="2905" w:name="_Toc29478611"/>
      <w:bookmarkStart w:id="2906" w:name="_Toc35933209"/>
      <w:bookmarkStart w:id="2907" w:name="_Toc35935497"/>
      <w:bookmarkStart w:id="2908" w:name="_Toc37163081"/>
      <w:bookmarkStart w:id="2909" w:name="_Toc37173409"/>
      <w:bookmarkStart w:id="2910" w:name="_Toc37173661"/>
      <w:bookmarkStart w:id="2911" w:name="_Toc44754217"/>
      <w:bookmarkStart w:id="2912" w:name="_Toc45825645"/>
      <w:bookmarkStart w:id="2913" w:name="_Toc45825897"/>
      <w:bookmarkStart w:id="2914" w:name="_Toc45826149"/>
      <w:bookmarkStart w:id="2915" w:name="_Toc45826401"/>
      <w:bookmarkStart w:id="2916" w:name="_Toc52466567"/>
      <w:r w:rsidRPr="00340914">
        <w:rPr>
          <w:rFonts w:hint="eastAsia"/>
          <w:snapToGrid w:val="0"/>
          <w:lang w:eastAsia="zh-CN"/>
        </w:rPr>
        <w:t>B.5.1</w:t>
      </w:r>
      <w:r w:rsidRPr="00340914">
        <w:rPr>
          <w:snapToGrid w:val="0"/>
        </w:rPr>
        <w:tab/>
        <w:t>Definition of MIMO Correlation Matrices</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rsidR="007B0696" w:rsidRPr="00340914" w:rsidRDefault="007B0696" w:rsidP="007B0696">
      <w:pPr>
        <w:tabs>
          <w:tab w:val="left" w:pos="7470"/>
        </w:tabs>
        <w:jc w:val="both"/>
        <w:rPr>
          <w:sz w:val="22"/>
          <w:szCs w:val="22"/>
          <w:lang w:eastAsia="zh-CN"/>
        </w:rPr>
      </w:pPr>
    </w:p>
    <w:p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rsidR="007B0696" w:rsidRPr="00340914" w:rsidRDefault="007B0696" w:rsidP="007B0696">
      <w:pPr>
        <w:tabs>
          <w:tab w:val="left" w:pos="7470"/>
        </w:tabs>
        <w:jc w:val="both"/>
        <w:rPr>
          <w:lang w:eastAsia="zh-CN"/>
        </w:rPr>
      </w:pPr>
    </w:p>
    <w:p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rsidTr="007B0696">
        <w:tc>
          <w:tcPr>
            <w:tcW w:w="2268" w:type="dxa"/>
          </w:tcPr>
          <w:p w:rsidR="007B0696" w:rsidRPr="00340914" w:rsidRDefault="007B0696" w:rsidP="007B0696">
            <w:pPr>
              <w:pStyle w:val="TAH"/>
              <w:rPr>
                <w:rFonts w:cs="Arial"/>
                <w:lang w:val="fr-FR"/>
              </w:rPr>
            </w:pPr>
          </w:p>
        </w:tc>
        <w:tc>
          <w:tcPr>
            <w:tcW w:w="1843" w:type="dxa"/>
          </w:tcPr>
          <w:p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rsidTr="007B0696">
        <w:tc>
          <w:tcPr>
            <w:tcW w:w="2268" w:type="dxa"/>
            <w:vAlign w:val="center"/>
          </w:tcPr>
          <w:p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rsidR="007B0696" w:rsidRPr="00340914" w:rsidRDefault="007B0696" w:rsidP="007B0696">
            <w:pPr>
              <w:pStyle w:val="TAC"/>
              <w:rPr>
                <w:rFonts w:cs="Arial"/>
                <w:lang w:eastAsia="zh-CN"/>
              </w:rPr>
            </w:pPr>
            <w:r w:rsidRPr="00340914">
              <w:rPr>
                <w:rFonts w:cs="Arial"/>
                <w:position w:val="-12"/>
              </w:rPr>
              <w:object w:dxaOrig="840" w:dyaOrig="360">
                <v:shape id="_x0000_i1176" type="#_x0000_t75" style="width:42.75pt;height:21.75pt" o:ole="">
                  <v:imagedata r:id="rId278" o:title=""/>
                </v:shape>
                <o:OLEObject Type="Embed" ProgID="Equation.3" ShapeID="_x0000_i1176" DrawAspect="Content" ObjectID="_1663083762" r:id="rId279"/>
              </w:object>
            </w:r>
          </w:p>
        </w:tc>
        <w:tc>
          <w:tcPr>
            <w:tcW w:w="2126" w:type="dxa"/>
            <w:vAlign w:val="center"/>
          </w:tcPr>
          <w:p w:rsidR="007B0696" w:rsidRPr="00340914" w:rsidRDefault="007B0696" w:rsidP="007B0696">
            <w:pPr>
              <w:pStyle w:val="TAC"/>
              <w:rPr>
                <w:rFonts w:cs="Arial"/>
              </w:rPr>
            </w:pPr>
            <w:r w:rsidRPr="00340914">
              <w:rPr>
                <w:rFonts w:cs="Arial"/>
                <w:position w:val="-32"/>
              </w:rPr>
              <w:object w:dxaOrig="1680" w:dyaOrig="760">
                <v:shape id="_x0000_i1177" type="#_x0000_t75" style="width:86.25pt;height:35.25pt" o:ole="">
                  <v:imagedata r:id="rId280" o:title=""/>
                </v:shape>
                <o:OLEObject Type="Embed" ProgID="Equation.3" ShapeID="_x0000_i1177" DrawAspect="Content" ObjectID="_1663083763" r:id="rId281"/>
              </w:object>
            </w:r>
          </w:p>
        </w:tc>
        <w:tc>
          <w:tcPr>
            <w:tcW w:w="3119" w:type="dxa"/>
          </w:tcPr>
          <w:p w:rsidR="007B0696" w:rsidRPr="00340914" w:rsidRDefault="007B0696" w:rsidP="007B0696">
            <w:pPr>
              <w:pStyle w:val="TAC"/>
              <w:rPr>
                <w:rFonts w:cs="Arial"/>
              </w:rPr>
            </w:pPr>
            <w:r w:rsidRPr="00340914">
              <w:rPr>
                <w:rFonts w:cs="Arial"/>
                <w:position w:val="-72"/>
              </w:rPr>
              <w:object w:dxaOrig="2560" w:dyaOrig="1540">
                <v:shape id="_x0000_i1178" type="#_x0000_t75" style="width:129.75pt;height:79.5pt" o:ole="">
                  <v:imagedata r:id="rId282" o:title=""/>
                </v:shape>
                <o:OLEObject Type="Embed" ProgID="Equation.3" ShapeID="_x0000_i1178" DrawAspect="Content" ObjectID="_1663083764" r:id="rId283"/>
              </w:object>
            </w:r>
          </w:p>
        </w:tc>
      </w:tr>
    </w:tbl>
    <w:p w:rsidR="007B0696" w:rsidRPr="00340914" w:rsidRDefault="007B0696" w:rsidP="007B0696"/>
    <w:p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7"/>
        <w:gridCol w:w="1614"/>
        <w:gridCol w:w="2043"/>
        <w:gridCol w:w="2833"/>
      </w:tblGrid>
      <w:tr w:rsidR="007B0696" w:rsidRPr="00340914" w:rsidTr="007B0696">
        <w:trPr>
          <w:trHeight w:val="255"/>
        </w:trPr>
        <w:tc>
          <w:tcPr>
            <w:tcW w:w="1843" w:type="dxa"/>
            <w:vAlign w:val="center"/>
          </w:tcPr>
          <w:p w:rsidR="007B0696" w:rsidRPr="00340914" w:rsidRDefault="007B0696" w:rsidP="007B0696">
            <w:pPr>
              <w:pStyle w:val="TAH"/>
              <w:rPr>
                <w:rFonts w:cs="Arial"/>
                <w:lang w:val="fr-FR"/>
              </w:rPr>
            </w:pPr>
          </w:p>
        </w:tc>
        <w:tc>
          <w:tcPr>
            <w:tcW w:w="1712" w:type="dxa"/>
          </w:tcPr>
          <w:p w:rsidR="007B0696" w:rsidRPr="00340914" w:rsidRDefault="007B0696" w:rsidP="007B0696">
            <w:pPr>
              <w:pStyle w:val="TAH"/>
              <w:rPr>
                <w:rFonts w:cs="Arial"/>
              </w:rPr>
            </w:pPr>
            <w:r w:rsidRPr="00340914">
              <w:rPr>
                <w:rFonts w:cs="Arial"/>
              </w:rPr>
              <w:t>One antenna</w:t>
            </w:r>
          </w:p>
        </w:tc>
        <w:tc>
          <w:tcPr>
            <w:tcW w:w="2080" w:type="dxa"/>
          </w:tcPr>
          <w:p w:rsidR="007B0696" w:rsidRPr="00340914" w:rsidRDefault="007B0696" w:rsidP="007B0696">
            <w:pPr>
              <w:pStyle w:val="TAH"/>
              <w:rPr>
                <w:rFonts w:cs="Arial"/>
              </w:rPr>
            </w:pPr>
            <w:r w:rsidRPr="00340914">
              <w:rPr>
                <w:rFonts w:cs="Arial"/>
              </w:rPr>
              <w:t>Two antennas</w:t>
            </w:r>
          </w:p>
        </w:tc>
        <w:tc>
          <w:tcPr>
            <w:tcW w:w="2836" w:type="dxa"/>
          </w:tcPr>
          <w:p w:rsidR="007B0696" w:rsidRPr="00340914" w:rsidRDefault="007B0696" w:rsidP="007B0696">
            <w:pPr>
              <w:pStyle w:val="TAH"/>
              <w:rPr>
                <w:rFonts w:cs="Arial"/>
              </w:rPr>
            </w:pPr>
            <w:r w:rsidRPr="00340914">
              <w:rPr>
                <w:rFonts w:cs="Arial"/>
              </w:rPr>
              <w:t>Four antennas</w:t>
            </w:r>
          </w:p>
        </w:tc>
      </w:tr>
      <w:tr w:rsidR="007B0696" w:rsidRPr="00340914" w:rsidTr="007B0696">
        <w:tc>
          <w:tcPr>
            <w:tcW w:w="1843" w:type="dxa"/>
            <w:vAlign w:val="center"/>
          </w:tcPr>
          <w:p w:rsidR="007B0696" w:rsidRPr="00340914" w:rsidRDefault="007B0696" w:rsidP="007B0696">
            <w:pPr>
              <w:pStyle w:val="TAH"/>
              <w:rPr>
                <w:rFonts w:cs="Arial"/>
              </w:rPr>
            </w:pPr>
            <w:r w:rsidRPr="00340914">
              <w:rPr>
                <w:rFonts w:cs="Arial"/>
              </w:rPr>
              <w:t>UE Correlation</w:t>
            </w:r>
          </w:p>
        </w:tc>
        <w:tc>
          <w:tcPr>
            <w:tcW w:w="1712" w:type="dxa"/>
            <w:vAlign w:val="center"/>
          </w:tcPr>
          <w:p w:rsidR="007B0696" w:rsidRPr="00340914" w:rsidRDefault="007B0696" w:rsidP="007B0696">
            <w:pPr>
              <w:pStyle w:val="TAC"/>
              <w:rPr>
                <w:rFonts w:cs="Arial"/>
              </w:rPr>
            </w:pPr>
            <w:r w:rsidRPr="00340914">
              <w:rPr>
                <w:rFonts w:cs="Arial"/>
                <w:position w:val="-10"/>
              </w:rPr>
              <w:object w:dxaOrig="700" w:dyaOrig="300">
                <v:shape id="_x0000_i1179" type="#_x0000_t75" style="width:36.75pt;height:14.25pt" o:ole="">
                  <v:imagedata r:id="rId284" o:title=""/>
                </v:shape>
                <o:OLEObject Type="Embed" ProgID="Equation.3" ShapeID="_x0000_i1179" DrawAspect="Content" ObjectID="_1663083765" r:id="rId285"/>
              </w:object>
            </w:r>
          </w:p>
        </w:tc>
        <w:tc>
          <w:tcPr>
            <w:tcW w:w="2080" w:type="dxa"/>
            <w:vAlign w:val="center"/>
          </w:tcPr>
          <w:p w:rsidR="007B0696" w:rsidRPr="00340914" w:rsidRDefault="007B0696" w:rsidP="007B0696">
            <w:pPr>
              <w:pStyle w:val="TAC"/>
              <w:rPr>
                <w:rFonts w:cs="Arial"/>
              </w:rPr>
            </w:pPr>
            <w:r w:rsidRPr="00340914">
              <w:rPr>
                <w:rFonts w:cs="Arial"/>
                <w:position w:val="-32"/>
              </w:rPr>
              <w:object w:dxaOrig="1640" w:dyaOrig="760">
                <v:shape id="_x0000_i1180" type="#_x0000_t75" style="width:78.75pt;height:35.25pt" o:ole="">
                  <v:imagedata r:id="rId286" o:title=""/>
                </v:shape>
                <o:OLEObject Type="Embed" ProgID="Equation.3" ShapeID="_x0000_i1180" DrawAspect="Content" ObjectID="_1663083766" r:id="rId287"/>
              </w:object>
            </w:r>
          </w:p>
        </w:tc>
        <w:tc>
          <w:tcPr>
            <w:tcW w:w="2836" w:type="dxa"/>
            <w:vAlign w:val="center"/>
          </w:tcPr>
          <w:p w:rsidR="007B0696" w:rsidRPr="00340914" w:rsidRDefault="007B0696" w:rsidP="007B0696">
            <w:pPr>
              <w:pStyle w:val="TAC"/>
              <w:rPr>
                <w:rFonts w:cs="Arial"/>
              </w:rPr>
            </w:pPr>
            <w:r w:rsidRPr="00340914">
              <w:rPr>
                <w:rFonts w:cs="Arial"/>
                <w:position w:val="-78"/>
              </w:rPr>
              <w:object w:dxaOrig="2620" w:dyaOrig="1660">
                <v:shape id="_x0000_i1181" type="#_x0000_t75" style="width:129.75pt;height:79.5pt" o:ole="">
                  <v:imagedata r:id="rId288" o:title=""/>
                </v:shape>
                <o:OLEObject Type="Embed" ProgID="Equation.3" ShapeID="_x0000_i1181" DrawAspect="Content" ObjectID="_1663083767" r:id="rId289"/>
              </w:object>
            </w:r>
          </w:p>
        </w:tc>
      </w:tr>
    </w:tbl>
    <w:p w:rsidR="007B0696" w:rsidRPr="00340914" w:rsidRDefault="007B0696" w:rsidP="007B0696"/>
    <w:p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8"/>
        <w:gridCol w:w="7536"/>
      </w:tblGrid>
      <w:tr w:rsidR="007B0696" w:rsidRPr="00340914" w:rsidTr="007B0696">
        <w:tc>
          <w:tcPr>
            <w:tcW w:w="1767" w:type="dxa"/>
          </w:tcPr>
          <w:p w:rsidR="007B0696" w:rsidRPr="00340914" w:rsidRDefault="007B0696" w:rsidP="007B0696">
            <w:pPr>
              <w:pStyle w:val="TAH"/>
              <w:rPr>
                <w:rFonts w:cs="Arial"/>
              </w:rPr>
            </w:pPr>
            <w:r w:rsidRPr="00340914">
              <w:rPr>
                <w:rFonts w:cs="Arial"/>
              </w:rPr>
              <w:t>1x2 case</w:t>
            </w:r>
          </w:p>
        </w:tc>
        <w:tc>
          <w:tcPr>
            <w:tcW w:w="6987" w:type="dxa"/>
          </w:tcPr>
          <w:p w:rsidR="007B0696" w:rsidRPr="00340914" w:rsidRDefault="007B0696" w:rsidP="007B0696">
            <w:pPr>
              <w:pStyle w:val="TAC"/>
              <w:rPr>
                <w:rFonts w:cs="Arial"/>
                <w:b/>
              </w:rPr>
            </w:pPr>
            <w:r w:rsidRPr="00340914">
              <w:rPr>
                <w:rFonts w:cs="Arial"/>
                <w:position w:val="-32"/>
              </w:rPr>
              <w:object w:dxaOrig="2360" w:dyaOrig="760">
                <v:shape id="_x0000_i1182" type="#_x0000_t75" style="width:114.75pt;height:35.25pt" o:ole="">
                  <v:imagedata r:id="rId291" o:title=""/>
                </v:shape>
                <o:OLEObject Type="Embed" ProgID="Equation.DSMT4" ShapeID="_x0000_i1182" DrawAspect="Content" ObjectID="_1663083768" r:id="rId292"/>
              </w:object>
            </w:r>
          </w:p>
        </w:tc>
      </w:tr>
      <w:tr w:rsidR="007B0696" w:rsidRPr="00340914" w:rsidTr="007B0696">
        <w:tc>
          <w:tcPr>
            <w:tcW w:w="1767" w:type="dxa"/>
            <w:vAlign w:val="center"/>
          </w:tcPr>
          <w:p w:rsidR="007B0696" w:rsidRPr="00340914" w:rsidRDefault="007B0696" w:rsidP="007B0696">
            <w:pPr>
              <w:pStyle w:val="TAH"/>
              <w:rPr>
                <w:rFonts w:cs="Arial"/>
              </w:rPr>
            </w:pPr>
            <w:r w:rsidRPr="00340914">
              <w:rPr>
                <w:rFonts w:cs="Arial"/>
              </w:rPr>
              <w:t>2x2 case</w:t>
            </w:r>
          </w:p>
        </w:tc>
        <w:tc>
          <w:tcPr>
            <w:tcW w:w="6987" w:type="dxa"/>
            <w:vAlign w:val="center"/>
          </w:tcPr>
          <w:p w:rsidR="007B0696" w:rsidRPr="00340914" w:rsidRDefault="007B0696" w:rsidP="007B0696">
            <w:pPr>
              <w:pStyle w:val="TAC"/>
              <w:rPr>
                <w:rFonts w:cs="Arial"/>
                <w:sz w:val="28"/>
                <w:szCs w:val="28"/>
              </w:rPr>
            </w:pPr>
            <w:r w:rsidRPr="00340914">
              <w:rPr>
                <w:rFonts w:cs="Arial"/>
                <w:position w:val="-66"/>
                <w:sz w:val="28"/>
                <w:szCs w:val="28"/>
              </w:rPr>
              <w:object w:dxaOrig="6720" w:dyaOrig="1440">
                <v:shape id="_x0000_i1183" type="#_x0000_t75" style="width:337.5pt;height:1in" o:ole="">
                  <v:imagedata r:id="rId293" o:title=""/>
                </v:shape>
                <o:OLEObject Type="Embed" ProgID="Equation.DSMT4" ShapeID="_x0000_i1183" DrawAspect="Content" ObjectID="_1663083769" r:id="rId294"/>
              </w:object>
            </w:r>
          </w:p>
        </w:tc>
      </w:tr>
      <w:tr w:rsidR="007B0696" w:rsidRPr="00340914" w:rsidTr="007B0696">
        <w:tc>
          <w:tcPr>
            <w:tcW w:w="1767" w:type="dxa"/>
            <w:vAlign w:val="center"/>
          </w:tcPr>
          <w:p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rsidR="007B0696" w:rsidRPr="00340914" w:rsidRDefault="007B0696" w:rsidP="007B0696">
            <w:pPr>
              <w:pStyle w:val="TAC"/>
              <w:rPr>
                <w:rFonts w:cs="Arial"/>
              </w:rPr>
            </w:pPr>
            <w:r w:rsidRPr="00340914">
              <w:rPr>
                <w:rFonts w:cs="Arial"/>
                <w:position w:val="-94"/>
                <w:sz w:val="28"/>
                <w:szCs w:val="28"/>
              </w:rPr>
              <w:object w:dxaOrig="5620" w:dyaOrig="2000">
                <v:shape id="_x0000_i1184" type="#_x0000_t75" style="width:280.5pt;height:101.25pt" o:ole="">
                  <v:imagedata r:id="rId295" o:title=""/>
                </v:shape>
                <o:OLEObject Type="Embed" ProgID="Equation.DSMT4" ShapeID="_x0000_i1184" DrawAspect="Content" ObjectID="_1663083770" r:id="rId296"/>
              </w:object>
            </w:r>
          </w:p>
        </w:tc>
      </w:tr>
      <w:tr w:rsidR="007B0696" w:rsidRPr="00340914" w:rsidTr="007B0696">
        <w:tc>
          <w:tcPr>
            <w:tcW w:w="1767" w:type="dxa"/>
            <w:vAlign w:val="center"/>
          </w:tcPr>
          <w:p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rsidR="007B0696" w:rsidRPr="00340914" w:rsidRDefault="007B0696" w:rsidP="007B0696">
            <w:pPr>
              <w:pStyle w:val="TAC"/>
              <w:rPr>
                <w:rFonts w:cs="Arial"/>
                <w:sz w:val="28"/>
                <w:szCs w:val="28"/>
              </w:rPr>
            </w:pPr>
            <w:r w:rsidRPr="00340914">
              <w:rPr>
                <w:rFonts w:cs="Arial"/>
                <w:position w:val="-94"/>
                <w:sz w:val="28"/>
                <w:szCs w:val="28"/>
              </w:rPr>
              <w:object w:dxaOrig="7320" w:dyaOrig="2000">
                <v:shape id="_x0000_i1185" type="#_x0000_t75" style="width:366pt;height:101.25pt" o:ole="">
                  <v:imagedata r:id="rId297" o:title=""/>
                </v:shape>
                <o:OLEObject Type="Embed" ProgID="Equation.DSMT4" ShapeID="_x0000_i1185" DrawAspect="Content" ObjectID="_1663083771" r:id="rId298"/>
              </w:object>
            </w:r>
          </w:p>
        </w:tc>
      </w:tr>
    </w:tbl>
    <w:p w:rsidR="007B0696" w:rsidRPr="00340914" w:rsidRDefault="007B0696" w:rsidP="007B0696">
      <w:pPr>
        <w:jc w:val="both"/>
        <w:rPr>
          <w:sz w:val="22"/>
          <w:szCs w:val="22"/>
        </w:rPr>
      </w:pPr>
    </w:p>
    <w:p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v:shape id="_x0000_i1186" type="#_x0000_t75" style="width:86.25pt;height:21.75pt" o:ole="">
            <v:imagedata r:id="rId301" o:title=""/>
          </v:shape>
          <o:OLEObject Type="Embed" ProgID="Equation.DSMT4" ShapeID="_x0000_i1186" DrawAspect="Content" ObjectID="_1663083772" r:id="rId302"/>
        </w:object>
      </w:r>
      <w:r w:rsidRPr="00340914">
        <w:t>.</w:t>
      </w:r>
    </w:p>
    <w:p w:rsidR="007B0696" w:rsidRPr="00340914" w:rsidRDefault="007B0696" w:rsidP="007B0696">
      <w:pPr>
        <w:pStyle w:val="Heading2"/>
        <w:rPr>
          <w:snapToGrid w:val="0"/>
        </w:rPr>
      </w:pPr>
      <w:bookmarkStart w:id="2917" w:name="_Toc20997933"/>
      <w:bookmarkStart w:id="2918" w:name="_Toc29478612"/>
      <w:bookmarkStart w:id="2919" w:name="_Toc35933210"/>
      <w:bookmarkStart w:id="2920" w:name="_Toc35935498"/>
      <w:bookmarkStart w:id="2921" w:name="_Toc37163082"/>
      <w:bookmarkStart w:id="2922" w:name="_Toc37173410"/>
      <w:bookmarkStart w:id="2923" w:name="_Toc37173662"/>
      <w:bookmarkStart w:id="2924" w:name="_Toc44754218"/>
      <w:bookmarkStart w:id="2925" w:name="_Toc45825646"/>
      <w:bookmarkStart w:id="2926" w:name="_Toc45825898"/>
      <w:bookmarkStart w:id="2927" w:name="_Toc45826150"/>
      <w:bookmarkStart w:id="2928" w:name="_Toc45826402"/>
      <w:bookmarkStart w:id="2929" w:name="_Toc52466568"/>
      <w:r w:rsidRPr="00340914">
        <w:rPr>
          <w:rFonts w:hint="eastAsia"/>
          <w:snapToGrid w:val="0"/>
        </w:rPr>
        <w:t>B.5</w:t>
      </w:r>
      <w:r w:rsidRPr="00340914">
        <w:rPr>
          <w:snapToGrid w:val="0"/>
        </w:rPr>
        <w:t>.2</w:t>
      </w:r>
      <w:r w:rsidRPr="00340914">
        <w:rPr>
          <w:snapToGrid w:val="0"/>
        </w:rPr>
        <w:tab/>
        <w:t>MIMO Correlation Matrices at High, Medium and Low Level</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rsidR="007B0696" w:rsidRPr="00340914" w:rsidRDefault="007B0696" w:rsidP="007B0696">
      <w:r w:rsidRPr="00340914">
        <w:rPr>
          <w:lang w:val="en-US"/>
        </w:rPr>
        <w:t xml:space="preserve">The </w:t>
      </w:r>
      <w:r w:rsidRPr="007B0696">
        <w:rPr>
          <w:noProof/>
          <w:position w:val="-6"/>
          <w:lang w:val="en-US"/>
        </w:rPr>
        <w:drawing>
          <wp:inline distT="0" distB="0" distL="0" distR="0">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rsidTr="007B0696">
        <w:trPr>
          <w:trHeight w:val="135"/>
          <w:jc w:val="center"/>
        </w:trPr>
        <w:tc>
          <w:tcPr>
            <w:tcW w:w="2540" w:type="dxa"/>
            <w:gridSpan w:val="2"/>
          </w:tcPr>
          <w:p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rsidR="007B0696" w:rsidRPr="00340914" w:rsidRDefault="007B0696" w:rsidP="007B0696">
            <w:pPr>
              <w:pStyle w:val="TAH"/>
              <w:rPr>
                <w:rFonts w:cs="Arial"/>
                <w:lang w:val="en-US"/>
              </w:rPr>
            </w:pPr>
            <w:r w:rsidRPr="00340914">
              <w:rPr>
                <w:rFonts w:cs="Arial"/>
                <w:lang w:val="en-US"/>
              </w:rPr>
              <w:t>High Correlation</w:t>
            </w:r>
          </w:p>
        </w:tc>
      </w:tr>
      <w:tr w:rsidR="007B0696" w:rsidRPr="00340914" w:rsidTr="007B0696">
        <w:trPr>
          <w:trHeight w:val="70"/>
          <w:jc w:val="center"/>
        </w:trPr>
        <w:tc>
          <w:tcPr>
            <w:tcW w:w="1270" w:type="dxa"/>
          </w:tcPr>
          <w:p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rsidR="007B0696" w:rsidRPr="00340914" w:rsidRDefault="007B0696" w:rsidP="007B0696">
            <w:pPr>
              <w:pStyle w:val="TAC"/>
              <w:rPr>
                <w:rFonts w:cs="Arial"/>
                <w:lang w:val="en-US"/>
              </w:rPr>
            </w:pPr>
            <w:r w:rsidRPr="00340914">
              <w:rPr>
                <w:rFonts w:cs="Arial"/>
                <w:lang w:val="en-US"/>
              </w:rPr>
              <w:sym w:font="Symbol" w:char="F061"/>
            </w:r>
          </w:p>
        </w:tc>
        <w:tc>
          <w:tcPr>
            <w:tcW w:w="1270" w:type="dxa"/>
          </w:tcPr>
          <w:p w:rsidR="007B0696" w:rsidRPr="00340914" w:rsidRDefault="007B0696" w:rsidP="007B0696">
            <w:pPr>
              <w:pStyle w:val="TAC"/>
              <w:rPr>
                <w:rFonts w:cs="Arial"/>
                <w:lang w:val="en-US"/>
              </w:rPr>
            </w:pPr>
            <w:r w:rsidRPr="00340914">
              <w:rPr>
                <w:rFonts w:cs="Arial"/>
                <w:lang w:val="en-US"/>
              </w:rPr>
              <w:sym w:font="Symbol" w:char="F062"/>
            </w:r>
          </w:p>
        </w:tc>
        <w:tc>
          <w:tcPr>
            <w:tcW w:w="1270" w:type="dxa"/>
          </w:tcPr>
          <w:p w:rsidR="007B0696" w:rsidRPr="00340914" w:rsidRDefault="007B0696" w:rsidP="007B0696">
            <w:pPr>
              <w:pStyle w:val="TAC"/>
              <w:rPr>
                <w:rFonts w:cs="Arial"/>
                <w:lang w:val="en-US"/>
              </w:rPr>
            </w:pPr>
            <w:r w:rsidRPr="00340914">
              <w:rPr>
                <w:rFonts w:cs="Arial"/>
                <w:lang w:val="en-US"/>
              </w:rPr>
              <w:sym w:font="Symbol" w:char="F061"/>
            </w:r>
          </w:p>
        </w:tc>
        <w:tc>
          <w:tcPr>
            <w:tcW w:w="1271" w:type="dxa"/>
          </w:tcPr>
          <w:p w:rsidR="007B0696" w:rsidRPr="00340914" w:rsidRDefault="007B0696" w:rsidP="007B0696">
            <w:pPr>
              <w:pStyle w:val="TAC"/>
              <w:rPr>
                <w:rFonts w:cs="Arial"/>
                <w:lang w:val="en-US"/>
              </w:rPr>
            </w:pPr>
            <w:r w:rsidRPr="00340914">
              <w:rPr>
                <w:rFonts w:cs="Arial"/>
                <w:lang w:val="en-US"/>
              </w:rPr>
              <w:sym w:font="Symbol" w:char="F062"/>
            </w:r>
          </w:p>
        </w:tc>
      </w:tr>
      <w:tr w:rsidR="007B0696" w:rsidRPr="00340914" w:rsidTr="007B0696">
        <w:trPr>
          <w:trHeight w:val="135"/>
          <w:jc w:val="center"/>
        </w:trPr>
        <w:tc>
          <w:tcPr>
            <w:tcW w:w="1270" w:type="dxa"/>
          </w:tcPr>
          <w:p w:rsidR="007B0696" w:rsidRPr="00340914" w:rsidRDefault="007B0696" w:rsidP="007B0696">
            <w:pPr>
              <w:pStyle w:val="TAC"/>
              <w:rPr>
                <w:rFonts w:cs="Arial"/>
                <w:lang w:val="en-US" w:eastAsia="zh-CN"/>
              </w:rPr>
            </w:pPr>
            <w:r w:rsidRPr="00340914">
              <w:rPr>
                <w:rFonts w:cs="Arial"/>
                <w:lang w:val="en-US"/>
              </w:rPr>
              <w:t>0</w:t>
            </w:r>
          </w:p>
        </w:tc>
        <w:tc>
          <w:tcPr>
            <w:tcW w:w="1270" w:type="dxa"/>
          </w:tcPr>
          <w:p w:rsidR="007B0696" w:rsidRPr="00340914" w:rsidRDefault="007B0696" w:rsidP="007B0696">
            <w:pPr>
              <w:pStyle w:val="TAC"/>
              <w:rPr>
                <w:rFonts w:cs="Arial"/>
                <w:lang w:val="en-US" w:eastAsia="zh-CN"/>
              </w:rPr>
            </w:pPr>
            <w:r w:rsidRPr="00340914">
              <w:rPr>
                <w:rFonts w:cs="Arial"/>
                <w:lang w:val="en-US"/>
              </w:rPr>
              <w:t>0</w:t>
            </w:r>
          </w:p>
        </w:tc>
        <w:tc>
          <w:tcPr>
            <w:tcW w:w="1270" w:type="dxa"/>
          </w:tcPr>
          <w:p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rsidR="007B0696" w:rsidRPr="00340914" w:rsidRDefault="007B0696" w:rsidP="007B0696">
            <w:pPr>
              <w:pStyle w:val="TAC"/>
              <w:rPr>
                <w:rFonts w:cs="Arial"/>
                <w:lang w:val="en-US"/>
              </w:rPr>
            </w:pPr>
            <w:r w:rsidRPr="00340914">
              <w:rPr>
                <w:rFonts w:cs="Arial"/>
              </w:rPr>
              <w:t xml:space="preserve">0.9 </w:t>
            </w:r>
          </w:p>
        </w:tc>
        <w:tc>
          <w:tcPr>
            <w:tcW w:w="1271" w:type="dxa"/>
          </w:tcPr>
          <w:p w:rsidR="007B0696" w:rsidRPr="00340914" w:rsidRDefault="007B0696" w:rsidP="007B0696">
            <w:pPr>
              <w:pStyle w:val="TAC"/>
              <w:rPr>
                <w:rFonts w:cs="Arial"/>
                <w:lang w:val="en-US"/>
              </w:rPr>
            </w:pPr>
            <w:r w:rsidRPr="00340914">
              <w:rPr>
                <w:rFonts w:cs="Arial"/>
              </w:rPr>
              <w:t xml:space="preserve">0.9 </w:t>
            </w:r>
          </w:p>
        </w:tc>
      </w:tr>
    </w:tbl>
    <w:p w:rsidR="007B0696" w:rsidRPr="00340914" w:rsidRDefault="007B0696" w:rsidP="007B0696">
      <w:pPr>
        <w:jc w:val="both"/>
      </w:pPr>
    </w:p>
    <w:p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rsidR="007B0696" w:rsidRPr="00340914" w:rsidRDefault="007B0696" w:rsidP="007B0696">
      <w:pPr>
        <w:pStyle w:val="EQ"/>
        <w:jc w:val="center"/>
      </w:pPr>
      <w:r w:rsidRPr="00340914">
        <w:rPr>
          <w:position w:val="-14"/>
        </w:rPr>
        <w:object w:dxaOrig="2840" w:dyaOrig="380">
          <v:shape id="_x0000_i1187" type="#_x0000_t75" style="width:2in;height:21.75pt" o:ole="">
            <v:imagedata r:id="rId305" o:title=""/>
          </v:shape>
          <o:OLEObject Type="Embed" ProgID="Equation.3" ShapeID="_x0000_i1187" DrawAspect="Content" ObjectID="_1663083773" r:id="rId306"/>
        </w:object>
      </w:r>
    </w:p>
    <w:p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rsidTr="007B0696">
        <w:tc>
          <w:tcPr>
            <w:tcW w:w="495" w:type="pct"/>
          </w:tcPr>
          <w:p w:rsidR="007B0696" w:rsidRPr="00340914" w:rsidRDefault="007B0696" w:rsidP="007B0696">
            <w:pPr>
              <w:pStyle w:val="TAH"/>
              <w:rPr>
                <w:rFonts w:cs="Arial"/>
              </w:rPr>
            </w:pPr>
            <w:r w:rsidRPr="00340914">
              <w:rPr>
                <w:rFonts w:cs="Arial"/>
              </w:rPr>
              <w:t>1x2 case</w:t>
            </w:r>
          </w:p>
        </w:tc>
        <w:tc>
          <w:tcPr>
            <w:tcW w:w="4505" w:type="pct"/>
          </w:tcPr>
          <w:p w:rsidR="007B0696" w:rsidRPr="00340914" w:rsidRDefault="007B0696" w:rsidP="007B0696">
            <w:pPr>
              <w:pStyle w:val="TAC"/>
              <w:rPr>
                <w:rFonts w:cs="Arial"/>
                <w:b/>
              </w:rPr>
            </w:pPr>
            <w:r w:rsidRPr="00340914">
              <w:rPr>
                <w:rFonts w:cs="Arial"/>
                <w:position w:val="-26"/>
              </w:rPr>
              <w:object w:dxaOrig="1400" w:dyaOrig="620">
                <v:shape id="_x0000_i1188" type="#_x0000_t75" style="width:1in;height:29.25pt" o:ole="">
                  <v:imagedata r:id="rId307" o:title=""/>
                </v:shape>
                <o:OLEObject Type="Embed" ProgID="Equation.3" ShapeID="_x0000_i1188" DrawAspect="Content" ObjectID="_1663083774" r:id="rId308"/>
              </w:object>
            </w:r>
          </w:p>
        </w:tc>
      </w:tr>
      <w:tr w:rsidR="007B0696" w:rsidRPr="00340914" w:rsidTr="007B0696">
        <w:tc>
          <w:tcPr>
            <w:tcW w:w="495" w:type="pct"/>
            <w:vAlign w:val="center"/>
          </w:tcPr>
          <w:p w:rsidR="007B0696" w:rsidRPr="00340914" w:rsidRDefault="007B0696" w:rsidP="007B0696">
            <w:pPr>
              <w:pStyle w:val="TAH"/>
              <w:rPr>
                <w:rFonts w:cs="Arial"/>
                <w:lang w:eastAsia="zh-CN"/>
              </w:rPr>
            </w:pPr>
            <w:r w:rsidRPr="00340914">
              <w:rPr>
                <w:rFonts w:cs="Arial"/>
              </w:rPr>
              <w:t>2x2 case</w:t>
            </w:r>
          </w:p>
        </w:tc>
        <w:tc>
          <w:tcPr>
            <w:tcW w:w="4505" w:type="pct"/>
            <w:vAlign w:val="center"/>
          </w:tcPr>
          <w:p w:rsidR="007B0696" w:rsidRPr="00340914" w:rsidRDefault="007B0696" w:rsidP="007B0696">
            <w:pPr>
              <w:pStyle w:val="TAC"/>
              <w:rPr>
                <w:rFonts w:cs="Arial"/>
              </w:rPr>
            </w:pPr>
            <w:r w:rsidRPr="00340914">
              <w:rPr>
                <w:rFonts w:cs="Arial"/>
                <w:position w:val="-56"/>
              </w:rPr>
              <w:object w:dxaOrig="2299" w:dyaOrig="1219">
                <v:shape id="_x0000_i1189" type="#_x0000_t75" style="width:114.75pt;height:64.5pt" o:ole="">
                  <v:imagedata r:id="rId309" o:title=""/>
                </v:shape>
                <o:OLEObject Type="Embed" ProgID="Equation.3" ShapeID="_x0000_i1189" DrawAspect="Content" ObjectID="_1663083775" r:id="rId310"/>
              </w:object>
            </w:r>
          </w:p>
        </w:tc>
      </w:tr>
      <w:tr w:rsidR="007B0696" w:rsidRPr="00340914" w:rsidTr="007B0696">
        <w:tc>
          <w:tcPr>
            <w:tcW w:w="495" w:type="pct"/>
            <w:vAlign w:val="center"/>
          </w:tcPr>
          <w:p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rsidR="007B0696" w:rsidRPr="00340914" w:rsidRDefault="007B0696" w:rsidP="007B0696">
            <w:pPr>
              <w:pStyle w:val="TAC"/>
              <w:rPr>
                <w:rFonts w:cs="Arial"/>
              </w:rPr>
            </w:pPr>
            <w:r w:rsidRPr="00340914">
              <w:rPr>
                <w:rFonts w:cs="Arial"/>
                <w:position w:val="-96"/>
              </w:rPr>
              <w:object w:dxaOrig="8040" w:dyaOrig="2040">
                <v:shape id="_x0000_i1190" type="#_x0000_t75" style="width:317.25pt;height:79.5pt" o:ole="">
                  <v:imagedata r:id="rId311" o:title=""/>
                </v:shape>
                <o:OLEObject Type="Embed" ProgID="Equation.DSMT4" ShapeID="_x0000_i1190" DrawAspect="Content" ObjectID="_1663083776" r:id="rId312"/>
              </w:object>
            </w:r>
          </w:p>
        </w:tc>
      </w:tr>
      <w:tr w:rsidR="007B0696" w:rsidRPr="00340914" w:rsidTr="007B0696">
        <w:tc>
          <w:tcPr>
            <w:tcW w:w="495" w:type="pct"/>
            <w:vAlign w:val="center"/>
          </w:tcPr>
          <w:p w:rsidR="007B0696" w:rsidRPr="00340914" w:rsidRDefault="007B0696" w:rsidP="007B0696">
            <w:pPr>
              <w:pStyle w:val="TAH"/>
              <w:rPr>
                <w:rFonts w:cs="Arial"/>
              </w:rPr>
            </w:pPr>
            <w:r w:rsidRPr="00340914">
              <w:rPr>
                <w:rFonts w:cs="Arial"/>
              </w:rPr>
              <w:t>4x4 case</w:t>
            </w:r>
          </w:p>
        </w:tc>
        <w:tc>
          <w:tcPr>
            <w:tcW w:w="4505" w:type="pct"/>
            <w:vAlign w:val="center"/>
          </w:tcPr>
          <w:p w:rsidR="007B0696" w:rsidRPr="00340914" w:rsidRDefault="007B0696" w:rsidP="007B0696">
            <w:pPr>
              <w:pStyle w:val="TAC"/>
              <w:rPr>
                <w:rFonts w:cs="Arial"/>
              </w:rPr>
            </w:pPr>
            <w:r w:rsidRPr="00340914">
              <w:rPr>
                <w:rFonts w:cs="Arial"/>
                <w:position w:val="-26"/>
              </w:rPr>
              <w:object w:dxaOrig="14940" w:dyaOrig="5760">
                <v:shape id="_x0000_i1191" type="#_x0000_t75" style="width:403.5pt;height:186.75pt" o:ole="">
                  <v:imagedata r:id="rId313" o:title=""/>
                </v:shape>
                <o:OLEObject Type="Embed" ProgID="Equation.3" ShapeID="_x0000_i1191" DrawAspect="Content" ObjectID="_1663083777" r:id="rId314"/>
              </w:object>
            </w:r>
          </w:p>
        </w:tc>
      </w:tr>
    </w:tbl>
    <w:p w:rsidR="007B0696" w:rsidRPr="00340914" w:rsidRDefault="007B0696" w:rsidP="007B0696"/>
    <w:p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rsidTr="007B0696">
        <w:tc>
          <w:tcPr>
            <w:tcW w:w="554" w:type="pct"/>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rsidTr="007B0696">
        <w:tc>
          <w:tcPr>
            <w:tcW w:w="554" w:type="pct"/>
            <w:vAlign w:val="center"/>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v:shape id="_x0000_i1192" type="#_x0000_t75" style="width:224.25pt;height:57.75pt" o:ole="">
                  <v:imagedata r:id="rId315" o:title=""/>
                </v:shape>
                <o:OLEObject Type="Embed" ProgID="Equation.DSMT4" ShapeID="_x0000_i1192" DrawAspect="Content" ObjectID="_1663083778" r:id="rId316"/>
              </w:object>
            </w:r>
            <w:r w:rsidRPr="00340914">
              <w:rPr>
                <w:rFonts w:hint="eastAsia"/>
                <w:lang w:eastAsia="zh-CN"/>
              </w:rPr>
              <w:t>]</w:t>
            </w:r>
          </w:p>
        </w:tc>
      </w:tr>
      <w:tr w:rsidR="007B0696" w:rsidRPr="00340914" w:rsidTr="007B0696">
        <w:trPr>
          <w:trHeight w:val="2688"/>
        </w:trPr>
        <w:tc>
          <w:tcPr>
            <w:tcW w:w="554" w:type="pct"/>
            <w:vAlign w:val="center"/>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v:shape id="_x0000_i1193" type="#_x0000_t75" style="width:402.75pt;height:108.75pt" o:ole="">
                  <v:imagedata r:id="rId317" o:title=""/>
                </v:shape>
                <o:OLEObject Type="Embed" ProgID="Equation.DSMT4" ShapeID="_x0000_i1193" DrawAspect="Content" ObjectID="_1663083779" r:id="rId318"/>
              </w:object>
            </w:r>
            <w:r w:rsidRPr="00340914">
              <w:rPr>
                <w:rFonts w:hint="eastAsia"/>
                <w:lang w:eastAsia="zh-CN"/>
              </w:rPr>
              <w:t>]</w:t>
            </w:r>
          </w:p>
        </w:tc>
      </w:tr>
      <w:tr w:rsidR="007B0696" w:rsidRPr="00340914" w:rsidTr="007B0696">
        <w:trPr>
          <w:trHeight w:val="902"/>
        </w:trPr>
        <w:tc>
          <w:tcPr>
            <w:tcW w:w="554" w:type="pct"/>
          </w:tcPr>
          <w:p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v:shape id="_x0000_i1194" type="#_x0000_t75" style="width:417.75pt;height:150.75pt" o:ole="">
                  <v:imagedata r:id="rId319" o:title=""/>
                </v:shape>
                <o:OLEObject Type="Embed" ProgID="Equation.DSMT4" ShapeID="_x0000_i1194" DrawAspect="Content" ObjectID="_1663083780" r:id="rId320"/>
              </w:object>
            </w:r>
            <w:r w:rsidRPr="00340914">
              <w:rPr>
                <w:rFonts w:hint="eastAsia"/>
                <w:lang w:eastAsia="zh-CN"/>
              </w:rPr>
              <w:t>]</w:t>
            </w:r>
          </w:p>
        </w:tc>
      </w:tr>
    </w:tbl>
    <w:p w:rsidR="007B0696" w:rsidRPr="00340914" w:rsidRDefault="007B0696" w:rsidP="007B0696"/>
    <w:p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rsidTr="007B0696">
        <w:tc>
          <w:tcPr>
            <w:tcW w:w="2835" w:type="dxa"/>
          </w:tcPr>
          <w:p w:rsidR="007B0696" w:rsidRPr="00340914" w:rsidRDefault="007B0696" w:rsidP="007B0696">
            <w:pPr>
              <w:pStyle w:val="TAH"/>
              <w:rPr>
                <w:rFonts w:cs="Arial"/>
              </w:rPr>
            </w:pPr>
            <w:r w:rsidRPr="00340914">
              <w:rPr>
                <w:rFonts w:cs="Arial"/>
              </w:rPr>
              <w:t>1x2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5" type="#_x0000_t75" style="width:42.75pt;height:14.25pt" o:ole="">
                  <v:imagedata r:id="rId321" o:title=""/>
                </v:shape>
                <o:OLEObject Type="Embed" ProgID="Equation.3" ShapeID="_x0000_i1195" DrawAspect="Content" ObjectID="_1663083781" r:id="rId322"/>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6" type="#_x0000_t75" style="width:42.75pt;height:14.25pt" o:ole="">
                  <v:imagedata r:id="rId323" o:title=""/>
                </v:shape>
                <o:OLEObject Type="Embed" ProgID="Equation.3" ShapeID="_x0000_i1196" DrawAspect="Content" ObjectID="_1663083782" r:id="rId324"/>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7" type="#_x0000_t75" style="width:42.75pt;height:14.25pt" o:ole="">
                  <v:imagedata r:id="rId323" o:title=""/>
                </v:shape>
                <o:OLEObject Type="Embed" ProgID="Equation.3" ShapeID="_x0000_i1197" DrawAspect="Content" ObjectID="_1663083783" r:id="rId325"/>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8" type="#_x0000_t75" style="width:42.75pt;height:14.25pt" o:ole="">
                  <v:imagedata r:id="rId326" o:title=""/>
                </v:shape>
                <o:OLEObject Type="Embed" ProgID="Equation.3" ShapeID="_x0000_i1198" DrawAspect="Content" ObjectID="_1663083784" r:id="rId327"/>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rsidR="007B0696" w:rsidRPr="00340914" w:rsidRDefault="007B0696" w:rsidP="007B0696">
            <w:pPr>
              <w:pStyle w:val="TAC"/>
              <w:rPr>
                <w:rFonts w:cs="Arial"/>
              </w:rPr>
            </w:pPr>
            <w:r w:rsidRPr="00340914">
              <w:rPr>
                <w:rFonts w:cs="Arial"/>
                <w:position w:val="-10"/>
              </w:rPr>
              <w:object w:dxaOrig="880" w:dyaOrig="300">
                <v:shape id="_x0000_i1199" type="#_x0000_t75" style="width:42.75pt;height:14.25pt" o:ole="">
                  <v:imagedata r:id="rId328" o:title=""/>
                </v:shape>
                <o:OLEObject Type="Embed" ProgID="Equation.3" ShapeID="_x0000_i1199" DrawAspect="Content" ObjectID="_1663083785" r:id="rId329"/>
              </w:object>
            </w:r>
          </w:p>
        </w:tc>
      </w:tr>
    </w:tbl>
    <w:p w:rsidR="007B0696" w:rsidRPr="00340914" w:rsidRDefault="007B0696" w:rsidP="007B0696"/>
    <w:p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v:shape id="_x0000_i1200" type="#_x0000_t75" style="width:14.25pt;height:14.25pt" o:ole="">
            <v:imagedata r:id="rId330" o:title=""/>
          </v:shape>
          <o:OLEObject Type="Embed" ProgID="Equation.3" ShapeID="_x0000_i1200" DrawAspect="Content" ObjectID="_1663083786" r:id="rId331"/>
        </w:object>
      </w:r>
      <w:r w:rsidRPr="00340914">
        <w:t xml:space="preserve"> is a </w:t>
      </w:r>
      <w:r w:rsidRPr="00340914">
        <w:rPr>
          <w:position w:val="-6"/>
        </w:rPr>
        <w:object w:dxaOrig="480" w:dyaOrig="260">
          <v:shape id="_x0000_i1201" type="#_x0000_t75" style="width:21.75pt;height:14.25pt" o:ole="">
            <v:imagedata r:id="rId332" o:title=""/>
          </v:shape>
          <o:OLEObject Type="Embed" ProgID="Equation.3" ShapeID="_x0000_i1201" DrawAspect="Content" ObjectID="_1663083787" r:id="rId333"/>
        </w:object>
      </w:r>
      <w:r w:rsidRPr="00340914">
        <w:t xml:space="preserve"> identity matrix.</w:t>
      </w:r>
    </w:p>
    <w:p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rsidR="007B0696" w:rsidRPr="00340914" w:rsidRDefault="007B0696" w:rsidP="007B0696">
      <w:pPr>
        <w:pStyle w:val="Heading1"/>
        <w:rPr>
          <w:rFonts w:eastAsia="SimSun"/>
          <w:lang w:eastAsia="zh-CN"/>
        </w:rPr>
      </w:pPr>
      <w:bookmarkStart w:id="2930" w:name="_Toc20997934"/>
      <w:bookmarkStart w:id="2931" w:name="_Toc29478613"/>
      <w:bookmarkStart w:id="2932" w:name="_Toc35933211"/>
      <w:bookmarkStart w:id="2933" w:name="_Toc35935499"/>
      <w:bookmarkStart w:id="2934" w:name="_Toc37163083"/>
      <w:bookmarkStart w:id="2935" w:name="_Toc37173411"/>
      <w:bookmarkStart w:id="2936" w:name="_Toc37173663"/>
      <w:bookmarkStart w:id="2937" w:name="_Toc44754219"/>
      <w:bookmarkStart w:id="2938" w:name="_Toc45825647"/>
      <w:bookmarkStart w:id="2939" w:name="_Toc45825899"/>
      <w:bookmarkStart w:id="2940" w:name="_Toc45826151"/>
      <w:bookmarkStart w:id="2941" w:name="_Toc45826403"/>
      <w:bookmarkStart w:id="2942" w:name="_Toc52466569"/>
      <w:r w:rsidRPr="00340914">
        <w:rPr>
          <w:rFonts w:eastAsia="SimSun"/>
          <w:lang w:eastAsia="zh-CN"/>
        </w:rPr>
        <w:t>B.5A</w:t>
      </w:r>
      <w:r w:rsidRPr="00340914">
        <w:rPr>
          <w:rFonts w:eastAsia="SimSun"/>
          <w:lang w:eastAsia="zh-CN"/>
        </w:rPr>
        <w:tab/>
        <w:t>Multi-Antenna channel models using cross polarized antennas</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rsidR="007B0696" w:rsidRPr="00340914" w:rsidRDefault="007B0696" w:rsidP="007B0696">
      <w:pPr>
        <w:snapToGrid w:val="0"/>
        <w:spacing w:after="120"/>
        <w:jc w:val="both"/>
        <w:rPr>
          <w:lang w:eastAsia="zh-CN"/>
        </w:rPr>
      </w:pPr>
      <w:r w:rsidRPr="00340914">
        <w:rPr>
          <w:rFonts w:hint="eastAsia"/>
          <w:lang w:eastAsia="zh-CN"/>
        </w:rPr>
        <w:lastRenderedPageBreak/>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rsidR="007B0696" w:rsidRPr="00340914" w:rsidRDefault="007B0696" w:rsidP="007B0696">
      <w:pPr>
        <w:pStyle w:val="Heading2"/>
        <w:ind w:left="1120" w:hanging="1120"/>
        <w:rPr>
          <w:rFonts w:eastAsia="SimSun"/>
          <w:snapToGrid w:val="0"/>
          <w:lang w:eastAsia="zh-CN"/>
        </w:rPr>
      </w:pPr>
      <w:bookmarkStart w:id="2943" w:name="_Toc20997935"/>
      <w:bookmarkStart w:id="2944" w:name="_Toc29478614"/>
      <w:bookmarkStart w:id="2945" w:name="_Toc35933212"/>
      <w:bookmarkStart w:id="2946" w:name="_Toc35935500"/>
      <w:bookmarkStart w:id="2947" w:name="_Toc37163084"/>
      <w:bookmarkStart w:id="2948" w:name="_Toc37173412"/>
      <w:bookmarkStart w:id="2949" w:name="_Toc37173664"/>
      <w:bookmarkStart w:id="2950" w:name="_Toc44754220"/>
      <w:bookmarkStart w:id="2951" w:name="_Toc45825648"/>
      <w:bookmarkStart w:id="2952" w:name="_Toc45825900"/>
      <w:bookmarkStart w:id="2953" w:name="_Toc45826152"/>
      <w:bookmarkStart w:id="2954" w:name="_Toc45826404"/>
      <w:bookmarkStart w:id="2955" w:name="_Toc52466570"/>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v:shape id="_x0000_i1202" type="#_x0000_t75" style="width:150.75pt;height:21.75pt" o:ole="">
            <v:imagedata r:id="rId334" o:title=""/>
          </v:shape>
          <o:OLEObject Type="Embed" ProgID="Equation.DSMT4" ShapeID="_x0000_i1202" DrawAspect="Content" ObjectID="_1663083788" r:id="rId335"/>
        </w:object>
      </w:r>
    </w:p>
    <w:p w:rsidR="007B0696" w:rsidRPr="00340914" w:rsidRDefault="007B0696" w:rsidP="007B0696">
      <w:r w:rsidRPr="00340914">
        <w:t>Where</w:t>
      </w:r>
    </w:p>
    <w:p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v:shape id="_x0000_i1203" type="#_x0000_t75" style="width:21.75pt;height:14.25pt" o:ole="">
            <v:imagedata r:id="rId338" o:title=""/>
          </v:shape>
          <o:OLEObject Type="Embed" ProgID="Equation.DSMT4" ShapeID="_x0000_i1203" DrawAspect="Content" ObjectID="_1663083789" r:id="rId339"/>
        </w:object>
      </w:r>
      <w:r w:rsidRPr="00340914">
        <w:t xml:space="preserve"> is a polarization correlation matrix</w:t>
      </w:r>
      <w:r w:rsidRPr="00340914">
        <w:rPr>
          <w:rFonts w:ascii="SimSun" w:eastAsia="SimSun" w:hAnsi="SimSun" w:hint="eastAsia"/>
          <w:lang w:eastAsia="zh-CN"/>
        </w:rPr>
        <w:t>,</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v:shape id="_x0000_i1204" type="#_x0000_t75" style="width:14.25pt;height:14.25pt" o:ole="">
            <v:imagedata r:id="rId340" o:title=""/>
          </v:shape>
          <o:OLEObject Type="Embed" ProgID="Equation.DSMT4" ShapeID="_x0000_i1204" DrawAspect="Content" ObjectID="_1663083790"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rsidTr="007B0696">
        <w:trPr>
          <w:jc w:val="center"/>
        </w:trPr>
        <w:tc>
          <w:tcPr>
            <w:tcW w:w="2268" w:type="dxa"/>
          </w:tcPr>
          <w:p w:rsidR="007B0696" w:rsidRPr="00340914" w:rsidRDefault="007B0696" w:rsidP="007B0696">
            <w:pPr>
              <w:pStyle w:val="TAH"/>
              <w:rPr>
                <w:rFonts w:cs="Arial"/>
                <w:lang w:val="fr-FR"/>
              </w:rPr>
            </w:pPr>
          </w:p>
        </w:tc>
        <w:tc>
          <w:tcPr>
            <w:tcW w:w="2135" w:type="dxa"/>
          </w:tcPr>
          <w:p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rsidTr="007B0696">
        <w:trPr>
          <w:jc w:val="center"/>
        </w:trPr>
        <w:tc>
          <w:tcPr>
            <w:tcW w:w="2268" w:type="dxa"/>
            <w:vAlign w:val="center"/>
          </w:tcPr>
          <w:p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rsidR="007B0696" w:rsidRPr="00340914" w:rsidRDefault="007B0696" w:rsidP="007B0696">
            <w:pPr>
              <w:pStyle w:val="TAC"/>
              <w:rPr>
                <w:rFonts w:cs="Arial"/>
                <w:lang w:eastAsia="zh-CN"/>
              </w:rPr>
            </w:pPr>
            <w:r w:rsidRPr="00340914">
              <w:rPr>
                <w:rFonts w:cs="Arial"/>
                <w:position w:val="-26"/>
              </w:rPr>
              <w:object w:dxaOrig="1340" w:dyaOrig="620">
                <v:shape id="_x0000_i1205" type="#_x0000_t75" style="width:1in;height:35.25pt" o:ole="">
                  <v:imagedata r:id="rId343" o:title=""/>
                </v:shape>
                <o:OLEObject Type="Embed" ProgID="Equation.DSMT4" ShapeID="_x0000_i1205" DrawAspect="Content" ObjectID="_1663083791" r:id="rId344"/>
              </w:object>
            </w:r>
          </w:p>
        </w:tc>
        <w:tc>
          <w:tcPr>
            <w:tcW w:w="2976" w:type="dxa"/>
            <w:vAlign w:val="center"/>
          </w:tcPr>
          <w:p w:rsidR="007B0696" w:rsidRPr="00340914" w:rsidRDefault="007B0696" w:rsidP="007B0696">
            <w:pPr>
              <w:pStyle w:val="TAC"/>
              <w:rPr>
                <w:rFonts w:cs="Arial"/>
              </w:rPr>
            </w:pPr>
            <w:r w:rsidRPr="00340914">
              <w:rPr>
                <w:rFonts w:cs="Arial"/>
                <w:position w:val="-56"/>
              </w:rPr>
              <w:object w:dxaOrig="2000" w:dyaOrig="1219">
                <v:shape id="_x0000_i1206" type="#_x0000_t75" style="width:108.75pt;height:64.5pt" o:ole="">
                  <v:imagedata r:id="rId345" o:title=""/>
                </v:shape>
                <o:OLEObject Type="Embed" ProgID="Equation.DSMT4" ShapeID="_x0000_i1206" DrawAspect="Content" ObjectID="_1663083792" r:id="rId346"/>
              </w:object>
            </w:r>
          </w:p>
        </w:tc>
      </w:tr>
    </w:tbl>
    <w:p w:rsidR="007B0696" w:rsidRPr="00340914" w:rsidRDefault="007B0696" w:rsidP="007B0696">
      <w:pPr>
        <w:rPr>
          <w:rFonts w:eastAsia="SimSun"/>
          <w:lang w:eastAsia="zh-CN"/>
        </w:rPr>
      </w:pPr>
    </w:p>
    <w:p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v:shape id="_x0000_i1207" type="#_x0000_t75" style="width:14.25pt;height:14.25pt" o:ole="">
            <v:imagedata r:id="rId340" o:title=""/>
          </v:shape>
          <o:OLEObject Type="Embed" ProgID="Equation.DSMT4" ShapeID="_x0000_i1207" DrawAspect="Content" ObjectID="_1663083793" r:id="rId347"/>
        </w:object>
      </w:r>
      <w:r w:rsidRPr="00340914">
        <w:rPr>
          <w:rFonts w:eastAsia="SimSun" w:hint="eastAsia"/>
          <w:lang w:eastAsia="zh-CN"/>
        </w:rPr>
        <w:t>is</w:t>
      </w:r>
      <w:r w:rsidRPr="00340914">
        <w:rPr>
          <w:rFonts w:hint="eastAsia"/>
          <w:lang w:eastAsia="zh-CN"/>
        </w:rPr>
        <w:t xml:space="preserve"> defined as</w:t>
      </w:r>
    </w:p>
    <w:p w:rsidR="007B0696" w:rsidRPr="00340914" w:rsidRDefault="007B0696" w:rsidP="007B0696">
      <w:pPr>
        <w:pStyle w:val="EQ"/>
        <w:jc w:val="center"/>
        <w:rPr>
          <w:noProof w:val="0"/>
          <w:lang w:eastAsia="zh-CN"/>
        </w:rPr>
      </w:pPr>
      <w:r w:rsidRPr="00340914">
        <w:rPr>
          <w:position w:val="-50"/>
          <w:sz w:val="21"/>
          <w:szCs w:val="21"/>
        </w:rPr>
        <w:object w:dxaOrig="8800" w:dyaOrig="1100">
          <v:shape id="_x0000_i1208" type="#_x0000_t75" style="width:425.25pt;height:50.25pt" o:ole="">
            <v:imagedata r:id="rId348" o:title=""/>
          </v:shape>
          <o:OLEObject Type="Embed" ProgID="Equation.DSMT4" ShapeID="_x0000_i1208" DrawAspect="Content" ObjectID="_1663083794" r:id="rId349"/>
        </w:object>
      </w:r>
    </w:p>
    <w:p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v:shape id="_x0000_i1209" type="#_x0000_t75" style="width:14.25pt;height:14.25pt" o:ole="">
            <v:imagedata r:id="rId350" o:title=""/>
          </v:shape>
          <o:OLEObject Type="Embed" ProgID="Equation.DSMT4" ShapeID="_x0000_i1209" DrawAspect="Content" ObjectID="_1663083795"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v:shape id="_x0000_i1210" type="#_x0000_t75" style="width:14.25pt;height:14.25pt" o:ole="">
            <v:imagedata r:id="rId352" o:title=""/>
          </v:shape>
          <o:OLEObject Type="Embed" ProgID="Equation.DSMT4" ShapeID="_x0000_i1210" DrawAspect="Content" ObjectID="_1663083796"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v:shape id="_x0000_i1211" type="#_x0000_t75" style="width:21.75pt;height:14.25pt" o:ole="">
            <v:imagedata r:id="rId354" o:title=""/>
          </v:shape>
          <o:OLEObject Type="Embed" ProgID="Equation.DSMT4" ShapeID="_x0000_i1211" DrawAspect="Content" ObjectID="_1663083797" r:id="rId355"/>
        </w:object>
      </w:r>
      <w:r w:rsidRPr="00340914">
        <w:rPr>
          <w:rFonts w:eastAsia="SimSun" w:hint="eastAsia"/>
          <w:lang w:eastAsia="zh-CN"/>
        </w:rPr>
        <w:t xml:space="preserve"> is the ceiling operator.</w:t>
      </w:r>
    </w:p>
    <w:p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v:shape id="_x0000_i1212" type="#_x0000_t75" style="width:14.25pt;height:14.25pt" o:ole="">
            <v:imagedata r:id="rId340" o:title=""/>
          </v:shape>
          <o:OLEObject Type="Embed" ProgID="Equation.DSMT4" ShapeID="_x0000_i1212" DrawAspect="Content" ObjectID="_1663083798"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rsidR="007B0696" w:rsidRPr="00340914" w:rsidRDefault="007B0696" w:rsidP="007B0696">
      <w:pPr>
        <w:pStyle w:val="Heading2"/>
        <w:ind w:left="1120" w:hanging="1120"/>
        <w:rPr>
          <w:rFonts w:eastAsia="SimSun"/>
          <w:snapToGrid w:val="0"/>
          <w:lang w:eastAsia="zh-CN"/>
        </w:rPr>
      </w:pPr>
      <w:bookmarkStart w:id="2956" w:name="_Toc20997936"/>
      <w:bookmarkStart w:id="2957" w:name="_Toc29478615"/>
      <w:bookmarkStart w:id="2958" w:name="_Toc35933213"/>
      <w:bookmarkStart w:id="2959" w:name="_Toc35935501"/>
      <w:bookmarkStart w:id="2960" w:name="_Toc37163085"/>
      <w:bookmarkStart w:id="2961" w:name="_Toc37173413"/>
      <w:bookmarkStart w:id="2962" w:name="_Toc37173665"/>
      <w:bookmarkStart w:id="2963" w:name="_Toc44754221"/>
      <w:bookmarkStart w:id="2964" w:name="_Toc45825649"/>
      <w:bookmarkStart w:id="2965" w:name="_Toc45825901"/>
      <w:bookmarkStart w:id="2966" w:name="_Toc45826153"/>
      <w:bookmarkStart w:id="2967" w:name="_Toc45826405"/>
      <w:bookmarkStart w:id="2968" w:name="_Toc52466571"/>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rsidR="007B0696" w:rsidRPr="00340914" w:rsidRDefault="007B0696" w:rsidP="007B0696">
      <w:pPr>
        <w:pStyle w:val="Heading3"/>
        <w:rPr>
          <w:rFonts w:eastAsia="SimSun"/>
          <w:lang w:eastAsia="zh-CN"/>
        </w:rPr>
      </w:pPr>
      <w:bookmarkStart w:id="2969" w:name="_Toc20997937"/>
      <w:bookmarkStart w:id="2970" w:name="_Toc29478616"/>
      <w:bookmarkStart w:id="2971" w:name="_Toc35933214"/>
      <w:bookmarkStart w:id="2972" w:name="_Toc35935502"/>
      <w:bookmarkStart w:id="2973" w:name="_Toc37163086"/>
      <w:bookmarkStart w:id="2974" w:name="_Toc37173414"/>
      <w:bookmarkStart w:id="2975" w:name="_Toc37173666"/>
      <w:bookmarkStart w:id="2976" w:name="_Toc44754222"/>
      <w:bookmarkStart w:id="2977" w:name="_Toc45825650"/>
      <w:bookmarkStart w:id="2978" w:name="_Toc45825902"/>
      <w:bookmarkStart w:id="2979" w:name="_Toc45826154"/>
      <w:bookmarkStart w:id="2980" w:name="_Toc45826406"/>
      <w:bookmarkStart w:id="2981" w:name="_Toc52466572"/>
      <w:r w:rsidRPr="00340914">
        <w:rPr>
          <w:rFonts w:eastAsia="SimSun"/>
        </w:rPr>
        <w:t>B.5A.2.1</w:t>
      </w:r>
      <w:r w:rsidRPr="00340914">
        <w:rPr>
          <w:rFonts w:eastAsia="SimSun"/>
        </w:rPr>
        <w:tab/>
        <w:t>Spatial Correlation Matrices at UE side</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v:shape id="_x0000_i1213" type="#_x0000_t75" style="width:36.75pt;height:14.25pt" o:ole="">
            <v:imagedata r:id="rId357" o:title=""/>
          </v:shape>
          <o:OLEObject Type="Embed" ProgID="Equation.DSMT4" ShapeID="_x0000_i1213" DrawAspect="Content" ObjectID="_1663083799" r:id="rId358"/>
        </w:object>
      </w:r>
      <w:r w:rsidRPr="00340914">
        <w:rPr>
          <w:rFonts w:eastAsia="SimSun" w:hint="eastAsia"/>
          <w:szCs w:val="21"/>
          <w:lang w:eastAsia="zh-CN"/>
        </w:rPr>
        <w:t>.</w:t>
      </w:r>
    </w:p>
    <w:p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v:shape id="_x0000_i1214" type="#_x0000_t75" style="width:36.75pt;height:14.25pt" o:ole="">
            <v:imagedata r:id="rId357" o:title=""/>
          </v:shape>
          <o:OLEObject Type="Embed" ProgID="Equation.DSMT4" ShapeID="_x0000_i1214" DrawAspect="Content" ObjectID="_1663083800" r:id="rId359"/>
        </w:object>
      </w:r>
      <w:r w:rsidRPr="00340914">
        <w:rPr>
          <w:rFonts w:eastAsia="SimSun" w:hint="eastAsia"/>
          <w:szCs w:val="21"/>
          <w:lang w:eastAsia="zh-CN"/>
        </w:rPr>
        <w:t>.</w:t>
      </w:r>
    </w:p>
    <w:p w:rsidR="007B0696" w:rsidRPr="00340914" w:rsidRDefault="007B0696" w:rsidP="007B0696">
      <w:pPr>
        <w:pStyle w:val="BodyText"/>
        <w:snapToGrid w:val="0"/>
        <w:rPr>
          <w:rStyle w:val="Heading4Char"/>
        </w:rPr>
      </w:pPr>
      <w:r w:rsidRPr="00340914">
        <w:rPr>
          <w:rFonts w:eastAsia="SimSun"/>
          <w:szCs w:val="21"/>
          <w:lang w:val="en-US" w:eastAsia="zh-CN"/>
        </w:rPr>
        <w:lastRenderedPageBreak/>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v:shape id="_x0000_i1215" type="#_x0000_t75" style="width:1in;height:36.75pt" o:ole="">
            <v:imagedata r:id="rId360" o:title=""/>
          </v:shape>
          <o:OLEObject Type="Embed" ProgID="Equation.DSMT4" ShapeID="_x0000_i1215" DrawAspect="Content" ObjectID="_1663083801" r:id="rId361"/>
        </w:object>
      </w:r>
      <w:r w:rsidRPr="00340914">
        <w:rPr>
          <w:rFonts w:eastAsia="SimSun"/>
          <w:szCs w:val="21"/>
          <w:lang w:eastAsia="zh-CN"/>
        </w:rPr>
        <w:t>.</w:t>
      </w:r>
    </w:p>
    <w:p w:rsidR="007B0696" w:rsidRPr="00340914" w:rsidRDefault="007B0696" w:rsidP="007B0696">
      <w:pPr>
        <w:pStyle w:val="Heading3"/>
        <w:rPr>
          <w:rFonts w:eastAsia="SimSun"/>
          <w:bCs/>
        </w:rPr>
      </w:pPr>
      <w:bookmarkStart w:id="2982" w:name="_Toc20997938"/>
      <w:bookmarkStart w:id="2983" w:name="_Toc29478617"/>
      <w:bookmarkStart w:id="2984" w:name="_Toc35933215"/>
      <w:bookmarkStart w:id="2985" w:name="_Toc35935503"/>
      <w:bookmarkStart w:id="2986" w:name="_Toc37163087"/>
      <w:bookmarkStart w:id="2987" w:name="_Toc37173415"/>
      <w:bookmarkStart w:id="2988" w:name="_Toc37173667"/>
      <w:bookmarkStart w:id="2989" w:name="_Toc44754223"/>
      <w:bookmarkStart w:id="2990" w:name="_Toc45825651"/>
      <w:bookmarkStart w:id="2991" w:name="_Toc45825903"/>
      <w:bookmarkStart w:id="2992" w:name="_Toc45826155"/>
      <w:bookmarkStart w:id="2993" w:name="_Toc45826407"/>
      <w:bookmarkStart w:id="2994" w:name="_Toc52466573"/>
      <w:r w:rsidRPr="00340914">
        <w:rPr>
          <w:rFonts w:eastAsia="SimSun"/>
        </w:rPr>
        <w:t>B.5A.2.2</w:t>
      </w:r>
      <w:r w:rsidRPr="00340914">
        <w:rPr>
          <w:rFonts w:eastAsia="SimSun"/>
        </w:rPr>
        <w:tab/>
        <w:t>Spatial Correlation Matrices at eNB side</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v:shape id="_x0000_i1216" type="#_x0000_t75" style="width:36.75pt;height:14.25pt" o:ole="">
            <v:imagedata r:id="rId362" o:title=""/>
          </v:shape>
          <o:OLEObject Type="Embed" ProgID="Equation.DSMT4" ShapeID="_x0000_i1216" DrawAspect="Content" ObjectID="_1663083802" r:id="rId363"/>
        </w:object>
      </w:r>
      <w:r w:rsidRPr="00340914">
        <w:rPr>
          <w:rFonts w:eastAsia="SimSun"/>
          <w:lang w:eastAsia="zh-CN"/>
        </w:rPr>
        <w:t>.</w:t>
      </w:r>
    </w:p>
    <w:p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v:shape id="_x0000_i1217" type="#_x0000_t75" style="width:1in;height:36.75pt" o:ole="">
            <v:imagedata r:id="rId364" o:title=""/>
          </v:shape>
          <o:OLEObject Type="Embed" ProgID="Equation.DSMT4" ShapeID="_x0000_i1217" DrawAspect="Content" ObjectID="_1663083803" r:id="rId365"/>
        </w:object>
      </w:r>
      <w:r w:rsidRPr="00340914">
        <w:rPr>
          <w:rFonts w:eastAsia="SimSun"/>
          <w:lang w:eastAsia="zh-CN"/>
        </w:rPr>
        <w:t>.</w:t>
      </w:r>
    </w:p>
    <w:p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v:shape id="_x0000_i1218" type="#_x0000_t75" style="width:165.75pt;height:57.75pt" o:ole="">
            <v:imagedata r:id="rId366" o:title=""/>
          </v:shape>
          <o:OLEObject Type="Embed" ProgID="Equation.DSMT4" ShapeID="_x0000_i1218" DrawAspect="Content" ObjectID="_1663083804" r:id="rId367"/>
        </w:object>
      </w:r>
      <w:r w:rsidRPr="00340914">
        <w:rPr>
          <w:rFonts w:eastAsia="SimSun"/>
          <w:lang w:eastAsia="zh-CN"/>
        </w:rPr>
        <w:t>.</w:t>
      </w:r>
    </w:p>
    <w:p w:rsidR="007B0696" w:rsidRPr="00340914" w:rsidRDefault="007B0696" w:rsidP="007B0696">
      <w:pPr>
        <w:pStyle w:val="Heading2"/>
        <w:ind w:left="1120" w:hanging="1120"/>
        <w:rPr>
          <w:snapToGrid w:val="0"/>
          <w:lang w:eastAsia="zh-CN"/>
        </w:rPr>
      </w:pPr>
      <w:bookmarkStart w:id="2995" w:name="_Toc20997939"/>
      <w:bookmarkStart w:id="2996" w:name="_Toc29478618"/>
      <w:bookmarkStart w:id="2997" w:name="_Toc35933216"/>
      <w:bookmarkStart w:id="2998" w:name="_Toc35935504"/>
      <w:bookmarkStart w:id="2999" w:name="_Toc37163088"/>
      <w:bookmarkStart w:id="3000" w:name="_Toc37173416"/>
      <w:bookmarkStart w:id="3001" w:name="_Toc37173668"/>
      <w:bookmarkStart w:id="3002" w:name="_Toc44754224"/>
      <w:bookmarkStart w:id="3003" w:name="_Toc45825652"/>
      <w:bookmarkStart w:id="3004" w:name="_Toc45825904"/>
      <w:bookmarkStart w:id="3005" w:name="_Toc45826156"/>
      <w:bookmarkStart w:id="3006" w:name="_Toc45826408"/>
      <w:bookmarkStart w:id="3007" w:name="_Toc52466574"/>
      <w:r w:rsidRPr="00340914">
        <w:rPr>
          <w:snapToGrid w:val="0"/>
          <w:lang w:eastAsia="zh-CN"/>
        </w:rPr>
        <w:t>B.5A.3</w:t>
      </w:r>
      <w:r w:rsidRPr="00340914">
        <w:rPr>
          <w:snapToGrid w:val="0"/>
          <w:lang w:eastAsia="zh-CN"/>
        </w:rPr>
        <w:tab/>
        <w:t>MIMO Correlation Matrices using cross polarized antennas</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rsidTr="007B0696">
        <w:trPr>
          <w:jc w:val="center"/>
        </w:trPr>
        <w:tc>
          <w:tcPr>
            <w:tcW w:w="8571" w:type="dxa"/>
            <w:gridSpan w:val="3"/>
            <w:vAlign w:val="center"/>
          </w:tcPr>
          <w:p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rsidTr="007B0696">
        <w:trPr>
          <w:jc w:val="center"/>
        </w:trPr>
        <w:tc>
          <w:tcPr>
            <w:tcW w:w="3010" w:type="dxa"/>
            <w:vAlign w:val="center"/>
          </w:tcPr>
          <w:p w:rsidR="007B0696" w:rsidRPr="00340914" w:rsidRDefault="007B0696" w:rsidP="007B0696">
            <w:pPr>
              <w:snapToGrid w:val="0"/>
              <w:jc w:val="center"/>
            </w:pPr>
            <w:r w:rsidRPr="00340914">
              <w:rPr>
                <w:rFonts w:ascii="Symbol" w:hAnsi="Symbol"/>
              </w:rPr>
              <w:t></w:t>
            </w:r>
          </w:p>
        </w:tc>
        <w:tc>
          <w:tcPr>
            <w:tcW w:w="3119" w:type="dxa"/>
            <w:vAlign w:val="center"/>
          </w:tcPr>
          <w:p w:rsidR="007B0696" w:rsidRPr="00340914" w:rsidRDefault="007B0696" w:rsidP="007B0696">
            <w:pPr>
              <w:snapToGrid w:val="0"/>
              <w:jc w:val="center"/>
            </w:pPr>
            <w:r w:rsidRPr="00340914">
              <w:rPr>
                <w:rFonts w:ascii="Symbol" w:hAnsi="Symbol"/>
              </w:rPr>
              <w:t></w:t>
            </w:r>
          </w:p>
        </w:tc>
        <w:tc>
          <w:tcPr>
            <w:tcW w:w="2442" w:type="dxa"/>
            <w:vAlign w:val="center"/>
          </w:tcPr>
          <w:p w:rsidR="007B0696" w:rsidRPr="00340914" w:rsidRDefault="007B0696" w:rsidP="007B0696">
            <w:pPr>
              <w:snapToGrid w:val="0"/>
              <w:jc w:val="center"/>
            </w:pPr>
            <w:r w:rsidRPr="00340914">
              <w:rPr>
                <w:rFonts w:ascii="Symbol" w:hAnsi="Symbol"/>
              </w:rPr>
              <w:t></w:t>
            </w:r>
          </w:p>
        </w:tc>
      </w:tr>
      <w:tr w:rsidR="007B0696" w:rsidRPr="00340914" w:rsidTr="007B0696">
        <w:trPr>
          <w:jc w:val="center"/>
        </w:trPr>
        <w:tc>
          <w:tcPr>
            <w:tcW w:w="3010" w:type="dxa"/>
            <w:vAlign w:val="center"/>
          </w:tcPr>
          <w:p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rsidR="007B0696" w:rsidRPr="00340914" w:rsidRDefault="007B0696" w:rsidP="007B0696">
            <w:pPr>
              <w:pStyle w:val="TAC"/>
              <w:rPr>
                <w:rFonts w:eastAsia="SimSun" w:cs="Arial"/>
                <w:lang w:eastAsia="zh-CN"/>
              </w:rPr>
            </w:pPr>
            <w:r w:rsidRPr="00340914">
              <w:rPr>
                <w:rFonts w:cs="Arial" w:hint="eastAsia"/>
              </w:rPr>
              <w:t>0</w:t>
            </w:r>
          </w:p>
        </w:tc>
      </w:tr>
      <w:tr w:rsidR="007B0696" w:rsidRPr="00340914" w:rsidTr="007B0696">
        <w:trPr>
          <w:jc w:val="center"/>
        </w:trPr>
        <w:tc>
          <w:tcPr>
            <w:tcW w:w="8571" w:type="dxa"/>
            <w:gridSpan w:val="3"/>
          </w:tcPr>
          <w:p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rsidR="007B0696" w:rsidRPr="00340914" w:rsidRDefault="007B0696" w:rsidP="007B0696">
      <w:pPr>
        <w:rPr>
          <w:rFonts w:eastAsia="SimSun"/>
          <w:lang w:eastAsia="zh-CN"/>
        </w:rPr>
      </w:pPr>
    </w:p>
    <w:p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rsidTr="007B0696">
        <w:trPr>
          <w:jc w:val="center"/>
        </w:trPr>
        <w:tc>
          <w:tcPr>
            <w:tcW w:w="1874" w:type="pct"/>
            <w:vAlign w:val="center"/>
          </w:tcPr>
          <w:p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rsidR="007B0696" w:rsidRPr="00340914" w:rsidRDefault="007B0696" w:rsidP="007B0696">
            <w:pPr>
              <w:jc w:val="center"/>
              <w:rPr>
                <w:rFonts w:ascii="Arial" w:eastAsia="SimSun" w:hAnsi="Arial"/>
                <w:b/>
                <w:szCs w:val="18"/>
                <w:lang w:eastAsia="zh-CN"/>
              </w:rPr>
            </w:pPr>
            <w:r w:rsidRPr="00340914">
              <w:rPr>
                <w:position w:val="-10"/>
              </w:rPr>
              <w:object w:dxaOrig="740" w:dyaOrig="300">
                <v:shape id="_x0000_i1219" type="#_x0000_t75" style="width:36.75pt;height:14.25pt" o:ole="">
                  <v:imagedata r:id="rId368" o:title=""/>
                </v:shape>
                <o:OLEObject Type="Embed" ProgID="Equation.DSMT4" ShapeID="_x0000_i1219" DrawAspect="Content" ObjectID="_1663083805" r:id="rId369"/>
              </w:object>
            </w:r>
          </w:p>
        </w:tc>
      </w:tr>
      <w:tr w:rsidR="007B0696" w:rsidRPr="00340914" w:rsidTr="007B0696">
        <w:trPr>
          <w:jc w:val="center"/>
        </w:trPr>
        <w:tc>
          <w:tcPr>
            <w:tcW w:w="1874" w:type="pct"/>
            <w:vAlign w:val="center"/>
          </w:tcPr>
          <w:p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rsidR="007B0696" w:rsidRPr="00340914" w:rsidRDefault="007B0696" w:rsidP="007B0696">
            <w:pPr>
              <w:jc w:val="center"/>
              <w:rPr>
                <w:rFonts w:eastAsia="SimSun"/>
                <w:szCs w:val="18"/>
                <w:lang w:eastAsia="zh-CN"/>
              </w:rPr>
            </w:pPr>
            <w:r w:rsidRPr="00340914">
              <w:rPr>
                <w:position w:val="-10"/>
              </w:rPr>
              <w:object w:dxaOrig="780" w:dyaOrig="300">
                <v:shape id="_x0000_i1220" type="#_x0000_t75" style="width:35.25pt;height:14.25pt" o:ole="">
                  <v:imagedata r:id="rId370" o:title=""/>
                </v:shape>
                <o:OLEObject Type="Embed" ProgID="Equation.DSMT4" ShapeID="_x0000_i1220" DrawAspect="Content" ObjectID="_1663083806" r:id="rId371"/>
              </w:object>
            </w:r>
          </w:p>
        </w:tc>
      </w:tr>
    </w:tbl>
    <w:p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rsidR="007B0696" w:rsidRPr="00340914" w:rsidRDefault="007B0696" w:rsidP="007B0696">
      <w:pPr>
        <w:pStyle w:val="Heading1"/>
        <w:rPr>
          <w:lang w:eastAsia="zh-CN"/>
        </w:rPr>
      </w:pPr>
      <w:bookmarkStart w:id="3008" w:name="_Toc20997940"/>
      <w:bookmarkStart w:id="3009" w:name="_Toc29478619"/>
      <w:bookmarkStart w:id="3010" w:name="_Toc35933217"/>
      <w:bookmarkStart w:id="3011" w:name="_Toc35935505"/>
      <w:bookmarkStart w:id="3012" w:name="_Toc37163089"/>
      <w:bookmarkStart w:id="3013" w:name="_Toc37173417"/>
      <w:bookmarkStart w:id="3014" w:name="_Toc37173669"/>
      <w:bookmarkStart w:id="3015" w:name="_Toc44754225"/>
      <w:bookmarkStart w:id="3016" w:name="_Toc45825653"/>
      <w:bookmarkStart w:id="3017" w:name="_Toc45825905"/>
      <w:bookmarkStart w:id="3018" w:name="_Toc45826157"/>
      <w:bookmarkStart w:id="3019" w:name="_Toc45826409"/>
      <w:bookmarkStart w:id="3020" w:name="_Toc52466575"/>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rsidR="007B0696" w:rsidRPr="00340914" w:rsidRDefault="007B0696" w:rsidP="007B0696">
      <w:pPr>
        <w:pStyle w:val="Heading2"/>
        <w:rPr>
          <w:snapToGrid w:val="0"/>
          <w:lang w:eastAsia="zh-CN"/>
        </w:rPr>
      </w:pPr>
      <w:bookmarkStart w:id="3021" w:name="_Toc20997941"/>
      <w:bookmarkStart w:id="3022" w:name="_Toc29478620"/>
      <w:bookmarkStart w:id="3023" w:name="_Toc35933218"/>
      <w:bookmarkStart w:id="3024" w:name="_Toc35935506"/>
      <w:bookmarkStart w:id="3025" w:name="_Toc37163090"/>
      <w:bookmarkStart w:id="3026" w:name="_Toc37173418"/>
      <w:bookmarkStart w:id="3027" w:name="_Toc37173670"/>
      <w:bookmarkStart w:id="3028" w:name="_Toc44754226"/>
      <w:bookmarkStart w:id="3029" w:name="_Toc45825654"/>
      <w:bookmarkStart w:id="3030" w:name="_Toc45825906"/>
      <w:bookmarkStart w:id="3031" w:name="_Toc45826158"/>
      <w:bookmarkStart w:id="3032" w:name="_Toc45826410"/>
      <w:bookmarkStart w:id="3033" w:name="_Toc52466576"/>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rsidR="007B0696" w:rsidRPr="00340914" w:rsidRDefault="007B0696" w:rsidP="007B0696">
      <w:pPr>
        <w:pStyle w:val="EQ"/>
        <w:jc w:val="center"/>
        <w:rPr>
          <w:sz w:val="21"/>
          <w:lang w:eastAsia="zh-CN"/>
        </w:rPr>
      </w:pPr>
      <w:r w:rsidRPr="00340914">
        <w:rPr>
          <w:position w:val="-22"/>
        </w:rPr>
        <w:object w:dxaOrig="1100" w:dyaOrig="680">
          <v:shape id="_x0000_i1221" type="#_x0000_t75" style="width:57.75pt;height:36.75pt" o:ole="">
            <v:imagedata r:id="rId374" o:title=""/>
          </v:shape>
          <o:OLEObject Type="Embed" ProgID="Equation.DSMT4" ShapeID="_x0000_i1221" DrawAspect="Content" ObjectID="_1663083807" r:id="rId375"/>
        </w:object>
      </w:r>
      <w:r w:rsidRPr="00340914">
        <w:rPr>
          <w:rFonts w:hint="eastAsia"/>
          <w:lang w:eastAsia="zh-CN"/>
        </w:rPr>
        <w:t xml:space="preserve"> (</w:t>
      </w:r>
      <w:r w:rsidRPr="00340914">
        <w:rPr>
          <w:position w:val="-6"/>
        </w:rPr>
        <w:object w:dxaOrig="139" w:dyaOrig="240">
          <v:shape id="_x0000_i1222" type="#_x0000_t75" style="width:7.5pt;height:14.25pt" o:ole="">
            <v:imagedata r:id="rId376" o:title=""/>
          </v:shape>
          <o:OLEObject Type="Embed" ProgID="Equation.DSMT4" ShapeID="_x0000_i1222" DrawAspect="Content" ObjectID="_1663083808"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v:shape id="_x0000_i1223" type="#_x0000_t75" style="width:14.25pt;height:14.25pt" o:ole="">
            <v:imagedata r:id="rId378" o:title=""/>
          </v:shape>
          <o:OLEObject Type="Embed" ProgID="Equation.DSMT4" ShapeID="_x0000_i1223" DrawAspect="Content" ObjectID="_1663083809" r:id="rId379"/>
        </w:object>
      </w:r>
      <w:r w:rsidRPr="00340914">
        <w:rPr>
          <w:rFonts w:hint="eastAsia"/>
          <w:lang w:eastAsia="zh-CN"/>
        </w:rPr>
        <w:t>)</w:t>
      </w:r>
    </w:p>
    <w:p w:rsidR="007B0696" w:rsidRPr="00340914" w:rsidRDefault="007B0696" w:rsidP="007B0696">
      <w:pPr>
        <w:rPr>
          <w:lang w:eastAsia="zh-CN"/>
        </w:rPr>
      </w:pPr>
      <w:r w:rsidRPr="00340914">
        <w:t xml:space="preserve">where  </w:t>
      </w:r>
      <w:r w:rsidRPr="00340914">
        <w:rPr>
          <w:position w:val="-16"/>
        </w:rPr>
        <w:object w:dxaOrig="440" w:dyaOrig="420">
          <v:shape id="_x0000_i1224" type="#_x0000_t75" style="width:21.75pt;height:20.25pt" o:ole="">
            <v:imagedata r:id="rId380" o:title=""/>
          </v:shape>
          <o:OLEObject Type="Embed" ProgID="Equation.DSMT4" ShapeID="_x0000_i1224" DrawAspect="Content" ObjectID="_1663083810"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v:shape id="_x0000_i1225" type="#_x0000_t75" style="width:79.5pt;height:36.75pt" o:ole="">
            <v:imagedata r:id="rId382" o:title=""/>
          </v:shape>
          <o:OLEObject Type="Embed" ProgID="Equation.DSMT4" ShapeID="_x0000_i1225" DrawAspect="Content" ObjectID="_1663083811" r:id="rId383"/>
        </w:object>
      </w:r>
      <w:r w:rsidRPr="00340914">
        <w:rPr>
          <w:rFonts w:hint="eastAsia"/>
          <w:lang w:eastAsia="zh-CN"/>
        </w:rPr>
        <w:t xml:space="preserve"> where </w:t>
      </w:r>
      <w:r w:rsidRPr="00340914">
        <w:rPr>
          <w:position w:val="-6"/>
        </w:rPr>
        <w:object w:dxaOrig="260" w:dyaOrig="260">
          <v:shape id="_x0000_i1226" type="#_x0000_t75" style="width:14.25pt;height:14.25pt" o:ole="">
            <v:imagedata r:id="rId384" o:title=""/>
          </v:shape>
          <o:OLEObject Type="Embed" ProgID="Equation.DSMT4" ShapeID="_x0000_i1226" DrawAspect="Content" ObjectID="_1663083812"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v:shape id="_x0000_i1227" type="#_x0000_t75" style="width:14.25pt;height:14.25pt" o:ole="">
            <v:imagedata r:id="rId378" o:title=""/>
          </v:shape>
          <o:OLEObject Type="Embed" ProgID="Equation.DSMT4" ShapeID="_x0000_i1227" DrawAspect="Content" ObjectID="_1663083813"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rsidR="007B0696" w:rsidRPr="00340914" w:rsidRDefault="007B0696" w:rsidP="007B0696">
      <w:pPr>
        <w:pStyle w:val="Heading2"/>
        <w:rPr>
          <w:snapToGrid w:val="0"/>
          <w:lang w:eastAsia="zh-CN"/>
        </w:rPr>
      </w:pPr>
      <w:bookmarkStart w:id="3034" w:name="_Toc20997942"/>
      <w:bookmarkStart w:id="3035" w:name="_Toc29478621"/>
      <w:bookmarkStart w:id="3036" w:name="_Toc35933219"/>
      <w:bookmarkStart w:id="3037" w:name="_Toc35935507"/>
      <w:bookmarkStart w:id="3038" w:name="_Toc37163091"/>
      <w:bookmarkStart w:id="3039" w:name="_Toc37173419"/>
      <w:bookmarkStart w:id="3040" w:name="_Toc37173671"/>
      <w:bookmarkStart w:id="3041" w:name="_Toc44754227"/>
      <w:bookmarkStart w:id="3042" w:name="_Toc45825655"/>
      <w:bookmarkStart w:id="3043" w:name="_Toc45825907"/>
      <w:bookmarkStart w:id="3044" w:name="_Toc45826159"/>
      <w:bookmarkStart w:id="3045" w:name="_Toc45826411"/>
      <w:bookmarkStart w:id="3046" w:name="_Toc52466577"/>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rsidR="007B0696" w:rsidRPr="00340914" w:rsidRDefault="007B0696" w:rsidP="007B0696">
      <w:pPr>
        <w:pStyle w:val="Heading2"/>
        <w:rPr>
          <w:snapToGrid w:val="0"/>
          <w:lang w:eastAsia="zh-CN"/>
        </w:rPr>
      </w:pPr>
      <w:bookmarkStart w:id="3047" w:name="_Toc20997943"/>
      <w:bookmarkStart w:id="3048" w:name="_Toc29478622"/>
      <w:bookmarkStart w:id="3049" w:name="_Toc35933220"/>
      <w:bookmarkStart w:id="3050" w:name="_Toc35935508"/>
      <w:bookmarkStart w:id="3051" w:name="_Toc37163092"/>
      <w:bookmarkStart w:id="3052" w:name="_Toc37173420"/>
      <w:bookmarkStart w:id="3053" w:name="_Toc37173672"/>
      <w:bookmarkStart w:id="3054" w:name="_Toc44754228"/>
      <w:bookmarkStart w:id="3055" w:name="_Toc45825656"/>
      <w:bookmarkStart w:id="3056" w:name="_Toc45825908"/>
      <w:bookmarkStart w:id="3057" w:name="_Toc45826160"/>
      <w:bookmarkStart w:id="3058" w:name="_Toc45826412"/>
      <w:bookmarkStart w:id="3059" w:name="_Toc52466578"/>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rsidR="007B0696" w:rsidRPr="00340914" w:rsidRDefault="007B0696" w:rsidP="007B0696">
      <w:pPr>
        <w:pStyle w:val="TH"/>
        <w:rPr>
          <w:lang w:val="en-US" w:eastAsia="zh-CN"/>
        </w:rPr>
      </w:pPr>
      <w:r w:rsidRPr="007B0696">
        <w:rPr>
          <w:noProof/>
          <w:lang w:val="en-US"/>
        </w:rPr>
        <w:drawing>
          <wp:inline distT="0" distB="0" distL="0" distR="0">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rsidR="007B0696" w:rsidRPr="00340914" w:rsidRDefault="007B0696" w:rsidP="007B0696">
      <w:pPr>
        <w:pStyle w:val="Heading8"/>
      </w:pPr>
      <w:r w:rsidRPr="00340914">
        <w:br w:type="page"/>
      </w:r>
      <w:bookmarkStart w:id="3060" w:name="_Toc20997944"/>
      <w:bookmarkStart w:id="3061" w:name="_Toc29478623"/>
      <w:bookmarkStart w:id="3062" w:name="_Toc35933221"/>
      <w:bookmarkStart w:id="3063" w:name="_Toc35935509"/>
      <w:bookmarkStart w:id="3064" w:name="_Toc37163093"/>
      <w:bookmarkStart w:id="3065" w:name="_Toc37173421"/>
      <w:bookmarkStart w:id="3066" w:name="_Toc37173673"/>
      <w:bookmarkStart w:id="3067" w:name="_Toc44754229"/>
      <w:bookmarkStart w:id="3068" w:name="_Toc45825657"/>
      <w:bookmarkStart w:id="3069" w:name="_Toc45825909"/>
      <w:bookmarkStart w:id="3070" w:name="_Toc45826161"/>
      <w:bookmarkStart w:id="3071" w:name="_Toc45826413"/>
      <w:bookmarkStart w:id="3072" w:name="_Toc52466579"/>
      <w:r w:rsidRPr="00340914">
        <w:lastRenderedPageBreak/>
        <w:t xml:space="preserve">Annex C (normative): </w:t>
      </w:r>
      <w:r w:rsidRPr="00340914">
        <w:br/>
        <w:t>Characteristics of the interfering signals</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rsidR="007B0696" w:rsidRPr="00340914" w:rsidRDefault="007B0696" w:rsidP="007B0696">
            <w:pPr>
              <w:pStyle w:val="TAH"/>
              <w:rPr>
                <w:rFonts w:cs="Arial"/>
              </w:rPr>
            </w:pPr>
            <w:r w:rsidRPr="00340914">
              <w:rPr>
                <w:rFonts w:cs="Arial"/>
              </w:rPr>
              <w:t>Modulation</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16QAM</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bl>
    <w:p w:rsidR="007B0696" w:rsidRPr="00340914" w:rsidRDefault="007B0696" w:rsidP="007B0696"/>
    <w:p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rsidR="007B0696" w:rsidRPr="00340914" w:rsidRDefault="007B0696" w:rsidP="007B0696">
            <w:pPr>
              <w:pStyle w:val="TAH"/>
              <w:rPr>
                <w:rFonts w:cs="Arial"/>
                <w:lang w:eastAsia="ja-JP"/>
              </w:rPr>
            </w:pPr>
            <w:r w:rsidRPr="00340914">
              <w:rPr>
                <w:rFonts w:cs="Arial"/>
                <w:lang w:eastAsia="ja-JP"/>
              </w:rPr>
              <w:t>Modulation</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rsidR="007B0696" w:rsidRPr="00340914" w:rsidRDefault="007B0696" w:rsidP="007B0696"/>
    <w:p w:rsidR="007B0696" w:rsidRPr="00340914" w:rsidRDefault="007B0696" w:rsidP="007B0696">
      <w:pPr>
        <w:pStyle w:val="Heading8"/>
      </w:pPr>
      <w:r w:rsidRPr="00340914">
        <w:br w:type="page"/>
      </w:r>
      <w:bookmarkStart w:id="3073" w:name="_Toc20997945"/>
      <w:bookmarkStart w:id="3074" w:name="_Toc29478624"/>
      <w:bookmarkStart w:id="3075" w:name="_Toc35933222"/>
      <w:bookmarkStart w:id="3076" w:name="_Toc35935510"/>
      <w:bookmarkStart w:id="3077" w:name="_Toc37163094"/>
      <w:bookmarkStart w:id="3078" w:name="_Toc37173422"/>
      <w:bookmarkStart w:id="3079" w:name="_Toc37173674"/>
      <w:bookmarkStart w:id="3080" w:name="_Toc44754230"/>
      <w:bookmarkStart w:id="3081" w:name="_Toc45825658"/>
      <w:bookmarkStart w:id="3082" w:name="_Toc45825910"/>
      <w:bookmarkStart w:id="3083" w:name="_Toc45826162"/>
      <w:bookmarkStart w:id="3084" w:name="_Toc45826414"/>
      <w:bookmarkStart w:id="3085" w:name="_Toc52466580"/>
      <w:r w:rsidRPr="00340914">
        <w:lastRenderedPageBreak/>
        <w:t xml:space="preserve">Annex D (normative): </w:t>
      </w:r>
      <w:r w:rsidRPr="00340914">
        <w:br/>
        <w:t>Environmental requirements for the BS equipment</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rsidR="007B0696" w:rsidRPr="00340914" w:rsidRDefault="007B0696" w:rsidP="007B0696">
      <w:pPr>
        <w:pStyle w:val="EX"/>
      </w:pPr>
      <w:r w:rsidRPr="00340914">
        <w:t>60 721-3-3</w:t>
      </w:r>
      <w:r w:rsidRPr="00340914">
        <w:tab/>
        <w:t>"Stationary use at weather protected locations" [13]</w:t>
      </w:r>
    </w:p>
    <w:p w:rsidR="007B0696" w:rsidRPr="00340914" w:rsidRDefault="007B0696" w:rsidP="007B0696">
      <w:pPr>
        <w:pStyle w:val="EX"/>
      </w:pPr>
      <w:r w:rsidRPr="00340914">
        <w:t>60 721-3-4</w:t>
      </w:r>
      <w:r w:rsidRPr="00340914">
        <w:tab/>
        <w:t>"Stationary use at non weather protected locations" [14]</w:t>
      </w:r>
    </w:p>
    <w:p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rsidR="007B0696" w:rsidRPr="00340914" w:rsidRDefault="007B0696" w:rsidP="007B0696">
      <w:pPr>
        <w:pStyle w:val="Heading8"/>
      </w:pPr>
      <w:r w:rsidRPr="00340914">
        <w:br w:type="page"/>
      </w:r>
      <w:bookmarkStart w:id="3086" w:name="_Toc20997946"/>
      <w:bookmarkStart w:id="3087" w:name="_Toc29478625"/>
      <w:bookmarkStart w:id="3088" w:name="_Toc35933223"/>
      <w:bookmarkStart w:id="3089" w:name="_Toc35935511"/>
      <w:bookmarkStart w:id="3090" w:name="_Toc37163095"/>
      <w:bookmarkStart w:id="3091" w:name="_Toc37173423"/>
      <w:bookmarkStart w:id="3092" w:name="_Toc37173675"/>
      <w:bookmarkStart w:id="3093" w:name="_Toc44754231"/>
      <w:bookmarkStart w:id="3094" w:name="_Toc45825659"/>
      <w:bookmarkStart w:id="3095" w:name="_Toc45825911"/>
      <w:bookmarkStart w:id="3096" w:name="_Toc45826163"/>
      <w:bookmarkStart w:id="3097" w:name="_Toc45826415"/>
      <w:bookmarkStart w:id="3098" w:name="_Toc52466581"/>
      <w:r w:rsidRPr="00340914">
        <w:lastRenderedPageBreak/>
        <w:t xml:space="preserve">Annex E (normative): </w:t>
      </w:r>
      <w:r w:rsidRPr="00340914">
        <w:br/>
        <w:t>Error Vector Magnitude</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rsidR="007B0696" w:rsidRPr="00340914" w:rsidRDefault="007B0696" w:rsidP="007B0696">
      <w:pPr>
        <w:pStyle w:val="Heading1"/>
      </w:pPr>
      <w:bookmarkStart w:id="3099" w:name="_Toc20997947"/>
      <w:bookmarkStart w:id="3100" w:name="_Toc29478626"/>
      <w:bookmarkStart w:id="3101" w:name="_Toc35933224"/>
      <w:bookmarkStart w:id="3102" w:name="_Toc35935512"/>
      <w:bookmarkStart w:id="3103" w:name="_Toc37163096"/>
      <w:bookmarkStart w:id="3104" w:name="_Toc37173424"/>
      <w:bookmarkStart w:id="3105" w:name="_Toc37173676"/>
      <w:bookmarkStart w:id="3106" w:name="_Toc44754232"/>
      <w:bookmarkStart w:id="3107" w:name="_Toc45825660"/>
      <w:bookmarkStart w:id="3108" w:name="_Toc45825912"/>
      <w:bookmarkStart w:id="3109" w:name="_Toc45826164"/>
      <w:bookmarkStart w:id="3110" w:name="_Toc45826416"/>
      <w:bookmarkStart w:id="3111" w:name="_Toc52466582"/>
      <w:r w:rsidRPr="00340914">
        <w:t>E.1</w:t>
      </w:r>
      <w:r w:rsidRPr="00340914">
        <w:tab/>
        <w:t>Reference point for measurement</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rsidR="007B0696" w:rsidRPr="00340914" w:rsidRDefault="007B0696" w:rsidP="007B0696">
      <w:r w:rsidRPr="00340914">
        <w:t>The EVM shall be measured at the point after the FFT and a zero-forcing (ZF) equalizer in the receiver, as depicted in Figure E.1-1 below.</w:t>
      </w:r>
    </w:p>
    <w:p w:rsidR="007B0696" w:rsidRPr="00340914" w:rsidRDefault="007B0696" w:rsidP="007B0696">
      <w:pPr>
        <w:pStyle w:val="TH"/>
      </w:pPr>
      <w:r w:rsidRPr="00340914">
        <w:object w:dxaOrig="9719" w:dyaOrig="5050">
          <v:shape id="_x0000_i1228" type="#_x0000_t75" style="width:6in;height:223.5pt" o:ole="">
            <v:imagedata r:id="rId388" o:title=""/>
          </v:shape>
          <o:OLEObject Type="Embed" ProgID="Word.Picture.8" ShapeID="_x0000_i1228" DrawAspect="Content" ObjectID="_1663083814" r:id="rId389"/>
        </w:object>
      </w:r>
    </w:p>
    <w:p w:rsidR="007B0696" w:rsidRPr="00340914" w:rsidRDefault="007B0696" w:rsidP="007B0696">
      <w:pPr>
        <w:pStyle w:val="TF"/>
      </w:pPr>
      <w:r w:rsidRPr="00340914">
        <w:t>Figure E.1-1: Reference point for EVM measurement</w:t>
      </w:r>
    </w:p>
    <w:p w:rsidR="007B0696" w:rsidRPr="00340914" w:rsidRDefault="007B0696" w:rsidP="007B0696">
      <w:pPr>
        <w:pStyle w:val="Heading1"/>
      </w:pPr>
      <w:bookmarkStart w:id="3112" w:name="_Toc20997948"/>
      <w:bookmarkStart w:id="3113" w:name="_Toc29478627"/>
      <w:bookmarkStart w:id="3114" w:name="_Toc35933225"/>
      <w:bookmarkStart w:id="3115" w:name="_Toc35935513"/>
      <w:bookmarkStart w:id="3116" w:name="_Toc37163097"/>
      <w:bookmarkStart w:id="3117" w:name="_Toc37173425"/>
      <w:bookmarkStart w:id="3118" w:name="_Toc37173677"/>
      <w:bookmarkStart w:id="3119" w:name="_Toc44754233"/>
      <w:bookmarkStart w:id="3120" w:name="_Toc45825661"/>
      <w:bookmarkStart w:id="3121" w:name="_Toc45825913"/>
      <w:bookmarkStart w:id="3122" w:name="_Toc45826165"/>
      <w:bookmarkStart w:id="3123" w:name="_Toc45826417"/>
      <w:bookmarkStart w:id="3124" w:name="_Toc52466583"/>
      <w:r w:rsidRPr="00340914">
        <w:t>E.2</w:t>
      </w:r>
      <w:r w:rsidRPr="00340914">
        <w:tab/>
        <w:t>Basic unit of measurement</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v:shape id="_x0000_i1229" type="#_x0000_t75" style="width:21.75pt;height:21.75pt" o:ole="">
            <v:imagedata r:id="rId390" o:title=""/>
          </v:shape>
          <o:OLEObject Type="Embed" ProgID="Equation.3" ShapeID="_x0000_i1229" DrawAspect="Content" ObjectID="_1663083815" r:id="rId391"/>
        </w:object>
      </w:r>
      <w:r>
        <w:t xml:space="preserve"> subcarriers (180kHz) in the frequency domain:</w:t>
      </w:r>
    </w:p>
    <w:p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v:shape id="_x0000_i1230" type="#_x0000_t75" style="width:21.75pt;height:21.75pt" o:ole="">
            <v:imagedata r:id="rId390" o:title=""/>
          </v:shape>
          <o:OLEObject Type="Embed" ProgID="Equation.3" ShapeID="_x0000_i1230" DrawAspect="Content" ObjectID="_1663083816" r:id="rId392"/>
        </w:object>
      </w:r>
      <w:r>
        <w:t xml:space="preserve"> subcarriers (180kHz) in the frequency domain:</w:t>
      </w:r>
    </w:p>
    <w:p w:rsidR="007B0696" w:rsidRPr="00340914" w:rsidRDefault="007B0696" w:rsidP="007B0696">
      <w:pPr>
        <w:pStyle w:val="EQ"/>
      </w:pPr>
      <w:r w:rsidRPr="00340914">
        <w:rPr>
          <w:position w:val="-56"/>
        </w:rPr>
        <w:object w:dxaOrig="3500" w:dyaOrig="1260">
          <v:shape id="_x0000_i1231" type="#_x0000_t75" style="width:187.5pt;height:64.5pt" o:ole="">
            <v:imagedata r:id="rId393" o:title=""/>
          </v:shape>
          <o:OLEObject Type="Embed" ProgID="Equation.3" ShapeID="_x0000_i1231" DrawAspect="Content" ObjectID="_1663083817" r:id="rId394"/>
        </w:object>
      </w:r>
    </w:p>
    <w:p w:rsidR="007B0696" w:rsidRPr="00340914" w:rsidRDefault="007B0696" w:rsidP="007B0696">
      <w:r w:rsidRPr="00340914">
        <w:t>where</w:t>
      </w:r>
    </w:p>
    <w:p w:rsidR="007B0696" w:rsidRPr="00340914" w:rsidRDefault="007B0696" w:rsidP="007B0696">
      <w:r w:rsidRPr="00340914">
        <w:rPr>
          <w:position w:val="-4"/>
        </w:rPr>
        <w:object w:dxaOrig="200" w:dyaOrig="220">
          <v:shape id="_x0000_i1232" type="#_x0000_t75" style="width:7.5pt;height:7.5pt" o:ole="">
            <v:imagedata r:id="rId395" o:title=""/>
          </v:shape>
          <o:OLEObject Type="Embed" ProgID="Equation.3" ShapeID="_x0000_i1232" DrawAspect="Content" ObjectID="_1663083818" r:id="rId396"/>
        </w:object>
      </w:r>
      <w:r w:rsidRPr="00340914">
        <w:rPr>
          <w:i/>
        </w:rPr>
        <w:t xml:space="preserve"> </w:t>
      </w:r>
      <w:r w:rsidRPr="00340914">
        <w:t>is the set of symbols with the considered modulation scheme being active within the subframe or within the sTTI,</w:t>
      </w:r>
    </w:p>
    <w:p w:rsidR="007B0696" w:rsidRPr="00340914" w:rsidRDefault="007B0696" w:rsidP="007B0696">
      <w:r w:rsidRPr="00340914">
        <w:rPr>
          <w:position w:val="-10"/>
        </w:rPr>
        <w:object w:dxaOrig="440" w:dyaOrig="300">
          <v:shape id="_x0000_i1233" type="#_x0000_t75" style="width:21.75pt;height:14.25pt" o:ole="">
            <v:imagedata r:id="rId397" o:title=""/>
          </v:shape>
          <o:OLEObject Type="Embed" ProgID="Equation.3" ShapeID="_x0000_i1233" DrawAspect="Content" ObjectID="_1663083819" r:id="rId398"/>
        </w:object>
      </w:r>
      <w:r w:rsidRPr="00340914">
        <w:t xml:space="preserve">is the set of subcarriers within the </w:t>
      </w:r>
      <w:r w:rsidRPr="00340914">
        <w:rPr>
          <w:position w:val="-10"/>
        </w:rPr>
        <w:object w:dxaOrig="480" w:dyaOrig="340">
          <v:shape id="_x0000_i1234" type="#_x0000_t75" style="width:21.75pt;height:14.25pt" o:ole="">
            <v:imagedata r:id="rId399" o:title=""/>
          </v:shape>
          <o:OLEObject Type="Embed" ProgID="Equation.3" ShapeID="_x0000_i1234" DrawAspect="Content" ObjectID="_1663083820" r:id="rId400"/>
        </w:object>
      </w:r>
      <w:r w:rsidRPr="00340914">
        <w:t xml:space="preserve"> subcarriers with the considered modulation scheme being active in symbol </w:t>
      </w:r>
      <w:r w:rsidRPr="00340914">
        <w:rPr>
          <w:i/>
        </w:rPr>
        <w:t>t</w:t>
      </w:r>
      <w:r w:rsidRPr="00340914">
        <w:t>,</w:t>
      </w:r>
    </w:p>
    <w:p w:rsidR="007B0696" w:rsidRPr="00340914" w:rsidRDefault="007B0696" w:rsidP="007B0696">
      <w:r w:rsidRPr="00340914">
        <w:rPr>
          <w:position w:val="-10"/>
        </w:rPr>
        <w:object w:dxaOrig="600" w:dyaOrig="300">
          <v:shape id="_x0000_i1235" type="#_x0000_t75" style="width:29.25pt;height:14.25pt" o:ole="">
            <v:imagedata r:id="rId401" o:title=""/>
          </v:shape>
          <o:OLEObject Type="Embed" ProgID="Equation.3" ShapeID="_x0000_i1235" DrawAspect="Content" ObjectID="_1663083821" r:id="rId402"/>
        </w:object>
      </w:r>
      <w:r w:rsidRPr="00340914">
        <w:rPr>
          <w:iCs/>
        </w:rPr>
        <w:t xml:space="preserve"> is</w:t>
      </w:r>
      <w:r w:rsidRPr="00340914">
        <w:t xml:space="preserve"> the ideal signal reconstructed by the measurement equipment in accordance with relevant Tx models,</w:t>
      </w:r>
    </w:p>
    <w:p w:rsidR="007B0696" w:rsidRPr="00340914" w:rsidRDefault="007B0696" w:rsidP="007B0696">
      <w:r w:rsidRPr="00340914">
        <w:rPr>
          <w:position w:val="-10"/>
        </w:rPr>
        <w:object w:dxaOrig="680" w:dyaOrig="300">
          <v:shape id="_x0000_i1236" type="#_x0000_t75" style="width:36.75pt;height:14.25pt" o:ole="">
            <v:imagedata r:id="rId403" o:title=""/>
          </v:shape>
          <o:OLEObject Type="Embed" ProgID="Equation.3" ShapeID="_x0000_i1236" DrawAspect="Content" ObjectID="_1663083822" r:id="rId404"/>
        </w:object>
      </w:r>
      <w:r w:rsidRPr="00340914">
        <w:t xml:space="preserve"> is the modified signal under test defined in E.3.</w:t>
      </w:r>
    </w:p>
    <w:p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rsidR="007B0696" w:rsidRPr="00340914" w:rsidRDefault="007B0696" w:rsidP="007B0696">
      <w:pPr>
        <w:pStyle w:val="Heading1"/>
      </w:pPr>
      <w:bookmarkStart w:id="3125" w:name="_Toc20997949"/>
      <w:bookmarkStart w:id="3126" w:name="_Toc29478628"/>
      <w:bookmarkStart w:id="3127" w:name="_Toc35933226"/>
      <w:bookmarkStart w:id="3128" w:name="_Toc35935514"/>
      <w:bookmarkStart w:id="3129" w:name="_Toc37163098"/>
      <w:bookmarkStart w:id="3130" w:name="_Toc37173426"/>
      <w:bookmarkStart w:id="3131" w:name="_Toc37173678"/>
      <w:bookmarkStart w:id="3132" w:name="_Toc44754234"/>
      <w:bookmarkStart w:id="3133" w:name="_Toc45825662"/>
      <w:bookmarkStart w:id="3134" w:name="_Toc45825914"/>
      <w:bookmarkStart w:id="3135" w:name="_Toc45826166"/>
      <w:bookmarkStart w:id="3136" w:name="_Toc45826418"/>
      <w:bookmarkStart w:id="3137" w:name="_Toc52466584"/>
      <w:r w:rsidRPr="00340914">
        <w:t>E.3</w:t>
      </w:r>
      <w:r w:rsidRPr="00340914">
        <w:tab/>
        <w:t>Modified signal under test</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rsidR="007B0696" w:rsidRPr="00340914" w:rsidRDefault="007B0696" w:rsidP="007B0696">
      <w:pPr>
        <w:pStyle w:val="EQ"/>
        <w:jc w:val="center"/>
      </w:pPr>
      <w:r w:rsidRPr="00340914">
        <w:rPr>
          <w:position w:val="-30"/>
        </w:rPr>
        <w:object w:dxaOrig="4020" w:dyaOrig="740">
          <v:shape id="_x0000_i1237" type="#_x0000_t75" style="width:201pt;height:36.75pt" o:ole="">
            <v:imagedata r:id="rId405" o:title=""/>
          </v:shape>
          <o:OLEObject Type="Embed" ProgID="Equation.3" ShapeID="_x0000_i1237" DrawAspect="Content" ObjectID="_1663083823" r:id="rId406"/>
        </w:object>
      </w:r>
    </w:p>
    <w:p w:rsidR="007B0696" w:rsidRPr="00340914" w:rsidRDefault="007B0696" w:rsidP="007B0696">
      <w:r w:rsidRPr="00340914">
        <w:t>where</w:t>
      </w:r>
    </w:p>
    <w:p w:rsidR="007B0696" w:rsidRPr="00340914" w:rsidRDefault="007B0696" w:rsidP="007B0696">
      <w:r w:rsidRPr="00340914">
        <w:rPr>
          <w:position w:val="-10"/>
        </w:rPr>
        <w:object w:dxaOrig="460" w:dyaOrig="320">
          <v:shape id="_x0000_i1238" type="#_x0000_t75" style="width:21.75pt;height:14.25pt" o:ole="">
            <v:imagedata r:id="rId407" o:title=""/>
          </v:shape>
          <o:OLEObject Type="Embed" ProgID="Equation.3" ShapeID="_x0000_i1238" DrawAspect="Content" ObjectID="_1663083824" r:id="rId408"/>
        </w:object>
      </w:r>
      <w:r w:rsidRPr="00340914">
        <w:t xml:space="preserve"> is the time domain samples of the signal under test.</w:t>
      </w:r>
    </w:p>
    <w:p w:rsidR="007B0696" w:rsidRPr="00340914" w:rsidRDefault="007B0696" w:rsidP="007B0696">
      <w:r w:rsidRPr="00340914">
        <w:rPr>
          <w:position w:val="-6"/>
        </w:rPr>
        <w:object w:dxaOrig="360" w:dyaOrig="300">
          <v:shape id="_x0000_i1239" type="#_x0000_t75" style="width:21.75pt;height:14.25pt" o:ole="" fillcolor="window">
            <v:imagedata r:id="rId409" o:title=""/>
          </v:shape>
          <o:OLEObject Type="Embed" ProgID="Equation.3" ShapeID="_x0000_i1239" DrawAspect="Content" ObjectID="_1663083825"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rsidR="007B0696" w:rsidRPr="00340914" w:rsidRDefault="007B0696" w:rsidP="007B0696">
      <w:r w:rsidRPr="00340914">
        <w:rPr>
          <w:position w:val="-10"/>
        </w:rPr>
        <w:object w:dxaOrig="360" w:dyaOrig="380">
          <v:shape id="_x0000_i1240" type="#_x0000_t75" style="width:21.75pt;height:21.75pt" o:ole="" fillcolor="window">
            <v:imagedata r:id="rId411" o:title=""/>
          </v:shape>
          <o:OLEObject Type="Embed" ProgID="Equation.3" ShapeID="_x0000_i1240" DrawAspect="Content" ObjectID="_1663083826" r:id="rId412"/>
        </w:object>
      </w:r>
      <w:r w:rsidRPr="00340914">
        <w:t xml:space="preserve"> is the RF frequency offset.</w:t>
      </w:r>
    </w:p>
    <w:p w:rsidR="007B0696" w:rsidRPr="00340914" w:rsidRDefault="007B0696" w:rsidP="007B0696">
      <w:r w:rsidRPr="00340914">
        <w:rPr>
          <w:position w:val="-10"/>
        </w:rPr>
        <w:object w:dxaOrig="580" w:dyaOrig="320">
          <v:shape id="_x0000_i1241" type="#_x0000_t75" style="width:29.25pt;height:14.25pt" o:ole="" fillcolor="window">
            <v:imagedata r:id="rId413" o:title=""/>
          </v:shape>
          <o:OLEObject Type="Embed" ProgID="Equation.3" ShapeID="_x0000_i1241" DrawAspect="Content" ObjectID="_1663083827" r:id="rId414"/>
        </w:object>
      </w:r>
      <w:r w:rsidRPr="00340914">
        <w:t xml:space="preserve"> is the phase response of the TX chain.</w:t>
      </w:r>
    </w:p>
    <w:p w:rsidR="007B0696" w:rsidRPr="00340914" w:rsidRDefault="007B0696" w:rsidP="007B0696">
      <w:r w:rsidRPr="00340914">
        <w:rPr>
          <w:position w:val="-10"/>
        </w:rPr>
        <w:object w:dxaOrig="560" w:dyaOrig="320">
          <v:shape id="_x0000_i1242" type="#_x0000_t75" style="width:29.25pt;height:14.25pt" o:ole="" fillcolor="window">
            <v:imagedata r:id="rId415" o:title=""/>
          </v:shape>
          <o:OLEObject Type="Embed" ProgID="Equation.3" ShapeID="_x0000_i1242" DrawAspect="Content" ObjectID="_1663083828" r:id="rId416"/>
        </w:object>
      </w:r>
      <w:r w:rsidRPr="00340914">
        <w:t xml:space="preserve"> is the amplitude response of the TX chain.</w:t>
      </w:r>
    </w:p>
    <w:p w:rsidR="007B0696" w:rsidRPr="00340914" w:rsidRDefault="007B0696" w:rsidP="007B0696">
      <w:pPr>
        <w:pStyle w:val="FP"/>
      </w:pPr>
    </w:p>
    <w:p w:rsidR="007B0696" w:rsidRPr="00340914" w:rsidRDefault="007B0696" w:rsidP="007B0696">
      <w:pPr>
        <w:pStyle w:val="Heading1"/>
      </w:pPr>
      <w:bookmarkStart w:id="3138" w:name="_Toc20997950"/>
      <w:bookmarkStart w:id="3139" w:name="_Toc29478629"/>
      <w:bookmarkStart w:id="3140" w:name="_Toc35933227"/>
      <w:bookmarkStart w:id="3141" w:name="_Toc35935515"/>
      <w:bookmarkStart w:id="3142" w:name="_Toc37163099"/>
      <w:bookmarkStart w:id="3143" w:name="_Toc37173427"/>
      <w:bookmarkStart w:id="3144" w:name="_Toc37173679"/>
      <w:bookmarkStart w:id="3145" w:name="_Toc44754235"/>
      <w:bookmarkStart w:id="3146" w:name="_Toc45825663"/>
      <w:bookmarkStart w:id="3147" w:name="_Toc45825915"/>
      <w:bookmarkStart w:id="3148" w:name="_Toc45826167"/>
      <w:bookmarkStart w:id="3149" w:name="_Toc45826419"/>
      <w:bookmarkStart w:id="3150" w:name="_Toc52466585"/>
      <w:r w:rsidRPr="00340914">
        <w:t>E.4</w:t>
      </w:r>
      <w:r w:rsidRPr="00340914">
        <w:tab/>
        <w:t>Estimation of frequency offset</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rsidR="00025E6D" w:rsidRDefault="00025E6D" w:rsidP="00025E6D">
      <w:r>
        <w:t xml:space="preserve">The observation period for determining the frequency offset </w:t>
      </w:r>
      <w:r>
        <w:rPr>
          <w:position w:val="-10"/>
        </w:rPr>
        <w:object w:dxaOrig="435" w:dyaOrig="435">
          <v:shape id="_x0000_i1243" type="#_x0000_t75" style="width:21.75pt;height:21.75pt" o:ole="" fillcolor="#000005">
            <v:imagedata r:id="rId411" o:title=""/>
          </v:shape>
          <o:OLEObject Type="Embed" ProgID="Equation.3" ShapeID="_x0000_i1243" DrawAspect="Content" ObjectID="_1663083829" r:id="rId417"/>
        </w:object>
      </w:r>
      <w:r>
        <w:t xml:space="preserve"> shall be 1 ms.</w:t>
      </w:r>
    </w:p>
    <w:p w:rsidR="00025E6D" w:rsidRDefault="00025E6D" w:rsidP="00025E6D">
      <w:r>
        <w:t xml:space="preserve">For 0.37 kHz, the observation period for determining the frequency offset </w:t>
      </w:r>
      <w:r>
        <w:rPr>
          <w:position w:val="-10"/>
        </w:rPr>
        <w:object w:dxaOrig="435" w:dyaOrig="435">
          <v:shape id="_x0000_i1244" type="#_x0000_t75" style="width:21.75pt;height:21.75pt" o:ole="" fillcolor="#000005">
            <v:imagedata r:id="rId411" o:title=""/>
          </v:shape>
          <o:OLEObject Type="Embed" ProgID="Equation.3" ShapeID="_x0000_i1244" DrawAspect="Content" ObjectID="_1663083830"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v:shape id="_x0000_i1245" type="#_x0000_t75" style="width:21.75pt;height:21.75pt" o:ole="" fillcolor="#000005">
            <v:imagedata r:id="rId411" o:title=""/>
          </v:shape>
          <o:OLEObject Type="Embed" ProgID="Equation.3" ShapeID="_x0000_i1245" DrawAspect="Content" ObjectID="_1663083831" r:id="rId419"/>
        </w:object>
      </w:r>
      <w:r>
        <w:t xml:space="preserve"> shall be </w:t>
      </w:r>
      <w:r>
        <w:rPr>
          <w:rFonts w:hint="eastAsia"/>
          <w:lang w:val="en-US" w:eastAsia="zh-CN"/>
        </w:rPr>
        <w:t>1</w:t>
      </w:r>
      <w:r>
        <w:t xml:space="preserve"> ms.</w:t>
      </w:r>
    </w:p>
    <w:p w:rsidR="007B0696" w:rsidRPr="00340914" w:rsidRDefault="007B0696" w:rsidP="007B0696">
      <w:pPr>
        <w:pStyle w:val="FP"/>
      </w:pPr>
    </w:p>
    <w:p w:rsidR="007B0696" w:rsidRPr="00340914" w:rsidRDefault="007B0696" w:rsidP="007B0696">
      <w:pPr>
        <w:pStyle w:val="Heading1"/>
      </w:pPr>
      <w:bookmarkStart w:id="3151" w:name="_Toc20997951"/>
      <w:bookmarkStart w:id="3152" w:name="_Toc29478630"/>
      <w:bookmarkStart w:id="3153" w:name="_Toc35933228"/>
      <w:bookmarkStart w:id="3154" w:name="_Toc35935516"/>
      <w:bookmarkStart w:id="3155" w:name="_Toc37163100"/>
      <w:bookmarkStart w:id="3156" w:name="_Toc37173428"/>
      <w:bookmarkStart w:id="3157" w:name="_Toc37173680"/>
      <w:bookmarkStart w:id="3158" w:name="_Toc44754236"/>
      <w:bookmarkStart w:id="3159" w:name="_Toc45825664"/>
      <w:bookmarkStart w:id="3160" w:name="_Toc45825916"/>
      <w:bookmarkStart w:id="3161" w:name="_Toc45826168"/>
      <w:bookmarkStart w:id="3162" w:name="_Toc45826420"/>
      <w:bookmarkStart w:id="3163" w:name="_Toc52466586"/>
      <w:r w:rsidRPr="00340914">
        <w:t>E.5</w:t>
      </w:r>
      <w:r w:rsidRPr="00340914">
        <w:tab/>
        <w:t>Estimation of time offset</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rsidR="00025E6D" w:rsidRDefault="00025E6D" w:rsidP="00025E6D">
      <w:r>
        <w:t xml:space="preserve">The observation period for determining the sample timing difference </w:t>
      </w:r>
      <w:r>
        <w:rPr>
          <w:position w:val="-6"/>
        </w:rPr>
        <w:object w:dxaOrig="375" w:dyaOrig="300">
          <v:shape id="_x0000_i1246" type="#_x0000_t75" style="width:18.75pt;height:15pt" o:ole="" fillcolor="#000005">
            <v:imagedata r:id="rId409" o:title=""/>
          </v:shape>
          <o:OLEObject Type="Embed" ProgID="Equation.3" ShapeID="_x0000_i1246" DrawAspect="Content" ObjectID="_1663083832" r:id="rId420"/>
        </w:object>
      </w:r>
      <w:r>
        <w:t>shall be 1 ms.</w:t>
      </w:r>
    </w:p>
    <w:p w:rsidR="00025E6D" w:rsidRDefault="00025E6D" w:rsidP="00025E6D">
      <w:r>
        <w:t xml:space="preserve">For 0.37 kHz, the observation period for determining the sample timing difference </w:t>
      </w:r>
      <w:r>
        <w:rPr>
          <w:position w:val="-6"/>
        </w:rPr>
        <w:object w:dxaOrig="375" w:dyaOrig="300">
          <v:shape id="_x0000_i1247" type="#_x0000_t75" style="width:18.75pt;height:15pt" o:ole="" fillcolor="#000005">
            <v:imagedata r:id="rId409" o:title=""/>
          </v:shape>
          <o:OLEObject Type="Embed" ProgID="Equation.3" ShapeID="_x0000_i1247" DrawAspect="Content" ObjectID="_1663083833" r:id="rId421"/>
        </w:object>
      </w:r>
      <w:r>
        <w:t xml:space="preserve"> shall be 6 ms.</w:t>
      </w:r>
    </w:p>
    <w:p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v:shape id="_x0000_i1248" type="#_x0000_t75" style="width:18.75pt;height:15pt" o:ole="" fillcolor="#000005">
            <v:imagedata r:id="rId409" o:title=""/>
          </v:shape>
          <o:OLEObject Type="Embed" ProgID="Equation.3" ShapeID="_x0000_i1248" DrawAspect="Content" ObjectID="_1663083834" r:id="rId422"/>
        </w:object>
      </w:r>
      <w:r>
        <w:t xml:space="preserve"> shall be </w:t>
      </w:r>
      <w:r>
        <w:rPr>
          <w:rFonts w:hint="eastAsia"/>
          <w:lang w:val="en-US" w:eastAsia="zh-CN"/>
        </w:rPr>
        <w:t>1</w:t>
      </w:r>
      <w:r>
        <w:t xml:space="preserve"> ms.</w:t>
      </w:r>
    </w:p>
    <w:p w:rsidR="007B0696" w:rsidRPr="00340914" w:rsidRDefault="007B0696" w:rsidP="007B0696">
      <w:r w:rsidRPr="00340914">
        <w:t xml:space="preserve">In the following  </w:t>
      </w:r>
      <w:r w:rsidRPr="00340914">
        <w:rPr>
          <w:position w:val="-6"/>
        </w:rPr>
        <w:object w:dxaOrig="360" w:dyaOrig="279">
          <v:shape id="_x0000_i1249" type="#_x0000_t75" style="width:18.75pt;height:12.75pt" o:ole="" fillcolor="window">
            <v:imagedata r:id="rId423" o:title=""/>
          </v:shape>
          <o:OLEObject Type="Embed" ProgID="Equation.3" ShapeID="_x0000_i1249" DrawAspect="Content" ObjectID="_1663083835" r:id="rId424"/>
        </w:object>
      </w:r>
      <w:r w:rsidRPr="00340914">
        <w:t xml:space="preserve"> represents the middle sample of the EVM window of length </w:t>
      </w:r>
      <w:r w:rsidRPr="00340914">
        <w:rPr>
          <w:position w:val="-6"/>
        </w:rPr>
        <w:object w:dxaOrig="279" w:dyaOrig="279">
          <v:shape id="_x0000_i1250" type="#_x0000_t75" style="width:12.75pt;height:12.75pt" o:ole="">
            <v:imagedata r:id="rId425" o:title=""/>
          </v:shape>
          <o:OLEObject Type="Embed" ProgID="Equation.3" ShapeID="_x0000_i1250" DrawAspect="Content" ObjectID="_1663083836" r:id="rId426"/>
        </w:object>
      </w:r>
      <w:r w:rsidRPr="00340914">
        <w:t xml:space="preserve"> (defined in E.5.1)  or the last sample of the first window half if </w:t>
      </w:r>
      <w:r w:rsidRPr="00340914">
        <w:rPr>
          <w:position w:val="-6"/>
        </w:rPr>
        <w:object w:dxaOrig="279" w:dyaOrig="279">
          <v:shape id="_x0000_i1251" type="#_x0000_t75" style="width:12.75pt;height:12.75pt" o:ole="">
            <v:imagedata r:id="rId425" o:title=""/>
          </v:shape>
          <o:OLEObject Type="Embed" ProgID="Equation.3" ShapeID="_x0000_i1251" DrawAspect="Content" ObjectID="_1663083837" r:id="rId427"/>
        </w:object>
      </w:r>
      <w:r w:rsidRPr="00340914">
        <w:t>is even.</w:t>
      </w:r>
    </w:p>
    <w:p w:rsidR="007B0696" w:rsidRPr="00340914" w:rsidRDefault="007B0696" w:rsidP="007B0696">
      <w:r w:rsidRPr="00340914">
        <w:rPr>
          <w:position w:val="-6"/>
        </w:rPr>
        <w:object w:dxaOrig="360" w:dyaOrig="279">
          <v:shape id="_x0000_i1252" type="#_x0000_t75" style="width:18.75pt;height:12.75pt" o:ole="" fillcolor="window">
            <v:imagedata r:id="rId423" o:title=""/>
          </v:shape>
          <o:OLEObject Type="Embed" ProgID="Equation.3" ShapeID="_x0000_i1252" DrawAspect="Content" ObjectID="_1663083838"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v:shape id="_x0000_i1253" type="#_x0000_t75" style="width:12.75pt;height:12.75pt" o:ole="">
            <v:imagedata r:id="rId425" o:title=""/>
          </v:shape>
          <o:OLEObject Type="Embed" ProgID="Equation.3" ShapeID="_x0000_i1253" DrawAspect="Content" ObjectID="_1663083839"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7B0696" w:rsidRPr="00340914" w:rsidRDefault="007B0696" w:rsidP="007B0696">
      <w:r w:rsidRPr="00340914">
        <w:lastRenderedPageBreak/>
        <w:t xml:space="preserve">Two values for </w:t>
      </w:r>
      <w:r w:rsidRPr="00340914">
        <w:rPr>
          <w:position w:val="-6"/>
        </w:rPr>
        <w:object w:dxaOrig="360" w:dyaOrig="300">
          <v:shape id="_x0000_i1254" type="#_x0000_t75" style="width:18.75pt;height:15pt" o:ole="" fillcolor="window">
            <v:imagedata r:id="rId430" o:title=""/>
          </v:shape>
          <o:OLEObject Type="Embed" ProgID="Equation.3" ShapeID="_x0000_i1254" DrawAspect="Content" ObjectID="_1663083840" r:id="rId431"/>
        </w:object>
      </w:r>
      <w:r w:rsidRPr="00340914">
        <w:t xml:space="preserve"> are determined:</w:t>
      </w:r>
    </w:p>
    <w:p w:rsidR="007B0696" w:rsidRPr="00340914" w:rsidRDefault="007B0696" w:rsidP="007B0696">
      <w:r w:rsidRPr="00340914">
        <w:rPr>
          <w:position w:val="-28"/>
        </w:rPr>
        <w:object w:dxaOrig="2000" w:dyaOrig="680">
          <v:shape id="_x0000_i1255" type="#_x0000_t75" style="width:101.25pt;height:33.75pt" o:ole="" fillcolor="window">
            <v:imagedata r:id="rId432" o:title=""/>
          </v:shape>
          <o:OLEObject Type="Embed" ProgID="Equation.3" ShapeID="_x0000_i1255" DrawAspect="Content" ObjectID="_1663083841" r:id="rId433"/>
        </w:object>
      </w:r>
      <w:r w:rsidRPr="00340914">
        <w:t xml:space="preserve"> and</w:t>
      </w:r>
    </w:p>
    <w:p w:rsidR="007B0696" w:rsidRPr="00340914" w:rsidRDefault="007B0696" w:rsidP="007B0696">
      <w:r w:rsidRPr="00340914">
        <w:rPr>
          <w:position w:val="-28"/>
        </w:rPr>
        <w:object w:dxaOrig="1640" w:dyaOrig="680">
          <v:shape id="_x0000_i1256" type="#_x0000_t75" style="width:82.5pt;height:33.75pt" o:ole="" fillcolor="window">
            <v:imagedata r:id="rId434" o:title=""/>
          </v:shape>
          <o:OLEObject Type="Embed" ProgID="Equation.3" ShapeID="_x0000_i1256" DrawAspect="Content" ObjectID="_1663083842" r:id="rId435"/>
        </w:object>
      </w:r>
      <w:r w:rsidRPr="00340914">
        <w:t xml:space="preserve"> where </w:t>
      </w:r>
      <w:r w:rsidRPr="00340914">
        <w:rPr>
          <w:position w:val="-6"/>
        </w:rPr>
        <w:object w:dxaOrig="600" w:dyaOrig="279">
          <v:shape id="_x0000_i1257" type="#_x0000_t75" style="width:30pt;height:12.75pt" o:ole="" fillcolor="window">
            <v:imagedata r:id="rId436" o:title=""/>
          </v:shape>
          <o:OLEObject Type="Embed" ProgID="Equation.3" ShapeID="_x0000_i1257" DrawAspect="Content" ObjectID="_1663083843" r:id="rId437"/>
        </w:object>
      </w:r>
      <w:r w:rsidRPr="00340914">
        <w:t xml:space="preserve"> if </w:t>
      </w:r>
      <w:r w:rsidRPr="00340914">
        <w:rPr>
          <w:position w:val="-6"/>
        </w:rPr>
        <w:object w:dxaOrig="279" w:dyaOrig="279">
          <v:shape id="_x0000_i1258" type="#_x0000_t75" style="width:12.75pt;height:12.75pt" o:ole="">
            <v:imagedata r:id="rId438" o:title=""/>
          </v:shape>
          <o:OLEObject Type="Embed" ProgID="Equation.3" ShapeID="_x0000_i1258" DrawAspect="Content" ObjectID="_1663083844" r:id="rId439"/>
        </w:object>
      </w:r>
      <w:r w:rsidRPr="00340914">
        <w:t xml:space="preserve"> is odd and </w:t>
      </w:r>
      <w:r w:rsidRPr="00340914">
        <w:rPr>
          <w:position w:val="-6"/>
        </w:rPr>
        <w:object w:dxaOrig="560" w:dyaOrig="279">
          <v:shape id="_x0000_i1259" type="#_x0000_t75" style="width:29.25pt;height:12.75pt" o:ole="" fillcolor="window">
            <v:imagedata r:id="rId440" o:title=""/>
          </v:shape>
          <o:OLEObject Type="Embed" ProgID="Equation.3" ShapeID="_x0000_i1259" DrawAspect="Content" ObjectID="_1663083845" r:id="rId441"/>
        </w:object>
      </w:r>
      <w:r w:rsidRPr="00340914">
        <w:t xml:space="preserve"> if </w:t>
      </w:r>
      <w:r w:rsidRPr="00340914">
        <w:rPr>
          <w:position w:val="-6"/>
        </w:rPr>
        <w:object w:dxaOrig="279" w:dyaOrig="279">
          <v:shape id="_x0000_i1260" type="#_x0000_t75" style="width:12.75pt;height:12.75pt" o:ole="">
            <v:imagedata r:id="rId442" o:title=""/>
          </v:shape>
          <o:OLEObject Type="Embed" ProgID="Equation.3" ShapeID="_x0000_i1260" DrawAspect="Content" ObjectID="_1663083846" r:id="rId443"/>
        </w:object>
      </w:r>
      <w:r w:rsidRPr="00340914">
        <w:t>is even.</w:t>
      </w:r>
    </w:p>
    <w:p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v:shape id="_x0000_i1261" type="#_x0000_t75" style="width:10.5pt;height:12.75pt" o:ole="">
            <v:imagedata r:id="rId444" o:title=""/>
          </v:shape>
          <o:OLEObject Type="Embed" ProgID="Equation.3" ShapeID="_x0000_i1261" DrawAspect="Content" ObjectID="_1663083847" r:id="rId445"/>
        </w:object>
      </w:r>
      <w:r w:rsidRPr="00340914">
        <w:t xml:space="preserve"> shall be further restricted to the subset of symbols with the considered modulation scheme being active and with the considered cyclic prefix length type.</w:t>
      </w:r>
    </w:p>
    <w:p w:rsidR="007B0696" w:rsidRPr="00340914" w:rsidRDefault="007B0696" w:rsidP="007B0696">
      <w:pPr>
        <w:pStyle w:val="Heading2"/>
      </w:pPr>
      <w:bookmarkStart w:id="3164" w:name="_Toc20997952"/>
      <w:bookmarkStart w:id="3165" w:name="_Toc29478631"/>
      <w:bookmarkStart w:id="3166" w:name="_Toc35933229"/>
      <w:bookmarkStart w:id="3167" w:name="_Toc35935517"/>
      <w:bookmarkStart w:id="3168" w:name="_Toc37163101"/>
      <w:bookmarkStart w:id="3169" w:name="_Toc37173429"/>
      <w:bookmarkStart w:id="3170" w:name="_Toc37173681"/>
      <w:bookmarkStart w:id="3171" w:name="_Toc44754237"/>
      <w:bookmarkStart w:id="3172" w:name="_Toc45825665"/>
      <w:bookmarkStart w:id="3173" w:name="_Toc45825917"/>
      <w:bookmarkStart w:id="3174" w:name="_Toc45826169"/>
      <w:bookmarkStart w:id="3175" w:name="_Toc45826421"/>
      <w:bookmarkStart w:id="3176" w:name="_Toc52466587"/>
      <w:r w:rsidRPr="00340914">
        <w:t>E.5.1</w:t>
      </w:r>
      <w:r w:rsidRPr="00340914">
        <w:tab/>
        <w:t>Window length</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v:shape id="_x0000_i1262" type="#_x0000_t75" style="width:18.75pt;height:17.25pt" o:ole="">
            <v:imagedata r:id="rId446" o:title=""/>
          </v:shape>
          <o:OLEObject Type="Embed" ProgID="Equation.3" ShapeID="_x0000_i1262" DrawAspect="Content" ObjectID="_1663083848" r:id="rId447"/>
        </w:object>
      </w:r>
      <w:r w:rsidRPr="00340914">
        <w:t xml:space="preserve"> is 160 for symbols 0 and 144 for symbols 1-6.</w:t>
      </w:r>
    </w:p>
    <w:p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v:shape id="_x0000_i1263" type="#_x0000_t75" style="width:18.75pt;height:17.25pt" o:ole="">
            <v:imagedata r:id="rId446" o:title=""/>
          </v:shape>
          <o:OLEObject Type="Embed" ProgID="Equation.3" ShapeID="_x0000_i1263" DrawAspect="Content" ObjectID="_1663083849" r:id="rId448"/>
        </w:object>
      </w:r>
      <w:r>
        <w:t xml:space="preserve"> is 512, 1024 ,6144, 3072 and </w:t>
      </w:r>
      <w:r>
        <w:rPr>
          <w:rFonts w:hint="eastAsia"/>
          <w:lang w:val="en-US" w:eastAsia="zh-CN"/>
        </w:rPr>
        <w:t>9208</w:t>
      </w:r>
      <w:r>
        <w:t xml:space="preserve"> respectively.</w:t>
      </w:r>
    </w:p>
    <w:p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rsidTr="007B0696">
        <w:tc>
          <w:tcPr>
            <w:tcW w:w="1170" w:type="dxa"/>
            <w:shd w:val="clear" w:color="auto" w:fill="F3F3F3"/>
            <w:vAlign w:val="center"/>
          </w:tcPr>
          <w:p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rsidR="007B0696" w:rsidRPr="00340914" w:rsidRDefault="007B0696" w:rsidP="007B0696">
            <w:pPr>
              <w:pStyle w:val="TAH"/>
              <w:rPr>
                <w:rFonts w:cs="Arial"/>
              </w:rPr>
            </w:pPr>
          </w:p>
        </w:tc>
        <w:tc>
          <w:tcPr>
            <w:tcW w:w="1416" w:type="dxa"/>
            <w:shd w:val="clear" w:color="auto" w:fill="F3F3F3"/>
          </w:tcPr>
          <w:p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128</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9</w:t>
            </w:r>
          </w:p>
        </w:tc>
        <w:tc>
          <w:tcPr>
            <w:tcW w:w="1170" w:type="dxa"/>
            <w:vAlign w:val="center"/>
          </w:tcPr>
          <w:p w:rsidR="007B0696" w:rsidRPr="00340914" w:rsidRDefault="007B0696" w:rsidP="007B0696">
            <w:pPr>
              <w:pStyle w:val="TAC"/>
              <w:rPr>
                <w:rFonts w:cs="Arial"/>
              </w:rPr>
            </w:pPr>
            <w:r w:rsidRPr="00340914">
              <w:rPr>
                <w:rFonts w:cs="Arial"/>
              </w:rPr>
              <w:t>5</w:t>
            </w:r>
          </w:p>
        </w:tc>
        <w:tc>
          <w:tcPr>
            <w:tcW w:w="1170" w:type="dxa"/>
          </w:tcPr>
          <w:p w:rsidR="007B0696" w:rsidRPr="00340914" w:rsidRDefault="007B0696" w:rsidP="007B0696">
            <w:pPr>
              <w:pStyle w:val="TAC"/>
              <w:rPr>
                <w:rFonts w:cs="Arial"/>
              </w:rPr>
            </w:pPr>
            <w:r w:rsidRPr="00340914">
              <w:rPr>
                <w:rFonts w:cs="Arial"/>
              </w:rPr>
              <w:t>55.6</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256</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18</w:t>
            </w:r>
          </w:p>
        </w:tc>
        <w:tc>
          <w:tcPr>
            <w:tcW w:w="1170" w:type="dxa"/>
            <w:vAlign w:val="center"/>
          </w:tcPr>
          <w:p w:rsidR="007B0696" w:rsidRPr="00340914" w:rsidRDefault="007B0696" w:rsidP="007B0696">
            <w:pPr>
              <w:pStyle w:val="TAC"/>
              <w:rPr>
                <w:rFonts w:cs="Arial"/>
              </w:rPr>
            </w:pPr>
            <w:r w:rsidRPr="00340914">
              <w:rPr>
                <w:rFonts w:cs="Arial"/>
              </w:rPr>
              <w:t>12</w:t>
            </w:r>
          </w:p>
        </w:tc>
        <w:tc>
          <w:tcPr>
            <w:tcW w:w="1170" w:type="dxa"/>
          </w:tcPr>
          <w:p w:rsidR="007B0696" w:rsidRPr="00340914" w:rsidRDefault="007B0696" w:rsidP="007B0696">
            <w:pPr>
              <w:pStyle w:val="TAC"/>
              <w:rPr>
                <w:rFonts w:cs="Arial"/>
              </w:rPr>
            </w:pPr>
            <w:r w:rsidRPr="00340914">
              <w:rPr>
                <w:rFonts w:cs="Arial"/>
              </w:rPr>
              <w:t>66.7</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512</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40</w:t>
            </w:r>
          </w:p>
        </w:tc>
        <w:tc>
          <w:tcPr>
            <w:tcW w:w="1170" w:type="dxa"/>
            <w:vAlign w:val="center"/>
          </w:tcPr>
          <w:p w:rsidR="007B0696" w:rsidRPr="00340914" w:rsidRDefault="007B0696" w:rsidP="007B0696">
            <w:pPr>
              <w:pStyle w:val="TAC"/>
              <w:rPr>
                <w:rFonts w:cs="Arial"/>
              </w:rPr>
            </w:pPr>
            <w:r w:rsidRPr="00340914">
              <w:rPr>
                <w:rFonts w:cs="Arial"/>
              </w:rPr>
              <w:t>36</w:t>
            </w:r>
          </w:p>
        </w:tc>
        <w:tc>
          <w:tcPr>
            <w:tcW w:w="1170" w:type="dxa"/>
            <w:vAlign w:val="center"/>
          </w:tcPr>
          <w:p w:rsidR="007B0696" w:rsidRPr="00340914" w:rsidRDefault="007B0696" w:rsidP="007B0696">
            <w:pPr>
              <w:pStyle w:val="TAC"/>
              <w:rPr>
                <w:rFonts w:cs="Arial"/>
              </w:rPr>
            </w:pPr>
            <w:r w:rsidRPr="00340914">
              <w:rPr>
                <w:rFonts w:cs="Arial"/>
              </w:rPr>
              <w:t>32</w:t>
            </w:r>
          </w:p>
        </w:tc>
        <w:tc>
          <w:tcPr>
            <w:tcW w:w="1170" w:type="dxa"/>
          </w:tcPr>
          <w:p w:rsidR="007B0696" w:rsidRPr="00340914" w:rsidRDefault="007B0696" w:rsidP="007B0696">
            <w:pPr>
              <w:pStyle w:val="TAC"/>
              <w:rPr>
                <w:rFonts w:cs="Arial"/>
              </w:rPr>
            </w:pPr>
            <w:r w:rsidRPr="00340914">
              <w:rPr>
                <w:rFonts w:cs="Arial"/>
              </w:rPr>
              <w:t>88.9</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1024</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80</w:t>
            </w:r>
          </w:p>
        </w:tc>
        <w:tc>
          <w:tcPr>
            <w:tcW w:w="1170" w:type="dxa"/>
            <w:vAlign w:val="center"/>
          </w:tcPr>
          <w:p w:rsidR="007B0696" w:rsidRPr="00340914" w:rsidRDefault="007B0696" w:rsidP="007B0696">
            <w:pPr>
              <w:pStyle w:val="TAC"/>
              <w:rPr>
                <w:rFonts w:cs="Arial"/>
              </w:rPr>
            </w:pPr>
            <w:r w:rsidRPr="00340914">
              <w:rPr>
                <w:rFonts w:cs="Arial"/>
              </w:rPr>
              <w:t>72</w:t>
            </w:r>
          </w:p>
        </w:tc>
        <w:tc>
          <w:tcPr>
            <w:tcW w:w="1170" w:type="dxa"/>
            <w:vAlign w:val="center"/>
          </w:tcPr>
          <w:p w:rsidR="007B0696" w:rsidRPr="00340914" w:rsidRDefault="007B0696" w:rsidP="007B0696">
            <w:pPr>
              <w:pStyle w:val="TAC"/>
              <w:rPr>
                <w:rFonts w:cs="Arial"/>
              </w:rPr>
            </w:pPr>
            <w:r w:rsidRPr="00340914">
              <w:rPr>
                <w:rFonts w:cs="Arial"/>
              </w:rPr>
              <w:t>66</w:t>
            </w:r>
          </w:p>
        </w:tc>
        <w:tc>
          <w:tcPr>
            <w:tcW w:w="1170" w:type="dxa"/>
          </w:tcPr>
          <w:p w:rsidR="007B0696" w:rsidRPr="00340914" w:rsidRDefault="007B0696" w:rsidP="007B0696">
            <w:pPr>
              <w:pStyle w:val="TAC"/>
              <w:rPr>
                <w:rFonts w:cs="Arial"/>
              </w:rPr>
            </w:pPr>
            <w:r w:rsidRPr="00340914">
              <w:rPr>
                <w:rFonts w:cs="Arial"/>
              </w:rPr>
              <w:t>91.7</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1536</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120</w:t>
            </w:r>
          </w:p>
        </w:tc>
        <w:tc>
          <w:tcPr>
            <w:tcW w:w="1170" w:type="dxa"/>
            <w:vAlign w:val="center"/>
          </w:tcPr>
          <w:p w:rsidR="007B0696" w:rsidRPr="00340914" w:rsidRDefault="007B0696" w:rsidP="007B0696">
            <w:pPr>
              <w:pStyle w:val="TAC"/>
              <w:rPr>
                <w:rFonts w:cs="Arial"/>
              </w:rPr>
            </w:pPr>
            <w:r w:rsidRPr="00340914">
              <w:rPr>
                <w:rFonts w:cs="Arial"/>
              </w:rPr>
              <w:t>108</w:t>
            </w:r>
          </w:p>
        </w:tc>
        <w:tc>
          <w:tcPr>
            <w:tcW w:w="1170" w:type="dxa"/>
            <w:vAlign w:val="center"/>
          </w:tcPr>
          <w:p w:rsidR="007B0696" w:rsidRPr="00340914" w:rsidRDefault="007B0696" w:rsidP="007B0696">
            <w:pPr>
              <w:pStyle w:val="TAC"/>
              <w:rPr>
                <w:rFonts w:cs="Arial"/>
              </w:rPr>
            </w:pPr>
            <w:r w:rsidRPr="00340914">
              <w:rPr>
                <w:rFonts w:cs="Arial"/>
              </w:rPr>
              <w:t>102</w:t>
            </w:r>
          </w:p>
        </w:tc>
        <w:tc>
          <w:tcPr>
            <w:tcW w:w="1170" w:type="dxa"/>
          </w:tcPr>
          <w:p w:rsidR="007B0696" w:rsidRPr="00340914" w:rsidRDefault="007B0696" w:rsidP="007B0696">
            <w:pPr>
              <w:pStyle w:val="TAC"/>
              <w:rPr>
                <w:rFonts w:cs="Arial"/>
              </w:rPr>
            </w:pPr>
            <w:r w:rsidRPr="00340914">
              <w:rPr>
                <w:rFonts w:cs="Arial"/>
              </w:rPr>
              <w:t>94.4</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2048</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160</w:t>
            </w:r>
          </w:p>
        </w:tc>
        <w:tc>
          <w:tcPr>
            <w:tcW w:w="1170" w:type="dxa"/>
            <w:vAlign w:val="center"/>
          </w:tcPr>
          <w:p w:rsidR="007B0696" w:rsidRPr="00340914" w:rsidRDefault="007B0696" w:rsidP="007B0696">
            <w:pPr>
              <w:pStyle w:val="TAC"/>
              <w:rPr>
                <w:rFonts w:cs="Arial"/>
              </w:rPr>
            </w:pPr>
            <w:r w:rsidRPr="00340914">
              <w:rPr>
                <w:rFonts w:cs="Arial"/>
              </w:rPr>
              <w:t>144</w:t>
            </w:r>
          </w:p>
        </w:tc>
        <w:tc>
          <w:tcPr>
            <w:tcW w:w="1170" w:type="dxa"/>
            <w:vAlign w:val="center"/>
          </w:tcPr>
          <w:p w:rsidR="007B0696" w:rsidRPr="00340914" w:rsidRDefault="007B0696" w:rsidP="007B0696">
            <w:pPr>
              <w:pStyle w:val="TAC"/>
              <w:rPr>
                <w:rFonts w:cs="Arial"/>
              </w:rPr>
            </w:pPr>
            <w:r w:rsidRPr="00340914">
              <w:rPr>
                <w:rFonts w:cs="Arial"/>
              </w:rPr>
              <w:t>136</w:t>
            </w:r>
          </w:p>
        </w:tc>
        <w:tc>
          <w:tcPr>
            <w:tcW w:w="1170" w:type="dxa"/>
          </w:tcPr>
          <w:p w:rsidR="007B0696" w:rsidRPr="00340914" w:rsidRDefault="007B0696" w:rsidP="007B0696">
            <w:pPr>
              <w:pStyle w:val="TAC"/>
              <w:rPr>
                <w:rFonts w:cs="Arial"/>
              </w:rPr>
            </w:pPr>
            <w:r w:rsidRPr="00340914">
              <w:rPr>
                <w:rFonts w:cs="Arial"/>
              </w:rPr>
              <w:t>94.4</w:t>
            </w:r>
          </w:p>
        </w:tc>
      </w:tr>
      <w:tr w:rsidR="007B0696" w:rsidRPr="00340914" w:rsidTr="007B0696">
        <w:tc>
          <w:tcPr>
            <w:tcW w:w="8436" w:type="dxa"/>
            <w:gridSpan w:val="7"/>
            <w:vAlign w:val="center"/>
          </w:tcPr>
          <w:p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rsidR="007B0696" w:rsidRPr="00340914" w:rsidRDefault="007B0696" w:rsidP="007B0696"/>
    <w:p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rsidTr="007B0696">
        <w:trPr>
          <w:jc w:val="center"/>
        </w:trPr>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rsidTr="007B0696">
        <w:trPr>
          <w:jc w:val="center"/>
        </w:trPr>
        <w:tc>
          <w:tcPr>
            <w:tcW w:w="6096"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rsidR="007B0696" w:rsidRPr="00340914" w:rsidRDefault="007B0696" w:rsidP="007B0696"/>
    <w:p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128</w:t>
            </w:r>
          </w:p>
        </w:tc>
        <w:tc>
          <w:tcPr>
            <w:tcW w:w="1435" w:type="dxa"/>
            <w:vAlign w:val="center"/>
          </w:tcPr>
          <w:p w:rsidR="007B0696" w:rsidRPr="00340914" w:rsidRDefault="007B0696" w:rsidP="007B0696">
            <w:pPr>
              <w:pStyle w:val="TAC"/>
              <w:rPr>
                <w:rFonts w:cs="Arial"/>
              </w:rPr>
            </w:pPr>
            <w:r w:rsidRPr="00340914">
              <w:rPr>
                <w:rFonts w:cs="Arial"/>
              </w:rPr>
              <w:t>32</w:t>
            </w:r>
          </w:p>
        </w:tc>
        <w:tc>
          <w:tcPr>
            <w:tcW w:w="1170" w:type="dxa"/>
            <w:vAlign w:val="center"/>
          </w:tcPr>
          <w:p w:rsidR="007B0696" w:rsidRPr="00340914" w:rsidRDefault="007B0696" w:rsidP="007B0696">
            <w:pPr>
              <w:pStyle w:val="TAC"/>
              <w:rPr>
                <w:rFonts w:cs="Arial"/>
              </w:rPr>
            </w:pPr>
            <w:r w:rsidRPr="00340914">
              <w:rPr>
                <w:rFonts w:cs="Arial"/>
              </w:rPr>
              <w:t>28</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256</w:t>
            </w:r>
          </w:p>
        </w:tc>
        <w:tc>
          <w:tcPr>
            <w:tcW w:w="1435" w:type="dxa"/>
            <w:vAlign w:val="center"/>
          </w:tcPr>
          <w:p w:rsidR="007B0696" w:rsidRPr="00340914" w:rsidRDefault="007B0696" w:rsidP="007B0696">
            <w:pPr>
              <w:pStyle w:val="TAC"/>
              <w:rPr>
                <w:rFonts w:cs="Arial"/>
              </w:rPr>
            </w:pPr>
            <w:r w:rsidRPr="00340914">
              <w:rPr>
                <w:rFonts w:cs="Arial"/>
              </w:rPr>
              <w:t>64</w:t>
            </w:r>
          </w:p>
        </w:tc>
        <w:tc>
          <w:tcPr>
            <w:tcW w:w="1170" w:type="dxa"/>
            <w:vAlign w:val="center"/>
          </w:tcPr>
          <w:p w:rsidR="007B0696" w:rsidRPr="00340914" w:rsidRDefault="007B0696" w:rsidP="007B0696">
            <w:pPr>
              <w:pStyle w:val="TAC"/>
              <w:rPr>
                <w:rFonts w:cs="Arial"/>
              </w:rPr>
            </w:pPr>
            <w:r w:rsidRPr="00340914">
              <w:rPr>
                <w:rFonts w:cs="Arial"/>
              </w:rPr>
              <w:t>58</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512</w:t>
            </w:r>
          </w:p>
        </w:tc>
        <w:tc>
          <w:tcPr>
            <w:tcW w:w="1435" w:type="dxa"/>
            <w:vAlign w:val="center"/>
          </w:tcPr>
          <w:p w:rsidR="007B0696" w:rsidRPr="00340914" w:rsidRDefault="007B0696" w:rsidP="007B0696">
            <w:pPr>
              <w:pStyle w:val="TAC"/>
              <w:rPr>
                <w:rFonts w:cs="Arial"/>
              </w:rPr>
            </w:pPr>
            <w:r w:rsidRPr="00340914">
              <w:rPr>
                <w:rFonts w:cs="Arial"/>
              </w:rPr>
              <w:t>128</w:t>
            </w:r>
          </w:p>
        </w:tc>
        <w:tc>
          <w:tcPr>
            <w:tcW w:w="1170" w:type="dxa"/>
            <w:vAlign w:val="center"/>
          </w:tcPr>
          <w:p w:rsidR="007B0696" w:rsidRPr="00340914" w:rsidRDefault="007B0696" w:rsidP="007B0696">
            <w:pPr>
              <w:pStyle w:val="TAC"/>
              <w:rPr>
                <w:rFonts w:cs="Arial"/>
              </w:rPr>
            </w:pPr>
            <w:r w:rsidRPr="00340914">
              <w:rPr>
                <w:rFonts w:cs="Arial"/>
              </w:rPr>
              <w:t>124</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1024</w:t>
            </w:r>
          </w:p>
        </w:tc>
        <w:tc>
          <w:tcPr>
            <w:tcW w:w="1435" w:type="dxa"/>
            <w:vAlign w:val="center"/>
          </w:tcPr>
          <w:p w:rsidR="007B0696" w:rsidRPr="00340914" w:rsidRDefault="007B0696" w:rsidP="007B0696">
            <w:pPr>
              <w:pStyle w:val="TAC"/>
              <w:rPr>
                <w:rFonts w:cs="Arial"/>
              </w:rPr>
            </w:pPr>
            <w:r w:rsidRPr="00340914">
              <w:rPr>
                <w:rFonts w:cs="Arial"/>
              </w:rPr>
              <w:t>256</w:t>
            </w:r>
          </w:p>
        </w:tc>
        <w:tc>
          <w:tcPr>
            <w:tcW w:w="1170" w:type="dxa"/>
            <w:vAlign w:val="center"/>
          </w:tcPr>
          <w:p w:rsidR="007B0696" w:rsidRPr="00340914" w:rsidRDefault="007B0696" w:rsidP="007B0696">
            <w:pPr>
              <w:pStyle w:val="TAC"/>
              <w:rPr>
                <w:rFonts w:cs="Arial"/>
              </w:rPr>
            </w:pPr>
            <w:r w:rsidRPr="00340914">
              <w:rPr>
                <w:rFonts w:cs="Arial"/>
              </w:rPr>
              <w:t>250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1536</w:t>
            </w:r>
          </w:p>
        </w:tc>
        <w:tc>
          <w:tcPr>
            <w:tcW w:w="1435" w:type="dxa"/>
            <w:vAlign w:val="center"/>
          </w:tcPr>
          <w:p w:rsidR="007B0696" w:rsidRPr="00340914" w:rsidRDefault="007B0696" w:rsidP="007B0696">
            <w:pPr>
              <w:pStyle w:val="TAC"/>
              <w:rPr>
                <w:rFonts w:cs="Arial"/>
              </w:rPr>
            </w:pPr>
            <w:r w:rsidRPr="00340914">
              <w:rPr>
                <w:rFonts w:cs="Arial"/>
              </w:rPr>
              <w:t>384</w:t>
            </w:r>
          </w:p>
        </w:tc>
        <w:tc>
          <w:tcPr>
            <w:tcW w:w="1170" w:type="dxa"/>
            <w:vAlign w:val="center"/>
          </w:tcPr>
          <w:p w:rsidR="007B0696" w:rsidRPr="00340914" w:rsidRDefault="007B0696" w:rsidP="007B0696">
            <w:pPr>
              <w:pStyle w:val="TAC"/>
              <w:rPr>
                <w:rFonts w:cs="Arial"/>
              </w:rPr>
            </w:pPr>
            <w:r w:rsidRPr="00340914">
              <w:rPr>
                <w:rFonts w:cs="Arial"/>
              </w:rPr>
              <w:t>378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2048</w:t>
            </w:r>
          </w:p>
        </w:tc>
        <w:tc>
          <w:tcPr>
            <w:tcW w:w="1435" w:type="dxa"/>
            <w:vAlign w:val="center"/>
          </w:tcPr>
          <w:p w:rsidR="007B0696" w:rsidRPr="00340914" w:rsidRDefault="007B0696" w:rsidP="007B0696">
            <w:pPr>
              <w:pStyle w:val="TAC"/>
              <w:rPr>
                <w:rFonts w:cs="Arial"/>
              </w:rPr>
            </w:pPr>
            <w:r w:rsidRPr="00340914">
              <w:rPr>
                <w:rFonts w:cs="Arial"/>
              </w:rPr>
              <w:t>512</w:t>
            </w:r>
          </w:p>
        </w:tc>
        <w:tc>
          <w:tcPr>
            <w:tcW w:w="1170" w:type="dxa"/>
            <w:vAlign w:val="center"/>
          </w:tcPr>
          <w:p w:rsidR="007B0696" w:rsidRPr="00340914" w:rsidRDefault="007B0696" w:rsidP="007B0696">
            <w:pPr>
              <w:pStyle w:val="TAC"/>
              <w:rPr>
                <w:rFonts w:cs="Arial"/>
              </w:rPr>
            </w:pPr>
            <w:r w:rsidRPr="00340914">
              <w:rPr>
                <w:rFonts w:cs="Arial"/>
              </w:rPr>
              <w:t>504</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256</w:t>
            </w:r>
          </w:p>
        </w:tc>
        <w:tc>
          <w:tcPr>
            <w:tcW w:w="1435" w:type="dxa"/>
            <w:vAlign w:val="center"/>
          </w:tcPr>
          <w:p w:rsidR="007B0696" w:rsidRPr="00340914" w:rsidRDefault="007B0696" w:rsidP="007B0696">
            <w:pPr>
              <w:pStyle w:val="TAC"/>
              <w:rPr>
                <w:rFonts w:cs="Arial"/>
              </w:rPr>
            </w:pPr>
            <w:r w:rsidRPr="00340914">
              <w:rPr>
                <w:rFonts w:cs="Arial"/>
              </w:rPr>
              <w:t>64</w:t>
            </w:r>
          </w:p>
        </w:tc>
        <w:tc>
          <w:tcPr>
            <w:tcW w:w="1170" w:type="dxa"/>
            <w:vAlign w:val="center"/>
          </w:tcPr>
          <w:p w:rsidR="007B0696" w:rsidRPr="00340914" w:rsidRDefault="007B0696" w:rsidP="007B0696">
            <w:pPr>
              <w:pStyle w:val="TAC"/>
              <w:rPr>
                <w:rFonts w:cs="Arial"/>
              </w:rPr>
            </w:pPr>
            <w:r w:rsidRPr="00340914">
              <w:rPr>
                <w:rFonts w:cs="Arial"/>
              </w:rPr>
              <w:t>56</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512</w:t>
            </w:r>
          </w:p>
        </w:tc>
        <w:tc>
          <w:tcPr>
            <w:tcW w:w="1435" w:type="dxa"/>
            <w:vAlign w:val="center"/>
          </w:tcPr>
          <w:p w:rsidR="007B0696" w:rsidRPr="00340914" w:rsidRDefault="007B0696" w:rsidP="007B0696">
            <w:pPr>
              <w:pStyle w:val="TAC"/>
              <w:rPr>
                <w:rFonts w:cs="Arial"/>
              </w:rPr>
            </w:pPr>
            <w:r w:rsidRPr="00340914">
              <w:rPr>
                <w:rFonts w:cs="Arial"/>
              </w:rPr>
              <w:t>128</w:t>
            </w:r>
          </w:p>
        </w:tc>
        <w:tc>
          <w:tcPr>
            <w:tcW w:w="1170" w:type="dxa"/>
            <w:vAlign w:val="center"/>
          </w:tcPr>
          <w:p w:rsidR="007B0696" w:rsidRPr="00340914" w:rsidRDefault="007B0696" w:rsidP="007B0696">
            <w:pPr>
              <w:pStyle w:val="TAC"/>
              <w:rPr>
                <w:rFonts w:cs="Arial"/>
              </w:rPr>
            </w:pPr>
            <w:r w:rsidRPr="00340914">
              <w:rPr>
                <w:rFonts w:cs="Arial"/>
              </w:rPr>
              <w:t>116</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1024</w:t>
            </w:r>
          </w:p>
        </w:tc>
        <w:tc>
          <w:tcPr>
            <w:tcW w:w="1435" w:type="dxa"/>
            <w:vAlign w:val="center"/>
          </w:tcPr>
          <w:p w:rsidR="007B0696" w:rsidRPr="00340914" w:rsidRDefault="007B0696" w:rsidP="007B0696">
            <w:pPr>
              <w:pStyle w:val="TAC"/>
              <w:rPr>
                <w:rFonts w:cs="Arial"/>
              </w:rPr>
            </w:pPr>
            <w:r w:rsidRPr="00340914">
              <w:rPr>
                <w:rFonts w:cs="Arial"/>
              </w:rPr>
              <w:t>256</w:t>
            </w:r>
          </w:p>
        </w:tc>
        <w:tc>
          <w:tcPr>
            <w:tcW w:w="1170" w:type="dxa"/>
            <w:vAlign w:val="center"/>
          </w:tcPr>
          <w:p w:rsidR="007B0696" w:rsidRPr="00340914" w:rsidRDefault="007B0696" w:rsidP="007B0696">
            <w:pPr>
              <w:pStyle w:val="TAC"/>
              <w:rPr>
                <w:rFonts w:cs="Arial"/>
              </w:rPr>
            </w:pPr>
            <w:r w:rsidRPr="00340914">
              <w:rPr>
                <w:rFonts w:cs="Arial"/>
              </w:rPr>
              <w:t>248</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2048</w:t>
            </w:r>
          </w:p>
        </w:tc>
        <w:tc>
          <w:tcPr>
            <w:tcW w:w="1435" w:type="dxa"/>
            <w:vAlign w:val="center"/>
          </w:tcPr>
          <w:p w:rsidR="007B0696" w:rsidRPr="00340914" w:rsidRDefault="007B0696" w:rsidP="007B0696">
            <w:pPr>
              <w:pStyle w:val="TAC"/>
              <w:rPr>
                <w:rFonts w:cs="Arial"/>
              </w:rPr>
            </w:pPr>
            <w:r w:rsidRPr="00340914">
              <w:rPr>
                <w:rFonts w:cs="Arial"/>
              </w:rPr>
              <w:t>512</w:t>
            </w:r>
          </w:p>
        </w:tc>
        <w:tc>
          <w:tcPr>
            <w:tcW w:w="1170" w:type="dxa"/>
            <w:vAlign w:val="center"/>
          </w:tcPr>
          <w:p w:rsidR="007B0696" w:rsidRPr="00340914" w:rsidRDefault="007B0696" w:rsidP="007B0696">
            <w:pPr>
              <w:pStyle w:val="TAC"/>
              <w:rPr>
                <w:rFonts w:cs="Arial"/>
              </w:rPr>
            </w:pPr>
            <w:r w:rsidRPr="00340914">
              <w:rPr>
                <w:rFonts w:cs="Arial"/>
              </w:rPr>
              <w:t>500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3072</w:t>
            </w:r>
          </w:p>
        </w:tc>
        <w:tc>
          <w:tcPr>
            <w:tcW w:w="1435" w:type="dxa"/>
            <w:vAlign w:val="center"/>
          </w:tcPr>
          <w:p w:rsidR="007B0696" w:rsidRPr="00340914" w:rsidRDefault="007B0696" w:rsidP="007B0696">
            <w:pPr>
              <w:pStyle w:val="TAC"/>
              <w:rPr>
                <w:rFonts w:cs="Arial"/>
              </w:rPr>
            </w:pPr>
            <w:r w:rsidRPr="00340914">
              <w:rPr>
                <w:rFonts w:cs="Arial"/>
              </w:rPr>
              <w:t>768</w:t>
            </w:r>
          </w:p>
        </w:tc>
        <w:tc>
          <w:tcPr>
            <w:tcW w:w="1170" w:type="dxa"/>
            <w:vAlign w:val="center"/>
          </w:tcPr>
          <w:p w:rsidR="007B0696" w:rsidRPr="00340914" w:rsidRDefault="007B0696" w:rsidP="007B0696">
            <w:pPr>
              <w:pStyle w:val="TAC"/>
              <w:rPr>
                <w:rFonts w:cs="Arial"/>
              </w:rPr>
            </w:pPr>
            <w:r w:rsidRPr="00340914">
              <w:rPr>
                <w:rFonts w:cs="Arial"/>
              </w:rPr>
              <w:t>756</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4096</w:t>
            </w:r>
          </w:p>
        </w:tc>
        <w:tc>
          <w:tcPr>
            <w:tcW w:w="1435" w:type="dxa"/>
            <w:vAlign w:val="center"/>
          </w:tcPr>
          <w:p w:rsidR="007B0696" w:rsidRPr="00340914" w:rsidRDefault="007B0696" w:rsidP="007B0696">
            <w:pPr>
              <w:pStyle w:val="TAC"/>
              <w:rPr>
                <w:rFonts w:cs="Arial"/>
              </w:rPr>
            </w:pPr>
            <w:r w:rsidRPr="00340914">
              <w:rPr>
                <w:rFonts w:cs="Arial"/>
              </w:rPr>
              <w:t>1024</w:t>
            </w:r>
          </w:p>
        </w:tc>
        <w:tc>
          <w:tcPr>
            <w:tcW w:w="1170" w:type="dxa"/>
            <w:vAlign w:val="center"/>
          </w:tcPr>
          <w:p w:rsidR="007B0696" w:rsidRPr="00340914" w:rsidRDefault="007B0696" w:rsidP="007B0696">
            <w:pPr>
              <w:pStyle w:val="TAC"/>
              <w:rPr>
                <w:rFonts w:cs="Arial"/>
              </w:rPr>
            </w:pPr>
            <w:r w:rsidRPr="00340914">
              <w:rPr>
                <w:rFonts w:cs="Arial"/>
              </w:rPr>
              <w:t>1008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1536</w:t>
            </w:r>
          </w:p>
        </w:tc>
        <w:tc>
          <w:tcPr>
            <w:tcW w:w="1435" w:type="dxa"/>
            <w:vAlign w:val="center"/>
          </w:tcPr>
          <w:p w:rsidR="007B0696" w:rsidRPr="00340914" w:rsidRDefault="007B0696" w:rsidP="007B0696">
            <w:pPr>
              <w:pStyle w:val="TAC"/>
              <w:rPr>
                <w:rFonts w:cs="Arial"/>
              </w:rPr>
            </w:pPr>
            <w:r w:rsidRPr="00340914">
              <w:rPr>
                <w:rFonts w:cs="Arial"/>
              </w:rPr>
              <w:t>384</w:t>
            </w:r>
          </w:p>
        </w:tc>
        <w:tc>
          <w:tcPr>
            <w:tcW w:w="1170" w:type="dxa"/>
            <w:vAlign w:val="center"/>
          </w:tcPr>
          <w:p w:rsidR="007B0696" w:rsidRPr="00340914" w:rsidRDefault="007B0696" w:rsidP="007B0696">
            <w:pPr>
              <w:pStyle w:val="TAC"/>
              <w:rPr>
                <w:rFonts w:cs="Arial"/>
              </w:rPr>
            </w:pPr>
            <w:r w:rsidRPr="00340914">
              <w:rPr>
                <w:rFonts w:cs="Arial"/>
              </w:rPr>
              <w:t>336</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3072</w:t>
            </w:r>
          </w:p>
        </w:tc>
        <w:tc>
          <w:tcPr>
            <w:tcW w:w="1435" w:type="dxa"/>
            <w:vAlign w:val="center"/>
          </w:tcPr>
          <w:p w:rsidR="007B0696" w:rsidRPr="00340914" w:rsidRDefault="007B0696" w:rsidP="007B0696">
            <w:pPr>
              <w:pStyle w:val="TAC"/>
              <w:rPr>
                <w:rFonts w:cs="Arial"/>
              </w:rPr>
            </w:pPr>
            <w:r w:rsidRPr="00340914">
              <w:rPr>
                <w:rFonts w:cs="Arial"/>
              </w:rPr>
              <w:t>768</w:t>
            </w:r>
          </w:p>
        </w:tc>
        <w:tc>
          <w:tcPr>
            <w:tcW w:w="1170" w:type="dxa"/>
            <w:vAlign w:val="center"/>
          </w:tcPr>
          <w:p w:rsidR="007B0696" w:rsidRPr="00340914" w:rsidRDefault="007B0696" w:rsidP="007B0696">
            <w:pPr>
              <w:pStyle w:val="TAC"/>
              <w:rPr>
                <w:rFonts w:cs="Arial"/>
              </w:rPr>
            </w:pPr>
            <w:r w:rsidRPr="00340914">
              <w:rPr>
                <w:rFonts w:cs="Arial"/>
              </w:rPr>
              <w:t>696</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6144</w:t>
            </w:r>
          </w:p>
        </w:tc>
        <w:tc>
          <w:tcPr>
            <w:tcW w:w="1435" w:type="dxa"/>
            <w:vAlign w:val="center"/>
          </w:tcPr>
          <w:p w:rsidR="007B0696" w:rsidRPr="00340914" w:rsidRDefault="007B0696" w:rsidP="007B0696">
            <w:pPr>
              <w:pStyle w:val="TAC"/>
              <w:rPr>
                <w:rFonts w:cs="Arial"/>
              </w:rPr>
            </w:pPr>
            <w:r w:rsidRPr="00340914">
              <w:rPr>
                <w:rFonts w:cs="Arial"/>
              </w:rPr>
              <w:t>1536</w:t>
            </w:r>
          </w:p>
        </w:tc>
        <w:tc>
          <w:tcPr>
            <w:tcW w:w="1170" w:type="dxa"/>
            <w:vAlign w:val="center"/>
          </w:tcPr>
          <w:p w:rsidR="007B0696" w:rsidRPr="00340914" w:rsidRDefault="007B0696" w:rsidP="007B0696">
            <w:pPr>
              <w:pStyle w:val="TAC"/>
              <w:rPr>
                <w:rFonts w:cs="Arial"/>
              </w:rPr>
            </w:pPr>
            <w:r w:rsidRPr="00340914">
              <w:rPr>
                <w:rFonts w:cs="Arial"/>
              </w:rPr>
              <w:t>1488</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12288</w:t>
            </w:r>
          </w:p>
        </w:tc>
        <w:tc>
          <w:tcPr>
            <w:tcW w:w="1435" w:type="dxa"/>
            <w:vAlign w:val="center"/>
          </w:tcPr>
          <w:p w:rsidR="007B0696" w:rsidRPr="00340914" w:rsidRDefault="007B0696" w:rsidP="007B0696">
            <w:pPr>
              <w:pStyle w:val="TAC"/>
              <w:rPr>
                <w:rFonts w:cs="Arial"/>
              </w:rPr>
            </w:pPr>
            <w:r w:rsidRPr="00340914">
              <w:rPr>
                <w:rFonts w:cs="Arial"/>
              </w:rPr>
              <w:t>3072</w:t>
            </w:r>
          </w:p>
        </w:tc>
        <w:tc>
          <w:tcPr>
            <w:tcW w:w="1170" w:type="dxa"/>
            <w:vAlign w:val="center"/>
          </w:tcPr>
          <w:p w:rsidR="007B0696" w:rsidRPr="00340914" w:rsidRDefault="007B0696" w:rsidP="007B0696">
            <w:pPr>
              <w:pStyle w:val="TAC"/>
              <w:rPr>
                <w:rFonts w:cs="Arial"/>
              </w:rPr>
            </w:pPr>
            <w:r w:rsidRPr="00340914">
              <w:rPr>
                <w:rFonts w:cs="Arial"/>
              </w:rPr>
              <w:t>3000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18432</w:t>
            </w:r>
          </w:p>
        </w:tc>
        <w:tc>
          <w:tcPr>
            <w:tcW w:w="1435" w:type="dxa"/>
            <w:vAlign w:val="center"/>
          </w:tcPr>
          <w:p w:rsidR="007B0696" w:rsidRPr="00340914" w:rsidRDefault="007B0696" w:rsidP="007B0696">
            <w:pPr>
              <w:pStyle w:val="TAC"/>
              <w:rPr>
                <w:rFonts w:cs="Arial"/>
              </w:rPr>
            </w:pPr>
            <w:r w:rsidRPr="00340914">
              <w:rPr>
                <w:rFonts w:cs="Arial"/>
              </w:rPr>
              <w:t>4608</w:t>
            </w:r>
          </w:p>
        </w:tc>
        <w:tc>
          <w:tcPr>
            <w:tcW w:w="1170" w:type="dxa"/>
            <w:vAlign w:val="center"/>
          </w:tcPr>
          <w:p w:rsidR="007B0696" w:rsidRPr="00340914" w:rsidRDefault="007B0696" w:rsidP="007B0696">
            <w:pPr>
              <w:pStyle w:val="TAC"/>
              <w:rPr>
                <w:rFonts w:cs="Arial"/>
              </w:rPr>
            </w:pPr>
            <w:r w:rsidRPr="00340914">
              <w:rPr>
                <w:rFonts w:cs="Arial"/>
              </w:rPr>
              <w:t>4536</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24576</w:t>
            </w:r>
          </w:p>
        </w:tc>
        <w:tc>
          <w:tcPr>
            <w:tcW w:w="1435" w:type="dxa"/>
            <w:vAlign w:val="center"/>
          </w:tcPr>
          <w:p w:rsidR="007B0696" w:rsidRPr="00340914" w:rsidRDefault="007B0696" w:rsidP="007B0696">
            <w:pPr>
              <w:pStyle w:val="TAC"/>
              <w:rPr>
                <w:rFonts w:cs="Arial"/>
              </w:rPr>
            </w:pPr>
            <w:r w:rsidRPr="00340914">
              <w:rPr>
                <w:rFonts w:cs="Arial"/>
              </w:rPr>
              <w:t>6144</w:t>
            </w:r>
          </w:p>
        </w:tc>
        <w:tc>
          <w:tcPr>
            <w:tcW w:w="1170" w:type="dxa"/>
            <w:vAlign w:val="center"/>
          </w:tcPr>
          <w:p w:rsidR="007B0696" w:rsidRPr="00340914" w:rsidRDefault="007B0696" w:rsidP="007B0696">
            <w:pPr>
              <w:pStyle w:val="TAC"/>
              <w:rPr>
                <w:rFonts w:cs="Arial"/>
              </w:rPr>
            </w:pPr>
            <w:r w:rsidRPr="00340914">
              <w:rPr>
                <w:rFonts w:cs="Arial"/>
              </w:rPr>
              <w:t>6048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025E6D" w:rsidRDefault="00025E6D" w:rsidP="00025E6D"/>
    <w:p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rsidTr="00025E6D">
        <w:trPr>
          <w:jc w:val="center"/>
        </w:trPr>
        <w:tc>
          <w:tcPr>
            <w:tcW w:w="1170" w:type="dxa"/>
            <w:shd w:val="clear" w:color="auto" w:fill="F3F3F3"/>
            <w:vAlign w:val="center"/>
          </w:tcPr>
          <w:p w:rsidR="00025E6D" w:rsidRDefault="00025E6D" w:rsidP="00025E6D">
            <w:pPr>
              <w:pStyle w:val="TAH"/>
              <w:rPr>
                <w:rFonts w:cs="Arial"/>
              </w:rPr>
            </w:pPr>
            <w:r>
              <w:rPr>
                <w:rFonts w:cs="Arial"/>
              </w:rPr>
              <w:t>Channel Bandwidth [MHz]</w:t>
            </w:r>
          </w:p>
        </w:tc>
        <w:tc>
          <w:tcPr>
            <w:tcW w:w="1170" w:type="dxa"/>
            <w:shd w:val="clear" w:color="auto" w:fill="F3F3F3"/>
            <w:vAlign w:val="center"/>
          </w:tcPr>
          <w:p w:rsidR="00025E6D" w:rsidRDefault="00025E6D" w:rsidP="00025E6D">
            <w:pPr>
              <w:pStyle w:val="TAH"/>
              <w:rPr>
                <w:rFonts w:cs="Arial"/>
              </w:rPr>
            </w:pPr>
            <w:r>
              <w:rPr>
                <w:rFonts w:cs="Arial"/>
              </w:rPr>
              <w:t>FFT size</w:t>
            </w:r>
          </w:p>
        </w:tc>
        <w:tc>
          <w:tcPr>
            <w:tcW w:w="1435" w:type="dxa"/>
            <w:shd w:val="clear" w:color="auto" w:fill="F3F3F3"/>
            <w:vAlign w:val="center"/>
          </w:tcPr>
          <w:p w:rsidR="00025E6D" w:rsidRDefault="00025E6D" w:rsidP="00025E6D">
            <w:pPr>
              <w:pStyle w:val="TAH"/>
              <w:rPr>
                <w:rFonts w:cs="Arial"/>
              </w:rPr>
            </w:pPr>
            <w:r>
              <w:rPr>
                <w:rFonts w:cs="Arial"/>
              </w:rPr>
              <w:t>Cyclic prefix in FFT samples</w:t>
            </w:r>
          </w:p>
        </w:tc>
        <w:tc>
          <w:tcPr>
            <w:tcW w:w="1170" w:type="dxa"/>
            <w:shd w:val="clear" w:color="auto" w:fill="F3F3F3"/>
            <w:vAlign w:val="center"/>
          </w:tcPr>
          <w:p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rsidTr="008E2835">
        <w:trPr>
          <w:jc w:val="center"/>
        </w:trPr>
        <w:tc>
          <w:tcPr>
            <w:tcW w:w="1170" w:type="dxa"/>
            <w:vAlign w:val="center"/>
          </w:tcPr>
          <w:p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168</w:t>
            </w:r>
          </w:p>
        </w:tc>
        <w:tc>
          <w:tcPr>
            <w:tcW w:w="1402" w:type="dxa"/>
          </w:tcPr>
          <w:p w:rsidR="00025E6D" w:rsidRDefault="00025E6D" w:rsidP="00025E6D">
            <w:pPr>
              <w:pStyle w:val="TAC"/>
              <w:rPr>
                <w:rFonts w:cs="Arial"/>
              </w:rPr>
            </w:pPr>
            <w:r>
              <w:rPr>
                <w:rFonts w:cs="Arial"/>
              </w:rPr>
              <w:t>87.5</w:t>
            </w:r>
          </w:p>
        </w:tc>
      </w:tr>
      <w:tr w:rsidR="00025E6D" w:rsidTr="008E2835">
        <w:trPr>
          <w:jc w:val="center"/>
        </w:trPr>
        <w:tc>
          <w:tcPr>
            <w:tcW w:w="1170" w:type="dxa"/>
            <w:vAlign w:val="center"/>
          </w:tcPr>
          <w:p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348</w:t>
            </w:r>
          </w:p>
        </w:tc>
        <w:tc>
          <w:tcPr>
            <w:tcW w:w="1402" w:type="dxa"/>
          </w:tcPr>
          <w:p w:rsidR="00025E6D" w:rsidRDefault="00025E6D" w:rsidP="00025E6D">
            <w:pPr>
              <w:pStyle w:val="TAC"/>
              <w:rPr>
                <w:rFonts w:cs="Arial"/>
              </w:rPr>
            </w:pPr>
            <w:r>
              <w:rPr>
                <w:rFonts w:cs="Arial"/>
              </w:rPr>
              <w:t>90.6</w:t>
            </w:r>
          </w:p>
        </w:tc>
      </w:tr>
      <w:tr w:rsidR="00025E6D" w:rsidTr="008E2835">
        <w:trPr>
          <w:jc w:val="center"/>
        </w:trPr>
        <w:tc>
          <w:tcPr>
            <w:tcW w:w="1170" w:type="dxa"/>
            <w:vAlign w:val="center"/>
          </w:tcPr>
          <w:p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746</w:t>
            </w:r>
          </w:p>
        </w:tc>
        <w:tc>
          <w:tcPr>
            <w:tcW w:w="1402" w:type="dxa"/>
          </w:tcPr>
          <w:p w:rsidR="00025E6D" w:rsidRDefault="00025E6D" w:rsidP="00025E6D">
            <w:pPr>
              <w:pStyle w:val="TAC"/>
              <w:rPr>
                <w:rFonts w:cs="Arial"/>
              </w:rPr>
            </w:pPr>
            <w:r>
              <w:rPr>
                <w:rFonts w:cs="Arial"/>
              </w:rPr>
              <w:t>96.9</w:t>
            </w:r>
          </w:p>
        </w:tc>
      </w:tr>
      <w:tr w:rsidR="00025E6D" w:rsidTr="008E2835">
        <w:trPr>
          <w:jc w:val="center"/>
        </w:trPr>
        <w:tc>
          <w:tcPr>
            <w:tcW w:w="1170" w:type="dxa"/>
            <w:vAlign w:val="center"/>
          </w:tcPr>
          <w:p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1500</w:t>
            </w:r>
          </w:p>
        </w:tc>
        <w:tc>
          <w:tcPr>
            <w:tcW w:w="1402" w:type="dxa"/>
          </w:tcPr>
          <w:p w:rsidR="00025E6D" w:rsidRDefault="00025E6D" w:rsidP="00025E6D">
            <w:pPr>
              <w:pStyle w:val="TAC"/>
              <w:rPr>
                <w:rFonts w:cs="Arial"/>
              </w:rPr>
            </w:pPr>
            <w:r>
              <w:rPr>
                <w:rFonts w:cs="Arial"/>
              </w:rPr>
              <w:t>97.7</w:t>
            </w:r>
          </w:p>
        </w:tc>
      </w:tr>
      <w:tr w:rsidR="00025E6D" w:rsidTr="008E2835">
        <w:trPr>
          <w:jc w:val="center"/>
        </w:trPr>
        <w:tc>
          <w:tcPr>
            <w:tcW w:w="1170" w:type="dxa"/>
            <w:vAlign w:val="center"/>
          </w:tcPr>
          <w:p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2268</w:t>
            </w:r>
          </w:p>
        </w:tc>
        <w:tc>
          <w:tcPr>
            <w:tcW w:w="1402" w:type="dxa"/>
          </w:tcPr>
          <w:p w:rsidR="00025E6D" w:rsidRDefault="00025E6D" w:rsidP="00025E6D">
            <w:pPr>
              <w:pStyle w:val="TAC"/>
              <w:rPr>
                <w:rFonts w:cs="Arial"/>
              </w:rPr>
            </w:pPr>
            <w:r>
              <w:rPr>
                <w:rFonts w:cs="Arial"/>
              </w:rPr>
              <w:t>98.4</w:t>
            </w:r>
          </w:p>
        </w:tc>
      </w:tr>
      <w:tr w:rsidR="00025E6D" w:rsidTr="008E2835">
        <w:trPr>
          <w:jc w:val="center"/>
        </w:trPr>
        <w:tc>
          <w:tcPr>
            <w:tcW w:w="1170" w:type="dxa"/>
            <w:vAlign w:val="center"/>
          </w:tcPr>
          <w:p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3024</w:t>
            </w:r>
          </w:p>
        </w:tc>
        <w:tc>
          <w:tcPr>
            <w:tcW w:w="1402" w:type="dxa"/>
          </w:tcPr>
          <w:p w:rsidR="00025E6D" w:rsidRDefault="00025E6D" w:rsidP="00025E6D">
            <w:pPr>
              <w:pStyle w:val="TAC"/>
              <w:rPr>
                <w:rFonts w:cs="Arial"/>
              </w:rPr>
            </w:pPr>
            <w:r>
              <w:rPr>
                <w:rFonts w:cs="Arial"/>
              </w:rPr>
              <w:t>98.4</w:t>
            </w:r>
          </w:p>
        </w:tc>
      </w:tr>
      <w:tr w:rsidR="00025E6D" w:rsidTr="00025E6D">
        <w:trPr>
          <w:jc w:val="center"/>
        </w:trPr>
        <w:tc>
          <w:tcPr>
            <w:tcW w:w="6347" w:type="dxa"/>
            <w:gridSpan w:val="5"/>
            <w:vAlign w:val="center"/>
          </w:tcPr>
          <w:p w:rsidR="00025E6D" w:rsidRDefault="00025E6D" w:rsidP="00025E6D">
            <w:pPr>
              <w:pStyle w:val="TAN"/>
              <w:rPr>
                <w:rFonts w:cs="Arial"/>
              </w:rPr>
            </w:pPr>
            <w:r>
              <w:rPr>
                <w:rFonts w:cs="Arial"/>
              </w:rPr>
              <w:t>Note 1:</w:t>
            </w:r>
            <w:r>
              <w:rPr>
                <w:rFonts w:cs="Arial"/>
              </w:rPr>
              <w:tab/>
              <w:t xml:space="preserve">These percentages are informative. </w:t>
            </w:r>
          </w:p>
        </w:tc>
      </w:tr>
    </w:tbl>
    <w:p w:rsidR="00025E6D" w:rsidRDefault="00025E6D" w:rsidP="00025E6D"/>
    <w:p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rsidTr="00025E6D">
        <w:trPr>
          <w:jc w:val="center"/>
        </w:trPr>
        <w:tc>
          <w:tcPr>
            <w:tcW w:w="1170" w:type="dxa"/>
            <w:shd w:val="clear" w:color="auto" w:fill="F3F3F3"/>
            <w:vAlign w:val="center"/>
          </w:tcPr>
          <w:p w:rsidR="00025E6D" w:rsidRDefault="00025E6D" w:rsidP="00025E6D">
            <w:pPr>
              <w:pStyle w:val="TAH"/>
              <w:rPr>
                <w:rFonts w:cs="Arial"/>
              </w:rPr>
            </w:pPr>
            <w:r>
              <w:rPr>
                <w:rFonts w:cs="Arial"/>
              </w:rPr>
              <w:t>Channel Bandwidth [MHz]</w:t>
            </w:r>
          </w:p>
        </w:tc>
        <w:tc>
          <w:tcPr>
            <w:tcW w:w="1170" w:type="dxa"/>
            <w:shd w:val="clear" w:color="auto" w:fill="F3F3F3"/>
            <w:vAlign w:val="center"/>
          </w:tcPr>
          <w:p w:rsidR="00025E6D" w:rsidRDefault="00025E6D" w:rsidP="00025E6D">
            <w:pPr>
              <w:pStyle w:val="TAH"/>
              <w:rPr>
                <w:rFonts w:cs="Arial"/>
              </w:rPr>
            </w:pPr>
            <w:r>
              <w:rPr>
                <w:rFonts w:cs="Arial"/>
              </w:rPr>
              <w:t>FFT size</w:t>
            </w:r>
          </w:p>
        </w:tc>
        <w:tc>
          <w:tcPr>
            <w:tcW w:w="1435" w:type="dxa"/>
            <w:shd w:val="clear" w:color="auto" w:fill="F3F3F3"/>
            <w:vAlign w:val="center"/>
          </w:tcPr>
          <w:p w:rsidR="00025E6D" w:rsidRDefault="00025E6D" w:rsidP="00025E6D">
            <w:pPr>
              <w:pStyle w:val="TAH"/>
              <w:rPr>
                <w:rFonts w:cs="Arial"/>
              </w:rPr>
            </w:pPr>
            <w:r>
              <w:rPr>
                <w:rFonts w:cs="Arial"/>
              </w:rPr>
              <w:t>Cyclic prefix in FFT samples</w:t>
            </w:r>
          </w:p>
        </w:tc>
        <w:tc>
          <w:tcPr>
            <w:tcW w:w="1170" w:type="dxa"/>
            <w:shd w:val="clear" w:color="auto" w:fill="F3F3F3"/>
            <w:vAlign w:val="center"/>
          </w:tcPr>
          <w:p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rsidTr="00025E6D">
        <w:trPr>
          <w:jc w:val="center"/>
        </w:trPr>
        <w:tc>
          <w:tcPr>
            <w:tcW w:w="1170" w:type="dxa"/>
            <w:vAlign w:val="center"/>
          </w:tcPr>
          <w:p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504</w:t>
            </w:r>
          </w:p>
        </w:tc>
        <w:tc>
          <w:tcPr>
            <w:tcW w:w="1402" w:type="dxa"/>
          </w:tcPr>
          <w:p w:rsidR="00025E6D" w:rsidRDefault="00025E6D" w:rsidP="00025E6D">
            <w:pPr>
              <w:pStyle w:val="TAC"/>
              <w:rPr>
                <w:rFonts w:cs="Arial"/>
              </w:rPr>
            </w:pPr>
            <w:r>
              <w:rPr>
                <w:rFonts w:cs="Arial"/>
              </w:rPr>
              <w:t>87.5</w:t>
            </w:r>
          </w:p>
        </w:tc>
      </w:tr>
      <w:tr w:rsidR="00025E6D" w:rsidTr="00025E6D">
        <w:trPr>
          <w:jc w:val="center"/>
        </w:trPr>
        <w:tc>
          <w:tcPr>
            <w:tcW w:w="1170" w:type="dxa"/>
            <w:vAlign w:val="center"/>
          </w:tcPr>
          <w:p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1044</w:t>
            </w:r>
          </w:p>
        </w:tc>
        <w:tc>
          <w:tcPr>
            <w:tcW w:w="1402" w:type="dxa"/>
          </w:tcPr>
          <w:p w:rsidR="00025E6D" w:rsidRDefault="00025E6D" w:rsidP="00025E6D">
            <w:pPr>
              <w:pStyle w:val="TAC"/>
              <w:rPr>
                <w:rFonts w:cs="Arial"/>
              </w:rPr>
            </w:pPr>
            <w:r>
              <w:rPr>
                <w:rFonts w:cs="Arial"/>
              </w:rPr>
              <w:t>90.6</w:t>
            </w:r>
          </w:p>
        </w:tc>
      </w:tr>
      <w:tr w:rsidR="00025E6D" w:rsidTr="00025E6D">
        <w:trPr>
          <w:jc w:val="center"/>
        </w:trPr>
        <w:tc>
          <w:tcPr>
            <w:tcW w:w="1170" w:type="dxa"/>
            <w:vAlign w:val="center"/>
          </w:tcPr>
          <w:p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2230</w:t>
            </w:r>
          </w:p>
        </w:tc>
        <w:tc>
          <w:tcPr>
            <w:tcW w:w="1402" w:type="dxa"/>
          </w:tcPr>
          <w:p w:rsidR="00025E6D" w:rsidRDefault="00025E6D" w:rsidP="00025E6D">
            <w:pPr>
              <w:pStyle w:val="TAC"/>
              <w:rPr>
                <w:rFonts w:cs="Arial"/>
              </w:rPr>
            </w:pPr>
            <w:r>
              <w:rPr>
                <w:rFonts w:cs="Arial"/>
              </w:rPr>
              <w:t>96.9</w:t>
            </w:r>
          </w:p>
        </w:tc>
      </w:tr>
      <w:tr w:rsidR="00025E6D" w:rsidTr="00025E6D">
        <w:trPr>
          <w:jc w:val="center"/>
        </w:trPr>
        <w:tc>
          <w:tcPr>
            <w:tcW w:w="1170" w:type="dxa"/>
            <w:vAlign w:val="center"/>
          </w:tcPr>
          <w:p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4498</w:t>
            </w:r>
          </w:p>
        </w:tc>
        <w:tc>
          <w:tcPr>
            <w:tcW w:w="1402" w:type="dxa"/>
          </w:tcPr>
          <w:p w:rsidR="00025E6D" w:rsidRDefault="00025E6D" w:rsidP="00025E6D">
            <w:pPr>
              <w:pStyle w:val="TAC"/>
              <w:rPr>
                <w:rFonts w:cs="Arial"/>
              </w:rPr>
            </w:pPr>
            <w:r>
              <w:rPr>
                <w:rFonts w:cs="Arial"/>
              </w:rPr>
              <w:t>97.7</w:t>
            </w:r>
          </w:p>
        </w:tc>
      </w:tr>
      <w:tr w:rsidR="00025E6D" w:rsidTr="00025E6D">
        <w:trPr>
          <w:jc w:val="center"/>
        </w:trPr>
        <w:tc>
          <w:tcPr>
            <w:tcW w:w="1170" w:type="dxa"/>
            <w:vAlign w:val="center"/>
          </w:tcPr>
          <w:p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6796</w:t>
            </w:r>
          </w:p>
        </w:tc>
        <w:tc>
          <w:tcPr>
            <w:tcW w:w="1402" w:type="dxa"/>
          </w:tcPr>
          <w:p w:rsidR="00025E6D" w:rsidRDefault="00025E6D" w:rsidP="00025E6D">
            <w:pPr>
              <w:pStyle w:val="TAC"/>
              <w:rPr>
                <w:rFonts w:cs="Arial"/>
              </w:rPr>
            </w:pPr>
            <w:r>
              <w:rPr>
                <w:rFonts w:cs="Arial"/>
              </w:rPr>
              <w:t>98.4</w:t>
            </w:r>
          </w:p>
        </w:tc>
      </w:tr>
      <w:tr w:rsidR="00025E6D" w:rsidTr="00025E6D">
        <w:trPr>
          <w:jc w:val="center"/>
        </w:trPr>
        <w:tc>
          <w:tcPr>
            <w:tcW w:w="1170" w:type="dxa"/>
            <w:vAlign w:val="center"/>
          </w:tcPr>
          <w:p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9060</w:t>
            </w:r>
          </w:p>
        </w:tc>
        <w:tc>
          <w:tcPr>
            <w:tcW w:w="1402" w:type="dxa"/>
          </w:tcPr>
          <w:p w:rsidR="00025E6D" w:rsidRDefault="00025E6D" w:rsidP="00025E6D">
            <w:pPr>
              <w:pStyle w:val="TAC"/>
              <w:rPr>
                <w:rFonts w:cs="Arial"/>
              </w:rPr>
            </w:pPr>
            <w:r>
              <w:rPr>
                <w:rFonts w:cs="Arial"/>
              </w:rPr>
              <w:t>98.4</w:t>
            </w:r>
          </w:p>
        </w:tc>
      </w:tr>
      <w:tr w:rsidR="00025E6D" w:rsidTr="00025E6D">
        <w:trPr>
          <w:jc w:val="center"/>
        </w:trPr>
        <w:tc>
          <w:tcPr>
            <w:tcW w:w="6347" w:type="dxa"/>
            <w:gridSpan w:val="5"/>
            <w:vAlign w:val="center"/>
          </w:tcPr>
          <w:p w:rsidR="00025E6D" w:rsidRDefault="00025E6D" w:rsidP="00025E6D">
            <w:pPr>
              <w:pStyle w:val="TAN"/>
              <w:rPr>
                <w:rFonts w:cs="Arial"/>
              </w:rPr>
            </w:pPr>
            <w:r>
              <w:rPr>
                <w:rFonts w:cs="Arial"/>
              </w:rPr>
              <w:t>Note 1:</w:t>
            </w:r>
            <w:r>
              <w:rPr>
                <w:rFonts w:cs="Arial"/>
              </w:rPr>
              <w:tab/>
              <w:t xml:space="preserve">These percentages are informative. </w:t>
            </w:r>
          </w:p>
        </w:tc>
      </w:tr>
    </w:tbl>
    <w:p w:rsidR="007B0696" w:rsidRPr="00340914" w:rsidRDefault="007B0696" w:rsidP="007B0696"/>
    <w:p w:rsidR="007B0696" w:rsidRPr="00340914" w:rsidRDefault="007B0696" w:rsidP="007B0696">
      <w:pPr>
        <w:pStyle w:val="Heading1"/>
      </w:pPr>
      <w:bookmarkStart w:id="3177" w:name="_Toc20997953"/>
      <w:bookmarkStart w:id="3178" w:name="_Toc29478632"/>
      <w:bookmarkStart w:id="3179" w:name="_Toc35933230"/>
      <w:bookmarkStart w:id="3180" w:name="_Toc35935518"/>
      <w:bookmarkStart w:id="3181" w:name="_Toc37163102"/>
      <w:bookmarkStart w:id="3182" w:name="_Toc37173430"/>
      <w:bookmarkStart w:id="3183" w:name="_Toc37173682"/>
      <w:bookmarkStart w:id="3184" w:name="_Toc44754238"/>
      <w:bookmarkStart w:id="3185" w:name="_Toc45825666"/>
      <w:bookmarkStart w:id="3186" w:name="_Toc45825918"/>
      <w:bookmarkStart w:id="3187" w:name="_Toc45826170"/>
      <w:bookmarkStart w:id="3188" w:name="_Toc45826422"/>
      <w:bookmarkStart w:id="3189" w:name="_Toc52466588"/>
      <w:r w:rsidRPr="00340914">
        <w:t>E.6</w:t>
      </w:r>
      <w:r w:rsidRPr="00340914">
        <w:tab/>
        <w:t>Estimation of TX chain amplitude and frequency response parameters</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v:shape id="_x0000_i1264" type="#_x0000_t75" style="width:29.25pt;height:15.75pt" o:ole="" fillcolor="window">
            <v:imagedata r:id="rId449" o:title=""/>
          </v:shape>
          <o:OLEObject Type="Embed" ProgID="Equation.3" ShapeID="_x0000_i1264" DrawAspect="Content" ObjectID="_1663083850" r:id="rId450"/>
        </w:object>
      </w:r>
      <w:r w:rsidRPr="00340914">
        <w:t xml:space="preserve">and </w:t>
      </w:r>
      <w:r w:rsidRPr="00340914">
        <w:rPr>
          <w:position w:val="-10"/>
        </w:rPr>
        <w:object w:dxaOrig="580" w:dyaOrig="320">
          <v:shape id="_x0000_i1265" type="#_x0000_t75" style="width:29.25pt;height:15.75pt" o:ole="" fillcolor="window">
            <v:imagedata r:id="rId451" o:title=""/>
          </v:shape>
          <o:OLEObject Type="Embed" ProgID="Equation.3" ShapeID="_x0000_i1265" DrawAspect="Content" ObjectID="_1663083851" r:id="rId452"/>
        </w:object>
      </w:r>
      <w:r w:rsidRPr="00340914">
        <w:t xml:space="preserve"> are determined as follows:</w:t>
      </w:r>
    </w:p>
    <w:p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v:shape id="_x0000_i1266" type="#_x0000_t75" style="width:40.5pt;height:15.75pt" o:ole="" fillcolor="window">
            <v:imagedata r:id="rId453" o:title=""/>
          </v:shape>
          <o:OLEObject Type="Embed" ProgID="Equation.3" ShapeID="_x0000_i1266" DrawAspect="Content" ObjectID="_1663083852" r:id="rId454"/>
        </w:object>
      </w:r>
      <w:r w:rsidRPr="00340914">
        <w:t xml:space="preserve"> and the post-FFT Ideal signal </w:t>
      </w:r>
      <w:r w:rsidRPr="00340914">
        <w:rPr>
          <w:position w:val="-10"/>
        </w:rPr>
        <w:object w:dxaOrig="780" w:dyaOrig="340">
          <v:shape id="_x0000_i1267" type="#_x0000_t75" style="width:39pt;height:17.25pt" o:ole="" fillcolor="window">
            <v:imagedata r:id="rId455" o:title=""/>
          </v:shape>
          <o:OLEObject Type="Embed" ProgID="Equation.3" ShapeID="_x0000_i1267" DrawAspect="Content" ObjectID="_1663083853" r:id="rId456"/>
        </w:object>
      </w:r>
      <w:r w:rsidRPr="00340914">
        <w:t>, for each reference symbol, over 10 subframes. This process creates a set of complex ratios:</w:t>
      </w:r>
    </w:p>
    <w:p w:rsidR="007B0696" w:rsidRPr="00340914" w:rsidRDefault="007B0696" w:rsidP="007B0696">
      <w:pPr>
        <w:ind w:left="720"/>
        <w:rPr>
          <w:sz w:val="18"/>
        </w:rPr>
      </w:pPr>
      <w:r w:rsidRPr="00340914">
        <w:rPr>
          <w:position w:val="-30"/>
          <w:sz w:val="18"/>
        </w:rPr>
        <w:object w:dxaOrig="2380" w:dyaOrig="680">
          <v:shape id="_x0000_i1268" type="#_x0000_t75" style="width:127.5pt;height:33pt" o:ole="">
            <v:imagedata r:id="rId457" o:title=""/>
          </v:shape>
          <o:OLEObject Type="Embed" ProgID="Equation.3" ShapeID="_x0000_i1268" DrawAspect="Content" ObjectID="_1663083854" r:id="rId458"/>
        </w:object>
      </w:r>
    </w:p>
    <w:p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v:shape id="_x0000_i1269" type="#_x0000_t75" style="width:39pt;height:17.25pt" o:ole="" fillcolor="window">
            <v:imagedata r:id="rId455" o:title=""/>
          </v:shape>
          <o:OLEObject Type="Embed" ProgID="Equation.3" ShapeID="_x0000_i1269" DrawAspect="Content" ObjectID="_1663083855"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v:shape id="_x0000_i1270" type="#_x0000_t75" style="width:38.25pt;height:18.75pt" o:ole="">
            <v:imagedata r:id="rId460" o:title=""/>
          </v:shape>
          <o:OLEObject Type="Embed" ProgID="Equation.3" ShapeID="_x0000_i1270" DrawAspect="Content" ObjectID="_1663083856"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v:shape id="_x0000_i1271" type="#_x0000_t75" style="width:38.25pt;height:18.75pt" o:ole="">
            <v:imagedata r:id="rId462" o:title=""/>
          </v:shape>
          <o:OLEObject Type="Embed" ProgID="Equation.3" ShapeID="_x0000_i1271" DrawAspect="Content" ObjectID="_1663083857"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rsidR="007B0696" w:rsidRPr="00340914" w:rsidRDefault="007B0696" w:rsidP="007B0696">
      <w:pPr>
        <w:ind w:left="720"/>
        <w:rPr>
          <w:sz w:val="18"/>
        </w:rPr>
      </w:pPr>
      <w:r w:rsidRPr="00340914">
        <w:rPr>
          <w:position w:val="-24"/>
          <w:sz w:val="18"/>
        </w:rPr>
        <w:object w:dxaOrig="1760" w:dyaOrig="960">
          <v:shape id="_x0000_i1272" type="#_x0000_t75" style="width:93.75pt;height:46.5pt" o:ole="">
            <v:imagedata r:id="rId464" o:title=""/>
          </v:shape>
          <o:OLEObject Type="Embed" ProgID="Equation.3" ShapeID="_x0000_i1272" DrawAspect="Content" ObjectID="_1663083858" r:id="rId465"/>
        </w:object>
      </w:r>
    </w:p>
    <w:p w:rsidR="007B0696" w:rsidRPr="00340914" w:rsidRDefault="007B0696" w:rsidP="007B0696">
      <w:pPr>
        <w:ind w:left="720"/>
        <w:rPr>
          <w:sz w:val="18"/>
        </w:rPr>
      </w:pPr>
      <w:r w:rsidRPr="00340914">
        <w:rPr>
          <w:position w:val="-24"/>
          <w:sz w:val="18"/>
        </w:rPr>
        <w:object w:dxaOrig="1820" w:dyaOrig="960">
          <v:shape id="_x0000_i1273" type="#_x0000_t75" style="width:96.75pt;height:46.5pt" o:ole="">
            <v:imagedata r:id="rId466" o:title=""/>
          </v:shape>
          <o:OLEObject Type="Embed" ProgID="Equation.3" ShapeID="_x0000_i1273" DrawAspect="Content" ObjectID="_1663083859" r:id="rId467"/>
        </w:object>
      </w:r>
    </w:p>
    <w:p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v:shape id="_x0000_i1274" type="#_x0000_t75" style="width:12pt;height:15.75pt" o:ole="">
            <v:imagedata r:id="rId468" o:title=""/>
          </v:shape>
          <o:OLEObject Type="Embed" ProgID="Equation.3" ShapeID="_x0000_i1274" DrawAspect="Content" ObjectID="_1663083860" r:id="rId469"/>
        </w:object>
      </w:r>
      <w:r w:rsidRPr="00340914">
        <w:t>.</w:t>
      </w:r>
    </w:p>
    <w:p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v:shape id="_x0000_i1275" type="#_x0000_t75" style="width:27.75pt;height:17.25pt" o:ole="" fillcolor="window">
            <v:imagedata r:id="rId470" o:title=""/>
          </v:shape>
          <o:OLEObject Type="Embed" ProgID="Equation.3" ShapeID="_x0000_i1275" DrawAspect="Content" ObjectID="_1663083861" r:id="rId471"/>
        </w:object>
      </w:r>
      <w:r w:rsidRPr="00340914">
        <w:t xml:space="preserve"> and </w:t>
      </w:r>
      <w:r w:rsidRPr="00340914">
        <w:rPr>
          <w:position w:val="-10"/>
        </w:rPr>
        <w:object w:dxaOrig="560" w:dyaOrig="340">
          <v:shape id="_x0000_i1276" type="#_x0000_t75" style="width:29.25pt;height:17.25pt" o:ole="" fillcolor="window">
            <v:imagedata r:id="rId472" o:title=""/>
          </v:shape>
          <o:OLEObject Type="Embed" ProgID="Equation.3" ShapeID="_x0000_i1276" DrawAspect="Content" ObjectID="_1663083862"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v:shape id="_x0000_i1277" type="#_x0000_t75" style="width:27.75pt;height:17.25pt" o:ole="" fillcolor="window">
            <v:imagedata r:id="rId470" o:title=""/>
          </v:shape>
          <o:OLEObject Type="Embed" ProgID="Equation.3" ShapeID="_x0000_i1277" DrawAspect="Content" ObjectID="_1663083863" r:id="rId474"/>
        </w:object>
      </w:r>
      <w:r w:rsidRPr="00340914">
        <w:t xml:space="preserve"> and </w:t>
      </w:r>
      <w:r w:rsidRPr="00340914">
        <w:rPr>
          <w:position w:val="-10"/>
        </w:rPr>
        <w:object w:dxaOrig="560" w:dyaOrig="340">
          <v:shape id="_x0000_i1278" type="#_x0000_t75" style="width:29.25pt;height:17.25pt" o:ole="" fillcolor="window">
            <v:imagedata r:id="rId472" o:title=""/>
          </v:shape>
          <o:OLEObject Type="Embed" ProgID="Equation.3" ShapeID="_x0000_i1278" DrawAspect="Content" ObjectID="_1663083864" r:id="rId475"/>
        </w:object>
      </w:r>
      <w:r w:rsidRPr="00340914">
        <w:t xml:space="preserve"> to compute coefficients </w:t>
      </w:r>
      <w:r w:rsidRPr="00340914">
        <w:rPr>
          <w:position w:val="-10"/>
        </w:rPr>
        <w:object w:dxaOrig="560" w:dyaOrig="320">
          <v:shape id="_x0000_i1279" type="#_x0000_t75" style="width:29.25pt;height:15.75pt" o:ole="" fillcolor="window">
            <v:imagedata r:id="rId476" o:title=""/>
          </v:shape>
          <o:OLEObject Type="Embed" ProgID="Equation.3" ShapeID="_x0000_i1279" DrawAspect="Content" ObjectID="_1663083865" r:id="rId477"/>
        </w:object>
      </w:r>
      <w:r w:rsidRPr="00340914">
        <w:t xml:space="preserve">, </w:t>
      </w:r>
      <w:r w:rsidRPr="00340914">
        <w:rPr>
          <w:position w:val="-10"/>
        </w:rPr>
        <w:object w:dxaOrig="580" w:dyaOrig="320">
          <v:shape id="_x0000_i1280" type="#_x0000_t75" style="width:29.25pt;height:15.75pt" o:ole="" fillcolor="window">
            <v:imagedata r:id="rId478" o:title=""/>
          </v:shape>
          <o:OLEObject Type="Embed" ProgID="Equation.3" ShapeID="_x0000_i1280" DrawAspect="Content" ObjectID="_1663083866" r:id="rId479"/>
        </w:object>
      </w:r>
      <w:r w:rsidRPr="00340914">
        <w:t xml:space="preserve"> for each subcarrier.</w:t>
      </w:r>
    </w:p>
    <w:bookmarkStart w:id="3190" w:name="_MON_1354977729"/>
    <w:bookmarkEnd w:id="3190"/>
    <w:bookmarkStart w:id="3191" w:name="_MON_1417454025"/>
    <w:bookmarkEnd w:id="3191"/>
    <w:p w:rsidR="007B0696" w:rsidRPr="00340914" w:rsidRDefault="007B0696" w:rsidP="007B0696">
      <w:pPr>
        <w:pStyle w:val="TH"/>
      </w:pPr>
      <w:r w:rsidRPr="00340914">
        <w:object w:dxaOrig="6660" w:dyaOrig="5230">
          <v:shape id="_x0000_i1281" type="#_x0000_t75" style="width:333pt;height:261.75pt" o:ole="">
            <v:imagedata r:id="rId480" o:title=""/>
          </v:shape>
          <o:OLEObject Type="Embed" ProgID="Word.Picture.8" ShapeID="_x0000_i1281" DrawAspect="Content" ObjectID="_1663083867" r:id="rId481"/>
        </w:object>
      </w:r>
    </w:p>
    <w:p w:rsidR="007B0696" w:rsidRPr="00340914" w:rsidRDefault="007B0696" w:rsidP="007B0696">
      <w:pPr>
        <w:pStyle w:val="TF"/>
      </w:pPr>
      <w:r w:rsidRPr="00340914">
        <w:t>Figure E.6-1: Reference subcarrier smoothing in the frequency domain</w:t>
      </w:r>
    </w:p>
    <w:p w:rsidR="007B0696" w:rsidRPr="00340914" w:rsidRDefault="007B0696" w:rsidP="007B0696">
      <w:pPr>
        <w:pStyle w:val="Heading1"/>
      </w:pPr>
      <w:bookmarkStart w:id="3192" w:name="_Toc20997954"/>
      <w:bookmarkStart w:id="3193" w:name="_Toc29478633"/>
      <w:bookmarkStart w:id="3194" w:name="_Toc35933231"/>
      <w:bookmarkStart w:id="3195" w:name="_Toc35935519"/>
      <w:bookmarkStart w:id="3196" w:name="_Toc37163103"/>
      <w:bookmarkStart w:id="3197" w:name="_Toc37173431"/>
      <w:bookmarkStart w:id="3198" w:name="_Toc37173683"/>
      <w:bookmarkStart w:id="3199" w:name="_Toc44754239"/>
      <w:bookmarkStart w:id="3200" w:name="_Toc45825667"/>
      <w:bookmarkStart w:id="3201" w:name="_Toc45825919"/>
      <w:bookmarkStart w:id="3202" w:name="_Toc45826171"/>
      <w:bookmarkStart w:id="3203" w:name="_Toc45826423"/>
      <w:bookmarkStart w:id="3204" w:name="_Toc52466589"/>
      <w:r w:rsidRPr="00340914">
        <w:t>E.7</w:t>
      </w:r>
      <w:r w:rsidRPr="00340914">
        <w:tab/>
        <w:t>Averaged EVM</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rsidR="007B0696" w:rsidRPr="00340914" w:rsidRDefault="007B0696" w:rsidP="007B0696">
      <w:r w:rsidRPr="00340914">
        <w:t>EVM is averaged over all allocated downlink resource blocks with the considered modulation scheme in the frequency domain, and a minimum of 10 downlink subframes:</w:t>
      </w:r>
    </w:p>
    <w:p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rsidR="007B0696" w:rsidRPr="00340914" w:rsidRDefault="007B0696" w:rsidP="007B0696">
      <w:pPr>
        <w:pStyle w:val="EQ"/>
        <w:rPr>
          <w:rFonts w:eastAsia="×–¾’©‘Ì"/>
        </w:rPr>
      </w:pPr>
      <w:r w:rsidRPr="00340914">
        <w:rPr>
          <w:rFonts w:eastAsia="×–¾’©‘Ì"/>
          <w:position w:val="-64"/>
        </w:rPr>
        <w:object w:dxaOrig="3280" w:dyaOrig="1120">
          <v:shape id="_x0000_i1282" type="#_x0000_t75" style="width:164.25pt;height:56.25pt" o:ole="">
            <v:imagedata r:id="rId482" o:title=""/>
          </v:shape>
          <o:OLEObject Type="Embed" ProgID="Equation.3" ShapeID="_x0000_i1282" DrawAspect="Content" ObjectID="_1663083868" r:id="rId483"/>
        </w:object>
      </w:r>
    </w:p>
    <w:p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rsidR="007B0696" w:rsidRPr="00340914" w:rsidRDefault="007B0696" w:rsidP="007B0696">
      <w:pPr>
        <w:rPr>
          <w:iCs/>
        </w:rPr>
      </w:pPr>
    </w:p>
    <w:p w:rsidR="007B0696" w:rsidRPr="00340914" w:rsidRDefault="007B0696" w:rsidP="007B0696">
      <w:r w:rsidRPr="00340914">
        <w:t>The EVM requirements shall be tested against the maximum of  the RMS average at the window W extremities of the EVM measurements:</w:t>
      </w:r>
    </w:p>
    <w:p w:rsidR="007B0696" w:rsidRPr="00340914" w:rsidRDefault="007B0696" w:rsidP="007B0696">
      <w:r w:rsidRPr="00340914">
        <w:t xml:space="preserve">Thus </w:t>
      </w:r>
      <w:r w:rsidRPr="00340914">
        <w:rPr>
          <w:rFonts w:eastAsia="×–¾’©‘Ì"/>
          <w:position w:val="-8"/>
        </w:rPr>
        <w:object w:dxaOrig="1040" w:dyaOrig="360">
          <v:shape id="_x0000_i1283" type="#_x0000_t75" style="width:52.5pt;height:18.75pt" o:ole="">
            <v:imagedata r:id="rId484" o:title=""/>
          </v:shape>
          <o:OLEObject Type="Embed" ProgID="Equation.3" ShapeID="_x0000_i1283" DrawAspect="Content" ObjectID="_1663083869" r:id="rId485"/>
        </w:object>
      </w:r>
      <w:r w:rsidRPr="00340914">
        <w:rPr>
          <w:vertAlign w:val="subscript"/>
        </w:rPr>
        <w:t xml:space="preserve"> </w:t>
      </w:r>
      <w:r w:rsidRPr="00340914">
        <w:t xml:space="preserve"> is calculated using </w:t>
      </w:r>
      <w:r w:rsidRPr="00340914">
        <w:rPr>
          <w:position w:val="-12"/>
        </w:rPr>
        <w:object w:dxaOrig="900" w:dyaOrig="360">
          <v:shape id="_x0000_i1284" type="#_x0000_t75" style="width:44.25pt;height:18.75pt" o:ole="" fillcolor="window">
            <v:imagedata r:id="rId486" o:title=""/>
          </v:shape>
          <o:OLEObject Type="Embed" ProgID="Equation.3" ShapeID="_x0000_i1284" DrawAspect="Content" ObjectID="_1663083870" r:id="rId487"/>
        </w:object>
      </w:r>
      <w:r w:rsidRPr="00340914" w:rsidDel="00D815B2">
        <w:t>in the expressions above</w:t>
      </w:r>
      <w:r w:rsidRPr="00340914">
        <w:t xml:space="preserve"> and </w:t>
      </w:r>
      <w:r w:rsidRPr="00340914">
        <w:rPr>
          <w:rFonts w:eastAsia="×–¾’©‘Ì"/>
          <w:position w:val="-10"/>
        </w:rPr>
        <w:object w:dxaOrig="1100" w:dyaOrig="380">
          <v:shape id="_x0000_i1285" type="#_x0000_t75" style="width:54.75pt;height:18.75pt" o:ole="">
            <v:imagedata r:id="rId488" o:title=""/>
          </v:shape>
          <o:OLEObject Type="Embed" ProgID="Equation.3" ShapeID="_x0000_i1285" DrawAspect="Content" ObjectID="_1663083871" r:id="rId489"/>
        </w:object>
      </w:r>
      <w:r w:rsidRPr="00340914">
        <w:t xml:space="preserve">is calculated using </w:t>
      </w:r>
      <w:r w:rsidRPr="00340914">
        <w:rPr>
          <w:position w:val="-12"/>
        </w:rPr>
        <w:object w:dxaOrig="900" w:dyaOrig="360">
          <v:shape id="_x0000_i1286" type="#_x0000_t75" style="width:44.25pt;height:18.75pt" o:ole="" fillcolor="window">
            <v:imagedata r:id="rId490" o:title=""/>
          </v:shape>
          <o:OLEObject Type="Embed" ProgID="Equation.3" ShapeID="_x0000_i1286" DrawAspect="Content" ObjectID="_1663083872" r:id="rId491"/>
        </w:object>
      </w:r>
      <w:r w:rsidRPr="00340914">
        <w:t xml:space="preserve"> in the </w:t>
      </w:r>
      <w:r w:rsidRPr="00340914">
        <w:rPr>
          <w:position w:val="-14"/>
        </w:rPr>
        <w:object w:dxaOrig="980" w:dyaOrig="420">
          <v:shape id="_x0000_i1287" type="#_x0000_t75" style="width:48.75pt;height:20.25pt" o:ole="">
            <v:imagedata r:id="rId492" o:title=""/>
          </v:shape>
          <o:OLEObject Type="Embed" ProgID="Equation.3" ShapeID="_x0000_i1287" DrawAspect="Content" ObjectID="_1663083873" r:id="rId493"/>
        </w:object>
      </w:r>
      <w:r w:rsidRPr="00340914">
        <w:t xml:space="preserve"> calculation.</w:t>
      </w:r>
    </w:p>
    <w:p w:rsidR="007B0696" w:rsidRPr="00340914" w:rsidRDefault="007B0696" w:rsidP="007B0696">
      <w:r w:rsidRPr="00340914">
        <w:t>Thus we get:</w:t>
      </w:r>
    </w:p>
    <w:p w:rsidR="007B0696" w:rsidRPr="00340914" w:rsidRDefault="007B0696" w:rsidP="007B0696">
      <w:pPr>
        <w:pStyle w:val="EQ"/>
        <w:rPr>
          <w:iCs/>
        </w:rPr>
      </w:pPr>
      <w:r w:rsidRPr="00340914">
        <w:rPr>
          <w:rFonts w:eastAsia="×–¾’©‘Ì"/>
          <w:position w:val="-14"/>
        </w:rPr>
        <w:object w:dxaOrig="3960" w:dyaOrig="420">
          <v:shape id="_x0000_i1288" type="#_x0000_t75" style="width:198.75pt;height:20.25pt" o:ole="">
            <v:imagedata r:id="rId494" o:title=""/>
          </v:shape>
          <o:OLEObject Type="Embed" ProgID="Equation.3" ShapeID="_x0000_i1288" DrawAspect="Content" ObjectID="_1663083874" r:id="rId495"/>
        </w:object>
      </w:r>
    </w:p>
    <w:p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v:shape id="_x0000_i1289" type="#_x0000_t75" style="width:48pt;height:18.75pt" o:ole="">
            <v:imagedata r:id="rId496" o:title=""/>
          </v:shape>
          <o:OLEObject Type="Embed" ProgID="Equation.3" ShapeID="_x0000_i1289" DrawAspect="Content" ObjectID="_1663083875" r:id="rId497"/>
        </w:object>
      </w:r>
      <w:r w:rsidRPr="00340914">
        <w:t xml:space="preserve"> results</w:t>
      </w:r>
    </w:p>
    <w:p w:rsidR="007B0696" w:rsidRPr="00340914" w:rsidRDefault="007B0696" w:rsidP="007B0696">
      <w:pPr>
        <w:pStyle w:val="EQ"/>
        <w:rPr>
          <w:iCs/>
        </w:rPr>
      </w:pPr>
      <w:r w:rsidRPr="00340914">
        <w:rPr>
          <w:rFonts w:eastAsia="×–¾’©‘Ì"/>
          <w:position w:val="-34"/>
        </w:rPr>
        <w:object w:dxaOrig="3040" w:dyaOrig="840">
          <v:shape id="_x0000_i1290" type="#_x0000_t75" style="width:152.25pt;height:42pt" o:ole="">
            <v:imagedata r:id="rId498" o:title=""/>
          </v:shape>
          <o:OLEObject Type="Embed" ProgID="Equation.3" ShapeID="_x0000_i1290" DrawAspect="Content" ObjectID="_1663083876" r:id="rId499"/>
        </w:object>
      </w:r>
      <w:r w:rsidRPr="00340914">
        <w:rPr>
          <w:rFonts w:eastAsia="×–¾’©‘Ì"/>
        </w:rPr>
        <w:t xml:space="preserve">, </w:t>
      </w:r>
      <w:r w:rsidRPr="00340914">
        <w:rPr>
          <w:position w:val="-32"/>
        </w:rPr>
        <w:object w:dxaOrig="1480" w:dyaOrig="760">
          <v:shape id="_x0000_i1291" type="#_x0000_t75" style="width:74.25pt;height:38.25pt" o:ole="">
            <v:imagedata r:id="rId500" o:title=""/>
          </v:shape>
          <o:OLEObject Type="Embed" ProgID="Equation.3" ShapeID="_x0000_i1291" DrawAspect="Content" ObjectID="_1663083877" r:id="rId501"/>
        </w:object>
      </w:r>
    </w:p>
    <w:p w:rsidR="007B0696" w:rsidRPr="00340914" w:rsidRDefault="007B0696" w:rsidP="007B0696"/>
    <w:p w:rsidR="007B0696" w:rsidRPr="00340914" w:rsidRDefault="007B0696" w:rsidP="007B0696">
      <w:pPr>
        <w:pStyle w:val="Heading8"/>
      </w:pPr>
      <w:r w:rsidRPr="00340914">
        <w:br w:type="page"/>
      </w:r>
      <w:bookmarkStart w:id="3205" w:name="_Toc20997955"/>
      <w:bookmarkStart w:id="3206" w:name="_Toc29478634"/>
      <w:bookmarkStart w:id="3207" w:name="_Toc35933232"/>
      <w:bookmarkStart w:id="3208" w:name="_Toc35935520"/>
      <w:bookmarkStart w:id="3209" w:name="_Toc37163104"/>
      <w:bookmarkStart w:id="3210" w:name="_Toc37173432"/>
      <w:bookmarkStart w:id="3211" w:name="_Toc37173684"/>
      <w:bookmarkStart w:id="3212" w:name="_Toc44754240"/>
      <w:bookmarkStart w:id="3213" w:name="_Toc45825668"/>
      <w:bookmarkStart w:id="3214" w:name="_Toc45825920"/>
      <w:bookmarkStart w:id="3215" w:name="_Toc45826172"/>
      <w:bookmarkStart w:id="3216" w:name="_Toc45826424"/>
      <w:bookmarkStart w:id="3217" w:name="_Toc52466590"/>
      <w:r w:rsidRPr="00340914">
        <w:lastRenderedPageBreak/>
        <w:t>Annex F (Informative): Unwanted emission requirements for multi-carrier BS</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rsidR="007B0696" w:rsidRPr="00340914" w:rsidRDefault="007B0696" w:rsidP="007B0696">
      <w:pPr>
        <w:pStyle w:val="Heading1"/>
      </w:pPr>
      <w:bookmarkStart w:id="3218" w:name="_Toc20997956"/>
      <w:bookmarkStart w:id="3219" w:name="_Toc29478635"/>
      <w:bookmarkStart w:id="3220" w:name="_Toc35933233"/>
      <w:bookmarkStart w:id="3221" w:name="_Toc35935521"/>
      <w:bookmarkStart w:id="3222" w:name="_Toc37163105"/>
      <w:bookmarkStart w:id="3223" w:name="_Toc37173433"/>
      <w:bookmarkStart w:id="3224" w:name="_Toc37173685"/>
      <w:bookmarkStart w:id="3225" w:name="_Toc44754241"/>
      <w:bookmarkStart w:id="3226" w:name="_Toc45825669"/>
      <w:bookmarkStart w:id="3227" w:name="_Toc45825921"/>
      <w:bookmarkStart w:id="3228" w:name="_Toc45826173"/>
      <w:bookmarkStart w:id="3229" w:name="_Toc45826425"/>
      <w:bookmarkStart w:id="3230" w:name="_Toc52466591"/>
      <w:r w:rsidRPr="00340914">
        <w:t>F.1</w:t>
      </w:r>
      <w:r w:rsidRPr="00340914">
        <w:tab/>
        <w:t>General</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rsidR="007B0696" w:rsidRPr="00340914" w:rsidRDefault="007B0696" w:rsidP="007B0696">
      <w:pPr>
        <w:pStyle w:val="FP"/>
        <w:rPr>
          <w:kern w:val="2"/>
        </w:rPr>
      </w:pPr>
    </w:p>
    <w:p w:rsidR="007B0696" w:rsidRPr="00340914" w:rsidRDefault="007B0696" w:rsidP="007B0696">
      <w:pPr>
        <w:pStyle w:val="Heading1"/>
      </w:pPr>
      <w:bookmarkStart w:id="3231" w:name="_Toc20997957"/>
      <w:bookmarkStart w:id="3232" w:name="_Toc29478636"/>
      <w:bookmarkStart w:id="3233" w:name="_Toc35933234"/>
      <w:bookmarkStart w:id="3234" w:name="_Toc35935522"/>
      <w:bookmarkStart w:id="3235" w:name="_Toc37163106"/>
      <w:bookmarkStart w:id="3236" w:name="_Toc37173434"/>
      <w:bookmarkStart w:id="3237" w:name="_Toc37173686"/>
      <w:bookmarkStart w:id="3238" w:name="_Toc44754242"/>
      <w:bookmarkStart w:id="3239" w:name="_Toc45825670"/>
      <w:bookmarkStart w:id="3240" w:name="_Toc45825922"/>
      <w:bookmarkStart w:id="3241" w:name="_Toc45826174"/>
      <w:bookmarkStart w:id="3242" w:name="_Toc45826426"/>
      <w:bookmarkStart w:id="3243" w:name="_Toc52466592"/>
      <w:r w:rsidRPr="00340914">
        <w:t>F.2</w:t>
      </w:r>
      <w:r w:rsidRPr="00340914">
        <w:tab/>
        <w:t>Multi-carrier BS of different E-UTRA channel bandwidths</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rsidR="007B0696" w:rsidRPr="00340914" w:rsidRDefault="007B0696" w:rsidP="007B0696">
      <w:pPr>
        <w:pStyle w:val="Heading1"/>
      </w:pPr>
      <w:bookmarkStart w:id="3244" w:name="_Toc20997958"/>
      <w:bookmarkStart w:id="3245" w:name="_Toc29478637"/>
      <w:bookmarkStart w:id="3246" w:name="_Toc35933235"/>
      <w:bookmarkStart w:id="3247" w:name="_Toc35935523"/>
      <w:bookmarkStart w:id="3248" w:name="_Toc37163107"/>
      <w:bookmarkStart w:id="3249" w:name="_Toc37173435"/>
      <w:bookmarkStart w:id="3250" w:name="_Toc37173687"/>
      <w:bookmarkStart w:id="3251" w:name="_Toc44754243"/>
      <w:bookmarkStart w:id="3252" w:name="_Toc45825671"/>
      <w:bookmarkStart w:id="3253" w:name="_Toc45825923"/>
      <w:bookmarkStart w:id="3254" w:name="_Toc45826175"/>
      <w:bookmarkStart w:id="3255" w:name="_Toc45826427"/>
      <w:bookmarkStart w:id="3256" w:name="_Toc52466593"/>
      <w:r w:rsidRPr="00340914">
        <w:t>F.3</w:t>
      </w:r>
      <w:r w:rsidRPr="00340914">
        <w:tab/>
        <w:t>Multi-carrier BS of E-UTRA and UTRA</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rsidR="007B0696" w:rsidRPr="00340914" w:rsidRDefault="007B0696" w:rsidP="007B0696">
      <w:pPr>
        <w:pStyle w:val="Heading8"/>
      </w:pPr>
      <w:r w:rsidRPr="00340914">
        <w:rPr>
          <w:i/>
          <w:kern w:val="2"/>
        </w:rPr>
        <w:br w:type="page"/>
      </w:r>
      <w:bookmarkStart w:id="3257" w:name="_Toc20997959"/>
      <w:bookmarkStart w:id="3258" w:name="_Toc29478638"/>
      <w:bookmarkStart w:id="3259" w:name="_Toc35933236"/>
      <w:bookmarkStart w:id="3260" w:name="_Toc35935524"/>
      <w:bookmarkStart w:id="3261" w:name="_Toc37163108"/>
      <w:bookmarkStart w:id="3262" w:name="_Toc37173436"/>
      <w:bookmarkStart w:id="3263" w:name="_Toc37173688"/>
      <w:bookmarkStart w:id="3264" w:name="_Toc44754244"/>
      <w:bookmarkStart w:id="3265" w:name="_Toc45825672"/>
      <w:bookmarkStart w:id="3266" w:name="_Toc45825924"/>
      <w:bookmarkStart w:id="3267" w:name="_Toc45826176"/>
      <w:bookmarkStart w:id="3268" w:name="_Toc45826428"/>
      <w:bookmarkStart w:id="3269" w:name="_Toc52466594"/>
      <w:r w:rsidRPr="00340914">
        <w:lastRenderedPageBreak/>
        <w:t>Annex G (Informative):</w:t>
      </w:r>
      <w:r w:rsidRPr="00340914">
        <w:tab/>
        <w:t>Regional requirement for protection of DTT</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rsidR="007B0696" w:rsidRPr="00340914" w:rsidRDefault="007B0696" w:rsidP="007B0696"/>
    <w:p w:rsidR="007B0696" w:rsidRPr="00340914" w:rsidRDefault="007B0696" w:rsidP="007B0696">
      <w:pPr>
        <w:pStyle w:val="Heading1"/>
      </w:pPr>
      <w:bookmarkStart w:id="3270" w:name="_Toc20997960"/>
      <w:bookmarkStart w:id="3271" w:name="_Toc29478639"/>
      <w:bookmarkStart w:id="3272" w:name="_Toc35933237"/>
      <w:bookmarkStart w:id="3273" w:name="_Toc35935525"/>
      <w:bookmarkStart w:id="3274" w:name="_Toc37163109"/>
      <w:bookmarkStart w:id="3275" w:name="_Toc37173437"/>
      <w:bookmarkStart w:id="3276" w:name="_Toc37173689"/>
      <w:bookmarkStart w:id="3277" w:name="_Toc44754245"/>
      <w:bookmarkStart w:id="3278" w:name="_Toc45825673"/>
      <w:bookmarkStart w:id="3279" w:name="_Toc45825925"/>
      <w:bookmarkStart w:id="3280" w:name="_Toc45826177"/>
      <w:bookmarkStart w:id="3281" w:name="_Toc45826429"/>
      <w:bookmarkStart w:id="3282" w:name="_Toc52466595"/>
      <w:r w:rsidRPr="00340914">
        <w:t>G.1</w:t>
      </w:r>
      <w:r w:rsidRPr="00340914">
        <w:tab/>
        <w:t>Regional requirement for protection of DTT</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rsidTr="007B0696">
        <w:trPr>
          <w:cantSplit/>
          <w:jc w:val="center"/>
        </w:trPr>
        <w:tc>
          <w:tcPr>
            <w:tcW w:w="1795" w:type="dxa"/>
          </w:tcPr>
          <w:p w:rsidR="007B0696" w:rsidRPr="00340914" w:rsidRDefault="007B0696" w:rsidP="007B0696">
            <w:pPr>
              <w:pStyle w:val="TAH"/>
              <w:rPr>
                <w:rFonts w:cs="v5.0.0"/>
              </w:rPr>
            </w:pPr>
            <w:r w:rsidRPr="00340914">
              <w:rPr>
                <w:rFonts w:cs="v5.0.0"/>
              </w:rPr>
              <w:t>Case</w:t>
            </w:r>
          </w:p>
        </w:tc>
        <w:tc>
          <w:tcPr>
            <w:tcW w:w="1701" w:type="dxa"/>
          </w:tcPr>
          <w:p w:rsidR="007B0696" w:rsidRPr="00340914" w:rsidRDefault="007B0696" w:rsidP="007B0696">
            <w:pPr>
              <w:pStyle w:val="TAH"/>
              <w:rPr>
                <w:rFonts w:cs="v5.0.0"/>
              </w:rPr>
            </w:pPr>
            <w:r w:rsidRPr="00340914">
              <w:rPr>
                <w:rFonts w:cs="v5.0.0"/>
              </w:rPr>
              <w:t>Measurement filter centre frequency</w:t>
            </w:r>
          </w:p>
        </w:tc>
        <w:tc>
          <w:tcPr>
            <w:tcW w:w="2268" w:type="dxa"/>
          </w:tcPr>
          <w:p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rsidR="007B0696" w:rsidRPr="00340914" w:rsidRDefault="007B0696" w:rsidP="007B0696">
            <w:pPr>
              <w:pStyle w:val="TAH"/>
              <w:rPr>
                <w:rFonts w:cs="v5.0.0"/>
              </w:rPr>
            </w:pPr>
            <w:r w:rsidRPr="00340914">
              <w:rPr>
                <w:rFonts w:cs="v5.0.0"/>
              </w:rPr>
              <w:t>Maximum Level</w:t>
            </w:r>
          </w:p>
          <w:p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rsidR="007B0696" w:rsidRPr="00340914" w:rsidRDefault="007B0696" w:rsidP="007B0696">
            <w:pPr>
              <w:pStyle w:val="TAH"/>
              <w:rPr>
                <w:rFonts w:cs="v5.0.0"/>
              </w:rPr>
            </w:pPr>
            <w:r w:rsidRPr="00340914">
              <w:rPr>
                <w:rFonts w:cs="v5.0.0"/>
              </w:rPr>
              <w:t>Measurement Bandwidth</w:t>
            </w:r>
          </w:p>
        </w:tc>
      </w:tr>
      <w:tr w:rsidR="007B0696" w:rsidRPr="00340914" w:rsidTr="007B0696">
        <w:trPr>
          <w:cantSplit/>
          <w:jc w:val="center"/>
        </w:trPr>
        <w:tc>
          <w:tcPr>
            <w:tcW w:w="1795" w:type="dxa"/>
            <w:vMerge w:val="restart"/>
          </w:tcPr>
          <w:p w:rsidR="007B0696" w:rsidRPr="00340914" w:rsidRDefault="007B0696" w:rsidP="007B0696">
            <w:pPr>
              <w:pStyle w:val="TAL"/>
              <w:rPr>
                <w:rFonts w:cs="Arial"/>
              </w:rPr>
            </w:pPr>
            <w:r w:rsidRPr="00340914">
              <w:rPr>
                <w:rFonts w:cs="Arial"/>
              </w:rPr>
              <w:t>A: for DTT frequencies where broadcasting is protected</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rsidR="007B0696" w:rsidRPr="00340914" w:rsidRDefault="007B0696" w:rsidP="007B0696">
            <w:pPr>
              <w:pStyle w:val="TAC"/>
              <w:rPr>
                <w:rFonts w:cs="Arial"/>
              </w:rPr>
            </w:pPr>
            <w:r w:rsidRPr="00340914">
              <w:rPr>
                <w:rFonts w:cs="Arial"/>
              </w:rPr>
              <w:t xml:space="preserve">0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rsidR="007B0696" w:rsidRPr="00340914" w:rsidRDefault="007B0696" w:rsidP="007B0696">
            <w:pPr>
              <w:pStyle w:val="TAC"/>
              <w:rPr>
                <w:rFonts w:cs="Arial"/>
              </w:rPr>
            </w:pPr>
            <w:r w:rsidRPr="00340914">
              <w:rPr>
                <w:rFonts w:cs="Arial"/>
              </w:rPr>
              <w:t xml:space="preserve">-23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val="restart"/>
          </w:tcPr>
          <w:p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rsidR="007B0696" w:rsidRPr="00340914" w:rsidRDefault="007B0696" w:rsidP="007B0696">
            <w:pPr>
              <w:pStyle w:val="TAC"/>
              <w:rPr>
                <w:rFonts w:cs="Arial"/>
              </w:rPr>
            </w:pPr>
            <w:r w:rsidRPr="00340914">
              <w:rPr>
                <w:rFonts w:cs="Arial"/>
              </w:rPr>
              <w:t xml:space="preserve">10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rsidR="007B0696" w:rsidRPr="00340914" w:rsidRDefault="007B0696" w:rsidP="007B0696">
            <w:pPr>
              <w:pStyle w:val="TAC"/>
              <w:rPr>
                <w:rFonts w:cs="Arial"/>
              </w:rPr>
            </w:pPr>
            <w:r w:rsidRPr="00340914">
              <w:rPr>
                <w:rFonts w:cs="Arial"/>
              </w:rPr>
              <w:t xml:space="preserve">-13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tcPr>
          <w:p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N.A.</w:t>
            </w:r>
          </w:p>
        </w:tc>
        <w:tc>
          <w:tcPr>
            <w:tcW w:w="1984" w:type="dxa"/>
          </w:tcPr>
          <w:p w:rsidR="007B0696" w:rsidRPr="00340914" w:rsidRDefault="007B0696" w:rsidP="007B0696">
            <w:pPr>
              <w:pStyle w:val="TAC"/>
              <w:rPr>
                <w:rFonts w:cs="Arial"/>
              </w:rPr>
            </w:pPr>
            <w:r w:rsidRPr="00340914">
              <w:rPr>
                <w:rFonts w:cs="Arial"/>
              </w:rPr>
              <w:t xml:space="preserve">22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9260" w:type="dxa"/>
            <w:gridSpan w:val="5"/>
          </w:tcPr>
          <w:p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rsidR="007B0696" w:rsidRPr="00340914" w:rsidRDefault="007B0696" w:rsidP="007B0696"/>
    <w:p w:rsidR="007B0696" w:rsidRPr="00340914" w:rsidRDefault="007B0696" w:rsidP="007B0696">
      <w:pPr>
        <w:pStyle w:val="Heading1"/>
      </w:pPr>
      <w:bookmarkStart w:id="3283" w:name="_Toc20997961"/>
      <w:bookmarkStart w:id="3284" w:name="_Toc29478640"/>
      <w:bookmarkStart w:id="3285" w:name="_Toc35933238"/>
      <w:bookmarkStart w:id="3286" w:name="_Toc35935526"/>
      <w:bookmarkStart w:id="3287" w:name="_Toc37163110"/>
      <w:bookmarkStart w:id="3288" w:name="_Toc37173438"/>
      <w:bookmarkStart w:id="3289" w:name="_Toc37173690"/>
      <w:bookmarkStart w:id="3290" w:name="_Toc44754246"/>
      <w:bookmarkStart w:id="3291" w:name="_Toc45825674"/>
      <w:bookmarkStart w:id="3292" w:name="_Toc45825926"/>
      <w:bookmarkStart w:id="3293" w:name="_Toc45826178"/>
      <w:bookmarkStart w:id="3294" w:name="_Toc45826430"/>
      <w:bookmarkStart w:id="3295" w:name="_Toc52466596"/>
      <w:r w:rsidRPr="00340914">
        <w:t>G.2</w:t>
      </w:r>
      <w:r w:rsidRPr="00340914">
        <w:tab/>
        <w:t>Regional requirement for Public Safety LTE BS in Korea</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rsidR="007B0696" w:rsidRPr="00340914" w:rsidRDefault="007B0696" w:rsidP="007B0696">
      <w:pPr>
        <w:pStyle w:val="TH"/>
      </w:pPr>
      <w:r w:rsidRPr="007B0696">
        <w:rPr>
          <w:noProof/>
          <w:lang w:val="en-US"/>
        </w:rPr>
        <w:drawing>
          <wp:inline distT="0" distB="0" distL="0" distR="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rsidR="007B0696" w:rsidRPr="00340914" w:rsidRDefault="007B0696" w:rsidP="007B0696">
      <w:pPr>
        <w:pStyle w:val="TF"/>
        <w:rPr>
          <w:rFonts w:eastAsia="Batang"/>
        </w:rPr>
      </w:pPr>
      <w:r w:rsidRPr="00340914">
        <w:t>Figure G.2-1 Frequency Allocation in Korea</w:t>
      </w:r>
    </w:p>
    <w:p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rsidTr="007B0696">
        <w:tc>
          <w:tcPr>
            <w:tcW w:w="1560" w:type="dxa"/>
            <w:vMerge w:val="restart"/>
            <w:shd w:val="clear" w:color="auto" w:fill="auto"/>
            <w:vAlign w:val="center"/>
          </w:tcPr>
          <w:p w:rsidR="007B0696" w:rsidRPr="00340914" w:rsidRDefault="007B0696" w:rsidP="007B0696">
            <w:pPr>
              <w:pStyle w:val="TAH"/>
              <w:rPr>
                <w:rFonts w:cs="Arial"/>
              </w:rPr>
            </w:pPr>
            <w:r w:rsidRPr="00340914">
              <w:rPr>
                <w:rFonts w:cs="Arial"/>
              </w:rPr>
              <w:t>PS- LTE Operating Band</w:t>
            </w:r>
          </w:p>
        </w:tc>
        <w:tc>
          <w:tcPr>
            <w:tcW w:w="3685" w:type="dxa"/>
            <w:vAlign w:val="center"/>
          </w:tcPr>
          <w:p w:rsidR="007B0696" w:rsidRPr="00340914" w:rsidRDefault="007B0696" w:rsidP="007B0696">
            <w:pPr>
              <w:pStyle w:val="TAH"/>
              <w:rPr>
                <w:rFonts w:cs="Arial"/>
              </w:rPr>
            </w:pPr>
            <w:r w:rsidRPr="00340914">
              <w:rPr>
                <w:rFonts w:cs="Arial"/>
              </w:rPr>
              <w:t>Downlink</w:t>
            </w:r>
          </w:p>
        </w:tc>
        <w:tc>
          <w:tcPr>
            <w:tcW w:w="4678" w:type="dxa"/>
            <w:vAlign w:val="center"/>
          </w:tcPr>
          <w:p w:rsidR="007B0696" w:rsidRPr="00340914" w:rsidRDefault="007B0696" w:rsidP="007B0696">
            <w:pPr>
              <w:pStyle w:val="TAH"/>
              <w:rPr>
                <w:rFonts w:cs="Arial"/>
              </w:rPr>
            </w:pPr>
            <w:r w:rsidRPr="00340914">
              <w:rPr>
                <w:rFonts w:cs="Arial"/>
              </w:rPr>
              <w:t>Uplink</w:t>
            </w:r>
          </w:p>
        </w:tc>
      </w:tr>
      <w:tr w:rsidR="007B0696" w:rsidRPr="00340914" w:rsidTr="007B0696">
        <w:trPr>
          <w:trHeight w:val="226"/>
        </w:trPr>
        <w:tc>
          <w:tcPr>
            <w:tcW w:w="1560" w:type="dxa"/>
            <w:vMerge/>
            <w:shd w:val="clear" w:color="auto" w:fill="auto"/>
            <w:vAlign w:val="center"/>
          </w:tcPr>
          <w:p w:rsidR="007B0696" w:rsidRPr="00340914" w:rsidRDefault="007B0696" w:rsidP="007B0696">
            <w:pPr>
              <w:pStyle w:val="TAH"/>
              <w:rPr>
                <w:rFonts w:cs="Arial"/>
              </w:rPr>
            </w:pPr>
          </w:p>
        </w:tc>
        <w:tc>
          <w:tcPr>
            <w:tcW w:w="3685" w:type="dxa"/>
            <w:vAlign w:val="center"/>
          </w:tcPr>
          <w:p w:rsidR="007B0696" w:rsidRPr="00340914" w:rsidRDefault="007B0696" w:rsidP="007B0696">
            <w:pPr>
              <w:pStyle w:val="TAH"/>
              <w:rPr>
                <w:rFonts w:cs="Arial"/>
              </w:rPr>
            </w:pPr>
            <w:r w:rsidRPr="00340914">
              <w:rPr>
                <w:rFonts w:cs="Arial"/>
                <w:b w:val="0"/>
                <w:bCs/>
              </w:rPr>
              <w:t>[MHz]</w:t>
            </w:r>
          </w:p>
        </w:tc>
        <w:tc>
          <w:tcPr>
            <w:tcW w:w="4678" w:type="dxa"/>
            <w:vAlign w:val="center"/>
          </w:tcPr>
          <w:p w:rsidR="007B0696" w:rsidRPr="00340914" w:rsidRDefault="007B0696" w:rsidP="007B0696">
            <w:pPr>
              <w:pStyle w:val="TAH"/>
              <w:rPr>
                <w:rFonts w:cs="Arial"/>
              </w:rPr>
            </w:pPr>
            <w:r w:rsidRPr="00340914">
              <w:rPr>
                <w:rFonts w:cs="Arial"/>
                <w:b w:val="0"/>
                <w:bCs/>
              </w:rPr>
              <w:t>[MHz]</w:t>
            </w:r>
          </w:p>
        </w:tc>
      </w:tr>
      <w:tr w:rsidR="007B0696" w:rsidRPr="00340914" w:rsidTr="007B0696">
        <w:tc>
          <w:tcPr>
            <w:tcW w:w="1560" w:type="dxa"/>
            <w:vAlign w:val="center"/>
          </w:tcPr>
          <w:p w:rsidR="007B0696" w:rsidRPr="00340914" w:rsidRDefault="007B0696" w:rsidP="007B0696">
            <w:pPr>
              <w:pStyle w:val="TAC"/>
              <w:rPr>
                <w:rFonts w:cs="Arial"/>
              </w:rPr>
            </w:pPr>
            <w:r w:rsidRPr="00340914">
              <w:rPr>
                <w:rFonts w:cs="Arial"/>
              </w:rPr>
              <w:t>28</w:t>
            </w:r>
          </w:p>
        </w:tc>
        <w:tc>
          <w:tcPr>
            <w:tcW w:w="3685" w:type="dxa"/>
            <w:vAlign w:val="center"/>
          </w:tcPr>
          <w:p w:rsidR="007B0696" w:rsidRPr="00340914" w:rsidRDefault="007B0696" w:rsidP="007B0696">
            <w:pPr>
              <w:pStyle w:val="TAC"/>
              <w:rPr>
                <w:rFonts w:cs="Arial"/>
              </w:rPr>
            </w:pPr>
            <w:r w:rsidRPr="00340914">
              <w:rPr>
                <w:rFonts w:cs="Arial" w:hint="eastAsia"/>
              </w:rPr>
              <w:t>773 - 783</w:t>
            </w:r>
          </w:p>
        </w:tc>
        <w:tc>
          <w:tcPr>
            <w:tcW w:w="4678" w:type="dxa"/>
            <w:vAlign w:val="center"/>
          </w:tcPr>
          <w:p w:rsidR="007B0696" w:rsidRPr="00340914" w:rsidRDefault="007B0696" w:rsidP="007B0696">
            <w:pPr>
              <w:pStyle w:val="TAC"/>
              <w:rPr>
                <w:rFonts w:cs="Arial"/>
              </w:rPr>
            </w:pPr>
            <w:r w:rsidRPr="00340914">
              <w:rPr>
                <w:rFonts w:cs="Arial" w:hint="eastAsia"/>
              </w:rPr>
              <w:t>718 - 728</w:t>
            </w:r>
          </w:p>
        </w:tc>
      </w:tr>
    </w:tbl>
    <w:p w:rsidR="007B0696" w:rsidRPr="00340914" w:rsidRDefault="007B0696" w:rsidP="007B0696">
      <w:pPr>
        <w:tabs>
          <w:tab w:val="left" w:pos="1728"/>
        </w:tabs>
        <w:rPr>
          <w:rFonts w:eastAsia="Batang"/>
        </w:rPr>
      </w:pPr>
    </w:p>
    <w:p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rsidTr="007B0696">
        <w:trPr>
          <w:trHeight w:val="629"/>
          <w:jc w:val="center"/>
        </w:trPr>
        <w:tc>
          <w:tcPr>
            <w:tcW w:w="1467" w:type="dxa"/>
            <w:shd w:val="clear" w:color="auto" w:fill="auto"/>
            <w:vAlign w:val="center"/>
          </w:tcPr>
          <w:p w:rsidR="007B0696" w:rsidRPr="00344F02" w:rsidRDefault="007B0696" w:rsidP="007B0696">
            <w:pPr>
              <w:pStyle w:val="TAH"/>
              <w:rPr>
                <w:rFonts w:cs="Arial"/>
                <w:lang w:val="sv-FI"/>
              </w:rPr>
            </w:pPr>
            <w:r w:rsidRPr="00344F02">
              <w:rPr>
                <w:rFonts w:cs="Arial"/>
                <w:lang w:val="sv-FI"/>
              </w:rPr>
              <w:t>E-UTRA</w:t>
            </w:r>
          </w:p>
          <w:p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rsidR="007B0696" w:rsidRPr="00340914" w:rsidRDefault="007B0696" w:rsidP="007B0696">
            <w:pPr>
              <w:pStyle w:val="TAH"/>
              <w:rPr>
                <w:rFonts w:cs="Arial"/>
              </w:rPr>
            </w:pPr>
            <w:r w:rsidRPr="00340914">
              <w:rPr>
                <w:rFonts w:cs="Arial"/>
              </w:rPr>
              <w:t>Wanted signal mean power [dBm]</w:t>
            </w:r>
          </w:p>
        </w:tc>
        <w:tc>
          <w:tcPr>
            <w:tcW w:w="1904" w:type="dxa"/>
            <w:vAlign w:val="center"/>
          </w:tcPr>
          <w:p w:rsidR="007B0696" w:rsidRPr="00340914" w:rsidRDefault="007B0696" w:rsidP="007B0696">
            <w:pPr>
              <w:pStyle w:val="TAH"/>
              <w:rPr>
                <w:rFonts w:cs="Arial"/>
              </w:rPr>
            </w:pPr>
            <w:r w:rsidRPr="00340914">
              <w:rPr>
                <w:rFonts w:cs="Arial"/>
              </w:rPr>
              <w:t>Interfering signal mean power [dBm]</w:t>
            </w:r>
          </w:p>
        </w:tc>
        <w:tc>
          <w:tcPr>
            <w:tcW w:w="1904" w:type="dxa"/>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7"/>
          <w:jc w:val="center"/>
        </w:trPr>
        <w:tc>
          <w:tcPr>
            <w:tcW w:w="1467" w:type="dxa"/>
            <w:vAlign w:val="center"/>
          </w:tcPr>
          <w:p w:rsidR="007B0696" w:rsidRPr="00340914" w:rsidRDefault="007B0696" w:rsidP="007B0696">
            <w:pPr>
              <w:pStyle w:val="TAC"/>
              <w:rPr>
                <w:rFonts w:cs="Arial"/>
              </w:rPr>
            </w:pPr>
            <w:r w:rsidRPr="00340914">
              <w:rPr>
                <w:rFonts w:cs="Arial"/>
              </w:rPr>
              <w:t>10</w:t>
            </w:r>
          </w:p>
        </w:tc>
        <w:tc>
          <w:tcPr>
            <w:tcW w:w="2308"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rsidR="007B0696" w:rsidRPr="00340914" w:rsidRDefault="007B0696" w:rsidP="007B0696">
            <w:pPr>
              <w:pStyle w:val="TAC"/>
              <w:rPr>
                <w:rFonts w:cs="Arial"/>
              </w:rPr>
            </w:pPr>
            <w:r w:rsidRPr="00340914">
              <w:rPr>
                <w:rFonts w:cs="Arial"/>
              </w:rPr>
              <w:t>-21</w:t>
            </w:r>
          </w:p>
        </w:tc>
        <w:tc>
          <w:tcPr>
            <w:tcW w:w="1904" w:type="dxa"/>
            <w:vAlign w:val="center"/>
          </w:tcPr>
          <w:p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7"/>
          <w:jc w:val="center"/>
        </w:trPr>
        <w:tc>
          <w:tcPr>
            <w:tcW w:w="10080" w:type="dxa"/>
            <w:gridSpan w:val="5"/>
            <w:vAlign w:val="center"/>
          </w:tcPr>
          <w:p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rPr>
          <w:rFonts w:cs="v4.2.0"/>
        </w:rPr>
      </w:pPr>
    </w:p>
    <w:p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rsidTr="007B0696">
        <w:trPr>
          <w:jc w:val="center"/>
        </w:trPr>
        <w:tc>
          <w:tcPr>
            <w:tcW w:w="727" w:type="pct"/>
            <w:shd w:val="clear" w:color="auto" w:fill="auto"/>
            <w:vAlign w:val="center"/>
          </w:tcPr>
          <w:p w:rsidR="007B0696" w:rsidRPr="00344F02" w:rsidRDefault="007B0696" w:rsidP="007B0696">
            <w:pPr>
              <w:pStyle w:val="TAH"/>
              <w:rPr>
                <w:rFonts w:cs="Arial"/>
                <w:lang w:val="sv-FI"/>
              </w:rPr>
            </w:pPr>
            <w:r w:rsidRPr="00344F02">
              <w:rPr>
                <w:rFonts w:cs="Arial"/>
                <w:lang w:val="sv-FI"/>
              </w:rPr>
              <w:t>E-UTRA</w:t>
            </w:r>
          </w:p>
          <w:p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8"/>
          <w:jc w:val="center"/>
        </w:trPr>
        <w:tc>
          <w:tcPr>
            <w:tcW w:w="727" w:type="pct"/>
            <w:shd w:val="clear" w:color="auto" w:fill="auto"/>
            <w:vAlign w:val="center"/>
          </w:tcPr>
          <w:p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8"/>
          <w:jc w:val="center"/>
        </w:trPr>
        <w:tc>
          <w:tcPr>
            <w:tcW w:w="5000" w:type="pct"/>
            <w:gridSpan w:val="5"/>
            <w:shd w:val="clear" w:color="auto" w:fill="auto"/>
            <w:vAlign w:val="center"/>
          </w:tcPr>
          <w:p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rPr>
          <w:rFonts w:cs="v4.2.0"/>
        </w:rPr>
      </w:pPr>
    </w:p>
    <w:p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rsidTr="007B0696">
        <w:trPr>
          <w:trHeight w:val="629"/>
          <w:jc w:val="center"/>
        </w:trPr>
        <w:tc>
          <w:tcPr>
            <w:tcW w:w="1370"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7"/>
          <w:jc w:val="center"/>
        </w:trPr>
        <w:tc>
          <w:tcPr>
            <w:tcW w:w="1370" w:type="dxa"/>
            <w:vAlign w:val="center"/>
          </w:tcPr>
          <w:p w:rsidR="007B0696" w:rsidRPr="00340914" w:rsidRDefault="007B0696" w:rsidP="007B0696">
            <w:pPr>
              <w:pStyle w:val="TAC"/>
              <w:rPr>
                <w:rFonts w:cs="Arial"/>
              </w:rPr>
            </w:pPr>
            <w:r w:rsidRPr="00340914">
              <w:rPr>
                <w:rFonts w:cs="Arial"/>
              </w:rPr>
              <w:t>10</w:t>
            </w:r>
          </w:p>
        </w:tc>
        <w:tc>
          <w:tcPr>
            <w:tcW w:w="231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rsidR="007B0696" w:rsidRPr="00340914" w:rsidRDefault="007B0696" w:rsidP="007B0696">
            <w:pPr>
              <w:pStyle w:val="TAC"/>
              <w:rPr>
                <w:rFonts w:cs="Arial"/>
                <w:lang w:eastAsia="zh-CN"/>
              </w:rPr>
            </w:pPr>
            <w:r w:rsidRPr="00340914">
              <w:rPr>
                <w:rFonts w:cs="Arial"/>
              </w:rPr>
              <w:t>+3</w:t>
            </w:r>
          </w:p>
        </w:tc>
        <w:tc>
          <w:tcPr>
            <w:tcW w:w="1907" w:type="dxa"/>
            <w:vAlign w:val="center"/>
          </w:tcPr>
          <w:p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7"/>
          <w:jc w:val="center"/>
        </w:trPr>
        <w:tc>
          <w:tcPr>
            <w:tcW w:w="10002" w:type="dxa"/>
            <w:gridSpan w:val="5"/>
            <w:vAlign w:val="center"/>
          </w:tcPr>
          <w:p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tabs>
          <w:tab w:val="left" w:pos="1728"/>
        </w:tabs>
        <w:rPr>
          <w:rFonts w:eastAsia="Batang"/>
        </w:rPr>
      </w:pPr>
    </w:p>
    <w:p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rsidTr="007B0696">
        <w:trPr>
          <w:jc w:val="center"/>
        </w:trPr>
        <w:tc>
          <w:tcPr>
            <w:tcW w:w="1328"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328" w:type="dxa"/>
            <w:vAlign w:val="center"/>
          </w:tcPr>
          <w:p w:rsidR="007B0696" w:rsidRPr="00340914" w:rsidRDefault="007B0696" w:rsidP="007B0696">
            <w:pPr>
              <w:pStyle w:val="TAC"/>
              <w:rPr>
                <w:rFonts w:cs="Arial"/>
              </w:rPr>
            </w:pPr>
            <w:r w:rsidRPr="00340914">
              <w:rPr>
                <w:rFonts w:cs="Arial"/>
              </w:rPr>
              <w:t>10</w:t>
            </w:r>
          </w:p>
        </w:tc>
        <w:tc>
          <w:tcPr>
            <w:tcW w:w="2287"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rsidR="007B0696" w:rsidRPr="00340914" w:rsidRDefault="007B0696" w:rsidP="007B0696">
            <w:pPr>
              <w:pStyle w:val="TAC"/>
              <w:rPr>
                <w:rFonts w:cs="Arial"/>
              </w:rPr>
            </w:pPr>
            <w:r w:rsidRPr="00340914">
              <w:rPr>
                <w:rFonts w:cs="Arial"/>
              </w:rPr>
              <w:t>-21</w:t>
            </w:r>
          </w:p>
        </w:tc>
        <w:tc>
          <w:tcPr>
            <w:tcW w:w="2349" w:type="dxa"/>
            <w:vAlign w:val="center"/>
          </w:tcPr>
          <w:p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909" w:type="dxa"/>
            <w:gridSpan w:val="5"/>
            <w:vAlign w:val="center"/>
          </w:tcPr>
          <w:p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rsidR="007B0696" w:rsidRPr="00340914" w:rsidRDefault="007B0696" w:rsidP="007B0696">
      <w:pPr>
        <w:pStyle w:val="Heading8"/>
      </w:pPr>
      <w:bookmarkStart w:id="3296" w:name="_Toc20997962"/>
      <w:bookmarkStart w:id="3297" w:name="_Toc29478641"/>
      <w:bookmarkStart w:id="3298" w:name="_Toc35933239"/>
      <w:bookmarkStart w:id="3299" w:name="_Toc35935527"/>
      <w:bookmarkStart w:id="3300" w:name="_Toc37163111"/>
      <w:bookmarkStart w:id="3301" w:name="_Toc37173439"/>
      <w:bookmarkStart w:id="3302" w:name="_Toc37173691"/>
      <w:bookmarkStart w:id="3303" w:name="_Toc44754247"/>
      <w:bookmarkStart w:id="3304" w:name="_Toc45825675"/>
      <w:bookmarkStart w:id="3305" w:name="_Toc45825927"/>
      <w:bookmarkStart w:id="3306" w:name="_Toc45826179"/>
      <w:bookmarkStart w:id="3307" w:name="_Toc45826431"/>
      <w:bookmarkStart w:id="3308" w:name="_Toc52466597"/>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rsidR="007B0696" w:rsidRPr="00340914" w:rsidRDefault="007B0696" w:rsidP="007B0696"/>
    <w:p w:rsidR="007B0696" w:rsidRPr="00340914" w:rsidRDefault="007B0696" w:rsidP="007B0696">
      <w:pPr>
        <w:pStyle w:val="Heading1"/>
      </w:pPr>
      <w:bookmarkStart w:id="3309" w:name="_Toc20997963"/>
      <w:bookmarkStart w:id="3310" w:name="_Toc29478642"/>
      <w:bookmarkStart w:id="3311" w:name="_Toc35933240"/>
      <w:bookmarkStart w:id="3312" w:name="_Toc35935528"/>
      <w:bookmarkStart w:id="3313" w:name="_Toc37163112"/>
      <w:bookmarkStart w:id="3314" w:name="_Toc37173440"/>
      <w:bookmarkStart w:id="3315" w:name="_Toc37173692"/>
      <w:bookmarkStart w:id="3316" w:name="_Toc44754248"/>
      <w:bookmarkStart w:id="3317" w:name="_Toc45825676"/>
      <w:bookmarkStart w:id="3318" w:name="_Toc45825928"/>
      <w:bookmarkStart w:id="3319" w:name="_Toc45826180"/>
      <w:bookmarkStart w:id="3320" w:name="_Toc45826432"/>
      <w:bookmarkStart w:id="3321" w:name="_Toc52466598"/>
      <w:r w:rsidRPr="00340914">
        <w:t>H.1</w:t>
      </w:r>
      <w:r w:rsidRPr="00340914">
        <w:tab/>
        <w:t>Calculation of EIRP based on manufacturer declarations and site specific conditions</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rsidR="007B0696" w:rsidRPr="00340914" w:rsidRDefault="007B0696" w:rsidP="007B0696">
      <w:r w:rsidRPr="00340914">
        <w:t>In case the EIRP requirement is set per polarisation, the summation shall be made per polarisation.</w:t>
      </w:r>
    </w:p>
    <w:p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rsidR="007B0696" w:rsidRPr="00340914" w:rsidRDefault="007B0696" w:rsidP="007B0696">
      <w:r w:rsidRPr="00340914">
        <w:t>"Cell" is in this annex used in the sense that it is the limited geographical area covered by the carrier transmitted from one site.</w:t>
      </w:r>
    </w:p>
    <w:p w:rsidR="007B0696" w:rsidRPr="00CF7493" w:rsidRDefault="007B0696" w:rsidP="007B0696">
      <w:pPr>
        <w:pStyle w:val="Heading8"/>
      </w:pPr>
      <w:r w:rsidRPr="00340914">
        <w:br w:type="page"/>
      </w:r>
      <w:bookmarkStart w:id="3322" w:name="_Toc20997964"/>
      <w:bookmarkStart w:id="3323" w:name="_Toc29478643"/>
      <w:bookmarkStart w:id="3324" w:name="_Toc35933241"/>
      <w:bookmarkStart w:id="3325" w:name="_Toc35935529"/>
      <w:bookmarkStart w:id="3326" w:name="_Toc37163113"/>
      <w:bookmarkStart w:id="3327" w:name="_Toc37173441"/>
      <w:bookmarkStart w:id="3328" w:name="_Toc37173693"/>
      <w:bookmarkStart w:id="3329" w:name="_Toc44754249"/>
      <w:bookmarkStart w:id="3330" w:name="_Toc45825677"/>
      <w:bookmarkStart w:id="3331" w:name="_Toc45825929"/>
      <w:bookmarkStart w:id="3332" w:name="_Toc45826181"/>
      <w:bookmarkStart w:id="3333" w:name="_Toc45826433"/>
      <w:bookmarkStart w:id="3334" w:name="_Toc52466599"/>
      <w:r w:rsidRPr="00CF7493">
        <w:lastRenderedPageBreak/>
        <w:t xml:space="preserve">Annex I (Informative): </w:t>
      </w:r>
      <w:r w:rsidRPr="00CF7493">
        <w:br/>
        <w:t>Change history</w:t>
      </w:r>
      <w:bookmarkEnd w:id="2873"/>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rsidTr="007B0696">
        <w:trPr>
          <w:cantSplit/>
        </w:trPr>
        <w:tc>
          <w:tcPr>
            <w:tcW w:w="9889" w:type="dxa"/>
            <w:gridSpan w:val="8"/>
          </w:tcPr>
          <w:p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rsidTr="00344F02">
        <w:trPr>
          <w:cantSplit/>
        </w:trPr>
        <w:tc>
          <w:tcPr>
            <w:tcW w:w="959" w:type="dxa"/>
          </w:tcPr>
          <w:p w:rsidR="007B0696" w:rsidRPr="00CF7493" w:rsidRDefault="007B0696" w:rsidP="007B0696">
            <w:pPr>
              <w:pStyle w:val="TAL"/>
              <w:rPr>
                <w:rFonts w:cs="Arial"/>
                <w:b/>
                <w:sz w:val="16"/>
              </w:rPr>
            </w:pPr>
            <w:r w:rsidRPr="00CF7493">
              <w:rPr>
                <w:rFonts w:cs="Arial"/>
                <w:b/>
                <w:sz w:val="16"/>
              </w:rPr>
              <w:t>Date</w:t>
            </w:r>
          </w:p>
        </w:tc>
        <w:tc>
          <w:tcPr>
            <w:tcW w:w="1021" w:type="dxa"/>
          </w:tcPr>
          <w:p w:rsidR="007B0696" w:rsidRPr="00CF7493" w:rsidRDefault="007B0696" w:rsidP="007B0696">
            <w:pPr>
              <w:pStyle w:val="TAL"/>
              <w:rPr>
                <w:rFonts w:cs="Arial"/>
                <w:b/>
                <w:sz w:val="16"/>
              </w:rPr>
            </w:pPr>
            <w:r w:rsidRPr="00CF7493">
              <w:rPr>
                <w:rFonts w:cs="Arial"/>
                <w:b/>
                <w:sz w:val="16"/>
              </w:rPr>
              <w:t>Meeting</w:t>
            </w:r>
          </w:p>
        </w:tc>
        <w:tc>
          <w:tcPr>
            <w:tcW w:w="1134" w:type="dxa"/>
          </w:tcPr>
          <w:p w:rsidR="007B0696" w:rsidRPr="00CF7493" w:rsidRDefault="007B0696" w:rsidP="007B0696">
            <w:pPr>
              <w:pStyle w:val="TAL"/>
              <w:rPr>
                <w:rFonts w:cs="Arial"/>
                <w:b/>
                <w:sz w:val="16"/>
              </w:rPr>
            </w:pPr>
            <w:r w:rsidRPr="00CF7493">
              <w:rPr>
                <w:rFonts w:cs="Arial"/>
                <w:b/>
                <w:sz w:val="16"/>
              </w:rPr>
              <w:t>TDoc</w:t>
            </w:r>
          </w:p>
        </w:tc>
        <w:tc>
          <w:tcPr>
            <w:tcW w:w="709" w:type="dxa"/>
          </w:tcPr>
          <w:p w:rsidR="007B0696" w:rsidRPr="00CF7493" w:rsidRDefault="007B0696" w:rsidP="007B0696">
            <w:pPr>
              <w:pStyle w:val="TAL"/>
              <w:rPr>
                <w:rFonts w:cs="Arial"/>
                <w:b/>
                <w:sz w:val="16"/>
              </w:rPr>
            </w:pPr>
            <w:r w:rsidRPr="00CF7493">
              <w:rPr>
                <w:rFonts w:cs="Arial"/>
                <w:b/>
                <w:sz w:val="16"/>
              </w:rPr>
              <w:t>CR</w:t>
            </w:r>
          </w:p>
        </w:tc>
        <w:tc>
          <w:tcPr>
            <w:tcW w:w="567" w:type="dxa"/>
          </w:tcPr>
          <w:p w:rsidR="007B0696" w:rsidRPr="00CF7493" w:rsidRDefault="007B0696" w:rsidP="007B0696">
            <w:pPr>
              <w:pStyle w:val="TAL"/>
              <w:rPr>
                <w:rFonts w:cs="Arial"/>
                <w:b/>
                <w:sz w:val="16"/>
              </w:rPr>
            </w:pPr>
            <w:r w:rsidRPr="00CF7493">
              <w:rPr>
                <w:rFonts w:cs="Arial"/>
                <w:b/>
                <w:sz w:val="16"/>
              </w:rPr>
              <w:t>Rev</w:t>
            </w:r>
          </w:p>
        </w:tc>
        <w:tc>
          <w:tcPr>
            <w:tcW w:w="425" w:type="dxa"/>
          </w:tcPr>
          <w:p w:rsidR="007B0696" w:rsidRPr="00CF7493" w:rsidRDefault="007B0696" w:rsidP="007B0696">
            <w:pPr>
              <w:pStyle w:val="TAL"/>
              <w:rPr>
                <w:rFonts w:cs="Arial"/>
                <w:b/>
                <w:sz w:val="16"/>
              </w:rPr>
            </w:pPr>
            <w:r w:rsidRPr="00CF7493">
              <w:rPr>
                <w:rFonts w:cs="Arial"/>
                <w:b/>
                <w:sz w:val="16"/>
              </w:rPr>
              <w:t>Cat</w:t>
            </w:r>
          </w:p>
        </w:tc>
        <w:tc>
          <w:tcPr>
            <w:tcW w:w="4222" w:type="dxa"/>
          </w:tcPr>
          <w:p w:rsidR="007B0696" w:rsidRPr="00CF7493" w:rsidRDefault="007B0696" w:rsidP="007B0696">
            <w:pPr>
              <w:pStyle w:val="TAL"/>
              <w:rPr>
                <w:rFonts w:cs="Arial"/>
                <w:b/>
                <w:sz w:val="16"/>
              </w:rPr>
            </w:pPr>
            <w:r w:rsidRPr="00CF7493">
              <w:rPr>
                <w:rFonts w:cs="Arial"/>
                <w:b/>
                <w:sz w:val="16"/>
              </w:rPr>
              <w:t>Subject/Comment</w:t>
            </w:r>
          </w:p>
        </w:tc>
        <w:tc>
          <w:tcPr>
            <w:tcW w:w="852" w:type="dxa"/>
          </w:tcPr>
          <w:p w:rsidR="007B0696" w:rsidRPr="00CF7493" w:rsidRDefault="007B0696" w:rsidP="007B0696">
            <w:pPr>
              <w:pStyle w:val="TAL"/>
              <w:rPr>
                <w:rFonts w:cs="Arial"/>
                <w:b/>
                <w:sz w:val="16"/>
              </w:rPr>
            </w:pPr>
            <w:r w:rsidRPr="00CF7493">
              <w:rPr>
                <w:rFonts w:cs="Arial"/>
                <w:b/>
                <w:sz w:val="16"/>
              </w:rPr>
              <w:t>New version</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Agreed TP in RAN4#44:</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lang w:val="pt-BR"/>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p>
        </w:tc>
        <w:tc>
          <w:tcPr>
            <w:tcW w:w="1134" w:type="dxa"/>
          </w:tcPr>
          <w:p w:rsidR="007B0696" w:rsidRPr="00CF7493" w:rsidRDefault="007B0696" w:rsidP="007B0696">
            <w:pPr>
              <w:pStyle w:val="TAL"/>
              <w:rPr>
                <w:rFonts w:cs="Arial"/>
                <w:snapToGrid w:val="0"/>
                <w:sz w:val="16"/>
                <w:szCs w:val="16"/>
              </w:rPr>
            </w:pP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Height w:val="62"/>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rsidR="007B0696" w:rsidRPr="00CF7493" w:rsidRDefault="007B0696" w:rsidP="007B0696">
            <w:pPr>
              <w:spacing w:after="0"/>
              <w:rPr>
                <w:rFonts w:ascii="Arial" w:hAnsi="Arial" w:cs="Arial"/>
                <w:sz w:val="16"/>
                <w:szCs w:val="16"/>
              </w:rPr>
            </w:pP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Height w:val="301"/>
        </w:trPr>
        <w:tc>
          <w:tcPr>
            <w:tcW w:w="959" w:type="dxa"/>
          </w:tcPr>
          <w:p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rsidR="007B0696" w:rsidRPr="00CF7493" w:rsidRDefault="007B0696" w:rsidP="007B0696">
            <w:pPr>
              <w:pStyle w:val="TAL"/>
              <w:rPr>
                <w:rFonts w:cs="Arial"/>
                <w:sz w:val="16"/>
                <w:szCs w:val="16"/>
              </w:rPr>
            </w:pPr>
            <w:r w:rsidRPr="00CF7493">
              <w:rPr>
                <w:rFonts w:cs="Arial"/>
                <w:sz w:val="16"/>
                <w:szCs w:val="16"/>
              </w:rPr>
              <w:t>RP-49</w:t>
            </w:r>
          </w:p>
        </w:tc>
        <w:tc>
          <w:tcPr>
            <w:tcW w:w="1134" w:type="dxa"/>
          </w:tcPr>
          <w:p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rsidR="007B0696" w:rsidRPr="00CF7493" w:rsidRDefault="007B0696" w:rsidP="007B0696">
            <w:pPr>
              <w:pStyle w:val="TAL"/>
              <w:rPr>
                <w:rFonts w:cs="Arial"/>
                <w:sz w:val="16"/>
                <w:szCs w:val="16"/>
              </w:rPr>
            </w:pPr>
            <w:r w:rsidRPr="00CF7493">
              <w:rPr>
                <w:rFonts w:cs="Arial"/>
                <w:sz w:val="16"/>
                <w:szCs w:val="16"/>
              </w:rPr>
              <w:t>178</w:t>
            </w:r>
          </w:p>
        </w:tc>
        <w:tc>
          <w:tcPr>
            <w:tcW w:w="567" w:type="dxa"/>
          </w:tcPr>
          <w:p w:rsidR="007B0696" w:rsidRPr="00CF7493" w:rsidRDefault="007B0696" w:rsidP="007B0696">
            <w:pPr>
              <w:spacing w:after="0"/>
              <w:rPr>
                <w:rFonts w:ascii="Arial" w:hAnsi="Arial"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rsidR="007B0696" w:rsidRPr="00CF7493" w:rsidRDefault="007B0696" w:rsidP="007B0696">
            <w:pPr>
              <w:spacing w:after="0"/>
              <w:rPr>
                <w:rFonts w:ascii="Arial" w:hAnsi="Arial" w:cs="Arial"/>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rsidR="007B0696" w:rsidRPr="00CF7493" w:rsidRDefault="007B0696" w:rsidP="007B0696">
            <w:pPr>
              <w:pStyle w:val="TAC"/>
              <w:rPr>
                <w:rFonts w:cs="Arial"/>
                <w:sz w:val="16"/>
                <w:szCs w:val="16"/>
              </w:rPr>
            </w:pPr>
            <w:r w:rsidRPr="00CF7493">
              <w:rPr>
                <w:rFonts w:cs="Arial"/>
                <w:sz w:val="16"/>
                <w:szCs w:val="16"/>
              </w:rPr>
              <w:t>194</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rsidR="007B0696" w:rsidRPr="00CF7493" w:rsidRDefault="007B0696" w:rsidP="007B0696">
            <w:pPr>
              <w:pStyle w:val="TAC"/>
              <w:rPr>
                <w:rFonts w:cs="Arial"/>
                <w:sz w:val="16"/>
                <w:szCs w:val="16"/>
              </w:rPr>
            </w:pPr>
            <w:r w:rsidRPr="00CF7493">
              <w:rPr>
                <w:rFonts w:cs="Arial"/>
                <w:sz w:val="16"/>
                <w:szCs w:val="16"/>
              </w:rPr>
              <w:t>190</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rsidR="007B0696" w:rsidRPr="00CF7493" w:rsidRDefault="007B0696" w:rsidP="007B0696">
            <w:pPr>
              <w:pStyle w:val="TAC"/>
              <w:rPr>
                <w:rFonts w:cs="Arial"/>
                <w:sz w:val="16"/>
                <w:szCs w:val="16"/>
              </w:rPr>
            </w:pPr>
            <w:r w:rsidRPr="00CF7493">
              <w:rPr>
                <w:rFonts w:cs="Arial"/>
                <w:sz w:val="16"/>
                <w:szCs w:val="16"/>
              </w:rPr>
              <w:t>203</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183</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186</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200</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rsidR="007B0696" w:rsidRPr="00CF7493" w:rsidRDefault="007B0696" w:rsidP="007B0696">
            <w:pPr>
              <w:pStyle w:val="TAC"/>
              <w:rPr>
                <w:rFonts w:cs="Arial"/>
                <w:sz w:val="16"/>
                <w:szCs w:val="16"/>
              </w:rPr>
            </w:pPr>
            <w:r w:rsidRPr="00CF7493">
              <w:rPr>
                <w:rFonts w:cs="Arial"/>
                <w:sz w:val="16"/>
                <w:szCs w:val="16"/>
              </w:rPr>
              <w:t>181</w:t>
            </w:r>
          </w:p>
        </w:tc>
        <w:tc>
          <w:tcPr>
            <w:tcW w:w="567" w:type="dxa"/>
          </w:tcPr>
          <w:p w:rsidR="007B0696" w:rsidRPr="00CF7493" w:rsidRDefault="007B0696" w:rsidP="007B0696">
            <w:pPr>
              <w:pStyle w:val="TAC"/>
              <w:rPr>
                <w:rFonts w:cs="Arial"/>
                <w:sz w:val="16"/>
                <w:szCs w:val="16"/>
              </w:rPr>
            </w:pPr>
            <w:r w:rsidRPr="00CF7493">
              <w:rPr>
                <w:rFonts w:cs="Arial"/>
                <w:sz w:val="16"/>
                <w:szCs w:val="16"/>
              </w:rPr>
              <w:t>3</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rsidR="007B0696" w:rsidRPr="00CF7493" w:rsidRDefault="007B0696" w:rsidP="007B0696">
            <w:pPr>
              <w:pStyle w:val="TAC"/>
              <w:rPr>
                <w:rFonts w:cs="Arial"/>
                <w:sz w:val="16"/>
                <w:szCs w:val="16"/>
              </w:rPr>
            </w:pPr>
            <w:r w:rsidRPr="00CF7493">
              <w:rPr>
                <w:rFonts w:cs="Arial"/>
                <w:sz w:val="16"/>
                <w:szCs w:val="16"/>
              </w:rPr>
              <w:t>191</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rsidR="007B0696" w:rsidRPr="00CF7493" w:rsidRDefault="007B0696" w:rsidP="007B0696">
            <w:pPr>
              <w:pStyle w:val="TAC"/>
              <w:rPr>
                <w:rFonts w:cs="Arial"/>
                <w:sz w:val="16"/>
                <w:szCs w:val="16"/>
              </w:rPr>
            </w:pPr>
            <w:r w:rsidRPr="00CF7493">
              <w:rPr>
                <w:rFonts w:cs="Arial"/>
                <w:sz w:val="16"/>
                <w:szCs w:val="16"/>
              </w:rPr>
              <w:t>204</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rsidR="007B0696" w:rsidRPr="00CF7493" w:rsidRDefault="007B0696" w:rsidP="007B0696">
            <w:pPr>
              <w:pStyle w:val="TAC"/>
              <w:rPr>
                <w:rFonts w:cs="Arial"/>
                <w:sz w:val="16"/>
                <w:szCs w:val="16"/>
              </w:rPr>
            </w:pPr>
            <w:r w:rsidRPr="00CF7493">
              <w:rPr>
                <w:rFonts w:cs="Arial"/>
                <w:sz w:val="16"/>
                <w:szCs w:val="16"/>
              </w:rPr>
              <w:t>179</w:t>
            </w:r>
          </w:p>
        </w:tc>
        <w:tc>
          <w:tcPr>
            <w:tcW w:w="567" w:type="dxa"/>
          </w:tcPr>
          <w:p w:rsidR="007B0696" w:rsidRPr="00CF7493" w:rsidRDefault="007B0696" w:rsidP="007B0696">
            <w:pPr>
              <w:pStyle w:val="TAC"/>
              <w:rPr>
                <w:rFonts w:cs="Arial"/>
                <w:sz w:val="16"/>
                <w:szCs w:val="16"/>
              </w:rPr>
            </w:pPr>
            <w:r w:rsidRPr="00CF7493">
              <w:rPr>
                <w:rFonts w:cs="Arial"/>
                <w:sz w:val="16"/>
                <w:szCs w:val="16"/>
              </w:rPr>
              <w:t>4</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rsidR="007B0696" w:rsidRPr="00CF7493" w:rsidRDefault="007B0696" w:rsidP="007B0696">
            <w:pPr>
              <w:pStyle w:val="TAC"/>
              <w:rPr>
                <w:rFonts w:cs="Arial"/>
                <w:sz w:val="16"/>
                <w:szCs w:val="16"/>
              </w:rPr>
            </w:pPr>
            <w:r w:rsidRPr="00CF7493">
              <w:rPr>
                <w:rFonts w:cs="Arial"/>
                <w:sz w:val="16"/>
                <w:szCs w:val="16"/>
              </w:rPr>
              <w:t>210</w:t>
            </w:r>
          </w:p>
        </w:tc>
        <w:tc>
          <w:tcPr>
            <w:tcW w:w="567" w:type="dxa"/>
          </w:tcPr>
          <w:p w:rsidR="007B0696" w:rsidRPr="00CF7493" w:rsidRDefault="007B0696" w:rsidP="007B0696">
            <w:pPr>
              <w:pStyle w:val="TAC"/>
              <w:rPr>
                <w:rFonts w:cs="Arial"/>
                <w:sz w:val="16"/>
                <w:szCs w:val="16"/>
              </w:rPr>
            </w:pPr>
            <w:r w:rsidRPr="00CF7493">
              <w:rPr>
                <w:rFonts w:cs="Arial"/>
                <w:sz w:val="16"/>
                <w:szCs w:val="16"/>
              </w:rPr>
              <w:t>2</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rsidR="007B0696" w:rsidRPr="00CF7493" w:rsidRDefault="007B0696" w:rsidP="007B0696">
            <w:pPr>
              <w:pStyle w:val="TAC"/>
              <w:rPr>
                <w:rFonts w:cs="Arial"/>
                <w:sz w:val="16"/>
                <w:szCs w:val="16"/>
              </w:rPr>
            </w:pPr>
            <w:r w:rsidRPr="00CF7493">
              <w:rPr>
                <w:rFonts w:cs="Arial"/>
                <w:sz w:val="16"/>
                <w:szCs w:val="16"/>
              </w:rPr>
              <w:t>212</w:t>
            </w:r>
          </w:p>
        </w:tc>
        <w:tc>
          <w:tcPr>
            <w:tcW w:w="567" w:type="dxa"/>
          </w:tcPr>
          <w:p w:rsidR="007B0696" w:rsidRPr="00CF7493" w:rsidRDefault="007B0696" w:rsidP="007B0696">
            <w:pPr>
              <w:pStyle w:val="TAC"/>
              <w:rPr>
                <w:rFonts w:cs="Arial"/>
                <w:sz w:val="16"/>
                <w:szCs w:val="16"/>
              </w:rPr>
            </w:pPr>
            <w:r w:rsidRPr="00CF7493">
              <w:rPr>
                <w:rFonts w:cs="Arial"/>
                <w:sz w:val="16"/>
                <w:szCs w:val="16"/>
              </w:rPr>
              <w:t>-</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rsidR="007B0696" w:rsidRPr="00CF7493" w:rsidRDefault="007B0696" w:rsidP="007B0696">
            <w:pPr>
              <w:pStyle w:val="TAC"/>
              <w:rPr>
                <w:rFonts w:cs="Arial"/>
                <w:sz w:val="16"/>
                <w:szCs w:val="16"/>
              </w:rPr>
            </w:pPr>
            <w:r w:rsidRPr="00CF7493">
              <w:rPr>
                <w:rFonts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rsidR="007B0696" w:rsidRPr="00CF7493" w:rsidRDefault="007B0696" w:rsidP="007B0696">
            <w:pPr>
              <w:pStyle w:val="TAL"/>
              <w:rPr>
                <w:rFonts w:cs="Arial"/>
                <w:sz w:val="16"/>
                <w:szCs w:val="16"/>
              </w:rPr>
            </w:pPr>
            <w:r w:rsidRPr="00CF7493">
              <w:rPr>
                <w:rFonts w:cs="Arial"/>
                <w:sz w:val="16"/>
                <w:szCs w:val="16"/>
              </w:rPr>
              <w:t>254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rsidR="007B0696" w:rsidRPr="00CF7493" w:rsidRDefault="007B0696" w:rsidP="007B0696">
            <w:pPr>
              <w:pStyle w:val="TAL"/>
              <w:rPr>
                <w:rFonts w:cs="Arial"/>
                <w:sz w:val="16"/>
                <w:szCs w:val="16"/>
              </w:rPr>
            </w:pPr>
            <w:r w:rsidRPr="00CF7493">
              <w:rPr>
                <w:rFonts w:cs="Arial"/>
                <w:sz w:val="16"/>
                <w:szCs w:val="16"/>
              </w:rPr>
              <w:t>255</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rsidR="007B0696" w:rsidRPr="00CF7493" w:rsidRDefault="007B0696" w:rsidP="007B0696">
            <w:pPr>
              <w:pStyle w:val="TAL"/>
              <w:rPr>
                <w:rFonts w:cs="Arial"/>
                <w:sz w:val="16"/>
                <w:szCs w:val="16"/>
              </w:rPr>
            </w:pPr>
            <w:r w:rsidRPr="00CF7493">
              <w:rPr>
                <w:rFonts w:cs="Arial"/>
                <w:sz w:val="16"/>
                <w:szCs w:val="16"/>
              </w:rPr>
              <w:t>256</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rsidR="007B0696" w:rsidRPr="00CF7493" w:rsidRDefault="007B0696" w:rsidP="007B0696">
            <w:pPr>
              <w:pStyle w:val="TAL"/>
              <w:rPr>
                <w:rFonts w:cs="Arial"/>
                <w:sz w:val="16"/>
                <w:szCs w:val="16"/>
              </w:rPr>
            </w:pPr>
            <w:r w:rsidRPr="00CF7493">
              <w:rPr>
                <w:rFonts w:cs="Arial"/>
                <w:sz w:val="16"/>
                <w:szCs w:val="16"/>
              </w:rPr>
              <w:t>260</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rsidR="007B0696" w:rsidRPr="00CF7493" w:rsidRDefault="007B0696" w:rsidP="007B0696">
            <w:pPr>
              <w:pStyle w:val="TAL"/>
              <w:rPr>
                <w:rFonts w:cs="Arial"/>
                <w:sz w:val="16"/>
                <w:szCs w:val="16"/>
              </w:rPr>
            </w:pPr>
            <w:r w:rsidRPr="00CF7493">
              <w:rPr>
                <w:rFonts w:cs="Arial"/>
                <w:sz w:val="16"/>
                <w:szCs w:val="16"/>
              </w:rPr>
              <w:t>261</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rsidR="007B0696" w:rsidRPr="00CF7493" w:rsidRDefault="007B0696" w:rsidP="007B0696">
            <w:pPr>
              <w:pStyle w:val="TAL"/>
              <w:rPr>
                <w:rFonts w:cs="Arial"/>
                <w:sz w:val="16"/>
                <w:szCs w:val="16"/>
              </w:rPr>
            </w:pPr>
            <w:r w:rsidRPr="00CF7493">
              <w:rPr>
                <w:rFonts w:cs="Arial"/>
                <w:sz w:val="16"/>
                <w:szCs w:val="16"/>
              </w:rPr>
              <w:t>262</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rsidR="007B0696" w:rsidRPr="00CF7493" w:rsidRDefault="007B0696" w:rsidP="007B0696">
            <w:pPr>
              <w:pStyle w:val="TAL"/>
              <w:rPr>
                <w:rFonts w:cs="Arial"/>
                <w:sz w:val="16"/>
                <w:szCs w:val="16"/>
              </w:rPr>
            </w:pPr>
            <w:r w:rsidRPr="00CF7493">
              <w:rPr>
                <w:rFonts w:cs="Arial"/>
                <w:sz w:val="16"/>
                <w:szCs w:val="16"/>
              </w:rPr>
              <w:t>265</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rsidR="007B0696" w:rsidRPr="00CF7493" w:rsidRDefault="007B0696" w:rsidP="007B0696">
            <w:pPr>
              <w:pStyle w:val="TAL"/>
              <w:rPr>
                <w:rFonts w:cs="Arial"/>
                <w:sz w:val="16"/>
                <w:szCs w:val="16"/>
              </w:rPr>
            </w:pPr>
            <w:r w:rsidRPr="00CF7493">
              <w:rPr>
                <w:rFonts w:cs="Arial"/>
                <w:sz w:val="16"/>
                <w:szCs w:val="16"/>
              </w:rPr>
              <w:t>267</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rsidR="007B0696" w:rsidRPr="00CF7493" w:rsidRDefault="007B0696" w:rsidP="007B0696">
            <w:pPr>
              <w:pStyle w:val="TAL"/>
              <w:rPr>
                <w:rFonts w:cs="Arial"/>
                <w:sz w:val="16"/>
                <w:szCs w:val="16"/>
              </w:rPr>
            </w:pPr>
            <w:r w:rsidRPr="00CF7493">
              <w:rPr>
                <w:rFonts w:cs="Arial"/>
                <w:sz w:val="16"/>
                <w:szCs w:val="16"/>
              </w:rPr>
              <w:t>268</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rsidR="007B0696" w:rsidRPr="00CF7493" w:rsidRDefault="007B0696" w:rsidP="007B0696">
            <w:pPr>
              <w:pStyle w:val="TAL"/>
              <w:rPr>
                <w:rFonts w:cs="Arial"/>
                <w:sz w:val="16"/>
                <w:szCs w:val="16"/>
              </w:rPr>
            </w:pPr>
            <w:r w:rsidRPr="00CF7493">
              <w:rPr>
                <w:rFonts w:cs="Arial"/>
                <w:sz w:val="16"/>
                <w:szCs w:val="16"/>
              </w:rPr>
              <w:t>272</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rsidR="007B0696" w:rsidRPr="00CF7493" w:rsidRDefault="007B0696" w:rsidP="007B0696">
            <w:pPr>
              <w:pStyle w:val="TAL"/>
              <w:rPr>
                <w:rFonts w:cs="Arial"/>
                <w:sz w:val="16"/>
                <w:szCs w:val="16"/>
              </w:rPr>
            </w:pPr>
            <w:r w:rsidRPr="00CF7493">
              <w:rPr>
                <w:rFonts w:cs="Arial"/>
                <w:sz w:val="16"/>
                <w:szCs w:val="16"/>
              </w:rPr>
              <w:t>273</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rsidR="007B0696" w:rsidRPr="00CF7493" w:rsidRDefault="007B0696" w:rsidP="007B0696">
            <w:pPr>
              <w:pStyle w:val="TAL"/>
              <w:rPr>
                <w:rFonts w:cs="Arial"/>
                <w:sz w:val="16"/>
                <w:szCs w:val="16"/>
              </w:rPr>
            </w:pPr>
            <w:r w:rsidRPr="00CF7493">
              <w:rPr>
                <w:rFonts w:cs="Arial"/>
                <w:sz w:val="16"/>
                <w:szCs w:val="16"/>
              </w:rPr>
              <w:t>263</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rsidR="007B0696" w:rsidRPr="00CF7493" w:rsidRDefault="007B0696" w:rsidP="007B0696">
            <w:pPr>
              <w:pStyle w:val="TAL"/>
              <w:rPr>
                <w:rFonts w:cs="Arial"/>
                <w:sz w:val="16"/>
                <w:szCs w:val="16"/>
              </w:rPr>
            </w:pPr>
            <w:r w:rsidRPr="00CF7493">
              <w:rPr>
                <w:rFonts w:cs="Arial"/>
                <w:sz w:val="16"/>
                <w:szCs w:val="16"/>
              </w:rPr>
              <w:t>264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rsidR="007B0696" w:rsidRPr="00CF7493" w:rsidRDefault="007B0696" w:rsidP="007B0696">
            <w:pPr>
              <w:pStyle w:val="TAL"/>
              <w:rPr>
                <w:rFonts w:cs="Arial"/>
                <w:sz w:val="16"/>
                <w:szCs w:val="16"/>
              </w:rPr>
            </w:pPr>
            <w:r w:rsidRPr="00CF7493">
              <w:rPr>
                <w:rFonts w:cs="Arial"/>
                <w:sz w:val="16"/>
                <w:szCs w:val="16"/>
              </w:rPr>
              <w:t>274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296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298</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rsidR="007B0696" w:rsidRPr="00CF7493" w:rsidRDefault="007B0696" w:rsidP="007B0696">
            <w:pPr>
              <w:pStyle w:val="TAL"/>
              <w:rPr>
                <w:rFonts w:cs="Arial"/>
                <w:sz w:val="16"/>
                <w:szCs w:val="16"/>
              </w:rPr>
            </w:pPr>
            <w:r w:rsidRPr="00CF7493">
              <w:rPr>
                <w:rFonts w:cs="Arial"/>
                <w:sz w:val="16"/>
                <w:szCs w:val="16"/>
              </w:rPr>
              <w:t>299</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280</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rsidR="007B0696" w:rsidRPr="00CF7493" w:rsidRDefault="007B0696" w:rsidP="007B0696">
            <w:pPr>
              <w:pStyle w:val="TAL"/>
              <w:rPr>
                <w:rFonts w:cs="Arial"/>
                <w:sz w:val="16"/>
                <w:szCs w:val="16"/>
              </w:rPr>
            </w:pPr>
            <w:r w:rsidRPr="00CF7493">
              <w:rPr>
                <w:rFonts w:cs="Arial"/>
                <w:sz w:val="16"/>
                <w:szCs w:val="16"/>
              </w:rPr>
              <w:t>294</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rsidR="007B0696" w:rsidRPr="00CF7493" w:rsidRDefault="007B0696" w:rsidP="007B0696">
            <w:pPr>
              <w:pStyle w:val="TAL"/>
              <w:rPr>
                <w:rFonts w:cs="Arial"/>
                <w:sz w:val="16"/>
                <w:szCs w:val="16"/>
              </w:rPr>
            </w:pPr>
            <w:r w:rsidRPr="00CF7493">
              <w:rPr>
                <w:rFonts w:cs="Arial"/>
                <w:sz w:val="16"/>
                <w:szCs w:val="16"/>
              </w:rPr>
              <w:t>305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rsidR="007B0696" w:rsidRPr="00CF7493" w:rsidRDefault="007B0696" w:rsidP="007B0696">
            <w:pPr>
              <w:pStyle w:val="TAL"/>
              <w:rPr>
                <w:rFonts w:cs="Arial"/>
                <w:sz w:val="16"/>
                <w:szCs w:val="16"/>
              </w:rPr>
            </w:pPr>
            <w:r w:rsidRPr="00CF7493">
              <w:rPr>
                <w:rFonts w:cs="Arial"/>
                <w:sz w:val="16"/>
                <w:szCs w:val="16"/>
              </w:rPr>
              <w:t>279</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rsidR="007B0696" w:rsidRPr="00CF7493" w:rsidRDefault="007B0696" w:rsidP="007B0696">
            <w:pPr>
              <w:pStyle w:val="TAL"/>
              <w:rPr>
                <w:rFonts w:cs="Arial"/>
                <w:sz w:val="16"/>
                <w:szCs w:val="16"/>
              </w:rPr>
            </w:pPr>
            <w:r w:rsidRPr="00CF7493">
              <w:rPr>
                <w:rFonts w:cs="Arial"/>
                <w:sz w:val="16"/>
                <w:szCs w:val="16"/>
              </w:rPr>
              <w:t>285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rsidR="007B0696" w:rsidRPr="00CF7493" w:rsidRDefault="007B0696" w:rsidP="007B0696">
            <w:pPr>
              <w:pStyle w:val="TAL"/>
              <w:rPr>
                <w:rFonts w:cs="Arial"/>
                <w:sz w:val="16"/>
                <w:szCs w:val="16"/>
              </w:rPr>
            </w:pPr>
            <w:r w:rsidRPr="00CF7493">
              <w:rPr>
                <w:rFonts w:cs="Arial"/>
                <w:sz w:val="16"/>
                <w:szCs w:val="16"/>
              </w:rPr>
              <w:t>286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rsidR="007B0696" w:rsidRPr="00CF7493" w:rsidRDefault="007B0696" w:rsidP="007B0696">
            <w:pPr>
              <w:pStyle w:val="TAL"/>
              <w:rPr>
                <w:rFonts w:cs="Arial"/>
                <w:sz w:val="16"/>
                <w:szCs w:val="16"/>
              </w:rPr>
            </w:pPr>
            <w:r w:rsidRPr="00CF7493">
              <w:rPr>
                <w:rFonts w:cs="Arial"/>
                <w:sz w:val="16"/>
                <w:szCs w:val="16"/>
              </w:rPr>
              <w:t>292</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rsidR="007B0696" w:rsidRPr="00CF7493" w:rsidRDefault="007B0696" w:rsidP="007B0696">
            <w:pPr>
              <w:pStyle w:val="TAL"/>
              <w:rPr>
                <w:rFonts w:cs="Arial"/>
                <w:sz w:val="16"/>
                <w:szCs w:val="16"/>
              </w:rPr>
            </w:pPr>
            <w:r w:rsidRPr="00CF7493">
              <w:rPr>
                <w:rFonts w:cs="Arial"/>
                <w:sz w:val="16"/>
                <w:szCs w:val="16"/>
              </w:rPr>
              <w:t>306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rsidR="007B0696" w:rsidRPr="00CF7493" w:rsidRDefault="007B0696" w:rsidP="007B0696">
            <w:pPr>
              <w:pStyle w:val="TAL"/>
              <w:rPr>
                <w:rFonts w:cs="Arial"/>
                <w:sz w:val="16"/>
                <w:szCs w:val="16"/>
              </w:rPr>
            </w:pPr>
            <w:r w:rsidRPr="00CF7493">
              <w:rPr>
                <w:rFonts w:cs="Arial"/>
                <w:sz w:val="16"/>
                <w:szCs w:val="16"/>
              </w:rPr>
              <w:t>307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rsidR="007B0696" w:rsidRPr="00CF7493" w:rsidRDefault="007B0696" w:rsidP="007B0696">
            <w:pPr>
              <w:pStyle w:val="TAL"/>
              <w:rPr>
                <w:rFonts w:cs="Arial"/>
                <w:sz w:val="16"/>
                <w:szCs w:val="16"/>
              </w:rPr>
            </w:pPr>
            <w:r w:rsidRPr="00CF7493">
              <w:rPr>
                <w:rFonts w:cs="Arial"/>
                <w:sz w:val="16"/>
                <w:szCs w:val="16"/>
              </w:rPr>
              <w:t>308</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rsidR="007B0696" w:rsidRPr="00CF7493" w:rsidRDefault="007B0696" w:rsidP="007B0696">
            <w:pPr>
              <w:pStyle w:val="TAL"/>
              <w:rPr>
                <w:rFonts w:cs="Arial"/>
                <w:sz w:val="16"/>
                <w:szCs w:val="16"/>
              </w:rPr>
            </w:pPr>
            <w:r w:rsidRPr="00CF7493">
              <w:rPr>
                <w:rFonts w:cs="Arial"/>
                <w:sz w:val="16"/>
                <w:szCs w:val="16"/>
              </w:rPr>
              <w:t>309</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rsidR="007B0696" w:rsidRPr="00CF7493" w:rsidRDefault="007B0696" w:rsidP="007B0696">
            <w:pPr>
              <w:pStyle w:val="TAL"/>
              <w:rPr>
                <w:rFonts w:cs="Arial"/>
                <w:sz w:val="16"/>
                <w:szCs w:val="16"/>
              </w:rPr>
            </w:pPr>
            <w:r w:rsidRPr="00CF7493">
              <w:rPr>
                <w:rFonts w:cs="Arial"/>
                <w:sz w:val="16"/>
                <w:szCs w:val="16"/>
              </w:rPr>
              <w:t>312</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rsidR="007B0696" w:rsidRPr="00CF7493" w:rsidRDefault="007B0696" w:rsidP="007B0696">
            <w:pPr>
              <w:pStyle w:val="TAL"/>
              <w:rPr>
                <w:rFonts w:cs="Arial"/>
                <w:sz w:val="16"/>
                <w:szCs w:val="16"/>
              </w:rPr>
            </w:pPr>
            <w:r w:rsidRPr="00CF7493">
              <w:rPr>
                <w:rFonts w:cs="Arial"/>
                <w:sz w:val="16"/>
                <w:szCs w:val="16"/>
              </w:rPr>
              <w:t>313</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rsidR="007B0696" w:rsidRPr="00CF7493" w:rsidRDefault="007B0696" w:rsidP="007B0696">
            <w:pPr>
              <w:pStyle w:val="TAL"/>
              <w:rPr>
                <w:rFonts w:cs="Arial"/>
                <w:sz w:val="16"/>
                <w:szCs w:val="16"/>
              </w:rPr>
            </w:pPr>
            <w:r w:rsidRPr="00CF7493">
              <w:rPr>
                <w:rFonts w:cs="Arial"/>
                <w:sz w:val="16"/>
                <w:szCs w:val="16"/>
              </w:rPr>
              <w:t>314</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rsidR="007B0696" w:rsidRPr="00CF7493" w:rsidRDefault="007B0696" w:rsidP="007B0696">
            <w:pPr>
              <w:pStyle w:val="TAL"/>
              <w:rPr>
                <w:rFonts w:cs="Arial"/>
                <w:sz w:val="16"/>
                <w:szCs w:val="16"/>
              </w:rPr>
            </w:pPr>
            <w:r w:rsidRPr="00CF7493">
              <w:rPr>
                <w:rFonts w:cs="Arial"/>
                <w:sz w:val="16"/>
                <w:szCs w:val="16"/>
              </w:rPr>
              <w:t>315</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rsidR="007B0696" w:rsidRPr="00CF7493" w:rsidRDefault="007B0696" w:rsidP="007B0696">
            <w:pPr>
              <w:pStyle w:val="TAL"/>
              <w:rPr>
                <w:rFonts w:cs="Arial"/>
                <w:sz w:val="16"/>
                <w:szCs w:val="16"/>
              </w:rPr>
            </w:pPr>
            <w:r w:rsidRPr="00CF7493">
              <w:rPr>
                <w:rFonts w:cs="Arial"/>
                <w:sz w:val="16"/>
                <w:szCs w:val="16"/>
              </w:rPr>
              <w:t>316</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rsidR="007B0696" w:rsidRPr="00CF7493" w:rsidRDefault="007B0696" w:rsidP="007B0696">
            <w:pPr>
              <w:pStyle w:val="TAL"/>
              <w:rPr>
                <w:rFonts w:cs="Arial"/>
                <w:sz w:val="16"/>
                <w:szCs w:val="16"/>
              </w:rPr>
            </w:pPr>
            <w:r w:rsidRPr="00CF7493">
              <w:rPr>
                <w:rFonts w:cs="Arial"/>
                <w:sz w:val="16"/>
                <w:szCs w:val="16"/>
              </w:rPr>
              <w:t>317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rsidR="007B0696" w:rsidRPr="00CF7493" w:rsidRDefault="007B0696" w:rsidP="007B0696">
            <w:pPr>
              <w:pStyle w:val="TAL"/>
              <w:rPr>
                <w:rFonts w:cs="Arial"/>
                <w:sz w:val="16"/>
                <w:szCs w:val="16"/>
              </w:rPr>
            </w:pPr>
            <w:r w:rsidRPr="00CF7493">
              <w:rPr>
                <w:rFonts w:cs="Arial"/>
                <w:sz w:val="16"/>
                <w:szCs w:val="16"/>
              </w:rPr>
              <w:t>318</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rsidR="007B0696" w:rsidRPr="00CF7493" w:rsidRDefault="007B0696" w:rsidP="007B0696">
            <w:pPr>
              <w:pStyle w:val="TAL"/>
              <w:rPr>
                <w:rFonts w:cs="Arial"/>
                <w:sz w:val="16"/>
                <w:szCs w:val="16"/>
              </w:rPr>
            </w:pPr>
            <w:r w:rsidRPr="00CF7493">
              <w:rPr>
                <w:rFonts w:cs="Arial"/>
                <w:sz w:val="16"/>
                <w:szCs w:val="16"/>
              </w:rPr>
              <w:t>324</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rsidR="007B0696" w:rsidRPr="00CF7493" w:rsidRDefault="007B0696" w:rsidP="007B0696">
            <w:pPr>
              <w:pStyle w:val="TAL"/>
              <w:rPr>
                <w:rFonts w:cs="Arial"/>
                <w:sz w:val="16"/>
                <w:szCs w:val="16"/>
              </w:rPr>
            </w:pPr>
            <w:r w:rsidRPr="00CF7493">
              <w:rPr>
                <w:rFonts w:cs="Arial"/>
                <w:sz w:val="16"/>
                <w:szCs w:val="16"/>
              </w:rPr>
              <w:t>325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rsidR="007B0696" w:rsidRPr="00CF7493" w:rsidRDefault="007B0696" w:rsidP="007B0696">
            <w:pPr>
              <w:pStyle w:val="TAL"/>
              <w:rPr>
                <w:rFonts w:cs="Arial"/>
                <w:sz w:val="16"/>
                <w:szCs w:val="16"/>
              </w:rPr>
            </w:pPr>
            <w:r w:rsidRPr="00CF7493">
              <w:rPr>
                <w:rFonts w:cs="Arial"/>
                <w:sz w:val="16"/>
                <w:szCs w:val="16"/>
              </w:rPr>
              <w:t>327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11.3.1</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12.8.0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12.8.0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16.5.0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16.5.0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16.5.0</w:t>
            </w:r>
          </w:p>
        </w:tc>
      </w:tr>
      <w:tr w:rsidR="00855DE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16.5.0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025E6D"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16.7.0</w:t>
            </w:r>
          </w:p>
        </w:tc>
      </w:tr>
      <w:tr w:rsidR="00025E6D"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4C50E9">
              <w:rPr>
                <w:sz w:val="16"/>
                <w:szCs w:val="16"/>
              </w:rPr>
              <w:t>16.7.0</w:t>
            </w:r>
          </w:p>
        </w:tc>
      </w:tr>
      <w:tr w:rsidR="00025E6D"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4C50E9">
              <w:rPr>
                <w:sz w:val="16"/>
                <w:szCs w:val="16"/>
              </w:rPr>
              <w:t>16.7.0</w:t>
            </w:r>
          </w:p>
        </w:tc>
      </w:tr>
    </w:tbl>
    <w:p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25219" w:rsidRDefault="00F25219">
      <w:r>
        <w:separator/>
      </w:r>
    </w:p>
  </w:endnote>
  <w:endnote w:type="continuationSeparator" w:id="0">
    <w:p w:rsidR="00F25219" w:rsidRDefault="00F252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Arial Unicode MS"/>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5E6D" w:rsidRDefault="00025E6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5E6D" w:rsidRDefault="00025E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25219" w:rsidRDefault="00F25219">
      <w:r>
        <w:separator/>
      </w:r>
    </w:p>
  </w:footnote>
  <w:footnote w:type="continuationSeparator" w:id="0">
    <w:p w:rsidR="00F25219" w:rsidRDefault="00F252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5E6D" w:rsidRDefault="00025E6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5E6D" w:rsidRDefault="00025E6D">
    <w:pPr>
      <w:pStyle w:val="Header"/>
      <w:framePr w:wrap="auto" w:vAnchor="text" w:hAnchor="margin" w:xAlign="right" w:y="1"/>
      <w:widowControl/>
    </w:pPr>
    <w:r>
      <w:fldChar w:fldCharType="begin"/>
    </w:r>
    <w:r>
      <w:instrText xml:space="preserve"> STYLEREF ZA </w:instrText>
    </w:r>
    <w:r>
      <w:fldChar w:fldCharType="separate"/>
    </w:r>
    <w:r w:rsidR="002D0958">
      <w:t>3GPP TS 36.104 V16.7.0 (2020-09)</w:t>
    </w:r>
    <w:r>
      <w:fldChar w:fldCharType="end"/>
    </w:r>
  </w:p>
  <w:p w:rsidR="00025E6D" w:rsidRDefault="00025E6D">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025E6D" w:rsidRDefault="00025E6D">
    <w:pPr>
      <w:pStyle w:val="Header"/>
      <w:framePr w:wrap="auto" w:vAnchor="text" w:hAnchor="margin" w:y="1"/>
      <w:widowControl/>
    </w:pPr>
    <w:r>
      <w:fldChar w:fldCharType="begin"/>
    </w:r>
    <w:r>
      <w:instrText xml:space="preserve"> STYLEREF ZGSM </w:instrText>
    </w:r>
    <w:r>
      <w:fldChar w:fldCharType="separate"/>
    </w:r>
    <w:r w:rsidR="002D0958">
      <w:t>Release 16</w:t>
    </w:r>
    <w:r>
      <w:fldChar w:fldCharType="end"/>
    </w:r>
  </w:p>
  <w:p w:rsidR="00025E6D" w:rsidRDefault="00025E6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5E6D" w:rsidRDefault="00025E6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5E6D" w:rsidRDefault="00025E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0958">
      <w:rPr>
        <w:rFonts w:ascii="Arial" w:hAnsi="Arial" w:cs="Arial"/>
        <w:b/>
        <w:noProof/>
        <w:sz w:val="18"/>
        <w:szCs w:val="18"/>
      </w:rPr>
      <w:t>3GPP TS 36.104 V16.7.0 (2020-09)</w:t>
    </w:r>
    <w:r>
      <w:rPr>
        <w:rFonts w:ascii="Arial" w:hAnsi="Arial" w:cs="Arial"/>
        <w:b/>
        <w:sz w:val="18"/>
        <w:szCs w:val="18"/>
      </w:rPr>
      <w:fldChar w:fldCharType="end"/>
    </w:r>
  </w:p>
  <w:p w:rsidR="00025E6D" w:rsidRDefault="00025E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025E6D" w:rsidRDefault="00025E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0958">
      <w:rPr>
        <w:rFonts w:ascii="Arial" w:hAnsi="Arial" w:cs="Arial"/>
        <w:b/>
        <w:noProof/>
        <w:sz w:val="18"/>
        <w:szCs w:val="18"/>
      </w:rPr>
      <w:t>Release 16</w:t>
    </w:r>
    <w:r>
      <w:rPr>
        <w:rFonts w:ascii="Arial" w:hAnsi="Arial" w:cs="Arial"/>
        <w:b/>
        <w:sz w:val="18"/>
        <w:szCs w:val="18"/>
      </w:rPr>
      <w:fldChar w:fldCharType="end"/>
    </w:r>
  </w:p>
  <w:p w:rsidR="00025E6D" w:rsidRDefault="00025E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40095"/>
    <w:rsid w:val="00051834"/>
    <w:rsid w:val="00054A22"/>
    <w:rsid w:val="00062023"/>
    <w:rsid w:val="000655A6"/>
    <w:rsid w:val="00080512"/>
    <w:rsid w:val="000C47C3"/>
    <w:rsid w:val="000D58AB"/>
    <w:rsid w:val="00130F81"/>
    <w:rsid w:val="00133525"/>
    <w:rsid w:val="00135EA1"/>
    <w:rsid w:val="00154FE5"/>
    <w:rsid w:val="001A4C42"/>
    <w:rsid w:val="001A7420"/>
    <w:rsid w:val="001B6637"/>
    <w:rsid w:val="001C21C3"/>
    <w:rsid w:val="001D02C2"/>
    <w:rsid w:val="001F0C1D"/>
    <w:rsid w:val="001F1132"/>
    <w:rsid w:val="001F168B"/>
    <w:rsid w:val="002347A2"/>
    <w:rsid w:val="00246B70"/>
    <w:rsid w:val="002675F0"/>
    <w:rsid w:val="002B6339"/>
    <w:rsid w:val="002D0958"/>
    <w:rsid w:val="002D6C70"/>
    <w:rsid w:val="002E00EE"/>
    <w:rsid w:val="003172DC"/>
    <w:rsid w:val="00344F02"/>
    <w:rsid w:val="0035462D"/>
    <w:rsid w:val="003765B8"/>
    <w:rsid w:val="003C3971"/>
    <w:rsid w:val="003D3B54"/>
    <w:rsid w:val="00417983"/>
    <w:rsid w:val="00423334"/>
    <w:rsid w:val="004345EC"/>
    <w:rsid w:val="00465515"/>
    <w:rsid w:val="004D3578"/>
    <w:rsid w:val="004D614C"/>
    <w:rsid w:val="004E213A"/>
    <w:rsid w:val="004E64DD"/>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0AFF"/>
    <w:rsid w:val="006738CA"/>
    <w:rsid w:val="006A323F"/>
    <w:rsid w:val="006B30D0"/>
    <w:rsid w:val="006C3D95"/>
    <w:rsid w:val="006E5C86"/>
    <w:rsid w:val="00701116"/>
    <w:rsid w:val="00713C44"/>
    <w:rsid w:val="007279CD"/>
    <w:rsid w:val="00734A5B"/>
    <w:rsid w:val="0074026F"/>
    <w:rsid w:val="007429F6"/>
    <w:rsid w:val="00744E76"/>
    <w:rsid w:val="00774DA4"/>
    <w:rsid w:val="00781F0F"/>
    <w:rsid w:val="007A5E9A"/>
    <w:rsid w:val="007B0696"/>
    <w:rsid w:val="007B08BA"/>
    <w:rsid w:val="007B600E"/>
    <w:rsid w:val="007F0F4A"/>
    <w:rsid w:val="008028A4"/>
    <w:rsid w:val="00807E62"/>
    <w:rsid w:val="00830747"/>
    <w:rsid w:val="00855DE6"/>
    <w:rsid w:val="008768CA"/>
    <w:rsid w:val="008C384C"/>
    <w:rsid w:val="008E2835"/>
    <w:rsid w:val="0090271F"/>
    <w:rsid w:val="00902E23"/>
    <w:rsid w:val="009114D7"/>
    <w:rsid w:val="0091348E"/>
    <w:rsid w:val="00917CCB"/>
    <w:rsid w:val="00942EC2"/>
    <w:rsid w:val="00962678"/>
    <w:rsid w:val="009F37B7"/>
    <w:rsid w:val="00A10F02"/>
    <w:rsid w:val="00A164B4"/>
    <w:rsid w:val="00A26956"/>
    <w:rsid w:val="00A27486"/>
    <w:rsid w:val="00A5219C"/>
    <w:rsid w:val="00A53724"/>
    <w:rsid w:val="00A56066"/>
    <w:rsid w:val="00A73129"/>
    <w:rsid w:val="00A82346"/>
    <w:rsid w:val="00A856CC"/>
    <w:rsid w:val="00A87D0E"/>
    <w:rsid w:val="00A92BA1"/>
    <w:rsid w:val="00AC6BC6"/>
    <w:rsid w:val="00AE65E2"/>
    <w:rsid w:val="00B1463E"/>
    <w:rsid w:val="00B15449"/>
    <w:rsid w:val="00B4626A"/>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650A"/>
    <w:rsid w:val="00D07327"/>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2B73"/>
    <w:rsid w:val="00E44582"/>
    <w:rsid w:val="00E77645"/>
    <w:rsid w:val="00EA15B0"/>
    <w:rsid w:val="00EA5EA7"/>
    <w:rsid w:val="00EA6D2A"/>
    <w:rsid w:val="00EC4A25"/>
    <w:rsid w:val="00ED510D"/>
    <w:rsid w:val="00F025A2"/>
    <w:rsid w:val="00F04712"/>
    <w:rsid w:val="00F13360"/>
    <w:rsid w:val="00F22EC7"/>
    <w:rsid w:val="00F25219"/>
    <w:rsid w:val="00F325C8"/>
    <w:rsid w:val="00F653B8"/>
    <w:rsid w:val="00F8427D"/>
    <w:rsid w:val="00F9008D"/>
    <w:rsid w:val="00FA1266"/>
    <w:rsid w:val="00FC1192"/>
    <w:rsid w:val="00FC3E0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65F889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25325A-FDF7-4D67-809A-B27FD970BF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278</Pages>
  <Words>96164</Words>
  <Characters>548137</Characters>
  <Application>Microsoft Office Word</Application>
  <DocSecurity>0</DocSecurity>
  <Lines>4567</Lines>
  <Paragraphs>1286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643015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2020-10-01T15:40:00Z</dcterms:created>
  <dcterms:modified xsi:type="dcterms:W3CDTF">2020-10-01T15:40:00Z</dcterms:modified>
</cp:coreProperties>
</file>