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7A2E63B5"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9D4805" w:rsidRPr="00133525">
              <w:rPr>
                <w:sz w:val="64"/>
              </w:rPr>
              <w:t xml:space="preserve"> </w:t>
            </w:r>
            <w:r w:rsidRPr="004D3578">
              <w:t>V</w:t>
            </w:r>
            <w:r w:rsidR="00864511">
              <w:t>0</w:t>
            </w:r>
            <w:r w:rsidRPr="004D3578">
              <w:t>.</w:t>
            </w:r>
            <w:r w:rsidR="00864511">
              <w:t>0</w:t>
            </w:r>
            <w:r w:rsidRPr="004D3578">
              <w:t>.</w:t>
            </w:r>
            <w:r w:rsidR="004D2EBB">
              <w:t>7</w:t>
            </w:r>
            <w:r w:rsidR="004D2EBB" w:rsidRPr="004D3578">
              <w:t xml:space="preserve"> </w:t>
            </w:r>
            <w:r w:rsidRPr="00133525">
              <w:rPr>
                <w:sz w:val="32"/>
              </w:rPr>
              <w:t>(</w:t>
            </w:r>
            <w:r w:rsidR="004D2EBB">
              <w:rPr>
                <w:sz w:val="32"/>
              </w:rPr>
              <w:t>2021</w:t>
            </w:r>
            <w:r w:rsidRPr="00133525">
              <w:rPr>
                <w:sz w:val="32"/>
              </w:rPr>
              <w:t>-</w:t>
            </w:r>
            <w:r w:rsidR="004D2EBB">
              <w:rPr>
                <w:sz w:val="32"/>
              </w:rPr>
              <w:t>0</w:t>
            </w:r>
            <w:r w:rsidR="00AD0EAD">
              <w:rPr>
                <w:sz w:val="32"/>
              </w:rPr>
              <w:t>1</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72254BBB" w:rsidR="004F0988" w:rsidRPr="004D3578" w:rsidRDefault="00864511" w:rsidP="00133525">
            <w:pPr>
              <w:pStyle w:val="ZT"/>
              <w:framePr w:wrap="auto" w:hAnchor="text" w:yAlign="inline"/>
            </w:pPr>
            <w:r>
              <w:t xml:space="preserve">Lawful Interception </w:t>
            </w:r>
            <w:r w:rsidR="00094284">
              <w:t xml:space="preserve">(LI) </w:t>
            </w:r>
            <w:r>
              <w:t>Implementation Guidance</w:t>
            </w:r>
          </w:p>
          <w:p w14:paraId="6F4861CA" w14:textId="5183F154" w:rsidR="004F0988" w:rsidRPr="00133525" w:rsidRDefault="004F0988" w:rsidP="00133525">
            <w:pPr>
              <w:pStyle w:val="ZT"/>
              <w:framePr w:wrap="auto" w:hAnchor="text" w:yAlign="inline"/>
              <w:rPr>
                <w:i/>
                <w:sz w:val="28"/>
              </w:rPr>
            </w:pPr>
            <w:r w:rsidRPr="004D3578">
              <w:t>(</w:t>
            </w:r>
            <w:r w:rsidRPr="004D3578">
              <w:rPr>
                <w:rStyle w:val="ZGSM"/>
              </w:rPr>
              <w:t xml:space="preserve">Release </w:t>
            </w:r>
            <w:r>
              <w:rPr>
                <w:rStyle w:val="ZGSM"/>
              </w:rPr>
              <w:t>1</w:t>
            </w:r>
            <w:r w:rsidR="0098138B">
              <w:rPr>
                <w:rStyle w:val="ZGSM"/>
              </w:rPr>
              <w:t>7</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49C4D9FB" w:rsidR="00D57972" w:rsidRDefault="006B023F">
            <w:r>
              <w:rPr>
                <w:i/>
                <w:noProof/>
              </w:rPr>
              <w:drawing>
                <wp:inline distT="0" distB="0" distL="0" distR="0" wp14:anchorId="1ABE37B7" wp14:editId="62434542">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1"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4CE3ED85" w:rsidR="00E16509" w:rsidRPr="00133525" w:rsidRDefault="00E16509" w:rsidP="00133525">
            <w:pPr>
              <w:pStyle w:val="FP"/>
              <w:jc w:val="center"/>
              <w:rPr>
                <w:noProof/>
                <w:sz w:val="18"/>
              </w:rPr>
            </w:pPr>
            <w:r w:rsidRPr="00133525">
              <w:rPr>
                <w:noProof/>
                <w:sz w:val="18"/>
              </w:rPr>
              <w:t>© 20</w:t>
            </w:r>
            <w:r w:rsidR="00D564B2">
              <w:rPr>
                <w:noProof/>
                <w:sz w:val="18"/>
              </w:rPr>
              <w:t>2</w:t>
            </w:r>
            <w:r w:rsidR="00AD0EAD">
              <w:rPr>
                <w:noProof/>
                <w:sz w:val="18"/>
              </w:rPr>
              <w:t>1</w:t>
            </w:r>
            <w:r w:rsidRPr="00133525">
              <w:rPr>
                <w:noProof/>
                <w:sz w:val="18"/>
              </w:rPr>
              <w:t>, 3GPP Organizational Partners (ARIB, ATIS, CCSA, ETSI, TSDSI, TTA, TTC).</w:t>
            </w:r>
            <w:bookmarkStart w:id="2" w:name="copyrightaddon"/>
            <w:bookmarkEnd w:id="2"/>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1"/>
    </w:tbl>
    <w:p w14:paraId="04FBD363" w14:textId="77777777" w:rsidR="00080512" w:rsidRPr="004D3578" w:rsidRDefault="00080512">
      <w:pPr>
        <w:pStyle w:val="TT"/>
      </w:pPr>
      <w:r w:rsidRPr="004D3578">
        <w:br w:type="page"/>
      </w:r>
      <w:r w:rsidRPr="004D3578">
        <w:lastRenderedPageBreak/>
        <w:t>Contents</w:t>
      </w:r>
    </w:p>
    <w:p w14:paraId="5DB22966" w14:textId="6194A17D" w:rsidR="001E37A9" w:rsidRDefault="001E37A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_Toc63608215 \h </w:instrText>
      </w:r>
      <w:r>
        <w:fldChar w:fldCharType="separate"/>
      </w:r>
      <w:r>
        <w:t>7</w:t>
      </w:r>
      <w:r>
        <w:fldChar w:fldCharType="end"/>
      </w:r>
    </w:p>
    <w:p w14:paraId="16EB0460" w14:textId="45C3ACB2" w:rsidR="001E37A9" w:rsidRDefault="001E37A9">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_Toc63608216 \h </w:instrText>
      </w:r>
      <w:r>
        <w:fldChar w:fldCharType="separate"/>
      </w:r>
      <w:r>
        <w:t>7</w:t>
      </w:r>
      <w:r>
        <w:fldChar w:fldCharType="end"/>
      </w:r>
    </w:p>
    <w:p w14:paraId="511393F1" w14:textId="7D28479D" w:rsidR="001E37A9" w:rsidRDefault="001E37A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_Toc63608217 \h </w:instrText>
      </w:r>
      <w:r>
        <w:fldChar w:fldCharType="separate"/>
      </w:r>
      <w:r>
        <w:t>8</w:t>
      </w:r>
      <w:r>
        <w:fldChar w:fldCharType="end"/>
      </w:r>
    </w:p>
    <w:p w14:paraId="771F5FCF" w14:textId="4DC103BF" w:rsidR="001E37A9" w:rsidRDefault="001E37A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_Toc63608218 \h </w:instrText>
      </w:r>
      <w:r>
        <w:fldChar w:fldCharType="separate"/>
      </w:r>
      <w:r>
        <w:t>8</w:t>
      </w:r>
      <w:r>
        <w:fldChar w:fldCharType="end"/>
      </w:r>
    </w:p>
    <w:p w14:paraId="09AB918C" w14:textId="3944CF06" w:rsidR="001E37A9" w:rsidRDefault="001E37A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_Toc63608219 \h </w:instrText>
      </w:r>
      <w:r>
        <w:fldChar w:fldCharType="separate"/>
      </w:r>
      <w:r>
        <w:t>8</w:t>
      </w:r>
      <w:r>
        <w:fldChar w:fldCharType="end"/>
      </w:r>
    </w:p>
    <w:p w14:paraId="15FB5964" w14:textId="53DBCF44" w:rsidR="001E37A9" w:rsidRDefault="001E37A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_Toc63608220 \h </w:instrText>
      </w:r>
      <w:r>
        <w:fldChar w:fldCharType="separate"/>
      </w:r>
      <w:r>
        <w:t>8</w:t>
      </w:r>
      <w:r>
        <w:fldChar w:fldCharType="end"/>
      </w:r>
    </w:p>
    <w:p w14:paraId="66A10746" w14:textId="4BA66C2A" w:rsidR="001E37A9" w:rsidRDefault="001E37A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_Toc63608221 \h </w:instrText>
      </w:r>
      <w:r>
        <w:fldChar w:fldCharType="separate"/>
      </w:r>
      <w:r>
        <w:t>8</w:t>
      </w:r>
      <w:r>
        <w:fldChar w:fldCharType="end"/>
      </w:r>
    </w:p>
    <w:p w14:paraId="4AA1003D" w14:textId="0177F668" w:rsidR="001E37A9" w:rsidRDefault="001E37A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_Toc63608222 \h </w:instrText>
      </w:r>
      <w:r>
        <w:fldChar w:fldCharType="separate"/>
      </w:r>
      <w:r>
        <w:t>9</w:t>
      </w:r>
      <w:r>
        <w:fldChar w:fldCharType="end"/>
      </w:r>
    </w:p>
    <w:p w14:paraId="1D930F03" w14:textId="3E46B32F" w:rsidR="001E37A9" w:rsidRDefault="001E37A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Illustration of LI for IMS-based services</w:t>
      </w:r>
      <w:r>
        <w:tab/>
      </w:r>
      <w:r>
        <w:fldChar w:fldCharType="begin" w:fldLock="1"/>
      </w:r>
      <w:r>
        <w:instrText xml:space="preserve"> PAGEREF _Toc63608223 \h </w:instrText>
      </w:r>
      <w:r>
        <w:fldChar w:fldCharType="separate"/>
      </w:r>
      <w:r>
        <w:t>9</w:t>
      </w:r>
      <w:r>
        <w:fldChar w:fldCharType="end"/>
      </w:r>
    </w:p>
    <w:p w14:paraId="2DB39A51" w14:textId="1A9F1D60" w:rsidR="001E37A9" w:rsidRDefault="001E37A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_Toc63608224 \h </w:instrText>
      </w:r>
      <w:r>
        <w:fldChar w:fldCharType="separate"/>
      </w:r>
      <w:r>
        <w:t>9</w:t>
      </w:r>
      <w:r>
        <w:fldChar w:fldCharType="end"/>
      </w:r>
    </w:p>
    <w:p w14:paraId="5E33E00E" w14:textId="70E92F29" w:rsidR="001E37A9" w:rsidRDefault="001E37A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Intra-CSP domain IMS sessions</w:t>
      </w:r>
      <w:r>
        <w:tab/>
      </w:r>
      <w:r>
        <w:fldChar w:fldCharType="begin" w:fldLock="1"/>
      </w:r>
      <w:r>
        <w:instrText xml:space="preserve"> PAGEREF _Toc63608225 \h </w:instrText>
      </w:r>
      <w:r>
        <w:fldChar w:fldCharType="separate"/>
      </w:r>
      <w:r>
        <w:t>14</w:t>
      </w:r>
      <w:r>
        <w:fldChar w:fldCharType="end"/>
      </w:r>
    </w:p>
    <w:p w14:paraId="07274FA2" w14:textId="7BD29754" w:rsidR="001E37A9" w:rsidRDefault="001E37A9">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_Toc63608226 \h </w:instrText>
      </w:r>
      <w:r>
        <w:fldChar w:fldCharType="separate"/>
      </w:r>
      <w:r>
        <w:t>14</w:t>
      </w:r>
      <w:r>
        <w:fldChar w:fldCharType="end"/>
      </w:r>
    </w:p>
    <w:p w14:paraId="0A26A577" w14:textId="7E775B05" w:rsidR="001E37A9" w:rsidRDefault="001E37A9">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Originating sessions</w:t>
      </w:r>
      <w:r>
        <w:tab/>
      </w:r>
      <w:r>
        <w:fldChar w:fldCharType="begin" w:fldLock="1"/>
      </w:r>
      <w:r>
        <w:instrText xml:space="preserve"> PAGEREF _Toc63608227 \h </w:instrText>
      </w:r>
      <w:r>
        <w:fldChar w:fldCharType="separate"/>
      </w:r>
      <w:r>
        <w:t>15</w:t>
      </w:r>
      <w:r>
        <w:fldChar w:fldCharType="end"/>
      </w:r>
    </w:p>
    <w:p w14:paraId="07A66EC5" w14:textId="221C93B5" w:rsidR="001E37A9" w:rsidRDefault="001E37A9">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Party A (target) calls Party B</w:t>
      </w:r>
      <w:r>
        <w:tab/>
      </w:r>
      <w:r>
        <w:fldChar w:fldCharType="begin" w:fldLock="1"/>
      </w:r>
      <w:r>
        <w:instrText xml:space="preserve"> PAGEREF _Toc63608228 \h </w:instrText>
      </w:r>
      <w:r>
        <w:fldChar w:fldCharType="separate"/>
      </w:r>
      <w:r>
        <w:t>15</w:t>
      </w:r>
      <w:r>
        <w:fldChar w:fldCharType="end"/>
      </w:r>
    </w:p>
    <w:p w14:paraId="16F4394F" w14:textId="1C7A8E55" w:rsidR="001E37A9" w:rsidRDefault="001E37A9">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Party A (target) calls Party B, redirected to Party C</w:t>
      </w:r>
      <w:r>
        <w:tab/>
      </w:r>
      <w:r>
        <w:fldChar w:fldCharType="begin" w:fldLock="1"/>
      </w:r>
      <w:r>
        <w:instrText xml:space="preserve"> PAGEREF _Toc63608229 \h </w:instrText>
      </w:r>
      <w:r>
        <w:fldChar w:fldCharType="separate"/>
      </w:r>
      <w:r>
        <w:t>15</w:t>
      </w:r>
      <w:r>
        <w:fldChar w:fldCharType="end"/>
      </w:r>
    </w:p>
    <w:p w14:paraId="324758F4" w14:textId="36D8E0CE" w:rsidR="001E37A9" w:rsidRDefault="001E37A9">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Terminating sessions</w:t>
      </w:r>
      <w:r>
        <w:tab/>
      </w:r>
      <w:r>
        <w:fldChar w:fldCharType="begin" w:fldLock="1"/>
      </w:r>
      <w:r>
        <w:instrText xml:space="preserve"> PAGEREF _Toc63608230 \h </w:instrText>
      </w:r>
      <w:r>
        <w:fldChar w:fldCharType="separate"/>
      </w:r>
      <w:r>
        <w:t>16</w:t>
      </w:r>
      <w:r>
        <w:fldChar w:fldCharType="end"/>
      </w:r>
    </w:p>
    <w:p w14:paraId="762C4687" w14:textId="3208F601" w:rsidR="001E37A9" w:rsidRDefault="001E37A9">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Party A calls Party B (target)</w:t>
      </w:r>
      <w:r>
        <w:tab/>
      </w:r>
      <w:r>
        <w:fldChar w:fldCharType="begin" w:fldLock="1"/>
      </w:r>
      <w:r>
        <w:instrText xml:space="preserve"> PAGEREF _Toc63608231 \h </w:instrText>
      </w:r>
      <w:r>
        <w:fldChar w:fldCharType="separate"/>
      </w:r>
      <w:r>
        <w:t>16</w:t>
      </w:r>
      <w:r>
        <w:fldChar w:fldCharType="end"/>
      </w:r>
    </w:p>
    <w:p w14:paraId="1B9AAA99" w14:textId="13D55C22" w:rsidR="001E37A9" w:rsidRDefault="001E37A9">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Party A calls Party B, redirected to Party C (target)</w:t>
      </w:r>
      <w:r>
        <w:tab/>
      </w:r>
      <w:r>
        <w:fldChar w:fldCharType="begin" w:fldLock="1"/>
      </w:r>
      <w:r>
        <w:instrText xml:space="preserve"> PAGEREF _Toc63608232 \h </w:instrText>
      </w:r>
      <w:r>
        <w:fldChar w:fldCharType="separate"/>
      </w:r>
      <w:r>
        <w:t>17</w:t>
      </w:r>
      <w:r>
        <w:fldChar w:fldCharType="end"/>
      </w:r>
    </w:p>
    <w:p w14:paraId="178F654F" w14:textId="3CC7678C" w:rsidR="001E37A9" w:rsidRDefault="001E37A9">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Redirecting scenarios</w:t>
      </w:r>
      <w:r>
        <w:tab/>
      </w:r>
      <w:r>
        <w:fldChar w:fldCharType="begin" w:fldLock="1"/>
      </w:r>
      <w:r>
        <w:instrText xml:space="preserve"> PAGEREF _Toc63608233 \h </w:instrText>
      </w:r>
      <w:r>
        <w:fldChar w:fldCharType="separate"/>
      </w:r>
      <w:r>
        <w:t>18</w:t>
      </w:r>
      <w:r>
        <w:fldChar w:fldCharType="end"/>
      </w:r>
    </w:p>
    <w:p w14:paraId="732E443D" w14:textId="5EDACFE5" w:rsidR="001E37A9" w:rsidRDefault="001E37A9">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Party A calls Party B (target), redirected to Party C</w:t>
      </w:r>
      <w:r>
        <w:tab/>
      </w:r>
      <w:r>
        <w:fldChar w:fldCharType="begin" w:fldLock="1"/>
      </w:r>
      <w:r>
        <w:instrText xml:space="preserve"> PAGEREF _Toc63608234 \h </w:instrText>
      </w:r>
      <w:r>
        <w:fldChar w:fldCharType="separate"/>
      </w:r>
      <w:r>
        <w:t>18</w:t>
      </w:r>
      <w:r>
        <w:fldChar w:fldCharType="end"/>
      </w:r>
    </w:p>
    <w:p w14:paraId="50FCCF5F" w14:textId="03323689" w:rsidR="001E37A9" w:rsidRDefault="001E37A9">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Inter-CSP domain IMS sessions</w:t>
      </w:r>
      <w:r>
        <w:tab/>
      </w:r>
      <w:r>
        <w:fldChar w:fldCharType="begin" w:fldLock="1"/>
      </w:r>
      <w:r>
        <w:instrText xml:space="preserve"> PAGEREF _Toc63608235 \h </w:instrText>
      </w:r>
      <w:r>
        <w:fldChar w:fldCharType="separate"/>
      </w:r>
      <w:r>
        <w:t>18</w:t>
      </w:r>
      <w:r>
        <w:fldChar w:fldCharType="end"/>
      </w:r>
    </w:p>
    <w:p w14:paraId="0DAC490E" w14:textId="417BA90F" w:rsidR="001E37A9" w:rsidRDefault="001E37A9">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_Toc63608236 \h </w:instrText>
      </w:r>
      <w:r>
        <w:fldChar w:fldCharType="separate"/>
      </w:r>
      <w:r>
        <w:t>18</w:t>
      </w:r>
      <w:r>
        <w:fldChar w:fldCharType="end"/>
      </w:r>
    </w:p>
    <w:p w14:paraId="257B53E3" w14:textId="272AA3C3" w:rsidR="001E37A9" w:rsidRDefault="001E37A9">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Inter-CSP domain originations</w:t>
      </w:r>
      <w:r>
        <w:tab/>
      </w:r>
      <w:r>
        <w:fldChar w:fldCharType="begin" w:fldLock="1"/>
      </w:r>
      <w:r>
        <w:instrText xml:space="preserve"> PAGEREF _Toc63608237 \h </w:instrText>
      </w:r>
      <w:r>
        <w:fldChar w:fldCharType="separate"/>
      </w:r>
      <w:r>
        <w:t>19</w:t>
      </w:r>
      <w:r>
        <w:fldChar w:fldCharType="end"/>
      </w:r>
    </w:p>
    <w:p w14:paraId="074DEEFB" w14:textId="3F3BE13B" w:rsidR="001E37A9" w:rsidRDefault="001E37A9">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_Toc63608238 \h </w:instrText>
      </w:r>
      <w:r>
        <w:fldChar w:fldCharType="separate"/>
      </w:r>
      <w:r>
        <w:t>19</w:t>
      </w:r>
      <w:r>
        <w:fldChar w:fldCharType="end"/>
      </w:r>
    </w:p>
    <w:p w14:paraId="53D5B98C" w14:textId="69AD2299" w:rsidR="001E37A9" w:rsidRDefault="001E37A9">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 xml:space="preserve"> Party A (CS domain) calls Party B (target)</w:t>
      </w:r>
      <w:r>
        <w:tab/>
      </w:r>
      <w:r>
        <w:fldChar w:fldCharType="begin" w:fldLock="1"/>
      </w:r>
      <w:r>
        <w:instrText xml:space="preserve"> PAGEREF _Toc63608239 \h </w:instrText>
      </w:r>
      <w:r>
        <w:fldChar w:fldCharType="separate"/>
      </w:r>
      <w:r>
        <w:t>19</w:t>
      </w:r>
      <w:r>
        <w:fldChar w:fldCharType="end"/>
      </w:r>
    </w:p>
    <w:p w14:paraId="493C09B3" w14:textId="4EB99EFC" w:rsidR="001E37A9" w:rsidRDefault="001E37A9">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Party A (non-local ID target, CS domain) calls Party B</w:t>
      </w:r>
      <w:r>
        <w:tab/>
      </w:r>
      <w:r>
        <w:fldChar w:fldCharType="begin" w:fldLock="1"/>
      </w:r>
      <w:r>
        <w:instrText xml:space="preserve"> PAGEREF _Toc63608240 \h </w:instrText>
      </w:r>
      <w:r>
        <w:fldChar w:fldCharType="separate"/>
      </w:r>
      <w:r>
        <w:t>20</w:t>
      </w:r>
      <w:r>
        <w:fldChar w:fldCharType="end"/>
      </w:r>
    </w:p>
    <w:p w14:paraId="1F4CE9B4" w14:textId="3F01890D" w:rsidR="001E37A9" w:rsidRDefault="001E37A9">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Party A (non-local ID target, IP domain) calls Party B</w:t>
      </w:r>
      <w:r>
        <w:tab/>
      </w:r>
      <w:r>
        <w:fldChar w:fldCharType="begin" w:fldLock="1"/>
      </w:r>
      <w:r>
        <w:instrText xml:space="preserve"> PAGEREF _Toc63608241 \h </w:instrText>
      </w:r>
      <w:r>
        <w:fldChar w:fldCharType="separate"/>
      </w:r>
      <w:r>
        <w:t>20</w:t>
      </w:r>
      <w:r>
        <w:fldChar w:fldCharType="end"/>
      </w:r>
    </w:p>
    <w:p w14:paraId="64AE516A" w14:textId="2E40A815" w:rsidR="001E37A9" w:rsidRDefault="001E37A9">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Inter-CSP domain terminations</w:t>
      </w:r>
      <w:r>
        <w:tab/>
      </w:r>
      <w:r>
        <w:fldChar w:fldCharType="begin" w:fldLock="1"/>
      </w:r>
      <w:r>
        <w:instrText xml:space="preserve"> PAGEREF _Toc63608242 \h </w:instrText>
      </w:r>
      <w:r>
        <w:fldChar w:fldCharType="separate"/>
      </w:r>
      <w:r>
        <w:t>21</w:t>
      </w:r>
      <w:r>
        <w:fldChar w:fldCharType="end"/>
      </w:r>
    </w:p>
    <w:p w14:paraId="0E764419" w14:textId="3A877686" w:rsidR="001E37A9" w:rsidRDefault="001E37A9">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_Toc63608243 \h </w:instrText>
      </w:r>
      <w:r>
        <w:fldChar w:fldCharType="separate"/>
      </w:r>
      <w:r>
        <w:t>21</w:t>
      </w:r>
      <w:r>
        <w:fldChar w:fldCharType="end"/>
      </w:r>
    </w:p>
    <w:p w14:paraId="6A1F3ED5" w14:textId="328319DB" w:rsidR="001E37A9" w:rsidRDefault="001E37A9">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Party A (target) calls Party B (CS domain)</w:t>
      </w:r>
      <w:r>
        <w:tab/>
      </w:r>
      <w:r>
        <w:fldChar w:fldCharType="begin" w:fldLock="1"/>
      </w:r>
      <w:r>
        <w:instrText xml:space="preserve"> PAGEREF _Toc63608244 \h </w:instrText>
      </w:r>
      <w:r>
        <w:fldChar w:fldCharType="separate"/>
      </w:r>
      <w:r>
        <w:t>21</w:t>
      </w:r>
      <w:r>
        <w:fldChar w:fldCharType="end"/>
      </w:r>
    </w:p>
    <w:p w14:paraId="4BBA63B8" w14:textId="2AF1A652" w:rsidR="001E37A9" w:rsidRDefault="001E37A9">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Party A calls Party B (non-local ID target, CS domain)</w:t>
      </w:r>
      <w:r>
        <w:tab/>
      </w:r>
      <w:r>
        <w:fldChar w:fldCharType="begin" w:fldLock="1"/>
      </w:r>
      <w:r>
        <w:instrText xml:space="preserve"> PAGEREF _Toc63608245 \h </w:instrText>
      </w:r>
      <w:r>
        <w:fldChar w:fldCharType="separate"/>
      </w:r>
      <w:r>
        <w:t>22</w:t>
      </w:r>
      <w:r>
        <w:fldChar w:fldCharType="end"/>
      </w:r>
    </w:p>
    <w:p w14:paraId="48906ABA" w14:textId="0A612D06" w:rsidR="001E37A9" w:rsidRDefault="001E37A9">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Party A calls Party B (non-local ID target, IP domain)</w:t>
      </w:r>
      <w:r>
        <w:tab/>
      </w:r>
      <w:r>
        <w:fldChar w:fldCharType="begin" w:fldLock="1"/>
      </w:r>
      <w:r>
        <w:instrText xml:space="preserve"> PAGEREF _Toc63608246 \h </w:instrText>
      </w:r>
      <w:r>
        <w:fldChar w:fldCharType="separate"/>
      </w:r>
      <w:r>
        <w:t>23</w:t>
      </w:r>
      <w:r>
        <w:fldChar w:fldCharType="end"/>
      </w:r>
    </w:p>
    <w:p w14:paraId="675B3616" w14:textId="28EAD87B" w:rsidR="001E37A9" w:rsidRDefault="001E37A9">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Inter-CSP domain redirections</w:t>
      </w:r>
      <w:r>
        <w:tab/>
      </w:r>
      <w:r>
        <w:fldChar w:fldCharType="begin" w:fldLock="1"/>
      </w:r>
      <w:r>
        <w:instrText xml:space="preserve"> PAGEREF _Toc63608247 \h </w:instrText>
      </w:r>
      <w:r>
        <w:fldChar w:fldCharType="separate"/>
      </w:r>
      <w:r>
        <w:t>24</w:t>
      </w:r>
      <w:r>
        <w:fldChar w:fldCharType="end"/>
      </w:r>
    </w:p>
    <w:p w14:paraId="3136E600" w14:textId="144A038D" w:rsidR="001E37A9" w:rsidRDefault="001E37A9">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_Toc63608248 \h </w:instrText>
      </w:r>
      <w:r>
        <w:fldChar w:fldCharType="separate"/>
      </w:r>
      <w:r>
        <w:t>24</w:t>
      </w:r>
      <w:r>
        <w:fldChar w:fldCharType="end"/>
      </w:r>
    </w:p>
    <w:p w14:paraId="22225915" w14:textId="72FD13C9" w:rsidR="001E37A9" w:rsidRDefault="001E37A9">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Party A calls Party B (target) redirected to Party C (CS domain)</w:t>
      </w:r>
      <w:r>
        <w:tab/>
      </w:r>
      <w:r>
        <w:fldChar w:fldCharType="begin" w:fldLock="1"/>
      </w:r>
      <w:r>
        <w:instrText xml:space="preserve"> PAGEREF _Toc63608249 \h </w:instrText>
      </w:r>
      <w:r>
        <w:fldChar w:fldCharType="separate"/>
      </w:r>
      <w:r>
        <w:t>24</w:t>
      </w:r>
      <w:r>
        <w:fldChar w:fldCharType="end"/>
      </w:r>
    </w:p>
    <w:p w14:paraId="1AC02E42" w14:textId="181E70F7" w:rsidR="001E37A9" w:rsidRDefault="001E37A9">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lang w:eastAsia="en-GB"/>
        </w:rPr>
        <w:tab/>
      </w:r>
      <w:r>
        <w:t>Party A calls Party B (target) redirected to Party C (IP domain)</w:t>
      </w:r>
      <w:r>
        <w:tab/>
      </w:r>
      <w:r>
        <w:fldChar w:fldCharType="begin" w:fldLock="1"/>
      </w:r>
      <w:r>
        <w:instrText xml:space="preserve"> PAGEREF _Toc63608250 \h </w:instrText>
      </w:r>
      <w:r>
        <w:fldChar w:fldCharType="separate"/>
      </w:r>
      <w:r>
        <w:t>25</w:t>
      </w:r>
      <w:r>
        <w:fldChar w:fldCharType="end"/>
      </w:r>
    </w:p>
    <w:p w14:paraId="59BB5338" w14:textId="62B13E99" w:rsidR="001E37A9" w:rsidRDefault="001E37A9">
      <w:pPr>
        <w:pStyle w:val="TOC4"/>
        <w:rPr>
          <w:rFonts w:asciiTheme="minorHAnsi" w:eastAsiaTheme="minorEastAsia" w:hAnsiTheme="minorHAnsi" w:cstheme="minorBidi"/>
          <w:sz w:val="22"/>
          <w:szCs w:val="22"/>
          <w:lang w:eastAsia="en-GB"/>
        </w:rPr>
      </w:pPr>
      <w:r>
        <w:t>4.3.4.4</w:t>
      </w:r>
      <w:r>
        <w:rPr>
          <w:rFonts w:asciiTheme="minorHAnsi" w:eastAsiaTheme="minorEastAsia" w:hAnsiTheme="minorHAnsi" w:cstheme="minorBidi"/>
          <w:sz w:val="22"/>
          <w:szCs w:val="22"/>
          <w:lang w:eastAsia="en-GB"/>
        </w:rPr>
        <w:tab/>
      </w:r>
      <w:r>
        <w:t>Party A calls Party B redirected to Party C (non-local ID target, CS domain)</w:t>
      </w:r>
      <w:r>
        <w:tab/>
      </w:r>
      <w:r>
        <w:fldChar w:fldCharType="begin" w:fldLock="1"/>
      </w:r>
      <w:r>
        <w:instrText xml:space="preserve"> PAGEREF _Toc63608251 \h </w:instrText>
      </w:r>
      <w:r>
        <w:fldChar w:fldCharType="separate"/>
      </w:r>
      <w:r>
        <w:t>26</w:t>
      </w:r>
      <w:r>
        <w:fldChar w:fldCharType="end"/>
      </w:r>
    </w:p>
    <w:p w14:paraId="027482DC" w14:textId="38A79E31" w:rsidR="001E37A9" w:rsidRDefault="001E37A9">
      <w:pPr>
        <w:pStyle w:val="TOC4"/>
        <w:rPr>
          <w:rFonts w:asciiTheme="minorHAnsi" w:eastAsiaTheme="minorEastAsia" w:hAnsiTheme="minorHAnsi" w:cstheme="minorBidi"/>
          <w:sz w:val="22"/>
          <w:szCs w:val="22"/>
          <w:lang w:eastAsia="en-GB"/>
        </w:rPr>
      </w:pPr>
      <w:r>
        <w:t>4.3.4.5</w:t>
      </w:r>
      <w:r>
        <w:rPr>
          <w:rFonts w:asciiTheme="minorHAnsi" w:eastAsiaTheme="minorEastAsia" w:hAnsiTheme="minorHAnsi" w:cstheme="minorBidi"/>
          <w:sz w:val="22"/>
          <w:szCs w:val="22"/>
          <w:lang w:eastAsia="en-GB"/>
        </w:rPr>
        <w:tab/>
      </w:r>
      <w:r>
        <w:t>Party A calls Party B redirected to Party C (non-local ID target, IP domain)</w:t>
      </w:r>
      <w:r>
        <w:tab/>
      </w:r>
      <w:r>
        <w:fldChar w:fldCharType="begin" w:fldLock="1"/>
      </w:r>
      <w:r>
        <w:instrText xml:space="preserve"> PAGEREF _Toc63608252 \h </w:instrText>
      </w:r>
      <w:r>
        <w:fldChar w:fldCharType="separate"/>
      </w:r>
      <w:r>
        <w:t>26</w:t>
      </w:r>
      <w:r>
        <w:fldChar w:fldCharType="end"/>
      </w:r>
    </w:p>
    <w:p w14:paraId="4ACCDA88" w14:textId="56C36514" w:rsidR="001E37A9" w:rsidRDefault="001E37A9">
      <w:pPr>
        <w:pStyle w:val="TOC4"/>
        <w:rPr>
          <w:rFonts w:asciiTheme="minorHAnsi" w:eastAsiaTheme="minorEastAsia" w:hAnsiTheme="minorHAnsi" w:cstheme="minorBidi"/>
          <w:sz w:val="22"/>
          <w:szCs w:val="22"/>
          <w:lang w:eastAsia="en-GB"/>
        </w:rPr>
      </w:pPr>
      <w:r>
        <w:t>4.3.4.6</w:t>
      </w:r>
      <w:r>
        <w:rPr>
          <w:rFonts w:asciiTheme="minorHAnsi" w:eastAsiaTheme="minorEastAsia" w:hAnsiTheme="minorHAnsi" w:cstheme="minorBidi"/>
          <w:sz w:val="22"/>
          <w:szCs w:val="22"/>
          <w:lang w:eastAsia="en-GB"/>
        </w:rPr>
        <w:tab/>
      </w:r>
      <w:r>
        <w:t>Special case – multiple targets, inter-CSP domains at both ends of the session</w:t>
      </w:r>
      <w:r>
        <w:tab/>
      </w:r>
      <w:r>
        <w:fldChar w:fldCharType="begin" w:fldLock="1"/>
      </w:r>
      <w:r>
        <w:instrText xml:space="preserve"> PAGEREF _Toc63608253 \h </w:instrText>
      </w:r>
      <w:r>
        <w:fldChar w:fldCharType="separate"/>
      </w:r>
      <w:r>
        <w:t>27</w:t>
      </w:r>
      <w:r>
        <w:fldChar w:fldCharType="end"/>
      </w:r>
    </w:p>
    <w:p w14:paraId="2FE87E7C" w14:textId="5DE4744D" w:rsidR="001E37A9" w:rsidRDefault="001E37A9">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LBO roaming scenarios</w:t>
      </w:r>
      <w:r>
        <w:tab/>
      </w:r>
      <w:r>
        <w:fldChar w:fldCharType="begin" w:fldLock="1"/>
      </w:r>
      <w:r>
        <w:instrText xml:space="preserve"> PAGEREF _Toc63608254 \h </w:instrText>
      </w:r>
      <w:r>
        <w:fldChar w:fldCharType="separate"/>
      </w:r>
      <w:r>
        <w:t>28</w:t>
      </w:r>
      <w:r>
        <w:fldChar w:fldCharType="end"/>
      </w:r>
    </w:p>
    <w:p w14:paraId="054914D2" w14:textId="1CFDC040" w:rsidR="001E37A9" w:rsidRDefault="001E37A9">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_Toc63608255 \h </w:instrText>
      </w:r>
      <w:r>
        <w:fldChar w:fldCharType="separate"/>
      </w:r>
      <w:r>
        <w:t>28</w:t>
      </w:r>
      <w:r>
        <w:fldChar w:fldCharType="end"/>
      </w:r>
    </w:p>
    <w:p w14:paraId="5FB0717D" w14:textId="4D59DB1D" w:rsidR="001E37A9" w:rsidRDefault="001E37A9">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Roaming at the origination end</w:t>
      </w:r>
      <w:r>
        <w:tab/>
      </w:r>
      <w:r>
        <w:fldChar w:fldCharType="begin" w:fldLock="1"/>
      </w:r>
      <w:r>
        <w:instrText xml:space="preserve"> PAGEREF _Toc63608256 \h </w:instrText>
      </w:r>
      <w:r>
        <w:fldChar w:fldCharType="separate"/>
      </w:r>
      <w:r>
        <w:t>28</w:t>
      </w:r>
      <w:r>
        <w:fldChar w:fldCharType="end"/>
      </w:r>
    </w:p>
    <w:p w14:paraId="0EFEA0E7" w14:textId="067A9D26" w:rsidR="001E37A9" w:rsidRDefault="001E37A9">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_Toc63608257 \h </w:instrText>
      </w:r>
      <w:r>
        <w:fldChar w:fldCharType="separate"/>
      </w:r>
      <w:r>
        <w:t>28</w:t>
      </w:r>
      <w:r>
        <w:fldChar w:fldCharType="end"/>
      </w:r>
    </w:p>
    <w:p w14:paraId="596F8540" w14:textId="59510597" w:rsidR="001E37A9" w:rsidRDefault="001E37A9">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Roaming Party A (target in HPLMN) calls Party B</w:t>
      </w:r>
      <w:r>
        <w:tab/>
      </w:r>
      <w:r>
        <w:fldChar w:fldCharType="begin" w:fldLock="1"/>
      </w:r>
      <w:r>
        <w:instrText xml:space="preserve"> PAGEREF _Toc63608258 \h </w:instrText>
      </w:r>
      <w:r>
        <w:fldChar w:fldCharType="separate"/>
      </w:r>
      <w:r>
        <w:t>28</w:t>
      </w:r>
      <w:r>
        <w:fldChar w:fldCharType="end"/>
      </w:r>
    </w:p>
    <w:p w14:paraId="2657BF18" w14:textId="3940B388" w:rsidR="001E37A9" w:rsidRDefault="001E37A9">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Roaming Party A (target in VPLMN) calls Party B</w:t>
      </w:r>
      <w:r>
        <w:tab/>
      </w:r>
      <w:r>
        <w:fldChar w:fldCharType="begin" w:fldLock="1"/>
      </w:r>
      <w:r>
        <w:instrText xml:space="preserve"> PAGEREF _Toc63608259 \h </w:instrText>
      </w:r>
      <w:r>
        <w:fldChar w:fldCharType="separate"/>
      </w:r>
      <w:r>
        <w:t>29</w:t>
      </w:r>
      <w:r>
        <w:fldChar w:fldCharType="end"/>
      </w:r>
    </w:p>
    <w:p w14:paraId="0F4AC334" w14:textId="76EDEBC0" w:rsidR="001E37A9" w:rsidRDefault="001E37A9">
      <w:pPr>
        <w:pStyle w:val="TOC4"/>
        <w:rPr>
          <w:rFonts w:asciiTheme="minorHAnsi" w:eastAsiaTheme="minorEastAsia" w:hAnsiTheme="minorHAnsi" w:cstheme="minorBidi"/>
          <w:sz w:val="22"/>
          <w:szCs w:val="22"/>
          <w:lang w:eastAsia="en-GB"/>
        </w:rPr>
      </w:pPr>
      <w:r>
        <w:t>4.4.2.4</w:t>
      </w:r>
      <w:r>
        <w:rPr>
          <w:rFonts w:asciiTheme="minorHAnsi" w:eastAsiaTheme="minorEastAsia" w:hAnsiTheme="minorHAnsi" w:cstheme="minorBidi"/>
          <w:sz w:val="22"/>
          <w:szCs w:val="22"/>
          <w:lang w:eastAsia="en-GB"/>
        </w:rPr>
        <w:tab/>
      </w:r>
      <w:r>
        <w:t>Roaming Party A (target in VPLMN and HPLMN) calls Party B</w:t>
      </w:r>
      <w:r>
        <w:tab/>
      </w:r>
      <w:r>
        <w:fldChar w:fldCharType="begin" w:fldLock="1"/>
      </w:r>
      <w:r>
        <w:instrText xml:space="preserve"> PAGEREF _Toc63608260 \h </w:instrText>
      </w:r>
      <w:r>
        <w:fldChar w:fldCharType="separate"/>
      </w:r>
      <w:r>
        <w:t>30</w:t>
      </w:r>
      <w:r>
        <w:fldChar w:fldCharType="end"/>
      </w:r>
    </w:p>
    <w:p w14:paraId="422F604E" w14:textId="07011DB8" w:rsidR="001E37A9" w:rsidRDefault="001E37A9">
      <w:pPr>
        <w:pStyle w:val="TOC4"/>
        <w:rPr>
          <w:rFonts w:asciiTheme="minorHAnsi" w:eastAsiaTheme="minorEastAsia" w:hAnsiTheme="minorHAnsi" w:cstheme="minorBidi"/>
          <w:sz w:val="22"/>
          <w:szCs w:val="22"/>
          <w:lang w:eastAsia="en-GB"/>
        </w:rPr>
      </w:pPr>
      <w:r>
        <w:t>4.4.2.5</w:t>
      </w:r>
      <w:r>
        <w:rPr>
          <w:rFonts w:asciiTheme="minorHAnsi" w:eastAsiaTheme="minorEastAsia" w:hAnsiTheme="minorHAnsi" w:cstheme="minorBidi"/>
          <w:sz w:val="22"/>
          <w:szCs w:val="22"/>
          <w:lang w:eastAsia="en-GB"/>
        </w:rPr>
        <w:tab/>
      </w:r>
      <w:r>
        <w:t>Roaming Party A calls Party B (non-local ID target in VPLMN)</w:t>
      </w:r>
      <w:r>
        <w:tab/>
      </w:r>
      <w:r>
        <w:fldChar w:fldCharType="begin" w:fldLock="1"/>
      </w:r>
      <w:r>
        <w:instrText xml:space="preserve"> PAGEREF _Toc63608261 \h </w:instrText>
      </w:r>
      <w:r>
        <w:fldChar w:fldCharType="separate"/>
      </w:r>
      <w:r>
        <w:t>31</w:t>
      </w:r>
      <w:r>
        <w:fldChar w:fldCharType="end"/>
      </w:r>
    </w:p>
    <w:p w14:paraId="2E8E75F1" w14:textId="016ED044" w:rsidR="001E37A9" w:rsidRDefault="001E37A9">
      <w:pPr>
        <w:pStyle w:val="TOC4"/>
        <w:rPr>
          <w:rFonts w:asciiTheme="minorHAnsi" w:eastAsiaTheme="minorEastAsia" w:hAnsiTheme="minorHAnsi" w:cstheme="minorBidi"/>
          <w:sz w:val="22"/>
          <w:szCs w:val="22"/>
          <w:lang w:eastAsia="en-GB"/>
        </w:rPr>
      </w:pPr>
      <w:r>
        <w:t>4.4.2.6</w:t>
      </w:r>
      <w:r>
        <w:rPr>
          <w:rFonts w:asciiTheme="minorHAnsi" w:eastAsiaTheme="minorEastAsia" w:hAnsiTheme="minorHAnsi" w:cstheme="minorBidi"/>
          <w:sz w:val="22"/>
          <w:szCs w:val="22"/>
          <w:lang w:eastAsia="en-GB"/>
        </w:rPr>
        <w:tab/>
      </w:r>
      <w:r>
        <w:t>Roaming Party A (target) calls Party B (non-local ID target in VPLMN)</w:t>
      </w:r>
      <w:r>
        <w:tab/>
      </w:r>
      <w:r>
        <w:fldChar w:fldCharType="begin" w:fldLock="1"/>
      </w:r>
      <w:r>
        <w:instrText xml:space="preserve"> PAGEREF _Toc63608262 \h </w:instrText>
      </w:r>
      <w:r>
        <w:fldChar w:fldCharType="separate"/>
      </w:r>
      <w:r>
        <w:t>31</w:t>
      </w:r>
      <w:r>
        <w:fldChar w:fldCharType="end"/>
      </w:r>
    </w:p>
    <w:p w14:paraId="2A4F5DB8" w14:textId="0DD29B73" w:rsidR="001E37A9" w:rsidRDefault="001E37A9">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Roaming at the terminating end</w:t>
      </w:r>
      <w:r>
        <w:tab/>
      </w:r>
      <w:r>
        <w:fldChar w:fldCharType="begin" w:fldLock="1"/>
      </w:r>
      <w:r>
        <w:instrText xml:space="preserve"> PAGEREF _Toc63608263 \h </w:instrText>
      </w:r>
      <w:r>
        <w:fldChar w:fldCharType="separate"/>
      </w:r>
      <w:r>
        <w:t>32</w:t>
      </w:r>
      <w:r>
        <w:fldChar w:fldCharType="end"/>
      </w:r>
    </w:p>
    <w:p w14:paraId="41CB140A" w14:textId="11D18931" w:rsidR="001E37A9" w:rsidRDefault="001E37A9">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_Toc63608264 \h </w:instrText>
      </w:r>
      <w:r>
        <w:fldChar w:fldCharType="separate"/>
      </w:r>
      <w:r>
        <w:t>32</w:t>
      </w:r>
      <w:r>
        <w:fldChar w:fldCharType="end"/>
      </w:r>
    </w:p>
    <w:p w14:paraId="26CCA651" w14:textId="7BE8C1F9" w:rsidR="001E37A9" w:rsidRDefault="001E37A9">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 xml:space="preserve"> Party A calls roaming Party B (target in HPLMN)</w:t>
      </w:r>
      <w:r>
        <w:tab/>
      </w:r>
      <w:r>
        <w:fldChar w:fldCharType="begin" w:fldLock="1"/>
      </w:r>
      <w:r>
        <w:instrText xml:space="preserve"> PAGEREF _Toc63608265 \h </w:instrText>
      </w:r>
      <w:r>
        <w:fldChar w:fldCharType="separate"/>
      </w:r>
      <w:r>
        <w:t>32</w:t>
      </w:r>
      <w:r>
        <w:fldChar w:fldCharType="end"/>
      </w:r>
    </w:p>
    <w:p w14:paraId="14152D5F" w14:textId="0D1A422E" w:rsidR="001E37A9" w:rsidRDefault="001E37A9">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Party A calls roaming Party B (target in VPLMN)</w:t>
      </w:r>
      <w:r>
        <w:tab/>
      </w:r>
      <w:r>
        <w:fldChar w:fldCharType="begin" w:fldLock="1"/>
      </w:r>
      <w:r>
        <w:instrText xml:space="preserve"> PAGEREF _Toc63608266 \h </w:instrText>
      </w:r>
      <w:r>
        <w:fldChar w:fldCharType="separate"/>
      </w:r>
      <w:r>
        <w:t>33</w:t>
      </w:r>
      <w:r>
        <w:fldChar w:fldCharType="end"/>
      </w:r>
    </w:p>
    <w:p w14:paraId="0B7A54FB" w14:textId="6920114A" w:rsidR="001E37A9" w:rsidRDefault="001E37A9">
      <w:pPr>
        <w:pStyle w:val="TOC4"/>
        <w:rPr>
          <w:rFonts w:asciiTheme="minorHAnsi" w:eastAsiaTheme="minorEastAsia" w:hAnsiTheme="minorHAnsi" w:cstheme="minorBidi"/>
          <w:sz w:val="22"/>
          <w:szCs w:val="22"/>
          <w:lang w:eastAsia="en-GB"/>
        </w:rPr>
      </w:pPr>
      <w:r>
        <w:t>4.4.3.4</w:t>
      </w:r>
      <w:r>
        <w:rPr>
          <w:rFonts w:asciiTheme="minorHAnsi" w:eastAsiaTheme="minorEastAsia" w:hAnsiTheme="minorHAnsi" w:cstheme="minorBidi"/>
          <w:sz w:val="22"/>
          <w:szCs w:val="22"/>
          <w:lang w:eastAsia="en-GB"/>
        </w:rPr>
        <w:tab/>
      </w:r>
      <w:r>
        <w:t>Party A calls roaming Party B (target in VPLMN and HPLMN)</w:t>
      </w:r>
      <w:r>
        <w:tab/>
      </w:r>
      <w:r>
        <w:fldChar w:fldCharType="begin" w:fldLock="1"/>
      </w:r>
      <w:r>
        <w:instrText xml:space="preserve"> PAGEREF _Toc63608267 \h </w:instrText>
      </w:r>
      <w:r>
        <w:fldChar w:fldCharType="separate"/>
      </w:r>
      <w:r>
        <w:t>34</w:t>
      </w:r>
      <w:r>
        <w:fldChar w:fldCharType="end"/>
      </w:r>
    </w:p>
    <w:p w14:paraId="6F1ACEE3" w14:textId="3C524AAF" w:rsidR="001E37A9" w:rsidRDefault="001E37A9">
      <w:pPr>
        <w:pStyle w:val="TOC4"/>
        <w:rPr>
          <w:rFonts w:asciiTheme="minorHAnsi" w:eastAsiaTheme="minorEastAsia" w:hAnsiTheme="minorHAnsi" w:cstheme="minorBidi"/>
          <w:sz w:val="22"/>
          <w:szCs w:val="22"/>
          <w:lang w:eastAsia="en-GB"/>
        </w:rPr>
      </w:pPr>
      <w:r>
        <w:t>4.4.3.5</w:t>
      </w:r>
      <w:r>
        <w:rPr>
          <w:rFonts w:asciiTheme="minorHAnsi" w:eastAsiaTheme="minorEastAsia" w:hAnsiTheme="minorHAnsi" w:cstheme="minorBidi"/>
          <w:sz w:val="22"/>
          <w:szCs w:val="22"/>
          <w:lang w:eastAsia="en-GB"/>
        </w:rPr>
        <w:tab/>
      </w:r>
      <w:r>
        <w:t>Party A (non-local ID target in VPLMN) calls roaming Party B</w:t>
      </w:r>
      <w:r>
        <w:tab/>
      </w:r>
      <w:r>
        <w:fldChar w:fldCharType="begin" w:fldLock="1"/>
      </w:r>
      <w:r>
        <w:instrText xml:space="preserve"> PAGEREF _Toc63608268 \h </w:instrText>
      </w:r>
      <w:r>
        <w:fldChar w:fldCharType="separate"/>
      </w:r>
      <w:r>
        <w:t>34</w:t>
      </w:r>
      <w:r>
        <w:fldChar w:fldCharType="end"/>
      </w:r>
    </w:p>
    <w:p w14:paraId="727FD306" w14:textId="4140EECB" w:rsidR="001E37A9" w:rsidRDefault="001E37A9">
      <w:pPr>
        <w:pStyle w:val="TOC4"/>
        <w:rPr>
          <w:rFonts w:asciiTheme="minorHAnsi" w:eastAsiaTheme="minorEastAsia" w:hAnsiTheme="minorHAnsi" w:cstheme="minorBidi"/>
          <w:sz w:val="22"/>
          <w:szCs w:val="22"/>
          <w:lang w:eastAsia="en-GB"/>
        </w:rPr>
      </w:pPr>
      <w:r>
        <w:t>4.4.3.6</w:t>
      </w:r>
      <w:r>
        <w:rPr>
          <w:rFonts w:asciiTheme="minorHAnsi" w:eastAsiaTheme="minorEastAsia" w:hAnsiTheme="minorHAnsi" w:cstheme="minorBidi"/>
          <w:sz w:val="22"/>
          <w:szCs w:val="22"/>
          <w:lang w:eastAsia="en-GB"/>
        </w:rPr>
        <w:tab/>
      </w:r>
      <w:r>
        <w:t>Party A (non-local ID target in VPLMN) calls roaming Party B (target)</w:t>
      </w:r>
      <w:r>
        <w:tab/>
      </w:r>
      <w:r>
        <w:fldChar w:fldCharType="begin" w:fldLock="1"/>
      </w:r>
      <w:r>
        <w:instrText xml:space="preserve"> PAGEREF _Toc63608269 \h </w:instrText>
      </w:r>
      <w:r>
        <w:fldChar w:fldCharType="separate"/>
      </w:r>
      <w:r>
        <w:t>35</w:t>
      </w:r>
      <w:r>
        <w:fldChar w:fldCharType="end"/>
      </w:r>
    </w:p>
    <w:p w14:paraId="2CCF7110" w14:textId="7F5BDD19" w:rsidR="001E37A9" w:rsidRDefault="001E37A9">
      <w:pPr>
        <w:pStyle w:val="TOC3"/>
        <w:rPr>
          <w:rFonts w:asciiTheme="minorHAnsi" w:eastAsiaTheme="minorEastAsia" w:hAnsiTheme="minorHAnsi" w:cstheme="minorBidi"/>
          <w:sz w:val="22"/>
          <w:szCs w:val="22"/>
          <w:lang w:eastAsia="en-GB"/>
        </w:rPr>
      </w:pPr>
      <w:r>
        <w:lastRenderedPageBreak/>
        <w:t>4.4.4</w:t>
      </w:r>
      <w:r>
        <w:rPr>
          <w:rFonts w:asciiTheme="minorHAnsi" w:eastAsiaTheme="minorEastAsia" w:hAnsiTheme="minorHAnsi" w:cstheme="minorBidi"/>
          <w:sz w:val="22"/>
          <w:szCs w:val="22"/>
          <w:lang w:eastAsia="en-GB"/>
        </w:rPr>
        <w:tab/>
      </w:r>
      <w:r>
        <w:t>Roaming with redirections</w:t>
      </w:r>
      <w:r>
        <w:tab/>
      </w:r>
      <w:r>
        <w:fldChar w:fldCharType="begin" w:fldLock="1"/>
      </w:r>
      <w:r>
        <w:instrText xml:space="preserve"> PAGEREF _Toc63608270 \h </w:instrText>
      </w:r>
      <w:r>
        <w:fldChar w:fldCharType="separate"/>
      </w:r>
      <w:r>
        <w:t>36</w:t>
      </w:r>
      <w:r>
        <w:fldChar w:fldCharType="end"/>
      </w:r>
    </w:p>
    <w:p w14:paraId="2D312B3C" w14:textId="4CDDD4AB" w:rsidR="001E37A9" w:rsidRDefault="001E37A9">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_Toc63608271 \h </w:instrText>
      </w:r>
      <w:r>
        <w:fldChar w:fldCharType="separate"/>
      </w:r>
      <w:r>
        <w:t>36</w:t>
      </w:r>
      <w:r>
        <w:fldChar w:fldCharType="end"/>
      </w:r>
    </w:p>
    <w:p w14:paraId="52546E05" w14:textId="7CC4192E" w:rsidR="001E37A9" w:rsidRDefault="001E37A9">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Party A calls Party B (target) redirected to roaming Party C</w:t>
      </w:r>
      <w:r>
        <w:tab/>
      </w:r>
      <w:r>
        <w:fldChar w:fldCharType="begin" w:fldLock="1"/>
      </w:r>
      <w:r>
        <w:instrText xml:space="preserve"> PAGEREF _Toc63608272 \h </w:instrText>
      </w:r>
      <w:r>
        <w:fldChar w:fldCharType="separate"/>
      </w:r>
      <w:r>
        <w:t>36</w:t>
      </w:r>
      <w:r>
        <w:fldChar w:fldCharType="end"/>
      </w:r>
    </w:p>
    <w:p w14:paraId="0C0D8BC3" w14:textId="76EAC489" w:rsidR="001E37A9" w:rsidRDefault="001E37A9">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Party A calls roaming Party B (target) redirected to Party C</w:t>
      </w:r>
      <w:r>
        <w:tab/>
      </w:r>
      <w:r>
        <w:fldChar w:fldCharType="begin" w:fldLock="1"/>
      </w:r>
      <w:r>
        <w:instrText xml:space="preserve"> PAGEREF _Toc63608273 \h </w:instrText>
      </w:r>
      <w:r>
        <w:fldChar w:fldCharType="separate"/>
      </w:r>
      <w:r>
        <w:t>37</w:t>
      </w:r>
      <w:r>
        <w:fldChar w:fldCharType="end"/>
      </w:r>
    </w:p>
    <w:p w14:paraId="7EB7786D" w14:textId="5AFB0485" w:rsidR="001E37A9" w:rsidRDefault="001E37A9">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Party A calls roaming Party B (target) redirected to Party C (roaming)</w:t>
      </w:r>
      <w:r>
        <w:tab/>
      </w:r>
      <w:r>
        <w:fldChar w:fldCharType="begin" w:fldLock="1"/>
      </w:r>
      <w:r>
        <w:instrText xml:space="preserve"> PAGEREF _Toc63608274 \h </w:instrText>
      </w:r>
      <w:r>
        <w:fldChar w:fldCharType="separate"/>
      </w:r>
      <w:r>
        <w:t>37</w:t>
      </w:r>
      <w:r>
        <w:fldChar w:fldCharType="end"/>
      </w:r>
    </w:p>
    <w:p w14:paraId="5F93DD77" w14:textId="2D9FA8D1" w:rsidR="001E37A9" w:rsidRDefault="001E37A9">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Party A calls roaming Party B (target) redirected to Party C (CS domain)</w:t>
      </w:r>
      <w:r>
        <w:tab/>
      </w:r>
      <w:r>
        <w:fldChar w:fldCharType="begin" w:fldLock="1"/>
      </w:r>
      <w:r>
        <w:instrText xml:space="preserve"> PAGEREF _Toc63608275 \h </w:instrText>
      </w:r>
      <w:r>
        <w:fldChar w:fldCharType="separate"/>
      </w:r>
      <w:r>
        <w:t>38</w:t>
      </w:r>
      <w:r>
        <w:fldChar w:fldCharType="end"/>
      </w:r>
    </w:p>
    <w:p w14:paraId="46A3FF6A" w14:textId="47871A3C" w:rsidR="001E37A9" w:rsidRDefault="001E37A9">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Party A calls roaming Party B (target) redirected to Party C (IP domain)</w:t>
      </w:r>
      <w:r>
        <w:tab/>
      </w:r>
      <w:r>
        <w:fldChar w:fldCharType="begin" w:fldLock="1"/>
      </w:r>
      <w:r>
        <w:instrText xml:space="preserve"> PAGEREF _Toc63608276 \h </w:instrText>
      </w:r>
      <w:r>
        <w:fldChar w:fldCharType="separate"/>
      </w:r>
      <w:r>
        <w:t>39</w:t>
      </w:r>
      <w:r>
        <w:fldChar w:fldCharType="end"/>
      </w:r>
    </w:p>
    <w:p w14:paraId="1C8A4F8A" w14:textId="3BEEBE39" w:rsidR="001E37A9" w:rsidRDefault="001E37A9">
      <w:pPr>
        <w:pStyle w:val="TOC4"/>
        <w:rPr>
          <w:rFonts w:asciiTheme="minorHAnsi" w:eastAsiaTheme="minorEastAsia" w:hAnsiTheme="minorHAnsi" w:cstheme="minorBidi"/>
          <w:sz w:val="22"/>
          <w:szCs w:val="22"/>
          <w:lang w:eastAsia="en-GB"/>
        </w:rPr>
      </w:pPr>
      <w:r>
        <w:t>4.4.4.7</w:t>
      </w:r>
      <w:r>
        <w:rPr>
          <w:rFonts w:asciiTheme="minorHAnsi" w:eastAsiaTheme="minorEastAsia" w:hAnsiTheme="minorHAnsi" w:cstheme="minorBidi"/>
          <w:sz w:val="22"/>
          <w:szCs w:val="22"/>
          <w:lang w:eastAsia="en-GB"/>
        </w:rPr>
        <w:tab/>
      </w:r>
      <w:r>
        <w:t>Party A (non-local ID target in VPLMN) calls Party B redirected to roaming Party C</w:t>
      </w:r>
      <w:r>
        <w:tab/>
      </w:r>
      <w:r>
        <w:fldChar w:fldCharType="begin" w:fldLock="1"/>
      </w:r>
      <w:r>
        <w:instrText xml:space="preserve"> PAGEREF _Toc63608277 \h </w:instrText>
      </w:r>
      <w:r>
        <w:fldChar w:fldCharType="separate"/>
      </w:r>
      <w:r>
        <w:t>40</w:t>
      </w:r>
      <w:r>
        <w:fldChar w:fldCharType="end"/>
      </w:r>
    </w:p>
    <w:p w14:paraId="011A264C" w14:textId="03A59C82" w:rsidR="001E37A9" w:rsidRDefault="001E37A9">
      <w:pPr>
        <w:pStyle w:val="TOC4"/>
        <w:rPr>
          <w:rFonts w:asciiTheme="minorHAnsi" w:eastAsiaTheme="minorEastAsia" w:hAnsiTheme="minorHAnsi" w:cstheme="minorBidi"/>
          <w:sz w:val="22"/>
          <w:szCs w:val="22"/>
          <w:lang w:eastAsia="en-GB"/>
        </w:rPr>
      </w:pPr>
      <w:r>
        <w:t>4.4.4.8</w:t>
      </w:r>
      <w:r>
        <w:rPr>
          <w:rFonts w:asciiTheme="minorHAnsi" w:eastAsiaTheme="minorEastAsia" w:hAnsiTheme="minorHAnsi" w:cstheme="minorBidi"/>
          <w:sz w:val="22"/>
          <w:szCs w:val="22"/>
          <w:lang w:eastAsia="en-GB"/>
        </w:rPr>
        <w:tab/>
      </w:r>
      <w:r>
        <w:t>Party A (non-local ID target in VPLMN) calls Party B (non-local ID target in VPLMN) redirected to roaming Party C (target)</w:t>
      </w:r>
      <w:r>
        <w:tab/>
      </w:r>
      <w:r>
        <w:fldChar w:fldCharType="begin" w:fldLock="1"/>
      </w:r>
      <w:r>
        <w:instrText xml:space="preserve"> PAGEREF _Toc63608278 \h </w:instrText>
      </w:r>
      <w:r>
        <w:fldChar w:fldCharType="separate"/>
      </w:r>
      <w:r>
        <w:t>41</w:t>
      </w:r>
      <w:r>
        <w:fldChar w:fldCharType="end"/>
      </w:r>
    </w:p>
    <w:p w14:paraId="633BD7D2" w14:textId="10019DC0" w:rsidR="001E37A9" w:rsidRDefault="001E37A9">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IMS based conferencing</w:t>
      </w:r>
      <w:r>
        <w:tab/>
      </w:r>
      <w:r>
        <w:fldChar w:fldCharType="begin" w:fldLock="1"/>
      </w:r>
      <w:r>
        <w:instrText xml:space="preserve"> PAGEREF _Toc63608279 \h </w:instrText>
      </w:r>
      <w:r>
        <w:fldChar w:fldCharType="separate"/>
      </w:r>
      <w:r>
        <w:t>42</w:t>
      </w:r>
      <w:r>
        <w:fldChar w:fldCharType="end"/>
      </w:r>
    </w:p>
    <w:p w14:paraId="09D3858F" w14:textId="0127951B" w:rsidR="001E37A9" w:rsidRDefault="001E37A9">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_Toc63608280 \h </w:instrText>
      </w:r>
      <w:r>
        <w:fldChar w:fldCharType="separate"/>
      </w:r>
      <w:r>
        <w:t>42</w:t>
      </w:r>
      <w:r>
        <w:fldChar w:fldCharType="end"/>
      </w:r>
    </w:p>
    <w:p w14:paraId="12B77DF8" w14:textId="6CB74B0A" w:rsidR="001E37A9" w:rsidRDefault="001E37A9">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Ad-hoc conferencing</w:t>
      </w:r>
      <w:r>
        <w:tab/>
      </w:r>
      <w:r>
        <w:fldChar w:fldCharType="begin" w:fldLock="1"/>
      </w:r>
      <w:r>
        <w:instrText xml:space="preserve"> PAGEREF _Toc63608281 \h </w:instrText>
      </w:r>
      <w:r>
        <w:fldChar w:fldCharType="separate"/>
      </w:r>
      <w:r>
        <w:t>42</w:t>
      </w:r>
      <w:r>
        <w:fldChar w:fldCharType="end"/>
      </w:r>
    </w:p>
    <w:p w14:paraId="24683D5B" w14:textId="0E910F3E" w:rsidR="001E37A9" w:rsidRDefault="001E37A9">
      <w:pPr>
        <w:pStyle w:val="TOC4"/>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_Toc63608282 \h </w:instrText>
      </w:r>
      <w:r>
        <w:fldChar w:fldCharType="separate"/>
      </w:r>
      <w:r>
        <w:t>42</w:t>
      </w:r>
      <w:r>
        <w:fldChar w:fldCharType="end"/>
      </w:r>
    </w:p>
    <w:p w14:paraId="4E06909E" w14:textId="3654A9E9" w:rsidR="001E37A9" w:rsidRDefault="001E37A9">
      <w:pPr>
        <w:pStyle w:val="TOC4"/>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Party A (target) initiates a conference with Party B and Party C – case 1</w:t>
      </w:r>
      <w:r>
        <w:tab/>
      </w:r>
      <w:r>
        <w:fldChar w:fldCharType="begin" w:fldLock="1"/>
      </w:r>
      <w:r>
        <w:instrText xml:space="preserve"> PAGEREF _Toc63608283 \h </w:instrText>
      </w:r>
      <w:r>
        <w:fldChar w:fldCharType="separate"/>
      </w:r>
      <w:r>
        <w:t>43</w:t>
      </w:r>
      <w:r>
        <w:fldChar w:fldCharType="end"/>
      </w:r>
    </w:p>
    <w:p w14:paraId="6CE6DEF4" w14:textId="0733243D" w:rsidR="001E37A9" w:rsidRDefault="001E37A9">
      <w:pPr>
        <w:pStyle w:val="TOC4"/>
        <w:rPr>
          <w:rFonts w:asciiTheme="minorHAnsi" w:eastAsiaTheme="minorEastAsia" w:hAnsiTheme="minorHAnsi" w:cstheme="minorBidi"/>
          <w:sz w:val="22"/>
          <w:szCs w:val="22"/>
          <w:lang w:eastAsia="en-GB"/>
        </w:rPr>
      </w:pPr>
      <w:r>
        <w:t>4.5.2.3</w:t>
      </w:r>
      <w:r>
        <w:rPr>
          <w:rFonts w:asciiTheme="minorHAnsi" w:eastAsiaTheme="minorEastAsia" w:hAnsiTheme="minorHAnsi" w:cstheme="minorBidi"/>
          <w:sz w:val="22"/>
          <w:szCs w:val="22"/>
          <w:lang w:eastAsia="en-GB"/>
        </w:rPr>
        <w:tab/>
      </w:r>
      <w:r>
        <w:t>Party A (target) initiates a conference with Party B and Party C – Case 2</w:t>
      </w:r>
      <w:r>
        <w:tab/>
      </w:r>
      <w:r>
        <w:fldChar w:fldCharType="begin" w:fldLock="1"/>
      </w:r>
      <w:r>
        <w:instrText xml:space="preserve"> PAGEREF _Toc63608284 \h </w:instrText>
      </w:r>
      <w:r>
        <w:fldChar w:fldCharType="separate"/>
      </w:r>
      <w:r>
        <w:t>45</w:t>
      </w:r>
      <w:r>
        <w:fldChar w:fldCharType="end"/>
      </w:r>
    </w:p>
    <w:p w14:paraId="70042382" w14:textId="234D26D1" w:rsidR="001E37A9" w:rsidRDefault="001E37A9">
      <w:pPr>
        <w:pStyle w:val="TOC4"/>
        <w:rPr>
          <w:rFonts w:asciiTheme="minorHAnsi" w:eastAsiaTheme="minorEastAsia" w:hAnsiTheme="minorHAnsi" w:cstheme="minorBidi"/>
          <w:sz w:val="22"/>
          <w:szCs w:val="22"/>
          <w:lang w:eastAsia="en-GB"/>
        </w:rPr>
      </w:pPr>
      <w:r>
        <w:t>4.5.2.4</w:t>
      </w:r>
      <w:r>
        <w:rPr>
          <w:rFonts w:asciiTheme="minorHAnsi" w:eastAsiaTheme="minorEastAsia" w:hAnsiTheme="minorHAnsi" w:cstheme="minorBidi"/>
          <w:sz w:val="22"/>
          <w:szCs w:val="22"/>
          <w:lang w:eastAsia="en-GB"/>
        </w:rPr>
        <w:tab/>
      </w:r>
      <w:r>
        <w:t>Party A (target) initiates a conference with Party B and Party C - Alternative</w:t>
      </w:r>
      <w:r>
        <w:tab/>
      </w:r>
      <w:r>
        <w:fldChar w:fldCharType="begin" w:fldLock="1"/>
      </w:r>
      <w:r>
        <w:instrText xml:space="preserve"> PAGEREF _Toc63608285 \h </w:instrText>
      </w:r>
      <w:r>
        <w:fldChar w:fldCharType="separate"/>
      </w:r>
      <w:r>
        <w:t>46</w:t>
      </w:r>
      <w:r>
        <w:fldChar w:fldCharType="end"/>
      </w:r>
    </w:p>
    <w:p w14:paraId="69D32F94" w14:textId="6A6EC240" w:rsidR="001E37A9" w:rsidRDefault="001E37A9">
      <w:pPr>
        <w:pStyle w:val="TOC4"/>
        <w:rPr>
          <w:rFonts w:asciiTheme="minorHAnsi" w:eastAsiaTheme="minorEastAsia" w:hAnsiTheme="minorHAnsi" w:cstheme="minorBidi"/>
          <w:sz w:val="22"/>
          <w:szCs w:val="22"/>
          <w:lang w:eastAsia="en-GB"/>
        </w:rPr>
      </w:pPr>
      <w:r>
        <w:t>4.5.2.5</w:t>
      </w:r>
      <w:r>
        <w:rPr>
          <w:rFonts w:asciiTheme="minorHAnsi" w:eastAsiaTheme="minorEastAsia" w:hAnsiTheme="minorHAnsi" w:cstheme="minorBidi"/>
          <w:sz w:val="22"/>
          <w:szCs w:val="22"/>
          <w:lang w:eastAsia="en-GB"/>
        </w:rPr>
        <w:tab/>
      </w:r>
      <w:r>
        <w:t>Party A initiates a conference with Party B and Party C (target)</w:t>
      </w:r>
      <w:r>
        <w:tab/>
      </w:r>
      <w:r>
        <w:fldChar w:fldCharType="begin" w:fldLock="1"/>
      </w:r>
      <w:r>
        <w:instrText xml:space="preserve"> PAGEREF _Toc63608286 \h </w:instrText>
      </w:r>
      <w:r>
        <w:fldChar w:fldCharType="separate"/>
      </w:r>
      <w:r>
        <w:t>46</w:t>
      </w:r>
      <w:r>
        <w:fldChar w:fldCharType="end"/>
      </w:r>
    </w:p>
    <w:p w14:paraId="65D53C9F" w14:textId="4B692064" w:rsidR="001E37A9" w:rsidRDefault="001E37A9">
      <w:pPr>
        <w:pStyle w:val="TOC4"/>
        <w:rPr>
          <w:rFonts w:asciiTheme="minorHAnsi" w:eastAsiaTheme="minorEastAsia" w:hAnsiTheme="minorHAnsi" w:cstheme="minorBidi"/>
          <w:sz w:val="22"/>
          <w:szCs w:val="22"/>
          <w:lang w:eastAsia="en-GB"/>
        </w:rPr>
      </w:pPr>
      <w:r>
        <w:t>4.5.2.6</w:t>
      </w:r>
      <w:r>
        <w:rPr>
          <w:rFonts w:asciiTheme="minorHAnsi" w:eastAsiaTheme="minorEastAsia" w:hAnsiTheme="minorHAnsi" w:cstheme="minorBidi"/>
          <w:sz w:val="22"/>
          <w:szCs w:val="22"/>
          <w:lang w:eastAsia="en-GB"/>
        </w:rPr>
        <w:tab/>
      </w:r>
      <w:r>
        <w:t>Party A initiates a conference with Party B (non-local ID target) and Party C</w:t>
      </w:r>
      <w:r>
        <w:tab/>
      </w:r>
      <w:r>
        <w:fldChar w:fldCharType="begin" w:fldLock="1"/>
      </w:r>
      <w:r>
        <w:instrText xml:space="preserve"> PAGEREF _Toc63608287 \h </w:instrText>
      </w:r>
      <w:r>
        <w:fldChar w:fldCharType="separate"/>
      </w:r>
      <w:r>
        <w:t>47</w:t>
      </w:r>
      <w:r>
        <w:fldChar w:fldCharType="end"/>
      </w:r>
    </w:p>
    <w:p w14:paraId="40838344" w14:textId="6A633FDA" w:rsidR="001E37A9" w:rsidRDefault="001E37A9">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Group conferencing</w:t>
      </w:r>
      <w:r>
        <w:tab/>
      </w:r>
      <w:r>
        <w:fldChar w:fldCharType="begin" w:fldLock="1"/>
      </w:r>
      <w:r>
        <w:instrText xml:space="preserve"> PAGEREF _Toc63608288 \h </w:instrText>
      </w:r>
      <w:r>
        <w:fldChar w:fldCharType="separate"/>
      </w:r>
      <w:r>
        <w:t>49</w:t>
      </w:r>
      <w:r>
        <w:fldChar w:fldCharType="end"/>
      </w:r>
    </w:p>
    <w:p w14:paraId="104FA9F0" w14:textId="3A1A6913" w:rsidR="001E37A9" w:rsidRDefault="001E37A9">
      <w:pPr>
        <w:pStyle w:val="TOC4"/>
        <w:rPr>
          <w:rFonts w:asciiTheme="minorHAnsi" w:eastAsiaTheme="minorEastAsia" w:hAnsiTheme="minorHAnsi" w:cstheme="minorBidi"/>
          <w:sz w:val="22"/>
          <w:szCs w:val="22"/>
          <w:lang w:eastAsia="en-GB"/>
        </w:rPr>
      </w:pPr>
      <w:r>
        <w:t>4.5.3.1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_Toc63608289 \h </w:instrText>
      </w:r>
      <w:r>
        <w:fldChar w:fldCharType="separate"/>
      </w:r>
      <w:r>
        <w:t>49</w:t>
      </w:r>
      <w:r>
        <w:fldChar w:fldCharType="end"/>
      </w:r>
    </w:p>
    <w:p w14:paraId="5B3714AF" w14:textId="111AE214" w:rsidR="001E37A9" w:rsidRDefault="001E37A9">
      <w:pPr>
        <w:pStyle w:val="TOC4"/>
        <w:rPr>
          <w:rFonts w:asciiTheme="minorHAnsi" w:eastAsiaTheme="minorEastAsia" w:hAnsiTheme="minorHAnsi" w:cstheme="minorBidi"/>
          <w:sz w:val="22"/>
          <w:szCs w:val="22"/>
          <w:lang w:eastAsia="en-GB"/>
        </w:rPr>
      </w:pPr>
      <w:r>
        <w:t>4.5.3.2</w:t>
      </w:r>
      <w:r>
        <w:rPr>
          <w:rFonts w:asciiTheme="minorHAnsi" w:eastAsiaTheme="minorEastAsia" w:hAnsiTheme="minorHAnsi" w:cstheme="minorBidi"/>
          <w:sz w:val="22"/>
          <w:szCs w:val="22"/>
          <w:lang w:eastAsia="en-GB"/>
        </w:rPr>
        <w:tab/>
      </w:r>
      <w:r>
        <w:t>Party A, Party B and Party C in a group conference (conference URI target) – case 1</w:t>
      </w:r>
      <w:r>
        <w:tab/>
      </w:r>
      <w:r>
        <w:fldChar w:fldCharType="begin" w:fldLock="1"/>
      </w:r>
      <w:r>
        <w:instrText xml:space="preserve"> PAGEREF _Toc63608290 \h </w:instrText>
      </w:r>
      <w:r>
        <w:fldChar w:fldCharType="separate"/>
      </w:r>
      <w:r>
        <w:t>49</w:t>
      </w:r>
      <w:r>
        <w:fldChar w:fldCharType="end"/>
      </w:r>
    </w:p>
    <w:p w14:paraId="6B2155C3" w14:textId="1AEA0617" w:rsidR="001E37A9" w:rsidRDefault="001E37A9">
      <w:pPr>
        <w:pStyle w:val="TOC4"/>
        <w:rPr>
          <w:rFonts w:asciiTheme="minorHAnsi" w:eastAsiaTheme="minorEastAsia" w:hAnsiTheme="minorHAnsi" w:cstheme="minorBidi"/>
          <w:sz w:val="22"/>
          <w:szCs w:val="22"/>
          <w:lang w:eastAsia="en-GB"/>
        </w:rPr>
      </w:pPr>
      <w:r>
        <w:t>4.5.3.3</w:t>
      </w:r>
      <w:r>
        <w:rPr>
          <w:rFonts w:asciiTheme="minorHAnsi" w:eastAsiaTheme="minorEastAsia" w:hAnsiTheme="minorHAnsi" w:cstheme="minorBidi"/>
          <w:sz w:val="22"/>
          <w:szCs w:val="22"/>
          <w:lang w:eastAsia="en-GB"/>
        </w:rPr>
        <w:tab/>
      </w:r>
      <w:r>
        <w:t>Party A, Party B and Party C in a group conference (conference URI target) – case 2</w:t>
      </w:r>
      <w:r>
        <w:tab/>
      </w:r>
      <w:r>
        <w:fldChar w:fldCharType="begin" w:fldLock="1"/>
      </w:r>
      <w:r>
        <w:instrText xml:space="preserve"> PAGEREF _Toc63608291 \h </w:instrText>
      </w:r>
      <w:r>
        <w:fldChar w:fldCharType="separate"/>
      </w:r>
      <w:r>
        <w:t>50</w:t>
      </w:r>
      <w:r>
        <w:fldChar w:fldCharType="end"/>
      </w:r>
    </w:p>
    <w:p w14:paraId="78E41206" w14:textId="31BCBD38" w:rsidR="001E37A9" w:rsidRDefault="001E37A9">
      <w:pPr>
        <w:pStyle w:val="TOC4"/>
        <w:rPr>
          <w:rFonts w:asciiTheme="minorHAnsi" w:eastAsiaTheme="minorEastAsia" w:hAnsiTheme="minorHAnsi" w:cstheme="minorBidi"/>
          <w:sz w:val="22"/>
          <w:szCs w:val="22"/>
          <w:lang w:eastAsia="en-GB"/>
        </w:rPr>
      </w:pPr>
      <w:r>
        <w:t>4.5.3.4</w:t>
      </w:r>
      <w:r>
        <w:rPr>
          <w:rFonts w:asciiTheme="minorHAnsi" w:eastAsiaTheme="minorEastAsia" w:hAnsiTheme="minorHAnsi" w:cstheme="minorBidi"/>
          <w:sz w:val="22"/>
          <w:szCs w:val="22"/>
          <w:lang w:eastAsia="en-GB"/>
        </w:rPr>
        <w:tab/>
      </w:r>
      <w:r>
        <w:t>Party A (target), Party B, Party C in a group conference</w:t>
      </w:r>
      <w:r>
        <w:tab/>
      </w:r>
      <w:r>
        <w:fldChar w:fldCharType="begin" w:fldLock="1"/>
      </w:r>
      <w:r>
        <w:instrText xml:space="preserve"> PAGEREF _Toc63608292 \h </w:instrText>
      </w:r>
      <w:r>
        <w:fldChar w:fldCharType="separate"/>
      </w:r>
      <w:r>
        <w:t>51</w:t>
      </w:r>
      <w:r>
        <w:fldChar w:fldCharType="end"/>
      </w:r>
    </w:p>
    <w:p w14:paraId="60945781" w14:textId="14A10048" w:rsidR="001E37A9" w:rsidRDefault="001E37A9">
      <w:pPr>
        <w:pStyle w:val="TOC4"/>
        <w:rPr>
          <w:rFonts w:asciiTheme="minorHAnsi" w:eastAsiaTheme="minorEastAsia" w:hAnsiTheme="minorHAnsi" w:cstheme="minorBidi"/>
          <w:sz w:val="22"/>
          <w:szCs w:val="22"/>
          <w:lang w:eastAsia="en-GB"/>
        </w:rPr>
      </w:pPr>
      <w:r>
        <w:t>4.5.3.5</w:t>
      </w:r>
      <w:r>
        <w:rPr>
          <w:rFonts w:asciiTheme="minorHAnsi" w:eastAsiaTheme="minorEastAsia" w:hAnsiTheme="minorHAnsi" w:cstheme="minorBidi"/>
          <w:sz w:val="22"/>
          <w:szCs w:val="22"/>
          <w:lang w:eastAsia="en-GB"/>
        </w:rPr>
        <w:tab/>
      </w:r>
      <w:r>
        <w:t>Party A (target), Party B, Party C (target) in a group conference (conference URI (target)</w:t>
      </w:r>
      <w:r>
        <w:tab/>
      </w:r>
      <w:r>
        <w:fldChar w:fldCharType="begin" w:fldLock="1"/>
      </w:r>
      <w:r>
        <w:instrText xml:space="preserve"> PAGEREF _Toc63608293 \h </w:instrText>
      </w:r>
      <w:r>
        <w:fldChar w:fldCharType="separate"/>
      </w:r>
      <w:r>
        <w:t>52</w:t>
      </w:r>
      <w:r>
        <w:fldChar w:fldCharType="end"/>
      </w:r>
    </w:p>
    <w:p w14:paraId="35EDDC49" w14:textId="312318C9" w:rsidR="001E37A9" w:rsidRDefault="001E37A9">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IMS session hold</w:t>
      </w:r>
      <w:r>
        <w:tab/>
      </w:r>
      <w:r>
        <w:fldChar w:fldCharType="begin" w:fldLock="1"/>
      </w:r>
      <w:r>
        <w:instrText xml:space="preserve"> PAGEREF _Toc63608294 \h </w:instrText>
      </w:r>
      <w:r>
        <w:fldChar w:fldCharType="separate"/>
      </w:r>
      <w:r>
        <w:t>54</w:t>
      </w:r>
      <w:r>
        <w:fldChar w:fldCharType="end"/>
      </w:r>
    </w:p>
    <w:p w14:paraId="0128AFFE" w14:textId="22DC8FDA" w:rsidR="001E37A9" w:rsidRDefault="001E37A9">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_Toc63608295 \h </w:instrText>
      </w:r>
      <w:r>
        <w:fldChar w:fldCharType="separate"/>
      </w:r>
      <w:r>
        <w:t>54</w:t>
      </w:r>
      <w:r>
        <w:fldChar w:fldCharType="end"/>
      </w:r>
    </w:p>
    <w:p w14:paraId="10F46417" w14:textId="7C7C8721" w:rsidR="001E37A9" w:rsidRDefault="001E37A9">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Single Party on hold</w:t>
      </w:r>
      <w:r>
        <w:tab/>
      </w:r>
      <w:r>
        <w:fldChar w:fldCharType="begin" w:fldLock="1"/>
      </w:r>
      <w:r>
        <w:instrText xml:space="preserve"> PAGEREF _Toc63608296 \h </w:instrText>
      </w:r>
      <w:r>
        <w:fldChar w:fldCharType="separate"/>
      </w:r>
      <w:r>
        <w:t>54</w:t>
      </w:r>
      <w:r>
        <w:fldChar w:fldCharType="end"/>
      </w:r>
    </w:p>
    <w:p w14:paraId="0AB07E68" w14:textId="32432BBD" w:rsidR="001E37A9" w:rsidRDefault="001E37A9">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_Toc63608297 \h </w:instrText>
      </w:r>
      <w:r>
        <w:fldChar w:fldCharType="separate"/>
      </w:r>
      <w:r>
        <w:t>54</w:t>
      </w:r>
      <w:r>
        <w:fldChar w:fldCharType="end"/>
      </w:r>
    </w:p>
    <w:p w14:paraId="2FEE15AA" w14:textId="78E43363" w:rsidR="001E37A9" w:rsidRDefault="001E37A9">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Party A (target) in session with Party C with Party B on hold</w:t>
      </w:r>
      <w:r>
        <w:tab/>
      </w:r>
      <w:r>
        <w:fldChar w:fldCharType="begin" w:fldLock="1"/>
      </w:r>
      <w:r>
        <w:instrText xml:space="preserve"> PAGEREF _Toc63608298 \h </w:instrText>
      </w:r>
      <w:r>
        <w:fldChar w:fldCharType="separate"/>
      </w:r>
      <w:r>
        <w:t>55</w:t>
      </w:r>
      <w:r>
        <w:fldChar w:fldCharType="end"/>
      </w:r>
    </w:p>
    <w:p w14:paraId="5BC1ED97" w14:textId="5C73D27A" w:rsidR="001E37A9" w:rsidRDefault="001E37A9">
      <w:pPr>
        <w:pStyle w:val="TOC4"/>
        <w:rPr>
          <w:rFonts w:asciiTheme="minorHAnsi" w:eastAsiaTheme="minorEastAsia" w:hAnsiTheme="minorHAnsi" w:cstheme="minorBidi"/>
          <w:sz w:val="22"/>
          <w:szCs w:val="22"/>
          <w:lang w:eastAsia="en-GB"/>
        </w:rPr>
      </w:pPr>
      <w:r>
        <w:t>4.6.2.3</w:t>
      </w:r>
      <w:r>
        <w:rPr>
          <w:rFonts w:asciiTheme="minorHAnsi" w:eastAsiaTheme="minorEastAsia" w:hAnsiTheme="minorHAnsi" w:cstheme="minorBidi"/>
          <w:sz w:val="22"/>
          <w:szCs w:val="22"/>
          <w:lang w:eastAsia="en-GB"/>
        </w:rPr>
        <w:tab/>
      </w:r>
      <w:r>
        <w:t>Party A (target) in session with Party C with Party B on hold - alternative</w:t>
      </w:r>
      <w:r>
        <w:tab/>
      </w:r>
      <w:r>
        <w:fldChar w:fldCharType="begin" w:fldLock="1"/>
      </w:r>
      <w:r>
        <w:instrText xml:space="preserve"> PAGEREF _Toc63608299 \h </w:instrText>
      </w:r>
      <w:r>
        <w:fldChar w:fldCharType="separate"/>
      </w:r>
      <w:r>
        <w:t>56</w:t>
      </w:r>
      <w:r>
        <w:fldChar w:fldCharType="end"/>
      </w:r>
    </w:p>
    <w:p w14:paraId="39C49F59" w14:textId="3CED60E4" w:rsidR="001E37A9" w:rsidRDefault="001E37A9">
      <w:pPr>
        <w:pStyle w:val="TOC4"/>
        <w:rPr>
          <w:rFonts w:asciiTheme="minorHAnsi" w:eastAsiaTheme="minorEastAsia" w:hAnsiTheme="minorHAnsi" w:cstheme="minorBidi"/>
          <w:sz w:val="22"/>
          <w:szCs w:val="22"/>
          <w:lang w:eastAsia="en-GB"/>
        </w:rPr>
      </w:pPr>
      <w:r>
        <w:t>4.6.2.4</w:t>
      </w:r>
      <w:r>
        <w:rPr>
          <w:rFonts w:asciiTheme="minorHAnsi" w:eastAsiaTheme="minorEastAsia" w:hAnsiTheme="minorHAnsi" w:cstheme="minorBidi"/>
          <w:sz w:val="22"/>
          <w:szCs w:val="22"/>
          <w:lang w:eastAsia="en-GB"/>
        </w:rPr>
        <w:tab/>
      </w:r>
      <w:r>
        <w:t>Party A in session with Party C with Party B (non-local ID target) on hold – case 1</w:t>
      </w:r>
      <w:r>
        <w:tab/>
      </w:r>
      <w:r>
        <w:fldChar w:fldCharType="begin" w:fldLock="1"/>
      </w:r>
      <w:r>
        <w:instrText xml:space="preserve"> PAGEREF _Toc63608300 \h </w:instrText>
      </w:r>
      <w:r>
        <w:fldChar w:fldCharType="separate"/>
      </w:r>
      <w:r>
        <w:t>56</w:t>
      </w:r>
      <w:r>
        <w:fldChar w:fldCharType="end"/>
      </w:r>
    </w:p>
    <w:p w14:paraId="4721E143" w14:textId="5AE30F3A" w:rsidR="001E37A9" w:rsidRDefault="001E37A9">
      <w:pPr>
        <w:pStyle w:val="TOC4"/>
        <w:rPr>
          <w:rFonts w:asciiTheme="minorHAnsi" w:eastAsiaTheme="minorEastAsia" w:hAnsiTheme="minorHAnsi" w:cstheme="minorBidi"/>
          <w:sz w:val="22"/>
          <w:szCs w:val="22"/>
          <w:lang w:eastAsia="en-GB"/>
        </w:rPr>
      </w:pPr>
      <w:r>
        <w:t>4.6.2.5</w:t>
      </w:r>
      <w:r>
        <w:rPr>
          <w:rFonts w:asciiTheme="minorHAnsi" w:eastAsiaTheme="minorEastAsia" w:hAnsiTheme="minorHAnsi" w:cstheme="minorBidi"/>
          <w:sz w:val="22"/>
          <w:szCs w:val="22"/>
          <w:lang w:eastAsia="en-GB"/>
        </w:rPr>
        <w:tab/>
      </w:r>
      <w:r>
        <w:t>Party A in session with Party C with Party B (target) on hold – case 2</w:t>
      </w:r>
      <w:r>
        <w:tab/>
      </w:r>
      <w:r>
        <w:fldChar w:fldCharType="begin" w:fldLock="1"/>
      </w:r>
      <w:r>
        <w:instrText xml:space="preserve"> PAGEREF _Toc63608301 \h </w:instrText>
      </w:r>
      <w:r>
        <w:fldChar w:fldCharType="separate"/>
      </w:r>
      <w:r>
        <w:t>57</w:t>
      </w:r>
      <w:r>
        <w:fldChar w:fldCharType="end"/>
      </w:r>
    </w:p>
    <w:p w14:paraId="79CBAF90" w14:textId="669DE5AC" w:rsidR="001E37A9" w:rsidRDefault="001E37A9">
      <w:pPr>
        <w:pStyle w:val="TOC4"/>
        <w:rPr>
          <w:rFonts w:asciiTheme="minorHAnsi" w:eastAsiaTheme="minorEastAsia" w:hAnsiTheme="minorHAnsi" w:cstheme="minorBidi"/>
          <w:sz w:val="22"/>
          <w:szCs w:val="22"/>
          <w:lang w:eastAsia="en-GB"/>
        </w:rPr>
      </w:pPr>
      <w:r>
        <w:t>4.6.2.6</w:t>
      </w:r>
      <w:r>
        <w:rPr>
          <w:rFonts w:asciiTheme="minorHAnsi" w:eastAsiaTheme="minorEastAsia" w:hAnsiTheme="minorHAnsi" w:cstheme="minorBidi"/>
          <w:sz w:val="22"/>
          <w:szCs w:val="22"/>
          <w:lang w:eastAsia="en-GB"/>
        </w:rPr>
        <w:tab/>
      </w:r>
      <w:r>
        <w:t>Party A in session with Party C with Party B (target in other CSP domain) on hold – case 3</w:t>
      </w:r>
      <w:r>
        <w:tab/>
      </w:r>
      <w:r>
        <w:fldChar w:fldCharType="begin" w:fldLock="1"/>
      </w:r>
      <w:r>
        <w:instrText xml:space="preserve"> PAGEREF _Toc63608302 \h </w:instrText>
      </w:r>
      <w:r>
        <w:fldChar w:fldCharType="separate"/>
      </w:r>
      <w:r>
        <w:t>58</w:t>
      </w:r>
      <w:r>
        <w:fldChar w:fldCharType="end"/>
      </w:r>
    </w:p>
    <w:p w14:paraId="161B1A8E" w14:textId="2E40B04E" w:rsidR="001E37A9" w:rsidRDefault="001E37A9">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Conference on hold</w:t>
      </w:r>
      <w:r>
        <w:tab/>
      </w:r>
      <w:r>
        <w:fldChar w:fldCharType="begin" w:fldLock="1"/>
      </w:r>
      <w:r>
        <w:instrText xml:space="preserve"> PAGEREF _Toc63608303 \h </w:instrText>
      </w:r>
      <w:r>
        <w:fldChar w:fldCharType="separate"/>
      </w:r>
      <w:r>
        <w:t>59</w:t>
      </w:r>
      <w:r>
        <w:fldChar w:fldCharType="end"/>
      </w:r>
    </w:p>
    <w:p w14:paraId="28D67B26" w14:textId="1E67C967" w:rsidR="001E37A9" w:rsidRDefault="001E37A9">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_Toc63608304 \h </w:instrText>
      </w:r>
      <w:r>
        <w:fldChar w:fldCharType="separate"/>
      </w:r>
      <w:r>
        <w:t>59</w:t>
      </w:r>
      <w:r>
        <w:fldChar w:fldCharType="end"/>
      </w:r>
    </w:p>
    <w:p w14:paraId="473F382C" w14:textId="63F300F5" w:rsidR="001E37A9" w:rsidRDefault="001E37A9">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Party A (target) in session with Party D, with conference on hold – case 1</w:t>
      </w:r>
      <w:r>
        <w:tab/>
      </w:r>
      <w:r>
        <w:fldChar w:fldCharType="begin" w:fldLock="1"/>
      </w:r>
      <w:r>
        <w:instrText xml:space="preserve"> PAGEREF _Toc63608305 \h </w:instrText>
      </w:r>
      <w:r>
        <w:fldChar w:fldCharType="separate"/>
      </w:r>
      <w:r>
        <w:t>60</w:t>
      </w:r>
      <w:r>
        <w:fldChar w:fldCharType="end"/>
      </w:r>
    </w:p>
    <w:p w14:paraId="5F5AC1E1" w14:textId="52B5F2E7" w:rsidR="001E37A9" w:rsidRDefault="001E37A9">
      <w:pPr>
        <w:pStyle w:val="TOC4"/>
        <w:rPr>
          <w:rFonts w:asciiTheme="minorHAnsi" w:eastAsiaTheme="minorEastAsia" w:hAnsiTheme="minorHAnsi" w:cstheme="minorBidi"/>
          <w:sz w:val="22"/>
          <w:szCs w:val="22"/>
          <w:lang w:eastAsia="en-GB"/>
        </w:rPr>
      </w:pPr>
      <w:r>
        <w:t>4.6.3.3</w:t>
      </w:r>
      <w:r>
        <w:rPr>
          <w:rFonts w:asciiTheme="minorHAnsi" w:eastAsiaTheme="minorEastAsia" w:hAnsiTheme="minorHAnsi" w:cstheme="minorBidi"/>
          <w:sz w:val="22"/>
          <w:szCs w:val="22"/>
          <w:lang w:eastAsia="en-GB"/>
        </w:rPr>
        <w:tab/>
      </w:r>
      <w:r>
        <w:t>Party A (target) in session with Party D, with conference on hold – case 1 (alternative)</w:t>
      </w:r>
      <w:r>
        <w:tab/>
      </w:r>
      <w:r>
        <w:fldChar w:fldCharType="begin" w:fldLock="1"/>
      </w:r>
      <w:r>
        <w:instrText xml:space="preserve"> PAGEREF _Toc63608306 \h </w:instrText>
      </w:r>
      <w:r>
        <w:fldChar w:fldCharType="separate"/>
      </w:r>
      <w:r>
        <w:t>62</w:t>
      </w:r>
      <w:r>
        <w:fldChar w:fldCharType="end"/>
      </w:r>
    </w:p>
    <w:p w14:paraId="37CCC309" w14:textId="2F72E8C6" w:rsidR="001E37A9" w:rsidRDefault="001E37A9">
      <w:pPr>
        <w:pStyle w:val="TOC4"/>
        <w:rPr>
          <w:rFonts w:asciiTheme="minorHAnsi" w:eastAsiaTheme="minorEastAsia" w:hAnsiTheme="minorHAnsi" w:cstheme="minorBidi"/>
          <w:sz w:val="22"/>
          <w:szCs w:val="22"/>
          <w:lang w:eastAsia="en-GB"/>
        </w:rPr>
      </w:pPr>
      <w:r>
        <w:t>4.6.3.4</w:t>
      </w:r>
      <w:r>
        <w:rPr>
          <w:rFonts w:asciiTheme="minorHAnsi" w:eastAsiaTheme="minorEastAsia" w:hAnsiTheme="minorHAnsi" w:cstheme="minorBidi"/>
          <w:sz w:val="22"/>
          <w:szCs w:val="22"/>
          <w:lang w:eastAsia="en-GB"/>
        </w:rPr>
        <w:tab/>
      </w:r>
      <w:r>
        <w:t>Party A (target) in session with Party D, with conference on hold – case 2</w:t>
      </w:r>
      <w:r>
        <w:tab/>
      </w:r>
      <w:r>
        <w:fldChar w:fldCharType="begin" w:fldLock="1"/>
      </w:r>
      <w:r>
        <w:instrText xml:space="preserve"> PAGEREF _Toc63608307 \h </w:instrText>
      </w:r>
      <w:r>
        <w:fldChar w:fldCharType="separate"/>
      </w:r>
      <w:r>
        <w:t>62</w:t>
      </w:r>
      <w:r>
        <w:fldChar w:fldCharType="end"/>
      </w:r>
    </w:p>
    <w:p w14:paraId="4562F222" w14:textId="5BB25363" w:rsidR="001E37A9" w:rsidRDefault="001E37A9">
      <w:pPr>
        <w:pStyle w:val="TOC4"/>
        <w:rPr>
          <w:rFonts w:asciiTheme="minorHAnsi" w:eastAsiaTheme="minorEastAsia" w:hAnsiTheme="minorHAnsi" w:cstheme="minorBidi"/>
          <w:sz w:val="22"/>
          <w:szCs w:val="22"/>
          <w:lang w:eastAsia="en-GB"/>
        </w:rPr>
      </w:pPr>
      <w:r>
        <w:t>4.6.3.5</w:t>
      </w:r>
      <w:r>
        <w:rPr>
          <w:rFonts w:asciiTheme="minorHAnsi" w:eastAsiaTheme="minorEastAsia" w:hAnsiTheme="minorHAnsi" w:cstheme="minorBidi"/>
          <w:sz w:val="22"/>
          <w:szCs w:val="22"/>
          <w:lang w:eastAsia="en-GB"/>
        </w:rPr>
        <w:tab/>
      </w:r>
      <w:r>
        <w:t>Party A (target) in session with Party D, with conference on hold – case 2 (alternative)</w:t>
      </w:r>
      <w:r>
        <w:tab/>
      </w:r>
      <w:r>
        <w:fldChar w:fldCharType="begin" w:fldLock="1"/>
      </w:r>
      <w:r>
        <w:instrText xml:space="preserve"> PAGEREF _Toc63608308 \h </w:instrText>
      </w:r>
      <w:r>
        <w:fldChar w:fldCharType="separate"/>
      </w:r>
      <w:r>
        <w:t>63</w:t>
      </w:r>
      <w:r>
        <w:fldChar w:fldCharType="end"/>
      </w:r>
    </w:p>
    <w:p w14:paraId="7FEFCF39" w14:textId="2FE804B2" w:rsidR="001E37A9" w:rsidRDefault="001E37A9">
      <w:pPr>
        <w:pStyle w:val="TOC4"/>
        <w:rPr>
          <w:rFonts w:asciiTheme="minorHAnsi" w:eastAsiaTheme="minorEastAsia" w:hAnsiTheme="minorHAnsi" w:cstheme="minorBidi"/>
          <w:sz w:val="22"/>
          <w:szCs w:val="22"/>
          <w:lang w:eastAsia="en-GB"/>
        </w:rPr>
      </w:pPr>
      <w:r>
        <w:t>4.6.3.6</w:t>
      </w:r>
      <w:r>
        <w:rPr>
          <w:rFonts w:asciiTheme="minorHAnsi" w:eastAsiaTheme="minorEastAsia" w:hAnsiTheme="minorHAnsi" w:cstheme="minorBidi"/>
          <w:sz w:val="22"/>
          <w:szCs w:val="22"/>
          <w:lang w:eastAsia="en-GB"/>
        </w:rPr>
        <w:tab/>
      </w:r>
      <w:r>
        <w:t>Party A in session with Party D, with a Party C (non-local ID target) on the held conference leg</w:t>
      </w:r>
      <w:r>
        <w:tab/>
      </w:r>
      <w:r>
        <w:fldChar w:fldCharType="begin" w:fldLock="1"/>
      </w:r>
      <w:r>
        <w:instrText xml:space="preserve"> PAGEREF _Toc63608309 \h </w:instrText>
      </w:r>
      <w:r>
        <w:fldChar w:fldCharType="separate"/>
      </w:r>
      <w:r>
        <w:t>64</w:t>
      </w:r>
      <w:r>
        <w:fldChar w:fldCharType="end"/>
      </w:r>
    </w:p>
    <w:p w14:paraId="2DEDCBD9" w14:textId="55BCDE7F" w:rsidR="001E37A9" w:rsidRDefault="001E37A9">
      <w:pPr>
        <w:pStyle w:val="TOC4"/>
        <w:rPr>
          <w:rFonts w:asciiTheme="minorHAnsi" w:eastAsiaTheme="minorEastAsia" w:hAnsiTheme="minorHAnsi" w:cstheme="minorBidi"/>
          <w:sz w:val="22"/>
          <w:szCs w:val="22"/>
          <w:lang w:eastAsia="en-GB"/>
        </w:rPr>
      </w:pPr>
      <w:r>
        <w:t>4.6.3.7</w:t>
      </w:r>
      <w:r>
        <w:rPr>
          <w:rFonts w:asciiTheme="minorHAnsi" w:eastAsiaTheme="minorEastAsia" w:hAnsiTheme="minorHAnsi" w:cstheme="minorBidi"/>
          <w:sz w:val="22"/>
          <w:szCs w:val="22"/>
          <w:lang w:eastAsia="en-GB"/>
        </w:rPr>
        <w:tab/>
      </w:r>
      <w:r>
        <w:t>Party A in session with Party D, with a Party C (target) on the held conference leg</w:t>
      </w:r>
      <w:r>
        <w:tab/>
      </w:r>
      <w:r>
        <w:fldChar w:fldCharType="begin" w:fldLock="1"/>
      </w:r>
      <w:r>
        <w:instrText xml:space="preserve"> PAGEREF _Toc63608310 \h </w:instrText>
      </w:r>
      <w:r>
        <w:fldChar w:fldCharType="separate"/>
      </w:r>
      <w:r>
        <w:t>66</w:t>
      </w:r>
      <w:r>
        <w:fldChar w:fldCharType="end"/>
      </w:r>
    </w:p>
    <w:p w14:paraId="16B20D57" w14:textId="5B77FF45" w:rsidR="001E37A9" w:rsidRDefault="001E37A9">
      <w:pPr>
        <w:pStyle w:val="TOC4"/>
        <w:rPr>
          <w:rFonts w:asciiTheme="minorHAnsi" w:eastAsiaTheme="minorEastAsia" w:hAnsiTheme="minorHAnsi" w:cstheme="minorBidi"/>
          <w:sz w:val="22"/>
          <w:szCs w:val="22"/>
          <w:lang w:eastAsia="en-GB"/>
        </w:rPr>
      </w:pPr>
      <w:r>
        <w:t>4.6.3.8</w:t>
      </w:r>
      <w:r>
        <w:rPr>
          <w:rFonts w:asciiTheme="minorHAnsi" w:eastAsiaTheme="minorEastAsia" w:hAnsiTheme="minorHAnsi" w:cstheme="minorBidi"/>
          <w:sz w:val="22"/>
          <w:szCs w:val="22"/>
          <w:lang w:eastAsia="en-GB"/>
        </w:rPr>
        <w:tab/>
      </w:r>
      <w:r>
        <w:t>Party A in session with Party D, with a Party C (in a different CSP domain, target) on the held conference leg</w:t>
      </w:r>
      <w:r>
        <w:tab/>
      </w:r>
      <w:r>
        <w:fldChar w:fldCharType="begin" w:fldLock="1"/>
      </w:r>
      <w:r>
        <w:instrText xml:space="preserve"> PAGEREF _Toc63608311 \h </w:instrText>
      </w:r>
      <w:r>
        <w:fldChar w:fldCharType="separate"/>
      </w:r>
      <w:r>
        <w:t>67</w:t>
      </w:r>
      <w:r>
        <w:fldChar w:fldCharType="end"/>
      </w:r>
    </w:p>
    <w:p w14:paraId="47B67D59" w14:textId="3D9A7288" w:rsidR="001E37A9" w:rsidRDefault="001E37A9">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Group conference on hold</w:t>
      </w:r>
      <w:r>
        <w:tab/>
      </w:r>
      <w:r>
        <w:fldChar w:fldCharType="begin" w:fldLock="1"/>
      </w:r>
      <w:r>
        <w:instrText xml:space="preserve"> PAGEREF _Toc63608312 \h </w:instrText>
      </w:r>
      <w:r>
        <w:fldChar w:fldCharType="separate"/>
      </w:r>
      <w:r>
        <w:t>68</w:t>
      </w:r>
      <w:r>
        <w:fldChar w:fldCharType="end"/>
      </w:r>
    </w:p>
    <w:p w14:paraId="3EF3A8C2" w14:textId="151EDFCC" w:rsidR="001E37A9" w:rsidRDefault="001E37A9">
      <w:pPr>
        <w:pStyle w:val="TOC4"/>
        <w:rPr>
          <w:rFonts w:asciiTheme="minorHAnsi" w:eastAsiaTheme="minorEastAsia" w:hAnsiTheme="minorHAnsi" w:cstheme="minorBidi"/>
          <w:sz w:val="22"/>
          <w:szCs w:val="22"/>
          <w:lang w:eastAsia="en-GB"/>
        </w:rPr>
      </w:pPr>
      <w:r>
        <w:t>4.6.4.1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_Toc63608313 \h </w:instrText>
      </w:r>
      <w:r>
        <w:fldChar w:fldCharType="separate"/>
      </w:r>
      <w:r>
        <w:t>68</w:t>
      </w:r>
      <w:r>
        <w:fldChar w:fldCharType="end"/>
      </w:r>
    </w:p>
    <w:p w14:paraId="249DE3C2" w14:textId="4B2882DC" w:rsidR="001E37A9" w:rsidRDefault="001E37A9">
      <w:pPr>
        <w:pStyle w:val="TOC4"/>
        <w:rPr>
          <w:rFonts w:asciiTheme="minorHAnsi" w:eastAsiaTheme="minorEastAsia" w:hAnsiTheme="minorHAnsi" w:cstheme="minorBidi"/>
          <w:sz w:val="22"/>
          <w:szCs w:val="22"/>
          <w:lang w:eastAsia="en-GB"/>
        </w:rPr>
      </w:pPr>
      <w:r>
        <w:t>4.6.4.2</w:t>
      </w:r>
      <w:r>
        <w:rPr>
          <w:rFonts w:asciiTheme="minorHAnsi" w:eastAsiaTheme="minorEastAsia" w:hAnsiTheme="minorHAnsi" w:cstheme="minorBidi"/>
          <w:sz w:val="22"/>
          <w:szCs w:val="22"/>
          <w:lang w:eastAsia="en-GB"/>
        </w:rPr>
        <w:tab/>
      </w:r>
      <w:r>
        <w:t>Party A (target) in communication with Party D, with group conference on hold</w:t>
      </w:r>
      <w:r>
        <w:tab/>
      </w:r>
      <w:r>
        <w:fldChar w:fldCharType="begin" w:fldLock="1"/>
      </w:r>
      <w:r>
        <w:instrText xml:space="preserve"> PAGEREF _Toc63608314 \h </w:instrText>
      </w:r>
      <w:r>
        <w:fldChar w:fldCharType="separate"/>
      </w:r>
      <w:r>
        <w:t>69</w:t>
      </w:r>
      <w:r>
        <w:fldChar w:fldCharType="end"/>
      </w:r>
    </w:p>
    <w:p w14:paraId="583755AD" w14:textId="69BF561B" w:rsidR="001E37A9" w:rsidRDefault="001E37A9">
      <w:pPr>
        <w:pStyle w:val="TOC4"/>
        <w:rPr>
          <w:rFonts w:asciiTheme="minorHAnsi" w:eastAsiaTheme="minorEastAsia" w:hAnsiTheme="minorHAnsi" w:cstheme="minorBidi"/>
          <w:sz w:val="22"/>
          <w:szCs w:val="22"/>
          <w:lang w:eastAsia="en-GB"/>
        </w:rPr>
      </w:pPr>
      <w:r>
        <w:t>4.6.4.3</w:t>
      </w:r>
      <w:r>
        <w:rPr>
          <w:rFonts w:asciiTheme="minorHAnsi" w:eastAsiaTheme="minorEastAsia" w:hAnsiTheme="minorHAnsi" w:cstheme="minorBidi"/>
          <w:sz w:val="22"/>
          <w:szCs w:val="22"/>
          <w:lang w:eastAsia="en-GB"/>
        </w:rPr>
        <w:tab/>
      </w:r>
      <w:r>
        <w:t>Party A (target) in communication with Party D, with group conference on hold (alternative)</w:t>
      </w:r>
      <w:r>
        <w:tab/>
      </w:r>
      <w:r>
        <w:fldChar w:fldCharType="begin" w:fldLock="1"/>
      </w:r>
      <w:r>
        <w:instrText xml:space="preserve"> PAGEREF _Toc63608315 \h </w:instrText>
      </w:r>
      <w:r>
        <w:fldChar w:fldCharType="separate"/>
      </w:r>
      <w:r>
        <w:t>70</w:t>
      </w:r>
      <w:r>
        <w:fldChar w:fldCharType="end"/>
      </w:r>
    </w:p>
    <w:p w14:paraId="5DDEC3A2" w14:textId="7FB89951" w:rsidR="001E37A9" w:rsidRDefault="001E37A9">
      <w:pPr>
        <w:pStyle w:val="TOC4"/>
        <w:rPr>
          <w:rFonts w:asciiTheme="minorHAnsi" w:eastAsiaTheme="minorEastAsia" w:hAnsiTheme="minorHAnsi" w:cstheme="minorBidi"/>
          <w:sz w:val="22"/>
          <w:szCs w:val="22"/>
          <w:lang w:eastAsia="en-GB"/>
        </w:rPr>
      </w:pPr>
      <w:r>
        <w:t>4.6.4.4</w:t>
      </w:r>
      <w:r>
        <w:rPr>
          <w:rFonts w:asciiTheme="minorHAnsi" w:eastAsiaTheme="minorEastAsia" w:hAnsiTheme="minorHAnsi" w:cstheme="minorBidi"/>
          <w:sz w:val="22"/>
          <w:szCs w:val="22"/>
          <w:lang w:eastAsia="en-GB"/>
        </w:rPr>
        <w:tab/>
      </w:r>
      <w:r>
        <w:t>Party A places a group conference on hold, conference URI target</w:t>
      </w:r>
      <w:r>
        <w:tab/>
      </w:r>
      <w:r>
        <w:fldChar w:fldCharType="begin" w:fldLock="1"/>
      </w:r>
      <w:r>
        <w:instrText xml:space="preserve"> PAGEREF _Toc63608316 \h </w:instrText>
      </w:r>
      <w:r>
        <w:fldChar w:fldCharType="separate"/>
      </w:r>
      <w:r>
        <w:t>70</w:t>
      </w:r>
      <w:r>
        <w:fldChar w:fldCharType="end"/>
      </w:r>
    </w:p>
    <w:p w14:paraId="46040C5F" w14:textId="52BDA1E7" w:rsidR="001E37A9" w:rsidRDefault="001E37A9">
      <w:pPr>
        <w:pStyle w:val="TOC4"/>
        <w:rPr>
          <w:rFonts w:asciiTheme="minorHAnsi" w:eastAsiaTheme="minorEastAsia" w:hAnsiTheme="minorHAnsi" w:cstheme="minorBidi"/>
          <w:sz w:val="22"/>
          <w:szCs w:val="22"/>
          <w:lang w:eastAsia="en-GB"/>
        </w:rPr>
      </w:pPr>
      <w:r>
        <w:t>4.6.4.5</w:t>
      </w:r>
      <w:r>
        <w:rPr>
          <w:rFonts w:asciiTheme="minorHAnsi" w:eastAsiaTheme="minorEastAsia" w:hAnsiTheme="minorHAnsi" w:cstheme="minorBidi"/>
          <w:sz w:val="22"/>
          <w:szCs w:val="22"/>
          <w:lang w:eastAsia="en-GB"/>
        </w:rPr>
        <w:tab/>
      </w:r>
      <w:r>
        <w:t>Party A and Party C place a group conference on hold, conference URI target</w:t>
      </w:r>
      <w:r>
        <w:tab/>
      </w:r>
      <w:r>
        <w:fldChar w:fldCharType="begin" w:fldLock="1"/>
      </w:r>
      <w:r>
        <w:instrText xml:space="preserve"> PAGEREF _Toc63608317 \h </w:instrText>
      </w:r>
      <w:r>
        <w:fldChar w:fldCharType="separate"/>
      </w:r>
      <w:r>
        <w:t>71</w:t>
      </w:r>
      <w:r>
        <w:fldChar w:fldCharType="end"/>
      </w:r>
    </w:p>
    <w:p w14:paraId="245B6F48" w14:textId="74CDC6EB" w:rsidR="001E37A9" w:rsidRDefault="001E37A9">
      <w:pPr>
        <w:pStyle w:val="TOC4"/>
        <w:rPr>
          <w:rFonts w:asciiTheme="minorHAnsi" w:eastAsiaTheme="minorEastAsia" w:hAnsiTheme="minorHAnsi" w:cstheme="minorBidi"/>
          <w:sz w:val="22"/>
          <w:szCs w:val="22"/>
          <w:lang w:eastAsia="en-GB"/>
        </w:rPr>
      </w:pPr>
      <w:r>
        <w:t>4.6.4.6</w:t>
      </w:r>
      <w:r>
        <w:rPr>
          <w:rFonts w:asciiTheme="minorHAnsi" w:eastAsiaTheme="minorEastAsia" w:hAnsiTheme="minorHAnsi" w:cstheme="minorBidi"/>
          <w:sz w:val="22"/>
          <w:szCs w:val="22"/>
          <w:lang w:eastAsia="en-GB"/>
        </w:rPr>
        <w:tab/>
      </w:r>
      <w:r>
        <w:t>Party A places a group conference with Party B and Party C (target) on hold</w:t>
      </w:r>
      <w:r>
        <w:tab/>
      </w:r>
      <w:r>
        <w:fldChar w:fldCharType="begin" w:fldLock="1"/>
      </w:r>
      <w:r>
        <w:instrText xml:space="preserve"> PAGEREF _Toc63608318 \h </w:instrText>
      </w:r>
      <w:r>
        <w:fldChar w:fldCharType="separate"/>
      </w:r>
      <w:r>
        <w:t>72</w:t>
      </w:r>
      <w:r>
        <w:fldChar w:fldCharType="end"/>
      </w:r>
    </w:p>
    <w:p w14:paraId="62C8DDAB" w14:textId="2124C994" w:rsidR="001E37A9" w:rsidRDefault="001E37A9">
      <w:pPr>
        <w:pStyle w:val="TOC4"/>
        <w:rPr>
          <w:rFonts w:asciiTheme="minorHAnsi" w:eastAsiaTheme="minorEastAsia" w:hAnsiTheme="minorHAnsi" w:cstheme="minorBidi"/>
          <w:sz w:val="22"/>
          <w:szCs w:val="22"/>
          <w:lang w:eastAsia="en-GB"/>
        </w:rPr>
      </w:pPr>
      <w:r>
        <w:t>4.6.4.7</w:t>
      </w:r>
      <w:r>
        <w:rPr>
          <w:rFonts w:asciiTheme="minorHAnsi" w:eastAsiaTheme="minorEastAsia" w:hAnsiTheme="minorHAnsi" w:cstheme="minorBidi"/>
          <w:sz w:val="22"/>
          <w:szCs w:val="22"/>
          <w:lang w:eastAsia="en-GB"/>
        </w:rPr>
        <w:tab/>
      </w:r>
      <w:r>
        <w:t>Special case – multiple targets</w:t>
      </w:r>
      <w:r>
        <w:tab/>
      </w:r>
      <w:r>
        <w:fldChar w:fldCharType="begin" w:fldLock="1"/>
      </w:r>
      <w:r>
        <w:instrText xml:space="preserve"> PAGEREF _Toc63608319 \h </w:instrText>
      </w:r>
      <w:r>
        <w:fldChar w:fldCharType="separate"/>
      </w:r>
      <w:r>
        <w:t>73</w:t>
      </w:r>
      <w:r>
        <w:fldChar w:fldCharType="end"/>
      </w:r>
    </w:p>
    <w:p w14:paraId="4EECD205" w14:textId="67F02C11" w:rsidR="001E37A9" w:rsidRDefault="001E37A9">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Special media on target terminating sessions</w:t>
      </w:r>
      <w:r>
        <w:tab/>
      </w:r>
      <w:r>
        <w:fldChar w:fldCharType="begin" w:fldLock="1"/>
      </w:r>
      <w:r>
        <w:instrText xml:space="preserve"> PAGEREF _Toc63608320 \h </w:instrText>
      </w:r>
      <w:r>
        <w:fldChar w:fldCharType="separate"/>
      </w:r>
      <w:r>
        <w:t>74</w:t>
      </w:r>
      <w:r>
        <w:fldChar w:fldCharType="end"/>
      </w:r>
    </w:p>
    <w:p w14:paraId="6E41EF0B" w14:textId="23485D7C" w:rsidR="001E37A9" w:rsidRDefault="001E37A9">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_Toc63608321 \h </w:instrText>
      </w:r>
      <w:r>
        <w:fldChar w:fldCharType="separate"/>
      </w:r>
      <w:r>
        <w:t>74</w:t>
      </w:r>
      <w:r>
        <w:fldChar w:fldCharType="end"/>
      </w:r>
    </w:p>
    <w:p w14:paraId="727C620B" w14:textId="1A652119" w:rsidR="001E37A9" w:rsidRDefault="001E37A9">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Special media with intra-office terminating sessions</w:t>
      </w:r>
      <w:r>
        <w:tab/>
      </w:r>
      <w:r>
        <w:fldChar w:fldCharType="begin" w:fldLock="1"/>
      </w:r>
      <w:r>
        <w:instrText xml:space="preserve"> PAGEREF _Toc63608322 \h </w:instrText>
      </w:r>
      <w:r>
        <w:fldChar w:fldCharType="separate"/>
      </w:r>
      <w:r>
        <w:t>74</w:t>
      </w:r>
      <w:r>
        <w:fldChar w:fldCharType="end"/>
      </w:r>
    </w:p>
    <w:p w14:paraId="28CA3350" w14:textId="388C7E1C" w:rsidR="001E37A9" w:rsidRDefault="001E37A9">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Special media with inter-office terminating sessions</w:t>
      </w:r>
      <w:r>
        <w:tab/>
      </w:r>
      <w:r>
        <w:fldChar w:fldCharType="begin" w:fldLock="1"/>
      </w:r>
      <w:r>
        <w:instrText xml:space="preserve"> PAGEREF _Toc63608323 \h </w:instrText>
      </w:r>
      <w:r>
        <w:fldChar w:fldCharType="separate"/>
      </w:r>
      <w:r>
        <w:t>75</w:t>
      </w:r>
      <w:r>
        <w:fldChar w:fldCharType="end"/>
      </w:r>
    </w:p>
    <w:p w14:paraId="701F4C84" w14:textId="1FF1A5F2" w:rsidR="001E37A9" w:rsidRDefault="001E37A9">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Home routed roaming architecture</w:t>
      </w:r>
      <w:r>
        <w:tab/>
      </w:r>
      <w:r>
        <w:fldChar w:fldCharType="begin" w:fldLock="1"/>
      </w:r>
      <w:r>
        <w:instrText xml:space="preserve"> PAGEREF _Toc63608324 \h </w:instrText>
      </w:r>
      <w:r>
        <w:fldChar w:fldCharType="separate"/>
      </w:r>
      <w:r>
        <w:t>76</w:t>
      </w:r>
      <w:r>
        <w:fldChar w:fldCharType="end"/>
      </w:r>
    </w:p>
    <w:p w14:paraId="7BC75697" w14:textId="4E9ABD28" w:rsidR="001E37A9" w:rsidRDefault="001E37A9">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_Toc63608325 \h </w:instrText>
      </w:r>
      <w:r>
        <w:fldChar w:fldCharType="separate"/>
      </w:r>
      <w:r>
        <w:t>76</w:t>
      </w:r>
      <w:r>
        <w:fldChar w:fldCharType="end"/>
      </w:r>
    </w:p>
    <w:p w14:paraId="2951DBC3" w14:textId="18BEDE42" w:rsidR="001E37A9" w:rsidRDefault="001E37A9">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Topology overviews</w:t>
      </w:r>
      <w:r>
        <w:tab/>
      </w:r>
      <w:r>
        <w:fldChar w:fldCharType="begin" w:fldLock="1"/>
      </w:r>
      <w:r>
        <w:instrText xml:space="preserve"> PAGEREF _Toc63608326 \h </w:instrText>
      </w:r>
      <w:r>
        <w:fldChar w:fldCharType="separate"/>
      </w:r>
      <w:r>
        <w:t>77</w:t>
      </w:r>
      <w:r>
        <w:fldChar w:fldCharType="end"/>
      </w:r>
    </w:p>
    <w:p w14:paraId="446899E3" w14:textId="7535EA0C" w:rsidR="001E37A9" w:rsidRDefault="001E37A9">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_Toc63608327 \h </w:instrText>
      </w:r>
      <w:r>
        <w:fldChar w:fldCharType="separate"/>
      </w:r>
      <w:r>
        <w:t>77</w:t>
      </w:r>
      <w:r>
        <w:fldChar w:fldCharType="end"/>
      </w:r>
    </w:p>
    <w:p w14:paraId="7BE46F54" w14:textId="1A6BA2F9" w:rsidR="001E37A9" w:rsidRDefault="001E37A9">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_Toc63608328 \h </w:instrText>
      </w:r>
      <w:r>
        <w:fldChar w:fldCharType="separate"/>
      </w:r>
      <w:r>
        <w:t>78</w:t>
      </w:r>
      <w:r>
        <w:fldChar w:fldCharType="end"/>
      </w:r>
    </w:p>
    <w:p w14:paraId="058FEFDE" w14:textId="37DA6802" w:rsidR="001E37A9" w:rsidRDefault="001E37A9">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_Toc63608329 \h </w:instrText>
      </w:r>
      <w:r>
        <w:fldChar w:fldCharType="separate"/>
      </w:r>
      <w:r>
        <w:t>79</w:t>
      </w:r>
      <w:r>
        <w:fldChar w:fldCharType="end"/>
      </w:r>
    </w:p>
    <w:p w14:paraId="7DF1BEFB" w14:textId="36D3A3E9" w:rsidR="001E37A9" w:rsidRDefault="001E37A9">
      <w:pPr>
        <w:pStyle w:val="TOC3"/>
        <w:rPr>
          <w:rFonts w:asciiTheme="minorHAnsi" w:eastAsiaTheme="minorEastAsia" w:hAnsiTheme="minorHAnsi" w:cstheme="minorBidi"/>
          <w:sz w:val="22"/>
          <w:szCs w:val="22"/>
          <w:lang w:eastAsia="en-GB"/>
        </w:rPr>
      </w:pPr>
      <w:r>
        <w:lastRenderedPageBreak/>
        <w:t>4.8.3</w:t>
      </w:r>
      <w:r>
        <w:rPr>
          <w:rFonts w:asciiTheme="minorHAnsi" w:eastAsiaTheme="minorEastAsia" w:hAnsiTheme="minorHAnsi" w:cstheme="minorBidi"/>
          <w:sz w:val="22"/>
          <w:szCs w:val="22"/>
          <w:lang w:eastAsia="en-GB"/>
        </w:rPr>
        <w:tab/>
      </w:r>
      <w:r>
        <w:t>HR LI principles</w:t>
      </w:r>
      <w:r>
        <w:tab/>
      </w:r>
      <w:r>
        <w:fldChar w:fldCharType="begin" w:fldLock="1"/>
      </w:r>
      <w:r>
        <w:instrText xml:space="preserve"> PAGEREF _Toc63608330 \h </w:instrText>
      </w:r>
      <w:r>
        <w:fldChar w:fldCharType="separate"/>
      </w:r>
      <w:r>
        <w:t>80</w:t>
      </w:r>
      <w:r>
        <w:fldChar w:fldCharType="end"/>
      </w:r>
    </w:p>
    <w:p w14:paraId="3E38B140" w14:textId="61401330" w:rsidR="001E37A9" w:rsidRDefault="001E37A9">
      <w:pPr>
        <w:pStyle w:val="TOC4"/>
        <w:rPr>
          <w:rFonts w:asciiTheme="minorHAnsi" w:eastAsiaTheme="minorEastAsia" w:hAnsiTheme="minorHAnsi" w:cstheme="minorBidi"/>
          <w:sz w:val="22"/>
          <w:szCs w:val="22"/>
          <w:lang w:eastAsia="en-GB"/>
        </w:rPr>
      </w:pPr>
      <w:r>
        <w:t>4.8.3.1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_Toc63608331 \h </w:instrText>
      </w:r>
      <w:r>
        <w:fldChar w:fldCharType="separate"/>
      </w:r>
      <w:r>
        <w:t>80</w:t>
      </w:r>
      <w:r>
        <w:fldChar w:fldCharType="end"/>
      </w:r>
    </w:p>
    <w:p w14:paraId="1FF4A6B7" w14:textId="76F8EBE6" w:rsidR="001E37A9" w:rsidRDefault="001E37A9">
      <w:pPr>
        <w:pStyle w:val="TOC4"/>
        <w:rPr>
          <w:rFonts w:asciiTheme="minorHAnsi" w:eastAsiaTheme="minorEastAsia" w:hAnsiTheme="minorHAnsi" w:cstheme="minorBidi"/>
          <w:sz w:val="22"/>
          <w:szCs w:val="22"/>
          <w:lang w:eastAsia="en-GB"/>
        </w:rPr>
      </w:pPr>
      <w:r>
        <w:t>4.8.3.2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_Toc63608332 \h </w:instrText>
      </w:r>
      <w:r>
        <w:fldChar w:fldCharType="separate"/>
      </w:r>
      <w:r>
        <w:t>81</w:t>
      </w:r>
      <w:r>
        <w:fldChar w:fldCharType="end"/>
      </w:r>
    </w:p>
    <w:p w14:paraId="07AC7261" w14:textId="5CA90A2B" w:rsidR="001E37A9" w:rsidRDefault="001E37A9">
      <w:pPr>
        <w:pStyle w:val="TOC4"/>
        <w:rPr>
          <w:rFonts w:asciiTheme="minorHAnsi" w:eastAsiaTheme="minorEastAsia" w:hAnsiTheme="minorHAnsi" w:cstheme="minorBidi"/>
          <w:sz w:val="22"/>
          <w:szCs w:val="22"/>
          <w:lang w:eastAsia="en-GB"/>
        </w:rPr>
      </w:pPr>
      <w:r>
        <w:t>4.8.3.3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_Toc63608333 \h </w:instrText>
      </w:r>
      <w:r>
        <w:fldChar w:fldCharType="separate"/>
      </w:r>
      <w:r>
        <w:t>82</w:t>
      </w:r>
      <w:r>
        <w:fldChar w:fldCharType="end"/>
      </w:r>
    </w:p>
    <w:p w14:paraId="7DACBA0B" w14:textId="0868C1B1" w:rsidR="001E37A9" w:rsidRDefault="001E37A9">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HR LI process</w:t>
      </w:r>
      <w:r>
        <w:tab/>
      </w:r>
      <w:r>
        <w:fldChar w:fldCharType="begin" w:fldLock="1"/>
      </w:r>
      <w:r>
        <w:instrText xml:space="preserve"> PAGEREF _Toc63608334 \h </w:instrText>
      </w:r>
      <w:r>
        <w:fldChar w:fldCharType="separate"/>
      </w:r>
      <w:r>
        <w:t>83</w:t>
      </w:r>
      <w:r>
        <w:fldChar w:fldCharType="end"/>
      </w:r>
    </w:p>
    <w:p w14:paraId="666A2AC9" w14:textId="311F26DD" w:rsidR="001E37A9" w:rsidRDefault="001E37A9">
      <w:pPr>
        <w:pStyle w:val="TOC4"/>
        <w:rPr>
          <w:rFonts w:asciiTheme="minorHAnsi" w:eastAsiaTheme="minorEastAsia" w:hAnsiTheme="minorHAnsi" w:cstheme="minorBidi"/>
          <w:sz w:val="22"/>
          <w:szCs w:val="22"/>
          <w:lang w:eastAsia="en-GB"/>
        </w:rPr>
      </w:pPr>
      <w:r>
        <w:t>4.8.4.1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_Toc63608335 \h </w:instrText>
      </w:r>
      <w:r>
        <w:fldChar w:fldCharType="separate"/>
      </w:r>
      <w:r>
        <w:t>83</w:t>
      </w:r>
      <w:r>
        <w:fldChar w:fldCharType="end"/>
      </w:r>
    </w:p>
    <w:p w14:paraId="11F8455A" w14:textId="23ADCEA0" w:rsidR="001E37A9" w:rsidRDefault="001E37A9">
      <w:pPr>
        <w:pStyle w:val="TOC5"/>
        <w:rPr>
          <w:rFonts w:asciiTheme="minorHAnsi" w:eastAsiaTheme="minorEastAsia" w:hAnsiTheme="minorHAnsi" w:cstheme="minorBidi"/>
          <w:sz w:val="22"/>
          <w:szCs w:val="22"/>
          <w:lang w:eastAsia="en-GB"/>
        </w:rPr>
      </w:pPr>
      <w:r>
        <w:t>4.8.4.1.1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_Toc63608336 \h </w:instrText>
      </w:r>
      <w:r>
        <w:fldChar w:fldCharType="separate"/>
      </w:r>
      <w:r>
        <w:t>83</w:t>
      </w:r>
      <w:r>
        <w:fldChar w:fldCharType="end"/>
      </w:r>
    </w:p>
    <w:p w14:paraId="7C89497C" w14:textId="1E369AE1" w:rsidR="001E37A9" w:rsidRDefault="001E37A9">
      <w:pPr>
        <w:pStyle w:val="TOC5"/>
        <w:rPr>
          <w:rFonts w:asciiTheme="minorHAnsi" w:eastAsiaTheme="minorEastAsia" w:hAnsiTheme="minorHAnsi" w:cstheme="minorBidi"/>
          <w:sz w:val="22"/>
          <w:szCs w:val="22"/>
          <w:lang w:eastAsia="en-GB"/>
        </w:rPr>
      </w:pPr>
      <w:r>
        <w:t>4.8.4.1.2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_Toc63608337 \h </w:instrText>
      </w:r>
      <w:r>
        <w:fldChar w:fldCharType="separate"/>
      </w:r>
      <w:r>
        <w:t>84</w:t>
      </w:r>
      <w:r>
        <w:fldChar w:fldCharType="end"/>
      </w:r>
    </w:p>
    <w:p w14:paraId="39D5184D" w14:textId="230BA72F" w:rsidR="001E37A9" w:rsidRDefault="001E37A9">
      <w:pPr>
        <w:pStyle w:val="TOC5"/>
        <w:rPr>
          <w:rFonts w:asciiTheme="minorHAnsi" w:eastAsiaTheme="minorEastAsia" w:hAnsiTheme="minorHAnsi" w:cstheme="minorBidi"/>
          <w:sz w:val="22"/>
          <w:szCs w:val="22"/>
          <w:lang w:eastAsia="en-GB"/>
        </w:rPr>
      </w:pPr>
      <w:r>
        <w:t>4.8.4.1.3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_Toc63608338 \h </w:instrText>
      </w:r>
      <w:r>
        <w:fldChar w:fldCharType="separate"/>
      </w:r>
      <w:r>
        <w:t>85</w:t>
      </w:r>
      <w:r>
        <w:fldChar w:fldCharType="end"/>
      </w:r>
    </w:p>
    <w:p w14:paraId="3F121E5C" w14:textId="0A1ABC2E" w:rsidR="001E37A9" w:rsidRDefault="001E37A9">
      <w:pPr>
        <w:pStyle w:val="TOC4"/>
        <w:rPr>
          <w:rFonts w:asciiTheme="minorHAnsi" w:eastAsiaTheme="minorEastAsia" w:hAnsiTheme="minorHAnsi" w:cstheme="minorBidi"/>
          <w:sz w:val="22"/>
          <w:szCs w:val="22"/>
          <w:lang w:eastAsia="en-GB"/>
        </w:rPr>
      </w:pPr>
      <w:r>
        <w:t>4.8.4.2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_Toc63608339 \h </w:instrText>
      </w:r>
      <w:r>
        <w:fldChar w:fldCharType="separate"/>
      </w:r>
      <w:r>
        <w:t>86</w:t>
      </w:r>
      <w:r>
        <w:fldChar w:fldCharType="end"/>
      </w:r>
    </w:p>
    <w:p w14:paraId="352387D7" w14:textId="2CD1FA66" w:rsidR="001E37A9" w:rsidRDefault="001E37A9">
      <w:pPr>
        <w:pStyle w:val="TOC5"/>
        <w:rPr>
          <w:rFonts w:asciiTheme="minorHAnsi" w:eastAsiaTheme="minorEastAsia" w:hAnsiTheme="minorHAnsi" w:cstheme="minorBidi"/>
          <w:sz w:val="22"/>
          <w:szCs w:val="22"/>
          <w:lang w:eastAsia="en-GB"/>
        </w:rPr>
      </w:pPr>
      <w:r>
        <w:t>4.8.4.2.1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_Toc63608340 \h </w:instrText>
      </w:r>
      <w:r>
        <w:fldChar w:fldCharType="separate"/>
      </w:r>
      <w:r>
        <w:t>86</w:t>
      </w:r>
      <w:r>
        <w:fldChar w:fldCharType="end"/>
      </w:r>
    </w:p>
    <w:p w14:paraId="2F1F0378" w14:textId="39C53869" w:rsidR="001E37A9" w:rsidRDefault="001E37A9">
      <w:pPr>
        <w:pStyle w:val="TOC5"/>
        <w:rPr>
          <w:rFonts w:asciiTheme="minorHAnsi" w:eastAsiaTheme="minorEastAsia" w:hAnsiTheme="minorHAnsi" w:cstheme="minorBidi"/>
          <w:sz w:val="22"/>
          <w:szCs w:val="22"/>
          <w:lang w:eastAsia="en-GB"/>
        </w:rPr>
      </w:pPr>
      <w:r>
        <w:t>4.8.4.2.2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_Toc63608341 \h </w:instrText>
      </w:r>
      <w:r>
        <w:fldChar w:fldCharType="separate"/>
      </w:r>
      <w:r>
        <w:t>87</w:t>
      </w:r>
      <w:r>
        <w:fldChar w:fldCharType="end"/>
      </w:r>
    </w:p>
    <w:p w14:paraId="53D4ED8E" w14:textId="5A0816AF" w:rsidR="001E37A9" w:rsidRDefault="001E37A9">
      <w:pPr>
        <w:pStyle w:val="TOC5"/>
        <w:rPr>
          <w:rFonts w:asciiTheme="minorHAnsi" w:eastAsiaTheme="minorEastAsia" w:hAnsiTheme="minorHAnsi" w:cstheme="minorBidi"/>
          <w:sz w:val="22"/>
          <w:szCs w:val="22"/>
          <w:lang w:eastAsia="en-GB"/>
        </w:rPr>
      </w:pPr>
      <w:r>
        <w:t>4.8.4.2.3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_Toc63608342 \h </w:instrText>
      </w:r>
      <w:r>
        <w:fldChar w:fldCharType="separate"/>
      </w:r>
      <w:r>
        <w:t>88</w:t>
      </w:r>
      <w:r>
        <w:fldChar w:fldCharType="end"/>
      </w:r>
    </w:p>
    <w:p w14:paraId="2AAA4E0F" w14:textId="598F9F1F" w:rsidR="001E37A9" w:rsidRDefault="001E37A9">
      <w:pPr>
        <w:pStyle w:val="TOC4"/>
        <w:rPr>
          <w:rFonts w:asciiTheme="minorHAnsi" w:eastAsiaTheme="minorEastAsia" w:hAnsiTheme="minorHAnsi" w:cstheme="minorBidi"/>
          <w:sz w:val="22"/>
          <w:szCs w:val="22"/>
          <w:lang w:eastAsia="en-GB"/>
        </w:rPr>
      </w:pPr>
      <w:r>
        <w:t>4.8.4.3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_Toc63608343 \h </w:instrText>
      </w:r>
      <w:r>
        <w:fldChar w:fldCharType="separate"/>
      </w:r>
      <w:r>
        <w:t>89</w:t>
      </w:r>
      <w:r>
        <w:fldChar w:fldCharType="end"/>
      </w:r>
    </w:p>
    <w:p w14:paraId="62815762" w14:textId="71CB7454" w:rsidR="001E37A9" w:rsidRDefault="001E37A9">
      <w:pPr>
        <w:pStyle w:val="TOC5"/>
        <w:rPr>
          <w:rFonts w:asciiTheme="minorHAnsi" w:eastAsiaTheme="minorEastAsia" w:hAnsiTheme="minorHAnsi" w:cstheme="minorBidi"/>
          <w:sz w:val="22"/>
          <w:szCs w:val="22"/>
          <w:lang w:eastAsia="en-GB"/>
        </w:rPr>
      </w:pPr>
      <w:r>
        <w:t>4.8.4.3.1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_Toc63608344 \h </w:instrText>
      </w:r>
      <w:r>
        <w:fldChar w:fldCharType="separate"/>
      </w:r>
      <w:r>
        <w:t>89</w:t>
      </w:r>
      <w:r>
        <w:fldChar w:fldCharType="end"/>
      </w:r>
    </w:p>
    <w:p w14:paraId="170244D0" w14:textId="65D25531" w:rsidR="001E37A9" w:rsidRDefault="001E37A9">
      <w:pPr>
        <w:pStyle w:val="TOC5"/>
        <w:rPr>
          <w:rFonts w:asciiTheme="minorHAnsi" w:eastAsiaTheme="minorEastAsia" w:hAnsiTheme="minorHAnsi" w:cstheme="minorBidi"/>
          <w:sz w:val="22"/>
          <w:szCs w:val="22"/>
          <w:lang w:eastAsia="en-GB"/>
        </w:rPr>
      </w:pPr>
      <w:r>
        <w:t>4.8.4.3.2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_Toc63608345 \h </w:instrText>
      </w:r>
      <w:r>
        <w:fldChar w:fldCharType="separate"/>
      </w:r>
      <w:r>
        <w:t>90</w:t>
      </w:r>
      <w:r>
        <w:fldChar w:fldCharType="end"/>
      </w:r>
    </w:p>
    <w:p w14:paraId="4D169CDA" w14:textId="5BC55D2E" w:rsidR="001E37A9" w:rsidRDefault="001E37A9">
      <w:pPr>
        <w:pStyle w:val="TOC5"/>
        <w:rPr>
          <w:rFonts w:asciiTheme="minorHAnsi" w:eastAsiaTheme="minorEastAsia" w:hAnsiTheme="minorHAnsi" w:cstheme="minorBidi"/>
          <w:sz w:val="22"/>
          <w:szCs w:val="22"/>
          <w:lang w:eastAsia="en-GB"/>
        </w:rPr>
      </w:pPr>
      <w:r>
        <w:t>4.8.4.3.3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_Toc63608346 \h </w:instrText>
      </w:r>
      <w:r>
        <w:fldChar w:fldCharType="separate"/>
      </w:r>
      <w:r>
        <w:t>91</w:t>
      </w:r>
      <w:r>
        <w:fldChar w:fldCharType="end"/>
      </w:r>
    </w:p>
    <w:p w14:paraId="778C475C" w14:textId="153FE632" w:rsidR="001E37A9" w:rsidRDefault="001E37A9">
      <w:pPr>
        <w:pStyle w:val="TOC3"/>
        <w:rPr>
          <w:rFonts w:asciiTheme="minorHAnsi" w:eastAsiaTheme="minorEastAsia" w:hAnsiTheme="minorHAnsi" w:cstheme="minorBidi"/>
          <w:sz w:val="22"/>
          <w:szCs w:val="22"/>
          <w:lang w:eastAsia="en-GB"/>
        </w:rPr>
      </w:pPr>
      <w:r>
        <w:t>4.8.5</w:t>
      </w:r>
      <w:r>
        <w:rPr>
          <w:rFonts w:asciiTheme="minorHAnsi" w:eastAsiaTheme="minorEastAsia" w:hAnsiTheme="minorHAnsi" w:cstheme="minorBidi"/>
          <w:sz w:val="22"/>
          <w:szCs w:val="22"/>
          <w:lang w:eastAsia="en-GB"/>
        </w:rPr>
        <w:tab/>
      </w:r>
      <w:r>
        <w:t>Correlation principles</w:t>
      </w:r>
      <w:r>
        <w:tab/>
      </w:r>
      <w:r>
        <w:fldChar w:fldCharType="begin" w:fldLock="1"/>
      </w:r>
      <w:r>
        <w:instrText xml:space="preserve"> PAGEREF _Toc63608347 \h </w:instrText>
      </w:r>
      <w:r>
        <w:fldChar w:fldCharType="separate"/>
      </w:r>
      <w:r>
        <w:t>92</w:t>
      </w:r>
      <w:r>
        <w:fldChar w:fldCharType="end"/>
      </w:r>
    </w:p>
    <w:p w14:paraId="5B9A9167" w14:textId="26A118A4" w:rsidR="001E37A9" w:rsidRDefault="001E37A9">
      <w:pPr>
        <w:pStyle w:val="TOC4"/>
        <w:rPr>
          <w:rFonts w:asciiTheme="minorHAnsi" w:eastAsiaTheme="minorEastAsia" w:hAnsiTheme="minorHAnsi" w:cstheme="minorBidi"/>
          <w:sz w:val="22"/>
          <w:szCs w:val="22"/>
          <w:lang w:eastAsia="en-GB"/>
        </w:rPr>
      </w:pPr>
      <w:r>
        <w:t>4.8.5.1 Correlating the IRI</w:t>
      </w:r>
      <w:r>
        <w:tab/>
      </w:r>
      <w:r>
        <w:fldChar w:fldCharType="begin" w:fldLock="1"/>
      </w:r>
      <w:r>
        <w:instrText xml:space="preserve"> PAGEREF _Toc63608348 \h </w:instrText>
      </w:r>
      <w:r>
        <w:fldChar w:fldCharType="separate"/>
      </w:r>
      <w:r>
        <w:t>92</w:t>
      </w:r>
      <w:r>
        <w:fldChar w:fldCharType="end"/>
      </w:r>
    </w:p>
    <w:p w14:paraId="53C8F55B" w14:textId="2117CFD6" w:rsidR="001E37A9" w:rsidRDefault="001E37A9">
      <w:pPr>
        <w:pStyle w:val="TOC4"/>
        <w:rPr>
          <w:rFonts w:asciiTheme="minorHAnsi" w:eastAsiaTheme="minorEastAsia" w:hAnsiTheme="minorHAnsi" w:cstheme="minorBidi"/>
          <w:sz w:val="22"/>
          <w:szCs w:val="22"/>
          <w:lang w:eastAsia="en-GB"/>
        </w:rPr>
      </w:pPr>
      <w:r>
        <w:t>4.8.5.2</w:t>
      </w:r>
      <w:r>
        <w:rPr>
          <w:rFonts w:asciiTheme="minorHAnsi" w:eastAsiaTheme="minorEastAsia" w:hAnsiTheme="minorHAnsi" w:cstheme="minorBidi"/>
          <w:sz w:val="22"/>
          <w:szCs w:val="22"/>
          <w:lang w:eastAsia="en-GB"/>
        </w:rPr>
        <w:tab/>
      </w:r>
      <w:r>
        <w:t>Correlating the IRI and CC</w:t>
      </w:r>
      <w:r>
        <w:tab/>
      </w:r>
      <w:r>
        <w:fldChar w:fldCharType="begin" w:fldLock="1"/>
      </w:r>
      <w:r>
        <w:instrText xml:space="preserve"> PAGEREF _Toc63608349 \h </w:instrText>
      </w:r>
      <w:r>
        <w:fldChar w:fldCharType="separate"/>
      </w:r>
      <w:r>
        <w:t>93</w:t>
      </w:r>
      <w:r>
        <w:fldChar w:fldCharType="end"/>
      </w:r>
    </w:p>
    <w:p w14:paraId="5F799533" w14:textId="5067AA90" w:rsidR="001E37A9" w:rsidRDefault="001E37A9">
      <w:pPr>
        <w:pStyle w:val="TOC3"/>
        <w:rPr>
          <w:rFonts w:asciiTheme="minorHAnsi" w:eastAsiaTheme="minorEastAsia" w:hAnsiTheme="minorHAnsi" w:cstheme="minorBidi"/>
          <w:sz w:val="22"/>
          <w:szCs w:val="22"/>
          <w:lang w:eastAsia="en-GB"/>
        </w:rPr>
      </w:pPr>
      <w:r>
        <w:t>4.8.6</w:t>
      </w:r>
      <w:r>
        <w:rPr>
          <w:rFonts w:asciiTheme="minorHAnsi" w:eastAsiaTheme="minorEastAsia" w:hAnsiTheme="minorHAnsi" w:cstheme="minorBidi"/>
          <w:sz w:val="22"/>
          <w:szCs w:val="22"/>
          <w:lang w:eastAsia="en-GB"/>
        </w:rPr>
        <w:tab/>
      </w:r>
      <w:r>
        <w:t>UE location reporting</w:t>
      </w:r>
      <w:r>
        <w:tab/>
      </w:r>
      <w:r>
        <w:fldChar w:fldCharType="begin" w:fldLock="1"/>
      </w:r>
      <w:r>
        <w:instrText xml:space="preserve"> PAGEREF _Toc63608350 \h </w:instrText>
      </w:r>
      <w:r>
        <w:fldChar w:fldCharType="separate"/>
      </w:r>
      <w:r>
        <w:t>93</w:t>
      </w:r>
      <w:r>
        <w:fldChar w:fldCharType="end"/>
      </w:r>
    </w:p>
    <w:p w14:paraId="565DAA01" w14:textId="36D76B9A" w:rsidR="001E37A9" w:rsidRDefault="001E37A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Example call flows of LI for IMS-based services</w:t>
      </w:r>
      <w:r>
        <w:tab/>
      </w:r>
      <w:r>
        <w:fldChar w:fldCharType="begin" w:fldLock="1"/>
      </w:r>
      <w:r>
        <w:instrText xml:space="preserve"> PAGEREF _Toc63608351 \h </w:instrText>
      </w:r>
      <w:r>
        <w:fldChar w:fldCharType="separate"/>
      </w:r>
      <w:r>
        <w:t>94</w:t>
      </w:r>
      <w:r>
        <w:fldChar w:fldCharType="end"/>
      </w:r>
    </w:p>
    <w:p w14:paraId="624FD874" w14:textId="06B680A5" w:rsidR="001E37A9" w:rsidRDefault="001E37A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 remarks</w:t>
      </w:r>
      <w:r>
        <w:tab/>
      </w:r>
      <w:r>
        <w:fldChar w:fldCharType="begin" w:fldLock="1"/>
      </w:r>
      <w:r>
        <w:instrText xml:space="preserve"> PAGEREF _Toc63608352 \h </w:instrText>
      </w:r>
      <w:r>
        <w:fldChar w:fldCharType="separate"/>
      </w:r>
      <w:r>
        <w:t>94</w:t>
      </w:r>
      <w:r>
        <w:fldChar w:fldCharType="end"/>
      </w:r>
    </w:p>
    <w:p w14:paraId="2C2FD027" w14:textId="280EB745" w:rsidR="001E37A9" w:rsidRDefault="001E37A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Originating IMS sessions from the target – non-roaming</w:t>
      </w:r>
      <w:r>
        <w:tab/>
      </w:r>
      <w:r>
        <w:fldChar w:fldCharType="begin" w:fldLock="1"/>
      </w:r>
      <w:r>
        <w:instrText xml:space="preserve"> PAGEREF _Toc63608353 \h </w:instrText>
      </w:r>
      <w:r>
        <w:fldChar w:fldCharType="separate"/>
      </w:r>
      <w:r>
        <w:t>94</w:t>
      </w:r>
      <w:r>
        <w:fldChar w:fldCharType="end"/>
      </w:r>
    </w:p>
    <w:p w14:paraId="4151453B" w14:textId="63D50CED" w:rsidR="001E37A9" w:rsidRDefault="001E37A9">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_Toc63608354 \h </w:instrText>
      </w:r>
      <w:r>
        <w:fldChar w:fldCharType="separate"/>
      </w:r>
      <w:r>
        <w:t>94</w:t>
      </w:r>
      <w:r>
        <w:fldChar w:fldCharType="end"/>
      </w:r>
    </w:p>
    <w:p w14:paraId="65D9B2D6" w14:textId="7E4A2FDF" w:rsidR="001E37A9" w:rsidRDefault="001E37A9">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Party_A (target) calls Party_B</w:t>
      </w:r>
      <w:r>
        <w:tab/>
      </w:r>
      <w:r>
        <w:fldChar w:fldCharType="begin" w:fldLock="1"/>
      </w:r>
      <w:r>
        <w:instrText xml:space="preserve"> PAGEREF _Toc63608355 \h </w:instrText>
      </w:r>
      <w:r>
        <w:fldChar w:fldCharType="separate"/>
      </w:r>
      <w:r>
        <w:t>95</w:t>
      </w:r>
      <w:r>
        <w:fldChar w:fldCharType="end"/>
      </w:r>
    </w:p>
    <w:p w14:paraId="6BAEA3BE" w14:textId="246B1F58" w:rsidR="001E37A9" w:rsidRDefault="001E37A9">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Party_A (target) dials a special number</w:t>
      </w:r>
      <w:r>
        <w:tab/>
      </w:r>
      <w:r>
        <w:fldChar w:fldCharType="begin" w:fldLock="1"/>
      </w:r>
      <w:r>
        <w:instrText xml:space="preserve"> PAGEREF _Toc63608356 \h </w:instrText>
      </w:r>
      <w:r>
        <w:fldChar w:fldCharType="separate"/>
      </w:r>
      <w:r>
        <w:t>96</w:t>
      </w:r>
      <w:r>
        <w:fldChar w:fldCharType="end"/>
      </w:r>
    </w:p>
    <w:p w14:paraId="25CC8E5C" w14:textId="2E7BD031" w:rsidR="001E37A9" w:rsidRDefault="001E37A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Terminating IMS sessions to the target – non-roaming</w:t>
      </w:r>
      <w:r>
        <w:tab/>
      </w:r>
      <w:r>
        <w:fldChar w:fldCharType="begin" w:fldLock="1"/>
      </w:r>
      <w:r>
        <w:instrText xml:space="preserve"> PAGEREF _Toc63608357 \h </w:instrText>
      </w:r>
      <w:r>
        <w:fldChar w:fldCharType="separate"/>
      </w:r>
      <w:r>
        <w:t>96</w:t>
      </w:r>
      <w:r>
        <w:fldChar w:fldCharType="end"/>
      </w:r>
    </w:p>
    <w:p w14:paraId="337E2D46" w14:textId="4FB5C693" w:rsidR="001E37A9" w:rsidRDefault="001E37A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_Toc63608358 \h </w:instrText>
      </w:r>
      <w:r>
        <w:fldChar w:fldCharType="separate"/>
      </w:r>
      <w:r>
        <w:t>96</w:t>
      </w:r>
      <w:r>
        <w:fldChar w:fldCharType="end"/>
      </w:r>
    </w:p>
    <w:p w14:paraId="0A9BA5B5" w14:textId="29B04134" w:rsidR="001E37A9" w:rsidRDefault="001E37A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Party_A calls Party_B (target)</w:t>
      </w:r>
      <w:r>
        <w:tab/>
      </w:r>
      <w:r>
        <w:fldChar w:fldCharType="begin" w:fldLock="1"/>
      </w:r>
      <w:r>
        <w:instrText xml:space="preserve"> PAGEREF _Toc63608359 \h </w:instrText>
      </w:r>
      <w:r>
        <w:fldChar w:fldCharType="separate"/>
      </w:r>
      <w:r>
        <w:t>97</w:t>
      </w:r>
      <w:r>
        <w:fldChar w:fldCharType="end"/>
      </w:r>
    </w:p>
    <w:p w14:paraId="1030CAFA" w14:textId="56889BD8" w:rsidR="001E37A9" w:rsidRDefault="001E37A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Redirected IMS sessions – no roaming</w:t>
      </w:r>
      <w:r>
        <w:tab/>
      </w:r>
      <w:r>
        <w:fldChar w:fldCharType="begin" w:fldLock="1"/>
      </w:r>
      <w:r>
        <w:instrText xml:space="preserve"> PAGEREF _Toc63608360 \h </w:instrText>
      </w:r>
      <w:r>
        <w:fldChar w:fldCharType="separate"/>
      </w:r>
      <w:r>
        <w:t>97</w:t>
      </w:r>
      <w:r>
        <w:fldChar w:fldCharType="end"/>
      </w:r>
    </w:p>
    <w:p w14:paraId="3AE79177" w14:textId="71214CA1" w:rsidR="001E37A9" w:rsidRDefault="001E37A9">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_Toc63608361 \h </w:instrText>
      </w:r>
      <w:r>
        <w:fldChar w:fldCharType="separate"/>
      </w:r>
      <w:r>
        <w:t>97</w:t>
      </w:r>
      <w:r>
        <w:fldChar w:fldCharType="end"/>
      </w:r>
    </w:p>
    <w:p w14:paraId="60C4685B" w14:textId="5D01DA56" w:rsidR="001E37A9" w:rsidRDefault="001E37A9">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Intra-CSP redirection unconditional – Party_A calls Party_B (target) redirected to Party_C</w:t>
      </w:r>
      <w:r>
        <w:tab/>
      </w:r>
      <w:r>
        <w:fldChar w:fldCharType="begin" w:fldLock="1"/>
      </w:r>
      <w:r>
        <w:instrText xml:space="preserve"> PAGEREF _Toc63608362 \h </w:instrText>
      </w:r>
      <w:r>
        <w:fldChar w:fldCharType="separate"/>
      </w:r>
      <w:r>
        <w:t>98</w:t>
      </w:r>
      <w:r>
        <w:fldChar w:fldCharType="end"/>
      </w:r>
    </w:p>
    <w:p w14:paraId="69E45B00" w14:textId="25857879" w:rsidR="001E37A9" w:rsidRDefault="001E37A9">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Intra-CSP redirection due to no answer - Party_A calls Party_B (target) redirected to Party_C – flow 1 of 2</w:t>
      </w:r>
      <w:r>
        <w:tab/>
      </w:r>
      <w:r>
        <w:fldChar w:fldCharType="begin" w:fldLock="1"/>
      </w:r>
      <w:r>
        <w:instrText xml:space="preserve"> PAGEREF _Toc63608363 \h </w:instrText>
      </w:r>
      <w:r>
        <w:fldChar w:fldCharType="separate"/>
      </w:r>
      <w:r>
        <w:t>99</w:t>
      </w:r>
      <w:r>
        <w:fldChar w:fldCharType="end"/>
      </w:r>
    </w:p>
    <w:p w14:paraId="7883F713" w14:textId="52057674" w:rsidR="001E37A9" w:rsidRDefault="001E37A9">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Intra-CSP redirection due to no answer - Party_A calls Party_B (target) redirected to Party_C – flow 2 of 2</w:t>
      </w:r>
      <w:r>
        <w:tab/>
      </w:r>
      <w:r>
        <w:fldChar w:fldCharType="begin" w:fldLock="1"/>
      </w:r>
      <w:r>
        <w:instrText xml:space="preserve"> PAGEREF _Toc63608364 \h </w:instrText>
      </w:r>
      <w:r>
        <w:fldChar w:fldCharType="separate"/>
      </w:r>
      <w:r>
        <w:t>100</w:t>
      </w:r>
      <w:r>
        <w:fldChar w:fldCharType="end"/>
      </w:r>
    </w:p>
    <w:p w14:paraId="79AA7934" w14:textId="71209104" w:rsidR="001E37A9" w:rsidRDefault="001E37A9">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Inter-CSP redirection unconditional - Party_A calls Party_B (target) redirected to Party_C</w:t>
      </w:r>
      <w:r>
        <w:tab/>
      </w:r>
      <w:r>
        <w:fldChar w:fldCharType="begin" w:fldLock="1"/>
      </w:r>
      <w:r>
        <w:instrText xml:space="preserve"> PAGEREF _Toc63608365 \h </w:instrText>
      </w:r>
      <w:r>
        <w:fldChar w:fldCharType="separate"/>
      </w:r>
      <w:r>
        <w:t>101</w:t>
      </w:r>
      <w:r>
        <w:fldChar w:fldCharType="end"/>
      </w:r>
    </w:p>
    <w:p w14:paraId="1BF8AFE9" w14:textId="55C536CE" w:rsidR="001E37A9" w:rsidRDefault="001E37A9">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Originating IMS sessions from the target – roaming</w:t>
      </w:r>
      <w:r>
        <w:tab/>
      </w:r>
      <w:r>
        <w:fldChar w:fldCharType="begin" w:fldLock="1"/>
      </w:r>
      <w:r>
        <w:instrText xml:space="preserve"> PAGEREF _Toc63608366 \h </w:instrText>
      </w:r>
      <w:r>
        <w:fldChar w:fldCharType="separate"/>
      </w:r>
      <w:r>
        <w:t>101</w:t>
      </w:r>
      <w:r>
        <w:fldChar w:fldCharType="end"/>
      </w:r>
    </w:p>
    <w:p w14:paraId="2E814667" w14:textId="1C6BA776" w:rsidR="001E37A9" w:rsidRDefault="001E37A9">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_Toc63608367 \h </w:instrText>
      </w:r>
      <w:r>
        <w:fldChar w:fldCharType="separate"/>
      </w:r>
      <w:r>
        <w:t>101</w:t>
      </w:r>
      <w:r>
        <w:fldChar w:fldCharType="end"/>
      </w:r>
    </w:p>
    <w:p w14:paraId="30769F35" w14:textId="69EA84AF" w:rsidR="001E37A9" w:rsidRDefault="001E37A9">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Party_A (outbound roaming target) calls Party_B</w:t>
      </w:r>
      <w:r>
        <w:tab/>
      </w:r>
      <w:r>
        <w:fldChar w:fldCharType="begin" w:fldLock="1"/>
      </w:r>
      <w:r>
        <w:instrText xml:space="preserve"> PAGEREF _Toc63608368 \h </w:instrText>
      </w:r>
      <w:r>
        <w:fldChar w:fldCharType="separate"/>
      </w:r>
      <w:r>
        <w:t>102</w:t>
      </w:r>
      <w:r>
        <w:fldChar w:fldCharType="end"/>
      </w:r>
    </w:p>
    <w:p w14:paraId="51C67A29" w14:textId="0380C896" w:rsidR="001E37A9" w:rsidRDefault="001E37A9">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Party_A (outbound roaming target) dials a special number</w:t>
      </w:r>
      <w:r>
        <w:tab/>
      </w:r>
      <w:r>
        <w:fldChar w:fldCharType="begin" w:fldLock="1"/>
      </w:r>
      <w:r>
        <w:instrText xml:space="preserve"> PAGEREF _Toc63608369 \h </w:instrText>
      </w:r>
      <w:r>
        <w:fldChar w:fldCharType="separate"/>
      </w:r>
      <w:r>
        <w:t>103</w:t>
      </w:r>
      <w:r>
        <w:fldChar w:fldCharType="end"/>
      </w:r>
    </w:p>
    <w:p w14:paraId="464962CB" w14:textId="3B68F4F7" w:rsidR="001E37A9" w:rsidRDefault="001E37A9">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CC Unavailable in home CSP due to optimal media routing</w:t>
      </w:r>
      <w:r>
        <w:tab/>
      </w:r>
      <w:r>
        <w:fldChar w:fldCharType="begin" w:fldLock="1"/>
      </w:r>
      <w:r>
        <w:instrText xml:space="preserve"> PAGEREF _Toc63608370 \h </w:instrText>
      </w:r>
      <w:r>
        <w:fldChar w:fldCharType="separate"/>
      </w:r>
      <w:r>
        <w:t>104</w:t>
      </w:r>
      <w:r>
        <w:fldChar w:fldCharType="end"/>
      </w:r>
    </w:p>
    <w:p w14:paraId="085FCECE" w14:textId="7E3BFEC3" w:rsidR="001E37A9" w:rsidRDefault="001E37A9">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Party_A (inbound roaming target) calls Party_B</w:t>
      </w:r>
      <w:r>
        <w:tab/>
      </w:r>
      <w:r>
        <w:fldChar w:fldCharType="begin" w:fldLock="1"/>
      </w:r>
      <w:r>
        <w:instrText xml:space="preserve"> PAGEREF _Toc63608371 \h </w:instrText>
      </w:r>
      <w:r>
        <w:fldChar w:fldCharType="separate"/>
      </w:r>
      <w:r>
        <w:t>105</w:t>
      </w:r>
      <w:r>
        <w:fldChar w:fldCharType="end"/>
      </w:r>
    </w:p>
    <w:p w14:paraId="5E8D6C22" w14:textId="71465BA9" w:rsidR="001E37A9" w:rsidRDefault="001E37A9">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Party_A (inbound roaming target) dials a special number</w:t>
      </w:r>
      <w:r>
        <w:tab/>
      </w:r>
      <w:r>
        <w:fldChar w:fldCharType="begin" w:fldLock="1"/>
      </w:r>
      <w:r>
        <w:instrText xml:space="preserve"> PAGEREF _Toc63608372 \h </w:instrText>
      </w:r>
      <w:r>
        <w:fldChar w:fldCharType="separate"/>
      </w:r>
      <w:r>
        <w:t>106</w:t>
      </w:r>
      <w:r>
        <w:fldChar w:fldCharType="end"/>
      </w:r>
    </w:p>
    <w:p w14:paraId="727A3023" w14:textId="4245403F" w:rsidR="001E37A9" w:rsidRDefault="001E37A9">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Terminating IMS sessions to the target – roaming</w:t>
      </w:r>
      <w:r>
        <w:tab/>
      </w:r>
      <w:r>
        <w:fldChar w:fldCharType="begin" w:fldLock="1"/>
      </w:r>
      <w:r>
        <w:instrText xml:space="preserve"> PAGEREF _Toc63608373 \h </w:instrText>
      </w:r>
      <w:r>
        <w:fldChar w:fldCharType="separate"/>
      </w:r>
      <w:r>
        <w:t>106</w:t>
      </w:r>
      <w:r>
        <w:fldChar w:fldCharType="end"/>
      </w:r>
    </w:p>
    <w:p w14:paraId="54959C1C" w14:textId="643BCFB1" w:rsidR="001E37A9" w:rsidRDefault="001E37A9">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_Toc63608374 \h </w:instrText>
      </w:r>
      <w:r>
        <w:fldChar w:fldCharType="separate"/>
      </w:r>
      <w:r>
        <w:t>106</w:t>
      </w:r>
      <w:r>
        <w:fldChar w:fldCharType="end"/>
      </w:r>
    </w:p>
    <w:p w14:paraId="0A92BF82" w14:textId="4132C9E0" w:rsidR="001E37A9" w:rsidRDefault="001E37A9">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Party_A calls Party_B (outbound roaming target)</w:t>
      </w:r>
      <w:r>
        <w:tab/>
      </w:r>
      <w:r>
        <w:fldChar w:fldCharType="begin" w:fldLock="1"/>
      </w:r>
      <w:r>
        <w:instrText xml:space="preserve"> PAGEREF _Toc63608375 \h </w:instrText>
      </w:r>
      <w:r>
        <w:fldChar w:fldCharType="separate"/>
      </w:r>
      <w:r>
        <w:t>107</w:t>
      </w:r>
      <w:r>
        <w:fldChar w:fldCharType="end"/>
      </w:r>
    </w:p>
    <w:p w14:paraId="3AC98FD4" w14:textId="5C7DCEAF" w:rsidR="001E37A9" w:rsidRDefault="001E37A9">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Party_A calls Party_B (outbound roaming target), redirected due to no answer</w:t>
      </w:r>
      <w:r>
        <w:tab/>
      </w:r>
      <w:r>
        <w:fldChar w:fldCharType="begin" w:fldLock="1"/>
      </w:r>
      <w:r>
        <w:instrText xml:space="preserve"> PAGEREF _Toc63608376 \h </w:instrText>
      </w:r>
      <w:r>
        <w:fldChar w:fldCharType="separate"/>
      </w:r>
      <w:r>
        <w:t>108</w:t>
      </w:r>
      <w:r>
        <w:fldChar w:fldCharType="end"/>
      </w:r>
    </w:p>
    <w:p w14:paraId="619F9B4B" w14:textId="52B3B02E" w:rsidR="001E37A9" w:rsidRDefault="001E37A9">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Party_A calls Party_B (inbound roaming target)</w:t>
      </w:r>
      <w:r>
        <w:tab/>
      </w:r>
      <w:r>
        <w:fldChar w:fldCharType="begin" w:fldLock="1"/>
      </w:r>
      <w:r>
        <w:instrText xml:space="preserve"> PAGEREF _Toc63608377 \h </w:instrText>
      </w:r>
      <w:r>
        <w:fldChar w:fldCharType="separate"/>
      </w:r>
      <w:r>
        <w:t>109</w:t>
      </w:r>
      <w:r>
        <w:fldChar w:fldCharType="end"/>
      </w:r>
    </w:p>
    <w:p w14:paraId="43157FEF" w14:textId="2B067AB6" w:rsidR="001E37A9" w:rsidRDefault="001E37A9">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Party_A calls Party_B (inbound roaming target), redirected due to no answer</w:t>
      </w:r>
      <w:r>
        <w:tab/>
      </w:r>
      <w:r>
        <w:fldChar w:fldCharType="begin" w:fldLock="1"/>
      </w:r>
      <w:r>
        <w:instrText xml:space="preserve"> PAGEREF _Toc63608378 \h </w:instrText>
      </w:r>
      <w:r>
        <w:fldChar w:fldCharType="separate"/>
      </w:r>
      <w:r>
        <w:t>110</w:t>
      </w:r>
      <w:r>
        <w:fldChar w:fldCharType="end"/>
      </w:r>
    </w:p>
    <w:p w14:paraId="2AD9DF0C" w14:textId="1EB7EACE" w:rsidR="001E37A9" w:rsidRDefault="001E37A9">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Ad-hoc IMS conference established by the target</w:t>
      </w:r>
      <w:r>
        <w:tab/>
      </w:r>
      <w:r>
        <w:fldChar w:fldCharType="begin" w:fldLock="1"/>
      </w:r>
      <w:r>
        <w:instrText xml:space="preserve"> PAGEREF _Toc63608379 \h </w:instrText>
      </w:r>
      <w:r>
        <w:fldChar w:fldCharType="separate"/>
      </w:r>
      <w:r>
        <w:t>110</w:t>
      </w:r>
      <w:r>
        <w:fldChar w:fldCharType="end"/>
      </w:r>
    </w:p>
    <w:p w14:paraId="034EA66E" w14:textId="6EAA4D01" w:rsidR="001E37A9" w:rsidRDefault="001E37A9">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_Toc63608380 \h </w:instrText>
      </w:r>
      <w:r>
        <w:fldChar w:fldCharType="separate"/>
      </w:r>
      <w:r>
        <w:t>110</w:t>
      </w:r>
      <w:r>
        <w:fldChar w:fldCharType="end"/>
      </w:r>
    </w:p>
    <w:p w14:paraId="7B537FFB" w14:textId="2A3EFA7E" w:rsidR="001E37A9" w:rsidRDefault="001E37A9">
      <w:pPr>
        <w:pStyle w:val="TOC2"/>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Party_A (target) creates the conference</w:t>
      </w:r>
      <w:r>
        <w:tab/>
      </w:r>
      <w:r>
        <w:fldChar w:fldCharType="begin" w:fldLock="1"/>
      </w:r>
      <w:r>
        <w:instrText xml:space="preserve"> PAGEREF _Toc63608381 \h </w:instrText>
      </w:r>
      <w:r>
        <w:fldChar w:fldCharType="separate"/>
      </w:r>
      <w:r>
        <w:t>111</w:t>
      </w:r>
      <w:r>
        <w:fldChar w:fldCharType="end"/>
      </w:r>
    </w:p>
    <w:p w14:paraId="4D61BEF7" w14:textId="5487F0A4" w:rsidR="001E37A9" w:rsidRDefault="001E37A9">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Party_C (conferee) joins the conference</w:t>
      </w:r>
      <w:r>
        <w:tab/>
      </w:r>
      <w:r>
        <w:fldChar w:fldCharType="begin" w:fldLock="1"/>
      </w:r>
      <w:r>
        <w:instrText xml:space="preserve"> PAGEREF _Toc63608382 \h </w:instrText>
      </w:r>
      <w:r>
        <w:fldChar w:fldCharType="separate"/>
      </w:r>
      <w:r>
        <w:t>112</w:t>
      </w:r>
      <w:r>
        <w:fldChar w:fldCharType="end"/>
      </w:r>
    </w:p>
    <w:p w14:paraId="39E7E12C" w14:textId="30274469" w:rsidR="001E37A9" w:rsidRDefault="001E37A9">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Party_B joins the conference</w:t>
      </w:r>
      <w:r>
        <w:tab/>
      </w:r>
      <w:r>
        <w:fldChar w:fldCharType="begin" w:fldLock="1"/>
      </w:r>
      <w:r>
        <w:instrText xml:space="preserve"> PAGEREF _Toc63608383 \h </w:instrText>
      </w:r>
      <w:r>
        <w:fldChar w:fldCharType="separate"/>
      </w:r>
      <w:r>
        <w:t>113</w:t>
      </w:r>
      <w:r>
        <w:fldChar w:fldCharType="end"/>
      </w:r>
    </w:p>
    <w:p w14:paraId="0FB62DDA" w14:textId="23876FDA" w:rsidR="001E37A9" w:rsidRDefault="001E37A9">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Party C drops out of the conference</w:t>
      </w:r>
      <w:r>
        <w:tab/>
      </w:r>
      <w:r>
        <w:fldChar w:fldCharType="begin" w:fldLock="1"/>
      </w:r>
      <w:r>
        <w:instrText xml:space="preserve"> PAGEREF _Toc63608384 \h </w:instrText>
      </w:r>
      <w:r>
        <w:fldChar w:fldCharType="separate"/>
      </w:r>
      <w:r>
        <w:t>116</w:t>
      </w:r>
      <w:r>
        <w:fldChar w:fldCharType="end"/>
      </w:r>
    </w:p>
    <w:p w14:paraId="5B09C801" w14:textId="2AB8B3F1" w:rsidR="001E37A9" w:rsidRDefault="001E37A9">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Reconfiguration from conference to two-party session</w:t>
      </w:r>
      <w:r>
        <w:tab/>
      </w:r>
      <w:r>
        <w:fldChar w:fldCharType="begin" w:fldLock="1"/>
      </w:r>
      <w:r>
        <w:instrText xml:space="preserve"> PAGEREF _Toc63608385 \h </w:instrText>
      </w:r>
      <w:r>
        <w:fldChar w:fldCharType="separate"/>
      </w:r>
      <w:r>
        <w:t>117</w:t>
      </w:r>
      <w:r>
        <w:fldChar w:fldCharType="end"/>
      </w:r>
    </w:p>
    <w:p w14:paraId="214AB6F7" w14:textId="257B6334" w:rsidR="001E37A9" w:rsidRDefault="001E37A9">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Party_A (target) places conference on hold</w:t>
      </w:r>
      <w:r>
        <w:tab/>
      </w:r>
      <w:r>
        <w:fldChar w:fldCharType="begin" w:fldLock="1"/>
      </w:r>
      <w:r>
        <w:instrText xml:space="preserve"> PAGEREF _Toc63608386 \h </w:instrText>
      </w:r>
      <w:r>
        <w:fldChar w:fldCharType="separate"/>
      </w:r>
      <w:r>
        <w:t>118</w:t>
      </w:r>
      <w:r>
        <w:fldChar w:fldCharType="end"/>
      </w:r>
    </w:p>
    <w:p w14:paraId="4A59EB16" w14:textId="6DCD21B6" w:rsidR="001E37A9" w:rsidRDefault="001E37A9">
      <w:pPr>
        <w:pStyle w:val="TOC2"/>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Party_A (target) retrieves conference from hold</w:t>
      </w:r>
      <w:r>
        <w:tab/>
      </w:r>
      <w:r>
        <w:fldChar w:fldCharType="begin" w:fldLock="1"/>
      </w:r>
      <w:r>
        <w:instrText xml:space="preserve"> PAGEREF _Toc63608387 \h </w:instrText>
      </w:r>
      <w:r>
        <w:fldChar w:fldCharType="separate"/>
      </w:r>
      <w:r>
        <w:t>119</w:t>
      </w:r>
      <w:r>
        <w:fldChar w:fldCharType="end"/>
      </w:r>
    </w:p>
    <w:p w14:paraId="769C7E29" w14:textId="5512F537" w:rsidR="001E37A9" w:rsidRDefault="001E37A9">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Home routed roaming architecture</w:t>
      </w:r>
      <w:r>
        <w:tab/>
      </w:r>
      <w:r>
        <w:fldChar w:fldCharType="begin" w:fldLock="1"/>
      </w:r>
      <w:r>
        <w:instrText xml:space="preserve"> PAGEREF _Toc63608388 \h </w:instrText>
      </w:r>
      <w:r>
        <w:fldChar w:fldCharType="separate"/>
      </w:r>
      <w:r>
        <w:t>119</w:t>
      </w:r>
      <w:r>
        <w:fldChar w:fldCharType="end"/>
      </w:r>
    </w:p>
    <w:p w14:paraId="6CA0DC8F" w14:textId="2A0645B9" w:rsidR="001E37A9" w:rsidRDefault="001E37A9">
      <w:pPr>
        <w:pStyle w:val="TOC3"/>
        <w:rPr>
          <w:rFonts w:asciiTheme="minorHAnsi" w:eastAsiaTheme="minorEastAsia" w:hAnsiTheme="minorHAnsi" w:cstheme="minorBidi"/>
          <w:sz w:val="22"/>
          <w:szCs w:val="22"/>
          <w:lang w:eastAsia="en-GB"/>
        </w:rPr>
      </w:pPr>
      <w:r>
        <w:lastRenderedPageBreak/>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_Toc63608389 \h </w:instrText>
      </w:r>
      <w:r>
        <w:fldChar w:fldCharType="separate"/>
      </w:r>
      <w:r>
        <w:t>119</w:t>
      </w:r>
      <w:r>
        <w:fldChar w:fldCharType="end"/>
      </w:r>
    </w:p>
    <w:p w14:paraId="723A48EA" w14:textId="4C11BB01" w:rsidR="001E37A9" w:rsidRDefault="001E37A9">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Call origination (IRI + CC)</w:t>
      </w:r>
      <w:r>
        <w:tab/>
      </w:r>
      <w:r>
        <w:fldChar w:fldCharType="begin" w:fldLock="1"/>
      </w:r>
      <w:r>
        <w:instrText xml:space="preserve"> PAGEREF _Toc63608390 \h </w:instrText>
      </w:r>
      <w:r>
        <w:fldChar w:fldCharType="separate"/>
      </w:r>
      <w:r>
        <w:t>120</w:t>
      </w:r>
      <w:r>
        <w:fldChar w:fldCharType="end"/>
      </w:r>
    </w:p>
    <w:p w14:paraId="410C39A9" w14:textId="6D769342" w:rsidR="001E37A9" w:rsidRDefault="001E37A9">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Call Origination (IRI only)</w:t>
      </w:r>
      <w:r>
        <w:tab/>
      </w:r>
      <w:r>
        <w:fldChar w:fldCharType="begin" w:fldLock="1"/>
      </w:r>
      <w:r>
        <w:instrText xml:space="preserve"> PAGEREF _Toc63608391 \h </w:instrText>
      </w:r>
      <w:r>
        <w:fldChar w:fldCharType="separate"/>
      </w:r>
      <w:r>
        <w:t>120</w:t>
      </w:r>
      <w:r>
        <w:fldChar w:fldCharType="end"/>
      </w:r>
    </w:p>
    <w:p w14:paraId="0D0CDD97" w14:textId="44D5119C" w:rsidR="001E37A9" w:rsidRDefault="001E37A9">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Call termination (IRI + CC)</w:t>
      </w:r>
      <w:r>
        <w:tab/>
      </w:r>
      <w:r>
        <w:fldChar w:fldCharType="begin" w:fldLock="1"/>
      </w:r>
      <w:r>
        <w:instrText xml:space="preserve"> PAGEREF _Toc63608392 \h </w:instrText>
      </w:r>
      <w:r>
        <w:fldChar w:fldCharType="separate"/>
      </w:r>
      <w:r>
        <w:t>121</w:t>
      </w:r>
      <w:r>
        <w:fldChar w:fldCharType="end"/>
      </w:r>
    </w:p>
    <w:p w14:paraId="419DB17D" w14:textId="1770F4D9" w:rsidR="001E37A9" w:rsidRDefault="001E37A9">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Mid-call interception</w:t>
      </w:r>
      <w:r>
        <w:tab/>
      </w:r>
      <w:r>
        <w:fldChar w:fldCharType="begin" w:fldLock="1"/>
      </w:r>
      <w:r>
        <w:instrText xml:space="preserve"> PAGEREF _Toc63608393 \h </w:instrText>
      </w:r>
      <w:r>
        <w:fldChar w:fldCharType="separate"/>
      </w:r>
      <w:r>
        <w:t>122</w:t>
      </w:r>
      <w:r>
        <w:fldChar w:fldCharType="end"/>
      </w:r>
    </w:p>
    <w:p w14:paraId="59AED4C3" w14:textId="29762C7D" w:rsidR="001E37A9" w:rsidRDefault="001E37A9">
      <w:pPr>
        <w:pStyle w:val="TOC4"/>
        <w:rPr>
          <w:rFonts w:asciiTheme="minorHAnsi" w:eastAsiaTheme="minorEastAsia" w:hAnsiTheme="minorHAnsi" w:cstheme="minorBidi"/>
          <w:sz w:val="22"/>
          <w:szCs w:val="22"/>
          <w:lang w:eastAsia="en-GB"/>
        </w:rPr>
      </w:pPr>
      <w:r>
        <w:t>5.8.5.1</w:t>
      </w:r>
      <w:r>
        <w:rPr>
          <w:rFonts w:asciiTheme="minorHAnsi" w:eastAsiaTheme="minorEastAsia" w:hAnsiTheme="minorHAnsi" w:cstheme="minorBidi"/>
          <w:sz w:val="22"/>
          <w:szCs w:val="22"/>
          <w:lang w:eastAsia="en-GB"/>
        </w:rPr>
        <w:tab/>
      </w:r>
      <w:r>
        <w:t>Before the call is completely answered</w:t>
      </w:r>
      <w:r>
        <w:tab/>
      </w:r>
      <w:r>
        <w:fldChar w:fldCharType="begin" w:fldLock="1"/>
      </w:r>
      <w:r>
        <w:instrText xml:space="preserve"> PAGEREF _Toc63608394 \h </w:instrText>
      </w:r>
      <w:r>
        <w:fldChar w:fldCharType="separate"/>
      </w:r>
      <w:r>
        <w:t>122</w:t>
      </w:r>
      <w:r>
        <w:fldChar w:fldCharType="end"/>
      </w:r>
    </w:p>
    <w:p w14:paraId="23251A34" w14:textId="44DFC7F3" w:rsidR="001E37A9" w:rsidRDefault="001E37A9">
      <w:pPr>
        <w:pStyle w:val="TOC4"/>
        <w:rPr>
          <w:rFonts w:asciiTheme="minorHAnsi" w:eastAsiaTheme="minorEastAsia" w:hAnsiTheme="minorHAnsi" w:cstheme="minorBidi"/>
          <w:sz w:val="22"/>
          <w:szCs w:val="22"/>
          <w:lang w:eastAsia="en-GB"/>
        </w:rPr>
      </w:pPr>
      <w:r>
        <w:t>5.8.5.2</w:t>
      </w:r>
      <w:r>
        <w:rPr>
          <w:rFonts w:asciiTheme="minorHAnsi" w:eastAsiaTheme="minorEastAsia" w:hAnsiTheme="minorHAnsi" w:cstheme="minorBidi"/>
          <w:sz w:val="22"/>
          <w:szCs w:val="22"/>
          <w:lang w:eastAsia="en-GB"/>
        </w:rPr>
        <w:tab/>
      </w:r>
      <w:r>
        <w:t>After the call is completely answered</w:t>
      </w:r>
      <w:r>
        <w:tab/>
      </w:r>
      <w:r>
        <w:fldChar w:fldCharType="begin" w:fldLock="1"/>
      </w:r>
      <w:r>
        <w:instrText xml:space="preserve"> PAGEREF _Toc63608395 \h </w:instrText>
      </w:r>
      <w:r>
        <w:fldChar w:fldCharType="separate"/>
      </w:r>
      <w:r>
        <w:t>123</w:t>
      </w:r>
      <w:r>
        <w:fldChar w:fldCharType="end"/>
      </w:r>
    </w:p>
    <w:p w14:paraId="616AFCCE" w14:textId="3BA68B9A" w:rsidR="001E37A9" w:rsidRDefault="001E37A9">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BBIFF relocation scenarios</w:t>
      </w:r>
      <w:r>
        <w:tab/>
      </w:r>
      <w:r>
        <w:fldChar w:fldCharType="begin" w:fldLock="1"/>
      </w:r>
      <w:r>
        <w:instrText xml:space="preserve"> PAGEREF _Toc63608396 \h </w:instrText>
      </w:r>
      <w:r>
        <w:fldChar w:fldCharType="separate"/>
      </w:r>
      <w:r>
        <w:t>124</w:t>
      </w:r>
      <w:r>
        <w:fldChar w:fldCharType="end"/>
      </w:r>
    </w:p>
    <w:p w14:paraId="6071425A" w14:textId="76E7A1A6" w:rsidR="001E37A9" w:rsidRDefault="001E37A9">
      <w:pPr>
        <w:pStyle w:val="TOC4"/>
        <w:rPr>
          <w:rFonts w:asciiTheme="minorHAnsi" w:eastAsiaTheme="minorEastAsia" w:hAnsiTheme="minorHAnsi" w:cstheme="minorBidi"/>
          <w:sz w:val="22"/>
          <w:szCs w:val="22"/>
          <w:lang w:eastAsia="en-GB"/>
        </w:rPr>
      </w:pPr>
      <w:r>
        <w:t>5.8.6.1</w:t>
      </w:r>
      <w:r>
        <w:rPr>
          <w:rFonts w:asciiTheme="minorHAnsi" w:eastAsiaTheme="minorEastAsia" w:hAnsiTheme="minorHAnsi" w:cstheme="minorBidi"/>
          <w:sz w:val="22"/>
          <w:szCs w:val="22"/>
          <w:lang w:eastAsia="en-GB"/>
        </w:rPr>
        <w:tab/>
      </w:r>
      <w:r>
        <w:t>BBIFF-U relocation</w:t>
      </w:r>
      <w:r>
        <w:tab/>
      </w:r>
      <w:r>
        <w:fldChar w:fldCharType="begin" w:fldLock="1"/>
      </w:r>
      <w:r>
        <w:instrText xml:space="preserve"> PAGEREF _Toc63608397 \h </w:instrText>
      </w:r>
      <w:r>
        <w:fldChar w:fldCharType="separate"/>
      </w:r>
      <w:r>
        <w:t>124</w:t>
      </w:r>
      <w:r>
        <w:fldChar w:fldCharType="end"/>
      </w:r>
    </w:p>
    <w:p w14:paraId="740B5687" w14:textId="11ABE15E" w:rsidR="001E37A9" w:rsidRDefault="001E37A9">
      <w:pPr>
        <w:pStyle w:val="TOC4"/>
        <w:rPr>
          <w:rFonts w:asciiTheme="minorHAnsi" w:eastAsiaTheme="minorEastAsia" w:hAnsiTheme="minorHAnsi" w:cstheme="minorBidi"/>
          <w:sz w:val="22"/>
          <w:szCs w:val="22"/>
          <w:lang w:eastAsia="en-GB"/>
        </w:rPr>
      </w:pPr>
      <w:r>
        <w:t>5.8.6.2</w:t>
      </w:r>
      <w:r>
        <w:rPr>
          <w:rFonts w:asciiTheme="minorHAnsi" w:eastAsiaTheme="minorEastAsia" w:hAnsiTheme="minorHAnsi" w:cstheme="minorBidi"/>
          <w:sz w:val="22"/>
          <w:szCs w:val="22"/>
          <w:lang w:eastAsia="en-GB"/>
        </w:rPr>
        <w:tab/>
      </w:r>
      <w:r>
        <w:t>BBIFF-C relocation</w:t>
      </w:r>
      <w:r>
        <w:tab/>
      </w:r>
      <w:r>
        <w:fldChar w:fldCharType="begin" w:fldLock="1"/>
      </w:r>
      <w:r>
        <w:instrText xml:space="preserve"> PAGEREF _Toc63608398 \h </w:instrText>
      </w:r>
      <w:r>
        <w:fldChar w:fldCharType="separate"/>
      </w:r>
      <w:r>
        <w:t>125</w:t>
      </w:r>
      <w:r>
        <w:fldChar w:fldCharType="end"/>
      </w:r>
    </w:p>
    <w:p w14:paraId="72035F18" w14:textId="2BDF9ABC" w:rsidR="001E37A9" w:rsidRDefault="001E37A9" w:rsidP="003752E8">
      <w:pPr>
        <w:pStyle w:val="TOC8"/>
        <w:rPr>
          <w:rFonts w:asciiTheme="minorHAnsi" w:eastAsiaTheme="minorEastAsia" w:hAnsiTheme="minorHAnsi" w:cstheme="minorBidi"/>
          <w:b w:val="0"/>
          <w:szCs w:val="22"/>
          <w:lang w:eastAsia="en-GB"/>
        </w:rPr>
      </w:pPr>
      <w:r>
        <w:t>Annex C (informative):</w:t>
      </w:r>
      <w:r>
        <w:tab/>
        <w:t>Bibliography</w:t>
      </w:r>
      <w:r>
        <w:tab/>
      </w:r>
      <w:r>
        <w:fldChar w:fldCharType="begin" w:fldLock="1"/>
      </w:r>
      <w:r>
        <w:instrText xml:space="preserve"> PAGEREF _Toc63608399 \h </w:instrText>
      </w:r>
      <w:r>
        <w:fldChar w:fldCharType="separate"/>
      </w:r>
      <w:r>
        <w:t>127</w:t>
      </w:r>
      <w:r>
        <w:fldChar w:fldCharType="end"/>
      </w:r>
    </w:p>
    <w:p w14:paraId="066404D9" w14:textId="1BE3136B" w:rsidR="001E37A9" w:rsidRDefault="001E37A9" w:rsidP="003752E8">
      <w:pPr>
        <w:pStyle w:val="TOC8"/>
        <w:rPr>
          <w:rFonts w:asciiTheme="minorHAnsi" w:eastAsiaTheme="minorEastAsia" w:hAnsiTheme="minorHAnsi" w:cstheme="minorBidi"/>
          <w:b w:val="0"/>
          <w:szCs w:val="22"/>
          <w:lang w:eastAsia="en-GB"/>
        </w:rPr>
      </w:pPr>
      <w:r>
        <w:t>Annex X (informative):</w:t>
      </w:r>
      <w:r>
        <w:tab/>
        <w:t>Change history</w:t>
      </w:r>
      <w:r>
        <w:tab/>
      </w:r>
      <w:r>
        <w:fldChar w:fldCharType="begin" w:fldLock="1"/>
      </w:r>
      <w:r>
        <w:instrText xml:space="preserve"> PAGEREF _Toc63608400 \h </w:instrText>
      </w:r>
      <w:r>
        <w:fldChar w:fldCharType="separate"/>
      </w:r>
      <w:r>
        <w:t>128</w:t>
      </w:r>
      <w:r>
        <w:fldChar w:fldCharType="end"/>
      </w:r>
    </w:p>
    <w:p w14:paraId="039B8F61" w14:textId="320F0512" w:rsidR="00080512" w:rsidRPr="004D3578" w:rsidRDefault="001E37A9">
      <w:r>
        <w:fldChar w:fldCharType="end"/>
      </w:r>
    </w:p>
    <w:p w14:paraId="5F351F6F" w14:textId="0EBF9AA7" w:rsidR="0074026F" w:rsidRPr="007B600E" w:rsidRDefault="00080512" w:rsidP="009E5913">
      <w:pPr>
        <w:pStyle w:val="Guidance"/>
      </w:pPr>
      <w:r w:rsidRPr="004D3578">
        <w:br w:type="page"/>
      </w:r>
    </w:p>
    <w:p w14:paraId="1403C995" w14:textId="77777777" w:rsidR="00080512" w:rsidRDefault="00080512">
      <w:pPr>
        <w:pStyle w:val="Heading1"/>
      </w:pPr>
      <w:bookmarkStart w:id="3" w:name="_Toc63608215"/>
      <w:r w:rsidRPr="004D3578">
        <w:lastRenderedPageBreak/>
        <w:t>Foreword</w:t>
      </w:r>
      <w:bookmarkEnd w:id="3"/>
    </w:p>
    <w:p w14:paraId="3817501D" w14:textId="54FCF304" w:rsidR="00080512" w:rsidRPr="004D3578"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3F89C78A" w14:textId="77777777" w:rsidR="00080512" w:rsidRPr="004D3578" w:rsidRDefault="00080512">
      <w:pPr>
        <w:pStyle w:val="Heading1"/>
      </w:pPr>
      <w:bookmarkStart w:id="4" w:name="_Toc63608216"/>
      <w:r w:rsidRPr="004D3578">
        <w:t>Introduction</w:t>
      </w:r>
      <w:bookmarkEnd w:id="4"/>
    </w:p>
    <w:p w14:paraId="75430A23" w14:textId="2FE4F222" w:rsidR="00D873E5" w:rsidRPr="00A8430B" w:rsidRDefault="00D873E5" w:rsidP="00D873E5">
      <w:pPr>
        <w:pStyle w:val="Guidance"/>
        <w:rPr>
          <w:i w:val="0"/>
          <w:color w:val="000000" w:themeColor="text1"/>
        </w:rPr>
      </w:pPr>
      <w:r>
        <w:rPr>
          <w:i w:val="0"/>
          <w:color w:val="000000" w:themeColor="text1"/>
        </w:rPr>
        <w:t xml:space="preserve">Unlike the previous generation of LI technical specifications, the </w:t>
      </w:r>
      <w:r w:rsidR="00B51488">
        <w:rPr>
          <w:i w:val="0"/>
          <w:color w:val="000000" w:themeColor="text1"/>
        </w:rPr>
        <w:t xml:space="preserve">latest </w:t>
      </w:r>
      <w:r>
        <w:rPr>
          <w:i w:val="0"/>
          <w:color w:val="000000" w:themeColor="text1"/>
        </w:rPr>
        <w:t>LI technical specifications (TS 33.127 [</w:t>
      </w:r>
      <w:r w:rsidR="00B51488">
        <w:rPr>
          <w:i w:val="0"/>
          <w:color w:val="000000" w:themeColor="text1"/>
        </w:rPr>
        <w:t>3</w:t>
      </w:r>
      <w:r>
        <w:rPr>
          <w:i w:val="0"/>
          <w:color w:val="000000" w:themeColor="text1"/>
        </w:rPr>
        <w:t>], TS 33.128 [</w:t>
      </w:r>
      <w:r w:rsidR="00B51488">
        <w:rPr>
          <w:i w:val="0"/>
          <w:color w:val="000000" w:themeColor="text1"/>
        </w:rPr>
        <w:t>5</w:t>
      </w:r>
      <w:r>
        <w:rPr>
          <w:i w:val="0"/>
          <w:color w:val="000000" w:themeColor="text1"/>
        </w:rPr>
        <w:t xml:space="preserve">]) contain only the normative part of the requirements. However, the implementers may need additional information such as architectural diagrams, conceptual scenarios, flow-diagrams and </w:t>
      </w:r>
      <w:r w:rsidR="005016F2">
        <w:rPr>
          <w:i w:val="0"/>
          <w:color w:val="000000" w:themeColor="text1"/>
        </w:rPr>
        <w:t>additional</w:t>
      </w:r>
      <w:r>
        <w:rPr>
          <w:i w:val="0"/>
          <w:color w:val="000000" w:themeColor="text1"/>
        </w:rPr>
        <w:t xml:space="preserve"> background information to better understand the requirements in those specifications. </w:t>
      </w:r>
      <w:r w:rsidR="00E814A1">
        <w:rPr>
          <w:i w:val="0"/>
          <w:color w:val="000000" w:themeColor="text1"/>
        </w:rPr>
        <w:t xml:space="preserve">The present document </w:t>
      </w:r>
      <w:r>
        <w:rPr>
          <w:i w:val="0"/>
          <w:color w:val="000000" w:themeColor="text1"/>
        </w:rPr>
        <w:t xml:space="preserve">collects the </w:t>
      </w:r>
      <w:r w:rsidR="00E814A1">
        <w:rPr>
          <w:i w:val="0"/>
          <w:color w:val="000000" w:themeColor="text1"/>
        </w:rPr>
        <w:t xml:space="preserve">relevant </w:t>
      </w:r>
      <w:r>
        <w:rPr>
          <w:i w:val="0"/>
          <w:color w:val="000000" w:themeColor="text1"/>
        </w:rPr>
        <w:t>informative annexes from the previous generation of LI technical specifications and then expands the</w:t>
      </w:r>
      <w:r w:rsidR="00B51488">
        <w:rPr>
          <w:i w:val="0"/>
          <w:color w:val="000000" w:themeColor="text1"/>
        </w:rPr>
        <w:t>m</w:t>
      </w:r>
      <w:r>
        <w:rPr>
          <w:i w:val="0"/>
          <w:color w:val="000000" w:themeColor="text1"/>
        </w:rPr>
        <w:t xml:space="preserve"> to include the similar level of details </w:t>
      </w:r>
      <w:r w:rsidR="00B51488">
        <w:rPr>
          <w:i w:val="0"/>
          <w:color w:val="000000" w:themeColor="text1"/>
        </w:rPr>
        <w:t>as for latest</w:t>
      </w:r>
      <w:r>
        <w:rPr>
          <w:i w:val="0"/>
          <w:color w:val="000000" w:themeColor="text1"/>
        </w:rPr>
        <w:t xml:space="preserve"> technologies such as 5G. </w:t>
      </w:r>
    </w:p>
    <w:p w14:paraId="0351B9D7" w14:textId="77777777" w:rsidR="00080512" w:rsidRPr="004D3578" w:rsidRDefault="00080512">
      <w:pPr>
        <w:pStyle w:val="Heading1"/>
      </w:pPr>
      <w:r w:rsidRPr="004D3578">
        <w:br w:type="page"/>
      </w:r>
      <w:bookmarkStart w:id="5" w:name="_Toc63608217"/>
      <w:r w:rsidRPr="004D3578">
        <w:lastRenderedPageBreak/>
        <w:t>1</w:t>
      </w:r>
      <w:r w:rsidRPr="004D3578">
        <w:tab/>
        <w:t>Scope</w:t>
      </w:r>
      <w:bookmarkEnd w:id="5"/>
    </w:p>
    <w:p w14:paraId="1F3DACFA" w14:textId="7D29C662" w:rsidR="00080512" w:rsidRPr="004D3578" w:rsidRDefault="00F56CC1">
      <w:r w:rsidRPr="004D3578">
        <w:t>The present document</w:t>
      </w:r>
      <w:r>
        <w:t xml:space="preserve"> provides architectural diagrams, conceptual scenarios, flow-diagrams, examples, and the other background information which can be useful to implement the LI functions defined in TS 33.126 [</w:t>
      </w:r>
      <w:r w:rsidR="00D72603">
        <w:t>2</w:t>
      </w:r>
      <w:r>
        <w:t>], TS 33.127 [</w:t>
      </w:r>
      <w:r w:rsidR="00D72603">
        <w:t>3</w:t>
      </w:r>
      <w:r>
        <w:t>] and TS 33.128 [</w:t>
      </w:r>
      <w:r w:rsidR="00D72603">
        <w:t>4</w:t>
      </w:r>
      <w:r>
        <w:t>]</w:t>
      </w:r>
      <w:r w:rsidR="00E814A1">
        <w:t>.</w:t>
      </w:r>
      <w:r w:rsidR="006F5AD9">
        <w:t xml:space="preserve"> </w:t>
      </w:r>
    </w:p>
    <w:p w14:paraId="1C21A4F3" w14:textId="77777777" w:rsidR="00080512" w:rsidRPr="004D3578" w:rsidRDefault="00080512">
      <w:pPr>
        <w:pStyle w:val="Heading1"/>
      </w:pPr>
      <w:bookmarkStart w:id="6" w:name="_Toc63608218"/>
      <w:r w:rsidRPr="004D3578">
        <w:t>2</w:t>
      </w:r>
      <w:r w:rsidRPr="004D3578">
        <w:tab/>
        <w:t>References</w:t>
      </w:r>
      <w:bookmarkEnd w:id="6"/>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77777777" w:rsidR="00EC4A25" w:rsidRPr="004D3578" w:rsidRDefault="00EC4A25" w:rsidP="00EC4A25">
      <w:pPr>
        <w:pStyle w:val="EX"/>
      </w:pPr>
      <w:r w:rsidRPr="004D3578">
        <w:t>[1]</w:t>
      </w:r>
      <w:r w:rsidRPr="004D3578">
        <w:tab/>
        <w:t>3GPP TR 21.905: "Vocabulary for 3GPP Specifications".</w:t>
      </w:r>
    </w:p>
    <w:p w14:paraId="40F7B5F9" w14:textId="6B5FD556"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w:t>
      </w:r>
      <w:r>
        <w:t>Lawful Interception Requirements</w:t>
      </w:r>
      <w:r w:rsidRPr="004D3578">
        <w:t>".</w:t>
      </w:r>
    </w:p>
    <w:p w14:paraId="7A0CF987" w14:textId="3F4E1ED3" w:rsidR="00F56CC1" w:rsidRDefault="00F56CC1" w:rsidP="00F56CC1">
      <w:pPr>
        <w:keepLines/>
        <w:ind w:left="1702" w:hanging="1418"/>
        <w:rPr>
          <w:lang w:val="en-US"/>
        </w:rPr>
      </w:pPr>
      <w:r>
        <w:t>[</w:t>
      </w:r>
      <w:r w:rsidR="00D72603">
        <w:t>3</w:t>
      </w:r>
      <w:r>
        <w:t>]</w:t>
      </w:r>
      <w:r>
        <w:tab/>
      </w:r>
      <w:r>
        <w:rPr>
          <w:lang w:val="en-US"/>
        </w:rPr>
        <w:t>3GPP TS 33.127: "Lawful Interception (LI) Architecture and Functions".</w:t>
      </w:r>
    </w:p>
    <w:p w14:paraId="4ED75F1B" w14:textId="7CF43651" w:rsidR="00432BEC" w:rsidRDefault="00F56CC1" w:rsidP="00F56CC1">
      <w:pPr>
        <w:keepLines/>
        <w:ind w:left="1702" w:hanging="1418"/>
        <w:rPr>
          <w:lang w:val="en-US"/>
        </w:rPr>
      </w:pPr>
      <w:r>
        <w:t>[</w:t>
      </w:r>
      <w:r w:rsidR="00D72603">
        <w:t>4</w:t>
      </w:r>
      <w:r>
        <w:t>]</w:t>
      </w:r>
      <w:r>
        <w:tab/>
      </w:r>
      <w:r>
        <w:rPr>
          <w:lang w:val="en-US"/>
        </w:rPr>
        <w:t>3GPP TS 33.128: "Lawful Interception (LI) Protocol and Procedures".</w:t>
      </w:r>
    </w:p>
    <w:p w14:paraId="62708B02" w14:textId="3558EBCA" w:rsidR="00962A00" w:rsidRDefault="00962A00" w:rsidP="00962A00">
      <w:pPr>
        <w:pStyle w:val="EX"/>
      </w:pPr>
      <w:r>
        <w:t>[5]</w:t>
      </w:r>
      <w:r>
        <w:tab/>
        <w:t xml:space="preserve">3GPP TS 24.147: </w:t>
      </w:r>
      <w:r w:rsidRPr="00CD2934">
        <w:t>"</w:t>
      </w:r>
      <w:r>
        <w:t>Conferencing using the IP Multimedia (IM) Core Network (CN) subsystem; Stage 3</w:t>
      </w:r>
      <w:r w:rsidRPr="00CD2934">
        <w:t>"</w:t>
      </w:r>
      <w:r>
        <w:t>.</w:t>
      </w:r>
    </w:p>
    <w:p w14:paraId="2C2A7276" w14:textId="22FC7FE3" w:rsidR="00E00F78" w:rsidRDefault="00E00F78" w:rsidP="00E00F78">
      <w:pPr>
        <w:pStyle w:val="EX"/>
      </w:pPr>
      <w:r>
        <w:t>[6]</w:t>
      </w:r>
      <w:r>
        <w:tab/>
        <w:t xml:space="preserve">3GPP TS 23.501: </w:t>
      </w:r>
      <w:r w:rsidRPr="00CD2934">
        <w:t>"</w:t>
      </w:r>
      <w:r w:rsidRPr="00583848">
        <w:t>System Architecture for the 5G System".</w:t>
      </w:r>
    </w:p>
    <w:p w14:paraId="6A1219E9" w14:textId="271BDDCB" w:rsidR="005D293D" w:rsidRDefault="005D293D" w:rsidP="005D293D">
      <w:pPr>
        <w:pStyle w:val="EX"/>
      </w:pPr>
      <w:r>
        <w:t>[7]</w:t>
      </w:r>
      <w:r>
        <w:tab/>
        <w:t xml:space="preserve">3GPP TS 24.174: </w:t>
      </w:r>
      <w:r w:rsidRPr="00CD2934">
        <w:t>"</w:t>
      </w:r>
      <w:r w:rsidRPr="003752E8">
        <w:t>Support of multi-device and multi-identity in the IP Multimedia Subsystem (IMS); Stage 3</w:t>
      </w:r>
      <w:r w:rsidRPr="00583848">
        <w:t>".</w:t>
      </w:r>
    </w:p>
    <w:p w14:paraId="2F5A61FA" w14:textId="77777777" w:rsidR="00E00F78" w:rsidRPr="00583848" w:rsidRDefault="00E00F78" w:rsidP="00962A00">
      <w:pPr>
        <w:pStyle w:val="EX"/>
      </w:pPr>
    </w:p>
    <w:p w14:paraId="74FC0469" w14:textId="50F0DD23" w:rsidR="00432BEC" w:rsidRPr="004D3578" w:rsidRDefault="00432BEC" w:rsidP="00EC4A25">
      <w:pPr>
        <w:pStyle w:val="EX"/>
      </w:pPr>
    </w:p>
    <w:p w14:paraId="2A19473B" w14:textId="77777777" w:rsidR="00080512" w:rsidRPr="004D3578" w:rsidRDefault="00080512">
      <w:pPr>
        <w:pStyle w:val="Heading1"/>
      </w:pPr>
      <w:bookmarkStart w:id="7" w:name="_Toc63608219"/>
      <w:r w:rsidRPr="004D3578">
        <w:t>3</w:t>
      </w:r>
      <w:r w:rsidRPr="004D3578">
        <w:tab/>
        <w:t>Definitions</w:t>
      </w:r>
      <w:r w:rsidR="00602AEA">
        <w:t xml:space="preserve"> of terms, symbols and abbreviations</w:t>
      </w:r>
      <w:bookmarkEnd w:id="7"/>
    </w:p>
    <w:p w14:paraId="568E88A0" w14:textId="77777777" w:rsidR="00080512" w:rsidRPr="004D3578" w:rsidRDefault="00080512">
      <w:pPr>
        <w:pStyle w:val="Heading2"/>
      </w:pPr>
      <w:bookmarkStart w:id="8" w:name="_Toc63608220"/>
      <w:r w:rsidRPr="004D3578">
        <w:t>3.1</w:t>
      </w:r>
      <w:r w:rsidRPr="004D3578">
        <w:tab/>
      </w:r>
      <w:r w:rsidR="002B6339">
        <w:t>Terms</w:t>
      </w:r>
      <w:bookmarkEnd w:id="8"/>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9" w:name="_Toc63608221"/>
      <w:r w:rsidRPr="004D3578">
        <w:t>3.2</w:t>
      </w:r>
      <w:r w:rsidRPr="004D3578">
        <w:tab/>
        <w:t>Symbols</w:t>
      </w:r>
      <w:bookmarkEnd w:id="9"/>
    </w:p>
    <w:p w14:paraId="64AC3FB7" w14:textId="77777777" w:rsidR="00080512" w:rsidRPr="004D3578" w:rsidRDefault="00080512">
      <w:pPr>
        <w:keepNext/>
      </w:pPr>
      <w:r w:rsidRPr="004D3578">
        <w:t>For the purposes of the present document, the following symbols apply:</w:t>
      </w:r>
    </w:p>
    <w:p w14:paraId="2D3A79CB" w14:textId="77777777" w:rsidR="00080512" w:rsidRPr="004D3578" w:rsidRDefault="00080512">
      <w:pPr>
        <w:pStyle w:val="EW"/>
      </w:pPr>
      <w:r w:rsidRPr="004D3578">
        <w:t>&lt;symbol&gt;</w:t>
      </w:r>
      <w:r w:rsidRPr="004D3578">
        <w:tab/>
        <w:t>&lt;Explanation&gt;</w:t>
      </w:r>
    </w:p>
    <w:p w14:paraId="375F3591" w14:textId="77777777" w:rsidR="00080512" w:rsidRPr="004D3578" w:rsidRDefault="00080512">
      <w:pPr>
        <w:pStyle w:val="EW"/>
      </w:pPr>
    </w:p>
    <w:p w14:paraId="5A96C6D4" w14:textId="77777777" w:rsidR="00080512" w:rsidRPr="004D3578" w:rsidRDefault="00080512">
      <w:pPr>
        <w:pStyle w:val="Heading2"/>
      </w:pPr>
      <w:bookmarkStart w:id="10" w:name="_Toc63608222"/>
      <w:r w:rsidRPr="004D3578">
        <w:lastRenderedPageBreak/>
        <w:t>3.3</w:t>
      </w:r>
      <w:r w:rsidRPr="004D3578">
        <w:tab/>
        <w:t>Abbreviations</w:t>
      </w:r>
      <w:bookmarkEnd w:id="10"/>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74D1F70" w14:textId="77777777" w:rsidR="00080512" w:rsidRPr="004D3578" w:rsidRDefault="00080512">
      <w:pPr>
        <w:pStyle w:val="EW"/>
      </w:pPr>
      <w:r w:rsidRPr="004D3578">
        <w:t>&lt;ACRONYM&gt;</w:t>
      </w:r>
      <w:r w:rsidRPr="004D3578">
        <w:tab/>
        <w:t>&lt;Explanation&gt;</w:t>
      </w:r>
    </w:p>
    <w:p w14:paraId="04BBD725" w14:textId="77777777" w:rsidR="00080512" w:rsidRPr="004D3578" w:rsidRDefault="00080512">
      <w:pPr>
        <w:pStyle w:val="EW"/>
      </w:pPr>
    </w:p>
    <w:p w14:paraId="178AA0C0" w14:textId="54C0A37F" w:rsidR="00AE1ADF" w:rsidRDefault="00AE1ADF" w:rsidP="00AE1ADF"/>
    <w:p w14:paraId="7EE44632" w14:textId="55A7D3A8" w:rsidR="00AE1ADF" w:rsidRDefault="0041558E" w:rsidP="00AE1ADF">
      <w:pPr>
        <w:pStyle w:val="Heading1"/>
      </w:pPr>
      <w:bookmarkStart w:id="11" w:name="_Toc63608223"/>
      <w:r>
        <w:t>4</w:t>
      </w:r>
      <w:r w:rsidR="006B43CD">
        <w:tab/>
      </w:r>
      <w:r w:rsidR="00AE1ADF">
        <w:t>Illustration of LI for IMS-based services</w:t>
      </w:r>
      <w:bookmarkEnd w:id="11"/>
    </w:p>
    <w:p w14:paraId="1665EB9F" w14:textId="77777777" w:rsidR="00AE1ADF" w:rsidRPr="00B12C5D" w:rsidRDefault="00AE1ADF" w:rsidP="00AE1ADF">
      <w:r w:rsidRPr="009313A1">
        <w:rPr>
          <w:highlight w:val="yellow"/>
        </w:rPr>
        <w:t>Editor’s Note: part of this may go into an Annex in the TR.</w:t>
      </w:r>
    </w:p>
    <w:p w14:paraId="5F0CE530" w14:textId="5233C7B4" w:rsidR="00AE1ADF" w:rsidRDefault="0041558E" w:rsidP="00AE1ADF">
      <w:pPr>
        <w:pStyle w:val="Heading2"/>
      </w:pPr>
      <w:bookmarkStart w:id="12" w:name="_Toc63608224"/>
      <w:r>
        <w:t>4</w:t>
      </w:r>
      <w:r w:rsidR="00AE1ADF">
        <w:t>.1</w:t>
      </w:r>
      <w:r w:rsidR="00AE1ADF">
        <w:tab/>
        <w:t>General</w:t>
      </w:r>
      <w:bookmarkEnd w:id="12"/>
    </w:p>
    <w:p w14:paraId="0CC145A5" w14:textId="7F6FA201" w:rsidR="00AE1ADF" w:rsidRDefault="00AE1ADF" w:rsidP="00AE1ADF">
      <w:r w:rsidRPr="00E967C3">
        <w:t>Th</w:t>
      </w:r>
      <w:r>
        <w:t xml:space="preserve">e subsequent clauses </w:t>
      </w:r>
      <w:r w:rsidRPr="00E967C3">
        <w:t xml:space="preserve">contain a series of </w:t>
      </w:r>
      <w:r>
        <w:t>IMS</w:t>
      </w:r>
      <w:r w:rsidRPr="00E967C3">
        <w:t xml:space="preserve"> </w:t>
      </w:r>
      <w:r>
        <w:t xml:space="preserve">topology </w:t>
      </w:r>
      <w:r w:rsidRPr="00E967C3">
        <w:t>diagrams that i</w:t>
      </w:r>
      <w:r>
        <w:t>llustrate two aspects:</w:t>
      </w:r>
    </w:p>
    <w:p w14:paraId="6D99914C" w14:textId="405E4806" w:rsidR="00AE1ADF" w:rsidRDefault="006B43CD" w:rsidP="006B43CD">
      <w:pPr>
        <w:pStyle w:val="B1"/>
      </w:pPr>
      <w:r>
        <w:t>-</w:t>
      </w:r>
      <w:r>
        <w:tab/>
      </w:r>
      <w:r w:rsidR="00AE1ADF">
        <w:t xml:space="preserve">Network functions involved in an IMS session </w:t>
      </w:r>
      <w:r w:rsidR="000F33B6">
        <w:t>set</w:t>
      </w:r>
      <w:r w:rsidR="00AE1ADF">
        <w:t>up.</w:t>
      </w:r>
    </w:p>
    <w:p w14:paraId="3767FFF4" w14:textId="6675941D" w:rsidR="00AE1ADF" w:rsidRPr="00E967C3" w:rsidRDefault="006B43CD" w:rsidP="006B43CD">
      <w:pPr>
        <w:pStyle w:val="B1"/>
      </w:pPr>
      <w:r>
        <w:t>-</w:t>
      </w:r>
      <w:r>
        <w:tab/>
      </w:r>
      <w:r w:rsidR="00AE1ADF">
        <w:t>Network functions involved in providing the LI functions.</w:t>
      </w:r>
    </w:p>
    <w:p w14:paraId="2BD30A7C" w14:textId="66C73E3D" w:rsidR="00AE1ADF" w:rsidRDefault="00AE1ADF" w:rsidP="00AE1ADF">
      <w:r w:rsidRPr="00E967C3">
        <w:t>In principle, an IMS-based SIP session establishment is independent of the IP connectivity access network</w:t>
      </w:r>
      <w:r>
        <w:t>.</w:t>
      </w:r>
      <w:r w:rsidRPr="00E967C3">
        <w:t xml:space="preserve"> </w:t>
      </w:r>
      <w:r>
        <w:t>Therefore, w</w:t>
      </w:r>
      <w:r w:rsidRPr="00E967C3">
        <w:t>ithin the diagrams,</w:t>
      </w:r>
      <w:r w:rsidRPr="00D47137">
        <w:t xml:space="preserve"> </w:t>
      </w:r>
      <w:r>
        <w:t>the method used by the IMS UE to access the IMS network is not shown</w:t>
      </w:r>
      <w:r w:rsidRPr="00E967C3">
        <w:t xml:space="preserve">. </w:t>
      </w:r>
      <w:r>
        <w:t>These illustrations can be applicable to LTE, NR, non-3GPP access network and fixed line access.</w:t>
      </w:r>
    </w:p>
    <w:p w14:paraId="5A45FE87" w14:textId="00E7E44C" w:rsidR="00AE1ADF" w:rsidRDefault="00AE1ADF" w:rsidP="00AE1ADF">
      <w:r>
        <w:t xml:space="preserve">The diagrams shown in the subsequent clauses are based on the LI functional architecture defined in TS 33.127 [3] and a simplified generic form is shown in figure </w:t>
      </w:r>
      <w:r w:rsidR="00371AE2">
        <w:t>4.1</w:t>
      </w:r>
      <w:r>
        <w:t>-1 below</w:t>
      </w:r>
      <w:r w:rsidR="006B43CD">
        <w:t>.</w:t>
      </w:r>
    </w:p>
    <w:p w14:paraId="4A4265D2" w14:textId="77777777" w:rsidR="00AE1ADF" w:rsidRDefault="00AE1ADF" w:rsidP="006B43CD">
      <w:pPr>
        <w:pStyle w:val="TH"/>
      </w:pPr>
      <w:r>
        <w:object w:dxaOrig="9672" w:dyaOrig="13500" w14:anchorId="1AA731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pt;height:612pt" o:ole="">
            <v:imagedata r:id="rId22" o:title=""/>
          </v:shape>
          <o:OLEObject Type="Embed" ProgID="Visio.Drawing.15" ShapeID="_x0000_i1025" DrawAspect="Content" ObjectID="_1674284229" r:id="rId23"/>
        </w:object>
      </w:r>
    </w:p>
    <w:p w14:paraId="70490EE4" w14:textId="2B57A7E3" w:rsidR="00AE1ADF" w:rsidRPr="00E967C3" w:rsidRDefault="00AE1ADF" w:rsidP="006B43CD">
      <w:pPr>
        <w:pStyle w:val="TF"/>
      </w:pPr>
      <w:r>
        <w:t xml:space="preserve">Figure </w:t>
      </w:r>
      <w:r w:rsidR="0041558E">
        <w:t>4.1</w:t>
      </w:r>
      <w:r>
        <w:t>-1: Generic LI architecture for IMS</w:t>
      </w:r>
    </w:p>
    <w:p w14:paraId="3DCD265B" w14:textId="422C00E8" w:rsidR="00AE1ADF" w:rsidRDefault="00AE1ADF" w:rsidP="00AE1ADF">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02454FB2" w14:textId="4C2D0CCC" w:rsidR="00AE1ADF" w:rsidRDefault="00AE1ADF" w:rsidP="00AE1ADF">
      <w:r>
        <w:lastRenderedPageBreak/>
        <w:t xml:space="preserve">The CC-TF sends the CC intercept trigger to the CC-POI over LI_T3 interface. The IRI-POI generates the xIRI and delivers </w:t>
      </w:r>
      <w:r w:rsidR="00B51488">
        <w:t>it</w:t>
      </w:r>
      <w:r>
        <w:t xml:space="preserve"> to the MDF2 over LI_X2 interface. The CC-POI generates the xCC and delivers </w:t>
      </w:r>
      <w:r w:rsidR="00B51488">
        <w:t>it</w:t>
      </w:r>
      <w:r>
        <w:t xml:space="preserve"> to the MDF3 over LI_X3 interface.</w:t>
      </w:r>
    </w:p>
    <w:p w14:paraId="380F22F3" w14:textId="70670EB5" w:rsidR="00AE1ADF" w:rsidRDefault="00AE1ADF" w:rsidP="00AE1ADF">
      <w:r>
        <w:t xml:space="preserve">The MDF2 generates IRI messages from the received xIRI and delivers </w:t>
      </w:r>
      <w:r w:rsidR="00B51488">
        <w:t>them</w:t>
      </w:r>
      <w:r>
        <w:t xml:space="preserve"> to the LEMF over LI_HI2 interface. The MDF3 generates the CC from the received xCC and delivers </w:t>
      </w:r>
      <w:r w:rsidR="00B51488">
        <w:t>it</w:t>
      </w:r>
      <w:r>
        <w:t xml:space="preserve"> to the LEMF over LI_HI3 interface.</w:t>
      </w:r>
    </w:p>
    <w:p w14:paraId="37BCA277" w14:textId="7AF26F40" w:rsidR="00AE1ADF" w:rsidRDefault="00AE1ADF" w:rsidP="00AE1ADF">
      <w:r>
        <w:t>The network configuration and IMS service scenarios including the roaming scenarios determine the network functions that provide the IRI-POI, CC-TF and CC-POI functions. The IRI-POI functions are provided by the network functions that handle the SIP messages and the triggered CC-POI functions are provided by the network functions that handle the media. The CC-TF functions are also provided by the network functions that handle the SIP messages and manage the network functions that handle the media. The network functions that provide the CC-TF functions can be different from the network functions that provide the IRI-POI functions.</w:t>
      </w:r>
    </w:p>
    <w:p w14:paraId="4394B61D" w14:textId="5CD07539" w:rsidR="00746689" w:rsidRDefault="00746689" w:rsidP="00746689">
      <w:r>
        <w:t>TS 33.127 [3] clause 7.4.6.2 provides several options based on the network topology, session scenario etc. The architecture scenarios shown in the subsequent clauses are examples of default implementation models.</w:t>
      </w:r>
    </w:p>
    <w:p w14:paraId="5AB18612" w14:textId="58D23BCC" w:rsidR="00AE1ADF" w:rsidRDefault="00AE1ADF" w:rsidP="00AE1ADF">
      <w:r>
        <w:t xml:space="preserve">The series of diagrams shown in the subsequent clauses do not include the following LI functions and LI interfaces shown in figure </w:t>
      </w:r>
      <w:r w:rsidR="00DE2C57">
        <w:t>4.1</w:t>
      </w:r>
      <w:r>
        <w:t>-1:</w:t>
      </w:r>
    </w:p>
    <w:p w14:paraId="67714E62" w14:textId="0567FC38" w:rsidR="00AE1ADF" w:rsidRDefault="006B43CD" w:rsidP="006B43CD">
      <w:pPr>
        <w:pStyle w:val="B1"/>
      </w:pPr>
      <w:r>
        <w:t>-</w:t>
      </w:r>
      <w:r>
        <w:tab/>
      </w:r>
      <w:r w:rsidR="00AE1ADF">
        <w:t>LEA.</w:t>
      </w:r>
    </w:p>
    <w:p w14:paraId="00D8EA62" w14:textId="05F91484" w:rsidR="00AE1ADF" w:rsidRDefault="006B43CD" w:rsidP="006B43CD">
      <w:pPr>
        <w:pStyle w:val="B1"/>
      </w:pPr>
      <w:r>
        <w:t>-</w:t>
      </w:r>
      <w:r>
        <w:tab/>
      </w:r>
      <w:r w:rsidR="00AE1ADF">
        <w:t>LICF.</w:t>
      </w:r>
    </w:p>
    <w:p w14:paraId="1CA470D8" w14:textId="265A85D0" w:rsidR="00AE1ADF" w:rsidRDefault="006B43CD" w:rsidP="006B43CD">
      <w:pPr>
        <w:pStyle w:val="B1"/>
      </w:pPr>
      <w:r>
        <w:t>-</w:t>
      </w:r>
      <w:r>
        <w:tab/>
      </w:r>
      <w:r w:rsidR="00AE1ADF">
        <w:t>LIPF.</w:t>
      </w:r>
    </w:p>
    <w:p w14:paraId="6B89CDA2" w14:textId="69871393" w:rsidR="00AE1ADF" w:rsidRDefault="006B43CD" w:rsidP="006B43CD">
      <w:pPr>
        <w:pStyle w:val="B1"/>
      </w:pPr>
      <w:r>
        <w:t>-</w:t>
      </w:r>
      <w:r>
        <w:tab/>
      </w:r>
      <w:r w:rsidR="00AE1ADF">
        <w:t>LI_HI1.</w:t>
      </w:r>
    </w:p>
    <w:p w14:paraId="20A2A9EA" w14:textId="6F178266"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w:t>
      </w:r>
    </w:p>
    <w:p w14:paraId="1B5D4103" w14:textId="4FD17E4D"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 (management).</w:t>
      </w:r>
    </w:p>
    <w:p w14:paraId="6393E31C" w14:textId="3FB7709F" w:rsidR="00AE1ADF" w:rsidRDefault="00AE1ADF" w:rsidP="00AE1ADF">
      <w:r>
        <w:t>The above LI functions and the interfaces apply to all diagrams and hence, can be presumed that they are common to all.</w:t>
      </w:r>
    </w:p>
    <w:p w14:paraId="3B7C8CE7" w14:textId="5A7CF837" w:rsidR="00AE1ADF" w:rsidRDefault="00AE1ADF" w:rsidP="00AE1ADF">
      <w:pPr>
        <w:pStyle w:val="NO"/>
      </w:pPr>
      <w:r>
        <w:t>NOTE 1:</w:t>
      </w:r>
      <w:r w:rsidR="006B43CD">
        <w:tab/>
      </w:r>
      <w:r>
        <w:t>The dark lines show IMS signalling (not limited to SIP messages), green lines show IMS media, and purple line show LI specific interfaces or information flow.</w:t>
      </w:r>
    </w:p>
    <w:p w14:paraId="34364AB1" w14:textId="77777777" w:rsidR="00AE1ADF" w:rsidRDefault="00AE1ADF" w:rsidP="00677ABD">
      <w:pPr>
        <w:pStyle w:val="TH"/>
      </w:pPr>
      <w:r>
        <w:object w:dxaOrig="5448" w:dyaOrig="2569" w14:anchorId="1B3550B0">
          <v:shape id="_x0000_i1026" type="#_x0000_t75" style="width:195.5pt;height:92.5pt" o:ole="">
            <v:imagedata r:id="rId24" o:title=""/>
          </v:shape>
          <o:OLEObject Type="Embed" ProgID="Visio.Drawing.15" ShapeID="_x0000_i1026" DrawAspect="Content" ObjectID="_1674284230" r:id="rId25"/>
        </w:object>
      </w:r>
    </w:p>
    <w:p w14:paraId="21DC3ACD" w14:textId="18778A99" w:rsidR="00AE1ADF" w:rsidRDefault="00AE1ADF" w:rsidP="00AE1ADF">
      <w:pPr>
        <w:pStyle w:val="NO"/>
      </w:pPr>
      <w:r>
        <w:t>NOTE 2:</w:t>
      </w:r>
      <w:r w:rsidR="006B43CD">
        <w:tab/>
      </w:r>
      <w:r>
        <w:t>The sequential numerical number next to the dark line is used to show the progress of end-to-end IMS session setup. For example, the following is a 10</w:t>
      </w:r>
      <w:r w:rsidRPr="00A178AC">
        <w:rPr>
          <w:vertAlign w:val="superscript"/>
        </w:rPr>
        <w:t>th</w:t>
      </w:r>
      <w:r>
        <w:t xml:space="preserve"> step in the progress of end-to-end IMS session setup.</w:t>
      </w:r>
    </w:p>
    <w:p w14:paraId="18C87D6D" w14:textId="77777777" w:rsidR="00AE1ADF" w:rsidRDefault="00AE1ADF" w:rsidP="00677ABD">
      <w:pPr>
        <w:pStyle w:val="TH"/>
      </w:pPr>
      <w:r>
        <w:object w:dxaOrig="5448" w:dyaOrig="1152" w14:anchorId="676535FE">
          <v:shape id="_x0000_i1027" type="#_x0000_t75" style="width:3in;height:45.5pt" o:ole="">
            <v:imagedata r:id="rId26" o:title=""/>
          </v:shape>
          <o:OLEObject Type="Embed" ProgID="Visio.Drawing.15" ShapeID="_x0000_i1027" DrawAspect="Content" ObjectID="_1674284231" r:id="rId27"/>
        </w:object>
      </w:r>
    </w:p>
    <w:p w14:paraId="5E8085DA" w14:textId="04C9D833" w:rsidR="00AE1ADF" w:rsidRDefault="00AE1ADF" w:rsidP="00AE1ADF">
      <w:pPr>
        <w:pStyle w:val="NO"/>
      </w:pPr>
      <w:r>
        <w:t>NOTE 3:</w:t>
      </w:r>
      <w:r w:rsidR="006B43CD">
        <w:tab/>
      </w:r>
      <w:r>
        <w:t>A numerical sequence number illustrates a SIP message and an alpha-numeric sequence number illustrates a non-SIP message (e.g. H.248). In the following, 9A is a non-SIP step and progressively, it comes after step 9.</w:t>
      </w:r>
    </w:p>
    <w:p w14:paraId="039BF270" w14:textId="77777777" w:rsidR="00AE1ADF" w:rsidRDefault="00AE1ADF" w:rsidP="00677ABD">
      <w:pPr>
        <w:pStyle w:val="TH"/>
      </w:pPr>
      <w:r>
        <w:object w:dxaOrig="4368" w:dyaOrig="1428" w14:anchorId="30D54B1C">
          <v:shape id="_x0000_i1028" type="#_x0000_t75" style="width:221pt;height:1in" o:ole="">
            <v:imagedata r:id="rId28" o:title=""/>
          </v:shape>
          <o:OLEObject Type="Embed" ProgID="Visio.Drawing.15" ShapeID="_x0000_i1028" DrawAspect="Content" ObjectID="_1674284232" r:id="rId29"/>
        </w:object>
      </w:r>
    </w:p>
    <w:p w14:paraId="10B057EE" w14:textId="3F13676E" w:rsidR="00AE1ADF" w:rsidRDefault="00AE1ADF" w:rsidP="00AE1ADF">
      <w:pPr>
        <w:pStyle w:val="NO"/>
      </w:pPr>
      <w:r>
        <w:t>NOTE 4:</w:t>
      </w:r>
      <w:r w:rsidR="006B43CD">
        <w:tab/>
      </w:r>
      <w:r>
        <w:t>A line without an arrow indicates a bi-directional information flow (see below for a comparison).</w:t>
      </w:r>
    </w:p>
    <w:p w14:paraId="582A0380" w14:textId="77777777" w:rsidR="00AE1ADF" w:rsidRDefault="00AE1ADF" w:rsidP="00677ABD">
      <w:pPr>
        <w:pStyle w:val="TH"/>
      </w:pPr>
      <w:r>
        <w:object w:dxaOrig="8868" w:dyaOrig="1452" w14:anchorId="01AF31FD">
          <v:shape id="_x0000_i1029" type="#_x0000_t75" style="width:268pt;height:41.5pt" o:ole="">
            <v:imagedata r:id="rId30" o:title=""/>
          </v:shape>
          <o:OLEObject Type="Embed" ProgID="Visio.Drawing.15" ShapeID="_x0000_i1029" DrawAspect="Content" ObjectID="_1674284233" r:id="rId31"/>
        </w:object>
      </w:r>
    </w:p>
    <w:p w14:paraId="5ED52E9F" w14:textId="3D0CE0E1" w:rsidR="00AE1ADF" w:rsidRDefault="00AE1ADF" w:rsidP="00AE1ADF">
      <w:pPr>
        <w:pStyle w:val="NO"/>
      </w:pPr>
      <w:r>
        <w:t>NOTE 5:</w:t>
      </w:r>
      <w:r w:rsidR="006B43CD">
        <w:tab/>
      </w:r>
      <w:r>
        <w:t>A network function that has an LI function is shown with orange coloured box with a thick boundary (see below).</w:t>
      </w:r>
    </w:p>
    <w:p w14:paraId="336A83E5" w14:textId="77777777" w:rsidR="00AE1ADF" w:rsidRDefault="00AE1ADF" w:rsidP="00677ABD">
      <w:pPr>
        <w:pStyle w:val="TH"/>
      </w:pPr>
      <w:r>
        <w:object w:dxaOrig="3120" w:dyaOrig="1176" w14:anchorId="391D6EF5">
          <v:shape id="_x0000_i1030" type="#_x0000_t75" style="width:154pt;height:57pt" o:ole="">
            <v:imagedata r:id="rId32" o:title=""/>
          </v:shape>
          <o:OLEObject Type="Embed" ProgID="Visio.Drawing.15" ShapeID="_x0000_i1030" DrawAspect="Content" ObjectID="_1674284234" r:id="rId33"/>
        </w:object>
      </w:r>
    </w:p>
    <w:p w14:paraId="1852C4E1" w14:textId="05B220CB" w:rsidR="00AE1ADF" w:rsidRDefault="00AE1ADF" w:rsidP="00AE1ADF">
      <w:pPr>
        <w:pStyle w:val="NO"/>
      </w:pPr>
      <w:r>
        <w:t>NOTE 6:</w:t>
      </w:r>
      <w:r w:rsidR="006B43CD">
        <w:tab/>
      </w:r>
      <w:r>
        <w:t>An LI specific function is shown with blue coloured box with a thick purple boundary (see below).</w:t>
      </w:r>
    </w:p>
    <w:p w14:paraId="3A57B9AA" w14:textId="77777777" w:rsidR="00AE1ADF" w:rsidRDefault="00AE1ADF" w:rsidP="00677ABD">
      <w:pPr>
        <w:pStyle w:val="TH"/>
      </w:pPr>
      <w:r>
        <w:object w:dxaOrig="1812" w:dyaOrig="756" w14:anchorId="393681C0">
          <v:shape id="_x0000_i1031" type="#_x0000_t75" style="width:92.5pt;height:35.5pt" o:ole="">
            <v:imagedata r:id="rId34" o:title=""/>
          </v:shape>
          <o:OLEObject Type="Embed" ProgID="Visio.Drawing.15" ShapeID="_x0000_i1031" DrawAspect="Content" ObjectID="_1674284235" r:id="rId35"/>
        </w:object>
      </w:r>
    </w:p>
    <w:p w14:paraId="414D2D76" w14:textId="43F2F3E5" w:rsidR="00AE1ADF" w:rsidRDefault="00AE1ADF" w:rsidP="00AE1ADF">
      <w:pPr>
        <w:pStyle w:val="NO"/>
      </w:pPr>
      <w:r>
        <w:t>NOTE 7:</w:t>
      </w:r>
      <w:r w:rsidR="006B43CD">
        <w:tab/>
      </w:r>
      <w:r>
        <w:t>A network function that does not have a role to play in providing the LI function for the scenario is shown in thin lined white box (see below).</w:t>
      </w:r>
    </w:p>
    <w:p w14:paraId="48D5E740" w14:textId="77777777" w:rsidR="00AE1ADF" w:rsidRDefault="00AE1ADF" w:rsidP="00677ABD">
      <w:pPr>
        <w:pStyle w:val="TH"/>
      </w:pPr>
      <w:r>
        <w:object w:dxaOrig="3108" w:dyaOrig="1009" w14:anchorId="7B1C7DEF">
          <v:shape id="_x0000_i1032" type="#_x0000_t75" style="width:154pt;height:51.5pt" o:ole="">
            <v:imagedata r:id="rId36" o:title=""/>
          </v:shape>
          <o:OLEObject Type="Embed" ProgID="Visio.Drawing.15" ShapeID="_x0000_i1032" DrawAspect="Content" ObjectID="_1674284236" r:id="rId37"/>
        </w:object>
      </w:r>
    </w:p>
    <w:p w14:paraId="511564DB" w14:textId="321BF4A7" w:rsidR="00AE1ADF" w:rsidRDefault="00AE1ADF" w:rsidP="00AE1ADF">
      <w:pPr>
        <w:pStyle w:val="NO"/>
      </w:pPr>
      <w:r>
        <w:t>NOTE 8:</w:t>
      </w:r>
      <w:r w:rsidR="006B43CD">
        <w:tab/>
      </w:r>
      <w:r>
        <w:t>Each IMS session involves at least two parties. Party A is always an originating party. In a session involving two parties, Party B is the called party. The party that is also a target is shown with blue coloured box with purpled boundary.</w:t>
      </w:r>
    </w:p>
    <w:p w14:paraId="3CCB00E6" w14:textId="77777777" w:rsidR="00AE1ADF" w:rsidRDefault="00AE1ADF" w:rsidP="00677ABD">
      <w:pPr>
        <w:pStyle w:val="TH"/>
      </w:pPr>
      <w:r>
        <w:object w:dxaOrig="7116" w:dyaOrig="5088" w14:anchorId="0F183C34">
          <v:shape id="_x0000_i1033" type="#_x0000_t75" style="width:161pt;height:119pt" o:ole="">
            <v:imagedata r:id="rId38" o:title=""/>
          </v:shape>
          <o:OLEObject Type="Embed" ProgID="Visio.Drawing.15" ShapeID="_x0000_i1033" DrawAspect="Content" ObjectID="_1674284237" r:id="rId39"/>
        </w:object>
      </w:r>
    </w:p>
    <w:p w14:paraId="52EE3B24" w14:textId="67E0671F" w:rsidR="00AE1ADF" w:rsidRPr="000A4D5F" w:rsidRDefault="00AE1ADF" w:rsidP="00AE1ADF">
      <w:pPr>
        <w:pStyle w:val="NO"/>
      </w:pPr>
      <w:r w:rsidRPr="000A4D5F">
        <w:t>NOTE 9:</w:t>
      </w:r>
      <w:r w:rsidR="006B43CD">
        <w:tab/>
      </w:r>
      <w:r w:rsidRPr="000A4D5F">
        <w:t xml:space="preserve">The functions handling the session related to a party are grouped and accordingly recognized. </w:t>
      </w:r>
      <w:r>
        <w:t>In the following, th</w:t>
      </w:r>
      <w:r w:rsidRPr="000A4D5F">
        <w:t>e functions (not shown) within the dashed line below represent the A-side of the session.</w:t>
      </w:r>
    </w:p>
    <w:p w14:paraId="185FA7C7" w14:textId="77777777" w:rsidR="00AE1ADF" w:rsidRDefault="00AE1ADF" w:rsidP="00677ABD">
      <w:pPr>
        <w:pStyle w:val="TH"/>
      </w:pPr>
      <w:r>
        <w:object w:dxaOrig="3108" w:dyaOrig="5977" w14:anchorId="2FCA4C77">
          <v:shape id="_x0000_i1034" type="#_x0000_t75" style="width:1in;height:2in" o:ole="">
            <v:imagedata r:id="rId40" o:title=""/>
          </v:shape>
          <o:OLEObject Type="Embed" ProgID="Visio.Drawing.15" ShapeID="_x0000_i1034" DrawAspect="Content" ObjectID="_1674284238" r:id="rId41"/>
        </w:object>
      </w:r>
    </w:p>
    <w:p w14:paraId="50B2656E" w14:textId="3BC060CE" w:rsidR="00746689" w:rsidRDefault="00746689" w:rsidP="00746689">
      <w:pPr>
        <w:pStyle w:val="NO"/>
      </w:pPr>
      <w:r w:rsidRPr="000A4D5F">
        <w:t xml:space="preserve">NOTE </w:t>
      </w:r>
      <w:r>
        <w:t>10</w:t>
      </w:r>
      <w:r w:rsidRPr="000A4D5F">
        <w:t>:</w:t>
      </w:r>
      <w:r w:rsidR="00310675">
        <w:tab/>
      </w:r>
      <w:r>
        <w:t>The functions within a VPLMN handling the IMS sessions of inbound roaming users are grouped and accordingly recognized using a slanted boundary as shown below.</w:t>
      </w:r>
    </w:p>
    <w:p w14:paraId="66EA1256" w14:textId="6B7A1288" w:rsidR="00746689" w:rsidRPr="000A4D5F" w:rsidRDefault="009A2159" w:rsidP="00677ABD">
      <w:pPr>
        <w:pStyle w:val="TH"/>
      </w:pPr>
      <w:r>
        <w:object w:dxaOrig="10291" w:dyaOrig="2930" w14:anchorId="76A14532">
          <v:shape id="_x0000_i1035" type="#_x0000_t75" style="width:483.5pt;height:138.5pt" o:ole="">
            <v:imagedata r:id="rId42" o:title=""/>
          </v:shape>
          <o:OLEObject Type="Embed" ProgID="Visio.Drawing.15" ShapeID="_x0000_i1035" DrawAspect="Content" ObjectID="_1674284239" r:id="rId43"/>
        </w:object>
      </w:r>
    </w:p>
    <w:p w14:paraId="3CCE643B" w14:textId="0542494D" w:rsidR="00746689" w:rsidRDefault="00746689" w:rsidP="00746689">
      <w:pPr>
        <w:pStyle w:val="NO"/>
      </w:pPr>
      <w:r w:rsidRPr="000A4D5F">
        <w:t xml:space="preserve">NOTE </w:t>
      </w:r>
      <w:r>
        <w:t>11</w:t>
      </w:r>
      <w:r w:rsidRPr="000A4D5F">
        <w:t>:</w:t>
      </w:r>
      <w:r w:rsidR="00310675">
        <w:tab/>
      </w:r>
      <w:r>
        <w:t xml:space="preserve">An outbound roaming UE is shown with a dotted/slanted boundary. In the following Party A (originating), Party B (terminating) and Party C (terminating) are outbound roaming UEs. Party B </w:t>
      </w:r>
      <w:r w:rsidR="00781782">
        <w:t>is</w:t>
      </w:r>
      <w:r>
        <w:t xml:space="preserve"> an outbound roaming target.</w:t>
      </w:r>
    </w:p>
    <w:p w14:paraId="54E7EFFE" w14:textId="77777777" w:rsidR="00746689" w:rsidRDefault="00746689" w:rsidP="00677ABD">
      <w:pPr>
        <w:pStyle w:val="TH"/>
      </w:pPr>
      <w:r>
        <w:object w:dxaOrig="2784" w:dyaOrig="1921" w14:anchorId="7872CC49">
          <v:shape id="_x0000_i1036" type="#_x0000_t75" style="width:139pt;height:98.5pt" o:ole="">
            <v:imagedata r:id="rId44" o:title=""/>
          </v:shape>
          <o:OLEObject Type="Embed" ProgID="Visio.Drawing.15" ShapeID="_x0000_i1036" DrawAspect="Content" ObjectID="_1674284240" r:id="rId45"/>
        </w:object>
      </w:r>
    </w:p>
    <w:p w14:paraId="60EEC4D4" w14:textId="4340CE99" w:rsidR="00746689" w:rsidRDefault="00746689" w:rsidP="00746689">
      <w:pPr>
        <w:pStyle w:val="NO"/>
      </w:pPr>
      <w:r w:rsidRPr="000A4D5F">
        <w:t xml:space="preserve">NOTE </w:t>
      </w:r>
      <w:r>
        <w:t>12</w:t>
      </w:r>
      <w:r w:rsidRPr="000A4D5F">
        <w:t>:</w:t>
      </w:r>
      <w:r w:rsidR="002A410B">
        <w:tab/>
      </w:r>
      <w:r>
        <w:t xml:space="preserve">The functions and the UE who would have normally </w:t>
      </w:r>
      <w:r w:rsidR="00E44D9B">
        <w:t xml:space="preserve">be </w:t>
      </w:r>
      <w:r>
        <w:t>involved in the session but are not within the PLMN due to the redirecting feature (or roaming) are shown with dotted boundary. In the following the Party B, P-CSCF, IMS-AGW are such UEs and the functions.</w:t>
      </w:r>
    </w:p>
    <w:p w14:paraId="4301E5E3" w14:textId="77777777" w:rsidR="00746689" w:rsidRDefault="00746689" w:rsidP="00677ABD">
      <w:pPr>
        <w:pStyle w:val="TH"/>
      </w:pPr>
      <w:r>
        <w:object w:dxaOrig="3276" w:dyaOrig="1561" w14:anchorId="671402D4">
          <v:shape id="_x0000_i1037" type="#_x0000_t75" style="width:164.5pt;height:77.5pt" o:ole="">
            <v:imagedata r:id="rId46" o:title=""/>
          </v:shape>
          <o:OLEObject Type="Embed" ProgID="Visio.Drawing.15" ShapeID="_x0000_i1037" DrawAspect="Content" ObjectID="_1674284241" r:id="rId47"/>
        </w:object>
      </w:r>
    </w:p>
    <w:p w14:paraId="320F67B3" w14:textId="77777777" w:rsidR="00093B21" w:rsidRDefault="00746689" w:rsidP="00093B21">
      <w:pPr>
        <w:pStyle w:val="NO"/>
      </w:pPr>
      <w:r w:rsidRPr="00453362">
        <w:t>NOTE 13: A non-local ID target is shown with slanted solid boundary as shown below. The direction of the slant indicates whether a session is incoming from a non-local ID target (left) or whether the session is to the non-local ID target (right).</w:t>
      </w:r>
    </w:p>
    <w:p w14:paraId="4D30DA0D" w14:textId="4A4772E4" w:rsidR="00746689" w:rsidRDefault="00093B21" w:rsidP="00677ABD">
      <w:pPr>
        <w:pStyle w:val="TH"/>
      </w:pPr>
      <w:r w:rsidRPr="00093B21">
        <w:lastRenderedPageBreak/>
        <w:t xml:space="preserve"> </w:t>
      </w:r>
      <w:r>
        <w:object w:dxaOrig="3025" w:dyaOrig="1548" w14:anchorId="590BC120">
          <v:shape id="_x0000_i1038" type="#_x0000_t75" style="width:150pt;height:77pt" o:ole="">
            <v:imagedata r:id="rId48" o:title=""/>
          </v:shape>
          <o:OLEObject Type="Embed" ProgID="Visio.Drawing.15" ShapeID="_x0000_i1038" DrawAspect="Content" ObjectID="_1674284242" r:id="rId49"/>
        </w:object>
      </w:r>
      <w:r w:rsidR="00746689">
        <w:t xml:space="preserve"> </w:t>
      </w:r>
    </w:p>
    <w:p w14:paraId="3EC40F0C" w14:textId="3B4657DC" w:rsidR="008059EE" w:rsidRDefault="008059EE" w:rsidP="008059EE">
      <w:pPr>
        <w:pStyle w:val="NO"/>
      </w:pPr>
      <w:r w:rsidRPr="00790A34">
        <w:t>NOTE 14:</w:t>
      </w:r>
      <w:r w:rsidR="00CF0558">
        <w:tab/>
      </w:r>
      <w:r w:rsidRPr="00790A34">
        <w:t>A session on hold is shown with a special symbol at end of the media line</w:t>
      </w:r>
      <w:r>
        <w:t xml:space="preserve"> (preferred in the TR) indicating that the party placing the session on hold is not receiving any media streams. Alternatively, a session on hold may also be shown with a unidirectional media flow line.</w:t>
      </w:r>
    </w:p>
    <w:p w14:paraId="67582DD3" w14:textId="78F7D8C9" w:rsidR="008059EE" w:rsidRDefault="008059EE" w:rsidP="00EA74D9">
      <w:pPr>
        <w:pStyle w:val="NO"/>
        <w:jc w:val="center"/>
      </w:pPr>
      <w:r>
        <w:object w:dxaOrig="5268" w:dyaOrig="2005" w14:anchorId="30966B6C">
          <v:shape id="_x0000_i1039" type="#_x0000_t75" style="width:264pt;height:100.5pt" o:ole="">
            <v:imagedata r:id="rId50" o:title=""/>
          </v:shape>
          <o:OLEObject Type="Embed" ProgID="Visio.Drawing.15" ShapeID="_x0000_i1039" DrawAspect="Content" ObjectID="_1674284243" r:id="rId51"/>
        </w:object>
      </w:r>
    </w:p>
    <w:p w14:paraId="6A8A459C" w14:textId="27789B77" w:rsidR="008059EE" w:rsidRDefault="008059EE" w:rsidP="008059EE">
      <w:pPr>
        <w:pStyle w:val="NO"/>
      </w:pPr>
      <w:r>
        <w:t>NOTE 15:</w:t>
      </w:r>
      <w:r w:rsidR="00CF0558">
        <w:tab/>
      </w:r>
      <w:r>
        <w:t>Different colours (e.g. pink, blue, gold) are used to show the associated grouping of LI specific information flow when one or more of those information flows has multiple recipients (see below).</w:t>
      </w:r>
    </w:p>
    <w:p w14:paraId="7D062E32" w14:textId="7A2C5FD0" w:rsidR="008059EE" w:rsidRDefault="008059EE" w:rsidP="00EA74D9">
      <w:pPr>
        <w:pStyle w:val="NO"/>
        <w:jc w:val="center"/>
      </w:pPr>
      <w:r>
        <w:object w:dxaOrig="6529" w:dyaOrig="2569" w14:anchorId="7AC1DC46">
          <v:shape id="_x0000_i1040" type="#_x0000_t75" style="width:233pt;height:91pt" o:ole="">
            <v:imagedata r:id="rId52" o:title=""/>
          </v:shape>
          <o:OLEObject Type="Embed" ProgID="Visio.Drawing.15" ShapeID="_x0000_i1040" DrawAspect="Content" ObjectID="_1674284244" r:id="rId53"/>
        </w:object>
      </w:r>
    </w:p>
    <w:p w14:paraId="7A8FF345" w14:textId="2CCEF290" w:rsidR="008059EE" w:rsidRDefault="008059EE" w:rsidP="008059EE">
      <w:pPr>
        <w:pStyle w:val="NO"/>
      </w:pPr>
      <w:r>
        <w:t>NOTE 16:</w:t>
      </w:r>
      <w:r w:rsidR="00CF0558">
        <w:tab/>
      </w:r>
      <w:r>
        <w:t>Double line or triple lines are used to show that the information flows are associated with multiple IMS sessions (see below).</w:t>
      </w:r>
    </w:p>
    <w:p w14:paraId="12046EA2" w14:textId="02085C43" w:rsidR="008059EE" w:rsidRDefault="008059EE" w:rsidP="00AE1ADF">
      <w:r>
        <w:object w:dxaOrig="15240" w:dyaOrig="2653" w14:anchorId="7DCB79B0">
          <v:shape id="_x0000_i1041" type="#_x0000_t75" style="width:481.5pt;height:84.5pt" o:ole="">
            <v:imagedata r:id="rId54" o:title=""/>
          </v:shape>
          <o:OLEObject Type="Embed" ProgID="Visio.Drawing.15" ShapeID="_x0000_i1041" DrawAspect="Content" ObjectID="_1674284245" r:id="rId55"/>
        </w:object>
      </w:r>
    </w:p>
    <w:p w14:paraId="28B42CA6" w14:textId="0A1BCB70" w:rsidR="00AE1ADF" w:rsidRDefault="00AE1ADF" w:rsidP="00AE1ADF">
      <w:r>
        <w:t>A function present in two groups may be provided by a single network function. For example, when an incoming session to Party B is redirected (intra-</w:t>
      </w:r>
      <w:r w:rsidR="00372AB2">
        <w:t>CSP domain</w:t>
      </w:r>
      <w:r>
        <w:t>) to Party C, the HSS/UDM shown in B-side of the session and C-side of the session can be the same.</w:t>
      </w:r>
    </w:p>
    <w:p w14:paraId="2321AE5A" w14:textId="00874609" w:rsidR="00AE1ADF" w:rsidRDefault="00AE1ADF" w:rsidP="00AE1ADF">
      <w:r w:rsidRPr="000A4D5F">
        <w:rPr>
          <w:highlight w:val="yellow"/>
        </w:rPr>
        <w:t>Editor’s Note: Additional conventions that may be used in the subsequent contributions will be identified as they are defined.</w:t>
      </w:r>
      <w:r>
        <w:t xml:space="preserve"> </w:t>
      </w:r>
    </w:p>
    <w:p w14:paraId="39164C13" w14:textId="72FD77A8" w:rsidR="0061421E" w:rsidRDefault="0041558E" w:rsidP="0061421E">
      <w:pPr>
        <w:pStyle w:val="Heading2"/>
      </w:pPr>
      <w:bookmarkStart w:id="13" w:name="_Toc63608225"/>
      <w:r>
        <w:t>4</w:t>
      </w:r>
      <w:r w:rsidR="0061421E">
        <w:t>.2</w:t>
      </w:r>
      <w:r w:rsidR="0061421E">
        <w:tab/>
        <w:t>Intra-</w:t>
      </w:r>
      <w:r w:rsidR="00A27A3A">
        <w:t>CSP dom</w:t>
      </w:r>
      <w:r w:rsidR="009A2159">
        <w:t>ai</w:t>
      </w:r>
      <w:r w:rsidR="00A27A3A">
        <w:t xml:space="preserve">n </w:t>
      </w:r>
      <w:r w:rsidR="0061421E">
        <w:t>IMS sessions</w:t>
      </w:r>
      <w:bookmarkEnd w:id="13"/>
    </w:p>
    <w:p w14:paraId="27714168" w14:textId="51121A9D" w:rsidR="0061421E" w:rsidRDefault="0041558E" w:rsidP="0061421E">
      <w:pPr>
        <w:pStyle w:val="Heading3"/>
      </w:pPr>
      <w:bookmarkStart w:id="14" w:name="_Toc63608226"/>
      <w:r>
        <w:t>4</w:t>
      </w:r>
      <w:r w:rsidR="0061421E">
        <w:t>.2.1</w:t>
      </w:r>
      <w:r w:rsidR="0061421E">
        <w:tab/>
        <w:t>General</w:t>
      </w:r>
      <w:bookmarkEnd w:id="14"/>
    </w:p>
    <w:p w14:paraId="3EE6F7B7" w14:textId="44721BD3" w:rsidR="0061421E" w:rsidRDefault="00925E8D" w:rsidP="0061421E">
      <w:r>
        <w:t>Clause 4.2</w:t>
      </w:r>
      <w:r w:rsidR="0061421E">
        <w:t xml:space="preserve"> illustrate</w:t>
      </w:r>
      <w:r>
        <w:t>s</w:t>
      </w:r>
      <w:r w:rsidR="0061421E">
        <w:t xml:space="preserve"> the IMS LI for various intra-</w:t>
      </w:r>
      <w:r w:rsidR="00746689">
        <w:t xml:space="preserve">CSP domain </w:t>
      </w:r>
      <w:r w:rsidR="0061421E">
        <w:t>IMS session scenarios, i.e. all parties involved in the session are served by the same CSP</w:t>
      </w:r>
      <w:r w:rsidR="00746689">
        <w:t xml:space="preserve"> domain</w:t>
      </w:r>
      <w:r w:rsidR="0061421E">
        <w:t>.</w:t>
      </w:r>
    </w:p>
    <w:p w14:paraId="1AFBEE33" w14:textId="56AAA0F3" w:rsidR="00A27A3A" w:rsidRDefault="00A27A3A" w:rsidP="00677ABD">
      <w:pPr>
        <w:pStyle w:val="Heading3"/>
      </w:pPr>
      <w:bookmarkStart w:id="15" w:name="_Toc63608227"/>
      <w:r>
        <w:lastRenderedPageBreak/>
        <w:t>4.2.2</w:t>
      </w:r>
      <w:r>
        <w:tab/>
        <w:t>Originating sessions</w:t>
      </w:r>
      <w:bookmarkEnd w:id="15"/>
    </w:p>
    <w:p w14:paraId="3DBA0584" w14:textId="77DC1136" w:rsidR="0061421E" w:rsidRPr="00E967C3" w:rsidRDefault="0041558E" w:rsidP="00677ABD">
      <w:pPr>
        <w:pStyle w:val="Heading4"/>
      </w:pPr>
      <w:bookmarkStart w:id="16" w:name="_Toc63608228"/>
      <w:r>
        <w:t>4</w:t>
      </w:r>
      <w:r w:rsidR="0061421E">
        <w:t>.2.2</w:t>
      </w:r>
      <w:r w:rsidR="00A27A3A">
        <w:t>.1</w:t>
      </w:r>
      <w:r w:rsidR="0061421E">
        <w:tab/>
        <w:t>Party A (target) calls Party B</w:t>
      </w:r>
      <w:bookmarkEnd w:id="16"/>
    </w:p>
    <w:p w14:paraId="24727138" w14:textId="57735400" w:rsidR="0061421E" w:rsidRPr="00E967C3" w:rsidRDefault="00663EB0" w:rsidP="0061421E">
      <w:r>
        <w:t>F</w:t>
      </w:r>
      <w:r w:rsidR="0061421E">
        <w:t xml:space="preserve">igure </w:t>
      </w:r>
      <w:r w:rsidR="00A27A3A">
        <w:t>4.2.2-1</w:t>
      </w:r>
      <w:r w:rsidR="0061421E">
        <w:t xml:space="preserve"> shows a scenario where Party A calls Party B and Party A </w:t>
      </w:r>
      <w:r w:rsidR="002B0137">
        <w:t xml:space="preserve">is </w:t>
      </w:r>
      <w:r w:rsidR="0085565F">
        <w:t>the</w:t>
      </w:r>
      <w:r w:rsidR="0061421E">
        <w:t xml:space="preserve"> target.</w:t>
      </w:r>
    </w:p>
    <w:p w14:paraId="556E4A22" w14:textId="77777777" w:rsidR="0061421E" w:rsidRDefault="0061421E" w:rsidP="00B370D4">
      <w:pPr>
        <w:pStyle w:val="TH"/>
      </w:pPr>
      <w:r>
        <w:t xml:space="preserve"> </w:t>
      </w:r>
      <w:r>
        <w:object w:dxaOrig="24708" w:dyaOrig="12564" w14:anchorId="6592AD7B">
          <v:shape id="_x0000_i1042" type="#_x0000_t75" style="width:483pt;height:246.5pt" o:ole="">
            <v:imagedata r:id="rId56" o:title=""/>
          </v:shape>
          <o:OLEObject Type="Embed" ProgID="Visio.Drawing.15" ShapeID="_x0000_i1042" DrawAspect="Content" ObjectID="_1674284246" r:id="rId57"/>
        </w:object>
      </w:r>
    </w:p>
    <w:p w14:paraId="031EDD90" w14:textId="55BDC350" w:rsidR="0061421E" w:rsidRDefault="0061421E" w:rsidP="00B370D4">
      <w:pPr>
        <w:pStyle w:val="TF"/>
      </w:pPr>
      <w:r>
        <w:t xml:space="preserve">Figure </w:t>
      </w:r>
      <w:r w:rsidR="0041558E">
        <w:t>4.2.2-1</w:t>
      </w:r>
      <w:r>
        <w:t>: Party A (target) calls Party B</w:t>
      </w:r>
    </w:p>
    <w:p w14:paraId="3C97A2A3" w14:textId="0E2FE317" w:rsidR="00746689" w:rsidRDefault="0061421E" w:rsidP="0061421E">
      <w:pPr>
        <w:spacing w:before="120"/>
      </w:pPr>
      <w:r>
        <w:t xml:space="preserve">As shown in figure </w:t>
      </w:r>
      <w:r w:rsidR="00A27A3A">
        <w:t>4.2.2-1</w:t>
      </w:r>
      <w:r>
        <w:t xml:space="preserve">, only the network functions that handle the A-side </w:t>
      </w:r>
      <w:r w:rsidR="004879FC">
        <w:t xml:space="preserve">(target side) </w:t>
      </w:r>
      <w:r>
        <w:t>of the session are involved in handling the LI functions.</w:t>
      </w:r>
    </w:p>
    <w:p w14:paraId="52267D4E" w14:textId="420B0A51" w:rsidR="0061421E" w:rsidRDefault="0061421E" w:rsidP="0061421E">
      <w:pPr>
        <w:spacing w:before="120"/>
      </w:pPr>
      <w:r>
        <w:t>The IRI-POI present in the S-CSCF accesses the SIP messages and generates the required xIRI. The CC-TF present in the P-CSCF triggers the CC-POI present in the IMS-AGW for the xCC. The CC-POI present in the IMS-AGW generates the xCC.</w:t>
      </w:r>
    </w:p>
    <w:p w14:paraId="29A208AF" w14:textId="2FC6F3EA" w:rsidR="0061421E" w:rsidRDefault="0061421E" w:rsidP="0061421E">
      <w:r>
        <w:t>The MDF2 generates the IRI messages from the xIRI and delivers the</w:t>
      </w:r>
      <w:r w:rsidR="00112C2C">
        <w:t>m</w:t>
      </w:r>
      <w:r>
        <w:t xml:space="preserve"> to the LEMF. The MDF3 generates the CC from the received xCC and delivers </w:t>
      </w:r>
      <w:r w:rsidR="00112C2C">
        <w:t>it</w:t>
      </w:r>
      <w:r>
        <w:t xml:space="preserve"> to the LEMF.</w:t>
      </w:r>
    </w:p>
    <w:p w14:paraId="4833E8E8" w14:textId="6593FD07" w:rsidR="0061421E" w:rsidRPr="00B12C5D" w:rsidRDefault="0061421E" w:rsidP="0061421E">
      <w:r>
        <w:t>The details of the above LI functions and the interfaces are described in TS 33.127 [3] and TS 33.128 [4].</w:t>
      </w:r>
    </w:p>
    <w:p w14:paraId="0A7AE320" w14:textId="325C48BF" w:rsidR="0061421E" w:rsidRPr="00E967C3" w:rsidRDefault="0041558E" w:rsidP="00677ABD">
      <w:pPr>
        <w:pStyle w:val="Heading4"/>
      </w:pPr>
      <w:bookmarkStart w:id="17" w:name="_Toc63608229"/>
      <w:r>
        <w:t>4</w:t>
      </w:r>
      <w:r w:rsidR="0061421E">
        <w:t>.2.</w:t>
      </w:r>
      <w:r w:rsidR="00A27A3A">
        <w:t>2.2</w:t>
      </w:r>
      <w:r w:rsidR="0061421E">
        <w:tab/>
        <w:t>Party A (target) calls Party B, redirected to Party C</w:t>
      </w:r>
      <w:bookmarkEnd w:id="17"/>
    </w:p>
    <w:p w14:paraId="27680A1C" w14:textId="195F98B0" w:rsidR="0061421E" w:rsidRPr="00E967C3" w:rsidRDefault="005F5841" w:rsidP="0061421E">
      <w:r>
        <w:t>F</w:t>
      </w:r>
      <w:r w:rsidR="0061421E">
        <w:t xml:space="preserve">igure </w:t>
      </w:r>
      <w:r w:rsidR="00A27A3A">
        <w:t>4.2.2-2</w:t>
      </w:r>
      <w:r w:rsidR="0061421E">
        <w:t xml:space="preserve"> shows a scenario where Party A calls Party B while Party B has set up to redirect all incoming sessions to Party C. In this scenario, Party A </w:t>
      </w:r>
      <w:r w:rsidR="00512140">
        <w:t xml:space="preserve">is </w:t>
      </w:r>
      <w:r w:rsidR="0085565F">
        <w:t>the</w:t>
      </w:r>
      <w:r w:rsidR="0061421E">
        <w:t xml:space="preserve"> target.</w:t>
      </w:r>
    </w:p>
    <w:p w14:paraId="5D589296" w14:textId="03714E7D" w:rsidR="0061421E" w:rsidRDefault="0061421E" w:rsidP="00B370D4">
      <w:pPr>
        <w:pStyle w:val="TH"/>
      </w:pPr>
      <w:r>
        <w:lastRenderedPageBreak/>
        <w:t xml:space="preserve"> </w:t>
      </w:r>
      <w:r w:rsidR="00746689">
        <w:object w:dxaOrig="17658" w:dyaOrig="6282" w14:anchorId="3B12B59C">
          <v:shape id="_x0000_i1043" type="#_x0000_t75" style="width:484pt;height:169.5pt" o:ole="">
            <v:imagedata r:id="rId58" o:title=""/>
          </v:shape>
          <o:OLEObject Type="Embed" ProgID="Visio.Drawing.15" ShapeID="_x0000_i1043" DrawAspect="Content" ObjectID="_1674284247" r:id="rId59"/>
        </w:object>
      </w:r>
    </w:p>
    <w:p w14:paraId="29FC6A19" w14:textId="2DD2FA9E" w:rsidR="0061421E" w:rsidRDefault="0061421E" w:rsidP="00B370D4">
      <w:pPr>
        <w:pStyle w:val="TF"/>
      </w:pPr>
      <w:r>
        <w:t xml:space="preserve">Figure </w:t>
      </w:r>
      <w:r w:rsidR="0041558E">
        <w:t>4.2.</w:t>
      </w:r>
      <w:r w:rsidR="00A27A3A">
        <w:t>2</w:t>
      </w:r>
      <w:r w:rsidR="0041558E">
        <w:t>-</w:t>
      </w:r>
      <w:r w:rsidR="00A27A3A">
        <w:t>2</w:t>
      </w:r>
      <w:r>
        <w:t>: Party A (target) calls Party B, redirected to Party C</w:t>
      </w:r>
    </w:p>
    <w:p w14:paraId="537F003F" w14:textId="11E55CFD" w:rsidR="0061421E" w:rsidRDefault="0061421E" w:rsidP="0061421E">
      <w:pPr>
        <w:spacing w:before="120"/>
      </w:pPr>
      <w:r>
        <w:t xml:space="preserve">As shown in figure </w:t>
      </w:r>
      <w:r w:rsidR="00A27A3A">
        <w:t>4.2.2-2</w:t>
      </w:r>
      <w:r>
        <w:t xml:space="preserve">, only the network functions that handle the A-side </w:t>
      </w:r>
      <w:r w:rsidR="004879FC">
        <w:t xml:space="preserve">(target side) </w:t>
      </w:r>
      <w:r>
        <w:t xml:space="preserve">of the session are involved in handling the LI functions. This illustration shows that when </w:t>
      </w:r>
      <w:r w:rsidR="00CA08B6">
        <w:t xml:space="preserve">the </w:t>
      </w:r>
      <w:r>
        <w:t xml:space="preserve">originating party is a target, only the network functions involved in </w:t>
      </w:r>
      <w:r w:rsidR="00CA08B6">
        <w:t xml:space="preserve">the </w:t>
      </w:r>
      <w:r>
        <w:t>originating party side of the call may have an LI impact, independent</w:t>
      </w:r>
      <w:r w:rsidR="00CA08B6">
        <w:t>ly</w:t>
      </w:r>
      <w:r>
        <w:t xml:space="preserve"> of how the call is further progressed within the network.</w:t>
      </w:r>
    </w:p>
    <w:p w14:paraId="4A394F72" w14:textId="0A23F07B" w:rsidR="0061421E" w:rsidRDefault="0061421E" w:rsidP="0061421E">
      <w:r>
        <w:t>The IRI-POI present in the S-CSCF accesses the SIP messages and generates the required xIRI. The CC-TF present in the P-CSCF triggers the CC-POI present in the IMS-AGW for the xCC. The CC-POI present in the IMS-AGW generates the xCC.</w:t>
      </w:r>
    </w:p>
    <w:p w14:paraId="13A9AB19" w14:textId="6B8E4BED" w:rsidR="0061421E" w:rsidRDefault="0061421E" w:rsidP="0061421E">
      <w:r>
        <w:t>The MDF2 generates the IRI messages from the xIRI and delivers the</w:t>
      </w:r>
      <w:r w:rsidR="00E87F30">
        <w:t>m</w:t>
      </w:r>
      <w:r>
        <w:t xml:space="preserve"> to the LEMF. The MDF3 generates the CC from the received xCC and delivers </w:t>
      </w:r>
      <w:r w:rsidR="00112C2C">
        <w:t xml:space="preserve">it </w:t>
      </w:r>
      <w:r>
        <w:t>to the LEMF.</w:t>
      </w:r>
    </w:p>
    <w:p w14:paraId="6F159A06" w14:textId="7FFE2076" w:rsidR="0061421E" w:rsidRDefault="0061421E" w:rsidP="0061421E">
      <w:r>
        <w:t>The details of the above LI functions and the interfaces are described in TS 33.127 [3] and TS 33.128 [4].</w:t>
      </w:r>
    </w:p>
    <w:p w14:paraId="53304B8C" w14:textId="6EBCC20A" w:rsidR="00A27A3A" w:rsidRPr="00B12C5D" w:rsidRDefault="00A27A3A" w:rsidP="00677ABD">
      <w:pPr>
        <w:pStyle w:val="Heading3"/>
      </w:pPr>
      <w:bookmarkStart w:id="18" w:name="_Toc63608230"/>
      <w:r>
        <w:t>4.2.3</w:t>
      </w:r>
      <w:r>
        <w:tab/>
        <w:t>Terminating sessions</w:t>
      </w:r>
      <w:bookmarkEnd w:id="18"/>
    </w:p>
    <w:p w14:paraId="2A3FCEE6" w14:textId="5A5FF028" w:rsidR="0061421E" w:rsidRPr="00E967C3" w:rsidRDefault="0041558E" w:rsidP="00677ABD">
      <w:pPr>
        <w:pStyle w:val="Heading4"/>
      </w:pPr>
      <w:bookmarkStart w:id="19" w:name="_Toc63608231"/>
      <w:r>
        <w:t>4</w:t>
      </w:r>
      <w:r w:rsidR="0061421E">
        <w:t>.2.</w:t>
      </w:r>
      <w:r w:rsidR="00A27A3A">
        <w:t>3.1</w:t>
      </w:r>
      <w:r w:rsidR="0061421E">
        <w:tab/>
        <w:t>Party A calls Party B (target)</w:t>
      </w:r>
      <w:bookmarkEnd w:id="19"/>
    </w:p>
    <w:p w14:paraId="6CF10A8B" w14:textId="46D892C2" w:rsidR="0061421E" w:rsidRPr="00E967C3" w:rsidRDefault="00CA08B6" w:rsidP="0061421E">
      <w:r>
        <w:t>F</w:t>
      </w:r>
      <w:r w:rsidR="0061421E">
        <w:t xml:space="preserve">igure </w:t>
      </w:r>
      <w:r w:rsidR="00A27A3A">
        <w:t>4.2.3-1</w:t>
      </w:r>
      <w:r w:rsidR="0061421E">
        <w:t xml:space="preserve"> shows a scenario where Party A calls Party B and Party B </w:t>
      </w:r>
      <w:r w:rsidR="00512140">
        <w:t xml:space="preserve">is </w:t>
      </w:r>
      <w:r w:rsidR="0085565F">
        <w:t>the</w:t>
      </w:r>
      <w:r w:rsidR="0061421E">
        <w:t xml:space="preserve"> target.</w:t>
      </w:r>
    </w:p>
    <w:p w14:paraId="762E7127" w14:textId="77777777" w:rsidR="0061421E" w:rsidRDefault="0061421E" w:rsidP="00B370D4">
      <w:pPr>
        <w:pStyle w:val="TH"/>
      </w:pPr>
      <w:r>
        <w:lastRenderedPageBreak/>
        <w:t xml:space="preserve"> </w:t>
      </w:r>
      <w:r>
        <w:object w:dxaOrig="24889" w:dyaOrig="12468" w14:anchorId="3CBAA49C">
          <v:shape id="_x0000_i1044" type="#_x0000_t75" style="width:483pt;height:242.5pt" o:ole="">
            <v:imagedata r:id="rId60" o:title=""/>
          </v:shape>
          <o:OLEObject Type="Embed" ProgID="Visio.Drawing.15" ShapeID="_x0000_i1044" DrawAspect="Content" ObjectID="_1674284248" r:id="rId61"/>
        </w:object>
      </w:r>
    </w:p>
    <w:p w14:paraId="6EB7CC57" w14:textId="7A40FC11" w:rsidR="0061421E" w:rsidRDefault="0061421E" w:rsidP="00B370D4">
      <w:pPr>
        <w:pStyle w:val="TF"/>
      </w:pPr>
      <w:r>
        <w:t xml:space="preserve">Figure </w:t>
      </w:r>
      <w:r w:rsidR="0041558E">
        <w:t>4.2.</w:t>
      </w:r>
      <w:r w:rsidR="00A27A3A">
        <w:t>3</w:t>
      </w:r>
      <w:r w:rsidR="0041558E">
        <w:t>-1</w:t>
      </w:r>
      <w:r>
        <w:t>: Party A calls Party B (target)</w:t>
      </w:r>
    </w:p>
    <w:p w14:paraId="0DAF45D9" w14:textId="03D3B691" w:rsidR="00746689" w:rsidRDefault="0061421E" w:rsidP="0061421E">
      <w:pPr>
        <w:spacing w:before="120"/>
      </w:pPr>
      <w:r>
        <w:t xml:space="preserve">As shown in figure </w:t>
      </w:r>
      <w:r w:rsidR="00A27A3A">
        <w:t>4.2.3-1</w:t>
      </w:r>
      <w:r>
        <w:t xml:space="preserve">, only the network functions that handle the B-side (target side) of the session are involved in handling the LI functions. </w:t>
      </w:r>
    </w:p>
    <w:p w14:paraId="1C272A75" w14:textId="60894880" w:rsidR="0061421E" w:rsidRDefault="0061421E" w:rsidP="0061421E">
      <w:pPr>
        <w:spacing w:before="120"/>
      </w:pPr>
      <w:r>
        <w:t>The IRI-POI present in the S-CSCF accesses the SIP messages and generates the required xIRI. The CC-TF present in the P-CSCF triggers the CC-POI present in the IMS-AGW for the xCC. The CC-POI present in the IMS-AGW generates the xCC.</w:t>
      </w:r>
    </w:p>
    <w:p w14:paraId="25947FEE" w14:textId="250AEAF7" w:rsidR="0061421E" w:rsidRDefault="0061421E" w:rsidP="0061421E">
      <w:r>
        <w:t xml:space="preserve">The MDF2 generates the IRI messages from the xIRI and delivers </w:t>
      </w:r>
      <w:r w:rsidR="003F4E86">
        <w:t>them</w:t>
      </w:r>
      <w:r>
        <w:t xml:space="preserve"> to the LEMF. The MDF3 generates the CC from the received xCC and delivers </w:t>
      </w:r>
      <w:r w:rsidR="003F4E86">
        <w:t>it</w:t>
      </w:r>
      <w:r>
        <w:t xml:space="preserve"> to the LEMF.</w:t>
      </w:r>
    </w:p>
    <w:p w14:paraId="4CFC947E" w14:textId="2EE4D0E3" w:rsidR="0061421E" w:rsidRPr="00B12C5D" w:rsidRDefault="0061421E" w:rsidP="0061421E">
      <w:r>
        <w:t>The details of the above LI functions and the interfaces are described in TS 33.127 [3] and TS 33.128 [4].</w:t>
      </w:r>
    </w:p>
    <w:p w14:paraId="10D9871C" w14:textId="52C7C824" w:rsidR="0061421E" w:rsidRPr="00E967C3" w:rsidRDefault="0041558E" w:rsidP="00677ABD">
      <w:pPr>
        <w:pStyle w:val="Heading4"/>
      </w:pPr>
      <w:bookmarkStart w:id="20" w:name="_Toc63608232"/>
      <w:r>
        <w:t>4</w:t>
      </w:r>
      <w:r w:rsidR="004879FC">
        <w:t>.2.</w:t>
      </w:r>
      <w:r w:rsidR="00A27A3A">
        <w:t>3.2</w:t>
      </w:r>
      <w:r w:rsidR="0061421E">
        <w:tab/>
        <w:t>Party A calls Party B, redirected to Party C (target)</w:t>
      </w:r>
      <w:bookmarkEnd w:id="20"/>
    </w:p>
    <w:p w14:paraId="0420EEC7" w14:textId="17BB1A52" w:rsidR="0061421E" w:rsidRPr="00E967C3" w:rsidRDefault="003F4E86" w:rsidP="0061421E">
      <w:r>
        <w:t>F</w:t>
      </w:r>
      <w:r w:rsidR="0061421E">
        <w:t xml:space="preserve">igure </w:t>
      </w:r>
      <w:r w:rsidR="00A27A3A">
        <w:t>4.2.3-2</w:t>
      </w:r>
      <w:r w:rsidR="0061421E">
        <w:t xml:space="preserve"> shows a scenario where Party A calls Party B while Party B has set up to redirect all incoming sessions to Party C. In this scenario, Party C </w:t>
      </w:r>
      <w:r w:rsidR="008A58E7">
        <w:t xml:space="preserve">is </w:t>
      </w:r>
      <w:r w:rsidR="0085565F">
        <w:t>the</w:t>
      </w:r>
      <w:r w:rsidR="0061421E">
        <w:t xml:space="preserve"> target.</w:t>
      </w:r>
    </w:p>
    <w:p w14:paraId="7E750535" w14:textId="7FED7DF2" w:rsidR="0061421E" w:rsidRDefault="0061421E" w:rsidP="00B370D4">
      <w:pPr>
        <w:pStyle w:val="TH"/>
      </w:pPr>
      <w:r>
        <w:t xml:space="preserve"> </w:t>
      </w:r>
      <w:r w:rsidR="00746689">
        <w:object w:dxaOrig="17910" w:dyaOrig="6168" w14:anchorId="6849E821">
          <v:shape id="_x0000_i1045" type="#_x0000_t75" style="width:483.5pt;height:164.5pt" o:ole="">
            <v:imagedata r:id="rId62" o:title=""/>
          </v:shape>
          <o:OLEObject Type="Embed" ProgID="Visio.Drawing.15" ShapeID="_x0000_i1045" DrawAspect="Content" ObjectID="_1674284249" r:id="rId63"/>
        </w:object>
      </w:r>
    </w:p>
    <w:p w14:paraId="6A55B5F1" w14:textId="403CAF6A" w:rsidR="0061421E" w:rsidRDefault="0061421E" w:rsidP="00B370D4">
      <w:pPr>
        <w:pStyle w:val="TF"/>
      </w:pPr>
      <w:r>
        <w:t xml:space="preserve">Figure </w:t>
      </w:r>
      <w:r w:rsidR="0041558E">
        <w:t>4.2.</w:t>
      </w:r>
      <w:r w:rsidR="00A27A3A">
        <w:t>3</w:t>
      </w:r>
      <w:r w:rsidR="0041558E">
        <w:t>-</w:t>
      </w:r>
      <w:r w:rsidR="00A27A3A">
        <w:t>2</w:t>
      </w:r>
      <w:r>
        <w:t>: Party A calls Party B, redirected to Party C (target)</w:t>
      </w:r>
    </w:p>
    <w:p w14:paraId="7531C9C5" w14:textId="5BE2F2E5" w:rsidR="0061421E" w:rsidRDefault="0061421E" w:rsidP="0061421E">
      <w:pPr>
        <w:spacing w:before="120"/>
      </w:pPr>
      <w:r>
        <w:lastRenderedPageBreak/>
        <w:t xml:space="preserve">As shown in figure </w:t>
      </w:r>
      <w:r w:rsidR="00A27A3A">
        <w:t>4.2.3-2</w:t>
      </w:r>
      <w:r>
        <w:t xml:space="preserve">, only the network functions that handle the C-side (target side) of the session are involved in handling the LI functions. This illustration shows that when </w:t>
      </w:r>
      <w:r w:rsidR="00366087">
        <w:t xml:space="preserve">the </w:t>
      </w:r>
      <w:r>
        <w:t xml:space="preserve">terminating party is a target, only the network functions involved in </w:t>
      </w:r>
      <w:r w:rsidR="00366087">
        <w:t xml:space="preserve">the </w:t>
      </w:r>
      <w:r>
        <w:t>terminating party side of the call may have an LI impact and that is independent of how the call was previously progressed within the network.</w:t>
      </w:r>
    </w:p>
    <w:p w14:paraId="12168800" w14:textId="78CA5F3A" w:rsidR="0061421E" w:rsidRDefault="0061421E" w:rsidP="0061421E">
      <w:r>
        <w:t>The IRI-POI present in the S-CSCF accesses the SIP messages and generates the required xIRI. The CC-TF present in the P-CSCF triggers the CC-POI present in the IMS-AGW for the xCC. The CC-POI present in the IMS-AGW generates the xCC.</w:t>
      </w:r>
    </w:p>
    <w:p w14:paraId="056C1E2D" w14:textId="3D64EB8C" w:rsidR="0061421E" w:rsidRDefault="0061421E" w:rsidP="0061421E">
      <w:r>
        <w:t xml:space="preserve">The MDF2 generates the IRI messages from the xIRI and delivers </w:t>
      </w:r>
      <w:r w:rsidR="004F1604">
        <w:t>them</w:t>
      </w:r>
      <w:r>
        <w:t xml:space="preserve"> to the LEMF. The MDF3 generates the CC from the received xCC and delivers </w:t>
      </w:r>
      <w:r w:rsidR="004F1604">
        <w:t>it</w:t>
      </w:r>
      <w:r>
        <w:t xml:space="preserve"> to the LEMF.</w:t>
      </w:r>
    </w:p>
    <w:p w14:paraId="1FCE6457" w14:textId="6BB017B1" w:rsidR="0061421E" w:rsidRDefault="0061421E" w:rsidP="0061421E">
      <w:r>
        <w:t>The details of the above LI functions and the interfaces are described in TS 33.127 [3] and TS 33.128 [4].</w:t>
      </w:r>
    </w:p>
    <w:p w14:paraId="5D89C900" w14:textId="118D8E74" w:rsidR="00A27A3A" w:rsidRDefault="00A27A3A" w:rsidP="00677ABD">
      <w:pPr>
        <w:pStyle w:val="Heading3"/>
      </w:pPr>
      <w:bookmarkStart w:id="21" w:name="_Toc63608233"/>
      <w:r>
        <w:t>4.2.4</w:t>
      </w:r>
      <w:r>
        <w:tab/>
        <w:t>Redirecting scenarios</w:t>
      </w:r>
      <w:bookmarkEnd w:id="21"/>
    </w:p>
    <w:p w14:paraId="478DA83E" w14:textId="7DEA766E" w:rsidR="004879FC" w:rsidRDefault="0041558E" w:rsidP="00677ABD">
      <w:pPr>
        <w:pStyle w:val="Heading4"/>
      </w:pPr>
      <w:bookmarkStart w:id="22" w:name="_Toc63608234"/>
      <w:r>
        <w:t>4</w:t>
      </w:r>
      <w:r w:rsidR="004879FC">
        <w:t>.2.</w:t>
      </w:r>
      <w:r w:rsidR="00A27A3A">
        <w:t>4.1</w:t>
      </w:r>
      <w:r w:rsidR="004879FC">
        <w:tab/>
        <w:t>Party A</w:t>
      </w:r>
      <w:r w:rsidR="00E34448">
        <w:t xml:space="preserve"> </w:t>
      </w:r>
      <w:r w:rsidR="004879FC">
        <w:t>calls Party B (target), redirected to Party C</w:t>
      </w:r>
      <w:bookmarkEnd w:id="22"/>
      <w:r w:rsidR="004879FC">
        <w:t xml:space="preserve"> </w:t>
      </w:r>
    </w:p>
    <w:p w14:paraId="207C21BA" w14:textId="3C36CD1C" w:rsidR="004879FC" w:rsidRPr="00E967C3" w:rsidRDefault="0086685E" w:rsidP="004879FC">
      <w:r>
        <w:t>F</w:t>
      </w:r>
      <w:r w:rsidR="004879FC">
        <w:t xml:space="preserve">igure </w:t>
      </w:r>
      <w:r w:rsidR="00A27A3A">
        <w:t>4.2.4-1</w:t>
      </w:r>
      <w:r w:rsidR="004879FC">
        <w:t xml:space="preserve"> shows a scenario where Party A calls Party B and Party B has setup to redirect all incoming sessions to Party C. In this scenario, Party B </w:t>
      </w:r>
      <w:r w:rsidR="002B0137">
        <w:t xml:space="preserve">is </w:t>
      </w:r>
      <w:r w:rsidR="0085565F">
        <w:t>the</w:t>
      </w:r>
      <w:r w:rsidR="004879FC">
        <w:t xml:space="preserve"> target. </w:t>
      </w:r>
    </w:p>
    <w:p w14:paraId="55268FD2" w14:textId="1D676F95" w:rsidR="004879FC" w:rsidRDefault="004879FC" w:rsidP="00B370D4">
      <w:pPr>
        <w:pStyle w:val="TH"/>
      </w:pPr>
      <w:r>
        <w:t xml:space="preserve"> </w:t>
      </w:r>
      <w:r w:rsidR="00746689">
        <w:object w:dxaOrig="17910" w:dyaOrig="6174" w14:anchorId="085FBE7A">
          <v:shape id="_x0000_i1046" type="#_x0000_t75" style="width:483.5pt;height:165pt" o:ole="">
            <v:imagedata r:id="rId64" o:title=""/>
          </v:shape>
          <o:OLEObject Type="Embed" ProgID="Visio.Drawing.15" ShapeID="_x0000_i1046" DrawAspect="Content" ObjectID="_1674284250" r:id="rId65"/>
        </w:object>
      </w:r>
    </w:p>
    <w:p w14:paraId="43684E6B" w14:textId="72E1E67F" w:rsidR="004879FC" w:rsidRDefault="004879FC" w:rsidP="00B370D4">
      <w:pPr>
        <w:pStyle w:val="TF"/>
      </w:pPr>
      <w:r>
        <w:t xml:space="preserve">Figure </w:t>
      </w:r>
      <w:r w:rsidR="0041558E">
        <w:t>4.2.</w:t>
      </w:r>
      <w:r w:rsidR="00A27A3A">
        <w:t>4</w:t>
      </w:r>
      <w:r w:rsidR="0041558E">
        <w:t>-1</w:t>
      </w:r>
      <w:r>
        <w:t>: Party A calls Party B (target), redirected to Party C</w:t>
      </w:r>
    </w:p>
    <w:p w14:paraId="139544A0" w14:textId="5F5492AA" w:rsidR="004879FC" w:rsidRDefault="004879FC" w:rsidP="004879FC">
      <w:pPr>
        <w:spacing w:before="120"/>
      </w:pPr>
      <w:r>
        <w:t xml:space="preserve">As shown in figure </w:t>
      </w:r>
      <w:r w:rsidR="00A27A3A">
        <w:t>4.2.4-1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3C623663" w14:textId="2EAA49DA" w:rsidR="004879FC" w:rsidRDefault="004879FC" w:rsidP="00B370D4">
      <w:pPr>
        <w:spacing w:before="120"/>
      </w:pPr>
      <w:r>
        <w:t xml:space="preserve">The IRI-POI present in the S-CSCF (B-side) accesses the SIP messages and generates the required xIRI. The CC-TF present in the P-CSCF (C-side) triggers the CC-POI present in the IMS-AGW (C-side) for the xCC. The CC-POI present in the IMS-AGW (C-side) generates the xCC. The MDF2 generates the IRI messages from the xIRI and delivers </w:t>
      </w:r>
      <w:r w:rsidR="00BA5FF4">
        <w:t>them</w:t>
      </w:r>
      <w:r>
        <w:t xml:space="preserve"> to the LEMF. The MDF3 generates the CC from the received xCC and delivers </w:t>
      </w:r>
      <w:r w:rsidR="00BA5FF4">
        <w:t>it</w:t>
      </w:r>
      <w:r>
        <w:t xml:space="preserve"> to the LEMF.</w:t>
      </w:r>
    </w:p>
    <w:p w14:paraId="1ECD5766" w14:textId="1DC9F86A" w:rsidR="004879FC" w:rsidRDefault="004879FC" w:rsidP="004879FC">
      <w:r>
        <w:t>The details of the above LI functions and the interfaces are described in TS 33.127 [3] and TS 33.128 [4].</w:t>
      </w:r>
    </w:p>
    <w:p w14:paraId="63676577" w14:textId="27C85DBB" w:rsidR="009A2159" w:rsidRDefault="009A2159" w:rsidP="009A2159">
      <w:pPr>
        <w:pStyle w:val="Heading2"/>
      </w:pPr>
      <w:bookmarkStart w:id="23" w:name="_Toc63608235"/>
      <w:r>
        <w:t>4.3</w:t>
      </w:r>
      <w:r>
        <w:tab/>
        <w:t>Inter-CSP domain IMS sessions</w:t>
      </w:r>
      <w:bookmarkEnd w:id="23"/>
      <w:r>
        <w:tab/>
        <w:t xml:space="preserve"> </w:t>
      </w:r>
    </w:p>
    <w:p w14:paraId="10AC7B46" w14:textId="1CAE2B33" w:rsidR="009A2159" w:rsidRDefault="009A2159" w:rsidP="009A2159">
      <w:pPr>
        <w:pStyle w:val="Heading3"/>
      </w:pPr>
      <w:bookmarkStart w:id="24" w:name="_Toc63608236"/>
      <w:r>
        <w:t>4.3.1</w:t>
      </w:r>
      <w:r>
        <w:tab/>
        <w:t>General</w:t>
      </w:r>
      <w:bookmarkEnd w:id="24"/>
    </w:p>
    <w:p w14:paraId="4401D544" w14:textId="253C813C" w:rsidR="009A2159" w:rsidRDefault="00925E8D" w:rsidP="009A2159">
      <w:r>
        <w:t>Clause 4.3</w:t>
      </w:r>
      <w:r w:rsidR="009A2159">
        <w:t xml:space="preserve"> illustrate</w:t>
      </w:r>
      <w:r>
        <w:t>s</w:t>
      </w:r>
      <w:r w:rsidR="009A2159">
        <w:t xml:space="preserve"> the IMS LI for various inter-CSP domain IMS session scenarios, i.e. one of the parties involved in the session is in another CSP domain.</w:t>
      </w:r>
    </w:p>
    <w:p w14:paraId="155F6B52" w14:textId="6F587EE9" w:rsidR="009A2159" w:rsidRDefault="009A2159" w:rsidP="009A2159">
      <w:pPr>
        <w:pStyle w:val="NO"/>
      </w:pPr>
      <w:r>
        <w:lastRenderedPageBreak/>
        <w:t>NOTE:</w:t>
      </w:r>
      <w:r>
        <w:tab/>
        <w:t xml:space="preserve">CSP domain of interest means the CSP network where the interception is done. A local target means that the target is served within the CSP domain of interest. A non-local ID target means </w:t>
      </w:r>
      <w:r w:rsidR="00A45A96">
        <w:t xml:space="preserve">that </w:t>
      </w:r>
      <w:r>
        <w:t>the target is a subscriber of another CSP domain.</w:t>
      </w:r>
    </w:p>
    <w:p w14:paraId="39075E57" w14:textId="4466645E" w:rsidR="009A2159" w:rsidRDefault="009A2159" w:rsidP="009A2159">
      <w:pPr>
        <w:pStyle w:val="Heading3"/>
      </w:pPr>
      <w:bookmarkStart w:id="25" w:name="_Toc63608237"/>
      <w:r>
        <w:t>4.3.2</w:t>
      </w:r>
      <w:r>
        <w:tab/>
        <w:t>Inter-CSP domain originations</w:t>
      </w:r>
      <w:bookmarkEnd w:id="25"/>
    </w:p>
    <w:p w14:paraId="6ABAFCB4" w14:textId="272537B3" w:rsidR="009A2159" w:rsidRDefault="009A2159" w:rsidP="009A2159">
      <w:pPr>
        <w:pStyle w:val="Heading4"/>
      </w:pPr>
      <w:bookmarkStart w:id="26" w:name="_Toc63608238"/>
      <w:bookmarkStart w:id="27" w:name="_Hlk29820650"/>
      <w:r>
        <w:t>4.3.2.1</w:t>
      </w:r>
      <w:r>
        <w:tab/>
        <w:t>Introduction</w:t>
      </w:r>
      <w:bookmarkEnd w:id="26"/>
    </w:p>
    <w:p w14:paraId="227D8213" w14:textId="59D6A7CA" w:rsidR="009A2159" w:rsidRDefault="009A2159" w:rsidP="009A2159">
      <w:r>
        <w:t>In these scenarios, the session is originated in another CSP domain. That CSP domain may be CS-based or IP-based, the latter can be an IMS-based as well. The session may also get redirected one or more times before terminating to the CSP domain of interest.</w:t>
      </w:r>
    </w:p>
    <w:p w14:paraId="43F3CFF8" w14:textId="7FA8D649" w:rsidR="009A2159" w:rsidRDefault="009A2159" w:rsidP="009A2159">
      <w:pPr>
        <w:pStyle w:val="NO"/>
      </w:pPr>
      <w:r>
        <w:t>NOTE:</w:t>
      </w:r>
      <w:r>
        <w:tab/>
        <w:t>For the cases of redirection happening before the sessions hit the CSP domain of interest, different domain types may be involved as well. For example, a session originating from a CS domain may get redirected to an IP domain before terminating at the CSP domain of interest.</w:t>
      </w:r>
    </w:p>
    <w:p w14:paraId="7B7E385A" w14:textId="5B02C691" w:rsidR="009A2159" w:rsidRDefault="009A2159" w:rsidP="009A2159">
      <w:r>
        <w:t xml:space="preserve">The illustrations show that as far as lawful interception is concerned, it </w:t>
      </w:r>
      <w:r w:rsidR="00BF666A">
        <w:t xml:space="preserve">makes no </w:t>
      </w:r>
      <w:r w:rsidR="00BD6D69">
        <w:t>difference</w:t>
      </w:r>
      <w:r>
        <w:t xml:space="preserve"> whether </w:t>
      </w:r>
      <w:r w:rsidR="009A16F2">
        <w:t xml:space="preserve">the </w:t>
      </w:r>
      <w:r>
        <w:t>call is originated from another IMS domain, another non-IMS-based IP domain or a CS domain</w:t>
      </w:r>
      <w:r w:rsidR="009A16F2">
        <w:t>,</w:t>
      </w:r>
      <w:r>
        <w:t xml:space="preserve"> unless </w:t>
      </w:r>
      <w:r w:rsidR="009A16F2">
        <w:t xml:space="preserve">the </w:t>
      </w:r>
      <w:r>
        <w:t xml:space="preserve">originating </w:t>
      </w:r>
      <w:r w:rsidR="009A16F2">
        <w:t xml:space="preserve">party </w:t>
      </w:r>
      <w:r>
        <w:t xml:space="preserve">or one of the redirecting parties in the other CSP domain </w:t>
      </w:r>
      <w:r w:rsidR="00AF798F">
        <w:t>is</w:t>
      </w:r>
      <w:r>
        <w:t xml:space="preserve"> a non-local ID target in the CSP domain of interest.</w:t>
      </w:r>
    </w:p>
    <w:p w14:paraId="58E49659" w14:textId="77777777" w:rsidR="009A2159" w:rsidRDefault="009A2159" w:rsidP="009A2159">
      <w:pPr>
        <w:pStyle w:val="Heading4"/>
      </w:pPr>
      <w:bookmarkStart w:id="28" w:name="_Toc63608239"/>
      <w:bookmarkEnd w:id="27"/>
      <w:r>
        <w:t>4.3.2.2</w:t>
      </w:r>
      <w:r>
        <w:tab/>
      </w:r>
      <w:r>
        <w:tab/>
        <w:t>Party A (CS domain) calls Party B (target)</w:t>
      </w:r>
      <w:bookmarkEnd w:id="28"/>
    </w:p>
    <w:p w14:paraId="3444DE0A" w14:textId="1A06CC0C" w:rsidR="009A2159" w:rsidRPr="009A2159" w:rsidRDefault="0086685E" w:rsidP="00AD38EE">
      <w:r>
        <w:t>F</w:t>
      </w:r>
      <w:r w:rsidR="009A2159" w:rsidRPr="009A2159">
        <w:t xml:space="preserve">igure </w:t>
      </w:r>
      <w:r w:rsidR="009A2159">
        <w:t>4.3.2</w:t>
      </w:r>
      <w:r w:rsidR="009A2159" w:rsidRPr="009A2159">
        <w:t>-1 shows a scenario where Party A from a CS domain (another CSP) calls Party B (target).</w:t>
      </w:r>
    </w:p>
    <w:p w14:paraId="1438D9FF" w14:textId="7DD80997" w:rsidR="009A2159" w:rsidRDefault="009A2159" w:rsidP="00677ABD">
      <w:pPr>
        <w:pStyle w:val="TH"/>
      </w:pPr>
      <w:r>
        <w:object w:dxaOrig="26490" w:dyaOrig="12471" w14:anchorId="2075FC64">
          <v:shape id="_x0000_i1047" type="#_x0000_t75" style="width:478pt;height:226.5pt" o:ole="">
            <v:imagedata r:id="rId66" o:title=""/>
          </v:shape>
          <o:OLEObject Type="Embed" ProgID="Visio.Drawing.15" ShapeID="_x0000_i1047" DrawAspect="Content" ObjectID="_1674284251" r:id="rId67"/>
        </w:object>
      </w:r>
    </w:p>
    <w:p w14:paraId="640FB6B8" w14:textId="4747C7B8" w:rsidR="009A2159" w:rsidRDefault="009A2159" w:rsidP="009A2159">
      <w:pPr>
        <w:pStyle w:val="TF"/>
      </w:pPr>
      <w:r>
        <w:t>Figure 4.3.2-1: Party A from CS domain calls Party B (target)</w:t>
      </w:r>
    </w:p>
    <w:p w14:paraId="49E19BB1" w14:textId="11CE96BE" w:rsidR="009A2159" w:rsidRDefault="009A2159" w:rsidP="009A2159">
      <w:pPr>
        <w:spacing w:before="120"/>
      </w:pPr>
      <w:r>
        <w:t xml:space="preserve">As shown in figure </w:t>
      </w:r>
      <w:r w:rsidR="00CD6F4E">
        <w:t>4.3.</w:t>
      </w:r>
      <w:r>
        <w:t>2-1, only the network functions that handle the B-side (target side) of the session are involved in handling the LI functions.</w:t>
      </w:r>
    </w:p>
    <w:p w14:paraId="6F1EAFE3" w14:textId="77777777" w:rsidR="009A2159" w:rsidRDefault="009A2159" w:rsidP="009A2159">
      <w:pPr>
        <w:spacing w:before="120"/>
      </w:pPr>
      <w:r>
        <w:t>The IRI-POI present in the S-CSCF accesses the SIP messages and generates the required xIRI. The CC-TF present in the P-CSCF triggers the CC-POI present in the IMS-AGW for the xCC. The CC-POI present in the IMS-AGW generates the xCC.</w:t>
      </w:r>
    </w:p>
    <w:p w14:paraId="074E8876" w14:textId="020FC556" w:rsidR="009A2159" w:rsidRDefault="009A2159" w:rsidP="009A2159">
      <w:r>
        <w:t>The MDF2 generates the IRI messages from the xIRI and delivers the</w:t>
      </w:r>
      <w:r w:rsidR="00463CC6">
        <w:t>m</w:t>
      </w:r>
      <w:r>
        <w:t xml:space="preserve"> to the LEMF. The MDF3 generates the CC from the received xCC and delivers </w:t>
      </w:r>
      <w:r w:rsidR="007E7276">
        <w:t>it</w:t>
      </w:r>
      <w:r>
        <w:t xml:space="preserve"> to the LEMF.</w:t>
      </w:r>
    </w:p>
    <w:p w14:paraId="6AD5C70B" w14:textId="321228FE" w:rsidR="009A2159" w:rsidRDefault="009A2159" w:rsidP="009A2159">
      <w:r>
        <w:t>The details of the above LI functions and the interfaces are described in TS 33.127 [3] and TS 33.128 [4].</w:t>
      </w:r>
    </w:p>
    <w:p w14:paraId="2641E955" w14:textId="7DBB6D51" w:rsidR="009A2159" w:rsidRDefault="009A2159" w:rsidP="009A2159">
      <w:pPr>
        <w:pStyle w:val="NO"/>
      </w:pPr>
      <w:r>
        <w:lastRenderedPageBreak/>
        <w:t>NOTE:</w:t>
      </w:r>
      <w:r>
        <w:tab/>
        <w:t xml:space="preserve">For sessions originating from an IP domain (e.g. another CSP’s IMS domain), the architecture diagram shown in figure </w:t>
      </w:r>
      <w:r w:rsidR="00CD6F4E">
        <w:t>4</w:t>
      </w:r>
      <w:r>
        <w:t>.</w:t>
      </w:r>
      <w:r w:rsidR="00CD6F4E">
        <w:t>3</w:t>
      </w:r>
      <w:r>
        <w:t>.2-1 applies, with IBCF/TrGW instead of MGCF/IM-MGW</w:t>
      </w:r>
      <w:r w:rsidR="00E34448">
        <w:t>,</w:t>
      </w:r>
      <w:r>
        <w:t xml:space="preserve"> handling the A-side of the session within the CSP domain of interest. No separate diagram is given since there is no LI function on the A-side of the session for the scenario.</w:t>
      </w:r>
    </w:p>
    <w:p w14:paraId="502A9F27" w14:textId="1D514ED6" w:rsidR="00CD6F4E" w:rsidRDefault="00CD6F4E" w:rsidP="00CD6F4E">
      <w:pPr>
        <w:pStyle w:val="Heading4"/>
      </w:pPr>
      <w:bookmarkStart w:id="29" w:name="_Toc63608240"/>
      <w:r>
        <w:t>4.3.2.3</w:t>
      </w:r>
      <w:r>
        <w:tab/>
        <w:t>Party A (non-local ID target, CS domain) calls Party B</w:t>
      </w:r>
      <w:bookmarkEnd w:id="29"/>
    </w:p>
    <w:p w14:paraId="0E287516" w14:textId="546AB3C5" w:rsidR="00CD6F4E" w:rsidRPr="00E967C3" w:rsidRDefault="00276A4E" w:rsidP="00CD6F4E">
      <w:r>
        <w:t>F</w:t>
      </w:r>
      <w:r w:rsidR="00CD6F4E">
        <w:t>igure 4.3.2-2 shows a scenario where Party A from a CS domain (another CSP) calls Party B. In this example, Party A is a non-local ID target in the CSP domain of interest.</w:t>
      </w:r>
    </w:p>
    <w:p w14:paraId="41208DA8" w14:textId="77777777" w:rsidR="00CD6F4E" w:rsidRPr="00F24317" w:rsidRDefault="00CD6F4E" w:rsidP="00CD6F4E"/>
    <w:p w14:paraId="18E73682" w14:textId="6E9532F2" w:rsidR="00CD6F4E" w:rsidRDefault="00CD6F4E" w:rsidP="00677ABD">
      <w:pPr>
        <w:pStyle w:val="TH"/>
      </w:pPr>
      <w:r>
        <w:object w:dxaOrig="26591" w:dyaOrig="12551" w14:anchorId="301DCE94">
          <v:shape id="_x0000_i1048" type="#_x0000_t75" style="width:484pt;height:227pt" o:ole="">
            <v:imagedata r:id="rId68" o:title=""/>
          </v:shape>
          <o:OLEObject Type="Embed" ProgID="Visio.Drawing.15" ShapeID="_x0000_i1048" DrawAspect="Content" ObjectID="_1674284252" r:id="rId69"/>
        </w:object>
      </w:r>
    </w:p>
    <w:p w14:paraId="7922CFD9" w14:textId="1C7F80EF" w:rsidR="00CD6F4E" w:rsidRDefault="00CD6F4E" w:rsidP="00CD6F4E">
      <w:pPr>
        <w:pStyle w:val="TF"/>
      </w:pPr>
      <w:r>
        <w:t>Figure 4.3.2-2: Party A (non-local ID target) from CS domain calls Party B</w:t>
      </w:r>
    </w:p>
    <w:p w14:paraId="478CA1A1" w14:textId="628207AC" w:rsidR="00CD6F4E" w:rsidRDefault="00CD6F4E" w:rsidP="00CD6F4E">
      <w:pPr>
        <w:spacing w:before="120"/>
      </w:pPr>
      <w:r>
        <w:t>As shown in figure 4.3.2-2, only the network functions that handle the A-side (non-local ID target side) of the session are involved in handling the LI functions.</w:t>
      </w:r>
    </w:p>
    <w:p w14:paraId="7921899B" w14:textId="77777777" w:rsidR="00CD6F4E" w:rsidRDefault="00CD6F4E" w:rsidP="00CD6F4E">
      <w:pPr>
        <w:spacing w:before="120"/>
      </w:pPr>
      <w:r>
        <w:t>The IRI-POI present in the MGCF accesses the SIP messages and generates the required xIRI. The CC-TF present in the MGCF triggers the CC-POI present in the IM-MGW for the xCC. The CC-POI present in the IM-MGW generates the xCC.</w:t>
      </w:r>
    </w:p>
    <w:p w14:paraId="16A903A3" w14:textId="6849BDF8" w:rsidR="00CD6F4E" w:rsidRDefault="00CD6F4E" w:rsidP="00CD6F4E">
      <w:pPr>
        <w:pStyle w:val="NO"/>
      </w:pPr>
      <w:r>
        <w:t>NOTE 1:</w:t>
      </w:r>
      <w:r>
        <w:tab/>
        <w:t xml:space="preserve">Since only the egress signalling at the MGCF </w:t>
      </w:r>
      <w:r w:rsidR="00AF798F">
        <w:t>is</w:t>
      </w:r>
      <w:r>
        <w:t xml:space="preserve"> SIP-based, this architecture assumes that the interception is done using the SIP messages seen at the step 3.</w:t>
      </w:r>
    </w:p>
    <w:p w14:paraId="6CFD2F4C" w14:textId="11F4923B" w:rsidR="00CD6F4E" w:rsidRDefault="00CD6F4E" w:rsidP="00CD6F4E">
      <w:r>
        <w:t xml:space="preserve">The MDF2 generates the IRI messages from the xIRI and delivers </w:t>
      </w:r>
      <w:r w:rsidR="00463CC6">
        <w:t>them</w:t>
      </w:r>
      <w:r>
        <w:t xml:space="preserve"> to the LEMF. The MDF3 generates the CC from the received xCC and delivers </w:t>
      </w:r>
      <w:r w:rsidR="00B86EBD">
        <w:t>it</w:t>
      </w:r>
      <w:r>
        <w:t xml:space="preserve"> to the LEMF.</w:t>
      </w:r>
    </w:p>
    <w:p w14:paraId="480C6175" w14:textId="77777777" w:rsidR="00CD6F4E" w:rsidRDefault="00CD6F4E" w:rsidP="00CD6F4E">
      <w:r>
        <w:t>The details of the above LI functions and the interfaces are described in TS 33.127 [3] and TS 33.128 [4].</w:t>
      </w:r>
    </w:p>
    <w:p w14:paraId="1E03A03F" w14:textId="7009C49C" w:rsidR="00CD6F4E" w:rsidRDefault="00CD6F4E" w:rsidP="00CD6F4E">
      <w:pPr>
        <w:pStyle w:val="NO"/>
      </w:pPr>
      <w:r>
        <w:t>NOTE 2:</w:t>
      </w:r>
      <w:r>
        <w:tab/>
        <w:t xml:space="preserve">The session may experience one or more redirections within the CS domain before terminating to the CSP domain of interest. From LI architectural perspective, the diagram shown in figure </w:t>
      </w:r>
      <w:r w:rsidR="00FF3B39">
        <w:t>4</w:t>
      </w:r>
      <w:r>
        <w:t>.</w:t>
      </w:r>
      <w:r w:rsidR="00FF3B39">
        <w:t>3</w:t>
      </w:r>
      <w:r>
        <w:t xml:space="preserve">.2-2 applies even if one of the redirecting parties within the CS domain </w:t>
      </w:r>
      <w:r w:rsidR="00AF798F">
        <w:t>is</w:t>
      </w:r>
      <w:r>
        <w:t xml:space="preserve"> a non-local ID target.</w:t>
      </w:r>
    </w:p>
    <w:p w14:paraId="0C274318" w14:textId="3E323F14" w:rsidR="00CD6F4E" w:rsidRDefault="00CD6F4E" w:rsidP="00CD6F4E">
      <w:pPr>
        <w:pStyle w:val="Heading4"/>
      </w:pPr>
      <w:bookmarkStart w:id="30" w:name="_Toc63608241"/>
      <w:r>
        <w:t>4.3.2</w:t>
      </w:r>
      <w:r w:rsidR="00DC5DEA">
        <w:t>.</w:t>
      </w:r>
      <w:r>
        <w:t>4</w:t>
      </w:r>
      <w:r>
        <w:tab/>
        <w:t>Party A (non-local ID target, IP domain) calls Party B</w:t>
      </w:r>
      <w:bookmarkEnd w:id="30"/>
    </w:p>
    <w:p w14:paraId="594597A8" w14:textId="573F7528" w:rsidR="00CD6F4E" w:rsidRPr="00E967C3" w:rsidRDefault="00276A4E" w:rsidP="00CD6F4E">
      <w:r>
        <w:t>F</w:t>
      </w:r>
      <w:r w:rsidR="00CD6F4E">
        <w:t>igure 4.3.2-3 shows a scenario where Party A from an IP domain (another CSP) calls Party B. In this example, Party A is a non-local ID target.</w:t>
      </w:r>
    </w:p>
    <w:p w14:paraId="5DD7DAC0" w14:textId="77777777" w:rsidR="00CD6F4E" w:rsidRPr="00F24317" w:rsidRDefault="00CD6F4E" w:rsidP="00CD6F4E"/>
    <w:p w14:paraId="3CEFE5F8" w14:textId="67E7F42D" w:rsidR="00CD6F4E" w:rsidRDefault="00CD6F4E" w:rsidP="00677ABD">
      <w:pPr>
        <w:pStyle w:val="TH"/>
      </w:pPr>
      <w:r>
        <w:object w:dxaOrig="26591" w:dyaOrig="12551" w14:anchorId="4B8BE446">
          <v:shape id="_x0000_i1049" type="#_x0000_t75" style="width:484pt;height:227pt" o:ole="">
            <v:imagedata r:id="rId70" o:title=""/>
          </v:shape>
          <o:OLEObject Type="Embed" ProgID="Visio.Drawing.15" ShapeID="_x0000_i1049" DrawAspect="Content" ObjectID="_1674284253" r:id="rId71"/>
        </w:object>
      </w:r>
    </w:p>
    <w:p w14:paraId="5A563C59" w14:textId="387E558D" w:rsidR="00CD6F4E" w:rsidRDefault="00CD6F4E" w:rsidP="00CD6F4E">
      <w:pPr>
        <w:pStyle w:val="TF"/>
      </w:pPr>
      <w:r>
        <w:t>Figure 4.3.2-3: Party A (non-local ID target) from IP domain calls Party B</w:t>
      </w:r>
    </w:p>
    <w:p w14:paraId="395619B2" w14:textId="0218D155" w:rsidR="00CD6F4E" w:rsidRDefault="00CD6F4E" w:rsidP="00CD6F4E">
      <w:pPr>
        <w:spacing w:before="120"/>
      </w:pPr>
      <w:r>
        <w:t xml:space="preserve">As shown in figure 4.3.2-3, only the network functions that handle the A-side (non-local ID target side) of the session are involved in handling the LI functions. </w:t>
      </w:r>
    </w:p>
    <w:p w14:paraId="372482B4" w14:textId="77777777" w:rsidR="00CD6F4E" w:rsidRDefault="00CD6F4E" w:rsidP="00CD6F4E">
      <w:pPr>
        <w:spacing w:before="120"/>
      </w:pPr>
      <w:r>
        <w:t>The IRI-POI present in the IBCF accesses the SIP messages and generates the required xIRI. The CC-TF present in the IBCF triggers the CC-POI present in the TrGW for the xCC. The CC-POI present in the TrGW generates the xCC.</w:t>
      </w:r>
    </w:p>
    <w:p w14:paraId="0EB70058" w14:textId="09DDC30B" w:rsidR="00CD6F4E" w:rsidRDefault="00CD6F4E" w:rsidP="00CD6F4E">
      <w:r>
        <w:t xml:space="preserve">The MDF2 generates the IRI messages from the xIRI and delivers </w:t>
      </w:r>
      <w:r w:rsidR="005B1463">
        <w:t>them</w:t>
      </w:r>
      <w:r>
        <w:t xml:space="preserve"> to the LEMF. The MDF3 generates the CC from the received xCC and delivers </w:t>
      </w:r>
      <w:r w:rsidR="00FE1EA4">
        <w:t>it</w:t>
      </w:r>
      <w:r>
        <w:t xml:space="preserve"> to the LEMF.</w:t>
      </w:r>
    </w:p>
    <w:p w14:paraId="1D94F85A" w14:textId="77777777" w:rsidR="00CD6F4E" w:rsidRDefault="00CD6F4E" w:rsidP="00CD6F4E">
      <w:r>
        <w:t>The details of the above LI functions and the interfaces are described in TS 33.127 [3] and TS 33.128 [4].</w:t>
      </w:r>
    </w:p>
    <w:p w14:paraId="49A130EE" w14:textId="42557D20" w:rsidR="009A2159" w:rsidRPr="00D6295F" w:rsidRDefault="00CD6F4E" w:rsidP="00677ABD">
      <w:pPr>
        <w:pStyle w:val="NO"/>
      </w:pPr>
      <w:r>
        <w:t>NOTE:</w:t>
      </w:r>
      <w:r>
        <w:tab/>
        <w:t xml:space="preserve">The session may experience one or more redirections within the IP domain before terminating to the CSP domain. From LI architectural perspective, the diagram shown in figure </w:t>
      </w:r>
      <w:r w:rsidR="00FF3B39">
        <w:t>4</w:t>
      </w:r>
      <w:r>
        <w:t>.</w:t>
      </w:r>
      <w:r w:rsidR="00FF3B39">
        <w:t>3</w:t>
      </w:r>
      <w:r>
        <w:t>.2-</w:t>
      </w:r>
      <w:r w:rsidR="00FF3B39">
        <w:t>3</w:t>
      </w:r>
      <w:r>
        <w:t xml:space="preserve"> applies even if one of the redirecting parties within the </w:t>
      </w:r>
      <w:r w:rsidR="00FF3B39">
        <w:t>IP</w:t>
      </w:r>
      <w:r>
        <w:t xml:space="preserve"> domain </w:t>
      </w:r>
      <w:r w:rsidR="00AF798F">
        <w:t>is</w:t>
      </w:r>
      <w:r>
        <w:t xml:space="preserve"> a non-local ID target.</w:t>
      </w:r>
    </w:p>
    <w:p w14:paraId="1FC6FBD5" w14:textId="296E83C4" w:rsidR="00CD6F4E" w:rsidRDefault="00CD6F4E" w:rsidP="00CD6F4E">
      <w:pPr>
        <w:pStyle w:val="Heading3"/>
      </w:pPr>
      <w:bookmarkStart w:id="31" w:name="_Toc63608242"/>
      <w:r>
        <w:t>4.3.3</w:t>
      </w:r>
      <w:r>
        <w:tab/>
        <w:t>Inter-CSP domain terminations</w:t>
      </w:r>
      <w:bookmarkEnd w:id="31"/>
    </w:p>
    <w:p w14:paraId="2FB7E1F0" w14:textId="6EE6A440" w:rsidR="00CD6F4E" w:rsidRDefault="00CD6F4E" w:rsidP="00CD6F4E">
      <w:pPr>
        <w:pStyle w:val="Heading4"/>
      </w:pPr>
      <w:bookmarkStart w:id="32" w:name="_Toc63608243"/>
      <w:r>
        <w:t>4.3.3.1</w:t>
      </w:r>
      <w:r>
        <w:tab/>
        <w:t>Introduction</w:t>
      </w:r>
      <w:bookmarkEnd w:id="32"/>
    </w:p>
    <w:p w14:paraId="3C637992" w14:textId="21382D8D" w:rsidR="00CD6F4E" w:rsidRDefault="00CD6F4E" w:rsidP="00CD6F4E">
      <w:r>
        <w:t>In these scenarios, the session is terminated in another CSP domain. That CSP domain may be CS-based or IP-based, the latter can be an IMS-based as well.</w:t>
      </w:r>
    </w:p>
    <w:p w14:paraId="4F3BB785" w14:textId="05455335" w:rsidR="00CD6F4E" w:rsidRDefault="00CD6F4E" w:rsidP="00CD6F4E">
      <w:r>
        <w:t xml:space="preserve">The illustrations show that as far as lawful interception is concerned, it </w:t>
      </w:r>
      <w:r w:rsidR="00E03C33">
        <w:t>makes no difference</w:t>
      </w:r>
      <w:r>
        <w:t xml:space="preserve"> whether </w:t>
      </w:r>
      <w:r w:rsidR="00AF798F">
        <w:t xml:space="preserve">a </w:t>
      </w:r>
      <w:r>
        <w:t xml:space="preserve">call is terminated to another IMS domain, another non-IMS-based IP domain or a CS domain unless </w:t>
      </w:r>
      <w:r w:rsidR="00AF798F">
        <w:t xml:space="preserve">the </w:t>
      </w:r>
      <w:r>
        <w:t xml:space="preserve">terminating party </w:t>
      </w:r>
      <w:r w:rsidR="00AF798F">
        <w:t>is</w:t>
      </w:r>
      <w:r>
        <w:t xml:space="preserve"> a non-local ID target in the CSP domain of interest.</w:t>
      </w:r>
    </w:p>
    <w:p w14:paraId="5816B4EA" w14:textId="77777777" w:rsidR="00054F46" w:rsidRDefault="00CD6F4E" w:rsidP="00054F46">
      <w:pPr>
        <w:pStyle w:val="Heading4"/>
      </w:pPr>
      <w:bookmarkStart w:id="33" w:name="_Toc63608244"/>
      <w:r>
        <w:t>4.3.3.2</w:t>
      </w:r>
      <w:r w:rsidR="00E03C33">
        <w:tab/>
      </w:r>
      <w:r>
        <w:t>Party A (target) calls Party B (CS domain)</w:t>
      </w:r>
      <w:bookmarkEnd w:id="33"/>
    </w:p>
    <w:p w14:paraId="2A77F262" w14:textId="61CB8769" w:rsidR="00CD6F4E" w:rsidRPr="00E967C3" w:rsidRDefault="006F05FC" w:rsidP="00CD6F4E">
      <w:r>
        <w:t>F</w:t>
      </w:r>
      <w:r w:rsidR="00CD6F4E">
        <w:t>igure 4.3.3-1 shows a scenario where Party A (target) calls Party B in a CS domain (another CSP).</w:t>
      </w:r>
    </w:p>
    <w:p w14:paraId="569A67AD" w14:textId="77777777" w:rsidR="00CD6F4E" w:rsidRPr="00F24317" w:rsidRDefault="00CD6F4E" w:rsidP="00CD6F4E"/>
    <w:p w14:paraId="7C883C06" w14:textId="7CB93C88" w:rsidR="00CD6F4E" w:rsidRDefault="0049792E" w:rsidP="00677ABD">
      <w:pPr>
        <w:pStyle w:val="TH"/>
      </w:pPr>
      <w:r>
        <w:object w:dxaOrig="27251" w:dyaOrig="12551" w14:anchorId="376BEB90">
          <v:shape id="_x0000_i1050" type="#_x0000_t75" style="width:483.5pt;height:221pt" o:ole="">
            <v:imagedata r:id="rId72" o:title=""/>
          </v:shape>
          <o:OLEObject Type="Embed" ProgID="Visio.Drawing.15" ShapeID="_x0000_i1050" DrawAspect="Content" ObjectID="_1674284254" r:id="rId73"/>
        </w:object>
      </w:r>
    </w:p>
    <w:p w14:paraId="1173ACC4" w14:textId="60F4323E" w:rsidR="00CD6F4E" w:rsidRDefault="00CD6F4E" w:rsidP="00CD6F4E">
      <w:pPr>
        <w:pStyle w:val="TF"/>
      </w:pPr>
      <w:r>
        <w:t>Figure 4.3.3-1: Party A (target) calls Party B in a CS domain</w:t>
      </w:r>
    </w:p>
    <w:p w14:paraId="1DB794FA" w14:textId="1338606C" w:rsidR="00CD6F4E" w:rsidRDefault="00CD6F4E" w:rsidP="00CD6F4E">
      <w:pPr>
        <w:spacing w:before="120"/>
      </w:pPr>
      <w:r>
        <w:t>As shown in figure 4.3.3-1, only the network functions that handle the A-side (target side) of the session are involved in handling the LI functions.</w:t>
      </w:r>
    </w:p>
    <w:p w14:paraId="26DAF005" w14:textId="77777777" w:rsidR="00CD6F4E" w:rsidRDefault="00CD6F4E" w:rsidP="00CD6F4E">
      <w:pPr>
        <w:spacing w:before="120"/>
      </w:pPr>
      <w:r>
        <w:t>The IRI-POI present in the S-CSCF accesses the SIP messages and generates the required xIRI. The CC-TF present in the P-CSCF triggers the CC-POI present in the IMS-AGW for the xCC. The CC-POI present in the IMS-AGW generates the xCC.</w:t>
      </w:r>
    </w:p>
    <w:p w14:paraId="3836C84F" w14:textId="17916C8C" w:rsidR="00CD6F4E" w:rsidRDefault="00CD6F4E" w:rsidP="00CD6F4E">
      <w:r>
        <w:t xml:space="preserve">The MDF2 generates the IRI messages from the xIRI and delivers </w:t>
      </w:r>
      <w:r w:rsidR="000F152C">
        <w:t>them</w:t>
      </w:r>
      <w:r>
        <w:t xml:space="preserve"> to the LEMF. The MDF3 generates the CC from the received xCC and delivers </w:t>
      </w:r>
      <w:r w:rsidR="00083457">
        <w:t>it</w:t>
      </w:r>
      <w:r>
        <w:t xml:space="preserve"> to the LEMF.</w:t>
      </w:r>
    </w:p>
    <w:p w14:paraId="28AF4608" w14:textId="40FDEC6F" w:rsidR="00CD6F4E" w:rsidRDefault="00CD6F4E" w:rsidP="00CD6F4E">
      <w:r>
        <w:t>The details of the above LI functions and the interfaces are described in TS 33.127 [3] and TS 33.128 [4].</w:t>
      </w:r>
    </w:p>
    <w:p w14:paraId="671E77BF" w14:textId="67109D55" w:rsidR="00CD6F4E" w:rsidRDefault="00CD6F4E" w:rsidP="00CD6F4E">
      <w:pPr>
        <w:pStyle w:val="NO"/>
      </w:pPr>
      <w:r>
        <w:t>NOTE:</w:t>
      </w:r>
      <w:r>
        <w:tab/>
        <w:t xml:space="preserve">For sessions terminating to an IP domain (e.g. another CSP’s IMS domain), the architecture diagram shown in figure </w:t>
      </w:r>
      <w:r w:rsidR="003E6D73">
        <w:t>4</w:t>
      </w:r>
      <w:r>
        <w:t>.</w:t>
      </w:r>
      <w:r w:rsidR="003E6D73">
        <w:t>3.3</w:t>
      </w:r>
      <w:r>
        <w:t>-1 applies, with IBCF/TrGW</w:t>
      </w:r>
      <w:r w:rsidR="003E6D73">
        <w:t>,</w:t>
      </w:r>
      <w:r>
        <w:t xml:space="preserve"> instead of MGCF/IM-MGW</w:t>
      </w:r>
      <w:r w:rsidR="003E6D73">
        <w:t>,</w:t>
      </w:r>
      <w:r>
        <w:t xml:space="preserve"> handling the B-side of the session within the CSP domain of interest. No separate diagram is given since there is no LI function on the B-side of the session for the scenario.</w:t>
      </w:r>
    </w:p>
    <w:p w14:paraId="62D74BEB" w14:textId="0363C62E" w:rsidR="00CD6F4E" w:rsidRDefault="00CD6F4E" w:rsidP="00CD6F4E">
      <w:pPr>
        <w:pStyle w:val="Heading4"/>
      </w:pPr>
      <w:bookmarkStart w:id="34" w:name="_Toc63608245"/>
      <w:r>
        <w:t>4.3.3.3</w:t>
      </w:r>
      <w:r>
        <w:tab/>
        <w:t>Party A calls Party B (non-local ID target, CS domain)</w:t>
      </w:r>
      <w:bookmarkEnd w:id="34"/>
    </w:p>
    <w:p w14:paraId="7888724D" w14:textId="11792DFC" w:rsidR="00CD6F4E" w:rsidRPr="00E967C3" w:rsidRDefault="006F05FC" w:rsidP="00CD6F4E">
      <w:r>
        <w:t>F</w:t>
      </w:r>
      <w:r w:rsidR="00CD6F4E">
        <w:t>igure 4.3.3-2 shows a scenario where Party A calls Party B in a CS domain (another CSP). In this example, Party B is a non-local ID target.</w:t>
      </w:r>
    </w:p>
    <w:p w14:paraId="2595DE73" w14:textId="3DDDCBFD" w:rsidR="00CD6F4E" w:rsidRDefault="0049792E" w:rsidP="00677ABD">
      <w:pPr>
        <w:pStyle w:val="TH"/>
      </w:pPr>
      <w:r>
        <w:object w:dxaOrig="27251" w:dyaOrig="12620" w14:anchorId="751EF085">
          <v:shape id="_x0000_i1051" type="#_x0000_t75" style="width:483.5pt;height:221pt" o:ole="">
            <v:imagedata r:id="rId74" o:title=""/>
          </v:shape>
          <o:OLEObject Type="Embed" ProgID="Visio.Drawing.15" ShapeID="_x0000_i1051" DrawAspect="Content" ObjectID="_1674284255" r:id="rId75"/>
        </w:object>
      </w:r>
    </w:p>
    <w:p w14:paraId="0183999A" w14:textId="39147423" w:rsidR="00CD6F4E" w:rsidRDefault="00CD6F4E" w:rsidP="00CD6F4E">
      <w:pPr>
        <w:pStyle w:val="TF"/>
      </w:pPr>
      <w:r>
        <w:t xml:space="preserve">Figure 4.3.3-2: Party A calls Party B (non-local ID target) in a CS domain </w:t>
      </w:r>
    </w:p>
    <w:p w14:paraId="30A868C9" w14:textId="70E5C647" w:rsidR="00CD6F4E" w:rsidRDefault="00CD6F4E" w:rsidP="00CD6F4E">
      <w:pPr>
        <w:spacing w:before="120"/>
      </w:pPr>
      <w:r>
        <w:t xml:space="preserve">As shown in figure </w:t>
      </w:r>
      <w:r w:rsidR="0049792E">
        <w:t>4</w:t>
      </w:r>
      <w:r>
        <w:t>.</w:t>
      </w:r>
      <w:r w:rsidR="0049792E">
        <w:t>3</w:t>
      </w:r>
      <w:r>
        <w:t>.</w:t>
      </w:r>
      <w:r w:rsidR="0049792E">
        <w:t>3</w:t>
      </w:r>
      <w:r>
        <w:t>-2, only the network functions that handle the B-side (non-local ID target side) of the session are involved in handling the LI functions.</w:t>
      </w:r>
    </w:p>
    <w:p w14:paraId="47C8B792" w14:textId="77777777" w:rsidR="00CD6F4E" w:rsidRDefault="00CD6F4E" w:rsidP="00CD6F4E">
      <w:pPr>
        <w:spacing w:before="120"/>
      </w:pPr>
      <w:r>
        <w:t>The IRI-POI present in the MGCF accesses the SIP messages and generates the required xIRI. The CC-TF present in the MGCF triggers the CC-POI present in the IM-MGW for the xCC. The CC-POI present in the IM-MGW generates the xCC.</w:t>
      </w:r>
    </w:p>
    <w:p w14:paraId="7A372521" w14:textId="4F95C91B" w:rsidR="00CD6F4E" w:rsidRDefault="00CD6F4E" w:rsidP="00CD6F4E">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30985747" w14:textId="2560415C" w:rsidR="00CD6F4E" w:rsidRDefault="00CD6F4E" w:rsidP="00CD6F4E">
      <w:r>
        <w:t>The MDF2 generates the IRI messages from the xIRI and delivers the</w:t>
      </w:r>
      <w:r w:rsidR="00010C5C">
        <w:t>m</w:t>
      </w:r>
      <w:r>
        <w:t xml:space="preserve"> to the LEMF. The MDF3 generates the CC from the received xCC and delivers </w:t>
      </w:r>
      <w:r w:rsidR="00010C5C">
        <w:t>it</w:t>
      </w:r>
      <w:r>
        <w:t xml:space="preserve"> to the LEMF.</w:t>
      </w:r>
    </w:p>
    <w:p w14:paraId="5F591509" w14:textId="77777777" w:rsidR="00CD6F4E" w:rsidRDefault="00CD6F4E" w:rsidP="00CD6F4E">
      <w:r>
        <w:t>The details of the above LI functions and the interfaces are described in TS 33.127 [3] and TS 33.128 [4].</w:t>
      </w:r>
    </w:p>
    <w:p w14:paraId="7788D6BA" w14:textId="4D566568" w:rsidR="00CD6F4E" w:rsidRDefault="0049792E" w:rsidP="00CD6F4E">
      <w:pPr>
        <w:pStyle w:val="Heading4"/>
      </w:pPr>
      <w:bookmarkStart w:id="35" w:name="_Toc63608246"/>
      <w:r>
        <w:t>4</w:t>
      </w:r>
      <w:r w:rsidR="00CD6F4E">
        <w:t>.</w:t>
      </w:r>
      <w:r>
        <w:t>3</w:t>
      </w:r>
      <w:r w:rsidR="00CD6F4E">
        <w:t>.</w:t>
      </w:r>
      <w:r>
        <w:t>3.4</w:t>
      </w:r>
      <w:r w:rsidR="00CD6F4E">
        <w:tab/>
        <w:t>Party A calls Party B (non-local ID target, IP domain)</w:t>
      </w:r>
      <w:bookmarkEnd w:id="35"/>
    </w:p>
    <w:p w14:paraId="57A2A351" w14:textId="38434B8C" w:rsidR="00CD6F4E" w:rsidRPr="00E967C3" w:rsidRDefault="006F05FC" w:rsidP="00CD6F4E">
      <w:r>
        <w:t>F</w:t>
      </w:r>
      <w:r w:rsidR="00CD6F4E">
        <w:t xml:space="preserve">igure </w:t>
      </w:r>
      <w:r w:rsidR="0049792E">
        <w:t>4</w:t>
      </w:r>
      <w:r w:rsidR="00CD6F4E">
        <w:t>.</w:t>
      </w:r>
      <w:r w:rsidR="0049792E">
        <w:t>3</w:t>
      </w:r>
      <w:r w:rsidR="00CD6F4E">
        <w:t>.</w:t>
      </w:r>
      <w:r w:rsidR="0049792E">
        <w:t>3</w:t>
      </w:r>
      <w:r w:rsidR="00CD6F4E">
        <w:t>-3 shows a scenario where Party A calls Party B in IP domain (another CSP). In this example, Party B is a non-local ID target.</w:t>
      </w:r>
    </w:p>
    <w:p w14:paraId="15603D1C" w14:textId="08B60AB6" w:rsidR="00CD6F4E" w:rsidRDefault="00024F07" w:rsidP="00677ABD">
      <w:pPr>
        <w:pStyle w:val="TH"/>
      </w:pPr>
      <w:r>
        <w:object w:dxaOrig="24157" w:dyaOrig="12612" w14:anchorId="0239EB27">
          <v:shape id="_x0000_i1052" type="#_x0000_t75" style="width:483pt;height:252pt" o:ole="">
            <v:imagedata r:id="rId76" o:title=""/>
          </v:shape>
          <o:OLEObject Type="Embed" ProgID="Visio.Drawing.15" ShapeID="_x0000_i1052" DrawAspect="Content" ObjectID="_1674284256" r:id="rId77"/>
        </w:object>
      </w:r>
    </w:p>
    <w:p w14:paraId="2815171E" w14:textId="4BAD1CB9" w:rsidR="00CD6F4E" w:rsidRDefault="00CD6F4E" w:rsidP="00CD6F4E">
      <w:pPr>
        <w:pStyle w:val="TF"/>
      </w:pPr>
      <w:r>
        <w:t xml:space="preserve">Figure </w:t>
      </w:r>
      <w:r w:rsidR="0049792E">
        <w:t>4</w:t>
      </w:r>
      <w:r>
        <w:t>.</w:t>
      </w:r>
      <w:r w:rsidR="0049792E">
        <w:t>3</w:t>
      </w:r>
      <w:r>
        <w:t>.</w:t>
      </w:r>
      <w:r w:rsidR="0049792E">
        <w:t>3</w:t>
      </w:r>
      <w:r>
        <w:t>-3: Party A calls Party B (non-local ID target) in IP domain</w:t>
      </w:r>
    </w:p>
    <w:p w14:paraId="4C24995D" w14:textId="4AC59B38" w:rsidR="00CD6F4E" w:rsidRDefault="00CD6F4E" w:rsidP="00CD6F4E">
      <w:pPr>
        <w:spacing w:before="120"/>
      </w:pPr>
      <w:r>
        <w:t xml:space="preserve">As shown in figure </w:t>
      </w:r>
      <w:r w:rsidR="0049792E">
        <w:t>4</w:t>
      </w:r>
      <w:r>
        <w:t>.</w:t>
      </w:r>
      <w:r w:rsidR="0049792E">
        <w:t>3</w:t>
      </w:r>
      <w:r>
        <w:t>.</w:t>
      </w:r>
      <w:r w:rsidR="0049792E">
        <w:t>3</w:t>
      </w:r>
      <w:r>
        <w:t>-3, only the network functions that handle the B-side (non-local ID target side) of the session are involved in handling the LI functions.</w:t>
      </w:r>
    </w:p>
    <w:p w14:paraId="331C58DB" w14:textId="77777777" w:rsidR="00CD6F4E" w:rsidRDefault="00CD6F4E" w:rsidP="00CD6F4E">
      <w:pPr>
        <w:spacing w:before="120"/>
      </w:pPr>
      <w:r>
        <w:t>The IRI-POI present in the IBCF accesses the SIP messages and generates the required xIRI. The CC-TF present in the IBCF triggers the CC-POI present in the TrGW for the xCC. The CC-POI present in the TrGW generates the xCC.</w:t>
      </w:r>
    </w:p>
    <w:p w14:paraId="61899BC1" w14:textId="55E2DDC3" w:rsidR="00CD6F4E" w:rsidRDefault="00CD6F4E" w:rsidP="00CD6F4E">
      <w:r>
        <w:t xml:space="preserve">The MDF2 generates the IRI messages from the xIRI and delivers </w:t>
      </w:r>
      <w:r w:rsidR="000F152C">
        <w:t>them</w:t>
      </w:r>
      <w:r>
        <w:t xml:space="preserve"> to the LEMF. The MDF3 generates the CC from the received xCC and delivers </w:t>
      </w:r>
      <w:r w:rsidR="00F31E98">
        <w:t>it</w:t>
      </w:r>
      <w:r>
        <w:t xml:space="preserve"> to the LEMF.</w:t>
      </w:r>
    </w:p>
    <w:p w14:paraId="77291EEA" w14:textId="77777777" w:rsidR="00CD6F4E" w:rsidRDefault="00CD6F4E" w:rsidP="00CD6F4E">
      <w:r>
        <w:t>The details of the above LI functions and the interfaces are described in TS 33.127 [3] and TS 33.128 [4].</w:t>
      </w:r>
    </w:p>
    <w:p w14:paraId="6B603D26" w14:textId="3C3A026F" w:rsidR="0049792E" w:rsidRDefault="0049792E" w:rsidP="0049792E">
      <w:pPr>
        <w:pStyle w:val="Heading3"/>
      </w:pPr>
      <w:bookmarkStart w:id="36" w:name="_Toc63608247"/>
      <w:r>
        <w:t>4.3.4</w:t>
      </w:r>
      <w:r>
        <w:tab/>
        <w:t>Inter-CSP domain redirections</w:t>
      </w:r>
      <w:bookmarkEnd w:id="36"/>
    </w:p>
    <w:p w14:paraId="6616DD2E" w14:textId="2CB91C86" w:rsidR="0049792E" w:rsidRDefault="0049792E" w:rsidP="0049792E">
      <w:pPr>
        <w:pStyle w:val="Heading4"/>
      </w:pPr>
      <w:bookmarkStart w:id="37" w:name="_Toc63608248"/>
      <w:r>
        <w:t>4.3.4.1</w:t>
      </w:r>
      <w:r>
        <w:tab/>
        <w:t>Introduction</w:t>
      </w:r>
      <w:bookmarkEnd w:id="37"/>
    </w:p>
    <w:p w14:paraId="163009A7" w14:textId="06288CA6" w:rsidR="0049792E" w:rsidRDefault="0049792E" w:rsidP="0049792E">
      <w:r>
        <w:t xml:space="preserve">In these scenarios, the session is redirected to another CSP domain. That CSP domain may be CS-based or IP-based, the latter can be an IMS-based as well. </w:t>
      </w:r>
    </w:p>
    <w:p w14:paraId="6E06B92C" w14:textId="77777777" w:rsidR="005B3BFB" w:rsidRDefault="0049792E" w:rsidP="005B3BFB">
      <w:pPr>
        <w:pStyle w:val="Heading4"/>
      </w:pPr>
      <w:bookmarkStart w:id="38" w:name="_Toc63608249"/>
      <w:r>
        <w:t>4.3.4.2</w:t>
      </w:r>
      <w:r w:rsidR="00024F07">
        <w:tab/>
      </w:r>
      <w:r>
        <w:t>Party A calls Party B (target) redirected to Party C (CS domain)</w:t>
      </w:r>
      <w:bookmarkEnd w:id="38"/>
    </w:p>
    <w:p w14:paraId="2A042885" w14:textId="21950C54" w:rsidR="0049792E" w:rsidRPr="00E967C3" w:rsidRDefault="006F05FC" w:rsidP="0049792E">
      <w:r>
        <w:t>F</w:t>
      </w:r>
      <w:r w:rsidR="0049792E">
        <w:t xml:space="preserve">igure 4.3.4-1 shows a scenario where Party A calls Party B and Party B has setup to redirect all incoming sessions to Party C. In this scenario, Party B is the target and Party C is in a CS domain (another CSP). </w:t>
      </w:r>
    </w:p>
    <w:p w14:paraId="0763D000" w14:textId="54B1C19C" w:rsidR="0049792E" w:rsidRDefault="0049792E" w:rsidP="00677ABD">
      <w:pPr>
        <w:pStyle w:val="TH"/>
      </w:pPr>
      <w:r>
        <w:object w:dxaOrig="18600" w:dyaOrig="6200" w14:anchorId="6D321AE0">
          <v:shape id="_x0000_i1053" type="#_x0000_t75" style="width:483.5pt;height:160.5pt" o:ole="">
            <v:imagedata r:id="rId78" o:title=""/>
          </v:shape>
          <o:OLEObject Type="Embed" ProgID="Visio.Drawing.15" ShapeID="_x0000_i1053" DrawAspect="Content" ObjectID="_1674284257" r:id="rId79"/>
        </w:object>
      </w:r>
    </w:p>
    <w:p w14:paraId="1B2F3937" w14:textId="79544ACA" w:rsidR="0049792E" w:rsidRDefault="0049792E" w:rsidP="0049792E">
      <w:pPr>
        <w:pStyle w:val="TF"/>
      </w:pPr>
      <w:r>
        <w:t xml:space="preserve">Figure 4.3.4-1: Party A calls Party B (target) redirected to Party C in a CS domain </w:t>
      </w:r>
    </w:p>
    <w:p w14:paraId="7DB2A2B5" w14:textId="3D586F59" w:rsidR="0049792E" w:rsidRDefault="0049792E" w:rsidP="0049792E">
      <w:pPr>
        <w:spacing w:before="120"/>
      </w:pPr>
      <w:r>
        <w:t>As shown in figure 4.3.4-1,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918EEA4" w14:textId="34CBBB24" w:rsidR="0049792E" w:rsidRDefault="0049792E" w:rsidP="0049792E">
      <w:pPr>
        <w:spacing w:before="120"/>
      </w:pPr>
      <w:r>
        <w:t>The IRI-POI present in the S-CSCF (B-side) accesses the SIP messages and generates the required xIRI. The CC-TF present in the MGCF (C-side) triggers the CC-POI present in the IM-MGW (C-side) for the xCC. The CC-POI present in the IM-MGW (C-side) generates the xCC.</w:t>
      </w:r>
    </w:p>
    <w:p w14:paraId="5C87F134" w14:textId="7DBF1785" w:rsidR="0049792E" w:rsidRDefault="0049792E" w:rsidP="0049792E">
      <w:pPr>
        <w:pStyle w:val="NO"/>
      </w:pPr>
      <w:r>
        <w:t>NOTE:</w:t>
      </w:r>
      <w:r>
        <w:tab/>
        <w:t xml:space="preserve">Since only the ingress signalling at the MGCF </w:t>
      </w:r>
      <w:r w:rsidR="00AF798F">
        <w:t>is</w:t>
      </w:r>
      <w:r>
        <w:t xml:space="preserve"> SIP-based, this architecture assumes that the for the CC intercept trigger the MGCF would use the SIP messages seen at the step 10.</w:t>
      </w:r>
    </w:p>
    <w:p w14:paraId="663D39BF" w14:textId="63678921" w:rsidR="0049792E" w:rsidRDefault="0049792E" w:rsidP="0049792E">
      <w:pPr>
        <w:spacing w:before="120"/>
      </w:pPr>
      <w:r>
        <w:t>The MDF2 generates the IRI messages from the xIRI and delivers the</w:t>
      </w:r>
      <w:r w:rsidR="002876D2">
        <w:t>m</w:t>
      </w:r>
      <w:r>
        <w:t xml:space="preserve"> to the LEMF. The MDF3 generates the CC from the received xCC and delivers </w:t>
      </w:r>
      <w:r w:rsidR="002876D2">
        <w:t>it</w:t>
      </w:r>
      <w:r>
        <w:t xml:space="preserve"> to the LEMF.</w:t>
      </w:r>
    </w:p>
    <w:p w14:paraId="55DD36C4" w14:textId="16049BFF" w:rsidR="0049792E" w:rsidRDefault="0049792E" w:rsidP="0049792E">
      <w:r>
        <w:t>The details of the above LI functions and the interfaces are described in TS 33.127 [3] and TS 33.128 [4].</w:t>
      </w:r>
    </w:p>
    <w:p w14:paraId="228AEA00" w14:textId="592943F6" w:rsidR="0049792E" w:rsidRDefault="0049792E" w:rsidP="0049792E">
      <w:pPr>
        <w:pStyle w:val="Heading4"/>
      </w:pPr>
      <w:bookmarkStart w:id="39" w:name="_Toc63608250"/>
      <w:r>
        <w:t>4.3.4.</w:t>
      </w:r>
      <w:r w:rsidR="00E91F15">
        <w:t>3</w:t>
      </w:r>
      <w:r>
        <w:tab/>
        <w:t>Party A calls Party B (target) redirected to Party C (IP domain)</w:t>
      </w:r>
      <w:bookmarkEnd w:id="39"/>
    </w:p>
    <w:p w14:paraId="463FD1F3" w14:textId="54E28518" w:rsidR="0049792E" w:rsidRPr="00E967C3" w:rsidRDefault="006F05FC" w:rsidP="0049792E">
      <w:r>
        <w:t>F</w:t>
      </w:r>
      <w:r w:rsidR="0049792E">
        <w:t>igure 4.3.4-2 shows a scenario where Party A calls Party B and Party B has setup to redirect all incoming sessions to Party C. In this scenario, Party B is the target and Party C is in an IP domain (another CSP).</w:t>
      </w:r>
    </w:p>
    <w:p w14:paraId="196629DA" w14:textId="1F1458C6" w:rsidR="0049792E" w:rsidRDefault="0049792E" w:rsidP="00677ABD">
      <w:pPr>
        <w:pStyle w:val="TH"/>
      </w:pPr>
      <w:r>
        <w:object w:dxaOrig="17300" w:dyaOrig="6200" w14:anchorId="29F567EB">
          <v:shape id="_x0000_i1054" type="#_x0000_t75" style="width:483.5pt;height:170pt" o:ole="">
            <v:imagedata r:id="rId80" o:title=""/>
          </v:shape>
          <o:OLEObject Type="Embed" ProgID="Visio.Drawing.15" ShapeID="_x0000_i1054" DrawAspect="Content" ObjectID="_1674284258" r:id="rId81"/>
        </w:object>
      </w:r>
    </w:p>
    <w:p w14:paraId="7F604A1D" w14:textId="2164C10B" w:rsidR="0049792E" w:rsidRDefault="0049792E" w:rsidP="0049792E">
      <w:pPr>
        <w:pStyle w:val="TF"/>
      </w:pPr>
      <w:r>
        <w:t xml:space="preserve">Figure 4.3.4-2: Party A calls Party B (target) redirected to Party C in an IP domain </w:t>
      </w:r>
    </w:p>
    <w:p w14:paraId="2C082409" w14:textId="0BB26F86" w:rsidR="0049792E" w:rsidRDefault="0049792E" w:rsidP="0049792E">
      <w:pPr>
        <w:spacing w:before="120"/>
      </w:pPr>
      <w:r>
        <w:t>As shown in figure 4.3.4-2,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F5B3D84" w14:textId="1118BB3E" w:rsidR="0049792E" w:rsidRDefault="0049792E" w:rsidP="0049792E">
      <w:pPr>
        <w:spacing w:before="120"/>
      </w:pPr>
      <w:r>
        <w:lastRenderedPageBreak/>
        <w:t>The IRI-POI present in the S-CSCF (B-side) accesses the SIP messages and generates the required xIRI. The CC-TF present in the IBCF (C-side) triggers the CC-POI present in the TrGW (C-side) for the xCC. The CC-POI present in the TrGW (C-side) generates the xCC.</w:t>
      </w:r>
    </w:p>
    <w:p w14:paraId="7A53DF65" w14:textId="6CCFC149" w:rsidR="0049792E" w:rsidRDefault="0049792E" w:rsidP="0049792E">
      <w:pPr>
        <w:spacing w:before="120"/>
      </w:pPr>
      <w:r>
        <w:t>The MDF2 generates the IRI messages from the xIRI and delivers the</w:t>
      </w:r>
      <w:r w:rsidR="00377D85">
        <w:t>m</w:t>
      </w:r>
      <w:r>
        <w:t xml:space="preserve"> to the LEMF. The MDF3 generates the CC from the received xCC and delivers </w:t>
      </w:r>
      <w:r w:rsidR="00377D85">
        <w:t>it</w:t>
      </w:r>
      <w:r>
        <w:t xml:space="preserve"> to the LEMF.</w:t>
      </w:r>
    </w:p>
    <w:p w14:paraId="684BCE33" w14:textId="43E8614A" w:rsidR="009A2159" w:rsidRDefault="0049792E" w:rsidP="0049792E">
      <w:r>
        <w:t>The details of the above LI functions and the interfaces are described in TS 33.127 [3] and TS 33.128 [4].</w:t>
      </w:r>
    </w:p>
    <w:p w14:paraId="7DDA7B32" w14:textId="0102BDAD" w:rsidR="00E91F15" w:rsidRDefault="00E91F15" w:rsidP="00E91F15">
      <w:pPr>
        <w:pStyle w:val="Heading4"/>
      </w:pPr>
      <w:bookmarkStart w:id="40" w:name="_Toc63608251"/>
      <w:r>
        <w:t>4.3.4.4</w:t>
      </w:r>
      <w:r>
        <w:tab/>
        <w:t>Party A calls Party B redirected to Party C (non-local ID target, CS domain)</w:t>
      </w:r>
      <w:bookmarkEnd w:id="40"/>
    </w:p>
    <w:p w14:paraId="41B526EC" w14:textId="537A6D86" w:rsidR="00E91F15" w:rsidRPr="00E967C3" w:rsidRDefault="00C96505" w:rsidP="00E91F15">
      <w:r>
        <w:t>F</w:t>
      </w:r>
      <w:r w:rsidR="00E91F15">
        <w:t>igure 4.3.4-3 shows a scenario where Party A calls Party B and Party B has setup to redirect all incoming sessions to Party C. In this scenario, Party C is the non-local ID target and</w:t>
      </w:r>
      <w:r w:rsidR="00AF798F">
        <w:t>is</w:t>
      </w:r>
      <w:r w:rsidR="00E91F15">
        <w:t xml:space="preserve"> in a CS domain.</w:t>
      </w:r>
    </w:p>
    <w:p w14:paraId="5DA30C04" w14:textId="11AB02CB" w:rsidR="00E91F15" w:rsidRDefault="00024F07" w:rsidP="00677ABD">
      <w:pPr>
        <w:pStyle w:val="TH"/>
      </w:pPr>
      <w:r>
        <w:object w:dxaOrig="17784" w:dyaOrig="6348" w14:anchorId="40E9B150">
          <v:shape id="_x0000_i1055" type="#_x0000_t75" style="width:483.5pt;height:174.5pt" o:ole="">
            <v:imagedata r:id="rId82" o:title=""/>
          </v:shape>
          <o:OLEObject Type="Embed" ProgID="Visio.Drawing.15" ShapeID="_x0000_i1055" DrawAspect="Content" ObjectID="_1674284259" r:id="rId83"/>
        </w:object>
      </w:r>
    </w:p>
    <w:p w14:paraId="5310DEF4" w14:textId="6896DA58" w:rsidR="00E91F15" w:rsidRDefault="00E91F15" w:rsidP="00E91F15">
      <w:pPr>
        <w:pStyle w:val="TF"/>
      </w:pPr>
      <w:r>
        <w:t>Figure 4.3.4-3: Party A calls Party B redirected to Party C (non-local ID target) in a CS domain</w:t>
      </w:r>
    </w:p>
    <w:p w14:paraId="494606E3" w14:textId="7E434F6F" w:rsidR="00E91F15" w:rsidRDefault="00E91F15" w:rsidP="00E91F15">
      <w:pPr>
        <w:spacing w:before="120"/>
      </w:pPr>
      <w:r>
        <w:t>As shown in figure 4.3.4-3, only the network functions that handle the C-side (non-local ID target side) of the session are involved in handling the LI functions.</w:t>
      </w:r>
    </w:p>
    <w:p w14:paraId="1E8320E9" w14:textId="77777777" w:rsidR="00E91F15" w:rsidRDefault="00E91F15" w:rsidP="00E91F15">
      <w:pPr>
        <w:spacing w:before="120"/>
      </w:pPr>
      <w:r>
        <w:t>The IRI-POI present in the MGCF accesses the SIP messages and generates the required xIRI. The CC-TF present in the MGCF triggers the CC-POI present in the IM-MGW for the xCC. The CC-POI present in the IM-MGW generates the xCC.</w:t>
      </w:r>
    </w:p>
    <w:p w14:paraId="27925A72" w14:textId="1AC89F46" w:rsidR="00E91F15" w:rsidRDefault="00E91F15" w:rsidP="00E91F15">
      <w:pPr>
        <w:pStyle w:val="NO"/>
      </w:pPr>
      <w:r>
        <w:t>NOTE:</w:t>
      </w:r>
      <w:r>
        <w:tab/>
        <w:t>Since only the ingress signalling at the MGCF h</w:t>
      </w:r>
      <w:r w:rsidR="00AF798F">
        <w:t>is</w:t>
      </w:r>
      <w:r>
        <w:t xml:space="preserve"> SIP-based, this architecture assumes that the interception is done using the SIP messages seen at the step </w:t>
      </w:r>
      <w:r w:rsidR="00024F07">
        <w:t>10</w:t>
      </w:r>
      <w:r>
        <w:t>.</w:t>
      </w:r>
    </w:p>
    <w:p w14:paraId="34A48C0D" w14:textId="33EE33D8" w:rsidR="00E91F15" w:rsidRDefault="00E91F15" w:rsidP="00E91F15">
      <w:r>
        <w:t>The MDF2 generates the IRI messages from the xIRI and delivers the</w:t>
      </w:r>
      <w:r w:rsidR="005E6B68">
        <w:t>m</w:t>
      </w:r>
      <w:r>
        <w:t xml:space="preserve"> to the LEMF. The MDF3 generates the CC from the received xCC and delivers </w:t>
      </w:r>
      <w:r w:rsidR="005E6B68">
        <w:t>it</w:t>
      </w:r>
      <w:r>
        <w:t xml:space="preserve"> to the LEMF.</w:t>
      </w:r>
    </w:p>
    <w:p w14:paraId="279D90E3" w14:textId="77777777" w:rsidR="00E91F15" w:rsidRDefault="00E91F15" w:rsidP="00E91F15">
      <w:r>
        <w:t>The details of the above LI functions and the interfaces are described in TS 33.127 [3] and TS 33.128 [4].</w:t>
      </w:r>
    </w:p>
    <w:p w14:paraId="62CC16D9" w14:textId="2A001FC3" w:rsidR="00E91F15" w:rsidRDefault="00E91F15" w:rsidP="00E91F15">
      <w:pPr>
        <w:pStyle w:val="Heading4"/>
      </w:pPr>
      <w:bookmarkStart w:id="41" w:name="_Toc63608252"/>
      <w:r>
        <w:t>4.3.4.5</w:t>
      </w:r>
      <w:r>
        <w:tab/>
        <w:t>Party A calls Party B redirected to Party C (non-local ID target, IP domain)</w:t>
      </w:r>
      <w:bookmarkEnd w:id="41"/>
    </w:p>
    <w:p w14:paraId="4A95807D" w14:textId="1D9301FF" w:rsidR="00E91F15" w:rsidRPr="00E967C3" w:rsidRDefault="00C96505" w:rsidP="00E91F15">
      <w:r>
        <w:t>F</w:t>
      </w:r>
      <w:r w:rsidR="00E91F15">
        <w:t xml:space="preserve">igure 4.3.4-4 shows a scenario where Party A calls Party B and Party B has setup to redirect all incoming sessions to Party C. In this scenario, Party C is the non-local ID target and </w:t>
      </w:r>
      <w:r w:rsidR="00AF798F">
        <w:t>is</w:t>
      </w:r>
      <w:r w:rsidR="00E91F15">
        <w:t xml:space="preserve"> in an IP domain.</w:t>
      </w:r>
    </w:p>
    <w:p w14:paraId="646F0656" w14:textId="1B9D169E" w:rsidR="00E91F15" w:rsidRDefault="00E91F15" w:rsidP="00677ABD">
      <w:pPr>
        <w:pStyle w:val="TH"/>
      </w:pPr>
      <w:r>
        <w:object w:dxaOrig="16705" w:dyaOrig="6350" w14:anchorId="68A62A39">
          <v:shape id="_x0000_i1056" type="#_x0000_t75" style="width:483.5pt;height:186pt" o:ole="">
            <v:imagedata r:id="rId84" o:title=""/>
          </v:shape>
          <o:OLEObject Type="Embed" ProgID="Visio.Drawing.15" ShapeID="_x0000_i1056" DrawAspect="Content" ObjectID="_1674284260" r:id="rId85"/>
        </w:object>
      </w:r>
    </w:p>
    <w:p w14:paraId="125303A9" w14:textId="745A7101" w:rsidR="00E91F15" w:rsidRDefault="00E91F15" w:rsidP="00E91F15">
      <w:pPr>
        <w:pStyle w:val="TF"/>
      </w:pPr>
      <w:r>
        <w:t>Figure 4.3.4-4: Party A calls Party B redirected to Party C (non-local ID target) in IP domain</w:t>
      </w:r>
    </w:p>
    <w:p w14:paraId="15C02BE2" w14:textId="3BF38431" w:rsidR="00E91F15" w:rsidRDefault="00E91F15" w:rsidP="00E91F15">
      <w:pPr>
        <w:spacing w:before="120"/>
      </w:pPr>
      <w:r>
        <w:t>As shown in figure 4.3.4-4, only the network functions that handle the C-side (non-local ID target side) of the session are involved in handling the LI functions.</w:t>
      </w:r>
    </w:p>
    <w:p w14:paraId="08604D81" w14:textId="77777777" w:rsidR="00E91F15" w:rsidRDefault="00E91F15" w:rsidP="00E91F15">
      <w:pPr>
        <w:spacing w:before="120"/>
      </w:pPr>
      <w:r>
        <w:t>The IRI-POI present in the IBCF accesses the SIP messages and generates the required xIRI. The CC-TF present in the IBCF triggers the CC-POI present in the TrGW for the xCC. The CC-POI present in the TrGW generates the xCC.</w:t>
      </w:r>
    </w:p>
    <w:p w14:paraId="7189FD84" w14:textId="467F00BA" w:rsidR="00E91F15" w:rsidRDefault="00E91F15" w:rsidP="00E91F15">
      <w:r>
        <w:t>The MDF2 generates the IRI messages from the xIRI and delivers the</w:t>
      </w:r>
      <w:r w:rsidR="00465C6A">
        <w:t>m</w:t>
      </w:r>
      <w:r>
        <w:t xml:space="preserve"> to the LEMF. The MDF3 generates the CC from the received xCC and delivers </w:t>
      </w:r>
      <w:r w:rsidR="00465C6A">
        <w:t>it</w:t>
      </w:r>
      <w:r>
        <w:t xml:space="preserve"> to the LEMF.</w:t>
      </w:r>
    </w:p>
    <w:p w14:paraId="55CF9EDF" w14:textId="77777777" w:rsidR="00E91F15" w:rsidRDefault="00E91F15" w:rsidP="00E91F15">
      <w:r>
        <w:t>The details of the above LI functions and the interfaces are described in TS 33.127 [3] and TS 33.128 [4].</w:t>
      </w:r>
    </w:p>
    <w:p w14:paraId="63A97B48" w14:textId="337A2917" w:rsidR="00E91F15" w:rsidRDefault="00E91F15" w:rsidP="00E91F15">
      <w:pPr>
        <w:pStyle w:val="Heading4"/>
      </w:pPr>
      <w:bookmarkStart w:id="42" w:name="_Toc63608253"/>
      <w:r>
        <w:t>4.3.4.</w:t>
      </w:r>
      <w:r w:rsidR="003E6D73">
        <w:t>6</w:t>
      </w:r>
      <w:r>
        <w:tab/>
        <w:t>Special case – multiple targets, inter-CSP domains at both ends of the session</w:t>
      </w:r>
      <w:bookmarkEnd w:id="42"/>
    </w:p>
    <w:p w14:paraId="77EB601B" w14:textId="0A16197A" w:rsidR="00E91F15" w:rsidRPr="00E967C3" w:rsidRDefault="00C96505" w:rsidP="00E91F15">
      <w:r>
        <w:t>F</w:t>
      </w:r>
      <w:r w:rsidR="00E91F15">
        <w:t xml:space="preserve">igure 4.3.4-5 shows a scenario where Party A calls Party B and Party B has setup to redirect all incoming sessions to Party C. In this scenario, Party B is a local target in the CSP domain of interest whereas Party A and Party C are the non-local ID targets. Party A </w:t>
      </w:r>
      <w:r w:rsidR="00AF798F">
        <w:t>is</w:t>
      </w:r>
      <w:r w:rsidR="00E91F15">
        <w:t xml:space="preserve"> in an IP domain and Party C </w:t>
      </w:r>
      <w:r w:rsidR="00AF798F">
        <w:t>is</w:t>
      </w:r>
      <w:r w:rsidR="00E91F15">
        <w:t xml:space="preserve"> in a CS domain.</w:t>
      </w:r>
    </w:p>
    <w:p w14:paraId="1BD2DBAE" w14:textId="1A3C451F" w:rsidR="00E91F15" w:rsidRDefault="008059EE" w:rsidP="00677ABD">
      <w:pPr>
        <w:pStyle w:val="TH"/>
      </w:pPr>
      <w:r>
        <w:object w:dxaOrig="22098" w:dyaOrig="6900" w14:anchorId="47587705">
          <v:shape id="_x0000_i1057" type="#_x0000_t75" style="width:481.5pt;height:151.5pt" o:ole="">
            <v:imagedata r:id="rId86" o:title=""/>
          </v:shape>
          <o:OLEObject Type="Embed" ProgID="Visio.Drawing.15" ShapeID="_x0000_i1057" DrawAspect="Content" ObjectID="_1674284261" r:id="rId87"/>
        </w:object>
      </w:r>
    </w:p>
    <w:p w14:paraId="03425D09" w14:textId="3DE93DAE" w:rsidR="00E91F15" w:rsidRDefault="00E91F15" w:rsidP="00E91F15">
      <w:pPr>
        <w:pStyle w:val="TF"/>
      </w:pPr>
      <w:r>
        <w:t>Figure 4.3.4-5: Party A (non-local ID target) calls Party B (target) redirected to Party C (non-local ID target)</w:t>
      </w:r>
    </w:p>
    <w:p w14:paraId="23F7C5F0" w14:textId="52125A9D" w:rsidR="00E91F15" w:rsidRDefault="00E91F15" w:rsidP="00E91F15">
      <w:pPr>
        <w:spacing w:before="120"/>
      </w:pPr>
      <w:r>
        <w:t xml:space="preserve">As shown in figure 4.3.4-5, there are three active intercepts in this scenario. The network functions that handle the A-side (originating non-local ID target), B-side (local target) and C-side (terminating non-local ID target) of the session are involved in handling the LI functions. For CC interception for Party B and for Party C are done at the C-side of the session. </w:t>
      </w:r>
    </w:p>
    <w:p w14:paraId="73714D59" w14:textId="77777777" w:rsidR="00E91F15" w:rsidRPr="00DC0E72" w:rsidRDefault="00E91F15" w:rsidP="00E91F15">
      <w:pPr>
        <w:spacing w:before="120"/>
        <w:rPr>
          <w:u w:val="single"/>
        </w:rPr>
      </w:pPr>
      <w:r w:rsidRPr="00DC0E72">
        <w:rPr>
          <w:u w:val="single"/>
        </w:rPr>
        <w:t>Party A’s interception</w:t>
      </w:r>
    </w:p>
    <w:p w14:paraId="5CB132E9" w14:textId="37F0153A" w:rsidR="00E91F15" w:rsidRDefault="00E91F15" w:rsidP="00E91F15">
      <w:r>
        <w:lastRenderedPageBreak/>
        <w:t>The IRI-POI present in the IBCF accesses the SIP messages and generates the required xIRI. The CC-TF present in the IBCF triggers the CC-POI present in the TrGW for the xCC. The CC-POI present in the TrGW generates the xCC.</w:t>
      </w:r>
    </w:p>
    <w:p w14:paraId="14FAFDEC" w14:textId="7949E948" w:rsidR="00E91F15" w:rsidRDefault="00E91F15" w:rsidP="00E91F15">
      <w:r>
        <w:t>The MDF2 generates the IRI messages from the xIRI and delivers the</w:t>
      </w:r>
      <w:r w:rsidR="00E05747">
        <w:t>m</w:t>
      </w:r>
      <w:r>
        <w:t xml:space="preserve"> to the LEMF-1. The MDF3 generates the CC from the received xCC and delivers </w:t>
      </w:r>
      <w:r w:rsidR="00E05747">
        <w:t>it</w:t>
      </w:r>
      <w:r>
        <w:t xml:space="preserve"> to the LEMF-1.</w:t>
      </w:r>
    </w:p>
    <w:p w14:paraId="7BEC0213" w14:textId="77777777" w:rsidR="00E91F15" w:rsidRPr="00DC0E72" w:rsidRDefault="00E91F15" w:rsidP="00E91F15">
      <w:pPr>
        <w:spacing w:before="120"/>
        <w:rPr>
          <w:u w:val="single"/>
        </w:rPr>
      </w:pPr>
      <w:r w:rsidRPr="00DC0E72">
        <w:rPr>
          <w:u w:val="single"/>
        </w:rPr>
        <w:t xml:space="preserve">Party </w:t>
      </w:r>
      <w:r>
        <w:rPr>
          <w:u w:val="single"/>
        </w:rPr>
        <w:t>B</w:t>
      </w:r>
      <w:r w:rsidRPr="00DC0E72">
        <w:rPr>
          <w:u w:val="single"/>
        </w:rPr>
        <w:t>’s interception</w:t>
      </w:r>
    </w:p>
    <w:p w14:paraId="28188DB6" w14:textId="5460AE1C" w:rsidR="00E91F15" w:rsidRDefault="00E91F15" w:rsidP="00E91F15">
      <w:r>
        <w:t>The IRI-POI</w:t>
      </w:r>
      <w:r w:rsidR="00B419D9">
        <w:t xml:space="preserve"> </w:t>
      </w:r>
      <w:r>
        <w:t>present in the S-CSCF accesses the SIP messages and generates the required xIRI. The CC-TF present in the MGCF (C-side) triggers the CC-POI present in the IM-MGW for the xCC. The CC-POI present in the IM-MGW generates the xCC.</w:t>
      </w:r>
      <w:r w:rsidRPr="00335204">
        <w:t xml:space="preserve"> </w:t>
      </w:r>
    </w:p>
    <w:p w14:paraId="51014DDE" w14:textId="0CDC2541" w:rsidR="00E91F15" w:rsidRDefault="00E91F15" w:rsidP="00E91F15">
      <w:pPr>
        <w:pStyle w:val="NO"/>
      </w:pPr>
      <w:r>
        <w:t>NOTE 1:</w:t>
      </w:r>
      <w:r>
        <w:tab/>
        <w:t xml:space="preserve">Since only the ingress signalling at the MGCF </w:t>
      </w:r>
      <w:r w:rsidR="00AF798F">
        <w:t>is</w:t>
      </w:r>
      <w:r>
        <w:t xml:space="preserve"> SIP-based, this architecture assumes that for the CC intercept trigger, the MGCF would use the SIP messages seen at the step 8</w:t>
      </w:r>
      <w:r w:rsidR="00E05747">
        <w:t>.</w:t>
      </w:r>
    </w:p>
    <w:p w14:paraId="3A1513D1" w14:textId="2445EAF1" w:rsidR="00E91F15" w:rsidRDefault="00E91F15" w:rsidP="00E91F15">
      <w:r>
        <w:t>The MDF2 generates the IRI messages from the xIRI and delivers the</w:t>
      </w:r>
      <w:r w:rsidR="00E05747">
        <w:t>m</w:t>
      </w:r>
      <w:r>
        <w:t xml:space="preserve"> to the LEMF-2. The MDF3 generates the CC from the received xCC and delivers </w:t>
      </w:r>
      <w:r w:rsidR="00E05747">
        <w:t>it</w:t>
      </w:r>
      <w:r>
        <w:t xml:space="preserve"> to the LEMF-2.</w:t>
      </w:r>
    </w:p>
    <w:p w14:paraId="55A60E6B" w14:textId="77777777" w:rsidR="00E91F15" w:rsidRPr="00DC0E72" w:rsidRDefault="00E91F15" w:rsidP="00E91F15">
      <w:pPr>
        <w:spacing w:before="120"/>
        <w:rPr>
          <w:u w:val="single"/>
        </w:rPr>
      </w:pPr>
      <w:r w:rsidRPr="00DC0E72">
        <w:rPr>
          <w:u w:val="single"/>
        </w:rPr>
        <w:t xml:space="preserve">Party </w:t>
      </w:r>
      <w:r>
        <w:rPr>
          <w:u w:val="single"/>
        </w:rPr>
        <w:t>C</w:t>
      </w:r>
      <w:r w:rsidRPr="00DC0E72">
        <w:rPr>
          <w:u w:val="single"/>
        </w:rPr>
        <w:t>’s interception</w:t>
      </w:r>
    </w:p>
    <w:p w14:paraId="5E840260" w14:textId="77777777" w:rsidR="00E91F15" w:rsidRDefault="00E91F15" w:rsidP="00E91F15">
      <w:pPr>
        <w:spacing w:before="120"/>
      </w:pPr>
      <w:r>
        <w:t>For Party C’s interception, the IRI-POI present in the MGCF accesses the SIP messages and generates the required xIRI. The CC-TF present in the MGCF triggers the CC-POI present in the IM-MGW for the xCC. The CC-POI present in the IM-MGW generates the xCC.</w:t>
      </w:r>
    </w:p>
    <w:p w14:paraId="095BFF1C" w14:textId="748DF079" w:rsidR="00E91F15" w:rsidRDefault="00E91F15" w:rsidP="00E91F15">
      <w:pPr>
        <w:pStyle w:val="NO"/>
      </w:pPr>
      <w:r>
        <w:t>NOTE 2:</w:t>
      </w:r>
      <w:r>
        <w:tab/>
        <w:t xml:space="preserve">Since only the ingress signalling at the MGCF </w:t>
      </w:r>
      <w:r w:rsidR="00AF798F">
        <w:t>is</w:t>
      </w:r>
      <w:r>
        <w:t xml:space="preserve"> SIP-based, this architecture assumes that for the CC intercept trigger, the MGCF would use the SIP messages seen at the step 8</w:t>
      </w:r>
      <w:r w:rsidR="00EF5828">
        <w:t>.</w:t>
      </w:r>
    </w:p>
    <w:p w14:paraId="29568DAB" w14:textId="66CB9231" w:rsidR="00E91F15" w:rsidRDefault="00E91F15" w:rsidP="00E91F15">
      <w:pPr>
        <w:spacing w:before="120"/>
      </w:pPr>
      <w:r>
        <w:t>The MDF2 generates the IRI messages from the xIRI and delivers the</w:t>
      </w:r>
      <w:r w:rsidR="00EF5828">
        <w:t>m</w:t>
      </w:r>
      <w:r>
        <w:t xml:space="preserve"> to the LEMF-3. The MDF3 generates the CC from the received xCC and delivers </w:t>
      </w:r>
      <w:r w:rsidR="00EF5828">
        <w:t>it</w:t>
      </w:r>
      <w:r>
        <w:t xml:space="preserve"> to the LEMF-3.</w:t>
      </w:r>
    </w:p>
    <w:p w14:paraId="7885B14F" w14:textId="77777777" w:rsidR="00E91F15" w:rsidRDefault="00E91F15" w:rsidP="00E91F15">
      <w:r>
        <w:t>The details of the above LI functions and the interfaces are described in TS 33.127 [3] and TS 33.128 [4].</w:t>
      </w:r>
    </w:p>
    <w:p w14:paraId="755033CE" w14:textId="102C6703" w:rsidR="00705E66" w:rsidRDefault="00705E66" w:rsidP="00705E66">
      <w:pPr>
        <w:pStyle w:val="Heading2"/>
      </w:pPr>
      <w:bookmarkStart w:id="43" w:name="_Toc63608254"/>
      <w:r>
        <w:t>4.4</w:t>
      </w:r>
      <w:r>
        <w:tab/>
        <w:t>LBO roaming scenarios</w:t>
      </w:r>
      <w:bookmarkEnd w:id="43"/>
    </w:p>
    <w:p w14:paraId="20E057E1" w14:textId="1C20885F" w:rsidR="00705E66" w:rsidRDefault="00705E66" w:rsidP="00705E66">
      <w:pPr>
        <w:pStyle w:val="Heading3"/>
      </w:pPr>
      <w:bookmarkStart w:id="44" w:name="_Toc63608255"/>
      <w:r>
        <w:t>4.4.1</w:t>
      </w:r>
      <w:r>
        <w:tab/>
        <w:t>General</w:t>
      </w:r>
      <w:bookmarkEnd w:id="44"/>
    </w:p>
    <w:p w14:paraId="599817E5" w14:textId="27B5E910" w:rsidR="00705E66" w:rsidRDefault="00925E8D" w:rsidP="00705E66">
      <w:r>
        <w:t>Clause 4.4</w:t>
      </w:r>
      <w:r w:rsidR="00705E66">
        <w:t xml:space="preserve"> illustrate</w:t>
      </w:r>
      <w:r>
        <w:t>s</w:t>
      </w:r>
      <w:r w:rsidR="00705E66">
        <w:t xml:space="preserve"> the IMS LI for various roaming scenarios with local breakout (LBO) as the roaming architecture.</w:t>
      </w:r>
    </w:p>
    <w:p w14:paraId="3AD99F22" w14:textId="0A5DA702" w:rsidR="00705E66" w:rsidRDefault="00705E66" w:rsidP="00705E66">
      <w:r>
        <w:t xml:space="preserve">The VPLMN may have an active intercept on the inbound roaming party, the HPLMN may have </w:t>
      </w:r>
      <w:r w:rsidR="002922A1">
        <w:t xml:space="preserve">an </w:t>
      </w:r>
      <w:r>
        <w:t xml:space="preserve">active intercept on the outbound roaming party or both HPLMN and VPLMN have the two separate independent active intercepts on the roaming party. </w:t>
      </w:r>
    </w:p>
    <w:p w14:paraId="49BAA741" w14:textId="018F16E7" w:rsidR="00705E66" w:rsidRDefault="00705E66" w:rsidP="00705E66">
      <w:pPr>
        <w:pStyle w:val="Heading3"/>
      </w:pPr>
      <w:bookmarkStart w:id="45" w:name="_Toc63608256"/>
      <w:r>
        <w:t>4.4.2</w:t>
      </w:r>
      <w:r>
        <w:tab/>
        <w:t>Roaming at the origination end</w:t>
      </w:r>
      <w:bookmarkEnd w:id="45"/>
      <w:r>
        <w:t xml:space="preserve"> </w:t>
      </w:r>
    </w:p>
    <w:p w14:paraId="18AF4288" w14:textId="05B1BAB0" w:rsidR="00705E66" w:rsidRDefault="00705E66" w:rsidP="00705E66">
      <w:pPr>
        <w:pStyle w:val="Heading4"/>
      </w:pPr>
      <w:bookmarkStart w:id="46" w:name="_Toc63608257"/>
      <w:r>
        <w:t>4.4.2.1</w:t>
      </w:r>
      <w:r>
        <w:tab/>
        <w:t>Introduction</w:t>
      </w:r>
      <w:bookmarkEnd w:id="46"/>
      <w:r>
        <w:tab/>
      </w:r>
    </w:p>
    <w:p w14:paraId="16980DB0" w14:textId="263B2C45" w:rsidR="00705E66" w:rsidRDefault="00705E66" w:rsidP="00705E66">
      <w:r>
        <w:t>In these scenarios, the session is originated in the VPLMN, i.e. originating party is roaming.</w:t>
      </w:r>
    </w:p>
    <w:p w14:paraId="073B2181" w14:textId="34A15C75" w:rsidR="002E78F3" w:rsidRDefault="00705E66" w:rsidP="002E78F3">
      <w:pPr>
        <w:pStyle w:val="Heading4"/>
      </w:pPr>
      <w:bookmarkStart w:id="47" w:name="_Toc63608258"/>
      <w:r>
        <w:t>4.4.2.2</w:t>
      </w:r>
      <w:r>
        <w:tab/>
        <w:t>Roaming Party A (target in HPLMN) calls Party B</w:t>
      </w:r>
      <w:bookmarkEnd w:id="47"/>
    </w:p>
    <w:p w14:paraId="766C7811" w14:textId="1F8688CF" w:rsidR="00705E66" w:rsidRPr="00F24317" w:rsidRDefault="00C96505" w:rsidP="00705E66">
      <w:r>
        <w:t>F</w:t>
      </w:r>
      <w:r w:rsidR="00705E66">
        <w:t>igure 4.4.2-1 shows a scenario where Party A (calling party) is roaming and Party B (called party) is not roaming. In the scenario illustrated, the HPLMN has an active intercept on Party A, who is outbound roaming.</w:t>
      </w:r>
    </w:p>
    <w:p w14:paraId="3A4712C5" w14:textId="037DD58E" w:rsidR="00705E66" w:rsidRDefault="00705E66" w:rsidP="00677ABD">
      <w:pPr>
        <w:pStyle w:val="TH"/>
      </w:pPr>
      <w:r>
        <w:object w:dxaOrig="16880" w:dyaOrig="6280" w14:anchorId="138502CA">
          <v:shape id="_x0000_i1058" type="#_x0000_t75" style="width:483.5pt;height:179.5pt" o:ole="">
            <v:imagedata r:id="rId88" o:title=""/>
          </v:shape>
          <o:OLEObject Type="Embed" ProgID="Visio.Drawing.15" ShapeID="_x0000_i1058" DrawAspect="Content" ObjectID="_1674284262" r:id="rId89"/>
        </w:object>
      </w:r>
    </w:p>
    <w:p w14:paraId="53A7ED4D" w14:textId="4BE2F9FE" w:rsidR="00705E66" w:rsidRDefault="00705E66" w:rsidP="00705E66">
      <w:pPr>
        <w:pStyle w:val="TF"/>
      </w:pPr>
      <w:r>
        <w:t>Figure 4.4.2-1: Party A (roaming, target in HPLMN) calls Party B</w:t>
      </w:r>
    </w:p>
    <w:p w14:paraId="6C4785BA" w14:textId="5D9D64F5" w:rsidR="00705E66" w:rsidRDefault="00705E66" w:rsidP="00705E66">
      <w:pPr>
        <w:spacing w:before="120"/>
      </w:pPr>
      <w:r>
        <w:t>As shown in figure 4.4.2-1, only the network functions that handle the A-side (target side) of the session are involved in handling the LI functions.</w:t>
      </w:r>
    </w:p>
    <w:p w14:paraId="0EE219D9" w14:textId="77777777" w:rsidR="00705E66" w:rsidRDefault="00705E66" w:rsidP="00705E66">
      <w:pPr>
        <w:spacing w:before="120"/>
      </w:pPr>
      <w:r>
        <w:t>The IRI-POI present in the S-CSCF accesses the SIP messages and generates the required xIRI. The CC-TF present in the IBCF triggers the CC-POI present in the TrGW for the xCC. The CC-POI present in the TrGW generates the xCC.</w:t>
      </w:r>
    </w:p>
    <w:p w14:paraId="13065541" w14:textId="26B3E71E" w:rsidR="00705E66" w:rsidRDefault="00705E66" w:rsidP="00705E66">
      <w:r>
        <w:t>The MDF2 generates the IRI messages from the xIRI and delivers the</w:t>
      </w:r>
      <w:r w:rsidR="00CC5550">
        <w:t>m</w:t>
      </w:r>
      <w:r>
        <w:t xml:space="preserve"> to the LEMF. The MDF3 generates the CC from the received xCC and delivers </w:t>
      </w:r>
      <w:r w:rsidR="00CC5550">
        <w:t>it</w:t>
      </w:r>
      <w:r>
        <w:t xml:space="preserve"> to the LEMF.</w:t>
      </w:r>
    </w:p>
    <w:p w14:paraId="750153A9" w14:textId="5EB62F0E" w:rsidR="00705E66" w:rsidRDefault="00705E66" w:rsidP="00705E66">
      <w:r>
        <w:t>The details of the above LI functions and the interfaces are described in TS 33.127 [3] and TS 33.128 [4].</w:t>
      </w:r>
    </w:p>
    <w:p w14:paraId="4EF36B50" w14:textId="3A73089A" w:rsidR="00705E66" w:rsidRDefault="00705E66" w:rsidP="00705E66">
      <w:pPr>
        <w:pStyle w:val="Heading4"/>
      </w:pPr>
      <w:bookmarkStart w:id="48" w:name="_Toc63608259"/>
      <w:r>
        <w:t>4.4.2.3</w:t>
      </w:r>
      <w:r>
        <w:tab/>
        <w:t>Roaming Party A (target in VPLMN) calls Party B</w:t>
      </w:r>
      <w:bookmarkEnd w:id="48"/>
    </w:p>
    <w:p w14:paraId="6B68ABB5" w14:textId="1464A023" w:rsidR="00705E66" w:rsidRPr="00F24317" w:rsidRDefault="00C96505" w:rsidP="00705E66">
      <w:r>
        <w:t>F</w:t>
      </w:r>
      <w:r w:rsidR="00705E66">
        <w:t>igure 4.4.2-2 shows a scenario where Party A (calling party) is roaming and Party B (called party) is not roaming. In the scenario illustrated, the VPLMN has an active intercept on Party A, who is inbound roaming.</w:t>
      </w:r>
    </w:p>
    <w:p w14:paraId="2990422E" w14:textId="2865342B" w:rsidR="00705E66" w:rsidRDefault="00705E66" w:rsidP="00677ABD">
      <w:pPr>
        <w:pStyle w:val="TH"/>
      </w:pPr>
      <w:r>
        <w:object w:dxaOrig="16590" w:dyaOrig="6980" w14:anchorId="3A9D2F9F">
          <v:shape id="_x0000_i1059" type="#_x0000_t75" style="width:483.5pt;height:206pt" o:ole="">
            <v:imagedata r:id="rId90" o:title=""/>
          </v:shape>
          <o:OLEObject Type="Embed" ProgID="Visio.Drawing.15" ShapeID="_x0000_i1059" DrawAspect="Content" ObjectID="_1674284263" r:id="rId91"/>
        </w:object>
      </w:r>
    </w:p>
    <w:p w14:paraId="1E47A944" w14:textId="73601616" w:rsidR="00705E66" w:rsidRDefault="00705E66" w:rsidP="00705E66">
      <w:pPr>
        <w:pStyle w:val="TF"/>
      </w:pPr>
      <w:r>
        <w:t>Figure 4.4.2-2: Party A (roaming, target in VPLMN) calls Party B</w:t>
      </w:r>
    </w:p>
    <w:p w14:paraId="3E356547" w14:textId="483C2CBF" w:rsidR="00705E66" w:rsidRDefault="00705E66" w:rsidP="00705E66">
      <w:pPr>
        <w:spacing w:before="120"/>
      </w:pPr>
      <w:r>
        <w:t>As shown in figure 4.4.2-2, only the network functions that handle the A-side (target side) of the session are involved in handling the LI functions. Note that the network functions in the VPLMN are considered to be the A-side of the session since the Party A is originating the session in the VPLMN.</w:t>
      </w:r>
    </w:p>
    <w:p w14:paraId="217B2AE3" w14:textId="77777777" w:rsidR="00705E66" w:rsidRDefault="00705E66" w:rsidP="00705E66">
      <w:pPr>
        <w:spacing w:before="120"/>
      </w:pPr>
      <w:r>
        <w:lastRenderedPageBreak/>
        <w:t>The IRI-POI present in the P-CSCF accesses the SIP messages and generates the required xIRI. The CC-TF present in the P-CSCF triggers the CC-POI present in the IMS-AGW for the xCC. The CC-POI present in the IMS-AGW generates the xCC.</w:t>
      </w:r>
    </w:p>
    <w:p w14:paraId="0D2914FE" w14:textId="1B2CE8D8" w:rsidR="00705E66" w:rsidRDefault="00705E66" w:rsidP="00705E66">
      <w:r>
        <w:t>The MDF2 generates the IRI messages from the xIRI and delivers the</w:t>
      </w:r>
      <w:r w:rsidR="009967DF">
        <w:t>m</w:t>
      </w:r>
      <w:r>
        <w:t xml:space="preserve"> to the LEMF. The MDF3 generates the CC from the received xCC and delivers </w:t>
      </w:r>
      <w:r w:rsidR="009967DF">
        <w:t>it</w:t>
      </w:r>
      <w:r>
        <w:t xml:space="preserve"> to the LEMF.</w:t>
      </w:r>
    </w:p>
    <w:p w14:paraId="7C171588" w14:textId="77777777" w:rsidR="00705E66" w:rsidRDefault="00705E66" w:rsidP="00705E66">
      <w:r>
        <w:t xml:space="preserve">The details of the above LI functions and the interfaces are described in TS 33.127 [3] and TS 33.128 [4]. </w:t>
      </w:r>
    </w:p>
    <w:p w14:paraId="1CA20AA1" w14:textId="34087E7A" w:rsidR="00705E66" w:rsidRDefault="00705E66" w:rsidP="00705E66">
      <w:pPr>
        <w:pStyle w:val="Heading4"/>
      </w:pPr>
      <w:bookmarkStart w:id="49" w:name="_Toc63608260"/>
      <w:r>
        <w:t>4.4.2.4</w:t>
      </w:r>
      <w:r>
        <w:tab/>
        <w:t>Roaming Party A (target in VPLMN and HPLMN) calls Party B</w:t>
      </w:r>
      <w:bookmarkEnd w:id="49"/>
    </w:p>
    <w:p w14:paraId="0F7E7EA9" w14:textId="5B8F23D9" w:rsidR="00705E66" w:rsidRPr="00F24317" w:rsidRDefault="007235E0" w:rsidP="00705E66">
      <w:r>
        <w:t>F</w:t>
      </w:r>
      <w:r w:rsidR="00705E66">
        <w:t>igure 4.4.2-3 shows a scenario where Party A (calling party) is roaming and Party B (called party) is not roaming. In the illustrated scenario, HPLMN has an active intercept on Party A, who is outbound roaming and VPLMN also has an active intercept on Party A who is inbound roaming.</w:t>
      </w:r>
    </w:p>
    <w:p w14:paraId="02CDC768" w14:textId="1D5F24E2" w:rsidR="00705E66" w:rsidRDefault="00786A0B" w:rsidP="00677ABD">
      <w:pPr>
        <w:pStyle w:val="TH"/>
      </w:pPr>
      <w:r>
        <w:object w:dxaOrig="17850" w:dyaOrig="6978" w14:anchorId="3937F681">
          <v:shape id="_x0000_i1060" type="#_x0000_t75" style="width:483.5pt;height:185.5pt" o:ole="">
            <v:imagedata r:id="rId92" o:title=""/>
          </v:shape>
          <o:OLEObject Type="Embed" ProgID="Visio.Drawing.15" ShapeID="_x0000_i1060" DrawAspect="Content" ObjectID="_1674284264" r:id="rId93"/>
        </w:object>
      </w:r>
    </w:p>
    <w:p w14:paraId="2B678220" w14:textId="6616BEE7" w:rsidR="00705E66" w:rsidRDefault="00705E66" w:rsidP="00705E66">
      <w:pPr>
        <w:pStyle w:val="TF"/>
      </w:pPr>
      <w:r>
        <w:t>Figure 4.4.2-3: Party A (roaming, target in VPLMN, target in HPLMN) calls Party B</w:t>
      </w:r>
    </w:p>
    <w:p w14:paraId="3CF7D8F3" w14:textId="70C48C82" w:rsidR="00705E66" w:rsidRDefault="00705E66" w:rsidP="00705E66">
      <w:pPr>
        <w:spacing w:before="120"/>
      </w:pPr>
      <w:r>
        <w:t xml:space="preserve">As shown in figure 4.4.2-3, there are two intercepts active on Party A. Only the network functions that handle the A-side (target side) of the session are involved in handling the LI functions. Note that the network functions in the VPLMN are considered to be the A-side of the session since the Party A is originating the session in the VPLMN. </w:t>
      </w:r>
    </w:p>
    <w:p w14:paraId="0B4AAC29" w14:textId="77777777" w:rsidR="00705E66" w:rsidRPr="005F61F1" w:rsidRDefault="00705E66" w:rsidP="00705E66">
      <w:pPr>
        <w:spacing w:before="120"/>
        <w:rPr>
          <w:u w:val="single"/>
        </w:rPr>
      </w:pPr>
      <w:r w:rsidRPr="005F61F1">
        <w:rPr>
          <w:u w:val="single"/>
        </w:rPr>
        <w:t>Interception in the VPLMN</w:t>
      </w:r>
    </w:p>
    <w:p w14:paraId="4ABB581E" w14:textId="11A684BA" w:rsidR="00705E66" w:rsidRDefault="00705E66" w:rsidP="00705E66">
      <w:pPr>
        <w:spacing w:before="120"/>
      </w:pPr>
      <w:r>
        <w:t>The IRI-POI present in the P-CSCF accesses the SIP messages and generates the required xIRI. The CC-TF present in the P-CSCF triggers the CC-POI present in the IMS-AGW for the xCC. The CC-POI present in the IMS-AGW generates the xCC.</w:t>
      </w:r>
    </w:p>
    <w:p w14:paraId="10304BB8" w14:textId="49B7FC07" w:rsidR="00705E66" w:rsidRDefault="00705E66" w:rsidP="00705E66">
      <w:pPr>
        <w:spacing w:before="120"/>
      </w:pPr>
      <w:r>
        <w:t>The MDF2 generates the IRI messages from the xIRI and delivers the</w:t>
      </w:r>
      <w:r w:rsidR="00676A5C">
        <w:t>m</w:t>
      </w:r>
      <w:r>
        <w:t xml:space="preserve"> to the LEMF. The MDF3 generates the CC from the received xCC and delivers </w:t>
      </w:r>
      <w:r w:rsidR="00676A5C">
        <w:t>it</w:t>
      </w:r>
      <w:r>
        <w:t xml:space="preserve"> to the LEMF-1.</w:t>
      </w:r>
    </w:p>
    <w:p w14:paraId="27D59D00"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48F4C398" w14:textId="77777777" w:rsidR="00705E66" w:rsidRDefault="00705E66" w:rsidP="00705E66">
      <w:pPr>
        <w:spacing w:before="120"/>
      </w:pPr>
      <w:r>
        <w:t>The IRI-POI present in the S-CSCF accesses the SIP messages and generates the required xIRI. The CC-TF present in the IBCF triggers the CC-POI present in the TrGW for the xCC. The CC-POI present in the TrGW generates the xCC.</w:t>
      </w:r>
    </w:p>
    <w:p w14:paraId="710079B4" w14:textId="37884566" w:rsidR="00705E66" w:rsidRDefault="00705E66" w:rsidP="00705E66">
      <w:pPr>
        <w:spacing w:before="120"/>
      </w:pPr>
      <w:r>
        <w:t>The MDF2 generates the IRI messages from the xIRI and delivers the</w:t>
      </w:r>
      <w:r w:rsidR="00676A5C">
        <w:t>m</w:t>
      </w:r>
      <w:r>
        <w:t xml:space="preserve"> to the LEMF. The MDF3 generates the CC from the received xCC and delivers </w:t>
      </w:r>
      <w:r w:rsidR="00676A5C">
        <w:t>it</w:t>
      </w:r>
      <w:r>
        <w:t xml:space="preserve"> to the LEMF-2.</w:t>
      </w:r>
    </w:p>
    <w:p w14:paraId="3A49E647" w14:textId="197B4D9B" w:rsidR="00705E66" w:rsidRDefault="00705E66" w:rsidP="00705E66">
      <w:r>
        <w:t>The details of the above LI functions and the interfaces are described in TS 33.127 [3] and TS 33.128 [4].</w:t>
      </w:r>
    </w:p>
    <w:p w14:paraId="26EB19EF" w14:textId="2109C86B" w:rsidR="00B5610D" w:rsidRDefault="00B5610D" w:rsidP="00B5610D">
      <w:pPr>
        <w:pStyle w:val="Heading4"/>
      </w:pPr>
      <w:bookmarkStart w:id="50" w:name="_Toc63608261"/>
      <w:r>
        <w:lastRenderedPageBreak/>
        <w:t>4.4.2.5</w:t>
      </w:r>
      <w:r>
        <w:tab/>
        <w:t>Roaming Party A calls Party B (non-local ID target in VPLMN)</w:t>
      </w:r>
      <w:bookmarkEnd w:id="50"/>
    </w:p>
    <w:p w14:paraId="244EBE77" w14:textId="153482B1" w:rsidR="00B5610D" w:rsidRPr="00F24317" w:rsidRDefault="00B5610D" w:rsidP="00B5610D">
      <w:r>
        <w:t>Figure 4.4.2-4 shows a scenario where Party A (calling party) is roaming and Party B (called party) is not roaming. In the scenario illustrated, the VPLMN has an active intercept on Party B as a non-local ID target.</w:t>
      </w:r>
    </w:p>
    <w:p w14:paraId="7BEDB07F" w14:textId="77777777" w:rsidR="00B5610D" w:rsidRDefault="00B5610D" w:rsidP="00B5610D">
      <w:pPr>
        <w:pStyle w:val="TH"/>
      </w:pPr>
      <w:r>
        <w:object w:dxaOrig="16590" w:dyaOrig="6978" w14:anchorId="58464F49">
          <v:shape id="_x0000_i1061" type="#_x0000_t75" style="width:481pt;height:202.5pt" o:ole="">
            <v:imagedata r:id="rId94" o:title=""/>
          </v:shape>
          <o:OLEObject Type="Embed" ProgID="Visio.Drawing.15" ShapeID="_x0000_i1061" DrawAspect="Content" ObjectID="_1674284265" r:id="rId95"/>
        </w:object>
      </w:r>
    </w:p>
    <w:p w14:paraId="6898ED19" w14:textId="7AB6C10D" w:rsidR="00B5610D" w:rsidRDefault="00B5610D" w:rsidP="00B5610D">
      <w:pPr>
        <w:pStyle w:val="TF"/>
      </w:pPr>
      <w:r>
        <w:t>Figure 4.4.2-4: Party A (roaming) calls Party B (non-local ID target in VPLMN)</w:t>
      </w:r>
    </w:p>
    <w:p w14:paraId="4DCCC6C0" w14:textId="34A6D8DC" w:rsidR="00B5610D" w:rsidRDefault="00B5610D" w:rsidP="00B5610D">
      <w:pPr>
        <w:spacing w:before="120"/>
      </w:pPr>
      <w:r>
        <w:t>As shown in figure 4.4.2-4, the network functions in the VPLMN are the A-side of the session since the Party A is originating the session in the VPLMN. Therefore, even though the target is Party B, the network functions involved in handling the LI functions are part of the A-side of the session.</w:t>
      </w:r>
    </w:p>
    <w:p w14:paraId="43F19874" w14:textId="7401D2DF" w:rsidR="00B5610D" w:rsidRDefault="00B5610D" w:rsidP="00B5610D">
      <w:pPr>
        <w:spacing w:before="120"/>
      </w:pPr>
      <w:r>
        <w:t xml:space="preserve">From a network topology perspective, this is same as the topology described in clause 4.4.2.3. Here, the called party ID </w:t>
      </w:r>
      <w:r w:rsidR="00345EB5">
        <w:t>is</w:t>
      </w:r>
      <w:r>
        <w:t xml:space="preserve"> the target identity.</w:t>
      </w:r>
    </w:p>
    <w:p w14:paraId="267278C7" w14:textId="77777777" w:rsidR="00B5610D" w:rsidRDefault="00B5610D" w:rsidP="00B5610D">
      <w:pPr>
        <w:spacing w:before="120"/>
      </w:pPr>
      <w:r>
        <w:t>The IRI-POI present in the P-CSCF accesses the SIP messages and generates the required xIRI. The CC-TF present in the P-CSCF triggers the CC-POI present in the IMS-AGW for the xCC. The CC-POI present in the IMS-AGW generates the xCC.</w:t>
      </w:r>
    </w:p>
    <w:p w14:paraId="10902D95" w14:textId="77777777" w:rsidR="00B5610D" w:rsidRDefault="00B5610D" w:rsidP="00B5610D">
      <w:r>
        <w:t>The MDF2 generates the IRI messages from the xIRI and delivers them to the LEMF. The MDF3 generates the CC from the received xCC and delivers it to the LEMF.</w:t>
      </w:r>
    </w:p>
    <w:p w14:paraId="063164F4" w14:textId="0503ACD3" w:rsidR="00B5610D" w:rsidRDefault="00B5610D" w:rsidP="00B5610D">
      <w:r>
        <w:t>The details of the above LI functions and the interfaces are described in TS 33.127 [3] and TS 33.128 [4].</w:t>
      </w:r>
    </w:p>
    <w:p w14:paraId="2FFAA47B" w14:textId="0B5F4F73" w:rsidR="00B5610D" w:rsidRDefault="00B5610D" w:rsidP="00B5610D">
      <w:pPr>
        <w:pStyle w:val="Heading4"/>
      </w:pPr>
      <w:bookmarkStart w:id="51" w:name="_Toc63608262"/>
      <w:r>
        <w:t>4.4.2.6</w:t>
      </w:r>
      <w:r>
        <w:tab/>
        <w:t>Roaming Party A (target) calls Party B (non-local ID target in VPLMN)</w:t>
      </w:r>
      <w:bookmarkEnd w:id="51"/>
    </w:p>
    <w:p w14:paraId="3D84D33B" w14:textId="7909DF35" w:rsidR="00B5610D" w:rsidRPr="00F24317" w:rsidRDefault="00B5610D" w:rsidP="00B5610D">
      <w:r>
        <w:t>Figure 4.4.2-5 shows a scenario where Party A (calling party) is roaming and Party B (called party) is not roaming. In the scenario illustrated, the VPLMN has an active intercept on Party A. The VPLMN also has an active intercept on Party B a</w:t>
      </w:r>
      <w:r w:rsidR="00063763">
        <w:t>s</w:t>
      </w:r>
      <w:r>
        <w:t xml:space="preserve"> non-local ID target.</w:t>
      </w:r>
    </w:p>
    <w:p w14:paraId="2BA86264" w14:textId="77777777" w:rsidR="00B5610D" w:rsidRDefault="00B5610D" w:rsidP="00B5610D">
      <w:pPr>
        <w:pStyle w:val="TH"/>
      </w:pPr>
      <w:r>
        <w:object w:dxaOrig="16824" w:dyaOrig="7458" w14:anchorId="1C5C95CA">
          <v:shape id="_x0000_i1062" type="#_x0000_t75" style="width:481pt;height:213pt" o:ole="">
            <v:imagedata r:id="rId96" o:title=""/>
          </v:shape>
          <o:OLEObject Type="Embed" ProgID="Visio.Drawing.15" ShapeID="_x0000_i1062" DrawAspect="Content" ObjectID="_1674284266" r:id="rId97"/>
        </w:object>
      </w:r>
    </w:p>
    <w:p w14:paraId="75D355A4" w14:textId="1F9E599E" w:rsidR="00B5610D" w:rsidRDefault="00B5610D" w:rsidP="00B5610D">
      <w:pPr>
        <w:pStyle w:val="TF"/>
      </w:pPr>
      <w:r>
        <w:t>Figure 4.4.2-5: Party A (roaming, target) calls Party B (non-local ID target in VPLMN)</w:t>
      </w:r>
    </w:p>
    <w:p w14:paraId="47896113" w14:textId="3D983838" w:rsidR="00B5610D" w:rsidRDefault="00B5610D" w:rsidP="00B5610D">
      <w:pPr>
        <w:spacing w:before="120"/>
      </w:pPr>
      <w:r>
        <w:t>As shown in figure 4.4.2-5, the network functions in the VPLMN are the A-side of the session since the Party A is originating the session in the VPLMN. Therefore, even though the target is Party B, the network functions involved in handling the LI functions for Party B as a non-local ID are part of the A-side of the session. Since the Party A is also a target for another intercept, the same network functions handle the LI functions for that intercept as well.</w:t>
      </w:r>
    </w:p>
    <w:p w14:paraId="7C5DF056" w14:textId="1BEA3CA2" w:rsidR="00B5610D" w:rsidRDefault="00B5610D" w:rsidP="00B5610D">
      <w:pPr>
        <w:spacing w:before="120"/>
      </w:pPr>
      <w:r>
        <w:t xml:space="preserve">From a network topology perspective, this is same as the topology described in clause 4.4.2.3. Here, both calling party ID as well as the called party ID </w:t>
      </w:r>
      <w:r w:rsidR="00AF103E">
        <w:t>are</w:t>
      </w:r>
      <w:r>
        <w:t xml:space="preserve"> the target identities.</w:t>
      </w:r>
    </w:p>
    <w:p w14:paraId="3ADA1CA9" w14:textId="77777777" w:rsidR="00B5610D" w:rsidRDefault="00B5610D" w:rsidP="00B5610D">
      <w:pPr>
        <w:spacing w:before="120"/>
      </w:pPr>
      <w:r>
        <w:t>The IRI-POI present in the P-CSCF accesses the SIP messages and generates the required xIRI. The CC-TF present in the P-CSCF triggers the CC-POI present in the IMS-AGW for the xCC. The CC-POI present in the IMS-AGW generates the xCC.</w:t>
      </w:r>
    </w:p>
    <w:p w14:paraId="5C8A5E54" w14:textId="0424CB6D" w:rsidR="00B5610D" w:rsidRDefault="00B5610D" w:rsidP="00B5610D">
      <w:r>
        <w:t>The MDF2 generates the IRI messages from the xIRI and delivers them to the LEMF-1 (active intercept on Party A) and LEMF-2 (active intercept on Party B as non-local ID target). The MDF3 generates the CC from the received xCC and delivers it to the LEMF-1 (active intercept on Party A) and LEMF-2 (active intercept on Party B as non-local ID target).</w:t>
      </w:r>
    </w:p>
    <w:p w14:paraId="43519BAD" w14:textId="129CCD65" w:rsidR="00B5610D" w:rsidRDefault="00B5610D" w:rsidP="00B5610D">
      <w:pPr>
        <w:pStyle w:val="NO"/>
      </w:pPr>
      <w:r>
        <w:t xml:space="preserve">NOTE: </w:t>
      </w:r>
      <w:r>
        <w:tab/>
        <w:t>To illustrate the point that two separate identities are used in filtering the target identity, two separate lines shown for LI_X2 and LI_X3 from POIs to the MDF2 and two separate LI</w:t>
      </w:r>
      <w:r w:rsidR="0044464B">
        <w:t>_</w:t>
      </w:r>
      <w:r>
        <w:t>HI2 and LI_H3 lines are shown from MDFs to LEMFs.</w:t>
      </w:r>
    </w:p>
    <w:p w14:paraId="2CCE098D" w14:textId="24806965" w:rsidR="00B5610D" w:rsidRDefault="00B5610D" w:rsidP="00B5610D">
      <w:r>
        <w:t>The details of the above LI functions and the interfaces are described in TS 33.127 [3] and TS 33.128 [4].</w:t>
      </w:r>
    </w:p>
    <w:p w14:paraId="2A5CE9EF" w14:textId="77777777" w:rsidR="00B5610D" w:rsidRDefault="00B5610D" w:rsidP="00705E66"/>
    <w:p w14:paraId="1A97B62B" w14:textId="6DEA3F24" w:rsidR="00705E66" w:rsidRDefault="00705E66" w:rsidP="00705E66">
      <w:pPr>
        <w:pStyle w:val="Heading3"/>
      </w:pPr>
      <w:bookmarkStart w:id="52" w:name="_Toc63608263"/>
      <w:r>
        <w:t>4.4.</w:t>
      </w:r>
      <w:r w:rsidR="00A652D7">
        <w:t>3</w:t>
      </w:r>
      <w:r>
        <w:tab/>
        <w:t>Roaming at the terminating end</w:t>
      </w:r>
      <w:bookmarkEnd w:id="52"/>
    </w:p>
    <w:p w14:paraId="49344379" w14:textId="33EA1933" w:rsidR="00705E66" w:rsidRDefault="00A652D7" w:rsidP="00705E66">
      <w:pPr>
        <w:pStyle w:val="Heading4"/>
      </w:pPr>
      <w:bookmarkStart w:id="53" w:name="_Toc63608264"/>
      <w:r>
        <w:t>4</w:t>
      </w:r>
      <w:r w:rsidR="00705E66">
        <w:t>.</w:t>
      </w:r>
      <w:r>
        <w:t>4</w:t>
      </w:r>
      <w:r w:rsidR="00705E66">
        <w:t>.</w:t>
      </w:r>
      <w:r>
        <w:t>3</w:t>
      </w:r>
      <w:r w:rsidR="00705E66">
        <w:t>.1</w:t>
      </w:r>
      <w:r w:rsidR="00705E66">
        <w:tab/>
        <w:t>Introduction</w:t>
      </w:r>
      <w:bookmarkEnd w:id="53"/>
    </w:p>
    <w:p w14:paraId="750D471B" w14:textId="36D583DB" w:rsidR="00705E66" w:rsidRDefault="00705E66" w:rsidP="00705E66">
      <w:r>
        <w:t>In these scenarios, the session is terminated in the VPLMN, i.e. the terminating party is roaming.</w:t>
      </w:r>
    </w:p>
    <w:p w14:paraId="2CA70C84" w14:textId="77777777" w:rsidR="009A6681" w:rsidRDefault="00A652D7" w:rsidP="009A6681">
      <w:pPr>
        <w:pStyle w:val="Heading4"/>
      </w:pPr>
      <w:bookmarkStart w:id="54" w:name="_Toc63608265"/>
      <w:r>
        <w:t>4</w:t>
      </w:r>
      <w:r w:rsidR="00705E66">
        <w:t>.</w:t>
      </w:r>
      <w:r>
        <w:t>4</w:t>
      </w:r>
      <w:r w:rsidR="00705E66">
        <w:t>.</w:t>
      </w:r>
      <w:r>
        <w:t>3</w:t>
      </w:r>
      <w:r w:rsidR="00705E66">
        <w:t>.2</w:t>
      </w:r>
      <w:r w:rsidR="00705E66">
        <w:tab/>
      </w:r>
      <w:r w:rsidR="00786A0B">
        <w:tab/>
      </w:r>
      <w:r w:rsidR="00705E66">
        <w:t>Party A calls roaming Party B (target in HPLMN)</w:t>
      </w:r>
      <w:bookmarkEnd w:id="54"/>
    </w:p>
    <w:p w14:paraId="22B6A441" w14:textId="7FC7BCE8"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-1 shows a scenario where Party B (called party) is roaming and Party A (calling party) is not roaming. In the scenario illustrated, the HPLMN has an active intercept on Party B, who is outbound roaming.</w:t>
      </w:r>
    </w:p>
    <w:p w14:paraId="53C819B2" w14:textId="77777777" w:rsidR="00705E66" w:rsidRDefault="00705E66" w:rsidP="00677ABD">
      <w:pPr>
        <w:pStyle w:val="TH"/>
      </w:pPr>
      <w:r>
        <w:object w:dxaOrig="16986" w:dyaOrig="6120" w14:anchorId="1E313000">
          <v:shape id="_x0000_i1063" type="#_x0000_t75" style="width:483.5pt;height:174.5pt" o:ole="">
            <v:imagedata r:id="rId98" o:title=""/>
          </v:shape>
          <o:OLEObject Type="Embed" ProgID="Visio.Drawing.15" ShapeID="_x0000_i1063" DrawAspect="Content" ObjectID="_1674284267" r:id="rId99"/>
        </w:object>
      </w:r>
    </w:p>
    <w:p w14:paraId="3E8E9177" w14:textId="68698BCE" w:rsidR="00705E66" w:rsidRDefault="00705E66" w:rsidP="00705E66">
      <w:pPr>
        <w:pStyle w:val="TF"/>
      </w:pPr>
      <w:r>
        <w:t xml:space="preserve">Figure </w:t>
      </w:r>
      <w:r w:rsidR="00A652D7">
        <w:t>4</w:t>
      </w:r>
      <w:r>
        <w:t>.</w:t>
      </w:r>
      <w:r w:rsidR="00A652D7">
        <w:t>4</w:t>
      </w:r>
      <w:r>
        <w:t>.</w:t>
      </w:r>
      <w:r w:rsidR="00A652D7">
        <w:t>3</w:t>
      </w:r>
      <w:r>
        <w:t>-1: Party A calls Party B (roaming, target in HPLMN)</w:t>
      </w:r>
    </w:p>
    <w:p w14:paraId="7E6F46DC" w14:textId="34253D38" w:rsidR="00705E66" w:rsidRDefault="00705E66" w:rsidP="00705E66">
      <w:pPr>
        <w:spacing w:before="120"/>
      </w:pPr>
      <w:r>
        <w:t xml:space="preserve">As shown in figure </w:t>
      </w:r>
      <w:r w:rsidR="00A652D7">
        <w:t>4</w:t>
      </w:r>
      <w:r>
        <w:t>.</w:t>
      </w:r>
      <w:r w:rsidR="00A652D7">
        <w:t>4</w:t>
      </w:r>
      <w:r>
        <w:t>.</w:t>
      </w:r>
      <w:r w:rsidR="00A652D7">
        <w:t>3</w:t>
      </w:r>
      <w:r>
        <w:t>-1, only the network functions that handle the B-side (target side) of the session are involved in handling the LI functions.</w:t>
      </w:r>
    </w:p>
    <w:p w14:paraId="0DFE74D0" w14:textId="77777777" w:rsidR="00705E66" w:rsidRDefault="00705E66" w:rsidP="00705E66">
      <w:pPr>
        <w:spacing w:before="120"/>
      </w:pPr>
      <w:r>
        <w:t>The IRI-POI present in the S-CSCF accesses the SIP messages and generates the required xIRI. The CC-TF present in the IBCF triggers the CC-POI present in the TrGW for the xCC. The CC-POI present in the TrGW generates the xCC.</w:t>
      </w:r>
    </w:p>
    <w:p w14:paraId="75D41205" w14:textId="0C95989E" w:rsidR="00705E66" w:rsidRDefault="00705E66" w:rsidP="00705E66">
      <w:r>
        <w:t>The MDF2 generates the IRI messages from the xIRI and delivers the</w:t>
      </w:r>
      <w:r w:rsidR="006F2B3B">
        <w:t>m</w:t>
      </w:r>
      <w:r>
        <w:t xml:space="preserve"> to the LEMF. The MDF3 generates the CC from the received xCC and delivers </w:t>
      </w:r>
      <w:r w:rsidR="006F2B3B">
        <w:t>it</w:t>
      </w:r>
      <w:r>
        <w:t xml:space="preserve"> to the LEMF.</w:t>
      </w:r>
    </w:p>
    <w:p w14:paraId="63C44E70" w14:textId="620CA8FB" w:rsidR="00705E66" w:rsidRDefault="00705E66" w:rsidP="00705E66">
      <w:r>
        <w:t>The details of the above LI functions and the interfaces are described in TS 33.127 [3] and TS 33.128 [4].</w:t>
      </w:r>
    </w:p>
    <w:p w14:paraId="7D020C01" w14:textId="7190479D" w:rsidR="00705E66" w:rsidRDefault="00A652D7" w:rsidP="00705E66">
      <w:pPr>
        <w:pStyle w:val="Heading4"/>
      </w:pPr>
      <w:bookmarkStart w:id="55" w:name="_Toc63608266"/>
      <w:r>
        <w:t>4</w:t>
      </w:r>
      <w:r w:rsidR="00705E66">
        <w:t>.</w:t>
      </w:r>
      <w:r>
        <w:t>4</w:t>
      </w:r>
      <w:r w:rsidR="00705E66">
        <w:t>.</w:t>
      </w:r>
      <w:r>
        <w:t>3</w:t>
      </w:r>
      <w:r w:rsidR="00705E66">
        <w:t>.3</w:t>
      </w:r>
      <w:r w:rsidR="00705E66">
        <w:tab/>
        <w:t>Party A calls roaming Party B (target in VPLMN)</w:t>
      </w:r>
      <w:bookmarkEnd w:id="55"/>
    </w:p>
    <w:p w14:paraId="52938317" w14:textId="22501240"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2</w:t>
      </w:r>
      <w:r w:rsidR="00705E66">
        <w:t xml:space="preserve"> shows a scenario where Party B (called party) is roaming and Party A (calling party) is not roaming. In the scenario illustrated, the VPLMN has an active intercept on Party B, who is inbound roaming.</w:t>
      </w:r>
    </w:p>
    <w:p w14:paraId="0018E599" w14:textId="74D8E7D4" w:rsidR="00705E66" w:rsidRDefault="00786A0B" w:rsidP="00677ABD">
      <w:pPr>
        <w:pStyle w:val="TH"/>
      </w:pPr>
      <w:r>
        <w:object w:dxaOrig="17022" w:dyaOrig="6774" w14:anchorId="4EF24DE7">
          <v:shape id="_x0000_i1064" type="#_x0000_t75" style="width:483.5pt;height:189pt" o:ole="">
            <v:imagedata r:id="rId100" o:title=""/>
          </v:shape>
          <o:OLEObject Type="Embed" ProgID="Visio.Drawing.15" ShapeID="_x0000_i1064" DrawAspect="Content" ObjectID="_1674284268" r:id="rId101"/>
        </w:object>
      </w:r>
    </w:p>
    <w:p w14:paraId="562CC2B2" w14:textId="4042B444" w:rsidR="00705E66" w:rsidRDefault="00705E66" w:rsidP="00705E66">
      <w:pPr>
        <w:pStyle w:val="TF"/>
      </w:pPr>
      <w:r>
        <w:t xml:space="preserve">Figure </w:t>
      </w:r>
      <w:r w:rsidR="00A652D7">
        <w:t>4</w:t>
      </w:r>
      <w:r>
        <w:t>.</w:t>
      </w:r>
      <w:r w:rsidR="00A652D7">
        <w:t>4</w:t>
      </w:r>
      <w:r>
        <w:t>.</w:t>
      </w:r>
      <w:r w:rsidR="00A652D7">
        <w:t>3</w:t>
      </w:r>
      <w:r>
        <w:t>-2: Party A calls Party B (roaming, target in VPLMN)</w:t>
      </w:r>
    </w:p>
    <w:p w14:paraId="0E3615A3" w14:textId="5A0A5F1B" w:rsidR="00705E66" w:rsidRDefault="00705E66" w:rsidP="00705E66">
      <w:pPr>
        <w:spacing w:before="120"/>
      </w:pPr>
      <w:r>
        <w:t xml:space="preserve">As shown in figure </w:t>
      </w:r>
      <w:r w:rsidR="00A652D7">
        <w:t>4</w:t>
      </w:r>
      <w:r>
        <w:t>.</w:t>
      </w:r>
      <w:r w:rsidR="00A652D7">
        <w:t>4</w:t>
      </w:r>
      <w:r>
        <w:t>.</w:t>
      </w:r>
      <w:r w:rsidR="00A652D7">
        <w:t>3</w:t>
      </w:r>
      <w:r>
        <w:t>-2, only the network functions that handle the B-side (target side) of the session are involved in handling the LI functions. Note that the network functions in the VPLMN are considered to be the B-side of the session since session is terminated to the Party B in the VPLMN.</w:t>
      </w:r>
    </w:p>
    <w:p w14:paraId="4BE8CFB4" w14:textId="77777777" w:rsidR="00705E66" w:rsidRDefault="00705E66" w:rsidP="00705E66">
      <w:pPr>
        <w:spacing w:before="120"/>
      </w:pPr>
      <w:r>
        <w:t>The IRI-POI present in the P-CSCF accesses the SIP messages and generates the required xIRI. The CC-TF present in the P-CSCF triggers the CC-POI present in the IMS-AGW for the xCC. The CC-POI present in the IMS-AGW generates the xCC.</w:t>
      </w:r>
    </w:p>
    <w:p w14:paraId="3D74FCCA" w14:textId="2FADC189" w:rsidR="00705E66" w:rsidRDefault="00705E66" w:rsidP="00705E66">
      <w:r>
        <w:lastRenderedPageBreak/>
        <w:t>The MDF2 generates the IRI messages from the xIRI and delivers the</w:t>
      </w:r>
      <w:r w:rsidR="00BA74A1">
        <w:t>m</w:t>
      </w:r>
      <w:r>
        <w:t xml:space="preserve"> to the LEMF. The MDF3 generates the CC from the received xCC and delivers </w:t>
      </w:r>
      <w:r w:rsidR="00BA74A1">
        <w:t>it</w:t>
      </w:r>
      <w:r>
        <w:t xml:space="preserve"> to the LEMF.</w:t>
      </w:r>
    </w:p>
    <w:p w14:paraId="4C12A766" w14:textId="37E6728C" w:rsidR="00705E66" w:rsidRDefault="00705E66" w:rsidP="00705E66">
      <w:r>
        <w:t>The details of the above LI functions and the interfaces are described in TS 33.127 [3] and TS 33.128 [4].</w:t>
      </w:r>
    </w:p>
    <w:p w14:paraId="02ACE1FB" w14:textId="6DD21A44" w:rsidR="00705E66" w:rsidRDefault="00A652D7" w:rsidP="00705E66">
      <w:pPr>
        <w:pStyle w:val="Heading4"/>
      </w:pPr>
      <w:bookmarkStart w:id="56" w:name="_Toc63608267"/>
      <w:r>
        <w:t>4</w:t>
      </w:r>
      <w:r w:rsidR="00705E66">
        <w:t>.</w:t>
      </w:r>
      <w:r>
        <w:t>4</w:t>
      </w:r>
      <w:r w:rsidR="00705E66">
        <w:t>.</w:t>
      </w:r>
      <w:r>
        <w:t>3</w:t>
      </w:r>
      <w:r w:rsidR="00705E66">
        <w:t>.4</w:t>
      </w:r>
      <w:r w:rsidR="00705E66">
        <w:tab/>
        <w:t>Party A calls roaming Party B (target in VPLMN and HPLMN)</w:t>
      </w:r>
      <w:bookmarkEnd w:id="56"/>
    </w:p>
    <w:p w14:paraId="3D65F934" w14:textId="260EF396"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3</w:t>
      </w:r>
      <w:r w:rsidR="00705E66">
        <w:t xml:space="preserve"> shows a scenario where Party B (called party) is roaming and Party A (calling party) is not roaming. In the illustrated scenario, HPLMN has an active intercept on Party B, who is outbound roaming and VPLMN also has an active intercept on Party B who is inbound roaming.</w:t>
      </w:r>
    </w:p>
    <w:p w14:paraId="0C162161" w14:textId="26A37F16" w:rsidR="00705E66" w:rsidRDefault="00786A0B" w:rsidP="00677ABD">
      <w:pPr>
        <w:pStyle w:val="TH"/>
      </w:pPr>
      <w:r>
        <w:object w:dxaOrig="18690" w:dyaOrig="6882" w14:anchorId="40960B2E">
          <v:shape id="_x0000_i1065" type="#_x0000_t75" style="width:483pt;height:174.5pt" o:ole="">
            <v:imagedata r:id="rId102" o:title=""/>
          </v:shape>
          <o:OLEObject Type="Embed" ProgID="Visio.Drawing.15" ShapeID="_x0000_i1065" DrawAspect="Content" ObjectID="_1674284269" r:id="rId103"/>
        </w:object>
      </w:r>
    </w:p>
    <w:p w14:paraId="480B366B" w14:textId="694F2E4E" w:rsidR="00705E66" w:rsidRDefault="00705E66" w:rsidP="00705E66">
      <w:pPr>
        <w:pStyle w:val="TF"/>
      </w:pPr>
      <w:r>
        <w:t xml:space="preserve">Figure </w:t>
      </w:r>
      <w:r w:rsidR="00A652D7">
        <w:t>4</w:t>
      </w:r>
      <w:r>
        <w:t>.</w:t>
      </w:r>
      <w:r w:rsidR="00A652D7">
        <w:t>4</w:t>
      </w:r>
      <w:r>
        <w:t>.</w:t>
      </w:r>
      <w:r w:rsidR="00A652D7">
        <w:t>3</w:t>
      </w:r>
      <w:r>
        <w:t>-3: Party A calls Party B (roaming, target in VPLMN, target in HPLMN)</w:t>
      </w:r>
    </w:p>
    <w:p w14:paraId="713378D7" w14:textId="075873D5" w:rsidR="00705E66" w:rsidRDefault="00705E66" w:rsidP="00705E66">
      <w:pPr>
        <w:spacing w:before="120"/>
      </w:pPr>
      <w:r>
        <w:t xml:space="preserve">As shown in figure </w:t>
      </w:r>
      <w:r w:rsidR="00A652D7">
        <w:t>4</w:t>
      </w:r>
      <w:r>
        <w:t>.</w:t>
      </w:r>
      <w:r w:rsidR="00A652D7">
        <w:t>4</w:t>
      </w:r>
      <w:r>
        <w:t>.</w:t>
      </w:r>
      <w:r w:rsidR="00A652D7">
        <w:t>3</w:t>
      </w:r>
      <w:r>
        <w:t xml:space="preserve">-3, there are two intercepts active on Party B.- one in HPLMN and one in VPLMN, Only the network functions that handle the B-side (target side) of the session are involved in handling the LI functions. Note that the network functions in the VPLMN are considered to be the B-side of the session since the session is terminated to the Party A in the VPLMN. </w:t>
      </w:r>
    </w:p>
    <w:p w14:paraId="5EAFC55E"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18338B55" w14:textId="77777777" w:rsidR="00705E66" w:rsidRDefault="00705E66" w:rsidP="00705E66">
      <w:pPr>
        <w:spacing w:before="120"/>
      </w:pPr>
      <w:r>
        <w:t>The IRI-POI present in the S-CSCF accesses the SIP messages and generates the required xIRI. The CC-TF present in the IBCF triggers the CC-POI present in the TrGW for the xCC. The CC-POI present in the TrGW generates the xCC.</w:t>
      </w:r>
    </w:p>
    <w:p w14:paraId="0C74E9BD" w14:textId="10668FD2" w:rsidR="00705E66" w:rsidRDefault="00705E66" w:rsidP="00705E66">
      <w:pPr>
        <w:spacing w:before="120"/>
      </w:pPr>
      <w:r>
        <w:t>The MDF2 generates the IRI messages from the xIRI and delivers the</w:t>
      </w:r>
      <w:r w:rsidR="0049510F">
        <w:t>m</w:t>
      </w:r>
      <w:r>
        <w:t xml:space="preserve"> to the LEMF. The MDF3 generates the CC from the received xCC and delivers </w:t>
      </w:r>
      <w:r w:rsidR="0049510F">
        <w:t>it</w:t>
      </w:r>
      <w:r>
        <w:t xml:space="preserve"> to the LEMF-1.</w:t>
      </w:r>
    </w:p>
    <w:p w14:paraId="7C37B16D" w14:textId="77777777" w:rsidR="00705E66" w:rsidRPr="005F61F1" w:rsidRDefault="00705E66" w:rsidP="00705E66">
      <w:pPr>
        <w:spacing w:before="120"/>
        <w:rPr>
          <w:u w:val="single"/>
        </w:rPr>
      </w:pPr>
      <w:r w:rsidRPr="005F61F1">
        <w:rPr>
          <w:u w:val="single"/>
        </w:rPr>
        <w:t xml:space="preserve">Interception in the </w:t>
      </w:r>
      <w:r>
        <w:rPr>
          <w:u w:val="single"/>
        </w:rPr>
        <w:t>V</w:t>
      </w:r>
      <w:r w:rsidRPr="005F61F1">
        <w:rPr>
          <w:u w:val="single"/>
        </w:rPr>
        <w:t>PLMN</w:t>
      </w:r>
    </w:p>
    <w:p w14:paraId="7F9EA485" w14:textId="49A827FB" w:rsidR="00705E66" w:rsidRDefault="00705E66" w:rsidP="00705E66">
      <w:pPr>
        <w:spacing w:before="120"/>
      </w:pPr>
      <w:r>
        <w:t>The IRI-POI present in the P-CSCF accesses the SIP messages and generates the required xIRI. The CC-TF present in the P-CSCF triggers the CC-POI present in the IMS-AGW for the xCC. The CC-POI present in the IMS-AGW generates the xCC.</w:t>
      </w:r>
    </w:p>
    <w:p w14:paraId="041A8153" w14:textId="0D9C4952" w:rsidR="00705E66" w:rsidRDefault="00705E66" w:rsidP="00705E66">
      <w:pPr>
        <w:spacing w:before="120"/>
      </w:pPr>
      <w:r>
        <w:t>The MDF2 generates the IRI messages from the xIRI and delivers the</w:t>
      </w:r>
      <w:r w:rsidR="0049510F">
        <w:t>m</w:t>
      </w:r>
      <w:r>
        <w:t xml:space="preserve"> to the LEMF. The MDF3 generates the CC from the received xCC and delivers </w:t>
      </w:r>
      <w:r w:rsidR="0049510F">
        <w:t>it</w:t>
      </w:r>
      <w:r>
        <w:t xml:space="preserve"> to the LEMF-2.</w:t>
      </w:r>
    </w:p>
    <w:p w14:paraId="37CDAB48" w14:textId="2790AC2D" w:rsidR="00705E66" w:rsidRDefault="00705E66" w:rsidP="00705E66">
      <w:r>
        <w:t>The details of the above LI functions and the interfaces are described in TS 33.127 [3] and TS 33.128 [4].</w:t>
      </w:r>
    </w:p>
    <w:p w14:paraId="46E8F459" w14:textId="6D580907" w:rsidR="00B5610D" w:rsidRDefault="00B5610D" w:rsidP="00B5610D">
      <w:pPr>
        <w:pStyle w:val="Heading4"/>
      </w:pPr>
      <w:bookmarkStart w:id="57" w:name="_Toc63608268"/>
      <w:r>
        <w:t>4.4.3.5</w:t>
      </w:r>
      <w:r>
        <w:tab/>
        <w:t>Party A (non-local ID target in VPLMN) calls roaming Party B</w:t>
      </w:r>
      <w:bookmarkEnd w:id="57"/>
    </w:p>
    <w:p w14:paraId="71F2E69A" w14:textId="655F3A5E" w:rsidR="00B5610D" w:rsidRPr="00F24317" w:rsidRDefault="00B5610D" w:rsidP="00B5610D">
      <w:r>
        <w:t>Figure 4.4.3-4 shows a scenario where Party B (called party) is roaming and Party A (calling party) is not roaming. In the scenario illustrated, the VPLMN has an active intercept on Party A as a non-local ID target.</w:t>
      </w:r>
    </w:p>
    <w:p w14:paraId="0E858DD8" w14:textId="77777777" w:rsidR="00B5610D" w:rsidRPr="00F24317" w:rsidRDefault="00B5610D" w:rsidP="00B5610D"/>
    <w:p w14:paraId="349F6086" w14:textId="77777777" w:rsidR="00B5610D" w:rsidRDefault="00B5610D" w:rsidP="00B5610D">
      <w:pPr>
        <w:pStyle w:val="TH"/>
      </w:pPr>
      <w:r>
        <w:object w:dxaOrig="17022" w:dyaOrig="6774" w14:anchorId="07430A67">
          <v:shape id="_x0000_i1066" type="#_x0000_t75" style="width:483.45pt;height:190.3pt" o:ole="">
            <v:imagedata r:id="rId104" o:title=""/>
          </v:shape>
          <o:OLEObject Type="Embed" ProgID="Visio.Drawing.15" ShapeID="_x0000_i1066" DrawAspect="Content" ObjectID="_1674284270" r:id="rId105"/>
        </w:object>
      </w:r>
    </w:p>
    <w:p w14:paraId="6146D257" w14:textId="2F7CAADB" w:rsidR="00B5610D" w:rsidRDefault="00B5610D" w:rsidP="00B5610D">
      <w:pPr>
        <w:pStyle w:val="TF"/>
      </w:pPr>
      <w:r>
        <w:t>Figure 4.4.3-4: Party A (non-local ID target in VPLMN) calls Party B (roaming)</w:t>
      </w:r>
    </w:p>
    <w:p w14:paraId="75002F64" w14:textId="1FB890D3" w:rsidR="00B5610D" w:rsidRDefault="00B5610D" w:rsidP="00B5610D">
      <w:pPr>
        <w:spacing w:before="120"/>
      </w:pPr>
      <w:r>
        <w:t>As shown in figure 4.4.3-4, the network functions in the VPLMN are the B-side of the session since the Party B is a terminating party of the session. Therefore, even though the target is Party A, the network functions involved in handling the LI functions are part of the B-side of the session.</w:t>
      </w:r>
    </w:p>
    <w:p w14:paraId="2326FCBA" w14:textId="2BAFB9B6" w:rsidR="00B5610D" w:rsidRDefault="00B5610D" w:rsidP="00B5610D">
      <w:pPr>
        <w:spacing w:before="120"/>
      </w:pPr>
      <w:r>
        <w:t xml:space="preserve">From a network topology perspective, this is same as the topology described in clause 4.4.3.3. Here, the calling party ID </w:t>
      </w:r>
      <w:r w:rsidR="00F20A7E">
        <w:t>is</w:t>
      </w:r>
      <w:r>
        <w:t xml:space="preserve"> the target identity.</w:t>
      </w:r>
    </w:p>
    <w:p w14:paraId="29BA268A" w14:textId="77777777" w:rsidR="00B5610D" w:rsidRDefault="00B5610D" w:rsidP="00B5610D">
      <w:pPr>
        <w:spacing w:before="120"/>
      </w:pPr>
      <w:r>
        <w:t>The IRI-POI present in the P-CSCF accesses the SIP messages and generates the required xIRI. The CC-TF present in the P-CSCF triggers the CC-POI present in the IMS-AGW for the xCC. The CC-POI present in the IMS-AGW generates the xCC.</w:t>
      </w:r>
    </w:p>
    <w:p w14:paraId="65655419" w14:textId="77777777" w:rsidR="00B5610D" w:rsidRDefault="00B5610D" w:rsidP="00B5610D">
      <w:r>
        <w:t>The MDF2 generates the IRI messages from the xIRI and delivers them to the LEMF. The MDF3 generates the CC from the received xCC and delivers it to the LEMF.</w:t>
      </w:r>
    </w:p>
    <w:p w14:paraId="7B58265C" w14:textId="0F743364" w:rsidR="00B5610D" w:rsidRDefault="00B5610D" w:rsidP="00B5610D">
      <w:r>
        <w:t>The details of the above LI functions and the interfaces are described in TS 33.127 [3] and TS 33.128 [4].</w:t>
      </w:r>
    </w:p>
    <w:p w14:paraId="7FC48B1C" w14:textId="77E4469C" w:rsidR="00B5610D" w:rsidRDefault="00B5610D" w:rsidP="00B5610D">
      <w:pPr>
        <w:pStyle w:val="Heading4"/>
      </w:pPr>
      <w:bookmarkStart w:id="58" w:name="_Toc63608269"/>
      <w:r>
        <w:t>4.4.3.6</w:t>
      </w:r>
      <w:r>
        <w:tab/>
        <w:t>Party A (non-local ID target in VPLMN) calls roaming Party B (target)</w:t>
      </w:r>
      <w:bookmarkEnd w:id="58"/>
    </w:p>
    <w:p w14:paraId="32199C65" w14:textId="0B75D339" w:rsidR="00B5610D" w:rsidRPr="00F24317" w:rsidRDefault="00B5610D" w:rsidP="00B5610D">
      <w:r>
        <w:t>Figure 4.4.3-5 shows a scenario where Party B (called party) is roaming and Party A (calling party) is not roaming. In the scenario illustrated, the VPLMN has an active intercept on Party B</w:t>
      </w:r>
      <w:r w:rsidR="00D41DCE">
        <w:t>.</w:t>
      </w:r>
      <w:r>
        <w:t xml:space="preserve"> The VPLMN also has an active intercept on Party A</w:t>
      </w:r>
      <w:r w:rsidR="001B29CA">
        <w:t>,</w:t>
      </w:r>
      <w:r>
        <w:t xml:space="preserve"> a non-local ID target.</w:t>
      </w:r>
    </w:p>
    <w:p w14:paraId="1B91A5D6" w14:textId="77777777" w:rsidR="00B5610D" w:rsidRDefault="00B5610D" w:rsidP="00B5610D">
      <w:pPr>
        <w:pStyle w:val="TH"/>
      </w:pPr>
      <w:r>
        <w:object w:dxaOrig="17070" w:dyaOrig="7170" w14:anchorId="31F2B3D0">
          <v:shape id="_x0000_i1067" type="#_x0000_t75" style="width:483.45pt;height:200.55pt" o:ole="">
            <v:imagedata r:id="rId106" o:title=""/>
          </v:shape>
          <o:OLEObject Type="Embed" ProgID="Visio.Drawing.15" ShapeID="_x0000_i1067" DrawAspect="Content" ObjectID="_1674284271" r:id="rId107"/>
        </w:object>
      </w:r>
    </w:p>
    <w:p w14:paraId="3D93BFBC" w14:textId="2DF63770" w:rsidR="00B5610D" w:rsidRDefault="00B5610D" w:rsidP="00B5610D">
      <w:pPr>
        <w:pStyle w:val="TF"/>
      </w:pPr>
      <w:r>
        <w:t>Figure 4.4.3-5: Party A (roaming, target) calls Party B (non-local ID target in VPLMN)</w:t>
      </w:r>
    </w:p>
    <w:p w14:paraId="682F6397" w14:textId="317B6F2E" w:rsidR="00B5610D" w:rsidRDefault="00B5610D" w:rsidP="00B5610D">
      <w:pPr>
        <w:spacing w:before="120"/>
      </w:pPr>
      <w:r>
        <w:lastRenderedPageBreak/>
        <w:t>As shown in figure 4.4.3-5, the network functions in the VPLMN are the B</w:t>
      </w:r>
      <w:r w:rsidR="001B29CA">
        <w:t xml:space="preserve"> </w:t>
      </w:r>
      <w:r>
        <w:t>side of the session since the Party B is terminating party of the session. Therefore, even though the target is Party A, the network functions involved in handling the LI functions for Party A as a non-local ID are part of the B-side of the session. Since the Party B is also a target for another intercept, the same network functions handle the LI functions for that intercept as well.</w:t>
      </w:r>
    </w:p>
    <w:p w14:paraId="7D0C7EF4" w14:textId="27E407FD" w:rsidR="00B5610D" w:rsidRDefault="00B5610D" w:rsidP="00B5610D">
      <w:pPr>
        <w:spacing w:before="120"/>
      </w:pPr>
      <w:r>
        <w:t xml:space="preserve">From a network topology perspective, this is same as the topology described in clause 4.4.3.3. Here, both calling party ID as well as the called party ID </w:t>
      </w:r>
      <w:r w:rsidR="00F04BBF">
        <w:t>are</w:t>
      </w:r>
      <w:r>
        <w:t xml:space="preserve"> the target identities.</w:t>
      </w:r>
    </w:p>
    <w:p w14:paraId="636F5472" w14:textId="77777777" w:rsidR="00B5610D" w:rsidRDefault="00B5610D" w:rsidP="00B5610D">
      <w:pPr>
        <w:spacing w:before="120"/>
      </w:pPr>
      <w:r>
        <w:t>The IRI-POI present in the P-CSCF accesses the SIP messages and generates the required xIRI. The CC-TF present in the P-CSCF triggers the CC-POI present in the IMS-AGW for the xCC. The CC-POI present in the IMS-AGW generates the xCC.</w:t>
      </w:r>
    </w:p>
    <w:p w14:paraId="4107725B" w14:textId="72133379" w:rsidR="00B5610D" w:rsidRDefault="00B5610D" w:rsidP="00B5610D">
      <w:r>
        <w:t>The MDF2 generates the IRI messages from the xIRI and delivers them to the LEMF-1 (active intercept on Party B) and LEMF-2 (active intercept on Party A as non-local ID target). The MDF3 generates the CC from the received xCC and delivers it to the LEMF-1 (active intercept on Party B) and LEMF-2 (active intercept on Party A as non-local ID target).</w:t>
      </w:r>
    </w:p>
    <w:p w14:paraId="55BAD7D6" w14:textId="5D429192" w:rsidR="00B5610D" w:rsidRDefault="00B5610D" w:rsidP="00B5610D">
      <w:pPr>
        <w:pStyle w:val="NO"/>
      </w:pPr>
      <w:r>
        <w:t>NOTE:</w:t>
      </w:r>
      <w:r>
        <w:tab/>
        <w:t xml:space="preserve">To illustrate the point that two separate identities are used in filtering the target identity, two separate lines </w:t>
      </w:r>
      <w:r w:rsidR="00F04BBF">
        <w:t xml:space="preserve">are </w:t>
      </w:r>
      <w:r>
        <w:t>shown for LI_X2 and LI_X3 from POIs to the MDF2 and two separate LI_HI2 and LI_H3 lines are shown from MDFs to LEMFs.</w:t>
      </w:r>
    </w:p>
    <w:p w14:paraId="7BF71138" w14:textId="5DD77B48" w:rsidR="00B5610D" w:rsidRDefault="00B5610D" w:rsidP="00B5610D">
      <w:r>
        <w:t>The details of the above LI functions and the interfaces are described in TS 33.127 [3] and TS 33.128 [4].</w:t>
      </w:r>
    </w:p>
    <w:p w14:paraId="7429EFD8" w14:textId="77777777" w:rsidR="00B5610D" w:rsidRDefault="00B5610D" w:rsidP="00705E66"/>
    <w:p w14:paraId="0ABE9EF1" w14:textId="3D81E6D3" w:rsidR="00FA0DC4" w:rsidRDefault="00FA0DC4" w:rsidP="00FA0DC4">
      <w:pPr>
        <w:pStyle w:val="Heading3"/>
      </w:pPr>
      <w:bookmarkStart w:id="59" w:name="_Toc63608270"/>
      <w:r>
        <w:t>4.4.4</w:t>
      </w:r>
      <w:r>
        <w:tab/>
        <w:t>Roaming with redirections</w:t>
      </w:r>
      <w:bookmarkEnd w:id="59"/>
    </w:p>
    <w:p w14:paraId="4DE43FB8" w14:textId="2383EEAF" w:rsidR="00FA0DC4" w:rsidRDefault="00FA0DC4" w:rsidP="00FA0DC4">
      <w:pPr>
        <w:pStyle w:val="Heading4"/>
      </w:pPr>
      <w:bookmarkStart w:id="60" w:name="_Toc63608271"/>
      <w:r>
        <w:t>4.4.4.1</w:t>
      </w:r>
      <w:r>
        <w:tab/>
        <w:t>Introduction</w:t>
      </w:r>
      <w:bookmarkEnd w:id="60"/>
    </w:p>
    <w:p w14:paraId="486D4A36" w14:textId="4E4AEDD1" w:rsidR="00FA0DC4" w:rsidRDefault="00FA0DC4" w:rsidP="00FA0DC4">
      <w:r>
        <w:t>In these scenarios, the session is redirected and either the redirecting party, or the redirected to party, or both are roaming.</w:t>
      </w:r>
    </w:p>
    <w:p w14:paraId="23C4E7B0" w14:textId="0CE49907" w:rsidR="00FA0DC4" w:rsidRDefault="00FA0DC4" w:rsidP="00FA0DC4">
      <w:pPr>
        <w:pStyle w:val="NO"/>
      </w:pPr>
      <w:r>
        <w:t>NOTE:</w:t>
      </w:r>
      <w:r>
        <w:tab/>
        <w:t xml:space="preserve">For redirecting scenarios other than the do-not-answer case, the VPLMN where the redirecting party is inbound roaming has no role </w:t>
      </w:r>
      <w:r w:rsidR="008155F5">
        <w:t xml:space="preserve">to </w:t>
      </w:r>
      <w:r>
        <w:t>play in the LI even if that VPLMN has an active intercept on that redirecting party</w:t>
      </w:r>
      <w:r w:rsidR="008155F5">
        <w:t>,</w:t>
      </w:r>
      <w:r>
        <w:t xml:space="preserve"> since none of the network functions of that VPLMN are involved in handling the redirected session.</w:t>
      </w:r>
    </w:p>
    <w:p w14:paraId="186B213F" w14:textId="33F178DF" w:rsidR="004E3202" w:rsidRDefault="004E3202" w:rsidP="004E3202">
      <w:r>
        <w:t>Special cases, where the redirecting party is roaming and redirected-to-party in another CSP domain are also included.</w:t>
      </w:r>
    </w:p>
    <w:p w14:paraId="24706CBB" w14:textId="77777777" w:rsidR="00B23803" w:rsidRDefault="00FA0DC4" w:rsidP="00B23803">
      <w:pPr>
        <w:pStyle w:val="Heading4"/>
      </w:pPr>
      <w:bookmarkStart w:id="61" w:name="_Toc63608272"/>
      <w:r>
        <w:t>4.4.4.2</w:t>
      </w:r>
      <w:r w:rsidR="000709F3">
        <w:tab/>
      </w:r>
      <w:r>
        <w:t>Party A calls Party B (target) redirected to roaming Party C</w:t>
      </w:r>
      <w:bookmarkEnd w:id="61"/>
    </w:p>
    <w:p w14:paraId="170AA338" w14:textId="5E02973A" w:rsidR="00FA0DC4" w:rsidRPr="00F24317" w:rsidRDefault="007235E0" w:rsidP="00FA0DC4">
      <w:pPr>
        <w:spacing w:before="120"/>
      </w:pPr>
      <w:r>
        <w:t>F</w:t>
      </w:r>
      <w:r w:rsidR="00FA0DC4">
        <w:t>igure 4.4.4-1 shows a scenario Party C (redirected-to party) is roaming. Party A (calling party) and Party B (initial called party, redirecting party) are not roaming. Party B has setup to redirect all incoming calls to Party C. Party B is the target.</w:t>
      </w:r>
    </w:p>
    <w:p w14:paraId="0E245BA3" w14:textId="77777777" w:rsidR="00FA0DC4" w:rsidRDefault="00FA0DC4" w:rsidP="00677ABD">
      <w:pPr>
        <w:pStyle w:val="TH"/>
      </w:pPr>
      <w:r>
        <w:object w:dxaOrig="21900" w:dyaOrig="6384" w14:anchorId="16294FD6">
          <v:shape id="_x0000_i1068" type="#_x0000_t75" style="width:483.45pt;height:138.85pt" o:ole="">
            <v:imagedata r:id="rId108" o:title=""/>
          </v:shape>
          <o:OLEObject Type="Embed" ProgID="Visio.Drawing.15" ShapeID="_x0000_i1068" DrawAspect="Content" ObjectID="_1674284272" r:id="rId109"/>
        </w:object>
      </w:r>
    </w:p>
    <w:p w14:paraId="23DC29D9" w14:textId="1149F07A" w:rsidR="00FA0DC4" w:rsidRDefault="00FA0DC4" w:rsidP="00FA0DC4">
      <w:pPr>
        <w:pStyle w:val="TF"/>
      </w:pPr>
      <w:r>
        <w:t>Figure 4.4.4-1: Party A calls Party B (non-roaming, target) redirected to Party C (roaming)</w:t>
      </w:r>
    </w:p>
    <w:p w14:paraId="503E350F" w14:textId="5C9B2E7E" w:rsidR="00FA0DC4" w:rsidRDefault="00FA0DC4" w:rsidP="00FA0DC4">
      <w:pPr>
        <w:spacing w:before="120"/>
      </w:pPr>
      <w:r>
        <w:lastRenderedPageBreak/>
        <w:t>As shown in figure 4.4.4-1, only the network functions that handle the B-side (target side) and C-side (redirected-to party side) of the session are involved in handling the LI functions.</w:t>
      </w:r>
    </w:p>
    <w:p w14:paraId="7D86685F" w14:textId="77777777" w:rsidR="00FA0DC4" w:rsidRDefault="00FA0DC4" w:rsidP="00FA0DC4">
      <w:pPr>
        <w:spacing w:before="120"/>
      </w:pPr>
      <w:r>
        <w:t>The IRI-POI present in the S-CSCF accesses the SIP messages and generates the required xIRI. The CC-TF present in the IBCF triggers the CC-POI present in the TrGW for the xCC. The CC-POI present in the TrGW generates the xCC.</w:t>
      </w:r>
    </w:p>
    <w:p w14:paraId="285F023E" w14:textId="461A701C" w:rsidR="00FA0DC4" w:rsidRDefault="00FA0DC4" w:rsidP="00FA0DC4">
      <w:r>
        <w:t>The MDF2 generates the IRI messages from the xIRI and delivers the</w:t>
      </w:r>
      <w:r w:rsidR="00635C3A">
        <w:t>m</w:t>
      </w:r>
      <w:r>
        <w:t xml:space="preserve"> to the LEMF. The MDF3 generates the CC from the received xCC and delivers </w:t>
      </w:r>
      <w:r w:rsidR="00635C3A">
        <w:t>it</w:t>
      </w:r>
      <w:r>
        <w:t xml:space="preserve"> to the LEMF.</w:t>
      </w:r>
    </w:p>
    <w:p w14:paraId="5FE5D691" w14:textId="7F4BBDE1" w:rsidR="00FA0DC4" w:rsidRDefault="00FA0DC4" w:rsidP="00FA0DC4">
      <w:r>
        <w:t>The details of the above LI functions and the interfaces are described in TS 33.127 [3] and TS 33.128 [4].</w:t>
      </w:r>
    </w:p>
    <w:p w14:paraId="0F6574E9" w14:textId="1B05D42C" w:rsidR="00FA0DC4" w:rsidRDefault="00FA0DC4" w:rsidP="00FA0DC4">
      <w:pPr>
        <w:pStyle w:val="Heading4"/>
      </w:pPr>
      <w:bookmarkStart w:id="62" w:name="_Toc63608273"/>
      <w:r>
        <w:t>4.4.4.3</w:t>
      </w:r>
      <w:r>
        <w:tab/>
        <w:t>Party A</w:t>
      </w:r>
      <w:r w:rsidR="00B419D9">
        <w:t xml:space="preserve"> </w:t>
      </w:r>
      <w:r>
        <w:t>calls roaming Party B (target) redirected to Party C</w:t>
      </w:r>
      <w:bookmarkEnd w:id="62"/>
    </w:p>
    <w:p w14:paraId="4242C844" w14:textId="4399ACB6" w:rsidR="00FA0DC4" w:rsidRPr="00F24317" w:rsidRDefault="007235E0" w:rsidP="00FA0DC4">
      <w:pPr>
        <w:spacing w:before="120"/>
      </w:pPr>
      <w:r>
        <w:t>F</w:t>
      </w:r>
      <w:r w:rsidR="00FA0DC4">
        <w:t>igure 4.4.4-2 shows a scenario Party B (the initial called party, redirecting party) is roaming. Party A (calling party) and Party C (redirected-to party) are not roaming. Party B has setup to redirect all incoming calls to Party C. Party B is the target.</w:t>
      </w:r>
    </w:p>
    <w:p w14:paraId="1709A655" w14:textId="77777777" w:rsidR="00FA0DC4" w:rsidRDefault="00FA0DC4" w:rsidP="00677ABD">
      <w:pPr>
        <w:pStyle w:val="TH"/>
      </w:pPr>
      <w:r>
        <w:object w:dxaOrig="16848" w:dyaOrig="9330" w14:anchorId="49E87C44">
          <v:shape id="_x0000_i1069" type="#_x0000_t75" style="width:483.45pt;height:267.45pt" o:ole="">
            <v:imagedata r:id="rId110" o:title=""/>
          </v:shape>
          <o:OLEObject Type="Embed" ProgID="Visio.Drawing.15" ShapeID="_x0000_i1069" DrawAspect="Content" ObjectID="_1674284273" r:id="rId111"/>
        </w:object>
      </w:r>
    </w:p>
    <w:p w14:paraId="683EC53F" w14:textId="79839B47" w:rsidR="00FA0DC4" w:rsidRDefault="00FA0DC4" w:rsidP="00FA0DC4">
      <w:pPr>
        <w:pStyle w:val="TF"/>
      </w:pPr>
      <w:r>
        <w:t>Figure 4.4.4-2: Party A calls Party B (roaming, target) redirected to Party C (non-roaming)</w:t>
      </w:r>
    </w:p>
    <w:p w14:paraId="4B21EED5" w14:textId="48E8F8D7" w:rsidR="00FA0DC4" w:rsidRDefault="00FA0DC4" w:rsidP="00FA0DC4">
      <w:pPr>
        <w:spacing w:before="120"/>
      </w:pPr>
      <w:r>
        <w:t>As shown in figure 4.4.4-2, only the network functions that handle the B-side (target side) and C-side (redirected-to party side) of the session are involved in handling the LI functions.</w:t>
      </w:r>
    </w:p>
    <w:p w14:paraId="6FD43F43" w14:textId="77777777" w:rsidR="00FA0DC4" w:rsidRDefault="00FA0DC4" w:rsidP="00FA0DC4">
      <w:pPr>
        <w:spacing w:before="120"/>
      </w:pPr>
      <w:r>
        <w:t>The IRI-POI present in the S-CSCF accesses the SIP messages and generates the required xIRI. The CC-TF present in the P-CSCF triggers the CC-POI present in the IMS-AGW for the xCC. The CC-POI present in the IMS-AGW generates the xCC.</w:t>
      </w:r>
    </w:p>
    <w:p w14:paraId="3C8BDE08" w14:textId="70D9BD6E" w:rsidR="00FA0DC4" w:rsidRDefault="00FA0DC4" w:rsidP="00FA0DC4">
      <w:r>
        <w:t>The MDF2 generates the IRI messages from the xIRI and delivers the</w:t>
      </w:r>
      <w:r w:rsidR="0002586B">
        <w:t>m</w:t>
      </w:r>
      <w:r>
        <w:t xml:space="preserve"> to the LEMF. The MDF3 generates the CC from the received xCC and delivers </w:t>
      </w:r>
      <w:r w:rsidR="0002586B">
        <w:t>it</w:t>
      </w:r>
      <w:r>
        <w:t xml:space="preserve"> to the LEMF.</w:t>
      </w:r>
    </w:p>
    <w:p w14:paraId="5CD1B9F0" w14:textId="6C450C49" w:rsidR="00FA0DC4" w:rsidRDefault="00FA0DC4" w:rsidP="00FA0DC4">
      <w:r>
        <w:t>The details of the above LI functions and the interfaces are described in TS 33.127 [3] and TS 33.128 [4].</w:t>
      </w:r>
    </w:p>
    <w:p w14:paraId="74D70EA4" w14:textId="40428420" w:rsidR="00FA0DC4" w:rsidRDefault="00FA0DC4" w:rsidP="00FA0DC4">
      <w:pPr>
        <w:pStyle w:val="Heading4"/>
      </w:pPr>
      <w:bookmarkStart w:id="63" w:name="_Toc63608274"/>
      <w:r>
        <w:t>4.4.4.4</w:t>
      </w:r>
      <w:r>
        <w:tab/>
        <w:t>Party A calls roaming Party B (target) redirected to Party C (roaming)</w:t>
      </w:r>
      <w:bookmarkEnd w:id="63"/>
    </w:p>
    <w:p w14:paraId="79599D57" w14:textId="196B8AA6" w:rsidR="00FA0DC4" w:rsidRPr="00F24317" w:rsidRDefault="007235E0" w:rsidP="00FA0DC4">
      <w:pPr>
        <w:spacing w:before="120"/>
      </w:pPr>
      <w:r>
        <w:t>F</w:t>
      </w:r>
      <w:r w:rsidR="00FA0DC4">
        <w:t>igure 4.4.4-3 shows a scenario Party B (the initial called party, redirecting party) and Party C (redirected-to party) are roaming. Party A (calling party) is not roaming. Party B has setup to redirect all incoming calls to Party C. Party B is the target. In this example, Party B and Party C</w:t>
      </w:r>
      <w:r w:rsidR="001F09C5">
        <w:t xml:space="preserve"> </w:t>
      </w:r>
      <w:r w:rsidR="00FA0DC4">
        <w:t xml:space="preserve">are roaming in two different VPLMNs. </w:t>
      </w:r>
    </w:p>
    <w:p w14:paraId="7DF604DE" w14:textId="77777777" w:rsidR="00FA0DC4" w:rsidRDefault="00FA0DC4" w:rsidP="00677ABD">
      <w:pPr>
        <w:pStyle w:val="TH"/>
      </w:pPr>
      <w:r>
        <w:object w:dxaOrig="21726" w:dyaOrig="9318" w14:anchorId="76F40707">
          <v:shape id="_x0000_i1070" type="#_x0000_t75" style="width:483.45pt;height:205.7pt" o:ole="">
            <v:imagedata r:id="rId112" o:title=""/>
          </v:shape>
          <o:OLEObject Type="Embed" ProgID="Visio.Drawing.15" ShapeID="_x0000_i1070" DrawAspect="Content" ObjectID="_1674284274" r:id="rId113"/>
        </w:object>
      </w:r>
    </w:p>
    <w:p w14:paraId="6225B900" w14:textId="4DB2BEC5" w:rsidR="00FA0DC4" w:rsidRDefault="00FA0DC4" w:rsidP="00FA0DC4">
      <w:pPr>
        <w:pStyle w:val="TF"/>
      </w:pPr>
      <w:r>
        <w:t>Figure 4.4.4-3: Party A calls Party B (roaming, target) redirected to Party C (roaming)</w:t>
      </w:r>
    </w:p>
    <w:p w14:paraId="5C3714AF" w14:textId="5D4D7BCF" w:rsidR="00FA0DC4" w:rsidRDefault="00FA0DC4" w:rsidP="00FA0DC4">
      <w:pPr>
        <w:spacing w:before="120"/>
      </w:pPr>
      <w:r>
        <w:t>As shown in figure 4.4.4-3, only the network functions that handle the B-side (target side) and C-side (redirected-to party side) of the session are involved in handling the LI functions.</w:t>
      </w:r>
    </w:p>
    <w:p w14:paraId="482155B1" w14:textId="77777777" w:rsidR="00FA0DC4" w:rsidRDefault="00FA0DC4" w:rsidP="00FA0DC4">
      <w:pPr>
        <w:spacing w:before="120"/>
      </w:pPr>
      <w:r>
        <w:t>The IRI-POI present in the S-CSCF accesses the SIP messages and generates the required xIRI. The CC-TF present in the IBCF triggers the CC-POI present in the TrGW for the xCC. The CC-POI present in the TrGW generates the xCC.</w:t>
      </w:r>
    </w:p>
    <w:p w14:paraId="41E13228" w14:textId="73CDBAA2" w:rsidR="00FA0DC4" w:rsidRDefault="00FA0DC4" w:rsidP="00FA0DC4">
      <w:pPr>
        <w:spacing w:before="120"/>
      </w:pPr>
      <w:r>
        <w:t xml:space="preserve">The MDF2 generates the IRI messages from the xIRI and delivers </w:t>
      </w:r>
      <w:r w:rsidR="00930DD7">
        <w:t xml:space="preserve">them </w:t>
      </w:r>
      <w:r>
        <w:t xml:space="preserve">to the LEMF. The MDF3 generates the CC from the received xCC and delivers </w:t>
      </w:r>
      <w:r w:rsidR="00930DD7">
        <w:t>it</w:t>
      </w:r>
      <w:r>
        <w:t xml:space="preserve"> to the LEMF-1.</w:t>
      </w:r>
    </w:p>
    <w:p w14:paraId="774DED9D" w14:textId="6EC32342" w:rsidR="00FA0DC4" w:rsidRDefault="00FA0DC4" w:rsidP="00FA0DC4">
      <w:r>
        <w:t>The details of the above LI functions and the interfaces are described in TS 33.127 [3] and TS 33.128 [4].</w:t>
      </w:r>
    </w:p>
    <w:p w14:paraId="267B0A8C" w14:textId="77777777" w:rsidR="0031300F" w:rsidRDefault="004E3202" w:rsidP="0031300F">
      <w:pPr>
        <w:pStyle w:val="Heading4"/>
      </w:pPr>
      <w:bookmarkStart w:id="64" w:name="_Toc63608275"/>
      <w:r>
        <w:t>4.4.4.5</w:t>
      </w:r>
      <w:r w:rsidR="005F59EF">
        <w:tab/>
      </w:r>
      <w:r>
        <w:t>Party A</w:t>
      </w:r>
      <w:r w:rsidR="00B419D9">
        <w:t xml:space="preserve"> </w:t>
      </w:r>
      <w:r>
        <w:t>calls roaming Party B (target) redirected to Party C (CS domain)</w:t>
      </w:r>
      <w:bookmarkEnd w:id="64"/>
    </w:p>
    <w:p w14:paraId="02B1F031" w14:textId="333229D1" w:rsidR="004E3202" w:rsidRPr="00F24317" w:rsidRDefault="007235E0" w:rsidP="00677ABD">
      <w:r>
        <w:t>F</w:t>
      </w:r>
      <w:r w:rsidR="004E3202">
        <w:t>igure 4.4.4-4 shows a scenario where Party B (the initial called party, redirecting party) is roaming and Party C (redirected-to party) in a CS domain (i.e. another CSP domain). Party A (calling party) is not roaming. Party B has setup to redirect</w:t>
      </w:r>
      <w:r w:rsidR="00B419D9">
        <w:t xml:space="preserve"> </w:t>
      </w:r>
      <w:r w:rsidR="004E3202">
        <w:t>all incoming sessions to Party C. Party B is the target.</w:t>
      </w:r>
    </w:p>
    <w:p w14:paraId="7F5826D1" w14:textId="77777777" w:rsidR="004E3202" w:rsidRDefault="004E3202" w:rsidP="00677ABD">
      <w:pPr>
        <w:pStyle w:val="TH"/>
      </w:pPr>
      <w:r>
        <w:object w:dxaOrig="17796" w:dyaOrig="9384" w14:anchorId="328C88F2">
          <v:shape id="_x0000_i1071" type="#_x0000_t75" style="width:483.45pt;height:252pt" o:ole="">
            <v:imagedata r:id="rId114" o:title=""/>
          </v:shape>
          <o:OLEObject Type="Embed" ProgID="Visio.Drawing.15" ShapeID="_x0000_i1071" DrawAspect="Content" ObjectID="_1674284275" r:id="rId115"/>
        </w:object>
      </w:r>
    </w:p>
    <w:p w14:paraId="73D627C5" w14:textId="350074F5" w:rsidR="004E3202" w:rsidRDefault="004E3202" w:rsidP="004E3202">
      <w:pPr>
        <w:pStyle w:val="TF"/>
      </w:pPr>
      <w:r>
        <w:t>Figure 4.4.4-4: Party A calls Party B (roaming, target) redirected to Party C (CS domain)</w:t>
      </w:r>
    </w:p>
    <w:p w14:paraId="79C0AD78" w14:textId="6D93A39B" w:rsidR="004E3202" w:rsidRDefault="004E3202" w:rsidP="004E3202">
      <w:pPr>
        <w:spacing w:before="120"/>
      </w:pPr>
      <w:r>
        <w:t>As shown in figure 4.4.4-4, only the network functions that handle the B-side (target side) and C-side (redirected-to party side) of the session are involved in handling the LI functions.</w:t>
      </w:r>
    </w:p>
    <w:p w14:paraId="6FCBCD00" w14:textId="77777777" w:rsidR="004E3202" w:rsidRDefault="004E3202" w:rsidP="004E3202">
      <w:pPr>
        <w:spacing w:before="120"/>
      </w:pPr>
      <w:r>
        <w:t>The IRI-POI present in the S-CSCF accesses the SIP messages and generates the required xIRI. The CC-TF present in the MGCF triggers the CC-POI present in the IM-MGW for the xCC. The CC-POI present in the IM-MGW generates the xCC.</w:t>
      </w:r>
    </w:p>
    <w:p w14:paraId="7884754E" w14:textId="044F4533" w:rsidR="004E3202" w:rsidRDefault="004E3202" w:rsidP="004E3202">
      <w:pPr>
        <w:pStyle w:val="NO"/>
      </w:pPr>
      <w:r>
        <w:t>NOTE:</w:t>
      </w:r>
      <w:r>
        <w:tab/>
        <w:t xml:space="preserve">Since only the ingress signalling at the MGCF </w:t>
      </w:r>
      <w:r w:rsidR="00AF798F">
        <w:t>is</w:t>
      </w:r>
      <w:r>
        <w:t xml:space="preserve"> SIP-based, this architecture assumes that the interception is done using the SIP messages seen at the step 10.</w:t>
      </w:r>
    </w:p>
    <w:p w14:paraId="0C95185E" w14:textId="16D0752F" w:rsidR="004E3202" w:rsidRDefault="004E3202" w:rsidP="004E3202">
      <w:r>
        <w:t>The MDF2 generates the IRI messages from the xIRI and delivers the</w:t>
      </w:r>
      <w:r w:rsidR="008A5C93">
        <w:t>m</w:t>
      </w:r>
      <w:r>
        <w:t xml:space="preserve"> to the LEMF. The MDF3 generates the CC from the received xCC and delivers </w:t>
      </w:r>
      <w:r w:rsidR="008A5C93">
        <w:t>it</w:t>
      </w:r>
      <w:r>
        <w:t xml:space="preserve"> to the LEMF.</w:t>
      </w:r>
    </w:p>
    <w:p w14:paraId="4ED47855" w14:textId="562C5C52" w:rsidR="004E3202" w:rsidRDefault="004E3202" w:rsidP="004E3202">
      <w:r>
        <w:t>The details of the above LI functions and the interfaces are described in TS 33.127 [3] and TS 33.128 [4].</w:t>
      </w:r>
    </w:p>
    <w:p w14:paraId="481938D5" w14:textId="27F714D6" w:rsidR="004E3202" w:rsidRDefault="004E3202" w:rsidP="004E3202">
      <w:pPr>
        <w:pStyle w:val="Heading4"/>
      </w:pPr>
      <w:bookmarkStart w:id="65" w:name="_Toc63608276"/>
      <w:r>
        <w:t>4.4.4.6</w:t>
      </w:r>
      <w:r>
        <w:tab/>
        <w:t>Party A</w:t>
      </w:r>
      <w:r w:rsidR="00B419D9">
        <w:t xml:space="preserve"> </w:t>
      </w:r>
      <w:r>
        <w:t>calls roaming Party B (target) redirected to Party C (IP domain)</w:t>
      </w:r>
      <w:bookmarkEnd w:id="65"/>
    </w:p>
    <w:p w14:paraId="0AA6290F" w14:textId="0CD220D1" w:rsidR="004E3202" w:rsidRPr="00F24317" w:rsidRDefault="007235E0" w:rsidP="004E3202">
      <w:pPr>
        <w:spacing w:before="120"/>
      </w:pPr>
      <w:r>
        <w:t>F</w:t>
      </w:r>
      <w:r w:rsidR="004E3202">
        <w:t>igure 4.4.4-5 shows a scenario where Party B (the initial called party, redirecting party) is roaming and Party C (redirected-to party) is an IP domain (i.e. another CSP domain). Party A (calling party) is not roaming. Party B has setup to redirect</w:t>
      </w:r>
      <w:r w:rsidR="00B419D9">
        <w:t xml:space="preserve"> </w:t>
      </w:r>
      <w:r w:rsidR="004E3202">
        <w:t>all incoming sessions to Party C. Party B is the target.</w:t>
      </w:r>
    </w:p>
    <w:p w14:paraId="2381EA96" w14:textId="77777777" w:rsidR="004E3202" w:rsidRDefault="004E3202" w:rsidP="00677ABD">
      <w:pPr>
        <w:pStyle w:val="TH"/>
      </w:pPr>
      <w:r>
        <w:object w:dxaOrig="16974" w:dyaOrig="9312" w14:anchorId="546E7C50">
          <v:shape id="_x0000_i1072" type="#_x0000_t75" style="width:483.45pt;height:262.3pt" o:ole="">
            <v:imagedata r:id="rId116" o:title=""/>
          </v:shape>
          <o:OLEObject Type="Embed" ProgID="Visio.Drawing.15" ShapeID="_x0000_i1072" DrawAspect="Content" ObjectID="_1674284276" r:id="rId117"/>
        </w:object>
      </w:r>
    </w:p>
    <w:p w14:paraId="4A113091" w14:textId="7441A95F" w:rsidR="004E3202" w:rsidRDefault="004E3202" w:rsidP="004E3202">
      <w:pPr>
        <w:pStyle w:val="TF"/>
      </w:pPr>
      <w:r>
        <w:t>Figure 4.4.4-5: Party A calls Party B (roaming, target) redirected to Party C (IP domain)</w:t>
      </w:r>
    </w:p>
    <w:p w14:paraId="10810DBC" w14:textId="160B8B3D" w:rsidR="004E3202" w:rsidRDefault="004E3202" w:rsidP="004E3202">
      <w:pPr>
        <w:spacing w:before="120"/>
      </w:pPr>
      <w:r>
        <w:t>As shown in figure 4.4.4-5, only the network functions that handle the B-side (target side) and C-side (redirected-to party side) of the session are involved in handling the LI functions.</w:t>
      </w:r>
    </w:p>
    <w:p w14:paraId="41F89DB8" w14:textId="77777777" w:rsidR="004E3202" w:rsidRDefault="004E3202" w:rsidP="004E3202">
      <w:pPr>
        <w:spacing w:before="120"/>
      </w:pPr>
      <w:r>
        <w:t>The IRI-POI present in the S-CSCF accesses the SIP messages and generates the required xIRI. The CC-TF present in the IBCF triggers the CC-POI present in the TrGW for the xCC. The CC-POI present in the TrGW generates the xCC.</w:t>
      </w:r>
    </w:p>
    <w:p w14:paraId="79C76D10" w14:textId="3B62693B" w:rsidR="004E3202" w:rsidRDefault="004E3202" w:rsidP="004E3202">
      <w:r>
        <w:t>The MDF2 generates the IRI messages from the xIRI and delivers the</w:t>
      </w:r>
      <w:r w:rsidR="003541AB">
        <w:t>m</w:t>
      </w:r>
      <w:r>
        <w:t xml:space="preserve"> to the LEMF. The MDF3 generates the CC from the received xCC and delivers </w:t>
      </w:r>
      <w:r w:rsidR="003541AB">
        <w:t>it</w:t>
      </w:r>
      <w:r>
        <w:t xml:space="preserve"> to the LEMF.</w:t>
      </w:r>
    </w:p>
    <w:p w14:paraId="72AFFB1E" w14:textId="124F5736" w:rsidR="004E3202" w:rsidRDefault="004E3202" w:rsidP="004E3202">
      <w:r>
        <w:t>The details of the above LI functions and the interfaces are described in TS 33.127 [3] and TS 33.128 [4].</w:t>
      </w:r>
    </w:p>
    <w:p w14:paraId="68EF4D48" w14:textId="331E8945" w:rsidR="00A30B31" w:rsidRDefault="00A30B31" w:rsidP="00A30B31">
      <w:pPr>
        <w:pStyle w:val="Heading4"/>
      </w:pPr>
      <w:bookmarkStart w:id="66" w:name="_Toc63608277"/>
      <w:r>
        <w:t>4.4.4.7</w:t>
      </w:r>
      <w:r>
        <w:tab/>
        <w:t>Party A (non-local ID target in VPLMN) calls Party B redirected to roaming Party C</w:t>
      </w:r>
      <w:bookmarkEnd w:id="66"/>
      <w:r>
        <w:t xml:space="preserve"> </w:t>
      </w:r>
    </w:p>
    <w:p w14:paraId="3F74AF6E" w14:textId="6B882D7F" w:rsidR="00A30B31" w:rsidRPr="00F24317" w:rsidRDefault="00A30B31" w:rsidP="00A30B31">
      <w:r>
        <w:t>Figure 4.4.4-6 shows a scenario where Party C (redirected-to party) is roaming and Party A (calling party) and Party B (redirecting party) are not roaming. In the scenario illustrated, the VPLMN has an active intercept on Party A as a non-local ID target.</w:t>
      </w:r>
    </w:p>
    <w:p w14:paraId="7A7AD47E" w14:textId="77777777" w:rsidR="00A30B31" w:rsidRPr="00F24317" w:rsidRDefault="00A30B31" w:rsidP="00EA74D9">
      <w:pPr>
        <w:pStyle w:val="TH"/>
      </w:pPr>
      <w:r>
        <w:object w:dxaOrig="22980" w:dyaOrig="6594" w14:anchorId="4785675D">
          <v:shape id="_x0000_i1073" type="#_x0000_t75" style="width:483.45pt;height:138.85pt" o:ole="">
            <v:imagedata r:id="rId118" o:title=""/>
          </v:shape>
          <o:OLEObject Type="Embed" ProgID="Visio.Drawing.15" ShapeID="_x0000_i1073" DrawAspect="Content" ObjectID="_1674284277" r:id="rId119"/>
        </w:object>
      </w:r>
    </w:p>
    <w:p w14:paraId="5536D531" w14:textId="03F58928" w:rsidR="00A30B31" w:rsidRDefault="00A30B31" w:rsidP="00A30B31">
      <w:pPr>
        <w:pStyle w:val="TF"/>
      </w:pPr>
      <w:r>
        <w:t>Figure 4.4.4-6: Party A (non-local ID target in VPLMN) calls Party B redirected to Party C (roaming)</w:t>
      </w:r>
    </w:p>
    <w:p w14:paraId="339D968A" w14:textId="02C25B38" w:rsidR="00A30B31" w:rsidRDefault="00A30B31" w:rsidP="00A30B31">
      <w:pPr>
        <w:spacing w:before="120"/>
      </w:pPr>
      <w:r>
        <w:t>As shown in figure 4.4.4-6, the network functions in the VPLMN are the C-side of the session since the Party C is a redirected-to party of the session. Therefore, even though the target is Party A, the network functions involved in handling the LI functions are part of the C-side of the session.</w:t>
      </w:r>
    </w:p>
    <w:p w14:paraId="3FA4E886" w14:textId="215588F7" w:rsidR="00A30B31" w:rsidRDefault="00A30B31" w:rsidP="00A30B31">
      <w:pPr>
        <w:spacing w:before="120"/>
      </w:pPr>
      <w:r>
        <w:t xml:space="preserve">From a network topology perspective, this is same as the topology described in clause 4.4.3.3. Here, the session is redirected and the calling party ID </w:t>
      </w:r>
      <w:r w:rsidR="00355B91">
        <w:t>is</w:t>
      </w:r>
      <w:r>
        <w:t xml:space="preserve"> the target identity.</w:t>
      </w:r>
    </w:p>
    <w:p w14:paraId="347945F4" w14:textId="04E514BF" w:rsidR="00A30B31" w:rsidRDefault="00A30B31" w:rsidP="00A30B31">
      <w:pPr>
        <w:pStyle w:val="NO"/>
      </w:pPr>
      <w:r>
        <w:t xml:space="preserve">NOTE: </w:t>
      </w:r>
      <w:r>
        <w:tab/>
        <w:t>In the VPLMN, the Party B (the redirecting party) can also be non-local ID target and in that case, the network topology will be same as shown figure 4.4.4</w:t>
      </w:r>
      <w:r w:rsidR="00DE56C6">
        <w:t xml:space="preserve">-6 </w:t>
      </w:r>
      <w:r>
        <w:t>with redirecting party ID as the target identity.</w:t>
      </w:r>
    </w:p>
    <w:p w14:paraId="2B7D8359" w14:textId="77777777" w:rsidR="00A30B31" w:rsidRDefault="00A30B31" w:rsidP="00A30B31">
      <w:pPr>
        <w:spacing w:before="120"/>
      </w:pPr>
      <w:r>
        <w:t>The IRI-POI present in the P-CSCF accesses the SIP messages and generates the required xIRI. The CC-TF present in the P-CSCF triggers the CC-POI present in the IMS-AGW for the xCC. The CC-POI present in the IMS-AGW generates the xCC.</w:t>
      </w:r>
    </w:p>
    <w:p w14:paraId="0924C1C8" w14:textId="77777777" w:rsidR="00A30B31" w:rsidRDefault="00A30B31" w:rsidP="00A30B31">
      <w:r>
        <w:t>The MDF2 generates the IRI messages from the xIRI and delivers them to the LEMF. The MDF3 generates the CC from the received xCC and delivers it to the LEMF.</w:t>
      </w:r>
    </w:p>
    <w:p w14:paraId="622ABDF7" w14:textId="1CBD7B46" w:rsidR="00A30B31" w:rsidRDefault="00A30B31" w:rsidP="00A30B31">
      <w:r>
        <w:t>The details of the above LI functions and the interfaces are described in TS 33.127 [3] and TS 33.128 [4].</w:t>
      </w:r>
    </w:p>
    <w:p w14:paraId="1CC6A24C" w14:textId="2C2EED05" w:rsidR="00A30B31" w:rsidRDefault="00A30B31" w:rsidP="00A30B31">
      <w:pPr>
        <w:pStyle w:val="Heading4"/>
      </w:pPr>
      <w:bookmarkStart w:id="67" w:name="_Toc63608278"/>
      <w:r>
        <w:t>4.4.4.8</w:t>
      </w:r>
      <w:r>
        <w:tab/>
        <w:t>Party A (non-local ID target in VPLMN) calls Party B (non-local ID target in VPLMN) redirected to roaming Party C (target)</w:t>
      </w:r>
      <w:bookmarkEnd w:id="67"/>
    </w:p>
    <w:p w14:paraId="0B4CF0DD" w14:textId="1F47A253" w:rsidR="00A30B31" w:rsidRPr="00F24317" w:rsidRDefault="00A30B31" w:rsidP="00A30B31">
      <w:r>
        <w:t>Figure 4.4.4-7 shows a scenario where Party C (redirected-to party) is roaming and Party A (calling party) and Party B (redirecting party) are not roaming. In the scenario illustrated, the VPLMN has three active intercepts on Party A as a non-local ID target, Party B as a non-local ID target and Party C as a target.</w:t>
      </w:r>
    </w:p>
    <w:p w14:paraId="21C10B0E" w14:textId="7D39BE6C" w:rsidR="00A30B31" w:rsidRDefault="00A30B31" w:rsidP="00A30B31">
      <w:pPr>
        <w:pStyle w:val="TH"/>
      </w:pPr>
      <w:r>
        <w:object w:dxaOrig="25044" w:dyaOrig="7416" w14:anchorId="05E712F1">
          <v:shape id="_x0000_i1074" type="#_x0000_t75" style="width:478.3pt;height:2in" o:ole="">
            <v:imagedata r:id="rId120" o:title=""/>
          </v:shape>
          <o:OLEObject Type="Embed" ProgID="Visio.Drawing.15" ShapeID="_x0000_i1074" DrawAspect="Content" ObjectID="_1674284278" r:id="rId121"/>
        </w:object>
      </w:r>
    </w:p>
    <w:p w14:paraId="05D1D77B" w14:textId="2435C7A1" w:rsidR="00A30B31" w:rsidRDefault="00A30B31" w:rsidP="00A30B31">
      <w:pPr>
        <w:pStyle w:val="TF"/>
      </w:pPr>
      <w:r>
        <w:t>Figure 4.4.3-7: Party A (roaming, target) calls Party B (non-local ID target in VPLMN)</w:t>
      </w:r>
    </w:p>
    <w:p w14:paraId="5E44306C" w14:textId="7F67AE9D" w:rsidR="00A30B31" w:rsidRDefault="00A30B31" w:rsidP="00A30B31">
      <w:pPr>
        <w:spacing w:before="120"/>
      </w:pPr>
      <w:r>
        <w:t>As shown in figure 4.4.4-7, the network functions in the VPLMN are the C-side of the session since the Party C is redirecting party of the session. Therefore, even though the targets are Party A and Party B, the network functions involved in handling the LI functions for Party A as a non-local ID and Party B as non-local ID targets are part of the B-side of the session. Since the Party C is also a target for another intercept, the same network functions handle the LI functions for that intercept as well.</w:t>
      </w:r>
    </w:p>
    <w:p w14:paraId="7902758C" w14:textId="5BCB84B8" w:rsidR="00A30B31" w:rsidRDefault="00A30B31" w:rsidP="00A30B31">
      <w:pPr>
        <w:spacing w:before="120"/>
      </w:pPr>
      <w:r>
        <w:t xml:space="preserve">From a network topology perspective, this is same as the topology described in clause 4.4.3.3. Here, calling party ID, redirecting party ID and called party ID </w:t>
      </w:r>
      <w:r w:rsidR="00AF798F">
        <w:t>are</w:t>
      </w:r>
      <w:r>
        <w:t xml:space="preserve"> the target identities.</w:t>
      </w:r>
    </w:p>
    <w:p w14:paraId="6E6485A6" w14:textId="77777777" w:rsidR="00A30B31" w:rsidRDefault="00A30B31" w:rsidP="00A30B31">
      <w:pPr>
        <w:spacing w:before="120"/>
      </w:pPr>
      <w:r>
        <w:t>The IRI-POI present in the P-CSCF accesses the SIP messages and generates the required xIRI. The CC-TF present in the P-CSCF triggers the CC-POI present in the IMS-AGW for the xCC. The CC-POI present in the IMS-AGW generates the xCC.</w:t>
      </w:r>
    </w:p>
    <w:p w14:paraId="21683302" w14:textId="46C75B90" w:rsidR="00A30B31" w:rsidRDefault="00A30B31" w:rsidP="00A30B31">
      <w:r>
        <w:t>The MDF2 generates the IRI messages from the xIRI and delivers them to the LEMF-1 (active intercept on Party C) and LEMF-2 (active intercept on Party A as non-local ID target) and LEMF-3 (active intercept on Party V as non-local ID target). The MDF3 generates the CC from the received xCC and delivers it to the LEMF-1 (active intercept on Party C) and LEMF-2 (active intercept on Party A as non-local ID target) and LEMF-3</w:t>
      </w:r>
      <w:r w:rsidRPr="0014114A">
        <w:t xml:space="preserve"> </w:t>
      </w:r>
      <w:r>
        <w:t>(active intercept on Party V as non-local ID target).</w:t>
      </w:r>
    </w:p>
    <w:p w14:paraId="35799763" w14:textId="691080AC" w:rsidR="00A30B31" w:rsidRDefault="00A30B31" w:rsidP="00A30B31">
      <w:pPr>
        <w:pStyle w:val="NO"/>
      </w:pPr>
      <w:r>
        <w:t xml:space="preserve">NOTE: </w:t>
      </w:r>
      <w:r>
        <w:tab/>
        <w:t>To illustrate the point that three separate identities are used in filtering the target identity, three separate lines</w:t>
      </w:r>
      <w:r w:rsidR="006E7283">
        <w:t xml:space="preserve"> are</w:t>
      </w:r>
      <w:r>
        <w:t xml:space="preserve"> shown for LI_X2 and LI_X3 from POIs to the MDF2 and three separate LI_HI2 and LI_H3 lines are shown from MDFs to LEMFs.</w:t>
      </w:r>
    </w:p>
    <w:p w14:paraId="14B18BA2" w14:textId="39252CC3" w:rsidR="00A30B31" w:rsidRDefault="00A30B31" w:rsidP="00A30B31">
      <w:r>
        <w:t>The details of the above LI functions and the interfaces are described in TS 33.127 [3] and TS 33.128 [4].</w:t>
      </w:r>
    </w:p>
    <w:p w14:paraId="63568664" w14:textId="62330C5B" w:rsidR="00962A00" w:rsidRDefault="00962A00" w:rsidP="00962A00">
      <w:pPr>
        <w:pStyle w:val="Heading2"/>
      </w:pPr>
      <w:bookmarkStart w:id="68" w:name="_Toc63608279"/>
      <w:bookmarkStart w:id="69" w:name="_Hlk37348805"/>
      <w:r>
        <w:t>4.5</w:t>
      </w:r>
      <w:r>
        <w:tab/>
        <w:t>IMS based conferencing</w:t>
      </w:r>
      <w:bookmarkEnd w:id="68"/>
    </w:p>
    <w:p w14:paraId="096E8DFD" w14:textId="479CBFBB" w:rsidR="00962A00" w:rsidRDefault="00962A00" w:rsidP="00962A00">
      <w:pPr>
        <w:pStyle w:val="Heading3"/>
      </w:pPr>
      <w:bookmarkStart w:id="70" w:name="_Toc63608280"/>
      <w:r>
        <w:t>4.5.1</w:t>
      </w:r>
      <w:r>
        <w:tab/>
        <w:t>General</w:t>
      </w:r>
      <w:bookmarkEnd w:id="70"/>
    </w:p>
    <w:p w14:paraId="7149C659" w14:textId="7E1ED18D" w:rsidR="00962A00" w:rsidRDefault="00D21073" w:rsidP="00962A00">
      <w:r>
        <w:t>C</w:t>
      </w:r>
      <w:r w:rsidR="00322CC6">
        <w:t xml:space="preserve">lause 4.5 </w:t>
      </w:r>
      <w:r w:rsidR="00962A00">
        <w:t>illustrate</w:t>
      </w:r>
      <w:r w:rsidR="00322CC6">
        <w:t>s</w:t>
      </w:r>
      <w:r w:rsidR="00962A00">
        <w:t xml:space="preserve"> the IMS LI for various conferencing scenarios.</w:t>
      </w:r>
    </w:p>
    <w:p w14:paraId="364B4150" w14:textId="210CB6E2" w:rsidR="00962A00" w:rsidRDefault="00962A00" w:rsidP="00962A00">
      <w:r>
        <w:t>The 3GPP TS 24.147 [5] defines procedures for invoking the conference, mainly, based on the network configuration, signalling flow and the conferencing types (e.g. ad-hoc conferencing, group conferencing).</w:t>
      </w:r>
    </w:p>
    <w:p w14:paraId="00157302" w14:textId="06313851" w:rsidR="00962A00" w:rsidRDefault="00962A00" w:rsidP="00962A00">
      <w:r>
        <w:t>A user connected to a conference is referred to as conference participant. In an ad-hoc conference, one of the conference participants initiates the conference</w:t>
      </w:r>
      <w:r w:rsidR="004C52B6">
        <w:t>.</w:t>
      </w:r>
      <w:r>
        <w:t xml:space="preserve"> In a group conferencing, each conference participant basically has the same role.</w:t>
      </w:r>
    </w:p>
    <w:p w14:paraId="51E9B824" w14:textId="294A39FE" w:rsidR="00962A00" w:rsidRDefault="00962A00" w:rsidP="00962A00">
      <w:r>
        <w:t>In the presented illustrations, a conference participant, or a conference URI, can be the target. The possibility of the conference server associated with the conference URI present in a different network (i.e. different CSP domain) is also considered in the illustrations.</w:t>
      </w:r>
    </w:p>
    <w:p w14:paraId="0E4A2190" w14:textId="1F9F9274" w:rsidR="00962A00" w:rsidRDefault="00962A00" w:rsidP="00962A00">
      <w:pPr>
        <w:pStyle w:val="Heading3"/>
      </w:pPr>
      <w:bookmarkStart w:id="71" w:name="_Toc63608281"/>
      <w:r>
        <w:t>4.5.2</w:t>
      </w:r>
      <w:r>
        <w:tab/>
        <w:t>Ad-hoc conferencing</w:t>
      </w:r>
      <w:bookmarkEnd w:id="71"/>
    </w:p>
    <w:p w14:paraId="4CF64251" w14:textId="1432439D" w:rsidR="00962A00" w:rsidRDefault="00962A00" w:rsidP="00962A00">
      <w:pPr>
        <w:pStyle w:val="Heading4"/>
      </w:pPr>
      <w:bookmarkStart w:id="72" w:name="_Toc63608282"/>
      <w:bookmarkEnd w:id="69"/>
      <w:r>
        <w:t>4.5.2.1</w:t>
      </w:r>
      <w:r>
        <w:tab/>
        <w:t>Introduction</w:t>
      </w:r>
      <w:bookmarkEnd w:id="72"/>
    </w:p>
    <w:p w14:paraId="1E5AEF53" w14:textId="675891CF" w:rsidR="00962A00" w:rsidRDefault="00962A00" w:rsidP="00962A00">
      <w:r>
        <w:t>In the illustrations presented here, a session that involves two parties is extended to a conferencing session by one of the parties involved in that session and one of the parties involved in the conference session is a target. A typical example of an ad-hoc conferencing is a three-way conferencing.</w:t>
      </w:r>
    </w:p>
    <w:p w14:paraId="29025D28" w14:textId="77777777" w:rsidR="00C862C8" w:rsidRDefault="00962A00" w:rsidP="00EA74D9">
      <w:pPr>
        <w:pStyle w:val="TH"/>
      </w:pPr>
      <w:r>
        <w:object w:dxaOrig="17052" w:dyaOrig="12468" w14:anchorId="4DBEB5FD">
          <v:shape id="_x0000_i1075" type="#_x0000_t75" style="width:483.45pt;height:354.85pt" o:ole="">
            <v:imagedata r:id="rId122" o:title=""/>
          </v:shape>
          <o:OLEObject Type="Embed" ProgID="Visio.Drawing.15" ShapeID="_x0000_i1075" DrawAspect="Content" ObjectID="_1674284279" r:id="rId123"/>
        </w:object>
      </w:r>
    </w:p>
    <w:p w14:paraId="219C0B16" w14:textId="1D999C00" w:rsidR="00962A00" w:rsidRDefault="00962A00" w:rsidP="00EA74D9">
      <w:pPr>
        <w:pStyle w:val="TF"/>
      </w:pPr>
      <w:r w:rsidRPr="0054624A">
        <w:t>Figure 4.</w:t>
      </w:r>
      <w:r>
        <w:t>5</w:t>
      </w:r>
      <w:r w:rsidRPr="0054624A">
        <w:t>.2</w:t>
      </w:r>
      <w:r>
        <w:t>-</w:t>
      </w:r>
      <w:r w:rsidRPr="0054624A">
        <w:t>1: Ad-hoc conferencing scenarios</w:t>
      </w:r>
    </w:p>
    <w:p w14:paraId="7A620CDA" w14:textId="2CC0ABF9" w:rsidR="00962A00" w:rsidRDefault="00962A00" w:rsidP="00962A00">
      <w:r>
        <w:t xml:space="preserve">In each of the illustrations, Party A is conference initiator. Party B and Party C are the other two conference participants (i.e. conferees). </w:t>
      </w:r>
      <w:r w:rsidR="00C708DF">
        <w:t>A</w:t>
      </w:r>
      <w:r>
        <w:t>ny of the three can be the target.</w:t>
      </w:r>
    </w:p>
    <w:p w14:paraId="1E93FA70" w14:textId="76922D1F" w:rsidR="00962A00" w:rsidRDefault="00962A00" w:rsidP="00962A00">
      <w:pPr>
        <w:pStyle w:val="NO"/>
      </w:pPr>
      <w:r>
        <w:t xml:space="preserve">NOTE: </w:t>
      </w:r>
      <w:r>
        <w:tab/>
        <w:t>The TS 24.147 [5], defines different methods that can be used to establish an ad-hoc conferencing session between the parties involved in the conference.</w:t>
      </w:r>
    </w:p>
    <w:p w14:paraId="2DFB5C40" w14:textId="1504E8A9" w:rsidR="00962A00" w:rsidRDefault="00962A00" w:rsidP="00962A00">
      <w:r>
        <w:t>The illustrations assume that the conference server is present in the same CSP domain as that of the conference initiator. Furthermore, the illustrations assume that the Application Server (AS)</w:t>
      </w:r>
      <w:r w:rsidR="00322CC6">
        <w:t>, in the role of a</w:t>
      </w:r>
      <w:r>
        <w:t xml:space="preserve"> conference</w:t>
      </w:r>
      <w:r w:rsidR="00322CC6">
        <w:t>,</w:t>
      </w:r>
      <w:r>
        <w:t xml:space="preserve"> focus is different from the AS that is used in the regular voice sessions.</w:t>
      </w:r>
    </w:p>
    <w:p w14:paraId="1F0EDA9E" w14:textId="2315AECF" w:rsidR="00962A00" w:rsidRDefault="00962A00" w:rsidP="00962A00">
      <w:pPr>
        <w:pStyle w:val="Heading4"/>
      </w:pPr>
      <w:bookmarkStart w:id="73" w:name="_Toc63608283"/>
      <w:r>
        <w:t>4.5.2.2</w:t>
      </w:r>
      <w:r>
        <w:tab/>
      </w:r>
      <w:bookmarkStart w:id="74" w:name="_Hlk37348877"/>
      <w:r>
        <w:t>Party A (target) initiates a conference with Party B and Party C</w:t>
      </w:r>
      <w:bookmarkEnd w:id="74"/>
      <w:r>
        <w:t xml:space="preserve"> – case 1</w:t>
      </w:r>
      <w:bookmarkEnd w:id="73"/>
    </w:p>
    <w:p w14:paraId="17E5B14C" w14:textId="59103AC8" w:rsidR="00962A00" w:rsidRDefault="00ED5B2D" w:rsidP="00962A00">
      <w:r>
        <w:t>F</w:t>
      </w:r>
      <w:r w:rsidR="00962A00">
        <w:t>igure 4.5.2-2 shows the scenario where Party A (target) is in an IMS-based conference session with Party B and Party C.</w:t>
      </w:r>
    </w:p>
    <w:p w14:paraId="61CF788A" w14:textId="77777777" w:rsidR="00962A00" w:rsidRDefault="00962A00" w:rsidP="00EA74D9">
      <w:pPr>
        <w:pStyle w:val="TH"/>
      </w:pPr>
      <w:r>
        <w:object w:dxaOrig="17814" w:dyaOrig="9066" w14:anchorId="285885E0">
          <v:shape id="_x0000_i1076" type="#_x0000_t75" style="width:483.45pt;height:246.85pt" o:ole="">
            <v:imagedata r:id="rId124" o:title=""/>
          </v:shape>
          <o:OLEObject Type="Embed" ProgID="Visio.Drawing.15" ShapeID="_x0000_i1076" DrawAspect="Content" ObjectID="_1674284280" r:id="rId125"/>
        </w:object>
      </w:r>
    </w:p>
    <w:p w14:paraId="6F502E5B" w14:textId="17A013E4" w:rsidR="00962A00" w:rsidRDefault="00962A00" w:rsidP="00962A00">
      <w:pPr>
        <w:pStyle w:val="TF"/>
      </w:pPr>
      <w:r>
        <w:t>Figure 4.5.2-2: Party A (target) in a conference session with Party B and Party C – case 1</w:t>
      </w:r>
    </w:p>
    <w:p w14:paraId="720F4C4C" w14:textId="5EABFBF2" w:rsidR="00962A00" w:rsidRDefault="00962A00" w:rsidP="00962A00">
      <w:pPr>
        <w:spacing w:before="120"/>
      </w:pPr>
      <w:r>
        <w:t>As shown in figure 4.5.2-2, only the network functions that handle the A-side (target side) of the session are involved in handling the LI functions. Party A and Party C are in the same CSP domain. Party B is in a CS domain.</w:t>
      </w:r>
    </w:p>
    <w:p w14:paraId="4FEEE789" w14:textId="06ED6555" w:rsidR="00962A00" w:rsidRDefault="00962A00" w:rsidP="00962A00">
      <w:pPr>
        <w:spacing w:before="120"/>
      </w:pPr>
      <w:r>
        <w:t>The session progressive steps 1 to 4 are presumed to be applicable to the multiple sessions depicted in figure 4.5.2-2. For example, for the scenario where the Party A establishes a session to Party B, and then to Party C and then invokes the conference to merge the two sessions, the session progressive steps should be read as follows:</w:t>
      </w:r>
    </w:p>
    <w:p w14:paraId="7275504F" w14:textId="2E7D4104" w:rsidR="004C12B2" w:rsidRDefault="004C12B2" w:rsidP="004C12B2">
      <w:pPr>
        <w:pStyle w:val="B1"/>
      </w:pPr>
      <w:r>
        <w:t>-</w:t>
      </w:r>
      <w:r>
        <w:tab/>
        <w:t>The initial IMS session setup to Party B followed the steps 1 to 8 as shown in the scenario illustrated in clause 4.3.3.2.</w:t>
      </w:r>
    </w:p>
    <w:p w14:paraId="1633F6AB" w14:textId="6461F01F" w:rsidR="004C12B2" w:rsidRDefault="004C12B2" w:rsidP="004C12B2">
      <w:pPr>
        <w:pStyle w:val="B1"/>
      </w:pPr>
      <w:r>
        <w:t>-</w:t>
      </w:r>
      <w:r w:rsidR="00F51FE4">
        <w:tab/>
        <w:t>The IMS session setup to Party C follows the steps, 1 to 4 and the steps 9 to 14.</w:t>
      </w:r>
    </w:p>
    <w:p w14:paraId="1C45CD00" w14:textId="536B8A60" w:rsidR="00F51FE4" w:rsidRDefault="00F51FE4" w:rsidP="00EA74D9">
      <w:pPr>
        <w:pStyle w:val="B1"/>
      </w:pPr>
      <w:r>
        <w:t>-</w:t>
      </w:r>
      <w:r>
        <w:tab/>
        <w:t>The conference invoking (before inviting Party B and Party C into the conference) follows the steps 1 to 4 and the steps 15 to 16.</w:t>
      </w:r>
    </w:p>
    <w:p w14:paraId="0D1B9429" w14:textId="6AE13926" w:rsidR="00962A00" w:rsidRPr="0054624A" w:rsidRDefault="00962A00" w:rsidP="00962A00">
      <w:pPr>
        <w:spacing w:before="120"/>
        <w:rPr>
          <w:i/>
          <w:iCs/>
        </w:rPr>
      </w:pPr>
      <w:r>
        <w:rPr>
          <w:i/>
          <w:iCs/>
        </w:rPr>
        <w:t xml:space="preserve">Before the </w:t>
      </w:r>
      <w:r w:rsidRPr="0054624A">
        <w:rPr>
          <w:i/>
          <w:iCs/>
        </w:rPr>
        <w:t>conferenc</w:t>
      </w:r>
      <w:r>
        <w:rPr>
          <w:i/>
          <w:iCs/>
        </w:rPr>
        <w:t>e:</w:t>
      </w:r>
    </w:p>
    <w:p w14:paraId="760FB23F" w14:textId="587272E8" w:rsidR="00962A00" w:rsidRDefault="0057374C" w:rsidP="00EA74D9">
      <w:pPr>
        <w:pStyle w:val="B1"/>
      </w:pPr>
      <w:r>
        <w:t>-</w:t>
      </w:r>
      <w:r>
        <w:tab/>
      </w:r>
      <w:r w:rsidR="00962A00">
        <w:t>When Party A is in an independent session with either of the two parties (Party B or Party C), the IRI-POI present in the S-CSCF accesses the SIP messages and generates the required xIRI.</w:t>
      </w:r>
    </w:p>
    <w:p w14:paraId="5336146B" w14:textId="69D153A5" w:rsidR="00962A00" w:rsidRDefault="0057374C" w:rsidP="00EA74D9">
      <w:pPr>
        <w:pStyle w:val="B1"/>
      </w:pPr>
      <w:r>
        <w:t>-</w:t>
      </w:r>
      <w:r>
        <w:tab/>
      </w:r>
      <w:r w:rsidR="00962A00">
        <w:t>The CC-TF present in the P-CSCF triggers the CC-POI present in the IMS-AGW for the xCC. The CC-POI present in the IMS-AGW generates the xCC.</w:t>
      </w:r>
    </w:p>
    <w:p w14:paraId="5CBA3EB0" w14:textId="77777777" w:rsidR="00962A00" w:rsidRPr="0054624A" w:rsidRDefault="00962A00" w:rsidP="00962A00">
      <w:pPr>
        <w:spacing w:before="120"/>
        <w:rPr>
          <w:i/>
          <w:iCs/>
        </w:rPr>
      </w:pPr>
      <w:r w:rsidRPr="0054624A">
        <w:rPr>
          <w:i/>
          <w:iCs/>
        </w:rPr>
        <w:t>During the conference:</w:t>
      </w:r>
    </w:p>
    <w:p w14:paraId="7003BC67" w14:textId="0DFDF4AD" w:rsidR="00962A00" w:rsidRDefault="0057374C" w:rsidP="00EA74D9">
      <w:pPr>
        <w:pStyle w:val="B1"/>
      </w:pPr>
      <w:r>
        <w:t>-</w:t>
      </w:r>
      <w:r>
        <w:tab/>
      </w:r>
      <w:r w:rsidR="00962A00">
        <w:t>The IRI-POI present in the S-CSCF continues to access the SIP messages and generate the required xIRI. The IMS-AGW continues to generate the xCC.</w:t>
      </w:r>
    </w:p>
    <w:p w14:paraId="5A5FACC8" w14:textId="39AF17C8" w:rsidR="00962A00" w:rsidRDefault="0057374C" w:rsidP="00EA74D9">
      <w:pPr>
        <w:pStyle w:val="B1"/>
      </w:pPr>
      <w:r>
        <w:t>-</w:t>
      </w:r>
      <w:r>
        <w:tab/>
      </w:r>
      <w:r w:rsidR="00962A00">
        <w:t>In addition, the IRI-POI present in the AS/MRFC (conference focus), generates the xIRI related to the conference session. The CC-TF present in the AS/MRFC triggers the CC-POI present in the MRFP for the xCC related to the conference session. The MRFP generates the xCC for the conference session.</w:t>
      </w:r>
    </w:p>
    <w:p w14:paraId="23746E1E" w14:textId="0BCB1696" w:rsidR="00962A00" w:rsidRDefault="00962A00" w:rsidP="00962A00">
      <w:pPr>
        <w:spacing w:before="120"/>
      </w:pPr>
      <w:r>
        <w:t xml:space="preserve">The MDF2 generates the IRI messages from the xIRI and delivers </w:t>
      </w:r>
      <w:r w:rsidR="009B6804">
        <w:t>them</w:t>
      </w:r>
      <w:r>
        <w:t xml:space="preserve"> to the LEMF. The MDF3 generates the CC from the received xCC and delivers </w:t>
      </w:r>
      <w:r w:rsidR="009B6804">
        <w:t>it</w:t>
      </w:r>
      <w:r>
        <w:t xml:space="preserve"> to the LEMF.</w:t>
      </w:r>
    </w:p>
    <w:p w14:paraId="44B1393C" w14:textId="77777777" w:rsidR="00962A00" w:rsidRDefault="00962A00" w:rsidP="00962A00">
      <w:r>
        <w:t>The xCC from the CC-POI present in the IMS-AGW includes the communication content of Party A (sent and received). The xCC from the CC-POI present in the MRFP includes the communication content from the conference. When all three parties are connected to the conference, the xCC from IMS-AGW and xCC from the MRFP provide the same information. Either way, the CC delivered to the LEMF includes the communication content of Party A, Party B and Party C.</w:t>
      </w:r>
    </w:p>
    <w:p w14:paraId="5DED7F72" w14:textId="092E3D21" w:rsidR="00962A00" w:rsidRDefault="00962A00" w:rsidP="00962A00">
      <w:pPr>
        <w:pStyle w:val="NO"/>
      </w:pPr>
      <w:r>
        <w:t xml:space="preserve">NOTE 1: </w:t>
      </w:r>
      <w:r>
        <w:tab/>
        <w:t>The Party A may invite additional parties into the conference. The network topology providing the LI functions for such scenarios is same as the one shown in figure 4.</w:t>
      </w:r>
      <w:r w:rsidR="0044464B">
        <w:t>5</w:t>
      </w:r>
      <w:r>
        <w:t>.2-</w:t>
      </w:r>
      <w:r w:rsidR="0044464B">
        <w:t>2</w:t>
      </w:r>
      <w:r>
        <w:t xml:space="preserve"> with the other parties connected to the conference as conference participants.</w:t>
      </w:r>
    </w:p>
    <w:p w14:paraId="7B3F31A5" w14:textId="4DEBDD26" w:rsidR="00962A00" w:rsidRDefault="00962A00" w:rsidP="00962A00">
      <w:pPr>
        <w:pStyle w:val="NO"/>
      </w:pPr>
      <w:r>
        <w:t>NOTE 2: The use of the method inferred by the topology illustrated in figure 4.</w:t>
      </w:r>
      <w:r w:rsidR="0044464B">
        <w:t>5</w:t>
      </w:r>
      <w:r>
        <w:t>.2-</w:t>
      </w:r>
      <w:r w:rsidR="0044464B">
        <w:t>2</w:t>
      </w:r>
      <w:r>
        <w:t xml:space="preserve"> may be applicable when the delivery of communication content of held conference session is required.</w:t>
      </w:r>
    </w:p>
    <w:p w14:paraId="42608319" w14:textId="6C8FE38D" w:rsidR="00962A00" w:rsidRDefault="00962A00" w:rsidP="00962A00">
      <w:r>
        <w:t>The details of the above LI functions and the interfaces are described in TS 33.127 [3] and TS 33.128 [4].</w:t>
      </w:r>
    </w:p>
    <w:p w14:paraId="3C37B01F" w14:textId="77777777" w:rsidR="00962A00" w:rsidRDefault="00962A00" w:rsidP="00EA74D9">
      <w:pPr>
        <w:pStyle w:val="Heading4"/>
      </w:pPr>
      <w:bookmarkStart w:id="75" w:name="_Toc63608284"/>
      <w:r>
        <w:t>4.5.2.3</w:t>
      </w:r>
      <w:r>
        <w:tab/>
        <w:t>Party A (target) initiates a conference with Party B and Party C – Case 2</w:t>
      </w:r>
      <w:bookmarkEnd w:id="75"/>
    </w:p>
    <w:p w14:paraId="0B922F2D" w14:textId="5B97A3BD" w:rsidR="00962A00" w:rsidRDefault="00962A00" w:rsidP="00962A00">
      <w:r>
        <w:t>The figure 4.5.2-3 shows an alternative illustration for the scenario where Party A (target) is in an IMS-based conference session with Party B and Party C. In this alternative, the CC-POI functions are limited to the IMS-AGW. This scenario can only be used when the communication content of held conference session is not required.</w:t>
      </w:r>
    </w:p>
    <w:p w14:paraId="022883B4" w14:textId="77777777" w:rsidR="00962A00" w:rsidRPr="00EE61C6" w:rsidRDefault="00962A00" w:rsidP="00962A00"/>
    <w:p w14:paraId="67514643" w14:textId="77777777" w:rsidR="00962A00" w:rsidRDefault="00962A00" w:rsidP="00EA74D9">
      <w:pPr>
        <w:pStyle w:val="TH"/>
      </w:pPr>
      <w:r>
        <w:object w:dxaOrig="19782" w:dyaOrig="9258" w14:anchorId="6714A97B">
          <v:shape id="_x0000_i1077" type="#_x0000_t75" style="width:483.45pt;height:226.3pt" o:ole="">
            <v:imagedata r:id="rId126" o:title=""/>
          </v:shape>
          <o:OLEObject Type="Embed" ProgID="Visio.Drawing.15" ShapeID="_x0000_i1077" DrawAspect="Content" ObjectID="_1674284281" r:id="rId127"/>
        </w:object>
      </w:r>
    </w:p>
    <w:p w14:paraId="3401692F" w14:textId="0158DD40" w:rsidR="00962A00" w:rsidRDefault="00962A00" w:rsidP="00EA74D9">
      <w:pPr>
        <w:pStyle w:val="TF"/>
      </w:pPr>
      <w:r>
        <w:t>Figure 4.5.2-3: Party A (target) in a conference session with Party B and Party C – case 2</w:t>
      </w:r>
    </w:p>
    <w:p w14:paraId="352D0FAF" w14:textId="6371830B" w:rsidR="00962A00" w:rsidRDefault="00962A00" w:rsidP="00962A00">
      <w:r>
        <w:t>The illustration shown in figure 4.5.2-3 differs from the illustration shown in figure 4.</w:t>
      </w:r>
      <w:r w:rsidR="0044464B">
        <w:t>5</w:t>
      </w:r>
      <w:r>
        <w:t>.2-</w:t>
      </w:r>
      <w:r w:rsidR="0044464B">
        <w:t>2</w:t>
      </w:r>
      <w:r>
        <w:t xml:space="preserve"> in the way the CC interception is performed. In this illustration, the CC-POI functions are provided only by the IMS-AGW even during the conference session.</w:t>
      </w:r>
    </w:p>
    <w:p w14:paraId="1CBF7DB9" w14:textId="14BD20BB" w:rsidR="00962A00" w:rsidRPr="00EE61C6" w:rsidRDefault="00962A00" w:rsidP="00962A00">
      <w:r>
        <w:t>The IMS session establishment procedures are same as described in clause 4.5.2.2.</w:t>
      </w:r>
    </w:p>
    <w:p w14:paraId="7946F12E" w14:textId="369D5058" w:rsidR="00962A00" w:rsidRDefault="00962A00" w:rsidP="00962A00">
      <w:r>
        <w:t>The CC-TF present in the P-CSCF provides the trigger for the CC-POI present in the IMS-AGW for the xCC and the CC-POI present in the IMS-AGW generates the xCC. An MRFP based CC-POI is not used in this alternative.</w:t>
      </w:r>
    </w:p>
    <w:p w14:paraId="319F5CC9" w14:textId="4C201277" w:rsidR="00962A00" w:rsidRDefault="00962A00" w:rsidP="00962A00">
      <w:r>
        <w:t>The generation of xIRI is same as shown in figure 4.5.2-2 and as described in clause 4.5.2.2.</w:t>
      </w:r>
    </w:p>
    <w:p w14:paraId="49B75439" w14:textId="1D5DC0C6" w:rsidR="00962A00" w:rsidRDefault="00962A00" w:rsidP="00962A00">
      <w:r>
        <w:t xml:space="preserve">The MDF2 generates the IRI messages from the xIRI and delivers </w:t>
      </w:r>
      <w:r w:rsidR="003779C9">
        <w:t>them</w:t>
      </w:r>
      <w:r>
        <w:t xml:space="preserve"> to the LEMF. The MDF3 generates the CC from the received xCC and delivers </w:t>
      </w:r>
      <w:r w:rsidR="003779C9">
        <w:t>it</w:t>
      </w:r>
      <w:r>
        <w:t xml:space="preserve"> to the LEMF.</w:t>
      </w:r>
    </w:p>
    <w:p w14:paraId="1926FA4F" w14:textId="1DB2E7FA" w:rsidR="00962A00" w:rsidRDefault="00962A00" w:rsidP="00962A00">
      <w:r>
        <w:t>The xCC received from the CC-POI present in the IMS-AGW includes the communication content of Party A (sent and received).</w:t>
      </w:r>
      <w:r w:rsidRPr="00F008B6">
        <w:t xml:space="preserve"> </w:t>
      </w:r>
      <w:r>
        <w:t>Therefore, the CC delivered to the LEMF includes the communication content of Party A, Party B and Party C.</w:t>
      </w:r>
    </w:p>
    <w:p w14:paraId="075D55E3" w14:textId="4C9440CF" w:rsidR="00962A00" w:rsidRDefault="00962A00" w:rsidP="00962A00">
      <w:r>
        <w:t>The details of the above LI functions and the interfaces are described in TS 33.127 [3] and TS 33.128 [4].</w:t>
      </w:r>
    </w:p>
    <w:p w14:paraId="22B486E3" w14:textId="6E872E52" w:rsidR="00962A00" w:rsidRDefault="00962A00" w:rsidP="00962A00">
      <w:pPr>
        <w:pStyle w:val="Heading4"/>
      </w:pPr>
      <w:bookmarkStart w:id="76" w:name="_Toc63608285"/>
      <w:r>
        <w:t>4.5.2.4</w:t>
      </w:r>
      <w:r>
        <w:tab/>
        <w:t>Party A (target) initiates a conference with Party B and Party C - Alternative</w:t>
      </w:r>
      <w:bookmarkEnd w:id="76"/>
    </w:p>
    <w:p w14:paraId="02A76665" w14:textId="71AB412D" w:rsidR="00962A00" w:rsidRPr="00EE61C6" w:rsidRDefault="00962A00" w:rsidP="00962A00">
      <w:r>
        <w:t>The figure 4.5.</w:t>
      </w:r>
      <w:r w:rsidR="0044464B">
        <w:t>2</w:t>
      </w:r>
      <w:r>
        <w:t>-4 shows another alternative illustration to depict the scenario where Party A (target) is in an IMS-based conference session with Party B and Party C. In this alternative, the CC-POI functions are limited to the MRFP.</w:t>
      </w:r>
    </w:p>
    <w:p w14:paraId="6B0FDF72" w14:textId="77777777" w:rsidR="00962A00" w:rsidRDefault="00962A00" w:rsidP="00EA74D9">
      <w:pPr>
        <w:pStyle w:val="TH"/>
      </w:pPr>
      <w:r>
        <w:object w:dxaOrig="17814" w:dyaOrig="9462" w14:anchorId="1EB6BBFC">
          <v:shape id="_x0000_i1078" type="#_x0000_t75" style="width:483.45pt;height:257.15pt" o:ole="">
            <v:imagedata r:id="rId128" o:title=""/>
          </v:shape>
          <o:OLEObject Type="Embed" ProgID="Visio.Drawing.15" ShapeID="_x0000_i1078" DrawAspect="Content" ObjectID="_1674284282" r:id="rId129"/>
        </w:object>
      </w:r>
    </w:p>
    <w:p w14:paraId="5AFBFF71" w14:textId="2270CE51" w:rsidR="00962A00" w:rsidRDefault="00962A00" w:rsidP="00F14607">
      <w:pPr>
        <w:pStyle w:val="TF"/>
      </w:pPr>
      <w:r>
        <w:t>Figure 4.5.2-4: Party A (target) in a conference session with Party B and Party C – alternative</w:t>
      </w:r>
    </w:p>
    <w:p w14:paraId="10837988" w14:textId="3101FE99" w:rsidR="00962A00" w:rsidRDefault="00962A00" w:rsidP="00962A00">
      <w:r>
        <w:t>The figure 4.5.2-4 shows an alternative to the figure 4.5.2-2 as far as the CC interception is concerned. In th</w:t>
      </w:r>
      <w:r w:rsidR="0044464B">
        <w:t>is</w:t>
      </w:r>
      <w:r>
        <w:t xml:space="preserve"> alternative illustration, the CC-POI functions are provided only by the MRFP during the conference session. </w:t>
      </w:r>
    </w:p>
    <w:p w14:paraId="1EDA03F7" w14:textId="5308F9EC" w:rsidR="00962A00" w:rsidRDefault="00962A00" w:rsidP="00962A00">
      <w:pPr>
        <w:pStyle w:val="NO"/>
      </w:pPr>
      <w:r>
        <w:t xml:space="preserve">NOTE 1: </w:t>
      </w:r>
      <w:r>
        <w:tab/>
        <w:t>The use of this method, however, requires additional processing when a conference is placed on hold and if the communication content of a held conference session is not to be delivered.</w:t>
      </w:r>
    </w:p>
    <w:p w14:paraId="2CD6DEFE" w14:textId="1A68AF93" w:rsidR="00962A00" w:rsidRPr="00EE61C6" w:rsidRDefault="00962A00" w:rsidP="00962A00">
      <w:pPr>
        <w:spacing w:before="120"/>
      </w:pPr>
      <w:r>
        <w:t>The IMS session establishment procedures are same as described in clause 4.5.2.2.</w:t>
      </w:r>
    </w:p>
    <w:p w14:paraId="4A357BF5" w14:textId="3D244FE7" w:rsidR="00962A00" w:rsidRDefault="00962A00" w:rsidP="00962A00">
      <w:r>
        <w:t>The CC-TF present in the AS/MRFC triggers the CC-POI present in the MRFP for the xCC and the MRFP generates the xCC. An IMS-AGW based CC-POI is not used in this alternative.</w:t>
      </w:r>
    </w:p>
    <w:p w14:paraId="00E13D00" w14:textId="351A1EEB" w:rsidR="00962A00" w:rsidRDefault="00962A00" w:rsidP="00962A00">
      <w:pPr>
        <w:pStyle w:val="NO"/>
      </w:pPr>
      <w:r>
        <w:t xml:space="preserve">NOTE 2: </w:t>
      </w:r>
      <w:r>
        <w:tab/>
        <w:t>The method used to detect and stop the CC-POI present in the IMS-AGW from generating the xCC is outside the scope of this TR.</w:t>
      </w:r>
    </w:p>
    <w:p w14:paraId="5BEDD80E" w14:textId="4620FA95" w:rsidR="00962A00" w:rsidRDefault="00962A00" w:rsidP="00962A00">
      <w:r>
        <w:t>The generation of xIRI is same as shown in figure 4.5.2-2 and as described in clause 4.5.2.2.</w:t>
      </w:r>
    </w:p>
    <w:p w14:paraId="4E866D9F" w14:textId="1DE4215B" w:rsidR="00962A00" w:rsidRDefault="00962A00" w:rsidP="00962A00">
      <w:r>
        <w:t xml:space="preserve">The MDF2 generates the IRI messages from the xIRI and delivers </w:t>
      </w:r>
      <w:r w:rsidR="007779A9">
        <w:t>them</w:t>
      </w:r>
      <w:r>
        <w:t xml:space="preserve"> to the LEMF. The MDF3 generates the CC from the received xCC and delivers the same to the LEMF.</w:t>
      </w:r>
    </w:p>
    <w:p w14:paraId="16285E95" w14:textId="53E058EE" w:rsidR="00962A00" w:rsidRDefault="00962A00" w:rsidP="00962A00">
      <w:r>
        <w:t>The xCC from the CC-POI present in the MRFP includes the communication content from the conference. In the illustration, the CC delivered to the LEMF includes the communication content of Party A, Party B and Party C.</w:t>
      </w:r>
    </w:p>
    <w:p w14:paraId="25C12A3C" w14:textId="60C07721" w:rsidR="00962A00" w:rsidRDefault="00962A00" w:rsidP="00962A00">
      <w:r>
        <w:t>The details of the above LI functions and the interfaces are described in TS 33.127 [3] and TS 33.128 [4].</w:t>
      </w:r>
    </w:p>
    <w:p w14:paraId="7DDB8C6D" w14:textId="52A71091" w:rsidR="00962A00" w:rsidRDefault="00962A00" w:rsidP="00962A00">
      <w:pPr>
        <w:pStyle w:val="Heading4"/>
      </w:pPr>
      <w:bookmarkStart w:id="77" w:name="_Toc63608286"/>
      <w:r>
        <w:t>4.5.2.5</w:t>
      </w:r>
      <w:r>
        <w:tab/>
        <w:t>Party A initiates a conference with Party B and Party C (target)</w:t>
      </w:r>
      <w:bookmarkEnd w:id="77"/>
    </w:p>
    <w:p w14:paraId="6AA724FC" w14:textId="6E3373DF" w:rsidR="00962A00" w:rsidRPr="00EE61C6" w:rsidRDefault="00962A00" w:rsidP="00962A00">
      <w:r>
        <w:t>The figure 4.5.2-5 shows the scenario where Party A is in an IMS-based conference session with Party B and Party C. In this illustration, Party C is the target.</w:t>
      </w:r>
    </w:p>
    <w:p w14:paraId="4843110E" w14:textId="77777777" w:rsidR="00874AB9" w:rsidRDefault="00962A00" w:rsidP="00EA74D9">
      <w:pPr>
        <w:pStyle w:val="TH"/>
      </w:pPr>
      <w:r>
        <w:object w:dxaOrig="17814" w:dyaOrig="10584" w14:anchorId="2F18DABA">
          <v:shape id="_x0000_i1079" type="#_x0000_t75" style="width:483.45pt;height:4in" o:ole="">
            <v:imagedata r:id="rId130" o:title=""/>
          </v:shape>
          <o:OLEObject Type="Embed" ProgID="Visio.Drawing.15" ShapeID="_x0000_i1079" DrawAspect="Content" ObjectID="_1674284283" r:id="rId131"/>
        </w:object>
      </w:r>
    </w:p>
    <w:p w14:paraId="2942CD43" w14:textId="10B343F7" w:rsidR="00962A00" w:rsidRDefault="00962A00" w:rsidP="00874AB9">
      <w:pPr>
        <w:pStyle w:val="TF"/>
      </w:pPr>
      <w:r>
        <w:t xml:space="preserve">Figure 4.5.2-5: Party A in a conference session with Party B and Party C (target) </w:t>
      </w:r>
    </w:p>
    <w:p w14:paraId="02C94488" w14:textId="46F1331D" w:rsidR="00962A00" w:rsidRDefault="00962A00" w:rsidP="00962A00">
      <w:pPr>
        <w:spacing w:before="120"/>
      </w:pPr>
      <w:r>
        <w:t>As shown in figure 4.5.2-5, only the network functions that handle the C-side (target side) of the session are involved in handling the LI functions. Party A and Party C are in the same CSP domain. Party B is in a CS domain.</w:t>
      </w:r>
    </w:p>
    <w:p w14:paraId="0BB5B0B9" w14:textId="77777777" w:rsidR="00AC6DE5" w:rsidRDefault="00962A00" w:rsidP="00962A00">
      <w:pPr>
        <w:spacing w:before="120"/>
      </w:pPr>
      <w:r>
        <w:t>The session progressive steps 1 to 4 are presumed to be applicable to the multiple sessions depicted in figure 4.5.2-5. For example, for the scenario where the Party A establishes a session to Party B, and then to Party C and then invokes the conference to merge the two sessions, the session progressive steps should be read as follows:</w:t>
      </w:r>
    </w:p>
    <w:p w14:paraId="7E56C9ED" w14:textId="2E42B82D" w:rsidR="00962A00" w:rsidRDefault="00AC6DE5" w:rsidP="00AC6DE5">
      <w:pPr>
        <w:pStyle w:val="B1"/>
      </w:pPr>
      <w:r>
        <w:t>-</w:t>
      </w:r>
      <w:r>
        <w:tab/>
        <w:t>The initial IMS session setup to Party B followed the steps 1 to 8 as shown in the scenario illustrated in clause 4.3.3.2. Party B is in a CS domain.</w:t>
      </w:r>
    </w:p>
    <w:p w14:paraId="449E32A5" w14:textId="00E217F9" w:rsidR="00AC6DE5" w:rsidRDefault="00AC6DE5" w:rsidP="00AC6DE5">
      <w:pPr>
        <w:pStyle w:val="B1"/>
      </w:pPr>
      <w:r>
        <w:t>-</w:t>
      </w:r>
      <w:r>
        <w:tab/>
        <w:t>The IMS session setup to Party C (target) follows the steps, 1 to 4 and the steps 9 to 14.</w:t>
      </w:r>
    </w:p>
    <w:p w14:paraId="7CBE5D22" w14:textId="2DE7DE37" w:rsidR="00AC6DE5" w:rsidRDefault="00094141" w:rsidP="00EA74D9">
      <w:pPr>
        <w:pStyle w:val="B1"/>
      </w:pPr>
      <w:r>
        <w:t>-</w:t>
      </w:r>
      <w:r>
        <w:tab/>
        <w:t>The conference invoking (before inviting Party B and Party C into the conference) follows the steps 1 to 4 and the steps 15 to 16.</w:t>
      </w:r>
    </w:p>
    <w:p w14:paraId="76C46AD8" w14:textId="3CCF5481" w:rsidR="00962A00" w:rsidRDefault="00962A00" w:rsidP="00962A00">
      <w:pPr>
        <w:spacing w:before="120"/>
      </w:pPr>
      <w:r>
        <w:t>The IRI-POI present in the S-CSCF (that serves Party C) accesses the SIP messages and generates the required xIRI. The CC-TF present in the P-CSCF triggers the CC-POI present in the IMS-AGW for the xCC. The CC-POI present in the IMS-AGW generates the xCC.</w:t>
      </w:r>
    </w:p>
    <w:p w14:paraId="6843CD30" w14:textId="539176EC" w:rsidR="00962A00" w:rsidRDefault="00962A00" w:rsidP="00962A00">
      <w:r>
        <w:t xml:space="preserve">The MDF2 generates the IRI messages from the xIRI and delivers </w:t>
      </w:r>
      <w:r w:rsidR="003651A5">
        <w:t>them</w:t>
      </w:r>
      <w:r>
        <w:t xml:space="preserve"> to the LEMF. The MDF3 generates the CC from the received xCC and delivers </w:t>
      </w:r>
      <w:r w:rsidR="003651A5">
        <w:t>it</w:t>
      </w:r>
      <w:r>
        <w:t xml:space="preserve"> to the LEMF.</w:t>
      </w:r>
    </w:p>
    <w:p w14:paraId="0C2399DC" w14:textId="0E8C2131" w:rsidR="00962A00" w:rsidRDefault="00962A00" w:rsidP="00962A00">
      <w:r>
        <w:t>The CC delivered to the LEMF includes the communication content of Party C (sent and received). When all three parties are in conference (as shown), the CC delivered to the LEMF includes the communication content of Party A, Party B and Party C.</w:t>
      </w:r>
    </w:p>
    <w:p w14:paraId="4CD24438" w14:textId="30E20608" w:rsidR="00962A00" w:rsidRDefault="00962A00" w:rsidP="00962A00">
      <w:r>
        <w:t>The details of the above LI functions and the interfaces are described in TS 33.127 [3] and TS 33.128 [4].</w:t>
      </w:r>
    </w:p>
    <w:p w14:paraId="398FF422" w14:textId="3108C0D8" w:rsidR="00962A00" w:rsidRDefault="00962A00" w:rsidP="00EA74D9">
      <w:pPr>
        <w:pStyle w:val="Heading4"/>
      </w:pPr>
      <w:bookmarkStart w:id="78" w:name="_Toc63608287"/>
      <w:r>
        <w:t>4.5.2.6</w:t>
      </w:r>
      <w:r>
        <w:tab/>
        <w:t>Party A initiates a conference with Party B (non-local ID target) and Party C</w:t>
      </w:r>
      <w:bookmarkEnd w:id="78"/>
    </w:p>
    <w:p w14:paraId="62958362" w14:textId="6A0E2158" w:rsidR="00962A00" w:rsidRPr="00EE61C6" w:rsidRDefault="00962A00" w:rsidP="00962A00">
      <w:r>
        <w:t>The figure 4.5.2-6 shows the scenario where Party A is in an IMS-based conference session with Party B and Party C. In this illustration, Party B is a non-local ID target.</w:t>
      </w:r>
    </w:p>
    <w:p w14:paraId="1CDE27F0" w14:textId="77777777" w:rsidR="00962A00" w:rsidRDefault="00962A00" w:rsidP="00EA74D9">
      <w:pPr>
        <w:pStyle w:val="TH"/>
      </w:pPr>
      <w:r>
        <w:object w:dxaOrig="18198" w:dyaOrig="10260" w14:anchorId="678BEBA2">
          <v:shape id="_x0000_i1080" type="#_x0000_t75" style="width:483.45pt;height:272.55pt" o:ole="">
            <v:imagedata r:id="rId132" o:title=""/>
          </v:shape>
          <o:OLEObject Type="Embed" ProgID="Visio.Drawing.15" ShapeID="_x0000_i1080" DrawAspect="Content" ObjectID="_1674284284" r:id="rId133"/>
        </w:object>
      </w:r>
    </w:p>
    <w:p w14:paraId="11AED3CB" w14:textId="3B220EE7" w:rsidR="00962A00" w:rsidRDefault="00962A00" w:rsidP="00EA74D9">
      <w:pPr>
        <w:pStyle w:val="TF"/>
      </w:pPr>
      <w:r>
        <w:t>Figure 4.5.2-6: Party A in a conference session with Party B (non-local ID target) and Party C</w:t>
      </w:r>
    </w:p>
    <w:p w14:paraId="7AFFCFA9" w14:textId="24A276E8" w:rsidR="00962A00" w:rsidRDefault="00962A00" w:rsidP="00962A00">
      <w:pPr>
        <w:spacing w:before="120"/>
      </w:pPr>
      <w:r>
        <w:t>As shown in figure 4.5.2-6, only the network functions that handle the B-side (target side) of the session are involved in handling the LI functions. Party A and Party C are in the same CSP domain. Party B is in a CS domain.</w:t>
      </w:r>
    </w:p>
    <w:p w14:paraId="201925AD" w14:textId="77777777" w:rsidR="00E26A6C" w:rsidRDefault="00962A00" w:rsidP="00962A00">
      <w:pPr>
        <w:spacing w:before="120"/>
      </w:pPr>
      <w:r>
        <w:t>The session progressive steps 1 to 4 are presumed to be applicable to the multiple sessions depicted in figure 4.5.2-6. For example, for the scenario where the Party A establishes a session to Party B, and then to Party C and then invokes the conference to merge the two sessions, the session progressive steps should be read as follows:</w:t>
      </w:r>
    </w:p>
    <w:p w14:paraId="69DEC60A" w14:textId="57FB681E" w:rsidR="00E26A6C" w:rsidRDefault="00E26A6C" w:rsidP="00E26A6C">
      <w:pPr>
        <w:pStyle w:val="B1"/>
      </w:pPr>
      <w:r>
        <w:t>-</w:t>
      </w:r>
      <w:r>
        <w:tab/>
      </w:r>
      <w:r w:rsidR="00D04F1F">
        <w:t>The initial IMS session setup to Party B followed the steps 1 to 8 as shown in the scenario illustrated in clause 4.3.3.3. Party B is in a CS domain and is a non-local ID target in the CSP domain serving Party A.</w:t>
      </w:r>
    </w:p>
    <w:p w14:paraId="34828743" w14:textId="0C545E79" w:rsidR="00E26A6C" w:rsidRDefault="00E26A6C" w:rsidP="00E26A6C">
      <w:pPr>
        <w:pStyle w:val="B1"/>
      </w:pPr>
      <w:r>
        <w:t>-</w:t>
      </w:r>
      <w:r>
        <w:tab/>
      </w:r>
      <w:r w:rsidR="00D04F1F">
        <w:t>The IMS session setup to Party C follows the steps, 1 to 4 and the steps 9 to 14.</w:t>
      </w:r>
    </w:p>
    <w:p w14:paraId="67CB41FC" w14:textId="377C6DBD" w:rsidR="00962A00" w:rsidRDefault="00D04F1F" w:rsidP="00A7601E">
      <w:pPr>
        <w:pStyle w:val="B1"/>
      </w:pPr>
      <w:r>
        <w:t>-</w:t>
      </w:r>
      <w:r>
        <w:tab/>
        <w:t>The conference invoking (before inviting Party B and Party C into the conference) follows the steps 1 to 4 and the steps 15 to 16.</w:t>
      </w:r>
      <w:r w:rsidR="00A7601E">
        <w:t xml:space="preserve"> </w:t>
      </w:r>
      <w:r w:rsidR="00962A00">
        <w:t>The IRI-POI present in the MGCF accesses the SIP messages and generates the required xIRI. The CC-TF present in the MGCF triggers the CC-POI present in the IM-MGW for the xCC. The CC-POI present in the IM-MGW generates the xCC.</w:t>
      </w:r>
    </w:p>
    <w:p w14:paraId="7BAF4745" w14:textId="29AF7F41" w:rsidR="00962A00" w:rsidRDefault="00962A00" w:rsidP="00962A00">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0E4E2365" w14:textId="3C782ADC" w:rsidR="00962A00" w:rsidRDefault="00962A00" w:rsidP="00962A00">
      <w:r>
        <w:t>The MDF2 generates the IRI messages from the xIRI and delivers the</w:t>
      </w:r>
      <w:r w:rsidR="00BC3221">
        <w:t>m</w:t>
      </w:r>
      <w:r>
        <w:t xml:space="preserve"> to the LEMF. The MDF3 generates the CC from the received xCC and delivers </w:t>
      </w:r>
      <w:r w:rsidR="00BC3221">
        <w:t>it</w:t>
      </w:r>
      <w:r>
        <w:t xml:space="preserve"> to the LEMF.</w:t>
      </w:r>
    </w:p>
    <w:p w14:paraId="66B0A0F2" w14:textId="46CD1F73" w:rsidR="00962A00" w:rsidRDefault="00962A00" w:rsidP="00962A00">
      <w:r>
        <w:t>The CC delivered to the LEMF includes the communication content of Party B (sent and received). When all three parties are in conference (as shown), the CC delivered to the LEMF includes the communication content of Party A, Party B and Party C.</w:t>
      </w:r>
    </w:p>
    <w:p w14:paraId="211B5A27" w14:textId="77777777" w:rsidR="00962A00" w:rsidRDefault="00962A00" w:rsidP="00962A00">
      <w:r>
        <w:t>The details of the above LI functions and the interfaces are described in TS 33.127 [3] and TS 33.128 [4].</w:t>
      </w:r>
    </w:p>
    <w:p w14:paraId="39A35EFC" w14:textId="2AAC13B7" w:rsidR="00962A00" w:rsidRDefault="00962A00" w:rsidP="00962A00">
      <w:pPr>
        <w:pStyle w:val="Heading3"/>
      </w:pPr>
      <w:bookmarkStart w:id="79" w:name="_Toc63608288"/>
      <w:r>
        <w:t>4.5.3</w:t>
      </w:r>
      <w:r>
        <w:tab/>
        <w:t>Group conferencing</w:t>
      </w:r>
      <w:bookmarkEnd w:id="79"/>
    </w:p>
    <w:p w14:paraId="4B7FC7A8" w14:textId="4E0DF765" w:rsidR="00962A00" w:rsidRDefault="00962A00" w:rsidP="00962A00">
      <w:pPr>
        <w:pStyle w:val="Heading4"/>
      </w:pPr>
      <w:bookmarkStart w:id="80" w:name="_Toc63608289"/>
      <w:r>
        <w:t>4.5.3.1</w:t>
      </w:r>
      <w:r>
        <w:tab/>
        <w:t>Introduction</w:t>
      </w:r>
      <w:bookmarkEnd w:id="80"/>
      <w:r>
        <w:tab/>
      </w:r>
    </w:p>
    <w:p w14:paraId="001B5745" w14:textId="267D1412" w:rsidR="00962A00" w:rsidRDefault="00962A00" w:rsidP="00962A00">
      <w:r>
        <w:t xml:space="preserve">In the scenarios presented here, the conference participants join </w:t>
      </w:r>
      <w:r w:rsidR="00CF0992">
        <w:t xml:space="preserve">a </w:t>
      </w:r>
      <w:r>
        <w:t>pre-defined conference either independently, or due to an invitation from the conference server or one of the other conference participants. These scenarios apply to group conferencing such as meet-me conferencing.</w:t>
      </w:r>
    </w:p>
    <w:p w14:paraId="33EFA060" w14:textId="77777777" w:rsidR="00962A00" w:rsidRDefault="00962A00" w:rsidP="00EA74D9">
      <w:pPr>
        <w:pStyle w:val="TH"/>
      </w:pPr>
      <w:r>
        <w:object w:dxaOrig="21648" w:dyaOrig="7248" w14:anchorId="5178D626">
          <v:shape id="_x0000_i1081" type="#_x0000_t75" style="width:483.45pt;height:159.45pt" o:ole="">
            <v:imagedata r:id="rId134" o:title=""/>
          </v:shape>
          <o:OLEObject Type="Embed" ProgID="Visio.Drawing.15" ShapeID="_x0000_i1081" DrawAspect="Content" ObjectID="_1674284285" r:id="rId135"/>
        </w:object>
      </w:r>
    </w:p>
    <w:p w14:paraId="0AE84019" w14:textId="2777C00C" w:rsidR="00962A00" w:rsidRDefault="00962A00" w:rsidP="00EA74D9">
      <w:pPr>
        <w:pStyle w:val="TF"/>
      </w:pPr>
      <w:r>
        <w:t>Figure 4.5.3-1: Group Conferencing LI scenarios</w:t>
      </w:r>
    </w:p>
    <w:p w14:paraId="2757587F" w14:textId="3346C94B" w:rsidR="00962A00" w:rsidRDefault="00962A00" w:rsidP="00962A00">
      <w:r>
        <w:t>The illustrations show that either the conference URI, or one or more of the conference participants as the target.</w:t>
      </w:r>
    </w:p>
    <w:p w14:paraId="5CEAC0B9" w14:textId="3DA50E73" w:rsidR="00962A00" w:rsidRDefault="00962A00" w:rsidP="00962A00">
      <w:r>
        <w:t>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34F06913" w14:textId="00282135" w:rsidR="00962A00" w:rsidRDefault="00962A00" w:rsidP="00962A00">
      <w:pPr>
        <w:pStyle w:val="NO"/>
      </w:pPr>
      <w:r>
        <w:t xml:space="preserve">NOTE: </w:t>
      </w:r>
      <w:r>
        <w:tab/>
        <w:t>The present document assumes that for group conferencing, the conference server is served by a different CSP domain.</w:t>
      </w:r>
    </w:p>
    <w:p w14:paraId="42DDDDAD" w14:textId="11D4DD08" w:rsidR="00814D12" w:rsidRDefault="00962A00" w:rsidP="00EA74D9">
      <w:pPr>
        <w:pStyle w:val="Heading4"/>
      </w:pPr>
      <w:bookmarkStart w:id="81" w:name="_Toc63608290"/>
      <w:r>
        <w:t>4.</w:t>
      </w:r>
      <w:r w:rsidR="00CF0992">
        <w:t>5</w:t>
      </w:r>
      <w:r>
        <w:t>.3.2</w:t>
      </w:r>
      <w:r>
        <w:tab/>
        <w:t>Party A, Party B and Party C in a group conference (conference URI target) – case 1</w:t>
      </w:r>
      <w:bookmarkEnd w:id="81"/>
    </w:p>
    <w:p w14:paraId="05FBDF03" w14:textId="1E8E900D" w:rsidR="00962A00" w:rsidRDefault="00962A00" w:rsidP="00962A00">
      <w:r>
        <w:t>In this illustration, Party A dials into the conference URI, Party B dials into the conference and Party C dial into the conference. Party A and Party B are served by IP domains and Party C is served by a CS domain. The conference server is in a different CSP domain.</w:t>
      </w:r>
    </w:p>
    <w:p w14:paraId="2AA73927" w14:textId="77777777" w:rsidR="00962A00" w:rsidRDefault="00962A00" w:rsidP="00EA74D9">
      <w:pPr>
        <w:pStyle w:val="TH"/>
      </w:pPr>
      <w:r>
        <w:object w:dxaOrig="18738" w:dyaOrig="13548" w14:anchorId="23BC4526">
          <v:shape id="_x0000_i1082" type="#_x0000_t75" style="width:457.7pt;height:329.15pt" o:ole="">
            <v:imagedata r:id="rId136" o:title=""/>
          </v:shape>
          <o:OLEObject Type="Embed" ProgID="Visio.Drawing.15" ShapeID="_x0000_i1082" DrawAspect="Content" ObjectID="_1674284286" r:id="rId137"/>
        </w:object>
      </w:r>
    </w:p>
    <w:p w14:paraId="6C485672" w14:textId="556E09F8" w:rsidR="00962A00" w:rsidRDefault="00962A00" w:rsidP="00962A00">
      <w:pPr>
        <w:pStyle w:val="TF"/>
      </w:pPr>
      <w:r>
        <w:t>Figure 4.</w:t>
      </w:r>
      <w:r w:rsidR="00814D12">
        <w:t>5</w:t>
      </w:r>
      <w:r>
        <w:t>.3-2: Party A, Party B and Party C in group conference (conference URI target) - case 1</w:t>
      </w:r>
    </w:p>
    <w:p w14:paraId="2E2945FB" w14:textId="5E38F320" w:rsidR="00962A00" w:rsidRDefault="00962A00" w:rsidP="00962A00">
      <w:pPr>
        <w:pStyle w:val="NO"/>
      </w:pPr>
      <w:r>
        <w:t xml:space="preserve">NOTE: </w:t>
      </w:r>
      <w:r>
        <w:tab/>
        <w:t>The same I-CSCF and HSS are used in all of the three session establishments shown above. The diagram shows them separately, for the simplicity of the drawing.</w:t>
      </w:r>
    </w:p>
    <w:p w14:paraId="006E7DB0" w14:textId="4CB1B67B" w:rsidR="00962A00" w:rsidRDefault="00962A00" w:rsidP="00962A00">
      <w:pPr>
        <w:spacing w:before="120"/>
      </w:pPr>
      <w:r>
        <w:t>As shown in figure 4.</w:t>
      </w:r>
      <w:r w:rsidR="00814D12">
        <w:t>5</w:t>
      </w:r>
      <w:r>
        <w:t xml:space="preserve">.3-2, the interception </w:t>
      </w:r>
      <w:r w:rsidR="00AF798F">
        <w:t xml:space="preserve">is </w:t>
      </w:r>
      <w:r>
        <w:t>in the CSP domain that serves the conference URI, the target. Party A, Party B and Party C are in different IP domains.</w:t>
      </w:r>
    </w:p>
    <w:p w14:paraId="0257902E" w14:textId="77777777" w:rsidR="00DD4F60" w:rsidRDefault="00962A00" w:rsidP="00962A00">
      <w:pPr>
        <w:spacing w:before="120"/>
      </w:pPr>
      <w:r>
        <w:t>For session progressive steps, the illustration assumes that the Party A, Party B and Party C dialling into the conference individually. The steps should be read as follows:</w:t>
      </w:r>
    </w:p>
    <w:p w14:paraId="4F1BCCD5" w14:textId="6CEDDE01" w:rsidR="00DD4F60" w:rsidRDefault="00DD4F60" w:rsidP="00DD4F60">
      <w:pPr>
        <w:pStyle w:val="B1"/>
      </w:pPr>
      <w:r>
        <w:t>-</w:t>
      </w:r>
      <w:r>
        <w:tab/>
        <w:t>Party A dialling into the conference URI (target) follows the steps 1 to 4A.</w:t>
      </w:r>
    </w:p>
    <w:p w14:paraId="4A8F4B69" w14:textId="0092DA28" w:rsidR="00DD4F60" w:rsidRDefault="00DD4F60" w:rsidP="00DD4F60">
      <w:pPr>
        <w:pStyle w:val="B1"/>
      </w:pPr>
      <w:r>
        <w:t>-</w:t>
      </w:r>
      <w:r>
        <w:tab/>
        <w:t>Party B dialling into the conference URI (target) follows the steps 5 to 8A.</w:t>
      </w:r>
    </w:p>
    <w:p w14:paraId="01C227A0" w14:textId="6B851BE6" w:rsidR="00962A00" w:rsidRDefault="00DD4F60" w:rsidP="003C60AF">
      <w:pPr>
        <w:pStyle w:val="B1"/>
      </w:pPr>
      <w:r>
        <w:t>-</w:t>
      </w:r>
      <w:r>
        <w:tab/>
        <w:t>Party C dialling into the conference URI (target) follows the steps 9 to 12A.</w:t>
      </w:r>
      <w:r w:rsidR="00962A00">
        <w:t>The IRI-POI present in the AS/MRFC accesses the SIP messages and generates the required xIRI. The CC-TF present in the AS/MRFC triggers the CC-POI present in the MRFP for the xCC. The CC-POI present in the MRFP delivers the xCC to the MDF3.</w:t>
      </w:r>
    </w:p>
    <w:p w14:paraId="1076E797" w14:textId="5A052EEF" w:rsidR="00962A00" w:rsidRDefault="00962A00" w:rsidP="00962A00">
      <w:r>
        <w:t>The MDF2 generates the IRI messages from the xIRI and delivers the</w:t>
      </w:r>
      <w:r w:rsidR="00200235">
        <w:t>m</w:t>
      </w:r>
      <w:r>
        <w:t xml:space="preserve"> to the LEMF. The MDF3 generates the CC from the received xCC and delivers </w:t>
      </w:r>
      <w:r w:rsidR="00200235">
        <w:t>it</w:t>
      </w:r>
      <w:r>
        <w:t xml:space="preserve"> to the LEMF. When all three parties are in conference, the CC delivered to the LEMF includes the communication content of Party A, Party B and Party C </w:t>
      </w:r>
    </w:p>
    <w:p w14:paraId="3C9F43C1" w14:textId="13E6616A" w:rsidR="00962A00" w:rsidRDefault="00962A00" w:rsidP="00962A00">
      <w:r>
        <w:t>The details of the above LI functions and the interfaces are described in TS 33.127 [3] and TS 33.128 [4].</w:t>
      </w:r>
    </w:p>
    <w:p w14:paraId="44F720EC" w14:textId="30505BE0" w:rsidR="00962A00" w:rsidRDefault="00962A00" w:rsidP="00962A00">
      <w:pPr>
        <w:pStyle w:val="Heading4"/>
      </w:pPr>
      <w:bookmarkStart w:id="82" w:name="_Toc63608291"/>
      <w:r>
        <w:t>4.</w:t>
      </w:r>
      <w:r w:rsidR="00814D12">
        <w:t>5</w:t>
      </w:r>
      <w:r>
        <w:t>.3.3</w:t>
      </w:r>
      <w:r>
        <w:tab/>
        <w:t>Party A, Party B and Party C in a group conference (conference URI target) – case 2</w:t>
      </w:r>
      <w:bookmarkEnd w:id="82"/>
    </w:p>
    <w:p w14:paraId="57B6E775" w14:textId="0833EA24" w:rsidR="00962A00" w:rsidRDefault="00962A00" w:rsidP="00962A00">
      <w:r>
        <w:t>In this illustration, Party A dials into the conference URI, then through the conference server, invites Party B and Party C into the conference. Since Party A invites the other two parties (via the conference server), in this illustration, Party A may also be referred to as conference initiator. The illustration shows the three CSP domains that serves the three conference participants are also IMS domains. The conference server is in a different CSP domain.</w:t>
      </w:r>
    </w:p>
    <w:p w14:paraId="1EDA58A9" w14:textId="77777777" w:rsidR="00962A00" w:rsidRDefault="00962A00" w:rsidP="00EA74D9">
      <w:pPr>
        <w:pStyle w:val="TH"/>
      </w:pPr>
      <w:r>
        <w:object w:dxaOrig="24174" w:dyaOrig="11586" w14:anchorId="08B59860">
          <v:shape id="_x0000_i1083" type="#_x0000_t75" style="width:483.45pt;height:231.45pt" o:ole="">
            <v:imagedata r:id="rId138" o:title=""/>
          </v:shape>
          <o:OLEObject Type="Embed" ProgID="Visio.Drawing.15" ShapeID="_x0000_i1083" DrawAspect="Content" ObjectID="_1674284287" r:id="rId139"/>
        </w:object>
      </w:r>
    </w:p>
    <w:p w14:paraId="3988071D" w14:textId="4AAA1742" w:rsidR="00962A00" w:rsidRDefault="00962A00" w:rsidP="00962A00">
      <w:pPr>
        <w:pStyle w:val="TF"/>
      </w:pPr>
      <w:r>
        <w:t>Figure 4.</w:t>
      </w:r>
      <w:r w:rsidR="00814D12">
        <w:t>5</w:t>
      </w:r>
      <w:r>
        <w:t>.3-3: Party A, Party B and Party C in group conference (conference URI target) - case 2</w:t>
      </w:r>
    </w:p>
    <w:p w14:paraId="3285B475" w14:textId="58B26CAA" w:rsidR="00962A00" w:rsidRDefault="00962A00" w:rsidP="00962A00">
      <w:pPr>
        <w:spacing w:before="120"/>
      </w:pPr>
      <w:r>
        <w:t>As shown in figure 4.</w:t>
      </w:r>
      <w:r w:rsidR="00814D12">
        <w:t>5</w:t>
      </w:r>
      <w:r>
        <w:t xml:space="preserve">.3-3, the interception </w:t>
      </w:r>
      <w:r w:rsidR="00AF798F">
        <w:t xml:space="preserve">is </w:t>
      </w:r>
      <w:r>
        <w:t>in the CSP domain that serves the conference URI, the target.Party A, Party B and Party C are in different IMS domains.</w:t>
      </w:r>
    </w:p>
    <w:p w14:paraId="391C9D77" w14:textId="2A2AE787" w:rsidR="008E49AC" w:rsidRDefault="00962A00" w:rsidP="00962A00">
      <w:pPr>
        <w:spacing w:before="120"/>
      </w:pPr>
      <w:r>
        <w:t>For session progressive steps, the illustration assumes that the Party A dials into the conference, then through the conference invites the Party B and Party C. The steps should be read as follows:</w:t>
      </w:r>
    </w:p>
    <w:p w14:paraId="7FFEE6E9" w14:textId="7DFEF900" w:rsidR="00F23B44" w:rsidRDefault="00F23B44" w:rsidP="00F23B44">
      <w:pPr>
        <w:pStyle w:val="B1"/>
      </w:pPr>
      <w:r>
        <w:t>-</w:t>
      </w:r>
      <w:r>
        <w:tab/>
        <w:t>Party A dialling into the conference URI (target) follows the steps 1 to 8A.</w:t>
      </w:r>
    </w:p>
    <w:p w14:paraId="276C16B6" w14:textId="49B0BA1C" w:rsidR="00F23B44" w:rsidRDefault="00F23B44" w:rsidP="00F23B44">
      <w:pPr>
        <w:pStyle w:val="B1"/>
      </w:pPr>
      <w:r>
        <w:t>-</w:t>
      </w:r>
      <w:r>
        <w:tab/>
        <w:t>Conference URI invitation to Party B follows the steps 9 to 17.</w:t>
      </w:r>
    </w:p>
    <w:p w14:paraId="49F5AD03" w14:textId="55F05EB0" w:rsidR="00962A00" w:rsidRDefault="00F23B44" w:rsidP="00492FE2">
      <w:pPr>
        <w:pStyle w:val="B1"/>
      </w:pPr>
      <w:r>
        <w:t>-</w:t>
      </w:r>
      <w:r>
        <w:tab/>
        <w:t>Conference URI invitation to Party C follows the steps 18 to 26.</w:t>
      </w:r>
      <w:r w:rsidR="00492FE2">
        <w:t xml:space="preserve"> </w:t>
      </w:r>
      <w:r w:rsidR="00962A00">
        <w:t xml:space="preserve">The IRI-POI present in the AS/MRFC accesses the SIP messages and generates the required xIRI. The CC-TF present in the AS/MRFC triggers the CC-POI present in the MRFP for the xCC. The CC-POI present in the MRFP delivers the xCC to the MDF3. </w:t>
      </w:r>
    </w:p>
    <w:p w14:paraId="70FB3450" w14:textId="032951D5" w:rsidR="00962A00" w:rsidRDefault="00962A00" w:rsidP="00962A00">
      <w:r>
        <w:t>The MDF2 generates the IRI messages from the xIRI and delivers the</w:t>
      </w:r>
      <w:r w:rsidR="00F23B44">
        <w:t>m</w:t>
      </w:r>
      <w:r>
        <w:t xml:space="preserve"> to the LEMF. The MDF3 generates the CC from the received xCC and delivers </w:t>
      </w:r>
      <w:r w:rsidR="00F23B44">
        <w:t>it</w:t>
      </w:r>
      <w:r>
        <w:t xml:space="preserve"> to the LEMF. When all three parties are in conference, the CC delivered to the LEMF includes the communication content of Party A, Party B and Party C.</w:t>
      </w:r>
    </w:p>
    <w:p w14:paraId="7012D44D" w14:textId="64CF1CCC" w:rsidR="00962A00" w:rsidRDefault="00962A00" w:rsidP="00962A00">
      <w:r>
        <w:t>The details of the above LI functions and the interfaces are described in TS 33.127 [3] and TS 33.128 [4].</w:t>
      </w:r>
    </w:p>
    <w:p w14:paraId="19106C20" w14:textId="6334FD64" w:rsidR="00814D12" w:rsidRDefault="00814D12" w:rsidP="00EA74D9">
      <w:pPr>
        <w:pStyle w:val="Heading4"/>
      </w:pPr>
      <w:bookmarkStart w:id="83" w:name="_Toc63608292"/>
      <w:r>
        <w:t>4.5.3.4</w:t>
      </w:r>
      <w:r>
        <w:tab/>
        <w:t>Party A (target), Party B, Party C in a group conference</w:t>
      </w:r>
      <w:bookmarkEnd w:id="83"/>
    </w:p>
    <w:p w14:paraId="2610BB1A" w14:textId="02E9DB32" w:rsidR="00814D12" w:rsidRDefault="00814D12" w:rsidP="00814D12">
      <w:r>
        <w:t>In this illustration, Party A dials into the conference URI, then through the conference server invites Party B and Party C into the conference. In this scenario, the conference server is in a different CSP domain. The Party A is a target in the respective CSP domain.</w:t>
      </w:r>
    </w:p>
    <w:p w14:paraId="6AE6A61D" w14:textId="77777777" w:rsidR="00814D12" w:rsidRDefault="00814D12" w:rsidP="00EA74D9">
      <w:pPr>
        <w:pStyle w:val="TH"/>
      </w:pPr>
      <w:r>
        <w:object w:dxaOrig="24444" w:dyaOrig="11520" w14:anchorId="6DACCBB9">
          <v:shape id="_x0000_i1084" type="#_x0000_t75" style="width:483.45pt;height:226.3pt" o:ole="">
            <v:imagedata r:id="rId140" o:title=""/>
          </v:shape>
          <o:OLEObject Type="Embed" ProgID="Visio.Drawing.15" ShapeID="_x0000_i1084" DrawAspect="Content" ObjectID="_1674284288" r:id="rId141"/>
        </w:object>
      </w:r>
    </w:p>
    <w:p w14:paraId="2D7FA64A" w14:textId="02E71140" w:rsidR="00814D12" w:rsidRDefault="00814D12" w:rsidP="00814D12">
      <w:pPr>
        <w:pStyle w:val="TF"/>
      </w:pPr>
      <w:r>
        <w:t>Figure 4.5.3-4: Party A (target), Party B, Party C in a group conference</w:t>
      </w:r>
    </w:p>
    <w:p w14:paraId="151B3330" w14:textId="608ACCED" w:rsidR="00814D12" w:rsidRDefault="00814D12" w:rsidP="00814D12">
      <w:pPr>
        <w:spacing w:before="120"/>
      </w:pPr>
      <w:r>
        <w:t xml:space="preserve">As shown in figure 4.5.3-4, the interception </w:t>
      </w:r>
      <w:r w:rsidR="00833957">
        <w:t>is</w:t>
      </w:r>
      <w:r>
        <w:t xml:space="preserve"> on the A-side of the session within the CSP domain that serves the conference participant (target). The Party A, Party B and Party C are in different IMS domains. </w:t>
      </w:r>
    </w:p>
    <w:p w14:paraId="4F8764CB" w14:textId="1E1FE51F" w:rsidR="00814D12" w:rsidRDefault="00814D12" w:rsidP="00EA74D9">
      <w:pPr>
        <w:pStyle w:val="NO"/>
      </w:pPr>
      <w:r>
        <w:t>NOTE:</w:t>
      </w:r>
      <w:r>
        <w:tab/>
        <w:t xml:space="preserve">If Party B or Party C were to be the targets, the interception would </w:t>
      </w:r>
      <w:r w:rsidR="00AF798F">
        <w:t xml:space="preserve">occur </w:t>
      </w:r>
      <w:r>
        <w:t xml:space="preserve">in the respective CSP domains in the same </w:t>
      </w:r>
      <w:r w:rsidR="00AF798F">
        <w:t xml:space="preserve">way </w:t>
      </w:r>
      <w:r>
        <w:t>as shown in this clause.</w:t>
      </w:r>
    </w:p>
    <w:p w14:paraId="1832ADF8" w14:textId="2676CEB7" w:rsidR="00814D12" w:rsidRDefault="00814D12" w:rsidP="00814D12">
      <w:pPr>
        <w:spacing w:before="120"/>
      </w:pPr>
      <w:r>
        <w:t>For session progressive steps, the illustration assumes that the Party A dials into the conference, then through the conference invites the Party B and Party C. The steps should be read as follows:</w:t>
      </w:r>
    </w:p>
    <w:p w14:paraId="4F54A4D7" w14:textId="45FCC4DA" w:rsidR="00E170EF" w:rsidRDefault="00E170EF" w:rsidP="00E170EF">
      <w:pPr>
        <w:pStyle w:val="B1"/>
      </w:pPr>
      <w:r>
        <w:t>-</w:t>
      </w:r>
      <w:r>
        <w:tab/>
        <w:t>Party A (target) dialling into the conference URI follows the steps 1 to 8A.</w:t>
      </w:r>
    </w:p>
    <w:p w14:paraId="78346B47" w14:textId="0BB34008" w:rsidR="00E170EF" w:rsidRDefault="00E170EF" w:rsidP="00E170EF">
      <w:pPr>
        <w:pStyle w:val="B1"/>
      </w:pPr>
      <w:r>
        <w:t>-</w:t>
      </w:r>
      <w:r>
        <w:tab/>
        <w:t>Conference URI invitation to Party B follows the steps 9 to 17.</w:t>
      </w:r>
    </w:p>
    <w:p w14:paraId="5616C065" w14:textId="4AD59184" w:rsidR="00814D12" w:rsidRDefault="00E170EF" w:rsidP="006815AA">
      <w:pPr>
        <w:pStyle w:val="B1"/>
      </w:pPr>
      <w:r>
        <w:t>-</w:t>
      </w:r>
      <w:r>
        <w:tab/>
        <w:t>Conference URI invitation to Party C follows the steps 18 to 26.</w:t>
      </w:r>
      <w:r w:rsidR="006815AA">
        <w:t xml:space="preserve"> </w:t>
      </w:r>
      <w:r w:rsidR="00814D12">
        <w:t>The IRI-POI present in the S-CSCF accesses the SIP messages and generates the required xIRI. The CC-TF present in the P-CSCF triggers the CC-POI present in the IMS-AGW for the xCC. The CC-POI present in the IMS-AGW generates the xCC.</w:t>
      </w:r>
    </w:p>
    <w:p w14:paraId="41DFCD51" w14:textId="6A9E7C18" w:rsidR="00814D12" w:rsidRDefault="00814D12" w:rsidP="00814D12">
      <w:r>
        <w:t>The MDF2 generates the IRI messages from the xIRI and delivers the</w:t>
      </w:r>
      <w:r w:rsidR="00020381">
        <w:t>m</w:t>
      </w:r>
      <w:r>
        <w:t xml:space="preserve"> to the LEMF. The MDF3 generates the CC from the received xCC and delivers </w:t>
      </w:r>
      <w:r w:rsidR="00020381">
        <w:t>it</w:t>
      </w:r>
      <w:r>
        <w:t xml:space="preserve"> to the LEMF. The xCC received from IMS-AGW includes the communication content of Party A (sent and received). Therefore, CC delivered to the LEMF includes the communication content of Party A, Party B and Party C.</w:t>
      </w:r>
    </w:p>
    <w:p w14:paraId="41D4621C" w14:textId="69B833F4" w:rsidR="00814D12" w:rsidRDefault="00814D12" w:rsidP="00814D12">
      <w:r>
        <w:t xml:space="preserve">The details of the above LI functions and the interfaces are described in TS 33.127 [3] and TS 33.128 [4]. </w:t>
      </w:r>
    </w:p>
    <w:p w14:paraId="48C1AD9A" w14:textId="02E43497" w:rsidR="00814D12" w:rsidRDefault="00814D12" w:rsidP="00814D12">
      <w:pPr>
        <w:pStyle w:val="Heading4"/>
      </w:pPr>
      <w:bookmarkStart w:id="84" w:name="_Toc63608293"/>
      <w:r>
        <w:t>4.5.3.5</w:t>
      </w:r>
      <w:r>
        <w:tab/>
        <w:t>Party A (target), Party B, Party C (target) in a group conference (conference URI (target)</w:t>
      </w:r>
      <w:bookmarkEnd w:id="84"/>
    </w:p>
    <w:p w14:paraId="492DBEEB" w14:textId="3B89D74E" w:rsidR="00814D12" w:rsidRDefault="00814D12" w:rsidP="00814D12">
      <w:r>
        <w:t>In this illustration, Party A dials into the conference URI, then through the conference invites Party B and Party C into the conference. Since Party A invites the other two parties, in this illustration, Party A may b also referred to as conference initiator. In this scenario, the conference server is in a different CSP domain. The Party A and the conference URI are the target</w:t>
      </w:r>
      <w:r w:rsidR="00020381">
        <w:t>'</w:t>
      </w:r>
      <w:r>
        <w:t>s in the respective CSP domains.</w:t>
      </w:r>
    </w:p>
    <w:p w14:paraId="7B020C44" w14:textId="77777777" w:rsidR="00814D12" w:rsidRDefault="00814D12" w:rsidP="00EA74D9">
      <w:pPr>
        <w:pStyle w:val="TH"/>
      </w:pPr>
      <w:r>
        <w:object w:dxaOrig="27054" w:dyaOrig="11748" w14:anchorId="3CE8C45B">
          <v:shape id="_x0000_i1085" type="#_x0000_t75" style="width:483.45pt;height:210.85pt" o:ole="">
            <v:imagedata r:id="rId142" o:title=""/>
          </v:shape>
          <o:OLEObject Type="Embed" ProgID="Visio.Drawing.15" ShapeID="_x0000_i1085" DrawAspect="Content" ObjectID="_1674284289" r:id="rId143"/>
        </w:object>
      </w:r>
    </w:p>
    <w:p w14:paraId="189D972C" w14:textId="20729E0D" w:rsidR="00814D12" w:rsidRDefault="00814D12" w:rsidP="00814D12">
      <w:pPr>
        <w:pStyle w:val="TF"/>
      </w:pPr>
      <w:r>
        <w:t>Figure 4.5.3-5: Party A (target), Party B, Party C (target) in a group conference (conference URI target)</w:t>
      </w:r>
    </w:p>
    <w:p w14:paraId="70BD403C" w14:textId="737BFFC5" w:rsidR="00814D12" w:rsidRDefault="00814D12" w:rsidP="00814D12">
      <w:pPr>
        <w:spacing w:before="120"/>
      </w:pPr>
      <w:r>
        <w:t xml:space="preserve">As shown in figure 4.5.3-5, in the CSP domain that serves the Party A (target), the interception </w:t>
      </w:r>
      <w:r w:rsidR="00AF798F">
        <w:t xml:space="preserve">is </w:t>
      </w:r>
      <w:r>
        <w:t xml:space="preserve">on the A-side of the session. In the CSP domain that serves the conference server, the interception </w:t>
      </w:r>
      <w:r w:rsidR="00AF798F">
        <w:t xml:space="preserve">is </w:t>
      </w:r>
      <w:r>
        <w:t xml:space="preserve">within that CSP domain. In the CSP domain that serves the Party C (target), the interception </w:t>
      </w:r>
      <w:r w:rsidR="00AF798F">
        <w:t xml:space="preserve">is </w:t>
      </w:r>
      <w:r>
        <w:t>on the C-side of the session. Party B is in another IP domain.</w:t>
      </w:r>
    </w:p>
    <w:p w14:paraId="420C66D8" w14:textId="77777777" w:rsidR="00020381" w:rsidRDefault="00814D12" w:rsidP="00814D12">
      <w:pPr>
        <w:spacing w:before="120"/>
      </w:pPr>
      <w:r>
        <w:t>For session progressive steps, the illustration assumes that the Party A dials into the conference, then through the conference invites the Party B and Party C. The steps should be read as follows:</w:t>
      </w:r>
    </w:p>
    <w:p w14:paraId="5BC11887" w14:textId="12665BB6" w:rsidR="00E51338" w:rsidRDefault="00E51338" w:rsidP="00E51338">
      <w:pPr>
        <w:pStyle w:val="B1"/>
      </w:pPr>
      <w:r>
        <w:t>-</w:t>
      </w:r>
      <w:r>
        <w:tab/>
        <w:t>Party A dialling into the conference URI (target) follows the steps 1 to 8A.</w:t>
      </w:r>
    </w:p>
    <w:p w14:paraId="1FDA9503" w14:textId="47717539" w:rsidR="00E51338" w:rsidRDefault="00E51338" w:rsidP="00E51338">
      <w:pPr>
        <w:pStyle w:val="B1"/>
      </w:pPr>
      <w:r>
        <w:t>-</w:t>
      </w:r>
      <w:r>
        <w:tab/>
        <w:t>Conference URI invitation to Party B follows the steps 9 to 12.</w:t>
      </w:r>
    </w:p>
    <w:p w14:paraId="2756220E" w14:textId="175B4A71" w:rsidR="00814D12" w:rsidRDefault="00E51338" w:rsidP="00EA74D9">
      <w:pPr>
        <w:pStyle w:val="B1"/>
      </w:pPr>
      <w:r>
        <w:t>-</w:t>
      </w:r>
      <w:r>
        <w:tab/>
        <w:t>Conference URI invitation to Party C follows the steps 13 to 21.</w:t>
      </w:r>
    </w:p>
    <w:p w14:paraId="0EEDC08C" w14:textId="77777777" w:rsidR="00814D12" w:rsidRPr="00EA74D9" w:rsidRDefault="00814D12" w:rsidP="00814D12">
      <w:pPr>
        <w:spacing w:before="120"/>
        <w:rPr>
          <w:i/>
          <w:iCs/>
        </w:rPr>
      </w:pPr>
      <w:r w:rsidRPr="00EA74D9">
        <w:rPr>
          <w:i/>
          <w:iCs/>
        </w:rPr>
        <w:t>CSP domain that serves Party A (target)</w:t>
      </w:r>
    </w:p>
    <w:p w14:paraId="52006D83" w14:textId="6EBA26CD" w:rsidR="00814D12" w:rsidRDefault="00E51338"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5760C55" w14:textId="23605823" w:rsidR="00814D12" w:rsidRDefault="00E51338" w:rsidP="00EA74D9">
      <w:pPr>
        <w:pStyle w:val="B1"/>
      </w:pPr>
      <w:r>
        <w:t>-</w:t>
      </w:r>
      <w:r>
        <w:tab/>
      </w:r>
      <w:r w:rsidR="00814D12">
        <w:t xml:space="preserve">The MDF2 generates the IRI messages from the xIRI and delivers </w:t>
      </w:r>
      <w:r>
        <w:t>them</w:t>
      </w:r>
      <w:r w:rsidR="00814D12">
        <w:t xml:space="preserve"> to the LEMF-1. The MDF3 generates the CC from the received xCC and delivers </w:t>
      </w:r>
      <w:r>
        <w:t>it</w:t>
      </w:r>
      <w:r w:rsidR="00814D12">
        <w:t xml:space="preserve"> to the LEMF-1. The xCC received from the CC-POI present in the IMS-AGW includes the communication content of Party A (sent and received). Therefore, CC delivered to the LEMF-1 includes the communication content of Party A, Party B and Party C.</w:t>
      </w:r>
    </w:p>
    <w:p w14:paraId="4CC41F99" w14:textId="77777777" w:rsidR="00814D12" w:rsidRPr="009C564A" w:rsidRDefault="00814D12" w:rsidP="00814D12">
      <w:pPr>
        <w:spacing w:before="120"/>
        <w:rPr>
          <w:i/>
          <w:iCs/>
        </w:rPr>
      </w:pPr>
      <w:r w:rsidRPr="009C564A">
        <w:rPr>
          <w:i/>
          <w:iCs/>
        </w:rPr>
        <w:t xml:space="preserve">CSP domain that serves </w:t>
      </w:r>
      <w:r>
        <w:rPr>
          <w:i/>
          <w:iCs/>
        </w:rPr>
        <w:t>conference URI</w:t>
      </w:r>
      <w:r w:rsidRPr="009C564A">
        <w:rPr>
          <w:i/>
          <w:iCs/>
        </w:rPr>
        <w:t xml:space="preserve"> (target)</w:t>
      </w:r>
    </w:p>
    <w:p w14:paraId="1AFD2134" w14:textId="4ECB6F87" w:rsidR="00814D12" w:rsidRDefault="009725C7" w:rsidP="00EA74D9">
      <w:pPr>
        <w:pStyle w:val="B1"/>
      </w:pPr>
      <w:r>
        <w:t>-</w:t>
      </w:r>
      <w:r>
        <w:tab/>
      </w:r>
      <w:r w:rsidR="00814D12">
        <w:t>The IRI-POI present in the AS/MRFC accesses the SIP messages and generates the required xIRI. The CC-TF present in the AS/MRFC triggers the CC-POI present in the MRFP for the xCC. The CC-POI present in the MRFP generates the xCC.</w:t>
      </w:r>
    </w:p>
    <w:p w14:paraId="7BEF7B96" w14:textId="1CD731C7" w:rsidR="00814D12" w:rsidRDefault="009725C7" w:rsidP="00EA74D9">
      <w:pPr>
        <w:pStyle w:val="B1"/>
      </w:pPr>
      <w:r>
        <w:t>-</w:t>
      </w:r>
      <w:r>
        <w:tab/>
      </w:r>
      <w:r w:rsidR="00814D12">
        <w:t>The MDF2 generates the IRI messages from the xIRI and delivers the</w:t>
      </w:r>
      <w:r>
        <w:t>m</w:t>
      </w:r>
      <w:r w:rsidR="00814D12">
        <w:t xml:space="preserve"> to the LEMF-2. The MDF3 generates the CC from the received xCC and delivers </w:t>
      </w:r>
      <w:r>
        <w:t>it</w:t>
      </w:r>
      <w:r w:rsidR="00814D12">
        <w:t xml:space="preserve"> to the LEMF-2. When all three parties are in conference, the CC delivered to the LEMF-2 includes the communication content of Party A, Party B and Party C.</w:t>
      </w:r>
    </w:p>
    <w:p w14:paraId="2D65366F" w14:textId="77777777" w:rsidR="00814D12" w:rsidRPr="009C564A" w:rsidRDefault="00814D12" w:rsidP="00814D12">
      <w:pPr>
        <w:spacing w:before="120"/>
        <w:rPr>
          <w:i/>
          <w:iCs/>
        </w:rPr>
      </w:pPr>
      <w:r w:rsidRPr="009C564A">
        <w:rPr>
          <w:i/>
          <w:iCs/>
        </w:rPr>
        <w:t xml:space="preserve">CSP domain that serves Party </w:t>
      </w:r>
      <w:r>
        <w:rPr>
          <w:i/>
          <w:iCs/>
        </w:rPr>
        <w:t>C</w:t>
      </w:r>
      <w:r w:rsidRPr="009C564A">
        <w:rPr>
          <w:i/>
          <w:iCs/>
        </w:rPr>
        <w:t xml:space="preserve"> (target)</w:t>
      </w:r>
    </w:p>
    <w:p w14:paraId="1EE60D6E" w14:textId="069D59BE" w:rsidR="00814D12" w:rsidRDefault="00251927"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A9DE4E9" w14:textId="0701E44F" w:rsidR="00814D12" w:rsidRDefault="00251927" w:rsidP="00EA74D9">
      <w:pPr>
        <w:pStyle w:val="B1"/>
      </w:pPr>
      <w:r>
        <w:t>-</w:t>
      </w:r>
      <w:r>
        <w:tab/>
      </w:r>
      <w:r w:rsidR="00814D12">
        <w:t xml:space="preserve">The MDF2 generates the IRI messages from the xIRI and delivers </w:t>
      </w:r>
      <w:r>
        <w:t>them</w:t>
      </w:r>
      <w:r w:rsidR="00814D12">
        <w:t xml:space="preserve"> to the LEMF-3. The MDF3 generates the CC from the received xCC and delivers </w:t>
      </w:r>
      <w:r>
        <w:t>it</w:t>
      </w:r>
      <w:r w:rsidR="00814D12">
        <w:t xml:space="preserve"> to the LEMF-3. The xCC received from the CC-POI present in the IMS-AGW includes the communication content of Party C (sent and received). Therefore, CC delivered to the LEMF-3 includes the communication content of Party A, Party B and Party C.</w:t>
      </w:r>
    </w:p>
    <w:p w14:paraId="1663C871" w14:textId="77777777" w:rsidR="00814D12" w:rsidRPr="00D6295F" w:rsidRDefault="00814D12">
      <w:r>
        <w:t xml:space="preserve">The details of the above LI functions and the interfaces are described in TS 33.127 [3] and TS 33.128 [4]. </w:t>
      </w:r>
    </w:p>
    <w:p w14:paraId="6AA9F615" w14:textId="6EA061D8" w:rsidR="00814D12" w:rsidRDefault="00814D12" w:rsidP="00814D12">
      <w:pPr>
        <w:pStyle w:val="Heading2"/>
      </w:pPr>
      <w:bookmarkStart w:id="85" w:name="_Toc63608294"/>
      <w:r>
        <w:t>4.6</w:t>
      </w:r>
      <w:r>
        <w:tab/>
        <w:t>IMS session hold</w:t>
      </w:r>
      <w:bookmarkEnd w:id="85"/>
    </w:p>
    <w:p w14:paraId="15527719" w14:textId="0389421D" w:rsidR="00814D12" w:rsidRDefault="00814D12" w:rsidP="00814D12">
      <w:pPr>
        <w:pStyle w:val="Heading3"/>
      </w:pPr>
      <w:bookmarkStart w:id="86" w:name="_Toc63608295"/>
      <w:r>
        <w:t>4.6.1</w:t>
      </w:r>
      <w:r>
        <w:tab/>
        <w:t>General</w:t>
      </w:r>
      <w:bookmarkEnd w:id="86"/>
    </w:p>
    <w:p w14:paraId="17AFAA0A" w14:textId="2597744A" w:rsidR="00814D12" w:rsidRDefault="00B767B0" w:rsidP="00814D12">
      <w:r>
        <w:t>Clause 4.6</w:t>
      </w:r>
      <w:r w:rsidR="00814D12">
        <w:t xml:space="preserve"> illustrate</w:t>
      </w:r>
      <w:r>
        <w:t>s</w:t>
      </w:r>
      <w:r w:rsidR="00814D12">
        <w:t xml:space="preserve"> the IMS LI for various session leg hold scenarios. In all illustrations, the party placing the session on hold is presumed to be involved in multiple independent IMS sessions. The illustrations show a single party hold scenario, a conference hold scenario, a session leg involving a group conference hold scenario.</w:t>
      </w:r>
    </w:p>
    <w:p w14:paraId="491AFEB3" w14:textId="3E54EF68" w:rsidR="00814D12" w:rsidRDefault="00814D12" w:rsidP="00EA74D9">
      <w:pPr>
        <w:spacing w:before="120"/>
      </w:pPr>
      <w:r>
        <w:t>The party placing the session on hold can be a target, or the party or the conference (in the case of group conferencing) placed on hold can be the target in the respective CSP domains.</w:t>
      </w:r>
    </w:p>
    <w:p w14:paraId="2BA9F44B" w14:textId="24FB6994" w:rsidR="00814D12" w:rsidRDefault="00814D12" w:rsidP="00814D12">
      <w:r>
        <w:t>In case of group conferencing, the possibility of the conference server present in a different CSP domain is also considered in the illustrations.</w:t>
      </w:r>
    </w:p>
    <w:p w14:paraId="320D9DDD" w14:textId="5C0E263C" w:rsidR="00814D12" w:rsidRPr="00CB0C54" w:rsidRDefault="00814D12">
      <w:pPr>
        <w:pStyle w:val="Heading3"/>
      </w:pPr>
      <w:bookmarkStart w:id="87" w:name="_Toc63608296"/>
      <w:r>
        <w:t>4.6.2</w:t>
      </w:r>
      <w:r>
        <w:tab/>
        <w:t>Single Party on hold</w:t>
      </w:r>
      <w:bookmarkEnd w:id="87"/>
    </w:p>
    <w:p w14:paraId="4F6DFF1A" w14:textId="25DDB2FA" w:rsidR="00814D12" w:rsidRDefault="00814D12" w:rsidP="00814D12">
      <w:pPr>
        <w:pStyle w:val="Heading4"/>
      </w:pPr>
      <w:bookmarkStart w:id="88" w:name="_Toc63608297"/>
      <w:r>
        <w:t>4.6.2.1</w:t>
      </w:r>
      <w:r>
        <w:tab/>
        <w:t>Introduction</w:t>
      </w:r>
      <w:bookmarkEnd w:id="88"/>
    </w:p>
    <w:p w14:paraId="49E05DCA" w14:textId="4527D8DE" w:rsidR="00814D12" w:rsidRDefault="00814D12" w:rsidP="00814D12">
      <w:r>
        <w:t>In the scenarios presented here, three IMS users are involved in two independent IMS sessions with one session being placed on hold by of one of the IMS users.</w:t>
      </w:r>
    </w:p>
    <w:p w14:paraId="3F7AE3F4" w14:textId="420CF0B4" w:rsidR="00814D12" w:rsidRDefault="00814D12" w:rsidP="00EA74D9">
      <w:pPr>
        <w:pStyle w:val="TH"/>
      </w:pPr>
      <w:r>
        <w:object w:dxaOrig="17148" w:dyaOrig="12144" w14:anchorId="708680B0">
          <v:shape id="_x0000_i1086" type="#_x0000_t75" style="width:483.45pt;height:339.45pt" o:ole="">
            <v:imagedata r:id="rId144" o:title=""/>
          </v:shape>
          <o:OLEObject Type="Embed" ProgID="Visio.Drawing.15" ShapeID="_x0000_i1086" DrawAspect="Content" ObjectID="_1674284290" r:id="rId145"/>
        </w:object>
      </w:r>
    </w:p>
    <w:p w14:paraId="6887CBC0" w14:textId="68F60D57" w:rsidR="00814D12" w:rsidRDefault="00814D12" w:rsidP="00EA74D9">
      <w:pPr>
        <w:pStyle w:val="TF"/>
      </w:pPr>
      <w:r>
        <w:t>Figure 4.6.2-1: Single Party on hold scenarios</w:t>
      </w:r>
    </w:p>
    <w:p w14:paraId="3CA062DC" w14:textId="24B79165" w:rsidR="00814D12" w:rsidRDefault="00814D12" w:rsidP="00EA74D9">
      <w:pPr>
        <w:spacing w:before="120"/>
      </w:pPr>
      <w:r>
        <w:t>In one set of scenarios, the user who places the session on hold is the target and in another set of scenarios, the user who is placed on hold is the target.</w:t>
      </w:r>
    </w:p>
    <w:p w14:paraId="6FFD7127" w14:textId="315193E1" w:rsidR="00814D12" w:rsidRDefault="00814D12" w:rsidP="00814D12">
      <w:pPr>
        <w:pStyle w:val="Heading4"/>
      </w:pPr>
      <w:bookmarkStart w:id="89" w:name="_Toc63608298"/>
      <w:r>
        <w:t>4.6.2.2</w:t>
      </w:r>
      <w:r>
        <w:tab/>
        <w:t>Party A (target) in session with Party C with Party B on hold</w:t>
      </w:r>
      <w:bookmarkEnd w:id="89"/>
    </w:p>
    <w:p w14:paraId="68EAE033" w14:textId="00168642" w:rsidR="00814D12" w:rsidRPr="002B3E52" w:rsidRDefault="00F637FF">
      <w:r>
        <w:t>F</w:t>
      </w:r>
      <w:r w:rsidR="00814D12">
        <w:t>igure 4.6.2-2 shows a scenario where Party A (target) is in an IMS session with Party C with Party B on hold.</w:t>
      </w:r>
    </w:p>
    <w:p w14:paraId="15A7E843" w14:textId="77777777" w:rsidR="00814D12" w:rsidRDefault="00814D12" w:rsidP="00EA74D9">
      <w:pPr>
        <w:pStyle w:val="TH"/>
      </w:pPr>
      <w:r>
        <w:object w:dxaOrig="19788" w:dyaOrig="9258" w14:anchorId="51833898">
          <v:shape id="_x0000_i1087" type="#_x0000_t75" style="width:483.45pt;height:226.3pt" o:ole="">
            <v:imagedata r:id="rId146" o:title=""/>
          </v:shape>
          <o:OLEObject Type="Embed" ProgID="Visio.Drawing.15" ShapeID="_x0000_i1087" DrawAspect="Content" ObjectID="_1674284291" r:id="rId147"/>
        </w:object>
      </w:r>
    </w:p>
    <w:p w14:paraId="6585FCBF" w14:textId="7B2940A7" w:rsidR="00814D12" w:rsidRDefault="00814D12" w:rsidP="00EA74D9">
      <w:pPr>
        <w:pStyle w:val="TF"/>
      </w:pPr>
      <w:r>
        <w:t>Figure 4.6.2-2: Party A (target) is in a session with Party C with Party B on hold</w:t>
      </w:r>
    </w:p>
    <w:p w14:paraId="603E243F" w14:textId="78A24D16" w:rsidR="00814D12" w:rsidRDefault="00814D12" w:rsidP="00814D12">
      <w:pPr>
        <w:spacing w:before="120"/>
      </w:pPr>
      <w:r>
        <w:t>As shown in figure 4.6.2-2, only the network functions that handle the A-side (target side) of the session are involved in handling the LI functions. Party B is in a CS domain. Party C in the same CSP domain as that of Party A.</w:t>
      </w:r>
    </w:p>
    <w:p w14:paraId="56BCD06E" w14:textId="77777777" w:rsidR="00E40D76" w:rsidRDefault="00814D12" w:rsidP="00814D12">
      <w:pPr>
        <w:spacing w:before="120"/>
      </w:pPr>
      <w:r>
        <w:t>The session progressive steps 1 to 4 are presumed to be applicable to the two sessions depicted in figure 4.</w:t>
      </w:r>
      <w:r w:rsidR="00CF0992">
        <w:t>6</w:t>
      </w:r>
      <w:r>
        <w:t>.2-</w:t>
      </w:r>
      <w:r w:rsidR="00CF0992">
        <w:t xml:space="preserve">2, </w:t>
      </w:r>
      <w:r>
        <w:t>Party A to Party B and Party A to Party C. In this illustration, Party A establishes a session to Party B, places the session on hold and then establishes a session to Party C. The steps should be read as follows:</w:t>
      </w:r>
    </w:p>
    <w:p w14:paraId="491EFFCD" w14:textId="6AA9A0BF" w:rsidR="00977488" w:rsidRDefault="00977488" w:rsidP="00977488">
      <w:pPr>
        <w:pStyle w:val="B1"/>
      </w:pPr>
      <w:r>
        <w:t>-</w:t>
      </w:r>
      <w:r>
        <w:tab/>
        <w:t>The initial IMS session setup to Party B followed the steps 1 to 8 as shown in the scenario illustrated in clause 4.3.3.2. Party B is in a CS domain.</w:t>
      </w:r>
    </w:p>
    <w:p w14:paraId="4B015E33" w14:textId="05744DBD" w:rsidR="00814D12" w:rsidRDefault="00977488" w:rsidP="00EA74D9">
      <w:pPr>
        <w:pStyle w:val="B1"/>
      </w:pPr>
      <w:r>
        <w:t>-</w:t>
      </w:r>
      <w:r>
        <w:tab/>
        <w:t>After placing the session to Party B on hold, the IMS session setup to Party C follows the steps, 1 to 4 and the steps 9 to 14. Party C is in the same CSP domain as that of Party A.</w:t>
      </w:r>
    </w:p>
    <w:p w14:paraId="136D33D1" w14:textId="71DDC215" w:rsidR="00814D12" w:rsidRDefault="00814D12" w:rsidP="00814D12">
      <w:pPr>
        <w:spacing w:before="120"/>
        <w:rPr>
          <w:i/>
          <w:iCs/>
          <w:u w:val="single"/>
        </w:rPr>
      </w:pPr>
      <w:r>
        <w:t xml:space="preserve">The initial IMS session setup to Party B followed the steps 1 to 8 as shown in the scenario </w:t>
      </w:r>
      <w:r w:rsidRPr="00344E07">
        <w:rPr>
          <w:i/>
          <w:iCs/>
          <w:u w:val="single"/>
        </w:rPr>
        <w:t xml:space="preserve">Held </w:t>
      </w:r>
      <w:r>
        <w:rPr>
          <w:i/>
          <w:iCs/>
          <w:u w:val="single"/>
        </w:rPr>
        <w:t>session</w:t>
      </w:r>
    </w:p>
    <w:p w14:paraId="5F6996F7" w14:textId="636B9185" w:rsidR="00814D12" w:rsidRDefault="00FC199D" w:rsidP="00EA74D9">
      <w:pPr>
        <w:pStyle w:val="B1"/>
      </w:pPr>
      <w:r>
        <w:t>-</w:t>
      </w:r>
      <w:r>
        <w:tab/>
      </w:r>
      <w:r w:rsidR="00814D12">
        <w:t>The IRI-POI present in the S-CSCF accesses the SIP messages and generates the required xIRI for the held session. The xCC for the held session is not generated.</w:t>
      </w:r>
    </w:p>
    <w:p w14:paraId="70D16ADA" w14:textId="61047579" w:rsidR="00814D12" w:rsidRPr="00344E07" w:rsidRDefault="00814D12" w:rsidP="00814D12">
      <w:pPr>
        <w:spacing w:before="120"/>
        <w:rPr>
          <w:i/>
          <w:iCs/>
        </w:rPr>
      </w:pPr>
      <w:r w:rsidRPr="00344E07">
        <w:rPr>
          <w:i/>
          <w:iCs/>
        </w:rPr>
        <w:t xml:space="preserve">Active session with Party </w:t>
      </w:r>
      <w:r>
        <w:rPr>
          <w:i/>
          <w:iCs/>
        </w:rPr>
        <w:t>C</w:t>
      </w:r>
    </w:p>
    <w:p w14:paraId="2CFD2754" w14:textId="30BA78C1" w:rsidR="00814D12" w:rsidRDefault="00FC199D"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06DA9E5B" w14:textId="74846286" w:rsidR="00814D12" w:rsidRDefault="00814D12" w:rsidP="00814D12">
      <w:r>
        <w:t xml:space="preserve">The MDF2 generates the IRI messages from the xIRI and delivers </w:t>
      </w:r>
      <w:r w:rsidR="00ED499F">
        <w:t>them to</w:t>
      </w:r>
      <w:r>
        <w:t xml:space="preserve"> the LEMF. The MDF3 generates the CC from the received xCC and delivers </w:t>
      </w:r>
      <w:r w:rsidR="00FC199D">
        <w:t>it</w:t>
      </w:r>
      <w:r>
        <w:t xml:space="preserve"> to the LEMF.</w:t>
      </w:r>
    </w:p>
    <w:p w14:paraId="0BF9BE90" w14:textId="32A6C070" w:rsidR="00814D12" w:rsidRDefault="00814D12" w:rsidP="00814D12">
      <w:pPr>
        <w:spacing w:before="120"/>
      </w:pPr>
      <w:r>
        <w:t>The IRI messages delivered to the LEMF include the xIRI received for both sessions. The IRI messages associated with the two sessions are correlated individually.</w:t>
      </w:r>
    </w:p>
    <w:p w14:paraId="071041F4" w14:textId="423150C5" w:rsidR="00814D12" w:rsidRDefault="00814D12" w:rsidP="00814D12">
      <w:r>
        <w:t>The details of the above LI functions and the interfaces are described in TS 33.127 [3] and TS 33.128 [4].</w:t>
      </w:r>
    </w:p>
    <w:p w14:paraId="15BEE47E" w14:textId="0D08A254" w:rsidR="00814D12" w:rsidRDefault="00814D12" w:rsidP="00814D12">
      <w:pPr>
        <w:pStyle w:val="Heading4"/>
      </w:pPr>
      <w:bookmarkStart w:id="90" w:name="_Toc63608299"/>
      <w:r>
        <w:t>4.6.2.3</w:t>
      </w:r>
      <w:r>
        <w:tab/>
        <w:t>Party A (target) in session with Party C with Party B on hold - alternative</w:t>
      </w:r>
      <w:bookmarkEnd w:id="90"/>
    </w:p>
    <w:p w14:paraId="575067C0" w14:textId="52E18BC8" w:rsidR="00814D12" w:rsidRPr="00420E83" w:rsidRDefault="00531F32" w:rsidP="00814D12">
      <w:r>
        <w:t>F</w:t>
      </w:r>
      <w:r w:rsidR="00814D12">
        <w:t>igure 4.6.2-3 shows an alternative to the scenario shown in figure 4.</w:t>
      </w:r>
      <w:r w:rsidR="00CF0992">
        <w:t>6</w:t>
      </w:r>
      <w:r w:rsidR="00814D12">
        <w:t>.2-2, where Party A (target) is in an IMS session with Party C with Party B on hold.</w:t>
      </w:r>
    </w:p>
    <w:p w14:paraId="42A91082" w14:textId="77777777" w:rsidR="00814D12" w:rsidRDefault="00814D12" w:rsidP="00EA74D9">
      <w:pPr>
        <w:pStyle w:val="TH"/>
      </w:pPr>
      <w:r>
        <w:object w:dxaOrig="19788" w:dyaOrig="9258" w14:anchorId="321F025A">
          <v:shape id="_x0000_i1088" type="#_x0000_t75" style="width:483.45pt;height:226.3pt" o:ole="">
            <v:imagedata r:id="rId148" o:title=""/>
          </v:shape>
          <o:OLEObject Type="Embed" ProgID="Visio.Drawing.15" ShapeID="_x0000_i1088" DrawAspect="Content" ObjectID="_1674284292" r:id="rId149"/>
        </w:object>
      </w:r>
    </w:p>
    <w:p w14:paraId="6AEB2A4F" w14:textId="6A3848CC" w:rsidR="00814D12" w:rsidRDefault="00814D12" w:rsidP="00EA74D9">
      <w:pPr>
        <w:pStyle w:val="TF"/>
      </w:pPr>
      <w:r>
        <w:t>Figure 4.6.2-3: Party A (target) is in a session with Party C with Party B on hold - alternative</w:t>
      </w:r>
    </w:p>
    <w:p w14:paraId="5AC305CB" w14:textId="31BC602F" w:rsidR="00814D12" w:rsidRDefault="00814D12" w:rsidP="00814D12">
      <w:pPr>
        <w:spacing w:before="120"/>
      </w:pPr>
      <w:bookmarkStart w:id="91" w:name="_Hlk38472525"/>
      <w:r>
        <w:t>In this alternative, the xCC generation at the CC-POI present in the IMS-AGW is not stopped for the held session leg. Other than that, all the descriptions described in clause 4.6.2.2 apply to the scenario illustrated in figure 4.6.2-3.</w:t>
      </w:r>
    </w:p>
    <w:p w14:paraId="3B4F6EA0" w14:textId="25EBDFD7" w:rsidR="00B326A2" w:rsidRDefault="00B326A2" w:rsidP="00B326A2">
      <w:pPr>
        <w:pStyle w:val="Heading4"/>
      </w:pPr>
      <w:bookmarkStart w:id="92" w:name="_Toc63608300"/>
      <w:bookmarkEnd w:id="91"/>
      <w:r>
        <w:t>4.6.2.4</w:t>
      </w:r>
      <w:r>
        <w:tab/>
        <w:t>Party A in session with Party C with Party B (non-local ID target) on hold – case 1</w:t>
      </w:r>
      <w:bookmarkEnd w:id="92"/>
    </w:p>
    <w:p w14:paraId="7153B641" w14:textId="1A0972C1" w:rsidR="00B326A2" w:rsidRPr="00344E07" w:rsidRDefault="00531F32" w:rsidP="00B326A2">
      <w:r>
        <w:t>F</w:t>
      </w:r>
      <w:r w:rsidR="00B326A2">
        <w:t>igure 4.6.2-4 shows a scenario where Party A is in an IMS session with Party C with Party B on hold. Party B in the CS domain and is a non-local ID target in the CSP domain of Party A and Party C. The purpose of this illustration is to show the LI interactions with a held non-local ID target.</w:t>
      </w:r>
    </w:p>
    <w:p w14:paraId="3383DC6B" w14:textId="77777777" w:rsidR="00B326A2" w:rsidRDefault="00B326A2" w:rsidP="00EA74D9">
      <w:pPr>
        <w:pStyle w:val="TH"/>
      </w:pPr>
      <w:r>
        <w:object w:dxaOrig="18252" w:dyaOrig="10590" w14:anchorId="51A0D902">
          <v:shape id="_x0000_i1089" type="#_x0000_t75" style="width:483.45pt;height:277.7pt" o:ole="">
            <v:imagedata r:id="rId150" o:title=""/>
          </v:shape>
          <o:OLEObject Type="Embed" ProgID="Visio.Drawing.15" ShapeID="_x0000_i1089" DrawAspect="Content" ObjectID="_1674284293" r:id="rId151"/>
        </w:object>
      </w:r>
    </w:p>
    <w:p w14:paraId="64ABB1A3" w14:textId="77841DAB" w:rsidR="00B326A2" w:rsidRDefault="00B326A2" w:rsidP="00EA74D9">
      <w:pPr>
        <w:pStyle w:val="TF"/>
      </w:pPr>
      <w:r>
        <w:t>Figure 4.6.2-4: Party A is in a session with Party C with Party B (non-local ID target) on hold</w:t>
      </w:r>
    </w:p>
    <w:p w14:paraId="29CA9FF8" w14:textId="227314DF" w:rsidR="00B326A2" w:rsidRDefault="00B326A2" w:rsidP="00B326A2">
      <w:pPr>
        <w:spacing w:before="120"/>
      </w:pPr>
      <w:r>
        <w:t>As shown in figure 4.6.2-4, only the network functions that handle the B-side (non-local ID target side) of the session are involved in handling the LI functions.</w:t>
      </w:r>
    </w:p>
    <w:p w14:paraId="34E940FD" w14:textId="77777777" w:rsidR="00316B61" w:rsidRDefault="00B326A2" w:rsidP="00B326A2">
      <w:pPr>
        <w:spacing w:before="120"/>
      </w:pPr>
      <w:r>
        <w:t>The session progressive steps 1 to 4 are presumed to be applicable to the two sessions depicted in figure 4.6.2-4, Party A to Party B and Party A to Party C. The steps should be read as follows:</w:t>
      </w:r>
    </w:p>
    <w:p w14:paraId="5D67BA32" w14:textId="33F46A48" w:rsidR="00B326A2" w:rsidRDefault="00316B61" w:rsidP="00316B61">
      <w:pPr>
        <w:pStyle w:val="B1"/>
      </w:pPr>
      <w:r>
        <w:t>-</w:t>
      </w:r>
      <w:r>
        <w:tab/>
        <w:t>The initial IMS session setup to Party B followed the steps 1 to 8 as shown in the scenario illustrated in clause 4.3.3.2. Party B is in a CS domain. Party B is a non-local ID target.</w:t>
      </w:r>
    </w:p>
    <w:p w14:paraId="01A6FBEA" w14:textId="2DD08E73" w:rsidR="00316B61" w:rsidRDefault="00316B61" w:rsidP="00EA74D9">
      <w:pPr>
        <w:pStyle w:val="B1"/>
      </w:pPr>
      <w:r>
        <w:t>-</w:t>
      </w:r>
      <w:r>
        <w:tab/>
        <w:t>After placing the session to Party B on hold, the IMS session setup to Party C follows the steps, 1 to 4 and the steps 9 to 14. Party C is in the same CSP domain as that of Party A.</w:t>
      </w:r>
    </w:p>
    <w:p w14:paraId="36EE93E0" w14:textId="14088804" w:rsidR="00B326A2" w:rsidRDefault="00B326A2" w:rsidP="00B326A2">
      <w:pPr>
        <w:spacing w:before="120"/>
      </w:pPr>
      <w:r>
        <w:t>The IRI-POI present in the MGCF accesses the SIP messages and generates the required xIRI. The CC-TF present in the MGCF triggers the CC-POI present in the IM-MGW for the xCC.</w:t>
      </w:r>
    </w:p>
    <w:p w14:paraId="79ABBBF5" w14:textId="40CF77FF" w:rsidR="00B326A2" w:rsidRDefault="00B326A2" w:rsidP="00B326A2">
      <w:pPr>
        <w:pStyle w:val="NO"/>
      </w:pPr>
      <w:r>
        <w:t>NOTE 1:</w:t>
      </w:r>
      <w:r>
        <w:tab/>
        <w:t xml:space="preserve">Since only the ingress signalling at the MGCF </w:t>
      </w:r>
      <w:r w:rsidR="008005B1">
        <w:t>is</w:t>
      </w:r>
      <w:r>
        <w:t xml:space="preserve"> SIP-based, this architecture assumes that the interception is done using the SIP messages seen at the step 6.</w:t>
      </w:r>
    </w:p>
    <w:p w14:paraId="4C56A010" w14:textId="61E18F69" w:rsidR="00B326A2" w:rsidRDefault="00B326A2" w:rsidP="00B326A2">
      <w:r>
        <w:t>The MDF2 generates the IRI messages from the xIRI and delivers the</w:t>
      </w:r>
      <w:r w:rsidR="00316B61">
        <w:t>m</w:t>
      </w:r>
      <w:r>
        <w:t xml:space="preserve"> to the LEMF. The MDF3 generates the CC from the received xCC and delivers </w:t>
      </w:r>
      <w:r w:rsidR="00316B61">
        <w:t>it</w:t>
      </w:r>
      <w:r>
        <w:t xml:space="preserve"> to the LEMF.</w:t>
      </w:r>
    </w:p>
    <w:p w14:paraId="32475B9B" w14:textId="2547A4DC" w:rsidR="00B326A2" w:rsidRDefault="00B326A2" w:rsidP="00B326A2">
      <w:pPr>
        <w:pStyle w:val="NO"/>
      </w:pPr>
      <w:r>
        <w:t xml:space="preserve">NOTE 2: </w:t>
      </w:r>
      <w:r>
        <w:tab/>
        <w:t>Even if Party A is not in an active communication with Party B, from the perspective of LI functions provided in the B-side of the call, the Party B is in active communication with Party A.</w:t>
      </w:r>
    </w:p>
    <w:p w14:paraId="76922252" w14:textId="488C4D1C" w:rsidR="00B326A2" w:rsidRDefault="00B326A2" w:rsidP="00B326A2">
      <w:r>
        <w:t>The details of the above LI functions and the interfaces are described in TS 33.127 [3] and TS 33.128 [4].</w:t>
      </w:r>
    </w:p>
    <w:p w14:paraId="5F3B9BE6" w14:textId="6A152DEB" w:rsidR="00B326A2" w:rsidRDefault="00B326A2" w:rsidP="00EA74D9">
      <w:pPr>
        <w:pStyle w:val="Heading4"/>
      </w:pPr>
      <w:bookmarkStart w:id="93" w:name="_Toc63608301"/>
      <w:r>
        <w:t>4.6.2.5</w:t>
      </w:r>
      <w:r>
        <w:tab/>
        <w:t>Party A in session with Party C with Party B (target) on hold – case 2</w:t>
      </w:r>
      <w:bookmarkEnd w:id="93"/>
    </w:p>
    <w:p w14:paraId="0CD8A6FE" w14:textId="393BCFF2" w:rsidR="00B326A2" w:rsidRPr="00344E07" w:rsidRDefault="00D362BF" w:rsidP="00B326A2">
      <w:r>
        <w:t>F</w:t>
      </w:r>
      <w:r w:rsidR="00B326A2">
        <w:t>igure 4.6.2-5 shows a scenario where Party A is in an IMS session with Party C with Party B on hold. Party B is the target in this illustration.</w:t>
      </w:r>
    </w:p>
    <w:p w14:paraId="6E8B08FB" w14:textId="77777777" w:rsidR="00B326A2" w:rsidRDefault="00B326A2" w:rsidP="00EA74D9">
      <w:pPr>
        <w:pStyle w:val="TH"/>
      </w:pPr>
      <w:r>
        <w:object w:dxaOrig="20742" w:dyaOrig="10404" w14:anchorId="22B205DF">
          <v:shape id="_x0000_i1090" type="#_x0000_t75" style="width:483.45pt;height:241.7pt" o:ole="">
            <v:imagedata r:id="rId152" o:title=""/>
          </v:shape>
          <o:OLEObject Type="Embed" ProgID="Visio.Drawing.15" ShapeID="_x0000_i1090" DrawAspect="Content" ObjectID="_1674284294" r:id="rId153"/>
        </w:object>
      </w:r>
    </w:p>
    <w:p w14:paraId="66E4738D" w14:textId="46A54763" w:rsidR="00B326A2" w:rsidRDefault="00B326A2" w:rsidP="00EA74D9">
      <w:pPr>
        <w:pStyle w:val="TF"/>
      </w:pPr>
      <w:r>
        <w:t>Figure 4.6.2-5: Party A is in a session with Party C with Party B (target) on hold</w:t>
      </w:r>
    </w:p>
    <w:p w14:paraId="6531D77D" w14:textId="4DB07DF3" w:rsidR="00B326A2" w:rsidRDefault="00B326A2" w:rsidP="00B326A2">
      <w:pPr>
        <w:spacing w:before="120"/>
      </w:pPr>
      <w:r>
        <w:t>As shown in figure 4.6.2-5, only the network functions that handle the B-side (target side) of the session are involved in handling the LI functions.</w:t>
      </w:r>
    </w:p>
    <w:p w14:paraId="7A9D5DA1" w14:textId="77777777" w:rsidR="00423232" w:rsidRDefault="00B326A2" w:rsidP="00B326A2">
      <w:pPr>
        <w:spacing w:before="120"/>
      </w:pPr>
      <w:r>
        <w:t>The session progressive steps 1 to 4 are presumed to be applicable to the two sessions depicted in figure 4.6.2-5, Party A to Party B and Party A to Party C. The steps should be read as follows:</w:t>
      </w:r>
    </w:p>
    <w:p w14:paraId="4424CC7F" w14:textId="06DCBD14" w:rsidR="00B326A2" w:rsidRDefault="00C74727" w:rsidP="00423232">
      <w:pPr>
        <w:pStyle w:val="B1"/>
      </w:pPr>
      <w:r>
        <w:t>-</w:t>
      </w:r>
      <w:r>
        <w:tab/>
        <w:t>The initial IMS session setup to Party B followed the steps 1 to 10 as shown in the scenario illustrated in clause 4.2.3.1. Party B is in the same CSP domain as that of Party A. The Party B is the target in this illustration.</w:t>
      </w:r>
    </w:p>
    <w:p w14:paraId="2D0621BB" w14:textId="3F751CCC" w:rsidR="00C74727" w:rsidRDefault="00C74727" w:rsidP="00EA74D9">
      <w:pPr>
        <w:pStyle w:val="B1"/>
      </w:pPr>
      <w:r>
        <w:t>-</w:t>
      </w:r>
      <w:r>
        <w:tab/>
        <w:t>After placing the session to Party B on hold, the IMS session setup to Party C follows the steps, 1 to 4 and the steps 11 to 14. Party C is in a CS domain.</w:t>
      </w:r>
    </w:p>
    <w:p w14:paraId="74B8C94A" w14:textId="079E273C" w:rsidR="00B326A2" w:rsidRDefault="00B326A2" w:rsidP="00B326A2">
      <w:pPr>
        <w:spacing w:before="120"/>
      </w:pPr>
      <w:r>
        <w:t>The IRI-POI present in the S-CSCF (serving Party B) accesses the SIP messages and generates the required xIRI. The CC-TF present in the P-CSCF triggers the CC-POI present in the IMS-AGW for the xCC. The CC-POI present in the IMS-AGW generates the xCC.</w:t>
      </w:r>
    </w:p>
    <w:p w14:paraId="700F1D0E" w14:textId="2A9D1B44" w:rsidR="00B326A2" w:rsidRDefault="00B326A2" w:rsidP="00B326A2">
      <w:r>
        <w:t>The MDF2 generates the IRI messages from the xIRI and delivers the</w:t>
      </w:r>
      <w:r w:rsidR="00C74727">
        <w:t>m</w:t>
      </w:r>
      <w:r>
        <w:t xml:space="preserve"> to the LEMF. The MDF3 generates the CC from the received xCC and delivers t</w:t>
      </w:r>
      <w:r w:rsidR="00C74727">
        <w:t>it</w:t>
      </w:r>
      <w:r>
        <w:t xml:space="preserve"> to the LEMF.</w:t>
      </w:r>
    </w:p>
    <w:p w14:paraId="61A46466" w14:textId="74094964" w:rsidR="00B326A2" w:rsidRDefault="00B326A2" w:rsidP="00EA74D9">
      <w:pPr>
        <w:pStyle w:val="NO"/>
      </w:pPr>
      <w:r>
        <w:t>NOTE:</w:t>
      </w:r>
      <w:r>
        <w:tab/>
        <w:t>Even if Party A is not in an active communication with Party B, from the perspective of LI functions provided on the B-side of the call, the Party B is in active communication with Party A.</w:t>
      </w:r>
    </w:p>
    <w:p w14:paraId="756B38CC" w14:textId="7B8618DE" w:rsidR="00B326A2" w:rsidRDefault="00B326A2" w:rsidP="00B326A2">
      <w:r>
        <w:t>The details of the above LI functions and the interfaces are described in TS 33.127 [3] and TS 33.128 [4].</w:t>
      </w:r>
    </w:p>
    <w:p w14:paraId="2D6EEA8A" w14:textId="4F418828" w:rsidR="00B326A2" w:rsidRDefault="00B326A2" w:rsidP="00EA74D9">
      <w:pPr>
        <w:pStyle w:val="Heading4"/>
      </w:pPr>
      <w:bookmarkStart w:id="94" w:name="_Toc63608302"/>
      <w:r>
        <w:t>4.6.2.6</w:t>
      </w:r>
      <w:r>
        <w:tab/>
        <w:t>Party A in session with Party C with Party B (target in other CSP domain) on hold – case 3</w:t>
      </w:r>
      <w:bookmarkEnd w:id="94"/>
    </w:p>
    <w:p w14:paraId="13287080" w14:textId="2643ABC0" w:rsidR="00B326A2" w:rsidRPr="00344E07" w:rsidRDefault="00B51DF5" w:rsidP="00B326A2">
      <w:r>
        <w:t>F</w:t>
      </w:r>
      <w:r w:rsidR="00B326A2">
        <w:t>igure 4.6.2-6 shows a scenario where Party A is in an IMS session with Party C with Party B on hold. The Party B is in another IMS domain. For this illustration, the CSP domain of interest is the CSP that serves Party B. The purpose of this illustration is to show the LI functions when a Party is placed on hold in a different CSP domain.</w:t>
      </w:r>
    </w:p>
    <w:p w14:paraId="1170931A" w14:textId="77777777" w:rsidR="00B326A2" w:rsidRDefault="00B326A2" w:rsidP="00EA74D9">
      <w:pPr>
        <w:pStyle w:val="TH"/>
      </w:pPr>
      <w:r>
        <w:object w:dxaOrig="21528" w:dyaOrig="10134" w14:anchorId="2297F99B">
          <v:shape id="_x0000_i1091" type="#_x0000_t75" style="width:483.45pt;height:226.3pt" o:ole="">
            <v:imagedata r:id="rId154" o:title=""/>
          </v:shape>
          <o:OLEObject Type="Embed" ProgID="Visio.Drawing.15" ShapeID="_x0000_i1091" DrawAspect="Content" ObjectID="_1674284295" r:id="rId155"/>
        </w:object>
      </w:r>
    </w:p>
    <w:p w14:paraId="26C8138E" w14:textId="00804D3C" w:rsidR="00B326A2" w:rsidRDefault="00B326A2" w:rsidP="00EA74D9">
      <w:pPr>
        <w:pStyle w:val="TF"/>
      </w:pPr>
      <w:r>
        <w:t>Figure 4.6.2-6: Party B (target) is placed on hold by Party A of a different CSP domain</w:t>
      </w:r>
    </w:p>
    <w:p w14:paraId="64A2F085" w14:textId="0D20B381" w:rsidR="00B326A2" w:rsidRDefault="00B326A2" w:rsidP="00B326A2">
      <w:pPr>
        <w:spacing w:before="120"/>
      </w:pPr>
      <w:r>
        <w:t>As shown in figure 4.6.2-6, only the network functions that handle the B-side of the session are involved in handling the LI functions.</w:t>
      </w:r>
    </w:p>
    <w:p w14:paraId="59F21886" w14:textId="3A930BAB" w:rsidR="00B326A2" w:rsidRDefault="00B326A2" w:rsidP="00B326A2">
      <w:pPr>
        <w:spacing w:before="120"/>
      </w:pPr>
      <w:r>
        <w:t>The session progressive steps 1 to 4 are presumed to be applicable to the two sessions depicted in figure 4.6.2-6, Party A to Party B and Party A to Party C. The steps should be read as follows:</w:t>
      </w:r>
    </w:p>
    <w:p w14:paraId="0ACEC06B" w14:textId="3437D185" w:rsidR="00060BCA" w:rsidRDefault="00C66CFF" w:rsidP="00060BCA">
      <w:pPr>
        <w:pStyle w:val="B1"/>
      </w:pPr>
      <w:r>
        <w:t>-</w:t>
      </w:r>
      <w:r>
        <w:tab/>
        <w:t>The initial IMS session setup to Party B followed the steps 1 to 12. Party B is in a different IMS domain. Party B is the target.</w:t>
      </w:r>
    </w:p>
    <w:p w14:paraId="10D8669B" w14:textId="667E6EB8" w:rsidR="00C66CFF" w:rsidRDefault="00C66CFF" w:rsidP="00EA74D9">
      <w:pPr>
        <w:pStyle w:val="B1"/>
      </w:pPr>
      <w:r>
        <w:t>-</w:t>
      </w:r>
      <w:r>
        <w:tab/>
        <w:t>After placing the session to Party B on hold, the IMS session setup to Party C follows the steps, 1 to 4 and the steps 13 to 16. Party C is in a CS domain.</w:t>
      </w:r>
    </w:p>
    <w:p w14:paraId="1B85ABFB" w14:textId="13FA7124" w:rsidR="00B326A2" w:rsidRDefault="00B326A2" w:rsidP="00B326A2">
      <w:pPr>
        <w:spacing w:before="120"/>
      </w:pPr>
      <w:r>
        <w:t>The IRI-POI present in the S-CSCF accesses the SIP messages and generates the required xIRI. The CC-TF present in the P-CSCF triggers the CC-POI present in the IMS-AGW for the xCC.</w:t>
      </w:r>
    </w:p>
    <w:p w14:paraId="72236EC2" w14:textId="679BD739" w:rsidR="00B326A2" w:rsidRDefault="00B326A2" w:rsidP="00B326A2">
      <w:r>
        <w:t>The MDF2 generates the IRI messages from the xIRI and delivers the</w:t>
      </w:r>
      <w:r w:rsidR="00C66CFF">
        <w:t>m</w:t>
      </w:r>
      <w:r>
        <w:t xml:space="preserve"> to the LEMF. The MDF3 generates the CC from the received xCC and delivers </w:t>
      </w:r>
      <w:r w:rsidR="00C66CFF">
        <w:t>it</w:t>
      </w:r>
      <w:r>
        <w:t xml:space="preserve"> to the LEMF.</w:t>
      </w:r>
    </w:p>
    <w:p w14:paraId="545CF99E" w14:textId="71E3CC5A" w:rsidR="00B326A2" w:rsidRDefault="00B326A2" w:rsidP="00B326A2">
      <w:pPr>
        <w:pStyle w:val="NO"/>
      </w:pPr>
      <w:r>
        <w:t>NOTE:</w:t>
      </w:r>
      <w:r>
        <w:tab/>
        <w:t>Even if Party A is not in an active communication with Party B, from the perspective of LI functions provided in the CSP domain of Party B, the Party B is in active communication with Party A.</w:t>
      </w:r>
    </w:p>
    <w:p w14:paraId="0DE10708" w14:textId="4B23900E" w:rsidR="00B326A2" w:rsidRDefault="00B326A2" w:rsidP="00B326A2">
      <w:r>
        <w:t>The details of the above LI functions and the interfaces are described in TS 33.127 [3] and TS 33.128 [4].</w:t>
      </w:r>
    </w:p>
    <w:p w14:paraId="16AB152B" w14:textId="2E5A5090" w:rsidR="00B326A2" w:rsidRDefault="00B326A2" w:rsidP="00B326A2">
      <w:pPr>
        <w:pStyle w:val="Heading3"/>
      </w:pPr>
      <w:bookmarkStart w:id="95" w:name="_Toc63608303"/>
      <w:r>
        <w:t>4.6.3</w:t>
      </w:r>
      <w:r>
        <w:tab/>
        <w:t>Conference on hold</w:t>
      </w:r>
      <w:bookmarkEnd w:id="95"/>
    </w:p>
    <w:p w14:paraId="3C57CECA" w14:textId="59D1783B" w:rsidR="00B326A2" w:rsidRDefault="00B326A2" w:rsidP="00B326A2">
      <w:pPr>
        <w:pStyle w:val="Heading4"/>
      </w:pPr>
      <w:bookmarkStart w:id="96" w:name="_Toc63608304"/>
      <w:r>
        <w:t>4.6.3.1</w:t>
      </w:r>
      <w:r>
        <w:tab/>
        <w:t>Introduction</w:t>
      </w:r>
      <w:bookmarkEnd w:id="96"/>
    </w:p>
    <w:p w14:paraId="0FA4EFC1" w14:textId="53FE5A0E" w:rsidR="00B326A2" w:rsidRDefault="00B326A2" w:rsidP="00B326A2">
      <w:r>
        <w:t>In the scenarios presented here, a conference is on hold by the conference initiator while active on a different communication session.</w:t>
      </w:r>
    </w:p>
    <w:p w14:paraId="458E86D2" w14:textId="239ADE57" w:rsidR="00B326A2" w:rsidRDefault="00D21073" w:rsidP="00EA74D9">
      <w:pPr>
        <w:pStyle w:val="TH"/>
      </w:pPr>
      <w:r>
        <w:object w:dxaOrig="20208" w:dyaOrig="14821" w14:anchorId="64862D9B">
          <v:shape id="_x0000_i1092" type="#_x0000_t75" style="width:483.45pt;height:354.85pt" o:ole="">
            <v:imagedata r:id="rId156" o:title=""/>
          </v:shape>
          <o:OLEObject Type="Embed" ProgID="Visio.Drawing.15" ShapeID="_x0000_i1092" DrawAspect="Content" ObjectID="_1674284296" r:id="rId157"/>
        </w:object>
      </w:r>
    </w:p>
    <w:p w14:paraId="07D6F99D" w14:textId="6EA39030" w:rsidR="00B326A2" w:rsidRDefault="00B326A2" w:rsidP="00EA74D9">
      <w:pPr>
        <w:pStyle w:val="TF"/>
      </w:pPr>
      <w:r>
        <w:t>Figure 4.6.3-1: Conference on hold scenarios</w:t>
      </w:r>
    </w:p>
    <w:p w14:paraId="5D32AEE9" w14:textId="5FD1B722" w:rsidR="00B326A2" w:rsidRDefault="00B326A2" w:rsidP="00B326A2">
      <w:pPr>
        <w:spacing w:before="120"/>
      </w:pPr>
      <w:r>
        <w:t>In one scenario, the user who places the conference on hold is the target</w:t>
      </w:r>
      <w:r w:rsidR="00C66CFF">
        <w:t>;</w:t>
      </w:r>
      <w:r>
        <w:t xml:space="preserve"> and in another scenario, the target is part of the conference (as a conferee) that is placed on hold.</w:t>
      </w:r>
    </w:p>
    <w:p w14:paraId="7C6D074B" w14:textId="0B6B6A59" w:rsidR="00B326A2" w:rsidRDefault="00B326A2" w:rsidP="00B326A2">
      <w:bookmarkStart w:id="97" w:name="_Hlk37176999"/>
      <w:r>
        <w:t xml:space="preserve">The illustrations assume that the conference server is present in the same CSP domain that serves the conference initiator. The illustrations also assume that the Application Server (AS), </w:t>
      </w:r>
      <w:r w:rsidR="00C66CFF">
        <w:t xml:space="preserve">which is </w:t>
      </w:r>
      <w:r>
        <w:t>the conference focus, is different from the AS that is used in the regular voice sessions.</w:t>
      </w:r>
    </w:p>
    <w:p w14:paraId="7DBDC29A" w14:textId="443E5E9F" w:rsidR="00B326A2" w:rsidRDefault="00B326A2" w:rsidP="00B326A2">
      <w:pPr>
        <w:pStyle w:val="Heading4"/>
      </w:pPr>
      <w:bookmarkStart w:id="98" w:name="_Toc63608305"/>
      <w:bookmarkEnd w:id="97"/>
      <w:r>
        <w:t>4.6.3.2</w:t>
      </w:r>
      <w:r>
        <w:tab/>
        <w:t>Party A (target) in session with Party D, with conference on hold – case 1</w:t>
      </w:r>
      <w:bookmarkEnd w:id="98"/>
    </w:p>
    <w:p w14:paraId="73DF7F9C" w14:textId="3D9E9659" w:rsidR="00B326A2" w:rsidRPr="0054624A" w:rsidRDefault="00C66CFF" w:rsidP="00B326A2">
      <w:r>
        <w:t>F</w:t>
      </w:r>
      <w:r w:rsidR="00B326A2">
        <w:t>igure 4.6.3-2 shows a scenario where Party A (target) is in an IMS session with Party D with conference (with party B and Party C) on hold.</w:t>
      </w:r>
    </w:p>
    <w:p w14:paraId="15DDD043" w14:textId="77777777" w:rsidR="00C67EA7" w:rsidRDefault="00B326A2" w:rsidP="00EA74D9">
      <w:pPr>
        <w:pStyle w:val="TH"/>
      </w:pPr>
      <w:r>
        <w:object w:dxaOrig="18102" w:dyaOrig="12012" w14:anchorId="4D99286C">
          <v:shape id="_x0000_i1093" type="#_x0000_t75" style="width:483.45pt;height:318.85pt" o:ole="">
            <v:imagedata r:id="rId158" o:title=""/>
          </v:shape>
          <o:OLEObject Type="Embed" ProgID="Visio.Drawing.15" ShapeID="_x0000_i1093" DrawAspect="Content" ObjectID="_1674284297" r:id="rId159"/>
        </w:object>
      </w:r>
    </w:p>
    <w:p w14:paraId="602F72A4" w14:textId="53A902D0" w:rsidR="00B326A2" w:rsidRDefault="00B326A2" w:rsidP="00EA74D9">
      <w:pPr>
        <w:pStyle w:val="TF"/>
      </w:pPr>
      <w:r>
        <w:t>Figure 4.6.3-2: Party A (target) is in a session with Party D with conference on hold – case 1</w:t>
      </w:r>
    </w:p>
    <w:p w14:paraId="174DD7DF" w14:textId="07FAABED" w:rsidR="00B326A2" w:rsidRDefault="00B326A2" w:rsidP="00B326A2">
      <w:pPr>
        <w:spacing w:before="120"/>
      </w:pPr>
      <w:r>
        <w:t>As shown in figure 4.6.3-2, only the network functions that handle the A-side (target side) of the session are involved in handling the LI functions. Party B is in a CS domain. Party C is in an IP domain. Party D is in the same CSP domain as that of Party A.</w:t>
      </w:r>
    </w:p>
    <w:p w14:paraId="205F34C5" w14:textId="36A26389" w:rsidR="00B326A2" w:rsidRDefault="00B326A2" w:rsidP="00B326A2">
      <w:pPr>
        <w:spacing w:before="120"/>
      </w:pPr>
      <w:r>
        <w:t>The session progressive steps 1 to 4 are presumed to be applicable to the multiple sessions depicted in figure 4.6.3-2. For example, for the scenario where the Party A establishes a session to Party B, and then to Party C, and then invokes the conference to merge the two session, and then places the conference on hold, and then establishes a session to Party D, session progressive steps should be read as follows:</w:t>
      </w:r>
    </w:p>
    <w:p w14:paraId="3416E63F" w14:textId="5A448262" w:rsidR="003C4779" w:rsidRDefault="003C4779" w:rsidP="003C4779">
      <w:pPr>
        <w:pStyle w:val="B1"/>
      </w:pPr>
      <w:r>
        <w:t>-</w:t>
      </w:r>
      <w:r>
        <w:tab/>
        <w:t>The initial IMS session setup to Party B followed the steps 1 to 8.</w:t>
      </w:r>
    </w:p>
    <w:p w14:paraId="561A5A7F" w14:textId="35E67E17" w:rsidR="003C4779" w:rsidRDefault="003C4779" w:rsidP="003C4779">
      <w:pPr>
        <w:pStyle w:val="B1"/>
      </w:pPr>
      <w:r>
        <w:t>-</w:t>
      </w:r>
      <w:r>
        <w:tab/>
        <w:t>The IMS session setup to Party C follows the steps, 1 to 4 and the steps 9 to 11.</w:t>
      </w:r>
    </w:p>
    <w:p w14:paraId="0249C3FD" w14:textId="6F6DE4E3" w:rsidR="003C4779" w:rsidRDefault="003C4779" w:rsidP="003C4779">
      <w:pPr>
        <w:pStyle w:val="B1"/>
      </w:pPr>
      <w:r>
        <w:t>-</w:t>
      </w:r>
      <w:r>
        <w:tab/>
        <w:t>The conference invoking (before inviting Party B and Party C into the conference) follows the steps 1 to 4 and the steps 12 to 13.</w:t>
      </w:r>
    </w:p>
    <w:p w14:paraId="4A424677" w14:textId="5D45FE8C" w:rsidR="003C4779" w:rsidRDefault="003C4779" w:rsidP="00EA74D9">
      <w:pPr>
        <w:pStyle w:val="B1"/>
      </w:pPr>
      <w:r>
        <w:t>-</w:t>
      </w:r>
      <w:r>
        <w:tab/>
        <w:t>After placing the conference session on hold, the IMS session setup to Party D follows the steps, 1 to 4 and then 14 to 19.</w:t>
      </w:r>
    </w:p>
    <w:p w14:paraId="1F145668" w14:textId="77777777" w:rsidR="00B326A2" w:rsidRDefault="00B326A2" w:rsidP="00B326A2">
      <w:pPr>
        <w:spacing w:before="120"/>
        <w:rPr>
          <w:i/>
          <w:iCs/>
          <w:u w:val="single"/>
        </w:rPr>
      </w:pPr>
      <w:r w:rsidRPr="0054624A">
        <w:rPr>
          <w:i/>
          <w:iCs/>
          <w:u w:val="single"/>
        </w:rPr>
        <w:t>Held conference leg</w:t>
      </w:r>
    </w:p>
    <w:p w14:paraId="6A438C20" w14:textId="4F40FF9E" w:rsidR="00B326A2" w:rsidRDefault="003C4779" w:rsidP="00EA74D9">
      <w:pPr>
        <w:pStyle w:val="B1"/>
      </w:pPr>
      <w:r>
        <w:t>-</w:t>
      </w:r>
      <w:r>
        <w:tab/>
      </w:r>
      <w:r w:rsidR="00B326A2">
        <w:t>The IRI-POI present in the S-CSCF accesses the SIP messages and generates the xIRI. The IRI-POI present in the AS/MRFC accesses the SIP messages and generates the required xIRI for the held conference. The CC-TF present in the AS/MRFC triggers the CC-POI present in the MRFP for the xCC. The CC-POI present in the MRFP generates the xCC.</w:t>
      </w:r>
    </w:p>
    <w:p w14:paraId="3C63983E" w14:textId="2488543C" w:rsidR="00B326A2" w:rsidRPr="0054624A" w:rsidRDefault="00B326A2" w:rsidP="00B326A2">
      <w:pPr>
        <w:spacing w:before="120"/>
        <w:rPr>
          <w:i/>
          <w:iCs/>
        </w:rPr>
      </w:pPr>
      <w:r w:rsidRPr="0054624A">
        <w:rPr>
          <w:i/>
          <w:iCs/>
        </w:rPr>
        <w:t xml:space="preserve">Active session with Party </w:t>
      </w:r>
      <w:r>
        <w:rPr>
          <w:i/>
          <w:iCs/>
        </w:rPr>
        <w:t>D</w:t>
      </w:r>
    </w:p>
    <w:p w14:paraId="53D45C96" w14:textId="0B9B3C60" w:rsidR="00B326A2" w:rsidRDefault="003C4779"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14F0CD12" w14:textId="139F87DD" w:rsidR="00B326A2" w:rsidRDefault="00B326A2" w:rsidP="00B326A2">
      <w:r>
        <w:t>The MDF2 generates the IRI messages from the xIRI and delivers the</w:t>
      </w:r>
      <w:r w:rsidR="003C4779">
        <w:t>m</w:t>
      </w:r>
      <w:r>
        <w:t xml:space="preserve"> to the LEMF. The MDF3 generates the CC from the received xCC and delivers </w:t>
      </w:r>
      <w:r w:rsidR="003C4779">
        <w:t>it</w:t>
      </w:r>
      <w:r>
        <w:t xml:space="preserve"> to the LEMF.</w:t>
      </w:r>
    </w:p>
    <w:p w14:paraId="74F7F890" w14:textId="6A2BECF1" w:rsidR="00B326A2" w:rsidRDefault="00B326A2" w:rsidP="00B326A2">
      <w:pPr>
        <w:spacing w:before="120"/>
      </w:pPr>
      <w:r>
        <w:t>Two separate copies of CC are delivered to the LEMF: one that includes the Party A communication content with Party D and the other communication content of held conference. The IRI messages delivered to the LEMF include the xIRI received for both sessions. The IRI messages and CC delivered to the LEMF for the two sessions are correlated individually.</w:t>
      </w:r>
    </w:p>
    <w:p w14:paraId="6807A206" w14:textId="322DDA94" w:rsidR="00B326A2" w:rsidRDefault="00B326A2" w:rsidP="00B326A2">
      <w:r>
        <w:t>The details of the above LI functions and the interfaces are described in TS 33.127 [3] and TS 33.128 [4].</w:t>
      </w:r>
    </w:p>
    <w:p w14:paraId="07DFA7CF" w14:textId="7B19F043" w:rsidR="00B326A2" w:rsidRDefault="00B326A2" w:rsidP="00B326A2">
      <w:pPr>
        <w:pStyle w:val="Heading4"/>
      </w:pPr>
      <w:bookmarkStart w:id="99" w:name="_Toc63608306"/>
      <w:r>
        <w:t>4.6.3.3</w:t>
      </w:r>
      <w:r>
        <w:tab/>
        <w:t>Party A (target) in session with Party D, with conference on hold – case 1 (alternative)</w:t>
      </w:r>
      <w:bookmarkEnd w:id="99"/>
    </w:p>
    <w:p w14:paraId="2A356BB2" w14:textId="0E9D8F36" w:rsidR="00B326A2" w:rsidRPr="00E80DC3" w:rsidRDefault="007F643C" w:rsidP="00B326A2">
      <w:r>
        <w:t>F</w:t>
      </w:r>
      <w:r w:rsidR="00B326A2">
        <w:t>igure 4.6.3-3 shows an alternative to the scenario shown in figure 4.6.3-2, where Party A (target) is in an IMS session with Party D with conference (with party B and Party C) on hold.</w:t>
      </w:r>
    </w:p>
    <w:p w14:paraId="253402A2" w14:textId="7BD07D1E" w:rsidR="00C67EA7" w:rsidRDefault="00D21073" w:rsidP="00C67EA7">
      <w:pPr>
        <w:pStyle w:val="TH"/>
      </w:pPr>
      <w:r>
        <w:object w:dxaOrig="18102" w:dyaOrig="12012" w14:anchorId="2E919673">
          <v:shape id="_x0000_i1094" type="#_x0000_t75" style="width:483.45pt;height:318.85pt" o:ole="">
            <v:imagedata r:id="rId160" o:title=""/>
          </v:shape>
          <o:OLEObject Type="Embed" ProgID="Visio.Drawing.15" ShapeID="_x0000_i1094" DrawAspect="Content" ObjectID="_1674284298" r:id="rId161"/>
        </w:object>
      </w:r>
    </w:p>
    <w:p w14:paraId="5E7147AE" w14:textId="2787F0F7" w:rsidR="00B326A2" w:rsidRDefault="00B326A2" w:rsidP="00EA74D9">
      <w:pPr>
        <w:pStyle w:val="TF"/>
      </w:pPr>
      <w:r>
        <w:t>Figure 4.6.3-3: Party A (target) is in a session with Party D with conference on hold – case 1 (alternative)</w:t>
      </w:r>
    </w:p>
    <w:p w14:paraId="3AD7CB02" w14:textId="03E8FD54" w:rsidR="00B326A2" w:rsidRDefault="00B326A2" w:rsidP="00B326A2">
      <w:pPr>
        <w:spacing w:before="120"/>
      </w:pPr>
      <w:r>
        <w:t>In this alternative, the xCC generation at the CC-POI present in the IMS-AGW is not stopped for the held conference leg. Other than that, all the descriptions described in clause 4.6.3.2 apply to the scenario illustrated in figure 4.6.3-3.</w:t>
      </w:r>
    </w:p>
    <w:p w14:paraId="0393DBAE" w14:textId="015E6411" w:rsidR="00B326A2" w:rsidRDefault="00B326A2" w:rsidP="00B326A2">
      <w:pPr>
        <w:pStyle w:val="Heading4"/>
      </w:pPr>
      <w:bookmarkStart w:id="100" w:name="_Toc63608307"/>
      <w:r>
        <w:t>4.6.3.4</w:t>
      </w:r>
      <w:r>
        <w:tab/>
        <w:t>Party A (target) in session with Party D, with conference on hold – case 2</w:t>
      </w:r>
      <w:bookmarkEnd w:id="100"/>
    </w:p>
    <w:p w14:paraId="5A5F4E6B" w14:textId="0A635DCC" w:rsidR="00B326A2" w:rsidRPr="0054624A" w:rsidRDefault="007D3AF0" w:rsidP="00B326A2">
      <w:r>
        <w:t>F</w:t>
      </w:r>
      <w:r w:rsidR="00B326A2">
        <w:t>igure 4.6.3-4 shows an alternative illustration where Party A (target) is in an IMS session with Party D with conference (with Party B and Party C) on hold. This illustration is applicable to the case where the communication content of a held conference session is not be delivered.</w:t>
      </w:r>
    </w:p>
    <w:p w14:paraId="15503F28" w14:textId="77777777" w:rsidR="00B326A2" w:rsidRDefault="00B326A2" w:rsidP="00EA74D9">
      <w:pPr>
        <w:pStyle w:val="TH"/>
      </w:pPr>
      <w:r>
        <w:object w:dxaOrig="18102" w:dyaOrig="12012" w14:anchorId="19F16325">
          <v:shape id="_x0000_i1095" type="#_x0000_t75" style="width:483.45pt;height:318.85pt" o:ole="">
            <v:imagedata r:id="rId162" o:title=""/>
          </v:shape>
          <o:OLEObject Type="Embed" ProgID="Visio.Drawing.15" ShapeID="_x0000_i1095" DrawAspect="Content" ObjectID="_1674284299" r:id="rId163"/>
        </w:object>
      </w:r>
    </w:p>
    <w:p w14:paraId="4293A4AB" w14:textId="21120765" w:rsidR="00B326A2" w:rsidRDefault="00B326A2" w:rsidP="00B326A2">
      <w:pPr>
        <w:pStyle w:val="TF"/>
      </w:pPr>
      <w:r>
        <w:t>Figure 4.6.3-4: Party A (target) is in a session with Party D with conference on hold – case 2</w:t>
      </w:r>
    </w:p>
    <w:p w14:paraId="3521045F" w14:textId="4BB26E94" w:rsidR="00B326A2" w:rsidRDefault="00B326A2" w:rsidP="00B326A2">
      <w:pPr>
        <w:spacing w:before="120"/>
      </w:pPr>
      <w:r>
        <w:t>This illustration is applicable to the scenario where communication content of a held conference session is not to be delivered.</w:t>
      </w:r>
    </w:p>
    <w:p w14:paraId="4EB17898" w14:textId="17490925" w:rsidR="00B326A2" w:rsidRPr="00EE61C6" w:rsidRDefault="00B326A2" w:rsidP="00B326A2">
      <w:pPr>
        <w:spacing w:before="120"/>
      </w:pPr>
      <w:r>
        <w:t>The IMS session establishment procedures are same as described in clause 4.</w:t>
      </w:r>
      <w:r w:rsidR="00AE260A">
        <w:t>6</w:t>
      </w:r>
      <w:r>
        <w:t>.3.2.</w:t>
      </w:r>
    </w:p>
    <w:p w14:paraId="096C2F05" w14:textId="77777777" w:rsidR="00B326A2" w:rsidRDefault="00B326A2" w:rsidP="00B326A2">
      <w:pPr>
        <w:spacing w:before="120"/>
        <w:rPr>
          <w:i/>
          <w:iCs/>
          <w:u w:val="single"/>
        </w:rPr>
      </w:pPr>
      <w:r w:rsidRPr="0054624A">
        <w:rPr>
          <w:i/>
          <w:iCs/>
          <w:u w:val="single"/>
        </w:rPr>
        <w:t>Held conference leg</w:t>
      </w:r>
    </w:p>
    <w:p w14:paraId="16549774" w14:textId="67F0A110" w:rsidR="00B326A2" w:rsidRDefault="00B93C87" w:rsidP="00EA74D9">
      <w:pPr>
        <w:pStyle w:val="B1"/>
      </w:pPr>
      <w:r>
        <w:t>-</w:t>
      </w:r>
      <w:r>
        <w:tab/>
      </w:r>
      <w:r w:rsidR="00B326A2">
        <w:t>The IRI-POI present in the S-CSCF accesses the SIP messages and generates the xIRI. The IRI-POI present in the AS/MRFC accesses the SIP messages and generates the required xIRI for the held conference. No xCC generation for a held conference session.</w:t>
      </w:r>
    </w:p>
    <w:p w14:paraId="4642FF4D" w14:textId="33A1C2A6" w:rsidR="00B326A2" w:rsidRPr="0054624A" w:rsidRDefault="00B326A2" w:rsidP="00B326A2">
      <w:pPr>
        <w:spacing w:before="120"/>
        <w:rPr>
          <w:i/>
          <w:iCs/>
        </w:rPr>
      </w:pPr>
      <w:r w:rsidRPr="0054624A">
        <w:rPr>
          <w:i/>
          <w:iCs/>
        </w:rPr>
        <w:t xml:space="preserve">Active session with Party </w:t>
      </w:r>
      <w:r>
        <w:rPr>
          <w:i/>
          <w:iCs/>
        </w:rPr>
        <w:t>D</w:t>
      </w:r>
    </w:p>
    <w:p w14:paraId="134915BA" w14:textId="155FCDBD" w:rsidR="00B326A2" w:rsidRDefault="00B93C87"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75D3317F" w14:textId="4E0AD118" w:rsidR="00B326A2" w:rsidRDefault="00B326A2" w:rsidP="00B326A2">
      <w:r>
        <w:t>The MDF2 generates the IRI messages from the xIRI and delivers the</w:t>
      </w:r>
      <w:r w:rsidR="00B93C87">
        <w:t>m</w:t>
      </w:r>
      <w:r>
        <w:t xml:space="preserve"> to the LEMF. The MDF3 generates the CC from the received xCC and delivers </w:t>
      </w:r>
      <w:r w:rsidR="00B93C87">
        <w:t>it</w:t>
      </w:r>
      <w:r>
        <w:t xml:space="preserve"> to the LEMF.</w:t>
      </w:r>
    </w:p>
    <w:p w14:paraId="421EC66E" w14:textId="1004542C" w:rsidR="00B326A2" w:rsidRDefault="00B326A2" w:rsidP="00B326A2">
      <w:pPr>
        <w:spacing w:before="120"/>
      </w:pPr>
      <w:r>
        <w:t>The IRI messages delivered to the LEMF include the xIRI received for both sessions. The IRI messages and when applicable the CC delivered to the LEMF for the two sessions are correlated individually.</w:t>
      </w:r>
    </w:p>
    <w:p w14:paraId="31AF3604" w14:textId="1CCA33CF" w:rsidR="00B326A2" w:rsidRDefault="00B326A2" w:rsidP="00B326A2">
      <w:pPr>
        <w:pStyle w:val="Heading4"/>
      </w:pPr>
      <w:bookmarkStart w:id="101" w:name="_Toc63608308"/>
      <w:r>
        <w:t>4.</w:t>
      </w:r>
      <w:r w:rsidR="00AE260A">
        <w:t>6</w:t>
      </w:r>
      <w:r>
        <w:t>.3.5</w:t>
      </w:r>
      <w:r>
        <w:tab/>
        <w:t>Party A (target) in session with Party D, with conference on hold – case 2 (alternative)</w:t>
      </w:r>
      <w:bookmarkEnd w:id="101"/>
    </w:p>
    <w:p w14:paraId="29B7F8F1" w14:textId="40B247C5" w:rsidR="00B326A2" w:rsidRPr="00E80DC3" w:rsidRDefault="00B67CC2" w:rsidP="00B326A2">
      <w:r>
        <w:t>F</w:t>
      </w:r>
      <w:r w:rsidR="00B326A2">
        <w:t>igure 4.</w:t>
      </w:r>
      <w:r w:rsidR="00AE260A">
        <w:t>6</w:t>
      </w:r>
      <w:r w:rsidR="00B326A2">
        <w:t>.3-</w:t>
      </w:r>
      <w:r w:rsidR="00AE260A">
        <w:t>5</w:t>
      </w:r>
      <w:r w:rsidR="00B326A2">
        <w:t xml:space="preserve"> shows an alternative to the scenario shown in figure 4.</w:t>
      </w:r>
      <w:r w:rsidR="00AE260A">
        <w:t>6</w:t>
      </w:r>
      <w:r w:rsidR="00B326A2">
        <w:t>-3-4, where Party A (target) is in an IMS session with Party D with conference (with Party B and Party C) on hold. This illustration is applicable to the case where the communication content of a held conference session is not be delivered.</w:t>
      </w:r>
    </w:p>
    <w:p w14:paraId="11D605F4" w14:textId="77777777" w:rsidR="00B326A2" w:rsidRDefault="00B326A2" w:rsidP="00EA74D9">
      <w:pPr>
        <w:pStyle w:val="TH"/>
      </w:pPr>
      <w:r>
        <w:object w:dxaOrig="18102" w:dyaOrig="12012" w14:anchorId="5C752F79">
          <v:shape id="_x0000_i1096" type="#_x0000_t75" style="width:481.5pt;height:319.5pt" o:ole="">
            <v:imagedata r:id="rId164" o:title=""/>
          </v:shape>
          <o:OLEObject Type="Embed" ProgID="Visio.Drawing.15" ShapeID="_x0000_i1096" DrawAspect="Content" ObjectID="_1674284300" r:id="rId165"/>
        </w:object>
      </w:r>
    </w:p>
    <w:p w14:paraId="5AAF114B" w14:textId="6A831F15" w:rsidR="00B326A2" w:rsidRDefault="00B326A2" w:rsidP="00B326A2">
      <w:pPr>
        <w:pStyle w:val="TF"/>
      </w:pPr>
      <w:r>
        <w:t>Figure 4.</w:t>
      </w:r>
      <w:r w:rsidR="00AE260A">
        <w:t>6</w:t>
      </w:r>
      <w:r>
        <w:t>.3-5: Party A (target) is in a session with Party D with conference on hold – case 2 (alternative)</w:t>
      </w:r>
    </w:p>
    <w:p w14:paraId="0937582B" w14:textId="12783293" w:rsidR="00B326A2" w:rsidRDefault="00B326A2" w:rsidP="00B326A2">
      <w:pPr>
        <w:spacing w:before="120"/>
      </w:pPr>
      <w:r>
        <w:t>In this alternative, the xCC generation at the CC-POI present in the IMS-AGW is not stopped for the held conference leg. Other than that, all the descriptions described in clause 4.</w:t>
      </w:r>
      <w:r w:rsidR="00AE260A">
        <w:t>6</w:t>
      </w:r>
      <w:r>
        <w:t>.3.4 apply to the scenario illustrated in figure 4.</w:t>
      </w:r>
      <w:r w:rsidR="00AE260A">
        <w:t>6</w:t>
      </w:r>
      <w:r>
        <w:t>.3-5.</w:t>
      </w:r>
    </w:p>
    <w:p w14:paraId="35335339" w14:textId="2838FB5C" w:rsidR="00AE260A" w:rsidRDefault="00AE260A" w:rsidP="00EA74D9">
      <w:pPr>
        <w:pStyle w:val="Heading4"/>
      </w:pPr>
      <w:bookmarkStart w:id="102" w:name="_Toc63608309"/>
      <w:r>
        <w:t>4.6.3.6</w:t>
      </w:r>
      <w:r>
        <w:tab/>
        <w:t>Party A in session with Party D, with a Party C (non-local ID target) on the held conference leg</w:t>
      </w:r>
      <w:bookmarkEnd w:id="102"/>
    </w:p>
    <w:p w14:paraId="0D0C8747" w14:textId="4EDD75BB" w:rsidR="00AE260A" w:rsidRPr="00344E07" w:rsidRDefault="00B67CC2" w:rsidP="00AE260A">
      <w:r>
        <w:t>F</w:t>
      </w:r>
      <w:r w:rsidR="00AE260A">
        <w:t>igure 4.6.3-6 shows a scenario where Party A is in an IMS session with Party D with conference on hold. In this illustration, Party C one of the conferees in the held conference leg is a non-local ID target.</w:t>
      </w:r>
    </w:p>
    <w:p w14:paraId="34AE72E7" w14:textId="77777777" w:rsidR="00AE260A" w:rsidRDefault="00AE260A" w:rsidP="00EA74D9">
      <w:pPr>
        <w:pStyle w:val="TH"/>
      </w:pPr>
      <w:r>
        <w:object w:dxaOrig="22878" w:dyaOrig="12042" w14:anchorId="77790AD8">
          <v:shape id="_x0000_i1097" type="#_x0000_t75" style="width:481.5pt;height:254pt" o:ole="">
            <v:imagedata r:id="rId166" o:title=""/>
          </v:shape>
          <o:OLEObject Type="Embed" ProgID="Visio.Drawing.15" ShapeID="_x0000_i1097" DrawAspect="Content" ObjectID="_1674284301" r:id="rId167"/>
        </w:object>
      </w:r>
    </w:p>
    <w:p w14:paraId="237AE608" w14:textId="20FA78D4" w:rsidR="00AE260A" w:rsidRDefault="00AE260A" w:rsidP="00AE260A">
      <w:pPr>
        <w:pStyle w:val="TF"/>
      </w:pPr>
      <w:r>
        <w:t>Figure 4.6.3-6: Party A is in a session with Party D, with Party C (non-local ID target) on held conference leg</w:t>
      </w:r>
    </w:p>
    <w:p w14:paraId="3CD779C7" w14:textId="43FA1417" w:rsidR="00AE260A" w:rsidRDefault="00AE260A" w:rsidP="00AE260A">
      <w:pPr>
        <w:spacing w:before="120"/>
      </w:pPr>
      <w:r>
        <w:t>As shown in figure 4.6.3-6, only the network functions that handle the C-side (target side) of the session are involved in handling the LI functions. Party B is in a CS domain. Party C is in an IP domain. Party D is in the same CSP domain as that of Party A. Party C is a non-local ID target.</w:t>
      </w:r>
    </w:p>
    <w:p w14:paraId="31679BF7" w14:textId="448E608E" w:rsidR="00AE260A" w:rsidRDefault="00AE260A" w:rsidP="00EA74D9">
      <w:pPr>
        <w:pStyle w:val="NO"/>
      </w:pPr>
      <w:r>
        <w:t>NOTE 1:</w:t>
      </w:r>
      <w:r>
        <w:tab/>
        <w:t>If Party B was a non-local ID target, the LI functions are provided by the MGCF and MGW, similar to the way IBCF and TrGW provide the LI functions as illustrated in this clause.</w:t>
      </w:r>
    </w:p>
    <w:p w14:paraId="3E50758A" w14:textId="77777777" w:rsidR="007974E8" w:rsidRDefault="00AE260A" w:rsidP="00AE260A">
      <w:pPr>
        <w:spacing w:before="120"/>
      </w:pPr>
      <w:r>
        <w:t>The session progressive steps 1 to 4 are presumed to be applicable to the multiple sessions depicted in figure 4.6.3-6.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00DED943" w14:textId="27A9CF63" w:rsidR="00277657" w:rsidRDefault="00277657" w:rsidP="007974E8">
      <w:pPr>
        <w:pStyle w:val="B1"/>
      </w:pPr>
      <w:r>
        <w:t>-</w:t>
      </w:r>
      <w:r>
        <w:tab/>
        <w:t>The initial IMS session setup to Party B followed the steps 1 to 8.</w:t>
      </w:r>
    </w:p>
    <w:p w14:paraId="73EF5F57" w14:textId="1E2AC070" w:rsidR="00277657" w:rsidRDefault="00277657" w:rsidP="007974E8">
      <w:pPr>
        <w:pStyle w:val="B1"/>
      </w:pPr>
      <w:r>
        <w:t>-</w:t>
      </w:r>
      <w:r>
        <w:tab/>
        <w:t>The IMS session setup to Party C follows the steps, 1 to 4 and the steps 9 to 11.</w:t>
      </w:r>
    </w:p>
    <w:p w14:paraId="25838868" w14:textId="1E072898" w:rsidR="00277657" w:rsidRDefault="00277657" w:rsidP="007974E8">
      <w:pPr>
        <w:pStyle w:val="B1"/>
      </w:pPr>
      <w:r>
        <w:t>-</w:t>
      </w:r>
      <w:r>
        <w:tab/>
        <w:t>The conference invoking (before inviting Party B and Party C into the conference) follows the steps 1 to 4 and the steps 12 to 13.</w:t>
      </w:r>
    </w:p>
    <w:p w14:paraId="6ED70FF2" w14:textId="251B07DF" w:rsidR="00AE260A" w:rsidRDefault="00277657" w:rsidP="00EA74D9">
      <w:pPr>
        <w:pStyle w:val="B1"/>
      </w:pPr>
      <w:r>
        <w:t>-</w:t>
      </w:r>
      <w:r>
        <w:tab/>
        <w:t>After placing the conference session on hold, the IMS session setup to Party D follows the steps, 1 to 4 and then 14 to 19.</w:t>
      </w:r>
    </w:p>
    <w:p w14:paraId="53EF99E8" w14:textId="0DD8009B" w:rsidR="00AE260A" w:rsidRDefault="00AE260A" w:rsidP="00AE260A">
      <w:pPr>
        <w:spacing w:before="120"/>
      </w:pPr>
      <w:r>
        <w:t>The IRI-POI present in the IBCF accesses the SIP messages and generates the required xIRI. The CC-TF present in the IBCF triggers the CC-POI present in the TrGW for the xCC. The CC-POI present in the TrGW generates the xCC.</w:t>
      </w:r>
    </w:p>
    <w:p w14:paraId="29F04781" w14:textId="6B2D42F0" w:rsidR="00AE260A" w:rsidRDefault="00AE260A" w:rsidP="00AE260A">
      <w:r>
        <w:t>The MDF2 generates the IRI messages from the xIRI and delivers the</w:t>
      </w:r>
      <w:r w:rsidR="00521414">
        <w:t>m</w:t>
      </w:r>
      <w:r>
        <w:t xml:space="preserve"> to the LEMF. The MDF3 generates the CC from the received xCC and delivers </w:t>
      </w:r>
      <w:r w:rsidR="00521414">
        <w:t>it</w:t>
      </w:r>
      <w:r>
        <w:t xml:space="preserve"> to the LEMF.</w:t>
      </w:r>
    </w:p>
    <w:p w14:paraId="01F3DAC3" w14:textId="0DFAC4B4" w:rsidR="00AE260A" w:rsidRDefault="00AE260A" w:rsidP="00EA74D9">
      <w:pPr>
        <w:pStyle w:val="NO"/>
      </w:pPr>
      <w:r>
        <w:t>NOTE 2:</w:t>
      </w:r>
      <w:r>
        <w:tab/>
        <w:t>Even if Party A is not in an active communication with Party B or Party C, from the perspective of LI functions provided in the C-side of the call, the Party C is in active communication with the conference.</w:t>
      </w:r>
    </w:p>
    <w:p w14:paraId="031C157A" w14:textId="659684A9" w:rsidR="00AE260A" w:rsidRDefault="00AE260A" w:rsidP="00AE260A">
      <w:r>
        <w:t>The details of the above LI functions and the interfaces are described in TS 33.127 [3] and TS 33.128 [4].</w:t>
      </w:r>
    </w:p>
    <w:p w14:paraId="6770AA5C" w14:textId="5A6C4499" w:rsidR="00AE260A" w:rsidRDefault="00AE260A" w:rsidP="00EA74D9">
      <w:pPr>
        <w:pStyle w:val="Heading4"/>
      </w:pPr>
      <w:bookmarkStart w:id="103" w:name="_Toc63608310"/>
      <w:r>
        <w:t>4.6.3.</w:t>
      </w:r>
      <w:r w:rsidR="0054707B">
        <w:t>7</w:t>
      </w:r>
      <w:r>
        <w:tab/>
        <w:t>Party A in session with Party D, with a Party C (target) on the held conference leg</w:t>
      </w:r>
      <w:bookmarkEnd w:id="103"/>
    </w:p>
    <w:p w14:paraId="68446F5F" w14:textId="72DB2D60" w:rsidR="00AE260A" w:rsidRPr="00344E07" w:rsidRDefault="00F872E6" w:rsidP="00AE260A">
      <w:r>
        <w:t>F</w:t>
      </w:r>
      <w:r w:rsidR="00AE260A">
        <w:t>igure 4.6.3-7 shows a scenario where Party A is in an IMS session with Party D with conference on hold. In this illustration, Party C one of the conferees in the held conference leg is the target.</w:t>
      </w:r>
    </w:p>
    <w:p w14:paraId="24716D8C" w14:textId="77777777" w:rsidR="00AE260A" w:rsidRDefault="00AE260A" w:rsidP="00EA74D9">
      <w:pPr>
        <w:pStyle w:val="TH"/>
      </w:pPr>
      <w:r>
        <w:object w:dxaOrig="25332" w:dyaOrig="12612" w14:anchorId="79A20264">
          <v:shape id="_x0000_i1098" type="#_x0000_t75" style="width:481.5pt;height:239pt" o:ole="">
            <v:imagedata r:id="rId168" o:title=""/>
          </v:shape>
          <o:OLEObject Type="Embed" ProgID="Visio.Drawing.15" ShapeID="_x0000_i1098" DrawAspect="Content" ObjectID="_1674284302" r:id="rId169"/>
        </w:object>
      </w:r>
    </w:p>
    <w:p w14:paraId="2E846C20" w14:textId="5D68A17A" w:rsidR="00AE260A" w:rsidRDefault="00AE260A" w:rsidP="00EA74D9">
      <w:pPr>
        <w:pStyle w:val="TF"/>
      </w:pPr>
      <w:r>
        <w:t>Figure 4.6.3-7: Party A is in a session with Party D, with Party C (target) on the held conference leg</w:t>
      </w:r>
    </w:p>
    <w:p w14:paraId="2934E06B" w14:textId="2ACC2014" w:rsidR="00AE260A" w:rsidRDefault="00AE260A" w:rsidP="00AE260A">
      <w:pPr>
        <w:spacing w:before="120"/>
      </w:pPr>
      <w:r>
        <w:t>As shown in figure 4.6.3-7, only the network functions that handle the C-side (target side) of the session are involved in handling the LI functions. Party B is in a CS domain. Party C is in the same CSP domain as that of Party A and Party D. Party C is the target.</w:t>
      </w:r>
    </w:p>
    <w:p w14:paraId="5FDB3128" w14:textId="77777777" w:rsidR="004E5B93" w:rsidRDefault="00AE260A" w:rsidP="00AE260A">
      <w:pPr>
        <w:spacing w:before="120"/>
      </w:pPr>
      <w:r>
        <w:t>The session progressive steps 1 to 4 are presumed to be applicable to the multiple sessions depicted in figure 4.6.3-7.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7F9AF452" w14:textId="16844A6D" w:rsidR="004E5B93" w:rsidRDefault="004E5B93" w:rsidP="004E5B93">
      <w:pPr>
        <w:pStyle w:val="B1"/>
      </w:pPr>
      <w:r>
        <w:t>-</w:t>
      </w:r>
      <w:r>
        <w:tab/>
        <w:t>The initial IMS session setup to Party B followed the steps 1 to 8.</w:t>
      </w:r>
    </w:p>
    <w:p w14:paraId="3F55E150" w14:textId="4490FC3A" w:rsidR="004E5B93" w:rsidRDefault="004E5B93" w:rsidP="004E5B93">
      <w:pPr>
        <w:pStyle w:val="B1"/>
      </w:pPr>
      <w:r>
        <w:t>-</w:t>
      </w:r>
      <w:r>
        <w:tab/>
        <w:t>The IMS session setup to Party C follows the steps, 1 to 4 and the steps 9 to 14.</w:t>
      </w:r>
    </w:p>
    <w:p w14:paraId="0E6663FA" w14:textId="3ADCC99D" w:rsidR="004E5B93" w:rsidRDefault="004E5B93" w:rsidP="004E5B93">
      <w:pPr>
        <w:pStyle w:val="B1"/>
      </w:pPr>
      <w:r>
        <w:t>-</w:t>
      </w:r>
      <w:r>
        <w:tab/>
        <w:t>The conference invoking (before inviting Party B and Party C into the conference) follows the steps 1 to 4 and the steps 15 to 16.</w:t>
      </w:r>
    </w:p>
    <w:p w14:paraId="6C9225B6" w14:textId="4B322564" w:rsidR="00AE260A" w:rsidRDefault="004E5B93" w:rsidP="00EA74D9">
      <w:pPr>
        <w:pStyle w:val="B1"/>
      </w:pPr>
      <w:r>
        <w:t>-</w:t>
      </w:r>
      <w:r>
        <w:tab/>
        <w:t>After placing the conference session on hold, the IMS session setup to Party D follows the steps, 1 to 4 and then 17 to 22.</w:t>
      </w:r>
    </w:p>
    <w:p w14:paraId="682A8AE8" w14:textId="05F289CC" w:rsidR="00AE260A" w:rsidRDefault="00AE260A" w:rsidP="00AE260A">
      <w:pPr>
        <w:spacing w:before="120"/>
      </w:pPr>
      <w:r>
        <w:t>The IRI-POI present in the S-CSCF accesses the SIP messages and generates the required xIRI. The CC-TF present in the _P-CSCF triggers the CC-POI present in the TrGW for the xCC. The CC-POI present in the TrGW generates the xCC.</w:t>
      </w:r>
    </w:p>
    <w:p w14:paraId="431FC79D" w14:textId="7E3ACE6E" w:rsidR="00AE260A" w:rsidRDefault="00AE260A" w:rsidP="00AE260A">
      <w:r>
        <w:t>The MDF2 generates the IRI messages from the xIRI and delivers the</w:t>
      </w:r>
      <w:r w:rsidR="004E5B93">
        <w:t>m</w:t>
      </w:r>
      <w:r>
        <w:t xml:space="preserve"> to the LEMF. The MDF3 generates the CC from the received xCC and delivers </w:t>
      </w:r>
      <w:r w:rsidR="004E5B93">
        <w:t>it</w:t>
      </w:r>
      <w:r>
        <w:t xml:space="preserve"> to the LEMF.</w:t>
      </w:r>
    </w:p>
    <w:p w14:paraId="3539AA01" w14:textId="0ABB464E"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003BA549" w14:textId="4D84D82E" w:rsidR="00AE260A" w:rsidRDefault="00AE260A" w:rsidP="00AE260A">
      <w:r>
        <w:t>The details of the above LI functions and the interfaces are described in TS 33.127 [3] and TS 33.128 [4].</w:t>
      </w:r>
    </w:p>
    <w:p w14:paraId="0B40887C" w14:textId="7C663F3D" w:rsidR="00AE260A" w:rsidRDefault="00AE260A" w:rsidP="00AE260A">
      <w:pPr>
        <w:pStyle w:val="Heading4"/>
      </w:pPr>
      <w:bookmarkStart w:id="104" w:name="_Toc63608311"/>
      <w:r>
        <w:t>4.6.3.8</w:t>
      </w:r>
      <w:r>
        <w:tab/>
        <w:t>Party A in session with Party D, with a Party C (in a different CSP domain, target) on the held conference leg</w:t>
      </w:r>
      <w:bookmarkEnd w:id="104"/>
    </w:p>
    <w:p w14:paraId="45C0C1E8" w14:textId="6476760C" w:rsidR="00AE260A" w:rsidRPr="00344E07" w:rsidRDefault="004E5B93" w:rsidP="00AE260A">
      <w:r>
        <w:t>F</w:t>
      </w:r>
      <w:r w:rsidR="00AE260A">
        <w:t>igure 4.6.3-8 shows a scenario where Party A is in an IMS session with Party D with conference on hold. In this illustration, Party C one of the conferees in the held conference leg is the target.</w:t>
      </w:r>
    </w:p>
    <w:p w14:paraId="0EDBC6BA" w14:textId="77777777" w:rsidR="00AE260A" w:rsidRDefault="00AE260A" w:rsidP="00EA74D9">
      <w:pPr>
        <w:pStyle w:val="TH"/>
      </w:pPr>
      <w:r>
        <w:object w:dxaOrig="24408" w:dyaOrig="10914" w14:anchorId="5742B555">
          <v:shape id="_x0000_i1099" type="#_x0000_t75" style="width:481pt;height:215pt" o:ole="">
            <v:imagedata r:id="rId170" o:title=""/>
          </v:shape>
          <o:OLEObject Type="Embed" ProgID="Visio.Drawing.15" ShapeID="_x0000_i1099" DrawAspect="Content" ObjectID="_1674284303" r:id="rId171"/>
        </w:object>
      </w:r>
    </w:p>
    <w:p w14:paraId="206395E1" w14:textId="2F9B8BB1" w:rsidR="00AE260A" w:rsidRDefault="00AE260A" w:rsidP="00AE260A">
      <w:pPr>
        <w:pStyle w:val="TF"/>
      </w:pPr>
      <w:r>
        <w:t>Figure 4.6.3-8: Party A is in a session with Party D, with Party C (different CSP domain, target) on the held conference leg</w:t>
      </w:r>
    </w:p>
    <w:p w14:paraId="27799715" w14:textId="7D4ADD43" w:rsidR="00AE260A" w:rsidRDefault="00AE260A" w:rsidP="00AE260A">
      <w:pPr>
        <w:spacing w:before="120"/>
      </w:pPr>
      <w:r>
        <w:t>As shown in figure 4.6.3-8, only the network functions that handle the C-side (target side) of the session are involved in handling the LI functions. Party B is in a CS domain. Party C is in a different CSP from Party A.</w:t>
      </w:r>
    </w:p>
    <w:p w14:paraId="2E19519D" w14:textId="77777777" w:rsidR="00DE3376" w:rsidRDefault="00AE260A" w:rsidP="00AE260A">
      <w:pPr>
        <w:spacing w:before="120"/>
      </w:pPr>
      <w:r>
        <w:t>The session progressive steps 1 to 4 are presumed to be applicable to the multiple sessions depicted in figure 4.6.3-8.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22D474B8" w14:textId="1E69FC41" w:rsidR="00DE3376" w:rsidRDefault="00DE3376" w:rsidP="00DE3376">
      <w:pPr>
        <w:pStyle w:val="B1"/>
      </w:pPr>
      <w:r>
        <w:t>-</w:t>
      </w:r>
      <w:r>
        <w:tab/>
        <w:t>The initial IMS session setup to Party B followed the steps 1 to 8.</w:t>
      </w:r>
    </w:p>
    <w:p w14:paraId="1D0B54BB" w14:textId="3D5E8CA4" w:rsidR="00DE3376" w:rsidRDefault="00DE3376" w:rsidP="00DE3376">
      <w:pPr>
        <w:pStyle w:val="B1"/>
      </w:pPr>
      <w:r>
        <w:t>-</w:t>
      </w:r>
      <w:r>
        <w:tab/>
        <w:t>The IMS session setup to Party C follows the steps, 1 to 4 and the steps 9 to 16.</w:t>
      </w:r>
    </w:p>
    <w:p w14:paraId="1D7EC705" w14:textId="7FE57EBC" w:rsidR="00DE3376" w:rsidRDefault="00DE3376" w:rsidP="00DE3376">
      <w:pPr>
        <w:pStyle w:val="B1"/>
      </w:pPr>
      <w:r>
        <w:t>-</w:t>
      </w:r>
      <w:r>
        <w:tab/>
        <w:t>The conference invoking (before inviting Party B and Party C into the conference) follows the steps 1 to 4 and the steps 17 to 18.</w:t>
      </w:r>
    </w:p>
    <w:p w14:paraId="7EA5B8E6" w14:textId="3C175CFC" w:rsidR="00AE260A" w:rsidRDefault="00DE3376" w:rsidP="00EA74D9">
      <w:pPr>
        <w:pStyle w:val="B1"/>
      </w:pPr>
      <w:r>
        <w:t>-</w:t>
      </w:r>
      <w:r>
        <w:tab/>
        <w:t>After placing the conference session on hold, the IMS session setup to Party D follows the steps, 1 to 4 and then 19 to 24.</w:t>
      </w:r>
    </w:p>
    <w:p w14:paraId="328AE06B" w14:textId="3E3CC74D" w:rsidR="00AE260A" w:rsidRDefault="00AE260A" w:rsidP="00AE260A">
      <w:pPr>
        <w:spacing w:before="120"/>
      </w:pPr>
      <w:r>
        <w:t>The IRI-POI present in the S-CSCF accesses the SIP messages and generates the required xIRI. The CC-TF present in the _P-CSCF triggers the CC-POI present in the TrGW for the xCC. The CC-POI present in the TrGW generates the xCC.</w:t>
      </w:r>
    </w:p>
    <w:p w14:paraId="14D04782" w14:textId="67DF9E40" w:rsidR="00AE260A" w:rsidRDefault="00AE260A" w:rsidP="00AE260A">
      <w:r>
        <w:t>The MDF2 generates the IRI messages from the xIRI and delivers the</w:t>
      </w:r>
      <w:r w:rsidR="00C35805">
        <w:t>m</w:t>
      </w:r>
      <w:r>
        <w:t xml:space="preserve"> to the LEMF. The MDF3 generates the CC from the received xCC and delivers </w:t>
      </w:r>
      <w:r w:rsidR="00C35805">
        <w:t>it</w:t>
      </w:r>
      <w:r>
        <w:t xml:space="preserve"> to the LEMF.</w:t>
      </w:r>
    </w:p>
    <w:p w14:paraId="15540984" w14:textId="08C6FDE8" w:rsidR="00AE260A" w:rsidRDefault="00AE260A" w:rsidP="00AE260A">
      <w:pPr>
        <w:pStyle w:val="NO"/>
      </w:pPr>
      <w:r>
        <w:t xml:space="preserve">NOTE: </w:t>
      </w:r>
      <w:r>
        <w:tab/>
        <w:t>Even if Party A is not in an active communication with Party B or Party C, from the perspective of LI functions provided in the C-side of the call, the Party C is in active communication with the conference.</w:t>
      </w:r>
    </w:p>
    <w:p w14:paraId="53FDC4C6" w14:textId="55075C09" w:rsidR="00AE260A" w:rsidRDefault="00AE260A" w:rsidP="00AE260A">
      <w:r>
        <w:t>The details of the above LI functions and the interfaces are described in TS 33.127 [3] and TS 33.128 [4].</w:t>
      </w:r>
    </w:p>
    <w:p w14:paraId="31B5E5E2" w14:textId="1662AC4C" w:rsidR="00AE260A" w:rsidRDefault="00AE260A" w:rsidP="00AE260A">
      <w:pPr>
        <w:pStyle w:val="Heading3"/>
      </w:pPr>
      <w:bookmarkStart w:id="105" w:name="_Toc63608312"/>
      <w:r>
        <w:t>4.6.4</w:t>
      </w:r>
      <w:r>
        <w:tab/>
        <w:t>Group conference on hold</w:t>
      </w:r>
      <w:bookmarkEnd w:id="105"/>
    </w:p>
    <w:p w14:paraId="2A40DD7A" w14:textId="6278B015" w:rsidR="00AE260A" w:rsidRDefault="00AE260A" w:rsidP="00AE260A">
      <w:pPr>
        <w:pStyle w:val="Heading4"/>
      </w:pPr>
      <w:bookmarkStart w:id="106" w:name="_Toc63608313"/>
      <w:r>
        <w:t>4.6.4.1</w:t>
      </w:r>
      <w:r>
        <w:tab/>
        <w:t>Introduction</w:t>
      </w:r>
      <w:bookmarkEnd w:id="106"/>
    </w:p>
    <w:p w14:paraId="157D6B03" w14:textId="4B07F29D" w:rsidR="00AE260A" w:rsidRDefault="00AE260A" w:rsidP="00AE260A">
      <w:r>
        <w:t>The hold scenarios related to the group conferencing are illustrated in the subsequent clauses.</w:t>
      </w:r>
    </w:p>
    <w:p w14:paraId="077F15D4" w14:textId="77777777" w:rsidR="00AE260A" w:rsidRDefault="00AE260A" w:rsidP="00EA74D9">
      <w:pPr>
        <w:pStyle w:val="TH"/>
      </w:pPr>
      <w:r>
        <w:object w:dxaOrig="25489" w:dyaOrig="25932" w14:anchorId="42A5FA9C">
          <v:shape id="_x0000_i1100" type="#_x0000_t75" style="width:481.5pt;height:490pt" o:ole="">
            <v:imagedata r:id="rId172" o:title=""/>
          </v:shape>
          <o:OLEObject Type="Embed" ProgID="Visio.Drawing.15" ShapeID="_x0000_i1100" DrawAspect="Content" ObjectID="_1674284304" r:id="rId173"/>
        </w:object>
      </w:r>
    </w:p>
    <w:p w14:paraId="758ABAFE" w14:textId="58C1B5B4" w:rsidR="00AE260A" w:rsidRDefault="00AE260A" w:rsidP="00EA74D9">
      <w:pPr>
        <w:pStyle w:val="TF"/>
      </w:pPr>
      <w:r>
        <w:t>Figure 4.6.4-1: Group conferencing hold scenarios</w:t>
      </w:r>
    </w:p>
    <w:p w14:paraId="0B3BC03A" w14:textId="43E7C12B" w:rsidR="00AE260A" w:rsidRDefault="00AE260A" w:rsidP="00AE260A">
      <w:r>
        <w:t>The party placing the group conference on hold, or the conference URI, or the other conference parties can be the target.</w:t>
      </w:r>
    </w:p>
    <w:p w14:paraId="0E4A2ED1" w14:textId="2CEA7174" w:rsidR="00AE260A" w:rsidRDefault="00101DBE" w:rsidP="00AE260A">
      <w:r>
        <w:t>T</w:t>
      </w:r>
      <w:r w:rsidR="00AE260A">
        <w: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4EF2AED0" w14:textId="180B5268" w:rsidR="00AE260A" w:rsidRDefault="00AE260A" w:rsidP="00EA74D9">
      <w:pPr>
        <w:pStyle w:val="NO"/>
      </w:pPr>
      <w:r>
        <w:t>NOTE:</w:t>
      </w:r>
      <w:r>
        <w:tab/>
        <w:t>The present document assumes that for group conferencing, the conference server is served by a different CSP domain.</w:t>
      </w:r>
    </w:p>
    <w:p w14:paraId="4F2945D1" w14:textId="05650E3E" w:rsidR="00AE260A" w:rsidRDefault="00AE260A" w:rsidP="00AE260A">
      <w:pPr>
        <w:pStyle w:val="Heading4"/>
      </w:pPr>
      <w:bookmarkStart w:id="107" w:name="_Toc63608314"/>
      <w:r>
        <w:t>4.6.4.2</w:t>
      </w:r>
      <w:r>
        <w:tab/>
        <w:t>Party A (target) in communication with Party D, with group conference on hold</w:t>
      </w:r>
      <w:bookmarkEnd w:id="107"/>
    </w:p>
    <w:p w14:paraId="7D683E1C" w14:textId="7D38AF04" w:rsidR="00AE260A" w:rsidRPr="002B3E52" w:rsidRDefault="00573AC2">
      <w:r>
        <w:t>F</w:t>
      </w:r>
      <w:r w:rsidR="00AE260A">
        <w:t>igure 4.</w:t>
      </w:r>
      <w:r w:rsidR="007E2137">
        <w:t>6</w:t>
      </w:r>
      <w:r w:rsidR="00AE260A">
        <w:t>.4-2 shows a scenario where Party A (target) is in an IMS session with Party D with group conference on hold.</w:t>
      </w:r>
    </w:p>
    <w:p w14:paraId="2323BA8D" w14:textId="77777777" w:rsidR="00AE260A" w:rsidRDefault="00AE260A" w:rsidP="00EA74D9">
      <w:pPr>
        <w:pStyle w:val="TH"/>
      </w:pPr>
      <w:r>
        <w:object w:dxaOrig="16293" w:dyaOrig="6483" w14:anchorId="748C04DE">
          <v:shape id="_x0000_i1101" type="#_x0000_t75" style="width:481.5pt;height:192pt" o:ole="">
            <v:imagedata r:id="rId174" o:title=""/>
          </v:shape>
          <o:OLEObject Type="Embed" ProgID="Visio.Drawing.15" ShapeID="_x0000_i1101" DrawAspect="Content" ObjectID="_1674284305" r:id="rId175"/>
        </w:object>
      </w:r>
    </w:p>
    <w:p w14:paraId="2CB868CC" w14:textId="029F2E4F" w:rsidR="00AE260A" w:rsidRDefault="00AE260A" w:rsidP="00AE260A">
      <w:pPr>
        <w:pStyle w:val="TF"/>
      </w:pPr>
      <w:r>
        <w:t>Figure 4.</w:t>
      </w:r>
      <w:r w:rsidR="007E2137">
        <w:t>6</w:t>
      </w:r>
      <w:r>
        <w:t>.4-2: Party A (target) is in a session with Party D with group conference on hold</w:t>
      </w:r>
    </w:p>
    <w:p w14:paraId="39992F14" w14:textId="2FC037EF" w:rsidR="00AE260A" w:rsidRDefault="00AE260A" w:rsidP="00AE260A">
      <w:pPr>
        <w:spacing w:before="120"/>
      </w:pPr>
      <w:r>
        <w:t>As shown in figure 4.</w:t>
      </w:r>
      <w:r w:rsidR="007E2137">
        <w:t>6</w:t>
      </w:r>
      <w:r>
        <w:t>.4-2, only the network functions that handle the A-side (target side) of the session are involved in handling the LI functions. Conference server is in a different CSP domain. Party B and Party C are in different IP domains. Party D is in the same CSP domain as that of Party A.</w:t>
      </w:r>
    </w:p>
    <w:p w14:paraId="0D29C9E5" w14:textId="1A4E18D5" w:rsidR="00573AC2" w:rsidRDefault="00AE260A" w:rsidP="00AE260A">
      <w:pPr>
        <w:spacing w:before="120"/>
      </w:pPr>
      <w:bookmarkStart w:id="108" w:name="_Hlk37412156"/>
      <w:r>
        <w:t>For session progressive steps, the illustration assumes that the Party A dials into the conference, then through the conference invites the Party B and Party C, and then places that session leg on hold before establishing the session to Party D.</w:t>
      </w:r>
      <w:bookmarkEnd w:id="108"/>
      <w:r>
        <w:t xml:space="preserve"> The steps should be read as follows:</w:t>
      </w:r>
    </w:p>
    <w:p w14:paraId="0520F1F4" w14:textId="41D7C580" w:rsidR="00573AC2" w:rsidRDefault="00573AC2" w:rsidP="00573AC2">
      <w:pPr>
        <w:pStyle w:val="B1"/>
      </w:pPr>
      <w:r>
        <w:t>-</w:t>
      </w:r>
      <w:r>
        <w:tab/>
        <w:t>Party A dialling into the conference URI (target) follows the steps 1 to 8A.</w:t>
      </w:r>
    </w:p>
    <w:p w14:paraId="1B4C6A33" w14:textId="1C8B24FD" w:rsidR="00573AC2" w:rsidRDefault="00573AC2" w:rsidP="00573AC2">
      <w:pPr>
        <w:pStyle w:val="B1"/>
      </w:pPr>
      <w:r>
        <w:t>-</w:t>
      </w:r>
      <w:r>
        <w:tab/>
        <w:t>Conference URI invitation to Party B follows the steps 9 to 17.</w:t>
      </w:r>
    </w:p>
    <w:p w14:paraId="33EF6FFC" w14:textId="60C7BB83" w:rsidR="00573AC2" w:rsidRDefault="00573AC2" w:rsidP="00573AC2">
      <w:pPr>
        <w:pStyle w:val="B1"/>
      </w:pPr>
      <w:r>
        <w:t>-</w:t>
      </w:r>
      <w:r>
        <w:tab/>
        <w:t>Conference URI invitation to Party C follows the steps 18 to 26.</w:t>
      </w:r>
    </w:p>
    <w:p w14:paraId="44AFEB5B" w14:textId="032AF194" w:rsidR="00AE260A" w:rsidRDefault="00573AC2" w:rsidP="00EA74D9">
      <w:pPr>
        <w:pStyle w:val="B1"/>
      </w:pPr>
      <w:r>
        <w:t>-</w:t>
      </w:r>
      <w:r>
        <w:tab/>
        <w:t>After placing the group conference on hold, Party A’s IMS session establishment to Party D follows the steps 27 to 32.</w:t>
      </w:r>
    </w:p>
    <w:p w14:paraId="26F8C0F0" w14:textId="77777777" w:rsidR="00AE260A" w:rsidRDefault="00AE260A" w:rsidP="00AE260A">
      <w:pPr>
        <w:spacing w:before="120"/>
        <w:rPr>
          <w:i/>
          <w:iCs/>
          <w:u w:val="single"/>
        </w:rPr>
      </w:pPr>
      <w:r w:rsidRPr="00344E07">
        <w:rPr>
          <w:i/>
          <w:iCs/>
          <w:u w:val="single"/>
        </w:rPr>
        <w:t xml:space="preserve">Held </w:t>
      </w:r>
      <w:r>
        <w:rPr>
          <w:i/>
          <w:iCs/>
          <w:u w:val="single"/>
        </w:rPr>
        <w:t>session</w:t>
      </w:r>
    </w:p>
    <w:p w14:paraId="300E8557" w14:textId="6FD5407D" w:rsidR="00AE260A" w:rsidRDefault="00A92E85" w:rsidP="00EA74D9">
      <w:pPr>
        <w:pStyle w:val="B1"/>
      </w:pPr>
      <w:r>
        <w:t>-</w:t>
      </w:r>
      <w:r>
        <w:tab/>
      </w:r>
      <w:r w:rsidR="00AE260A">
        <w:t>The IRI-POI present in the S-CSCF accesses the SIP messages and generates the required xIRI for the held session. The xCC for the held session is not generated.</w:t>
      </w:r>
    </w:p>
    <w:p w14:paraId="381E1F64" w14:textId="01E77FBC" w:rsidR="00AE260A" w:rsidRPr="00344E07" w:rsidRDefault="00AE260A" w:rsidP="00AE260A">
      <w:pPr>
        <w:spacing w:before="120"/>
        <w:rPr>
          <w:i/>
          <w:iCs/>
        </w:rPr>
      </w:pPr>
      <w:r w:rsidRPr="00344E07">
        <w:rPr>
          <w:i/>
          <w:iCs/>
        </w:rPr>
        <w:t xml:space="preserve">Active session with Party </w:t>
      </w:r>
      <w:r>
        <w:rPr>
          <w:i/>
          <w:iCs/>
        </w:rPr>
        <w:t>D</w:t>
      </w:r>
    </w:p>
    <w:p w14:paraId="76A70F6C" w14:textId="6317E56F" w:rsidR="00AE260A" w:rsidRDefault="00A92E85" w:rsidP="00EA74D9">
      <w:pPr>
        <w:pStyle w:val="B1"/>
      </w:pPr>
      <w:r>
        <w:t>-</w:t>
      </w:r>
      <w:r>
        <w:tab/>
      </w:r>
      <w:r w:rsidR="00AE260A">
        <w:t>The IRI-POI present in the S-CSCF accesses the SIP messages and generates the required xIRI. The CC-TF present in the P-CSCF triggers the CC-POI present in the IMS-AGW for the xCC. The CC-POI present in the IMS-AGW generates the xCC.</w:t>
      </w:r>
    </w:p>
    <w:p w14:paraId="7AEF48D9" w14:textId="15C4AEA9" w:rsidR="00AE260A" w:rsidRDefault="00AE260A" w:rsidP="00EA74D9">
      <w:r>
        <w:t>The MDF2 generates the IRI messages from the xIRI and delivers the</w:t>
      </w:r>
      <w:r w:rsidR="009D0EF0">
        <w:t>m</w:t>
      </w:r>
      <w:r>
        <w:t xml:space="preserve"> to the LEMF. The MDF3 generates the CC from the received xCC and delivers </w:t>
      </w:r>
      <w:r w:rsidR="009D0EF0">
        <w:t>it</w:t>
      </w:r>
      <w:r>
        <w:t xml:space="preserve"> to the LEMF.</w:t>
      </w:r>
      <w:r w:rsidR="00ED499F">
        <w:t xml:space="preserve"> T</w:t>
      </w:r>
      <w:r>
        <w:t>he IRI messages and CC delivered to the LEMF for the two sessions are correlated individually.</w:t>
      </w:r>
    </w:p>
    <w:p w14:paraId="48CA9715" w14:textId="1A5F3F25" w:rsidR="00AE260A" w:rsidRDefault="00AE260A" w:rsidP="00AE260A">
      <w:r>
        <w:t>The details of the above LI functions and the interfaces are described in TS 33.127 [3] and TS 33.128 [4].</w:t>
      </w:r>
    </w:p>
    <w:p w14:paraId="1F12E0EA" w14:textId="579D53EE" w:rsidR="00AE260A" w:rsidRDefault="00AE260A" w:rsidP="00AE260A">
      <w:pPr>
        <w:pStyle w:val="Heading4"/>
      </w:pPr>
      <w:bookmarkStart w:id="109" w:name="_Toc63608315"/>
      <w:r>
        <w:t>4.</w:t>
      </w:r>
      <w:r w:rsidR="007E2137">
        <w:t>6</w:t>
      </w:r>
      <w:r>
        <w:t>.4.3</w:t>
      </w:r>
      <w:r>
        <w:tab/>
        <w:t>Party A (target) in communication with Party D, with group conference on hold (alternative)</w:t>
      </w:r>
      <w:bookmarkEnd w:id="109"/>
    </w:p>
    <w:p w14:paraId="324B3425" w14:textId="5C5D9209" w:rsidR="00AE260A" w:rsidRPr="00F245E5" w:rsidRDefault="006236B9" w:rsidP="00AE260A">
      <w:r>
        <w:t>F</w:t>
      </w:r>
      <w:r w:rsidR="00AE260A">
        <w:t>igure 4.</w:t>
      </w:r>
      <w:r w:rsidR="007E2137">
        <w:t>6</w:t>
      </w:r>
      <w:r w:rsidR="00AE260A">
        <w:t>.4-3 shows an alternative to the scenario shown in figure 4.</w:t>
      </w:r>
      <w:r w:rsidR="00322CC6">
        <w:t>6</w:t>
      </w:r>
      <w:r w:rsidR="00AE260A">
        <w:t>.4-2, where Party A (target) is in an IMS session with Party D with group conference on hold.</w:t>
      </w:r>
    </w:p>
    <w:p w14:paraId="0A1C3FB1" w14:textId="77777777" w:rsidR="00AE260A" w:rsidRDefault="00AE260A" w:rsidP="00EA74D9">
      <w:pPr>
        <w:pStyle w:val="TH"/>
      </w:pPr>
      <w:r>
        <w:object w:dxaOrig="16293" w:dyaOrig="6483" w14:anchorId="3AA39C74">
          <v:shape id="_x0000_i1102" type="#_x0000_t75" style="width:481.5pt;height:192pt" o:ole="">
            <v:imagedata r:id="rId176" o:title=""/>
          </v:shape>
          <o:OLEObject Type="Embed" ProgID="Visio.Drawing.15" ShapeID="_x0000_i1102" DrawAspect="Content" ObjectID="_1674284306" r:id="rId177"/>
        </w:object>
      </w:r>
    </w:p>
    <w:p w14:paraId="78C43161" w14:textId="72F0CBA9" w:rsidR="00AE260A" w:rsidRDefault="00AE260A" w:rsidP="00AE260A">
      <w:pPr>
        <w:pStyle w:val="TF"/>
      </w:pPr>
      <w:r>
        <w:t>Figure 4.</w:t>
      </w:r>
      <w:r w:rsidR="007E2137">
        <w:t>6</w:t>
      </w:r>
      <w:r>
        <w:t>.4-3: Party A (target) is in a session with Party D with group conference on hold (alternative)</w:t>
      </w:r>
    </w:p>
    <w:p w14:paraId="19A74C67" w14:textId="3A5D24EA" w:rsidR="00AE260A" w:rsidRDefault="00AE260A" w:rsidP="00AE260A">
      <w:pPr>
        <w:spacing w:before="120"/>
      </w:pPr>
      <w:r>
        <w:t>In this alternative, the xCC generation at the CC-POI present in the IMS-AGW is not stopped for the held session leg. Other than that, all the descriptions described in clause 4.</w:t>
      </w:r>
      <w:r w:rsidR="007E2137">
        <w:t>6</w:t>
      </w:r>
      <w:r>
        <w:t>.4.2 apply to the scenario illustrated in figure 4.</w:t>
      </w:r>
      <w:r w:rsidR="007E2137">
        <w:t>6</w:t>
      </w:r>
      <w:r>
        <w:t>.4-3.</w:t>
      </w:r>
    </w:p>
    <w:p w14:paraId="49FA6D2C" w14:textId="2C85826F" w:rsidR="007E2137" w:rsidRDefault="007E2137" w:rsidP="007E2137">
      <w:pPr>
        <w:pStyle w:val="Heading4"/>
      </w:pPr>
      <w:bookmarkStart w:id="110" w:name="_Toc63608316"/>
      <w:r>
        <w:t>4.6.4.4</w:t>
      </w:r>
      <w:r>
        <w:tab/>
        <w:t>Party A places a group conference on hold, conference URI target</w:t>
      </w:r>
      <w:bookmarkEnd w:id="110"/>
    </w:p>
    <w:p w14:paraId="273B08F4" w14:textId="3A7C5EF5" w:rsidR="007E2137" w:rsidRPr="00344E07" w:rsidRDefault="00486812" w:rsidP="007E2137">
      <w:r>
        <w:t>F</w:t>
      </w:r>
      <w:r w:rsidR="007E2137">
        <w:t>igure 4.</w:t>
      </w:r>
      <w:r w:rsidR="00322CC6">
        <w:t>6</w:t>
      </w:r>
      <w:r w:rsidR="007E2137">
        <w:t>.4-</w:t>
      </w:r>
      <w:r w:rsidR="0054707B">
        <w:t>4</w:t>
      </w:r>
      <w:r w:rsidR="007E2137">
        <w:t xml:space="preserve"> shows a scenario where Party A is in an IMS session with Party D with group conference on hold. In this illustration, conference URI is the target.</w:t>
      </w:r>
    </w:p>
    <w:p w14:paraId="1ED3358F" w14:textId="77777777" w:rsidR="007E2137" w:rsidRDefault="007E2137" w:rsidP="00EA74D9">
      <w:pPr>
        <w:pStyle w:val="TH"/>
      </w:pPr>
      <w:r>
        <w:object w:dxaOrig="16803" w:dyaOrig="6612" w14:anchorId="6BC8F907">
          <v:shape id="_x0000_i1103" type="#_x0000_t75" style="width:481.5pt;height:190pt" o:ole="">
            <v:imagedata r:id="rId178" o:title=""/>
          </v:shape>
          <o:OLEObject Type="Embed" ProgID="Visio.Drawing.15" ShapeID="_x0000_i1103" DrawAspect="Content" ObjectID="_1674284307" r:id="rId179"/>
        </w:object>
      </w:r>
    </w:p>
    <w:p w14:paraId="27BA7C47" w14:textId="652B419A" w:rsidR="007E2137" w:rsidRDefault="007E2137" w:rsidP="007E2137">
      <w:pPr>
        <w:pStyle w:val="TF"/>
      </w:pPr>
      <w:r>
        <w:t>Figure 4.6.4-4: Party A is in a session with Party D, with group conference on hold (conference URI target)</w:t>
      </w:r>
    </w:p>
    <w:p w14:paraId="383E74A7" w14:textId="616ED961" w:rsidR="007E2137" w:rsidRDefault="007E2137" w:rsidP="007E2137">
      <w:pPr>
        <w:spacing w:before="120"/>
      </w:pPr>
      <w:r>
        <w:t>As shown in figure 4.6.4-4</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w:t>
      </w:r>
    </w:p>
    <w:p w14:paraId="05E30D02" w14:textId="77777777" w:rsidR="00F554A6" w:rsidRDefault="007E2137" w:rsidP="007E2137">
      <w:pPr>
        <w:spacing w:before="120"/>
      </w:pPr>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563FE011" w14:textId="28D02AFB" w:rsidR="00F554A6" w:rsidRDefault="00F554A6" w:rsidP="00F554A6">
      <w:pPr>
        <w:pStyle w:val="B1"/>
      </w:pPr>
      <w:r>
        <w:t>-</w:t>
      </w:r>
      <w:r>
        <w:tab/>
        <w:t>Party A dialling into the conference URI (target) follows the steps 1 to 8A.</w:t>
      </w:r>
    </w:p>
    <w:p w14:paraId="54B35D43" w14:textId="333F8549" w:rsidR="00F554A6" w:rsidRDefault="00F554A6" w:rsidP="00F554A6">
      <w:pPr>
        <w:pStyle w:val="B1"/>
      </w:pPr>
      <w:r>
        <w:t>-</w:t>
      </w:r>
      <w:r>
        <w:tab/>
        <w:t>Conference URI invitation to Party B follows the steps 9 to 17.</w:t>
      </w:r>
    </w:p>
    <w:p w14:paraId="60439C19" w14:textId="3FDA9D40" w:rsidR="00F554A6" w:rsidRDefault="00F554A6" w:rsidP="00F554A6">
      <w:pPr>
        <w:pStyle w:val="B1"/>
      </w:pPr>
      <w:r>
        <w:t>-</w:t>
      </w:r>
      <w:r>
        <w:tab/>
        <w:t>Conference URI invitation to Party C follows the steps 18 to 26.</w:t>
      </w:r>
    </w:p>
    <w:p w14:paraId="4F0E01BC" w14:textId="749282AF" w:rsidR="007E2137" w:rsidRDefault="00F554A6" w:rsidP="00EA74D9">
      <w:pPr>
        <w:pStyle w:val="B1"/>
      </w:pPr>
      <w:r>
        <w:t>-</w:t>
      </w:r>
      <w:r>
        <w:tab/>
        <w:t>After placing the group conference on hold, Party A’s IMS session establishment to Party D follows the steps 27 to 32.</w:t>
      </w:r>
    </w:p>
    <w:p w14:paraId="7439EDD1" w14:textId="2C913D48" w:rsidR="007E2137" w:rsidRDefault="007E2137" w:rsidP="007E2137">
      <w:pPr>
        <w:spacing w:before="120"/>
      </w:pPr>
      <w:r>
        <w:t>The IRI-POI present in the AS/MRFC accesses the SIP messages and generates the required xIRI. The CC-TF present in the AS/MRFC triggers the CC-POI present in the MRFP for the xCC.</w:t>
      </w:r>
    </w:p>
    <w:p w14:paraId="6D655339" w14:textId="7956F872" w:rsidR="007E2137" w:rsidRDefault="007E2137" w:rsidP="007E2137">
      <w:r>
        <w:t>The MDF2 generates the IRI messages from the xIRI and delivers the</w:t>
      </w:r>
      <w:r w:rsidR="00F554A6">
        <w:t>m</w:t>
      </w:r>
      <w:r>
        <w:t xml:space="preserve"> to the LEMF. The MDF3 generates the CC from the received xCC and delivers </w:t>
      </w:r>
      <w:r w:rsidR="00F554A6">
        <w:t>it</w:t>
      </w:r>
      <w:r>
        <w:t xml:space="preserve"> to the LEMF.</w:t>
      </w:r>
    </w:p>
    <w:p w14:paraId="6336ABEA" w14:textId="6DAAE27D"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since group conference is placed on hold by the Party A.</w:t>
      </w:r>
    </w:p>
    <w:p w14:paraId="436E13BD" w14:textId="4FBFCC8C" w:rsidR="007E2137" w:rsidRDefault="007E2137" w:rsidP="007E2137">
      <w:r>
        <w:t>The details of the above LI functions and the interfaces are described in TS 33.127 [3] and TS 33.128 [4].</w:t>
      </w:r>
    </w:p>
    <w:p w14:paraId="70F80A6E" w14:textId="0C16E982" w:rsidR="007E2137" w:rsidRDefault="007E2137" w:rsidP="007E2137">
      <w:pPr>
        <w:pStyle w:val="Heading4"/>
      </w:pPr>
      <w:bookmarkStart w:id="111" w:name="_Toc63608317"/>
      <w:r>
        <w:t>4.6.4.5</w:t>
      </w:r>
      <w:r>
        <w:tab/>
        <w:t>Party A and Party C place a group conference on hold, conference URI target</w:t>
      </w:r>
      <w:bookmarkEnd w:id="111"/>
    </w:p>
    <w:p w14:paraId="76B516D1" w14:textId="7DB0FAE9" w:rsidR="007E2137" w:rsidRPr="00344E07" w:rsidRDefault="00AE28AD" w:rsidP="007E2137">
      <w:r>
        <w:t>F</w:t>
      </w:r>
      <w:r w:rsidR="007E2137">
        <w:t>igure 4.6.4-5 shows a scenario where Party A is in an IMS session with Party D with group conference on hold. Also, Party C is on an IMS session with Party E with group conference on hold. In this illustration, conference URI is the target.</w:t>
      </w:r>
    </w:p>
    <w:p w14:paraId="1C394FAE" w14:textId="77777777" w:rsidR="007E2137" w:rsidRDefault="007E2137" w:rsidP="00EA74D9">
      <w:pPr>
        <w:pStyle w:val="TH"/>
      </w:pPr>
      <w:r>
        <w:object w:dxaOrig="20649" w:dyaOrig="6612" w14:anchorId="18066FC4">
          <v:shape id="_x0000_i1104" type="#_x0000_t75" style="width:481pt;height:153.5pt" o:ole="">
            <v:imagedata r:id="rId180" o:title=""/>
          </v:shape>
          <o:OLEObject Type="Embed" ProgID="Visio.Drawing.15" ShapeID="_x0000_i1104" DrawAspect="Content" ObjectID="_1674284308" r:id="rId181"/>
        </w:object>
      </w:r>
    </w:p>
    <w:p w14:paraId="5DB29482" w14:textId="586753C5" w:rsidR="007E2137" w:rsidRDefault="007E2137" w:rsidP="007E2137">
      <w:pPr>
        <w:pStyle w:val="TF"/>
      </w:pPr>
      <w:r>
        <w:t>Figure 4.6.4-5: Party A and Party C have placed group conference on hold (conference URI target)</w:t>
      </w:r>
    </w:p>
    <w:p w14:paraId="26F83850" w14:textId="4FB76D35" w:rsidR="007E2137" w:rsidRDefault="007E2137" w:rsidP="007E2137">
      <w:pPr>
        <w:spacing w:before="120"/>
      </w:pPr>
      <w:r>
        <w:t>As shown in figure 4.6.4-5</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 Party E is in another IP domain.</w:t>
      </w:r>
    </w:p>
    <w:p w14:paraId="0CA3621B" w14:textId="77777777" w:rsidR="00AE28AD" w:rsidRDefault="007E2137" w:rsidP="007E2137">
      <w:pPr>
        <w:spacing w:before="120"/>
      </w:pPr>
      <w:r>
        <w:t>For session progressive steps, the illustration assumes that the Party A dials into the conference, then through the conference invites the Party B and Party C, and then places that session leg on hold before establishing the session to Party D and Party C also places the group session leg on hold before establishing a session to Party E. The steps should be read as follows:</w:t>
      </w:r>
    </w:p>
    <w:p w14:paraId="74B7FC9C" w14:textId="6CD4A2DA" w:rsidR="00AE28AD" w:rsidRDefault="00AE28AD" w:rsidP="00AE28AD">
      <w:pPr>
        <w:pStyle w:val="B1"/>
      </w:pPr>
      <w:r>
        <w:t>-</w:t>
      </w:r>
      <w:r>
        <w:tab/>
      </w:r>
      <w:r w:rsidR="003A66F4">
        <w:t>Party A dialling into the conference URI (target) follows the steps 1 to 8A.</w:t>
      </w:r>
    </w:p>
    <w:p w14:paraId="71115F4F" w14:textId="2F574789" w:rsidR="00AE28AD" w:rsidRDefault="00AE28AD" w:rsidP="00AE28AD">
      <w:pPr>
        <w:pStyle w:val="B1"/>
      </w:pPr>
      <w:r>
        <w:t>-</w:t>
      </w:r>
      <w:r>
        <w:tab/>
      </w:r>
      <w:r w:rsidR="003A66F4">
        <w:t>Conference URI invitation to Party B follows the steps 9 to 17.</w:t>
      </w:r>
    </w:p>
    <w:p w14:paraId="2D18F5FD" w14:textId="3126F6BE" w:rsidR="00AE28AD" w:rsidRDefault="00AE28AD" w:rsidP="00AE28AD">
      <w:pPr>
        <w:pStyle w:val="B1"/>
      </w:pPr>
      <w:r>
        <w:t>-</w:t>
      </w:r>
      <w:r>
        <w:tab/>
      </w:r>
      <w:r w:rsidR="003A66F4">
        <w:t>Conference URI invitation to Party C follows the steps 18 to 26.</w:t>
      </w:r>
    </w:p>
    <w:p w14:paraId="74BBE3EE" w14:textId="5D9B94AA" w:rsidR="003A66F4" w:rsidRDefault="00AE28AD" w:rsidP="00AE28AD">
      <w:pPr>
        <w:pStyle w:val="B1"/>
      </w:pPr>
      <w:r>
        <w:t>-</w:t>
      </w:r>
      <w:r>
        <w:tab/>
      </w:r>
      <w:r w:rsidR="003A66F4">
        <w:t>After placing the group conference on hold, Party A’s IMS session establishment to Party D follows the steps 27 to 32.</w:t>
      </w:r>
    </w:p>
    <w:p w14:paraId="1B951CEC" w14:textId="75761268" w:rsidR="007E2137" w:rsidRDefault="003A66F4" w:rsidP="00EA74D9">
      <w:pPr>
        <w:pStyle w:val="B1"/>
      </w:pPr>
      <w:r>
        <w:t>-</w:t>
      </w:r>
      <w:r>
        <w:tab/>
        <w:t>After placing the group conference on hold, Party C’s IMS session establishment to Party E follows the steps 33 to 36.</w:t>
      </w:r>
    </w:p>
    <w:p w14:paraId="220F27E3" w14:textId="658A5361" w:rsidR="007E2137" w:rsidRDefault="007E2137" w:rsidP="007E2137">
      <w:pPr>
        <w:spacing w:before="120"/>
      </w:pPr>
      <w:r>
        <w:t>The IRI-POI present in the AS/MRFC accesses the SIP messages and generates the required xIRI. The CC-TF present in the AS/MRFC triggers the CC-POI present in the MRFP for the xCC.</w:t>
      </w:r>
    </w:p>
    <w:p w14:paraId="3A79F18D" w14:textId="214A0F73" w:rsidR="007E2137" w:rsidRDefault="007E2137" w:rsidP="007E2137">
      <w:r>
        <w:t>The MDF2 generates the IRI messages from the xIRI and delivers the</w:t>
      </w:r>
      <w:r w:rsidR="003A66F4">
        <w:t>m</w:t>
      </w:r>
      <w:r>
        <w:t xml:space="preserve"> to the LEMF. The MDF3 generates the CC from the received xCC and delivers </w:t>
      </w:r>
      <w:r w:rsidR="00BA257F">
        <w:t>it</w:t>
      </w:r>
      <w:r>
        <w:t xml:space="preserve"> to the LEMF.</w:t>
      </w:r>
    </w:p>
    <w:p w14:paraId="73349000" w14:textId="6B6EFDD4"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or Party C, since group conference is placed on hold by the Party A and by Party C.</w:t>
      </w:r>
    </w:p>
    <w:p w14:paraId="428551C7" w14:textId="1C0CAA2D" w:rsidR="007E2137" w:rsidRDefault="007E2137" w:rsidP="007E2137">
      <w:r>
        <w:t>The details of the above LI functions and the interfaces are described in TS 33.127 [3] and TS 33.128 [4].</w:t>
      </w:r>
    </w:p>
    <w:p w14:paraId="57AF28C0" w14:textId="2CE93313" w:rsidR="007E2137" w:rsidRDefault="007E2137" w:rsidP="007E2137">
      <w:pPr>
        <w:pStyle w:val="Heading4"/>
      </w:pPr>
      <w:bookmarkStart w:id="112" w:name="_Toc63608318"/>
      <w:r>
        <w:t>4.6.4.6</w:t>
      </w:r>
      <w:r>
        <w:tab/>
        <w:t>Party A places a group conference with Party B and Party C (target) on hold</w:t>
      </w:r>
      <w:bookmarkEnd w:id="112"/>
    </w:p>
    <w:p w14:paraId="75BB2F87" w14:textId="0959389F" w:rsidR="007E2137" w:rsidRPr="00344E07" w:rsidRDefault="007E2137" w:rsidP="007E2137">
      <w:r>
        <w:t>The figure 4.6.4-6 shows a scenario where Party A is in an IMS session with Party D with group conference on hold. Also, Party C, another conference participant, is the target in this illustration.</w:t>
      </w:r>
    </w:p>
    <w:p w14:paraId="291B4FD2" w14:textId="77777777" w:rsidR="007E2137" w:rsidRDefault="007E2137" w:rsidP="00EA74D9">
      <w:pPr>
        <w:pStyle w:val="TH"/>
      </w:pPr>
      <w:r>
        <w:object w:dxaOrig="16713" w:dyaOrig="6027" w14:anchorId="704D11C2">
          <v:shape id="_x0000_i1105" type="#_x0000_t75" style="width:481.5pt;height:174pt" o:ole="">
            <v:imagedata r:id="rId182" o:title=""/>
          </v:shape>
          <o:OLEObject Type="Embed" ProgID="Visio.Drawing.15" ShapeID="_x0000_i1105" DrawAspect="Content" ObjectID="_1674284309" r:id="rId183"/>
        </w:object>
      </w:r>
    </w:p>
    <w:p w14:paraId="17D1F5D8" w14:textId="7EE53E22" w:rsidR="007E2137" w:rsidRDefault="007E2137" w:rsidP="007E2137">
      <w:pPr>
        <w:pStyle w:val="TF"/>
      </w:pPr>
      <w:r>
        <w:t>Figure 4.6.4-6</w:t>
      </w:r>
      <w:r w:rsidR="0054707B">
        <w:t>:</w:t>
      </w:r>
      <w:r>
        <w:t xml:space="preserve"> Party A placed group conference on hold with Party C as the target</w:t>
      </w:r>
    </w:p>
    <w:p w14:paraId="6CD12F0A" w14:textId="08C3732B" w:rsidR="007E2137" w:rsidRDefault="007E2137" w:rsidP="007E2137">
      <w:pPr>
        <w:spacing w:before="120"/>
      </w:pPr>
      <w:r>
        <w:t>As shown in figure 4.6.4-6</w:t>
      </w:r>
      <w:r w:rsidR="0054707B">
        <w:t>,</w:t>
      </w:r>
      <w:r w:rsidRPr="005E7A79">
        <w:t xml:space="preserve"> </w:t>
      </w:r>
      <w:r>
        <w:t xml:space="preserve">the interception </w:t>
      </w:r>
      <w:r w:rsidR="008005B1">
        <w:t xml:space="preserve">is </w:t>
      </w:r>
      <w:r>
        <w:t>in the CSP domain that serves the Party C, the target. Party A, Party B</w:t>
      </w:r>
      <w:r w:rsidR="00BC7EA3">
        <w:t xml:space="preserve"> and</w:t>
      </w:r>
      <w:r>
        <w:t xml:space="preserve"> Party C are in different IMS domains. Party D is in the same CSP domain as that of Party A. The conference server is in a different CSP domain.</w:t>
      </w:r>
    </w:p>
    <w:p w14:paraId="30068F17" w14:textId="4D25EC2C" w:rsidR="007E2137" w:rsidRDefault="007E2137" w:rsidP="00EA74D9">
      <w:pPr>
        <w:pStyle w:val="NO"/>
      </w:pPr>
      <w:r>
        <w:t>NOTE 1:</w:t>
      </w:r>
      <w:r w:rsidR="00BA257F">
        <w:tab/>
      </w:r>
      <w:r>
        <w:t xml:space="preserve">The topology will be similar if the Party B </w:t>
      </w:r>
      <w:r w:rsidR="008005B1">
        <w:t>is</w:t>
      </w:r>
      <w:r>
        <w:t xml:space="preserve"> the target.</w:t>
      </w:r>
    </w:p>
    <w:p w14:paraId="2A5AC344" w14:textId="4AFB86E2" w:rsidR="005F563C" w:rsidRDefault="007E2137" w:rsidP="007E2137">
      <w:pPr>
        <w:spacing w:before="120"/>
      </w:pPr>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718C6E48" w14:textId="04E24016" w:rsidR="005F563C" w:rsidRDefault="005F563C" w:rsidP="005F563C">
      <w:pPr>
        <w:pStyle w:val="B1"/>
      </w:pPr>
      <w:r>
        <w:t>-</w:t>
      </w:r>
      <w:r>
        <w:tab/>
        <w:t>Party A dialling into the conference URI (target) follows the steps 1 to 8A.</w:t>
      </w:r>
    </w:p>
    <w:p w14:paraId="7651EB96" w14:textId="376547A2" w:rsidR="005F563C" w:rsidRDefault="005F563C" w:rsidP="005F563C">
      <w:pPr>
        <w:pStyle w:val="B1"/>
      </w:pPr>
      <w:r>
        <w:t>-</w:t>
      </w:r>
      <w:r>
        <w:tab/>
        <w:t>Conference URI invitation to Party B follows the steps 9 to 17.</w:t>
      </w:r>
    </w:p>
    <w:p w14:paraId="0B364D51" w14:textId="46FCF8E0" w:rsidR="005F563C" w:rsidRDefault="005F563C" w:rsidP="005F563C">
      <w:pPr>
        <w:pStyle w:val="B1"/>
      </w:pPr>
      <w:r>
        <w:t>-</w:t>
      </w:r>
      <w:r>
        <w:tab/>
        <w:t>Conference URI invitation to Party C follows the steps 18 to 26.</w:t>
      </w:r>
    </w:p>
    <w:p w14:paraId="06AC33F6" w14:textId="2BBB4648" w:rsidR="007E2137" w:rsidRDefault="005F563C" w:rsidP="00EA74D9">
      <w:pPr>
        <w:pStyle w:val="B1"/>
      </w:pPr>
      <w:r>
        <w:t>-</w:t>
      </w:r>
      <w:r>
        <w:tab/>
        <w:t>After placing the group conference on hold, Party A’s IMS session establishment to Party D follows the steps 27 to 32.</w:t>
      </w:r>
    </w:p>
    <w:p w14:paraId="434BFA54" w14:textId="620170EA" w:rsidR="007E2137" w:rsidRDefault="007E2137" w:rsidP="007E2137">
      <w:pPr>
        <w:spacing w:before="120"/>
      </w:pPr>
      <w:r>
        <w:t>The IRI-POI present in the S-CSCF accesses the SIP messages and generates the required xIRI. The CC-TF present in the P-CSCF triggers the CC-POI present in the IMS-AGW for the xCC.</w:t>
      </w:r>
    </w:p>
    <w:p w14:paraId="54CF3CF5" w14:textId="74D1B5A8" w:rsidR="007E2137" w:rsidRDefault="007E2137" w:rsidP="007E2137">
      <w:r>
        <w:t>The MDF2 generates the IRI messages from the xIRI and delivers the</w:t>
      </w:r>
      <w:r w:rsidR="005F563C">
        <w:t>m</w:t>
      </w:r>
      <w:r>
        <w:t xml:space="preserve"> to the LEMF. The MDF3 generates the CC from the received xCC and delivers </w:t>
      </w:r>
      <w:r w:rsidR="005F563C">
        <w:t>it</w:t>
      </w:r>
      <w:r>
        <w:t xml:space="preserve"> to the LEMF.</w:t>
      </w:r>
    </w:p>
    <w:p w14:paraId="2D62780B" w14:textId="39885E82" w:rsidR="007E2137" w:rsidRDefault="007E2137" w:rsidP="007E2137">
      <w:pPr>
        <w:pStyle w:val="NO"/>
      </w:pPr>
      <w:r>
        <w:t>NOTE 2:</w:t>
      </w:r>
      <w:r>
        <w:tab/>
        <w:t>From the perspective of CC-POI present in the IMS-AGW, the CC delivered to the LEMF includes the communication content of Party C receives and transmits. In the illustration, that includes the communication content coming out of the group conference (Party B) and Party C.</w:t>
      </w:r>
    </w:p>
    <w:p w14:paraId="7FBF9338" w14:textId="35A40D32" w:rsidR="007E2137" w:rsidRDefault="007E2137" w:rsidP="007E2137">
      <w:r>
        <w:t>The details of the above LI functions and the interfaces are described in TS 33.127 [3] and TS 33.128 [4].</w:t>
      </w:r>
    </w:p>
    <w:p w14:paraId="503713F2" w14:textId="3F9E65B6" w:rsidR="007E2137" w:rsidRDefault="007E2137" w:rsidP="007E2137">
      <w:pPr>
        <w:pStyle w:val="Heading4"/>
      </w:pPr>
      <w:bookmarkStart w:id="113" w:name="_Toc63608319"/>
      <w:r>
        <w:t>4.6.4.7</w:t>
      </w:r>
      <w:r>
        <w:tab/>
        <w:t>Special case – multiple targets</w:t>
      </w:r>
      <w:bookmarkEnd w:id="113"/>
    </w:p>
    <w:p w14:paraId="6C04FDDB" w14:textId="2C69D762" w:rsidR="007E2137" w:rsidRPr="00344E07" w:rsidRDefault="005F563C" w:rsidP="007E2137">
      <w:r>
        <w:t>F</w:t>
      </w:r>
      <w:r w:rsidR="007E2137">
        <w:t>igure 4.6</w:t>
      </w:r>
      <w:r w:rsidR="0054707B">
        <w:t>.</w:t>
      </w:r>
      <w:r w:rsidR="007E2137">
        <w:t>4-7 shows a scenario where Party A is in an IMS session with Party D with group conference on hold. In this illustration, Party A, Party C and conference URI are the targets in the respective CSP domains.</w:t>
      </w:r>
    </w:p>
    <w:p w14:paraId="168BBDB0" w14:textId="77777777" w:rsidR="007E2137" w:rsidRDefault="007E2137" w:rsidP="00EA74D9">
      <w:pPr>
        <w:pStyle w:val="TH"/>
      </w:pPr>
      <w:r>
        <w:object w:dxaOrig="17745" w:dyaOrig="6612" w14:anchorId="7E16EAB5">
          <v:shape id="_x0000_i1106" type="#_x0000_t75" style="width:482pt;height:179.5pt" o:ole="">
            <v:imagedata r:id="rId184" o:title=""/>
          </v:shape>
          <o:OLEObject Type="Embed" ProgID="Visio.Drawing.15" ShapeID="_x0000_i1106" DrawAspect="Content" ObjectID="_1674284310" r:id="rId185"/>
        </w:object>
      </w:r>
    </w:p>
    <w:p w14:paraId="09F8B79F" w14:textId="6CD48C69" w:rsidR="007E2137" w:rsidRDefault="007E2137" w:rsidP="007E2137">
      <w:pPr>
        <w:pStyle w:val="TF"/>
      </w:pPr>
      <w:r>
        <w:t>Figure 4.6.4-7</w:t>
      </w:r>
      <w:r w:rsidR="0054707B">
        <w:t>:</w:t>
      </w:r>
      <w:r>
        <w:t xml:space="preserve"> Party A (target) placed group conference on hold (conference URI and Party C are targets as well)</w:t>
      </w:r>
    </w:p>
    <w:p w14:paraId="25A90875" w14:textId="119CD1FF" w:rsidR="007E2137" w:rsidRDefault="007E2137" w:rsidP="007E2137">
      <w:pPr>
        <w:spacing w:before="120"/>
      </w:pPr>
      <w:r>
        <w:t>As shown in figure 4.6.4-7,</w:t>
      </w:r>
      <w:r w:rsidRPr="005E7A79">
        <w:t xml:space="preserve"> </w:t>
      </w:r>
      <w:r>
        <w:t xml:space="preserve">the interception </w:t>
      </w:r>
      <w:r w:rsidR="008005B1">
        <w:t xml:space="preserve">is </w:t>
      </w:r>
      <w:r>
        <w:t>in the CSP domains that serve the targets Party A, conference URI and Party C. Conference server is in a different CSP domain. Party B and Party C are in different IP domains. Party D is in the same CSP domain as that of Party A.</w:t>
      </w:r>
    </w:p>
    <w:p w14:paraId="60B64519" w14:textId="3D4106ED" w:rsidR="007E2137" w:rsidRDefault="007E2137" w:rsidP="007E2137">
      <w:pPr>
        <w:pStyle w:val="NO"/>
      </w:pPr>
      <w:r>
        <w:t>NOTE 1:</w:t>
      </w:r>
      <w:r w:rsidR="00F57897">
        <w:tab/>
      </w:r>
      <w:r>
        <w:t>The topology will be similar if the Party B</w:t>
      </w:r>
      <w:r w:rsidR="008005B1">
        <w:t xml:space="preserve"> is the target</w:t>
      </w:r>
      <w:r>
        <w:t xml:space="preserve"> instead of Party C.</w:t>
      </w:r>
    </w:p>
    <w:p w14:paraId="2AB09521" w14:textId="73B21427" w:rsidR="00FF0EAD" w:rsidRDefault="007E2137" w:rsidP="00FF0EAD">
      <w:pPr>
        <w:spacing w:before="120"/>
      </w:pPr>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38019BE8" w14:textId="666DF0FF" w:rsidR="00FF0EAD" w:rsidRDefault="00FF0EAD" w:rsidP="00FF0EAD">
      <w:pPr>
        <w:spacing w:before="120"/>
      </w:pPr>
      <w:r>
        <w:t>-</w:t>
      </w:r>
      <w:r>
        <w:tab/>
        <w:t>Party A dialling into the conference URI (target) follows the steps 1 to 8A.</w:t>
      </w:r>
    </w:p>
    <w:p w14:paraId="56635962" w14:textId="435E986A" w:rsidR="00FF0EAD" w:rsidRDefault="00FF0EAD" w:rsidP="00FF0EAD">
      <w:pPr>
        <w:spacing w:before="120"/>
      </w:pPr>
      <w:r>
        <w:t>-</w:t>
      </w:r>
      <w:r>
        <w:tab/>
        <w:t>Conference URI invitation to Party B follows the steps 9 to 17.</w:t>
      </w:r>
    </w:p>
    <w:p w14:paraId="701CB0AC" w14:textId="65D25C4C" w:rsidR="00FF0EAD" w:rsidRDefault="00FF0EAD" w:rsidP="00FF0EAD">
      <w:pPr>
        <w:spacing w:before="120"/>
      </w:pPr>
      <w:r>
        <w:t>-</w:t>
      </w:r>
      <w:r>
        <w:tab/>
        <w:t>Conference URI invitation to Party C follows the steps 18 to 26.</w:t>
      </w:r>
    </w:p>
    <w:p w14:paraId="4B85ACB1" w14:textId="1C0BB0B4" w:rsidR="007E2137" w:rsidRDefault="00FF0EAD" w:rsidP="00FF0EAD">
      <w:pPr>
        <w:spacing w:before="120"/>
      </w:pPr>
      <w:r>
        <w:t>-</w:t>
      </w:r>
      <w:r>
        <w:tab/>
        <w:t>After placing the group conference on hold, Party A’s IMS session establishment to Party D follows the steps 27 to 32.</w:t>
      </w:r>
    </w:p>
    <w:p w14:paraId="52134007" w14:textId="77777777" w:rsidR="007E2137" w:rsidRDefault="007E2137" w:rsidP="007E2137">
      <w:pPr>
        <w:spacing w:before="120"/>
      </w:pPr>
      <w:r>
        <w:t>CSP domain that serves Party A:</w:t>
      </w:r>
    </w:p>
    <w:p w14:paraId="478C2602" w14:textId="77777777" w:rsidR="007E2137" w:rsidRPr="00EA74D9" w:rsidRDefault="007E2137" w:rsidP="00EA74D9">
      <w:pPr>
        <w:rPr>
          <w:i/>
          <w:iCs/>
        </w:rPr>
      </w:pPr>
      <w:r w:rsidRPr="00EA74D9">
        <w:rPr>
          <w:i/>
          <w:iCs/>
        </w:rPr>
        <w:t>Held session</w:t>
      </w:r>
    </w:p>
    <w:p w14:paraId="669AEFEB" w14:textId="03CF2196" w:rsidR="007E2137" w:rsidRDefault="00B16077" w:rsidP="00EA74D9">
      <w:pPr>
        <w:pStyle w:val="B1"/>
      </w:pPr>
      <w:r>
        <w:t>-</w:t>
      </w:r>
      <w:r>
        <w:tab/>
      </w:r>
      <w:r w:rsidR="007E2137">
        <w:t>The IRI-POI present in the S-CSCF accesses the SIP messages and generates the required xIRI for the held session. The xCC for the held session is not generated.</w:t>
      </w:r>
    </w:p>
    <w:p w14:paraId="60F2F85D" w14:textId="1BD58979" w:rsidR="007E2137" w:rsidRPr="00344E07" w:rsidRDefault="007E2137" w:rsidP="00EA74D9">
      <w:pPr>
        <w:rPr>
          <w:i/>
          <w:iCs/>
        </w:rPr>
      </w:pPr>
      <w:r w:rsidRPr="00344E07">
        <w:rPr>
          <w:i/>
          <w:iCs/>
        </w:rPr>
        <w:t xml:space="preserve">Active session with Party </w:t>
      </w:r>
      <w:r>
        <w:rPr>
          <w:i/>
          <w:iCs/>
        </w:rPr>
        <w:t>D</w:t>
      </w:r>
    </w:p>
    <w:p w14:paraId="642EFA80" w14:textId="3C482D37" w:rsidR="007E2137" w:rsidRDefault="00B16077" w:rsidP="00EA74D9">
      <w:pPr>
        <w:pStyle w:val="B1"/>
      </w:pPr>
      <w:r>
        <w:t>-</w:t>
      </w:r>
      <w:r>
        <w:tab/>
      </w:r>
      <w:r w:rsidR="007E2137">
        <w:t>The IRI-POI present in the S-CSCF accesses the SIP messages and generates the required xIRI. The CC-TF present in the P-CSCF triggers the CC-POI present in the IMS-AGW for the xCC. The CC-POI present in the IMS-AGW generates the xCC.</w:t>
      </w:r>
    </w:p>
    <w:p w14:paraId="794CDDDC" w14:textId="52813887" w:rsidR="007E2137" w:rsidRDefault="007E2137" w:rsidP="00B16077">
      <w:r>
        <w:t>The MDF2 generates the IRI messages from the xIRI and delivers the</w:t>
      </w:r>
      <w:r w:rsidR="00B16077">
        <w:t>m</w:t>
      </w:r>
      <w:r>
        <w:t xml:space="preserve"> to the LEMF-1. The MDF3 generates the CC from the received xCC and delivers </w:t>
      </w:r>
      <w:r w:rsidR="00B16077">
        <w:t>it</w:t>
      </w:r>
      <w:r>
        <w:t xml:space="preserve"> to the LEMF-1. The IRI messages and CC delivered to the LEMF for the two sessions are correlated individually.</w:t>
      </w:r>
    </w:p>
    <w:p w14:paraId="14E82734" w14:textId="77777777" w:rsidR="007E2137" w:rsidRDefault="007E2137" w:rsidP="007E2137">
      <w:pPr>
        <w:spacing w:before="120"/>
      </w:pPr>
      <w:r>
        <w:t>CSP domain that serves conference URI:</w:t>
      </w:r>
    </w:p>
    <w:p w14:paraId="2934A71F" w14:textId="2478CEE8" w:rsidR="007E2137" w:rsidRDefault="00802DB9" w:rsidP="00EA74D9">
      <w:pPr>
        <w:pStyle w:val="B1"/>
      </w:pPr>
      <w:r>
        <w:t>-</w:t>
      </w:r>
      <w:r>
        <w:tab/>
      </w:r>
      <w:r w:rsidR="007E2137">
        <w:t>The IRI-POI present in the AS/MRFC accesses the SIP messages and generates the required xIRI. The CC-TF present in the AS/MRFC triggers the CC-POI present in the MRFP for the xCC.</w:t>
      </w:r>
    </w:p>
    <w:p w14:paraId="63FC10B3" w14:textId="110F3F1A" w:rsidR="007E2137" w:rsidRDefault="00802DB9" w:rsidP="00EA74D9">
      <w:pPr>
        <w:pStyle w:val="B1"/>
      </w:pPr>
      <w:r>
        <w:t>-</w:t>
      </w:r>
      <w:r>
        <w:tab/>
      </w:r>
      <w:r w:rsidR="007E2137">
        <w:t>The MDF2 generates the IRI messages from the xIRI and delivers the</w:t>
      </w:r>
      <w:r>
        <w:t>m</w:t>
      </w:r>
      <w:r w:rsidR="007E2137">
        <w:t xml:space="preserve"> to the LEMF. The MDF3 generates the CC from the received xCC and delivers </w:t>
      </w:r>
      <w:r>
        <w:t>it</w:t>
      </w:r>
      <w:r w:rsidR="007E2137">
        <w:t xml:space="preserve"> to the LEMF.</w:t>
      </w:r>
    </w:p>
    <w:p w14:paraId="581984F5" w14:textId="10F47F72" w:rsidR="007E2137" w:rsidRDefault="007E2137" w:rsidP="00EA74D9">
      <w:pPr>
        <w:pStyle w:val="NO"/>
      </w:pPr>
      <w:r>
        <w:t xml:space="preserve">NOTE 2: </w:t>
      </w:r>
      <w:r>
        <w:tab/>
        <w:t>From the perspective of CC-POI present in the MRFP, the CC delivered to the LEMF-2 includes the communication content of Party A, Party B and Party C, however, in reality, that CC does not include any communication content from Party A, since group conference is placed on hold by the Party A.</w:t>
      </w:r>
    </w:p>
    <w:p w14:paraId="660E945A" w14:textId="77777777" w:rsidR="007E2137" w:rsidRDefault="007E2137" w:rsidP="007E2137">
      <w:pPr>
        <w:spacing w:before="120"/>
      </w:pPr>
      <w:r>
        <w:t>CSP domain that serves Party C:</w:t>
      </w:r>
    </w:p>
    <w:p w14:paraId="585E295E" w14:textId="0EC9F855" w:rsidR="007E2137" w:rsidRDefault="00802DB9" w:rsidP="00EA74D9">
      <w:pPr>
        <w:pStyle w:val="B1"/>
      </w:pPr>
      <w:r>
        <w:t>-</w:t>
      </w:r>
      <w:r>
        <w:tab/>
      </w:r>
      <w:r w:rsidR="007E2137">
        <w:t>The IRI-POI present in the S-CSCF accesses the SIP messages and generates the required xIRI. The CC-TF present in the P-CSCF triggers the CC-POI present in the IMS-AGW for the xCC.</w:t>
      </w:r>
    </w:p>
    <w:p w14:paraId="2F65F1D6" w14:textId="20D0F8CA" w:rsidR="007E2137" w:rsidRDefault="00802DB9" w:rsidP="00EA74D9">
      <w:pPr>
        <w:pStyle w:val="B1"/>
      </w:pPr>
      <w:r>
        <w:t>-</w:t>
      </w:r>
      <w:r>
        <w:tab/>
      </w:r>
      <w:r w:rsidR="007E2137">
        <w:t>The MDF2 generates the IRI messages from the xIRI and delivers the</w:t>
      </w:r>
      <w:r w:rsidR="00FE34B8">
        <w:t>m</w:t>
      </w:r>
      <w:r w:rsidR="007E2137">
        <w:t xml:space="preserve"> to the LEMF. The MDF3 generates the CC from the received xCC and delivers </w:t>
      </w:r>
      <w:r w:rsidR="00FE34B8">
        <w:t>it</w:t>
      </w:r>
      <w:r w:rsidR="007E2137">
        <w:t xml:space="preserve"> to the LEMF.</w:t>
      </w:r>
    </w:p>
    <w:p w14:paraId="74FB6DCA" w14:textId="0BE5270A" w:rsidR="007E2137" w:rsidRDefault="007E2137" w:rsidP="00EA74D9">
      <w:pPr>
        <w:pStyle w:val="NO"/>
      </w:pPr>
      <w:r>
        <w:t xml:space="preserve">NOTE 3: </w:t>
      </w:r>
      <w:r>
        <w:tab/>
        <w:t>From the perspective of CC-POI present in the IMS-AGW, the CC delivered to the LEMF-3 includes the communication content of Party C receives and transmits. In the illustration, that includes the communication content coming out of the group conference (Party B) and Party C.</w:t>
      </w:r>
    </w:p>
    <w:p w14:paraId="6CAFD06C" w14:textId="6CB8F756" w:rsidR="007E2137" w:rsidRDefault="007E2137" w:rsidP="007E2137">
      <w:r>
        <w:t>The details of the above LI functions and the interfaces are described in TS 33.127 [3] and TS 33.128 [4].</w:t>
      </w:r>
    </w:p>
    <w:p w14:paraId="54A3E0DA" w14:textId="4392447E" w:rsidR="00F7355B" w:rsidRDefault="00F7355B" w:rsidP="00F7355B">
      <w:pPr>
        <w:pStyle w:val="Heading2"/>
      </w:pPr>
      <w:bookmarkStart w:id="114" w:name="_Toc63608320"/>
      <w:r>
        <w:t>4.7</w:t>
      </w:r>
      <w:r>
        <w:tab/>
        <w:t>Special media on target terminating sessions</w:t>
      </w:r>
      <w:bookmarkEnd w:id="114"/>
    </w:p>
    <w:p w14:paraId="2DF5F72B" w14:textId="1D096FC6" w:rsidR="00F7355B" w:rsidRDefault="00F7355B" w:rsidP="00F7355B">
      <w:pPr>
        <w:pStyle w:val="Heading3"/>
      </w:pPr>
      <w:bookmarkStart w:id="115" w:name="_Toc63608321"/>
      <w:r>
        <w:t>4.7.1</w:t>
      </w:r>
      <w:r>
        <w:tab/>
        <w:t>General</w:t>
      </w:r>
      <w:bookmarkEnd w:id="115"/>
    </w:p>
    <w:p w14:paraId="5017FCA5" w14:textId="0E11B3E8" w:rsidR="00F7355B" w:rsidRDefault="00F7355B" w:rsidP="00F7355B">
      <w:r>
        <w:t>The subsequent clauses illustrate the scenarios where special media (e.g. early media with special tones, music, announcement) are applied to IMS terminating sessions to a target prior to the answer. Once the session is answered, the two-way communication path is established between the originating party and the terminating party (target).</w:t>
      </w:r>
    </w:p>
    <w:p w14:paraId="43441F7B" w14:textId="582F8EDE" w:rsidR="00F7355B" w:rsidRDefault="00F7355B" w:rsidP="00F7355B">
      <w:r>
        <w:t>In the scenarios illustrated, it is assumed that such special media is applied at the MRFP. Therefore, in the illustrated scenarios, the CC interception is provided at the MRFP prior to the call answer.</w:t>
      </w:r>
    </w:p>
    <w:p w14:paraId="27788DD9" w14:textId="5F3BC02A" w:rsidR="00F7355B" w:rsidRDefault="00F7355B" w:rsidP="00F7355B">
      <w:pPr>
        <w:pStyle w:val="Heading3"/>
      </w:pPr>
      <w:bookmarkStart w:id="116" w:name="_Toc63608322"/>
      <w:r>
        <w:t>4.7.2</w:t>
      </w:r>
      <w:r>
        <w:tab/>
        <w:t>Special media with intra-office terminating sessions</w:t>
      </w:r>
      <w:bookmarkEnd w:id="116"/>
    </w:p>
    <w:p w14:paraId="56E68157" w14:textId="30AB75DD" w:rsidR="00F7355B" w:rsidRDefault="00F7355B" w:rsidP="00F7355B">
      <w:r>
        <w:t>F</w:t>
      </w:r>
      <w:r w:rsidRPr="009A2159">
        <w:t xml:space="preserve">igure </w:t>
      </w:r>
      <w:r>
        <w:t>4.7.2</w:t>
      </w:r>
      <w:r w:rsidRPr="009A2159">
        <w:t xml:space="preserve">-1 shows a scenario where Party A </w:t>
      </w:r>
      <w:r>
        <w:t xml:space="preserve">calls </w:t>
      </w:r>
      <w:r w:rsidRPr="009A2159">
        <w:t>Party B (target)</w:t>
      </w:r>
      <w:r>
        <w:t>, however, prior to the answer, the media path is routed to an MRFP to provide the special media to the originating party.</w:t>
      </w:r>
    </w:p>
    <w:p w14:paraId="63FCD9B2" w14:textId="77777777" w:rsidR="00F7355B" w:rsidRDefault="00F7355B" w:rsidP="004D29E1">
      <w:pPr>
        <w:pStyle w:val="TH"/>
      </w:pPr>
      <w:r>
        <w:object w:dxaOrig="24888" w:dyaOrig="16345" w14:anchorId="57BBA488">
          <v:shape id="_x0000_i1107" type="#_x0000_t75" style="width:481.5pt;height:316.5pt" o:ole="">
            <v:imagedata r:id="rId186" o:title=""/>
          </v:shape>
          <o:OLEObject Type="Embed" ProgID="Visio.Drawing.15" ShapeID="_x0000_i1107" DrawAspect="Content" ObjectID="_1674284311" r:id="rId187"/>
        </w:object>
      </w:r>
    </w:p>
    <w:p w14:paraId="76385B80" w14:textId="6B163E70" w:rsidR="00F7355B" w:rsidRDefault="00F7355B" w:rsidP="00F7355B">
      <w:pPr>
        <w:pStyle w:val="TF"/>
      </w:pPr>
      <w:r>
        <w:t>Figure 4.7.2-1: Party A calls Party B (target) with special media prior to answer</w:t>
      </w:r>
    </w:p>
    <w:p w14:paraId="6B1B3588" w14:textId="3CD57800" w:rsidR="00F7355B" w:rsidRDefault="00F7355B" w:rsidP="004D29E1">
      <w:r>
        <w:t>As shown in figure 4.7.2-1, only the network functions that handle the B-side (target side) of the session are involved in handling the LI functions.</w:t>
      </w:r>
    </w:p>
    <w:p w14:paraId="0DE1A250" w14:textId="77777777" w:rsidR="00F7355B" w:rsidRDefault="00F7355B" w:rsidP="004D29E1">
      <w:r>
        <w:t>The IRI-POI present in the S-CSCF accesses the SIP messages and generates the required xIRI. Prior to the answer, the CC-TF present in the AS/MRFC triggers the CC-POI present in the MRFP for the xCC. The CC-POI present in the MRFP generates the xCC.</w:t>
      </w:r>
    </w:p>
    <w:p w14:paraId="241C8CF0" w14:textId="3C9D12A4" w:rsidR="00F7355B" w:rsidRDefault="00F7355B" w:rsidP="00F7355B">
      <w:pPr>
        <w:pStyle w:val="NO"/>
      </w:pPr>
      <w:r>
        <w:t>NOTE:</w:t>
      </w:r>
      <w:r>
        <w:tab/>
        <w:t>The figure 4.7.2-1 shows that a separate AS is handling the special media. However, it is possible to have an architecture that uses only one AS in the signalling path.</w:t>
      </w:r>
    </w:p>
    <w:p w14:paraId="76579DAA" w14:textId="77777777" w:rsidR="00F7355B" w:rsidRDefault="00F7355B" w:rsidP="004D29E1">
      <w:r>
        <w:t>The MDF2 generates the IRI messages from the xIRI and delivers them to the LEMF. The MDF3 generates the CC from the received xCC and delivers it to the LEMF.</w:t>
      </w:r>
    </w:p>
    <w:p w14:paraId="1A4871BB" w14:textId="70E0E62E" w:rsidR="00F7355B" w:rsidRDefault="00F7355B" w:rsidP="00F7355B">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4.2.3-1, clause 4.2.3.</w:t>
      </w:r>
    </w:p>
    <w:p w14:paraId="683FC6DB" w14:textId="02B390BC" w:rsidR="00F7355B" w:rsidRDefault="00F7355B" w:rsidP="00F7355B">
      <w:r>
        <w:t xml:space="preserve">It is also possible that the session may get redirected to due to no answer. The redirection may be intra-office, or inter-office, or to an outbound roaming party. The figure 4.2.4-1 (clause 4.2.4) shows an architecture diagram for intra-office redirected sessions, the figure 4.3.4-1 and 4.3.4-2 (clause 4.3.4) show the architecture diagrams for inter-office redirected sessions and the figure 4.4.4-2 (clause 4.4.4) shows an architecture diagram when the redirection </w:t>
      </w:r>
      <w:r w:rsidR="008005B1">
        <w:t xml:space="preserve">is </w:t>
      </w:r>
      <w:r>
        <w:t>to an outbound roaming party.</w:t>
      </w:r>
    </w:p>
    <w:p w14:paraId="71BCBB0A" w14:textId="2849BABB" w:rsidR="00F7355B" w:rsidRDefault="00F7355B" w:rsidP="00F7355B">
      <w:r>
        <w:t>The details of the above LI functions and the interfaces are described in TS 33.127 [3] and TS 33.128 [4].</w:t>
      </w:r>
    </w:p>
    <w:p w14:paraId="6460BA2C" w14:textId="08AF37E4" w:rsidR="00F7355B" w:rsidRDefault="00F7355B" w:rsidP="00F7355B">
      <w:pPr>
        <w:pStyle w:val="Heading3"/>
      </w:pPr>
      <w:bookmarkStart w:id="117" w:name="_Toc63608323"/>
      <w:r>
        <w:t>4.7.3</w:t>
      </w:r>
      <w:r>
        <w:tab/>
        <w:t>Special media with inter-office terminating sessions</w:t>
      </w:r>
      <w:bookmarkEnd w:id="117"/>
    </w:p>
    <w:p w14:paraId="6DD3270A" w14:textId="77CA103D" w:rsidR="00F7355B" w:rsidRDefault="00F7355B" w:rsidP="00F7355B">
      <w:r>
        <w:t>Figure 4.7.3-1 shows a scenario where Party A from an CS domain (another CSP) calls Party B (target), however, prior to the answer, the media path is routed to an MRFP to provide the special media to the originating party.</w:t>
      </w:r>
    </w:p>
    <w:p w14:paraId="588D8A8A" w14:textId="77777777" w:rsidR="00F7355B" w:rsidRDefault="00F7355B" w:rsidP="004D29E1">
      <w:pPr>
        <w:pStyle w:val="TH"/>
      </w:pPr>
      <w:r>
        <w:object w:dxaOrig="27361" w:dyaOrig="16548" w14:anchorId="577FFED9">
          <v:shape id="_x0000_i1108" type="#_x0000_t75" style="width:481.5pt;height:291pt" o:ole="">
            <v:imagedata r:id="rId188" o:title=""/>
          </v:shape>
          <o:OLEObject Type="Embed" ProgID="Visio.Drawing.15" ShapeID="_x0000_i1108" DrawAspect="Content" ObjectID="_1674284312" r:id="rId189"/>
        </w:object>
      </w:r>
    </w:p>
    <w:p w14:paraId="4908BD27" w14:textId="1363DF8A" w:rsidR="00F7355B" w:rsidRDefault="00F7355B" w:rsidP="00F7355B">
      <w:pPr>
        <w:pStyle w:val="TF"/>
      </w:pPr>
      <w:r>
        <w:t>Figure 4.7.3-1: Inter-office terminating sessions to Party B (target) with special media prior to answer</w:t>
      </w:r>
    </w:p>
    <w:p w14:paraId="6F4D6605" w14:textId="1DDDEC6C" w:rsidR="00F7355B" w:rsidRDefault="00F7355B" w:rsidP="004D29E1">
      <w:r>
        <w:t>As shown in figure 4.7.3-1, only the network functions that handle the B-side (target side) of the session are involved in handling the LI functions.</w:t>
      </w:r>
    </w:p>
    <w:p w14:paraId="074FBA64" w14:textId="7FA33025" w:rsidR="00F7355B" w:rsidRDefault="00F7355B" w:rsidP="004D29E1">
      <w:r>
        <w:t>The IRI-POI present in the S-CSCF accesses the SIP messages and generates the required xIRI. Prior to the answer, the CC-TF present in the AS/MRFC triggers the CC-POI present in the MRFP for the xCC. The CC-POI present in the MRFP generates the xCC.</w:t>
      </w:r>
    </w:p>
    <w:p w14:paraId="18AE4973" w14:textId="1FC01A5B" w:rsidR="00F7355B" w:rsidRDefault="00F7355B" w:rsidP="00F7355B">
      <w:pPr>
        <w:pStyle w:val="NO"/>
      </w:pPr>
      <w:r>
        <w:t>NOTE:</w:t>
      </w:r>
      <w:r>
        <w:tab/>
        <w:t>The figure 4.7.3-1 shows that a separate AS is handling the special media. However, it is possible to have an architecture that uses only one AS in the signalling path.</w:t>
      </w:r>
    </w:p>
    <w:p w14:paraId="71448050" w14:textId="77777777" w:rsidR="00F7355B" w:rsidRDefault="00F7355B" w:rsidP="004D29E1">
      <w:r>
        <w:t>The MDF2 generates the IRI messages from the xIRI and delivers them to the LEMF. The MDF3 generates the CC from the received xCC and delivers it to the LEMF.</w:t>
      </w:r>
    </w:p>
    <w:p w14:paraId="6BFB7E76" w14:textId="27BFDDD1" w:rsidR="00F7355B" w:rsidRDefault="00F7355B" w:rsidP="00F7355B">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4.3.2-1, clause 4.3.3.</w:t>
      </w:r>
    </w:p>
    <w:p w14:paraId="2A2F6962" w14:textId="06AD5CB7" w:rsidR="00F7355B" w:rsidRDefault="00F7355B" w:rsidP="00F7355B">
      <w:r>
        <w:t>As described in clause 4.7.2, it is also possible that the session may get redirected due to no answer. The redirection may be intra-office, or inter-office, or to an outbound roaming party. The architecture diagrams that illustrate the IRI and CC interception are similar to the diagrams shown in figure 4.2.4-1 (clause 4.2.4), 4.3.4-1 and 4.3.4-2 (clause 4.3.4) and 4.4.4-2 (clause 4.4.4) except that the sessions are originated from another CSP domain.</w:t>
      </w:r>
    </w:p>
    <w:p w14:paraId="77EA9975" w14:textId="0D7EDB0C" w:rsidR="00F7355B" w:rsidRDefault="00F7355B" w:rsidP="00F7355B">
      <w:r>
        <w:t>The details of the above LI functions and the interfaces are described in TS 33.127 [3] and TS 33.128 [4].</w:t>
      </w:r>
    </w:p>
    <w:p w14:paraId="4415103F" w14:textId="7E72EAD0" w:rsidR="00184B57" w:rsidRDefault="00184B57" w:rsidP="00184B57">
      <w:pPr>
        <w:pStyle w:val="Heading2"/>
      </w:pPr>
      <w:bookmarkStart w:id="118" w:name="_Toc63608324"/>
      <w:r>
        <w:t>4.8</w:t>
      </w:r>
      <w:r>
        <w:tab/>
        <w:t>Home routed roaming architecture</w:t>
      </w:r>
      <w:bookmarkEnd w:id="118"/>
    </w:p>
    <w:p w14:paraId="771D1DA5" w14:textId="77361704" w:rsidR="00184B57" w:rsidRDefault="00184B57" w:rsidP="00184B57">
      <w:pPr>
        <w:pStyle w:val="Heading3"/>
      </w:pPr>
      <w:bookmarkStart w:id="119" w:name="_Toc63608325"/>
      <w:r>
        <w:t>4.8.1</w:t>
      </w:r>
      <w:r>
        <w:tab/>
        <w:t>Introduction</w:t>
      </w:r>
      <w:bookmarkEnd w:id="119"/>
    </w:p>
    <w:p w14:paraId="33073E33" w14:textId="77777777" w:rsidR="00184B57" w:rsidRDefault="00184B57" w:rsidP="00184B57">
      <w:r>
        <w:t>This clause gives an overview of the principles of LI functions to be provided within the visited CSP domain for voice communications involving a target when home routed roaming architecture is used.</w:t>
      </w:r>
    </w:p>
    <w:p w14:paraId="37E9FCB9" w14:textId="77777777" w:rsidR="00184B57" w:rsidRDefault="00184B57" w:rsidP="00184B57">
      <w:r>
        <w:t>With home routed roaming architecture, all the IMS related functions reside in the home CSP domain. A part of the packet core network also resides in the home CSP domain.</w:t>
      </w:r>
    </w:p>
    <w:p w14:paraId="26912903" w14:textId="66E6E03B" w:rsidR="00184B57" w:rsidRDefault="00184B57" w:rsidP="00184B57">
      <w:r>
        <w:t>With 5GC as the packet core network, SMF/UPF reside in both home CSP domain (HPLMN) and the visited CSP domain (VPLMN). With EPC as the packet core network, the PGW resides in the home CSP domain (i.e. in the HPLMN) and the SGW resides in the visited CSP domain (i.e. in the VPLMN).</w:t>
      </w:r>
    </w:p>
    <w:p w14:paraId="2F66723D" w14:textId="77777777" w:rsidR="00E813EF" w:rsidRDefault="00184B57" w:rsidP="00184B57">
      <w:r>
        <w:t>The reference point (aka interface) used between the VPLMN and the HPLMN to transport the packets that carry the IMS signalling messages and the IMS media is referenced in naming the LI functions provided in the visited CSP domain with home routed roaming architecture</w:t>
      </w:r>
      <w:r w:rsidR="00E813EF">
        <w:t>:</w:t>
      </w:r>
    </w:p>
    <w:p w14:paraId="29DF2FD5" w14:textId="0A688AA5" w:rsidR="00184B57" w:rsidRDefault="00E813EF" w:rsidP="00E813EF">
      <w:pPr>
        <w:pStyle w:val="B1"/>
      </w:pPr>
      <w:r>
        <w:t>-</w:t>
      </w:r>
      <w:r>
        <w:tab/>
        <w:t>N9HR LI: The reference point N9 is used between the UPF (in the VPLMN) and the UPF (in the HPLMN).</w:t>
      </w:r>
    </w:p>
    <w:p w14:paraId="3264D86C" w14:textId="0FAEF777" w:rsidR="00E813EF" w:rsidRDefault="00E813EF" w:rsidP="00E813EF">
      <w:pPr>
        <w:pStyle w:val="B1"/>
      </w:pPr>
      <w:r>
        <w:t>-</w:t>
      </w:r>
      <w:r>
        <w:tab/>
        <w:t>S8HR LI: The reference point S8 is used between the SGW (in the VPLMN) and the PGW (in the HPLMN).</w:t>
      </w:r>
    </w:p>
    <w:p w14:paraId="46583AF1" w14:textId="450BD442" w:rsidR="00E813EF" w:rsidRDefault="00E813EF" w:rsidP="003752E8">
      <w:pPr>
        <w:pStyle w:val="B1"/>
      </w:pPr>
      <w:r>
        <w:t>-</w:t>
      </w:r>
      <w:r>
        <w:tab/>
        <w:t>S8UHR LI: The reference point S8-U is used between the SGW-U (in the VPLMN) and the PGW-U (in the HPLMN).</w:t>
      </w:r>
    </w:p>
    <w:p w14:paraId="67CE258A" w14:textId="16E362C5" w:rsidR="00184B57" w:rsidRDefault="00184B57" w:rsidP="00184B57">
      <w:r>
        <w:t>N9HR LI refers to the LI functions provided in the visited CSP domain for voice services involving a target with 5GC based packet core network. Similarly, S8HR LI refers to the LI functions provided in the visited CSP domain for voice services involving a target with EPC based packet core network.</w:t>
      </w:r>
    </w:p>
    <w:p w14:paraId="6A830ED9" w14:textId="35B42809" w:rsidR="00184B57" w:rsidRDefault="00184B57" w:rsidP="00184B57">
      <w:r>
        <w:t>In EPC, the SGW and the PGW may also be deployed with Control and User Plane Separated (CUPS) with the SGW-C and PGW-C providing the control plane functions and with the SGW-U and PGW-U providing the user plane functions. The reference point between the SGW-U and the PGW-U is referred to as S8-U. Accordingly, S8UHR refers to the LI functions provided in the visited CSP domain for voice services involving a target with EPC based packet core network deployed with the CUPS model.</w:t>
      </w:r>
    </w:p>
    <w:p w14:paraId="40DD945E" w14:textId="5B70C260" w:rsidR="00184B57" w:rsidRDefault="00184B57" w:rsidP="00184B57">
      <w:pPr>
        <w:pStyle w:val="NO"/>
      </w:pPr>
      <w:r>
        <w:t>NOTE:</w:t>
      </w:r>
      <w:r>
        <w:tab/>
        <w:t>As an alternate to the introduction of a new term S8UHR LI , the same can be named S8HR LI when EPC is deployed with CUPS. This alternate approach is preferred in the TR.</w:t>
      </w:r>
    </w:p>
    <w:p w14:paraId="61851BAB" w14:textId="39A40AE8" w:rsidR="00184B57" w:rsidRDefault="00184B57" w:rsidP="00184B57">
      <w:pPr>
        <w:pStyle w:val="Heading3"/>
      </w:pPr>
      <w:bookmarkStart w:id="120" w:name="_Toc63608326"/>
      <w:r>
        <w:t>4.8.2</w:t>
      </w:r>
      <w:r>
        <w:tab/>
        <w:t>Topology overviews</w:t>
      </w:r>
      <w:bookmarkEnd w:id="120"/>
    </w:p>
    <w:p w14:paraId="4A8368BB" w14:textId="4F566B72" w:rsidR="00184B57" w:rsidRPr="00CA2546" w:rsidRDefault="00184B57" w:rsidP="00184B57">
      <w:pPr>
        <w:pStyle w:val="Heading4"/>
      </w:pPr>
      <w:bookmarkStart w:id="121" w:name="_Toc63608327"/>
      <w:r>
        <w:t>4.8.2.1</w:t>
      </w:r>
      <w:r>
        <w:tab/>
        <w:t>N9HR LI</w:t>
      </w:r>
      <w:bookmarkEnd w:id="121"/>
    </w:p>
    <w:p w14:paraId="2E55A035" w14:textId="0E809817" w:rsidR="00184B57" w:rsidRDefault="00184B57" w:rsidP="00184B57">
      <w:r w:rsidRPr="00583848">
        <w:t xml:space="preserve">The overall network configuration </w:t>
      </w:r>
      <w:r>
        <w:t>of a 5G system with a home-routed architecture with the LI aspects in the VPLMN is shown in figure 4.8.2-1</w:t>
      </w:r>
      <w:r w:rsidRPr="00583848">
        <w:t xml:space="preserve"> using the service-based representation (as shown in TS 23.501 [</w:t>
      </w:r>
      <w:r>
        <w:t>6</w:t>
      </w:r>
      <w:r w:rsidRPr="00583848">
        <w:t>]) with the use of point-to-point LI system.</w:t>
      </w:r>
    </w:p>
    <w:p w14:paraId="25EFD5AA" w14:textId="77777777" w:rsidR="00184B57" w:rsidRDefault="00184B57" w:rsidP="003752E8">
      <w:pPr>
        <w:pStyle w:val="TH"/>
      </w:pPr>
      <w:r>
        <w:object w:dxaOrig="18708" w:dyaOrig="7854" w14:anchorId="397B23B1">
          <v:shape id="_x0000_i1109" type="#_x0000_t75" style="width:481.5pt;height:202pt" o:ole="">
            <v:imagedata r:id="rId190" o:title=""/>
          </v:shape>
          <o:OLEObject Type="Embed" ProgID="Visio.Drawing.15" ShapeID="_x0000_i1109" DrawAspect="Content" ObjectID="_1674284313" r:id="rId191"/>
        </w:object>
      </w:r>
    </w:p>
    <w:p w14:paraId="7CE4AE60" w14:textId="6C75525A" w:rsidR="00184B57" w:rsidRPr="00583848" w:rsidRDefault="00184B57" w:rsidP="003752E8">
      <w:pPr>
        <w:pStyle w:val="TF"/>
      </w:pPr>
      <w:r>
        <w:t>Figure 4.8.2-1: Topology view of N9HR LI system</w:t>
      </w:r>
    </w:p>
    <w:p w14:paraId="6C028DFC" w14:textId="7A634252" w:rsidR="00184B57" w:rsidRDefault="00184B57" w:rsidP="003752E8">
      <w:r>
        <w:t>As specified in TS 33.127 [2], the N9HR LI introduces new LI specifics functions referred to as LMISF-IRI and LMISF-CC (together referred to as LMISF) and BBIFF-C and BBIFF-U (together referred to as BBIFF). The BBIFF-C is present in the V-SMF and the BBIFF-U is present in the V-UPF.</w:t>
      </w:r>
    </w:p>
    <w:p w14:paraId="390DF927" w14:textId="77777777" w:rsidR="00184B57" w:rsidRDefault="00184B57" w:rsidP="00184B57">
      <w:r>
        <w:t>For N9HR LI:</w:t>
      </w:r>
    </w:p>
    <w:p w14:paraId="681C29B4" w14:textId="3CE46004" w:rsidR="00184B57" w:rsidRDefault="0041342A" w:rsidP="003752E8">
      <w:pPr>
        <w:pStyle w:val="B1"/>
      </w:pPr>
      <w:r>
        <w:t>-</w:t>
      </w:r>
      <w:r>
        <w:tab/>
      </w:r>
      <w:r w:rsidR="00184B57">
        <w:t>BBIFF-C present in the V-SMF notifies the LMISF-IRI whenever a PDU session is established, modified or deleted. Such notifications include the UE location. This is done for all inbound roaming UEs with N9HR.</w:t>
      </w:r>
    </w:p>
    <w:p w14:paraId="1B78C4BF" w14:textId="45CE8C67" w:rsidR="00184B57" w:rsidRDefault="0041342A" w:rsidP="003752E8">
      <w:pPr>
        <w:pStyle w:val="B1"/>
      </w:pPr>
      <w:r>
        <w:t>-</w:t>
      </w:r>
      <w:r>
        <w:tab/>
      </w:r>
      <w:r w:rsidR="00184B57">
        <w:t>BBIFF-U present in the V-UPF delivers the User Plane (UP) packets that relate to the IMS signalling to the LMISF-IRI. This is done for all inbound roaming UEs with N9HR.</w:t>
      </w:r>
    </w:p>
    <w:p w14:paraId="03208B83" w14:textId="4F43773A" w:rsidR="00184B57" w:rsidRDefault="0041342A" w:rsidP="003752E8">
      <w:pPr>
        <w:pStyle w:val="B1"/>
      </w:pPr>
      <w:r>
        <w:t>-</w:t>
      </w:r>
      <w:r>
        <w:tab/>
      </w:r>
      <w:r w:rsidR="00184B57">
        <w:t>LMISF-IRI provides the IRI-POI functions for the IMS signalling related xIRI. This is done for target communications.</w:t>
      </w:r>
    </w:p>
    <w:p w14:paraId="1294D5F1" w14:textId="6A41D485" w:rsidR="00184B57" w:rsidRDefault="0041342A" w:rsidP="003752E8">
      <w:pPr>
        <w:pStyle w:val="B1"/>
      </w:pPr>
      <w:r>
        <w:t>-</w:t>
      </w:r>
      <w:r>
        <w:tab/>
      </w:r>
      <w:r w:rsidR="00184B57">
        <w:t>When the interception requires CC, the LMISF-IRI triggers the BBIFF-C present in the V-SMF over LI_T1 interface. The BBIFF-C present in the V-SMF passes the trigger to BBIFF-U present in the V-UPF over LI_T3 interface.</w:t>
      </w:r>
    </w:p>
    <w:p w14:paraId="72E03E9D" w14:textId="7A82D418" w:rsidR="00184B57" w:rsidRDefault="0041342A" w:rsidP="003752E8">
      <w:pPr>
        <w:pStyle w:val="B1"/>
      </w:pPr>
      <w:r>
        <w:t>-</w:t>
      </w:r>
      <w:r>
        <w:tab/>
      </w:r>
      <w:r w:rsidR="00184B57">
        <w:t>BBIFF-U present in the V-UPF delivers the UP packets that relate to the IMS media to the LMISF-CC. This is done for target communications that requires CC interception.</w:t>
      </w:r>
    </w:p>
    <w:p w14:paraId="1FCF097E" w14:textId="1F6FC730" w:rsidR="00184B57" w:rsidRDefault="0041342A" w:rsidP="003752E8">
      <w:pPr>
        <w:pStyle w:val="B1"/>
      </w:pPr>
      <w:r>
        <w:t>-</w:t>
      </w:r>
      <w:r>
        <w:tab/>
      </w:r>
      <w:r w:rsidR="00184B57">
        <w:t>LMLISF-CC provides the CC-POI functions for the IMS media related xCC. This is done for target communications that requires CC interception.</w:t>
      </w:r>
    </w:p>
    <w:p w14:paraId="64ABF55F" w14:textId="080F9E80" w:rsidR="00184B57" w:rsidRPr="00457388" w:rsidRDefault="00184B57" w:rsidP="00184B57">
      <w:r>
        <w:t>The LIPF present in the ADMF configures and provisions MDF2, MDF3, LIMISF-IRI and BBIFF-C for the N9HR LI related intercept data.</w:t>
      </w:r>
    </w:p>
    <w:p w14:paraId="46B240A7" w14:textId="446EE04A" w:rsidR="00855181" w:rsidRDefault="00855181" w:rsidP="00855181">
      <w:pPr>
        <w:pStyle w:val="Heading4"/>
      </w:pPr>
      <w:bookmarkStart w:id="122" w:name="_Toc63608328"/>
      <w:r>
        <w:t>4.8.2.2</w:t>
      </w:r>
      <w:r>
        <w:tab/>
        <w:t>S8HR LI, EPC with CUPS</w:t>
      </w:r>
      <w:bookmarkEnd w:id="122"/>
    </w:p>
    <w:p w14:paraId="3F672E5E" w14:textId="426F486D" w:rsidR="00855181" w:rsidRDefault="00855181" w:rsidP="00855181">
      <w:r>
        <w:t xml:space="preserve">This clause refers when the EPC is deployed with CUPS. </w:t>
      </w:r>
      <w:r w:rsidRPr="00583848">
        <w:t xml:space="preserve">The overall network configuration </w:t>
      </w:r>
      <w:r>
        <w:t>of an EPC system with a home-routed architecture with the LI aspects in the VPLMN is shown in figure 4.8.2-2.</w:t>
      </w:r>
    </w:p>
    <w:p w14:paraId="746AB4F8" w14:textId="77777777" w:rsidR="00855181" w:rsidRDefault="00855181" w:rsidP="003752E8">
      <w:pPr>
        <w:pStyle w:val="TH"/>
      </w:pPr>
      <w:r>
        <w:object w:dxaOrig="16614" w:dyaOrig="7896" w14:anchorId="3E07A784">
          <v:shape id="_x0000_i1110" type="#_x0000_t75" style="width:482pt;height:229.5pt" o:ole="">
            <v:imagedata r:id="rId192" o:title=""/>
          </v:shape>
          <o:OLEObject Type="Embed" ProgID="Visio.Drawing.15" ShapeID="_x0000_i1110" DrawAspect="Content" ObjectID="_1674284314" r:id="rId193"/>
        </w:object>
      </w:r>
    </w:p>
    <w:p w14:paraId="3CAD92B8" w14:textId="74751EF6" w:rsidR="00855181" w:rsidRPr="00583848" w:rsidRDefault="00855181" w:rsidP="003752E8">
      <w:pPr>
        <w:pStyle w:val="TF"/>
      </w:pPr>
      <w:r>
        <w:t>Figure 4.8.2-2: Topology view of S8HR LI (with CUPS)</w:t>
      </w:r>
    </w:p>
    <w:p w14:paraId="69E263CC" w14:textId="423A605A" w:rsidR="00855181" w:rsidRDefault="00855181" w:rsidP="003752E8">
      <w:r>
        <w:t>As specified in TS 33.127 [2], the S8HR LI introduces new LI specifics functions referred to as LMISF-IRI and LMISF-CC (together referred to as LMISF) and BBIFF-C and BBIFF-U (together referred to as BBIFF). The BBIFF-C is present in the SGW-C and the BBIFF-U is present in the SGW-U.</w:t>
      </w:r>
    </w:p>
    <w:p w14:paraId="2D1B89D6" w14:textId="1549478D" w:rsidR="00855181" w:rsidRDefault="00855181" w:rsidP="00855181">
      <w:r>
        <w:t>For S8HR LI where EPC is deployed with CUPS:</w:t>
      </w:r>
    </w:p>
    <w:p w14:paraId="1483B2D5" w14:textId="5A824B4B" w:rsidR="00855181" w:rsidRDefault="0041342A" w:rsidP="003752E8">
      <w:pPr>
        <w:pStyle w:val="B1"/>
      </w:pPr>
      <w:r>
        <w:t>-</w:t>
      </w:r>
      <w:r>
        <w:tab/>
      </w:r>
      <w:r w:rsidR="00855181">
        <w:t>BBIFF-C present in the SGW-C notifies the LMISF-IRI whenever an IMS bearer within a PDN connection is created, modified, or deleted with the UE location. This is done for all inbound roaming UEs with S8HR.</w:t>
      </w:r>
    </w:p>
    <w:p w14:paraId="1B7051EC" w14:textId="579EB7BA" w:rsidR="00855181" w:rsidRDefault="0041342A" w:rsidP="003752E8">
      <w:pPr>
        <w:pStyle w:val="B1"/>
      </w:pPr>
      <w:r>
        <w:t>-</w:t>
      </w:r>
      <w:r>
        <w:tab/>
      </w:r>
      <w:r w:rsidR="00855181">
        <w:t>BBIFF-U present in the SGW-U delivers the User Plane (UP) packets that relate to the IMS signalling to the LMISF-IRI. This is done for all inbound roaming UEs with S8HR.</w:t>
      </w:r>
    </w:p>
    <w:p w14:paraId="3F039B95" w14:textId="401A67AD" w:rsidR="00855181" w:rsidRDefault="0041342A" w:rsidP="003752E8">
      <w:pPr>
        <w:pStyle w:val="B1"/>
      </w:pPr>
      <w:r>
        <w:t>-</w:t>
      </w:r>
      <w:r>
        <w:tab/>
      </w:r>
      <w:r w:rsidR="00855181">
        <w:t xml:space="preserve">LMISF-IRI provides the IRI-POI functions for the IMS signalling related xIRI. This is done for target communications. </w:t>
      </w:r>
    </w:p>
    <w:p w14:paraId="08747C99" w14:textId="2BE0E1C8" w:rsidR="00855181" w:rsidRDefault="0041342A" w:rsidP="003752E8">
      <w:pPr>
        <w:pStyle w:val="B1"/>
      </w:pPr>
      <w:r>
        <w:t>-</w:t>
      </w:r>
      <w:r>
        <w:tab/>
      </w:r>
      <w:r w:rsidR="00855181">
        <w:t xml:space="preserve">When the interception requires CC, the LMISF-IRI triggers the BBIFF-C present in the SGW-C over LI_T1 interface. The BBIFF-C present in the SGW-C passes the trigger to BBIFF-U present in the SGW-U over LI_T3 interface. </w:t>
      </w:r>
    </w:p>
    <w:p w14:paraId="77DCA869" w14:textId="60E5A6B3" w:rsidR="00855181" w:rsidRDefault="0041342A" w:rsidP="003752E8">
      <w:pPr>
        <w:pStyle w:val="B1"/>
      </w:pPr>
      <w:r>
        <w:t>-</w:t>
      </w:r>
      <w:r>
        <w:tab/>
      </w:r>
      <w:r w:rsidR="00855181">
        <w:t xml:space="preserve">BBIFF-U present in the SGW-U delivers the UP packets that relate to the IMS media bearer to the LMISF-CC. This is done for target communications that requires CC interception. </w:t>
      </w:r>
    </w:p>
    <w:p w14:paraId="6735B223" w14:textId="53D2B71B" w:rsidR="00855181" w:rsidRDefault="0041342A" w:rsidP="003752E8">
      <w:pPr>
        <w:pStyle w:val="B1"/>
      </w:pPr>
      <w:r>
        <w:t>-</w:t>
      </w:r>
      <w:r>
        <w:tab/>
      </w:r>
      <w:r w:rsidR="00855181">
        <w:t>LMISF-CC provides the CC-POI functions for the IMS media related xCC. This is done for target communications that requires CC interception.</w:t>
      </w:r>
    </w:p>
    <w:p w14:paraId="11FFDB6F" w14:textId="4D1D5EE6" w:rsidR="00855181" w:rsidRDefault="00855181" w:rsidP="00855181">
      <w:r>
        <w:t xml:space="preserve">The LIPF present in the ADMF configures and provisions MDF2, MDF3, LIMISF-IRI and BBIFF-C for the S8HR LI related intercept data. </w:t>
      </w:r>
    </w:p>
    <w:p w14:paraId="255B4745" w14:textId="2147208A" w:rsidR="00855181" w:rsidRDefault="00855181" w:rsidP="00855181">
      <w:pPr>
        <w:pStyle w:val="Heading4"/>
      </w:pPr>
      <w:bookmarkStart w:id="123" w:name="_Toc63608329"/>
      <w:r>
        <w:t>4.8.2.3</w:t>
      </w:r>
      <w:r>
        <w:tab/>
        <w:t>S8HR LI, EPC without CUPS</w:t>
      </w:r>
      <w:bookmarkEnd w:id="123"/>
    </w:p>
    <w:p w14:paraId="39C9F649" w14:textId="6E65E490" w:rsidR="00855181" w:rsidRDefault="00855181" w:rsidP="00855181">
      <w:r>
        <w:t xml:space="preserve">This clause refers when the EPC is deployed without the CUPS. </w:t>
      </w:r>
      <w:r w:rsidRPr="00583848">
        <w:t xml:space="preserve">The overall network configuration </w:t>
      </w:r>
      <w:r>
        <w:t>of an EPC system with a home-routed architecture with the LI aspects in the VPLMN is shown in figure 4.8.2-3.</w:t>
      </w:r>
    </w:p>
    <w:p w14:paraId="13FA2EA8" w14:textId="77777777" w:rsidR="00855181" w:rsidRDefault="00855181" w:rsidP="003752E8">
      <w:pPr>
        <w:pStyle w:val="TH"/>
      </w:pPr>
      <w:r>
        <w:object w:dxaOrig="17154" w:dyaOrig="6834" w14:anchorId="14C6B004">
          <v:shape id="_x0000_i1111" type="#_x0000_t75" style="width:481pt;height:191.5pt" o:ole="">
            <v:imagedata r:id="rId194" o:title=""/>
          </v:shape>
          <o:OLEObject Type="Embed" ProgID="Visio.Drawing.15" ShapeID="_x0000_i1111" DrawAspect="Content" ObjectID="_1674284315" r:id="rId195"/>
        </w:object>
      </w:r>
    </w:p>
    <w:p w14:paraId="7FDC983A" w14:textId="55FE4B71" w:rsidR="00855181" w:rsidRPr="00583848" w:rsidRDefault="00855181" w:rsidP="003752E8">
      <w:pPr>
        <w:pStyle w:val="TF"/>
      </w:pPr>
      <w:r>
        <w:t>Figure 4.8.2-3: Topology view of S8HR LI (EPC without CUPS)</w:t>
      </w:r>
    </w:p>
    <w:p w14:paraId="4CC8E7EC" w14:textId="17A113E2" w:rsidR="00855181" w:rsidRDefault="00855181" w:rsidP="00855181">
      <w:pPr>
        <w:spacing w:before="120"/>
      </w:pPr>
      <w:r>
        <w:t>As specified in TS 33.127 [2], the S8HR LI introduces new LI specifics function referred to as LMISF-IRI and LMISF-CC (together referred to as LMISF) and BBIFF in the SGW.</w:t>
      </w:r>
    </w:p>
    <w:p w14:paraId="52763681" w14:textId="77777777" w:rsidR="00855181" w:rsidRDefault="00855181" w:rsidP="00855181">
      <w:r>
        <w:t>For S8HR LI where EPC is deployed without CUPS:</w:t>
      </w:r>
    </w:p>
    <w:p w14:paraId="1C15D0AD" w14:textId="198472CF" w:rsidR="00855181" w:rsidRDefault="0041342A" w:rsidP="003752E8">
      <w:pPr>
        <w:pStyle w:val="B1"/>
      </w:pPr>
      <w:r>
        <w:t>-</w:t>
      </w:r>
      <w:r>
        <w:tab/>
      </w:r>
      <w:r w:rsidR="00855181">
        <w:t>BBIFF present in the SGW notifies the LMISF-IRI whenever an IMS bearer within a PDN connection is created, modified, or deleted with the UE location. This is done for all inbound roaming UEs with S8HR.</w:t>
      </w:r>
    </w:p>
    <w:p w14:paraId="0BF34036" w14:textId="57D817FE" w:rsidR="00855181" w:rsidRDefault="0041342A" w:rsidP="003752E8">
      <w:pPr>
        <w:pStyle w:val="B1"/>
      </w:pPr>
      <w:r>
        <w:t>-</w:t>
      </w:r>
      <w:r>
        <w:tab/>
      </w:r>
      <w:r w:rsidR="00855181">
        <w:t>BBIFF present in the SGW delivers the User Plane (UP) packets that relate to the IMS signalling to the LMISF-IRI. This is done for all inbound roaming UEs with S8HR.</w:t>
      </w:r>
    </w:p>
    <w:p w14:paraId="0DF31669" w14:textId="09354166" w:rsidR="00855181" w:rsidRDefault="0041342A" w:rsidP="003752E8">
      <w:pPr>
        <w:pStyle w:val="B1"/>
      </w:pPr>
      <w:r>
        <w:t>-</w:t>
      </w:r>
      <w:r>
        <w:tab/>
      </w:r>
      <w:r w:rsidR="00855181">
        <w:t>LMISF-IRI provides the IRI-POI functions for the IMS signalling related xIRI. This is done for target communications.</w:t>
      </w:r>
    </w:p>
    <w:p w14:paraId="41AF75DD" w14:textId="5B1AA37F" w:rsidR="00855181" w:rsidRDefault="0041342A" w:rsidP="003752E8">
      <w:pPr>
        <w:pStyle w:val="B1"/>
      </w:pPr>
      <w:r>
        <w:t>-</w:t>
      </w:r>
      <w:r>
        <w:tab/>
      </w:r>
      <w:r w:rsidR="00855181">
        <w:t>When the interception requires CC, the LMISF-IRI triggers the BBIFF present in the SGW over LI_T1 interface.</w:t>
      </w:r>
    </w:p>
    <w:p w14:paraId="03497036" w14:textId="27FF16E1" w:rsidR="00855181" w:rsidRDefault="0041342A" w:rsidP="003752E8">
      <w:pPr>
        <w:pStyle w:val="B1"/>
      </w:pPr>
      <w:r>
        <w:t>-</w:t>
      </w:r>
      <w:r>
        <w:tab/>
      </w:r>
      <w:r w:rsidR="00855181">
        <w:t>BBIFF present in the SGW delivers the UP packets that relate to the IMS media bearer to the LMISF-CC. This is done for target communications that requires CC interception.</w:t>
      </w:r>
    </w:p>
    <w:p w14:paraId="336281B0" w14:textId="31D1DBE4" w:rsidR="00855181" w:rsidRDefault="0041342A" w:rsidP="003752E8">
      <w:pPr>
        <w:pStyle w:val="B1"/>
      </w:pPr>
      <w:r>
        <w:t>-</w:t>
      </w:r>
      <w:r>
        <w:tab/>
      </w:r>
      <w:r w:rsidR="00855181">
        <w:t>LMISF-CC provides the CC-POI functions for the IMS media related xCC. This is done for target communications that requires CC interception.</w:t>
      </w:r>
    </w:p>
    <w:p w14:paraId="65160E03" w14:textId="001D841E" w:rsidR="00855181" w:rsidRDefault="00855181" w:rsidP="00855181">
      <w:r>
        <w:t>The LIPF present in the ADMF configures and provisions MDF2, MDF3, LIMISF-IRI and BBIFF for the S8HR LI related intercept data.</w:t>
      </w:r>
    </w:p>
    <w:p w14:paraId="56C6154C" w14:textId="2B53AB44" w:rsidR="008A039D" w:rsidRPr="00916939" w:rsidRDefault="008A039D" w:rsidP="003752E8">
      <w:pPr>
        <w:pStyle w:val="Heading3"/>
      </w:pPr>
      <w:bookmarkStart w:id="124" w:name="_Toc63608330"/>
      <w:r w:rsidRPr="00916939">
        <w:t>4.</w:t>
      </w:r>
      <w:r>
        <w:t>8</w:t>
      </w:r>
      <w:r w:rsidRPr="00916939">
        <w:t>.</w:t>
      </w:r>
      <w:r>
        <w:t>3</w:t>
      </w:r>
      <w:r w:rsidRPr="00916939">
        <w:tab/>
      </w:r>
      <w:r>
        <w:t>HR LI principles</w:t>
      </w:r>
      <w:bookmarkEnd w:id="124"/>
    </w:p>
    <w:p w14:paraId="082BDFA7" w14:textId="6FB654C4" w:rsidR="008A039D" w:rsidRDefault="008A039D" w:rsidP="003752E8">
      <w:pPr>
        <w:pStyle w:val="Heading4"/>
      </w:pPr>
      <w:bookmarkStart w:id="125" w:name="_Toc63608331"/>
      <w:r>
        <w:t>4.8.3.1</w:t>
      </w:r>
      <w:r>
        <w:tab/>
        <w:t>N9HR LI</w:t>
      </w:r>
      <w:bookmarkEnd w:id="125"/>
    </w:p>
    <w:p w14:paraId="162FB162" w14:textId="5FF39961" w:rsidR="008A039D" w:rsidRDefault="008A039D" w:rsidP="003752E8">
      <w:r>
        <w:t xml:space="preserve">Within the 5G packet core system in </w:t>
      </w:r>
      <w:r w:rsidR="0041342A">
        <w:t>relation</w:t>
      </w:r>
      <w:r>
        <w:t xml:space="preserve"> to N9HR, the</w:t>
      </w:r>
      <w:r w:rsidRPr="00B55D5B">
        <w:t xml:space="preserve"> IMS signa</w:t>
      </w:r>
      <w:r w:rsidR="009F76CA">
        <w:t>l</w:t>
      </w:r>
      <w:r w:rsidRPr="00B55D5B">
        <w:t>ling packets</w:t>
      </w:r>
      <w:r>
        <w:t xml:space="preserve"> and IMS media packets</w:t>
      </w:r>
      <w:r w:rsidRPr="00B55D5B">
        <w:t xml:space="preserve"> are </w:t>
      </w:r>
      <w:r>
        <w:t>transported as User Plane (UP) packets over different QoS flows within same PDU session established between the UE and the H-UPF. A PDU session has a GTP tunnel between the NG-RAN and the V-UPF and then between the V-UPF and the H-UPF. The QoS Flow Identifier (QFI) present within the GTP-U extension header identifies the QoS flow over which the UP packets are transported. In other words, the QFI present in the GTP-U extension header can be used to identify particular type of UP packet (e.g. IMS signalling, IMS media).</w:t>
      </w:r>
    </w:p>
    <w:p w14:paraId="3EB4BA6B" w14:textId="77777777" w:rsidR="008A039D" w:rsidRDefault="008A039D" w:rsidP="003752E8">
      <w:pPr>
        <w:pStyle w:val="TH"/>
      </w:pPr>
      <w:r>
        <w:object w:dxaOrig="11496" w:dyaOrig="4020" w14:anchorId="6CE98CA9">
          <v:shape id="_x0000_i1112" type="#_x0000_t75" style="width:481.5pt;height:168.5pt" o:ole="">
            <v:imagedata r:id="rId196" o:title=""/>
          </v:shape>
          <o:OLEObject Type="Embed" ProgID="Visio.Drawing.15" ShapeID="_x0000_i1112" DrawAspect="Content" ObjectID="_1674284316" r:id="rId197"/>
        </w:object>
      </w:r>
    </w:p>
    <w:p w14:paraId="36606F17" w14:textId="24B08F3E" w:rsidR="008A039D" w:rsidRDefault="008A039D" w:rsidP="003752E8">
      <w:pPr>
        <w:pStyle w:val="TF"/>
      </w:pPr>
      <w:r>
        <w:t>Figure 4.8.3-1: IMS signalling and media related QoS flows within the same PDU session</w:t>
      </w:r>
    </w:p>
    <w:p w14:paraId="10E387FA" w14:textId="301A29C4" w:rsidR="008A039D" w:rsidRPr="00197878" w:rsidRDefault="008A039D" w:rsidP="008A039D">
      <w:pPr>
        <w:pStyle w:val="NO"/>
        <w:rPr>
          <w:lang w:val="en-US"/>
        </w:rPr>
      </w:pPr>
      <w:r>
        <w:t>NOTE 1:</w:t>
      </w:r>
      <w:r w:rsidR="00B54271">
        <w:tab/>
      </w:r>
      <w:r>
        <w:t>At the control plane, the 5QI values identify the QoS characteristics of a QoS flow. According to the GSMA guidelines, the 5QI value 5 of is used for IMS signalling and 5QI value of 1 is used for IMS voice media.</w:t>
      </w:r>
    </w:p>
    <w:p w14:paraId="03E433F4" w14:textId="76C113C6" w:rsidR="008A039D" w:rsidRDefault="008A039D" w:rsidP="008A039D">
      <w:pPr>
        <w:pStyle w:val="NO"/>
      </w:pPr>
      <w:r>
        <w:t xml:space="preserve">NOTE 2: </w:t>
      </w:r>
      <w:r>
        <w:tab/>
        <w:t>NG-RAN inserts the QFI into the GTP-U extension header for the upstream UP packets and the H-UPF insert the QFI into the GTP-U extension header for the downstream UP packets.</w:t>
      </w:r>
    </w:p>
    <w:p w14:paraId="64A9B89B" w14:textId="68208F62" w:rsidR="008A039D" w:rsidRDefault="008A039D" w:rsidP="008A039D">
      <w:pPr>
        <w:pStyle w:val="NO"/>
      </w:pPr>
      <w:r>
        <w:t>NOTE 3:</w:t>
      </w:r>
      <w:r w:rsidR="00B54271">
        <w:tab/>
      </w:r>
      <w:r>
        <w:t>The UP plane packets associated with a particular QoS flow can be associated with one or more IMS session legs (e.g. IMS hold).</w:t>
      </w:r>
    </w:p>
    <w:p w14:paraId="5E1C0F83" w14:textId="44299791" w:rsidR="008A039D" w:rsidRDefault="008A039D" w:rsidP="008A039D">
      <w:r>
        <w:t>The process of providing the LI functions are described in TS 33.127 [2]. This clause depicts the same using the flow diagrams observing the following points:</w:t>
      </w:r>
    </w:p>
    <w:p w14:paraId="758C026F" w14:textId="1597C5E4" w:rsidR="008A039D" w:rsidRPr="00197878" w:rsidRDefault="0041342A"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and use default QoS flow of the PDU session</w:t>
      </w:r>
      <w:r w:rsidR="008A039D" w:rsidRPr="00197878">
        <w:t>.</w:t>
      </w:r>
    </w:p>
    <w:p w14:paraId="1746411B" w14:textId="0AA85DE9" w:rsidR="008A039D" w:rsidRPr="009E5AE0" w:rsidRDefault="0041342A" w:rsidP="003752E8">
      <w:pPr>
        <w:pStyle w:val="B1"/>
        <w:rPr>
          <w:lang w:val="en-US"/>
        </w:rPr>
      </w:pPr>
      <w:r>
        <w:t>-</w:t>
      </w:r>
      <w:r>
        <w:tab/>
      </w:r>
      <w:r w:rsidR="008A039D" w:rsidRPr="00197878">
        <w:t xml:space="preserve">IMS </w:t>
      </w:r>
      <w:r w:rsidR="008A039D">
        <w:t xml:space="preserve">media is </w:t>
      </w:r>
      <w:r w:rsidR="008A039D" w:rsidRPr="00197878">
        <w:t xml:space="preserve">between the UE and the IMS </w:t>
      </w:r>
      <w:r w:rsidR="008A039D">
        <w:t xml:space="preserve">Media Functions </w:t>
      </w:r>
      <w:r w:rsidR="008A039D" w:rsidRPr="00197878">
        <w:t xml:space="preserve">in HPLMN </w:t>
      </w:r>
      <w:r w:rsidR="008A039D">
        <w:t>and use dedicated QoS flow of the PDU session</w:t>
      </w:r>
      <w:r w:rsidR="008A039D" w:rsidRPr="00197878">
        <w:t>.</w:t>
      </w:r>
    </w:p>
    <w:p w14:paraId="7D3C681F" w14:textId="78276B03" w:rsidR="008A039D" w:rsidRPr="00197878" w:rsidRDefault="0041342A" w:rsidP="003752E8">
      <w:pPr>
        <w:pStyle w:val="B1"/>
        <w:rPr>
          <w:lang w:val="en-US"/>
        </w:rPr>
      </w:pPr>
      <w:r>
        <w:t>-</w:t>
      </w:r>
      <w:r>
        <w:tab/>
      </w:r>
      <w:r w:rsidR="008A039D" w:rsidRPr="00197878">
        <w:t xml:space="preserve">PDU session establishment (default </w:t>
      </w:r>
      <w:r w:rsidR="008A039D">
        <w:t>QoS flow</w:t>
      </w:r>
      <w:r w:rsidR="008A039D" w:rsidRPr="00197878">
        <w:t>) is requested by the UE during the initial registration phase.</w:t>
      </w:r>
    </w:p>
    <w:p w14:paraId="117359C3" w14:textId="7D3E61BC" w:rsidR="008A039D" w:rsidRPr="00197878" w:rsidRDefault="0041342A" w:rsidP="003752E8">
      <w:pPr>
        <w:pStyle w:val="B1"/>
        <w:rPr>
          <w:lang w:val="en-US"/>
        </w:rPr>
      </w:pPr>
      <w:r>
        <w:t>-</w:t>
      </w:r>
      <w:r>
        <w:tab/>
      </w:r>
      <w:r w:rsidR="008A039D">
        <w:t xml:space="preserve">The PDU session is modified to add IMS media related QoS flows. The </w:t>
      </w:r>
      <w:r w:rsidR="008A039D" w:rsidRPr="00197878">
        <w:t>PDU session modification</w:t>
      </w:r>
      <w:r w:rsidR="008A039D">
        <w:t xml:space="preserve"> is </w:t>
      </w:r>
      <w:r w:rsidR="008A039D" w:rsidRPr="00197878">
        <w:t>initiated by the HPLMN for IMS media related Q</w:t>
      </w:r>
      <w:r w:rsidR="008A039D">
        <w:t>oS flow</w:t>
      </w:r>
      <w:r w:rsidR="008A039D" w:rsidRPr="00197878">
        <w:t>.</w:t>
      </w:r>
    </w:p>
    <w:p w14:paraId="114741EB" w14:textId="1B415B36" w:rsidR="008A039D" w:rsidRPr="0007531E" w:rsidRDefault="0041342A" w:rsidP="003752E8">
      <w:pPr>
        <w:pStyle w:val="B1"/>
        <w:rPr>
          <w:lang w:val="en-US"/>
        </w:rPr>
      </w:pPr>
      <w:r>
        <w:t>-</w:t>
      </w:r>
      <w:r>
        <w:tab/>
      </w:r>
      <w:r w:rsidR="008A039D" w:rsidRPr="00197878">
        <w:t xml:space="preserve">H-SMF in </w:t>
      </w:r>
      <w:r w:rsidR="008A039D">
        <w:t>H</w:t>
      </w:r>
      <w:r w:rsidR="008A039D" w:rsidRPr="00197878">
        <w:t xml:space="preserve">PLMN is aware of the QFI used </w:t>
      </w:r>
      <w:r w:rsidR="008A039D">
        <w:t xml:space="preserve">for a QoS flow </w:t>
      </w:r>
      <w:r w:rsidR="008A039D" w:rsidRPr="00197878">
        <w:t>and provides the same to H-UPF</w:t>
      </w:r>
      <w:r w:rsidR="008A039D">
        <w:t xml:space="preserve"> and</w:t>
      </w:r>
      <w:r w:rsidR="008A039D" w:rsidRPr="00197878">
        <w:t xml:space="preserve"> V-SMF during the PDU session </w:t>
      </w:r>
      <w:r w:rsidR="008A039D">
        <w:t>establishment/modification</w:t>
      </w:r>
      <w:r w:rsidR="008A039D" w:rsidRPr="00197878">
        <w:t xml:space="preserve"> steps. </w:t>
      </w:r>
      <w:r w:rsidR="008A039D">
        <w:t>H-SMF also provides the 5QI value that relates to a QoS flow to the V-SMF during the PDU session establishment/modification steps.</w:t>
      </w:r>
    </w:p>
    <w:p w14:paraId="75B8910F" w14:textId="3554E9AE" w:rsidR="008A039D" w:rsidRPr="00673AF2" w:rsidRDefault="0041342A" w:rsidP="003752E8">
      <w:pPr>
        <w:pStyle w:val="B1"/>
        <w:rPr>
          <w:lang w:val="en-US"/>
        </w:rPr>
      </w:pPr>
      <w:r>
        <w:t>-</w:t>
      </w:r>
      <w:r>
        <w:tab/>
      </w:r>
      <w:r w:rsidR="008A039D" w:rsidRPr="00197878">
        <w:t>V-SMF provides the QFI</w:t>
      </w:r>
      <w:r w:rsidR="008A039D">
        <w:t xml:space="preserve">, 5QI </w:t>
      </w:r>
      <w:r w:rsidR="008A039D" w:rsidRPr="00197878">
        <w:t xml:space="preserve">to the </w:t>
      </w:r>
      <w:r w:rsidR="008A039D">
        <w:t xml:space="preserve">NG-RAN </w:t>
      </w:r>
      <w:r w:rsidR="008A039D" w:rsidRPr="00197878">
        <w:t>during the PDU session establishment</w:t>
      </w:r>
      <w:r w:rsidR="008A039D">
        <w:t>/modification</w:t>
      </w:r>
      <w:r w:rsidR="008A039D" w:rsidRPr="00197878">
        <w:t xml:space="preserve"> steps.</w:t>
      </w:r>
    </w:p>
    <w:p w14:paraId="44A1F199" w14:textId="1595817E" w:rsidR="008A039D" w:rsidRPr="00881491" w:rsidRDefault="0041342A" w:rsidP="003752E8">
      <w:pPr>
        <w:pStyle w:val="B1"/>
        <w:rPr>
          <w:lang w:val="en-US"/>
        </w:rPr>
      </w:pPr>
      <w:r>
        <w:t>-</w:t>
      </w:r>
      <w:r>
        <w:tab/>
      </w:r>
      <w:r w:rsidR="008A039D" w:rsidRPr="00197878">
        <w:t xml:space="preserve">V-SMF </w:t>
      </w:r>
      <w:r w:rsidR="008A039D">
        <w:t>can determine QFI to QoS flow associations based on the 5QI values received from the H-SMF (i.e.</w:t>
      </w:r>
      <w:r w:rsidR="008A039D" w:rsidRPr="00197878">
        <w:t xml:space="preserve"> </w:t>
      </w:r>
      <w:r w:rsidR="008A039D">
        <w:t>5 for IMS signalling related QoS flow and 1 for IMS voice media related QoS flow, see NOTE 1).</w:t>
      </w:r>
    </w:p>
    <w:p w14:paraId="13BE4BE2" w14:textId="23958AFA" w:rsidR="008A039D" w:rsidRPr="0058737A" w:rsidRDefault="0041342A" w:rsidP="003752E8">
      <w:pPr>
        <w:pStyle w:val="B1"/>
        <w:rPr>
          <w:lang w:val="en-US"/>
        </w:rPr>
      </w:pPr>
      <w:r>
        <w:t>-</w:t>
      </w:r>
      <w:r>
        <w:tab/>
      </w:r>
      <w:r w:rsidR="008A039D">
        <w:t xml:space="preserve">Neither the </w:t>
      </w:r>
      <w:r w:rsidR="008A039D" w:rsidRPr="00197878">
        <w:t xml:space="preserve">QFI </w:t>
      </w:r>
      <w:r w:rsidR="008A039D">
        <w:t xml:space="preserve">nor the 5QI </w:t>
      </w:r>
      <w:r w:rsidR="008A039D" w:rsidRPr="00197878">
        <w:t>is passed to the V-UPF</w:t>
      </w:r>
      <w:r w:rsidR="008A039D">
        <w:t xml:space="preserve"> by the V-SMF and hence, the V-UPF is not aware of any relationship between the QFI value and the packet type.</w:t>
      </w:r>
    </w:p>
    <w:p w14:paraId="0671D3A7" w14:textId="59C2ACD6" w:rsidR="008A039D" w:rsidRDefault="0041342A" w:rsidP="003752E8">
      <w:pPr>
        <w:pStyle w:val="B1"/>
      </w:pPr>
      <w:r>
        <w:t>-</w:t>
      </w:r>
      <w:r>
        <w:tab/>
      </w:r>
      <w:r w:rsidR="008A039D" w:rsidRPr="00197878">
        <w:t>V-UPF</w:t>
      </w:r>
      <w:r w:rsidR="008A039D">
        <w:t xml:space="preserve">, however, </w:t>
      </w:r>
      <w:r w:rsidR="008A039D" w:rsidRPr="00197878">
        <w:t xml:space="preserve">can </w:t>
      </w:r>
      <w:r w:rsidR="008A039D">
        <w:t>be made to recognise and hence, isolate the</w:t>
      </w:r>
      <w:r w:rsidR="008A039D" w:rsidRPr="00197878">
        <w:t xml:space="preserve"> UP packets</w:t>
      </w:r>
      <w:r w:rsidR="008A039D">
        <w:t xml:space="preserve"> </w:t>
      </w:r>
      <w:r w:rsidR="008A039D" w:rsidRPr="00197878">
        <w:t xml:space="preserve">based on </w:t>
      </w:r>
      <w:r w:rsidR="008A039D">
        <w:t>a</w:t>
      </w:r>
      <w:r w:rsidR="008A039D" w:rsidRPr="00197878">
        <w:t xml:space="preserve"> QFI </w:t>
      </w:r>
      <w:r w:rsidR="008A039D">
        <w:t xml:space="preserve">value </w:t>
      </w:r>
      <w:r w:rsidR="008A039D" w:rsidRPr="00197878">
        <w:t>(</w:t>
      </w:r>
      <w:r w:rsidR="008A039D">
        <w:t xml:space="preserve">present in the </w:t>
      </w:r>
      <w:r w:rsidR="008A039D" w:rsidRPr="00197878">
        <w:t xml:space="preserve">GTP-U extension header). </w:t>
      </w:r>
      <w:r w:rsidR="008A039D">
        <w:t>N9HR LI is based on this principle.</w:t>
      </w:r>
    </w:p>
    <w:p w14:paraId="57D16A22" w14:textId="3479D9C4" w:rsidR="008A039D" w:rsidRDefault="0041342A" w:rsidP="003752E8">
      <w:pPr>
        <w:pStyle w:val="B1"/>
      </w:pPr>
      <w:bookmarkStart w:id="126" w:name="_Hlk61854583"/>
      <w:r>
        <w:t>-</w:t>
      </w:r>
      <w:r>
        <w:tab/>
      </w:r>
      <w:r w:rsidR="008A039D">
        <w:t xml:space="preserve">When a SMF/UPF or just the UPF relocation </w:t>
      </w:r>
      <w:r w:rsidR="008005B1">
        <w:t>occurs</w:t>
      </w:r>
      <w:r w:rsidR="008A039D">
        <w:t>, the new SMF can determine about the relocation based on the information that it receives during the PDU session establishment procedures (upCnxState IE is present).</w:t>
      </w:r>
    </w:p>
    <w:bookmarkEnd w:id="126"/>
    <w:p w14:paraId="17E18A99" w14:textId="6F8FB3AF" w:rsidR="008A039D" w:rsidRDefault="008A039D" w:rsidP="008A039D">
      <w:r>
        <w:t xml:space="preserve">During the initial PDU session establishment (the same time, default QoS flow is created), the BBIFF-C present in the V-SMF includes that QFI value (associated to the default QoS flow which is used for the IMS signalling) in the trigger sent to the BBIFF-U present in the V-UPF to identify and capture the UP packets with that QFI. The captured UP packets at the BBIFF-U present in the V-UPF </w:t>
      </w:r>
      <w:r w:rsidR="0041342A">
        <w:t>are</w:t>
      </w:r>
      <w:r>
        <w:t xml:space="preserve"> the IMS </w:t>
      </w:r>
      <w:r w:rsidR="002612FF">
        <w:t>signalling</w:t>
      </w:r>
      <w:r>
        <w:t xml:space="preserve"> UP packets.</w:t>
      </w:r>
    </w:p>
    <w:p w14:paraId="428EC6CE" w14:textId="084AD94D" w:rsidR="008A039D" w:rsidRPr="00457388" w:rsidRDefault="008A039D" w:rsidP="008A039D">
      <w:r>
        <w:t xml:space="preserve">When the PDU session is modified to add IMS media related QoS flow, the BBIFF-C present in the V-SMF includes the QFI value (associated to the QoS flow used for the IMS voice media) in the trigger sent to the BBIFF-U present in the V-UPF to identify and capture the UP packets with that QFI. The captured UP packets at the BBIFF-U present in the V-UPF </w:t>
      </w:r>
      <w:r w:rsidR="0041342A">
        <w:t>are</w:t>
      </w:r>
      <w:r>
        <w:t xml:space="preserve"> the IMS voice media related UP packets.</w:t>
      </w:r>
    </w:p>
    <w:p w14:paraId="3BE487A7" w14:textId="2E0BAB66" w:rsidR="008A039D" w:rsidRDefault="008A039D" w:rsidP="008A039D">
      <w:pPr>
        <w:pStyle w:val="Heading4"/>
      </w:pPr>
      <w:bookmarkStart w:id="127" w:name="_Toc63608332"/>
      <w:r>
        <w:t>4.8.3.2</w:t>
      </w:r>
      <w:r>
        <w:tab/>
        <w:t>S8HR LI, EPC with CUPS</w:t>
      </w:r>
      <w:bookmarkEnd w:id="127"/>
      <w:r>
        <w:tab/>
      </w:r>
    </w:p>
    <w:p w14:paraId="4934DA59" w14:textId="64E4FBB0" w:rsidR="008A039D" w:rsidRDefault="008A039D" w:rsidP="003752E8">
      <w:r>
        <w:t>When the EPC system is deployed with the CUPS, the</w:t>
      </w:r>
      <w:r w:rsidRPr="00B55D5B">
        <w:t xml:space="preserve"> IMS </w:t>
      </w:r>
      <w:r w:rsidR="002612FF">
        <w:t>signalling</w:t>
      </w:r>
      <w:r w:rsidRPr="00B55D5B">
        <w:t xml:space="preserve"> packets</w:t>
      </w:r>
      <w:r>
        <w:t xml:space="preserve"> and IMS media packets </w:t>
      </w:r>
      <w:r w:rsidRPr="00B55D5B">
        <w:t xml:space="preserve">are </w:t>
      </w:r>
      <w:r>
        <w:t>transported as User Plane (UP) packets over different bearers of the PDN connection established between the UE and the PGW-U. Each bearer within a PDN connection has a GTP tunnel between the eNB (EUTRAN Access Node) and the SGW-U and then between the SGW-U and the PGW-U. The UP packets transported within a bearer have the same QoS characteristics. The IMS signal</w:t>
      </w:r>
      <w:r w:rsidR="0041342A">
        <w:t>l</w:t>
      </w:r>
      <w:r>
        <w:t>ing packets are transported over the default bearer (aka IMS signa</w:t>
      </w:r>
      <w:r w:rsidR="0041342A">
        <w:t>l</w:t>
      </w:r>
      <w:r>
        <w:t>ling bearer) and IMS media packets are transported over dedicated bearers (aka IMS media bearer).</w:t>
      </w:r>
    </w:p>
    <w:p w14:paraId="0BA96984" w14:textId="493AC420" w:rsidR="008A039D" w:rsidRDefault="008A039D" w:rsidP="003752E8">
      <w:pPr>
        <w:pStyle w:val="TH"/>
      </w:pPr>
      <w:r>
        <w:object w:dxaOrig="11496" w:dyaOrig="4020" w14:anchorId="7EEAE95C">
          <v:shape id="_x0000_i1113" type="#_x0000_t75" style="width:481.5pt;height:168.5pt" o:ole="">
            <v:imagedata r:id="rId198" o:title=""/>
          </v:shape>
          <o:OLEObject Type="Embed" ProgID="Visio.Drawing.15" ShapeID="_x0000_i1113" DrawAspect="Content" ObjectID="_1674284317" r:id="rId199"/>
        </w:object>
      </w:r>
    </w:p>
    <w:p w14:paraId="7D41B6FB" w14:textId="6B5FCE26" w:rsidR="008A039D" w:rsidRDefault="008A039D" w:rsidP="003752E8">
      <w:pPr>
        <w:pStyle w:val="TF"/>
      </w:pPr>
      <w:r>
        <w:t>Figure 4.8.3-2: IMS signalling and media related bearers within a PDN connection (with CUPS)</w:t>
      </w:r>
    </w:p>
    <w:p w14:paraId="22A93A68" w14:textId="5D5B185A"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51327AA7" w14:textId="0AC2258A" w:rsidR="008A039D" w:rsidRDefault="008A039D" w:rsidP="008A039D">
      <w:pPr>
        <w:pStyle w:val="NO"/>
      </w:pPr>
      <w:r>
        <w:t>NOTE 2:</w:t>
      </w:r>
      <w:r w:rsidR="00B54271">
        <w:tab/>
      </w:r>
      <w:r>
        <w:t>The UP plane packets of a bearer can be associated with one or more IMS session legs (e.g. IMS hold).</w:t>
      </w:r>
    </w:p>
    <w:p w14:paraId="18982E77" w14:textId="5526E7BD" w:rsidR="008A039D" w:rsidRDefault="008A039D" w:rsidP="008A039D">
      <w:r>
        <w:t>The process of providing the LI functions are described in TS 33.127 [2]. This clause depicts the same using the flow diagrams observing the following points:</w:t>
      </w:r>
    </w:p>
    <w:p w14:paraId="213B3DE2" w14:textId="54FE2BB5" w:rsidR="008A039D" w:rsidRPr="00197878" w:rsidRDefault="00494201"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78C1D8D8" w14:textId="509517E0" w:rsidR="008A039D" w:rsidRPr="004B34E7" w:rsidRDefault="00494201" w:rsidP="003752E8">
      <w:pPr>
        <w:pStyle w:val="B1"/>
        <w:rPr>
          <w:lang w:val="en-US"/>
        </w:rPr>
      </w:pPr>
      <w:r>
        <w:t>-</w:t>
      </w:r>
      <w:r>
        <w:tab/>
      </w:r>
      <w:r w:rsidR="008A039D">
        <w:t>The IMS media packets are between the UE and the IMS Media Functions in the HPLMN and are transported over a dedicated bearer of the PDN connection. This dedicated bearer is also referred to as IMS media bearer.</w:t>
      </w:r>
    </w:p>
    <w:p w14:paraId="3FA8DD31" w14:textId="5D1D91D3" w:rsidR="008A039D" w:rsidRPr="0007531E" w:rsidRDefault="00494201" w:rsidP="003752E8">
      <w:pPr>
        <w:pStyle w:val="B1"/>
        <w:rPr>
          <w:lang w:val="en-US"/>
        </w:rPr>
      </w:pPr>
      <w:r>
        <w:t>-</w:t>
      </w:r>
      <w:r>
        <w:tab/>
      </w:r>
      <w:r w:rsidR="008A039D">
        <w:t>PGW-C</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8A039D">
        <w:t>SGW-C</w:t>
      </w:r>
      <w:r w:rsidR="008A039D" w:rsidRPr="00197878">
        <w:t xml:space="preserve"> during the </w:t>
      </w:r>
      <w:r w:rsidR="008A039D">
        <w:t xml:space="preserve">bearer activation </w:t>
      </w:r>
      <w:r w:rsidR="008A039D" w:rsidRPr="00197878">
        <w:t>steps.</w:t>
      </w:r>
    </w:p>
    <w:p w14:paraId="4C3A6B0E" w14:textId="335F6CE7" w:rsidR="008A039D" w:rsidRPr="004B34E7" w:rsidRDefault="00494201" w:rsidP="003752E8">
      <w:pPr>
        <w:pStyle w:val="B1"/>
        <w:rPr>
          <w:lang w:val="en-US"/>
        </w:rPr>
      </w:pPr>
      <w:r>
        <w:t>-</w:t>
      </w:r>
      <w:r>
        <w:tab/>
      </w:r>
      <w:r w:rsidR="008A039D">
        <w:t>SGW-C can determine whether a bearer is used for IMS signa</w:t>
      </w:r>
      <w:r w:rsidR="009F76CA">
        <w:t>l</w:t>
      </w:r>
      <w:r w:rsidR="008A039D">
        <w:t>ling or IMS media based on the QCI value received from the PGW-C (i.e. 5 for IMS signalling bearer and 1 for IMS voice media bearer, see NOTE 1).</w:t>
      </w:r>
    </w:p>
    <w:p w14:paraId="7829D226" w14:textId="75950C80" w:rsidR="008A039D" w:rsidRDefault="00494201" w:rsidP="003752E8">
      <w:pPr>
        <w:pStyle w:val="B1"/>
      </w:pPr>
      <w:r>
        <w:t>-</w:t>
      </w:r>
      <w:r>
        <w:tab/>
      </w:r>
      <w:r w:rsidR="008A039D">
        <w:t>Within the SGW-U, the IMS signal</w:t>
      </w:r>
      <w:r w:rsidR="009F76CA">
        <w:t>l</w:t>
      </w:r>
      <w:r w:rsidR="008A039D">
        <w:t xml:space="preserve">ing packets and IMS voice media packets are on separate bearers of the PDN connection. Therefore, based on the bearer information, the SGW-U </w:t>
      </w:r>
      <w:r w:rsidR="008A039D" w:rsidRPr="00197878">
        <w:t xml:space="preserve">can </w:t>
      </w:r>
      <w:r w:rsidR="008A039D">
        <w:t>be made to recognise and hence, isolate the</w:t>
      </w:r>
      <w:r w:rsidR="008A039D" w:rsidRPr="00197878">
        <w:t xml:space="preserve"> UP packets</w:t>
      </w:r>
      <w:r w:rsidR="008A039D">
        <w:t>. S8HR LI is based on this principle.</w:t>
      </w:r>
    </w:p>
    <w:p w14:paraId="776FE261" w14:textId="3E08B12F" w:rsidR="008A039D" w:rsidRDefault="00494201" w:rsidP="003752E8">
      <w:pPr>
        <w:pStyle w:val="B1"/>
      </w:pPr>
      <w:r>
        <w:t>-</w:t>
      </w:r>
      <w:r>
        <w:tab/>
      </w:r>
      <w:r w:rsidR="008A039D">
        <w:t>The IMS signal</w:t>
      </w:r>
      <w:r w:rsidR="009F76CA">
        <w:t>l</w:t>
      </w:r>
      <w:r w:rsidR="008A039D">
        <w:t>ing bearer ID is linked to the IMS media bearer. This helps to associate the IMS media with the IMS signal</w:t>
      </w:r>
      <w:r>
        <w:t>l</w:t>
      </w:r>
      <w:r w:rsidR="008A039D">
        <w:t>ing.</w:t>
      </w:r>
    </w:p>
    <w:p w14:paraId="1A4C96B5" w14:textId="08D310F5" w:rsidR="008A039D" w:rsidRDefault="00494201" w:rsidP="003752E8">
      <w:pPr>
        <w:pStyle w:val="B1"/>
      </w:pPr>
      <w:r>
        <w:t>-</w:t>
      </w:r>
      <w:r>
        <w:tab/>
      </w:r>
      <w:r w:rsidR="008A039D">
        <w:t>When a SGW relocation occurs, the new SGW-C can determine that a relocation has occurred based on the timing at which it receives the eNB tunnel ID used for the default bearer during the PDN connection establishment procedure.</w:t>
      </w:r>
    </w:p>
    <w:p w14:paraId="073E4DC9" w14:textId="7FD54F31" w:rsidR="008A039D" w:rsidRDefault="008A039D" w:rsidP="008A039D">
      <w:r>
        <w:t xml:space="preserve">When the default bearer is created, the BBIFF-C present in the SGW-C instructs the BBIFF-U present in the SGW-U to capture the UP packets from that bearer. The captured UP packets at the BBIFF-U </w:t>
      </w:r>
      <w:r w:rsidR="00494201">
        <w:t>are</w:t>
      </w:r>
      <w:r>
        <w:t xml:space="preserve"> the IMS signal</w:t>
      </w:r>
      <w:r w:rsidR="00494201">
        <w:t>l</w:t>
      </w:r>
      <w:r>
        <w:t>ing UP packets.</w:t>
      </w:r>
    </w:p>
    <w:p w14:paraId="7C3ADC0D" w14:textId="40FB9AF0" w:rsidR="008A039D" w:rsidRDefault="008A039D" w:rsidP="008A039D">
      <w:r>
        <w:t>When the dedicated bearer for IMS voice media is created, the BBIFF-C present in the SGW-C instructs the BBIFF-U present in the SGW-U</w:t>
      </w:r>
      <w:r w:rsidR="00412D14">
        <w:t xml:space="preserve"> </w:t>
      </w:r>
      <w:r>
        <w:t xml:space="preserve">to capture the UP packets from that bearer. The captured UP packets at the BBIFF-U present in the SGW-U </w:t>
      </w:r>
      <w:r w:rsidR="00494201">
        <w:t>are</w:t>
      </w:r>
      <w:r>
        <w:t xml:space="preserve"> the IMS voice media related UP packets.</w:t>
      </w:r>
    </w:p>
    <w:p w14:paraId="430D8677" w14:textId="4F782CE6" w:rsidR="008A039D" w:rsidRDefault="008A039D" w:rsidP="008A039D">
      <w:pPr>
        <w:pStyle w:val="Heading4"/>
      </w:pPr>
      <w:bookmarkStart w:id="128" w:name="_Toc63608333"/>
      <w:r>
        <w:t>4.8.3.3</w:t>
      </w:r>
      <w:r>
        <w:tab/>
        <w:t>S8HR LI, EPC without CUPS</w:t>
      </w:r>
      <w:bookmarkEnd w:id="128"/>
    </w:p>
    <w:p w14:paraId="78EC6A07" w14:textId="726588A6" w:rsidR="008A039D" w:rsidRDefault="008A039D" w:rsidP="003752E8">
      <w:r>
        <w:t>When the EPC system is deployed without the CUPS, the</w:t>
      </w:r>
      <w:r w:rsidRPr="00B55D5B">
        <w:t xml:space="preserve"> IMS </w:t>
      </w:r>
      <w:r w:rsidR="002612FF">
        <w:t>signalling</w:t>
      </w:r>
      <w:r w:rsidRPr="00B55D5B">
        <w:t xml:space="preserve"> packets</w:t>
      </w:r>
      <w:r>
        <w:t xml:space="preserve"> and IMS media packets </w:t>
      </w:r>
      <w:r w:rsidRPr="00B55D5B">
        <w:t xml:space="preserve">are </w:t>
      </w:r>
      <w:r>
        <w:t xml:space="preserve">transported as User Plane (UP) packets over different bearers of the PDN connection established between the UE and the PGW. Each bearer within a PDN connection has a GTP tunnel between the eNB (EUTRAN Access Node) and the SGW and then between the SGW and the PGW. The UP packets transported within a bearer have the same QoS characteristics. The IMS </w:t>
      </w:r>
      <w:r w:rsidR="002612FF">
        <w:t>signalling</w:t>
      </w:r>
      <w:r>
        <w:t xml:space="preserve"> packets are transported over the default bearer (aka IMS </w:t>
      </w:r>
      <w:r w:rsidR="002612FF">
        <w:t>signalling</w:t>
      </w:r>
      <w:r>
        <w:t xml:space="preserve"> bearer) and IMS media packets are transported over dedicated bearers (aka IMS media bearer).</w:t>
      </w:r>
    </w:p>
    <w:p w14:paraId="20AC96D7" w14:textId="78D944E8" w:rsidR="008A039D" w:rsidRDefault="008A039D" w:rsidP="003752E8">
      <w:pPr>
        <w:pStyle w:val="TH"/>
      </w:pPr>
      <w:r>
        <w:object w:dxaOrig="11496" w:dyaOrig="4020" w14:anchorId="1A46C96D">
          <v:shape id="_x0000_i1114" type="#_x0000_t75" style="width:481.5pt;height:168.5pt" o:ole="">
            <v:imagedata r:id="rId200" o:title=""/>
          </v:shape>
          <o:OLEObject Type="Embed" ProgID="Visio.Drawing.15" ShapeID="_x0000_i1114" DrawAspect="Content" ObjectID="_1674284318" r:id="rId201"/>
        </w:object>
      </w:r>
    </w:p>
    <w:p w14:paraId="1823792B" w14:textId="0D3061C4" w:rsidR="008A039D" w:rsidRDefault="008A039D" w:rsidP="003752E8">
      <w:pPr>
        <w:pStyle w:val="TF"/>
      </w:pPr>
      <w:r>
        <w:t>Figure 4.8.3-3: IMS signalling and media related Bearers within a PDN connection (without CUPS)</w:t>
      </w:r>
    </w:p>
    <w:p w14:paraId="36F67D1F" w14:textId="505F43A7"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292ADDB0" w14:textId="71B33E2C" w:rsidR="008A039D" w:rsidRDefault="008A039D" w:rsidP="008A039D">
      <w:pPr>
        <w:pStyle w:val="NO"/>
      </w:pPr>
      <w:r>
        <w:t>NOTE 2:</w:t>
      </w:r>
      <w:r w:rsidR="00B54271">
        <w:tab/>
      </w:r>
      <w:r>
        <w:t>The UP plane packets of a bearer can be associated with one or more IMS session legs (e.g. IMS hold).</w:t>
      </w:r>
    </w:p>
    <w:p w14:paraId="6C877117" w14:textId="04651C64" w:rsidR="008A039D" w:rsidRDefault="008A039D" w:rsidP="008A039D">
      <w:r>
        <w:t>The process of providing the LI functions are described in TS 33.127 [2]. This clause depicts the same using the flow diagrams observing the following points:</w:t>
      </w:r>
    </w:p>
    <w:p w14:paraId="230A7C7D" w14:textId="548AA8D6" w:rsidR="008A039D" w:rsidRPr="00197878" w:rsidRDefault="008C2932"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64568812" w14:textId="19CC8D58" w:rsidR="008A039D" w:rsidRPr="004B34E7" w:rsidRDefault="008C2932" w:rsidP="003752E8">
      <w:pPr>
        <w:pStyle w:val="B1"/>
        <w:rPr>
          <w:lang w:val="en-US"/>
        </w:rPr>
      </w:pPr>
      <w:r>
        <w:t>-</w:t>
      </w:r>
      <w:r>
        <w:tab/>
      </w:r>
      <w:r w:rsidR="008A039D">
        <w:t>The IMS media packets are between the UE and the IMS Media Functions in the HPLMN and are transported over a dedicated bearer in the PDN connection. This dedicated bearer is also referred to as IMS media bearer.</w:t>
      </w:r>
    </w:p>
    <w:p w14:paraId="66AF1160" w14:textId="2C6B3790" w:rsidR="008A039D" w:rsidRPr="0007531E" w:rsidRDefault="008C2932" w:rsidP="003752E8">
      <w:pPr>
        <w:pStyle w:val="B1"/>
        <w:rPr>
          <w:lang w:val="en-US"/>
        </w:rPr>
      </w:pPr>
      <w:r>
        <w:t>-</w:t>
      </w:r>
      <w:r>
        <w:tab/>
      </w:r>
      <w:r w:rsidR="008A039D">
        <w:t>PGW</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8A039D">
        <w:t>SGW</w:t>
      </w:r>
      <w:r w:rsidR="008A039D" w:rsidRPr="00197878">
        <w:t xml:space="preserve"> during the </w:t>
      </w:r>
      <w:r w:rsidR="008A039D">
        <w:t xml:space="preserve">bearer activation </w:t>
      </w:r>
      <w:r w:rsidR="008A039D" w:rsidRPr="00197878">
        <w:t>steps.</w:t>
      </w:r>
    </w:p>
    <w:p w14:paraId="653A6CDC" w14:textId="3ADA1BF9" w:rsidR="008A039D" w:rsidRPr="004B34E7" w:rsidRDefault="008C2932" w:rsidP="003752E8">
      <w:pPr>
        <w:pStyle w:val="B1"/>
        <w:rPr>
          <w:lang w:val="en-US"/>
        </w:rPr>
      </w:pPr>
      <w:r>
        <w:t>-</w:t>
      </w:r>
      <w:r>
        <w:tab/>
      </w:r>
      <w:r w:rsidR="008A039D">
        <w:t>SGW can determine whether a bearer is used for IMS signa</w:t>
      </w:r>
      <w:r w:rsidR="009F76CA">
        <w:t>l</w:t>
      </w:r>
      <w:r w:rsidR="008A039D">
        <w:t>ling or IMS media based on the QCI value received from the PGW (i.e.</w:t>
      </w:r>
      <w:r w:rsidR="008A039D" w:rsidRPr="00197878">
        <w:t xml:space="preserve"> </w:t>
      </w:r>
      <w:r w:rsidR="008A039D">
        <w:t>5 for IMS signalling bearer and 1 for IMS voice media bearer, see NOTE 1).</w:t>
      </w:r>
    </w:p>
    <w:p w14:paraId="0D6F1DB9" w14:textId="6DCAB45C" w:rsidR="008A039D" w:rsidRDefault="008C2932" w:rsidP="003752E8">
      <w:pPr>
        <w:pStyle w:val="B1"/>
      </w:pPr>
      <w:r>
        <w:t>-</w:t>
      </w:r>
      <w:r>
        <w:tab/>
      </w:r>
      <w:r w:rsidR="008A039D">
        <w:t>Within the SGW, the IMS signa</w:t>
      </w:r>
      <w:r w:rsidR="009F76CA">
        <w:t>l</w:t>
      </w:r>
      <w:r w:rsidR="008A039D">
        <w:t xml:space="preserve">ling packets and IMS voice media packets are on separate bearers of the PDN connection. Therefore, based on the bearer information, the SGW </w:t>
      </w:r>
      <w:r w:rsidR="008A039D" w:rsidRPr="00197878">
        <w:t xml:space="preserve">can </w:t>
      </w:r>
      <w:r w:rsidR="008A039D">
        <w:t>recognise and hence, isolate the</w:t>
      </w:r>
      <w:r w:rsidR="008A039D" w:rsidRPr="00197878">
        <w:t xml:space="preserve"> UP packets</w:t>
      </w:r>
      <w:r w:rsidR="008A039D">
        <w:t>. S8HR LI is based on this principle.</w:t>
      </w:r>
    </w:p>
    <w:p w14:paraId="7AD407F6" w14:textId="24290158" w:rsidR="008A039D" w:rsidRDefault="008C2932" w:rsidP="003752E8">
      <w:pPr>
        <w:pStyle w:val="B1"/>
      </w:pPr>
      <w:r>
        <w:t>-</w:t>
      </w:r>
      <w:r>
        <w:tab/>
      </w:r>
      <w:r w:rsidR="008A039D">
        <w:t>The IMS signa</w:t>
      </w:r>
      <w:r>
        <w:t>l</w:t>
      </w:r>
      <w:r w:rsidR="008A039D">
        <w:t>ling bearer ID is linked to the IMS media bearer. This helps to associate the IMS media with the IMS signal</w:t>
      </w:r>
      <w:r>
        <w:t>l</w:t>
      </w:r>
      <w:r w:rsidR="008A039D">
        <w:t>ing.</w:t>
      </w:r>
    </w:p>
    <w:p w14:paraId="33426CB1" w14:textId="54256276" w:rsidR="008A039D" w:rsidRPr="00B17D82" w:rsidRDefault="008C2932" w:rsidP="003752E8">
      <w:pPr>
        <w:pStyle w:val="B1"/>
      </w:pPr>
      <w:r>
        <w:t>-</w:t>
      </w:r>
      <w:r>
        <w:tab/>
      </w:r>
      <w:r w:rsidR="008A039D">
        <w:t>When a SGW relocation occurs, the new SGW can determine that a relocation has occurred based on the timing at which it receives the eNB tunnel ID used for the default bearer during the PDN connection establishment procedure.</w:t>
      </w:r>
    </w:p>
    <w:p w14:paraId="1F91E853" w14:textId="7B7DC714" w:rsidR="00855181" w:rsidRPr="00457388" w:rsidRDefault="008A039D" w:rsidP="008A039D">
      <w:r>
        <w:t>BBIFF present in the SGW delivers the UP packets from the IMS signal</w:t>
      </w:r>
      <w:r w:rsidR="009F76CA">
        <w:t>l</w:t>
      </w:r>
      <w:r>
        <w:t>ing bearer to the LMISF-IRI for all inbound roamers and the UP packets from the IMS media bearer to the LMISF-CC for only for the target UEs that require CC interception.</w:t>
      </w:r>
    </w:p>
    <w:p w14:paraId="67A1BAA1" w14:textId="41D9B981" w:rsidR="008A039D" w:rsidRDefault="008A039D" w:rsidP="008C2932">
      <w:pPr>
        <w:pStyle w:val="Heading3"/>
      </w:pPr>
      <w:bookmarkStart w:id="129" w:name="_Toc63608334"/>
      <w:r w:rsidRPr="00916939">
        <w:t>4.</w:t>
      </w:r>
      <w:r>
        <w:t>8</w:t>
      </w:r>
      <w:r w:rsidRPr="00916939">
        <w:t>.</w:t>
      </w:r>
      <w:r>
        <w:t>4</w:t>
      </w:r>
      <w:r w:rsidRPr="00916939">
        <w:tab/>
      </w:r>
      <w:r>
        <w:t>HR LI process</w:t>
      </w:r>
      <w:bookmarkEnd w:id="129"/>
    </w:p>
    <w:p w14:paraId="42818FB3" w14:textId="0E861051" w:rsidR="008A039D" w:rsidRDefault="008A039D" w:rsidP="008A039D">
      <w:pPr>
        <w:pStyle w:val="Heading4"/>
      </w:pPr>
      <w:bookmarkStart w:id="130" w:name="_Toc63608335"/>
      <w:r>
        <w:t>4.8.4.1</w:t>
      </w:r>
      <w:r>
        <w:tab/>
        <w:t>N9HR LI</w:t>
      </w:r>
      <w:bookmarkEnd w:id="130"/>
    </w:p>
    <w:p w14:paraId="7F729E5D" w14:textId="26811DE3" w:rsidR="008A039D" w:rsidRPr="0006365E" w:rsidRDefault="008A039D" w:rsidP="008A039D">
      <w:pPr>
        <w:pStyle w:val="Heading5"/>
      </w:pPr>
      <w:bookmarkStart w:id="131" w:name="_Toc63608336"/>
      <w:r>
        <w:t>4.8.4.1.1</w:t>
      </w:r>
      <w:r>
        <w:tab/>
        <w:t>Initial configuration - applicable to all inbound roamers</w:t>
      </w:r>
      <w:bookmarkEnd w:id="131"/>
    </w:p>
    <w:p w14:paraId="6B325BE8" w14:textId="5979FEF2" w:rsidR="008A039D" w:rsidRDefault="008A039D" w:rsidP="008A039D">
      <w:r>
        <w:t>The N9HR LI process applicable to all inbound roamers with home-routed roaming is illustrated in figure 4.8.4-1.</w:t>
      </w:r>
    </w:p>
    <w:p w14:paraId="05FCB285" w14:textId="77777777" w:rsidR="008A039D" w:rsidRDefault="008A039D" w:rsidP="003752E8">
      <w:pPr>
        <w:pStyle w:val="TH"/>
      </w:pPr>
      <w:r>
        <w:object w:dxaOrig="30877" w:dyaOrig="13872" w14:anchorId="0E0E02AB">
          <v:shape id="_x0000_i1115" type="#_x0000_t75" style="width:481.5pt;height:217pt" o:ole="">
            <v:imagedata r:id="rId202" o:title=""/>
          </v:shape>
          <o:OLEObject Type="Embed" ProgID="Visio.Drawing.15" ShapeID="_x0000_i1115" DrawAspect="Content" ObjectID="_1674284319" r:id="rId203"/>
        </w:object>
      </w:r>
    </w:p>
    <w:p w14:paraId="4A5946B2" w14:textId="79B6979D" w:rsidR="008A039D" w:rsidRDefault="008A039D" w:rsidP="003752E8">
      <w:pPr>
        <w:pStyle w:val="TF"/>
      </w:pPr>
      <w:r>
        <w:t>Figure 4.8.4-1: N9HR LI process – initial configuration (applicable to all inbound roamers)</w:t>
      </w:r>
    </w:p>
    <w:p w14:paraId="5DFA0536" w14:textId="3836749D" w:rsidR="008A039D" w:rsidRDefault="008A039D" w:rsidP="003752E8">
      <w:r>
        <w:t>The following describe the steps shown in figure 4.8.4-1:</w:t>
      </w:r>
    </w:p>
    <w:p w14:paraId="5BA6CDB2" w14:textId="1C2477B0" w:rsidR="008A039D" w:rsidRDefault="008A039D" w:rsidP="00780B52">
      <w:pPr>
        <w:pStyle w:val="List"/>
        <w:numPr>
          <w:ilvl w:val="0"/>
          <w:numId w:val="38"/>
        </w:numPr>
      </w:pPr>
      <w:r>
        <w:t>LIPF initiates the N9HR LI process by provisioning the LMISF-IRI (over the LI_X1 reference point) with NSSAI + N9HR DNN as the target identity. However, there is no DID specified in the Activate Task as the LMISF-IRI is not supposed to forward of any of the received notifications.</w:t>
      </w:r>
    </w:p>
    <w:p w14:paraId="292E00C7" w14:textId="3E106DCF" w:rsidR="008A039D" w:rsidRDefault="008A039D" w:rsidP="00780B52">
      <w:pPr>
        <w:pStyle w:val="List"/>
        <w:numPr>
          <w:ilvl w:val="0"/>
          <w:numId w:val="38"/>
        </w:numPr>
      </w:pPr>
      <w:r>
        <w:t>LIPF provisions the BBIFF-C present in the SMF (over the LI_X1 reference point) with the NSSAI + N9HR DNN as the target identity and IRI+CC as the intercept type, however, the CC being limited to IMS signalling. The LMISF-IRI is the DID for both.</w:t>
      </w:r>
    </w:p>
    <w:p w14:paraId="64E0A756" w14:textId="29ED87FB" w:rsidR="008A039D" w:rsidRDefault="008A039D" w:rsidP="00780B52">
      <w:pPr>
        <w:pStyle w:val="List"/>
        <w:numPr>
          <w:ilvl w:val="0"/>
          <w:numId w:val="38"/>
        </w:numPr>
      </w:pPr>
      <w:r>
        <w:t>The BBIFF-C present in the SMF detects that PDU sessions are being established for the inbound roaming UEs with home-routed roaming (i.e. for N9HR DNN).</w:t>
      </w:r>
    </w:p>
    <w:p w14:paraId="19806E4E" w14:textId="2ADBB04A" w:rsidR="008A039D" w:rsidRDefault="008A039D" w:rsidP="00780B52">
      <w:pPr>
        <w:pStyle w:val="List"/>
        <w:numPr>
          <w:ilvl w:val="0"/>
          <w:numId w:val="38"/>
        </w:numPr>
      </w:pPr>
      <w:r>
        <w:t>The BBIFF-C notifies the LMISF-IRI about the PDU session establishments over the LI_LITE reference point. The notifications include the PDU session ID and the UE location information. LMISF stores the PDU session ID and the UE location information.</w:t>
      </w:r>
    </w:p>
    <w:p w14:paraId="6F145490" w14:textId="4906D8A1" w:rsidR="008A039D" w:rsidRDefault="008A039D" w:rsidP="00780B52">
      <w:pPr>
        <w:pStyle w:val="List"/>
        <w:numPr>
          <w:ilvl w:val="0"/>
          <w:numId w:val="38"/>
        </w:numPr>
      </w:pPr>
      <w:r>
        <w:t>Based on the 5QI value of 5, the BBIFF-C present in the SMF determines that the QoS flow is for IMS signalling. The BBIFF-C sends a trigger over LI_T3 to the BBIFF-U present in the UPF to capture and deliver the UP packets associated with the QoS flow. The trigger includes the PDU session ID and the QFI. The DID is the LMISF-IRI.</w:t>
      </w:r>
    </w:p>
    <w:p w14:paraId="79FD1B49" w14:textId="26B178D9" w:rsidR="008A039D" w:rsidRDefault="008A039D" w:rsidP="00780B52">
      <w:pPr>
        <w:pStyle w:val="List"/>
        <w:numPr>
          <w:ilvl w:val="0"/>
          <w:numId w:val="38"/>
        </w:numPr>
      </w:pPr>
      <w:r>
        <w:t>The BBIFF-U present in the UPF captures and delivers the UP packets from the PDU session that have the indicated QFI to the LMISF-IRI over the LI_LITE_S reference point. The LMISF-IRI examines the received UP packets and examines the SIP message included within those packets for any target match. When there is no target match, the LMISF-IRI extracts and stores the SIP message.</w:t>
      </w:r>
    </w:p>
    <w:p w14:paraId="7E0CACD6" w14:textId="0175E6F1" w:rsidR="008A039D" w:rsidRDefault="008A039D" w:rsidP="00780B52">
      <w:pPr>
        <w:pStyle w:val="List"/>
        <w:numPr>
          <w:ilvl w:val="0"/>
          <w:numId w:val="38"/>
        </w:numPr>
      </w:pPr>
      <w:r>
        <w:t>The BBIFF-C present in the SMF detects that PDU sessions are modified for inbound roaming UEs with home-routed roaming.</w:t>
      </w:r>
    </w:p>
    <w:p w14:paraId="474F8E8B" w14:textId="23295151" w:rsidR="008A039D" w:rsidRDefault="008A039D" w:rsidP="00780B52">
      <w:pPr>
        <w:pStyle w:val="List"/>
        <w:numPr>
          <w:ilvl w:val="0"/>
          <w:numId w:val="38"/>
        </w:numPr>
      </w:pPr>
      <w:r>
        <w:t>The BBIFF-C present in the SMF notifies the LMISF-IRI about the PDU session modifications over the LI_LITE reference point. The notifications include the PDU session ID and the UE location information. LMISF stores the PDU session ID and the UE location information.</w:t>
      </w:r>
    </w:p>
    <w:p w14:paraId="521C4DA0" w14:textId="032158E3" w:rsidR="008A039D" w:rsidRDefault="008A039D" w:rsidP="008A039D">
      <w:pPr>
        <w:pStyle w:val="NO"/>
      </w:pPr>
      <w:r>
        <w:t xml:space="preserve">NOTE 1: </w:t>
      </w:r>
      <w:r>
        <w:tab/>
        <w:t>The UP packets for IMS media will have a different QFI than the one received in step 5 and hence, the BBIFF-U won’t deliver those packets to the LMISF-IRI.</w:t>
      </w:r>
    </w:p>
    <w:p w14:paraId="22DAD8E1" w14:textId="315BADE2" w:rsidR="008A039D" w:rsidRDefault="008A039D" w:rsidP="008A039D">
      <w:pPr>
        <w:pStyle w:val="NO"/>
      </w:pPr>
      <w:r>
        <w:t>NOTE 2:</w:t>
      </w:r>
      <w:r w:rsidR="00AD2BB9">
        <w:tab/>
      </w:r>
      <w:r>
        <w:t>The BBIFF-C would notify the LMISF-IRI whenever a PDU session is established, modified or deleted independent of the associated QoS flows.</w:t>
      </w:r>
    </w:p>
    <w:p w14:paraId="40BEFCD7" w14:textId="36E68C36" w:rsidR="008A039D" w:rsidRPr="00916939" w:rsidRDefault="008A039D" w:rsidP="008A039D">
      <w:pPr>
        <w:pStyle w:val="Heading5"/>
      </w:pPr>
      <w:bookmarkStart w:id="132" w:name="_Toc63608337"/>
      <w:bookmarkStart w:id="133" w:name="_Hlk61622292"/>
      <w:r w:rsidRPr="00916939">
        <w:t>4.</w:t>
      </w:r>
      <w:r>
        <w:t>8</w:t>
      </w:r>
      <w:r w:rsidRPr="00916939">
        <w:t>.</w:t>
      </w:r>
      <w:r>
        <w:t>4.1.2</w:t>
      </w:r>
      <w:r w:rsidRPr="00916939">
        <w:tab/>
      </w:r>
      <w:r>
        <w:t>Intercept activation - applicable to target UE with IRI + CC</w:t>
      </w:r>
      <w:bookmarkEnd w:id="132"/>
    </w:p>
    <w:p w14:paraId="79F69A6B" w14:textId="252A75C9" w:rsidR="008A039D" w:rsidRDefault="008A039D" w:rsidP="008A039D">
      <w:r>
        <w:t>The N9HR LI process applicable to target UE with home-routed roaming is illustrated in figure 4.8.4-2.</w:t>
      </w:r>
    </w:p>
    <w:p w14:paraId="048F04AB" w14:textId="4EB7C77A" w:rsidR="008A039D" w:rsidRDefault="00096113" w:rsidP="003752E8">
      <w:pPr>
        <w:pStyle w:val="TH"/>
      </w:pPr>
      <w:r w:rsidRPr="00096113">
        <w:t xml:space="preserve"> </w:t>
      </w:r>
      <w:r>
        <w:object w:dxaOrig="25422" w:dyaOrig="9042" w14:anchorId="2ECE4D92">
          <v:shape id="_x0000_i1116" type="#_x0000_t75" style="width:481.5pt;height:172pt" o:ole="">
            <v:imagedata r:id="rId204" o:title=""/>
          </v:shape>
          <o:OLEObject Type="Embed" ProgID="Visio.Drawing.15" ShapeID="_x0000_i1116" DrawAspect="Content" ObjectID="_1674284320" r:id="rId205"/>
        </w:object>
      </w:r>
    </w:p>
    <w:p w14:paraId="7DB2C918" w14:textId="379F103B" w:rsidR="008A039D" w:rsidRDefault="008A039D" w:rsidP="003752E8">
      <w:pPr>
        <w:pStyle w:val="TF"/>
      </w:pPr>
      <w:r>
        <w:t>Figure 4.8.4-2: N9HR LI process – intercept activation (applicable to target UE with IRI + CC)</w:t>
      </w:r>
    </w:p>
    <w:p w14:paraId="4ED987AB" w14:textId="68F5551B" w:rsidR="008A039D" w:rsidRDefault="008A039D" w:rsidP="003752E8">
      <w:r>
        <w:t>The following describe the steps shown in figure 4.8.4-2:</w:t>
      </w:r>
    </w:p>
    <w:p w14:paraId="0A367EF8" w14:textId="1330C231" w:rsidR="008A039D" w:rsidRDefault="008A039D" w:rsidP="00780B52">
      <w:pPr>
        <w:pStyle w:val="List"/>
        <w:numPr>
          <w:ilvl w:val="0"/>
          <w:numId w:val="37"/>
        </w:numPr>
      </w:pPr>
      <w:r>
        <w:t>LIPF provisions the LMISF-IRI, MDF2 and MDF3 for IMS based voice interception with IRI + CC. The target identity is IMPU, IMPI or the PEI as they are the identities supported with the IMS LI.</w:t>
      </w:r>
    </w:p>
    <w:p w14:paraId="67B1AD62" w14:textId="58C76181" w:rsidR="008A039D" w:rsidRDefault="008A039D" w:rsidP="00780B52">
      <w:pPr>
        <w:pStyle w:val="List"/>
        <w:numPr>
          <w:ilvl w:val="0"/>
          <w:numId w:val="37"/>
        </w:numPr>
      </w:pPr>
      <w:r>
        <w:t>As per the procedures illustrated in flow of figure 4.</w:t>
      </w:r>
      <w:r w:rsidR="00AF3D98">
        <w:rPr>
          <w:lang w:val="en-US"/>
        </w:rPr>
        <w:t>8</w:t>
      </w:r>
      <w:r>
        <w:t xml:space="preserve">.4-1, the BBIFF-U present in the UPF captures and delivers the UP packets from the PDU session to the LMISF-IRI over LI_LITE_S reference point according to the trigger previously received from the LMISF-IRI. The UP packets </w:t>
      </w:r>
      <w:r w:rsidR="008005B1">
        <w:rPr>
          <w:lang w:val="en-GB"/>
        </w:rPr>
        <w:t>are</w:t>
      </w:r>
      <w:r>
        <w:t xml:space="preserve"> associated with the IMS signalling related QoS flow.</w:t>
      </w:r>
    </w:p>
    <w:p w14:paraId="265578C5" w14:textId="73F473DE" w:rsidR="008A039D" w:rsidRDefault="008A039D" w:rsidP="00780B52">
      <w:pPr>
        <w:pStyle w:val="List"/>
        <w:numPr>
          <w:ilvl w:val="0"/>
          <w:numId w:val="37"/>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3806F42F" w14:textId="040DFBF8" w:rsidR="008A039D" w:rsidRDefault="008A039D" w:rsidP="00780B52">
      <w:pPr>
        <w:pStyle w:val="List"/>
        <w:numPr>
          <w:ilvl w:val="0"/>
          <w:numId w:val="37"/>
        </w:numPr>
      </w:pPr>
      <w:r>
        <w:t>MDF2 delivers the IRI containing the encapsulated SIP message to the LEMF.</w:t>
      </w:r>
    </w:p>
    <w:p w14:paraId="7DD28803" w14:textId="2788175C" w:rsidR="008A039D" w:rsidRDefault="008A039D" w:rsidP="00780B52">
      <w:pPr>
        <w:pStyle w:val="List"/>
        <w:numPr>
          <w:ilvl w:val="0"/>
          <w:numId w:val="37"/>
        </w:numPr>
      </w:pPr>
      <w:r>
        <w:t>This interception requires CC interception and therefore, the LMISF-IRI sends a trigger to the BBIFF-C (over LI_T1) present in the SMF for the interception of IMS voice media (see NOTE 1). The trigger includes the PDU session ID previously received from the BBIFF-C. The DID included in the trigger is LMISF-CC.</w:t>
      </w:r>
    </w:p>
    <w:p w14:paraId="10B8CC3C" w14:textId="2AF4FC17" w:rsidR="008A039D" w:rsidRDefault="008A039D" w:rsidP="00780B52">
      <w:pPr>
        <w:pStyle w:val="List"/>
        <w:numPr>
          <w:ilvl w:val="0"/>
          <w:numId w:val="37"/>
        </w:numPr>
      </w:pPr>
      <w:r>
        <w:t>The BBIFF-C present in the SMF detects that PDU session is modified.</w:t>
      </w:r>
    </w:p>
    <w:p w14:paraId="1C7FD811" w14:textId="1377C5C4" w:rsidR="008A039D" w:rsidRDefault="008A039D" w:rsidP="00780B52">
      <w:pPr>
        <w:pStyle w:val="List"/>
        <w:numPr>
          <w:ilvl w:val="0"/>
          <w:numId w:val="37"/>
        </w:numPr>
      </w:pPr>
      <w:r>
        <w:t>The BBIFF-C present in the SMF notifies the LMISF-IRI about the PDU session modification over the LI_LITE reference point. The notification includes the PDU session ID and the UE location information. LMISF stores the PDU session ID and the UE location information.</w:t>
      </w:r>
    </w:p>
    <w:p w14:paraId="6F90B57A" w14:textId="289DE637" w:rsidR="008A039D" w:rsidRDefault="008A039D" w:rsidP="00780B52">
      <w:pPr>
        <w:pStyle w:val="List"/>
        <w:numPr>
          <w:ilvl w:val="0"/>
          <w:numId w:val="37"/>
        </w:numPr>
      </w:pPr>
      <w:r>
        <w:t>The BBIFF-C present in the SMF determines that the PDU session modification (detected in step 6) is for IMS voice media related QoS flow (5QI = 1) and is associated with the PDU session ID indicated within the trigger received from the LMISF-IRI. The BBIFF-C sends a trigger over LI_T3 to the BBIFF-U present in the UPF to capture and deliver the UP packets associated with the QoS flow. The trigger includes the PDU session ID and the QFI. The DID is LMISF-CC.</w:t>
      </w:r>
    </w:p>
    <w:p w14:paraId="1D8EF718" w14:textId="22E11760" w:rsidR="008A039D" w:rsidRDefault="008A039D" w:rsidP="00780B52">
      <w:pPr>
        <w:pStyle w:val="List"/>
        <w:numPr>
          <w:ilvl w:val="0"/>
          <w:numId w:val="37"/>
        </w:numPr>
      </w:pPr>
      <w:r>
        <w:t xml:space="preserve">The BBIFF-U captures and delivers the UP packets from the PDU session that have the indicated QFI to the LMISF-CC over the LI_LITE_M reference point. </w:t>
      </w:r>
    </w:p>
    <w:p w14:paraId="10AA0B3E" w14:textId="39EC0612" w:rsidR="008A039D" w:rsidRDefault="008A039D" w:rsidP="00780B52">
      <w:pPr>
        <w:pStyle w:val="List"/>
        <w:numPr>
          <w:ilvl w:val="0"/>
          <w:numId w:val="37"/>
        </w:numPr>
      </w:pPr>
      <w:r>
        <w:t>The LMISF-CC interacts with the LMISF-IRI (this reference point is not standardized) to obtain the correlation information to be used in the xCC.</w:t>
      </w:r>
    </w:p>
    <w:p w14:paraId="667E13DA" w14:textId="692E7507" w:rsidR="008A039D" w:rsidRDefault="008A039D" w:rsidP="00780B52">
      <w:pPr>
        <w:pStyle w:val="List"/>
        <w:numPr>
          <w:ilvl w:val="0"/>
          <w:numId w:val="37"/>
        </w:numPr>
      </w:pPr>
      <w:r>
        <w:t>The LMISF-CC generates and delivers the xCC to the MDF3.</w:t>
      </w:r>
    </w:p>
    <w:p w14:paraId="0DCC733B" w14:textId="364C72C6" w:rsidR="008A039D" w:rsidRDefault="008A039D" w:rsidP="00780B52">
      <w:pPr>
        <w:pStyle w:val="List"/>
        <w:numPr>
          <w:ilvl w:val="0"/>
          <w:numId w:val="37"/>
        </w:numPr>
      </w:pPr>
      <w:r>
        <w:t>The MDF3 forwards the CC to the LEMF.</w:t>
      </w:r>
    </w:p>
    <w:p w14:paraId="776D5A86" w14:textId="2DDBD89E" w:rsidR="008A039D" w:rsidRDefault="008A039D" w:rsidP="008A039D">
      <w:pPr>
        <w:pStyle w:val="NO"/>
      </w:pPr>
      <w:r>
        <w:t>NOTE 1:</w:t>
      </w:r>
      <w:r w:rsidR="00AD2BB9">
        <w:tab/>
      </w:r>
      <w:r>
        <w:t>At step 5, the LMISF-IRI and the BBIFF-C present in the SMF do not know the QFI to be associated with the IMS media related QoS flow. That information SMF in VPLMN would receive from the SMF present in the HPLMN when the PDU session is modified (step 6).</w:t>
      </w:r>
      <w:bookmarkEnd w:id="133"/>
    </w:p>
    <w:p w14:paraId="3936BA72" w14:textId="5670527F" w:rsidR="008A039D" w:rsidRPr="00457388" w:rsidRDefault="008A039D" w:rsidP="008A039D">
      <w:pPr>
        <w:pStyle w:val="NO"/>
      </w:pPr>
      <w:bookmarkStart w:id="134" w:name="_Hlk61946588"/>
      <w:r>
        <w:t xml:space="preserve">NOTE 2: </w:t>
      </w:r>
      <w:r>
        <w:tab/>
        <w:t>A QoS flow may carry the packets of one or more IMS session legs. In this case, it is responsibility of LMISF-IRI and LMISF-CC to determine and use proper correlation information.</w:t>
      </w:r>
    </w:p>
    <w:p w14:paraId="039B7352" w14:textId="7BFB0212" w:rsidR="008A039D" w:rsidRPr="00916939" w:rsidRDefault="008A039D" w:rsidP="008A039D">
      <w:pPr>
        <w:pStyle w:val="Heading5"/>
      </w:pPr>
      <w:bookmarkStart w:id="135" w:name="_Toc63608338"/>
      <w:bookmarkEnd w:id="134"/>
      <w:r w:rsidRPr="00916939">
        <w:t>4.</w:t>
      </w:r>
      <w:r>
        <w:t>8</w:t>
      </w:r>
      <w:r w:rsidRPr="00916939">
        <w:t>.</w:t>
      </w:r>
      <w:r>
        <w:t>4.1.3</w:t>
      </w:r>
      <w:r w:rsidRPr="00916939">
        <w:tab/>
      </w:r>
      <w:r>
        <w:t>Intercept de-activation - applicable to target UE with IRI + CC</w:t>
      </w:r>
      <w:bookmarkEnd w:id="135"/>
    </w:p>
    <w:p w14:paraId="7DA3C456" w14:textId="44CF889F" w:rsidR="008A039D" w:rsidRDefault="008A039D" w:rsidP="008A039D">
      <w:r>
        <w:t>When an interception is stopped the N9HR LI process applicable to the same is illustrated in figure 4.8.4-3.</w:t>
      </w:r>
    </w:p>
    <w:p w14:paraId="0EB01640" w14:textId="77777777" w:rsidR="008A039D" w:rsidRDefault="008A039D" w:rsidP="003752E8">
      <w:pPr>
        <w:pStyle w:val="TH"/>
      </w:pPr>
      <w:r>
        <w:object w:dxaOrig="21132" w:dyaOrig="8664" w14:anchorId="074E7316">
          <v:shape id="_x0000_i1117" type="#_x0000_t75" style="width:482pt;height:197.5pt" o:ole="">
            <v:imagedata r:id="rId206" o:title=""/>
          </v:shape>
          <o:OLEObject Type="Embed" ProgID="Visio.Drawing.15" ShapeID="_x0000_i1117" DrawAspect="Content" ObjectID="_1674284321" r:id="rId207"/>
        </w:object>
      </w:r>
    </w:p>
    <w:p w14:paraId="1452443C" w14:textId="3AD062FC" w:rsidR="008A039D" w:rsidRDefault="008A039D" w:rsidP="003752E8">
      <w:pPr>
        <w:pStyle w:val="TF"/>
      </w:pPr>
      <w:r>
        <w:t>Figure 4.8.4-3: N9HR LI process – interception deactivation (applicable to target UE with IRI + CC)</w:t>
      </w:r>
    </w:p>
    <w:p w14:paraId="33106101" w14:textId="68B91958" w:rsidR="008A039D" w:rsidRDefault="008A039D" w:rsidP="003752E8">
      <w:r>
        <w:t>The following describe the steps shown in figure 4.8.4-3:</w:t>
      </w:r>
    </w:p>
    <w:p w14:paraId="1666277A" w14:textId="200E4027" w:rsidR="008A039D" w:rsidRDefault="008A039D" w:rsidP="00780B52">
      <w:pPr>
        <w:pStyle w:val="List"/>
        <w:numPr>
          <w:ilvl w:val="0"/>
          <w:numId w:val="36"/>
        </w:numPr>
      </w:pPr>
      <w:r>
        <w:t>LIPF de-provisions (i.e. deactivates) a previously provisioned intercept at the LMISF-IRI, MDF2 and MDF3. The target identity is IMPU, IMPI or the PEI as they are the identities supported with the IMS LI.</w:t>
      </w:r>
    </w:p>
    <w:p w14:paraId="68052B11" w14:textId="5DBFE352" w:rsidR="008A039D" w:rsidRDefault="008A039D" w:rsidP="00780B52">
      <w:pPr>
        <w:pStyle w:val="List"/>
        <w:numPr>
          <w:ilvl w:val="0"/>
          <w:numId w:val="36"/>
        </w:numPr>
      </w:pPr>
      <w:r>
        <w:t>The LMISF-IRI removes the intercept information (i.e. removes the target ID), stops the generation of IMS session related xIRI, interacts with the LMISF-CC to stop the generation of IMS session related xCC and sends a trigger to the BBIFF-C (over LI_T1) present in the SMF to deactivate the interception of IMS. The trigger includes the PDU session ID previously received from the BBIFF-C.</w:t>
      </w:r>
    </w:p>
    <w:p w14:paraId="29520A69" w14:textId="2580A1C0" w:rsidR="008A039D" w:rsidRDefault="008A039D" w:rsidP="00780B52">
      <w:pPr>
        <w:pStyle w:val="List"/>
        <w:numPr>
          <w:ilvl w:val="0"/>
          <w:numId w:val="36"/>
        </w:numPr>
      </w:pPr>
      <w:r>
        <w:t>The BBIFF-C present in the SMF sends a trigger over LI_T3 to the BBIFF-U present in the UPF to deactivate the delivery of UP packets associated with the IMS media related QFI to the LMISF-CC. The trigger includes the PDU session ID and the QFI.</w:t>
      </w:r>
    </w:p>
    <w:p w14:paraId="4B6632D0" w14:textId="3B031AE6" w:rsidR="008A039D" w:rsidRDefault="008A039D" w:rsidP="00780B52">
      <w:pPr>
        <w:pStyle w:val="List"/>
        <w:numPr>
          <w:ilvl w:val="0"/>
          <w:numId w:val="36"/>
        </w:numPr>
      </w:pPr>
      <w:r>
        <w:t xml:space="preserve">The BBIFF-U present in the UPF continues to capture and deliver the UP packets from the PDU session that have the QFI </w:t>
      </w:r>
      <w:r w:rsidR="00AD2BB9">
        <w:rPr>
          <w:lang w:val="en-US"/>
        </w:rPr>
        <w:t>(</w:t>
      </w:r>
      <w:r>
        <w:t>which was not deactivated by the BBIFF-C</w:t>
      </w:r>
      <w:r w:rsidR="00AD2BB9">
        <w:rPr>
          <w:lang w:val="en-US"/>
        </w:rPr>
        <w:t>)</w:t>
      </w:r>
      <w:r>
        <w:t xml:space="preserve"> to the LMISF-IRI over the LI_LITE_S reference point These </w:t>
      </w:r>
      <w:r w:rsidR="008005B1">
        <w:rPr>
          <w:lang w:val="en-GB"/>
        </w:rPr>
        <w:t>are</w:t>
      </w:r>
      <w:r>
        <w:t xml:space="preserve"> the IMS </w:t>
      </w:r>
      <w:r w:rsidR="002612FF">
        <w:t>signalling</w:t>
      </w:r>
      <w:r>
        <w:t xml:space="preserve"> packets.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 xml:space="preserve">figure </w:t>
      </w:r>
      <w:r>
        <w:t>4.</w:t>
      </w:r>
      <w:r w:rsidR="009C07E6">
        <w:t>8</w:t>
      </w:r>
      <w:r>
        <w:t>.4-1). However, the BBIFF-U does not deliver the UP packets from the PDU session that have the QFI which was deactivated by the BBIFF-C. Accordingly, the IMS media related packets are not delivered to the LMISF-CC.</w:t>
      </w:r>
    </w:p>
    <w:p w14:paraId="2AB83925" w14:textId="4282CC02" w:rsidR="008A039D" w:rsidRDefault="008A039D" w:rsidP="00780B52">
      <w:pPr>
        <w:pStyle w:val="List"/>
        <w:numPr>
          <w:ilvl w:val="0"/>
          <w:numId w:val="36"/>
        </w:numPr>
      </w:pPr>
      <w:r>
        <w:t>The BBIFF-C present in the SMF detects that PDU sessions are modified for inbound roaming UEs with home-routed roaming.</w:t>
      </w:r>
    </w:p>
    <w:p w14:paraId="78750346" w14:textId="2ED93F32" w:rsidR="008A039D" w:rsidRDefault="00780B52" w:rsidP="00780B52">
      <w:pPr>
        <w:pStyle w:val="List"/>
        <w:ind w:left="993" w:hanging="426"/>
      </w:pPr>
      <w:r>
        <w:rPr>
          <w:lang w:val="en-US"/>
        </w:rPr>
        <w:t>6.</w:t>
      </w:r>
      <w:r>
        <w:rPr>
          <w:lang w:val="en-US"/>
        </w:rPr>
        <w:tab/>
      </w:r>
      <w:r w:rsidR="008A039D">
        <w:t>The BBIFF-C present in the SMF notifies the LMISF-IRI about the PDU session modifications over the LI_LITE reference point. The notifications include the PDU session ID and the UE location information. LMISF stores the PDU session ID and the UE location information.</w:t>
      </w:r>
    </w:p>
    <w:p w14:paraId="3353CC06" w14:textId="1AC95B11" w:rsidR="008A039D" w:rsidRPr="00C3630C" w:rsidRDefault="008A039D" w:rsidP="008A039D">
      <w:pPr>
        <w:pStyle w:val="Heading4"/>
      </w:pPr>
      <w:bookmarkStart w:id="136" w:name="_Toc63608339"/>
      <w:r>
        <w:t>4.8.4.2</w:t>
      </w:r>
      <w:r>
        <w:tab/>
        <w:t>S8HR LI, EPC with CUPS</w:t>
      </w:r>
      <w:bookmarkEnd w:id="136"/>
    </w:p>
    <w:p w14:paraId="30C6CD2F" w14:textId="7D7E0353" w:rsidR="008A039D" w:rsidRPr="00916939" w:rsidRDefault="008A039D" w:rsidP="008A039D">
      <w:pPr>
        <w:pStyle w:val="Heading5"/>
      </w:pPr>
      <w:bookmarkStart w:id="137" w:name="_Toc63608340"/>
      <w:r>
        <w:t>4.8.4.2.1</w:t>
      </w:r>
      <w:r>
        <w:tab/>
        <w:t>Initial configuration - appli</w:t>
      </w:r>
      <w:r w:rsidR="00AF3D98">
        <w:t>c</w:t>
      </w:r>
      <w:r>
        <w:t>able to all inbound roamers</w:t>
      </w:r>
      <w:bookmarkEnd w:id="137"/>
    </w:p>
    <w:p w14:paraId="55BA5718" w14:textId="0C889A09" w:rsidR="008A039D" w:rsidRDefault="008A039D" w:rsidP="008A039D">
      <w:r>
        <w:t>The S8HR LI process applicable to all inbound roamers with home-routed roaming is illustrated in figure 4.8.4-4.</w:t>
      </w:r>
    </w:p>
    <w:p w14:paraId="68AC1772" w14:textId="0DF3706F" w:rsidR="008A039D" w:rsidRDefault="00A92E2C" w:rsidP="003752E8">
      <w:pPr>
        <w:pStyle w:val="TH"/>
      </w:pPr>
      <w:r w:rsidRPr="00A92E2C">
        <w:t xml:space="preserve"> </w:t>
      </w:r>
      <w:r>
        <w:object w:dxaOrig="30432" w:dyaOrig="13872" w14:anchorId="7EEDD505">
          <v:shape id="_x0000_i1118" type="#_x0000_t75" style="width:481pt;height:219pt" o:ole="">
            <v:imagedata r:id="rId208" o:title=""/>
          </v:shape>
          <o:OLEObject Type="Embed" ProgID="Visio.Drawing.15" ShapeID="_x0000_i1118" DrawAspect="Content" ObjectID="_1674284322" r:id="rId209"/>
        </w:object>
      </w:r>
    </w:p>
    <w:p w14:paraId="2D0C678D" w14:textId="40F0F2F5" w:rsidR="008A039D" w:rsidRDefault="008A039D" w:rsidP="003752E8">
      <w:pPr>
        <w:pStyle w:val="TF"/>
      </w:pPr>
      <w:r>
        <w:t xml:space="preserve">Figure 4.8.4-4: S8HR LI (EPC with CUPS) process applicable to all inbound roamers </w:t>
      </w:r>
    </w:p>
    <w:p w14:paraId="4FED5EB8" w14:textId="6F89F8AC" w:rsidR="008A039D" w:rsidRDefault="008A039D" w:rsidP="003752E8">
      <w:r>
        <w:t>The following describe the steps shown in figure 4.8.4-4:</w:t>
      </w:r>
    </w:p>
    <w:p w14:paraId="60579228" w14:textId="1B15E189" w:rsidR="008A039D" w:rsidRDefault="008A039D" w:rsidP="00780B52">
      <w:pPr>
        <w:pStyle w:val="List"/>
        <w:numPr>
          <w:ilvl w:val="0"/>
          <w:numId w:val="35"/>
        </w:numPr>
      </w:pPr>
      <w:r>
        <w:t>LIPF initiates the S8HR LI process by provisioning the LMISF-IRI with S8HR APN as the target identity. However, there is no DID specified in the Activate Task as the LMISF-IRI is not supposed to forward of any of the received notifications.</w:t>
      </w:r>
    </w:p>
    <w:p w14:paraId="1A8EF627" w14:textId="317A12C5" w:rsidR="008A039D" w:rsidRDefault="008A039D" w:rsidP="00780B52">
      <w:pPr>
        <w:pStyle w:val="List"/>
        <w:numPr>
          <w:ilvl w:val="0"/>
          <w:numId w:val="35"/>
        </w:numPr>
      </w:pPr>
      <w:r>
        <w:t>LIPF provisions the BBIFF-C present in the SGW-C with the S8HR APN as the target identity and IRI+CC as the intercept type, however, the CC being limited to IMS signalling. The LMISF-IRI is the DID for both.</w:t>
      </w:r>
    </w:p>
    <w:p w14:paraId="7986060A" w14:textId="72D9D612" w:rsidR="008A039D" w:rsidRDefault="008A039D" w:rsidP="00780B52">
      <w:pPr>
        <w:pStyle w:val="List"/>
        <w:numPr>
          <w:ilvl w:val="0"/>
          <w:numId w:val="35"/>
        </w:numPr>
      </w:pPr>
      <w:r>
        <w:t xml:space="preserve">The BBIFF-C present in the SGW-C detects that an IMS </w:t>
      </w:r>
      <w:r w:rsidR="002612FF">
        <w:t>signalling</w:t>
      </w:r>
      <w:r>
        <w:t xml:space="preserve"> bearer is created (see also the step 5), for the inbound roaming UEs with home-routed roaming (i.e. for S8HR APN).</w:t>
      </w:r>
    </w:p>
    <w:p w14:paraId="25A29F9A" w14:textId="55B970A4" w:rsidR="008A039D" w:rsidRDefault="008A039D" w:rsidP="00780B52">
      <w:pPr>
        <w:pStyle w:val="List"/>
        <w:numPr>
          <w:ilvl w:val="0"/>
          <w:numId w:val="35"/>
        </w:numPr>
      </w:pPr>
      <w:r>
        <w:t xml:space="preserve">The BBIFF-C present in the SGW-C notifies the LMISF-IRI about the IMS </w:t>
      </w:r>
      <w:r w:rsidR="002612FF">
        <w:t>signalling</w:t>
      </w:r>
      <w:r>
        <w:t xml:space="preserve"> bearer information over the LI_LITE reference point. The notifications include the bearer information (e.g. bearer ID) and the UE location information. LMISF stores the bearer information and the UE location information.</w:t>
      </w:r>
    </w:p>
    <w:p w14:paraId="6AD1950F" w14:textId="4C6DC89E" w:rsidR="008A039D" w:rsidRDefault="008A039D" w:rsidP="00780B52">
      <w:pPr>
        <w:pStyle w:val="List"/>
        <w:numPr>
          <w:ilvl w:val="0"/>
          <w:numId w:val="35"/>
        </w:numPr>
      </w:pPr>
      <w:r>
        <w:t xml:space="preserve">Based on the QCI value of 5, the BBIFF-C present in the SGW-C determines that the bearer is created for IMS signalling. The BBIFF-C sends a trigger over LI_T3 to the BBIFF-U present in the SGW-U to capture and deliver the UP packets associated with the IMS </w:t>
      </w:r>
      <w:r w:rsidR="002612FF">
        <w:t>signalling</w:t>
      </w:r>
      <w:r>
        <w:t xml:space="preserve"> bearer. The DID is LMISF-IRI</w:t>
      </w:r>
    </w:p>
    <w:p w14:paraId="0550508C" w14:textId="2DA321C7" w:rsidR="008A039D" w:rsidRDefault="008A039D" w:rsidP="00780B52">
      <w:pPr>
        <w:pStyle w:val="List"/>
        <w:numPr>
          <w:ilvl w:val="0"/>
          <w:numId w:val="35"/>
        </w:numPr>
      </w:pPr>
      <w:r>
        <w:t xml:space="preserve">The BBIFF-U present in the SGW-U captures and delivers the UP packets from the indicated bearer (i.e. IMS </w:t>
      </w:r>
      <w:r w:rsidR="002612FF">
        <w:t>signalling</w:t>
      </w:r>
      <w:r>
        <w:t xml:space="preserve"> bearer) to the LMISF-IRI over the LI_LITE_S reference point. The LMISF-IRI examines the received UP packets and examines the SIP message included within those packets for any target match. When there is no target match, the LMISF-IRI extracts and stores the SIP message.</w:t>
      </w:r>
    </w:p>
    <w:p w14:paraId="752EB424" w14:textId="14CF9036" w:rsidR="008A039D" w:rsidRDefault="008A039D" w:rsidP="00780B52">
      <w:pPr>
        <w:pStyle w:val="List"/>
        <w:numPr>
          <w:ilvl w:val="0"/>
          <w:numId w:val="35"/>
        </w:numPr>
      </w:pPr>
      <w:r>
        <w:t>The BBIFF-C present in the SGW-C detects that IMS voice media bearer is created (based on the QCI value 1) for inbound roaming UE with home-routed roaming (i.e. for S8HR APN).</w:t>
      </w:r>
    </w:p>
    <w:p w14:paraId="1BC1CC81" w14:textId="79DC2D13" w:rsidR="008A039D" w:rsidRDefault="008A039D" w:rsidP="00780B52">
      <w:pPr>
        <w:pStyle w:val="List"/>
        <w:numPr>
          <w:ilvl w:val="0"/>
          <w:numId w:val="35"/>
        </w:numPr>
      </w:pPr>
      <w:r>
        <w:t>The BBIFF-C present in the SGW-C notifies the LMISF-IRI about the IMS voice media bearer information over the LI_LITE reference point. The notifications include the bearer information (e.g. bearer ID, the linked bearer ID) and the UE location information. LMISF stores the bearer information and the UE location information.</w:t>
      </w:r>
    </w:p>
    <w:p w14:paraId="74CF3B6A" w14:textId="0EBA1A5B" w:rsidR="008A039D" w:rsidRDefault="008A039D" w:rsidP="008A039D">
      <w:pPr>
        <w:pStyle w:val="NO"/>
      </w:pPr>
      <w:r>
        <w:t xml:space="preserve">NOTE 1: </w:t>
      </w:r>
      <w:r>
        <w:tab/>
        <w:t>The UP packets for IMS media bearer are not delivered to the LMISF-IRI when there is no active interception for involved UE.</w:t>
      </w:r>
    </w:p>
    <w:p w14:paraId="4D274772" w14:textId="1491D0A1" w:rsidR="008A039D" w:rsidRDefault="008A039D" w:rsidP="008A039D">
      <w:pPr>
        <w:pStyle w:val="NO"/>
      </w:pPr>
      <w:r>
        <w:t>NOTE 2:</w:t>
      </w:r>
      <w:r w:rsidR="00A432CA">
        <w:tab/>
      </w:r>
      <w:r>
        <w:t>The BBIFF-U would notify the LMISF-IRI whenever an IMS bearer is created, modified or deleted.</w:t>
      </w:r>
    </w:p>
    <w:p w14:paraId="76ECB6A7" w14:textId="24ECC789" w:rsidR="008A039D" w:rsidRPr="00916939" w:rsidRDefault="008A039D" w:rsidP="008A039D">
      <w:pPr>
        <w:pStyle w:val="Heading5"/>
      </w:pPr>
      <w:bookmarkStart w:id="138" w:name="_Toc63608341"/>
      <w:r w:rsidRPr="00916939">
        <w:t>4.</w:t>
      </w:r>
      <w:r w:rsidR="009C07E6">
        <w:t>8</w:t>
      </w:r>
      <w:r w:rsidRPr="00916939">
        <w:t>.</w:t>
      </w:r>
      <w:r>
        <w:t>4.2.2</w:t>
      </w:r>
      <w:r w:rsidRPr="00916939">
        <w:tab/>
      </w:r>
      <w:r>
        <w:t>Intercept activation - applicable to target UE with IRI + CC</w:t>
      </w:r>
      <w:bookmarkEnd w:id="138"/>
    </w:p>
    <w:p w14:paraId="7228277D" w14:textId="68ECFE4E" w:rsidR="008A039D" w:rsidRDefault="008A039D" w:rsidP="008A039D">
      <w:r>
        <w:t>The S8HR LI process applicable to target UE with home-routed roaming is illustrated in figure 4.</w:t>
      </w:r>
      <w:r w:rsidR="009C07E6">
        <w:t>8</w:t>
      </w:r>
      <w:r>
        <w:t>.4-5</w:t>
      </w:r>
    </w:p>
    <w:p w14:paraId="097FEC50" w14:textId="009BBC6B" w:rsidR="008A039D" w:rsidRDefault="00A92E2C" w:rsidP="003752E8">
      <w:pPr>
        <w:pStyle w:val="TH"/>
      </w:pPr>
      <w:r w:rsidRPr="00A92E2C">
        <w:t xml:space="preserve"> </w:t>
      </w:r>
      <w:r>
        <w:object w:dxaOrig="25494" w:dyaOrig="9042" w14:anchorId="26C34D08">
          <v:shape id="_x0000_i1119" type="#_x0000_t75" style="width:482pt;height:171pt" o:ole="">
            <v:imagedata r:id="rId210" o:title=""/>
          </v:shape>
          <o:OLEObject Type="Embed" ProgID="Visio.Drawing.15" ShapeID="_x0000_i1119" DrawAspect="Content" ObjectID="_1674284323" r:id="rId211"/>
        </w:object>
      </w:r>
    </w:p>
    <w:p w14:paraId="0B995CF5" w14:textId="66E4DB56" w:rsidR="008A039D" w:rsidRDefault="008A039D" w:rsidP="003752E8">
      <w:pPr>
        <w:pStyle w:val="TF"/>
      </w:pPr>
      <w:r>
        <w:t>Figure 4.</w:t>
      </w:r>
      <w:r w:rsidR="009C07E6">
        <w:t>8</w:t>
      </w:r>
      <w:r>
        <w:t>.4-5: S8HR LI (EPC with CUPS) process – intercept activation (applicable to target UE with IRI + CC</w:t>
      </w:r>
    </w:p>
    <w:p w14:paraId="158FD6B5" w14:textId="74BF6CBF" w:rsidR="008A039D" w:rsidRDefault="008A039D" w:rsidP="003752E8">
      <w:r>
        <w:t>The following describe the steps shown in figure 4.</w:t>
      </w:r>
      <w:r w:rsidR="009C07E6">
        <w:t>8</w:t>
      </w:r>
      <w:r>
        <w:t>.4-5:</w:t>
      </w:r>
    </w:p>
    <w:p w14:paraId="4A2C9DF8" w14:textId="0FA073EE" w:rsidR="008A039D" w:rsidRDefault="008A039D" w:rsidP="00780B52">
      <w:pPr>
        <w:pStyle w:val="List"/>
        <w:numPr>
          <w:ilvl w:val="0"/>
          <w:numId w:val="34"/>
        </w:numPr>
      </w:pPr>
      <w:r>
        <w:t>LIPF provisions the LMISF-IRI, MDF2 and MDF3 for IMS based voice interception with IRI + CC. The target identity is IMPU, IMPI or the IMEI as they are the identities supported with the IMS LI.</w:t>
      </w:r>
    </w:p>
    <w:p w14:paraId="2CB5001F" w14:textId="2FF16D07" w:rsidR="008A039D" w:rsidRDefault="008A039D" w:rsidP="00780B52">
      <w:pPr>
        <w:pStyle w:val="List"/>
        <w:numPr>
          <w:ilvl w:val="0"/>
          <w:numId w:val="34"/>
        </w:numPr>
      </w:pPr>
      <w:r>
        <w:t>As per the procedures illustrated in flow of figure 4.</w:t>
      </w:r>
      <w:r w:rsidR="00AF3D98">
        <w:rPr>
          <w:lang w:val="en-US"/>
        </w:rPr>
        <w:t>8</w:t>
      </w:r>
      <w:r>
        <w:t xml:space="preserve">.4-4, the BBIFF-U present in the SGW-U captures and delivers the UP packets from the IMS </w:t>
      </w:r>
      <w:r w:rsidR="002612FF">
        <w:t>signalling</w:t>
      </w:r>
      <w:r>
        <w:t xml:space="preserve"> bearer (default bearer) to the LMISF-IRI over LI_LITE_S reference point according to the trigger previously received from the BBIFF-C.</w:t>
      </w:r>
    </w:p>
    <w:p w14:paraId="36D2749D" w14:textId="60A7783B" w:rsidR="008A039D" w:rsidRDefault="008A039D" w:rsidP="00780B52">
      <w:pPr>
        <w:pStyle w:val="List"/>
        <w:numPr>
          <w:ilvl w:val="0"/>
          <w:numId w:val="34"/>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42D06C39" w14:textId="13BC5F61" w:rsidR="008A039D" w:rsidRDefault="008A039D" w:rsidP="00780B52">
      <w:pPr>
        <w:pStyle w:val="List"/>
        <w:numPr>
          <w:ilvl w:val="0"/>
          <w:numId w:val="34"/>
        </w:numPr>
      </w:pPr>
      <w:r>
        <w:t>MDF2 delivers the IRI containing the encapsulated SIP message to the LEMF.</w:t>
      </w:r>
    </w:p>
    <w:p w14:paraId="50D4A198" w14:textId="15095666" w:rsidR="008A039D" w:rsidRDefault="008A039D" w:rsidP="00780B52">
      <w:pPr>
        <w:pStyle w:val="List"/>
        <w:numPr>
          <w:ilvl w:val="0"/>
          <w:numId w:val="34"/>
        </w:numPr>
      </w:pPr>
      <w:r>
        <w:t>This interception requires CC interception and therefore, the LMISF-IRI sends a trigger to the BBIFF-C (over LI_T1) present in the SGW-C for the interception of IMS voice media. The trigger includes the bearer ID of the IMS signal</w:t>
      </w:r>
      <w:r w:rsidR="009F76CA">
        <w:rPr>
          <w:lang w:val="en-GB"/>
        </w:rPr>
        <w:t>l</w:t>
      </w:r>
      <w:r>
        <w:t>ing bearer previously received from the BBIFF-C. The DID included in the trigger is LMISF-CC.</w:t>
      </w:r>
    </w:p>
    <w:p w14:paraId="08482AB9" w14:textId="7320C894" w:rsidR="008A039D" w:rsidRDefault="008A039D" w:rsidP="00780B52">
      <w:pPr>
        <w:pStyle w:val="List"/>
        <w:numPr>
          <w:ilvl w:val="0"/>
          <w:numId w:val="34"/>
        </w:numPr>
      </w:pPr>
      <w:r>
        <w:t>The BBIFF-C present in the SGW-C detects that IMS media bearer is created.</w:t>
      </w:r>
    </w:p>
    <w:p w14:paraId="539BC144" w14:textId="5E736B22" w:rsidR="008A039D" w:rsidRDefault="008A039D" w:rsidP="00780B52">
      <w:pPr>
        <w:pStyle w:val="List"/>
        <w:numPr>
          <w:ilvl w:val="0"/>
          <w:numId w:val="34"/>
        </w:numPr>
      </w:pPr>
      <w:r>
        <w:t>The BBIFF-C present in the SGW-C notifies the LMISF-IRI about the IMS media bearer creation over the LI_LITE reference point. The notification includes the bearer information (bearer ID, the linked bearer ID of the IMS signa</w:t>
      </w:r>
      <w:r w:rsidR="009F76CA">
        <w:rPr>
          <w:lang w:val="en-GB"/>
        </w:rPr>
        <w:t>l</w:t>
      </w:r>
      <w:r>
        <w:t>ling bearer and the UE location information. LMISF stores the bearer information and the UE location information.</w:t>
      </w:r>
    </w:p>
    <w:p w14:paraId="1952212D" w14:textId="292993E9" w:rsidR="008A039D" w:rsidRDefault="008A039D" w:rsidP="00780B52">
      <w:pPr>
        <w:pStyle w:val="List"/>
        <w:numPr>
          <w:ilvl w:val="0"/>
          <w:numId w:val="34"/>
        </w:numPr>
      </w:pPr>
      <w:r>
        <w:t>The BBIFF-C present in the SGW-C determines that the bearer created (detected in step 6) is for IMS voice media (QCI = 1) and is linked to the IMS signal</w:t>
      </w:r>
      <w:r w:rsidR="009F76CA">
        <w:rPr>
          <w:lang w:val="en-GB"/>
        </w:rPr>
        <w:t>l</w:t>
      </w:r>
      <w:r>
        <w:t>ing bearer based on the bearer ID indicated within the trigger received from the LMISF-IRI. The BBIFF-C sends a trigger over LI_T3 to the BBIFF-U present in the SGW-U to capture and deliver the UP packets from the IMS voice media bearer. The DID is LMISF-CC.</w:t>
      </w:r>
    </w:p>
    <w:p w14:paraId="7ECF7C28" w14:textId="69E92C14" w:rsidR="008A039D" w:rsidRDefault="008A039D" w:rsidP="00780B52">
      <w:pPr>
        <w:pStyle w:val="List"/>
        <w:numPr>
          <w:ilvl w:val="0"/>
          <w:numId w:val="34"/>
        </w:numPr>
      </w:pPr>
      <w:r>
        <w:t>The BBIFF-U captures and delivers the UP packets from the IMS voice media bearer to the LMISF-CC over the LI_LITE_M reference point.</w:t>
      </w:r>
    </w:p>
    <w:p w14:paraId="78DB0F4D" w14:textId="314CE7B0" w:rsidR="008A039D" w:rsidRDefault="008A039D" w:rsidP="00780B52">
      <w:pPr>
        <w:pStyle w:val="List"/>
        <w:numPr>
          <w:ilvl w:val="0"/>
          <w:numId w:val="34"/>
        </w:numPr>
      </w:pPr>
      <w:r>
        <w:t>The LMISF-CC interacts with the LMISF-IRI (this reference point is not standardized) to obtain the correlation information to be used in the xCC.</w:t>
      </w:r>
    </w:p>
    <w:p w14:paraId="06E6F815" w14:textId="6E611E68" w:rsidR="008A039D" w:rsidRDefault="008A039D" w:rsidP="00780B52">
      <w:pPr>
        <w:pStyle w:val="List"/>
        <w:numPr>
          <w:ilvl w:val="0"/>
          <w:numId w:val="34"/>
        </w:numPr>
      </w:pPr>
      <w:r>
        <w:t>The LMISF-CC generates and delivers the xCC to the MDF3.</w:t>
      </w:r>
    </w:p>
    <w:p w14:paraId="65C801E3" w14:textId="1ED862F6" w:rsidR="008A039D" w:rsidRDefault="008A039D" w:rsidP="00780B52">
      <w:pPr>
        <w:pStyle w:val="List"/>
        <w:numPr>
          <w:ilvl w:val="0"/>
          <w:numId w:val="34"/>
        </w:numPr>
      </w:pPr>
      <w:r>
        <w:t>The MDF3 forwards the CC to the LEMF.</w:t>
      </w:r>
    </w:p>
    <w:p w14:paraId="44FD4D83" w14:textId="77ABF768" w:rsidR="008A039D" w:rsidRPr="00610182" w:rsidRDefault="008A039D" w:rsidP="008A039D">
      <w:pPr>
        <w:pStyle w:val="NO"/>
      </w:pPr>
      <w:bookmarkStart w:id="139" w:name="_Hlk61877784"/>
      <w:r w:rsidRPr="00610182">
        <w:t>NOTE:</w:t>
      </w:r>
      <w:r w:rsidRPr="00610182">
        <w:tab/>
        <w:t xml:space="preserve">A bearer within the </w:t>
      </w:r>
      <w:r>
        <w:t xml:space="preserve">EPC </w:t>
      </w:r>
      <w:r w:rsidRPr="00610182">
        <w:t>may carry the packets of one or more IMS session legs. In this case, it is responsibility of LMISF-IRI and LMISF-CC to determine and use proper correlation information.</w:t>
      </w:r>
    </w:p>
    <w:p w14:paraId="6779368C" w14:textId="59873AF7" w:rsidR="008A039D" w:rsidRPr="00916939" w:rsidRDefault="008A039D" w:rsidP="008A039D">
      <w:pPr>
        <w:pStyle w:val="Heading5"/>
      </w:pPr>
      <w:bookmarkStart w:id="140" w:name="_Toc63608342"/>
      <w:r w:rsidRPr="00916939">
        <w:t>4.</w:t>
      </w:r>
      <w:r w:rsidR="009C07E6">
        <w:t>8</w:t>
      </w:r>
      <w:r w:rsidRPr="00916939">
        <w:t>.</w:t>
      </w:r>
      <w:r>
        <w:t>4.2.3</w:t>
      </w:r>
      <w:r w:rsidRPr="00916939">
        <w:tab/>
      </w:r>
      <w:r>
        <w:t>Intercept de-activation - applicable to target UE with IRI + CC</w:t>
      </w:r>
      <w:bookmarkEnd w:id="140"/>
    </w:p>
    <w:p w14:paraId="302E7566" w14:textId="6E7FAA1F" w:rsidR="008A039D" w:rsidRDefault="008A039D" w:rsidP="008A039D">
      <w:r>
        <w:t>When an interception is stopped the S8HR LI process applicable to the same is illustrated in figure 4.</w:t>
      </w:r>
      <w:r w:rsidR="009C07E6">
        <w:t>8</w:t>
      </w:r>
      <w:r>
        <w:t>.4-6.</w:t>
      </w:r>
    </w:p>
    <w:p w14:paraId="015A8A0C" w14:textId="77777777" w:rsidR="008A039D" w:rsidRDefault="008A039D" w:rsidP="003752E8">
      <w:pPr>
        <w:pStyle w:val="TH"/>
      </w:pPr>
      <w:r>
        <w:object w:dxaOrig="21132" w:dyaOrig="8664" w14:anchorId="59B296E6">
          <v:shape id="_x0000_i1120" type="#_x0000_t75" style="width:482pt;height:197.5pt" o:ole="">
            <v:imagedata r:id="rId212" o:title=""/>
          </v:shape>
          <o:OLEObject Type="Embed" ProgID="Visio.Drawing.15" ShapeID="_x0000_i1120" DrawAspect="Content" ObjectID="_1674284324" r:id="rId213"/>
        </w:object>
      </w:r>
    </w:p>
    <w:p w14:paraId="096EA67C" w14:textId="7546CAC3" w:rsidR="008A039D" w:rsidRDefault="008A039D" w:rsidP="003752E8">
      <w:pPr>
        <w:pStyle w:val="TF"/>
      </w:pPr>
      <w:r>
        <w:t>Figure 4.</w:t>
      </w:r>
      <w:r w:rsidR="009C07E6">
        <w:t>8</w:t>
      </w:r>
      <w:r>
        <w:t>.4-6: S8HR LI (EPC with CUPS) process – interception deactivation (applicable to target UE with IRI + CC)</w:t>
      </w:r>
    </w:p>
    <w:p w14:paraId="74F59865" w14:textId="32AE4DB1" w:rsidR="008A039D" w:rsidRDefault="008A039D" w:rsidP="003752E8">
      <w:r>
        <w:t>The following describe the steps shown in figure 4.</w:t>
      </w:r>
      <w:r w:rsidR="009C07E6">
        <w:t>8</w:t>
      </w:r>
      <w:r>
        <w:t>.4-6:</w:t>
      </w:r>
    </w:p>
    <w:p w14:paraId="0CE44CA0" w14:textId="63E73E77" w:rsidR="008A039D" w:rsidRDefault="008A039D" w:rsidP="00780B52">
      <w:pPr>
        <w:pStyle w:val="List"/>
        <w:numPr>
          <w:ilvl w:val="0"/>
          <w:numId w:val="33"/>
        </w:numPr>
      </w:pPr>
      <w:r>
        <w:t>LIPF de-provisions (i.e. deactivates) a previously provisioned intercept at the LMISF-IRI, MDF2 and MDF3.</w:t>
      </w:r>
      <w:r w:rsidR="00474C0A">
        <w:rPr>
          <w:lang w:val="en-US"/>
        </w:rPr>
        <w:t xml:space="preserve"> </w:t>
      </w:r>
      <w:r>
        <w:t>The target identity is IMPU, IMPI or the PEI as they are the identities supported with the IMS LI.</w:t>
      </w:r>
    </w:p>
    <w:p w14:paraId="2D5C3D9D" w14:textId="395439CA" w:rsidR="008A039D" w:rsidRDefault="008A039D" w:rsidP="00780B52">
      <w:pPr>
        <w:pStyle w:val="List"/>
        <w:numPr>
          <w:ilvl w:val="0"/>
          <w:numId w:val="33"/>
        </w:numPr>
      </w:pPr>
      <w:r>
        <w:t>The LMISF-IRI removes the intercept information (i.e. removes the target ID), stops the generation of IMS session related xIRI, interacts with the LMISF-CC to stop the generation of IMS session related xCC and sends a trigger to the BBIFF-C (over LI_T1) present in the SGW-C to deactivate the interception of IMS media.</w:t>
      </w:r>
    </w:p>
    <w:p w14:paraId="46B47F4F" w14:textId="6F39DD10" w:rsidR="008A039D" w:rsidRDefault="008A039D" w:rsidP="00780B52">
      <w:pPr>
        <w:pStyle w:val="List"/>
        <w:numPr>
          <w:ilvl w:val="0"/>
          <w:numId w:val="33"/>
        </w:numPr>
      </w:pPr>
      <w:r>
        <w:t>The BBIFF-C present in the SGW-C sends a trigger over LI_T3 to the BBIFF-U present in the UPF to deactivate the delivery of UP packets associated with the IMS media bearer to the LMISF-CC.</w:t>
      </w:r>
    </w:p>
    <w:p w14:paraId="1584DA49" w14:textId="33CF6A39" w:rsidR="008A039D" w:rsidRDefault="008A039D" w:rsidP="00780B52">
      <w:pPr>
        <w:pStyle w:val="List"/>
        <w:numPr>
          <w:ilvl w:val="0"/>
          <w:numId w:val="33"/>
        </w:numPr>
      </w:pPr>
      <w:r>
        <w:t xml:space="preserve">The BBIFF-U present in the SGW-C continues to capture and deliver the UP packets from the IMS </w:t>
      </w:r>
      <w:r w:rsidR="002612FF">
        <w:t>signalling</w:t>
      </w:r>
      <w:r>
        <w:t xml:space="preserve"> bearer to the LMISF-IRI over the LI_LITE reference point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figure</w:t>
      </w:r>
      <w:r>
        <w:t xml:space="preserve"> 4.</w:t>
      </w:r>
      <w:r w:rsidR="009C07E6">
        <w:t>8</w:t>
      </w:r>
      <w:r>
        <w:t>.4-4). However, the BBIFF-U does not deliver the UP packets from the IMS media bearer.</w:t>
      </w:r>
    </w:p>
    <w:p w14:paraId="24B6DB2B" w14:textId="1BF6171F" w:rsidR="008A039D" w:rsidRDefault="008A039D" w:rsidP="00780B52">
      <w:pPr>
        <w:pStyle w:val="List"/>
        <w:numPr>
          <w:ilvl w:val="0"/>
          <w:numId w:val="33"/>
        </w:numPr>
      </w:pPr>
      <w:r>
        <w:t>The BBIFF-C present in the SGW-C detects that IMS media bearer is released for inbound roaming UEs with home-routed roaming.</w:t>
      </w:r>
    </w:p>
    <w:p w14:paraId="0189B184" w14:textId="1ED56A29" w:rsidR="00D56B90" w:rsidRDefault="00D56B90" w:rsidP="00780B52">
      <w:pPr>
        <w:pStyle w:val="List"/>
        <w:numPr>
          <w:ilvl w:val="0"/>
          <w:numId w:val="33"/>
        </w:numPr>
      </w:pPr>
      <w:r>
        <w:t>The BBIFF-C present in the SGW-C notifies the LMISF-IRI about the Bearer Deactivation notification over the LI_LITE reference point. The notifications include the linked IMS signa</w:t>
      </w:r>
      <w:r>
        <w:rPr>
          <w:lang w:val="en-GB"/>
        </w:rPr>
        <w:t>l</w:t>
      </w:r>
      <w:r>
        <w:t>ling bearer ID, UE location information. LMISF-IRI stores the bearer information and the UE location information.</w:t>
      </w:r>
    </w:p>
    <w:p w14:paraId="35173216" w14:textId="1DDF8065" w:rsidR="009C07E6" w:rsidRPr="00C3630C" w:rsidRDefault="009C07E6" w:rsidP="009C07E6">
      <w:pPr>
        <w:pStyle w:val="Heading4"/>
      </w:pPr>
      <w:bookmarkStart w:id="141" w:name="_Toc63608343"/>
      <w:bookmarkEnd w:id="139"/>
      <w:r>
        <w:t>4.8.4.3</w:t>
      </w:r>
      <w:r>
        <w:tab/>
        <w:t>S8HR LI, EPC without CUPS</w:t>
      </w:r>
      <w:bookmarkEnd w:id="141"/>
    </w:p>
    <w:p w14:paraId="55E932D5" w14:textId="25F6F443" w:rsidR="009C07E6" w:rsidRPr="00916939" w:rsidRDefault="009C07E6" w:rsidP="009C07E6">
      <w:pPr>
        <w:pStyle w:val="Heading5"/>
      </w:pPr>
      <w:bookmarkStart w:id="142" w:name="_Toc63608344"/>
      <w:r>
        <w:t>4.8.4.3.1</w:t>
      </w:r>
      <w:r>
        <w:tab/>
        <w:t>Initial configuration - appli</w:t>
      </w:r>
      <w:r w:rsidR="00AF3D98">
        <w:t>c</w:t>
      </w:r>
      <w:r>
        <w:t>able to all inbound roamers</w:t>
      </w:r>
      <w:bookmarkEnd w:id="142"/>
    </w:p>
    <w:p w14:paraId="6E500219" w14:textId="49DD180C" w:rsidR="009C07E6" w:rsidRDefault="009C07E6" w:rsidP="009C07E6">
      <w:r>
        <w:t>The S8HR LI process applicable to all inbound roamers with home-routed roaming is illustrated in figure 4.8.4-7.</w:t>
      </w:r>
    </w:p>
    <w:p w14:paraId="0E6D686E" w14:textId="77777777" w:rsidR="009C07E6" w:rsidRDefault="009C07E6" w:rsidP="003752E8">
      <w:pPr>
        <w:pStyle w:val="TH"/>
      </w:pPr>
      <w:r>
        <w:object w:dxaOrig="23977" w:dyaOrig="15613" w14:anchorId="4B0E33D8">
          <v:shape id="_x0000_i1121" type="#_x0000_t75" style="width:480.5pt;height:313pt" o:ole="">
            <v:imagedata r:id="rId214" o:title=""/>
          </v:shape>
          <o:OLEObject Type="Embed" ProgID="Visio.Drawing.15" ShapeID="_x0000_i1121" DrawAspect="Content" ObjectID="_1674284325" r:id="rId215"/>
        </w:object>
      </w:r>
    </w:p>
    <w:p w14:paraId="164BF471" w14:textId="239EAB16" w:rsidR="009C07E6" w:rsidRDefault="009C07E6" w:rsidP="003752E8">
      <w:pPr>
        <w:pStyle w:val="TF"/>
      </w:pPr>
      <w:r>
        <w:t>Figure 4.8.4-7: S8HR LI (EPC without CUPS) process applicable to all inbound roamers</w:t>
      </w:r>
    </w:p>
    <w:p w14:paraId="7AED5A87" w14:textId="41F0611F" w:rsidR="009C07E6" w:rsidRDefault="009C07E6" w:rsidP="003752E8">
      <w:r>
        <w:t>The following describe the steps shown in figure 4.8.4-7:</w:t>
      </w:r>
    </w:p>
    <w:p w14:paraId="7EB6F82E" w14:textId="3DCAB728" w:rsidR="009C07E6" w:rsidRDefault="009C07E6" w:rsidP="00780B52">
      <w:pPr>
        <w:pStyle w:val="List"/>
        <w:numPr>
          <w:ilvl w:val="0"/>
          <w:numId w:val="32"/>
        </w:numPr>
      </w:pPr>
      <w:r>
        <w:t>LIPF initiates the S8HR LI process by provisioning the LMISF-IRI with S8HR APN as the target identity. However, there is no DID specified in the Activate Task as the LMISF-IRI is not supposed to forward of any of the received notifications.</w:t>
      </w:r>
    </w:p>
    <w:p w14:paraId="4C5C08C0" w14:textId="24E14BA8" w:rsidR="009C07E6" w:rsidRDefault="009C07E6" w:rsidP="00780B52">
      <w:pPr>
        <w:pStyle w:val="List"/>
        <w:numPr>
          <w:ilvl w:val="0"/>
          <w:numId w:val="32"/>
        </w:numPr>
      </w:pPr>
      <w:r>
        <w:t>LIPF provisions the BBIFF present in the SGW with the S8HR APN as the target identity and IRI+CC as the intercept type, however, the CC being limited to IMS signalling. The LMISF-IRI is the DID for both.</w:t>
      </w:r>
    </w:p>
    <w:p w14:paraId="01C89A53" w14:textId="7FD72B8B" w:rsidR="009C07E6" w:rsidRDefault="009C07E6" w:rsidP="00780B52">
      <w:pPr>
        <w:pStyle w:val="List"/>
        <w:numPr>
          <w:ilvl w:val="0"/>
          <w:numId w:val="32"/>
        </w:numPr>
      </w:pPr>
      <w:r>
        <w:t xml:space="preserve">The BBIFF present in the SGW detects that an IMS </w:t>
      </w:r>
      <w:r w:rsidR="002612FF">
        <w:t>signalling</w:t>
      </w:r>
      <w:r>
        <w:t xml:space="preserve"> bearer is created (see also the step 5), for the inbound roaming UEs with home-routed roaming (i.e. for S8HR APN).</w:t>
      </w:r>
    </w:p>
    <w:p w14:paraId="07D51D33" w14:textId="4165F9A9" w:rsidR="009C07E6" w:rsidRDefault="009C07E6" w:rsidP="00780B52">
      <w:pPr>
        <w:pStyle w:val="List"/>
        <w:numPr>
          <w:ilvl w:val="0"/>
          <w:numId w:val="32"/>
        </w:numPr>
      </w:pPr>
      <w:r>
        <w:t xml:space="preserve">The BBIFF present in the SGW notifies the LMISF-IRI about the IMS </w:t>
      </w:r>
      <w:r w:rsidR="002612FF">
        <w:t>signalling</w:t>
      </w:r>
      <w:r>
        <w:t xml:space="preserve"> bearer information over the LI_LITE reference point. The notifications include the bearer information (e.g. bearer ID) and the UE location information. LMISF stores the bearer information and the UE location information.</w:t>
      </w:r>
    </w:p>
    <w:p w14:paraId="15CDE61A" w14:textId="3476683B" w:rsidR="009C07E6" w:rsidRDefault="009C07E6" w:rsidP="00780B52">
      <w:pPr>
        <w:pStyle w:val="List"/>
        <w:numPr>
          <w:ilvl w:val="0"/>
          <w:numId w:val="32"/>
        </w:numPr>
      </w:pPr>
      <w:r>
        <w:t>Based on the QCI value of 5, the BBIFF present in the SGW determines that the bearer is created for IMS signalling.</w:t>
      </w:r>
    </w:p>
    <w:p w14:paraId="1701433D" w14:textId="7A14B2AC" w:rsidR="009C07E6" w:rsidRDefault="009C07E6" w:rsidP="00780B52">
      <w:pPr>
        <w:pStyle w:val="List"/>
        <w:numPr>
          <w:ilvl w:val="0"/>
          <w:numId w:val="32"/>
        </w:numPr>
      </w:pPr>
      <w:r>
        <w:t xml:space="preserve">The BBIFF present in the SGW captures and delivers the UP packets from the IMS </w:t>
      </w:r>
      <w:r w:rsidR="002612FF">
        <w:t>signalling</w:t>
      </w:r>
      <w:r>
        <w:t xml:space="preserve"> bearer to the LMISF-IRI over the LI_LITE_S reference point. The LMISF-IRI examines the received UP packets and examines the SIP message included within those packets for any target match. When there is no target match, the LMISF-IRI extracts and stores the SIP message.</w:t>
      </w:r>
    </w:p>
    <w:p w14:paraId="267D308C" w14:textId="0029D087" w:rsidR="009C07E6" w:rsidRDefault="009C07E6" w:rsidP="00780B52">
      <w:pPr>
        <w:pStyle w:val="List"/>
        <w:numPr>
          <w:ilvl w:val="0"/>
          <w:numId w:val="32"/>
        </w:numPr>
      </w:pPr>
      <w:r>
        <w:t>The BBIFF present in the SGW detects that IMS voice media bearer is created (based on the QCI value 1) for inbound roaming UE with home-routed roaming (i.e. for S8HR APN).</w:t>
      </w:r>
    </w:p>
    <w:p w14:paraId="2BBC4197" w14:textId="7761E6FD" w:rsidR="009C07E6" w:rsidRDefault="009C07E6" w:rsidP="00780B52">
      <w:pPr>
        <w:pStyle w:val="List"/>
        <w:numPr>
          <w:ilvl w:val="0"/>
          <w:numId w:val="32"/>
        </w:numPr>
      </w:pPr>
      <w:r>
        <w:t xml:space="preserve">The BBIFF present in the SGW notifies the LMISF-IRI about the IMS media bearer information over the LI_LITE reference point. The notifications include the bearer information (e.g. bearer ID, bearer ID of the IMS </w:t>
      </w:r>
      <w:r w:rsidR="002612FF">
        <w:t>signalling</w:t>
      </w:r>
      <w:r>
        <w:t xml:space="preserve"> bearer) and the UE location information. LMISF-IRI stores the bearer information and the UE location information.</w:t>
      </w:r>
    </w:p>
    <w:p w14:paraId="702D0E10" w14:textId="062644A5" w:rsidR="009C07E6" w:rsidRDefault="009C07E6" w:rsidP="009C07E6">
      <w:pPr>
        <w:pStyle w:val="NO"/>
      </w:pPr>
      <w:r>
        <w:t xml:space="preserve">NOTE 1: </w:t>
      </w:r>
      <w:r>
        <w:tab/>
        <w:t>The UP packets for IMS media bearer is not delivered to the LMISF-IRI when there is no active interception for involved UE.</w:t>
      </w:r>
    </w:p>
    <w:p w14:paraId="0B8179F5" w14:textId="05241A9A" w:rsidR="009C07E6" w:rsidRDefault="009C07E6" w:rsidP="009C07E6">
      <w:pPr>
        <w:pStyle w:val="NO"/>
      </w:pPr>
      <w:r>
        <w:t>NOTE 2:</w:t>
      </w:r>
      <w:r w:rsidR="00780B52">
        <w:tab/>
      </w:r>
      <w:r>
        <w:t>The BBIFF would notify the LMISF-IRI whenever an IMS bearer is created, modified or deleted.</w:t>
      </w:r>
    </w:p>
    <w:p w14:paraId="01306AB9" w14:textId="4EA63CC6" w:rsidR="009C07E6" w:rsidRPr="00916939" w:rsidRDefault="009C07E6" w:rsidP="009C07E6">
      <w:pPr>
        <w:pStyle w:val="Heading5"/>
      </w:pPr>
      <w:bookmarkStart w:id="143" w:name="_Toc63608345"/>
      <w:r w:rsidRPr="00916939">
        <w:t>4.</w:t>
      </w:r>
      <w:r>
        <w:t>8</w:t>
      </w:r>
      <w:r w:rsidRPr="00916939">
        <w:t>.</w:t>
      </w:r>
      <w:r>
        <w:t>4.3.2</w:t>
      </w:r>
      <w:r w:rsidRPr="00916939">
        <w:tab/>
      </w:r>
      <w:r>
        <w:t>Intercept activation - applicable to target UE with IRI + CC</w:t>
      </w:r>
      <w:bookmarkEnd w:id="143"/>
    </w:p>
    <w:p w14:paraId="397AEFF5" w14:textId="67B7EDB6" w:rsidR="009C07E6" w:rsidRDefault="009C07E6" w:rsidP="009C07E6">
      <w:r>
        <w:t>The S8HR LI process applicable to target UE with home-routed roaming is illustrated in figure 4.8.4-8</w:t>
      </w:r>
    </w:p>
    <w:p w14:paraId="3C545F0D" w14:textId="52E566DC" w:rsidR="009C07E6" w:rsidRDefault="00A256E1" w:rsidP="003752E8">
      <w:pPr>
        <w:pStyle w:val="TH"/>
      </w:pPr>
      <w:r w:rsidRPr="00A256E1">
        <w:t xml:space="preserve"> </w:t>
      </w:r>
      <w:r>
        <w:object w:dxaOrig="20994" w:dyaOrig="9042" w14:anchorId="71A130C9">
          <v:shape id="_x0000_i1122" type="#_x0000_t75" style="width:482pt;height:207.5pt" o:ole="">
            <v:imagedata r:id="rId216" o:title=""/>
          </v:shape>
          <o:OLEObject Type="Embed" ProgID="Visio.Drawing.15" ShapeID="_x0000_i1122" DrawAspect="Content" ObjectID="_1674284326" r:id="rId217"/>
        </w:object>
      </w:r>
    </w:p>
    <w:p w14:paraId="0BCF3AE3" w14:textId="19ECAF64" w:rsidR="009C07E6" w:rsidRDefault="009C07E6" w:rsidP="003752E8">
      <w:pPr>
        <w:pStyle w:val="TF"/>
      </w:pPr>
      <w:r>
        <w:t>Figure 4.8.4-</w:t>
      </w:r>
      <w:r w:rsidR="00780B52">
        <w:t>8</w:t>
      </w:r>
      <w:r>
        <w:t>: S8HR LI (EPC without CUPS) process – applicable to target UE with IRI + CC</w:t>
      </w:r>
    </w:p>
    <w:p w14:paraId="2812BCAE" w14:textId="1627580E" w:rsidR="009C07E6" w:rsidRDefault="009C07E6" w:rsidP="003752E8">
      <w:r>
        <w:t>The following describe the steps shown in figure 4.8.4-8:</w:t>
      </w:r>
    </w:p>
    <w:p w14:paraId="71DD2B1C" w14:textId="7E69CB01" w:rsidR="009C07E6" w:rsidRDefault="009C07E6" w:rsidP="00780B52">
      <w:pPr>
        <w:pStyle w:val="List"/>
        <w:numPr>
          <w:ilvl w:val="0"/>
          <w:numId w:val="31"/>
        </w:numPr>
      </w:pPr>
      <w:r>
        <w:t>LIPF provisions the LMISF-IRI, MDF2 and MDF3 for IMS based voice interception with IRI + CC. The target identity is IMPU, IMPI or the IMEI as they are the identities supported with the IMS LI.</w:t>
      </w:r>
    </w:p>
    <w:p w14:paraId="4CCBD173" w14:textId="2825C037" w:rsidR="009C07E6" w:rsidRDefault="009C07E6" w:rsidP="00780B52">
      <w:pPr>
        <w:pStyle w:val="List"/>
        <w:numPr>
          <w:ilvl w:val="0"/>
          <w:numId w:val="31"/>
        </w:numPr>
      </w:pPr>
      <w:r>
        <w:t>As per the procedures illustrated in flow of figure 4.</w:t>
      </w:r>
      <w:r w:rsidR="00AF3D98">
        <w:rPr>
          <w:lang w:val="en-US"/>
        </w:rPr>
        <w:t>8</w:t>
      </w:r>
      <w:r>
        <w:t xml:space="preserve">.4-7, the BBIFF present in the SGW captures and delivers the UP packets from the IMS </w:t>
      </w:r>
      <w:r w:rsidR="002612FF">
        <w:t>signalling</w:t>
      </w:r>
      <w:r>
        <w:t xml:space="preserve"> bearer (default bearer) to the LMISF-IRI over LI_LITE_S reference.</w:t>
      </w:r>
    </w:p>
    <w:p w14:paraId="422F016B" w14:textId="3015C489" w:rsidR="009C07E6" w:rsidRDefault="009C07E6" w:rsidP="00780B52">
      <w:pPr>
        <w:pStyle w:val="List"/>
        <w:numPr>
          <w:ilvl w:val="0"/>
          <w:numId w:val="31"/>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20563B24" w14:textId="4E2183DA" w:rsidR="009C07E6" w:rsidRDefault="009C07E6" w:rsidP="00780B52">
      <w:pPr>
        <w:pStyle w:val="List"/>
        <w:numPr>
          <w:ilvl w:val="0"/>
          <w:numId w:val="31"/>
        </w:numPr>
      </w:pPr>
      <w:r>
        <w:t>MDF2 delivers the IRI containing the encapsulated SIP message to the LEMF.</w:t>
      </w:r>
    </w:p>
    <w:p w14:paraId="2727A2AE" w14:textId="347BC04E" w:rsidR="009C07E6" w:rsidRDefault="009C07E6" w:rsidP="00780B52">
      <w:pPr>
        <w:pStyle w:val="List"/>
        <w:numPr>
          <w:ilvl w:val="0"/>
          <w:numId w:val="31"/>
        </w:numPr>
      </w:pPr>
      <w:r>
        <w:t xml:space="preserve">This interception requires CC interception and therefore, the LMISF-IRI sends a trigger to the BBIFF (over LI_T1) present in the SGW for the interception of IMS voice media. The trigger includes the bearer ID of the IMS </w:t>
      </w:r>
      <w:r w:rsidR="002612FF">
        <w:t>signalling</w:t>
      </w:r>
      <w:r>
        <w:t xml:space="preserve"> bearer previously received from the BBIFF. The DID included in the trigger is LMISF-CC.</w:t>
      </w:r>
    </w:p>
    <w:p w14:paraId="3698B571" w14:textId="0DDB2846" w:rsidR="009C07E6" w:rsidRDefault="009C07E6" w:rsidP="00780B52">
      <w:pPr>
        <w:pStyle w:val="List"/>
        <w:numPr>
          <w:ilvl w:val="0"/>
          <w:numId w:val="31"/>
        </w:numPr>
      </w:pPr>
      <w:r>
        <w:t>The BBIFF present in the SGW detects that IMS media bearer is created.</w:t>
      </w:r>
    </w:p>
    <w:p w14:paraId="1B758DCA" w14:textId="69077628" w:rsidR="009C07E6" w:rsidRDefault="009C07E6" w:rsidP="00780B52">
      <w:pPr>
        <w:pStyle w:val="List"/>
        <w:numPr>
          <w:ilvl w:val="0"/>
          <w:numId w:val="31"/>
        </w:numPr>
      </w:pPr>
      <w:r>
        <w:t xml:space="preserve">The BBIFF present in the SGW notifies the LMISF-IRI about the IMS media bearer creation over the LI_LITE reference point. The notification includes the bearer information (bearer ID, the linked bearer ID of the IMS </w:t>
      </w:r>
      <w:r w:rsidR="002612FF">
        <w:t>signalling</w:t>
      </w:r>
      <w:r>
        <w:t xml:space="preserve"> bearer and the UE location information). LMISF stores the bearer information and the UE location information.</w:t>
      </w:r>
    </w:p>
    <w:p w14:paraId="07CD3AC7" w14:textId="426FCFFE" w:rsidR="009C07E6" w:rsidRDefault="009C07E6" w:rsidP="00780B52">
      <w:pPr>
        <w:pStyle w:val="List"/>
        <w:numPr>
          <w:ilvl w:val="0"/>
          <w:numId w:val="31"/>
        </w:numPr>
      </w:pPr>
      <w:r>
        <w:t xml:space="preserve">The BBIFF present in the SGW determines that the bearer created (detected in step 6) is for IMS voice media related QoS flow (QCI = 1) and is linked to the IMS </w:t>
      </w:r>
      <w:r w:rsidR="002612FF">
        <w:t>signalling</w:t>
      </w:r>
      <w:r>
        <w:t xml:space="preserve"> bearer based on the bearer ID indicated within the trigger received from the LMISF-IRI.</w:t>
      </w:r>
    </w:p>
    <w:p w14:paraId="6754A734" w14:textId="21AE159A" w:rsidR="009C07E6" w:rsidRDefault="009C07E6" w:rsidP="00780B52">
      <w:pPr>
        <w:pStyle w:val="List"/>
        <w:numPr>
          <w:ilvl w:val="0"/>
          <w:numId w:val="31"/>
        </w:numPr>
      </w:pPr>
      <w:r>
        <w:t>The BBIFF captures and delivers the UP packets from the IMS voice media bearer to the LMISF-CC over the LI_LITE_M reference point.</w:t>
      </w:r>
    </w:p>
    <w:p w14:paraId="359F5799" w14:textId="2E7F7FF3" w:rsidR="009C07E6" w:rsidRDefault="009C07E6" w:rsidP="00780B52">
      <w:pPr>
        <w:pStyle w:val="List"/>
        <w:numPr>
          <w:ilvl w:val="0"/>
          <w:numId w:val="31"/>
        </w:numPr>
      </w:pPr>
      <w:r>
        <w:t>The LMISF-CC interacts with the LMISF-IRI (this reference point is not standardized) to obtain the correlation information to be used in the xCC.</w:t>
      </w:r>
    </w:p>
    <w:p w14:paraId="3CF05D07" w14:textId="6C5C604C" w:rsidR="009C07E6" w:rsidRDefault="009C07E6" w:rsidP="00780B52">
      <w:pPr>
        <w:pStyle w:val="List"/>
        <w:numPr>
          <w:ilvl w:val="0"/>
          <w:numId w:val="31"/>
        </w:numPr>
      </w:pPr>
      <w:r>
        <w:t>The LMISF-CC generates and delivers the xCC to the MDF3.</w:t>
      </w:r>
    </w:p>
    <w:p w14:paraId="6C2DA437" w14:textId="2EE72757" w:rsidR="009C07E6" w:rsidRDefault="009C07E6" w:rsidP="00780B52">
      <w:pPr>
        <w:pStyle w:val="List"/>
        <w:numPr>
          <w:ilvl w:val="0"/>
          <w:numId w:val="31"/>
        </w:numPr>
      </w:pPr>
      <w:r>
        <w:t>The MDF3 forwards the CC to the LEMF.</w:t>
      </w:r>
    </w:p>
    <w:p w14:paraId="2E01C78B" w14:textId="74DD0573" w:rsidR="009C07E6" w:rsidRPr="00457388" w:rsidRDefault="009C07E6" w:rsidP="009C07E6">
      <w:pPr>
        <w:pStyle w:val="NO"/>
      </w:pPr>
      <w:bookmarkStart w:id="144" w:name="_Hlk61948019"/>
      <w:r>
        <w:t>NOTE:</w:t>
      </w:r>
      <w:r>
        <w:tab/>
        <w:t>A bearer within the EPC may carry the packets of one or more IMS session legs. In this case, it is responsibility of LMISF-IRI and LMISF-CC to determine and use proper correlation information.</w:t>
      </w:r>
    </w:p>
    <w:p w14:paraId="1550F930" w14:textId="162FEC69" w:rsidR="009C07E6" w:rsidRPr="00916939" w:rsidRDefault="009C07E6" w:rsidP="009C07E6">
      <w:pPr>
        <w:pStyle w:val="Heading5"/>
      </w:pPr>
      <w:bookmarkStart w:id="145" w:name="_Toc63608346"/>
      <w:bookmarkEnd w:id="144"/>
      <w:r w:rsidRPr="00916939">
        <w:t>4.</w:t>
      </w:r>
      <w:r>
        <w:t>8</w:t>
      </w:r>
      <w:r w:rsidRPr="00916939">
        <w:t>.</w:t>
      </w:r>
      <w:r>
        <w:t>4.3.3</w:t>
      </w:r>
      <w:r w:rsidRPr="00916939">
        <w:tab/>
      </w:r>
      <w:r>
        <w:t>Intercept de-activation - applicable to target UE with IRI + CC</w:t>
      </w:r>
      <w:bookmarkEnd w:id="145"/>
    </w:p>
    <w:p w14:paraId="5E746A2C" w14:textId="65E7AD94" w:rsidR="009C07E6" w:rsidRDefault="009C07E6" w:rsidP="009C07E6">
      <w:r>
        <w:t>When an interception is stopped the S8HR LI process applicable to the same is illustrated in figure 4</w:t>
      </w:r>
      <w:r w:rsidR="00AF3D98">
        <w:t>.8</w:t>
      </w:r>
      <w:r>
        <w:t>.4-9.</w:t>
      </w:r>
    </w:p>
    <w:p w14:paraId="3319FB9E" w14:textId="77777777" w:rsidR="009C07E6" w:rsidRDefault="009C07E6" w:rsidP="003752E8">
      <w:pPr>
        <w:pStyle w:val="TH"/>
      </w:pPr>
      <w:r>
        <w:object w:dxaOrig="16554" w:dyaOrig="8664" w14:anchorId="26E833C7">
          <v:shape id="_x0000_i1123" type="#_x0000_t75" style="width:481.5pt;height:252.5pt" o:ole="">
            <v:imagedata r:id="rId218" o:title=""/>
          </v:shape>
          <o:OLEObject Type="Embed" ProgID="Visio.Drawing.15" ShapeID="_x0000_i1123" DrawAspect="Content" ObjectID="_1674284327" r:id="rId219"/>
        </w:object>
      </w:r>
    </w:p>
    <w:p w14:paraId="06D6A9E1" w14:textId="0DB1982F" w:rsidR="009C07E6" w:rsidRDefault="009C07E6" w:rsidP="003752E8">
      <w:pPr>
        <w:pStyle w:val="TF"/>
      </w:pPr>
      <w:r>
        <w:t>Figure 4.8.4-9: S8HR LI (EPC without CUPS) process – interception deactivation (applicable to target UE with IRI + CC)</w:t>
      </w:r>
    </w:p>
    <w:p w14:paraId="743FC92B" w14:textId="03FB01CD" w:rsidR="009C07E6" w:rsidRDefault="009C07E6" w:rsidP="003752E8">
      <w:r>
        <w:t>The following describe the steps shown in figure 4.8.4-9:</w:t>
      </w:r>
    </w:p>
    <w:p w14:paraId="4E156BCF" w14:textId="71FF1247" w:rsidR="009C07E6" w:rsidRDefault="009C07E6" w:rsidP="00780B52">
      <w:pPr>
        <w:pStyle w:val="List"/>
        <w:numPr>
          <w:ilvl w:val="0"/>
          <w:numId w:val="30"/>
        </w:numPr>
      </w:pPr>
      <w:r>
        <w:t>LIPF de-provisions (i.e. deactivates) a previously provisioned intercept at the LMISF-IRI, MDF2 and MDF3. The target identity is IMPU, IMPI or the IMEI as they are the identities supported with the IMS LI.</w:t>
      </w:r>
    </w:p>
    <w:p w14:paraId="26D5C156" w14:textId="3E530C9E" w:rsidR="009C07E6" w:rsidRDefault="009C07E6" w:rsidP="00780B52">
      <w:pPr>
        <w:pStyle w:val="List"/>
        <w:numPr>
          <w:ilvl w:val="0"/>
          <w:numId w:val="30"/>
        </w:numPr>
      </w:pPr>
      <w:r>
        <w:t>The LMISF-IRI removes the intercept information (i.e. removes the target ID), stops the generation of IMS session related xIRI, interacts with the LMISF-CC to stop the generation of IMS session related xCC and sends a trigger to the BBIFF (over LI_T1) present in the SGW to deactivate the interception of IMS media.</w:t>
      </w:r>
    </w:p>
    <w:p w14:paraId="7166D19D" w14:textId="2F704FA9" w:rsidR="009C07E6" w:rsidRDefault="009C07E6" w:rsidP="00780B52">
      <w:pPr>
        <w:pStyle w:val="List"/>
        <w:numPr>
          <w:ilvl w:val="0"/>
          <w:numId w:val="30"/>
        </w:numPr>
      </w:pPr>
      <w:r>
        <w:t xml:space="preserve">The BBIFF present in the SGW continues to capture and deliver the UP packets from the IMS </w:t>
      </w:r>
      <w:r w:rsidR="002612FF">
        <w:t>signalling</w:t>
      </w:r>
      <w:r>
        <w:t xml:space="preserve"> bearer to the LMISF-IRI over the LI_LITE_S reference point</w:t>
      </w:r>
      <w:r w:rsidR="00474C0A">
        <w:rPr>
          <w:lang w:val="en-US"/>
        </w:rPr>
        <w:t xml:space="preserve">. </w:t>
      </w:r>
      <w:r>
        <w:t>The LMISF-IRI examines the received UP packets and examines the SIP message included within those packets for any target match. When there is no target match, the LMISF-IRI extracts and stores the SIP message. This is normal process before any interception is activated (see figure 4.8.4-7). However, the BBIFF does not deliver the UP packets from the IMS media bearer.</w:t>
      </w:r>
    </w:p>
    <w:p w14:paraId="108457EB" w14:textId="3AF5888F" w:rsidR="009C07E6" w:rsidRDefault="00780B52" w:rsidP="00780B52">
      <w:pPr>
        <w:pStyle w:val="List"/>
      </w:pPr>
      <w:r>
        <w:rPr>
          <w:lang w:val="en-US"/>
        </w:rPr>
        <w:t>4.</w:t>
      </w:r>
      <w:r>
        <w:rPr>
          <w:lang w:val="en-US"/>
        </w:rPr>
        <w:tab/>
      </w:r>
      <w:r w:rsidR="009C07E6">
        <w:t xml:space="preserve">The BBIFF present in the SGW detects that IMS media bearer is released for inbound roaming UEs with home-routed roaming and notifies the same to the LMISF-IRI over the LI_LITE reference point. The notification includes the linked IMS </w:t>
      </w:r>
      <w:r w:rsidR="002612FF">
        <w:t>signalling</w:t>
      </w:r>
      <w:r w:rsidR="009C07E6">
        <w:t xml:space="preserve"> bearer ID, UE location information. LMISF-IRI stores the bearer information and the UE location information.</w:t>
      </w:r>
    </w:p>
    <w:p w14:paraId="2E642D5E" w14:textId="7DBBBB28" w:rsidR="009C07E6" w:rsidRDefault="009C07E6" w:rsidP="009C07E6">
      <w:pPr>
        <w:pStyle w:val="Heading3"/>
      </w:pPr>
      <w:bookmarkStart w:id="146" w:name="_Toc63608347"/>
      <w:r>
        <w:t>4.</w:t>
      </w:r>
      <w:r w:rsidR="00780B52">
        <w:t>8</w:t>
      </w:r>
      <w:r>
        <w:t>.5</w:t>
      </w:r>
      <w:r>
        <w:tab/>
        <w:t>Correlation principles</w:t>
      </w:r>
      <w:bookmarkEnd w:id="146"/>
    </w:p>
    <w:p w14:paraId="542D4A2F" w14:textId="5A291757" w:rsidR="009C07E6" w:rsidRDefault="009C07E6" w:rsidP="009C07E6">
      <w:pPr>
        <w:pStyle w:val="Heading4"/>
      </w:pPr>
      <w:bookmarkStart w:id="147" w:name="_Toc63608348"/>
      <w:r>
        <w:t>4.</w:t>
      </w:r>
      <w:r w:rsidR="00780B52">
        <w:t>8</w:t>
      </w:r>
      <w:r>
        <w:t>.5.1 Correlating the IRI</w:t>
      </w:r>
      <w:bookmarkEnd w:id="147"/>
    </w:p>
    <w:p w14:paraId="6883E183" w14:textId="540DE913" w:rsidR="009C07E6" w:rsidRDefault="009C07E6" w:rsidP="009C07E6">
      <w:r>
        <w:t>With N9HR LI and S8HR LI, a</w:t>
      </w:r>
      <w:r w:rsidRPr="000C1A6A">
        <w:t xml:space="preserve"> target is identified using </w:t>
      </w:r>
      <w:r>
        <w:t xml:space="preserve">IMPU, IMPI, PEI or the </w:t>
      </w:r>
      <w:r w:rsidRPr="000C1A6A">
        <w:t>IMEI.</w:t>
      </w:r>
    </w:p>
    <w:p w14:paraId="266F42C5" w14:textId="145BCC71" w:rsidR="009C07E6" w:rsidRDefault="009C07E6" w:rsidP="009C07E6">
      <w:r>
        <w:t xml:space="preserve">The LMISF-IRI examines the IMS </w:t>
      </w:r>
      <w:r w:rsidR="002612FF">
        <w:t>signalling</w:t>
      </w:r>
      <w:r>
        <w:t xml:space="preserve"> packets that it receives from the BBIFF-C over the LI_LITE_S reference point. While performing the check for a target match, the LMISF-IRI verifies the identities present in the SIP INVITE to the provisioned target identities.</w:t>
      </w:r>
    </w:p>
    <w:p w14:paraId="156153CA" w14:textId="620B653C" w:rsidR="009C07E6" w:rsidRDefault="009C07E6" w:rsidP="009C07E6">
      <w:r>
        <w:t>Not</w:t>
      </w:r>
      <w:r w:rsidRPr="000C1A6A">
        <w:t xml:space="preserve"> all SIP messages carry th</w:t>
      </w:r>
      <w:r>
        <w:t xml:space="preserve">ose </w:t>
      </w:r>
      <w:r w:rsidRPr="000C1A6A">
        <w:t xml:space="preserve">identities. </w:t>
      </w:r>
      <w:r>
        <w:t>However, t</w:t>
      </w:r>
      <w:r w:rsidRPr="000C1A6A">
        <w:t>he LMISF</w:t>
      </w:r>
      <w:r>
        <w:t>-IRI</w:t>
      </w:r>
      <w:r w:rsidRPr="000C1A6A">
        <w:t xml:space="preserve"> </w:t>
      </w:r>
      <w:r>
        <w:t xml:space="preserve">by maintaining the IMS call state is able to </w:t>
      </w:r>
      <w:r w:rsidRPr="000C1A6A">
        <w:t xml:space="preserve">determine the subsequent SIP messages </w:t>
      </w:r>
      <w:r>
        <w:t xml:space="preserve">(i.e. after SIP INVITE) </w:t>
      </w:r>
      <w:r w:rsidRPr="000C1A6A">
        <w:t>that</w:t>
      </w:r>
      <w:r>
        <w:t xml:space="preserve"> correspond to the same target, to the same IMS session.</w:t>
      </w:r>
      <w:r w:rsidRPr="000C1A6A">
        <w:t xml:space="preserve"> </w:t>
      </w:r>
      <w:r>
        <w:t>In other words, the SIP messages that represent an IMS session can be identified within the LMISF-IRI.</w:t>
      </w:r>
    </w:p>
    <w:p w14:paraId="51D82627" w14:textId="6A37899C" w:rsidR="009C07E6" w:rsidRDefault="009C07E6" w:rsidP="009C07E6">
      <w:r>
        <w:t>LMISF-IRI includes the correlation information (e.g. the same Correlation Number) in all the xIRI that it sends to the MDF2.</w:t>
      </w:r>
    </w:p>
    <w:p w14:paraId="6C3C81BA" w14:textId="77777777" w:rsidR="009C07E6" w:rsidRPr="000C1A6A" w:rsidRDefault="009C07E6" w:rsidP="009C07E6">
      <w:r w:rsidRPr="000C1A6A">
        <w:t>When a target is involved in multiple IMS sessions, the LMISF</w:t>
      </w:r>
      <w:r>
        <w:t>-IRI</w:t>
      </w:r>
      <w:r w:rsidRPr="000C1A6A">
        <w:t xml:space="preserve"> will have the logic to associate and correlate the SIP messages that </w:t>
      </w:r>
      <w:r>
        <w:t xml:space="preserve">are related to an IMS session. </w:t>
      </w:r>
      <w:r w:rsidRPr="000C1A6A">
        <w:t xml:space="preserve">For example, the SIP messages that have the same Call Identity value can be treated as the SIP messages of a particular IMS session and hence, when reported to the LEMF (via </w:t>
      </w:r>
      <w:r>
        <w:t>M</w:t>
      </w:r>
      <w:r w:rsidRPr="000C1A6A">
        <w:t xml:space="preserve">DF2) can have the same </w:t>
      </w:r>
      <w:r>
        <w:t xml:space="preserve">correlation information (e.g. </w:t>
      </w:r>
      <w:r w:rsidRPr="000C1A6A">
        <w:t>Correlation Number</w:t>
      </w:r>
      <w:r>
        <w:t>)</w:t>
      </w:r>
      <w:r w:rsidRPr="000C1A6A">
        <w:t>.</w:t>
      </w:r>
    </w:p>
    <w:p w14:paraId="6849BB6C" w14:textId="13FDBD08" w:rsidR="009C07E6" w:rsidRDefault="009C07E6" w:rsidP="009C07E6">
      <w:pPr>
        <w:pStyle w:val="Heading4"/>
      </w:pPr>
      <w:bookmarkStart w:id="148" w:name="_Toc63608349"/>
      <w:r>
        <w:t>4.</w:t>
      </w:r>
      <w:r w:rsidR="00780B52">
        <w:t>8</w:t>
      </w:r>
      <w:r>
        <w:t>.5.2</w:t>
      </w:r>
      <w:r>
        <w:tab/>
        <w:t>Correlating the IRI and CC</w:t>
      </w:r>
      <w:bookmarkEnd w:id="148"/>
    </w:p>
    <w:p w14:paraId="6FA80C00" w14:textId="3FDF9C78" w:rsidR="009C07E6" w:rsidRPr="000C1A6A" w:rsidRDefault="009C07E6" w:rsidP="009C07E6">
      <w:r w:rsidRPr="000C1A6A">
        <w:t>When an IMS session is establ</w:t>
      </w:r>
      <w:r>
        <w:t>ished, the media information is</w:t>
      </w:r>
      <w:r w:rsidRPr="000C1A6A">
        <w:t xml:space="preserve"> exchanged between the two end p</w:t>
      </w:r>
      <w:r>
        <w:t>oints of the media stream (e.g. target'</w:t>
      </w:r>
      <w:r w:rsidRPr="000C1A6A">
        <w:t>s UE and IMS-AGW in HPLMN) through the SDP offer and answer process. The combination of IP</w:t>
      </w:r>
      <w:r>
        <w:t xml:space="preserve"> address of the end point (e.g.</w:t>
      </w:r>
      <w:r w:rsidRPr="000C1A6A">
        <w:t xml:space="preserve"> UE and IMS AGW) and UDP port numbers used to transport the RTP and RTCP are part of this SDP offer and answer along with other things like Codec infor</w:t>
      </w:r>
      <w:r>
        <w:t>mation. The media packets (i.e.</w:t>
      </w:r>
      <w:r w:rsidRPr="000C1A6A">
        <w:t xml:space="preserve"> RTP streams) exchanged between the two end points of the media use those IP addresses and the port numbers (assigned for RTP).</w:t>
      </w:r>
    </w:p>
    <w:p w14:paraId="1CE1602D" w14:textId="008276B9" w:rsidR="009C07E6" w:rsidRDefault="009C07E6" w:rsidP="009C07E6">
      <w:r w:rsidRPr="000C1A6A">
        <w:t>LMISF</w:t>
      </w:r>
      <w:r>
        <w:t xml:space="preserve">-IRI </w:t>
      </w:r>
      <w:r w:rsidRPr="000C1A6A">
        <w:t xml:space="preserve">will also examine the SIP messages that carry the SDP offer and </w:t>
      </w:r>
      <w:r>
        <w:t xml:space="preserve">SDP </w:t>
      </w:r>
      <w:r w:rsidRPr="000C1A6A">
        <w:t>answer to determine the media information related to an IMS session.</w:t>
      </w:r>
      <w:r>
        <w:t xml:space="preserve"> LMISF-IRI will provide the SDP information and the correlation information to the LMISF-CC.</w:t>
      </w:r>
    </w:p>
    <w:p w14:paraId="0D3361B6" w14:textId="77777777" w:rsidR="009C07E6" w:rsidRPr="000C1A6A" w:rsidRDefault="009C07E6" w:rsidP="009C07E6">
      <w:r>
        <w:t>One method that can</w:t>
      </w:r>
      <w:r w:rsidRPr="000C1A6A">
        <w:t xml:space="preserve"> be used to establish the correlation </w:t>
      </w:r>
      <w:r>
        <w:t xml:space="preserve">between the IRI and the CC </w:t>
      </w:r>
      <w:r w:rsidRPr="000C1A6A">
        <w:t>is to use the IP addresses and the UDP port numbers exchanged within the SDP offer and answer process and compare them with the IP addresses and UDP port numbers of the media packets to establish an association between the IMS session</w:t>
      </w:r>
      <w:r>
        <w:t xml:space="preserve"> leg</w:t>
      </w:r>
      <w:r w:rsidRPr="000C1A6A">
        <w:t xml:space="preserve"> and the media.</w:t>
      </w:r>
    </w:p>
    <w:p w14:paraId="073841E9" w14:textId="2811437E" w:rsidR="009C07E6" w:rsidRDefault="009C07E6" w:rsidP="009C07E6">
      <w:r w:rsidRPr="000C1A6A">
        <w:t xml:space="preserve">In other words, the IP address and UDP port numbers associated with a media packet when compared with the IP address and UDP port numbers exchanged in the SDP offer and answer, one can determine to which IMS session a media packet corresponds to. Once that determination is made, </w:t>
      </w:r>
      <w:r>
        <w:t>a correlation can be made between the CC and the IRI.</w:t>
      </w:r>
    </w:p>
    <w:p w14:paraId="1445435E" w14:textId="3A750199" w:rsidR="009C07E6" w:rsidRDefault="009C07E6" w:rsidP="009C07E6">
      <w:r>
        <w:t xml:space="preserve">That is exactly what will be done at the LMISF-CC: </w:t>
      </w:r>
      <w:r w:rsidRPr="000C1A6A">
        <w:t xml:space="preserve">When the </w:t>
      </w:r>
      <w:r>
        <w:t xml:space="preserve">UP packets that represent the IMS </w:t>
      </w:r>
      <w:r w:rsidRPr="000C1A6A">
        <w:t>media packets are received, LMISF</w:t>
      </w:r>
      <w:r>
        <w:t>-CC</w:t>
      </w:r>
      <w:r w:rsidRPr="000C1A6A">
        <w:t xml:space="preserve"> will examine the </w:t>
      </w:r>
      <w:r>
        <w:t>UP m</w:t>
      </w:r>
      <w:r w:rsidRPr="000C1A6A">
        <w:t xml:space="preserve">edia packets to determine which IMS session, the </w:t>
      </w:r>
      <w:r>
        <w:t>m</w:t>
      </w:r>
      <w:r w:rsidRPr="000C1A6A">
        <w:t>edia packets are related to. Once determined, the LMIS</w:t>
      </w:r>
      <w:r>
        <w:t>F-CC</w:t>
      </w:r>
      <w:r w:rsidRPr="000C1A6A">
        <w:t xml:space="preserve"> will deliver the </w:t>
      </w:r>
      <w:r>
        <w:t>xCC</w:t>
      </w:r>
      <w:r w:rsidRPr="000C1A6A">
        <w:t xml:space="preserve"> to the </w:t>
      </w:r>
      <w:r>
        <w:t>M</w:t>
      </w:r>
      <w:r w:rsidRPr="000C1A6A">
        <w:t xml:space="preserve">DF3 along with the </w:t>
      </w:r>
      <w:r>
        <w:t xml:space="preserve">correlation information </w:t>
      </w:r>
      <w:r w:rsidRPr="000C1A6A">
        <w:t xml:space="preserve">previously </w:t>
      </w:r>
      <w:r>
        <w:t xml:space="preserve">received from the LMISF-IRI </w:t>
      </w:r>
      <w:r w:rsidRPr="000C1A6A">
        <w:t>against the IMS session.</w:t>
      </w:r>
    </w:p>
    <w:p w14:paraId="21AB8424" w14:textId="0364F910" w:rsidR="006A0A41" w:rsidRDefault="006A0A41" w:rsidP="006A0A41">
      <w:pPr>
        <w:pStyle w:val="Heading3"/>
      </w:pPr>
      <w:bookmarkStart w:id="149" w:name="_Toc63608350"/>
      <w:r>
        <w:t>4.8.6</w:t>
      </w:r>
      <w:r>
        <w:tab/>
        <w:t>UE location reporting</w:t>
      </w:r>
      <w:bookmarkEnd w:id="149"/>
    </w:p>
    <w:p w14:paraId="4BF914F2" w14:textId="766BBFBF" w:rsidR="006A0A41" w:rsidRDefault="006A0A41" w:rsidP="006A0A41">
      <w:r>
        <w:t xml:space="preserve">Within the 5GC, AMF sends the UE location information to the SMF whenever a PDU session is established, modified or deleted (e.g. </w:t>
      </w:r>
      <w:r w:rsidRPr="00140E21">
        <w:t>Nsmf_PDUSession_CreateSMContext Request</w:t>
      </w:r>
      <w:r>
        <w:t>). The BBIFF-C present in the SMF notifies the LMISF-IRI whenever the PDU session is established, modified, or deleted. Within those notifications, the BBIFF-C includes the UE location that the SMF receives from the AMF.</w:t>
      </w:r>
    </w:p>
    <w:p w14:paraId="2DA566C6" w14:textId="3F11A8FF" w:rsidR="006A0A41" w:rsidRDefault="006A0A41" w:rsidP="006A0A41">
      <w:r>
        <w:t>Within the EPC with CUPS, the MME sends the UE location to the SGW-C whenever an IMS signal</w:t>
      </w:r>
      <w:r w:rsidR="00FD52AD">
        <w:t>l</w:t>
      </w:r>
      <w:r>
        <w:t>ing bearer or an IMS media bearer within a PDN connection is created, modified, or deleted (e.g. Create Session Request). The BBIFF-C present in the SGW-C notifies the LMISF-IRI whenever the IMS signalling bearer (i.e. default bearer) or media bearer (i.e. dedicated bearer linked to the IMS signalling bearer) is created, modified, or deleted. Within those notifications, the BBIFF-C includes the UE location that the SGW-C receives from the MME.</w:t>
      </w:r>
    </w:p>
    <w:p w14:paraId="3D64921F" w14:textId="1B91CC01" w:rsidR="006A0A41" w:rsidRDefault="006A0A41" w:rsidP="006A0A41">
      <w:r>
        <w:t>Within the EPC without CUPS, the MME sends the UE location to the SGW whenever an IMS signal</w:t>
      </w:r>
      <w:r w:rsidR="00FD52AD">
        <w:t>l</w:t>
      </w:r>
      <w:r>
        <w:t>ing bearer or an IMS media bearer within a PDN connection is created, modified, or deleted (e.g. Create Session Request). The BBIFF present in the SGW notifies the LMISF-IRI whenever the IMS signalling bearer (i.e. default bearer) or media bearer (i.e. dedicated bearer linked to the IMS signalling bearer) is created, modified, or deleted. Within those notifications, the BBIFF includes the UE location that the SGW receives from the MME.</w:t>
      </w:r>
    </w:p>
    <w:p w14:paraId="56468115" w14:textId="74814973" w:rsidR="006A0A41" w:rsidRDefault="006A0A41" w:rsidP="006A0A41">
      <w:r>
        <w:t>In summary, the LMISF-IRI receives the UE location information in the notifications received from the BBIFF-C (or BBIFF, EPC without the CUPS) over the LI_LITE reference point. The LMISF-IRI stores the received UE location along with the timestamp (i.e. the time at which that location was determined).</w:t>
      </w:r>
    </w:p>
    <w:p w14:paraId="69D2E9F4" w14:textId="54741912" w:rsidR="006A0A41" w:rsidRDefault="006A0A41" w:rsidP="006A0A41">
      <w:r>
        <w:t>The LMISF-IRI includes the received UE location and the UE location timestamp in the appropriate xIRIs sent to the MDF2 over the LI_X2 reference point.</w:t>
      </w:r>
    </w:p>
    <w:p w14:paraId="5B6621FC" w14:textId="04F2B397" w:rsidR="006A0A41" w:rsidRDefault="006A0A41" w:rsidP="006A0A41">
      <w:pPr>
        <w:pStyle w:val="NO"/>
      </w:pPr>
      <w:r>
        <w:t>NOTE: The UE location reported in the xIRI that encapsulates the SIP INVITE may not be the most recent one.</w:t>
      </w:r>
    </w:p>
    <w:p w14:paraId="7832B369" w14:textId="6DE0587B" w:rsidR="006A0A41" w:rsidRDefault="006A0A41" w:rsidP="006A0A41">
      <w:r>
        <w:t>The MDF2 delivers the UE Location to the LEMF (when required) as it is done for the non-roaming scenario or in a roaming with LBO scenario.</w:t>
      </w:r>
    </w:p>
    <w:p w14:paraId="522BC954" w14:textId="4713E39B" w:rsidR="004879FC" w:rsidRDefault="0041558E" w:rsidP="004879FC">
      <w:pPr>
        <w:pStyle w:val="Heading1"/>
      </w:pPr>
      <w:bookmarkStart w:id="150" w:name="_Toc63608351"/>
      <w:r>
        <w:t>5</w:t>
      </w:r>
      <w:r w:rsidR="004879FC">
        <w:tab/>
        <w:t>Example call flows of LI for I</w:t>
      </w:r>
      <w:r w:rsidR="004879FC" w:rsidRPr="009F28B4">
        <w:t xml:space="preserve">MS-based </w:t>
      </w:r>
      <w:r w:rsidR="004879FC">
        <w:t>services</w:t>
      </w:r>
      <w:bookmarkEnd w:id="150"/>
    </w:p>
    <w:p w14:paraId="74D76A43" w14:textId="7B40D286" w:rsidR="004879FC" w:rsidRDefault="0041558E" w:rsidP="004879FC">
      <w:pPr>
        <w:pStyle w:val="Heading2"/>
      </w:pPr>
      <w:bookmarkStart w:id="151" w:name="_Toc63608352"/>
      <w:r>
        <w:t>5</w:t>
      </w:r>
      <w:r w:rsidR="004879FC">
        <w:t>.1</w:t>
      </w:r>
      <w:r w:rsidR="004879FC">
        <w:tab/>
        <w:t>General remarks</w:t>
      </w:r>
      <w:bookmarkEnd w:id="151"/>
    </w:p>
    <w:p w14:paraId="071488E0" w14:textId="42B02B73" w:rsidR="004879FC" w:rsidRDefault="004879FC" w:rsidP="004879FC">
      <w:r>
        <w:t>All the call flows illustrate that the CC delivery begins once the SDP offer and answer is completed (i.e. when the media bearer is setup). In all the call flows shown, the first reliable response is SIP 200 OK.</w:t>
      </w:r>
    </w:p>
    <w:p w14:paraId="39D3A8A8" w14:textId="2BAFA53F" w:rsidR="004879FC" w:rsidRDefault="004879FC" w:rsidP="004879FC">
      <w:r>
        <w:t xml:space="preserve">In all the call flows, the originating end of the </w:t>
      </w:r>
      <w:r w:rsidR="006B3EB1">
        <w:t xml:space="preserve">IMS session </w:t>
      </w:r>
      <w:r>
        <w:t xml:space="preserve">sends the SDP offer and </w:t>
      </w:r>
      <w:r w:rsidR="00E60752">
        <w:t xml:space="preserve">the </w:t>
      </w:r>
      <w:r>
        <w:t xml:space="preserve">terminating end </w:t>
      </w:r>
      <w:r w:rsidR="006B3EB1">
        <w:t xml:space="preserve">of the IMS session </w:t>
      </w:r>
      <w:r>
        <w:t xml:space="preserve">gives the SDP answer. </w:t>
      </w:r>
      <w:r w:rsidR="00E60752">
        <w:t>Thereafter</w:t>
      </w:r>
      <w:r>
        <w:t>, the first reliable response is SIP 200 OK, the SDP answer is always given in the SIP 200 OK message.</w:t>
      </w:r>
    </w:p>
    <w:p w14:paraId="1CE30C2A" w14:textId="77777777" w:rsidR="004879FC" w:rsidRDefault="004879FC" w:rsidP="004879FC">
      <w:r>
        <w:t>All the call flows assume the presence of an Application Server (shown as AS) that provides the services like digit translation, invoking the call forwarding, etc.</w:t>
      </w:r>
    </w:p>
    <w:p w14:paraId="4D566081" w14:textId="018F4AC8" w:rsidR="004879FC" w:rsidRDefault="004879FC" w:rsidP="004879FC">
      <w:r>
        <w:t xml:space="preserve">IRI in the visited CSP with Local Break-out as the roaming architecture is intercepted by the </w:t>
      </w:r>
      <w:r w:rsidR="006B3EB1">
        <w:t xml:space="preserve">IRI-POI present in the </w:t>
      </w:r>
      <w:r>
        <w:t xml:space="preserve">P-CSCF and IRI in the home CSP is intercepted by the </w:t>
      </w:r>
      <w:r w:rsidR="006B3EB1">
        <w:t xml:space="preserve">IRI-POI present in the </w:t>
      </w:r>
      <w:r>
        <w:t>S-CSCF.</w:t>
      </w:r>
    </w:p>
    <w:p w14:paraId="05C10604" w14:textId="0C632BFF" w:rsidR="004879FC" w:rsidRDefault="004879FC" w:rsidP="004879FC">
      <w:r>
        <w:t xml:space="preserve">The CC interception can be done at the </w:t>
      </w:r>
      <w:r w:rsidR="006B3EB1">
        <w:t xml:space="preserve">CC-POIs present in the </w:t>
      </w:r>
      <w:r>
        <w:t xml:space="preserve">IMS-AGW, IM-MGW or the TrGW depending on the </w:t>
      </w:r>
      <w:r w:rsidR="006B3EB1">
        <w:t xml:space="preserve">IMS session </w:t>
      </w:r>
      <w:r>
        <w:t>scenario. The option of CC interception performed at the PGW (supported for VoLTE) is not shown.</w:t>
      </w:r>
    </w:p>
    <w:p w14:paraId="59107010" w14:textId="539B7B66" w:rsidR="004879FC" w:rsidRDefault="004879FC" w:rsidP="004879FC">
      <w:r>
        <w:t>Not all the functional elements are shown in the call flows. For example, the call flows do not show I-CSCF and HSS that are involved in handling the terminating leg of a</w:t>
      </w:r>
      <w:r w:rsidR="006B3EB1">
        <w:t>n IMS session.</w:t>
      </w:r>
    </w:p>
    <w:p w14:paraId="5C8C19A9" w14:textId="118716B5" w:rsidR="004879FC" w:rsidRPr="00B12C5D" w:rsidRDefault="004879FC" w:rsidP="0061421E">
      <w:r>
        <w:t>All the call flows show a summary of SIP messages that are delivered to the LEMF (not all SIP messages are shown).</w:t>
      </w:r>
    </w:p>
    <w:p w14:paraId="245B6FF1" w14:textId="0ED9E6E1" w:rsidR="00B21396" w:rsidRDefault="0041558E" w:rsidP="00B21396">
      <w:pPr>
        <w:pStyle w:val="Heading2"/>
      </w:pPr>
      <w:bookmarkStart w:id="152" w:name="_Toc63608353"/>
      <w:r>
        <w:t>5</w:t>
      </w:r>
      <w:r w:rsidR="00B21396">
        <w:t>.2</w:t>
      </w:r>
      <w:r w:rsidR="00B21396">
        <w:tab/>
      </w:r>
      <w:r w:rsidR="006B3EB1">
        <w:t xml:space="preserve">Originating IMS sessions </w:t>
      </w:r>
      <w:r w:rsidR="00B21396">
        <w:t xml:space="preserve">from </w:t>
      </w:r>
      <w:r w:rsidR="006B3EB1">
        <w:t xml:space="preserve">the </w:t>
      </w:r>
      <w:r w:rsidR="00A27A3A">
        <w:t xml:space="preserve">target </w:t>
      </w:r>
      <w:r w:rsidR="006B3EB1">
        <w:t>– non-roaming</w:t>
      </w:r>
      <w:bookmarkEnd w:id="152"/>
    </w:p>
    <w:p w14:paraId="62E2496A" w14:textId="63B94D82" w:rsidR="00B21396" w:rsidRDefault="0041558E" w:rsidP="00B21396">
      <w:pPr>
        <w:pStyle w:val="Heading3"/>
      </w:pPr>
      <w:bookmarkStart w:id="153" w:name="_Toc63608354"/>
      <w:r>
        <w:t>5</w:t>
      </w:r>
      <w:r w:rsidR="00B21396">
        <w:t>.2.1</w:t>
      </w:r>
      <w:r w:rsidR="00B21396">
        <w:tab/>
        <w:t>Introduction</w:t>
      </w:r>
      <w:bookmarkEnd w:id="153"/>
    </w:p>
    <w:p w14:paraId="0D6D18C9" w14:textId="395A70B5" w:rsidR="006B3EB1" w:rsidRDefault="00B21396" w:rsidP="006B3EB1">
      <w:r>
        <w:t>This clause</w:t>
      </w:r>
      <w:r w:rsidR="00954FFD">
        <w:t xml:space="preserve"> 5.2</w:t>
      </w:r>
      <w:r>
        <w:t xml:space="preserve"> </w:t>
      </w:r>
      <w:r w:rsidR="00B37A68">
        <w:t xml:space="preserve">describes </w:t>
      </w:r>
      <w:r w:rsidR="006B3EB1">
        <w:t xml:space="preserve">the </w:t>
      </w:r>
      <w:r>
        <w:t xml:space="preserve">call flows to illustrate the </w:t>
      </w:r>
      <w:r w:rsidR="006B3EB1">
        <w:t>scenarios IMS sessions originated by the target. None of the parties in the sessions are presumed to be roaming.</w:t>
      </w:r>
    </w:p>
    <w:p w14:paraId="6F56568A" w14:textId="61FD75CE" w:rsidR="00B21396" w:rsidRDefault="00B21396" w:rsidP="00B21396">
      <w:r>
        <w:t xml:space="preserve">In </w:t>
      </w:r>
      <w:r w:rsidR="006B3EB1">
        <w:t>all cal</w:t>
      </w:r>
      <w:r w:rsidR="001632DD">
        <w:t>l</w:t>
      </w:r>
      <w:r w:rsidR="006B3EB1">
        <w:t xml:space="preserve"> </w:t>
      </w:r>
      <w:r>
        <w:t>flows, the CC interception trigger from CC-TF in P-CSCF is sent to the CC-POI in IMS-AGW when the P-CSCF sends the H.248 requests to provide the SDP information related to the IMS media sessions to the IMS-AGW.</w:t>
      </w:r>
    </w:p>
    <w:p w14:paraId="5E42DDCC" w14:textId="5A25D5F7" w:rsidR="00B21396" w:rsidRDefault="00B21396" w:rsidP="00B21396">
      <w:r>
        <w:t>IRI-POI in S-CSCF generates the xIRI using the SIP messages.</w:t>
      </w:r>
    </w:p>
    <w:p w14:paraId="4643CA14" w14:textId="1E8139A3" w:rsidR="00B21396" w:rsidRDefault="0041558E" w:rsidP="00B21396">
      <w:pPr>
        <w:pStyle w:val="Heading3"/>
      </w:pPr>
      <w:bookmarkStart w:id="154" w:name="_Toc63608355"/>
      <w:r>
        <w:t>5</w:t>
      </w:r>
      <w:r w:rsidR="00B21396">
        <w:t>.2.2</w:t>
      </w:r>
      <w:r w:rsidR="00B21396">
        <w:tab/>
      </w:r>
      <w:r w:rsidR="00372AB2">
        <w:t>Party</w:t>
      </w:r>
      <w:r w:rsidR="004E3202">
        <w:t>_</w:t>
      </w:r>
      <w:r w:rsidR="00372AB2">
        <w:t>A (target)</w:t>
      </w:r>
      <w:r w:rsidR="00B21396">
        <w:t xml:space="preserve"> </w:t>
      </w:r>
      <w:r w:rsidR="00372AB2">
        <w:t xml:space="preserve">calls </w:t>
      </w:r>
      <w:r w:rsidR="00B21396">
        <w:t>Party_B</w:t>
      </w:r>
      <w:bookmarkEnd w:id="154"/>
    </w:p>
    <w:p w14:paraId="377391DA" w14:textId="35446E70" w:rsidR="00767A16" w:rsidRDefault="00184B57" w:rsidP="00365B04">
      <w:pPr>
        <w:pStyle w:val="TH"/>
      </w:pPr>
      <w:r>
        <w:object w:dxaOrig="17232" w:dyaOrig="14280" w14:anchorId="43118F1F">
          <v:shape id="_x0000_i1124" type="#_x0000_t75" style="width:481.5pt;height:399pt" o:ole="">
            <v:imagedata r:id="rId220" o:title=""/>
          </v:shape>
          <o:OLEObject Type="Embed" ProgID="Visio.Drawing.15" ShapeID="_x0000_i1124" DrawAspect="Content" ObjectID="_1674284328" r:id="rId221"/>
        </w:object>
      </w:r>
    </w:p>
    <w:p w14:paraId="3772ABD6" w14:textId="0EB456D3" w:rsidR="00B21396" w:rsidRDefault="00B21396" w:rsidP="005050EC">
      <w:pPr>
        <w:pStyle w:val="TF"/>
      </w:pPr>
      <w:r w:rsidRPr="00275534">
        <w:t xml:space="preserve">Figure </w:t>
      </w:r>
      <w:r w:rsidR="0041558E">
        <w:t>5.2</w:t>
      </w:r>
      <w:r>
        <w:t>-</w:t>
      </w:r>
      <w:r w:rsidRPr="00275534">
        <w:t xml:space="preserve">1: </w:t>
      </w:r>
      <w:r w:rsidR="00372AB2">
        <w:t>Party_A (target)</w:t>
      </w:r>
      <w:r w:rsidRPr="00275534">
        <w:t xml:space="preserve"> calls Party_</w:t>
      </w:r>
      <w:r>
        <w:t>B</w:t>
      </w:r>
    </w:p>
    <w:p w14:paraId="22E77A8A" w14:textId="05F76BC9" w:rsidR="006B3EB1" w:rsidRDefault="006B3EB1" w:rsidP="00EA74D9">
      <w:r>
        <w:t>Figure 5.2-1 illustrates the case where Party_A (target) calls Party</w:t>
      </w:r>
      <w:r w:rsidR="001632DD">
        <w:t>_</w:t>
      </w:r>
      <w:r>
        <w:t>B.</w:t>
      </w:r>
    </w:p>
    <w:p w14:paraId="609665EA" w14:textId="77777777" w:rsidR="0061421E" w:rsidRPr="00B12C5D" w:rsidRDefault="0061421E" w:rsidP="00AE1ADF"/>
    <w:p w14:paraId="2E6A3E9D" w14:textId="59E3CE42" w:rsidR="00B21396" w:rsidRDefault="0041558E" w:rsidP="00B21396">
      <w:pPr>
        <w:pStyle w:val="Heading3"/>
      </w:pPr>
      <w:bookmarkStart w:id="155" w:name="_Toc63608356"/>
      <w:r>
        <w:t>5</w:t>
      </w:r>
      <w:r w:rsidR="00B21396">
        <w:t>.2.3</w:t>
      </w:r>
      <w:r w:rsidR="00B21396">
        <w:tab/>
      </w:r>
      <w:r w:rsidR="00372AB2">
        <w:t>Party_A (target)</w:t>
      </w:r>
      <w:r w:rsidR="00B21396">
        <w:t xml:space="preserve"> dials a </w:t>
      </w:r>
      <w:r w:rsidR="00372AB2">
        <w:t>special number</w:t>
      </w:r>
      <w:bookmarkEnd w:id="155"/>
    </w:p>
    <w:p w14:paraId="0BFDB442" w14:textId="3C2978A6" w:rsidR="0048277D" w:rsidRDefault="0048277D" w:rsidP="00EA74D9">
      <w:pPr>
        <w:pStyle w:val="TH"/>
      </w:pPr>
    </w:p>
    <w:p w14:paraId="169C2C7E" w14:textId="112092A3" w:rsidR="00767A16" w:rsidRDefault="00861D4E" w:rsidP="00365B04">
      <w:pPr>
        <w:pStyle w:val="TH"/>
      </w:pPr>
      <w:r>
        <w:object w:dxaOrig="18384" w:dyaOrig="14401" w14:anchorId="5B46BFC2">
          <v:shape id="_x0000_i1125" type="#_x0000_t75" style="width:481.5pt;height:377.5pt" o:ole="">
            <v:imagedata r:id="rId222" o:title=""/>
          </v:shape>
          <o:OLEObject Type="Embed" ProgID="Visio.Drawing.15" ShapeID="_x0000_i1125" DrawAspect="Content" ObjectID="_1674284329" r:id="rId223"/>
        </w:object>
      </w:r>
    </w:p>
    <w:p w14:paraId="5BE73A8C" w14:textId="63AA4815" w:rsidR="00B21396" w:rsidRDefault="00B21396" w:rsidP="00853A10">
      <w:pPr>
        <w:pStyle w:val="TF"/>
      </w:pPr>
      <w:r>
        <w:t xml:space="preserve">Figure </w:t>
      </w:r>
      <w:r w:rsidR="0041558E">
        <w:t>5.2</w:t>
      </w:r>
      <w:r>
        <w:t>-</w:t>
      </w:r>
      <w:r w:rsidR="00372AB2">
        <w:t>2</w:t>
      </w:r>
      <w:r>
        <w:t xml:space="preserve">: </w:t>
      </w:r>
      <w:r w:rsidR="004E3202">
        <w:t>–</w:t>
      </w:r>
      <w:r w:rsidR="00372AB2">
        <w:t>Party</w:t>
      </w:r>
      <w:r w:rsidR="004E3202">
        <w:t>_</w:t>
      </w:r>
      <w:r w:rsidR="00372AB2">
        <w:t>A (target)</w:t>
      </w:r>
      <w:r>
        <w:t xml:space="preserve"> dials a special number</w:t>
      </w:r>
      <w:r w:rsidR="004E3202">
        <w:t xml:space="preserve"> (translated to Party_B)</w:t>
      </w:r>
    </w:p>
    <w:p w14:paraId="78F289EB" w14:textId="539D558C" w:rsidR="006B3EB1" w:rsidRDefault="006B3EB1" w:rsidP="00EA74D9">
      <w:r>
        <w:t>Figure 5.2-2 illustrates the case where Party_A (target) dials a special number (e.g. a speed call number or an 800-number), which is translated to Party B by the AS.</w:t>
      </w:r>
    </w:p>
    <w:p w14:paraId="5B7B1100" w14:textId="55E7C369" w:rsidR="004E3202" w:rsidRDefault="004E3202" w:rsidP="004E3202">
      <w:pPr>
        <w:pStyle w:val="Heading2"/>
      </w:pPr>
      <w:bookmarkStart w:id="156" w:name="_Toc63608357"/>
      <w:r>
        <w:t>5.3</w:t>
      </w:r>
      <w:r>
        <w:tab/>
        <w:t xml:space="preserve">Terminating </w:t>
      </w:r>
      <w:r w:rsidR="006B3EB1">
        <w:t xml:space="preserve">IMS sessions </w:t>
      </w:r>
      <w:r>
        <w:t>to the target</w:t>
      </w:r>
      <w:r w:rsidR="006B3EB1">
        <w:t xml:space="preserve"> – non-roaming</w:t>
      </w:r>
      <w:bookmarkEnd w:id="156"/>
    </w:p>
    <w:p w14:paraId="1B481707" w14:textId="0FD162BB" w:rsidR="004E3202" w:rsidRDefault="004E3202" w:rsidP="004E3202">
      <w:pPr>
        <w:pStyle w:val="Heading3"/>
      </w:pPr>
      <w:bookmarkStart w:id="157" w:name="_Toc63608358"/>
      <w:r>
        <w:t>5.3.1</w:t>
      </w:r>
      <w:r>
        <w:tab/>
        <w:t>Introduction</w:t>
      </w:r>
      <w:bookmarkEnd w:id="157"/>
    </w:p>
    <w:p w14:paraId="37A81BD8" w14:textId="46348014" w:rsidR="004E3202" w:rsidRDefault="006B3EB1" w:rsidP="004E3202">
      <w:r>
        <w:t>This clause</w:t>
      </w:r>
      <w:r w:rsidR="0048277D">
        <w:t xml:space="preserve"> 5.3</w:t>
      </w:r>
      <w:r>
        <w:t xml:space="preserve"> describes the call flows to illustrate the scenarios of IMS sessions terminated to the target. None of the parties in the sessions are presumed to be roaming.</w:t>
      </w:r>
    </w:p>
    <w:p w14:paraId="23860199" w14:textId="4EC73804" w:rsidR="004E3202" w:rsidRDefault="004E3202" w:rsidP="004E3202">
      <w:r>
        <w:t xml:space="preserve">In </w:t>
      </w:r>
      <w:r w:rsidR="006B3EB1">
        <w:t xml:space="preserve">all call </w:t>
      </w:r>
      <w:r>
        <w:t>flow</w:t>
      </w:r>
      <w:r w:rsidR="006B3EB1">
        <w:t>s</w:t>
      </w:r>
      <w:r>
        <w:t>, the CC interception trigger from CC-TF in P-CSCF is sent to the CC-POI in IMS-AGW as when the P-CSCF sends the H.248 requests to provide the SDP information related to the IMS media sessions to the IMS-AGW.</w:t>
      </w:r>
    </w:p>
    <w:p w14:paraId="66F81CED" w14:textId="4E386A74" w:rsidR="004E3202" w:rsidRDefault="004E3202" w:rsidP="004E3202">
      <w:r>
        <w:t>IRI-POI in S-CSCF generates the xIRI using the SIP messages.</w:t>
      </w:r>
    </w:p>
    <w:p w14:paraId="577AA1D6" w14:textId="7A9AB851" w:rsidR="004E3202" w:rsidRDefault="004E3202" w:rsidP="004E3202">
      <w:pPr>
        <w:pStyle w:val="Heading3"/>
      </w:pPr>
      <w:bookmarkStart w:id="158" w:name="_Toc63608359"/>
      <w:r>
        <w:t>5.3.2</w:t>
      </w:r>
      <w:r>
        <w:tab/>
        <w:t>Party_A calls Party_B (target)</w:t>
      </w:r>
      <w:bookmarkEnd w:id="158"/>
    </w:p>
    <w:p w14:paraId="169F849B" w14:textId="1E064569" w:rsidR="004E3202" w:rsidRDefault="004E3202" w:rsidP="004E3202">
      <w:pPr>
        <w:pStyle w:val="TH"/>
      </w:pPr>
    </w:p>
    <w:p w14:paraId="212AE91C" w14:textId="17488BF4" w:rsidR="00843056" w:rsidRDefault="00861D4E" w:rsidP="00365B04">
      <w:pPr>
        <w:pStyle w:val="TH"/>
      </w:pPr>
      <w:r>
        <w:object w:dxaOrig="16849" w:dyaOrig="13476" w14:anchorId="5C202721">
          <v:shape id="_x0000_i1126" type="#_x0000_t75" style="width:482pt;height:385.5pt" o:ole="">
            <v:imagedata r:id="rId224" o:title=""/>
          </v:shape>
          <o:OLEObject Type="Embed" ProgID="Visio.Drawing.15" ShapeID="_x0000_i1126" DrawAspect="Content" ObjectID="_1674284330" r:id="rId225"/>
        </w:object>
      </w:r>
    </w:p>
    <w:p w14:paraId="00AEFD70" w14:textId="00D25C48" w:rsidR="004E3202" w:rsidRDefault="004E3202" w:rsidP="004E3202">
      <w:pPr>
        <w:pStyle w:val="TF"/>
      </w:pPr>
      <w:r w:rsidRPr="00275534">
        <w:t xml:space="preserve">Figure </w:t>
      </w:r>
      <w:r>
        <w:t>5.3-</w:t>
      </w:r>
      <w:r w:rsidRPr="00275534">
        <w:t xml:space="preserve">1: </w:t>
      </w:r>
      <w:r>
        <w:t>Party_A calls Party B (target)</w:t>
      </w:r>
    </w:p>
    <w:p w14:paraId="7EAD1201" w14:textId="77777777" w:rsidR="006B3EB1" w:rsidRDefault="006B3EB1" w:rsidP="006B3EB1">
      <w:r>
        <w:t>Figure 5.3-1 illustrates a case where the Party_A calls Party_B (target).</w:t>
      </w:r>
    </w:p>
    <w:p w14:paraId="2E01DAEB" w14:textId="6F3C03E1" w:rsidR="00F624F2" w:rsidRDefault="00F624F2" w:rsidP="00F624F2">
      <w:pPr>
        <w:pStyle w:val="Heading2"/>
      </w:pPr>
      <w:bookmarkStart w:id="159" w:name="_Toc63608360"/>
      <w:r>
        <w:t>5.4</w:t>
      </w:r>
      <w:r>
        <w:tab/>
      </w:r>
      <w:r w:rsidR="006B3EB1">
        <w:t xml:space="preserve">Redirected IMS sessions </w:t>
      </w:r>
      <w:r>
        <w:t>– no roaming</w:t>
      </w:r>
      <w:bookmarkEnd w:id="159"/>
    </w:p>
    <w:p w14:paraId="18383248" w14:textId="5ACFA26B" w:rsidR="00F624F2" w:rsidRDefault="00F624F2" w:rsidP="00F624F2">
      <w:pPr>
        <w:pStyle w:val="Heading3"/>
      </w:pPr>
      <w:bookmarkStart w:id="160" w:name="_Toc63608361"/>
      <w:r>
        <w:t>5.4.1</w:t>
      </w:r>
      <w:r>
        <w:tab/>
        <w:t>Introduction</w:t>
      </w:r>
      <w:bookmarkEnd w:id="160"/>
    </w:p>
    <w:p w14:paraId="6DD89908" w14:textId="3E5E82A1" w:rsidR="00EC2EB7" w:rsidRDefault="00F624F2" w:rsidP="00EC2EB7">
      <w:r>
        <w:t xml:space="preserve">This clause </w:t>
      </w:r>
      <w:r w:rsidR="00AE54AE">
        <w:t xml:space="preserve">5.4 describes </w:t>
      </w:r>
      <w:r w:rsidR="00EC2EB7">
        <w:t xml:space="preserve">the </w:t>
      </w:r>
      <w:r>
        <w:t>call flow</w:t>
      </w:r>
      <w:r w:rsidR="00EC2EB7">
        <w:t>s</w:t>
      </w:r>
      <w:r>
        <w:t xml:space="preserve"> to illustrate </w:t>
      </w:r>
      <w:r w:rsidR="00EC2EB7">
        <w:t xml:space="preserve">scenarios of IMS session redirections </w:t>
      </w:r>
      <w:r>
        <w:t>redirection (</w:t>
      </w:r>
      <w:r w:rsidR="00EC2EB7">
        <w:t>aka</w:t>
      </w:r>
      <w:r>
        <w:t xml:space="preserve"> call forwarding).</w:t>
      </w:r>
      <w:r w:rsidR="00EC2EB7" w:rsidRPr="00EC2EB7">
        <w:t xml:space="preserve"> </w:t>
      </w:r>
      <w:r w:rsidR="00EC2EB7">
        <w:t>In the illustrated call flows, the redirecting party is the target and the redirected-to-party may be served within the same CSP domain (intra-CSP redirection) as that of the redirecting party or in a different CSP domain (inter-CSP redirection).</w:t>
      </w:r>
    </w:p>
    <w:p w14:paraId="065CEA44" w14:textId="0DAEA427" w:rsidR="00F624F2" w:rsidRDefault="00B2154B" w:rsidP="00F624F2">
      <w:r w:rsidDel="00B2154B">
        <w:t xml:space="preserve"> </w:t>
      </w:r>
      <w:r w:rsidR="00F624F2">
        <w:t xml:space="preserve">In the </w:t>
      </w:r>
      <w:r w:rsidR="00EC2EB7">
        <w:t>intra-CSP redirections</w:t>
      </w:r>
      <w:r w:rsidR="00F624F2">
        <w:t xml:space="preserve">, the CC interception is done in the CC-TF/CC-POI present in the network functions (P-CSCF/IMS-AGW) that handle the redirected-to-party (Party_C). The IRI interception is done in the </w:t>
      </w:r>
      <w:r w:rsidR="00EC2EB7">
        <w:t xml:space="preserve">IRI-POI present in the </w:t>
      </w:r>
      <w:r w:rsidR="00F624F2">
        <w:t>network function (S-CSCF) that serves the target (Party_B).</w:t>
      </w:r>
    </w:p>
    <w:p w14:paraId="6821E955" w14:textId="563FC953" w:rsidR="00EC2EB7" w:rsidRDefault="00EC2EB7" w:rsidP="00EC2EB7">
      <w:r>
        <w:t>In the case of inter-CSP redirections, the CC interception is done in the CC-POI present in the network functions (TrGW/IM-MGW) that have access to the media associated with the redirected IMS session. The CC-TF functions are provided by IBCF (when the CC-POI is in TrGW) and by MGCF (when the CC-POI is in IM-MGW). The IRI interception is done in the network function (S-CSCF) that serves the target (Party B).</w:t>
      </w:r>
    </w:p>
    <w:p w14:paraId="3593F4A4" w14:textId="1D54E06B" w:rsidR="00F624F2" w:rsidRDefault="00F624F2" w:rsidP="00F624F2">
      <w:pPr>
        <w:pStyle w:val="Heading3"/>
      </w:pPr>
      <w:bookmarkStart w:id="161" w:name="_Toc63608362"/>
      <w:r>
        <w:t>5.4.2</w:t>
      </w:r>
      <w:r>
        <w:tab/>
        <w:t>Intra-CSP redirection unconditional – Party_A calls Party_B (target) redirected to Party_C</w:t>
      </w:r>
      <w:bookmarkEnd w:id="161"/>
    </w:p>
    <w:p w14:paraId="081D0B6D" w14:textId="71A17D19" w:rsidR="00F624F2" w:rsidRDefault="00F624F2" w:rsidP="00F624F2">
      <w:pPr>
        <w:pStyle w:val="TH"/>
      </w:pPr>
    </w:p>
    <w:p w14:paraId="035C7408" w14:textId="5BF65989" w:rsidR="00843056" w:rsidRDefault="00861D4E" w:rsidP="00365B04">
      <w:pPr>
        <w:pStyle w:val="TH"/>
      </w:pPr>
      <w:r>
        <w:object w:dxaOrig="21060" w:dyaOrig="16849" w14:anchorId="3F2233DD">
          <v:shape id="_x0000_i1127" type="#_x0000_t75" style="width:481pt;height:385pt" o:ole="">
            <v:imagedata r:id="rId226" o:title=""/>
          </v:shape>
          <o:OLEObject Type="Embed" ProgID="Visio.Drawing.15" ShapeID="_x0000_i1127" DrawAspect="Content" ObjectID="_1674284331" r:id="rId227"/>
        </w:object>
      </w:r>
    </w:p>
    <w:p w14:paraId="5D4C11E3" w14:textId="67FA2B4F" w:rsidR="00F624F2" w:rsidRDefault="00F624F2" w:rsidP="00F624F2">
      <w:pPr>
        <w:pStyle w:val="TF"/>
      </w:pPr>
      <w:r w:rsidRPr="00275534">
        <w:t xml:space="preserve">Figure </w:t>
      </w:r>
      <w:r>
        <w:t>5.4-</w:t>
      </w:r>
      <w:r w:rsidRPr="00275534">
        <w:t xml:space="preserve">1: </w:t>
      </w:r>
      <w:r>
        <w:t>Party_A calls Party_B (</w:t>
      </w:r>
      <w:r w:rsidRPr="00275534">
        <w:t>target</w:t>
      </w:r>
      <w:r>
        <w:t>) redirected to Party_C</w:t>
      </w:r>
    </w:p>
    <w:p w14:paraId="146D3FFB" w14:textId="01B11D40" w:rsidR="00EC2EB7" w:rsidRDefault="00EC2EB7" w:rsidP="00EC2EB7">
      <w:r>
        <w:t>Figure 5.4-1 illustrates a case of an intra-CSP redirection unconditional. Here, Party A calls Party B (target). The AS determines that all incoming IMS sessions to the Party B (target) have to be redirected to Party C served by the same CSP.</w:t>
      </w:r>
    </w:p>
    <w:p w14:paraId="400B6F6C" w14:textId="4DB75062" w:rsidR="00F7702A" w:rsidRDefault="00F7702A" w:rsidP="00F7702A">
      <w:pPr>
        <w:pStyle w:val="Heading3"/>
      </w:pPr>
      <w:bookmarkStart w:id="162" w:name="_Toc63608363"/>
      <w:r>
        <w:t>5.4.3</w:t>
      </w:r>
      <w:r>
        <w:tab/>
      </w:r>
      <w:r w:rsidR="00CE4DB8">
        <w:t xml:space="preserve">Intra-CSP redirection due to no answer - </w:t>
      </w:r>
      <w:r>
        <w:t xml:space="preserve">Party_A calls </w:t>
      </w:r>
      <w:r w:rsidR="00CE4DB8">
        <w:t>Party</w:t>
      </w:r>
      <w:r w:rsidR="001632DD">
        <w:t>_</w:t>
      </w:r>
      <w:r w:rsidR="00CE4DB8">
        <w:t xml:space="preserve">B (target) </w:t>
      </w:r>
      <w:r>
        <w:t>redirected to Party_C</w:t>
      </w:r>
      <w:r w:rsidR="00CE4DB8">
        <w:t xml:space="preserve"> </w:t>
      </w:r>
      <w:r>
        <w:t>– flow 1 of 2</w:t>
      </w:r>
      <w:bookmarkEnd w:id="162"/>
    </w:p>
    <w:p w14:paraId="2C621DC6" w14:textId="610DCE9A" w:rsidR="00843056" w:rsidRDefault="00861D4E" w:rsidP="00365B04">
      <w:pPr>
        <w:pStyle w:val="TH"/>
      </w:pPr>
      <w:r>
        <w:object w:dxaOrig="16524" w:dyaOrig="14101" w14:anchorId="6F177AAA">
          <v:shape id="_x0000_i1128" type="#_x0000_t75" style="width:481.5pt;height:411pt" o:ole="">
            <v:imagedata r:id="rId228" o:title=""/>
          </v:shape>
          <o:OLEObject Type="Embed" ProgID="Visio.Drawing.15" ShapeID="_x0000_i1128" DrawAspect="Content" ObjectID="_1674284332" r:id="rId229"/>
        </w:object>
      </w:r>
    </w:p>
    <w:p w14:paraId="4E15DFA0" w14:textId="04FC11D7" w:rsidR="00F7702A" w:rsidRDefault="00F7702A" w:rsidP="00F7702A">
      <w:pPr>
        <w:pStyle w:val="TF"/>
      </w:pPr>
      <w:r w:rsidRPr="00275534">
        <w:t xml:space="preserve">Figure </w:t>
      </w:r>
      <w:r>
        <w:t>5.4-2</w:t>
      </w:r>
      <w:r w:rsidRPr="00275534">
        <w:t xml:space="preserve">: </w:t>
      </w:r>
      <w:r>
        <w:t xml:space="preserve">Party_A calls </w:t>
      </w:r>
      <w:r w:rsidR="00CE4DB8">
        <w:t>Party B (</w:t>
      </w:r>
      <w:r w:rsidRPr="00275534">
        <w:t>target</w:t>
      </w:r>
      <w:r w:rsidR="00CE4DB8">
        <w:t xml:space="preserve">) </w:t>
      </w:r>
      <w:r>
        <w:t xml:space="preserve">redirected to Party_C due to no answer (flow </w:t>
      </w:r>
      <w:r w:rsidR="00861D4E">
        <w:t>1</w:t>
      </w:r>
      <w:r>
        <w:t xml:space="preserve"> of 2)</w:t>
      </w:r>
    </w:p>
    <w:p w14:paraId="3830EA72" w14:textId="1CB9493A" w:rsidR="00F7702A" w:rsidRDefault="00F7702A" w:rsidP="00EA74D9">
      <w:pPr>
        <w:pStyle w:val="NO"/>
      </w:pPr>
      <w:r>
        <w:t>NOTE:</w:t>
      </w:r>
      <w:r>
        <w:tab/>
        <w:t>An incoming IMS session to Party</w:t>
      </w:r>
      <w:r w:rsidR="001632DD">
        <w:t>_</w:t>
      </w:r>
      <w:r>
        <w:t>B (target) is redirected to Party</w:t>
      </w:r>
      <w:r w:rsidR="001632DD">
        <w:t>_</w:t>
      </w:r>
      <w:r>
        <w:t>C when Party</w:t>
      </w:r>
      <w:r w:rsidR="001632DD">
        <w:t>_</w:t>
      </w:r>
      <w:r>
        <w:t>B fails to answer before the redirection no answer timer expires. Party</w:t>
      </w:r>
      <w:r w:rsidR="001632DD">
        <w:t>_</w:t>
      </w:r>
      <w:r>
        <w:t>C is in the same CSP domain as that of Party</w:t>
      </w:r>
      <w:r w:rsidR="001632DD">
        <w:t>_</w:t>
      </w:r>
      <w:r>
        <w:t>B.</w:t>
      </w:r>
    </w:p>
    <w:p w14:paraId="479EF1C7" w14:textId="7F149BE7" w:rsidR="00F7702A" w:rsidRDefault="00F7702A" w:rsidP="00F7702A">
      <w:pPr>
        <w:pStyle w:val="Heading3"/>
      </w:pPr>
      <w:r>
        <w:br w:type="page"/>
      </w:r>
      <w:bookmarkStart w:id="163" w:name="_Toc63608364"/>
      <w:r>
        <w:t>5.4.4</w:t>
      </w:r>
      <w:r>
        <w:tab/>
      </w:r>
      <w:r w:rsidR="00CE4DB8">
        <w:t xml:space="preserve">Intra-CSP redirection due to no answer - </w:t>
      </w:r>
      <w:r>
        <w:t xml:space="preserve">Party_A calls </w:t>
      </w:r>
      <w:r w:rsidR="00CE4DB8">
        <w:t>Party</w:t>
      </w:r>
      <w:r w:rsidR="001632DD">
        <w:t>_</w:t>
      </w:r>
      <w:r w:rsidR="00CE4DB8">
        <w:t>B (</w:t>
      </w:r>
      <w:r>
        <w:t>target</w:t>
      </w:r>
      <w:r w:rsidR="00CE4DB8">
        <w:t>)</w:t>
      </w:r>
      <w:r>
        <w:t xml:space="preserve"> redirected to Party_C</w:t>
      </w:r>
      <w:r w:rsidR="00CE4DB8">
        <w:t xml:space="preserve"> </w:t>
      </w:r>
      <w:r>
        <w:t>– flow 2 of 2</w:t>
      </w:r>
      <w:bookmarkEnd w:id="163"/>
    </w:p>
    <w:p w14:paraId="37AE3B61" w14:textId="1C4B7BEE" w:rsidR="00F7702A" w:rsidRDefault="00F7702A" w:rsidP="00EA74D9">
      <w:pPr>
        <w:pStyle w:val="TH"/>
      </w:pPr>
    </w:p>
    <w:p w14:paraId="75B78E26" w14:textId="526BA800" w:rsidR="00843056" w:rsidRDefault="00861D4E" w:rsidP="00365B04">
      <w:pPr>
        <w:pStyle w:val="TH"/>
      </w:pPr>
      <w:r>
        <w:object w:dxaOrig="21060" w:dyaOrig="15096" w14:anchorId="442840B1">
          <v:shape id="_x0000_i1129" type="#_x0000_t75" style="width:481pt;height:345pt" o:ole="">
            <v:imagedata r:id="rId230" o:title=""/>
          </v:shape>
          <o:OLEObject Type="Embed" ProgID="Visio.Drawing.15" ShapeID="_x0000_i1129" DrawAspect="Content" ObjectID="_1674284333" r:id="rId231"/>
        </w:object>
      </w:r>
    </w:p>
    <w:p w14:paraId="3228DB25" w14:textId="68BB54F8" w:rsidR="00F7702A" w:rsidRDefault="00F7702A" w:rsidP="00F7702A">
      <w:pPr>
        <w:pStyle w:val="TF"/>
      </w:pPr>
      <w:r w:rsidRPr="00275534">
        <w:t xml:space="preserve">Figure </w:t>
      </w:r>
      <w:r>
        <w:t>5.4-3</w:t>
      </w:r>
      <w:r w:rsidRPr="00275534">
        <w:t xml:space="preserve">: </w:t>
      </w:r>
      <w:r>
        <w:t xml:space="preserve">Party_A calls </w:t>
      </w:r>
      <w:r w:rsidR="00CE4DB8">
        <w:t>Party B (</w:t>
      </w:r>
      <w:r w:rsidRPr="00275534">
        <w:t>target</w:t>
      </w:r>
      <w:r w:rsidR="00CE4DB8">
        <w:t>)</w:t>
      </w:r>
      <w:r>
        <w:t xml:space="preserve"> redirected to Party_C due to no answer (flow </w:t>
      </w:r>
      <w:r w:rsidR="001632DD">
        <w:t>2</w:t>
      </w:r>
      <w:r>
        <w:t xml:space="preserve"> of 2)</w:t>
      </w:r>
    </w:p>
    <w:p w14:paraId="646BEB4A" w14:textId="701E1A82" w:rsidR="00F7702A" w:rsidRDefault="00F7702A" w:rsidP="00F7702A">
      <w:r>
        <w:t>Figure</w:t>
      </w:r>
      <w:r w:rsidR="00FB64A3">
        <w:t>s</w:t>
      </w:r>
      <w:r>
        <w:t xml:space="preserve"> 5.4-2 and 5.4.3 illustrate a case of an intra-CSP redirection no answer. Here, Party_A calls Party_B (target). The AS determines when an incoming IMS session to Party B is not answered within a timer-period, the call is to be redirected to Party_C served by the same CSP.</w:t>
      </w:r>
    </w:p>
    <w:p w14:paraId="6F6F7405" w14:textId="4DEBE855" w:rsidR="00F7702A" w:rsidRDefault="00F7702A" w:rsidP="00F7702A">
      <w:pPr>
        <w:pStyle w:val="Heading3"/>
      </w:pPr>
      <w:bookmarkStart w:id="164" w:name="_Toc63608365"/>
      <w:r>
        <w:t>5.4.</w:t>
      </w:r>
      <w:r w:rsidR="00CE4DB8">
        <w:t>5</w:t>
      </w:r>
      <w:r>
        <w:tab/>
      </w:r>
      <w:r w:rsidR="00CE4DB8">
        <w:t xml:space="preserve">Inter-CSP redirection unconditional - </w:t>
      </w:r>
      <w:r>
        <w:t xml:space="preserve">Party_A calls </w:t>
      </w:r>
      <w:r w:rsidR="00CE4DB8">
        <w:t>Party</w:t>
      </w:r>
      <w:r w:rsidR="001632DD">
        <w:t>_</w:t>
      </w:r>
      <w:r w:rsidR="00CE4DB8">
        <w:t>B (</w:t>
      </w:r>
      <w:r>
        <w:t>target</w:t>
      </w:r>
      <w:r w:rsidR="00CE4DB8">
        <w:t>)</w:t>
      </w:r>
      <w:r>
        <w:t xml:space="preserve"> redirected to Party_C</w:t>
      </w:r>
      <w:bookmarkEnd w:id="164"/>
    </w:p>
    <w:p w14:paraId="6145CB09" w14:textId="7C6BA544" w:rsidR="00843056" w:rsidRDefault="00861D4E" w:rsidP="00365B04">
      <w:pPr>
        <w:pStyle w:val="TH"/>
      </w:pPr>
      <w:r>
        <w:object w:dxaOrig="18061" w:dyaOrig="14784" w14:anchorId="448ED26E">
          <v:shape id="_x0000_i1130" type="#_x0000_t75" style="width:481.5pt;height:394pt" o:ole="">
            <v:imagedata r:id="rId232" o:title=""/>
          </v:shape>
          <o:OLEObject Type="Embed" ProgID="Visio.Drawing.15" ShapeID="_x0000_i1130" DrawAspect="Content" ObjectID="_1674284334" r:id="rId233"/>
        </w:object>
      </w:r>
    </w:p>
    <w:p w14:paraId="4BA151C6" w14:textId="44B7FBDB" w:rsidR="00F7702A" w:rsidRDefault="00F7702A" w:rsidP="00F7702A">
      <w:pPr>
        <w:pStyle w:val="TF"/>
      </w:pPr>
      <w:r w:rsidRPr="00275534">
        <w:t xml:space="preserve">Figure </w:t>
      </w:r>
      <w:r>
        <w:t>5.4-</w:t>
      </w:r>
      <w:r w:rsidR="00CE4DB8">
        <w:t>4</w:t>
      </w:r>
      <w:r w:rsidRPr="00275534">
        <w:t xml:space="preserve">: </w:t>
      </w:r>
      <w:r w:rsidR="00CE4DB8">
        <w:t xml:space="preserve">Inter-CSP direction - </w:t>
      </w:r>
      <w:r>
        <w:t>Party_A calls</w:t>
      </w:r>
      <w:r w:rsidR="00CE4DB8">
        <w:t xml:space="preserve"> Party</w:t>
      </w:r>
      <w:r w:rsidR="001632DD">
        <w:t>_</w:t>
      </w:r>
      <w:r w:rsidR="00CE4DB8">
        <w:t>B (</w:t>
      </w:r>
      <w:r w:rsidRPr="00275534">
        <w:t>target</w:t>
      </w:r>
      <w:r w:rsidR="00CE4DB8">
        <w:t>)</w:t>
      </w:r>
      <w:r>
        <w:t xml:space="preserve"> redirected to Party_C</w:t>
      </w:r>
    </w:p>
    <w:p w14:paraId="06CAFA31" w14:textId="32BCED8C" w:rsidR="00F7702A" w:rsidRDefault="00F7702A" w:rsidP="00F7702A">
      <w:r>
        <w:t>Figure 5.4-</w:t>
      </w:r>
      <w:r w:rsidR="00CE4DB8">
        <w:t>4</w:t>
      </w:r>
      <w:r>
        <w:t xml:space="preserve"> illustrates a case of an inter-CSP redirection unconditional. Here, Party_A calls Party_B (target). The AS determines that all incoming IMS sessions to the Party_B (target) have to be redirected to Party_C served in a different CSP domain.</w:t>
      </w:r>
    </w:p>
    <w:p w14:paraId="63F92B72" w14:textId="1F061929" w:rsidR="002556C0" w:rsidRDefault="002556C0" w:rsidP="002556C0">
      <w:pPr>
        <w:pStyle w:val="Heading2"/>
      </w:pPr>
      <w:bookmarkStart w:id="165" w:name="_Toc63608366"/>
      <w:r>
        <w:t>5.5</w:t>
      </w:r>
      <w:r>
        <w:tab/>
        <w:t>Originating IMS sessions from the target – roaming</w:t>
      </w:r>
      <w:bookmarkEnd w:id="165"/>
    </w:p>
    <w:p w14:paraId="6904A4E1" w14:textId="340795F9" w:rsidR="002556C0" w:rsidRDefault="002556C0" w:rsidP="002556C0">
      <w:pPr>
        <w:pStyle w:val="Heading3"/>
      </w:pPr>
      <w:bookmarkStart w:id="166" w:name="_Toc63608367"/>
      <w:r>
        <w:t>5.5.1</w:t>
      </w:r>
      <w:r>
        <w:tab/>
        <w:t>Introduction</w:t>
      </w:r>
      <w:bookmarkEnd w:id="166"/>
    </w:p>
    <w:p w14:paraId="72363E3A" w14:textId="718657E1" w:rsidR="002556C0" w:rsidRDefault="00027F5C" w:rsidP="002556C0">
      <w:r>
        <w:t>C</w:t>
      </w:r>
      <w:r w:rsidR="002556C0">
        <w:t>lause 5.5 describes the call flows to illustrate the scenarios of IMS sessions originated by a roaming target. The flows assume that roaming architecture in use is Local Breakout (LBO).</w:t>
      </w:r>
    </w:p>
    <w:p w14:paraId="25FE25E4" w14:textId="49E64EF8" w:rsidR="002556C0" w:rsidRDefault="002556C0" w:rsidP="002556C0">
      <w:r>
        <w:t>In all flows, when the CSP domain of interest is the Home CSP, the CC interception trigger from CC-TF in IBCF is sent to the CC-POI in TrGW when the IBCF sends the H.248 requests to provide the SDP information related to the IMS media sessions to the TrGW.</w:t>
      </w:r>
    </w:p>
    <w:p w14:paraId="2200682F" w14:textId="77777777" w:rsidR="002556C0" w:rsidRDefault="002556C0" w:rsidP="002556C0">
      <w:r>
        <w:t>When the CSP domain of interest is the Visited CSP, the CC interception trigger from CC-TF in P-CSCF is sent to the CC-POI in IMS-AGW when the P-CSCF sends the H.248 requests to provide the SDP information related to the IMS media sessions to the IMS-AGW.</w:t>
      </w:r>
    </w:p>
    <w:p w14:paraId="04A98A13" w14:textId="2370603B" w:rsidR="002556C0" w:rsidRDefault="002556C0" w:rsidP="002556C0">
      <w:r>
        <w:t>In the Home CSP domain, the IRI-POI in S-CSCF generates the xIRI using the SIP messages. In the Visited CSP domain, the P-CSCF generates the xIRI using the SIP messages.</w:t>
      </w:r>
    </w:p>
    <w:p w14:paraId="7722BAD0" w14:textId="6C1016D8" w:rsidR="002556C0" w:rsidRDefault="002556C0" w:rsidP="002556C0">
      <w:pPr>
        <w:pStyle w:val="Heading3"/>
      </w:pPr>
      <w:bookmarkStart w:id="167" w:name="_Toc63608368"/>
      <w:r>
        <w:t>5.5.2</w:t>
      </w:r>
      <w:r>
        <w:tab/>
        <w:t>Party_A (outbound roaming target) calls Party_B</w:t>
      </w:r>
      <w:bookmarkEnd w:id="167"/>
    </w:p>
    <w:p w14:paraId="0A65BB72" w14:textId="3C86E433" w:rsidR="002556C0" w:rsidRDefault="00861D4E" w:rsidP="002556C0">
      <w:pPr>
        <w:pStyle w:val="TH"/>
      </w:pPr>
      <w:r>
        <w:object w:dxaOrig="18349" w:dyaOrig="13932" w14:anchorId="6BBFFEE0">
          <v:shape id="_x0000_i1131" type="#_x0000_t75" style="width:481.5pt;height:365.5pt" o:ole="">
            <v:imagedata r:id="rId234" o:title=""/>
          </v:shape>
          <o:OLEObject Type="Embed" ProgID="Visio.Drawing.15" ShapeID="_x0000_i1131" DrawAspect="Content" ObjectID="_1674284335" r:id="rId235"/>
        </w:object>
      </w:r>
    </w:p>
    <w:p w14:paraId="7BD4BDE1" w14:textId="30C3B0BB" w:rsidR="002556C0" w:rsidRDefault="002556C0" w:rsidP="002556C0">
      <w:pPr>
        <w:pStyle w:val="TF"/>
      </w:pPr>
      <w:r w:rsidRPr="00275534">
        <w:t xml:space="preserve">Figure </w:t>
      </w:r>
      <w:r>
        <w:t>5.5-</w:t>
      </w:r>
      <w:r w:rsidRPr="00275534">
        <w:t xml:space="preserve">1: </w:t>
      </w:r>
      <w:r>
        <w:t>Party_A (outbound roaming target)</w:t>
      </w:r>
      <w:r w:rsidRPr="00275534">
        <w:t xml:space="preserve"> calls Party_</w:t>
      </w:r>
      <w:r>
        <w:t>B</w:t>
      </w:r>
    </w:p>
    <w:p w14:paraId="2B856D28" w14:textId="29286CA2" w:rsidR="002556C0" w:rsidRDefault="002556C0" w:rsidP="002556C0">
      <w:r>
        <w:t>Figure 5.5-1 illustrates the case where Party_A (outbound roaming target) calls Party_B. The CSP domain of interest is a Home CSP.</w:t>
      </w:r>
    </w:p>
    <w:p w14:paraId="38B95A4B" w14:textId="77777777" w:rsidR="002556C0" w:rsidRPr="00B12C5D" w:rsidRDefault="002556C0" w:rsidP="002556C0"/>
    <w:p w14:paraId="39C9C304" w14:textId="75F58AF6" w:rsidR="002556C0" w:rsidRDefault="002556C0" w:rsidP="002556C0">
      <w:pPr>
        <w:pStyle w:val="Heading3"/>
      </w:pPr>
      <w:bookmarkStart w:id="168" w:name="_Toc63608369"/>
      <w:r>
        <w:t>5.5.3</w:t>
      </w:r>
      <w:r>
        <w:tab/>
        <w:t>Party_A (outbound roaming target) dials a special number</w:t>
      </w:r>
      <w:bookmarkEnd w:id="168"/>
    </w:p>
    <w:p w14:paraId="0C4B4D25" w14:textId="0F5E03E5" w:rsidR="002556C0" w:rsidRDefault="00861D4E" w:rsidP="002556C0">
      <w:pPr>
        <w:pStyle w:val="TH"/>
      </w:pPr>
      <w:r>
        <w:object w:dxaOrig="17868" w:dyaOrig="14076" w14:anchorId="5279CAAC">
          <v:shape id="_x0000_i1132" type="#_x0000_t75" style="width:481.5pt;height:379.5pt" o:ole="">
            <v:imagedata r:id="rId236" o:title=""/>
          </v:shape>
          <o:OLEObject Type="Embed" ProgID="Visio.Drawing.15" ShapeID="_x0000_i1132" DrawAspect="Content" ObjectID="_1674284336" r:id="rId237"/>
        </w:object>
      </w:r>
    </w:p>
    <w:p w14:paraId="3FDB2C01" w14:textId="5861597B" w:rsidR="002556C0" w:rsidRDefault="002556C0" w:rsidP="002556C0">
      <w:pPr>
        <w:pStyle w:val="TF"/>
      </w:pPr>
      <w:r>
        <w:t>Figure 5.5-2: Party_A (outbound roaming target) dials a special number (translated to Party_B)</w:t>
      </w:r>
    </w:p>
    <w:p w14:paraId="5633F89B" w14:textId="0EDC5B58" w:rsidR="002556C0" w:rsidRDefault="002556C0" w:rsidP="002556C0">
      <w:r>
        <w:t xml:space="preserve">Figure 5.5-2 illustrates the case where Party_A (outbound </w:t>
      </w:r>
      <w:r w:rsidR="00ED499F">
        <w:t xml:space="preserve">roaming </w:t>
      </w:r>
      <w:r>
        <w:t xml:space="preserve">target) dials a </w:t>
      </w:r>
      <w:r w:rsidR="00ED499F">
        <w:t>S</w:t>
      </w:r>
      <w:r>
        <w:t xml:space="preserve">pecial </w:t>
      </w:r>
      <w:r w:rsidR="00ED499F">
        <w:t>N</w:t>
      </w:r>
      <w:r>
        <w:t>umber (e.g. a speed call number or an 800-number), which is translated to Party B by the AS. The CSP domain of interest is a Home CSP.</w:t>
      </w:r>
    </w:p>
    <w:p w14:paraId="22D52EC6" w14:textId="77777777" w:rsidR="002556C0" w:rsidRDefault="002556C0" w:rsidP="002556C0"/>
    <w:p w14:paraId="67701AF3" w14:textId="24FEF5A3" w:rsidR="002556C0" w:rsidRDefault="002556C0" w:rsidP="002556C0">
      <w:pPr>
        <w:pStyle w:val="Heading3"/>
      </w:pPr>
      <w:bookmarkStart w:id="169" w:name="_Toc63608370"/>
      <w:r>
        <w:t>5.5.4</w:t>
      </w:r>
      <w:r>
        <w:tab/>
        <w:t>CC Unavailable in home CSP due to optimal media routing</w:t>
      </w:r>
      <w:bookmarkEnd w:id="169"/>
      <w:r>
        <w:t xml:space="preserve"> </w:t>
      </w:r>
    </w:p>
    <w:p w14:paraId="52C6BEE2" w14:textId="5A86F207" w:rsidR="002556C0" w:rsidRDefault="00905B16" w:rsidP="00365B04">
      <w:pPr>
        <w:pStyle w:val="TH"/>
      </w:pPr>
      <w:r>
        <w:object w:dxaOrig="18925" w:dyaOrig="13537" w14:anchorId="05059955">
          <v:shape id="_x0000_i1133" type="#_x0000_t75" style="width:481.5pt;height:344.5pt" o:ole="">
            <v:imagedata r:id="rId238" o:title=""/>
          </v:shape>
          <o:OLEObject Type="Embed" ProgID="Visio.Drawing.15" ShapeID="_x0000_i1133" DrawAspect="Content" ObjectID="_1674284337" r:id="rId239"/>
        </w:object>
      </w:r>
    </w:p>
    <w:p w14:paraId="2D95BF71" w14:textId="250BAAF0" w:rsidR="002556C0" w:rsidRDefault="002556C0" w:rsidP="002556C0">
      <w:pPr>
        <w:pStyle w:val="TF"/>
      </w:pPr>
      <w:r>
        <w:t>Figure 5.5-3: Party_A (outbound roaming target) calls Party_B, and optimal media routing is applied</w:t>
      </w:r>
    </w:p>
    <w:p w14:paraId="64DE15A2" w14:textId="0D638ED1" w:rsidR="002556C0" w:rsidRDefault="002556C0" w:rsidP="002556C0">
      <w:r>
        <w:t xml:space="preserve">Many different call scenarios exist that employ optimal media routing. In this particular example, the called party (Party_B) </w:t>
      </w:r>
      <w:r w:rsidR="00027F5C">
        <w:t>is</w:t>
      </w:r>
      <w:r>
        <w:t xml:space="preserve"> served by the same CSP where the target (Party_A) is currently roaming (i.e. Home CSP of Party_B is the Visited CSP of Party_A).</w:t>
      </w:r>
    </w:p>
    <w:p w14:paraId="36F0E1E9" w14:textId="0ABFAB59" w:rsidR="002556C0" w:rsidRDefault="002556C0" w:rsidP="002556C0">
      <w:pPr>
        <w:pStyle w:val="NO"/>
      </w:pPr>
      <w:r>
        <w:t>NOTE:</w:t>
      </w:r>
      <w:r w:rsidR="00027F5C">
        <w:tab/>
      </w:r>
      <w:r>
        <w:t>Different implementations can be employed to trigger the generation of CCUnavailable IRI message.</w:t>
      </w:r>
    </w:p>
    <w:p w14:paraId="7FD8F073" w14:textId="7880BAA2" w:rsidR="00947064" w:rsidRDefault="00947064" w:rsidP="00947064">
      <w:pPr>
        <w:pStyle w:val="Heading3"/>
      </w:pPr>
      <w:bookmarkStart w:id="170" w:name="_Toc63608371"/>
      <w:r>
        <w:t>5.5.5</w:t>
      </w:r>
      <w:r>
        <w:tab/>
        <w:t>Party_A (inbound roaming target) calls Party_B</w:t>
      </w:r>
      <w:bookmarkEnd w:id="170"/>
    </w:p>
    <w:p w14:paraId="408D5FEB" w14:textId="5C69E46F" w:rsidR="00947064" w:rsidRDefault="00905B16" w:rsidP="00947064">
      <w:pPr>
        <w:pStyle w:val="TH"/>
      </w:pPr>
      <w:r>
        <w:object w:dxaOrig="18925" w:dyaOrig="15384" w14:anchorId="3E394130">
          <v:shape id="_x0000_i1134" type="#_x0000_t75" style="width:481.5pt;height:391.5pt" o:ole="">
            <v:imagedata r:id="rId240" o:title=""/>
          </v:shape>
          <o:OLEObject Type="Embed" ProgID="Visio.Drawing.15" ShapeID="_x0000_i1134" DrawAspect="Content" ObjectID="_1674284338" r:id="rId241"/>
        </w:object>
      </w:r>
    </w:p>
    <w:p w14:paraId="0AA582D5" w14:textId="010973A9" w:rsidR="00947064" w:rsidRDefault="00947064" w:rsidP="00947064">
      <w:pPr>
        <w:pStyle w:val="TF"/>
      </w:pPr>
      <w:r>
        <w:t>Figure 5.5-4: Party_A (inbound roaming target) calls Party_B</w:t>
      </w:r>
    </w:p>
    <w:p w14:paraId="0A98CB4C" w14:textId="4D8D0C8D" w:rsidR="00947064" w:rsidRDefault="00947064" w:rsidP="00947064">
      <w:r>
        <w:t xml:space="preserve">Figure 5.5-4 illustrates the case where Party_A (inbound roaming target) calls Party_B. The CSP domain of interest is a </w:t>
      </w:r>
      <w:r w:rsidR="00164D2A">
        <w:t>V</w:t>
      </w:r>
      <w:r>
        <w:t>isited CSP.</w:t>
      </w:r>
    </w:p>
    <w:p w14:paraId="2020DB2E" w14:textId="320F6A40" w:rsidR="00947064" w:rsidRDefault="00947064" w:rsidP="00947064">
      <w:pPr>
        <w:pStyle w:val="Heading3"/>
      </w:pPr>
      <w:bookmarkStart w:id="171" w:name="_Toc63608372"/>
      <w:r>
        <w:t>5.5.6</w:t>
      </w:r>
      <w:r>
        <w:tab/>
        <w:t>Party_A (inbound roaming target) dials a special number</w:t>
      </w:r>
      <w:bookmarkEnd w:id="171"/>
    </w:p>
    <w:p w14:paraId="278530B4" w14:textId="4898585C" w:rsidR="00947064" w:rsidRDefault="00905B16" w:rsidP="00947064">
      <w:pPr>
        <w:pStyle w:val="TH"/>
      </w:pPr>
      <w:r>
        <w:object w:dxaOrig="18925" w:dyaOrig="15384" w14:anchorId="5E6414CC">
          <v:shape id="_x0000_i1135" type="#_x0000_t75" style="width:481.5pt;height:391.5pt" o:ole="">
            <v:imagedata r:id="rId242" o:title=""/>
          </v:shape>
          <o:OLEObject Type="Embed" ProgID="Visio.Drawing.15" ShapeID="_x0000_i1135" DrawAspect="Content" ObjectID="_1674284339" r:id="rId243"/>
        </w:object>
      </w:r>
    </w:p>
    <w:p w14:paraId="3BAA3DAF" w14:textId="1FCED2EB" w:rsidR="00947064" w:rsidRDefault="00947064" w:rsidP="00947064">
      <w:pPr>
        <w:pStyle w:val="TF"/>
      </w:pPr>
      <w:r>
        <w:t>Figure 5.5-6: Party_A (inbound roaming target) dials a special number (translated to Party_B)</w:t>
      </w:r>
    </w:p>
    <w:p w14:paraId="0D0D49AE" w14:textId="372762C0" w:rsidR="00947064" w:rsidRDefault="00947064" w:rsidP="00947064">
      <w:r>
        <w:t xml:space="preserve">Figure 5.5-6 illustrates the case where Party_A (inbound roaming target) dials a </w:t>
      </w:r>
      <w:r w:rsidR="00ED499F">
        <w:t>S</w:t>
      </w:r>
      <w:r>
        <w:t xml:space="preserve">pecial </w:t>
      </w:r>
      <w:r w:rsidR="00ED499F">
        <w:t>N</w:t>
      </w:r>
      <w:r>
        <w:t>umber (e.g. a speed call number or an 800-number), which is translated to Party B by the AS (in the Home CSP domain). The CSP domain of interest is a Visited CSP.</w:t>
      </w:r>
    </w:p>
    <w:p w14:paraId="51D0494A" w14:textId="26D73F62" w:rsidR="00947064" w:rsidRDefault="00947064" w:rsidP="00947064">
      <w:pPr>
        <w:pStyle w:val="NO"/>
      </w:pPr>
      <w:r>
        <w:t>NOTE:</w:t>
      </w:r>
      <w:r w:rsidR="003B3295">
        <w:tab/>
      </w:r>
      <w:r>
        <w:t xml:space="preserve">Visited CSP is not aware of the fact </w:t>
      </w:r>
      <w:r w:rsidR="00ED499F">
        <w:t xml:space="preserve">that </w:t>
      </w:r>
      <w:r>
        <w:t>the Special Number is translated to Party_B in the Home CSP.</w:t>
      </w:r>
    </w:p>
    <w:p w14:paraId="63F783E7" w14:textId="77777777" w:rsidR="002556C0" w:rsidRDefault="002556C0" w:rsidP="00365B04">
      <w:pPr>
        <w:pStyle w:val="NO"/>
      </w:pPr>
    </w:p>
    <w:p w14:paraId="284A378F" w14:textId="24CDF2D5" w:rsidR="00947064" w:rsidRDefault="00947064" w:rsidP="00947064">
      <w:pPr>
        <w:pStyle w:val="Heading2"/>
      </w:pPr>
      <w:bookmarkStart w:id="172" w:name="_Toc63608373"/>
      <w:r>
        <w:t>5.6</w:t>
      </w:r>
      <w:r>
        <w:tab/>
        <w:t>Terminating IMS sessions to the target – roaming</w:t>
      </w:r>
      <w:bookmarkEnd w:id="172"/>
    </w:p>
    <w:p w14:paraId="424228F0" w14:textId="3871047C" w:rsidR="00947064" w:rsidRDefault="00947064" w:rsidP="00947064">
      <w:pPr>
        <w:pStyle w:val="Heading3"/>
      </w:pPr>
      <w:bookmarkStart w:id="173" w:name="_Toc63608374"/>
      <w:r>
        <w:t>5.6.1</w:t>
      </w:r>
      <w:r>
        <w:tab/>
        <w:t>Introduction</w:t>
      </w:r>
      <w:bookmarkEnd w:id="173"/>
    </w:p>
    <w:p w14:paraId="7F295DAB" w14:textId="1A2E7E1D" w:rsidR="00947064" w:rsidRDefault="003B3295" w:rsidP="00947064">
      <w:r>
        <w:t>C</w:t>
      </w:r>
      <w:r w:rsidR="00947064">
        <w:t>lause 5.6 describes the call flows to illustrate the scenarios of IMS sessions terminated to a roaming target. The flows assume that roaming architecture in use is Local Breakout (LBO).</w:t>
      </w:r>
    </w:p>
    <w:p w14:paraId="70FB6B32" w14:textId="2A5F9152" w:rsidR="00947064" w:rsidRDefault="00947064" w:rsidP="00947064">
      <w:r>
        <w:t xml:space="preserve">In all flows, when the CSP domain of interest is the Home CSP, the CC interception trigger from CC-TF in IBCF is sent to the CC-POI in TrGW when the IBCF sends the H.248 requests to provide the SDP information related to the IMS media sessions to the TrGW. </w:t>
      </w:r>
    </w:p>
    <w:p w14:paraId="784C4397" w14:textId="77777777" w:rsidR="00947064" w:rsidRDefault="00947064" w:rsidP="00947064">
      <w:r>
        <w:t>When the CSP domain of interest is the Visited CSP, the CC interception trigger from CC-TF in P-CSCF is sent to the CC-POI in IMS-AGW when the P-CSCF sends the H.248 requests to provide the SDP information related to the IMS media sessions to the IMS-AGW.</w:t>
      </w:r>
    </w:p>
    <w:p w14:paraId="20C9DD63" w14:textId="04A8F12F" w:rsidR="00947064" w:rsidRDefault="00947064" w:rsidP="00947064">
      <w:r>
        <w:t>In the Home CSP domain, the IRI-POI in S-CSCF generates the xIRI using the SIP messages. In the Visited CSP domain, the P-CSCF generates the xIRI using the SIP messages.</w:t>
      </w:r>
    </w:p>
    <w:p w14:paraId="7B3ED73C" w14:textId="00770F33" w:rsidR="00947064" w:rsidRDefault="00947064" w:rsidP="00947064">
      <w:pPr>
        <w:pStyle w:val="Heading3"/>
      </w:pPr>
      <w:bookmarkStart w:id="174" w:name="_Toc63608375"/>
      <w:r>
        <w:t>5.6.2</w:t>
      </w:r>
      <w:r>
        <w:tab/>
        <w:t>Party_A calls Party_B (outbound roaming target)</w:t>
      </w:r>
      <w:bookmarkEnd w:id="174"/>
    </w:p>
    <w:p w14:paraId="34D40272" w14:textId="35926F74" w:rsidR="00947064" w:rsidRDefault="00905B16" w:rsidP="00947064">
      <w:pPr>
        <w:pStyle w:val="TH"/>
      </w:pPr>
      <w:r>
        <w:object w:dxaOrig="16812" w:dyaOrig="12612" w14:anchorId="3E44A992">
          <v:shape id="_x0000_i1136" type="#_x0000_t75" style="width:481.5pt;height:361.5pt" o:ole="">
            <v:imagedata r:id="rId244" o:title=""/>
          </v:shape>
          <o:OLEObject Type="Embed" ProgID="Visio.Drawing.15" ShapeID="_x0000_i1136" DrawAspect="Content" ObjectID="_1674284340" r:id="rId245"/>
        </w:object>
      </w:r>
    </w:p>
    <w:p w14:paraId="446EADC0" w14:textId="0928D2CB" w:rsidR="00947064" w:rsidRDefault="00947064" w:rsidP="00947064">
      <w:pPr>
        <w:pStyle w:val="TF"/>
      </w:pPr>
      <w:r w:rsidRPr="00275534">
        <w:t xml:space="preserve">Figure </w:t>
      </w:r>
      <w:r>
        <w:t>5.6-</w:t>
      </w:r>
      <w:r w:rsidRPr="00275534">
        <w:t xml:space="preserve">1: </w:t>
      </w:r>
      <w:r>
        <w:t xml:space="preserve">Party_A </w:t>
      </w:r>
      <w:r w:rsidRPr="00275534">
        <w:t>calls Party_</w:t>
      </w:r>
      <w:r>
        <w:t>B (outbound roaming target)</w:t>
      </w:r>
    </w:p>
    <w:p w14:paraId="650C6C86" w14:textId="603958F6" w:rsidR="00947064" w:rsidRDefault="00947064" w:rsidP="00947064">
      <w:r>
        <w:t>Figure 5.6-1 illustrates the case where Party_A calls Party_B (outbound roaming target). The CSP domain of interest is a Home CSP.</w:t>
      </w:r>
    </w:p>
    <w:p w14:paraId="28AC3F5A" w14:textId="77777777" w:rsidR="00947064" w:rsidRPr="00B12C5D" w:rsidRDefault="00947064" w:rsidP="00947064"/>
    <w:p w14:paraId="73071E08" w14:textId="7FEDAF11" w:rsidR="00947064" w:rsidRDefault="00947064" w:rsidP="00947064">
      <w:pPr>
        <w:pStyle w:val="Heading3"/>
      </w:pPr>
      <w:bookmarkStart w:id="175" w:name="_Toc63608376"/>
      <w:r>
        <w:t>5.6.3</w:t>
      </w:r>
      <w:r>
        <w:tab/>
        <w:t>Party_A calls Party_B (outbound roaming target), redirected due to no answer</w:t>
      </w:r>
      <w:bookmarkEnd w:id="175"/>
    </w:p>
    <w:p w14:paraId="73181DE7" w14:textId="75FE3AEC" w:rsidR="00947064" w:rsidRDefault="00905B16" w:rsidP="00365B04">
      <w:pPr>
        <w:pStyle w:val="TH"/>
      </w:pPr>
      <w:r>
        <w:object w:dxaOrig="16812" w:dyaOrig="13416" w14:anchorId="4AB24FE4">
          <v:shape id="_x0000_i1137" type="#_x0000_t75" style="width:481.5pt;height:385pt" o:ole="">
            <v:imagedata r:id="rId246" o:title=""/>
          </v:shape>
          <o:OLEObject Type="Embed" ProgID="Visio.Drawing.15" ShapeID="_x0000_i1137" DrawAspect="Content" ObjectID="_1674284341" r:id="rId247"/>
        </w:object>
      </w:r>
    </w:p>
    <w:p w14:paraId="7F4010A3" w14:textId="0B1ABC2A" w:rsidR="00947064" w:rsidRDefault="00947064" w:rsidP="00947064">
      <w:pPr>
        <w:pStyle w:val="TF"/>
      </w:pPr>
      <w:r>
        <w:t>Figure 5.6-2: Party_A calls Party_B (outbound roaming target), redirected due to no answer</w:t>
      </w:r>
    </w:p>
    <w:p w14:paraId="57CB48CE" w14:textId="1316BAC0" w:rsidR="00947064" w:rsidRDefault="00947064" w:rsidP="00947064">
      <w:r>
        <w:t>Figure 5.6-2 illustrates the case where an incoming IMS session to Party_B (outbound roaming target) is redirected when Party_B fails to answer before the redirection no answer timer expires.</w:t>
      </w:r>
    </w:p>
    <w:p w14:paraId="2CB4EFF6" w14:textId="6A070202" w:rsidR="00947064" w:rsidRDefault="00947064" w:rsidP="00947064">
      <w:pPr>
        <w:pStyle w:val="NO"/>
      </w:pPr>
      <w:r>
        <w:t xml:space="preserve">NOTE: </w:t>
      </w:r>
      <w:r>
        <w:tab/>
        <w:t>The redirection steps along with the LI aspects for those steps are same as shown figure 5.4-3 when the redirected-to-party is in the same CSP domain as the Home CSP of Party B. The redirected-to-party may also be outbound roaming and in that case the session setup to that redirecting-to-party follows the steps shown in figure 5.6-1.</w:t>
      </w:r>
    </w:p>
    <w:p w14:paraId="321B2557" w14:textId="2E86FFA0" w:rsidR="008F7614" w:rsidRDefault="008F7614" w:rsidP="00947064">
      <w:pPr>
        <w:pStyle w:val="NO"/>
      </w:pPr>
    </w:p>
    <w:p w14:paraId="38F4B24E" w14:textId="37914963" w:rsidR="008F7614" w:rsidRDefault="008F7614" w:rsidP="008F7614">
      <w:pPr>
        <w:pStyle w:val="Heading3"/>
      </w:pPr>
      <w:bookmarkStart w:id="176" w:name="_Toc63608377"/>
      <w:r>
        <w:t>5.6.4</w:t>
      </w:r>
      <w:r>
        <w:tab/>
        <w:t>Party_A calls Party_B (inbound roaming target)</w:t>
      </w:r>
      <w:bookmarkEnd w:id="176"/>
    </w:p>
    <w:p w14:paraId="1E691D19" w14:textId="21E56F85" w:rsidR="008F7614" w:rsidRDefault="00905B16" w:rsidP="008F7614">
      <w:pPr>
        <w:pStyle w:val="TH"/>
      </w:pPr>
      <w:r>
        <w:object w:dxaOrig="17544" w:dyaOrig="15312" w14:anchorId="0E103B42">
          <v:shape id="_x0000_i1138" type="#_x0000_t75" style="width:481.5pt;height:420.5pt" o:ole="">
            <v:imagedata r:id="rId248" o:title=""/>
          </v:shape>
          <o:OLEObject Type="Embed" ProgID="Visio.Drawing.15" ShapeID="_x0000_i1138" DrawAspect="Content" ObjectID="_1674284342" r:id="rId249"/>
        </w:object>
      </w:r>
    </w:p>
    <w:p w14:paraId="418E1BDA" w14:textId="2A82CF3B" w:rsidR="008F7614" w:rsidRDefault="008F7614" w:rsidP="008F7614">
      <w:pPr>
        <w:pStyle w:val="TF"/>
      </w:pPr>
      <w:r>
        <w:t>Figure 5.6-3: Party_A calls Party_B (inbound roaming target)</w:t>
      </w:r>
    </w:p>
    <w:p w14:paraId="03CF56E3" w14:textId="29E4F1A7" w:rsidR="008F7614" w:rsidRDefault="008F7614" w:rsidP="008F7614">
      <w:r>
        <w:t>Figure 5.6-3 illustrates the case where Party_A calls an inbound roaming target Party B. The CSP domain of interest is a Visited CSP.</w:t>
      </w:r>
    </w:p>
    <w:p w14:paraId="4444EA07" w14:textId="77777777" w:rsidR="008F7614" w:rsidRDefault="008F7614" w:rsidP="008F7614"/>
    <w:p w14:paraId="22D2E4CA" w14:textId="0F5AF252" w:rsidR="008F7614" w:rsidRDefault="008F7614" w:rsidP="008F7614">
      <w:pPr>
        <w:pStyle w:val="Heading3"/>
      </w:pPr>
      <w:bookmarkStart w:id="177" w:name="_Toc63608378"/>
      <w:r>
        <w:t>5.6.5</w:t>
      </w:r>
      <w:r>
        <w:tab/>
        <w:t>Party_A calls Party_B (inbound roaming target), redirected due to no answer</w:t>
      </w:r>
      <w:bookmarkEnd w:id="177"/>
    </w:p>
    <w:p w14:paraId="0F9FCF7C" w14:textId="11A8E9D6" w:rsidR="008F7614" w:rsidRDefault="00905B16" w:rsidP="00365B04">
      <w:pPr>
        <w:pStyle w:val="TH"/>
      </w:pPr>
      <w:r>
        <w:object w:dxaOrig="17544" w:dyaOrig="16956" w14:anchorId="211947DA">
          <v:shape id="_x0000_i1139" type="#_x0000_t75" style="width:481.5pt;height:465.5pt" o:ole="">
            <v:imagedata r:id="rId250" o:title=""/>
          </v:shape>
          <o:OLEObject Type="Embed" ProgID="Visio.Drawing.15" ShapeID="_x0000_i1139" DrawAspect="Content" ObjectID="_1674284343" r:id="rId251"/>
        </w:object>
      </w:r>
    </w:p>
    <w:p w14:paraId="00E78112" w14:textId="2EA75B15" w:rsidR="008F7614" w:rsidRDefault="008F7614" w:rsidP="008F7614">
      <w:pPr>
        <w:pStyle w:val="TF"/>
      </w:pPr>
      <w:r>
        <w:t>Figure 5.6-4: Party_A calls Party_B (inbound roaming target), redirected due to no answer</w:t>
      </w:r>
    </w:p>
    <w:p w14:paraId="4C4F4BC8" w14:textId="4F174EDC" w:rsidR="008F7614" w:rsidRDefault="008F7614" w:rsidP="008F7614">
      <w:r>
        <w:t>Figure 5.6-4 illustrates the case where an incoming IMS session to Party_B (inbound roaming target) is redirected by the Home CSP when Party_B fails to answer before the redirection no answer timer expires.</w:t>
      </w:r>
    </w:p>
    <w:p w14:paraId="191B12FF" w14:textId="1B057DAE" w:rsidR="008F7614" w:rsidRDefault="008F7614" w:rsidP="008F7614">
      <w:pPr>
        <w:pStyle w:val="NO"/>
      </w:pPr>
      <w:r>
        <w:t xml:space="preserve">NOTE: </w:t>
      </w:r>
      <w:r>
        <w:tab/>
        <w:t xml:space="preserve">Visited CSP is not aware that the session is redirected. No interception </w:t>
      </w:r>
      <w:r w:rsidR="008005B1">
        <w:t xml:space="preserve">occurs </w:t>
      </w:r>
      <w:r>
        <w:t>in the visited CSP after the redirection. Therefore, session setup to the redirected-to-party is not shown.</w:t>
      </w:r>
    </w:p>
    <w:p w14:paraId="5E88D3A0" w14:textId="5B692DF0" w:rsidR="00980297" w:rsidRDefault="00980297" w:rsidP="00980297">
      <w:pPr>
        <w:pStyle w:val="Heading2"/>
      </w:pPr>
      <w:bookmarkStart w:id="178" w:name="_Toc63608379"/>
      <w:r>
        <w:t>5.7</w:t>
      </w:r>
      <w:r>
        <w:tab/>
        <w:t>Ad-hoc IMS conference established by the target</w:t>
      </w:r>
      <w:bookmarkEnd w:id="178"/>
    </w:p>
    <w:p w14:paraId="422B8ED2" w14:textId="3DAD5491" w:rsidR="00980297" w:rsidRDefault="00980297" w:rsidP="00980297">
      <w:pPr>
        <w:pStyle w:val="Heading3"/>
      </w:pPr>
      <w:bookmarkStart w:id="179" w:name="_Toc63608380"/>
      <w:r>
        <w:t>5.7.1</w:t>
      </w:r>
      <w:r>
        <w:tab/>
        <w:t>Introduction</w:t>
      </w:r>
      <w:bookmarkEnd w:id="179"/>
    </w:p>
    <w:p w14:paraId="1C12E522" w14:textId="4393F480" w:rsidR="00980297" w:rsidRDefault="00980297" w:rsidP="00980297">
      <w:r>
        <w:t>This clause gives the call flows to illustrate the steps related to ad-hoc IMS conference established by the target. The flows assume that the Party_A (target) has already made two sessions, one to Party_B and one to Party_C, and placed both sessions on hold so as to merge the two sessions into a conference.</w:t>
      </w:r>
    </w:p>
    <w:p w14:paraId="1BED10D6" w14:textId="5B2BA1EE" w:rsidR="00980297" w:rsidRDefault="00980297" w:rsidP="00980297">
      <w:r>
        <w:t>Figure 5.7-1 illustrates the case where Party_A (target) creates the conference.</w:t>
      </w:r>
    </w:p>
    <w:p w14:paraId="70ABA028" w14:textId="6D5CA84B" w:rsidR="00980297" w:rsidRDefault="00980297" w:rsidP="00980297">
      <w:r>
        <w:t>Figure 5.7-2 and Figure 5.7-3 illustrate the case where Party_A (target) brings Party_C into the conference.</w:t>
      </w:r>
    </w:p>
    <w:p w14:paraId="032C0423" w14:textId="5D7B16F3" w:rsidR="00980297" w:rsidRDefault="00980297" w:rsidP="00980297">
      <w:r>
        <w:t>Figure 5.7-4 and 5.7-5 illustrate the case where Party_A (target) brings Party_B into the conference.</w:t>
      </w:r>
    </w:p>
    <w:p w14:paraId="4AA771E1" w14:textId="2397A92A" w:rsidR="00980297" w:rsidRDefault="00980297" w:rsidP="00980297">
      <w:r>
        <w:t>Figure 5.7-6 illustrates the case where Party_C drops out of the conference session.</w:t>
      </w:r>
    </w:p>
    <w:p w14:paraId="14C8A34E" w14:textId="7400EE84" w:rsidR="00980297" w:rsidRDefault="00980297" w:rsidP="00980297">
      <w:r>
        <w:t>Figure 5.7-7 illustrates the case where the session between two parties (Party_A (target) and Party_B) is converted back to a normal two-party session.</w:t>
      </w:r>
    </w:p>
    <w:p w14:paraId="702D944A" w14:textId="6D99E2C2" w:rsidR="00980297" w:rsidRDefault="00980297" w:rsidP="00980297">
      <w:r>
        <w:t>Figure 5.7-8 illustrates the case where Party_A (target) places the conference on hold.</w:t>
      </w:r>
    </w:p>
    <w:p w14:paraId="1F9EDA7D" w14:textId="7FBF55EA" w:rsidR="00980297" w:rsidRDefault="00980297" w:rsidP="00980297">
      <w:r>
        <w:t>Figure 5.7-9 illustrates the case where Party_A (target) retrieves the held conference from hold.</w:t>
      </w:r>
    </w:p>
    <w:p w14:paraId="2C30ADC6" w14:textId="6ADF8B0A" w:rsidR="00980297" w:rsidRDefault="00980297" w:rsidP="00980297">
      <w:r>
        <w:t>Some of the steps may be executed by the target's UE automatically (in other words, no action is required by the target). For example, when the target tries to merge the sessions into a conference, the target's UE may execute the steps shown in Figure 5.7-1, Figure 5.7-2, Figure 5.7-3, Figure 5.7-4 Figure 5.7-5 automatically in a serial fashion. The same way, the steps shown in Figure 5.7-7 may be executed automatically after the steps shown in Figure 5.7-6 when one of the conferees drops out of the conference.</w:t>
      </w:r>
    </w:p>
    <w:p w14:paraId="62875FE4" w14:textId="6CFDF644" w:rsidR="00980297" w:rsidRDefault="00980297" w:rsidP="00980297">
      <w:r>
        <w:t>The Figure 5.7-8 and Figure 5.7-9 are not really part of the conferencing steps, however, included here to show how the content of a held conference (a requirement in some countries) is delivered to the LEMFs.</w:t>
      </w:r>
    </w:p>
    <w:p w14:paraId="7E769B4B" w14:textId="725ABE7E" w:rsidR="00980297" w:rsidRDefault="00980297" w:rsidP="00980297">
      <w:pPr>
        <w:pStyle w:val="Heading2"/>
      </w:pPr>
      <w:bookmarkStart w:id="180" w:name="_Toc63608381"/>
      <w:r>
        <w:t>5.7.2</w:t>
      </w:r>
      <w:r>
        <w:tab/>
        <w:t>Party_A (target) creates the conference</w:t>
      </w:r>
      <w:bookmarkEnd w:id="180"/>
    </w:p>
    <w:p w14:paraId="27309AE9" w14:textId="28330C20" w:rsidR="00980297" w:rsidRDefault="00905B16" w:rsidP="00980297">
      <w:pPr>
        <w:pStyle w:val="TH"/>
      </w:pPr>
      <w:r>
        <w:object w:dxaOrig="17688" w:dyaOrig="13537" w14:anchorId="72640E9A">
          <v:shape id="_x0000_i1140" type="#_x0000_t75" style="width:482pt;height:369pt" o:ole="">
            <v:imagedata r:id="rId252" o:title=""/>
          </v:shape>
          <o:OLEObject Type="Embed" ProgID="Visio.Drawing.15" ShapeID="_x0000_i1140" DrawAspect="Content" ObjectID="_1674284344" r:id="rId253"/>
        </w:object>
      </w:r>
    </w:p>
    <w:p w14:paraId="0EB3B07E" w14:textId="2AE76CB4" w:rsidR="00980297" w:rsidRDefault="00980297" w:rsidP="00980297">
      <w:pPr>
        <w:pStyle w:val="TF"/>
      </w:pPr>
      <w:r>
        <w:t>Figure 5.7-1: Party_A (target) creates the conference</w:t>
      </w:r>
    </w:p>
    <w:p w14:paraId="1E868F11" w14:textId="77777777" w:rsidR="00980297" w:rsidRDefault="00980297" w:rsidP="00980297">
      <w:r>
        <w:t>D1 and D10 represent the dialogue of the original session between the Party_A (target) and the Party_B. D2 and D20 represent the original the dialogue of the original session between Party_A (target) and the Party_C. D3 represents the new dialogue of session between Party_A and the conference.</w:t>
      </w:r>
    </w:p>
    <w:p w14:paraId="2B2B48FB" w14:textId="5302F76A" w:rsidR="00980297" w:rsidRDefault="00980297" w:rsidP="00980297">
      <w:r>
        <w:t>The IRI/CC delivered for D1 and D10 use the Correlation ID 1. The IRI/CC delivered for D2 and D20 use the Correlation ID 2. The IRI/CC delivered for the conferencing (i.e. D3) uses the Correlation ID 3.</w:t>
      </w:r>
    </w:p>
    <w:p w14:paraId="69B2071C" w14:textId="2F2F0946" w:rsidR="00980297" w:rsidRDefault="00980297" w:rsidP="00980297">
      <w:pPr>
        <w:pStyle w:val="Heading3"/>
      </w:pPr>
      <w:bookmarkStart w:id="181" w:name="_Toc63608382"/>
      <w:r>
        <w:t>5.7.3</w:t>
      </w:r>
      <w:r>
        <w:tab/>
        <w:t>Party_C (conferee) joins the conference</w:t>
      </w:r>
      <w:bookmarkEnd w:id="181"/>
    </w:p>
    <w:p w14:paraId="6DC7A9AA" w14:textId="383306E4" w:rsidR="00980297" w:rsidRPr="00CD2BE5" w:rsidRDefault="00980297" w:rsidP="00980297">
      <w:r>
        <w:t>This flow is illustrated in two figures: Figure 5.7-2 and Figure 5.7-3.</w:t>
      </w:r>
    </w:p>
    <w:p w14:paraId="1FC4DF90" w14:textId="77777777" w:rsidR="00980297" w:rsidRDefault="00980297" w:rsidP="00980297">
      <w:pPr>
        <w:pStyle w:val="TH"/>
      </w:pPr>
      <w:r>
        <w:object w:dxaOrig="17688" w:dyaOrig="9612" w14:anchorId="78676403">
          <v:shape id="_x0000_i1141" type="#_x0000_t75" style="width:481pt;height:261pt" o:ole="">
            <v:imagedata r:id="rId254" o:title=""/>
          </v:shape>
          <o:OLEObject Type="Embed" ProgID="Visio.Drawing.15" ShapeID="_x0000_i1141" DrawAspect="Content" ObjectID="_1674284345" r:id="rId255"/>
        </w:object>
      </w:r>
    </w:p>
    <w:p w14:paraId="5EC15414" w14:textId="7E09F2B3" w:rsidR="00980297" w:rsidRDefault="00980297" w:rsidP="00980297">
      <w:pPr>
        <w:pStyle w:val="TF"/>
      </w:pPr>
      <w:r>
        <w:t>Figure 5.7-2: Party_C joins the conference (flow 1 of 2)</w:t>
      </w:r>
    </w:p>
    <w:p w14:paraId="39C36905" w14:textId="77777777" w:rsidR="00980297" w:rsidRDefault="00980297" w:rsidP="00980297">
      <w:r>
        <w:t>D1 and D10 represent the dialogue of the original session between Party_A (target) and Party_B. D2 and D20 represent the original the dialogue of the original session between Party_A (target) and Party_C. D3 represents the dialogue of the session between Party_A and the conference. D4 represents the dialogue that the Party_A (target) uses to refer Party_C to the conference.</w:t>
      </w:r>
    </w:p>
    <w:p w14:paraId="18A0B1EC" w14:textId="095609AB" w:rsidR="00980297" w:rsidRDefault="00980297" w:rsidP="00980297">
      <w:pPr>
        <w:pStyle w:val="NO"/>
      </w:pPr>
      <w:r>
        <w:t>NOTE:</w:t>
      </w:r>
      <w:r>
        <w:tab/>
        <w:t>Here, REFER sent by Party_A is outside of any existing dialogues. Sending of REFER inside a dialogue is also possible.</w:t>
      </w:r>
    </w:p>
    <w:p w14:paraId="67D65AB0" w14:textId="44BDA350" w:rsidR="00980297" w:rsidRDefault="00980297" w:rsidP="00980297">
      <w:r>
        <w:t>The IRI/CC delivered for D1 and D10 use the Correlation ID 1. The IRI/CC delivered for D2 and D20 use the Correlation ID 2. The IRI/CC delivered for the conferencing (i.e. D3) uses the Correlation ID 3. The IRI for D4 uses the Correlation ID 4.</w:t>
      </w:r>
    </w:p>
    <w:p w14:paraId="225775F4" w14:textId="77777777" w:rsidR="00C708FA" w:rsidRDefault="00C708FA" w:rsidP="00C708FA">
      <w:pPr>
        <w:pStyle w:val="TH"/>
      </w:pPr>
      <w:r>
        <w:object w:dxaOrig="17688" w:dyaOrig="13200" w14:anchorId="39AAD2FF">
          <v:shape id="_x0000_i1142" type="#_x0000_t75" style="width:481pt;height:359pt" o:ole="">
            <v:imagedata r:id="rId256" o:title=""/>
          </v:shape>
          <o:OLEObject Type="Embed" ProgID="Visio.Drawing.15" ShapeID="_x0000_i1142" DrawAspect="Content" ObjectID="_1674284346" r:id="rId257"/>
        </w:object>
      </w:r>
    </w:p>
    <w:p w14:paraId="1054CF16" w14:textId="186970C4" w:rsidR="00C708FA" w:rsidRDefault="00C708FA" w:rsidP="00C708FA">
      <w:pPr>
        <w:pStyle w:val="TF"/>
      </w:pPr>
      <w:r>
        <w:t>Figure 5.7-3: Party_C joins the conference (flow 2 of 2)</w:t>
      </w:r>
    </w:p>
    <w:p w14:paraId="2099305F" w14:textId="77777777" w:rsidR="00C708FA" w:rsidRDefault="00C708FA" w:rsidP="00C708FA">
      <w:r>
        <w:t>At the end of this flow, Party_A (target) and Party_C are connected via the conference. Party_B is still on hold. Part of the original session between Party_A (target) and Party_C (D2) is released with D20 now representing the session between the Party_C and the conference.</w:t>
      </w:r>
    </w:p>
    <w:p w14:paraId="5B2B0081" w14:textId="27D22C53" w:rsidR="00980297" w:rsidRDefault="00980297" w:rsidP="00980297">
      <w:pPr>
        <w:pStyle w:val="Heading3"/>
      </w:pPr>
      <w:bookmarkStart w:id="182" w:name="_Toc63608383"/>
      <w:r>
        <w:t>5.7.4</w:t>
      </w:r>
      <w:r>
        <w:tab/>
        <w:t>Party_B joins the conference</w:t>
      </w:r>
      <w:bookmarkEnd w:id="182"/>
    </w:p>
    <w:p w14:paraId="1BBF2B7C" w14:textId="70511708" w:rsidR="00980297" w:rsidRPr="00CD2BE5" w:rsidRDefault="00980297" w:rsidP="00980297">
      <w:r>
        <w:t>This flow is illustrated in two figures: Figure 5.7-4 and Figure 5.7-5.</w:t>
      </w:r>
    </w:p>
    <w:p w14:paraId="0FF3E6A0" w14:textId="77777777" w:rsidR="00980297" w:rsidRDefault="00980297" w:rsidP="00980297">
      <w:pPr>
        <w:pStyle w:val="TH"/>
      </w:pPr>
      <w:r>
        <w:object w:dxaOrig="17688" w:dyaOrig="7968" w14:anchorId="495CF6D3">
          <v:shape id="_x0000_i1143" type="#_x0000_t75" style="width:481pt;height:216.5pt" o:ole="">
            <v:imagedata r:id="rId258" o:title=""/>
          </v:shape>
          <o:OLEObject Type="Embed" ProgID="Visio.Drawing.15" ShapeID="_x0000_i1143" DrawAspect="Content" ObjectID="_1674284347" r:id="rId259"/>
        </w:object>
      </w:r>
    </w:p>
    <w:p w14:paraId="1AE352E8" w14:textId="4B409F59" w:rsidR="00980297" w:rsidRDefault="00980297" w:rsidP="00980297">
      <w:pPr>
        <w:pStyle w:val="TF"/>
      </w:pPr>
      <w:r>
        <w:t>Figure 5.7-4: Party_B joins the conference (flow 1 of 2)</w:t>
      </w:r>
    </w:p>
    <w:p w14:paraId="1DF04C66" w14:textId="77777777" w:rsidR="00980297" w:rsidRDefault="00980297" w:rsidP="00980297">
      <w:r>
        <w:t>D3 represents the dialogue of the session between Party_A (target) and the conference. D20 represents the dialogue between Party_C and the conference. D1 and D10 represent the original the dialogue of the original session between Party_A (target) and Party_B. D5 represents the dialogue that the Party_A (target) uses to refer Party_B to the conference.</w:t>
      </w:r>
    </w:p>
    <w:p w14:paraId="26AFAEC9" w14:textId="77777777" w:rsidR="00980297" w:rsidRDefault="00980297" w:rsidP="00980297">
      <w:pPr>
        <w:pStyle w:val="NO"/>
      </w:pPr>
      <w:r>
        <w:t>NOTE:</w:t>
      </w:r>
      <w:r>
        <w:tab/>
        <w:t>Here, REFER is sent by Party_A outside of any existing dialogues. Sending of REFER inside a dialogue is also possible.</w:t>
      </w:r>
    </w:p>
    <w:p w14:paraId="3CD124AB" w14:textId="62679559" w:rsidR="00980297" w:rsidRDefault="00980297" w:rsidP="00980297">
      <w:r>
        <w:t>The IRI/CC delivered for D1 and D10 use the Correlation ID 1. The IRI/CC delivered for the conferencing (i.e. D3) uses the Correlation ID 3. The IRI for D5 uses the Correlation ID 5.</w:t>
      </w:r>
    </w:p>
    <w:p w14:paraId="3E78912F" w14:textId="77777777" w:rsidR="00980297" w:rsidRDefault="00980297" w:rsidP="00980297">
      <w:pPr>
        <w:pStyle w:val="TH"/>
      </w:pPr>
      <w:r>
        <w:object w:dxaOrig="17701" w:dyaOrig="13140" w14:anchorId="0E75E04F">
          <v:shape id="_x0000_i1144" type="#_x0000_t75" style="width:481.5pt;height:357.5pt" o:ole="">
            <v:imagedata r:id="rId260" o:title=""/>
          </v:shape>
          <o:OLEObject Type="Embed" ProgID="Visio.Drawing.15" ShapeID="_x0000_i1144" DrawAspect="Content" ObjectID="_1674284348" r:id="rId261"/>
        </w:object>
      </w:r>
    </w:p>
    <w:p w14:paraId="3266827B" w14:textId="05878CF1" w:rsidR="00980297" w:rsidRDefault="00980297" w:rsidP="00980297">
      <w:pPr>
        <w:pStyle w:val="TF"/>
      </w:pPr>
      <w:r>
        <w:t>Figure 5.7-5: Party_B joins the conference (flow 2 of 2)</w:t>
      </w:r>
    </w:p>
    <w:p w14:paraId="21A86A53" w14:textId="60C22972" w:rsidR="00980297" w:rsidRDefault="00980297" w:rsidP="00980297">
      <w:r>
        <w:t>At the end of this flow, Party_A (target), Party_B and Party_C are connected via the conference. Part of the original session between Party_A (target) and Party_B (D1) is released with D10 now representing the session between Party_B and the conference.</w:t>
      </w:r>
    </w:p>
    <w:p w14:paraId="11FB0F5C" w14:textId="3F91FEDC" w:rsidR="00C708FA" w:rsidRDefault="00C708FA" w:rsidP="004D29E1">
      <w:pPr>
        <w:pStyle w:val="Heading3"/>
      </w:pPr>
      <w:bookmarkStart w:id="183" w:name="_Toc63608384"/>
      <w:r>
        <w:t>5.7.5</w:t>
      </w:r>
      <w:r>
        <w:tab/>
        <w:t>Party C drops out of the conference</w:t>
      </w:r>
      <w:bookmarkEnd w:id="183"/>
    </w:p>
    <w:p w14:paraId="678902B4" w14:textId="59631661" w:rsidR="00C708FA" w:rsidRDefault="00482B2C" w:rsidP="00C708FA">
      <w:pPr>
        <w:pStyle w:val="TH"/>
      </w:pPr>
      <w:r>
        <w:object w:dxaOrig="17688" w:dyaOrig="11161" w14:anchorId="49009E90">
          <v:shape id="_x0000_i1145" type="#_x0000_t75" style="width:482pt;height:304pt" o:ole="">
            <v:imagedata r:id="rId262" o:title=""/>
          </v:shape>
          <o:OLEObject Type="Embed" ProgID="Visio.Drawing.15" ShapeID="_x0000_i1145" DrawAspect="Content" ObjectID="_1674284349" r:id="rId263"/>
        </w:object>
      </w:r>
    </w:p>
    <w:p w14:paraId="0E399BC5" w14:textId="686903FB" w:rsidR="00C708FA" w:rsidRDefault="00C708FA" w:rsidP="00C708FA">
      <w:pPr>
        <w:pStyle w:val="TF"/>
      </w:pPr>
      <w:r>
        <w:t>Figure 5.7-6: Party_C drops out of the conference</w:t>
      </w:r>
    </w:p>
    <w:p w14:paraId="53198904" w14:textId="77777777" w:rsidR="00C708FA" w:rsidRDefault="00C708FA" w:rsidP="00C708FA">
      <w:r>
        <w:t>D3 represents the dialogue of the session between Party A (target) and the conference. D20 represents the dialogue between Party C and the conference. D10 represents the dialogue between Party B and the conference.</w:t>
      </w:r>
    </w:p>
    <w:p w14:paraId="15AA3DFD" w14:textId="638FEA21" w:rsidR="00C708FA" w:rsidRDefault="00C708FA" w:rsidP="00C708FA">
      <w:r>
        <w:t>The IRI/CC delivered for the conferencing (i.e. D3) uses the Correlation ID 3.</w:t>
      </w:r>
    </w:p>
    <w:p w14:paraId="3F18DD17" w14:textId="30AC5BC9" w:rsidR="00C708FA" w:rsidRDefault="00C708FA" w:rsidP="00C708FA">
      <w:r>
        <w:t>At the end of this flow, Party A (target) and Party B are connected through the conference.</w:t>
      </w:r>
    </w:p>
    <w:p w14:paraId="0C9F2CEA" w14:textId="7D7B9729" w:rsidR="006948D3" w:rsidRDefault="006948D3" w:rsidP="006948D3">
      <w:pPr>
        <w:pStyle w:val="Heading3"/>
      </w:pPr>
      <w:bookmarkStart w:id="184" w:name="_Toc63608385"/>
      <w:r>
        <w:t>5.7.6</w:t>
      </w:r>
      <w:r>
        <w:tab/>
        <w:t>Reconfiguration from conference to two-party session</w:t>
      </w:r>
      <w:bookmarkEnd w:id="184"/>
    </w:p>
    <w:p w14:paraId="518AD217" w14:textId="7612B66A" w:rsidR="006948D3" w:rsidRDefault="00905B16" w:rsidP="006948D3">
      <w:pPr>
        <w:pStyle w:val="TH"/>
      </w:pPr>
      <w:r>
        <w:object w:dxaOrig="17688" w:dyaOrig="14101" w14:anchorId="42BA079E">
          <v:shape id="_x0000_i1146" type="#_x0000_t75" style="width:482pt;height:384.5pt" o:ole="">
            <v:imagedata r:id="rId264" o:title=""/>
          </v:shape>
          <o:OLEObject Type="Embed" ProgID="Visio.Drawing.15" ShapeID="_x0000_i1146" DrawAspect="Content" ObjectID="_1674284350" r:id="rId265"/>
        </w:object>
      </w:r>
    </w:p>
    <w:p w14:paraId="55AAA853" w14:textId="6476F7D9" w:rsidR="006948D3" w:rsidRDefault="006948D3" w:rsidP="006948D3">
      <w:pPr>
        <w:pStyle w:val="TF"/>
      </w:pPr>
      <w:r>
        <w:t>Figure 5.7-7: Conference is reconfigured to a two-party session</w:t>
      </w:r>
    </w:p>
    <w:p w14:paraId="0F086E8B" w14:textId="77777777" w:rsidR="006948D3" w:rsidRDefault="006948D3" w:rsidP="006948D3">
      <w:r>
        <w:t>D3 represents the dialogue of the session between Party A (target) and the conference. D10 represents the dialogue between Party B and the conference.</w:t>
      </w:r>
    </w:p>
    <w:p w14:paraId="51857DAC" w14:textId="50C19292" w:rsidR="006948D3" w:rsidRDefault="006948D3" w:rsidP="006948D3">
      <w:r>
        <w:t>The IRI/CC delivered for the conferencing (i.e. D3) uses the Correlation ID 3.</w:t>
      </w:r>
    </w:p>
    <w:p w14:paraId="09330BA6" w14:textId="77777777" w:rsidR="006948D3" w:rsidRDefault="006948D3" w:rsidP="006948D3">
      <w:r>
        <w:t>At the end of this flow, Party A (target) and Party B are connected directly (without the conference). The IRI/CC delivered for this session between Party A (target) and Party B (D3 and D10) uses the Correlation ID 3.</w:t>
      </w:r>
    </w:p>
    <w:p w14:paraId="0652A2D2" w14:textId="6269A7D9" w:rsidR="006948D3" w:rsidRDefault="006948D3" w:rsidP="006948D3">
      <w:pPr>
        <w:pStyle w:val="NO"/>
      </w:pPr>
      <w:r>
        <w:t>NOTE:</w:t>
      </w:r>
      <w:r>
        <w:tab/>
        <w:t xml:space="preserve">Reconfiguration may </w:t>
      </w:r>
      <w:r w:rsidR="004E7AE6">
        <w:t xml:space="preserve">be </w:t>
      </w:r>
      <w:r>
        <w:t>done using other ways (e.g. AS/MRFC sending a REFER to Party_A (target) to invite Party C). The sequence of steps and the Correlation ID used can be different with such a flow.</w:t>
      </w:r>
    </w:p>
    <w:p w14:paraId="08640196" w14:textId="391FE52F" w:rsidR="006948D3" w:rsidRDefault="006948D3" w:rsidP="004D29E1">
      <w:pPr>
        <w:pStyle w:val="Heading3"/>
      </w:pPr>
      <w:bookmarkStart w:id="185" w:name="_Toc63608386"/>
      <w:r>
        <w:t>5.7.7</w:t>
      </w:r>
      <w:r>
        <w:tab/>
        <w:t>Party_A (target) places conference on hold</w:t>
      </w:r>
      <w:bookmarkEnd w:id="185"/>
    </w:p>
    <w:p w14:paraId="7F9D8C03" w14:textId="7EBB6482" w:rsidR="006948D3" w:rsidRDefault="00F72C4B" w:rsidP="006948D3">
      <w:pPr>
        <w:pStyle w:val="TH"/>
      </w:pPr>
      <w:r>
        <w:object w:dxaOrig="17641" w:dyaOrig="10836" w14:anchorId="4D73F4AD">
          <v:shape id="_x0000_i1147" type="#_x0000_t75" style="width:481.5pt;height:296pt" o:ole="">
            <v:imagedata r:id="rId266" o:title=""/>
          </v:shape>
          <o:OLEObject Type="Embed" ProgID="Visio.Drawing.15" ShapeID="_x0000_i1147" DrawAspect="Content" ObjectID="_1674284351" r:id="rId267"/>
        </w:object>
      </w:r>
    </w:p>
    <w:p w14:paraId="5A115BF4" w14:textId="7196172E" w:rsidR="006948D3" w:rsidRDefault="006948D3" w:rsidP="006948D3">
      <w:pPr>
        <w:pStyle w:val="TF"/>
      </w:pPr>
      <w:r>
        <w:t>Figure 5.7-8: Party_A (target) places a conference on hold</w:t>
      </w:r>
    </w:p>
    <w:p w14:paraId="67018C0F" w14:textId="77777777" w:rsidR="006948D3" w:rsidRDefault="006948D3" w:rsidP="006948D3">
      <w:r>
        <w:t>D3 represents the dialogue of the session between Party A (target) and the conference. D20 represents the dialogue between Party C and the conference. D10 represents the dialogue between Party B and the conference.</w:t>
      </w:r>
    </w:p>
    <w:p w14:paraId="41671548" w14:textId="01B672B6" w:rsidR="006948D3" w:rsidRDefault="006948D3" w:rsidP="006948D3">
      <w:r>
        <w:t>The IRI/CC delivered for the conferencing (i.e. D3) uses the Correlation ID 3.</w:t>
      </w:r>
    </w:p>
    <w:p w14:paraId="2AA85256" w14:textId="77777777" w:rsidR="006948D3" w:rsidRDefault="006948D3" w:rsidP="006948D3">
      <w:r>
        <w:t>At the end of this flow, Party_B and Party_C can still communicate via the conference, but without the Party_A. The CC delivered from the MRFP contains the communication content of that conversation.</w:t>
      </w:r>
    </w:p>
    <w:p w14:paraId="166B654B" w14:textId="77777777" w:rsidR="006948D3" w:rsidRDefault="006948D3" w:rsidP="006948D3">
      <w:pPr>
        <w:pStyle w:val="NO"/>
      </w:pPr>
      <w:r>
        <w:t>NOTE:</w:t>
      </w:r>
      <w:r>
        <w:tab/>
        <w:t>Similar steps as shown here are used when Party_A (target) places a two-party session from hold.</w:t>
      </w:r>
    </w:p>
    <w:p w14:paraId="31199CA1" w14:textId="77777777" w:rsidR="006948D3" w:rsidRDefault="006948D3" w:rsidP="006948D3"/>
    <w:p w14:paraId="4761BFE4" w14:textId="0EB4BF3E" w:rsidR="00F72C4B" w:rsidRDefault="00F72C4B" w:rsidP="00F72C4B">
      <w:pPr>
        <w:pStyle w:val="Heading2"/>
      </w:pPr>
      <w:bookmarkStart w:id="186" w:name="_Toc63608387"/>
      <w:r>
        <w:t>5.7.8</w:t>
      </w:r>
      <w:r>
        <w:tab/>
        <w:t>Party_A (target) retrieves conference from hold</w:t>
      </w:r>
      <w:bookmarkEnd w:id="186"/>
    </w:p>
    <w:p w14:paraId="0C0B70A9" w14:textId="77777777" w:rsidR="00F72C4B" w:rsidRDefault="00F72C4B" w:rsidP="00F72C4B">
      <w:pPr>
        <w:pStyle w:val="TH"/>
      </w:pPr>
      <w:r>
        <w:object w:dxaOrig="17641" w:dyaOrig="10836" w14:anchorId="14CAE938">
          <v:shape id="_x0000_i1148" type="#_x0000_t75" style="width:481.5pt;height:296pt" o:ole="">
            <v:imagedata r:id="rId268" o:title=""/>
          </v:shape>
          <o:OLEObject Type="Embed" ProgID="Visio.Drawing.15" ShapeID="_x0000_i1148" DrawAspect="Content" ObjectID="_1674284352" r:id="rId269"/>
        </w:object>
      </w:r>
    </w:p>
    <w:p w14:paraId="2DEDCD46" w14:textId="5D6D335E" w:rsidR="00F72C4B" w:rsidRDefault="00F72C4B" w:rsidP="00F72C4B">
      <w:pPr>
        <w:pStyle w:val="TF"/>
      </w:pPr>
      <w:r>
        <w:t>Figure 5.7-9: Party A (target) retrieves conference from hold</w:t>
      </w:r>
    </w:p>
    <w:p w14:paraId="16E8D405" w14:textId="77777777" w:rsidR="00F72C4B" w:rsidRDefault="00F72C4B" w:rsidP="00F72C4B">
      <w:r>
        <w:t>D3 represents the dialogue of the session between Party A (target) and the conference. D20 represents the dialogue between Party C and the conference. D10 represents the dialogue between Party B and the conference.</w:t>
      </w:r>
    </w:p>
    <w:p w14:paraId="7D1A7245" w14:textId="21978FE5" w:rsidR="00F72C4B" w:rsidRDefault="00F72C4B" w:rsidP="00F72C4B">
      <w:r>
        <w:t>The IRI/CC delivered for the conferencing (i.e. D3) uses the Correlation ID 3.</w:t>
      </w:r>
    </w:p>
    <w:p w14:paraId="7A9EB294" w14:textId="77777777" w:rsidR="00F72C4B" w:rsidRDefault="00F72C4B" w:rsidP="00F72C4B">
      <w:r>
        <w:t>At the end of this flow, Party A (target), Party B and Party C are communicating via the conference.</w:t>
      </w:r>
    </w:p>
    <w:p w14:paraId="3535DF29" w14:textId="77777777" w:rsidR="00F72C4B" w:rsidRDefault="00F72C4B" w:rsidP="00F72C4B">
      <w:pPr>
        <w:pStyle w:val="NO"/>
      </w:pPr>
      <w:r>
        <w:t>NOTE:</w:t>
      </w:r>
      <w:r>
        <w:tab/>
        <w:t>Similar steps as shown here are used when Party A (target) retrieves a two-party session from hold.</w:t>
      </w:r>
    </w:p>
    <w:p w14:paraId="0428C710" w14:textId="15CEDD71" w:rsidR="006A0A41" w:rsidRDefault="006A0A41" w:rsidP="006A0A41">
      <w:pPr>
        <w:pStyle w:val="Heading2"/>
      </w:pPr>
      <w:bookmarkStart w:id="187" w:name="_Toc63608388"/>
      <w:r>
        <w:t>5.8</w:t>
      </w:r>
      <w:r>
        <w:tab/>
        <w:t>Home routed roaming architecture</w:t>
      </w:r>
      <w:bookmarkEnd w:id="187"/>
    </w:p>
    <w:p w14:paraId="2B695348" w14:textId="5CC17A71" w:rsidR="006A0A41" w:rsidRDefault="006A0A41" w:rsidP="006A0A41">
      <w:pPr>
        <w:pStyle w:val="Heading3"/>
      </w:pPr>
      <w:bookmarkStart w:id="188" w:name="_Toc63608389"/>
      <w:r>
        <w:t>5.8.1</w:t>
      </w:r>
      <w:r>
        <w:tab/>
        <w:t>General</w:t>
      </w:r>
      <w:bookmarkEnd w:id="188"/>
    </w:p>
    <w:p w14:paraId="02ACB9EA" w14:textId="77777777" w:rsidR="006A0A41" w:rsidRDefault="006A0A41" w:rsidP="006A0A41">
      <w:r>
        <w:t>Five category call flows are presented in this clause:</w:t>
      </w:r>
    </w:p>
    <w:p w14:paraId="376507CC" w14:textId="3B39613B" w:rsidR="006A0A41" w:rsidRPr="006A0A41" w:rsidRDefault="00BB5B16" w:rsidP="003752E8">
      <w:pPr>
        <w:pStyle w:val="B1"/>
      </w:pPr>
      <w:r>
        <w:t>-</w:t>
      </w:r>
      <w:r>
        <w:tab/>
      </w:r>
      <w:r w:rsidR="006A0A41" w:rsidRPr="006A0A41">
        <w:t>Inbound roaming target originates a voice call. The CC interception is required.</w:t>
      </w:r>
    </w:p>
    <w:p w14:paraId="39E8E305" w14:textId="01E2FFC4" w:rsidR="006A0A41" w:rsidRPr="00AD4DB1" w:rsidRDefault="00BB5B16" w:rsidP="003752E8">
      <w:pPr>
        <w:pStyle w:val="B1"/>
      </w:pPr>
      <w:r>
        <w:t>-</w:t>
      </w:r>
      <w:r>
        <w:tab/>
      </w:r>
      <w:r w:rsidR="006A0A41" w:rsidRPr="006A0A41">
        <w:t>An inbound roaming user originates a voice</w:t>
      </w:r>
      <w:r w:rsidR="006A0A41" w:rsidRPr="00AD4DB1">
        <w:t xml:space="preserve"> call. The CC interception is not required.</w:t>
      </w:r>
    </w:p>
    <w:p w14:paraId="365A135B" w14:textId="1A529A21" w:rsidR="006A0A41" w:rsidRPr="007C3496" w:rsidRDefault="00BB5B16" w:rsidP="003752E8">
      <w:pPr>
        <w:pStyle w:val="B1"/>
      </w:pPr>
      <w:r>
        <w:t>-</w:t>
      </w:r>
      <w:r>
        <w:tab/>
      </w:r>
      <w:r w:rsidR="006A0A41" w:rsidRPr="00AD4DB1">
        <w:t>A voice call is terminated to an inbound roaming target. The CC interception is required.</w:t>
      </w:r>
    </w:p>
    <w:p w14:paraId="38A54A0C" w14:textId="6571DA58" w:rsidR="006A0A41" w:rsidRPr="006A0A41" w:rsidRDefault="00BB5B16" w:rsidP="003752E8">
      <w:pPr>
        <w:pStyle w:val="B1"/>
      </w:pPr>
      <w:r>
        <w:t>-</w:t>
      </w:r>
      <w:r>
        <w:tab/>
      </w:r>
      <w:r w:rsidR="006A0A41" w:rsidRPr="007C3496">
        <w:t>An interception is activated while an inbound roaming user is active on a call</w:t>
      </w:r>
      <w:r w:rsidR="006A0A41" w:rsidRPr="005D293D">
        <w:t xml:space="preserve"> (</w:t>
      </w:r>
      <w:r w:rsidR="006A0A41" w:rsidRPr="006A0A41">
        <w:t>aka mid-call interception).</w:t>
      </w:r>
    </w:p>
    <w:p w14:paraId="38168CD8" w14:textId="1291FDA9" w:rsidR="006A0A41" w:rsidRPr="006A0A41" w:rsidRDefault="00BB5B16" w:rsidP="003752E8">
      <w:pPr>
        <w:pStyle w:val="B1"/>
      </w:pPr>
      <w:r>
        <w:t>-</w:t>
      </w:r>
      <w:r>
        <w:tab/>
      </w:r>
      <w:r w:rsidR="006A0A41" w:rsidRPr="006A0A41">
        <w:t xml:space="preserve">A relocation </w:t>
      </w:r>
      <w:r w:rsidR="008005B1">
        <w:t>occurs</w:t>
      </w:r>
      <w:r w:rsidR="006A0A41" w:rsidRPr="006A0A41">
        <w:t xml:space="preserve"> in the NF that provides the BBIFF functions.</w:t>
      </w:r>
    </w:p>
    <w:p w14:paraId="5426162E" w14:textId="05BCF1F9" w:rsidR="006A0A41" w:rsidRDefault="006A0A41" w:rsidP="006A0A41">
      <w:r>
        <w:t>In all the call flows, the target identity is the IMPU or IMPI or the PEI (or IMEI). All the call flows assume that the SIP messages and the media are not encrypted at NF that provides the BBIFF functions.</w:t>
      </w:r>
    </w:p>
    <w:p w14:paraId="542DC923" w14:textId="1369E8A3" w:rsidR="006A0A41" w:rsidRDefault="006A0A41" w:rsidP="006A0A41">
      <w:pPr>
        <w:pStyle w:val="NO"/>
      </w:pPr>
      <w:r>
        <w:t>NOTE 1:</w:t>
      </w:r>
      <w:r w:rsidR="00AB65EF">
        <w:tab/>
      </w:r>
      <w:r>
        <w:t xml:space="preserve">In all the call flows, the term </w:t>
      </w:r>
      <w:r w:rsidRPr="003752E8">
        <w:rPr>
          <w:i/>
          <w:iCs/>
        </w:rPr>
        <w:t>channel setup</w:t>
      </w:r>
      <w:r>
        <w:t xml:space="preserve"> is used as a common term to represent the creation of a bearer within an EPC PDN connection or the creation of a QoS flow within a 5GC PDU session. The same term is used in TS 33.127 [2] as well.</w:t>
      </w:r>
    </w:p>
    <w:p w14:paraId="7B8A292A" w14:textId="51D0C501" w:rsidR="006A0A41" w:rsidRDefault="006A0A41" w:rsidP="006A0A41">
      <w:r>
        <w:t xml:space="preserve">Independently of any active intercept on a target, the BBIFF-C (or BBIFF in EPC without CUPS) notifies the LMISF-IRI whenever an IMS </w:t>
      </w:r>
      <w:r w:rsidR="002612FF">
        <w:t>signalling</w:t>
      </w:r>
      <w:r>
        <w:t xml:space="preserve"> channel or IMS media channel for a S8HR APN or a N9HR DNN is created, modified or deleted. Such notifications include the most recently known UE location information at the NF that has the BBIFF (i.e. SGW/SGW-C receives from the MME in the case of S8HR and SMF receives from the AMF in the case of N9HR). The LMISF-IRI includes the latest UE location information in the applicable xIRI that it sends to the MDF2 for active intercepts.</w:t>
      </w:r>
    </w:p>
    <w:p w14:paraId="7E5A2E35" w14:textId="610E6B16" w:rsidR="006A0A41" w:rsidRDefault="006A0A41" w:rsidP="006A0A41">
      <w:pPr>
        <w:pStyle w:val="NO"/>
      </w:pPr>
      <w:r>
        <w:t xml:space="preserve">NOTE 2: </w:t>
      </w:r>
      <w:r w:rsidR="00AB65EF">
        <w:tab/>
      </w:r>
      <w:r>
        <w:t>he BBIFF-C to BBIFF-U interactions to pass the correlation information is not specified in this TR.</w:t>
      </w:r>
    </w:p>
    <w:p w14:paraId="64ABB47E" w14:textId="012F1BD7" w:rsidR="006A0A41" w:rsidRDefault="006A0A41" w:rsidP="006A0A41">
      <w:pPr>
        <w:pStyle w:val="NO"/>
      </w:pPr>
      <w:r>
        <w:t>NOTE 3:</w:t>
      </w:r>
      <w:r w:rsidR="00AB65EF">
        <w:tab/>
      </w:r>
      <w:r>
        <w:t>A voice call referenced in this clause is an IMS session within the IMS domain (in HPLMN).</w:t>
      </w:r>
    </w:p>
    <w:p w14:paraId="2A382EC0" w14:textId="59B47B0E" w:rsidR="006A0A41" w:rsidRDefault="006A0A41" w:rsidP="006A0A41">
      <w:pPr>
        <w:pStyle w:val="Heading3"/>
      </w:pPr>
      <w:bookmarkStart w:id="189" w:name="_Toc63608390"/>
      <w:r>
        <w:t>5.8.2</w:t>
      </w:r>
      <w:r>
        <w:tab/>
        <w:t>Call origination</w:t>
      </w:r>
      <w:r w:rsidR="00AD4DB1">
        <w:t xml:space="preserve"> (IRI + CC)</w:t>
      </w:r>
      <w:bookmarkEnd w:id="189"/>
    </w:p>
    <w:p w14:paraId="48664195" w14:textId="12A2BD20" w:rsidR="006A0A41" w:rsidRDefault="006A0A41" w:rsidP="006A0A41">
      <w:r>
        <w:t>Figure 5.8-1 below illustrates a call flow where an inbound roaming target originates a voice call. In the flow, Party_A (target) calls Party_B. The flow shows that Party_B is also an IMS user (SIP messages are shown), however, Party_B can also be a non-IMS user served by CS domain.</w:t>
      </w:r>
    </w:p>
    <w:p w14:paraId="15EED60F" w14:textId="358EB693" w:rsidR="006A0A41" w:rsidRDefault="00096113" w:rsidP="006A0A41">
      <w:r w:rsidRPr="00096113">
        <w:t xml:space="preserve"> </w:t>
      </w:r>
      <w:r>
        <w:object w:dxaOrig="20136" w:dyaOrig="12444" w14:anchorId="47A08852">
          <v:shape id="_x0000_i1149" type="#_x0000_t75" style="width:481.5pt;height:297.5pt" o:ole="">
            <v:imagedata r:id="rId270" o:title=""/>
          </v:shape>
          <o:OLEObject Type="Embed" ProgID="Visio.Drawing.15" ShapeID="_x0000_i1149" DrawAspect="Content" ObjectID="_1674284353" r:id="rId271"/>
        </w:object>
      </w:r>
    </w:p>
    <w:p w14:paraId="0696CAA1" w14:textId="1B6B1792" w:rsidR="006A0A41" w:rsidRDefault="006A0A41" w:rsidP="006A0A41">
      <w:pPr>
        <w:pStyle w:val="TF"/>
      </w:pPr>
      <w:r>
        <w:t>Figure 5.8-1: Call Origination from an inbound roaming target with HR</w:t>
      </w:r>
      <w:r w:rsidR="00AD4DB1">
        <w:t xml:space="preserve"> – IRI + CC</w:t>
      </w:r>
    </w:p>
    <w:p w14:paraId="61E83969" w14:textId="399EA1BB" w:rsidR="006A0A41" w:rsidRDefault="006A0A41" w:rsidP="006A0A41">
      <w:r>
        <w:t xml:space="preserve">The LMISF-IRI examines the SIP message present within the IMS </w:t>
      </w:r>
      <w:r w:rsidR="002612FF">
        <w:t>signalling</w:t>
      </w:r>
      <w:r>
        <w:t xml:space="preserve"> packets received from the BBIFF-U to verify whether the SIP headers pointing to the calling party (e.g. P-Preferred-Identity, From, additional identities as specified in TS 24.174 [</w:t>
      </w:r>
      <w:r w:rsidR="00A256E1">
        <w:t>7</w:t>
      </w:r>
      <w:r>
        <w:t>]) is a target.</w:t>
      </w:r>
    </w:p>
    <w:p w14:paraId="425DDCC4" w14:textId="50A0ECE9" w:rsidR="00AD4DB1" w:rsidRDefault="00AD4DB1" w:rsidP="00AD4DB1">
      <w:pPr>
        <w:pStyle w:val="Heading3"/>
      </w:pPr>
      <w:bookmarkStart w:id="190" w:name="_Toc63608391"/>
      <w:r>
        <w:t>5.8.3</w:t>
      </w:r>
      <w:r>
        <w:tab/>
        <w:t>Call Origination (IRI only)</w:t>
      </w:r>
      <w:bookmarkEnd w:id="190"/>
    </w:p>
    <w:p w14:paraId="25EB353B" w14:textId="6B530E53" w:rsidR="00AD4DB1" w:rsidRDefault="00AD4DB1" w:rsidP="00AD4DB1">
      <w:r>
        <w:t>Figure 5.8-2 below illustrates a call flow where an inbound roaming target originates a voice call. The lawful interception does not require CC interception. In the flow, Party_A (target) calls Party_B. The flow shows that Party_B is also an IMS user (SIP messages are shown), however, Party_B can also be a non-IMS user served by CS domain.</w:t>
      </w:r>
    </w:p>
    <w:p w14:paraId="4B65CCBC" w14:textId="284AA84D" w:rsidR="00AD4DB1" w:rsidRDefault="00096113" w:rsidP="003752E8">
      <w:pPr>
        <w:pStyle w:val="TH"/>
      </w:pPr>
      <w:r w:rsidRPr="00096113">
        <w:t xml:space="preserve"> </w:t>
      </w:r>
      <w:r>
        <w:object w:dxaOrig="20136" w:dyaOrig="10716" w14:anchorId="355CD88C">
          <v:shape id="_x0000_i1150" type="#_x0000_t75" style="width:481.5pt;height:256pt" o:ole="">
            <v:imagedata r:id="rId272" o:title=""/>
          </v:shape>
          <o:OLEObject Type="Embed" ProgID="Visio.Drawing.15" ShapeID="_x0000_i1150" DrawAspect="Content" ObjectID="_1674284354" r:id="rId273"/>
        </w:object>
      </w:r>
    </w:p>
    <w:p w14:paraId="1B6C19E5" w14:textId="7BFEBD5B" w:rsidR="00AD4DB1" w:rsidRDefault="00AD4DB1" w:rsidP="00AD4DB1">
      <w:pPr>
        <w:pStyle w:val="TF"/>
      </w:pPr>
      <w:r>
        <w:t>Figure 5.8-2: Call Origination from an inbound roaming target with HR – IRI only</w:t>
      </w:r>
    </w:p>
    <w:p w14:paraId="1D2A389D" w14:textId="02F73012" w:rsidR="00AD4DB1" w:rsidRDefault="00AD4DB1" w:rsidP="00AD4DB1">
      <w:r>
        <w:t xml:space="preserve">As described in clause 5.8.2, for call originations from a target, the LMISF-IRI examines the SIP message present within the IMS </w:t>
      </w:r>
      <w:r w:rsidR="002612FF">
        <w:t>signalling</w:t>
      </w:r>
      <w:r>
        <w:t xml:space="preserve"> packets received from the BBIFF_U to verify whether the SIP headers pointing to the calling party is a target.</w:t>
      </w:r>
    </w:p>
    <w:p w14:paraId="77CAB161" w14:textId="26F6038D" w:rsidR="00AD4DB1" w:rsidRDefault="00AD4DB1" w:rsidP="00AD4DB1">
      <w:r>
        <w:t>In this flow, since no CC delivery is required for voice calls, no per-call based interaction is required between the LMISF-IRI and the BBIFF-C.</w:t>
      </w:r>
    </w:p>
    <w:p w14:paraId="7CA6F365" w14:textId="46F3046D" w:rsidR="00AD4DB1" w:rsidRDefault="00AD4DB1" w:rsidP="00AD4DB1">
      <w:pPr>
        <w:pStyle w:val="Heading3"/>
      </w:pPr>
      <w:bookmarkStart w:id="191" w:name="_Toc63608392"/>
      <w:r>
        <w:t>5.8.</w:t>
      </w:r>
      <w:r w:rsidR="00BB5B16">
        <w:t>4</w:t>
      </w:r>
      <w:r>
        <w:tab/>
        <w:t>Call termination (IRI + CC)</w:t>
      </w:r>
      <w:bookmarkEnd w:id="191"/>
    </w:p>
    <w:p w14:paraId="2BD45A9C" w14:textId="7474A73B" w:rsidR="00AD4DB1" w:rsidRDefault="00AD4DB1" w:rsidP="00AD4DB1">
      <w:r>
        <w:t>Figure 5.8-3 below illustrates a call flow where an inbound roaming target receives a voice call. In the flow, Party_A calls Party_B (target). The flow shows that Party_A is also an IMS user (SIP messages are shown), however, Party_A can also be a non-IMS user served by CS domain.</w:t>
      </w:r>
    </w:p>
    <w:p w14:paraId="0CA4E253" w14:textId="3D187FFA" w:rsidR="00AD4DB1" w:rsidRDefault="00096113" w:rsidP="00AD4DB1">
      <w:pPr>
        <w:pStyle w:val="TH"/>
      </w:pPr>
      <w:r w:rsidRPr="00096113">
        <w:t xml:space="preserve"> </w:t>
      </w:r>
      <w:r>
        <w:object w:dxaOrig="21072" w:dyaOrig="14088" w14:anchorId="707B71A2">
          <v:shape id="_x0000_i1151" type="#_x0000_t75" style="width:481.5pt;height:322pt" o:ole="">
            <v:imagedata r:id="rId274" o:title=""/>
          </v:shape>
          <o:OLEObject Type="Embed" ProgID="Visio.Drawing.15" ShapeID="_x0000_i1151" DrawAspect="Content" ObjectID="_1674284355" r:id="rId275"/>
        </w:object>
      </w:r>
    </w:p>
    <w:p w14:paraId="2C8B40DA" w14:textId="1AADDB30" w:rsidR="00AD4DB1" w:rsidRDefault="00AD4DB1" w:rsidP="00AD4DB1">
      <w:pPr>
        <w:pStyle w:val="TF"/>
      </w:pPr>
      <w:r>
        <w:t>Figure 5.8-3: Call termination to an inbound roaming target with HR – IRI + CC</w:t>
      </w:r>
    </w:p>
    <w:p w14:paraId="7543B599" w14:textId="5D5F1154" w:rsidR="00AD4DB1" w:rsidRDefault="00AD4DB1" w:rsidP="00AD4DB1">
      <w:bookmarkStart w:id="192" w:name="_Hlk61868215"/>
      <w:r>
        <w:t xml:space="preserve">The LMISF-IRI examines the SIP message present within the IMS </w:t>
      </w:r>
      <w:r w:rsidR="002612FF">
        <w:t>signalling</w:t>
      </w:r>
      <w:r>
        <w:t xml:space="preserve"> packets received from the BBIFF-U to verify whether the SIP headers pointing to the called party (e.g. Request URI, P-Called-Party-Id, To) is a target.</w:t>
      </w:r>
    </w:p>
    <w:p w14:paraId="48638EAA" w14:textId="08555866" w:rsidR="00AD4DB1" w:rsidRDefault="00AD4DB1" w:rsidP="00AD4DB1">
      <w:r>
        <w:t xml:space="preserve">For call terminations to a target that does not require the CC delivery, no per-call based interaction is required between the LMISF-IRI and the BBIFF-C as illustrated in figure 5.8-2 </w:t>
      </w:r>
      <w:r w:rsidR="007C3496">
        <w:t>(call origination with IRI only)</w:t>
      </w:r>
      <w:r>
        <w:t>.</w:t>
      </w:r>
    </w:p>
    <w:p w14:paraId="2DEDFCB5" w14:textId="43FFAA8B" w:rsidR="007C3496" w:rsidRDefault="007C3496" w:rsidP="007C3496">
      <w:pPr>
        <w:pStyle w:val="Heading3"/>
      </w:pPr>
      <w:bookmarkStart w:id="193" w:name="_Toc63608393"/>
      <w:bookmarkEnd w:id="192"/>
      <w:r>
        <w:t>5.8.5</w:t>
      </w:r>
      <w:r>
        <w:tab/>
        <w:t>Mid-call interception</w:t>
      </w:r>
      <w:bookmarkEnd w:id="193"/>
    </w:p>
    <w:p w14:paraId="1E047E07" w14:textId="4FA55D1F" w:rsidR="007C3496" w:rsidRPr="003B01A5" w:rsidRDefault="007C3496" w:rsidP="007C3496">
      <w:pPr>
        <w:pStyle w:val="Heading4"/>
      </w:pPr>
      <w:bookmarkStart w:id="194" w:name="_Toc63608394"/>
      <w:r>
        <w:t>5.8.5.1</w:t>
      </w:r>
      <w:r>
        <w:tab/>
        <w:t>Before the call is completely answered</w:t>
      </w:r>
      <w:bookmarkEnd w:id="194"/>
    </w:p>
    <w:p w14:paraId="2D6396F4" w14:textId="6928F71D" w:rsidR="007C3496" w:rsidRDefault="007C3496" w:rsidP="007C3496">
      <w:r>
        <w:t>Figure 5.8-4 below illustrates a call flow where a lawful interception is activated while an inbound roaming user is in the process of having an active voice call. In the flow, Party_A (target) calls Party_B. The flow shows that Party_B is also an IMS user (SIP messages are shown), however, Party_B can also be a non-IMS user served by CS domain.</w:t>
      </w:r>
    </w:p>
    <w:p w14:paraId="60A2E242" w14:textId="094253C8" w:rsidR="007C3496" w:rsidRDefault="00096113" w:rsidP="003752E8">
      <w:pPr>
        <w:pStyle w:val="TH"/>
      </w:pPr>
      <w:r w:rsidRPr="00096113">
        <w:t xml:space="preserve"> </w:t>
      </w:r>
      <w:r>
        <w:object w:dxaOrig="20136" w:dyaOrig="12444" w14:anchorId="3A6CE9E0">
          <v:shape id="_x0000_i1152" type="#_x0000_t75" style="width:481.5pt;height:297.5pt" o:ole="">
            <v:imagedata r:id="rId276" o:title=""/>
          </v:shape>
          <o:OLEObject Type="Embed" ProgID="Visio.Drawing.15" ShapeID="_x0000_i1152" DrawAspect="Content" ObjectID="_1674284356" r:id="rId277"/>
        </w:object>
      </w:r>
    </w:p>
    <w:p w14:paraId="63CEF316" w14:textId="1C5AB6A4" w:rsidR="007C3496" w:rsidRDefault="007C3496" w:rsidP="007C3496">
      <w:pPr>
        <w:pStyle w:val="TF"/>
      </w:pPr>
      <w:r>
        <w:t xml:space="preserve">Figure 5.8-4: Mid call interception </w:t>
      </w:r>
      <w:r w:rsidR="005D293D">
        <w:t xml:space="preserve">(IRI + CC) </w:t>
      </w:r>
      <w:r>
        <w:t>– scenario 1</w:t>
      </w:r>
    </w:p>
    <w:p w14:paraId="15508F87" w14:textId="5271FC3D" w:rsidR="007C3496" w:rsidRDefault="007C3496" w:rsidP="007C3496">
      <w:r>
        <w:t>In this illustration, a lawful interception is activated on the inbound roaming user right after the called party (Party_B) answers the call, but before the Party_A</w:t>
      </w:r>
      <w:r w:rsidR="00BB5B16">
        <w:t>'</w:t>
      </w:r>
      <w:r>
        <w:t>s (target</w:t>
      </w:r>
      <w:r w:rsidR="00BB5B16">
        <w:t>'</w:t>
      </w:r>
      <w:r>
        <w:t xml:space="preserve">s) UE has a chance to send the ACK message. Since the SDP offer and SDP answer related steps are already completed, the LMISF-IRI generates an xIRI with </w:t>
      </w:r>
      <w:r w:rsidRPr="00FF7F7F">
        <w:rPr>
          <w:i/>
        </w:rPr>
        <w:t xml:space="preserve">Start Interception </w:t>
      </w:r>
      <w:r>
        <w:rPr>
          <w:i/>
        </w:rPr>
        <w:t>for</w:t>
      </w:r>
      <w:r w:rsidRPr="00FF7F7F">
        <w:rPr>
          <w:i/>
        </w:rPr>
        <w:t xml:space="preserve"> established IMS session</w:t>
      </w:r>
      <w:r>
        <w:rPr>
          <w:i/>
        </w:rPr>
        <w:t>.</w:t>
      </w:r>
    </w:p>
    <w:p w14:paraId="4E9EDD2C" w14:textId="5BB92E28" w:rsidR="007C3496" w:rsidRPr="00B65D2C" w:rsidRDefault="007C3496" w:rsidP="007C3496">
      <w:pPr>
        <w:pStyle w:val="NO"/>
      </w:pPr>
      <w:r>
        <w:t>NOTE:</w:t>
      </w:r>
      <w:r>
        <w:tab/>
        <w:t>This flow assumes that no other lawful intercepts are active on the target.</w:t>
      </w:r>
    </w:p>
    <w:p w14:paraId="3F97C47D" w14:textId="79E6A3FF" w:rsidR="007C3496" w:rsidRDefault="007C3496" w:rsidP="007C3496">
      <w:r>
        <w:t>In this illustration, the lawful interception requires the CC delivery. If CC delivery is not required, then no LMISF-IRI to BBIFF-C interaction is required.</w:t>
      </w:r>
    </w:p>
    <w:p w14:paraId="3C59D1A4" w14:textId="1C254383" w:rsidR="007C3496" w:rsidRPr="003B01A5" w:rsidRDefault="007C3496" w:rsidP="007C3496">
      <w:pPr>
        <w:pStyle w:val="Heading4"/>
      </w:pPr>
      <w:bookmarkStart w:id="195" w:name="_Toc63608395"/>
      <w:r>
        <w:t>5.8.5.2</w:t>
      </w:r>
      <w:r>
        <w:tab/>
        <w:t>After the call is completely answered</w:t>
      </w:r>
      <w:bookmarkEnd w:id="195"/>
    </w:p>
    <w:p w14:paraId="5CCC5F70" w14:textId="7137CF35" w:rsidR="007C3496" w:rsidRDefault="007C3496" w:rsidP="007C3496">
      <w:r>
        <w:t>Figure 5.8-5 below illustrates a call flow where a lawful interception is activated while an inbound roaming user is active on a voice call. In the flow, Party_A (target) calls Party_B. The flow shows that Party_B is also an IMS user (SIP messages are shown), however, Party_B can also be a non-IMS user served by CS domain.</w:t>
      </w:r>
    </w:p>
    <w:p w14:paraId="33F89547" w14:textId="051526B5" w:rsidR="007C3496" w:rsidRDefault="00096113" w:rsidP="003752E8">
      <w:pPr>
        <w:pStyle w:val="TH"/>
      </w:pPr>
      <w:r w:rsidRPr="00096113">
        <w:t xml:space="preserve"> </w:t>
      </w:r>
      <w:r>
        <w:object w:dxaOrig="20136" w:dyaOrig="14772" w14:anchorId="7EC78340">
          <v:shape id="_x0000_i1153" type="#_x0000_t75" style="width:481.5pt;height:353pt" o:ole="">
            <v:imagedata r:id="rId278" o:title=""/>
          </v:shape>
          <o:OLEObject Type="Embed" ProgID="Visio.Drawing.15" ShapeID="_x0000_i1153" DrawAspect="Content" ObjectID="_1674284357" r:id="rId279"/>
        </w:object>
      </w:r>
    </w:p>
    <w:p w14:paraId="62838AD9" w14:textId="13E590B2" w:rsidR="007C3496" w:rsidRDefault="007C3496" w:rsidP="007C3496">
      <w:pPr>
        <w:pStyle w:val="TF"/>
      </w:pPr>
      <w:r>
        <w:t xml:space="preserve">Figure 5.8-5: Mid call interception </w:t>
      </w:r>
      <w:r w:rsidR="005D293D">
        <w:t xml:space="preserve">(IRI + CC) </w:t>
      </w:r>
      <w:r>
        <w:t>– scenario 2</w:t>
      </w:r>
    </w:p>
    <w:p w14:paraId="6B72A0AA" w14:textId="177AAA60" w:rsidR="007C3496" w:rsidRDefault="007C3496" w:rsidP="007C3496">
      <w:r>
        <w:t>In this illustration, a lawful interception is activated on the inbound roaming user well after the call is answered. The flow illustrates that in such a scenario, it is possible that the IRI may include just the SIP BYE and SIP 200 OK. The trigger between LMISF-IRI and BBIFF-C and between BBIFF-C and BBIFF-U may encounter a case where the IMS media channel is already released by the time BBIFF-C has a chance to send the trigger of Deactivate Task to stop the delivery of IMS media packets from BBIFF-U to LMISF-CC.</w:t>
      </w:r>
    </w:p>
    <w:p w14:paraId="08A731CC" w14:textId="37423533" w:rsidR="007C3496" w:rsidRDefault="007C3496" w:rsidP="007C3496">
      <w:pPr>
        <w:pStyle w:val="Heading3"/>
      </w:pPr>
      <w:bookmarkStart w:id="196" w:name="_Toc63608396"/>
      <w:r>
        <w:t>5.8.6</w:t>
      </w:r>
      <w:r>
        <w:tab/>
        <w:t>BBIFF relocation scenarios</w:t>
      </w:r>
      <w:bookmarkEnd w:id="196"/>
    </w:p>
    <w:p w14:paraId="112E2639" w14:textId="63AE5600" w:rsidR="007C3496" w:rsidRDefault="007C3496" w:rsidP="007C3496">
      <w:pPr>
        <w:pStyle w:val="Heading4"/>
      </w:pPr>
      <w:bookmarkStart w:id="197" w:name="_Toc63608397"/>
      <w:r>
        <w:t>5.8.6.1</w:t>
      </w:r>
      <w:r>
        <w:tab/>
        <w:t>BBIFF-U relocation</w:t>
      </w:r>
      <w:bookmarkEnd w:id="197"/>
    </w:p>
    <w:p w14:paraId="327D0B47" w14:textId="3E1D6457" w:rsidR="007C3496" w:rsidRDefault="007C3496" w:rsidP="003752E8">
      <w:r>
        <w:t>Figure 5.8-6 below illustrates a call flow where the relocation of the parent NF that has the BBIFF-U occurs while an inbound roaming target is on a voice call. In the flow, Party_A (target) calls Party_B. The flow shows that Party_B is also an IMS user (SIP messages are shown), however, Party_B can also be a non-IMS user served by CS domain.</w:t>
      </w:r>
    </w:p>
    <w:p w14:paraId="02265E54" w14:textId="20FE5C59" w:rsidR="007C3496" w:rsidRDefault="00096113" w:rsidP="007C3496">
      <w:pPr>
        <w:pStyle w:val="TH"/>
      </w:pPr>
      <w:r w:rsidRPr="00096113">
        <w:t xml:space="preserve"> </w:t>
      </w:r>
      <w:r>
        <w:object w:dxaOrig="23761" w:dyaOrig="18672" w14:anchorId="69C3266E">
          <v:shape id="_x0000_i1154" type="#_x0000_t75" style="width:481pt;height:378pt" o:ole="">
            <v:imagedata r:id="rId280" o:title=""/>
          </v:shape>
          <o:OLEObject Type="Embed" ProgID="Visio.Drawing.15" ShapeID="_x0000_i1154" DrawAspect="Content" ObjectID="_1674284358" r:id="rId281"/>
        </w:object>
      </w:r>
    </w:p>
    <w:p w14:paraId="14FD68D7" w14:textId="633F4DC4" w:rsidR="007C3496" w:rsidRDefault="007C3496" w:rsidP="007C3496">
      <w:pPr>
        <w:pStyle w:val="TF"/>
      </w:pPr>
      <w:r>
        <w:t xml:space="preserve">Figure 5.8-6: HR LI with BBIFF-U </w:t>
      </w:r>
      <w:r w:rsidR="00AB65EF">
        <w:t>r</w:t>
      </w:r>
      <w:r>
        <w:t>elocation</w:t>
      </w:r>
      <w:r w:rsidR="005D293D">
        <w:t xml:space="preserve"> (IRI + CC)</w:t>
      </w:r>
    </w:p>
    <w:p w14:paraId="58ABB14C" w14:textId="108445BB" w:rsidR="007C3496" w:rsidRDefault="007C3496" w:rsidP="007C3496">
      <w:r>
        <w:t xml:space="preserve">In this illustration, a BBIFF-U relocation </w:t>
      </w:r>
      <w:r w:rsidR="008005B1">
        <w:t>occurs</w:t>
      </w:r>
      <w:r>
        <w:t xml:space="preserve"> </w:t>
      </w:r>
      <w:r w:rsidR="005F7324">
        <w:t>straight</w:t>
      </w:r>
      <w:r>
        <w:t xml:space="preserve"> after the called party (Party_B) answers the call, but before the Party_A’s (target’s) UE has a chance to send the ACK message.</w:t>
      </w:r>
    </w:p>
    <w:p w14:paraId="7D736887" w14:textId="3884F416" w:rsidR="007C3496" w:rsidRDefault="007C3496" w:rsidP="007C3496">
      <w:pPr>
        <w:pStyle w:val="Heading4"/>
      </w:pPr>
      <w:bookmarkStart w:id="198" w:name="_Toc63608398"/>
      <w:r>
        <w:t>5.8.6.2</w:t>
      </w:r>
      <w:r>
        <w:tab/>
        <w:t>BBIFF-C relocation</w:t>
      </w:r>
      <w:bookmarkEnd w:id="198"/>
    </w:p>
    <w:p w14:paraId="4F7E03B2" w14:textId="476DDE8B" w:rsidR="007C3496" w:rsidRDefault="007C3496" w:rsidP="003752E8">
      <w:r>
        <w:t>Figure 5.8-7 below illustrates a call flow where the relocation of the parent NF that has the BBIFF-C occurs while an inbound roaming target is on a voice call. The relocation of BBIFF-U is also presumed to occur. In the flow, Party_A (target) calls Party_B. The flow shows that Party_B is also an IMS user (SIP messages are shown), however, Party_B can also be a non-IMS user served by CS domain.</w:t>
      </w:r>
    </w:p>
    <w:p w14:paraId="306098DC" w14:textId="523FFD57" w:rsidR="007C3496" w:rsidRDefault="00096113" w:rsidP="007C3496">
      <w:pPr>
        <w:pStyle w:val="TH"/>
      </w:pPr>
      <w:r w:rsidRPr="00096113">
        <w:t xml:space="preserve"> </w:t>
      </w:r>
      <w:r>
        <w:object w:dxaOrig="23761" w:dyaOrig="15432" w14:anchorId="74362C92">
          <v:shape id="_x0000_i1155" type="#_x0000_t75" style="width:481pt;height:312.5pt" o:ole="">
            <v:imagedata r:id="rId282" o:title=""/>
          </v:shape>
          <o:OLEObject Type="Embed" ProgID="Visio.Drawing.15" ShapeID="_x0000_i1155" DrawAspect="Content" ObjectID="_1674284359" r:id="rId283"/>
        </w:object>
      </w:r>
    </w:p>
    <w:p w14:paraId="04D4F78F" w14:textId="750C35CF" w:rsidR="007C3496" w:rsidRDefault="007C3496" w:rsidP="007C3496">
      <w:pPr>
        <w:pStyle w:val="TF"/>
      </w:pPr>
      <w:r>
        <w:t xml:space="preserve">Figure 5.8-7: HR LI with BBIFF-C </w:t>
      </w:r>
      <w:r w:rsidR="00AB65EF">
        <w:t>r</w:t>
      </w:r>
      <w:r>
        <w:t>elocation</w:t>
      </w:r>
      <w:r w:rsidR="005D293D">
        <w:t xml:space="preserve"> (IRI only)</w:t>
      </w:r>
    </w:p>
    <w:p w14:paraId="7929CEEF" w14:textId="7D5B1D0F" w:rsidR="007C3496" w:rsidRDefault="007C3496" w:rsidP="007C3496">
      <w:r>
        <w:t xml:space="preserve">In this illustration, a BBIFF-C relocation </w:t>
      </w:r>
      <w:r w:rsidR="005F7324">
        <w:t>occurs straight</w:t>
      </w:r>
      <w:r>
        <w:t xml:space="preserve"> after the called party (Party_B) answers the call, but before the Party_A’s (target’s) UE has a chance to send the ACK message. In this illustration, the lawful interception is for IRI only and therefore, the only handling required in the LMISF-IRI is to have the ability to associate the IMS signal</w:t>
      </w:r>
      <w:r w:rsidR="005F7324">
        <w:t>l</w:t>
      </w:r>
      <w:r>
        <w:t xml:space="preserve">ing packets received from the new BBIFF-U with the IMS session </w:t>
      </w:r>
      <w:r w:rsidR="005D293D">
        <w:t xml:space="preserve">that is </w:t>
      </w:r>
      <w:r>
        <w:t>being intercepted already.</w:t>
      </w:r>
    </w:p>
    <w:p w14:paraId="2DE95951" w14:textId="106A3D1A" w:rsidR="002675F0" w:rsidRPr="004D3578" w:rsidRDefault="002675F0" w:rsidP="00B370D4">
      <w:pPr>
        <w:pStyle w:val="Heading8"/>
      </w:pPr>
      <w:r>
        <w:br w:type="page"/>
      </w:r>
      <w:bookmarkStart w:id="199" w:name="_Toc63608399"/>
      <w:r w:rsidRPr="004D3578">
        <w:t xml:space="preserve">Annex </w:t>
      </w:r>
      <w:r>
        <w:t>C (informative)</w:t>
      </w:r>
      <w:r w:rsidRPr="004D3578">
        <w:t>:</w:t>
      </w:r>
      <w:r w:rsidRPr="004D3578">
        <w:br/>
      </w:r>
      <w:r>
        <w:t>Bibliography</w:t>
      </w:r>
      <w:bookmarkEnd w:id="199"/>
    </w:p>
    <w:p w14:paraId="34C0E492" w14:textId="08173488" w:rsidR="002675F0" w:rsidRDefault="002675F0" w:rsidP="002675F0">
      <w:pPr>
        <w:pStyle w:val="Heading8"/>
      </w:pPr>
      <w:bookmarkStart w:id="200" w:name="historyclause"/>
      <w:r>
        <w:br w:type="page"/>
      </w:r>
    </w:p>
    <w:p w14:paraId="6DE9962D" w14:textId="77777777" w:rsidR="002675F0" w:rsidRPr="002675F0" w:rsidRDefault="002675F0" w:rsidP="002675F0"/>
    <w:p w14:paraId="353334E9" w14:textId="688376BD" w:rsidR="00080512" w:rsidRPr="004D3578" w:rsidRDefault="00080512">
      <w:pPr>
        <w:pStyle w:val="Heading8"/>
      </w:pPr>
      <w:bookmarkStart w:id="201" w:name="_Toc63608400"/>
      <w:r w:rsidRPr="004D3578">
        <w:t>Annex X (informative):</w:t>
      </w:r>
      <w:r w:rsidRPr="004D3578">
        <w:br/>
        <w:t>Change history</w:t>
      </w:r>
      <w:bookmarkEnd w:id="201"/>
    </w:p>
    <w:bookmarkEnd w:id="200"/>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2ECD75" w14:textId="77777777" w:rsidTr="009D17A6">
        <w:tc>
          <w:tcPr>
            <w:tcW w:w="1086" w:type="dxa"/>
            <w:shd w:val="solid" w:color="FFFFFF" w:fill="auto"/>
          </w:tcPr>
          <w:p w14:paraId="4CB827C3" w14:textId="2DFC7CB1" w:rsidR="003C3971" w:rsidRPr="006B0D02" w:rsidRDefault="00494E6C" w:rsidP="00C72833">
            <w:pPr>
              <w:pStyle w:val="TAC"/>
              <w:rPr>
                <w:sz w:val="16"/>
                <w:szCs w:val="16"/>
              </w:rPr>
            </w:pPr>
            <w:r>
              <w:rPr>
                <w:sz w:val="16"/>
                <w:szCs w:val="16"/>
              </w:rPr>
              <w:t>2019</w:t>
            </w:r>
            <w:r w:rsidR="00AE71BB">
              <w:rPr>
                <w:sz w:val="16"/>
                <w:szCs w:val="16"/>
              </w:rPr>
              <w:t>-07</w:t>
            </w:r>
          </w:p>
        </w:tc>
        <w:tc>
          <w:tcPr>
            <w:tcW w:w="1134" w:type="dxa"/>
            <w:shd w:val="solid" w:color="FFFFFF" w:fill="auto"/>
          </w:tcPr>
          <w:p w14:paraId="4FDA5069" w14:textId="54FF77EA" w:rsidR="003C3971" w:rsidRPr="006B0D02" w:rsidRDefault="00494E6C" w:rsidP="00C72833">
            <w:pPr>
              <w:pStyle w:val="TAC"/>
              <w:rPr>
                <w:sz w:val="16"/>
                <w:szCs w:val="16"/>
              </w:rPr>
            </w:pPr>
            <w:r>
              <w:rPr>
                <w:sz w:val="16"/>
                <w:szCs w:val="16"/>
              </w:rPr>
              <w:t>SA3LI#74</w:t>
            </w:r>
          </w:p>
        </w:tc>
        <w:tc>
          <w:tcPr>
            <w:tcW w:w="993" w:type="dxa"/>
            <w:shd w:val="solid" w:color="FFFFFF" w:fill="auto"/>
          </w:tcPr>
          <w:p w14:paraId="054BAD8E" w14:textId="1DB07024" w:rsidR="003C3971" w:rsidRPr="006B0D02" w:rsidRDefault="00E814A1" w:rsidP="00C72833">
            <w:pPr>
              <w:pStyle w:val="TAC"/>
              <w:rPr>
                <w:sz w:val="16"/>
                <w:szCs w:val="16"/>
              </w:rPr>
            </w:pPr>
            <w:r>
              <w:rPr>
                <w:sz w:val="16"/>
                <w:szCs w:val="16"/>
              </w:rPr>
              <w:t>S3i190</w:t>
            </w:r>
            <w:r w:rsidR="00494E6C">
              <w:rPr>
                <w:sz w:val="16"/>
                <w:szCs w:val="16"/>
              </w:rPr>
              <w:t>485</w:t>
            </w:r>
          </w:p>
        </w:tc>
        <w:tc>
          <w:tcPr>
            <w:tcW w:w="567" w:type="dxa"/>
            <w:shd w:val="solid" w:color="FFFFFF" w:fill="auto"/>
          </w:tcPr>
          <w:p w14:paraId="434DD928" w14:textId="77777777" w:rsidR="003C3971" w:rsidRPr="006B0D02" w:rsidRDefault="003C3971" w:rsidP="00C72833">
            <w:pPr>
              <w:pStyle w:val="TAL"/>
              <w:rPr>
                <w:sz w:val="16"/>
                <w:szCs w:val="16"/>
              </w:rPr>
            </w:pPr>
          </w:p>
        </w:tc>
        <w:tc>
          <w:tcPr>
            <w:tcW w:w="425" w:type="dxa"/>
            <w:shd w:val="solid" w:color="FFFFFF" w:fill="auto"/>
          </w:tcPr>
          <w:p w14:paraId="1C90B2B1" w14:textId="77777777" w:rsidR="003C3971" w:rsidRPr="006B0D02" w:rsidRDefault="003C3971" w:rsidP="009D17A6">
            <w:pPr>
              <w:pStyle w:val="TAR"/>
              <w:jc w:val="center"/>
              <w:rPr>
                <w:sz w:val="16"/>
                <w:szCs w:val="16"/>
              </w:rPr>
            </w:pPr>
          </w:p>
        </w:tc>
        <w:tc>
          <w:tcPr>
            <w:tcW w:w="425" w:type="dxa"/>
            <w:shd w:val="solid" w:color="FFFFFF" w:fill="auto"/>
          </w:tcPr>
          <w:p w14:paraId="7623FE00" w14:textId="77777777" w:rsidR="003C3971" w:rsidRPr="006B0D02" w:rsidRDefault="003C3971" w:rsidP="00C72833">
            <w:pPr>
              <w:pStyle w:val="TAC"/>
              <w:rPr>
                <w:sz w:val="16"/>
                <w:szCs w:val="16"/>
              </w:rPr>
            </w:pPr>
          </w:p>
        </w:tc>
        <w:tc>
          <w:tcPr>
            <w:tcW w:w="4301" w:type="dxa"/>
            <w:shd w:val="solid" w:color="FFFFFF" w:fill="auto"/>
          </w:tcPr>
          <w:p w14:paraId="5DD42DB3" w14:textId="63B61C72" w:rsidR="003C3971" w:rsidRPr="006B0D02" w:rsidRDefault="00494E6C" w:rsidP="00C72833">
            <w:pPr>
              <w:pStyle w:val="TAL"/>
              <w:rPr>
                <w:sz w:val="16"/>
                <w:szCs w:val="16"/>
              </w:rPr>
            </w:pPr>
            <w:r>
              <w:rPr>
                <w:sz w:val="16"/>
                <w:szCs w:val="16"/>
              </w:rPr>
              <w:t>Initial Version</w:t>
            </w:r>
          </w:p>
        </w:tc>
        <w:tc>
          <w:tcPr>
            <w:tcW w:w="708" w:type="dxa"/>
            <w:shd w:val="solid" w:color="FFFFFF" w:fill="auto"/>
          </w:tcPr>
          <w:p w14:paraId="2FEA14DA" w14:textId="3510698D" w:rsidR="003C3971" w:rsidRPr="007D6048" w:rsidRDefault="00E814A1" w:rsidP="00C72833">
            <w:pPr>
              <w:pStyle w:val="TAC"/>
              <w:rPr>
                <w:sz w:val="16"/>
                <w:szCs w:val="16"/>
              </w:rPr>
            </w:pPr>
            <w:r>
              <w:rPr>
                <w:sz w:val="16"/>
                <w:szCs w:val="16"/>
              </w:rPr>
              <w:t>0</w:t>
            </w:r>
            <w:r w:rsidR="00AE71BB">
              <w:rPr>
                <w:sz w:val="16"/>
                <w:szCs w:val="16"/>
              </w:rPr>
              <w:t>.</w:t>
            </w:r>
            <w:r>
              <w:rPr>
                <w:sz w:val="16"/>
                <w:szCs w:val="16"/>
              </w:rPr>
              <w:t>0</w:t>
            </w:r>
            <w:r w:rsidR="00AE71BB">
              <w:rPr>
                <w:sz w:val="16"/>
                <w:szCs w:val="16"/>
              </w:rPr>
              <w:t>.</w:t>
            </w:r>
            <w:r>
              <w:rPr>
                <w:sz w:val="16"/>
                <w:szCs w:val="16"/>
              </w:rPr>
              <w:t>1</w:t>
            </w:r>
          </w:p>
        </w:tc>
      </w:tr>
      <w:tr w:rsidR="00A4019C" w:rsidRPr="006B0D02" w14:paraId="25C849EE" w14:textId="77777777" w:rsidTr="009D17A6">
        <w:tc>
          <w:tcPr>
            <w:tcW w:w="1086" w:type="dxa"/>
            <w:shd w:val="solid" w:color="FFFFFF" w:fill="auto"/>
          </w:tcPr>
          <w:p w14:paraId="05091637" w14:textId="127E3C16" w:rsidR="00A4019C" w:rsidRDefault="00A4019C" w:rsidP="00A4019C">
            <w:pPr>
              <w:pStyle w:val="TAC"/>
              <w:rPr>
                <w:sz w:val="16"/>
                <w:szCs w:val="16"/>
              </w:rPr>
            </w:pPr>
            <w:r>
              <w:rPr>
                <w:sz w:val="16"/>
                <w:szCs w:val="16"/>
              </w:rPr>
              <w:t>2019-11</w:t>
            </w:r>
          </w:p>
        </w:tc>
        <w:tc>
          <w:tcPr>
            <w:tcW w:w="1134" w:type="dxa"/>
            <w:shd w:val="solid" w:color="FFFFFF" w:fill="auto"/>
          </w:tcPr>
          <w:p w14:paraId="48A5F560" w14:textId="0FD3CA6C" w:rsidR="00A4019C" w:rsidRDefault="00A4019C" w:rsidP="00A4019C">
            <w:pPr>
              <w:pStyle w:val="TAC"/>
              <w:rPr>
                <w:sz w:val="16"/>
                <w:szCs w:val="16"/>
              </w:rPr>
            </w:pPr>
            <w:r>
              <w:rPr>
                <w:sz w:val="16"/>
                <w:szCs w:val="16"/>
              </w:rPr>
              <w:t>SA3LI#75</w:t>
            </w:r>
          </w:p>
        </w:tc>
        <w:tc>
          <w:tcPr>
            <w:tcW w:w="993" w:type="dxa"/>
            <w:shd w:val="solid" w:color="FFFFFF" w:fill="auto"/>
          </w:tcPr>
          <w:p w14:paraId="21C342F6" w14:textId="4B094E13" w:rsidR="00A4019C" w:rsidRDefault="00A4019C" w:rsidP="00A4019C">
            <w:pPr>
              <w:pStyle w:val="TAC"/>
              <w:rPr>
                <w:sz w:val="16"/>
                <w:szCs w:val="16"/>
              </w:rPr>
            </w:pPr>
            <w:r>
              <w:rPr>
                <w:sz w:val="16"/>
                <w:szCs w:val="16"/>
              </w:rPr>
              <w:t>S3i190672</w:t>
            </w:r>
          </w:p>
        </w:tc>
        <w:tc>
          <w:tcPr>
            <w:tcW w:w="567" w:type="dxa"/>
            <w:shd w:val="solid" w:color="FFFFFF" w:fill="auto"/>
          </w:tcPr>
          <w:p w14:paraId="5AEC9E19" w14:textId="77777777" w:rsidR="00A4019C" w:rsidRPr="006B0D02" w:rsidRDefault="00A4019C" w:rsidP="00A4019C">
            <w:pPr>
              <w:pStyle w:val="TAL"/>
              <w:rPr>
                <w:sz w:val="16"/>
                <w:szCs w:val="16"/>
              </w:rPr>
            </w:pPr>
          </w:p>
        </w:tc>
        <w:tc>
          <w:tcPr>
            <w:tcW w:w="425" w:type="dxa"/>
            <w:shd w:val="solid" w:color="FFFFFF" w:fill="auto"/>
          </w:tcPr>
          <w:p w14:paraId="427A10E7" w14:textId="77777777" w:rsidR="00A4019C" w:rsidRPr="006B0D02" w:rsidRDefault="00A4019C" w:rsidP="009D17A6">
            <w:pPr>
              <w:pStyle w:val="TAR"/>
              <w:jc w:val="center"/>
              <w:rPr>
                <w:sz w:val="16"/>
                <w:szCs w:val="16"/>
              </w:rPr>
            </w:pPr>
          </w:p>
        </w:tc>
        <w:tc>
          <w:tcPr>
            <w:tcW w:w="425" w:type="dxa"/>
            <w:shd w:val="solid" w:color="FFFFFF" w:fill="auto"/>
          </w:tcPr>
          <w:p w14:paraId="5FE7565E" w14:textId="77777777" w:rsidR="00A4019C" w:rsidRPr="006B0D02" w:rsidRDefault="00A4019C" w:rsidP="00A4019C">
            <w:pPr>
              <w:pStyle w:val="TAC"/>
              <w:rPr>
                <w:sz w:val="16"/>
                <w:szCs w:val="16"/>
              </w:rPr>
            </w:pPr>
          </w:p>
        </w:tc>
        <w:tc>
          <w:tcPr>
            <w:tcW w:w="4301" w:type="dxa"/>
            <w:shd w:val="solid" w:color="FFFFFF" w:fill="auto"/>
          </w:tcPr>
          <w:p w14:paraId="48E935EE" w14:textId="3F051BA0" w:rsidR="00A4019C" w:rsidRDefault="00A4019C" w:rsidP="00A4019C">
            <w:pPr>
              <w:pStyle w:val="TAL"/>
              <w:rPr>
                <w:sz w:val="16"/>
                <w:szCs w:val="16"/>
              </w:rPr>
            </w:pPr>
            <w:r>
              <w:rPr>
                <w:sz w:val="16"/>
                <w:szCs w:val="16"/>
              </w:rPr>
              <w:t>Revised as agreed by SA3LI</w:t>
            </w:r>
          </w:p>
        </w:tc>
        <w:tc>
          <w:tcPr>
            <w:tcW w:w="708" w:type="dxa"/>
            <w:shd w:val="solid" w:color="FFFFFF" w:fill="auto"/>
          </w:tcPr>
          <w:p w14:paraId="35C6C6E0" w14:textId="4201921B" w:rsidR="00A4019C" w:rsidRDefault="00A4019C" w:rsidP="00A4019C">
            <w:pPr>
              <w:pStyle w:val="TAC"/>
              <w:rPr>
                <w:sz w:val="16"/>
                <w:szCs w:val="16"/>
              </w:rPr>
            </w:pPr>
            <w:r>
              <w:rPr>
                <w:sz w:val="16"/>
                <w:szCs w:val="16"/>
              </w:rPr>
              <w:t>0.0.2</w:t>
            </w:r>
          </w:p>
        </w:tc>
      </w:tr>
      <w:tr w:rsidR="00B419D9" w:rsidRPr="006B0D02" w14:paraId="33E5A683" w14:textId="77777777" w:rsidTr="009D17A6">
        <w:tc>
          <w:tcPr>
            <w:tcW w:w="1086" w:type="dxa"/>
            <w:shd w:val="solid" w:color="FFFFFF" w:fill="auto"/>
          </w:tcPr>
          <w:p w14:paraId="5F89DC83" w14:textId="59030408" w:rsidR="00B419D9" w:rsidRDefault="00B419D9" w:rsidP="00A4019C">
            <w:pPr>
              <w:pStyle w:val="TAC"/>
              <w:rPr>
                <w:sz w:val="16"/>
                <w:szCs w:val="16"/>
              </w:rPr>
            </w:pPr>
            <w:r>
              <w:rPr>
                <w:sz w:val="16"/>
                <w:szCs w:val="16"/>
              </w:rPr>
              <w:t>2020-02</w:t>
            </w:r>
          </w:p>
        </w:tc>
        <w:tc>
          <w:tcPr>
            <w:tcW w:w="1134" w:type="dxa"/>
            <w:shd w:val="solid" w:color="FFFFFF" w:fill="auto"/>
          </w:tcPr>
          <w:p w14:paraId="46DD75F7" w14:textId="415B0956" w:rsidR="00B419D9" w:rsidRDefault="00B419D9" w:rsidP="00A4019C">
            <w:pPr>
              <w:pStyle w:val="TAC"/>
              <w:rPr>
                <w:sz w:val="16"/>
                <w:szCs w:val="16"/>
              </w:rPr>
            </w:pPr>
            <w:r>
              <w:rPr>
                <w:sz w:val="16"/>
                <w:szCs w:val="16"/>
              </w:rPr>
              <w:t>SA3LI#76</w:t>
            </w:r>
          </w:p>
        </w:tc>
        <w:tc>
          <w:tcPr>
            <w:tcW w:w="993" w:type="dxa"/>
            <w:shd w:val="solid" w:color="FFFFFF" w:fill="auto"/>
          </w:tcPr>
          <w:p w14:paraId="39035F8B" w14:textId="6EF883B7" w:rsidR="00B419D9" w:rsidRDefault="00B419D9" w:rsidP="00A4019C">
            <w:pPr>
              <w:pStyle w:val="TAC"/>
              <w:rPr>
                <w:sz w:val="16"/>
                <w:szCs w:val="16"/>
              </w:rPr>
            </w:pPr>
            <w:r>
              <w:rPr>
                <w:sz w:val="16"/>
                <w:szCs w:val="16"/>
              </w:rPr>
              <w:t>S3i200070</w:t>
            </w:r>
          </w:p>
        </w:tc>
        <w:tc>
          <w:tcPr>
            <w:tcW w:w="567" w:type="dxa"/>
            <w:shd w:val="solid" w:color="FFFFFF" w:fill="auto"/>
          </w:tcPr>
          <w:p w14:paraId="51753707" w14:textId="77777777" w:rsidR="00B419D9" w:rsidRPr="006B0D02" w:rsidRDefault="00B419D9" w:rsidP="00A4019C">
            <w:pPr>
              <w:pStyle w:val="TAL"/>
              <w:rPr>
                <w:sz w:val="16"/>
                <w:szCs w:val="16"/>
              </w:rPr>
            </w:pPr>
          </w:p>
        </w:tc>
        <w:tc>
          <w:tcPr>
            <w:tcW w:w="425" w:type="dxa"/>
            <w:shd w:val="solid" w:color="FFFFFF" w:fill="auto"/>
          </w:tcPr>
          <w:p w14:paraId="18CCF817" w14:textId="77777777" w:rsidR="00B419D9" w:rsidRPr="006B0D02" w:rsidRDefault="00B419D9" w:rsidP="009D17A6">
            <w:pPr>
              <w:pStyle w:val="TAR"/>
              <w:jc w:val="center"/>
              <w:rPr>
                <w:sz w:val="16"/>
                <w:szCs w:val="16"/>
              </w:rPr>
            </w:pPr>
          </w:p>
        </w:tc>
        <w:tc>
          <w:tcPr>
            <w:tcW w:w="425" w:type="dxa"/>
            <w:shd w:val="solid" w:color="FFFFFF" w:fill="auto"/>
          </w:tcPr>
          <w:p w14:paraId="0A563717" w14:textId="77777777" w:rsidR="00B419D9" w:rsidRPr="006B0D02" w:rsidRDefault="00B419D9" w:rsidP="00A4019C">
            <w:pPr>
              <w:pStyle w:val="TAC"/>
              <w:rPr>
                <w:sz w:val="16"/>
                <w:szCs w:val="16"/>
              </w:rPr>
            </w:pPr>
          </w:p>
        </w:tc>
        <w:tc>
          <w:tcPr>
            <w:tcW w:w="4301" w:type="dxa"/>
            <w:shd w:val="solid" w:color="FFFFFF" w:fill="auto"/>
          </w:tcPr>
          <w:p w14:paraId="288C31B1" w14:textId="07CDAF62" w:rsidR="00B419D9" w:rsidRDefault="00B419D9" w:rsidP="00A4019C">
            <w:pPr>
              <w:pStyle w:val="TAL"/>
              <w:rPr>
                <w:sz w:val="16"/>
                <w:szCs w:val="16"/>
              </w:rPr>
            </w:pPr>
            <w:r>
              <w:rPr>
                <w:sz w:val="16"/>
                <w:szCs w:val="16"/>
              </w:rPr>
              <w:t>Revised as agreed by SA3LI</w:t>
            </w:r>
          </w:p>
        </w:tc>
        <w:tc>
          <w:tcPr>
            <w:tcW w:w="708" w:type="dxa"/>
            <w:shd w:val="solid" w:color="FFFFFF" w:fill="auto"/>
          </w:tcPr>
          <w:p w14:paraId="255B1FF4" w14:textId="3D306E9D" w:rsidR="00B419D9" w:rsidRDefault="00B419D9" w:rsidP="00A4019C">
            <w:pPr>
              <w:pStyle w:val="TAC"/>
              <w:rPr>
                <w:sz w:val="16"/>
                <w:szCs w:val="16"/>
              </w:rPr>
            </w:pPr>
            <w:r>
              <w:rPr>
                <w:sz w:val="16"/>
                <w:szCs w:val="16"/>
              </w:rPr>
              <w:t>0.0.3</w:t>
            </w:r>
          </w:p>
        </w:tc>
      </w:tr>
      <w:tr w:rsidR="007E2137" w:rsidRPr="006B0D02" w14:paraId="37992AE8" w14:textId="77777777" w:rsidTr="009D17A6">
        <w:tc>
          <w:tcPr>
            <w:tcW w:w="1086" w:type="dxa"/>
            <w:shd w:val="solid" w:color="FFFFFF" w:fill="auto"/>
          </w:tcPr>
          <w:p w14:paraId="05A84D91" w14:textId="6FECAC65" w:rsidR="007E2137" w:rsidRDefault="007E2137" w:rsidP="00A4019C">
            <w:pPr>
              <w:pStyle w:val="TAC"/>
              <w:rPr>
                <w:sz w:val="16"/>
                <w:szCs w:val="16"/>
              </w:rPr>
            </w:pPr>
            <w:r>
              <w:rPr>
                <w:sz w:val="16"/>
                <w:szCs w:val="16"/>
              </w:rPr>
              <w:t>2020-0</w:t>
            </w:r>
            <w:r w:rsidR="00EC3BDA">
              <w:rPr>
                <w:sz w:val="16"/>
                <w:szCs w:val="16"/>
              </w:rPr>
              <w:t>4</w:t>
            </w:r>
          </w:p>
        </w:tc>
        <w:tc>
          <w:tcPr>
            <w:tcW w:w="1134" w:type="dxa"/>
            <w:shd w:val="solid" w:color="FFFFFF" w:fill="auto"/>
          </w:tcPr>
          <w:p w14:paraId="24B45A57" w14:textId="39EB715B" w:rsidR="007E2137" w:rsidRDefault="007E2137" w:rsidP="00A4019C">
            <w:pPr>
              <w:pStyle w:val="TAC"/>
              <w:rPr>
                <w:sz w:val="16"/>
                <w:szCs w:val="16"/>
              </w:rPr>
            </w:pPr>
            <w:r>
              <w:rPr>
                <w:sz w:val="16"/>
                <w:szCs w:val="16"/>
              </w:rPr>
              <w:t>SA3LI#</w:t>
            </w:r>
            <w:r w:rsidR="002B0172">
              <w:rPr>
                <w:sz w:val="16"/>
                <w:szCs w:val="16"/>
              </w:rPr>
              <w:t>77</w:t>
            </w:r>
            <w:r>
              <w:rPr>
                <w:sz w:val="16"/>
                <w:szCs w:val="16"/>
              </w:rPr>
              <w:t>e</w:t>
            </w:r>
          </w:p>
        </w:tc>
        <w:tc>
          <w:tcPr>
            <w:tcW w:w="993" w:type="dxa"/>
            <w:shd w:val="solid" w:color="FFFFFF" w:fill="auto"/>
          </w:tcPr>
          <w:p w14:paraId="35FA8AF5" w14:textId="26D8648C" w:rsidR="007E2137" w:rsidRDefault="0044464B" w:rsidP="00A4019C">
            <w:pPr>
              <w:pStyle w:val="TAC"/>
              <w:rPr>
                <w:sz w:val="16"/>
                <w:szCs w:val="16"/>
              </w:rPr>
            </w:pPr>
            <w:r>
              <w:rPr>
                <w:sz w:val="16"/>
                <w:szCs w:val="16"/>
              </w:rPr>
              <w:t>S3i200182</w:t>
            </w:r>
          </w:p>
        </w:tc>
        <w:tc>
          <w:tcPr>
            <w:tcW w:w="567" w:type="dxa"/>
            <w:shd w:val="solid" w:color="FFFFFF" w:fill="auto"/>
          </w:tcPr>
          <w:p w14:paraId="67B19A30" w14:textId="77777777" w:rsidR="007E2137" w:rsidRPr="006B0D02" w:rsidRDefault="007E2137" w:rsidP="00A4019C">
            <w:pPr>
              <w:pStyle w:val="TAL"/>
              <w:rPr>
                <w:sz w:val="16"/>
                <w:szCs w:val="16"/>
              </w:rPr>
            </w:pPr>
          </w:p>
        </w:tc>
        <w:tc>
          <w:tcPr>
            <w:tcW w:w="425" w:type="dxa"/>
            <w:shd w:val="solid" w:color="FFFFFF" w:fill="auto"/>
          </w:tcPr>
          <w:p w14:paraId="237524B1" w14:textId="77777777" w:rsidR="007E2137" w:rsidRPr="006B0D02" w:rsidRDefault="007E2137" w:rsidP="009D17A6">
            <w:pPr>
              <w:pStyle w:val="TAR"/>
              <w:jc w:val="center"/>
              <w:rPr>
                <w:sz w:val="16"/>
                <w:szCs w:val="16"/>
              </w:rPr>
            </w:pPr>
          </w:p>
        </w:tc>
        <w:tc>
          <w:tcPr>
            <w:tcW w:w="425" w:type="dxa"/>
            <w:shd w:val="solid" w:color="FFFFFF" w:fill="auto"/>
          </w:tcPr>
          <w:p w14:paraId="600D5A70" w14:textId="77777777" w:rsidR="007E2137" w:rsidRPr="006B0D02" w:rsidRDefault="007E2137" w:rsidP="00A4019C">
            <w:pPr>
              <w:pStyle w:val="TAC"/>
              <w:rPr>
                <w:sz w:val="16"/>
                <w:szCs w:val="16"/>
              </w:rPr>
            </w:pPr>
          </w:p>
        </w:tc>
        <w:tc>
          <w:tcPr>
            <w:tcW w:w="4301" w:type="dxa"/>
            <w:shd w:val="solid" w:color="FFFFFF" w:fill="auto"/>
          </w:tcPr>
          <w:p w14:paraId="7B53671B" w14:textId="17A5770F" w:rsidR="007E2137" w:rsidRDefault="0044464B" w:rsidP="00A4019C">
            <w:pPr>
              <w:pStyle w:val="TAL"/>
              <w:rPr>
                <w:sz w:val="16"/>
                <w:szCs w:val="16"/>
              </w:rPr>
            </w:pPr>
            <w:r>
              <w:rPr>
                <w:sz w:val="16"/>
                <w:szCs w:val="16"/>
              </w:rPr>
              <w:t>Revised as agreed by SA3LI</w:t>
            </w:r>
          </w:p>
        </w:tc>
        <w:tc>
          <w:tcPr>
            <w:tcW w:w="708" w:type="dxa"/>
            <w:shd w:val="solid" w:color="FFFFFF" w:fill="auto"/>
          </w:tcPr>
          <w:p w14:paraId="49A770A4" w14:textId="5D743A5B" w:rsidR="007E2137" w:rsidRDefault="0044464B" w:rsidP="00A4019C">
            <w:pPr>
              <w:pStyle w:val="TAC"/>
              <w:rPr>
                <w:sz w:val="16"/>
                <w:szCs w:val="16"/>
              </w:rPr>
            </w:pPr>
            <w:r>
              <w:rPr>
                <w:sz w:val="16"/>
                <w:szCs w:val="16"/>
              </w:rPr>
              <w:t>0.0.4</w:t>
            </w:r>
          </w:p>
        </w:tc>
      </w:tr>
      <w:tr w:rsidR="00ED499F" w:rsidRPr="006B0D02" w14:paraId="72DE400A" w14:textId="77777777" w:rsidTr="009D17A6">
        <w:tc>
          <w:tcPr>
            <w:tcW w:w="1086" w:type="dxa"/>
            <w:shd w:val="solid" w:color="FFFFFF" w:fill="auto"/>
          </w:tcPr>
          <w:p w14:paraId="605B1717" w14:textId="4C393ACB" w:rsidR="00ED499F" w:rsidRDefault="00ED499F" w:rsidP="00A4019C">
            <w:pPr>
              <w:pStyle w:val="TAC"/>
              <w:rPr>
                <w:sz w:val="16"/>
                <w:szCs w:val="16"/>
              </w:rPr>
            </w:pPr>
            <w:r>
              <w:rPr>
                <w:sz w:val="16"/>
                <w:szCs w:val="16"/>
              </w:rPr>
              <w:t>2020-0</w:t>
            </w:r>
            <w:r w:rsidR="001A0A8E">
              <w:rPr>
                <w:sz w:val="16"/>
                <w:szCs w:val="16"/>
              </w:rPr>
              <w:t>7</w:t>
            </w:r>
          </w:p>
        </w:tc>
        <w:tc>
          <w:tcPr>
            <w:tcW w:w="1134" w:type="dxa"/>
            <w:shd w:val="solid" w:color="FFFFFF" w:fill="auto"/>
          </w:tcPr>
          <w:p w14:paraId="2191C445" w14:textId="1D9D0CA0" w:rsidR="00ED499F" w:rsidRDefault="00ED499F" w:rsidP="00A4019C">
            <w:pPr>
              <w:pStyle w:val="TAC"/>
              <w:rPr>
                <w:sz w:val="16"/>
                <w:szCs w:val="16"/>
              </w:rPr>
            </w:pPr>
            <w:r>
              <w:rPr>
                <w:sz w:val="16"/>
                <w:szCs w:val="16"/>
              </w:rPr>
              <w:t>SA3LI#78e</w:t>
            </w:r>
            <w:r w:rsidR="009F69DE">
              <w:rPr>
                <w:sz w:val="16"/>
                <w:szCs w:val="16"/>
              </w:rPr>
              <w:t>-a</w:t>
            </w:r>
          </w:p>
        </w:tc>
        <w:tc>
          <w:tcPr>
            <w:tcW w:w="993" w:type="dxa"/>
            <w:shd w:val="solid" w:color="FFFFFF" w:fill="auto"/>
          </w:tcPr>
          <w:p w14:paraId="702348A8" w14:textId="1F0A5BEA" w:rsidR="00ED499F" w:rsidRDefault="00ED499F" w:rsidP="00A4019C">
            <w:pPr>
              <w:pStyle w:val="TAC"/>
              <w:rPr>
                <w:sz w:val="16"/>
                <w:szCs w:val="16"/>
              </w:rPr>
            </w:pPr>
            <w:r>
              <w:rPr>
                <w:sz w:val="16"/>
                <w:szCs w:val="16"/>
              </w:rPr>
              <w:t>S3i200348</w:t>
            </w:r>
          </w:p>
        </w:tc>
        <w:tc>
          <w:tcPr>
            <w:tcW w:w="567" w:type="dxa"/>
            <w:shd w:val="solid" w:color="FFFFFF" w:fill="auto"/>
          </w:tcPr>
          <w:p w14:paraId="14A73AB6" w14:textId="77777777" w:rsidR="00ED499F" w:rsidRPr="006B0D02" w:rsidRDefault="00ED499F" w:rsidP="00A4019C">
            <w:pPr>
              <w:pStyle w:val="TAL"/>
              <w:rPr>
                <w:sz w:val="16"/>
                <w:szCs w:val="16"/>
              </w:rPr>
            </w:pPr>
          </w:p>
        </w:tc>
        <w:tc>
          <w:tcPr>
            <w:tcW w:w="425" w:type="dxa"/>
            <w:shd w:val="solid" w:color="FFFFFF" w:fill="auto"/>
          </w:tcPr>
          <w:p w14:paraId="6E841E53" w14:textId="77777777" w:rsidR="00ED499F" w:rsidRPr="006B0D02" w:rsidRDefault="00ED499F" w:rsidP="009D17A6">
            <w:pPr>
              <w:pStyle w:val="TAR"/>
              <w:jc w:val="center"/>
              <w:rPr>
                <w:sz w:val="16"/>
                <w:szCs w:val="16"/>
              </w:rPr>
            </w:pPr>
          </w:p>
        </w:tc>
        <w:tc>
          <w:tcPr>
            <w:tcW w:w="425" w:type="dxa"/>
            <w:shd w:val="solid" w:color="FFFFFF" w:fill="auto"/>
          </w:tcPr>
          <w:p w14:paraId="5D8C378F" w14:textId="77777777" w:rsidR="00ED499F" w:rsidRPr="006B0D02" w:rsidRDefault="00ED499F" w:rsidP="00A4019C">
            <w:pPr>
              <w:pStyle w:val="TAC"/>
              <w:rPr>
                <w:sz w:val="16"/>
                <w:szCs w:val="16"/>
              </w:rPr>
            </w:pPr>
          </w:p>
        </w:tc>
        <w:tc>
          <w:tcPr>
            <w:tcW w:w="4301" w:type="dxa"/>
            <w:shd w:val="solid" w:color="FFFFFF" w:fill="auto"/>
          </w:tcPr>
          <w:p w14:paraId="673C47E2" w14:textId="5AC68D5D" w:rsidR="00ED499F" w:rsidRDefault="00ED499F" w:rsidP="00A4019C">
            <w:pPr>
              <w:pStyle w:val="TAL"/>
              <w:rPr>
                <w:sz w:val="16"/>
                <w:szCs w:val="16"/>
              </w:rPr>
            </w:pPr>
            <w:r>
              <w:rPr>
                <w:sz w:val="16"/>
                <w:szCs w:val="16"/>
              </w:rPr>
              <w:t>Revised as agreed by SA3LI</w:t>
            </w:r>
          </w:p>
        </w:tc>
        <w:tc>
          <w:tcPr>
            <w:tcW w:w="708" w:type="dxa"/>
            <w:shd w:val="solid" w:color="FFFFFF" w:fill="auto"/>
          </w:tcPr>
          <w:p w14:paraId="0E9E8844" w14:textId="71724AD8" w:rsidR="00ED499F" w:rsidRDefault="00ED499F" w:rsidP="00A4019C">
            <w:pPr>
              <w:pStyle w:val="TAC"/>
              <w:rPr>
                <w:sz w:val="16"/>
                <w:szCs w:val="16"/>
              </w:rPr>
            </w:pPr>
            <w:r>
              <w:rPr>
                <w:sz w:val="16"/>
                <w:szCs w:val="16"/>
              </w:rPr>
              <w:t>0.0.5</w:t>
            </w:r>
          </w:p>
        </w:tc>
      </w:tr>
      <w:tr w:rsidR="00980297" w:rsidRPr="006B0D02" w14:paraId="145EA157" w14:textId="77777777" w:rsidTr="009D17A6">
        <w:tc>
          <w:tcPr>
            <w:tcW w:w="1086" w:type="dxa"/>
            <w:shd w:val="solid" w:color="FFFFFF" w:fill="auto"/>
          </w:tcPr>
          <w:p w14:paraId="2E8B20B5" w14:textId="623AA966" w:rsidR="00980297" w:rsidRDefault="00980297" w:rsidP="00A4019C">
            <w:pPr>
              <w:pStyle w:val="TAC"/>
              <w:rPr>
                <w:sz w:val="16"/>
                <w:szCs w:val="16"/>
              </w:rPr>
            </w:pPr>
            <w:r>
              <w:rPr>
                <w:sz w:val="16"/>
                <w:szCs w:val="16"/>
              </w:rPr>
              <w:t>2020-10</w:t>
            </w:r>
          </w:p>
        </w:tc>
        <w:tc>
          <w:tcPr>
            <w:tcW w:w="1134" w:type="dxa"/>
            <w:shd w:val="solid" w:color="FFFFFF" w:fill="auto"/>
          </w:tcPr>
          <w:p w14:paraId="2A729925" w14:textId="2C0B6AE8" w:rsidR="00980297" w:rsidRDefault="00980297" w:rsidP="00A4019C">
            <w:pPr>
              <w:pStyle w:val="TAC"/>
              <w:rPr>
                <w:sz w:val="16"/>
                <w:szCs w:val="16"/>
              </w:rPr>
            </w:pPr>
            <w:r>
              <w:rPr>
                <w:sz w:val="16"/>
                <w:szCs w:val="16"/>
              </w:rPr>
              <w:t>SA3LI#</w:t>
            </w:r>
            <w:r w:rsidR="009F69DE">
              <w:rPr>
                <w:sz w:val="16"/>
                <w:szCs w:val="16"/>
              </w:rPr>
              <w:t>7</w:t>
            </w:r>
            <w:r>
              <w:rPr>
                <w:sz w:val="16"/>
                <w:szCs w:val="16"/>
              </w:rPr>
              <w:t>9e</w:t>
            </w:r>
            <w:r w:rsidR="009D17A6">
              <w:rPr>
                <w:sz w:val="16"/>
                <w:szCs w:val="16"/>
              </w:rPr>
              <w:t>-a</w:t>
            </w:r>
          </w:p>
        </w:tc>
        <w:tc>
          <w:tcPr>
            <w:tcW w:w="993" w:type="dxa"/>
            <w:shd w:val="solid" w:color="FFFFFF" w:fill="auto"/>
          </w:tcPr>
          <w:p w14:paraId="0969EEAC" w14:textId="2A896F82" w:rsidR="00980297" w:rsidRDefault="00980297" w:rsidP="00A4019C">
            <w:pPr>
              <w:pStyle w:val="TAC"/>
              <w:rPr>
                <w:sz w:val="16"/>
                <w:szCs w:val="16"/>
              </w:rPr>
            </w:pPr>
            <w:r>
              <w:rPr>
                <w:sz w:val="16"/>
                <w:szCs w:val="16"/>
              </w:rPr>
              <w:t>S3i200627</w:t>
            </w:r>
          </w:p>
        </w:tc>
        <w:tc>
          <w:tcPr>
            <w:tcW w:w="567" w:type="dxa"/>
            <w:shd w:val="solid" w:color="FFFFFF" w:fill="auto"/>
          </w:tcPr>
          <w:p w14:paraId="3FF5E1E0" w14:textId="77777777" w:rsidR="00980297" w:rsidRPr="006B0D02" w:rsidRDefault="00980297" w:rsidP="00A4019C">
            <w:pPr>
              <w:pStyle w:val="TAL"/>
              <w:rPr>
                <w:sz w:val="16"/>
                <w:szCs w:val="16"/>
              </w:rPr>
            </w:pPr>
          </w:p>
        </w:tc>
        <w:tc>
          <w:tcPr>
            <w:tcW w:w="425" w:type="dxa"/>
            <w:shd w:val="solid" w:color="FFFFFF" w:fill="auto"/>
          </w:tcPr>
          <w:p w14:paraId="56E71A5A" w14:textId="77777777" w:rsidR="00980297" w:rsidRPr="006B0D02" w:rsidRDefault="00980297" w:rsidP="009D17A6">
            <w:pPr>
              <w:pStyle w:val="TAR"/>
              <w:jc w:val="center"/>
              <w:rPr>
                <w:sz w:val="16"/>
                <w:szCs w:val="16"/>
              </w:rPr>
            </w:pPr>
          </w:p>
        </w:tc>
        <w:tc>
          <w:tcPr>
            <w:tcW w:w="425" w:type="dxa"/>
            <w:shd w:val="solid" w:color="FFFFFF" w:fill="auto"/>
          </w:tcPr>
          <w:p w14:paraId="7AEACF93" w14:textId="77777777" w:rsidR="00980297" w:rsidRPr="006B0D02" w:rsidRDefault="00980297" w:rsidP="00A4019C">
            <w:pPr>
              <w:pStyle w:val="TAC"/>
              <w:rPr>
                <w:sz w:val="16"/>
                <w:szCs w:val="16"/>
              </w:rPr>
            </w:pPr>
          </w:p>
        </w:tc>
        <w:tc>
          <w:tcPr>
            <w:tcW w:w="4301" w:type="dxa"/>
            <w:shd w:val="solid" w:color="FFFFFF" w:fill="auto"/>
          </w:tcPr>
          <w:p w14:paraId="1D2A354A" w14:textId="286BDED0" w:rsidR="00980297" w:rsidRDefault="00980297" w:rsidP="00A4019C">
            <w:pPr>
              <w:pStyle w:val="TAL"/>
              <w:rPr>
                <w:sz w:val="16"/>
                <w:szCs w:val="16"/>
              </w:rPr>
            </w:pPr>
            <w:r>
              <w:rPr>
                <w:sz w:val="16"/>
                <w:szCs w:val="16"/>
              </w:rPr>
              <w:t>Revised as agreed by SA3LI</w:t>
            </w:r>
          </w:p>
        </w:tc>
        <w:tc>
          <w:tcPr>
            <w:tcW w:w="708" w:type="dxa"/>
            <w:shd w:val="solid" w:color="FFFFFF" w:fill="auto"/>
          </w:tcPr>
          <w:p w14:paraId="774B0729" w14:textId="4764F3DD" w:rsidR="00980297" w:rsidRDefault="00980297" w:rsidP="00A4019C">
            <w:pPr>
              <w:pStyle w:val="TAC"/>
              <w:rPr>
                <w:sz w:val="16"/>
                <w:szCs w:val="16"/>
              </w:rPr>
            </w:pPr>
            <w:r>
              <w:rPr>
                <w:sz w:val="16"/>
                <w:szCs w:val="16"/>
              </w:rPr>
              <w:t>0.0.6</w:t>
            </w:r>
          </w:p>
        </w:tc>
      </w:tr>
      <w:tr w:rsidR="005D293D" w:rsidRPr="006B0D02" w14:paraId="77B692AF" w14:textId="77777777" w:rsidTr="009D17A6">
        <w:tc>
          <w:tcPr>
            <w:tcW w:w="1086" w:type="dxa"/>
            <w:shd w:val="solid" w:color="FFFFFF" w:fill="auto"/>
          </w:tcPr>
          <w:p w14:paraId="03800077" w14:textId="6E60B32B" w:rsidR="005D293D" w:rsidRDefault="005D293D" w:rsidP="00A4019C">
            <w:pPr>
              <w:pStyle w:val="TAC"/>
              <w:rPr>
                <w:sz w:val="16"/>
                <w:szCs w:val="16"/>
              </w:rPr>
            </w:pPr>
            <w:r>
              <w:rPr>
                <w:sz w:val="16"/>
                <w:szCs w:val="16"/>
              </w:rPr>
              <w:t>2021-01</w:t>
            </w:r>
          </w:p>
        </w:tc>
        <w:tc>
          <w:tcPr>
            <w:tcW w:w="1134" w:type="dxa"/>
            <w:shd w:val="solid" w:color="FFFFFF" w:fill="auto"/>
          </w:tcPr>
          <w:p w14:paraId="609E851C" w14:textId="3009B708" w:rsidR="005D293D" w:rsidRDefault="005D293D" w:rsidP="00A4019C">
            <w:pPr>
              <w:pStyle w:val="TAC"/>
              <w:rPr>
                <w:sz w:val="16"/>
                <w:szCs w:val="16"/>
              </w:rPr>
            </w:pPr>
            <w:r>
              <w:rPr>
                <w:sz w:val="16"/>
                <w:szCs w:val="16"/>
              </w:rPr>
              <w:t>SA3LI#80-e-a</w:t>
            </w:r>
          </w:p>
        </w:tc>
        <w:tc>
          <w:tcPr>
            <w:tcW w:w="993" w:type="dxa"/>
            <w:shd w:val="solid" w:color="FFFFFF" w:fill="auto"/>
          </w:tcPr>
          <w:p w14:paraId="3C655FA2" w14:textId="7D0340AD" w:rsidR="005D293D" w:rsidRDefault="00AD0EAD" w:rsidP="00A4019C">
            <w:pPr>
              <w:pStyle w:val="TAC"/>
              <w:rPr>
                <w:sz w:val="16"/>
                <w:szCs w:val="16"/>
              </w:rPr>
            </w:pPr>
            <w:r>
              <w:rPr>
                <w:sz w:val="16"/>
                <w:szCs w:val="16"/>
              </w:rPr>
              <w:t>S3i201062</w:t>
            </w:r>
          </w:p>
        </w:tc>
        <w:tc>
          <w:tcPr>
            <w:tcW w:w="567" w:type="dxa"/>
            <w:shd w:val="solid" w:color="FFFFFF" w:fill="auto"/>
          </w:tcPr>
          <w:p w14:paraId="1812A93D" w14:textId="77777777" w:rsidR="005D293D" w:rsidRPr="006B0D02" w:rsidRDefault="005D293D" w:rsidP="00A4019C">
            <w:pPr>
              <w:pStyle w:val="TAL"/>
              <w:rPr>
                <w:sz w:val="16"/>
                <w:szCs w:val="16"/>
              </w:rPr>
            </w:pPr>
          </w:p>
        </w:tc>
        <w:tc>
          <w:tcPr>
            <w:tcW w:w="425" w:type="dxa"/>
            <w:shd w:val="solid" w:color="FFFFFF" w:fill="auto"/>
          </w:tcPr>
          <w:p w14:paraId="1EF34568" w14:textId="77777777" w:rsidR="005D293D" w:rsidRPr="006B0D02" w:rsidRDefault="005D293D" w:rsidP="009D17A6">
            <w:pPr>
              <w:pStyle w:val="TAR"/>
              <w:jc w:val="center"/>
              <w:rPr>
                <w:sz w:val="16"/>
                <w:szCs w:val="16"/>
              </w:rPr>
            </w:pPr>
          </w:p>
        </w:tc>
        <w:tc>
          <w:tcPr>
            <w:tcW w:w="425" w:type="dxa"/>
            <w:shd w:val="solid" w:color="FFFFFF" w:fill="auto"/>
          </w:tcPr>
          <w:p w14:paraId="75BA5BC1" w14:textId="77777777" w:rsidR="005D293D" w:rsidRPr="006B0D02" w:rsidRDefault="005D293D" w:rsidP="00A4019C">
            <w:pPr>
              <w:pStyle w:val="TAC"/>
              <w:rPr>
                <w:sz w:val="16"/>
                <w:szCs w:val="16"/>
              </w:rPr>
            </w:pPr>
          </w:p>
        </w:tc>
        <w:tc>
          <w:tcPr>
            <w:tcW w:w="4301" w:type="dxa"/>
            <w:shd w:val="solid" w:color="FFFFFF" w:fill="auto"/>
          </w:tcPr>
          <w:p w14:paraId="095EE511" w14:textId="49D65351" w:rsidR="005D293D" w:rsidRDefault="005D293D" w:rsidP="00A4019C">
            <w:pPr>
              <w:pStyle w:val="TAL"/>
              <w:rPr>
                <w:sz w:val="16"/>
                <w:szCs w:val="16"/>
              </w:rPr>
            </w:pPr>
            <w:r>
              <w:rPr>
                <w:sz w:val="16"/>
                <w:szCs w:val="16"/>
              </w:rPr>
              <w:t>Revised as agreed by SA3LI</w:t>
            </w:r>
          </w:p>
        </w:tc>
        <w:tc>
          <w:tcPr>
            <w:tcW w:w="708" w:type="dxa"/>
            <w:shd w:val="solid" w:color="FFFFFF" w:fill="auto"/>
          </w:tcPr>
          <w:p w14:paraId="18866AA9" w14:textId="1EB137D4" w:rsidR="005D293D" w:rsidRDefault="005D293D" w:rsidP="00A4019C">
            <w:pPr>
              <w:pStyle w:val="TAC"/>
              <w:rPr>
                <w:sz w:val="16"/>
                <w:szCs w:val="16"/>
              </w:rPr>
            </w:pPr>
            <w:r>
              <w:rPr>
                <w:sz w:val="16"/>
                <w:szCs w:val="16"/>
              </w:rPr>
              <w:t>0.0.7</w:t>
            </w:r>
          </w:p>
        </w:tc>
      </w:tr>
    </w:tbl>
    <w:p w14:paraId="188CC850" w14:textId="16A8D743" w:rsidR="003C3971" w:rsidRDefault="003C3971" w:rsidP="003C3971"/>
    <w:p w14:paraId="6656E5ED" w14:textId="77777777" w:rsidR="00743BE7" w:rsidRPr="00235394" w:rsidRDefault="00743BE7" w:rsidP="003C3971"/>
    <w:sectPr w:rsidR="00743BE7" w:rsidRPr="00235394">
      <w:headerReference w:type="default" r:id="rId284"/>
      <w:footerReference w:type="default" r:id="rId2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7E87A06" w14:textId="77777777" w:rsidR="00975327" w:rsidRDefault="00975327">
      <w:r>
        <w:separator/>
      </w:r>
    </w:p>
  </w:endnote>
  <w:endnote w:type="continuationSeparator" w:id="0">
    <w:p w14:paraId="1922E49A" w14:textId="77777777" w:rsidR="00975327" w:rsidRDefault="009753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kia Pure Headline">
    <w:altName w:val="Sylfaen"/>
    <w:charset w:val="00"/>
    <w:family w:val="swiss"/>
    <w:pitch w:val="variable"/>
    <w:sig w:usb0="A00006EF" w:usb1="5000205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D9CEBA" w14:textId="77777777" w:rsidR="009F76CA" w:rsidRDefault="009F76C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D63619" w14:textId="77777777" w:rsidR="009F76CA" w:rsidRDefault="009F76C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A827D6" w14:textId="77777777" w:rsidR="009F76CA" w:rsidRDefault="009F76C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4828B4" w14:textId="77777777" w:rsidR="009F76CA" w:rsidRDefault="009F76C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7C1E64B" w14:textId="77777777" w:rsidR="00975327" w:rsidRDefault="00975327">
      <w:r>
        <w:separator/>
      </w:r>
    </w:p>
  </w:footnote>
  <w:footnote w:type="continuationSeparator" w:id="0">
    <w:p w14:paraId="0B01944D" w14:textId="77777777" w:rsidR="00975327" w:rsidRDefault="009753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31BFD7" w14:textId="77777777" w:rsidR="009F76CA" w:rsidRDefault="009F76C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641457" w14:textId="77777777" w:rsidR="009F76CA" w:rsidRDefault="009F76C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3FFD1C" w14:textId="77777777" w:rsidR="009F76CA" w:rsidRDefault="009F76C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D57597" w14:textId="1EB1AF26" w:rsidR="009F76CA" w:rsidRDefault="009F76C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8138B">
      <w:rPr>
        <w:rFonts w:ascii="Arial" w:hAnsi="Arial" w:cs="Arial"/>
        <w:b/>
        <w:noProof/>
        <w:sz w:val="18"/>
        <w:szCs w:val="18"/>
      </w:rPr>
      <w:t>3GPP TR 33.929 V0.0.7 (2021-01)</w:t>
    </w:r>
    <w:r>
      <w:rPr>
        <w:rFonts w:ascii="Arial" w:hAnsi="Arial" w:cs="Arial"/>
        <w:b/>
        <w:sz w:val="18"/>
        <w:szCs w:val="18"/>
      </w:rPr>
      <w:fldChar w:fldCharType="end"/>
    </w:r>
  </w:p>
  <w:p w14:paraId="640D0908" w14:textId="77777777" w:rsidR="009F76CA" w:rsidRDefault="009F76C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0403D922" w:rsidR="009F76CA" w:rsidRDefault="009F76C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8138B">
      <w:rPr>
        <w:rFonts w:ascii="Arial" w:hAnsi="Arial" w:cs="Arial"/>
        <w:b/>
        <w:noProof/>
        <w:sz w:val="18"/>
        <w:szCs w:val="18"/>
      </w:rPr>
      <w:t>Release 17</w:t>
    </w:r>
    <w:r>
      <w:rPr>
        <w:rFonts w:ascii="Arial" w:hAnsi="Arial" w:cs="Arial"/>
        <w:b/>
        <w:sz w:val="18"/>
        <w:szCs w:val="18"/>
      </w:rPr>
      <w:fldChar w:fldCharType="end"/>
    </w:r>
  </w:p>
  <w:p w14:paraId="6A9C362B" w14:textId="77777777" w:rsidR="009F76CA" w:rsidRDefault="009F76C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0E78D8"/>
    <w:multiLevelType w:val="hybridMultilevel"/>
    <w:tmpl w:val="D7F6A4C8"/>
    <w:lvl w:ilvl="0" w:tplc="67D84E4A">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 w15:restartNumberingAfterBreak="0">
    <w:nsid w:val="094A1B50"/>
    <w:multiLevelType w:val="hybridMultilevel"/>
    <w:tmpl w:val="055E5144"/>
    <w:lvl w:ilvl="0" w:tplc="A4FA74FE">
      <w:start w:val="1"/>
      <w:numFmt w:val="bullet"/>
      <w:lvlText w:val="-"/>
      <w:lvlJc w:val="left"/>
      <w:pPr>
        <w:ind w:left="1004" w:hanging="360"/>
      </w:pPr>
      <w:rPr>
        <w:rFonts w:ascii="Nokia Pure Headline" w:eastAsia="MS Mincho" w:hAnsi="Nokia Pure Headline"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DA34E19"/>
    <w:multiLevelType w:val="hybridMultilevel"/>
    <w:tmpl w:val="DAE87F90"/>
    <w:lvl w:ilvl="0" w:tplc="A4FA74FE">
      <w:start w:val="1"/>
      <w:numFmt w:val="bullet"/>
      <w:lvlText w:val="-"/>
      <w:lvlJc w:val="left"/>
      <w:pPr>
        <w:ind w:left="1004" w:hanging="360"/>
      </w:pPr>
      <w:rPr>
        <w:rFonts w:ascii="Nokia Pure Headline" w:eastAsia="MS Mincho" w:hAnsi="Nokia Pure Headline"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14C030BF"/>
    <w:multiLevelType w:val="hybridMultilevel"/>
    <w:tmpl w:val="8FAE71BA"/>
    <w:lvl w:ilvl="0" w:tplc="A4FA74FE">
      <w:start w:val="1"/>
      <w:numFmt w:val="bullet"/>
      <w:lvlText w:val="-"/>
      <w:lvlJc w:val="left"/>
      <w:pPr>
        <w:ind w:left="1004" w:hanging="360"/>
      </w:pPr>
      <w:rPr>
        <w:rFonts w:ascii="Nokia Pure Headline" w:eastAsia="MS Mincho" w:hAnsi="Nokia Pure Headline"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B3B674E"/>
    <w:multiLevelType w:val="hybridMultilevel"/>
    <w:tmpl w:val="EF9A7022"/>
    <w:lvl w:ilvl="0" w:tplc="D408E52A">
      <w:start w:val="1"/>
      <w:numFmt w:val="decimal"/>
      <w:lvlText w:val="%1"/>
      <w:lvlJc w:val="left"/>
      <w:pPr>
        <w:ind w:left="1004" w:hanging="360"/>
      </w:pPr>
      <w:rPr>
        <w:rFonts w:ascii="Arial" w:hAnsi="Arial" w:hint="default"/>
        <w:sz w:val="16"/>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 w15:restartNumberingAfterBreak="0">
    <w:nsid w:val="1BBE7B4A"/>
    <w:multiLevelType w:val="hybridMultilevel"/>
    <w:tmpl w:val="135C268E"/>
    <w:lvl w:ilvl="0" w:tplc="A4FA74FE">
      <w:start w:val="1"/>
      <w:numFmt w:val="bullet"/>
      <w:lvlText w:val="-"/>
      <w:lvlJc w:val="left"/>
      <w:pPr>
        <w:ind w:left="1004" w:hanging="360"/>
      </w:pPr>
      <w:rPr>
        <w:rFonts w:ascii="Nokia Pure Headline" w:eastAsia="MS Mincho" w:hAnsi="Nokia Pure Headline"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1EC10418"/>
    <w:multiLevelType w:val="hybridMultilevel"/>
    <w:tmpl w:val="85F697F2"/>
    <w:lvl w:ilvl="0" w:tplc="A4FA74FE">
      <w:start w:val="1"/>
      <w:numFmt w:val="bullet"/>
      <w:lvlText w:val="-"/>
      <w:lvlJc w:val="left"/>
      <w:pPr>
        <w:ind w:left="1004" w:hanging="360"/>
      </w:pPr>
      <w:rPr>
        <w:rFonts w:ascii="Nokia Pure Headline" w:eastAsia="MS Mincho" w:hAnsi="Nokia Pure Headline"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29130508"/>
    <w:multiLevelType w:val="hybridMultilevel"/>
    <w:tmpl w:val="1FEA979E"/>
    <w:lvl w:ilvl="0" w:tplc="00589A3E">
      <w:start w:val="1"/>
      <w:numFmt w:val="bullet"/>
      <w:lvlText w:val="•"/>
      <w:lvlJc w:val="left"/>
      <w:pPr>
        <w:tabs>
          <w:tab w:val="num" w:pos="720"/>
        </w:tabs>
        <w:ind w:left="720" w:hanging="360"/>
      </w:pPr>
      <w:rPr>
        <w:rFonts w:ascii="Arial" w:hAnsi="Arial" w:hint="default"/>
      </w:rPr>
    </w:lvl>
    <w:lvl w:ilvl="1" w:tplc="CC128386" w:tentative="1">
      <w:start w:val="1"/>
      <w:numFmt w:val="bullet"/>
      <w:lvlText w:val="•"/>
      <w:lvlJc w:val="left"/>
      <w:pPr>
        <w:tabs>
          <w:tab w:val="num" w:pos="1440"/>
        </w:tabs>
        <w:ind w:left="1440" w:hanging="360"/>
      </w:pPr>
      <w:rPr>
        <w:rFonts w:ascii="Arial" w:hAnsi="Arial" w:hint="default"/>
      </w:rPr>
    </w:lvl>
    <w:lvl w:ilvl="2" w:tplc="1CCE5F40" w:tentative="1">
      <w:start w:val="1"/>
      <w:numFmt w:val="bullet"/>
      <w:lvlText w:val="•"/>
      <w:lvlJc w:val="left"/>
      <w:pPr>
        <w:tabs>
          <w:tab w:val="num" w:pos="2160"/>
        </w:tabs>
        <w:ind w:left="2160" w:hanging="360"/>
      </w:pPr>
      <w:rPr>
        <w:rFonts w:ascii="Arial" w:hAnsi="Arial" w:hint="default"/>
      </w:rPr>
    </w:lvl>
    <w:lvl w:ilvl="3" w:tplc="831434B0" w:tentative="1">
      <w:start w:val="1"/>
      <w:numFmt w:val="bullet"/>
      <w:lvlText w:val="•"/>
      <w:lvlJc w:val="left"/>
      <w:pPr>
        <w:tabs>
          <w:tab w:val="num" w:pos="2880"/>
        </w:tabs>
        <w:ind w:left="2880" w:hanging="360"/>
      </w:pPr>
      <w:rPr>
        <w:rFonts w:ascii="Arial" w:hAnsi="Arial" w:hint="default"/>
      </w:rPr>
    </w:lvl>
    <w:lvl w:ilvl="4" w:tplc="B3D6C95E" w:tentative="1">
      <w:start w:val="1"/>
      <w:numFmt w:val="bullet"/>
      <w:lvlText w:val="•"/>
      <w:lvlJc w:val="left"/>
      <w:pPr>
        <w:tabs>
          <w:tab w:val="num" w:pos="3600"/>
        </w:tabs>
        <w:ind w:left="3600" w:hanging="360"/>
      </w:pPr>
      <w:rPr>
        <w:rFonts w:ascii="Arial" w:hAnsi="Arial" w:hint="default"/>
      </w:rPr>
    </w:lvl>
    <w:lvl w:ilvl="5" w:tplc="A3324A00" w:tentative="1">
      <w:start w:val="1"/>
      <w:numFmt w:val="bullet"/>
      <w:lvlText w:val="•"/>
      <w:lvlJc w:val="left"/>
      <w:pPr>
        <w:tabs>
          <w:tab w:val="num" w:pos="4320"/>
        </w:tabs>
        <w:ind w:left="4320" w:hanging="360"/>
      </w:pPr>
      <w:rPr>
        <w:rFonts w:ascii="Arial" w:hAnsi="Arial" w:hint="default"/>
      </w:rPr>
    </w:lvl>
    <w:lvl w:ilvl="6" w:tplc="362A470C" w:tentative="1">
      <w:start w:val="1"/>
      <w:numFmt w:val="bullet"/>
      <w:lvlText w:val="•"/>
      <w:lvlJc w:val="left"/>
      <w:pPr>
        <w:tabs>
          <w:tab w:val="num" w:pos="5040"/>
        </w:tabs>
        <w:ind w:left="5040" w:hanging="360"/>
      </w:pPr>
      <w:rPr>
        <w:rFonts w:ascii="Arial" w:hAnsi="Arial" w:hint="default"/>
      </w:rPr>
    </w:lvl>
    <w:lvl w:ilvl="7" w:tplc="0452F972" w:tentative="1">
      <w:start w:val="1"/>
      <w:numFmt w:val="bullet"/>
      <w:lvlText w:val="•"/>
      <w:lvlJc w:val="left"/>
      <w:pPr>
        <w:tabs>
          <w:tab w:val="num" w:pos="5760"/>
        </w:tabs>
        <w:ind w:left="5760" w:hanging="360"/>
      </w:pPr>
      <w:rPr>
        <w:rFonts w:ascii="Arial" w:hAnsi="Arial" w:hint="default"/>
      </w:rPr>
    </w:lvl>
    <w:lvl w:ilvl="8" w:tplc="541881A4"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C447155"/>
    <w:multiLevelType w:val="hybridMultilevel"/>
    <w:tmpl w:val="57025C9E"/>
    <w:lvl w:ilvl="0" w:tplc="1636653C">
      <w:start w:val="1"/>
      <w:numFmt w:val="decimal"/>
      <w:lvlText w:val="%1) "/>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3" w15:restartNumberingAfterBreak="0">
    <w:nsid w:val="32982272"/>
    <w:multiLevelType w:val="hybridMultilevel"/>
    <w:tmpl w:val="61324B28"/>
    <w:lvl w:ilvl="0" w:tplc="1636653C">
      <w:start w:val="1"/>
      <w:numFmt w:val="decimal"/>
      <w:lvlText w:val="%1) "/>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15:restartNumberingAfterBreak="0">
    <w:nsid w:val="37742B5F"/>
    <w:multiLevelType w:val="hybridMultilevel"/>
    <w:tmpl w:val="08E6BBD0"/>
    <w:lvl w:ilvl="0" w:tplc="A4FA74FE">
      <w:start w:val="1"/>
      <w:numFmt w:val="bullet"/>
      <w:lvlText w:val="-"/>
      <w:lvlJc w:val="left"/>
      <w:pPr>
        <w:ind w:left="1004" w:hanging="360"/>
      </w:pPr>
      <w:rPr>
        <w:rFonts w:ascii="Nokia Pure Headline" w:eastAsia="MS Mincho" w:hAnsi="Nokia Pure Headline"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3BD46A9D"/>
    <w:multiLevelType w:val="hybridMultilevel"/>
    <w:tmpl w:val="D422D858"/>
    <w:lvl w:ilvl="0" w:tplc="1636653C">
      <w:start w:val="1"/>
      <w:numFmt w:val="decimal"/>
      <w:lvlText w:val="%1) "/>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 w15:restartNumberingAfterBreak="0">
    <w:nsid w:val="3E8E7C9F"/>
    <w:multiLevelType w:val="hybridMultilevel"/>
    <w:tmpl w:val="61B01564"/>
    <w:lvl w:ilvl="0" w:tplc="A4FA74FE">
      <w:start w:val="1"/>
      <w:numFmt w:val="bullet"/>
      <w:lvlText w:val="-"/>
      <w:lvlJc w:val="left"/>
      <w:pPr>
        <w:ind w:left="1004" w:hanging="360"/>
      </w:pPr>
      <w:rPr>
        <w:rFonts w:ascii="Nokia Pure Headline" w:eastAsia="MS Mincho" w:hAnsi="Nokia Pure Headline"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1A04A43"/>
    <w:multiLevelType w:val="hybridMultilevel"/>
    <w:tmpl w:val="765E6746"/>
    <w:lvl w:ilvl="0" w:tplc="1636653C">
      <w:start w:val="1"/>
      <w:numFmt w:val="decimal"/>
      <w:lvlText w:val="%1) "/>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43E31EAE"/>
    <w:multiLevelType w:val="hybridMultilevel"/>
    <w:tmpl w:val="17569F80"/>
    <w:lvl w:ilvl="0" w:tplc="9CD89D9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4515090F"/>
    <w:multiLevelType w:val="hybridMultilevel"/>
    <w:tmpl w:val="4A144B62"/>
    <w:lvl w:ilvl="0" w:tplc="1636653C">
      <w:start w:val="1"/>
      <w:numFmt w:val="decimal"/>
      <w:lvlText w:val="%1) "/>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51A31936"/>
    <w:multiLevelType w:val="hybridMultilevel"/>
    <w:tmpl w:val="006EB9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3" w15:restartNumberingAfterBreak="0">
    <w:nsid w:val="536230AC"/>
    <w:multiLevelType w:val="hybridMultilevel"/>
    <w:tmpl w:val="006EB9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756496D"/>
    <w:multiLevelType w:val="hybridMultilevel"/>
    <w:tmpl w:val="2A3241B8"/>
    <w:lvl w:ilvl="0" w:tplc="1636653C">
      <w:start w:val="1"/>
      <w:numFmt w:val="decimal"/>
      <w:lvlText w:val="%1) "/>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 w15:restartNumberingAfterBreak="0">
    <w:nsid w:val="5ADD1D8A"/>
    <w:multiLevelType w:val="hybridMultilevel"/>
    <w:tmpl w:val="C1C09C08"/>
    <w:lvl w:ilvl="0" w:tplc="A4FA74FE">
      <w:start w:val="1"/>
      <w:numFmt w:val="bullet"/>
      <w:lvlText w:val="-"/>
      <w:lvlJc w:val="left"/>
      <w:pPr>
        <w:ind w:left="1004" w:hanging="360"/>
      </w:pPr>
      <w:rPr>
        <w:rFonts w:ascii="Nokia Pure Headline" w:eastAsia="MS Mincho" w:hAnsi="Nokia Pure Headline"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7"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8" w15:restartNumberingAfterBreak="0">
    <w:nsid w:val="6E5C1442"/>
    <w:multiLevelType w:val="hybridMultilevel"/>
    <w:tmpl w:val="DE5643F0"/>
    <w:lvl w:ilvl="0" w:tplc="1636653C">
      <w:start w:val="1"/>
      <w:numFmt w:val="decimal"/>
      <w:lvlText w:val="%1) "/>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 w15:restartNumberingAfterBreak="0">
    <w:nsid w:val="718E22BA"/>
    <w:multiLevelType w:val="hybridMultilevel"/>
    <w:tmpl w:val="C090C774"/>
    <w:lvl w:ilvl="0" w:tplc="A4FA74FE">
      <w:start w:val="1"/>
      <w:numFmt w:val="bullet"/>
      <w:lvlText w:val="-"/>
      <w:lvlJc w:val="left"/>
      <w:pPr>
        <w:ind w:left="1004" w:hanging="360"/>
      </w:pPr>
      <w:rPr>
        <w:rFonts w:ascii="Nokia Pure Headline" w:eastAsia="MS Mincho" w:hAnsi="Nokia Pure Headline"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742344AD"/>
    <w:multiLevelType w:val="multilevel"/>
    <w:tmpl w:val="C3C6088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74BB7227"/>
    <w:multiLevelType w:val="hybridMultilevel"/>
    <w:tmpl w:val="37AC268A"/>
    <w:lvl w:ilvl="0" w:tplc="1636653C">
      <w:start w:val="1"/>
      <w:numFmt w:val="decimal"/>
      <w:lvlText w:val="%1) "/>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2" w15:restartNumberingAfterBreak="0">
    <w:nsid w:val="76597EA2"/>
    <w:multiLevelType w:val="hybridMultilevel"/>
    <w:tmpl w:val="0FD6EBC0"/>
    <w:lvl w:ilvl="0" w:tplc="4D6A57CE">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767B3007"/>
    <w:multiLevelType w:val="hybridMultilevel"/>
    <w:tmpl w:val="01849E74"/>
    <w:lvl w:ilvl="0" w:tplc="0036738A">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7ACE7781"/>
    <w:multiLevelType w:val="hybridMultilevel"/>
    <w:tmpl w:val="006EB9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C911491"/>
    <w:multiLevelType w:val="hybridMultilevel"/>
    <w:tmpl w:val="6F020188"/>
    <w:lvl w:ilvl="0" w:tplc="1636653C">
      <w:start w:val="1"/>
      <w:numFmt w:val="decimal"/>
      <w:lvlText w:val="%1) "/>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6"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37"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abstractNumId w:val="17"/>
  </w:num>
  <w:num w:numId="2">
    <w:abstractNumId w:val="16"/>
  </w:num>
  <w:num w:numId="3">
    <w:abstractNumId w:val="7"/>
  </w:num>
  <w:num w:numId="4">
    <w:abstractNumId w:val="14"/>
  </w:num>
  <w:num w:numId="5">
    <w:abstractNumId w:val="6"/>
  </w:num>
  <w:num w:numId="6">
    <w:abstractNumId w:val="30"/>
  </w:num>
  <w:num w:numId="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9"/>
  </w:num>
  <w:num w:numId="11">
    <w:abstractNumId w:val="29"/>
  </w:num>
  <w:num w:numId="12">
    <w:abstractNumId w:val="25"/>
  </w:num>
  <w:num w:numId="13">
    <w:abstractNumId w:val="3"/>
  </w:num>
  <w:num w:numId="14">
    <w:abstractNumId w:val="34"/>
  </w:num>
  <w:num w:numId="15">
    <w:abstractNumId w:val="23"/>
  </w:num>
  <w:num w:numId="16">
    <w:abstractNumId w:val="21"/>
  </w:num>
  <w:num w:numId="17">
    <w:abstractNumId w:val="5"/>
  </w:num>
  <w:num w:numId="18">
    <w:abstractNumId w:val="18"/>
  </w:num>
  <w:num w:numId="19">
    <w:abstractNumId w:val="28"/>
  </w:num>
  <w:num w:numId="20">
    <w:abstractNumId w:val="20"/>
  </w:num>
  <w:num w:numId="21">
    <w:abstractNumId w:val="11"/>
  </w:num>
  <w:num w:numId="22">
    <w:abstractNumId w:val="35"/>
  </w:num>
  <w:num w:numId="23">
    <w:abstractNumId w:val="13"/>
  </w:num>
  <w:num w:numId="24">
    <w:abstractNumId w:val="31"/>
  </w:num>
  <w:num w:numId="25">
    <w:abstractNumId w:val="24"/>
  </w:num>
  <w:num w:numId="26">
    <w:abstractNumId w:val="15"/>
  </w:num>
  <w:num w:numId="27">
    <w:abstractNumId w:val="2"/>
  </w:num>
  <w:num w:numId="28">
    <w:abstractNumId w:val="4"/>
  </w:num>
  <w:num w:numId="29">
    <w:abstractNumId w:val="19"/>
  </w:num>
  <w:num w:numId="30">
    <w:abstractNumId w:val="10"/>
  </w:num>
  <w:num w:numId="31">
    <w:abstractNumId w:val="37"/>
  </w:num>
  <w:num w:numId="32">
    <w:abstractNumId w:val="12"/>
  </w:num>
  <w:num w:numId="33">
    <w:abstractNumId w:val="27"/>
  </w:num>
  <w:num w:numId="34">
    <w:abstractNumId w:val="36"/>
  </w:num>
  <w:num w:numId="35">
    <w:abstractNumId w:val="26"/>
  </w:num>
  <w:num w:numId="36">
    <w:abstractNumId w:val="8"/>
  </w:num>
  <w:num w:numId="37">
    <w:abstractNumId w:val="1"/>
  </w:num>
  <w:num w:numId="38">
    <w:abstractNumId w:val="22"/>
  </w:num>
  <w:num w:numId="39">
    <w:abstractNumId w:val="0"/>
  </w:num>
  <w:num w:numId="40">
    <w:abstractNumId w:val="33"/>
  </w:num>
  <w:num w:numId="41">
    <w:abstractNumId w:val="3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C5C"/>
    <w:rsid w:val="000163FE"/>
    <w:rsid w:val="00017DB5"/>
    <w:rsid w:val="00020381"/>
    <w:rsid w:val="00024AA9"/>
    <w:rsid w:val="00024F07"/>
    <w:rsid w:val="0002586B"/>
    <w:rsid w:val="00027F5C"/>
    <w:rsid w:val="00033397"/>
    <w:rsid w:val="00036A9F"/>
    <w:rsid w:val="00040095"/>
    <w:rsid w:val="000426F4"/>
    <w:rsid w:val="00051421"/>
    <w:rsid w:val="00051834"/>
    <w:rsid w:val="00054A22"/>
    <w:rsid w:val="00054F46"/>
    <w:rsid w:val="000606CD"/>
    <w:rsid w:val="00060BCA"/>
    <w:rsid w:val="00062023"/>
    <w:rsid w:val="00063763"/>
    <w:rsid w:val="000655A6"/>
    <w:rsid w:val="000709F3"/>
    <w:rsid w:val="00080512"/>
    <w:rsid w:val="00083457"/>
    <w:rsid w:val="00091465"/>
    <w:rsid w:val="00093B21"/>
    <w:rsid w:val="00094141"/>
    <w:rsid w:val="00094284"/>
    <w:rsid w:val="00096113"/>
    <w:rsid w:val="000A6CAC"/>
    <w:rsid w:val="000C47C3"/>
    <w:rsid w:val="000D58AB"/>
    <w:rsid w:val="000F152C"/>
    <w:rsid w:val="000F33B6"/>
    <w:rsid w:val="00101DBE"/>
    <w:rsid w:val="00103E7F"/>
    <w:rsid w:val="00107DDE"/>
    <w:rsid w:val="00112C2C"/>
    <w:rsid w:val="00120DCD"/>
    <w:rsid w:val="00124309"/>
    <w:rsid w:val="001265B2"/>
    <w:rsid w:val="00133525"/>
    <w:rsid w:val="0013759B"/>
    <w:rsid w:val="0014311D"/>
    <w:rsid w:val="001632DD"/>
    <w:rsid w:val="00164D2A"/>
    <w:rsid w:val="00170CBA"/>
    <w:rsid w:val="00175C1D"/>
    <w:rsid w:val="00183963"/>
    <w:rsid w:val="00184B57"/>
    <w:rsid w:val="001942C3"/>
    <w:rsid w:val="001A0A8E"/>
    <w:rsid w:val="001A46A5"/>
    <w:rsid w:val="001A4C42"/>
    <w:rsid w:val="001B21EE"/>
    <w:rsid w:val="001B29CA"/>
    <w:rsid w:val="001B73B5"/>
    <w:rsid w:val="001C21C3"/>
    <w:rsid w:val="001C7832"/>
    <w:rsid w:val="001D02C2"/>
    <w:rsid w:val="001D30B9"/>
    <w:rsid w:val="001E37A9"/>
    <w:rsid w:val="001F09C5"/>
    <w:rsid w:val="001F0C1D"/>
    <w:rsid w:val="001F1132"/>
    <w:rsid w:val="001F168B"/>
    <w:rsid w:val="00200235"/>
    <w:rsid w:val="00223C0C"/>
    <w:rsid w:val="00227B19"/>
    <w:rsid w:val="002311CD"/>
    <w:rsid w:val="002322B5"/>
    <w:rsid w:val="002347A2"/>
    <w:rsid w:val="0023693D"/>
    <w:rsid w:val="00251927"/>
    <w:rsid w:val="002556C0"/>
    <w:rsid w:val="002612E5"/>
    <w:rsid w:val="002612FF"/>
    <w:rsid w:val="0026261C"/>
    <w:rsid w:val="00262BDC"/>
    <w:rsid w:val="002675F0"/>
    <w:rsid w:val="002748F8"/>
    <w:rsid w:val="00274B85"/>
    <w:rsid w:val="00275F00"/>
    <w:rsid w:val="00276A4E"/>
    <w:rsid w:val="00277657"/>
    <w:rsid w:val="002876D2"/>
    <w:rsid w:val="002922A1"/>
    <w:rsid w:val="00293DC3"/>
    <w:rsid w:val="00297312"/>
    <w:rsid w:val="002A410B"/>
    <w:rsid w:val="002B0137"/>
    <w:rsid w:val="002B0172"/>
    <w:rsid w:val="002B2973"/>
    <w:rsid w:val="002B6339"/>
    <w:rsid w:val="002C26A8"/>
    <w:rsid w:val="002D76E9"/>
    <w:rsid w:val="002E00EE"/>
    <w:rsid w:val="002E78F3"/>
    <w:rsid w:val="0030605C"/>
    <w:rsid w:val="00310675"/>
    <w:rsid w:val="0031300F"/>
    <w:rsid w:val="00314136"/>
    <w:rsid w:val="00316B61"/>
    <w:rsid w:val="003172DC"/>
    <w:rsid w:val="00322CC6"/>
    <w:rsid w:val="003438B9"/>
    <w:rsid w:val="00345EB5"/>
    <w:rsid w:val="003541AB"/>
    <w:rsid w:val="0035462D"/>
    <w:rsid w:val="00355B91"/>
    <w:rsid w:val="003651A5"/>
    <w:rsid w:val="00365B04"/>
    <w:rsid w:val="00366087"/>
    <w:rsid w:val="00370D63"/>
    <w:rsid w:val="00371AE2"/>
    <w:rsid w:val="00372AB2"/>
    <w:rsid w:val="003752E8"/>
    <w:rsid w:val="003765B8"/>
    <w:rsid w:val="00377680"/>
    <w:rsid w:val="003779C9"/>
    <w:rsid w:val="00377D85"/>
    <w:rsid w:val="003A66F4"/>
    <w:rsid w:val="003B3295"/>
    <w:rsid w:val="003B6A30"/>
    <w:rsid w:val="003C2500"/>
    <w:rsid w:val="003C3971"/>
    <w:rsid w:val="003C3EEF"/>
    <w:rsid w:val="003C4779"/>
    <w:rsid w:val="003C60AF"/>
    <w:rsid w:val="003D4F54"/>
    <w:rsid w:val="003D6EFB"/>
    <w:rsid w:val="003E6D73"/>
    <w:rsid w:val="003F4E86"/>
    <w:rsid w:val="004113D8"/>
    <w:rsid w:val="00411ADF"/>
    <w:rsid w:val="00412D14"/>
    <w:rsid w:val="0041342A"/>
    <w:rsid w:val="0041558E"/>
    <w:rsid w:val="004210B8"/>
    <w:rsid w:val="00422873"/>
    <w:rsid w:val="00423232"/>
    <w:rsid w:val="00423334"/>
    <w:rsid w:val="00432BEC"/>
    <w:rsid w:val="004345EC"/>
    <w:rsid w:val="00441506"/>
    <w:rsid w:val="0044464B"/>
    <w:rsid w:val="00453362"/>
    <w:rsid w:val="00453F74"/>
    <w:rsid w:val="00463A41"/>
    <w:rsid w:val="00463CC6"/>
    <w:rsid w:val="00465C6A"/>
    <w:rsid w:val="00474C0A"/>
    <w:rsid w:val="00474CD0"/>
    <w:rsid w:val="00476A3E"/>
    <w:rsid w:val="0048277D"/>
    <w:rsid w:val="00482B2C"/>
    <w:rsid w:val="00485C9C"/>
    <w:rsid w:val="00486812"/>
    <w:rsid w:val="004879FC"/>
    <w:rsid w:val="00492FE2"/>
    <w:rsid w:val="00494201"/>
    <w:rsid w:val="00494E6C"/>
    <w:rsid w:val="0049510F"/>
    <w:rsid w:val="00495866"/>
    <w:rsid w:val="004970EE"/>
    <w:rsid w:val="0049792E"/>
    <w:rsid w:val="004A15D2"/>
    <w:rsid w:val="004B6EAB"/>
    <w:rsid w:val="004B7B6E"/>
    <w:rsid w:val="004C12B2"/>
    <w:rsid w:val="004C52B6"/>
    <w:rsid w:val="004D0BB6"/>
    <w:rsid w:val="004D29E1"/>
    <w:rsid w:val="004D2EBB"/>
    <w:rsid w:val="004D3578"/>
    <w:rsid w:val="004E213A"/>
    <w:rsid w:val="004E3202"/>
    <w:rsid w:val="004E38B4"/>
    <w:rsid w:val="004E5B93"/>
    <w:rsid w:val="004E7AE6"/>
    <w:rsid w:val="004F0988"/>
    <w:rsid w:val="004F1604"/>
    <w:rsid w:val="004F3340"/>
    <w:rsid w:val="004F6CDF"/>
    <w:rsid w:val="005016F2"/>
    <w:rsid w:val="005050EC"/>
    <w:rsid w:val="00512140"/>
    <w:rsid w:val="00521414"/>
    <w:rsid w:val="00531F32"/>
    <w:rsid w:val="0053388B"/>
    <w:rsid w:val="00535773"/>
    <w:rsid w:val="00543E6C"/>
    <w:rsid w:val="0054707B"/>
    <w:rsid w:val="005472F0"/>
    <w:rsid w:val="005553B2"/>
    <w:rsid w:val="005645BC"/>
    <w:rsid w:val="00565087"/>
    <w:rsid w:val="0057374C"/>
    <w:rsid w:val="00573AC2"/>
    <w:rsid w:val="00575E6A"/>
    <w:rsid w:val="00580A9E"/>
    <w:rsid w:val="00583A81"/>
    <w:rsid w:val="00583E88"/>
    <w:rsid w:val="005A5045"/>
    <w:rsid w:val="005B1463"/>
    <w:rsid w:val="005B3BFB"/>
    <w:rsid w:val="005B3F2A"/>
    <w:rsid w:val="005B53C2"/>
    <w:rsid w:val="005D293D"/>
    <w:rsid w:val="005D2E01"/>
    <w:rsid w:val="005D7526"/>
    <w:rsid w:val="005E6B68"/>
    <w:rsid w:val="005E7657"/>
    <w:rsid w:val="005F2FCE"/>
    <w:rsid w:val="005F563C"/>
    <w:rsid w:val="005F5841"/>
    <w:rsid w:val="005F59EF"/>
    <w:rsid w:val="005F7324"/>
    <w:rsid w:val="00600840"/>
    <w:rsid w:val="00602AEA"/>
    <w:rsid w:val="00610674"/>
    <w:rsid w:val="0061421E"/>
    <w:rsid w:val="00614FDF"/>
    <w:rsid w:val="006231FD"/>
    <w:rsid w:val="006236B9"/>
    <w:rsid w:val="0063543D"/>
    <w:rsid w:val="00635C3A"/>
    <w:rsid w:val="00647114"/>
    <w:rsid w:val="00663EB0"/>
    <w:rsid w:val="00676A5C"/>
    <w:rsid w:val="00676B02"/>
    <w:rsid w:val="00677ABD"/>
    <w:rsid w:val="006815AA"/>
    <w:rsid w:val="0068333A"/>
    <w:rsid w:val="006852B0"/>
    <w:rsid w:val="006948D3"/>
    <w:rsid w:val="006968F5"/>
    <w:rsid w:val="006A0A41"/>
    <w:rsid w:val="006A2F15"/>
    <w:rsid w:val="006A323F"/>
    <w:rsid w:val="006A4711"/>
    <w:rsid w:val="006A6B34"/>
    <w:rsid w:val="006B023F"/>
    <w:rsid w:val="006B30D0"/>
    <w:rsid w:val="006B3EB1"/>
    <w:rsid w:val="006B43CD"/>
    <w:rsid w:val="006B442D"/>
    <w:rsid w:val="006B60D4"/>
    <w:rsid w:val="006C07A6"/>
    <w:rsid w:val="006C2CE2"/>
    <w:rsid w:val="006C3D95"/>
    <w:rsid w:val="006C5DB1"/>
    <w:rsid w:val="006D1849"/>
    <w:rsid w:val="006E5C86"/>
    <w:rsid w:val="006E5D28"/>
    <w:rsid w:val="006E7283"/>
    <w:rsid w:val="006F05FC"/>
    <w:rsid w:val="006F2B3B"/>
    <w:rsid w:val="006F5AD9"/>
    <w:rsid w:val="00701D34"/>
    <w:rsid w:val="00705E66"/>
    <w:rsid w:val="00710E8A"/>
    <w:rsid w:val="00713C44"/>
    <w:rsid w:val="007235E0"/>
    <w:rsid w:val="00734A5B"/>
    <w:rsid w:val="0074026F"/>
    <w:rsid w:val="007404A6"/>
    <w:rsid w:val="007429F6"/>
    <w:rsid w:val="00743BE7"/>
    <w:rsid w:val="00744E76"/>
    <w:rsid w:val="00746689"/>
    <w:rsid w:val="0076764F"/>
    <w:rsid w:val="00767A16"/>
    <w:rsid w:val="0077231E"/>
    <w:rsid w:val="00774DA4"/>
    <w:rsid w:val="00776122"/>
    <w:rsid w:val="007779A9"/>
    <w:rsid w:val="00780A83"/>
    <w:rsid w:val="00780B52"/>
    <w:rsid w:val="00781782"/>
    <w:rsid w:val="00781F0F"/>
    <w:rsid w:val="00786A0B"/>
    <w:rsid w:val="00792B08"/>
    <w:rsid w:val="007931FD"/>
    <w:rsid w:val="007974E8"/>
    <w:rsid w:val="007B3575"/>
    <w:rsid w:val="007B600E"/>
    <w:rsid w:val="007C32E9"/>
    <w:rsid w:val="007C3496"/>
    <w:rsid w:val="007C7145"/>
    <w:rsid w:val="007D3AF0"/>
    <w:rsid w:val="007D4273"/>
    <w:rsid w:val="007E2137"/>
    <w:rsid w:val="007E7276"/>
    <w:rsid w:val="007F0F4A"/>
    <w:rsid w:val="007F643C"/>
    <w:rsid w:val="008005B1"/>
    <w:rsid w:val="008028A4"/>
    <w:rsid w:val="00802DB9"/>
    <w:rsid w:val="008059EE"/>
    <w:rsid w:val="00814D12"/>
    <w:rsid w:val="008155F5"/>
    <w:rsid w:val="0083008E"/>
    <w:rsid w:val="00830747"/>
    <w:rsid w:val="00833957"/>
    <w:rsid w:val="00843056"/>
    <w:rsid w:val="008508FC"/>
    <w:rsid w:val="00853A10"/>
    <w:rsid w:val="00855181"/>
    <w:rsid w:val="0085565F"/>
    <w:rsid w:val="00861D4E"/>
    <w:rsid w:val="00864511"/>
    <w:rsid w:val="0086685E"/>
    <w:rsid w:val="008740C5"/>
    <w:rsid w:val="00874AB9"/>
    <w:rsid w:val="008768CA"/>
    <w:rsid w:val="008A039D"/>
    <w:rsid w:val="008A26F4"/>
    <w:rsid w:val="008A58E7"/>
    <w:rsid w:val="008A5C93"/>
    <w:rsid w:val="008A7411"/>
    <w:rsid w:val="008B79AC"/>
    <w:rsid w:val="008C0130"/>
    <w:rsid w:val="008C2932"/>
    <w:rsid w:val="008C384C"/>
    <w:rsid w:val="008E0F90"/>
    <w:rsid w:val="008E4644"/>
    <w:rsid w:val="008E49AC"/>
    <w:rsid w:val="008F306E"/>
    <w:rsid w:val="008F7614"/>
    <w:rsid w:val="0090271F"/>
    <w:rsid w:val="00902E23"/>
    <w:rsid w:val="00905B16"/>
    <w:rsid w:val="0090656E"/>
    <w:rsid w:val="009114D7"/>
    <w:rsid w:val="0091348E"/>
    <w:rsid w:val="00917CCB"/>
    <w:rsid w:val="00925E8D"/>
    <w:rsid w:val="00930DD7"/>
    <w:rsid w:val="00942EC2"/>
    <w:rsid w:val="00947064"/>
    <w:rsid w:val="00954FFD"/>
    <w:rsid w:val="00962A00"/>
    <w:rsid w:val="00972451"/>
    <w:rsid w:val="009725C7"/>
    <w:rsid w:val="00975327"/>
    <w:rsid w:val="00977488"/>
    <w:rsid w:val="00980297"/>
    <w:rsid w:val="0098138B"/>
    <w:rsid w:val="0098153A"/>
    <w:rsid w:val="009846F3"/>
    <w:rsid w:val="00994065"/>
    <w:rsid w:val="00994CD4"/>
    <w:rsid w:val="009967DF"/>
    <w:rsid w:val="009A16F2"/>
    <w:rsid w:val="009A2159"/>
    <w:rsid w:val="009A5135"/>
    <w:rsid w:val="009A6681"/>
    <w:rsid w:val="009B28F3"/>
    <w:rsid w:val="009B54A4"/>
    <w:rsid w:val="009B64D0"/>
    <w:rsid w:val="009B6804"/>
    <w:rsid w:val="009C07E6"/>
    <w:rsid w:val="009C41B3"/>
    <w:rsid w:val="009C7540"/>
    <w:rsid w:val="009D0EF0"/>
    <w:rsid w:val="009D17A6"/>
    <w:rsid w:val="009D4805"/>
    <w:rsid w:val="009E2865"/>
    <w:rsid w:val="009E48F6"/>
    <w:rsid w:val="009E5913"/>
    <w:rsid w:val="009F37B7"/>
    <w:rsid w:val="009F69DE"/>
    <w:rsid w:val="009F76CA"/>
    <w:rsid w:val="00A018FA"/>
    <w:rsid w:val="00A070DE"/>
    <w:rsid w:val="00A10940"/>
    <w:rsid w:val="00A10F02"/>
    <w:rsid w:val="00A13802"/>
    <w:rsid w:val="00A164B4"/>
    <w:rsid w:val="00A16D78"/>
    <w:rsid w:val="00A256E1"/>
    <w:rsid w:val="00A261F5"/>
    <w:rsid w:val="00A26956"/>
    <w:rsid w:val="00A27A3A"/>
    <w:rsid w:val="00A30B31"/>
    <w:rsid w:val="00A4019C"/>
    <w:rsid w:val="00A432CA"/>
    <w:rsid w:val="00A45A96"/>
    <w:rsid w:val="00A47622"/>
    <w:rsid w:val="00A52584"/>
    <w:rsid w:val="00A53724"/>
    <w:rsid w:val="00A652D7"/>
    <w:rsid w:val="00A73129"/>
    <w:rsid w:val="00A7601E"/>
    <w:rsid w:val="00A82346"/>
    <w:rsid w:val="00A8430B"/>
    <w:rsid w:val="00A92BA1"/>
    <w:rsid w:val="00A92E2C"/>
    <w:rsid w:val="00A92E85"/>
    <w:rsid w:val="00AA0B00"/>
    <w:rsid w:val="00AA2C91"/>
    <w:rsid w:val="00AA374F"/>
    <w:rsid w:val="00AB65EF"/>
    <w:rsid w:val="00AB7514"/>
    <w:rsid w:val="00AC6BC6"/>
    <w:rsid w:val="00AC6DE5"/>
    <w:rsid w:val="00AD0EAD"/>
    <w:rsid w:val="00AD2BB9"/>
    <w:rsid w:val="00AD38EE"/>
    <w:rsid w:val="00AD4DB1"/>
    <w:rsid w:val="00AE1ADF"/>
    <w:rsid w:val="00AE260A"/>
    <w:rsid w:val="00AE28AD"/>
    <w:rsid w:val="00AE35A2"/>
    <w:rsid w:val="00AE54AE"/>
    <w:rsid w:val="00AE71BB"/>
    <w:rsid w:val="00AE749A"/>
    <w:rsid w:val="00AF103E"/>
    <w:rsid w:val="00AF3D98"/>
    <w:rsid w:val="00AF798F"/>
    <w:rsid w:val="00B12CC2"/>
    <w:rsid w:val="00B14CFA"/>
    <w:rsid w:val="00B15449"/>
    <w:rsid w:val="00B16077"/>
    <w:rsid w:val="00B20466"/>
    <w:rsid w:val="00B21396"/>
    <w:rsid w:val="00B2154B"/>
    <w:rsid w:val="00B228EC"/>
    <w:rsid w:val="00B23803"/>
    <w:rsid w:val="00B2748D"/>
    <w:rsid w:val="00B326A2"/>
    <w:rsid w:val="00B35366"/>
    <w:rsid w:val="00B370D4"/>
    <w:rsid w:val="00B37A68"/>
    <w:rsid w:val="00B419D9"/>
    <w:rsid w:val="00B42AA7"/>
    <w:rsid w:val="00B462B7"/>
    <w:rsid w:val="00B51488"/>
    <w:rsid w:val="00B51DF5"/>
    <w:rsid w:val="00B52F4C"/>
    <w:rsid w:val="00B53345"/>
    <w:rsid w:val="00B53960"/>
    <w:rsid w:val="00B54271"/>
    <w:rsid w:val="00B5610D"/>
    <w:rsid w:val="00B67CC2"/>
    <w:rsid w:val="00B767B0"/>
    <w:rsid w:val="00B76DB2"/>
    <w:rsid w:val="00B8269B"/>
    <w:rsid w:val="00B86EBD"/>
    <w:rsid w:val="00B93086"/>
    <w:rsid w:val="00B93C87"/>
    <w:rsid w:val="00BA073F"/>
    <w:rsid w:val="00BA19ED"/>
    <w:rsid w:val="00BA257F"/>
    <w:rsid w:val="00BA4B8D"/>
    <w:rsid w:val="00BA5FF4"/>
    <w:rsid w:val="00BA74A1"/>
    <w:rsid w:val="00BB5B16"/>
    <w:rsid w:val="00BC0F7D"/>
    <w:rsid w:val="00BC3221"/>
    <w:rsid w:val="00BC4874"/>
    <w:rsid w:val="00BC7EA3"/>
    <w:rsid w:val="00BD27DB"/>
    <w:rsid w:val="00BD6D69"/>
    <w:rsid w:val="00BE3255"/>
    <w:rsid w:val="00BF128E"/>
    <w:rsid w:val="00BF666A"/>
    <w:rsid w:val="00C02F6D"/>
    <w:rsid w:val="00C06FC4"/>
    <w:rsid w:val="00C1496A"/>
    <w:rsid w:val="00C1579B"/>
    <w:rsid w:val="00C33079"/>
    <w:rsid w:val="00C348C5"/>
    <w:rsid w:val="00C35805"/>
    <w:rsid w:val="00C369EE"/>
    <w:rsid w:val="00C37620"/>
    <w:rsid w:val="00C4395F"/>
    <w:rsid w:val="00C45231"/>
    <w:rsid w:val="00C52533"/>
    <w:rsid w:val="00C611A1"/>
    <w:rsid w:val="00C66CFF"/>
    <w:rsid w:val="00C6729A"/>
    <w:rsid w:val="00C67EA7"/>
    <w:rsid w:val="00C708DF"/>
    <w:rsid w:val="00C708FA"/>
    <w:rsid w:val="00C72833"/>
    <w:rsid w:val="00C74727"/>
    <w:rsid w:val="00C7692A"/>
    <w:rsid w:val="00C80F1D"/>
    <w:rsid w:val="00C862C8"/>
    <w:rsid w:val="00C93F40"/>
    <w:rsid w:val="00C96505"/>
    <w:rsid w:val="00C97460"/>
    <w:rsid w:val="00CA0154"/>
    <w:rsid w:val="00CA08B6"/>
    <w:rsid w:val="00CA3D0C"/>
    <w:rsid w:val="00CA4E05"/>
    <w:rsid w:val="00CB1C4F"/>
    <w:rsid w:val="00CB36A0"/>
    <w:rsid w:val="00CC5550"/>
    <w:rsid w:val="00CC72DF"/>
    <w:rsid w:val="00CD32C5"/>
    <w:rsid w:val="00CD6F4E"/>
    <w:rsid w:val="00CD77CC"/>
    <w:rsid w:val="00CD7978"/>
    <w:rsid w:val="00CE4DB8"/>
    <w:rsid w:val="00CF0558"/>
    <w:rsid w:val="00CF0992"/>
    <w:rsid w:val="00D037E2"/>
    <w:rsid w:val="00D04F1F"/>
    <w:rsid w:val="00D07A0B"/>
    <w:rsid w:val="00D21073"/>
    <w:rsid w:val="00D336F3"/>
    <w:rsid w:val="00D33A47"/>
    <w:rsid w:val="00D362BF"/>
    <w:rsid w:val="00D41DCE"/>
    <w:rsid w:val="00D564B2"/>
    <w:rsid w:val="00D56B90"/>
    <w:rsid w:val="00D57972"/>
    <w:rsid w:val="00D57C26"/>
    <w:rsid w:val="00D67594"/>
    <w:rsid w:val="00D675A9"/>
    <w:rsid w:val="00D72603"/>
    <w:rsid w:val="00D738D6"/>
    <w:rsid w:val="00D755EB"/>
    <w:rsid w:val="00D873E5"/>
    <w:rsid w:val="00D87E00"/>
    <w:rsid w:val="00D9134D"/>
    <w:rsid w:val="00D97D92"/>
    <w:rsid w:val="00DA5801"/>
    <w:rsid w:val="00DA7A03"/>
    <w:rsid w:val="00DB1818"/>
    <w:rsid w:val="00DB7BA5"/>
    <w:rsid w:val="00DC257D"/>
    <w:rsid w:val="00DC2A3B"/>
    <w:rsid w:val="00DC309B"/>
    <w:rsid w:val="00DC4DA2"/>
    <w:rsid w:val="00DC5DEA"/>
    <w:rsid w:val="00DD4C17"/>
    <w:rsid w:val="00DD4F60"/>
    <w:rsid w:val="00DD5626"/>
    <w:rsid w:val="00DE200B"/>
    <w:rsid w:val="00DE2C57"/>
    <w:rsid w:val="00DE3376"/>
    <w:rsid w:val="00DE56C6"/>
    <w:rsid w:val="00DE7C17"/>
    <w:rsid w:val="00DF2B1F"/>
    <w:rsid w:val="00DF62CD"/>
    <w:rsid w:val="00E00F78"/>
    <w:rsid w:val="00E03C33"/>
    <w:rsid w:val="00E05747"/>
    <w:rsid w:val="00E142C4"/>
    <w:rsid w:val="00E15159"/>
    <w:rsid w:val="00E16509"/>
    <w:rsid w:val="00E170EF"/>
    <w:rsid w:val="00E26A6C"/>
    <w:rsid w:val="00E314E0"/>
    <w:rsid w:val="00E33446"/>
    <w:rsid w:val="00E34448"/>
    <w:rsid w:val="00E40D76"/>
    <w:rsid w:val="00E42756"/>
    <w:rsid w:val="00E437EE"/>
    <w:rsid w:val="00E44582"/>
    <w:rsid w:val="00E44D9B"/>
    <w:rsid w:val="00E51338"/>
    <w:rsid w:val="00E52406"/>
    <w:rsid w:val="00E60752"/>
    <w:rsid w:val="00E616ED"/>
    <w:rsid w:val="00E73B52"/>
    <w:rsid w:val="00E75B1A"/>
    <w:rsid w:val="00E76020"/>
    <w:rsid w:val="00E77645"/>
    <w:rsid w:val="00E813EF"/>
    <w:rsid w:val="00E814A1"/>
    <w:rsid w:val="00E87F30"/>
    <w:rsid w:val="00E913BD"/>
    <w:rsid w:val="00E91F15"/>
    <w:rsid w:val="00E93D88"/>
    <w:rsid w:val="00EA74D9"/>
    <w:rsid w:val="00EB0482"/>
    <w:rsid w:val="00EC2EB7"/>
    <w:rsid w:val="00EC3BDA"/>
    <w:rsid w:val="00EC4A25"/>
    <w:rsid w:val="00ED166F"/>
    <w:rsid w:val="00ED499F"/>
    <w:rsid w:val="00ED52CE"/>
    <w:rsid w:val="00ED5B2D"/>
    <w:rsid w:val="00EE6877"/>
    <w:rsid w:val="00EF5828"/>
    <w:rsid w:val="00F025A2"/>
    <w:rsid w:val="00F04712"/>
    <w:rsid w:val="00F04BBF"/>
    <w:rsid w:val="00F14607"/>
    <w:rsid w:val="00F20A7E"/>
    <w:rsid w:val="00F22EC7"/>
    <w:rsid w:val="00F23B44"/>
    <w:rsid w:val="00F25A6D"/>
    <w:rsid w:val="00F31E98"/>
    <w:rsid w:val="00F325C8"/>
    <w:rsid w:val="00F349A0"/>
    <w:rsid w:val="00F50705"/>
    <w:rsid w:val="00F51FE4"/>
    <w:rsid w:val="00F554A6"/>
    <w:rsid w:val="00F56886"/>
    <w:rsid w:val="00F56CC1"/>
    <w:rsid w:val="00F57897"/>
    <w:rsid w:val="00F624F2"/>
    <w:rsid w:val="00F637FF"/>
    <w:rsid w:val="00F653B8"/>
    <w:rsid w:val="00F72C4B"/>
    <w:rsid w:val="00F7355B"/>
    <w:rsid w:val="00F7702A"/>
    <w:rsid w:val="00F872E6"/>
    <w:rsid w:val="00F972CA"/>
    <w:rsid w:val="00FA0DC4"/>
    <w:rsid w:val="00FA1266"/>
    <w:rsid w:val="00FA405E"/>
    <w:rsid w:val="00FB1356"/>
    <w:rsid w:val="00FB5586"/>
    <w:rsid w:val="00FB64A3"/>
    <w:rsid w:val="00FC1192"/>
    <w:rsid w:val="00FC199D"/>
    <w:rsid w:val="00FD52AD"/>
    <w:rsid w:val="00FE198B"/>
    <w:rsid w:val="00FE1EA4"/>
    <w:rsid w:val="00FE34B8"/>
    <w:rsid w:val="00FF0EAD"/>
    <w:rsid w:val="00FF3B3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uiPriority w:val="99"/>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rsid w:val="00962A00"/>
    <w:rPr>
      <w:rFonts w:ascii="Courier New" w:eastAsia="SimSun" w:hAnsi="Courier New"/>
      <w:lang w:val="nb-NO"/>
    </w:rPr>
  </w:style>
  <w:style w:type="character" w:customStyle="1" w:styleId="PlainTextChar">
    <w:name w:val="Plain Text Char"/>
    <w:basedOn w:val="DefaultParagraphFont"/>
    <w:link w:val="PlainText"/>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47.vsdx"/><Relationship Id="rId21" Type="http://schemas.openxmlformats.org/officeDocument/2006/relationships/footer" Target="footer3.xml"/><Relationship Id="rId42" Type="http://schemas.openxmlformats.org/officeDocument/2006/relationships/image" Target="media/image13.emf"/><Relationship Id="rId63" Type="http://schemas.openxmlformats.org/officeDocument/2006/relationships/package" Target="embeddings/Microsoft_Visio_Drawing20.vsdx"/><Relationship Id="rId84" Type="http://schemas.openxmlformats.org/officeDocument/2006/relationships/image" Target="media/image34.emf"/><Relationship Id="rId138" Type="http://schemas.openxmlformats.org/officeDocument/2006/relationships/image" Target="media/image61.emf"/><Relationship Id="rId159" Type="http://schemas.openxmlformats.org/officeDocument/2006/relationships/package" Target="embeddings/Microsoft_Visio_Drawing68.vsdx"/><Relationship Id="rId170" Type="http://schemas.openxmlformats.org/officeDocument/2006/relationships/image" Target="media/image77.emf"/><Relationship Id="rId191" Type="http://schemas.openxmlformats.org/officeDocument/2006/relationships/package" Target="embeddings/Microsoft_Visio_Drawing84.vsdx"/><Relationship Id="rId205" Type="http://schemas.openxmlformats.org/officeDocument/2006/relationships/package" Target="embeddings/Microsoft_Visio_Drawing91.vsdx"/><Relationship Id="rId226" Type="http://schemas.openxmlformats.org/officeDocument/2006/relationships/image" Target="media/image105.emf"/><Relationship Id="rId247" Type="http://schemas.openxmlformats.org/officeDocument/2006/relationships/package" Target="embeddings/Microsoft_Visio_Drawing112.vsdx"/><Relationship Id="rId107" Type="http://schemas.openxmlformats.org/officeDocument/2006/relationships/package" Target="embeddings/Microsoft_Visio_Drawing42.vsdx"/><Relationship Id="rId268" Type="http://schemas.openxmlformats.org/officeDocument/2006/relationships/image" Target="media/image126.emf"/><Relationship Id="rId11" Type="http://schemas.openxmlformats.org/officeDocument/2006/relationships/webSettings" Target="webSettings.xml"/><Relationship Id="rId32" Type="http://schemas.openxmlformats.org/officeDocument/2006/relationships/image" Target="media/image8.emf"/><Relationship Id="rId53" Type="http://schemas.openxmlformats.org/officeDocument/2006/relationships/package" Target="embeddings/Microsoft_Visio_Drawing15.vsdx"/><Relationship Id="rId74" Type="http://schemas.openxmlformats.org/officeDocument/2006/relationships/image" Target="media/image29.emf"/><Relationship Id="rId128" Type="http://schemas.openxmlformats.org/officeDocument/2006/relationships/image" Target="media/image56.emf"/><Relationship Id="rId149" Type="http://schemas.openxmlformats.org/officeDocument/2006/relationships/package" Target="embeddings/Microsoft_Visio_Drawing63.vsdx"/><Relationship Id="rId5" Type="http://schemas.openxmlformats.org/officeDocument/2006/relationships/customXml" Target="../customXml/item4.xml"/><Relationship Id="rId95" Type="http://schemas.openxmlformats.org/officeDocument/2006/relationships/package" Target="embeddings/Microsoft_Visio_Drawing36.vsdx"/><Relationship Id="rId160" Type="http://schemas.openxmlformats.org/officeDocument/2006/relationships/image" Target="media/image72.emf"/><Relationship Id="rId181" Type="http://schemas.openxmlformats.org/officeDocument/2006/relationships/package" Target="embeddings/Microsoft_Visio_Drawing79.vsdx"/><Relationship Id="rId216" Type="http://schemas.openxmlformats.org/officeDocument/2006/relationships/image" Target="media/image100.emf"/><Relationship Id="rId237" Type="http://schemas.openxmlformats.org/officeDocument/2006/relationships/package" Target="embeddings/Microsoft_Visio_Drawing107.vsdx"/><Relationship Id="rId258" Type="http://schemas.openxmlformats.org/officeDocument/2006/relationships/image" Target="media/image121.emf"/><Relationship Id="rId279" Type="http://schemas.openxmlformats.org/officeDocument/2006/relationships/package" Target="embeddings/Microsoft_Visio_Drawing128.vsdx"/><Relationship Id="rId22" Type="http://schemas.openxmlformats.org/officeDocument/2006/relationships/image" Target="media/image3.emf"/><Relationship Id="rId43" Type="http://schemas.openxmlformats.org/officeDocument/2006/relationships/package" Target="embeddings/Microsoft_Visio_Drawing10.vsdx"/><Relationship Id="rId64" Type="http://schemas.openxmlformats.org/officeDocument/2006/relationships/image" Target="media/image24.emf"/><Relationship Id="rId118" Type="http://schemas.openxmlformats.org/officeDocument/2006/relationships/image" Target="media/image51.emf"/><Relationship Id="rId139" Type="http://schemas.openxmlformats.org/officeDocument/2006/relationships/package" Target="embeddings/Microsoft_Visio_Drawing58.vsdx"/><Relationship Id="rId85" Type="http://schemas.openxmlformats.org/officeDocument/2006/relationships/package" Target="embeddings/Microsoft_Visio_Drawing31.vsdx"/><Relationship Id="rId150" Type="http://schemas.openxmlformats.org/officeDocument/2006/relationships/image" Target="media/image67.emf"/><Relationship Id="rId171" Type="http://schemas.openxmlformats.org/officeDocument/2006/relationships/package" Target="embeddings/Microsoft_Visio_Drawing74.vsdx"/><Relationship Id="rId192" Type="http://schemas.openxmlformats.org/officeDocument/2006/relationships/image" Target="media/image88.emf"/><Relationship Id="rId206" Type="http://schemas.openxmlformats.org/officeDocument/2006/relationships/image" Target="media/image95.emf"/><Relationship Id="rId227" Type="http://schemas.openxmlformats.org/officeDocument/2006/relationships/package" Target="embeddings/Microsoft_Visio_Drawing102.vsdx"/><Relationship Id="rId248" Type="http://schemas.openxmlformats.org/officeDocument/2006/relationships/image" Target="media/image116.emf"/><Relationship Id="rId269" Type="http://schemas.openxmlformats.org/officeDocument/2006/relationships/package" Target="embeddings/Microsoft_Visio_Drawing123.vsdx"/><Relationship Id="rId12" Type="http://schemas.openxmlformats.org/officeDocument/2006/relationships/footnotes" Target="footnotes.xml"/><Relationship Id="rId33" Type="http://schemas.openxmlformats.org/officeDocument/2006/relationships/package" Target="embeddings/Microsoft_Visio_Drawing5.vsdx"/><Relationship Id="rId108" Type="http://schemas.openxmlformats.org/officeDocument/2006/relationships/image" Target="media/image46.emf"/><Relationship Id="rId129" Type="http://schemas.openxmlformats.org/officeDocument/2006/relationships/package" Target="embeddings/Microsoft_Visio_Drawing53.vsdx"/><Relationship Id="rId280" Type="http://schemas.openxmlformats.org/officeDocument/2006/relationships/image" Target="media/image132.emf"/><Relationship Id="rId54" Type="http://schemas.openxmlformats.org/officeDocument/2006/relationships/image" Target="media/image19.emf"/><Relationship Id="rId75" Type="http://schemas.openxmlformats.org/officeDocument/2006/relationships/package" Target="embeddings/Microsoft_Visio_Drawing26.vsdx"/><Relationship Id="rId96" Type="http://schemas.openxmlformats.org/officeDocument/2006/relationships/image" Target="media/image40.emf"/><Relationship Id="rId140" Type="http://schemas.openxmlformats.org/officeDocument/2006/relationships/image" Target="media/image62.emf"/><Relationship Id="rId161" Type="http://schemas.openxmlformats.org/officeDocument/2006/relationships/package" Target="embeddings/Microsoft_Visio_Drawing69.vsdx"/><Relationship Id="rId182" Type="http://schemas.openxmlformats.org/officeDocument/2006/relationships/image" Target="media/image83.emf"/><Relationship Id="rId217" Type="http://schemas.openxmlformats.org/officeDocument/2006/relationships/package" Target="embeddings/Microsoft_Visio_Drawing97.vsdx"/><Relationship Id="rId6" Type="http://schemas.openxmlformats.org/officeDocument/2006/relationships/customXml" Target="../customXml/item5.xml"/><Relationship Id="rId238" Type="http://schemas.openxmlformats.org/officeDocument/2006/relationships/image" Target="media/image111.emf"/><Relationship Id="rId259" Type="http://schemas.openxmlformats.org/officeDocument/2006/relationships/package" Target="embeddings/Microsoft_Visio_Drawing118.vsdx"/><Relationship Id="rId23" Type="http://schemas.openxmlformats.org/officeDocument/2006/relationships/package" Target="embeddings/Microsoft_Visio_Drawing.vsdx"/><Relationship Id="rId119" Type="http://schemas.openxmlformats.org/officeDocument/2006/relationships/package" Target="embeddings/Microsoft_Visio_Drawing48.vsdx"/><Relationship Id="rId270" Type="http://schemas.openxmlformats.org/officeDocument/2006/relationships/image" Target="media/image127.emf"/><Relationship Id="rId44" Type="http://schemas.openxmlformats.org/officeDocument/2006/relationships/image" Target="media/image14.emf"/><Relationship Id="rId65" Type="http://schemas.openxmlformats.org/officeDocument/2006/relationships/package" Target="embeddings/Microsoft_Visio_Drawing21.vsdx"/><Relationship Id="rId86" Type="http://schemas.openxmlformats.org/officeDocument/2006/relationships/image" Target="media/image35.emf"/><Relationship Id="rId130" Type="http://schemas.openxmlformats.org/officeDocument/2006/relationships/image" Target="media/image57.emf"/><Relationship Id="rId151" Type="http://schemas.openxmlformats.org/officeDocument/2006/relationships/package" Target="embeddings/Microsoft_Visio_Drawing64.vsdx"/><Relationship Id="rId172" Type="http://schemas.openxmlformats.org/officeDocument/2006/relationships/image" Target="media/image78.emf"/><Relationship Id="rId193" Type="http://schemas.openxmlformats.org/officeDocument/2006/relationships/package" Target="embeddings/Microsoft_Visio_Drawing85.vsdx"/><Relationship Id="rId207" Type="http://schemas.openxmlformats.org/officeDocument/2006/relationships/package" Target="embeddings/Microsoft_Visio_Drawing92.vsdx"/><Relationship Id="rId228" Type="http://schemas.openxmlformats.org/officeDocument/2006/relationships/image" Target="media/image106.emf"/><Relationship Id="rId249" Type="http://schemas.openxmlformats.org/officeDocument/2006/relationships/package" Target="embeddings/Microsoft_Visio_Drawing113.vsdx"/><Relationship Id="rId13" Type="http://schemas.openxmlformats.org/officeDocument/2006/relationships/endnotes" Target="endnotes.xml"/><Relationship Id="rId18" Type="http://schemas.openxmlformats.org/officeDocument/2006/relationships/footer" Target="footer1.xml"/><Relationship Id="rId39" Type="http://schemas.openxmlformats.org/officeDocument/2006/relationships/package" Target="embeddings/Microsoft_Visio_Drawing8.vsdx"/><Relationship Id="rId109" Type="http://schemas.openxmlformats.org/officeDocument/2006/relationships/package" Target="embeddings/Microsoft_Visio_Drawing43.vsdx"/><Relationship Id="rId260" Type="http://schemas.openxmlformats.org/officeDocument/2006/relationships/image" Target="media/image122.emf"/><Relationship Id="rId265" Type="http://schemas.openxmlformats.org/officeDocument/2006/relationships/package" Target="embeddings/Microsoft_Visio_Drawing121.vsdx"/><Relationship Id="rId281" Type="http://schemas.openxmlformats.org/officeDocument/2006/relationships/package" Target="embeddings/Microsoft_Visio_Drawing129.vsdx"/><Relationship Id="rId286" Type="http://schemas.openxmlformats.org/officeDocument/2006/relationships/fontTable" Target="fontTable.xml"/><Relationship Id="rId34" Type="http://schemas.openxmlformats.org/officeDocument/2006/relationships/image" Target="media/image9.emf"/><Relationship Id="rId50" Type="http://schemas.openxmlformats.org/officeDocument/2006/relationships/image" Target="media/image17.emf"/><Relationship Id="rId55" Type="http://schemas.openxmlformats.org/officeDocument/2006/relationships/package" Target="embeddings/Microsoft_Visio_Drawing16.vsdx"/><Relationship Id="rId76" Type="http://schemas.openxmlformats.org/officeDocument/2006/relationships/image" Target="media/image30.emf"/><Relationship Id="rId97" Type="http://schemas.openxmlformats.org/officeDocument/2006/relationships/package" Target="embeddings/Microsoft_Visio_Drawing37.vsdx"/><Relationship Id="rId104" Type="http://schemas.openxmlformats.org/officeDocument/2006/relationships/image" Target="media/image44.emf"/><Relationship Id="rId120" Type="http://schemas.openxmlformats.org/officeDocument/2006/relationships/image" Target="media/image52.emf"/><Relationship Id="rId125" Type="http://schemas.openxmlformats.org/officeDocument/2006/relationships/package" Target="embeddings/Microsoft_Visio_Drawing51.vsdx"/><Relationship Id="rId141" Type="http://schemas.openxmlformats.org/officeDocument/2006/relationships/package" Target="embeddings/Microsoft_Visio_Drawing59.vsdx"/><Relationship Id="rId146" Type="http://schemas.openxmlformats.org/officeDocument/2006/relationships/image" Target="media/image65.emf"/><Relationship Id="rId167" Type="http://schemas.openxmlformats.org/officeDocument/2006/relationships/package" Target="embeddings/Microsoft_Visio_Drawing72.vsdx"/><Relationship Id="rId188" Type="http://schemas.openxmlformats.org/officeDocument/2006/relationships/image" Target="media/image86.emf"/><Relationship Id="rId7" Type="http://schemas.openxmlformats.org/officeDocument/2006/relationships/customXml" Target="../customXml/item6.xml"/><Relationship Id="rId71" Type="http://schemas.openxmlformats.org/officeDocument/2006/relationships/package" Target="embeddings/Microsoft_Visio_Drawing24.vsdx"/><Relationship Id="rId92" Type="http://schemas.openxmlformats.org/officeDocument/2006/relationships/image" Target="media/image38.emf"/><Relationship Id="rId162" Type="http://schemas.openxmlformats.org/officeDocument/2006/relationships/image" Target="media/image73.emf"/><Relationship Id="rId183" Type="http://schemas.openxmlformats.org/officeDocument/2006/relationships/package" Target="embeddings/Microsoft_Visio_Drawing80.vsdx"/><Relationship Id="rId213" Type="http://schemas.openxmlformats.org/officeDocument/2006/relationships/package" Target="embeddings/Microsoft_Visio_Drawing95.vsdx"/><Relationship Id="rId218" Type="http://schemas.openxmlformats.org/officeDocument/2006/relationships/image" Target="media/image101.emf"/><Relationship Id="rId234" Type="http://schemas.openxmlformats.org/officeDocument/2006/relationships/image" Target="media/image109.emf"/><Relationship Id="rId239" Type="http://schemas.openxmlformats.org/officeDocument/2006/relationships/package" Target="embeddings/Microsoft_Visio_Drawing108.vsdx"/><Relationship Id="rId2" Type="http://schemas.openxmlformats.org/officeDocument/2006/relationships/customXml" Target="../customXml/item1.xml"/><Relationship Id="rId29" Type="http://schemas.openxmlformats.org/officeDocument/2006/relationships/package" Target="embeddings/Microsoft_Visio_Drawing3.vsdx"/><Relationship Id="rId250" Type="http://schemas.openxmlformats.org/officeDocument/2006/relationships/image" Target="media/image117.emf"/><Relationship Id="rId255" Type="http://schemas.openxmlformats.org/officeDocument/2006/relationships/package" Target="embeddings/Microsoft_Visio_Drawing116.vsdx"/><Relationship Id="rId271" Type="http://schemas.openxmlformats.org/officeDocument/2006/relationships/package" Target="embeddings/Microsoft_Visio_Drawing124.vsdx"/><Relationship Id="rId276" Type="http://schemas.openxmlformats.org/officeDocument/2006/relationships/image" Target="media/image130.emf"/><Relationship Id="rId24" Type="http://schemas.openxmlformats.org/officeDocument/2006/relationships/image" Target="media/image4.emf"/><Relationship Id="rId40" Type="http://schemas.openxmlformats.org/officeDocument/2006/relationships/image" Target="media/image12.emf"/><Relationship Id="rId45" Type="http://schemas.openxmlformats.org/officeDocument/2006/relationships/package" Target="embeddings/Microsoft_Visio_Drawing11.vsdx"/><Relationship Id="rId66" Type="http://schemas.openxmlformats.org/officeDocument/2006/relationships/image" Target="media/image25.emf"/><Relationship Id="rId87" Type="http://schemas.openxmlformats.org/officeDocument/2006/relationships/package" Target="embeddings/Microsoft_Visio_Drawing32.vsdx"/><Relationship Id="rId110" Type="http://schemas.openxmlformats.org/officeDocument/2006/relationships/image" Target="media/image47.emf"/><Relationship Id="rId115" Type="http://schemas.openxmlformats.org/officeDocument/2006/relationships/package" Target="embeddings/Microsoft_Visio_Drawing46.vsdx"/><Relationship Id="rId131" Type="http://schemas.openxmlformats.org/officeDocument/2006/relationships/package" Target="embeddings/Microsoft_Visio_Drawing54.vsdx"/><Relationship Id="rId136" Type="http://schemas.openxmlformats.org/officeDocument/2006/relationships/image" Target="media/image60.emf"/><Relationship Id="rId157" Type="http://schemas.openxmlformats.org/officeDocument/2006/relationships/package" Target="embeddings/Microsoft_Visio_Drawing67.vsdx"/><Relationship Id="rId178" Type="http://schemas.openxmlformats.org/officeDocument/2006/relationships/image" Target="media/image81.emf"/><Relationship Id="rId61" Type="http://schemas.openxmlformats.org/officeDocument/2006/relationships/package" Target="embeddings/Microsoft_Visio_Drawing19.vsdx"/><Relationship Id="rId82" Type="http://schemas.openxmlformats.org/officeDocument/2006/relationships/image" Target="media/image33.emf"/><Relationship Id="rId152" Type="http://schemas.openxmlformats.org/officeDocument/2006/relationships/image" Target="media/image68.emf"/><Relationship Id="rId173" Type="http://schemas.openxmlformats.org/officeDocument/2006/relationships/package" Target="embeddings/Microsoft_Visio_Drawing75.vsdx"/><Relationship Id="rId194" Type="http://schemas.openxmlformats.org/officeDocument/2006/relationships/image" Target="media/image89.emf"/><Relationship Id="rId199" Type="http://schemas.openxmlformats.org/officeDocument/2006/relationships/package" Target="embeddings/Microsoft_Visio_Drawing88.vsdx"/><Relationship Id="rId203" Type="http://schemas.openxmlformats.org/officeDocument/2006/relationships/package" Target="embeddings/Microsoft_Visio_Drawing90.vsdx"/><Relationship Id="rId208" Type="http://schemas.openxmlformats.org/officeDocument/2006/relationships/image" Target="media/image96.emf"/><Relationship Id="rId229" Type="http://schemas.openxmlformats.org/officeDocument/2006/relationships/package" Target="embeddings/Microsoft_Visio_Drawing103.vsdx"/><Relationship Id="rId19" Type="http://schemas.openxmlformats.org/officeDocument/2006/relationships/footer" Target="footer2.xml"/><Relationship Id="rId224" Type="http://schemas.openxmlformats.org/officeDocument/2006/relationships/image" Target="media/image104.emf"/><Relationship Id="rId240" Type="http://schemas.openxmlformats.org/officeDocument/2006/relationships/image" Target="media/image112.emf"/><Relationship Id="rId245" Type="http://schemas.openxmlformats.org/officeDocument/2006/relationships/package" Target="embeddings/Microsoft_Visio_Drawing111.vsdx"/><Relationship Id="rId261" Type="http://schemas.openxmlformats.org/officeDocument/2006/relationships/package" Target="embeddings/Microsoft_Visio_Drawing119.vsdx"/><Relationship Id="rId266" Type="http://schemas.openxmlformats.org/officeDocument/2006/relationships/image" Target="media/image125.emf"/><Relationship Id="rId287" Type="http://schemas.openxmlformats.org/officeDocument/2006/relationships/theme" Target="theme/theme1.xml"/><Relationship Id="rId14" Type="http://schemas.openxmlformats.org/officeDocument/2006/relationships/image" Target="media/image1.jpeg"/><Relationship Id="rId30" Type="http://schemas.openxmlformats.org/officeDocument/2006/relationships/image" Target="media/image7.emf"/><Relationship Id="rId35" Type="http://schemas.openxmlformats.org/officeDocument/2006/relationships/package" Target="embeddings/Microsoft_Visio_Drawing6.vsdx"/><Relationship Id="rId56" Type="http://schemas.openxmlformats.org/officeDocument/2006/relationships/image" Target="media/image20.emf"/><Relationship Id="rId77" Type="http://schemas.openxmlformats.org/officeDocument/2006/relationships/package" Target="embeddings/Microsoft_Visio_Drawing27.vsdx"/><Relationship Id="rId100" Type="http://schemas.openxmlformats.org/officeDocument/2006/relationships/image" Target="media/image42.emf"/><Relationship Id="rId105" Type="http://schemas.openxmlformats.org/officeDocument/2006/relationships/package" Target="embeddings/Microsoft_Visio_Drawing41.vsdx"/><Relationship Id="rId126" Type="http://schemas.openxmlformats.org/officeDocument/2006/relationships/image" Target="media/image55.emf"/><Relationship Id="rId147" Type="http://schemas.openxmlformats.org/officeDocument/2006/relationships/package" Target="embeddings/Microsoft_Visio_Drawing62.vsdx"/><Relationship Id="rId168" Type="http://schemas.openxmlformats.org/officeDocument/2006/relationships/image" Target="media/image76.emf"/><Relationship Id="rId282" Type="http://schemas.openxmlformats.org/officeDocument/2006/relationships/image" Target="media/image133.emf"/><Relationship Id="rId8" Type="http://schemas.openxmlformats.org/officeDocument/2006/relationships/numbering" Target="numbering.xml"/><Relationship Id="rId51" Type="http://schemas.openxmlformats.org/officeDocument/2006/relationships/package" Target="embeddings/Microsoft_Visio_Drawing14.vsdx"/><Relationship Id="rId72" Type="http://schemas.openxmlformats.org/officeDocument/2006/relationships/image" Target="media/image28.emf"/><Relationship Id="rId93" Type="http://schemas.openxmlformats.org/officeDocument/2006/relationships/package" Target="embeddings/Microsoft_Visio_Drawing35.vsdx"/><Relationship Id="rId98" Type="http://schemas.openxmlformats.org/officeDocument/2006/relationships/image" Target="media/image41.emf"/><Relationship Id="rId121" Type="http://schemas.openxmlformats.org/officeDocument/2006/relationships/package" Target="embeddings/Microsoft_Visio_Drawing49.vsdx"/><Relationship Id="rId142" Type="http://schemas.openxmlformats.org/officeDocument/2006/relationships/image" Target="media/image63.emf"/><Relationship Id="rId163" Type="http://schemas.openxmlformats.org/officeDocument/2006/relationships/package" Target="embeddings/Microsoft_Visio_Drawing70.vsdx"/><Relationship Id="rId184" Type="http://schemas.openxmlformats.org/officeDocument/2006/relationships/image" Target="media/image84.emf"/><Relationship Id="rId189" Type="http://schemas.openxmlformats.org/officeDocument/2006/relationships/package" Target="embeddings/Microsoft_Visio_Drawing83.vsdx"/><Relationship Id="rId219" Type="http://schemas.openxmlformats.org/officeDocument/2006/relationships/package" Target="embeddings/Microsoft_Visio_Drawing98.vsdx"/><Relationship Id="rId3" Type="http://schemas.openxmlformats.org/officeDocument/2006/relationships/customXml" Target="../customXml/item2.xml"/><Relationship Id="rId214" Type="http://schemas.openxmlformats.org/officeDocument/2006/relationships/image" Target="media/image99.emf"/><Relationship Id="rId230" Type="http://schemas.openxmlformats.org/officeDocument/2006/relationships/image" Target="media/image107.emf"/><Relationship Id="rId235" Type="http://schemas.openxmlformats.org/officeDocument/2006/relationships/package" Target="embeddings/Microsoft_Visio_Drawing106.vsdx"/><Relationship Id="rId251" Type="http://schemas.openxmlformats.org/officeDocument/2006/relationships/package" Target="embeddings/Microsoft_Visio_Drawing114.vsdx"/><Relationship Id="rId256" Type="http://schemas.openxmlformats.org/officeDocument/2006/relationships/image" Target="media/image120.emf"/><Relationship Id="rId277" Type="http://schemas.openxmlformats.org/officeDocument/2006/relationships/package" Target="embeddings/Microsoft_Visio_Drawing127.vsdx"/><Relationship Id="rId25" Type="http://schemas.openxmlformats.org/officeDocument/2006/relationships/package" Target="embeddings/Microsoft_Visio_Drawing1.vsdx"/><Relationship Id="rId46" Type="http://schemas.openxmlformats.org/officeDocument/2006/relationships/image" Target="media/image15.emf"/><Relationship Id="rId67" Type="http://schemas.openxmlformats.org/officeDocument/2006/relationships/package" Target="embeddings/Microsoft_Visio_Drawing22.vsdx"/><Relationship Id="rId116" Type="http://schemas.openxmlformats.org/officeDocument/2006/relationships/image" Target="media/image50.emf"/><Relationship Id="rId137" Type="http://schemas.openxmlformats.org/officeDocument/2006/relationships/package" Target="embeddings/Microsoft_Visio_Drawing57.vsdx"/><Relationship Id="rId158" Type="http://schemas.openxmlformats.org/officeDocument/2006/relationships/image" Target="media/image71.emf"/><Relationship Id="rId272" Type="http://schemas.openxmlformats.org/officeDocument/2006/relationships/image" Target="media/image128.emf"/><Relationship Id="rId20" Type="http://schemas.openxmlformats.org/officeDocument/2006/relationships/header" Target="header3.xml"/><Relationship Id="rId41" Type="http://schemas.openxmlformats.org/officeDocument/2006/relationships/package" Target="embeddings/Microsoft_Visio_Drawing9.vsdx"/><Relationship Id="rId62" Type="http://schemas.openxmlformats.org/officeDocument/2006/relationships/image" Target="media/image23.emf"/><Relationship Id="rId83" Type="http://schemas.openxmlformats.org/officeDocument/2006/relationships/package" Target="embeddings/Microsoft_Visio_Drawing30.vsdx"/><Relationship Id="rId88" Type="http://schemas.openxmlformats.org/officeDocument/2006/relationships/image" Target="media/image36.emf"/><Relationship Id="rId111" Type="http://schemas.openxmlformats.org/officeDocument/2006/relationships/package" Target="embeddings/Microsoft_Visio_Drawing44.vsdx"/><Relationship Id="rId132" Type="http://schemas.openxmlformats.org/officeDocument/2006/relationships/image" Target="media/image58.emf"/><Relationship Id="rId153" Type="http://schemas.openxmlformats.org/officeDocument/2006/relationships/package" Target="embeddings/Microsoft_Visio_Drawing65.vsdx"/><Relationship Id="rId174" Type="http://schemas.openxmlformats.org/officeDocument/2006/relationships/image" Target="media/image79.emf"/><Relationship Id="rId179" Type="http://schemas.openxmlformats.org/officeDocument/2006/relationships/package" Target="embeddings/Microsoft_Visio_Drawing78.vsdx"/><Relationship Id="rId195" Type="http://schemas.openxmlformats.org/officeDocument/2006/relationships/package" Target="embeddings/Microsoft_Visio_Drawing86.vsdx"/><Relationship Id="rId209" Type="http://schemas.openxmlformats.org/officeDocument/2006/relationships/package" Target="embeddings/Microsoft_Visio_Drawing93.vsdx"/><Relationship Id="rId190" Type="http://schemas.openxmlformats.org/officeDocument/2006/relationships/image" Target="media/image87.emf"/><Relationship Id="rId204" Type="http://schemas.openxmlformats.org/officeDocument/2006/relationships/image" Target="media/image94.emf"/><Relationship Id="rId220" Type="http://schemas.openxmlformats.org/officeDocument/2006/relationships/image" Target="media/image102.emf"/><Relationship Id="rId225" Type="http://schemas.openxmlformats.org/officeDocument/2006/relationships/package" Target="embeddings/Microsoft_Visio_Drawing101.vsdx"/><Relationship Id="rId241" Type="http://schemas.openxmlformats.org/officeDocument/2006/relationships/package" Target="embeddings/Microsoft_Visio_Drawing109.vsdx"/><Relationship Id="rId246" Type="http://schemas.openxmlformats.org/officeDocument/2006/relationships/image" Target="media/image115.emf"/><Relationship Id="rId267" Type="http://schemas.openxmlformats.org/officeDocument/2006/relationships/package" Target="embeddings/Microsoft_Visio_Drawing122.vsdx"/><Relationship Id="rId15" Type="http://schemas.openxmlformats.org/officeDocument/2006/relationships/image" Target="media/image2.png"/><Relationship Id="rId36" Type="http://schemas.openxmlformats.org/officeDocument/2006/relationships/image" Target="media/image10.emf"/><Relationship Id="rId57" Type="http://schemas.openxmlformats.org/officeDocument/2006/relationships/package" Target="embeddings/Microsoft_Visio_Drawing17.vsdx"/><Relationship Id="rId106" Type="http://schemas.openxmlformats.org/officeDocument/2006/relationships/image" Target="media/image45.emf"/><Relationship Id="rId127" Type="http://schemas.openxmlformats.org/officeDocument/2006/relationships/package" Target="embeddings/Microsoft_Visio_Drawing52.vsdx"/><Relationship Id="rId262" Type="http://schemas.openxmlformats.org/officeDocument/2006/relationships/image" Target="media/image123.emf"/><Relationship Id="rId283" Type="http://schemas.openxmlformats.org/officeDocument/2006/relationships/package" Target="embeddings/Microsoft_Visio_Drawing130.vsdx"/><Relationship Id="rId10" Type="http://schemas.openxmlformats.org/officeDocument/2006/relationships/settings" Target="settings.xml"/><Relationship Id="rId31" Type="http://schemas.openxmlformats.org/officeDocument/2006/relationships/package" Target="embeddings/Microsoft_Visio_Drawing4.vsdx"/><Relationship Id="rId52" Type="http://schemas.openxmlformats.org/officeDocument/2006/relationships/image" Target="media/image18.emf"/><Relationship Id="rId73" Type="http://schemas.openxmlformats.org/officeDocument/2006/relationships/package" Target="embeddings/Microsoft_Visio_Drawing25.vsdx"/><Relationship Id="rId78" Type="http://schemas.openxmlformats.org/officeDocument/2006/relationships/image" Target="media/image31.emf"/><Relationship Id="rId94" Type="http://schemas.openxmlformats.org/officeDocument/2006/relationships/image" Target="media/image39.emf"/><Relationship Id="rId99" Type="http://schemas.openxmlformats.org/officeDocument/2006/relationships/package" Target="embeddings/Microsoft_Visio_Drawing38.vsdx"/><Relationship Id="rId101" Type="http://schemas.openxmlformats.org/officeDocument/2006/relationships/package" Target="embeddings/Microsoft_Visio_Drawing39.vsdx"/><Relationship Id="rId122" Type="http://schemas.openxmlformats.org/officeDocument/2006/relationships/image" Target="media/image53.emf"/><Relationship Id="rId143" Type="http://schemas.openxmlformats.org/officeDocument/2006/relationships/package" Target="embeddings/Microsoft_Visio_Drawing60.vsdx"/><Relationship Id="rId148" Type="http://schemas.openxmlformats.org/officeDocument/2006/relationships/image" Target="media/image66.emf"/><Relationship Id="rId164" Type="http://schemas.openxmlformats.org/officeDocument/2006/relationships/image" Target="media/image74.emf"/><Relationship Id="rId169" Type="http://schemas.openxmlformats.org/officeDocument/2006/relationships/package" Target="embeddings/Microsoft_Visio_Drawing73.vsdx"/><Relationship Id="rId185" Type="http://schemas.openxmlformats.org/officeDocument/2006/relationships/package" Target="embeddings/Microsoft_Visio_Drawing81.vsdx"/><Relationship Id="rId4" Type="http://schemas.openxmlformats.org/officeDocument/2006/relationships/customXml" Target="../customXml/item3.xml"/><Relationship Id="rId9" Type="http://schemas.openxmlformats.org/officeDocument/2006/relationships/styles" Target="styles.xml"/><Relationship Id="rId180" Type="http://schemas.openxmlformats.org/officeDocument/2006/relationships/image" Target="media/image82.emf"/><Relationship Id="rId210" Type="http://schemas.openxmlformats.org/officeDocument/2006/relationships/image" Target="media/image97.emf"/><Relationship Id="rId215" Type="http://schemas.openxmlformats.org/officeDocument/2006/relationships/package" Target="embeddings/Microsoft_Visio_Drawing96.vsdx"/><Relationship Id="rId236" Type="http://schemas.openxmlformats.org/officeDocument/2006/relationships/image" Target="media/image110.emf"/><Relationship Id="rId257" Type="http://schemas.openxmlformats.org/officeDocument/2006/relationships/package" Target="embeddings/Microsoft_Visio_Drawing117.vsdx"/><Relationship Id="rId278" Type="http://schemas.openxmlformats.org/officeDocument/2006/relationships/image" Target="media/image131.emf"/><Relationship Id="rId26" Type="http://schemas.openxmlformats.org/officeDocument/2006/relationships/image" Target="media/image5.emf"/><Relationship Id="rId231" Type="http://schemas.openxmlformats.org/officeDocument/2006/relationships/package" Target="embeddings/Microsoft_Visio_Drawing104.vsdx"/><Relationship Id="rId252" Type="http://schemas.openxmlformats.org/officeDocument/2006/relationships/image" Target="media/image118.emf"/><Relationship Id="rId273" Type="http://schemas.openxmlformats.org/officeDocument/2006/relationships/package" Target="embeddings/Microsoft_Visio_Drawing125.vsdx"/><Relationship Id="rId47" Type="http://schemas.openxmlformats.org/officeDocument/2006/relationships/package" Target="embeddings/Microsoft_Visio_Drawing12.vsdx"/><Relationship Id="rId68" Type="http://schemas.openxmlformats.org/officeDocument/2006/relationships/image" Target="media/image26.emf"/><Relationship Id="rId89" Type="http://schemas.openxmlformats.org/officeDocument/2006/relationships/package" Target="embeddings/Microsoft_Visio_Drawing33.vsdx"/><Relationship Id="rId112" Type="http://schemas.openxmlformats.org/officeDocument/2006/relationships/image" Target="media/image48.emf"/><Relationship Id="rId133" Type="http://schemas.openxmlformats.org/officeDocument/2006/relationships/package" Target="embeddings/Microsoft_Visio_Drawing55.vsdx"/><Relationship Id="rId154" Type="http://schemas.openxmlformats.org/officeDocument/2006/relationships/image" Target="media/image69.emf"/><Relationship Id="rId175" Type="http://schemas.openxmlformats.org/officeDocument/2006/relationships/package" Target="embeddings/Microsoft_Visio_Drawing76.vsdx"/><Relationship Id="rId196" Type="http://schemas.openxmlformats.org/officeDocument/2006/relationships/image" Target="media/image90.emf"/><Relationship Id="rId200" Type="http://schemas.openxmlformats.org/officeDocument/2006/relationships/image" Target="media/image92.emf"/><Relationship Id="rId16" Type="http://schemas.openxmlformats.org/officeDocument/2006/relationships/header" Target="header1.xml"/><Relationship Id="rId221" Type="http://schemas.openxmlformats.org/officeDocument/2006/relationships/package" Target="embeddings/Microsoft_Visio_Drawing99.vsdx"/><Relationship Id="rId242" Type="http://schemas.openxmlformats.org/officeDocument/2006/relationships/image" Target="media/image113.emf"/><Relationship Id="rId263" Type="http://schemas.openxmlformats.org/officeDocument/2006/relationships/package" Target="embeddings/Microsoft_Visio_Drawing120.vsdx"/><Relationship Id="rId284" Type="http://schemas.openxmlformats.org/officeDocument/2006/relationships/header" Target="header4.xml"/><Relationship Id="rId37" Type="http://schemas.openxmlformats.org/officeDocument/2006/relationships/package" Target="embeddings/Microsoft_Visio_Drawing7.vsdx"/><Relationship Id="rId58" Type="http://schemas.openxmlformats.org/officeDocument/2006/relationships/image" Target="media/image21.emf"/><Relationship Id="rId79" Type="http://schemas.openxmlformats.org/officeDocument/2006/relationships/package" Target="embeddings/Microsoft_Visio_Drawing28.vsdx"/><Relationship Id="rId102" Type="http://schemas.openxmlformats.org/officeDocument/2006/relationships/image" Target="media/image43.emf"/><Relationship Id="rId123" Type="http://schemas.openxmlformats.org/officeDocument/2006/relationships/package" Target="embeddings/Microsoft_Visio_Drawing50.vsdx"/><Relationship Id="rId144" Type="http://schemas.openxmlformats.org/officeDocument/2006/relationships/image" Target="media/image64.emf"/><Relationship Id="rId90" Type="http://schemas.openxmlformats.org/officeDocument/2006/relationships/image" Target="media/image37.emf"/><Relationship Id="rId165" Type="http://schemas.openxmlformats.org/officeDocument/2006/relationships/package" Target="embeddings/Microsoft_Visio_Drawing71.vsdx"/><Relationship Id="rId186" Type="http://schemas.openxmlformats.org/officeDocument/2006/relationships/image" Target="media/image85.emf"/><Relationship Id="rId211" Type="http://schemas.openxmlformats.org/officeDocument/2006/relationships/package" Target="embeddings/Microsoft_Visio_Drawing94.vsdx"/><Relationship Id="rId232" Type="http://schemas.openxmlformats.org/officeDocument/2006/relationships/image" Target="media/image108.emf"/><Relationship Id="rId253" Type="http://schemas.openxmlformats.org/officeDocument/2006/relationships/package" Target="embeddings/Microsoft_Visio_Drawing115.vsdx"/><Relationship Id="rId274" Type="http://schemas.openxmlformats.org/officeDocument/2006/relationships/image" Target="media/image129.emf"/><Relationship Id="rId27" Type="http://schemas.openxmlformats.org/officeDocument/2006/relationships/package" Target="embeddings/Microsoft_Visio_Drawing2.vsdx"/><Relationship Id="rId48" Type="http://schemas.openxmlformats.org/officeDocument/2006/relationships/image" Target="media/image16.emf"/><Relationship Id="rId69" Type="http://schemas.openxmlformats.org/officeDocument/2006/relationships/package" Target="embeddings/Microsoft_Visio_Drawing23.vsdx"/><Relationship Id="rId113" Type="http://schemas.openxmlformats.org/officeDocument/2006/relationships/package" Target="embeddings/Microsoft_Visio_Drawing45.vsdx"/><Relationship Id="rId134" Type="http://schemas.openxmlformats.org/officeDocument/2006/relationships/image" Target="media/image59.emf"/><Relationship Id="rId80" Type="http://schemas.openxmlformats.org/officeDocument/2006/relationships/image" Target="media/image32.emf"/><Relationship Id="rId155" Type="http://schemas.openxmlformats.org/officeDocument/2006/relationships/package" Target="embeddings/Microsoft_Visio_Drawing66.vsdx"/><Relationship Id="rId176" Type="http://schemas.openxmlformats.org/officeDocument/2006/relationships/image" Target="media/image80.emf"/><Relationship Id="rId197" Type="http://schemas.openxmlformats.org/officeDocument/2006/relationships/package" Target="embeddings/Microsoft_Visio_Drawing87.vsdx"/><Relationship Id="rId201" Type="http://schemas.openxmlformats.org/officeDocument/2006/relationships/package" Target="embeddings/Microsoft_Visio_Drawing89.vsdx"/><Relationship Id="rId222" Type="http://schemas.openxmlformats.org/officeDocument/2006/relationships/image" Target="media/image103.emf"/><Relationship Id="rId243" Type="http://schemas.openxmlformats.org/officeDocument/2006/relationships/package" Target="embeddings/Microsoft_Visio_Drawing110.vsdx"/><Relationship Id="rId264" Type="http://schemas.openxmlformats.org/officeDocument/2006/relationships/image" Target="media/image124.emf"/><Relationship Id="rId285" Type="http://schemas.openxmlformats.org/officeDocument/2006/relationships/footer" Target="footer4.xml"/><Relationship Id="rId17" Type="http://schemas.openxmlformats.org/officeDocument/2006/relationships/header" Target="header2.xml"/><Relationship Id="rId38" Type="http://schemas.openxmlformats.org/officeDocument/2006/relationships/image" Target="media/image11.emf"/><Relationship Id="rId59" Type="http://schemas.openxmlformats.org/officeDocument/2006/relationships/package" Target="embeddings/Microsoft_Visio_Drawing18.vsdx"/><Relationship Id="rId103" Type="http://schemas.openxmlformats.org/officeDocument/2006/relationships/package" Target="embeddings/Microsoft_Visio_Drawing40.vsdx"/><Relationship Id="rId124" Type="http://schemas.openxmlformats.org/officeDocument/2006/relationships/image" Target="media/image54.emf"/><Relationship Id="rId70" Type="http://schemas.openxmlformats.org/officeDocument/2006/relationships/image" Target="media/image27.emf"/><Relationship Id="rId91" Type="http://schemas.openxmlformats.org/officeDocument/2006/relationships/package" Target="embeddings/Microsoft_Visio_Drawing34.vsdx"/><Relationship Id="rId145" Type="http://schemas.openxmlformats.org/officeDocument/2006/relationships/package" Target="embeddings/Microsoft_Visio_Drawing61.vsdx"/><Relationship Id="rId166" Type="http://schemas.openxmlformats.org/officeDocument/2006/relationships/image" Target="media/image75.emf"/><Relationship Id="rId187" Type="http://schemas.openxmlformats.org/officeDocument/2006/relationships/package" Target="embeddings/Microsoft_Visio_Drawing82.vsdx"/><Relationship Id="rId1" Type="http://schemas.microsoft.com/office/2006/relationships/keyMapCustomizations" Target="customizations.xml"/><Relationship Id="rId212" Type="http://schemas.openxmlformats.org/officeDocument/2006/relationships/image" Target="media/image98.emf"/><Relationship Id="rId233" Type="http://schemas.openxmlformats.org/officeDocument/2006/relationships/package" Target="embeddings/Microsoft_Visio_Drawing105.vsdx"/><Relationship Id="rId254" Type="http://schemas.openxmlformats.org/officeDocument/2006/relationships/image" Target="media/image119.emf"/><Relationship Id="rId28" Type="http://schemas.openxmlformats.org/officeDocument/2006/relationships/image" Target="media/image6.emf"/><Relationship Id="rId49" Type="http://schemas.openxmlformats.org/officeDocument/2006/relationships/package" Target="embeddings/Microsoft_Visio_Drawing13.vsdx"/><Relationship Id="rId114" Type="http://schemas.openxmlformats.org/officeDocument/2006/relationships/image" Target="media/image49.emf"/><Relationship Id="rId275" Type="http://schemas.openxmlformats.org/officeDocument/2006/relationships/package" Target="embeddings/Microsoft_Visio_Drawing126.vsdx"/><Relationship Id="rId60" Type="http://schemas.openxmlformats.org/officeDocument/2006/relationships/image" Target="media/image22.emf"/><Relationship Id="rId81" Type="http://schemas.openxmlformats.org/officeDocument/2006/relationships/package" Target="embeddings/Microsoft_Visio_Drawing29.vsdx"/><Relationship Id="rId135" Type="http://schemas.openxmlformats.org/officeDocument/2006/relationships/package" Target="embeddings/Microsoft_Visio_Drawing56.vsdx"/><Relationship Id="rId156" Type="http://schemas.openxmlformats.org/officeDocument/2006/relationships/image" Target="media/image70.emf"/><Relationship Id="rId177" Type="http://schemas.openxmlformats.org/officeDocument/2006/relationships/package" Target="embeddings/Microsoft_Visio_Drawing77.vsdx"/><Relationship Id="rId198" Type="http://schemas.openxmlformats.org/officeDocument/2006/relationships/image" Target="media/image91.emf"/><Relationship Id="rId202" Type="http://schemas.openxmlformats.org/officeDocument/2006/relationships/image" Target="media/image93.emf"/><Relationship Id="rId223" Type="http://schemas.openxmlformats.org/officeDocument/2006/relationships/package" Target="embeddings/Microsoft_Visio_Drawing100.vsdx"/><Relationship Id="rId244" Type="http://schemas.openxmlformats.org/officeDocument/2006/relationships/image" Target="media/image11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spe:Receivers xmlns:spe="http://schemas.microsoft.com/sharepoint/event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6" ma:contentTypeDescription="Create a new document." ma:contentTypeScope="" ma:versionID="ebaac5c6bd2b61897485fd579133cd66">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ba71e8a205b1b58b5f397b32837d6652"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2.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3.xml><?xml version="1.0" encoding="utf-8"?>
<ds:datastoreItem xmlns:ds="http://schemas.openxmlformats.org/officeDocument/2006/customXml" ds:itemID="{9788DFFB-3BFB-4FAA-A414-D470296B2743}">
  <ds:schemaRefs>
    <ds:schemaRef ds:uri="http://schemas.openxmlformats.org/officeDocument/2006/bibliography"/>
  </ds:schemaRefs>
</ds:datastoreItem>
</file>

<file path=customXml/itemProps4.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5.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05FA69F5-1F91-42B9-B458-AC470032C7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37</Pages>
  <Words>31874</Words>
  <Characters>181688</Characters>
  <Application>Microsoft Office Word</Application>
  <DocSecurity>0</DocSecurity>
  <Lines>1514</Lines>
  <Paragraphs>426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213136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10</cp:revision>
  <cp:lastPrinted>2019-02-25T14:05:00Z</cp:lastPrinted>
  <dcterms:created xsi:type="dcterms:W3CDTF">2021-02-07T15:37:00Z</dcterms:created>
  <dcterms:modified xsi:type="dcterms:W3CDTF">2021-02-08T09:04:00Z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