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5FAD63C2"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9D4805" w:rsidRPr="00133525">
              <w:rPr>
                <w:sz w:val="64"/>
              </w:rPr>
              <w:t xml:space="preserve"> </w:t>
            </w:r>
            <w:r w:rsidRPr="004D3578">
              <w:t>V</w:t>
            </w:r>
            <w:r w:rsidR="00864511">
              <w:t>0</w:t>
            </w:r>
            <w:r w:rsidRPr="004D3578">
              <w:t>.</w:t>
            </w:r>
            <w:r w:rsidR="00864511">
              <w:t>0</w:t>
            </w:r>
            <w:r w:rsidRPr="004D3578">
              <w:t>.</w:t>
            </w:r>
            <w:r w:rsidR="0041558E">
              <w:t>3</w:t>
            </w:r>
            <w:r w:rsidR="0041558E" w:rsidRPr="004D3578">
              <w:t xml:space="preserve"> </w:t>
            </w:r>
            <w:r w:rsidRPr="00133525">
              <w:rPr>
                <w:sz w:val="32"/>
              </w:rPr>
              <w:t>(</w:t>
            </w:r>
            <w:r w:rsidR="0041558E">
              <w:rPr>
                <w:sz w:val="32"/>
              </w:rPr>
              <w:t>2020</w:t>
            </w:r>
            <w:r w:rsidRPr="00133525">
              <w:rPr>
                <w:sz w:val="32"/>
              </w:rPr>
              <w:t>-</w:t>
            </w:r>
            <w:r w:rsidR="0041558E">
              <w:rPr>
                <w:sz w:val="32"/>
              </w:rPr>
              <w:t>0</w:t>
            </w:r>
            <w:r w:rsidR="00D564B2">
              <w:rPr>
                <w:sz w:val="32"/>
              </w:rPr>
              <w:t>2</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72254BBB" w:rsidR="004F0988" w:rsidRPr="004D3578" w:rsidRDefault="00864511" w:rsidP="00133525">
            <w:pPr>
              <w:pStyle w:val="ZT"/>
              <w:framePr w:wrap="auto" w:hAnchor="text" w:yAlign="inline"/>
            </w:pPr>
            <w:r>
              <w:t xml:space="preserve">Lawful Interception </w:t>
            </w:r>
            <w:r w:rsidR="00094284">
              <w:t xml:space="preserve">(LI) </w:t>
            </w:r>
            <w:r>
              <w:t>Implementation Guidance</w:t>
            </w:r>
          </w:p>
          <w:p w14:paraId="6F4861CA" w14:textId="7CDAF385" w:rsidR="004F0988" w:rsidRPr="00133525" w:rsidRDefault="004F0988" w:rsidP="00133525">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49C4D9FB" w:rsidR="00D57972" w:rsidRDefault="006B023F">
            <w:r>
              <w:rPr>
                <w:i/>
                <w:noProof/>
              </w:rPr>
              <w:drawing>
                <wp:inline distT="0" distB="0" distL="0" distR="0" wp14:anchorId="1ABE37B7" wp14:editId="62434542">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1"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F8440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7104F5C3" w:rsidR="00E16509" w:rsidRPr="00133525" w:rsidRDefault="00E16509" w:rsidP="00133525">
            <w:pPr>
              <w:pStyle w:val="FP"/>
              <w:jc w:val="center"/>
              <w:rPr>
                <w:noProof/>
                <w:sz w:val="18"/>
              </w:rPr>
            </w:pPr>
            <w:r w:rsidRPr="00133525">
              <w:rPr>
                <w:noProof/>
                <w:sz w:val="18"/>
              </w:rPr>
              <w:t>© 20</w:t>
            </w:r>
            <w:r w:rsidR="00D564B2">
              <w:rPr>
                <w:noProof/>
                <w:sz w:val="18"/>
              </w:rPr>
              <w:t>20</w:t>
            </w:r>
            <w:r w:rsidRPr="00133525">
              <w:rPr>
                <w:noProof/>
                <w:sz w:val="18"/>
              </w:rPr>
              <w:t>, 3GPP Organizational Partners (ARIB, ATIS, CCSA, ETSI, TSDSI, TTA, TTC).</w:t>
            </w:r>
            <w:bookmarkStart w:id="2" w:name="copyrightaddon"/>
            <w:bookmarkEnd w:id="2"/>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1"/>
    </w:tbl>
    <w:p w14:paraId="04FBD363" w14:textId="77777777" w:rsidR="00080512" w:rsidRPr="004D3578" w:rsidRDefault="00080512">
      <w:pPr>
        <w:pStyle w:val="TT"/>
      </w:pPr>
      <w:r w:rsidRPr="004D3578">
        <w:br w:type="page"/>
      </w:r>
      <w:r w:rsidRPr="004D3578">
        <w:lastRenderedPageBreak/>
        <w:t>Contents</w:t>
      </w:r>
    </w:p>
    <w:p w14:paraId="50702A86" w14:textId="0B50DAA5" w:rsidR="000163FE" w:rsidRDefault="000163F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_Toc33566567 \h </w:instrText>
      </w:r>
      <w:r>
        <w:fldChar w:fldCharType="separate"/>
      </w:r>
      <w:r>
        <w:t>5</w:t>
      </w:r>
      <w:r>
        <w:fldChar w:fldCharType="end"/>
      </w:r>
    </w:p>
    <w:p w14:paraId="7A1C3BD4" w14:textId="7E7CAB2D" w:rsidR="000163FE" w:rsidRDefault="000163FE">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_Toc33566568 \h </w:instrText>
      </w:r>
      <w:r>
        <w:fldChar w:fldCharType="separate"/>
      </w:r>
      <w:r>
        <w:t>5</w:t>
      </w:r>
      <w:r>
        <w:fldChar w:fldCharType="end"/>
      </w:r>
    </w:p>
    <w:p w14:paraId="28303C76" w14:textId="5C58AF58" w:rsidR="000163FE" w:rsidRDefault="000163F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_Toc33566569 \h </w:instrText>
      </w:r>
      <w:r>
        <w:fldChar w:fldCharType="separate"/>
      </w:r>
      <w:r>
        <w:t>6</w:t>
      </w:r>
      <w:r>
        <w:fldChar w:fldCharType="end"/>
      </w:r>
    </w:p>
    <w:p w14:paraId="5D8C4BDD" w14:textId="1F663B5E" w:rsidR="000163FE" w:rsidRDefault="000163F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_Toc33566570 \h </w:instrText>
      </w:r>
      <w:r>
        <w:fldChar w:fldCharType="separate"/>
      </w:r>
      <w:r>
        <w:t>6</w:t>
      </w:r>
      <w:r>
        <w:fldChar w:fldCharType="end"/>
      </w:r>
    </w:p>
    <w:p w14:paraId="6A4744AF" w14:textId="19EF8AD2" w:rsidR="000163FE" w:rsidRDefault="000163F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_Toc33566571 \h </w:instrText>
      </w:r>
      <w:r>
        <w:fldChar w:fldCharType="separate"/>
      </w:r>
      <w:r>
        <w:t>6</w:t>
      </w:r>
      <w:r>
        <w:fldChar w:fldCharType="end"/>
      </w:r>
    </w:p>
    <w:p w14:paraId="4B22E0E3" w14:textId="744BA08E" w:rsidR="000163FE" w:rsidRDefault="000163F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_Toc33566572 \h </w:instrText>
      </w:r>
      <w:r>
        <w:fldChar w:fldCharType="separate"/>
      </w:r>
      <w:r>
        <w:t>6</w:t>
      </w:r>
      <w:r>
        <w:fldChar w:fldCharType="end"/>
      </w:r>
    </w:p>
    <w:p w14:paraId="141A5336" w14:textId="27567C18" w:rsidR="000163FE" w:rsidRDefault="000163F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_Toc33566573 \h </w:instrText>
      </w:r>
      <w:r>
        <w:fldChar w:fldCharType="separate"/>
      </w:r>
      <w:r>
        <w:t>6</w:t>
      </w:r>
      <w:r>
        <w:fldChar w:fldCharType="end"/>
      </w:r>
    </w:p>
    <w:p w14:paraId="50F703ED" w14:textId="789A97DA" w:rsidR="000163FE" w:rsidRDefault="000163F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_Toc33566574 \h </w:instrText>
      </w:r>
      <w:r>
        <w:fldChar w:fldCharType="separate"/>
      </w:r>
      <w:r>
        <w:t>6</w:t>
      </w:r>
      <w:r>
        <w:fldChar w:fldCharType="end"/>
      </w:r>
    </w:p>
    <w:p w14:paraId="2F5E759D" w14:textId="551B9FDC" w:rsidR="000163FE" w:rsidRDefault="000163F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Illustration of LI for IMS-based services</w:t>
      </w:r>
      <w:r>
        <w:tab/>
      </w:r>
      <w:r>
        <w:fldChar w:fldCharType="begin" w:fldLock="1"/>
      </w:r>
      <w:r>
        <w:instrText xml:space="preserve"> PAGEREF _Toc33566575 \h </w:instrText>
      </w:r>
      <w:r>
        <w:fldChar w:fldCharType="separate"/>
      </w:r>
      <w:r>
        <w:t>7</w:t>
      </w:r>
      <w:r>
        <w:fldChar w:fldCharType="end"/>
      </w:r>
    </w:p>
    <w:p w14:paraId="55D2CBB2" w14:textId="21325B8D" w:rsidR="000163FE" w:rsidRDefault="000163F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_Toc33566576 \h </w:instrText>
      </w:r>
      <w:r>
        <w:fldChar w:fldCharType="separate"/>
      </w:r>
      <w:r>
        <w:t>7</w:t>
      </w:r>
      <w:r>
        <w:fldChar w:fldCharType="end"/>
      </w:r>
    </w:p>
    <w:p w14:paraId="12DD4655" w14:textId="498B05D1" w:rsidR="000163FE" w:rsidRDefault="000163F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Intra-CSP domain IMS sessions</w:t>
      </w:r>
      <w:r>
        <w:tab/>
      </w:r>
      <w:r>
        <w:fldChar w:fldCharType="begin" w:fldLock="1"/>
      </w:r>
      <w:r>
        <w:instrText xml:space="preserve"> PAGEREF _Toc33566577 \h </w:instrText>
      </w:r>
      <w:r>
        <w:fldChar w:fldCharType="separate"/>
      </w:r>
      <w:r>
        <w:t>12</w:t>
      </w:r>
      <w:r>
        <w:fldChar w:fldCharType="end"/>
      </w:r>
    </w:p>
    <w:p w14:paraId="4DDFD61D" w14:textId="02D7BDAF" w:rsidR="000163FE" w:rsidRDefault="000163FE">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_Toc33566578 \h </w:instrText>
      </w:r>
      <w:r>
        <w:fldChar w:fldCharType="separate"/>
      </w:r>
      <w:r>
        <w:t>12</w:t>
      </w:r>
      <w:r>
        <w:fldChar w:fldCharType="end"/>
      </w:r>
    </w:p>
    <w:p w14:paraId="1F25E8F5" w14:textId="6E818292" w:rsidR="000163FE" w:rsidRDefault="000163FE">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Originating sessions</w:t>
      </w:r>
      <w:r>
        <w:tab/>
      </w:r>
      <w:r>
        <w:fldChar w:fldCharType="begin" w:fldLock="1"/>
      </w:r>
      <w:r>
        <w:instrText xml:space="preserve"> PAGEREF _Toc33566579 \h </w:instrText>
      </w:r>
      <w:r>
        <w:fldChar w:fldCharType="separate"/>
      </w:r>
      <w:r>
        <w:t>12</w:t>
      </w:r>
      <w:r>
        <w:fldChar w:fldCharType="end"/>
      </w:r>
    </w:p>
    <w:p w14:paraId="0C66D15B" w14:textId="6CCDCFFA" w:rsidR="000163FE" w:rsidRDefault="000163FE">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Party A (target) calls Party B</w:t>
      </w:r>
      <w:r>
        <w:tab/>
      </w:r>
      <w:r>
        <w:fldChar w:fldCharType="begin" w:fldLock="1"/>
      </w:r>
      <w:r>
        <w:instrText xml:space="preserve"> PAGEREF _Toc33566580 \h </w:instrText>
      </w:r>
      <w:r>
        <w:fldChar w:fldCharType="separate"/>
      </w:r>
      <w:r>
        <w:t>12</w:t>
      </w:r>
      <w:r>
        <w:fldChar w:fldCharType="end"/>
      </w:r>
    </w:p>
    <w:p w14:paraId="5F7A3512" w14:textId="3D4E6C99" w:rsidR="000163FE" w:rsidRDefault="000163FE">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Party A (target) calls Party B, redirected to Party C</w:t>
      </w:r>
      <w:r>
        <w:tab/>
      </w:r>
      <w:r>
        <w:fldChar w:fldCharType="begin" w:fldLock="1"/>
      </w:r>
      <w:r>
        <w:instrText xml:space="preserve"> PAGEREF _Toc33566581 \h </w:instrText>
      </w:r>
      <w:r>
        <w:fldChar w:fldCharType="separate"/>
      </w:r>
      <w:r>
        <w:t>13</w:t>
      </w:r>
      <w:r>
        <w:fldChar w:fldCharType="end"/>
      </w:r>
    </w:p>
    <w:p w14:paraId="6E52E966" w14:textId="14BECEBE" w:rsidR="000163FE" w:rsidRDefault="000163FE">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Terminating sessions</w:t>
      </w:r>
      <w:r>
        <w:tab/>
      </w:r>
      <w:r>
        <w:fldChar w:fldCharType="begin" w:fldLock="1"/>
      </w:r>
      <w:r>
        <w:instrText xml:space="preserve"> PAGEREF _Toc33566582 \h </w:instrText>
      </w:r>
      <w:r>
        <w:fldChar w:fldCharType="separate"/>
      </w:r>
      <w:r>
        <w:t>14</w:t>
      </w:r>
      <w:r>
        <w:fldChar w:fldCharType="end"/>
      </w:r>
    </w:p>
    <w:p w14:paraId="7DD0E38A" w14:textId="6D424CB8" w:rsidR="000163FE" w:rsidRDefault="000163FE">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Party A calls Party B (target)</w:t>
      </w:r>
      <w:r>
        <w:tab/>
      </w:r>
      <w:r>
        <w:fldChar w:fldCharType="begin" w:fldLock="1"/>
      </w:r>
      <w:r>
        <w:instrText xml:space="preserve"> PAGEREF _Toc33566583 \h </w:instrText>
      </w:r>
      <w:r>
        <w:fldChar w:fldCharType="separate"/>
      </w:r>
      <w:r>
        <w:t>14</w:t>
      </w:r>
      <w:r>
        <w:fldChar w:fldCharType="end"/>
      </w:r>
    </w:p>
    <w:p w14:paraId="51B61E24" w14:textId="48DDDC27" w:rsidR="000163FE" w:rsidRDefault="000163FE">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Party A calls Party B, redirected to Party C (target)</w:t>
      </w:r>
      <w:r>
        <w:tab/>
      </w:r>
      <w:r>
        <w:fldChar w:fldCharType="begin" w:fldLock="1"/>
      </w:r>
      <w:r>
        <w:instrText xml:space="preserve"> PAGEREF _Toc33566584 \h </w:instrText>
      </w:r>
      <w:r>
        <w:fldChar w:fldCharType="separate"/>
      </w:r>
      <w:r>
        <w:t>14</w:t>
      </w:r>
      <w:r>
        <w:fldChar w:fldCharType="end"/>
      </w:r>
    </w:p>
    <w:p w14:paraId="52AF3267" w14:textId="5817886C" w:rsidR="000163FE" w:rsidRDefault="000163FE">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Redirecting scenarios</w:t>
      </w:r>
      <w:r>
        <w:tab/>
      </w:r>
      <w:r>
        <w:fldChar w:fldCharType="begin" w:fldLock="1"/>
      </w:r>
      <w:r>
        <w:instrText xml:space="preserve"> PAGEREF _Toc33566585 \h </w:instrText>
      </w:r>
      <w:r>
        <w:fldChar w:fldCharType="separate"/>
      </w:r>
      <w:r>
        <w:t>15</w:t>
      </w:r>
      <w:r>
        <w:fldChar w:fldCharType="end"/>
      </w:r>
    </w:p>
    <w:p w14:paraId="262D85C4" w14:textId="61ADE505" w:rsidR="000163FE" w:rsidRDefault="000163FE">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Party A calls Party B (target), redirected to Party C</w:t>
      </w:r>
      <w:r>
        <w:tab/>
      </w:r>
      <w:r>
        <w:fldChar w:fldCharType="begin" w:fldLock="1"/>
      </w:r>
      <w:r>
        <w:instrText xml:space="preserve"> PAGEREF _Toc33566586 \h </w:instrText>
      </w:r>
      <w:r>
        <w:fldChar w:fldCharType="separate"/>
      </w:r>
      <w:r>
        <w:t>15</w:t>
      </w:r>
      <w:r>
        <w:fldChar w:fldCharType="end"/>
      </w:r>
    </w:p>
    <w:p w14:paraId="3B717CB5" w14:textId="17A4B3D8" w:rsidR="000163FE" w:rsidRDefault="000163F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Inter-CSP domain IMS sessions</w:t>
      </w:r>
      <w:r>
        <w:tab/>
      </w:r>
      <w:r>
        <w:fldChar w:fldCharType="begin" w:fldLock="1"/>
      </w:r>
      <w:r>
        <w:instrText xml:space="preserve"> PAGEREF _Toc33566587 \h </w:instrText>
      </w:r>
      <w:r>
        <w:fldChar w:fldCharType="separate"/>
      </w:r>
      <w:r>
        <w:t>16</w:t>
      </w:r>
      <w:r>
        <w:fldChar w:fldCharType="end"/>
      </w:r>
    </w:p>
    <w:p w14:paraId="0BC9F0B1" w14:textId="07335D16" w:rsidR="000163FE" w:rsidRDefault="000163F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_Toc33566588 \h </w:instrText>
      </w:r>
      <w:r>
        <w:fldChar w:fldCharType="separate"/>
      </w:r>
      <w:r>
        <w:t>16</w:t>
      </w:r>
      <w:r>
        <w:fldChar w:fldCharType="end"/>
      </w:r>
    </w:p>
    <w:p w14:paraId="5D236DF9" w14:textId="54ABE6FD" w:rsidR="000163FE" w:rsidRDefault="000163FE">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Inter-CSP domain originations</w:t>
      </w:r>
      <w:r>
        <w:tab/>
      </w:r>
      <w:r>
        <w:fldChar w:fldCharType="begin" w:fldLock="1"/>
      </w:r>
      <w:r>
        <w:instrText xml:space="preserve"> PAGEREF _Toc33566589 \h </w:instrText>
      </w:r>
      <w:r>
        <w:fldChar w:fldCharType="separate"/>
      </w:r>
      <w:r>
        <w:t>16</w:t>
      </w:r>
      <w:r>
        <w:fldChar w:fldCharType="end"/>
      </w:r>
    </w:p>
    <w:p w14:paraId="333EC1B9" w14:textId="02736309" w:rsidR="000163FE" w:rsidRDefault="000163FE">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_Toc33566590 \h </w:instrText>
      </w:r>
      <w:r>
        <w:fldChar w:fldCharType="separate"/>
      </w:r>
      <w:r>
        <w:t>16</w:t>
      </w:r>
      <w:r>
        <w:fldChar w:fldCharType="end"/>
      </w:r>
    </w:p>
    <w:p w14:paraId="099AAF00" w14:textId="57EE2E1A" w:rsidR="000163FE" w:rsidRDefault="000163FE">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 xml:space="preserve"> Party A (CS domain) calls Party B (target)</w:t>
      </w:r>
      <w:r>
        <w:tab/>
      </w:r>
      <w:r>
        <w:fldChar w:fldCharType="begin" w:fldLock="1"/>
      </w:r>
      <w:r>
        <w:instrText xml:space="preserve"> PAGEREF _Toc33566591 \h </w:instrText>
      </w:r>
      <w:r>
        <w:fldChar w:fldCharType="separate"/>
      </w:r>
      <w:r>
        <w:t>16</w:t>
      </w:r>
      <w:r>
        <w:fldChar w:fldCharType="end"/>
      </w:r>
    </w:p>
    <w:p w14:paraId="0E384FD8" w14:textId="5685C24B" w:rsidR="000163FE" w:rsidRDefault="000163FE">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Party A (non-local ID target, CS domain) calls Party B</w:t>
      </w:r>
      <w:r>
        <w:tab/>
      </w:r>
      <w:r>
        <w:fldChar w:fldCharType="begin" w:fldLock="1"/>
      </w:r>
      <w:r>
        <w:instrText xml:space="preserve"> PAGEREF _Toc33566592 \h </w:instrText>
      </w:r>
      <w:r>
        <w:fldChar w:fldCharType="separate"/>
      </w:r>
      <w:r>
        <w:t>17</w:t>
      </w:r>
      <w:r>
        <w:fldChar w:fldCharType="end"/>
      </w:r>
    </w:p>
    <w:p w14:paraId="215BD7D4" w14:textId="726C2A95" w:rsidR="000163FE" w:rsidRDefault="000163FE">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Party A (non-local ID target, IP domain) calls Party B</w:t>
      </w:r>
      <w:r>
        <w:tab/>
      </w:r>
      <w:r>
        <w:fldChar w:fldCharType="begin" w:fldLock="1"/>
      </w:r>
      <w:r>
        <w:instrText xml:space="preserve"> PAGEREF _Toc33566593 \h </w:instrText>
      </w:r>
      <w:r>
        <w:fldChar w:fldCharType="separate"/>
      </w:r>
      <w:r>
        <w:t>18</w:t>
      </w:r>
      <w:r>
        <w:fldChar w:fldCharType="end"/>
      </w:r>
    </w:p>
    <w:p w14:paraId="5B73A8FF" w14:textId="41774488" w:rsidR="000163FE" w:rsidRDefault="000163FE">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Inter-CSP domain terminations</w:t>
      </w:r>
      <w:r>
        <w:tab/>
      </w:r>
      <w:r>
        <w:fldChar w:fldCharType="begin" w:fldLock="1"/>
      </w:r>
      <w:r>
        <w:instrText xml:space="preserve"> PAGEREF _Toc33566594 \h </w:instrText>
      </w:r>
      <w:r>
        <w:fldChar w:fldCharType="separate"/>
      </w:r>
      <w:r>
        <w:t>18</w:t>
      </w:r>
      <w:r>
        <w:fldChar w:fldCharType="end"/>
      </w:r>
    </w:p>
    <w:p w14:paraId="7F271553" w14:textId="5213719F" w:rsidR="000163FE" w:rsidRDefault="000163FE">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_Toc33566595 \h </w:instrText>
      </w:r>
      <w:r>
        <w:fldChar w:fldCharType="separate"/>
      </w:r>
      <w:r>
        <w:t>18</w:t>
      </w:r>
      <w:r>
        <w:fldChar w:fldCharType="end"/>
      </w:r>
    </w:p>
    <w:p w14:paraId="196A176D" w14:textId="7D7F5328" w:rsidR="000163FE" w:rsidRDefault="000163FE">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Party A (target) calls Party B (CS domain)</w:t>
      </w:r>
      <w:r>
        <w:tab/>
      </w:r>
      <w:r>
        <w:fldChar w:fldCharType="begin" w:fldLock="1"/>
      </w:r>
      <w:r>
        <w:instrText xml:space="preserve"> PAGEREF _Toc33566596 \h </w:instrText>
      </w:r>
      <w:r>
        <w:fldChar w:fldCharType="separate"/>
      </w:r>
      <w:r>
        <w:t>19</w:t>
      </w:r>
      <w:r>
        <w:fldChar w:fldCharType="end"/>
      </w:r>
    </w:p>
    <w:p w14:paraId="16117742" w14:textId="49043B1A" w:rsidR="000163FE" w:rsidRDefault="000163FE">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Party A calls Party B (non-local ID target, CS domain)</w:t>
      </w:r>
      <w:r>
        <w:tab/>
      </w:r>
      <w:r>
        <w:fldChar w:fldCharType="begin" w:fldLock="1"/>
      </w:r>
      <w:r>
        <w:instrText xml:space="preserve"> PAGEREF _Toc33566597 \h </w:instrText>
      </w:r>
      <w:r>
        <w:fldChar w:fldCharType="separate"/>
      </w:r>
      <w:r>
        <w:t>19</w:t>
      </w:r>
      <w:r>
        <w:fldChar w:fldCharType="end"/>
      </w:r>
    </w:p>
    <w:p w14:paraId="3718DD78" w14:textId="14E79CEC" w:rsidR="000163FE" w:rsidRDefault="000163FE">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Party A calls Party B (non-local ID target, IP domain)</w:t>
      </w:r>
      <w:r>
        <w:tab/>
      </w:r>
      <w:r>
        <w:fldChar w:fldCharType="begin" w:fldLock="1"/>
      </w:r>
      <w:r>
        <w:instrText xml:space="preserve"> PAGEREF _Toc33566598 \h </w:instrText>
      </w:r>
      <w:r>
        <w:fldChar w:fldCharType="separate"/>
      </w:r>
      <w:r>
        <w:t>20</w:t>
      </w:r>
      <w:r>
        <w:fldChar w:fldCharType="end"/>
      </w:r>
    </w:p>
    <w:p w14:paraId="4FF50ACD" w14:textId="45FC6FD1" w:rsidR="000163FE" w:rsidRDefault="000163FE">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Inter-CSP domain redirections</w:t>
      </w:r>
      <w:r>
        <w:tab/>
      </w:r>
      <w:r>
        <w:fldChar w:fldCharType="begin" w:fldLock="1"/>
      </w:r>
      <w:r>
        <w:instrText xml:space="preserve"> PAGEREF _Toc33566599 \h </w:instrText>
      </w:r>
      <w:r>
        <w:fldChar w:fldCharType="separate"/>
      </w:r>
      <w:r>
        <w:t>21</w:t>
      </w:r>
      <w:r>
        <w:fldChar w:fldCharType="end"/>
      </w:r>
    </w:p>
    <w:p w14:paraId="06AC3BE2" w14:textId="0001BF75" w:rsidR="000163FE" w:rsidRDefault="000163FE">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_Toc33566600 \h </w:instrText>
      </w:r>
      <w:r>
        <w:fldChar w:fldCharType="separate"/>
      </w:r>
      <w:r>
        <w:t>21</w:t>
      </w:r>
      <w:r>
        <w:fldChar w:fldCharType="end"/>
      </w:r>
    </w:p>
    <w:p w14:paraId="188205AD" w14:textId="2D0DDC35" w:rsidR="000163FE" w:rsidRDefault="000163FE">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Party A calls Party B (target) redirected to Party C (CS domain)</w:t>
      </w:r>
      <w:r>
        <w:tab/>
      </w:r>
      <w:r>
        <w:fldChar w:fldCharType="begin" w:fldLock="1"/>
      </w:r>
      <w:r>
        <w:instrText xml:space="preserve"> PAGEREF _Toc33566601 \h </w:instrText>
      </w:r>
      <w:r>
        <w:fldChar w:fldCharType="separate"/>
      </w:r>
      <w:r>
        <w:t>21</w:t>
      </w:r>
      <w:r>
        <w:fldChar w:fldCharType="end"/>
      </w:r>
    </w:p>
    <w:p w14:paraId="4F2076A5" w14:textId="2340C6D0" w:rsidR="000163FE" w:rsidRDefault="000163FE">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lang w:eastAsia="en-GB"/>
        </w:rPr>
        <w:tab/>
      </w:r>
      <w:r>
        <w:t>Party A calls Party B (target) redirected to Party C (IP domain)</w:t>
      </w:r>
      <w:r>
        <w:tab/>
      </w:r>
      <w:r>
        <w:fldChar w:fldCharType="begin" w:fldLock="1"/>
      </w:r>
      <w:r>
        <w:instrText xml:space="preserve"> PAGEREF _Toc33566602 \h </w:instrText>
      </w:r>
      <w:r>
        <w:fldChar w:fldCharType="separate"/>
      </w:r>
      <w:r>
        <w:t>22</w:t>
      </w:r>
      <w:r>
        <w:fldChar w:fldCharType="end"/>
      </w:r>
    </w:p>
    <w:p w14:paraId="2B7465A5" w14:textId="6A61773E" w:rsidR="000163FE" w:rsidRDefault="000163FE">
      <w:pPr>
        <w:pStyle w:val="TOC4"/>
        <w:rPr>
          <w:rFonts w:asciiTheme="minorHAnsi" w:eastAsiaTheme="minorEastAsia" w:hAnsiTheme="minorHAnsi" w:cstheme="minorBidi"/>
          <w:sz w:val="22"/>
          <w:szCs w:val="22"/>
          <w:lang w:eastAsia="en-GB"/>
        </w:rPr>
      </w:pPr>
      <w:r>
        <w:t>4.3.4.4</w:t>
      </w:r>
      <w:r>
        <w:rPr>
          <w:rFonts w:asciiTheme="minorHAnsi" w:eastAsiaTheme="minorEastAsia" w:hAnsiTheme="minorHAnsi" w:cstheme="minorBidi"/>
          <w:sz w:val="22"/>
          <w:szCs w:val="22"/>
          <w:lang w:eastAsia="en-GB"/>
        </w:rPr>
        <w:tab/>
      </w:r>
      <w:r>
        <w:t>Party A calls Party B redirected to Party C (non-local ID target, CS domain)</w:t>
      </w:r>
      <w:r>
        <w:tab/>
      </w:r>
      <w:r>
        <w:fldChar w:fldCharType="begin" w:fldLock="1"/>
      </w:r>
      <w:r>
        <w:instrText xml:space="preserve"> PAGEREF _Toc33566603 \h </w:instrText>
      </w:r>
      <w:r>
        <w:fldChar w:fldCharType="separate"/>
      </w:r>
      <w:r>
        <w:t>23</w:t>
      </w:r>
      <w:r>
        <w:fldChar w:fldCharType="end"/>
      </w:r>
    </w:p>
    <w:p w14:paraId="2B6C2C48" w14:textId="0F81925B" w:rsidR="000163FE" w:rsidRDefault="000163FE">
      <w:pPr>
        <w:pStyle w:val="TOC4"/>
        <w:rPr>
          <w:rFonts w:asciiTheme="minorHAnsi" w:eastAsiaTheme="minorEastAsia" w:hAnsiTheme="minorHAnsi" w:cstheme="minorBidi"/>
          <w:sz w:val="22"/>
          <w:szCs w:val="22"/>
          <w:lang w:eastAsia="en-GB"/>
        </w:rPr>
      </w:pPr>
      <w:r>
        <w:t>4.3.4.5</w:t>
      </w:r>
      <w:r>
        <w:rPr>
          <w:rFonts w:asciiTheme="minorHAnsi" w:eastAsiaTheme="minorEastAsia" w:hAnsiTheme="minorHAnsi" w:cstheme="minorBidi"/>
          <w:sz w:val="22"/>
          <w:szCs w:val="22"/>
          <w:lang w:eastAsia="en-GB"/>
        </w:rPr>
        <w:tab/>
      </w:r>
      <w:r>
        <w:t>Party A calls Party B redirected to Party C (non-local ID target, IP domain)</w:t>
      </w:r>
      <w:r>
        <w:tab/>
      </w:r>
      <w:r>
        <w:fldChar w:fldCharType="begin" w:fldLock="1"/>
      </w:r>
      <w:r>
        <w:instrText xml:space="preserve"> PAGEREF _Toc33566604 \h </w:instrText>
      </w:r>
      <w:r>
        <w:fldChar w:fldCharType="separate"/>
      </w:r>
      <w:r>
        <w:t>23</w:t>
      </w:r>
      <w:r>
        <w:fldChar w:fldCharType="end"/>
      </w:r>
    </w:p>
    <w:p w14:paraId="6FEB889D" w14:textId="291E7F0B" w:rsidR="000163FE" w:rsidRDefault="000163FE">
      <w:pPr>
        <w:pStyle w:val="TOC4"/>
        <w:rPr>
          <w:rFonts w:asciiTheme="minorHAnsi" w:eastAsiaTheme="minorEastAsia" w:hAnsiTheme="minorHAnsi" w:cstheme="minorBidi"/>
          <w:sz w:val="22"/>
          <w:szCs w:val="22"/>
          <w:lang w:eastAsia="en-GB"/>
        </w:rPr>
      </w:pPr>
      <w:r>
        <w:t>4.3.4.6</w:t>
      </w:r>
      <w:r>
        <w:rPr>
          <w:rFonts w:asciiTheme="minorHAnsi" w:eastAsiaTheme="minorEastAsia" w:hAnsiTheme="minorHAnsi" w:cstheme="minorBidi"/>
          <w:sz w:val="22"/>
          <w:szCs w:val="22"/>
          <w:lang w:eastAsia="en-GB"/>
        </w:rPr>
        <w:tab/>
      </w:r>
      <w:r>
        <w:t>Special case – multiple targets, inter-CSP domains at both ends of the session</w:t>
      </w:r>
      <w:r>
        <w:tab/>
      </w:r>
      <w:r>
        <w:fldChar w:fldCharType="begin" w:fldLock="1"/>
      </w:r>
      <w:r>
        <w:instrText xml:space="preserve"> PAGEREF _Toc33566605 \h </w:instrText>
      </w:r>
      <w:r>
        <w:fldChar w:fldCharType="separate"/>
      </w:r>
      <w:r>
        <w:t>24</w:t>
      </w:r>
      <w:r>
        <w:fldChar w:fldCharType="end"/>
      </w:r>
    </w:p>
    <w:p w14:paraId="39E4F3A9" w14:textId="6FE5A291" w:rsidR="000163FE" w:rsidRDefault="000163FE">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LBO roaming scenarios</w:t>
      </w:r>
      <w:r>
        <w:tab/>
      </w:r>
      <w:r>
        <w:fldChar w:fldCharType="begin" w:fldLock="1"/>
      </w:r>
      <w:r>
        <w:instrText xml:space="preserve"> PAGEREF _Toc33566606 \h </w:instrText>
      </w:r>
      <w:r>
        <w:fldChar w:fldCharType="separate"/>
      </w:r>
      <w:r>
        <w:t>25</w:t>
      </w:r>
      <w:r>
        <w:fldChar w:fldCharType="end"/>
      </w:r>
    </w:p>
    <w:p w14:paraId="1F64615B" w14:textId="687D85B6" w:rsidR="000163FE" w:rsidRDefault="000163FE">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_Toc33566607 \h </w:instrText>
      </w:r>
      <w:r>
        <w:fldChar w:fldCharType="separate"/>
      </w:r>
      <w:r>
        <w:t>25</w:t>
      </w:r>
      <w:r>
        <w:fldChar w:fldCharType="end"/>
      </w:r>
    </w:p>
    <w:p w14:paraId="68F7940F" w14:textId="3D6F45C6" w:rsidR="000163FE" w:rsidRDefault="000163FE">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Roaming at the origination end</w:t>
      </w:r>
      <w:r>
        <w:tab/>
      </w:r>
      <w:r>
        <w:fldChar w:fldCharType="begin" w:fldLock="1"/>
      </w:r>
      <w:r>
        <w:instrText xml:space="preserve"> PAGEREF _Toc33566608 \h </w:instrText>
      </w:r>
      <w:r>
        <w:fldChar w:fldCharType="separate"/>
      </w:r>
      <w:r>
        <w:t>25</w:t>
      </w:r>
      <w:r>
        <w:fldChar w:fldCharType="end"/>
      </w:r>
    </w:p>
    <w:p w14:paraId="7CF7DF88" w14:textId="6D5B3F3A" w:rsidR="000163FE" w:rsidRDefault="000163FE">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_Toc33566609 \h </w:instrText>
      </w:r>
      <w:r>
        <w:fldChar w:fldCharType="separate"/>
      </w:r>
      <w:r>
        <w:t>25</w:t>
      </w:r>
      <w:r>
        <w:fldChar w:fldCharType="end"/>
      </w:r>
    </w:p>
    <w:p w14:paraId="4C476DAD" w14:textId="04572BAA" w:rsidR="000163FE" w:rsidRDefault="000163FE">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Roaming Party A (target in HPLMN) calls Party B</w:t>
      </w:r>
      <w:r>
        <w:tab/>
      </w:r>
      <w:r>
        <w:fldChar w:fldCharType="begin" w:fldLock="1"/>
      </w:r>
      <w:r>
        <w:instrText xml:space="preserve"> PAGEREF _Toc33566610 \h </w:instrText>
      </w:r>
      <w:r>
        <w:fldChar w:fldCharType="separate"/>
      </w:r>
      <w:r>
        <w:t>25</w:t>
      </w:r>
      <w:r>
        <w:fldChar w:fldCharType="end"/>
      </w:r>
    </w:p>
    <w:p w14:paraId="6B4756B1" w14:textId="48527C15" w:rsidR="000163FE" w:rsidRDefault="000163FE">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Roaming Party A (target in VPLMN) calls Party B</w:t>
      </w:r>
      <w:r>
        <w:tab/>
      </w:r>
      <w:r>
        <w:fldChar w:fldCharType="begin" w:fldLock="1"/>
      </w:r>
      <w:r>
        <w:instrText xml:space="preserve"> PAGEREF _Toc33566611 \h </w:instrText>
      </w:r>
      <w:r>
        <w:fldChar w:fldCharType="separate"/>
      </w:r>
      <w:r>
        <w:t>26</w:t>
      </w:r>
      <w:r>
        <w:fldChar w:fldCharType="end"/>
      </w:r>
    </w:p>
    <w:p w14:paraId="2AD5C421" w14:textId="0121136B" w:rsidR="000163FE" w:rsidRDefault="000163FE">
      <w:pPr>
        <w:pStyle w:val="TOC4"/>
        <w:rPr>
          <w:rFonts w:asciiTheme="minorHAnsi" w:eastAsiaTheme="minorEastAsia" w:hAnsiTheme="minorHAnsi" w:cstheme="minorBidi"/>
          <w:sz w:val="22"/>
          <w:szCs w:val="22"/>
          <w:lang w:eastAsia="en-GB"/>
        </w:rPr>
      </w:pPr>
      <w:r>
        <w:t>4.4.2.4</w:t>
      </w:r>
      <w:r>
        <w:rPr>
          <w:rFonts w:asciiTheme="minorHAnsi" w:eastAsiaTheme="minorEastAsia" w:hAnsiTheme="minorHAnsi" w:cstheme="minorBidi"/>
          <w:sz w:val="22"/>
          <w:szCs w:val="22"/>
          <w:lang w:eastAsia="en-GB"/>
        </w:rPr>
        <w:tab/>
      </w:r>
      <w:r>
        <w:t>Roaming Party A (target in VPLMN and HPLMN) calls Party B</w:t>
      </w:r>
      <w:r>
        <w:tab/>
      </w:r>
      <w:r>
        <w:fldChar w:fldCharType="begin" w:fldLock="1"/>
      </w:r>
      <w:r>
        <w:instrText xml:space="preserve"> PAGEREF _Toc33566612 \h </w:instrText>
      </w:r>
      <w:r>
        <w:fldChar w:fldCharType="separate"/>
      </w:r>
      <w:r>
        <w:t>27</w:t>
      </w:r>
      <w:r>
        <w:fldChar w:fldCharType="end"/>
      </w:r>
    </w:p>
    <w:p w14:paraId="65D1FB54" w14:textId="489D83E2" w:rsidR="000163FE" w:rsidRDefault="000163FE">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Roaming at the terminating end</w:t>
      </w:r>
      <w:r>
        <w:tab/>
      </w:r>
      <w:r>
        <w:fldChar w:fldCharType="begin" w:fldLock="1"/>
      </w:r>
      <w:r>
        <w:instrText xml:space="preserve"> PAGEREF _Toc33566613 \h </w:instrText>
      </w:r>
      <w:r>
        <w:fldChar w:fldCharType="separate"/>
      </w:r>
      <w:r>
        <w:t>28</w:t>
      </w:r>
      <w:r>
        <w:fldChar w:fldCharType="end"/>
      </w:r>
    </w:p>
    <w:p w14:paraId="43A3C172" w14:textId="2105D0FF" w:rsidR="000163FE" w:rsidRDefault="000163FE">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_Toc33566614 \h </w:instrText>
      </w:r>
      <w:r>
        <w:fldChar w:fldCharType="separate"/>
      </w:r>
      <w:r>
        <w:t>28</w:t>
      </w:r>
      <w:r>
        <w:fldChar w:fldCharType="end"/>
      </w:r>
    </w:p>
    <w:p w14:paraId="7C411CE2" w14:textId="066590FC" w:rsidR="000163FE" w:rsidRDefault="000163FE">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 xml:space="preserve"> Party A calls roaming Party B (target in HPLMN)</w:t>
      </w:r>
      <w:r>
        <w:tab/>
      </w:r>
      <w:r>
        <w:fldChar w:fldCharType="begin" w:fldLock="1"/>
      </w:r>
      <w:r>
        <w:instrText xml:space="preserve"> PAGEREF _Toc33566615 \h </w:instrText>
      </w:r>
      <w:r>
        <w:fldChar w:fldCharType="separate"/>
      </w:r>
      <w:r>
        <w:t>28</w:t>
      </w:r>
      <w:r>
        <w:fldChar w:fldCharType="end"/>
      </w:r>
    </w:p>
    <w:p w14:paraId="68FE0E93" w14:textId="3B951E05" w:rsidR="000163FE" w:rsidRDefault="000163FE">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Party A calls roaming Party B (target in VPLMN)</w:t>
      </w:r>
      <w:r>
        <w:tab/>
      </w:r>
      <w:r>
        <w:fldChar w:fldCharType="begin" w:fldLock="1"/>
      </w:r>
      <w:r>
        <w:instrText xml:space="preserve"> PAGEREF _Toc33566616 \h </w:instrText>
      </w:r>
      <w:r>
        <w:fldChar w:fldCharType="separate"/>
      </w:r>
      <w:r>
        <w:t>28</w:t>
      </w:r>
      <w:r>
        <w:fldChar w:fldCharType="end"/>
      </w:r>
    </w:p>
    <w:p w14:paraId="7581FCA2" w14:textId="28672132" w:rsidR="000163FE" w:rsidRDefault="000163FE">
      <w:pPr>
        <w:pStyle w:val="TOC4"/>
        <w:rPr>
          <w:rFonts w:asciiTheme="minorHAnsi" w:eastAsiaTheme="minorEastAsia" w:hAnsiTheme="minorHAnsi" w:cstheme="minorBidi"/>
          <w:sz w:val="22"/>
          <w:szCs w:val="22"/>
          <w:lang w:eastAsia="en-GB"/>
        </w:rPr>
      </w:pPr>
      <w:r>
        <w:t>4.4.3.4</w:t>
      </w:r>
      <w:r>
        <w:rPr>
          <w:rFonts w:asciiTheme="minorHAnsi" w:eastAsiaTheme="minorEastAsia" w:hAnsiTheme="minorHAnsi" w:cstheme="minorBidi"/>
          <w:sz w:val="22"/>
          <w:szCs w:val="22"/>
          <w:lang w:eastAsia="en-GB"/>
        </w:rPr>
        <w:tab/>
      </w:r>
      <w:r>
        <w:t>Party A calls roaming Party B (target in VPLMN and HPLMN)</w:t>
      </w:r>
      <w:r>
        <w:tab/>
      </w:r>
      <w:r>
        <w:fldChar w:fldCharType="begin" w:fldLock="1"/>
      </w:r>
      <w:r>
        <w:instrText xml:space="preserve"> PAGEREF _Toc33566617 \h </w:instrText>
      </w:r>
      <w:r>
        <w:fldChar w:fldCharType="separate"/>
      </w:r>
      <w:r>
        <w:t>29</w:t>
      </w:r>
      <w:r>
        <w:fldChar w:fldCharType="end"/>
      </w:r>
    </w:p>
    <w:p w14:paraId="16C5CDE3" w14:textId="21D2F1A2" w:rsidR="000163FE" w:rsidRDefault="000163FE">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Roaming with redirections</w:t>
      </w:r>
      <w:r>
        <w:tab/>
      </w:r>
      <w:r>
        <w:fldChar w:fldCharType="begin" w:fldLock="1"/>
      </w:r>
      <w:r>
        <w:instrText xml:space="preserve"> PAGEREF _Toc33566618 \h </w:instrText>
      </w:r>
      <w:r>
        <w:fldChar w:fldCharType="separate"/>
      </w:r>
      <w:r>
        <w:t>30</w:t>
      </w:r>
      <w:r>
        <w:fldChar w:fldCharType="end"/>
      </w:r>
    </w:p>
    <w:p w14:paraId="3D783AD5" w14:textId="47F666B6" w:rsidR="000163FE" w:rsidRDefault="000163FE">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_Toc33566619 \h </w:instrText>
      </w:r>
      <w:r>
        <w:fldChar w:fldCharType="separate"/>
      </w:r>
      <w:r>
        <w:t>30</w:t>
      </w:r>
      <w:r>
        <w:fldChar w:fldCharType="end"/>
      </w:r>
    </w:p>
    <w:p w14:paraId="4875CE27" w14:textId="28FFBE92" w:rsidR="000163FE" w:rsidRDefault="000163FE">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Party A calls Party B (target) redirected to roaming Party C</w:t>
      </w:r>
      <w:r>
        <w:tab/>
      </w:r>
      <w:r>
        <w:fldChar w:fldCharType="begin" w:fldLock="1"/>
      </w:r>
      <w:r>
        <w:instrText xml:space="preserve"> PAGEREF _Toc33566620 \h </w:instrText>
      </w:r>
      <w:r>
        <w:fldChar w:fldCharType="separate"/>
      </w:r>
      <w:r>
        <w:t>30</w:t>
      </w:r>
      <w:r>
        <w:fldChar w:fldCharType="end"/>
      </w:r>
    </w:p>
    <w:p w14:paraId="6A7280A9" w14:textId="3B5A320C" w:rsidR="000163FE" w:rsidRDefault="000163FE">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Party A calls roaming Party B (target) redirected to Party C</w:t>
      </w:r>
      <w:r>
        <w:tab/>
      </w:r>
      <w:r>
        <w:fldChar w:fldCharType="begin" w:fldLock="1"/>
      </w:r>
      <w:r>
        <w:instrText xml:space="preserve"> PAGEREF _Toc33566621 \h </w:instrText>
      </w:r>
      <w:r>
        <w:fldChar w:fldCharType="separate"/>
      </w:r>
      <w:r>
        <w:t>31</w:t>
      </w:r>
      <w:r>
        <w:fldChar w:fldCharType="end"/>
      </w:r>
    </w:p>
    <w:p w14:paraId="45BED313" w14:textId="5BD24B64" w:rsidR="000163FE" w:rsidRDefault="000163FE">
      <w:pPr>
        <w:pStyle w:val="TOC4"/>
        <w:rPr>
          <w:rFonts w:asciiTheme="minorHAnsi" w:eastAsiaTheme="minorEastAsia" w:hAnsiTheme="minorHAnsi" w:cstheme="minorBidi"/>
          <w:sz w:val="22"/>
          <w:szCs w:val="22"/>
          <w:lang w:eastAsia="en-GB"/>
        </w:rPr>
      </w:pPr>
      <w:r>
        <w:lastRenderedPageBreak/>
        <w:t>4.4.4.4</w:t>
      </w:r>
      <w:r>
        <w:rPr>
          <w:rFonts w:asciiTheme="minorHAnsi" w:eastAsiaTheme="minorEastAsia" w:hAnsiTheme="minorHAnsi" w:cstheme="minorBidi"/>
          <w:sz w:val="22"/>
          <w:szCs w:val="22"/>
          <w:lang w:eastAsia="en-GB"/>
        </w:rPr>
        <w:tab/>
      </w:r>
      <w:r>
        <w:t>Party A calls roaming Party B (target) redirected to Party C (roaming)</w:t>
      </w:r>
      <w:r>
        <w:tab/>
      </w:r>
      <w:r>
        <w:fldChar w:fldCharType="begin" w:fldLock="1"/>
      </w:r>
      <w:r>
        <w:instrText xml:space="preserve"> PAGEREF _Toc33566622 \h </w:instrText>
      </w:r>
      <w:r>
        <w:fldChar w:fldCharType="separate"/>
      </w:r>
      <w:r>
        <w:t>31</w:t>
      </w:r>
      <w:r>
        <w:fldChar w:fldCharType="end"/>
      </w:r>
    </w:p>
    <w:p w14:paraId="44B44729" w14:textId="3EFF4305" w:rsidR="000163FE" w:rsidRDefault="000163FE">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Party A calls roaming Party B (target) redirected to Party C (CS domain)</w:t>
      </w:r>
      <w:r>
        <w:tab/>
      </w:r>
      <w:r>
        <w:fldChar w:fldCharType="begin" w:fldLock="1"/>
      </w:r>
      <w:r>
        <w:instrText xml:space="preserve"> PAGEREF _Toc33566623 \h </w:instrText>
      </w:r>
      <w:r>
        <w:fldChar w:fldCharType="separate"/>
      </w:r>
      <w:r>
        <w:t>32</w:t>
      </w:r>
      <w:r>
        <w:fldChar w:fldCharType="end"/>
      </w:r>
    </w:p>
    <w:p w14:paraId="531ABFC4" w14:textId="4564959B" w:rsidR="000163FE" w:rsidRDefault="000163FE">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Party A calls roaming Party B (target) redirected to Party C (IP domain)</w:t>
      </w:r>
      <w:r>
        <w:tab/>
      </w:r>
      <w:r>
        <w:fldChar w:fldCharType="begin" w:fldLock="1"/>
      </w:r>
      <w:r>
        <w:instrText xml:space="preserve"> PAGEREF _Toc33566624 \h </w:instrText>
      </w:r>
      <w:r>
        <w:fldChar w:fldCharType="separate"/>
      </w:r>
      <w:r>
        <w:t>33</w:t>
      </w:r>
      <w:r>
        <w:fldChar w:fldCharType="end"/>
      </w:r>
    </w:p>
    <w:p w14:paraId="443BB42B" w14:textId="4B1951D9" w:rsidR="000163FE" w:rsidRDefault="000163F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Example call flows of LI for IMS-based services</w:t>
      </w:r>
      <w:r>
        <w:tab/>
      </w:r>
      <w:r>
        <w:fldChar w:fldCharType="begin" w:fldLock="1"/>
      </w:r>
      <w:r>
        <w:instrText xml:space="preserve"> PAGEREF _Toc33566625 \h </w:instrText>
      </w:r>
      <w:r>
        <w:fldChar w:fldCharType="separate"/>
      </w:r>
      <w:r>
        <w:t>34</w:t>
      </w:r>
      <w:r>
        <w:fldChar w:fldCharType="end"/>
      </w:r>
    </w:p>
    <w:p w14:paraId="417BBA06" w14:textId="36250019" w:rsidR="000163FE" w:rsidRDefault="000163F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 remarks</w:t>
      </w:r>
      <w:r>
        <w:tab/>
      </w:r>
      <w:r>
        <w:fldChar w:fldCharType="begin" w:fldLock="1"/>
      </w:r>
      <w:r>
        <w:instrText xml:space="preserve"> PAGEREF _Toc33566626 \h </w:instrText>
      </w:r>
      <w:r>
        <w:fldChar w:fldCharType="separate"/>
      </w:r>
      <w:r>
        <w:t>34</w:t>
      </w:r>
      <w:r>
        <w:fldChar w:fldCharType="end"/>
      </w:r>
    </w:p>
    <w:p w14:paraId="429C614E" w14:textId="2B726139" w:rsidR="000163FE" w:rsidRDefault="000163F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Call Originations from target</w:t>
      </w:r>
      <w:r>
        <w:tab/>
      </w:r>
      <w:r>
        <w:fldChar w:fldCharType="begin" w:fldLock="1"/>
      </w:r>
      <w:r>
        <w:instrText xml:space="preserve"> PAGEREF _Toc33566627 \h </w:instrText>
      </w:r>
      <w:r>
        <w:fldChar w:fldCharType="separate"/>
      </w:r>
      <w:r>
        <w:t>35</w:t>
      </w:r>
      <w:r>
        <w:fldChar w:fldCharType="end"/>
      </w:r>
    </w:p>
    <w:p w14:paraId="044DC11C" w14:textId="00999E10" w:rsidR="000163FE" w:rsidRDefault="000163FE">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_Toc33566628 \h </w:instrText>
      </w:r>
      <w:r>
        <w:fldChar w:fldCharType="separate"/>
      </w:r>
      <w:r>
        <w:t>35</w:t>
      </w:r>
      <w:r>
        <w:fldChar w:fldCharType="end"/>
      </w:r>
    </w:p>
    <w:p w14:paraId="35F6057F" w14:textId="13902DC4" w:rsidR="000163FE" w:rsidRDefault="000163FE">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Party_A (target) calls Party_B</w:t>
      </w:r>
      <w:r>
        <w:tab/>
      </w:r>
      <w:r>
        <w:fldChar w:fldCharType="begin" w:fldLock="1"/>
      </w:r>
      <w:r>
        <w:instrText xml:space="preserve"> PAGEREF _Toc33566629 \h </w:instrText>
      </w:r>
      <w:r>
        <w:fldChar w:fldCharType="separate"/>
      </w:r>
      <w:r>
        <w:t>35</w:t>
      </w:r>
      <w:r>
        <w:fldChar w:fldCharType="end"/>
      </w:r>
    </w:p>
    <w:p w14:paraId="3A3DA710" w14:textId="20F73152" w:rsidR="000163FE" w:rsidRDefault="000163FE">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Party_A (target) dials a special number</w:t>
      </w:r>
      <w:r>
        <w:tab/>
      </w:r>
      <w:r>
        <w:fldChar w:fldCharType="begin" w:fldLock="1"/>
      </w:r>
      <w:r>
        <w:instrText xml:space="preserve"> PAGEREF _Toc33566630 \h </w:instrText>
      </w:r>
      <w:r>
        <w:fldChar w:fldCharType="separate"/>
      </w:r>
      <w:r>
        <w:t>36</w:t>
      </w:r>
      <w:r>
        <w:fldChar w:fldCharType="end"/>
      </w:r>
    </w:p>
    <w:p w14:paraId="6A3EE70D" w14:textId="5FC04947" w:rsidR="000163FE" w:rsidRDefault="000163F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Terminating calls to the target</w:t>
      </w:r>
      <w:r>
        <w:tab/>
      </w:r>
      <w:r>
        <w:fldChar w:fldCharType="begin" w:fldLock="1"/>
      </w:r>
      <w:r>
        <w:instrText xml:space="preserve"> PAGEREF _Toc33566631 \h </w:instrText>
      </w:r>
      <w:r>
        <w:fldChar w:fldCharType="separate"/>
      </w:r>
      <w:r>
        <w:t>36</w:t>
      </w:r>
      <w:r>
        <w:fldChar w:fldCharType="end"/>
      </w:r>
    </w:p>
    <w:p w14:paraId="0A32E08D" w14:textId="4640801E" w:rsidR="000163FE" w:rsidRDefault="000163F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_Toc33566632 \h </w:instrText>
      </w:r>
      <w:r>
        <w:fldChar w:fldCharType="separate"/>
      </w:r>
      <w:r>
        <w:t>36</w:t>
      </w:r>
      <w:r>
        <w:fldChar w:fldCharType="end"/>
      </w:r>
    </w:p>
    <w:p w14:paraId="5CDD3A3E" w14:textId="6B266D5E" w:rsidR="000163FE" w:rsidRDefault="000163F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Terminating call to the target - Party_A calls Party_B (target)</w:t>
      </w:r>
      <w:r>
        <w:tab/>
      </w:r>
      <w:r>
        <w:fldChar w:fldCharType="begin" w:fldLock="1"/>
      </w:r>
      <w:r>
        <w:instrText xml:space="preserve"> PAGEREF _Toc33566633 \h </w:instrText>
      </w:r>
      <w:r>
        <w:fldChar w:fldCharType="separate"/>
      </w:r>
      <w:r>
        <w:t>37</w:t>
      </w:r>
      <w:r>
        <w:fldChar w:fldCharType="end"/>
      </w:r>
    </w:p>
    <w:p w14:paraId="2E103F21" w14:textId="2642D6E8" w:rsidR="000163FE" w:rsidRDefault="000163F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Intra-CSP redirecting – no roaming</w:t>
      </w:r>
      <w:r>
        <w:tab/>
      </w:r>
      <w:r>
        <w:fldChar w:fldCharType="begin" w:fldLock="1"/>
      </w:r>
      <w:r>
        <w:instrText xml:space="preserve"> PAGEREF _Toc33566634 \h </w:instrText>
      </w:r>
      <w:r>
        <w:fldChar w:fldCharType="separate"/>
      </w:r>
      <w:r>
        <w:t>37</w:t>
      </w:r>
      <w:r>
        <w:fldChar w:fldCharType="end"/>
      </w:r>
    </w:p>
    <w:p w14:paraId="4052B054" w14:textId="159E23AE" w:rsidR="000163FE" w:rsidRDefault="000163F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_Toc33566635 \h </w:instrText>
      </w:r>
      <w:r>
        <w:fldChar w:fldCharType="separate"/>
      </w:r>
      <w:r>
        <w:t>37</w:t>
      </w:r>
      <w:r>
        <w:fldChar w:fldCharType="end"/>
      </w:r>
    </w:p>
    <w:p w14:paraId="3F434A1A" w14:textId="39EE7C6F" w:rsidR="000163FE" w:rsidRDefault="000163FE">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Intra-CSP redirection unconditional – Party_A calls Party_B (target) redirected to Party_C</w:t>
      </w:r>
      <w:r>
        <w:tab/>
      </w:r>
      <w:r>
        <w:fldChar w:fldCharType="begin" w:fldLock="1"/>
      </w:r>
      <w:r>
        <w:instrText xml:space="preserve"> PAGEREF _Toc33566636 \h </w:instrText>
      </w:r>
      <w:r>
        <w:fldChar w:fldCharType="separate"/>
      </w:r>
      <w:r>
        <w:t>38</w:t>
      </w:r>
      <w:r>
        <w:fldChar w:fldCharType="end"/>
      </w:r>
    </w:p>
    <w:p w14:paraId="137E9B25" w14:textId="263382F6" w:rsidR="000163FE" w:rsidRDefault="000163FE" w:rsidP="000163FE">
      <w:pPr>
        <w:pStyle w:val="TOC8"/>
        <w:rPr>
          <w:rFonts w:asciiTheme="minorHAnsi" w:eastAsiaTheme="minorEastAsia" w:hAnsiTheme="minorHAnsi" w:cstheme="minorBidi"/>
          <w:b w:val="0"/>
          <w:szCs w:val="22"/>
          <w:lang w:eastAsia="en-GB"/>
        </w:rPr>
      </w:pPr>
      <w:r>
        <w:t>Annex C (informative):</w:t>
      </w:r>
      <w:r>
        <w:tab/>
        <w:t>Bibliography</w:t>
      </w:r>
      <w:r>
        <w:tab/>
      </w:r>
      <w:r>
        <w:fldChar w:fldCharType="begin" w:fldLock="1"/>
      </w:r>
      <w:r>
        <w:instrText xml:space="preserve"> PAGEREF _Toc33566637 \h </w:instrText>
      </w:r>
      <w:r>
        <w:fldChar w:fldCharType="separate"/>
      </w:r>
      <w:r>
        <w:t>39</w:t>
      </w:r>
      <w:r>
        <w:fldChar w:fldCharType="end"/>
      </w:r>
    </w:p>
    <w:p w14:paraId="7B1289CB" w14:textId="53D602B6" w:rsidR="000163FE" w:rsidRDefault="000163FE" w:rsidP="000163FE">
      <w:pPr>
        <w:pStyle w:val="TOC8"/>
        <w:rPr>
          <w:rFonts w:asciiTheme="minorHAnsi" w:eastAsiaTheme="minorEastAsia" w:hAnsiTheme="minorHAnsi" w:cstheme="minorBidi"/>
          <w:b w:val="0"/>
          <w:szCs w:val="22"/>
          <w:lang w:eastAsia="en-GB"/>
        </w:rPr>
      </w:pPr>
      <w:r>
        <w:t>Annex X (informative):</w:t>
      </w:r>
      <w:r>
        <w:tab/>
        <w:t>Change history</w:t>
      </w:r>
      <w:r>
        <w:tab/>
      </w:r>
      <w:r>
        <w:fldChar w:fldCharType="begin" w:fldLock="1"/>
      </w:r>
      <w:r>
        <w:instrText xml:space="preserve"> PAGEREF _Toc33566638 \h </w:instrText>
      </w:r>
      <w:r>
        <w:fldChar w:fldCharType="separate"/>
      </w:r>
      <w:r>
        <w:t>40</w:t>
      </w:r>
      <w:r>
        <w:fldChar w:fldCharType="end"/>
      </w:r>
    </w:p>
    <w:p w14:paraId="039B8F61" w14:textId="7878213F" w:rsidR="00080512" w:rsidRPr="004D3578" w:rsidRDefault="000163FE">
      <w:r>
        <w:rPr>
          <w:noProof/>
          <w:sz w:val="22"/>
        </w:rPr>
        <w:fldChar w:fldCharType="end"/>
      </w:r>
    </w:p>
    <w:p w14:paraId="5F351F6F" w14:textId="0EBF9AA7" w:rsidR="0074026F" w:rsidRPr="007B600E" w:rsidRDefault="00080512" w:rsidP="009E5913">
      <w:pPr>
        <w:pStyle w:val="Guidance"/>
      </w:pPr>
      <w:r w:rsidRPr="004D3578">
        <w:br w:type="page"/>
      </w:r>
    </w:p>
    <w:p w14:paraId="1403C995" w14:textId="77777777" w:rsidR="00080512" w:rsidRDefault="00080512">
      <w:pPr>
        <w:pStyle w:val="Heading1"/>
      </w:pPr>
      <w:bookmarkStart w:id="3" w:name="_Toc33566567"/>
      <w:r w:rsidRPr="004D3578">
        <w:lastRenderedPageBreak/>
        <w:t>Foreword</w:t>
      </w:r>
      <w:bookmarkEnd w:id="3"/>
    </w:p>
    <w:p w14:paraId="3817501D" w14:textId="54FCF304" w:rsidR="00080512" w:rsidRPr="004D3578"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3F89C78A" w14:textId="77777777" w:rsidR="00080512" w:rsidRPr="004D3578" w:rsidRDefault="00080512">
      <w:pPr>
        <w:pStyle w:val="Heading1"/>
      </w:pPr>
      <w:bookmarkStart w:id="4" w:name="_Toc33566568"/>
      <w:r w:rsidRPr="004D3578">
        <w:t>Introduction</w:t>
      </w:r>
      <w:bookmarkEnd w:id="4"/>
    </w:p>
    <w:p w14:paraId="75430A23" w14:textId="2FE4F222" w:rsidR="00D873E5" w:rsidRPr="00A8430B" w:rsidRDefault="00D873E5" w:rsidP="00D873E5">
      <w:pPr>
        <w:pStyle w:val="Guidance"/>
        <w:rPr>
          <w:i w:val="0"/>
          <w:color w:val="000000" w:themeColor="text1"/>
        </w:rPr>
      </w:pPr>
      <w:r>
        <w:rPr>
          <w:i w:val="0"/>
          <w:color w:val="000000" w:themeColor="text1"/>
        </w:rPr>
        <w:t xml:space="preserve">Unlike the previous generation of LI technical specifications, the </w:t>
      </w:r>
      <w:r w:rsidR="00B51488">
        <w:rPr>
          <w:i w:val="0"/>
          <w:color w:val="000000" w:themeColor="text1"/>
        </w:rPr>
        <w:t xml:space="preserve">latest </w:t>
      </w:r>
      <w:r>
        <w:rPr>
          <w:i w:val="0"/>
          <w:color w:val="000000" w:themeColor="text1"/>
        </w:rPr>
        <w:t>LI technical specifications (TS 33.127 [</w:t>
      </w:r>
      <w:r w:rsidR="00B51488">
        <w:rPr>
          <w:i w:val="0"/>
          <w:color w:val="000000" w:themeColor="text1"/>
        </w:rPr>
        <w:t>3</w:t>
      </w:r>
      <w:r>
        <w:rPr>
          <w:i w:val="0"/>
          <w:color w:val="000000" w:themeColor="text1"/>
        </w:rPr>
        <w:t>], TS 33.128 [</w:t>
      </w:r>
      <w:r w:rsidR="00B51488">
        <w:rPr>
          <w:i w:val="0"/>
          <w:color w:val="000000" w:themeColor="text1"/>
        </w:rPr>
        <w:t>5</w:t>
      </w:r>
      <w:r>
        <w:rPr>
          <w:i w:val="0"/>
          <w:color w:val="000000" w:themeColor="text1"/>
        </w:rPr>
        <w:t xml:space="preserve">]) contain only the normative part of the requirements. However, the implementers may need additional information such as architectural diagrams, conceptual scenarios, flow-diagrams and </w:t>
      </w:r>
      <w:r w:rsidR="005016F2">
        <w:rPr>
          <w:i w:val="0"/>
          <w:color w:val="000000" w:themeColor="text1"/>
        </w:rPr>
        <w:t>additional</w:t>
      </w:r>
      <w:r>
        <w:rPr>
          <w:i w:val="0"/>
          <w:color w:val="000000" w:themeColor="text1"/>
        </w:rPr>
        <w:t xml:space="preserve"> background information to better understand the requirements in those specifications. </w:t>
      </w:r>
      <w:r w:rsidR="00E814A1">
        <w:rPr>
          <w:i w:val="0"/>
          <w:color w:val="000000" w:themeColor="text1"/>
        </w:rPr>
        <w:t xml:space="preserve">The present document </w:t>
      </w:r>
      <w:r>
        <w:rPr>
          <w:i w:val="0"/>
          <w:color w:val="000000" w:themeColor="text1"/>
        </w:rPr>
        <w:t xml:space="preserve">collects the </w:t>
      </w:r>
      <w:r w:rsidR="00E814A1">
        <w:rPr>
          <w:i w:val="0"/>
          <w:color w:val="000000" w:themeColor="text1"/>
        </w:rPr>
        <w:t xml:space="preserve">relevant </w:t>
      </w:r>
      <w:r>
        <w:rPr>
          <w:i w:val="0"/>
          <w:color w:val="000000" w:themeColor="text1"/>
        </w:rPr>
        <w:t>informative annexes from the previous generation of LI technical specifications and then expands the</w:t>
      </w:r>
      <w:r w:rsidR="00B51488">
        <w:rPr>
          <w:i w:val="0"/>
          <w:color w:val="000000" w:themeColor="text1"/>
        </w:rPr>
        <w:t>m</w:t>
      </w:r>
      <w:r>
        <w:rPr>
          <w:i w:val="0"/>
          <w:color w:val="000000" w:themeColor="text1"/>
        </w:rPr>
        <w:t xml:space="preserve"> to include the similar level of details </w:t>
      </w:r>
      <w:r w:rsidR="00B51488">
        <w:rPr>
          <w:i w:val="0"/>
          <w:color w:val="000000" w:themeColor="text1"/>
        </w:rPr>
        <w:t>as for latest</w:t>
      </w:r>
      <w:r>
        <w:rPr>
          <w:i w:val="0"/>
          <w:color w:val="000000" w:themeColor="text1"/>
        </w:rPr>
        <w:t xml:space="preserve"> technologies such as 5G. </w:t>
      </w:r>
    </w:p>
    <w:p w14:paraId="0351B9D7" w14:textId="77777777" w:rsidR="00080512" w:rsidRPr="004D3578" w:rsidRDefault="00080512">
      <w:pPr>
        <w:pStyle w:val="Heading1"/>
      </w:pPr>
      <w:r w:rsidRPr="004D3578">
        <w:br w:type="page"/>
      </w:r>
      <w:bookmarkStart w:id="5" w:name="_Toc33566569"/>
      <w:r w:rsidRPr="004D3578">
        <w:lastRenderedPageBreak/>
        <w:t>1</w:t>
      </w:r>
      <w:r w:rsidRPr="004D3578">
        <w:tab/>
        <w:t>Scope</w:t>
      </w:r>
      <w:bookmarkEnd w:id="5"/>
    </w:p>
    <w:p w14:paraId="1F3DACFA" w14:textId="7D29C662" w:rsidR="00080512" w:rsidRPr="004D3578" w:rsidRDefault="00F56CC1">
      <w:r w:rsidRPr="004D3578">
        <w:t>The present document</w:t>
      </w:r>
      <w:r>
        <w:t xml:space="preserve"> provides architectural diagrams, conceptual scenarios, flow-diagrams, examples, and the other background information which can be useful to implement the LI functions defined in TS 33.126 [</w:t>
      </w:r>
      <w:r w:rsidR="00D72603">
        <w:t>2</w:t>
      </w:r>
      <w:r>
        <w:t>], TS 33.127 [</w:t>
      </w:r>
      <w:r w:rsidR="00D72603">
        <w:t>3</w:t>
      </w:r>
      <w:r>
        <w:t>] and TS 33.128 [</w:t>
      </w:r>
      <w:r w:rsidR="00D72603">
        <w:t>4</w:t>
      </w:r>
      <w:r>
        <w:t>]</w:t>
      </w:r>
      <w:r w:rsidR="00E814A1">
        <w:t>.</w:t>
      </w:r>
      <w:r w:rsidR="006F5AD9">
        <w:t xml:space="preserve"> </w:t>
      </w:r>
    </w:p>
    <w:p w14:paraId="1C21A4F3" w14:textId="77777777" w:rsidR="00080512" w:rsidRPr="004D3578" w:rsidRDefault="00080512">
      <w:pPr>
        <w:pStyle w:val="Heading1"/>
      </w:pPr>
      <w:bookmarkStart w:id="6" w:name="_Toc33566570"/>
      <w:r w:rsidRPr="004D3578">
        <w:t>2</w:t>
      </w:r>
      <w:r w:rsidRPr="004D3578">
        <w:tab/>
        <w:t>References</w:t>
      </w:r>
      <w:bookmarkEnd w:id="6"/>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77777777" w:rsidR="00EC4A25" w:rsidRPr="004D3578" w:rsidRDefault="00EC4A25" w:rsidP="00EC4A25">
      <w:pPr>
        <w:pStyle w:val="EX"/>
      </w:pPr>
      <w:r w:rsidRPr="004D3578">
        <w:t>[1]</w:t>
      </w:r>
      <w:r w:rsidRPr="004D3578">
        <w:tab/>
        <w:t>3GPP TR 21.905: "Vocabulary for 3GPP Specifications".</w:t>
      </w:r>
    </w:p>
    <w:p w14:paraId="40F7B5F9" w14:textId="6B5FD556"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w:t>
      </w:r>
      <w:r>
        <w:t>Lawful Interception Requirements</w:t>
      </w:r>
      <w:r w:rsidRPr="004D3578">
        <w:t>".</w:t>
      </w:r>
    </w:p>
    <w:p w14:paraId="7A0CF987" w14:textId="3F4E1ED3" w:rsidR="00F56CC1" w:rsidRDefault="00F56CC1" w:rsidP="00F56CC1">
      <w:pPr>
        <w:keepLines/>
        <w:ind w:left="1702" w:hanging="1418"/>
        <w:rPr>
          <w:lang w:val="en-US"/>
        </w:rPr>
      </w:pPr>
      <w:r>
        <w:t>[</w:t>
      </w:r>
      <w:r w:rsidR="00D72603">
        <w:t>3</w:t>
      </w:r>
      <w:r>
        <w:t>]</w:t>
      </w:r>
      <w:r>
        <w:tab/>
      </w:r>
      <w:r>
        <w:rPr>
          <w:lang w:val="en-US"/>
        </w:rPr>
        <w:t>3GPP TS 33.127: "Lawful Interception (LI) Architecture and Functions".</w:t>
      </w:r>
    </w:p>
    <w:p w14:paraId="4ED75F1B" w14:textId="7E77DFFA" w:rsidR="00432BEC" w:rsidRDefault="00F56CC1" w:rsidP="00F56CC1">
      <w:pPr>
        <w:keepLines/>
        <w:ind w:left="1702" w:hanging="1418"/>
        <w:rPr>
          <w:lang w:val="en-US"/>
        </w:rPr>
      </w:pPr>
      <w:r>
        <w:t>[</w:t>
      </w:r>
      <w:r w:rsidR="00D72603">
        <w:t>4</w:t>
      </w:r>
      <w:r>
        <w:t>]</w:t>
      </w:r>
      <w:r>
        <w:tab/>
      </w:r>
      <w:r>
        <w:rPr>
          <w:lang w:val="en-US"/>
        </w:rPr>
        <w:t>3GPP TS 33.128: "Lawful Interception (LI) Protocol and Procedures".</w:t>
      </w:r>
    </w:p>
    <w:p w14:paraId="74FC0469" w14:textId="50F0DD23" w:rsidR="00432BEC" w:rsidRPr="004D3578" w:rsidRDefault="00432BEC" w:rsidP="00EC4A25">
      <w:pPr>
        <w:pStyle w:val="EX"/>
      </w:pPr>
    </w:p>
    <w:p w14:paraId="2A19473B" w14:textId="77777777" w:rsidR="00080512" w:rsidRPr="004D3578" w:rsidRDefault="00080512">
      <w:pPr>
        <w:pStyle w:val="Heading1"/>
      </w:pPr>
      <w:bookmarkStart w:id="7" w:name="_Toc33566571"/>
      <w:r w:rsidRPr="004D3578">
        <w:t>3</w:t>
      </w:r>
      <w:r w:rsidRPr="004D3578">
        <w:tab/>
        <w:t>Definitions</w:t>
      </w:r>
      <w:r w:rsidR="00602AEA">
        <w:t xml:space="preserve"> of terms, symbols and abbreviations</w:t>
      </w:r>
      <w:bookmarkEnd w:id="7"/>
    </w:p>
    <w:p w14:paraId="568E88A0" w14:textId="77777777" w:rsidR="00080512" w:rsidRPr="004D3578" w:rsidRDefault="00080512">
      <w:pPr>
        <w:pStyle w:val="Heading2"/>
      </w:pPr>
      <w:bookmarkStart w:id="8" w:name="_Toc33566572"/>
      <w:r w:rsidRPr="004D3578">
        <w:t>3.1</w:t>
      </w:r>
      <w:r w:rsidRPr="004D3578">
        <w:tab/>
      </w:r>
      <w:r w:rsidR="002B6339">
        <w:t>Terms</w:t>
      </w:r>
      <w:bookmarkEnd w:id="8"/>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9" w:name="_Toc33566573"/>
      <w:r w:rsidRPr="004D3578">
        <w:t>3.2</w:t>
      </w:r>
      <w:r w:rsidRPr="004D3578">
        <w:tab/>
        <w:t>Symbols</w:t>
      </w:r>
      <w:bookmarkEnd w:id="9"/>
    </w:p>
    <w:p w14:paraId="64AC3FB7" w14:textId="77777777" w:rsidR="00080512" w:rsidRPr="004D3578" w:rsidRDefault="00080512">
      <w:pPr>
        <w:keepNext/>
      </w:pPr>
      <w:r w:rsidRPr="004D3578">
        <w:t>For the purposes of the present document, the following symbols apply:</w:t>
      </w:r>
    </w:p>
    <w:p w14:paraId="2D3A79CB" w14:textId="77777777" w:rsidR="00080512" w:rsidRPr="004D3578" w:rsidRDefault="00080512">
      <w:pPr>
        <w:pStyle w:val="EW"/>
      </w:pPr>
      <w:r w:rsidRPr="004D3578">
        <w:t>&lt;symbol&gt;</w:t>
      </w:r>
      <w:r w:rsidRPr="004D3578">
        <w:tab/>
        <w:t>&lt;Explanation&gt;</w:t>
      </w:r>
    </w:p>
    <w:p w14:paraId="375F3591" w14:textId="77777777" w:rsidR="00080512" w:rsidRPr="004D3578" w:rsidRDefault="00080512">
      <w:pPr>
        <w:pStyle w:val="EW"/>
      </w:pPr>
    </w:p>
    <w:p w14:paraId="5A96C6D4" w14:textId="77777777" w:rsidR="00080512" w:rsidRPr="004D3578" w:rsidRDefault="00080512">
      <w:pPr>
        <w:pStyle w:val="Heading2"/>
      </w:pPr>
      <w:bookmarkStart w:id="10" w:name="_Toc33566574"/>
      <w:r w:rsidRPr="004D3578">
        <w:t>3.3</w:t>
      </w:r>
      <w:r w:rsidRPr="004D3578">
        <w:tab/>
        <w:t>Abbreviations</w:t>
      </w:r>
      <w:bookmarkEnd w:id="10"/>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74D1F70" w14:textId="77777777" w:rsidR="00080512" w:rsidRPr="004D3578" w:rsidRDefault="00080512">
      <w:pPr>
        <w:pStyle w:val="EW"/>
      </w:pPr>
      <w:r w:rsidRPr="004D3578">
        <w:t>&lt;ACRONYM&gt;</w:t>
      </w:r>
      <w:r w:rsidRPr="004D3578">
        <w:tab/>
        <w:t>&lt;Explanation&gt;</w:t>
      </w:r>
    </w:p>
    <w:p w14:paraId="04BBD725" w14:textId="77777777" w:rsidR="00080512" w:rsidRPr="004D3578" w:rsidRDefault="00080512">
      <w:pPr>
        <w:pStyle w:val="EW"/>
      </w:pPr>
    </w:p>
    <w:p w14:paraId="178AA0C0" w14:textId="54C0A37F" w:rsidR="00AE1ADF" w:rsidRDefault="00AE1ADF" w:rsidP="00AE1ADF"/>
    <w:p w14:paraId="7EE44632" w14:textId="55A7D3A8" w:rsidR="00AE1ADF" w:rsidRDefault="0041558E" w:rsidP="00AE1ADF">
      <w:pPr>
        <w:pStyle w:val="Heading1"/>
      </w:pPr>
      <w:bookmarkStart w:id="11" w:name="_Toc33566575"/>
      <w:r>
        <w:lastRenderedPageBreak/>
        <w:t>4</w:t>
      </w:r>
      <w:r w:rsidR="006B43CD">
        <w:tab/>
      </w:r>
      <w:r w:rsidR="00AE1ADF">
        <w:t>Illustration of LI for IMS-based services</w:t>
      </w:r>
      <w:bookmarkEnd w:id="11"/>
    </w:p>
    <w:p w14:paraId="1665EB9F" w14:textId="77777777" w:rsidR="00AE1ADF" w:rsidRPr="00B12C5D" w:rsidRDefault="00AE1ADF" w:rsidP="00AE1ADF">
      <w:r w:rsidRPr="009313A1">
        <w:rPr>
          <w:highlight w:val="yellow"/>
        </w:rPr>
        <w:t>Editor’s Note: part of this may go into an Annex in the TR.</w:t>
      </w:r>
    </w:p>
    <w:p w14:paraId="5F0CE530" w14:textId="5233C7B4" w:rsidR="00AE1ADF" w:rsidRDefault="0041558E" w:rsidP="00AE1ADF">
      <w:pPr>
        <w:pStyle w:val="Heading2"/>
      </w:pPr>
      <w:bookmarkStart w:id="12" w:name="_Toc33566576"/>
      <w:r>
        <w:t>4</w:t>
      </w:r>
      <w:r w:rsidR="00AE1ADF">
        <w:t>.1</w:t>
      </w:r>
      <w:r w:rsidR="00AE1ADF">
        <w:tab/>
        <w:t>General</w:t>
      </w:r>
      <w:bookmarkEnd w:id="12"/>
    </w:p>
    <w:p w14:paraId="0CC145A5" w14:textId="7F6FA201" w:rsidR="00AE1ADF" w:rsidRDefault="00AE1ADF" w:rsidP="00AE1ADF">
      <w:r w:rsidRPr="00E967C3">
        <w:t>Th</w:t>
      </w:r>
      <w:r>
        <w:t xml:space="preserve">e subsequent clauses </w:t>
      </w:r>
      <w:r w:rsidRPr="00E967C3">
        <w:t xml:space="preserve">contain a series of </w:t>
      </w:r>
      <w:r>
        <w:t>IMS</w:t>
      </w:r>
      <w:r w:rsidRPr="00E967C3">
        <w:t xml:space="preserve"> </w:t>
      </w:r>
      <w:r>
        <w:t xml:space="preserve">topology </w:t>
      </w:r>
      <w:r w:rsidRPr="00E967C3">
        <w:t>diagrams that i</w:t>
      </w:r>
      <w:r>
        <w:t>llustrate two aspects:</w:t>
      </w:r>
    </w:p>
    <w:p w14:paraId="6D99914C" w14:textId="405E4806" w:rsidR="00AE1ADF" w:rsidRDefault="006B43CD" w:rsidP="006B43CD">
      <w:pPr>
        <w:pStyle w:val="B1"/>
      </w:pPr>
      <w:r>
        <w:t>-</w:t>
      </w:r>
      <w:r>
        <w:tab/>
      </w:r>
      <w:r w:rsidR="00AE1ADF">
        <w:t xml:space="preserve">Network functions involved in an IMS session </w:t>
      </w:r>
      <w:r w:rsidR="000F33B6">
        <w:t>set</w:t>
      </w:r>
      <w:r w:rsidR="00AE1ADF">
        <w:t>up.</w:t>
      </w:r>
    </w:p>
    <w:p w14:paraId="3767FFF4" w14:textId="6675941D" w:rsidR="00AE1ADF" w:rsidRPr="00E967C3" w:rsidRDefault="006B43CD" w:rsidP="006B43CD">
      <w:pPr>
        <w:pStyle w:val="B1"/>
      </w:pPr>
      <w:r>
        <w:t>-</w:t>
      </w:r>
      <w:r>
        <w:tab/>
      </w:r>
      <w:r w:rsidR="00AE1ADF">
        <w:t>Network functions involved in providing the LI functions.</w:t>
      </w:r>
    </w:p>
    <w:p w14:paraId="2BD30A7C" w14:textId="66C73E3D" w:rsidR="00AE1ADF" w:rsidRDefault="00AE1ADF" w:rsidP="00AE1ADF">
      <w:r w:rsidRPr="00E967C3">
        <w:t>In principle, an IMS-based SIP session establishment is independent of the IP connectivity access network</w:t>
      </w:r>
      <w:r>
        <w:t>.</w:t>
      </w:r>
      <w:r w:rsidRPr="00E967C3">
        <w:t xml:space="preserve"> </w:t>
      </w:r>
      <w:r>
        <w:t>Therefore, w</w:t>
      </w:r>
      <w:r w:rsidRPr="00E967C3">
        <w:t>ithin the diagrams,</w:t>
      </w:r>
      <w:r w:rsidRPr="00D47137">
        <w:t xml:space="preserve"> </w:t>
      </w:r>
      <w:r>
        <w:t>the method used by the IMS UE to access the IMS network is not shown</w:t>
      </w:r>
      <w:r w:rsidRPr="00E967C3">
        <w:t xml:space="preserve">. </w:t>
      </w:r>
      <w:r>
        <w:t>These illustrations can be applicable to LTE, NR, non-3GPP access network and fixed line access.</w:t>
      </w:r>
    </w:p>
    <w:p w14:paraId="5A45FE87" w14:textId="04AB856D" w:rsidR="00AE1ADF" w:rsidRDefault="00AE1ADF" w:rsidP="00AE1ADF">
      <w:r>
        <w:t xml:space="preserve">The diagrams shown in the subsequent clauses are based on the LI functional architecture defined in TS 33.127 [3] and a simplified generic form is shown in figure </w:t>
      </w:r>
      <w:r w:rsidR="0061421E">
        <w:t>5</w:t>
      </w:r>
      <w:r>
        <w:t>-1 below</w:t>
      </w:r>
      <w:r w:rsidR="006B43CD">
        <w:t>.</w:t>
      </w:r>
    </w:p>
    <w:p w14:paraId="4A4265D2" w14:textId="77777777" w:rsidR="00AE1ADF" w:rsidRDefault="00AE1ADF" w:rsidP="006B43CD">
      <w:pPr>
        <w:pStyle w:val="TH"/>
      </w:pPr>
      <w:r>
        <w:object w:dxaOrig="9672" w:dyaOrig="13500" w14:anchorId="1AA731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pt;height:612pt" o:ole="">
            <v:imagedata r:id="rId20" o:title=""/>
          </v:shape>
          <o:OLEObject Type="Embed" ProgID="Visio.Drawing.15" ShapeID="_x0000_i1025" DrawAspect="Content" ObjectID="_1644183239" r:id="rId21"/>
        </w:object>
      </w:r>
    </w:p>
    <w:p w14:paraId="70490EE4" w14:textId="2B57A7E3" w:rsidR="00AE1ADF" w:rsidRPr="00E967C3" w:rsidRDefault="00AE1ADF" w:rsidP="006B43CD">
      <w:pPr>
        <w:pStyle w:val="TF"/>
      </w:pPr>
      <w:r>
        <w:t xml:space="preserve">Figure </w:t>
      </w:r>
      <w:r w:rsidR="0041558E">
        <w:t>4.1</w:t>
      </w:r>
      <w:r>
        <w:t>-1: Generic LI architecture for IMS</w:t>
      </w:r>
    </w:p>
    <w:p w14:paraId="3DCD265B" w14:textId="422C00E8" w:rsidR="00AE1ADF" w:rsidRDefault="00AE1ADF" w:rsidP="00AE1ADF">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02454FB2" w14:textId="4C2D0CCC" w:rsidR="00AE1ADF" w:rsidRDefault="00AE1ADF" w:rsidP="00AE1ADF">
      <w:r>
        <w:lastRenderedPageBreak/>
        <w:t xml:space="preserve">The CC-TF sends the CC intercept trigger to the CC-POI over LI_T3 interface. The IRI-POI generates the xIRI and delivers </w:t>
      </w:r>
      <w:r w:rsidR="00B51488">
        <w:t>it</w:t>
      </w:r>
      <w:r>
        <w:t xml:space="preserve"> to the MDF2 over LI_X2 interface. The CC-POI generates the xCC and delivers </w:t>
      </w:r>
      <w:r w:rsidR="00B51488">
        <w:t>it</w:t>
      </w:r>
      <w:r>
        <w:t xml:space="preserve"> to the MDF3 over LI_X3 interface.</w:t>
      </w:r>
    </w:p>
    <w:p w14:paraId="380F22F3" w14:textId="70670EB5" w:rsidR="00AE1ADF" w:rsidRDefault="00AE1ADF" w:rsidP="00AE1ADF">
      <w:r>
        <w:t xml:space="preserve">The MDF2 generates IRI messages from the received xIRI and delivers </w:t>
      </w:r>
      <w:r w:rsidR="00B51488">
        <w:t>them</w:t>
      </w:r>
      <w:r>
        <w:t xml:space="preserve"> to the LEMF over LI_HI2 interface. The MDF3 generates the CC from the received xCC and delivers </w:t>
      </w:r>
      <w:r w:rsidR="00B51488">
        <w:t>it</w:t>
      </w:r>
      <w:r>
        <w:t xml:space="preserve"> to the LEMF over LI_HI3 interface.</w:t>
      </w:r>
    </w:p>
    <w:p w14:paraId="37BCA277" w14:textId="7AF26F40" w:rsidR="00AE1ADF" w:rsidRDefault="00AE1ADF" w:rsidP="00AE1ADF">
      <w:r>
        <w:t>The network configuration and IMS service scenarios including the roaming scenarios determine the network functions that provide the IRI-POI, CC-TF and CC-POI functions. The IRI-POI functions are provided by the network functions that handle the SIP messages and the triggered CC-POI functions are provided by the network functions that handle the media. The CC-TF functions are also provided by the network functions that handle the SIP messages and manage the network functions that handle the media. The network functions that provide the CC-TF functions can be different from the network functions that provide the IRI-POI functions.</w:t>
      </w:r>
    </w:p>
    <w:p w14:paraId="4394B61D" w14:textId="5CD07539" w:rsidR="00746689" w:rsidRDefault="00746689" w:rsidP="00746689">
      <w:r>
        <w:t>TS 33.127 [3] clause 7.4.6.2 provides several options based on the network topology, session scenario etc. The architecture scenarios shown in the subsequent clauses are examples of default implementation models.</w:t>
      </w:r>
    </w:p>
    <w:p w14:paraId="5AB18612" w14:textId="3262EEFF" w:rsidR="00AE1ADF" w:rsidRDefault="00AE1ADF" w:rsidP="00AE1ADF">
      <w:r>
        <w:t xml:space="preserve">The series of diagrams shown in the subsequent clauses do not include the following LI functions and LI interfaces shown in figure </w:t>
      </w:r>
      <w:r w:rsidR="0061421E">
        <w:t>5</w:t>
      </w:r>
      <w:r>
        <w:t>-1:</w:t>
      </w:r>
    </w:p>
    <w:p w14:paraId="67714E62" w14:textId="0567FC38" w:rsidR="00AE1ADF" w:rsidRDefault="006B43CD" w:rsidP="006B43CD">
      <w:pPr>
        <w:pStyle w:val="B1"/>
      </w:pPr>
      <w:r>
        <w:t>-</w:t>
      </w:r>
      <w:r>
        <w:tab/>
      </w:r>
      <w:r w:rsidR="00AE1ADF">
        <w:t>LEA.</w:t>
      </w:r>
    </w:p>
    <w:p w14:paraId="00D8EA62" w14:textId="05F91484" w:rsidR="00AE1ADF" w:rsidRDefault="006B43CD" w:rsidP="006B43CD">
      <w:pPr>
        <w:pStyle w:val="B1"/>
      </w:pPr>
      <w:r>
        <w:t>-</w:t>
      </w:r>
      <w:r>
        <w:tab/>
      </w:r>
      <w:r w:rsidR="00AE1ADF">
        <w:t>LICF.</w:t>
      </w:r>
    </w:p>
    <w:p w14:paraId="1CA470D8" w14:textId="265A85D0" w:rsidR="00AE1ADF" w:rsidRDefault="006B43CD" w:rsidP="006B43CD">
      <w:pPr>
        <w:pStyle w:val="B1"/>
      </w:pPr>
      <w:r>
        <w:t>-</w:t>
      </w:r>
      <w:r>
        <w:tab/>
      </w:r>
      <w:r w:rsidR="00AE1ADF">
        <w:t>LIPF.</w:t>
      </w:r>
    </w:p>
    <w:p w14:paraId="6B89CDA2" w14:textId="69871393" w:rsidR="00AE1ADF" w:rsidRDefault="006B43CD" w:rsidP="006B43CD">
      <w:pPr>
        <w:pStyle w:val="B1"/>
      </w:pPr>
      <w:r>
        <w:t>-</w:t>
      </w:r>
      <w:r>
        <w:tab/>
      </w:r>
      <w:r w:rsidR="00AE1ADF">
        <w:t>LI_HI1.</w:t>
      </w:r>
    </w:p>
    <w:p w14:paraId="20A2A9EA" w14:textId="6F178266" w:rsidR="00AE1ADF" w:rsidRDefault="006B43CD" w:rsidP="006B43CD">
      <w:pPr>
        <w:pStyle w:val="B1"/>
      </w:pPr>
      <w:r>
        <w:t>-</w:t>
      </w:r>
      <w:r>
        <w:tab/>
      </w:r>
      <w:r w:rsidR="00AE1ADF">
        <w:t>LI_X1.</w:t>
      </w:r>
    </w:p>
    <w:p w14:paraId="1B5D4103" w14:textId="4FD17E4D" w:rsidR="00AE1ADF" w:rsidRDefault="006B43CD" w:rsidP="006B43CD">
      <w:pPr>
        <w:pStyle w:val="B1"/>
      </w:pPr>
      <w:r>
        <w:t>-</w:t>
      </w:r>
      <w:r>
        <w:tab/>
      </w:r>
      <w:r w:rsidR="00AE1ADF">
        <w:t>LI_X1 (management).</w:t>
      </w:r>
    </w:p>
    <w:p w14:paraId="6393E31C" w14:textId="3FB7709F" w:rsidR="00AE1ADF" w:rsidRDefault="00AE1ADF" w:rsidP="00AE1ADF">
      <w:r>
        <w:t>The above LI functions and the interfaces apply to all diagrams and hence, can be presumed that they are common to all.</w:t>
      </w:r>
    </w:p>
    <w:p w14:paraId="3B7C8CE7" w14:textId="5A7CF837" w:rsidR="00AE1ADF" w:rsidRDefault="00AE1ADF" w:rsidP="00AE1ADF">
      <w:pPr>
        <w:pStyle w:val="NO"/>
      </w:pPr>
      <w:r>
        <w:t>NOTE 1:</w:t>
      </w:r>
      <w:r w:rsidR="006B43CD">
        <w:tab/>
      </w:r>
      <w:r>
        <w:t>The dark lines show IMS signalling (not limited to SIP messages), green lines show IMS media, and purple line show LI specific interfaces or information flow.</w:t>
      </w:r>
    </w:p>
    <w:p w14:paraId="34364AB1" w14:textId="77777777" w:rsidR="00AE1ADF" w:rsidRDefault="00AE1ADF" w:rsidP="00677ABD">
      <w:pPr>
        <w:pStyle w:val="TH"/>
      </w:pPr>
      <w:r>
        <w:object w:dxaOrig="5448" w:dyaOrig="2569" w14:anchorId="1B3550B0">
          <v:shape id="_x0000_i1026" type="#_x0000_t75" style="width:195.5pt;height:92.5pt" o:ole="">
            <v:imagedata r:id="rId22" o:title=""/>
          </v:shape>
          <o:OLEObject Type="Embed" ProgID="Visio.Drawing.15" ShapeID="_x0000_i1026" DrawAspect="Content" ObjectID="_1644183240" r:id="rId23"/>
        </w:object>
      </w:r>
    </w:p>
    <w:p w14:paraId="21DC3ACD" w14:textId="18778A99" w:rsidR="00AE1ADF" w:rsidRDefault="00AE1ADF" w:rsidP="00AE1ADF">
      <w:pPr>
        <w:pStyle w:val="NO"/>
      </w:pPr>
      <w:r>
        <w:t>NOTE 2:</w:t>
      </w:r>
      <w:r w:rsidR="006B43CD">
        <w:tab/>
      </w:r>
      <w:r>
        <w:t>The sequential numerical number next to the dark line is used to show the progress of end-to-end IMS session setup. For example, the following is a 10</w:t>
      </w:r>
      <w:r w:rsidRPr="00A178AC">
        <w:rPr>
          <w:vertAlign w:val="superscript"/>
        </w:rPr>
        <w:t>th</w:t>
      </w:r>
      <w:r>
        <w:t xml:space="preserve"> step in the progress of end-to-end IMS session setup.</w:t>
      </w:r>
    </w:p>
    <w:p w14:paraId="18C87D6D" w14:textId="77777777" w:rsidR="00AE1ADF" w:rsidRDefault="00AE1ADF" w:rsidP="00677ABD">
      <w:pPr>
        <w:pStyle w:val="TH"/>
      </w:pPr>
      <w:r>
        <w:object w:dxaOrig="5448" w:dyaOrig="1152" w14:anchorId="676535FE">
          <v:shape id="_x0000_i1027" type="#_x0000_t75" style="width:3in;height:46pt" o:ole="">
            <v:imagedata r:id="rId24" o:title=""/>
          </v:shape>
          <o:OLEObject Type="Embed" ProgID="Visio.Drawing.15" ShapeID="_x0000_i1027" DrawAspect="Content" ObjectID="_1644183241" r:id="rId25"/>
        </w:object>
      </w:r>
    </w:p>
    <w:p w14:paraId="5E8085DA" w14:textId="04C9D833" w:rsidR="00AE1ADF" w:rsidRDefault="00AE1ADF" w:rsidP="00AE1ADF">
      <w:pPr>
        <w:pStyle w:val="NO"/>
      </w:pPr>
      <w:r>
        <w:t>NOTE 3:</w:t>
      </w:r>
      <w:r w:rsidR="006B43CD">
        <w:tab/>
      </w:r>
      <w:r>
        <w:t>A numerical sequence number illustrates a SIP message and an alpha-numeric sequence number illustrates a non-SIP message (e.g. H.248). In the following, 9A is a non-SIP step and progressively, it comes after step 9.</w:t>
      </w:r>
    </w:p>
    <w:p w14:paraId="039BF270" w14:textId="77777777" w:rsidR="00AE1ADF" w:rsidRDefault="00AE1ADF" w:rsidP="00677ABD">
      <w:pPr>
        <w:pStyle w:val="TH"/>
      </w:pPr>
      <w:r>
        <w:object w:dxaOrig="4368" w:dyaOrig="1428" w14:anchorId="30D54B1C">
          <v:shape id="_x0000_i1028" type="#_x0000_t75" style="width:221.5pt;height:1in" o:ole="">
            <v:imagedata r:id="rId26" o:title=""/>
          </v:shape>
          <o:OLEObject Type="Embed" ProgID="Visio.Drawing.15" ShapeID="_x0000_i1028" DrawAspect="Content" ObjectID="_1644183242" r:id="rId27"/>
        </w:object>
      </w:r>
    </w:p>
    <w:p w14:paraId="10B057EE" w14:textId="3F13676E" w:rsidR="00AE1ADF" w:rsidRDefault="00AE1ADF" w:rsidP="00AE1ADF">
      <w:pPr>
        <w:pStyle w:val="NO"/>
      </w:pPr>
      <w:r>
        <w:t>NOTE 4:</w:t>
      </w:r>
      <w:r w:rsidR="006B43CD">
        <w:tab/>
      </w:r>
      <w:r>
        <w:t>A line without an arrow indicates a bi-directional information flow (see below for a comparison).</w:t>
      </w:r>
    </w:p>
    <w:p w14:paraId="582A0380" w14:textId="77777777" w:rsidR="00AE1ADF" w:rsidRDefault="00AE1ADF" w:rsidP="00677ABD">
      <w:pPr>
        <w:pStyle w:val="TH"/>
      </w:pPr>
      <w:r>
        <w:object w:dxaOrig="8868" w:dyaOrig="1452" w14:anchorId="01AF31FD">
          <v:shape id="_x0000_i1029" type="#_x0000_t75" style="width:268pt;height:41.5pt" o:ole="">
            <v:imagedata r:id="rId28" o:title=""/>
          </v:shape>
          <o:OLEObject Type="Embed" ProgID="Visio.Drawing.15" ShapeID="_x0000_i1029" DrawAspect="Content" ObjectID="_1644183243" r:id="rId29"/>
        </w:object>
      </w:r>
    </w:p>
    <w:p w14:paraId="5ED52E9F" w14:textId="3D0CE0E1" w:rsidR="00AE1ADF" w:rsidRDefault="00AE1ADF" w:rsidP="00AE1ADF">
      <w:pPr>
        <w:pStyle w:val="NO"/>
      </w:pPr>
      <w:r>
        <w:t>NOTE 5:</w:t>
      </w:r>
      <w:r w:rsidR="006B43CD">
        <w:tab/>
      </w:r>
      <w:r>
        <w:t>A network function that has an LI function is shown with orange coloured box with a thick boundary (see below).</w:t>
      </w:r>
    </w:p>
    <w:p w14:paraId="336A83E5" w14:textId="77777777" w:rsidR="00AE1ADF" w:rsidRDefault="00AE1ADF" w:rsidP="00677ABD">
      <w:pPr>
        <w:pStyle w:val="TH"/>
      </w:pPr>
      <w:r>
        <w:object w:dxaOrig="3120" w:dyaOrig="1176" w14:anchorId="391D6EF5">
          <v:shape id="_x0000_i1030" type="#_x0000_t75" style="width:154pt;height:56.5pt" o:ole="">
            <v:imagedata r:id="rId30" o:title=""/>
          </v:shape>
          <o:OLEObject Type="Embed" ProgID="Visio.Drawing.15" ShapeID="_x0000_i1030" DrawAspect="Content" ObjectID="_1644183244" r:id="rId31"/>
        </w:object>
      </w:r>
    </w:p>
    <w:p w14:paraId="1852C4E1" w14:textId="05B220CB" w:rsidR="00AE1ADF" w:rsidRDefault="00AE1ADF" w:rsidP="00AE1ADF">
      <w:pPr>
        <w:pStyle w:val="NO"/>
      </w:pPr>
      <w:r>
        <w:t>NOTE 6:</w:t>
      </w:r>
      <w:r w:rsidR="006B43CD">
        <w:tab/>
      </w:r>
      <w:r>
        <w:t>An LI specific function is shown with blue coloured box with a thick purple boundary (see below).</w:t>
      </w:r>
    </w:p>
    <w:p w14:paraId="3A57B9AA" w14:textId="77777777" w:rsidR="00AE1ADF" w:rsidRDefault="00AE1ADF" w:rsidP="00677ABD">
      <w:pPr>
        <w:pStyle w:val="TH"/>
      </w:pPr>
      <w:r>
        <w:object w:dxaOrig="1812" w:dyaOrig="756" w14:anchorId="393681C0">
          <v:shape id="_x0000_i1031" type="#_x0000_t75" style="width:92.5pt;height:36pt" o:ole="">
            <v:imagedata r:id="rId32" o:title=""/>
          </v:shape>
          <o:OLEObject Type="Embed" ProgID="Visio.Drawing.15" ShapeID="_x0000_i1031" DrawAspect="Content" ObjectID="_1644183245" r:id="rId33"/>
        </w:object>
      </w:r>
    </w:p>
    <w:p w14:paraId="414D2D76" w14:textId="43F2F3E5" w:rsidR="00AE1ADF" w:rsidRDefault="00AE1ADF" w:rsidP="00AE1ADF">
      <w:pPr>
        <w:pStyle w:val="NO"/>
      </w:pPr>
      <w:r>
        <w:t>NOTE 7:</w:t>
      </w:r>
      <w:r w:rsidR="006B43CD">
        <w:tab/>
      </w:r>
      <w:r>
        <w:t>A network function that does not have a role to play in providing the LI function for the scenario is shown in thin lined white box (see below).</w:t>
      </w:r>
    </w:p>
    <w:p w14:paraId="48D5E740" w14:textId="77777777" w:rsidR="00AE1ADF" w:rsidRDefault="00AE1ADF" w:rsidP="00677ABD">
      <w:pPr>
        <w:pStyle w:val="TH"/>
      </w:pPr>
      <w:r>
        <w:object w:dxaOrig="3108" w:dyaOrig="1009" w14:anchorId="7B1C7DEF">
          <v:shape id="_x0000_i1032" type="#_x0000_t75" style="width:154pt;height:51.5pt" o:ole="">
            <v:imagedata r:id="rId34" o:title=""/>
          </v:shape>
          <o:OLEObject Type="Embed" ProgID="Visio.Drawing.15" ShapeID="_x0000_i1032" DrawAspect="Content" ObjectID="_1644183246" r:id="rId35"/>
        </w:object>
      </w:r>
    </w:p>
    <w:p w14:paraId="511564DB" w14:textId="321BF4A7" w:rsidR="00AE1ADF" w:rsidRDefault="00AE1ADF" w:rsidP="00AE1ADF">
      <w:pPr>
        <w:pStyle w:val="NO"/>
      </w:pPr>
      <w:r>
        <w:t>NOTE 8:</w:t>
      </w:r>
      <w:r w:rsidR="006B43CD">
        <w:tab/>
      </w:r>
      <w:r>
        <w:t>Each IMS session involves at least two parties. Party A is always an originating party. In a session involving two parties, Party B is the called party. The party that is also a target is shown with blue coloured box with purpled boundary.</w:t>
      </w:r>
    </w:p>
    <w:p w14:paraId="3CCB00E6" w14:textId="77777777" w:rsidR="00AE1ADF" w:rsidRDefault="00AE1ADF" w:rsidP="00677ABD">
      <w:pPr>
        <w:pStyle w:val="TH"/>
      </w:pPr>
      <w:r>
        <w:object w:dxaOrig="7116" w:dyaOrig="5088" w14:anchorId="0F183C34">
          <v:shape id="_x0000_i1033" type="#_x0000_t75" style="width:160pt;height:118.5pt" o:ole="">
            <v:imagedata r:id="rId36" o:title=""/>
          </v:shape>
          <o:OLEObject Type="Embed" ProgID="Visio.Drawing.15" ShapeID="_x0000_i1033" DrawAspect="Content" ObjectID="_1644183247" r:id="rId37"/>
        </w:object>
      </w:r>
    </w:p>
    <w:p w14:paraId="52EE3B24" w14:textId="67E0671F" w:rsidR="00AE1ADF" w:rsidRPr="000A4D5F" w:rsidRDefault="00AE1ADF" w:rsidP="00AE1ADF">
      <w:pPr>
        <w:pStyle w:val="NO"/>
      </w:pPr>
      <w:r w:rsidRPr="000A4D5F">
        <w:t>NOTE 9:</w:t>
      </w:r>
      <w:r w:rsidR="006B43CD">
        <w:tab/>
      </w:r>
      <w:r w:rsidRPr="000A4D5F">
        <w:t xml:space="preserve">The functions handling the session related to a party are grouped and accordingly recognized. </w:t>
      </w:r>
      <w:r>
        <w:t>In the following, th</w:t>
      </w:r>
      <w:r w:rsidRPr="000A4D5F">
        <w:t>e functions (not shown) within the dashed line below represent the A-side of the session.</w:t>
      </w:r>
    </w:p>
    <w:p w14:paraId="185FA7C7" w14:textId="77777777" w:rsidR="00AE1ADF" w:rsidRDefault="00AE1ADF" w:rsidP="00677ABD">
      <w:pPr>
        <w:pStyle w:val="TH"/>
      </w:pPr>
      <w:r>
        <w:object w:dxaOrig="3108" w:dyaOrig="5977" w14:anchorId="2FCA4C77">
          <v:shape id="_x0000_i1034" type="#_x0000_t75" style="width:1in;height:2in" o:ole="">
            <v:imagedata r:id="rId38" o:title=""/>
          </v:shape>
          <o:OLEObject Type="Embed" ProgID="Visio.Drawing.15" ShapeID="_x0000_i1034" DrawAspect="Content" ObjectID="_1644183248" r:id="rId39"/>
        </w:object>
      </w:r>
    </w:p>
    <w:p w14:paraId="50B2656E" w14:textId="30BF23F9" w:rsidR="00746689" w:rsidRDefault="00746689" w:rsidP="00746689">
      <w:pPr>
        <w:pStyle w:val="NO"/>
      </w:pPr>
      <w:r w:rsidRPr="000A4D5F">
        <w:t xml:space="preserve">NOTE </w:t>
      </w:r>
      <w:r>
        <w:t>10</w:t>
      </w:r>
      <w:r w:rsidRPr="000A4D5F">
        <w:t>:</w:t>
      </w:r>
      <w:r w:rsidR="00310675">
        <w:tab/>
      </w:r>
      <w:r>
        <w:t xml:space="preserve">The functions within a VPLMN handling the IMS sessions of inbound roaming users are grouped and accordingly recognized using a slanted boundary as shown below. </w:t>
      </w:r>
    </w:p>
    <w:p w14:paraId="66EA1256" w14:textId="6B7A1288" w:rsidR="00746689" w:rsidRPr="000A4D5F" w:rsidRDefault="009A2159" w:rsidP="00677ABD">
      <w:pPr>
        <w:pStyle w:val="TH"/>
      </w:pPr>
      <w:r>
        <w:object w:dxaOrig="10291" w:dyaOrig="2930" w14:anchorId="76A14532">
          <v:shape id="_x0000_i1035" type="#_x0000_t75" style="width:483.5pt;height:138.5pt" o:ole="">
            <v:imagedata r:id="rId40" o:title=""/>
          </v:shape>
          <o:OLEObject Type="Embed" ProgID="Visio.Drawing.15" ShapeID="_x0000_i1035" DrawAspect="Content" ObjectID="_1644183249" r:id="rId41"/>
        </w:object>
      </w:r>
    </w:p>
    <w:p w14:paraId="3CCE643B" w14:textId="5A3DC50E" w:rsidR="00746689" w:rsidRDefault="00746689" w:rsidP="00746689">
      <w:pPr>
        <w:pStyle w:val="NO"/>
      </w:pPr>
      <w:r w:rsidRPr="000A4D5F">
        <w:t xml:space="preserve">NOTE </w:t>
      </w:r>
      <w:r>
        <w:t>11</w:t>
      </w:r>
      <w:r w:rsidRPr="000A4D5F">
        <w:t>:</w:t>
      </w:r>
      <w:r w:rsidR="00310675">
        <w:tab/>
      </w:r>
      <w:r>
        <w:t xml:space="preserve">An outbound roaming UE is shown with a dotted/slanted boundary. In the following Party A (originating), Party B (terminating) and Party C (terminating) are outbound roaming UEs. Party B happens to be an outbound roaming target. </w:t>
      </w:r>
    </w:p>
    <w:p w14:paraId="54E7EFFE" w14:textId="77777777" w:rsidR="00746689" w:rsidRDefault="00746689" w:rsidP="00677ABD">
      <w:pPr>
        <w:pStyle w:val="TH"/>
      </w:pPr>
      <w:r>
        <w:object w:dxaOrig="2784" w:dyaOrig="1921" w14:anchorId="7872CC49">
          <v:shape id="_x0000_i1036" type="#_x0000_t75" style="width:138.5pt;height:98pt" o:ole="">
            <v:imagedata r:id="rId42" o:title=""/>
          </v:shape>
          <o:OLEObject Type="Embed" ProgID="Visio.Drawing.15" ShapeID="_x0000_i1036" DrawAspect="Content" ObjectID="_1644183250" r:id="rId43"/>
        </w:object>
      </w:r>
    </w:p>
    <w:p w14:paraId="60EEC4D4" w14:textId="4340CE99" w:rsidR="00746689" w:rsidRDefault="00746689" w:rsidP="00746689">
      <w:pPr>
        <w:pStyle w:val="NO"/>
      </w:pPr>
      <w:r w:rsidRPr="000A4D5F">
        <w:t xml:space="preserve">NOTE </w:t>
      </w:r>
      <w:r>
        <w:t>12</w:t>
      </w:r>
      <w:r w:rsidRPr="000A4D5F">
        <w:t>:</w:t>
      </w:r>
      <w:r w:rsidR="002A410B">
        <w:tab/>
      </w:r>
      <w:r>
        <w:t xml:space="preserve">The functions and the UE who would have normally </w:t>
      </w:r>
      <w:r w:rsidR="00E44D9B">
        <w:t xml:space="preserve">be </w:t>
      </w:r>
      <w:r>
        <w:t>involved in the session but are not within the PLMN due to the redirecting feature (or roaming) are shown with dotted boundary. In the following the Party B, P-CSCF, IMS-AGW are such UEs and the functions.</w:t>
      </w:r>
    </w:p>
    <w:p w14:paraId="4301E5E3" w14:textId="77777777" w:rsidR="00746689" w:rsidRDefault="00746689" w:rsidP="00677ABD">
      <w:pPr>
        <w:pStyle w:val="TH"/>
      </w:pPr>
      <w:r>
        <w:object w:dxaOrig="3276" w:dyaOrig="1561" w14:anchorId="671402D4">
          <v:shape id="_x0000_i1037" type="#_x0000_t75" style="width:164.5pt;height:77.5pt" o:ole="">
            <v:imagedata r:id="rId44" o:title=""/>
          </v:shape>
          <o:OLEObject Type="Embed" ProgID="Visio.Drawing.15" ShapeID="_x0000_i1037" DrawAspect="Content" ObjectID="_1644183251" r:id="rId45"/>
        </w:object>
      </w:r>
    </w:p>
    <w:p w14:paraId="320F67B3" w14:textId="77777777" w:rsidR="00093B21" w:rsidRDefault="00746689" w:rsidP="00093B21">
      <w:pPr>
        <w:pStyle w:val="NO"/>
      </w:pPr>
      <w:r w:rsidRPr="00453362">
        <w:t>NOTE 13: A non-local ID target is shown with slanted solid boundary as shown below. The direction of the slant indicates whether a session is incoming from a non-local ID target (left) or whether the session is to the non-local ID target (right).</w:t>
      </w:r>
      <w:bookmarkStart w:id="13" w:name="_GoBack"/>
      <w:bookmarkEnd w:id="13"/>
    </w:p>
    <w:p w14:paraId="4D30DA0D" w14:textId="4A4772E4" w:rsidR="00746689" w:rsidRDefault="00093B21" w:rsidP="00677ABD">
      <w:pPr>
        <w:pStyle w:val="TH"/>
      </w:pPr>
      <w:r w:rsidRPr="00093B21">
        <w:lastRenderedPageBreak/>
        <w:t xml:space="preserve"> </w:t>
      </w:r>
      <w:r>
        <w:object w:dxaOrig="3025" w:dyaOrig="1548" w14:anchorId="590BC120">
          <v:shape id="_x0000_i1038" type="#_x0000_t75" style="width:149.5pt;height:77.5pt" o:ole="">
            <v:imagedata r:id="rId46" o:title=""/>
          </v:shape>
          <o:OLEObject Type="Embed" ProgID="Visio.Drawing.15" ShapeID="_x0000_i1038" DrawAspect="Content" ObjectID="_1644183252" r:id="rId47"/>
        </w:object>
      </w:r>
      <w:r w:rsidR="00746689">
        <w:t xml:space="preserve"> </w:t>
      </w:r>
    </w:p>
    <w:p w14:paraId="28B42CA6" w14:textId="1024C7ED" w:rsidR="00AE1ADF" w:rsidRDefault="00AE1ADF" w:rsidP="00AE1ADF">
      <w:r>
        <w:t>A function present in two groups may be provided by a single network function. For example, when an incoming session to Party B is redirected (intra-</w:t>
      </w:r>
      <w:r w:rsidR="00372AB2">
        <w:t>CSP domain</w:t>
      </w:r>
      <w:r>
        <w:t>) to Party C, the HSS/UDM shown in B-side of the session and C-side of the session can be the same.</w:t>
      </w:r>
    </w:p>
    <w:p w14:paraId="2321AE5A" w14:textId="00874609" w:rsidR="00AE1ADF" w:rsidRDefault="00AE1ADF" w:rsidP="00AE1ADF">
      <w:r w:rsidRPr="000A4D5F">
        <w:rPr>
          <w:highlight w:val="yellow"/>
        </w:rPr>
        <w:t>Editor’s Note: Additional conventions that may be used in the subsequent contributions will be identified as they are defined.</w:t>
      </w:r>
      <w:r>
        <w:t xml:space="preserve"> </w:t>
      </w:r>
    </w:p>
    <w:p w14:paraId="39164C13" w14:textId="72FD77A8" w:rsidR="0061421E" w:rsidRDefault="0041558E" w:rsidP="0061421E">
      <w:pPr>
        <w:pStyle w:val="Heading2"/>
      </w:pPr>
      <w:bookmarkStart w:id="14" w:name="_Toc33566577"/>
      <w:r>
        <w:t>4</w:t>
      </w:r>
      <w:r w:rsidR="0061421E">
        <w:t>.2</w:t>
      </w:r>
      <w:r w:rsidR="0061421E">
        <w:tab/>
        <w:t>Intra-</w:t>
      </w:r>
      <w:r w:rsidR="00A27A3A">
        <w:t>CSP dom</w:t>
      </w:r>
      <w:r w:rsidR="009A2159">
        <w:t>ai</w:t>
      </w:r>
      <w:r w:rsidR="00A27A3A">
        <w:t xml:space="preserve">n </w:t>
      </w:r>
      <w:r w:rsidR="0061421E">
        <w:t>IMS sessions</w:t>
      </w:r>
      <w:bookmarkEnd w:id="14"/>
    </w:p>
    <w:p w14:paraId="27714168" w14:textId="51121A9D" w:rsidR="0061421E" w:rsidRDefault="0041558E" w:rsidP="0061421E">
      <w:pPr>
        <w:pStyle w:val="Heading3"/>
      </w:pPr>
      <w:bookmarkStart w:id="15" w:name="_Toc33566578"/>
      <w:r>
        <w:t>4</w:t>
      </w:r>
      <w:r w:rsidR="0061421E">
        <w:t>.2.1</w:t>
      </w:r>
      <w:r w:rsidR="0061421E">
        <w:tab/>
        <w:t>General</w:t>
      </w:r>
      <w:bookmarkEnd w:id="15"/>
    </w:p>
    <w:p w14:paraId="3EE6F7B7" w14:textId="7342D04F" w:rsidR="0061421E" w:rsidRDefault="0061421E" w:rsidP="0061421E">
      <w:r>
        <w:t>The subsequent clauses illustrate the IMS LI for various intra-</w:t>
      </w:r>
      <w:r w:rsidR="00746689">
        <w:t xml:space="preserve">CSP domain </w:t>
      </w:r>
      <w:r>
        <w:t>IMS session scenarios, i.e. all parties involved in the session are served by the same CSP</w:t>
      </w:r>
      <w:r w:rsidR="00746689">
        <w:t xml:space="preserve"> domain</w:t>
      </w:r>
      <w:r>
        <w:t>.</w:t>
      </w:r>
    </w:p>
    <w:p w14:paraId="1AFBEE33" w14:textId="56AAA0F3" w:rsidR="00A27A3A" w:rsidRDefault="00A27A3A" w:rsidP="00677ABD">
      <w:pPr>
        <w:pStyle w:val="Heading3"/>
      </w:pPr>
      <w:bookmarkStart w:id="16" w:name="_Toc33566579"/>
      <w:r>
        <w:t>4.2.2</w:t>
      </w:r>
      <w:r>
        <w:tab/>
        <w:t>Originating sessions</w:t>
      </w:r>
      <w:bookmarkEnd w:id="16"/>
    </w:p>
    <w:p w14:paraId="3DBA0584" w14:textId="77DC1136" w:rsidR="0061421E" w:rsidRPr="00E967C3" w:rsidRDefault="0041558E" w:rsidP="00677ABD">
      <w:pPr>
        <w:pStyle w:val="Heading4"/>
      </w:pPr>
      <w:bookmarkStart w:id="17" w:name="_Toc33566580"/>
      <w:r>
        <w:t>4</w:t>
      </w:r>
      <w:r w:rsidR="0061421E">
        <w:t>.2.2</w:t>
      </w:r>
      <w:r w:rsidR="00A27A3A">
        <w:t>.1</w:t>
      </w:r>
      <w:r w:rsidR="0061421E">
        <w:tab/>
        <w:t>Party A (target) calls Party B</w:t>
      </w:r>
      <w:bookmarkEnd w:id="17"/>
    </w:p>
    <w:p w14:paraId="24727138" w14:textId="57735400" w:rsidR="0061421E" w:rsidRPr="00E967C3" w:rsidRDefault="00663EB0" w:rsidP="0061421E">
      <w:r>
        <w:t>F</w:t>
      </w:r>
      <w:r w:rsidR="0061421E">
        <w:t xml:space="preserve">igure </w:t>
      </w:r>
      <w:r w:rsidR="00A27A3A">
        <w:t>4.2.2-1</w:t>
      </w:r>
      <w:r w:rsidR="0061421E">
        <w:t xml:space="preserve"> shows a scenario where Party A calls Party B and Party A </w:t>
      </w:r>
      <w:r w:rsidR="002B0137">
        <w:t xml:space="preserve">is </w:t>
      </w:r>
      <w:r w:rsidR="0085565F">
        <w:t>the</w:t>
      </w:r>
      <w:r w:rsidR="0061421E">
        <w:t xml:space="preserve"> target.</w:t>
      </w:r>
    </w:p>
    <w:p w14:paraId="556E4A22" w14:textId="77777777" w:rsidR="0061421E" w:rsidRDefault="0061421E" w:rsidP="00B370D4">
      <w:pPr>
        <w:pStyle w:val="TH"/>
      </w:pPr>
      <w:r>
        <w:t xml:space="preserve"> </w:t>
      </w:r>
      <w:r>
        <w:object w:dxaOrig="24708" w:dyaOrig="12564" w14:anchorId="6592AD7B">
          <v:shape id="_x0000_i1039" type="#_x0000_t75" style="width:483pt;height:247pt" o:ole="">
            <v:imagedata r:id="rId48" o:title=""/>
          </v:shape>
          <o:OLEObject Type="Embed" ProgID="Visio.Drawing.15" ShapeID="_x0000_i1039" DrawAspect="Content" ObjectID="_1644183253" r:id="rId49"/>
        </w:object>
      </w:r>
    </w:p>
    <w:p w14:paraId="031EDD90" w14:textId="55BDC350" w:rsidR="0061421E" w:rsidRDefault="0061421E" w:rsidP="00B370D4">
      <w:pPr>
        <w:pStyle w:val="TF"/>
      </w:pPr>
      <w:r>
        <w:t xml:space="preserve">Figure </w:t>
      </w:r>
      <w:r w:rsidR="0041558E">
        <w:t>4.2.2-1</w:t>
      </w:r>
      <w:r>
        <w:t>: Party A (target) calls Party B</w:t>
      </w:r>
    </w:p>
    <w:p w14:paraId="3C97A2A3" w14:textId="0E2FE317" w:rsidR="00746689" w:rsidRDefault="0061421E" w:rsidP="0061421E">
      <w:pPr>
        <w:spacing w:before="120"/>
      </w:pPr>
      <w:r>
        <w:t xml:space="preserve">As shown in figure </w:t>
      </w:r>
      <w:r w:rsidR="00A27A3A">
        <w:t>4.2.2-1</w:t>
      </w:r>
      <w:r>
        <w:t xml:space="preserve">, only the network functions that handle the A-side </w:t>
      </w:r>
      <w:r w:rsidR="004879FC">
        <w:t xml:space="preserve">(target side) </w:t>
      </w:r>
      <w:r>
        <w:t>of the session are involved in handling the LI functions.</w:t>
      </w:r>
    </w:p>
    <w:p w14:paraId="52267D4E" w14:textId="420B0A51" w:rsidR="0061421E" w:rsidRDefault="0061421E" w:rsidP="0061421E">
      <w:pPr>
        <w:spacing w:before="120"/>
      </w:pPr>
      <w:r>
        <w:t>The IRI-POI present in the S-CSCF accesses the SIP messages and generates the required xIRI. The CC-TF present in the P-CSCF triggers the CC-POI present in the IMS-AGW for the xCC. The CC-POI present in the IMS-AGW generates the xCC.</w:t>
      </w:r>
    </w:p>
    <w:p w14:paraId="29A208AF" w14:textId="2FC6F3EA" w:rsidR="0061421E" w:rsidRDefault="0061421E" w:rsidP="0061421E">
      <w:r>
        <w:lastRenderedPageBreak/>
        <w:t>The MDF2 generates the IRI messages from the xIRI and delivers the</w:t>
      </w:r>
      <w:r w:rsidR="00112C2C">
        <w:t>m</w:t>
      </w:r>
      <w:r>
        <w:t xml:space="preserve"> to the LEMF. The MDF3 generates the CC from the received xCC and delivers </w:t>
      </w:r>
      <w:r w:rsidR="00112C2C">
        <w:t>it</w:t>
      </w:r>
      <w:r>
        <w:t xml:space="preserve"> to the LEMF.</w:t>
      </w:r>
    </w:p>
    <w:p w14:paraId="4833E8E8" w14:textId="6593FD07" w:rsidR="0061421E" w:rsidRPr="00B12C5D" w:rsidRDefault="0061421E" w:rsidP="0061421E">
      <w:r>
        <w:t>The details of the above LI functions and the interfaces are described in TS 33.127 [3] and TS 33.128 [4].</w:t>
      </w:r>
    </w:p>
    <w:p w14:paraId="0A7AE320" w14:textId="325C48BF" w:rsidR="0061421E" w:rsidRPr="00E967C3" w:rsidRDefault="0041558E" w:rsidP="00677ABD">
      <w:pPr>
        <w:pStyle w:val="Heading4"/>
      </w:pPr>
      <w:bookmarkStart w:id="18" w:name="_Toc33566581"/>
      <w:r>
        <w:t>4</w:t>
      </w:r>
      <w:r w:rsidR="0061421E">
        <w:t>.2.</w:t>
      </w:r>
      <w:r w:rsidR="00A27A3A">
        <w:t>2.2</w:t>
      </w:r>
      <w:r w:rsidR="0061421E">
        <w:tab/>
        <w:t>Party A (target) calls Party B, redirected to Party C</w:t>
      </w:r>
      <w:bookmarkEnd w:id="18"/>
    </w:p>
    <w:p w14:paraId="27680A1C" w14:textId="195F98B0" w:rsidR="0061421E" w:rsidRPr="00E967C3" w:rsidRDefault="005F5841" w:rsidP="0061421E">
      <w:r>
        <w:t>F</w:t>
      </w:r>
      <w:r w:rsidR="0061421E">
        <w:t xml:space="preserve">igure </w:t>
      </w:r>
      <w:r w:rsidR="00A27A3A">
        <w:t>4.2.2-2</w:t>
      </w:r>
      <w:r w:rsidR="0061421E">
        <w:t xml:space="preserve"> shows a scenario where Party A calls Party B while Party B has set up to redirect all incoming sessions to Party C. In this scenario, Party A </w:t>
      </w:r>
      <w:r w:rsidR="00512140">
        <w:t xml:space="preserve">is </w:t>
      </w:r>
      <w:r w:rsidR="0085565F">
        <w:t>the</w:t>
      </w:r>
      <w:r w:rsidR="0061421E">
        <w:t xml:space="preserve"> target.</w:t>
      </w:r>
    </w:p>
    <w:p w14:paraId="5D589296" w14:textId="03714E7D" w:rsidR="0061421E" w:rsidRDefault="0061421E" w:rsidP="00B370D4">
      <w:pPr>
        <w:pStyle w:val="TH"/>
      </w:pPr>
      <w:r>
        <w:t xml:space="preserve"> </w:t>
      </w:r>
      <w:r w:rsidR="00746689">
        <w:object w:dxaOrig="17658" w:dyaOrig="6282" w14:anchorId="3B12B59C">
          <v:shape id="_x0000_i1040" type="#_x0000_t75" style="width:484pt;height:170pt" o:ole="">
            <v:imagedata r:id="rId50" o:title=""/>
          </v:shape>
          <o:OLEObject Type="Embed" ProgID="Visio.Drawing.15" ShapeID="_x0000_i1040" DrawAspect="Content" ObjectID="_1644183254" r:id="rId51"/>
        </w:object>
      </w:r>
    </w:p>
    <w:p w14:paraId="29FC6A19" w14:textId="2DD2FA9E" w:rsidR="0061421E" w:rsidRDefault="0061421E" w:rsidP="00B370D4">
      <w:pPr>
        <w:pStyle w:val="TF"/>
      </w:pPr>
      <w:r>
        <w:t xml:space="preserve">Figure </w:t>
      </w:r>
      <w:r w:rsidR="0041558E">
        <w:t>4.2.</w:t>
      </w:r>
      <w:r w:rsidR="00A27A3A">
        <w:t>2</w:t>
      </w:r>
      <w:r w:rsidR="0041558E">
        <w:t>-</w:t>
      </w:r>
      <w:r w:rsidR="00A27A3A">
        <w:t>2</w:t>
      </w:r>
      <w:r>
        <w:t>: Party A (target) calls Party B, redirected to Party C</w:t>
      </w:r>
    </w:p>
    <w:p w14:paraId="537F003F" w14:textId="11E55CFD" w:rsidR="0061421E" w:rsidRDefault="0061421E" w:rsidP="0061421E">
      <w:pPr>
        <w:spacing w:before="120"/>
      </w:pPr>
      <w:r>
        <w:t xml:space="preserve">As shown in figure </w:t>
      </w:r>
      <w:r w:rsidR="00A27A3A">
        <w:t>4.2.2-2</w:t>
      </w:r>
      <w:r>
        <w:t xml:space="preserve">, only the network functions that handle the A-side </w:t>
      </w:r>
      <w:r w:rsidR="004879FC">
        <w:t xml:space="preserve">(target side) </w:t>
      </w:r>
      <w:r>
        <w:t xml:space="preserve">of the session are involved in handling the LI functions. This illustration shows that when </w:t>
      </w:r>
      <w:r w:rsidR="00CA08B6">
        <w:t xml:space="preserve">the </w:t>
      </w:r>
      <w:r>
        <w:t xml:space="preserve">originating party is a target, only the network functions involved in </w:t>
      </w:r>
      <w:r w:rsidR="00CA08B6">
        <w:t xml:space="preserve">the </w:t>
      </w:r>
      <w:r>
        <w:t>originating party side of the call may have an LI impact, independent</w:t>
      </w:r>
      <w:r w:rsidR="00CA08B6">
        <w:t>ly</w:t>
      </w:r>
      <w:r>
        <w:t xml:space="preserve"> of how the call is further progressed within the network.</w:t>
      </w:r>
    </w:p>
    <w:p w14:paraId="4A394F72" w14:textId="0A23F07B" w:rsidR="0061421E" w:rsidRDefault="0061421E" w:rsidP="0061421E">
      <w:r>
        <w:t>The IRI-POI present in the S-CSCF accesses the SIP messages and generates the required xIRI. The CC-TF present in the P-CSCF triggers the CC-POI present in the IMS-AGW for the xCC. The CC-POI present in the IMS-AGW generates the xCC.</w:t>
      </w:r>
    </w:p>
    <w:p w14:paraId="13A9AB19" w14:textId="6B8E4BED" w:rsidR="0061421E" w:rsidRDefault="0061421E" w:rsidP="0061421E">
      <w:r>
        <w:t>The MDF2 generates the IRI messages from the xIRI and delivers the</w:t>
      </w:r>
      <w:r w:rsidR="00E87F30">
        <w:t>m</w:t>
      </w:r>
      <w:r>
        <w:t xml:space="preserve"> to the LEMF. The MDF3 generates the CC from the received xCC and delivers </w:t>
      </w:r>
      <w:r w:rsidR="00112C2C">
        <w:t xml:space="preserve">it </w:t>
      </w:r>
      <w:r>
        <w:t>to the LEMF.</w:t>
      </w:r>
    </w:p>
    <w:p w14:paraId="6F159A06" w14:textId="7FFE2076" w:rsidR="0061421E" w:rsidRDefault="0061421E" w:rsidP="0061421E">
      <w:r>
        <w:t>The details of the above LI functions and the interfaces are described in TS 33.127 [3] and TS 33.128 [4].</w:t>
      </w:r>
    </w:p>
    <w:p w14:paraId="53304B8C" w14:textId="6EBCC20A" w:rsidR="00A27A3A" w:rsidRPr="00B12C5D" w:rsidRDefault="00A27A3A" w:rsidP="00677ABD">
      <w:pPr>
        <w:pStyle w:val="Heading3"/>
      </w:pPr>
      <w:bookmarkStart w:id="19" w:name="_Toc33566582"/>
      <w:r>
        <w:t>4.2.3</w:t>
      </w:r>
      <w:r>
        <w:tab/>
        <w:t>Terminating sessions</w:t>
      </w:r>
      <w:bookmarkEnd w:id="19"/>
    </w:p>
    <w:p w14:paraId="2A3FCEE6" w14:textId="5A5FF028" w:rsidR="0061421E" w:rsidRPr="00E967C3" w:rsidRDefault="0041558E" w:rsidP="00677ABD">
      <w:pPr>
        <w:pStyle w:val="Heading4"/>
      </w:pPr>
      <w:bookmarkStart w:id="20" w:name="_Toc33566583"/>
      <w:r>
        <w:t>4</w:t>
      </w:r>
      <w:r w:rsidR="0061421E">
        <w:t>.2.</w:t>
      </w:r>
      <w:r w:rsidR="00A27A3A">
        <w:t>3.1</w:t>
      </w:r>
      <w:r w:rsidR="0061421E">
        <w:tab/>
        <w:t>Party A calls Party B (target)</w:t>
      </w:r>
      <w:bookmarkEnd w:id="20"/>
    </w:p>
    <w:p w14:paraId="6CF10A8B" w14:textId="46D892C2" w:rsidR="0061421E" w:rsidRPr="00E967C3" w:rsidRDefault="00CA08B6" w:rsidP="0061421E">
      <w:r>
        <w:t>F</w:t>
      </w:r>
      <w:r w:rsidR="0061421E">
        <w:t xml:space="preserve">igure </w:t>
      </w:r>
      <w:r w:rsidR="00A27A3A">
        <w:t>4.2.3-1</w:t>
      </w:r>
      <w:r w:rsidR="0061421E">
        <w:t xml:space="preserve"> shows a scenario where Party A calls Party B and Party B </w:t>
      </w:r>
      <w:r w:rsidR="00512140">
        <w:t xml:space="preserve">is </w:t>
      </w:r>
      <w:r w:rsidR="0085565F">
        <w:t>the</w:t>
      </w:r>
      <w:r w:rsidR="0061421E">
        <w:t xml:space="preserve"> target.</w:t>
      </w:r>
    </w:p>
    <w:p w14:paraId="762E7127" w14:textId="77777777" w:rsidR="0061421E" w:rsidRDefault="0061421E" w:rsidP="00B370D4">
      <w:pPr>
        <w:pStyle w:val="TH"/>
      </w:pPr>
      <w:r>
        <w:lastRenderedPageBreak/>
        <w:t xml:space="preserve"> </w:t>
      </w:r>
      <w:r>
        <w:object w:dxaOrig="24889" w:dyaOrig="12468" w14:anchorId="3CBAA49C">
          <v:shape id="_x0000_i1041" type="#_x0000_t75" style="width:483pt;height:242pt" o:ole="">
            <v:imagedata r:id="rId52" o:title=""/>
          </v:shape>
          <o:OLEObject Type="Embed" ProgID="Visio.Drawing.15" ShapeID="_x0000_i1041" DrawAspect="Content" ObjectID="_1644183255" r:id="rId53"/>
        </w:object>
      </w:r>
    </w:p>
    <w:p w14:paraId="6EB7CC57" w14:textId="7A40FC11" w:rsidR="0061421E" w:rsidRDefault="0061421E" w:rsidP="00B370D4">
      <w:pPr>
        <w:pStyle w:val="TF"/>
      </w:pPr>
      <w:r>
        <w:t xml:space="preserve">Figure </w:t>
      </w:r>
      <w:r w:rsidR="0041558E">
        <w:t>4.2.</w:t>
      </w:r>
      <w:r w:rsidR="00A27A3A">
        <w:t>3</w:t>
      </w:r>
      <w:r w:rsidR="0041558E">
        <w:t>-1</w:t>
      </w:r>
      <w:r>
        <w:t>: Party A calls Party B (target)</w:t>
      </w:r>
    </w:p>
    <w:p w14:paraId="0DAF45D9" w14:textId="03D3B691" w:rsidR="00746689" w:rsidRDefault="0061421E" w:rsidP="0061421E">
      <w:pPr>
        <w:spacing w:before="120"/>
      </w:pPr>
      <w:r>
        <w:t xml:space="preserve">As shown in figure </w:t>
      </w:r>
      <w:r w:rsidR="00A27A3A">
        <w:t>4.2.3-1</w:t>
      </w:r>
      <w:r>
        <w:t xml:space="preserve">, only the network functions that handle the B-side (target side) of the session are involved in handling the LI functions. </w:t>
      </w:r>
    </w:p>
    <w:p w14:paraId="1C272A75" w14:textId="60894880" w:rsidR="0061421E" w:rsidRDefault="0061421E" w:rsidP="0061421E">
      <w:pPr>
        <w:spacing w:before="120"/>
      </w:pPr>
      <w:r>
        <w:t>The IRI-POI present in the S-CSCF accesses the SIP messages and generates the required xIRI. The CC-TF present in the P-CSCF triggers the CC-POI present in the IMS-AGW for the xCC. The CC-POI present in the IMS-AGW generates the xCC.</w:t>
      </w:r>
    </w:p>
    <w:p w14:paraId="25947FEE" w14:textId="250AEAF7" w:rsidR="0061421E" w:rsidRDefault="0061421E" w:rsidP="0061421E">
      <w:r>
        <w:t xml:space="preserve">The MDF2 generates the IRI messages from the xIRI and delivers </w:t>
      </w:r>
      <w:r w:rsidR="003F4E86">
        <w:t>them</w:t>
      </w:r>
      <w:r>
        <w:t xml:space="preserve"> to the LEMF. The MDF3 generates the CC from the received xCC and delivers </w:t>
      </w:r>
      <w:r w:rsidR="003F4E86">
        <w:t>it</w:t>
      </w:r>
      <w:r>
        <w:t xml:space="preserve"> to the LEMF.</w:t>
      </w:r>
    </w:p>
    <w:p w14:paraId="4CFC947E" w14:textId="2EE4D0E3" w:rsidR="0061421E" w:rsidRPr="00B12C5D" w:rsidRDefault="0061421E" w:rsidP="0061421E">
      <w:r>
        <w:t>The details of the above LI functions and the interfaces are described in TS 33.127 [3] and TS 33.128 [4].</w:t>
      </w:r>
    </w:p>
    <w:p w14:paraId="10D9871C" w14:textId="52C7C824" w:rsidR="0061421E" w:rsidRPr="00E967C3" w:rsidRDefault="0041558E" w:rsidP="00677ABD">
      <w:pPr>
        <w:pStyle w:val="Heading4"/>
      </w:pPr>
      <w:bookmarkStart w:id="21" w:name="_Toc33566584"/>
      <w:r>
        <w:t>4</w:t>
      </w:r>
      <w:r w:rsidR="004879FC">
        <w:t>.2.</w:t>
      </w:r>
      <w:r w:rsidR="00A27A3A">
        <w:t>3.2</w:t>
      </w:r>
      <w:r w:rsidR="0061421E">
        <w:tab/>
        <w:t>Party A calls Party B, redirected to Party C (target)</w:t>
      </w:r>
      <w:bookmarkEnd w:id="21"/>
    </w:p>
    <w:p w14:paraId="0420EEC7" w14:textId="17BB1A52" w:rsidR="0061421E" w:rsidRPr="00E967C3" w:rsidRDefault="003F4E86" w:rsidP="0061421E">
      <w:r>
        <w:t>F</w:t>
      </w:r>
      <w:r w:rsidR="0061421E">
        <w:t xml:space="preserve">igure </w:t>
      </w:r>
      <w:r w:rsidR="00A27A3A">
        <w:t>4.2.3-2</w:t>
      </w:r>
      <w:r w:rsidR="0061421E">
        <w:t xml:space="preserve"> shows a scenario where Party A calls Party B while Party B has set up to redirect all incoming sessions to Party C. In this scenario, Party C </w:t>
      </w:r>
      <w:r w:rsidR="008A58E7">
        <w:t xml:space="preserve">is </w:t>
      </w:r>
      <w:r w:rsidR="0085565F">
        <w:t>the</w:t>
      </w:r>
      <w:r w:rsidR="0061421E">
        <w:t xml:space="preserve"> target.</w:t>
      </w:r>
    </w:p>
    <w:p w14:paraId="7E750535" w14:textId="7FED7DF2" w:rsidR="0061421E" w:rsidRDefault="0061421E" w:rsidP="00B370D4">
      <w:pPr>
        <w:pStyle w:val="TH"/>
      </w:pPr>
      <w:r>
        <w:t xml:space="preserve"> </w:t>
      </w:r>
      <w:r w:rsidR="00746689">
        <w:object w:dxaOrig="17910" w:dyaOrig="6168" w14:anchorId="6849E821">
          <v:shape id="_x0000_i1042" type="#_x0000_t75" style="width:483.5pt;height:164.5pt" o:ole="">
            <v:imagedata r:id="rId54" o:title=""/>
          </v:shape>
          <o:OLEObject Type="Embed" ProgID="Visio.Drawing.15" ShapeID="_x0000_i1042" DrawAspect="Content" ObjectID="_1644183256" r:id="rId55"/>
        </w:object>
      </w:r>
    </w:p>
    <w:p w14:paraId="6A55B5F1" w14:textId="403CAF6A" w:rsidR="0061421E" w:rsidRDefault="0061421E" w:rsidP="00B370D4">
      <w:pPr>
        <w:pStyle w:val="TF"/>
      </w:pPr>
      <w:r>
        <w:t xml:space="preserve">Figure </w:t>
      </w:r>
      <w:r w:rsidR="0041558E">
        <w:t>4.2.</w:t>
      </w:r>
      <w:r w:rsidR="00A27A3A">
        <w:t>3</w:t>
      </w:r>
      <w:r w:rsidR="0041558E">
        <w:t>-</w:t>
      </w:r>
      <w:r w:rsidR="00A27A3A">
        <w:t>2</w:t>
      </w:r>
      <w:r>
        <w:t>: Party A calls Party B, redirected to Party C (target)</w:t>
      </w:r>
    </w:p>
    <w:p w14:paraId="7531C9C5" w14:textId="5BE2F2E5" w:rsidR="0061421E" w:rsidRDefault="0061421E" w:rsidP="0061421E">
      <w:pPr>
        <w:spacing w:before="120"/>
      </w:pPr>
      <w:r>
        <w:lastRenderedPageBreak/>
        <w:t xml:space="preserve">As shown in figure </w:t>
      </w:r>
      <w:r w:rsidR="00A27A3A">
        <w:t>4.2.3-2</w:t>
      </w:r>
      <w:r>
        <w:t xml:space="preserve">, only the network functions that handle the C-side (target side) of the session are involved in handling the LI functions. This illustration shows that when </w:t>
      </w:r>
      <w:r w:rsidR="00366087">
        <w:t xml:space="preserve">the </w:t>
      </w:r>
      <w:r>
        <w:t xml:space="preserve">terminating party is a target, only the network functions involved in </w:t>
      </w:r>
      <w:r w:rsidR="00366087">
        <w:t xml:space="preserve">the </w:t>
      </w:r>
      <w:r>
        <w:t>terminating party side of the call may have an LI impact and that is independent of how the call was previously progressed within the network.</w:t>
      </w:r>
    </w:p>
    <w:p w14:paraId="12168800" w14:textId="78CA5F3A" w:rsidR="0061421E" w:rsidRDefault="0061421E" w:rsidP="0061421E">
      <w:r>
        <w:t>The IRI-POI present in the S-CSCF accesses the SIP messages and generates the required xIRI. The CC-TF present in the P-CSCF triggers the CC-POI present in the IMS-AGW for the xCC. The CC-POI present in the IMS-AGW generates the xCC.</w:t>
      </w:r>
    </w:p>
    <w:p w14:paraId="056C1E2D" w14:textId="3D64EB8C" w:rsidR="0061421E" w:rsidRDefault="0061421E" w:rsidP="0061421E">
      <w:r>
        <w:t xml:space="preserve">The MDF2 generates the IRI messages from the xIRI and delivers </w:t>
      </w:r>
      <w:r w:rsidR="004F1604">
        <w:t>them</w:t>
      </w:r>
      <w:r>
        <w:t xml:space="preserve"> to the LEMF. The MDF3 generates the CC from the received xCC and delivers </w:t>
      </w:r>
      <w:r w:rsidR="004F1604">
        <w:t>it</w:t>
      </w:r>
      <w:r>
        <w:t xml:space="preserve"> to the LEMF.</w:t>
      </w:r>
    </w:p>
    <w:p w14:paraId="1FCE6457" w14:textId="6BB017B1" w:rsidR="0061421E" w:rsidRDefault="0061421E" w:rsidP="0061421E">
      <w:r>
        <w:t>The details of the above LI functions and the interfaces are described in TS 33.127 [3] and TS 33.128 [4].</w:t>
      </w:r>
    </w:p>
    <w:p w14:paraId="5D89C900" w14:textId="118D8E74" w:rsidR="00A27A3A" w:rsidRDefault="00A27A3A" w:rsidP="00677ABD">
      <w:pPr>
        <w:pStyle w:val="Heading3"/>
      </w:pPr>
      <w:bookmarkStart w:id="22" w:name="_Toc33566585"/>
      <w:r>
        <w:t>4.2.4</w:t>
      </w:r>
      <w:r>
        <w:tab/>
        <w:t>Redirecting scenarios</w:t>
      </w:r>
      <w:bookmarkEnd w:id="22"/>
    </w:p>
    <w:p w14:paraId="478DA83E" w14:textId="7DEA766E" w:rsidR="004879FC" w:rsidRDefault="0041558E" w:rsidP="00677ABD">
      <w:pPr>
        <w:pStyle w:val="Heading4"/>
      </w:pPr>
      <w:bookmarkStart w:id="23" w:name="_Toc33566586"/>
      <w:r>
        <w:t>4</w:t>
      </w:r>
      <w:r w:rsidR="004879FC">
        <w:t>.2.</w:t>
      </w:r>
      <w:r w:rsidR="00A27A3A">
        <w:t>4.1</w:t>
      </w:r>
      <w:r w:rsidR="004879FC">
        <w:tab/>
        <w:t>Party A</w:t>
      </w:r>
      <w:r w:rsidR="00E34448">
        <w:t xml:space="preserve"> </w:t>
      </w:r>
      <w:r w:rsidR="004879FC">
        <w:t>calls Party B (target), redirected to Party C</w:t>
      </w:r>
      <w:bookmarkEnd w:id="23"/>
      <w:r w:rsidR="004879FC">
        <w:t xml:space="preserve"> </w:t>
      </w:r>
    </w:p>
    <w:p w14:paraId="207C21BA" w14:textId="3C36CD1C" w:rsidR="004879FC" w:rsidRPr="00E967C3" w:rsidRDefault="0086685E" w:rsidP="004879FC">
      <w:r>
        <w:t>F</w:t>
      </w:r>
      <w:r w:rsidR="004879FC">
        <w:t xml:space="preserve">igure </w:t>
      </w:r>
      <w:r w:rsidR="00A27A3A">
        <w:t>4.2.4-1</w:t>
      </w:r>
      <w:r w:rsidR="004879FC">
        <w:t xml:space="preserve"> shows a scenario where Party A calls Party B and Party B has setup to redirect all incoming sessions to Party C. In this scenario, Party B </w:t>
      </w:r>
      <w:r w:rsidR="002B0137">
        <w:t xml:space="preserve">is </w:t>
      </w:r>
      <w:r w:rsidR="0085565F">
        <w:t>the</w:t>
      </w:r>
      <w:r w:rsidR="004879FC">
        <w:t xml:space="preserve"> target. </w:t>
      </w:r>
    </w:p>
    <w:p w14:paraId="55268FD2" w14:textId="1D676F95" w:rsidR="004879FC" w:rsidRDefault="004879FC" w:rsidP="00B370D4">
      <w:pPr>
        <w:pStyle w:val="TH"/>
      </w:pPr>
      <w:r>
        <w:t xml:space="preserve"> </w:t>
      </w:r>
      <w:r w:rsidR="00746689">
        <w:object w:dxaOrig="17910" w:dyaOrig="6174" w14:anchorId="085FBE7A">
          <v:shape id="_x0000_i1043" type="#_x0000_t75" style="width:483.5pt;height:164.5pt" o:ole="">
            <v:imagedata r:id="rId56" o:title=""/>
          </v:shape>
          <o:OLEObject Type="Embed" ProgID="Visio.Drawing.15" ShapeID="_x0000_i1043" DrawAspect="Content" ObjectID="_1644183257" r:id="rId57"/>
        </w:object>
      </w:r>
    </w:p>
    <w:p w14:paraId="43684E6B" w14:textId="72E1E67F" w:rsidR="004879FC" w:rsidRDefault="004879FC" w:rsidP="00B370D4">
      <w:pPr>
        <w:pStyle w:val="TF"/>
      </w:pPr>
      <w:r>
        <w:t xml:space="preserve">Figure </w:t>
      </w:r>
      <w:r w:rsidR="0041558E">
        <w:t>4.2.</w:t>
      </w:r>
      <w:r w:rsidR="00A27A3A">
        <w:t>4</w:t>
      </w:r>
      <w:r w:rsidR="0041558E">
        <w:t>-1</w:t>
      </w:r>
      <w:r>
        <w:t>: Party A calls Party B (target), redirected to Party C</w:t>
      </w:r>
    </w:p>
    <w:p w14:paraId="139544A0" w14:textId="5F5492AA" w:rsidR="004879FC" w:rsidRDefault="004879FC" w:rsidP="004879FC">
      <w:pPr>
        <w:spacing w:before="120"/>
      </w:pPr>
      <w:r>
        <w:t xml:space="preserve">As shown in figure </w:t>
      </w:r>
      <w:r w:rsidR="00A27A3A">
        <w:t>4.2.4-1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3C623663" w14:textId="2EAA49DA" w:rsidR="004879FC" w:rsidRDefault="004879FC" w:rsidP="00B370D4">
      <w:pPr>
        <w:spacing w:before="120"/>
      </w:pPr>
      <w:r>
        <w:t xml:space="preserve">The IRI-POI present in the S-CSCF (B-side) accesses the SIP messages and generates the required xIRI. The CC-TF present in the P-CSCF (C-side) triggers the CC-POI present in the IMS-AGW (C-side) for the xCC. The CC-POI present in the IMS-AGW (C-side) generates the xCC. The MDF2 generates the IRI messages from the xIRI and delivers </w:t>
      </w:r>
      <w:r w:rsidR="00BA5FF4">
        <w:t>them</w:t>
      </w:r>
      <w:r>
        <w:t xml:space="preserve"> to the LEMF. The MDF3 generates the CC from the received xCC and delivers </w:t>
      </w:r>
      <w:r w:rsidR="00BA5FF4">
        <w:t>it</w:t>
      </w:r>
      <w:r>
        <w:t xml:space="preserve"> to the LEMF.</w:t>
      </w:r>
    </w:p>
    <w:p w14:paraId="1ECD5766" w14:textId="1DC9F86A" w:rsidR="004879FC" w:rsidRDefault="004879FC" w:rsidP="004879FC">
      <w:r>
        <w:t>The details of the above LI functions and the interfaces are described in TS 33.127 [3] and TS 33.128 [4].</w:t>
      </w:r>
    </w:p>
    <w:p w14:paraId="63676577" w14:textId="27C85DBB" w:rsidR="009A2159" w:rsidRDefault="009A2159" w:rsidP="009A2159">
      <w:pPr>
        <w:pStyle w:val="Heading2"/>
      </w:pPr>
      <w:bookmarkStart w:id="24" w:name="_Toc33566587"/>
      <w:r>
        <w:t>4.3</w:t>
      </w:r>
      <w:r>
        <w:tab/>
        <w:t>Inter-CSP domain IMS sessions</w:t>
      </w:r>
      <w:bookmarkEnd w:id="24"/>
      <w:r>
        <w:tab/>
        <w:t xml:space="preserve"> </w:t>
      </w:r>
    </w:p>
    <w:p w14:paraId="10AC7B46" w14:textId="1CAE2B33" w:rsidR="009A2159" w:rsidRDefault="009A2159" w:rsidP="009A2159">
      <w:pPr>
        <w:pStyle w:val="Heading3"/>
      </w:pPr>
      <w:bookmarkStart w:id="25" w:name="_Toc33566588"/>
      <w:r>
        <w:t>4.3.1</w:t>
      </w:r>
      <w:r>
        <w:tab/>
        <w:t>General</w:t>
      </w:r>
      <w:bookmarkEnd w:id="25"/>
    </w:p>
    <w:p w14:paraId="4401D544" w14:textId="6F78260C" w:rsidR="009A2159" w:rsidRDefault="009A2159" w:rsidP="009A2159">
      <w:r>
        <w:t>The subsequent clauses illustrate the IMS LI for various inter-CSP domain IMS session scenarios, i.e. one of the parties involved in the session is in another CSP domain.</w:t>
      </w:r>
    </w:p>
    <w:p w14:paraId="155F6B52" w14:textId="6F587EE9" w:rsidR="009A2159" w:rsidRDefault="009A2159" w:rsidP="009A2159">
      <w:pPr>
        <w:pStyle w:val="NO"/>
      </w:pPr>
      <w:r>
        <w:lastRenderedPageBreak/>
        <w:t>NOTE:</w:t>
      </w:r>
      <w:r>
        <w:tab/>
        <w:t xml:space="preserve">CSP domain of interest means the CSP network where the interception is done. A local target means that the target is served within the CSP domain of interest. A non-local ID target means </w:t>
      </w:r>
      <w:r w:rsidR="00A45A96">
        <w:t xml:space="preserve">that </w:t>
      </w:r>
      <w:r>
        <w:t>the target is a subscriber of another CSP domain.</w:t>
      </w:r>
    </w:p>
    <w:p w14:paraId="39075E57" w14:textId="4466645E" w:rsidR="009A2159" w:rsidRDefault="009A2159" w:rsidP="009A2159">
      <w:pPr>
        <w:pStyle w:val="Heading3"/>
      </w:pPr>
      <w:bookmarkStart w:id="26" w:name="_Toc33566589"/>
      <w:r>
        <w:t>4.3.2</w:t>
      </w:r>
      <w:r>
        <w:tab/>
        <w:t>Inter-CSP domain originations</w:t>
      </w:r>
      <w:bookmarkEnd w:id="26"/>
    </w:p>
    <w:p w14:paraId="6ABAFCB4" w14:textId="272537B3" w:rsidR="009A2159" w:rsidRDefault="009A2159" w:rsidP="009A2159">
      <w:pPr>
        <w:pStyle w:val="Heading4"/>
      </w:pPr>
      <w:bookmarkStart w:id="27" w:name="_Toc33566590"/>
      <w:bookmarkStart w:id="28" w:name="_Hlk29820650"/>
      <w:r>
        <w:t>4.3.2.1</w:t>
      </w:r>
      <w:r>
        <w:tab/>
        <w:t>Introduction</w:t>
      </w:r>
      <w:bookmarkEnd w:id="27"/>
    </w:p>
    <w:p w14:paraId="227D8213" w14:textId="59D6A7CA" w:rsidR="009A2159" w:rsidRDefault="009A2159" w:rsidP="009A2159">
      <w:r>
        <w:t>In these scenarios, the session is originated in another CSP domain. That CSP domain may be CS-based or IP-based, the latter can be an IMS-based as well. The session may also get redirected one or more times before terminating to the CSP domain of interest.</w:t>
      </w:r>
    </w:p>
    <w:p w14:paraId="43F3CFF8" w14:textId="7FA8D649" w:rsidR="009A2159" w:rsidRDefault="009A2159" w:rsidP="009A2159">
      <w:pPr>
        <w:pStyle w:val="NO"/>
      </w:pPr>
      <w:r>
        <w:t>NOTE:</w:t>
      </w:r>
      <w:r>
        <w:tab/>
        <w:t>For the cases of redirection happening before the sessions hit the CSP domain of interest, different domain types may be involved as well. For example, a session originating from a CS domain may get redirected to an IP domain before terminating at the CSP domain of interest.</w:t>
      </w:r>
    </w:p>
    <w:p w14:paraId="7B7E385A" w14:textId="0A3CD5A6" w:rsidR="009A2159" w:rsidRDefault="009A2159" w:rsidP="009A2159">
      <w:r>
        <w:t xml:space="preserve">The illustrations show that as far as lawful interception is concerned, it </w:t>
      </w:r>
      <w:r w:rsidR="00BF666A">
        <w:t xml:space="preserve">makes no </w:t>
      </w:r>
      <w:r w:rsidR="00BD6D69">
        <w:t>difference</w:t>
      </w:r>
      <w:r>
        <w:t xml:space="preserve"> whether </w:t>
      </w:r>
      <w:r w:rsidR="009A16F2">
        <w:t xml:space="preserve">the </w:t>
      </w:r>
      <w:r>
        <w:t>call is originated from another IMS domain, another non-IMS-based IP domain or a CS domain</w:t>
      </w:r>
      <w:r w:rsidR="009A16F2">
        <w:t>,</w:t>
      </w:r>
      <w:r>
        <w:t xml:space="preserve"> unless </w:t>
      </w:r>
      <w:r w:rsidR="009A16F2">
        <w:t xml:space="preserve">the </w:t>
      </w:r>
      <w:r>
        <w:t xml:space="preserve">originating </w:t>
      </w:r>
      <w:r w:rsidR="009A16F2">
        <w:t xml:space="preserve">party </w:t>
      </w:r>
      <w:r>
        <w:t>or one of the redirecting parties in the other CSP domain happens to be a non-local ID target in the CSP domain of interest.</w:t>
      </w:r>
    </w:p>
    <w:p w14:paraId="58E49659" w14:textId="77777777" w:rsidR="009A2159" w:rsidRDefault="009A2159" w:rsidP="009A2159">
      <w:pPr>
        <w:pStyle w:val="Heading4"/>
      </w:pPr>
      <w:bookmarkStart w:id="29" w:name="_Toc33566591"/>
      <w:bookmarkEnd w:id="28"/>
      <w:r>
        <w:t>4.3.2.2</w:t>
      </w:r>
      <w:r>
        <w:tab/>
      </w:r>
      <w:r>
        <w:tab/>
        <w:t>Party A (CS domain) calls Party B (target)</w:t>
      </w:r>
      <w:bookmarkEnd w:id="29"/>
    </w:p>
    <w:p w14:paraId="3444DE0A" w14:textId="1A06CC0C" w:rsidR="009A2159" w:rsidRPr="009A2159" w:rsidRDefault="0086685E" w:rsidP="00AD38EE">
      <w:r>
        <w:t>F</w:t>
      </w:r>
      <w:r w:rsidR="009A2159" w:rsidRPr="009A2159">
        <w:t xml:space="preserve">igure </w:t>
      </w:r>
      <w:r w:rsidR="009A2159">
        <w:t>4.3.2</w:t>
      </w:r>
      <w:r w:rsidR="009A2159" w:rsidRPr="009A2159">
        <w:t>-1 shows a scenario where Party A from a CS domain (another CSP) calls Party B (target).</w:t>
      </w:r>
    </w:p>
    <w:p w14:paraId="1438D9FF" w14:textId="7DD80997" w:rsidR="009A2159" w:rsidRDefault="009A2159" w:rsidP="00677ABD">
      <w:pPr>
        <w:pStyle w:val="TH"/>
      </w:pPr>
      <w:r>
        <w:object w:dxaOrig="26490" w:dyaOrig="12471" w14:anchorId="2075FC64">
          <v:shape id="_x0000_i1044" type="#_x0000_t75" style="width:478pt;height:226.5pt" o:ole="">
            <v:imagedata r:id="rId58" o:title=""/>
          </v:shape>
          <o:OLEObject Type="Embed" ProgID="Visio.Drawing.15" ShapeID="_x0000_i1044" DrawAspect="Content" ObjectID="_1644183258" r:id="rId59"/>
        </w:object>
      </w:r>
    </w:p>
    <w:p w14:paraId="640FB6B8" w14:textId="4747C7B8" w:rsidR="009A2159" w:rsidRDefault="009A2159" w:rsidP="009A2159">
      <w:pPr>
        <w:pStyle w:val="TF"/>
      </w:pPr>
      <w:r>
        <w:t>Figure 4.3.2-1: Party A from CS domain calls Party B (target)</w:t>
      </w:r>
    </w:p>
    <w:p w14:paraId="49E19BB1" w14:textId="11CE96BE" w:rsidR="009A2159" w:rsidRDefault="009A2159" w:rsidP="009A2159">
      <w:pPr>
        <w:spacing w:before="120"/>
      </w:pPr>
      <w:r>
        <w:t xml:space="preserve">As shown in figure </w:t>
      </w:r>
      <w:r w:rsidR="00CD6F4E">
        <w:t>4.3.</w:t>
      </w:r>
      <w:r>
        <w:t>2-1, only the network functions that handle the B-side (target side) of the session are involved in handling the LI functions.</w:t>
      </w:r>
    </w:p>
    <w:p w14:paraId="6F1EAFE3" w14:textId="77777777" w:rsidR="009A2159" w:rsidRDefault="009A2159" w:rsidP="009A2159">
      <w:pPr>
        <w:spacing w:before="120"/>
      </w:pPr>
      <w:r>
        <w:t>The IRI-POI present in the S-CSCF accesses the SIP messages and generates the required xIRI. The CC-TF present in the P-CSCF triggers the CC-POI present in the IMS-AGW for the xCC. The CC-POI present in the IMS-AGW generates the xCC.</w:t>
      </w:r>
    </w:p>
    <w:p w14:paraId="074E8876" w14:textId="020FC556" w:rsidR="009A2159" w:rsidRDefault="009A2159" w:rsidP="009A2159">
      <w:r>
        <w:t>The MDF2 generates the IRI messages from the xIRI and delivers the</w:t>
      </w:r>
      <w:r w:rsidR="00463CC6">
        <w:t>m</w:t>
      </w:r>
      <w:r>
        <w:t xml:space="preserve"> to the LEMF. The MDF3 generates the CC from the received xCC and delivers </w:t>
      </w:r>
      <w:r w:rsidR="007E7276">
        <w:t>it</w:t>
      </w:r>
      <w:r>
        <w:t xml:space="preserve"> to the LEMF.</w:t>
      </w:r>
    </w:p>
    <w:p w14:paraId="6AD5C70B" w14:textId="321228FE" w:rsidR="009A2159" w:rsidRDefault="009A2159" w:rsidP="009A2159">
      <w:r>
        <w:t>The details of the above LI functions and the interfaces are described in TS 33.127 [3] and TS 33.128 [4].</w:t>
      </w:r>
    </w:p>
    <w:p w14:paraId="2641E955" w14:textId="7DBB6D51" w:rsidR="009A2159" w:rsidRDefault="009A2159" w:rsidP="009A2159">
      <w:pPr>
        <w:pStyle w:val="NO"/>
      </w:pPr>
      <w:r>
        <w:lastRenderedPageBreak/>
        <w:t>NOTE:</w:t>
      </w:r>
      <w:r>
        <w:tab/>
        <w:t xml:space="preserve">For sessions originating from an IP domain (e.g. another CSP’s IMS domain), the architecture diagram shown in figure </w:t>
      </w:r>
      <w:r w:rsidR="00CD6F4E">
        <w:t>4</w:t>
      </w:r>
      <w:r>
        <w:t>.</w:t>
      </w:r>
      <w:r w:rsidR="00CD6F4E">
        <w:t>3</w:t>
      </w:r>
      <w:r>
        <w:t>.2-1 applies, with IBCF/TrGW instead of MGCF/IM-MGW</w:t>
      </w:r>
      <w:r w:rsidR="00E34448">
        <w:t>,</w:t>
      </w:r>
      <w:r>
        <w:t xml:space="preserve"> handling the A-side of the session within the CSP domain of interest. No separate diagram is given since there is no LI function on the A-side of the session for the scenario.</w:t>
      </w:r>
    </w:p>
    <w:p w14:paraId="502A9F27" w14:textId="1D514ED6" w:rsidR="00CD6F4E" w:rsidRDefault="00CD6F4E" w:rsidP="00CD6F4E">
      <w:pPr>
        <w:pStyle w:val="Heading4"/>
      </w:pPr>
      <w:bookmarkStart w:id="30" w:name="_Toc33566592"/>
      <w:r>
        <w:t>4.3.2.3</w:t>
      </w:r>
      <w:r>
        <w:tab/>
        <w:t>Party A (non-local ID target, CS domain) calls Party B</w:t>
      </w:r>
      <w:bookmarkEnd w:id="30"/>
    </w:p>
    <w:p w14:paraId="0E287516" w14:textId="546AB3C5" w:rsidR="00CD6F4E" w:rsidRPr="00E967C3" w:rsidRDefault="00276A4E" w:rsidP="00CD6F4E">
      <w:r>
        <w:t>F</w:t>
      </w:r>
      <w:r w:rsidR="00CD6F4E">
        <w:t>igure 4.3.2-2 shows a scenario where Party A from a CS domain (another CSP) calls Party B. In this example, Party A is a non-local ID target in the CSP domain of interest.</w:t>
      </w:r>
    </w:p>
    <w:p w14:paraId="41208DA8" w14:textId="77777777" w:rsidR="00CD6F4E" w:rsidRPr="00F24317" w:rsidRDefault="00CD6F4E" w:rsidP="00CD6F4E"/>
    <w:p w14:paraId="18E73682" w14:textId="6E9532F2" w:rsidR="00CD6F4E" w:rsidRDefault="00CD6F4E" w:rsidP="00677ABD">
      <w:pPr>
        <w:pStyle w:val="TH"/>
      </w:pPr>
      <w:r>
        <w:object w:dxaOrig="26591" w:dyaOrig="12551" w14:anchorId="301DCE94">
          <v:shape id="_x0000_i1045" type="#_x0000_t75" style="width:484pt;height:226.5pt" o:ole="">
            <v:imagedata r:id="rId60" o:title=""/>
          </v:shape>
          <o:OLEObject Type="Embed" ProgID="Visio.Drawing.15" ShapeID="_x0000_i1045" DrawAspect="Content" ObjectID="_1644183259" r:id="rId61"/>
        </w:object>
      </w:r>
    </w:p>
    <w:p w14:paraId="7922CFD9" w14:textId="1C7F80EF" w:rsidR="00CD6F4E" w:rsidRDefault="00CD6F4E" w:rsidP="00CD6F4E">
      <w:pPr>
        <w:pStyle w:val="TF"/>
      </w:pPr>
      <w:r>
        <w:t>Figure 4.3.2-2: Party A (non-local ID target) from CS domain calls Party B</w:t>
      </w:r>
    </w:p>
    <w:p w14:paraId="478CA1A1" w14:textId="628207AC" w:rsidR="00CD6F4E" w:rsidRDefault="00CD6F4E" w:rsidP="00CD6F4E">
      <w:pPr>
        <w:spacing w:before="120"/>
      </w:pPr>
      <w:r>
        <w:t>As shown in figure 4.3.2-2, only the network functions that handle the A-side (non-local ID target side) of the session are involved in handling the LI functions.</w:t>
      </w:r>
    </w:p>
    <w:p w14:paraId="7921899B" w14:textId="77777777" w:rsidR="00CD6F4E" w:rsidRDefault="00CD6F4E" w:rsidP="00CD6F4E">
      <w:pPr>
        <w:spacing w:before="120"/>
      </w:pPr>
      <w:r>
        <w:t>The IRI-POI present in the MGCF accesses the SIP messages and generates the required xIRI. The CC-TF present in the MGCF triggers the CC-POI present in the IM-MGW for the xCC. The CC-POI present in the IM-MGW generates the xCC.</w:t>
      </w:r>
    </w:p>
    <w:p w14:paraId="16A903A3" w14:textId="316D29D3" w:rsidR="00CD6F4E" w:rsidRDefault="00CD6F4E" w:rsidP="00CD6F4E">
      <w:pPr>
        <w:pStyle w:val="NO"/>
      </w:pPr>
      <w:r>
        <w:t>NOTE 1:</w:t>
      </w:r>
      <w:r>
        <w:tab/>
        <w:t>Since only the egress signalling at the MGCF happens to be SIP-based, this architecture assumes that the interception is done using the SIP messages seen at the step 3.</w:t>
      </w:r>
    </w:p>
    <w:p w14:paraId="6CFD2F4C" w14:textId="11F4923B" w:rsidR="00CD6F4E" w:rsidRDefault="00CD6F4E" w:rsidP="00CD6F4E">
      <w:r>
        <w:t xml:space="preserve">The MDF2 generates the IRI messages from the xIRI and delivers </w:t>
      </w:r>
      <w:r w:rsidR="00463CC6">
        <w:t>them</w:t>
      </w:r>
      <w:r>
        <w:t xml:space="preserve"> to the LEMF. The MDF3 generates the CC from the received xCC and delivers </w:t>
      </w:r>
      <w:r w:rsidR="00B86EBD">
        <w:t>it</w:t>
      </w:r>
      <w:r>
        <w:t xml:space="preserve"> to the LEMF.</w:t>
      </w:r>
    </w:p>
    <w:p w14:paraId="480C6175" w14:textId="77777777" w:rsidR="00CD6F4E" w:rsidRDefault="00CD6F4E" w:rsidP="00CD6F4E">
      <w:r>
        <w:t>The details of the above LI functions and the interfaces are described in TS 33.127 [3] and TS 33.128 [4].</w:t>
      </w:r>
    </w:p>
    <w:p w14:paraId="1E03A03F" w14:textId="6E9AA82A" w:rsidR="00CD6F4E" w:rsidRDefault="00CD6F4E" w:rsidP="00CD6F4E">
      <w:pPr>
        <w:pStyle w:val="NO"/>
      </w:pPr>
      <w:r>
        <w:t>NOTE 2:</w:t>
      </w:r>
      <w:r>
        <w:tab/>
        <w:t xml:space="preserve">The session may experience one or more redirections within the CS domain before terminating to the CSP domain of interest. From LI architectural perspective, the diagram shown in figure </w:t>
      </w:r>
      <w:r w:rsidR="00FF3B39">
        <w:t>4</w:t>
      </w:r>
      <w:r>
        <w:t>.</w:t>
      </w:r>
      <w:r w:rsidR="00FF3B39">
        <w:t>3</w:t>
      </w:r>
      <w:r>
        <w:t>.2-2 applies even if one of the redirecting parties within the CS domain happen to be a non-local ID target.</w:t>
      </w:r>
    </w:p>
    <w:p w14:paraId="0C274318" w14:textId="3E323F14" w:rsidR="00CD6F4E" w:rsidRDefault="00CD6F4E" w:rsidP="00CD6F4E">
      <w:pPr>
        <w:pStyle w:val="Heading4"/>
      </w:pPr>
      <w:bookmarkStart w:id="31" w:name="_Toc33566593"/>
      <w:r>
        <w:t>4.3.2</w:t>
      </w:r>
      <w:r w:rsidR="00DC5DEA">
        <w:t>.</w:t>
      </w:r>
      <w:r>
        <w:t>4</w:t>
      </w:r>
      <w:r>
        <w:tab/>
        <w:t>Party A (non-local ID target, IP domain) calls Party B</w:t>
      </w:r>
      <w:bookmarkEnd w:id="31"/>
    </w:p>
    <w:p w14:paraId="594597A8" w14:textId="573F7528" w:rsidR="00CD6F4E" w:rsidRPr="00E967C3" w:rsidRDefault="00276A4E" w:rsidP="00CD6F4E">
      <w:r>
        <w:t>F</w:t>
      </w:r>
      <w:r w:rsidR="00CD6F4E">
        <w:t>igure 4.3.2-3 shows a scenario where Party A from an IP domain (another CSP) calls Party B. In this example, Party A is a non-local ID target.</w:t>
      </w:r>
    </w:p>
    <w:p w14:paraId="5DD7DAC0" w14:textId="77777777" w:rsidR="00CD6F4E" w:rsidRPr="00F24317" w:rsidRDefault="00CD6F4E" w:rsidP="00CD6F4E"/>
    <w:p w14:paraId="3CEFE5F8" w14:textId="67E7F42D" w:rsidR="00CD6F4E" w:rsidRDefault="00CD6F4E" w:rsidP="00677ABD">
      <w:pPr>
        <w:pStyle w:val="TH"/>
      </w:pPr>
      <w:r>
        <w:object w:dxaOrig="26591" w:dyaOrig="12551" w14:anchorId="4B8BE446">
          <v:shape id="_x0000_i1046" type="#_x0000_t75" style="width:484pt;height:226.5pt" o:ole="">
            <v:imagedata r:id="rId62" o:title=""/>
          </v:shape>
          <o:OLEObject Type="Embed" ProgID="Visio.Drawing.15" ShapeID="_x0000_i1046" DrawAspect="Content" ObjectID="_1644183260" r:id="rId63"/>
        </w:object>
      </w:r>
    </w:p>
    <w:p w14:paraId="5A563C59" w14:textId="387E558D" w:rsidR="00CD6F4E" w:rsidRDefault="00CD6F4E" w:rsidP="00CD6F4E">
      <w:pPr>
        <w:pStyle w:val="TF"/>
      </w:pPr>
      <w:r>
        <w:t>Figure 4.3.2-3: Party A (non-local ID target) from IP domain calls Party B</w:t>
      </w:r>
    </w:p>
    <w:p w14:paraId="395619B2" w14:textId="0218D155" w:rsidR="00CD6F4E" w:rsidRDefault="00CD6F4E" w:rsidP="00CD6F4E">
      <w:pPr>
        <w:spacing w:before="120"/>
      </w:pPr>
      <w:r>
        <w:t xml:space="preserve">As shown in figure 4.3.2-3, only the network functions that handle the A-side (non-local ID target side) of the session are involved in handling the LI functions. </w:t>
      </w:r>
    </w:p>
    <w:p w14:paraId="372482B4" w14:textId="77777777" w:rsidR="00CD6F4E" w:rsidRDefault="00CD6F4E" w:rsidP="00CD6F4E">
      <w:pPr>
        <w:spacing w:before="120"/>
      </w:pPr>
      <w:r>
        <w:t>The IRI-POI present in the IBCF accesses the SIP messages and generates the required xIRI. The CC-TF present in the IBCF triggers the CC-POI present in the TrGW for the xCC. The CC-POI present in the TrGW generates the xCC.</w:t>
      </w:r>
    </w:p>
    <w:p w14:paraId="0EB70058" w14:textId="09DDC30B" w:rsidR="00CD6F4E" w:rsidRDefault="00CD6F4E" w:rsidP="00CD6F4E">
      <w:r>
        <w:t xml:space="preserve">The MDF2 generates the IRI messages from the xIRI and delivers </w:t>
      </w:r>
      <w:r w:rsidR="005B1463">
        <w:t>them</w:t>
      </w:r>
      <w:r>
        <w:t xml:space="preserve"> to the LEMF. The MDF3 generates the CC from the received xCC and delivers </w:t>
      </w:r>
      <w:r w:rsidR="00FE1EA4">
        <w:t>it</w:t>
      </w:r>
      <w:r>
        <w:t xml:space="preserve"> to the LEMF.</w:t>
      </w:r>
    </w:p>
    <w:p w14:paraId="1D94F85A" w14:textId="77777777" w:rsidR="00CD6F4E" w:rsidRDefault="00CD6F4E" w:rsidP="00CD6F4E">
      <w:r>
        <w:t>The details of the above LI functions and the interfaces are described in TS 33.127 [3] and TS 33.128 [4].</w:t>
      </w:r>
    </w:p>
    <w:p w14:paraId="49A130EE" w14:textId="1B90381E" w:rsidR="009A2159" w:rsidRPr="00D6295F" w:rsidRDefault="00CD6F4E" w:rsidP="00677ABD">
      <w:pPr>
        <w:pStyle w:val="NO"/>
      </w:pPr>
      <w:r>
        <w:t>NOTE:</w:t>
      </w:r>
      <w:r>
        <w:tab/>
        <w:t xml:space="preserve">The session may experience one or more redirections within the IP domain before terminating to the CSP domain. From LI architectural perspective, the diagram shown in figure </w:t>
      </w:r>
      <w:r w:rsidR="00FF3B39">
        <w:t>4</w:t>
      </w:r>
      <w:r>
        <w:t>.</w:t>
      </w:r>
      <w:r w:rsidR="00FF3B39">
        <w:t>3</w:t>
      </w:r>
      <w:r>
        <w:t>.2-</w:t>
      </w:r>
      <w:r w:rsidR="00FF3B39">
        <w:t>3</w:t>
      </w:r>
      <w:r>
        <w:t xml:space="preserve"> applies even if one of the redirecting parties within the </w:t>
      </w:r>
      <w:r w:rsidR="00FF3B39">
        <w:t>IP</w:t>
      </w:r>
      <w:r>
        <w:t xml:space="preserve"> domain happen to be a non-local ID target.</w:t>
      </w:r>
    </w:p>
    <w:p w14:paraId="1FC6FBD5" w14:textId="296E83C4" w:rsidR="00CD6F4E" w:rsidRDefault="00CD6F4E" w:rsidP="00CD6F4E">
      <w:pPr>
        <w:pStyle w:val="Heading3"/>
      </w:pPr>
      <w:bookmarkStart w:id="32" w:name="_Toc33566594"/>
      <w:r>
        <w:t>4.3.3</w:t>
      </w:r>
      <w:r>
        <w:tab/>
        <w:t>Inter-CSP domain terminations</w:t>
      </w:r>
      <w:bookmarkEnd w:id="32"/>
    </w:p>
    <w:p w14:paraId="2FB7E1F0" w14:textId="6EE6A440" w:rsidR="00CD6F4E" w:rsidRDefault="00CD6F4E" w:rsidP="00CD6F4E">
      <w:pPr>
        <w:pStyle w:val="Heading4"/>
      </w:pPr>
      <w:bookmarkStart w:id="33" w:name="_Toc33566595"/>
      <w:r>
        <w:t>4.3.3.1</w:t>
      </w:r>
      <w:r>
        <w:tab/>
        <w:t>Introduction</w:t>
      </w:r>
      <w:bookmarkEnd w:id="33"/>
    </w:p>
    <w:p w14:paraId="3C637992" w14:textId="21382D8D" w:rsidR="00CD6F4E" w:rsidRDefault="00CD6F4E" w:rsidP="00CD6F4E">
      <w:r>
        <w:t>In these scenarios, the session is terminated in another CSP domain. That CSP domain may be CS-based or IP-based, the latter can be an IMS-based as well.</w:t>
      </w:r>
    </w:p>
    <w:p w14:paraId="4F3BB785" w14:textId="03384F45" w:rsidR="00CD6F4E" w:rsidRDefault="00CD6F4E" w:rsidP="00CD6F4E">
      <w:r>
        <w:t xml:space="preserve">The illustrations show that as far as lawful interception is concerned, it </w:t>
      </w:r>
      <w:r w:rsidR="00E03C33">
        <w:t>makes no difference</w:t>
      </w:r>
      <w:r>
        <w:t xml:space="preserve"> whether call is terminated to another IMS domain, another non-IMS-based IP domain or a CS domain unless terminating party happens to be a non-local ID target in the CSP domain of interest. </w:t>
      </w:r>
    </w:p>
    <w:p w14:paraId="5816B4EA" w14:textId="77777777" w:rsidR="00054F46" w:rsidRDefault="00CD6F4E" w:rsidP="00054F46">
      <w:pPr>
        <w:pStyle w:val="Heading4"/>
      </w:pPr>
      <w:bookmarkStart w:id="34" w:name="_Toc33566596"/>
      <w:r>
        <w:t>4.3.3.2</w:t>
      </w:r>
      <w:r w:rsidR="00E03C33">
        <w:tab/>
      </w:r>
      <w:r>
        <w:t>Party A (target) calls Party B (CS domain)</w:t>
      </w:r>
      <w:bookmarkEnd w:id="34"/>
    </w:p>
    <w:p w14:paraId="2A77F262" w14:textId="61CB8769" w:rsidR="00CD6F4E" w:rsidRPr="00E967C3" w:rsidRDefault="006F05FC" w:rsidP="00CD6F4E">
      <w:r>
        <w:t>F</w:t>
      </w:r>
      <w:r w:rsidR="00CD6F4E">
        <w:t>igure 4.3.3-1 shows a scenario where Party A (target) calls Party B in a CS domain (another CSP).</w:t>
      </w:r>
    </w:p>
    <w:p w14:paraId="569A67AD" w14:textId="77777777" w:rsidR="00CD6F4E" w:rsidRPr="00F24317" w:rsidRDefault="00CD6F4E" w:rsidP="00CD6F4E"/>
    <w:p w14:paraId="7C883C06" w14:textId="7CB93C88" w:rsidR="00CD6F4E" w:rsidRDefault="0049792E" w:rsidP="00677ABD">
      <w:pPr>
        <w:pStyle w:val="TH"/>
      </w:pPr>
      <w:r>
        <w:object w:dxaOrig="27251" w:dyaOrig="12551" w14:anchorId="376BEB90">
          <v:shape id="_x0000_i1047" type="#_x0000_t75" style="width:483.5pt;height:221pt" o:ole="">
            <v:imagedata r:id="rId64" o:title=""/>
          </v:shape>
          <o:OLEObject Type="Embed" ProgID="Visio.Drawing.15" ShapeID="_x0000_i1047" DrawAspect="Content" ObjectID="_1644183261" r:id="rId65"/>
        </w:object>
      </w:r>
    </w:p>
    <w:p w14:paraId="1173ACC4" w14:textId="60F4323E" w:rsidR="00CD6F4E" w:rsidRDefault="00CD6F4E" w:rsidP="00CD6F4E">
      <w:pPr>
        <w:pStyle w:val="TF"/>
      </w:pPr>
      <w:r>
        <w:t>Figure 4.3.3-1: Party A (target) calls Party B in a CS domain</w:t>
      </w:r>
    </w:p>
    <w:p w14:paraId="1DB794FA" w14:textId="1338606C" w:rsidR="00CD6F4E" w:rsidRDefault="00CD6F4E" w:rsidP="00CD6F4E">
      <w:pPr>
        <w:spacing w:before="120"/>
      </w:pPr>
      <w:r>
        <w:t>As shown in figure 4.3.3-1, only the network functions that handle the A-side (target side) of the session are involved in handling the LI functions.</w:t>
      </w:r>
    </w:p>
    <w:p w14:paraId="26DAF005" w14:textId="77777777" w:rsidR="00CD6F4E" w:rsidRDefault="00CD6F4E" w:rsidP="00CD6F4E">
      <w:pPr>
        <w:spacing w:before="120"/>
      </w:pPr>
      <w:r>
        <w:t>The IRI-POI present in the S-CSCF accesses the SIP messages and generates the required xIRI. The CC-TF present in the P-CSCF triggers the CC-POI present in the IMS-AGW for the xCC. The CC-POI present in the IMS-AGW generates the xCC.</w:t>
      </w:r>
    </w:p>
    <w:p w14:paraId="3836C84F" w14:textId="17916C8C" w:rsidR="00CD6F4E" w:rsidRDefault="00CD6F4E" w:rsidP="00CD6F4E">
      <w:r>
        <w:t xml:space="preserve">The MDF2 generates the IRI messages from the xIRI and delivers </w:t>
      </w:r>
      <w:r w:rsidR="000F152C">
        <w:t>them</w:t>
      </w:r>
      <w:r>
        <w:t xml:space="preserve"> to the LEMF. The MDF3 generates the CC from the received xCC and delivers </w:t>
      </w:r>
      <w:r w:rsidR="00083457">
        <w:t>it</w:t>
      </w:r>
      <w:r>
        <w:t xml:space="preserve"> to the LEMF.</w:t>
      </w:r>
    </w:p>
    <w:p w14:paraId="28AF4608" w14:textId="40FDEC6F" w:rsidR="00CD6F4E" w:rsidRDefault="00CD6F4E" w:rsidP="00CD6F4E">
      <w:r>
        <w:t>The details of the above LI functions and the interfaces are described in TS 33.127 [3] and TS 33.128 [4].</w:t>
      </w:r>
    </w:p>
    <w:p w14:paraId="671E77BF" w14:textId="67109D55" w:rsidR="00CD6F4E" w:rsidRDefault="00CD6F4E" w:rsidP="00CD6F4E">
      <w:pPr>
        <w:pStyle w:val="NO"/>
      </w:pPr>
      <w:r>
        <w:t>NOTE:</w:t>
      </w:r>
      <w:r>
        <w:tab/>
        <w:t xml:space="preserve">For sessions terminating to an IP domain (e.g. another CSP’s IMS domain), the architecture diagram shown in figure </w:t>
      </w:r>
      <w:r w:rsidR="003E6D73">
        <w:t>4</w:t>
      </w:r>
      <w:r>
        <w:t>.</w:t>
      </w:r>
      <w:r w:rsidR="003E6D73">
        <w:t>3.3</w:t>
      </w:r>
      <w:r>
        <w:t>-1 applies, with IBCF/TrGW</w:t>
      </w:r>
      <w:r w:rsidR="003E6D73">
        <w:t>,</w:t>
      </w:r>
      <w:r>
        <w:t xml:space="preserve"> instead of MGCF/IM-MGW</w:t>
      </w:r>
      <w:r w:rsidR="003E6D73">
        <w:t>,</w:t>
      </w:r>
      <w:r>
        <w:t xml:space="preserve"> handling the B-side of the session within the CSP domain of interest. No separate diagram is given since there is no LI function on the B-side of the session for the scenario.</w:t>
      </w:r>
    </w:p>
    <w:p w14:paraId="62D74BEB" w14:textId="0363C62E" w:rsidR="00CD6F4E" w:rsidRDefault="00CD6F4E" w:rsidP="00CD6F4E">
      <w:pPr>
        <w:pStyle w:val="Heading4"/>
      </w:pPr>
      <w:bookmarkStart w:id="35" w:name="_Toc33566597"/>
      <w:r>
        <w:t>4.3.3.3</w:t>
      </w:r>
      <w:r>
        <w:tab/>
        <w:t>Party A calls Party B (non-local ID target, CS domain)</w:t>
      </w:r>
      <w:bookmarkEnd w:id="35"/>
    </w:p>
    <w:p w14:paraId="7888724D" w14:textId="11792DFC" w:rsidR="00CD6F4E" w:rsidRPr="00E967C3" w:rsidRDefault="006F05FC" w:rsidP="00CD6F4E">
      <w:r>
        <w:t>F</w:t>
      </w:r>
      <w:r w:rsidR="00CD6F4E">
        <w:t>igure 4.3.3-2 shows a scenario where Party A calls Party B in a CS domain (another CSP). In this example, Party B is a non-local ID target.</w:t>
      </w:r>
    </w:p>
    <w:p w14:paraId="2595DE73" w14:textId="3DDDCBFD" w:rsidR="00CD6F4E" w:rsidRDefault="0049792E" w:rsidP="00677ABD">
      <w:pPr>
        <w:pStyle w:val="TH"/>
      </w:pPr>
      <w:r>
        <w:object w:dxaOrig="27251" w:dyaOrig="12620" w14:anchorId="751EF085">
          <v:shape id="_x0000_i1048" type="#_x0000_t75" style="width:483.5pt;height:221pt" o:ole="">
            <v:imagedata r:id="rId66" o:title=""/>
          </v:shape>
          <o:OLEObject Type="Embed" ProgID="Visio.Drawing.15" ShapeID="_x0000_i1048" DrawAspect="Content" ObjectID="_1644183262" r:id="rId67"/>
        </w:object>
      </w:r>
    </w:p>
    <w:p w14:paraId="0183999A" w14:textId="39147423" w:rsidR="00CD6F4E" w:rsidRDefault="00CD6F4E" w:rsidP="00CD6F4E">
      <w:pPr>
        <w:pStyle w:val="TF"/>
      </w:pPr>
      <w:r>
        <w:t xml:space="preserve">Figure 4.3.3-2: Party A calls Party B (non-local ID target) in a CS domain </w:t>
      </w:r>
    </w:p>
    <w:p w14:paraId="30A868C9" w14:textId="70E5C647" w:rsidR="00CD6F4E" w:rsidRDefault="00CD6F4E" w:rsidP="00CD6F4E">
      <w:pPr>
        <w:spacing w:before="120"/>
      </w:pPr>
      <w:r>
        <w:t xml:space="preserve">As shown in figure </w:t>
      </w:r>
      <w:r w:rsidR="0049792E">
        <w:t>4</w:t>
      </w:r>
      <w:r>
        <w:t>.</w:t>
      </w:r>
      <w:r w:rsidR="0049792E">
        <w:t>3</w:t>
      </w:r>
      <w:r>
        <w:t>.</w:t>
      </w:r>
      <w:r w:rsidR="0049792E">
        <w:t>3</w:t>
      </w:r>
      <w:r>
        <w:t>-2, only the network functions that handle the B-side (non-local ID target side) of the session are involved in handling the LI functions.</w:t>
      </w:r>
    </w:p>
    <w:p w14:paraId="47C8B792" w14:textId="77777777" w:rsidR="00CD6F4E" w:rsidRDefault="00CD6F4E" w:rsidP="00CD6F4E">
      <w:pPr>
        <w:spacing w:before="120"/>
      </w:pPr>
      <w:r>
        <w:t>The IRI-POI present in the MGCF accesses the SIP messages and generates the required xIRI. The CC-TF present in the MGCF triggers the CC-POI present in the IM-MGW for the xCC. The CC-POI present in the IM-MGW generates the xCC.</w:t>
      </w:r>
    </w:p>
    <w:p w14:paraId="7A372521" w14:textId="39F498AA" w:rsidR="00CD6F4E" w:rsidRDefault="00CD6F4E" w:rsidP="00CD6F4E">
      <w:pPr>
        <w:pStyle w:val="NO"/>
      </w:pPr>
      <w:r>
        <w:t>NOTE:</w:t>
      </w:r>
      <w:r>
        <w:tab/>
        <w:t>Since only the ingress signalling at the MGCF happens to be SIP-based, this architecture assumes that the interception is done using the SIP messages seen at the step 6.</w:t>
      </w:r>
    </w:p>
    <w:p w14:paraId="30985747" w14:textId="2560415C" w:rsidR="00CD6F4E" w:rsidRDefault="00CD6F4E" w:rsidP="00CD6F4E">
      <w:r>
        <w:t>The MDF2 generates the IRI messages from the xIRI and delivers the</w:t>
      </w:r>
      <w:r w:rsidR="00010C5C">
        <w:t>m</w:t>
      </w:r>
      <w:r>
        <w:t xml:space="preserve"> to the LEMF. The MDF3 generates the CC from the received xCC and delivers </w:t>
      </w:r>
      <w:r w:rsidR="00010C5C">
        <w:t>it</w:t>
      </w:r>
      <w:r>
        <w:t xml:space="preserve"> to the LEMF.</w:t>
      </w:r>
    </w:p>
    <w:p w14:paraId="5F591509" w14:textId="77777777" w:rsidR="00CD6F4E" w:rsidRDefault="00CD6F4E" w:rsidP="00CD6F4E">
      <w:r>
        <w:t>The details of the above LI functions and the interfaces are described in TS 33.127 [3] and TS 33.128 [4].</w:t>
      </w:r>
    </w:p>
    <w:p w14:paraId="7788D6BA" w14:textId="4D566568" w:rsidR="00CD6F4E" w:rsidRDefault="0049792E" w:rsidP="00CD6F4E">
      <w:pPr>
        <w:pStyle w:val="Heading4"/>
      </w:pPr>
      <w:bookmarkStart w:id="36" w:name="_Toc33566598"/>
      <w:r>
        <w:t>4</w:t>
      </w:r>
      <w:r w:rsidR="00CD6F4E">
        <w:t>.</w:t>
      </w:r>
      <w:r>
        <w:t>3</w:t>
      </w:r>
      <w:r w:rsidR="00CD6F4E">
        <w:t>.</w:t>
      </w:r>
      <w:r>
        <w:t>3.4</w:t>
      </w:r>
      <w:r w:rsidR="00CD6F4E">
        <w:tab/>
        <w:t>Party A calls Party B (non-local ID target, IP domain)</w:t>
      </w:r>
      <w:bookmarkEnd w:id="36"/>
    </w:p>
    <w:p w14:paraId="57A2A351" w14:textId="38434B8C" w:rsidR="00CD6F4E" w:rsidRPr="00E967C3" w:rsidRDefault="006F05FC" w:rsidP="00CD6F4E">
      <w:r>
        <w:t>F</w:t>
      </w:r>
      <w:r w:rsidR="00CD6F4E">
        <w:t xml:space="preserve">igure </w:t>
      </w:r>
      <w:r w:rsidR="0049792E">
        <w:t>4</w:t>
      </w:r>
      <w:r w:rsidR="00CD6F4E">
        <w:t>.</w:t>
      </w:r>
      <w:r w:rsidR="0049792E">
        <w:t>3</w:t>
      </w:r>
      <w:r w:rsidR="00CD6F4E">
        <w:t>.</w:t>
      </w:r>
      <w:r w:rsidR="0049792E">
        <w:t>3</w:t>
      </w:r>
      <w:r w:rsidR="00CD6F4E">
        <w:t>-3 shows a scenario where Party A calls Party B in IP domain (another CSP). In this example, Party B is a non-local ID target.</w:t>
      </w:r>
    </w:p>
    <w:p w14:paraId="15603D1C" w14:textId="08B60AB6" w:rsidR="00CD6F4E" w:rsidRDefault="00024F07" w:rsidP="00677ABD">
      <w:pPr>
        <w:pStyle w:val="TH"/>
      </w:pPr>
      <w:r>
        <w:object w:dxaOrig="24157" w:dyaOrig="12612" w14:anchorId="0239EB27">
          <v:shape id="_x0000_i1049" type="#_x0000_t75" style="width:483pt;height:252pt" o:ole="">
            <v:imagedata r:id="rId68" o:title=""/>
          </v:shape>
          <o:OLEObject Type="Embed" ProgID="Visio.Drawing.15" ShapeID="_x0000_i1049" DrawAspect="Content" ObjectID="_1644183263" r:id="rId69"/>
        </w:object>
      </w:r>
    </w:p>
    <w:p w14:paraId="2815171E" w14:textId="4BAD1CB9" w:rsidR="00CD6F4E" w:rsidRDefault="00CD6F4E" w:rsidP="00CD6F4E">
      <w:pPr>
        <w:pStyle w:val="TF"/>
      </w:pPr>
      <w:r>
        <w:t xml:space="preserve">Figure </w:t>
      </w:r>
      <w:r w:rsidR="0049792E">
        <w:t>4</w:t>
      </w:r>
      <w:r>
        <w:t>.</w:t>
      </w:r>
      <w:r w:rsidR="0049792E">
        <w:t>3</w:t>
      </w:r>
      <w:r>
        <w:t>.</w:t>
      </w:r>
      <w:r w:rsidR="0049792E">
        <w:t>3</w:t>
      </w:r>
      <w:r>
        <w:t>-3: Party A calls Party B (non-local ID target) in IP domain</w:t>
      </w:r>
    </w:p>
    <w:p w14:paraId="4C24995D" w14:textId="4AC59B38" w:rsidR="00CD6F4E" w:rsidRDefault="00CD6F4E" w:rsidP="00CD6F4E">
      <w:pPr>
        <w:spacing w:before="120"/>
      </w:pPr>
      <w:r>
        <w:t xml:space="preserve">As shown in figure </w:t>
      </w:r>
      <w:r w:rsidR="0049792E">
        <w:t>4</w:t>
      </w:r>
      <w:r>
        <w:t>.</w:t>
      </w:r>
      <w:r w:rsidR="0049792E">
        <w:t>3</w:t>
      </w:r>
      <w:r>
        <w:t>.</w:t>
      </w:r>
      <w:r w:rsidR="0049792E">
        <w:t>3</w:t>
      </w:r>
      <w:r>
        <w:t>-3, only the network functions that handle the B-side (non-local ID target side) of the session are involved in handling the LI functions.</w:t>
      </w:r>
    </w:p>
    <w:p w14:paraId="331C58DB" w14:textId="77777777" w:rsidR="00CD6F4E" w:rsidRDefault="00CD6F4E" w:rsidP="00CD6F4E">
      <w:pPr>
        <w:spacing w:before="120"/>
      </w:pPr>
      <w:r>
        <w:t>The IRI-POI present in the IBCF accesses the SIP messages and generates the required xIRI. The CC-TF present in the IBCF triggers the CC-POI present in the TrGW for the xCC. The CC-POI present in the TrGW generates the xCC.</w:t>
      </w:r>
    </w:p>
    <w:p w14:paraId="61899BC1" w14:textId="55E2DDC3" w:rsidR="00CD6F4E" w:rsidRDefault="00CD6F4E" w:rsidP="00CD6F4E">
      <w:r>
        <w:t xml:space="preserve">The MDF2 generates the IRI messages from the xIRI and delivers </w:t>
      </w:r>
      <w:r w:rsidR="000F152C">
        <w:t>them</w:t>
      </w:r>
      <w:r>
        <w:t xml:space="preserve"> to the LEMF. The MDF3 generates the CC from the received xCC and delivers </w:t>
      </w:r>
      <w:r w:rsidR="00F31E98">
        <w:t>it</w:t>
      </w:r>
      <w:r>
        <w:t xml:space="preserve"> to the LEMF.</w:t>
      </w:r>
    </w:p>
    <w:p w14:paraId="77291EEA" w14:textId="77777777" w:rsidR="00CD6F4E" w:rsidRDefault="00CD6F4E" w:rsidP="00CD6F4E">
      <w:r>
        <w:t>The details of the above LI functions and the interfaces are described in TS 33.127 [3] and TS 33.128 [4].</w:t>
      </w:r>
    </w:p>
    <w:p w14:paraId="6B603D26" w14:textId="3C3A026F" w:rsidR="0049792E" w:rsidRDefault="0049792E" w:rsidP="0049792E">
      <w:pPr>
        <w:pStyle w:val="Heading3"/>
      </w:pPr>
      <w:bookmarkStart w:id="37" w:name="_Toc33566599"/>
      <w:r>
        <w:t>4.3.4</w:t>
      </w:r>
      <w:r>
        <w:tab/>
        <w:t>Inter-CSP domain redirections</w:t>
      </w:r>
      <w:bookmarkEnd w:id="37"/>
    </w:p>
    <w:p w14:paraId="6616DD2E" w14:textId="2CB91C86" w:rsidR="0049792E" w:rsidRDefault="0049792E" w:rsidP="0049792E">
      <w:pPr>
        <w:pStyle w:val="Heading4"/>
      </w:pPr>
      <w:bookmarkStart w:id="38" w:name="_Toc33566600"/>
      <w:r>
        <w:t>4.3.4.1</w:t>
      </w:r>
      <w:r>
        <w:tab/>
        <w:t>Introduction</w:t>
      </w:r>
      <w:bookmarkEnd w:id="38"/>
    </w:p>
    <w:p w14:paraId="163009A7" w14:textId="06288CA6" w:rsidR="0049792E" w:rsidRDefault="0049792E" w:rsidP="0049792E">
      <w:r>
        <w:t xml:space="preserve">In these scenarios, the session is redirected to another CSP domain. That CSP domain may be CS-based or IP-based, the latter can be an IMS-based as well. </w:t>
      </w:r>
    </w:p>
    <w:p w14:paraId="6E06B92C" w14:textId="77777777" w:rsidR="005B3BFB" w:rsidRDefault="0049792E" w:rsidP="005B3BFB">
      <w:pPr>
        <w:pStyle w:val="Heading4"/>
      </w:pPr>
      <w:bookmarkStart w:id="39" w:name="_Toc33566601"/>
      <w:r>
        <w:t>4.3.4.2</w:t>
      </w:r>
      <w:r w:rsidR="00024F07">
        <w:tab/>
      </w:r>
      <w:r>
        <w:t>Party A calls Party B (target) redirected to Party C (CS domain)</w:t>
      </w:r>
      <w:bookmarkEnd w:id="39"/>
    </w:p>
    <w:p w14:paraId="2A042885" w14:textId="21950C54" w:rsidR="0049792E" w:rsidRPr="00E967C3" w:rsidRDefault="006F05FC" w:rsidP="0049792E">
      <w:r>
        <w:t>F</w:t>
      </w:r>
      <w:r w:rsidR="0049792E">
        <w:t xml:space="preserve">igure 4.3.4-1 shows a scenario where Party A calls Party B and Party B has setup to redirect all incoming sessions to Party C. In this scenario, Party B is the target and Party C is in a CS domain (another CSP). </w:t>
      </w:r>
    </w:p>
    <w:p w14:paraId="0763D000" w14:textId="54B1C19C" w:rsidR="0049792E" w:rsidRDefault="0049792E" w:rsidP="00677ABD">
      <w:pPr>
        <w:pStyle w:val="TH"/>
      </w:pPr>
      <w:r>
        <w:object w:dxaOrig="18600" w:dyaOrig="6200" w14:anchorId="6D321AE0">
          <v:shape id="_x0000_i1050" type="#_x0000_t75" style="width:483.5pt;height:159.5pt" o:ole="">
            <v:imagedata r:id="rId70" o:title=""/>
          </v:shape>
          <o:OLEObject Type="Embed" ProgID="Visio.Drawing.15" ShapeID="_x0000_i1050" DrawAspect="Content" ObjectID="_1644183264" r:id="rId71"/>
        </w:object>
      </w:r>
    </w:p>
    <w:p w14:paraId="1B2F3937" w14:textId="79544ACA" w:rsidR="0049792E" w:rsidRDefault="0049792E" w:rsidP="0049792E">
      <w:pPr>
        <w:pStyle w:val="TF"/>
      </w:pPr>
      <w:r>
        <w:t xml:space="preserve">Figure 4.3.4-1: Party A calls Party B (target) redirected to Party C in a CS domain </w:t>
      </w:r>
    </w:p>
    <w:p w14:paraId="7DB2A2B5" w14:textId="3D586F59" w:rsidR="0049792E" w:rsidRDefault="0049792E" w:rsidP="0049792E">
      <w:pPr>
        <w:spacing w:before="120"/>
      </w:pPr>
      <w:r>
        <w:t>As shown in figure 4.3.4-1,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918EEA4" w14:textId="34CBBB24" w:rsidR="0049792E" w:rsidRDefault="0049792E" w:rsidP="0049792E">
      <w:pPr>
        <w:spacing w:before="120"/>
      </w:pPr>
      <w:r>
        <w:t>The IRI-POI present in the S-CSCF (B-side) accesses the SIP messages and generates the required xIRI. The CC-TF present in the MGCF (C-side) triggers the CC-POI present in the IM-MGW (C-side) for the xCC. The CC-POI present in the IM-MGW (C-side) generates the xCC.</w:t>
      </w:r>
    </w:p>
    <w:p w14:paraId="5C87F134" w14:textId="06D72322" w:rsidR="0049792E" w:rsidRDefault="0049792E" w:rsidP="0049792E">
      <w:pPr>
        <w:pStyle w:val="NO"/>
      </w:pPr>
      <w:r>
        <w:t>NOTE:</w:t>
      </w:r>
      <w:r>
        <w:tab/>
        <w:t>Since only the ingress signalling at the MGCF happens to be SIP-based, this architecture assumes that the for the CC intercept trigger the MGCF would use the SIP messages seen at the step 10.</w:t>
      </w:r>
    </w:p>
    <w:p w14:paraId="663D39BF" w14:textId="63678921" w:rsidR="0049792E" w:rsidRDefault="0049792E" w:rsidP="0049792E">
      <w:pPr>
        <w:spacing w:before="120"/>
      </w:pPr>
      <w:r>
        <w:t>The MDF2 generates the IRI messages from the xIRI and delivers the</w:t>
      </w:r>
      <w:r w:rsidR="002876D2">
        <w:t>m</w:t>
      </w:r>
      <w:r>
        <w:t xml:space="preserve"> to the LEMF. The MDF3 generates the CC from the received xCC and delivers </w:t>
      </w:r>
      <w:r w:rsidR="002876D2">
        <w:t>it</w:t>
      </w:r>
      <w:r>
        <w:t xml:space="preserve"> to the LEMF.</w:t>
      </w:r>
    </w:p>
    <w:p w14:paraId="55DD36C4" w14:textId="16049BFF" w:rsidR="0049792E" w:rsidRDefault="0049792E" w:rsidP="0049792E">
      <w:r>
        <w:t>The details of the above LI functions and the interfaces are described in TS 33.127 [3] and TS 33.128 [4].</w:t>
      </w:r>
    </w:p>
    <w:p w14:paraId="228AEA00" w14:textId="592943F6" w:rsidR="0049792E" w:rsidRDefault="0049792E" w:rsidP="0049792E">
      <w:pPr>
        <w:pStyle w:val="Heading4"/>
      </w:pPr>
      <w:bookmarkStart w:id="40" w:name="_Toc33566602"/>
      <w:r>
        <w:t>4.3.4.</w:t>
      </w:r>
      <w:r w:rsidR="00E91F15">
        <w:t>3</w:t>
      </w:r>
      <w:r>
        <w:tab/>
        <w:t>Party A calls Party B (target) redirected to Party C (IP domain)</w:t>
      </w:r>
      <w:bookmarkEnd w:id="40"/>
    </w:p>
    <w:p w14:paraId="463FD1F3" w14:textId="54E28518" w:rsidR="0049792E" w:rsidRPr="00E967C3" w:rsidRDefault="006F05FC" w:rsidP="0049792E">
      <w:r>
        <w:t>F</w:t>
      </w:r>
      <w:r w:rsidR="0049792E">
        <w:t>igure 4.3.4-2 shows a scenario where Party A calls Party B and Party B has setup to redirect all incoming sessions to Party C. In this scenario, Party B is the target and Party C is in an IP domain (another CSP).</w:t>
      </w:r>
    </w:p>
    <w:p w14:paraId="196629DA" w14:textId="1F1458C6" w:rsidR="0049792E" w:rsidRDefault="0049792E" w:rsidP="00677ABD">
      <w:pPr>
        <w:pStyle w:val="TH"/>
      </w:pPr>
      <w:r>
        <w:object w:dxaOrig="17300" w:dyaOrig="6200" w14:anchorId="29F567EB">
          <v:shape id="_x0000_i1051" type="#_x0000_t75" style="width:483.5pt;height:170pt" o:ole="">
            <v:imagedata r:id="rId72" o:title=""/>
          </v:shape>
          <o:OLEObject Type="Embed" ProgID="Visio.Drawing.15" ShapeID="_x0000_i1051" DrawAspect="Content" ObjectID="_1644183265" r:id="rId73"/>
        </w:object>
      </w:r>
    </w:p>
    <w:p w14:paraId="7F604A1D" w14:textId="2164C10B" w:rsidR="0049792E" w:rsidRDefault="0049792E" w:rsidP="0049792E">
      <w:pPr>
        <w:pStyle w:val="TF"/>
      </w:pPr>
      <w:r>
        <w:t xml:space="preserve">Figure 4.3.4-2: Party A calls Party B (target) redirected to Party C in an IP domain </w:t>
      </w:r>
    </w:p>
    <w:p w14:paraId="2C082409" w14:textId="0BB26F86" w:rsidR="0049792E" w:rsidRDefault="0049792E" w:rsidP="0049792E">
      <w:pPr>
        <w:spacing w:before="120"/>
      </w:pPr>
      <w:r>
        <w:t>As shown in figure 4.3.4-2,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F5B3D84" w14:textId="1118BB3E" w:rsidR="0049792E" w:rsidRDefault="0049792E" w:rsidP="0049792E">
      <w:pPr>
        <w:spacing w:before="120"/>
      </w:pPr>
      <w:r>
        <w:lastRenderedPageBreak/>
        <w:t>The IRI-POI present in the S-CSCF (B-side) accesses the SIP messages and generates the required xIRI. The CC-TF present in the IBCF (C-side) triggers the CC-POI present in the TrGW (C-side) for the xCC. The CC-POI present in the TrGW (C-side) generates the xCC.</w:t>
      </w:r>
    </w:p>
    <w:p w14:paraId="7A53DF65" w14:textId="6CCFC149" w:rsidR="0049792E" w:rsidRDefault="0049792E" w:rsidP="0049792E">
      <w:pPr>
        <w:spacing w:before="120"/>
      </w:pPr>
      <w:r>
        <w:t>The MDF2 generates the IRI messages from the xIRI and delivers the</w:t>
      </w:r>
      <w:r w:rsidR="00377D85">
        <w:t>m</w:t>
      </w:r>
      <w:r>
        <w:t xml:space="preserve"> to the LEMF. The MDF3 generates the CC from the received xCC and delivers </w:t>
      </w:r>
      <w:r w:rsidR="00377D85">
        <w:t>it</w:t>
      </w:r>
      <w:r>
        <w:t xml:space="preserve"> to the LEMF.</w:t>
      </w:r>
    </w:p>
    <w:p w14:paraId="684BCE33" w14:textId="43E8614A" w:rsidR="009A2159" w:rsidRDefault="0049792E" w:rsidP="0049792E">
      <w:r>
        <w:t>The details of the above LI functions and the interfaces are described in TS 33.127 [3] and TS 33.128 [4].</w:t>
      </w:r>
    </w:p>
    <w:p w14:paraId="7DDA7B32" w14:textId="0102BDAD" w:rsidR="00E91F15" w:rsidRDefault="00E91F15" w:rsidP="00E91F15">
      <w:pPr>
        <w:pStyle w:val="Heading4"/>
      </w:pPr>
      <w:bookmarkStart w:id="41" w:name="_Toc33566603"/>
      <w:r>
        <w:t>4.3.4.4</w:t>
      </w:r>
      <w:r>
        <w:tab/>
        <w:t>Party A calls Party B redirected to Party C (non-local ID target, CS domain)</w:t>
      </w:r>
      <w:bookmarkEnd w:id="41"/>
    </w:p>
    <w:p w14:paraId="41B526EC" w14:textId="5D9AAB50" w:rsidR="00E91F15" w:rsidRPr="00E967C3" w:rsidRDefault="00C96505" w:rsidP="00E91F15">
      <w:r>
        <w:t>F</w:t>
      </w:r>
      <w:r w:rsidR="00E91F15">
        <w:t>igure 4.3.4-3 shows a scenario where Party A calls Party B and Party B has setup to redirect all incoming sessions to Party C. In this scenario, Party C is the non-local ID target and happens to in a CS domain.</w:t>
      </w:r>
    </w:p>
    <w:p w14:paraId="5DA30C04" w14:textId="11AB02CB" w:rsidR="00E91F15" w:rsidRDefault="00024F07" w:rsidP="00677ABD">
      <w:pPr>
        <w:pStyle w:val="TH"/>
      </w:pPr>
      <w:r>
        <w:object w:dxaOrig="17784" w:dyaOrig="6348" w14:anchorId="40E9B150">
          <v:shape id="_x0000_i1052" type="#_x0000_t75" style="width:483.5pt;height:174.5pt" o:ole="">
            <v:imagedata r:id="rId74" o:title=""/>
          </v:shape>
          <o:OLEObject Type="Embed" ProgID="Visio.Drawing.15" ShapeID="_x0000_i1052" DrawAspect="Content" ObjectID="_1644183266" r:id="rId75"/>
        </w:object>
      </w:r>
    </w:p>
    <w:p w14:paraId="5310DEF4" w14:textId="6896DA58" w:rsidR="00E91F15" w:rsidRDefault="00E91F15" w:rsidP="00E91F15">
      <w:pPr>
        <w:pStyle w:val="TF"/>
      </w:pPr>
      <w:r>
        <w:t>Figure 4.3.4-3: Party A calls Party B redirected to Party C (non-local ID target) in a CS domain</w:t>
      </w:r>
    </w:p>
    <w:p w14:paraId="494606E3" w14:textId="7E434F6F" w:rsidR="00E91F15" w:rsidRDefault="00E91F15" w:rsidP="00E91F15">
      <w:pPr>
        <w:spacing w:before="120"/>
      </w:pPr>
      <w:r>
        <w:t>As shown in figure 4.3.4-3, only the network functions that handle the C-side (non-local ID target side) of the session are involved in handling the LI functions.</w:t>
      </w:r>
    </w:p>
    <w:p w14:paraId="1E8320E9" w14:textId="77777777" w:rsidR="00E91F15" w:rsidRDefault="00E91F15" w:rsidP="00E91F15">
      <w:pPr>
        <w:spacing w:before="120"/>
      </w:pPr>
      <w:r>
        <w:t>The IRI-POI present in the MGCF accesses the SIP messages and generates the required xIRI. The CC-TF present in the MGCF triggers the CC-POI present in the IM-MGW for the xCC. The CC-POI present in the IM-MGW generates the xCC.</w:t>
      </w:r>
    </w:p>
    <w:p w14:paraId="27925A72" w14:textId="774B63FC" w:rsidR="00E91F15" w:rsidRDefault="00E91F15" w:rsidP="00E91F15">
      <w:pPr>
        <w:pStyle w:val="NO"/>
      </w:pPr>
      <w:r>
        <w:t>NOTE:</w:t>
      </w:r>
      <w:r>
        <w:tab/>
        <w:t xml:space="preserve">Since only the ingress signalling at the MGCF happens to be SIP-based, this architecture assumes that the interception is done using the SIP messages seen at the step </w:t>
      </w:r>
      <w:r w:rsidR="00024F07">
        <w:t>10</w:t>
      </w:r>
      <w:r>
        <w:t>.</w:t>
      </w:r>
    </w:p>
    <w:p w14:paraId="34A48C0D" w14:textId="33EE33D8" w:rsidR="00E91F15" w:rsidRDefault="00E91F15" w:rsidP="00E91F15">
      <w:r>
        <w:t>The MDF2 generates the IRI messages from the xIRI and delivers the</w:t>
      </w:r>
      <w:r w:rsidR="005E6B68">
        <w:t>m</w:t>
      </w:r>
      <w:r>
        <w:t xml:space="preserve"> to the LEMF. The MDF3 generates the CC from the received xCC and delivers </w:t>
      </w:r>
      <w:r w:rsidR="005E6B68">
        <w:t>it</w:t>
      </w:r>
      <w:r>
        <w:t xml:space="preserve"> to the LEMF.</w:t>
      </w:r>
    </w:p>
    <w:p w14:paraId="279D90E3" w14:textId="77777777" w:rsidR="00E91F15" w:rsidRDefault="00E91F15" w:rsidP="00E91F15">
      <w:r>
        <w:t>The details of the above LI functions and the interfaces are described in TS 33.127 [3] and TS 33.128 [4].</w:t>
      </w:r>
    </w:p>
    <w:p w14:paraId="62CC16D9" w14:textId="2A001FC3" w:rsidR="00E91F15" w:rsidRDefault="00E91F15" w:rsidP="00E91F15">
      <w:pPr>
        <w:pStyle w:val="Heading4"/>
      </w:pPr>
      <w:bookmarkStart w:id="42" w:name="_Toc33566604"/>
      <w:r>
        <w:t>4.3.4.5</w:t>
      </w:r>
      <w:r>
        <w:tab/>
        <w:t>Party A calls Party B redirected to Party C (non-local ID target, IP domain)</w:t>
      </w:r>
      <w:bookmarkEnd w:id="42"/>
    </w:p>
    <w:p w14:paraId="4A95807D" w14:textId="5D811445" w:rsidR="00E91F15" w:rsidRPr="00E967C3" w:rsidRDefault="00C96505" w:rsidP="00E91F15">
      <w:r>
        <w:t>F</w:t>
      </w:r>
      <w:r w:rsidR="00E91F15">
        <w:t>igure 4.3.4-4 shows a scenario where Party A calls Party B and Party B has setup to redirect all incoming sessions to Party C. In this scenario, Party C is the non-local ID target and happens to in an IP domain.</w:t>
      </w:r>
    </w:p>
    <w:p w14:paraId="646F0656" w14:textId="1B9D169E" w:rsidR="00E91F15" w:rsidRDefault="00E91F15" w:rsidP="00677ABD">
      <w:pPr>
        <w:pStyle w:val="TH"/>
      </w:pPr>
      <w:r>
        <w:object w:dxaOrig="16705" w:dyaOrig="6350" w14:anchorId="68A62A39">
          <v:shape id="_x0000_i1053" type="#_x0000_t75" style="width:483.5pt;height:185.5pt" o:ole="">
            <v:imagedata r:id="rId76" o:title=""/>
          </v:shape>
          <o:OLEObject Type="Embed" ProgID="Visio.Drawing.15" ShapeID="_x0000_i1053" DrawAspect="Content" ObjectID="_1644183267" r:id="rId77"/>
        </w:object>
      </w:r>
    </w:p>
    <w:p w14:paraId="125303A9" w14:textId="745A7101" w:rsidR="00E91F15" w:rsidRDefault="00E91F15" w:rsidP="00E91F15">
      <w:pPr>
        <w:pStyle w:val="TF"/>
      </w:pPr>
      <w:r>
        <w:t>Figure 4.3.4-4: Party A calls Party B redirected to Party C (non-local ID target) in IP domain</w:t>
      </w:r>
    </w:p>
    <w:p w14:paraId="15C02BE2" w14:textId="3BF38431" w:rsidR="00E91F15" w:rsidRDefault="00E91F15" w:rsidP="00E91F15">
      <w:pPr>
        <w:spacing w:before="120"/>
      </w:pPr>
      <w:r>
        <w:t>As shown in figure 4.3.4-4, only the network functions that handle the C-side (non-local ID target side) of the session are involved in handling the LI functions.</w:t>
      </w:r>
    </w:p>
    <w:p w14:paraId="08604D81" w14:textId="77777777" w:rsidR="00E91F15" w:rsidRDefault="00E91F15" w:rsidP="00E91F15">
      <w:pPr>
        <w:spacing w:before="120"/>
      </w:pPr>
      <w:r>
        <w:t>The IRI-POI present in the IBCF accesses the SIP messages and generates the required xIRI. The CC-TF present in the IBCF triggers the CC-POI present in the TrGW for the xCC. The CC-POI present in the TrGW generates the xCC.</w:t>
      </w:r>
    </w:p>
    <w:p w14:paraId="7189FD84" w14:textId="467F00BA" w:rsidR="00E91F15" w:rsidRDefault="00E91F15" w:rsidP="00E91F15">
      <w:r>
        <w:t>The MDF2 generates the IRI messages from the xIRI and delivers the</w:t>
      </w:r>
      <w:r w:rsidR="00465C6A">
        <w:t>m</w:t>
      </w:r>
      <w:r>
        <w:t xml:space="preserve"> to the LEMF. The MDF3 generates the CC from the received xCC and delivers </w:t>
      </w:r>
      <w:r w:rsidR="00465C6A">
        <w:t>it</w:t>
      </w:r>
      <w:r>
        <w:t xml:space="preserve"> to the LEMF.</w:t>
      </w:r>
    </w:p>
    <w:p w14:paraId="55CF9EDF" w14:textId="77777777" w:rsidR="00E91F15" w:rsidRDefault="00E91F15" w:rsidP="00E91F15">
      <w:r>
        <w:t>The details of the above LI functions and the interfaces are described in TS 33.127 [3] and TS 33.128 [4].</w:t>
      </w:r>
    </w:p>
    <w:p w14:paraId="63A97B48" w14:textId="337A2917" w:rsidR="00E91F15" w:rsidRDefault="00E91F15" w:rsidP="00E91F15">
      <w:pPr>
        <w:pStyle w:val="Heading4"/>
      </w:pPr>
      <w:bookmarkStart w:id="43" w:name="_Toc33566605"/>
      <w:r>
        <w:t>4.3.4.</w:t>
      </w:r>
      <w:r w:rsidR="003E6D73">
        <w:t>6</w:t>
      </w:r>
      <w:r>
        <w:tab/>
        <w:t>Special case – multiple targets, inter-CSP domains at both ends of the session</w:t>
      </w:r>
      <w:bookmarkEnd w:id="43"/>
    </w:p>
    <w:p w14:paraId="77EB601B" w14:textId="0A216340" w:rsidR="00E91F15" w:rsidRPr="00E967C3" w:rsidRDefault="00C96505" w:rsidP="00E91F15">
      <w:r>
        <w:t>F</w:t>
      </w:r>
      <w:r w:rsidR="00E91F15">
        <w:t>igure 4.3.4-5 shows a scenario where Party A calls Party B and Party B has setup to redirect all incoming sessions to Party C. In this scenario, Party B is a local target in the CSP domain of interest whereas Party A and Party C are the non-local ID targets. Party A happens to be in an IP domain and Party C happens to be in a CS domain.</w:t>
      </w:r>
    </w:p>
    <w:p w14:paraId="1BD2DBAE" w14:textId="036048A4" w:rsidR="00E91F15" w:rsidRDefault="00705E66" w:rsidP="00677ABD">
      <w:pPr>
        <w:pStyle w:val="TH"/>
      </w:pPr>
      <w:r>
        <w:object w:dxaOrig="22101" w:dyaOrig="6900" w14:anchorId="656C4683">
          <v:shape id="_x0000_i1054" type="#_x0000_t75" style="width:483pt;height:148.5pt" o:ole="">
            <v:imagedata r:id="rId78" o:title=""/>
          </v:shape>
          <o:OLEObject Type="Embed" ProgID="Visio.Drawing.15" ShapeID="_x0000_i1054" DrawAspect="Content" ObjectID="_1644183268" r:id="rId79"/>
        </w:object>
      </w:r>
    </w:p>
    <w:p w14:paraId="03425D09" w14:textId="3DE93DAE" w:rsidR="00E91F15" w:rsidRDefault="00E91F15" w:rsidP="00E91F15">
      <w:pPr>
        <w:pStyle w:val="TF"/>
      </w:pPr>
      <w:r>
        <w:t>Figure 4.3.4-5: Party A (non-local ID target) calls Party B (target) redirected to Party C (non-local ID target)</w:t>
      </w:r>
    </w:p>
    <w:p w14:paraId="23F7C5F0" w14:textId="52125A9D" w:rsidR="00E91F15" w:rsidRDefault="00E91F15" w:rsidP="00E91F15">
      <w:pPr>
        <w:spacing w:before="120"/>
      </w:pPr>
      <w:r>
        <w:t xml:space="preserve">As shown in figure 4.3.4-5, there are three active intercepts in this scenario. The network functions that handle the A-side (originating non-local ID target), B-side (local target) and C-side (terminating non-local ID target) of the session are involved in handling the LI functions. For CC interception for Party B and for Party C are done at the C-side of the session. </w:t>
      </w:r>
    </w:p>
    <w:p w14:paraId="73714D59" w14:textId="77777777" w:rsidR="00E91F15" w:rsidRPr="00DC0E72" w:rsidRDefault="00E91F15" w:rsidP="00E91F15">
      <w:pPr>
        <w:spacing w:before="120"/>
        <w:rPr>
          <w:u w:val="single"/>
        </w:rPr>
      </w:pPr>
      <w:r w:rsidRPr="00DC0E72">
        <w:rPr>
          <w:u w:val="single"/>
        </w:rPr>
        <w:t>Party A’s interception</w:t>
      </w:r>
    </w:p>
    <w:p w14:paraId="5CB132E9" w14:textId="37F0153A" w:rsidR="00E91F15" w:rsidRDefault="00E91F15" w:rsidP="00E91F15">
      <w:r>
        <w:lastRenderedPageBreak/>
        <w:t>The IRI-POI present in the IBCF accesses the SIP messages and generates the required xIRI. The CC-TF present in the IBCF triggers the CC-POI present in the TrGW for the xCC. The CC-POI present in the TrGW generates the xCC.</w:t>
      </w:r>
    </w:p>
    <w:p w14:paraId="14FAFDEC" w14:textId="7949E948" w:rsidR="00E91F15" w:rsidRDefault="00E91F15" w:rsidP="00E91F15">
      <w:r>
        <w:t>The MDF2 generates the IRI messages from the xIRI and delivers the</w:t>
      </w:r>
      <w:r w:rsidR="00E05747">
        <w:t>m</w:t>
      </w:r>
      <w:r>
        <w:t xml:space="preserve"> to the LEMF-1. The MDF3 generates the CC from the received xCC and delivers </w:t>
      </w:r>
      <w:r w:rsidR="00E05747">
        <w:t>it</w:t>
      </w:r>
      <w:r>
        <w:t xml:space="preserve"> to the LEMF-1.</w:t>
      </w:r>
    </w:p>
    <w:p w14:paraId="7BEC0213" w14:textId="77777777" w:rsidR="00E91F15" w:rsidRPr="00DC0E72" w:rsidRDefault="00E91F15" w:rsidP="00E91F15">
      <w:pPr>
        <w:spacing w:before="120"/>
        <w:rPr>
          <w:u w:val="single"/>
        </w:rPr>
      </w:pPr>
      <w:r w:rsidRPr="00DC0E72">
        <w:rPr>
          <w:u w:val="single"/>
        </w:rPr>
        <w:t xml:space="preserve">Party </w:t>
      </w:r>
      <w:r>
        <w:rPr>
          <w:u w:val="single"/>
        </w:rPr>
        <w:t>B</w:t>
      </w:r>
      <w:r w:rsidRPr="00DC0E72">
        <w:rPr>
          <w:u w:val="single"/>
        </w:rPr>
        <w:t>’s interception</w:t>
      </w:r>
    </w:p>
    <w:p w14:paraId="28188DB6" w14:textId="5460AE1C" w:rsidR="00E91F15" w:rsidRDefault="00E91F15" w:rsidP="00E91F15">
      <w:r>
        <w:t>The IRI-POI</w:t>
      </w:r>
      <w:r w:rsidR="00B419D9">
        <w:t xml:space="preserve"> </w:t>
      </w:r>
      <w:r>
        <w:t>present in the S-CSCF accesses the SIP messages and generates the required xIRI. The CC-TF present in the MGCF (C-side) triggers the CC-POI present in the IM-MGW for the xCC. The CC-POI present in the IM-MGW generates the xCC.</w:t>
      </w:r>
      <w:r w:rsidRPr="00335204">
        <w:t xml:space="preserve"> </w:t>
      </w:r>
    </w:p>
    <w:p w14:paraId="51014DDE" w14:textId="23875FA0" w:rsidR="00E91F15" w:rsidRDefault="00E91F15" w:rsidP="00E91F15">
      <w:pPr>
        <w:pStyle w:val="NO"/>
      </w:pPr>
      <w:r>
        <w:t>NOTE 1:</w:t>
      </w:r>
      <w:r>
        <w:tab/>
        <w:t>Since only the ingress signalling at the MGCF happens to be SIP-based, this architecture assumes that for the CC intercept trigger, the MGCF would use the SIP messages seen at the step 8</w:t>
      </w:r>
      <w:r w:rsidR="00E05747">
        <w:t>.</w:t>
      </w:r>
    </w:p>
    <w:p w14:paraId="3A1513D1" w14:textId="2445EAF1" w:rsidR="00E91F15" w:rsidRDefault="00E91F15" w:rsidP="00E91F15">
      <w:r>
        <w:t>The MDF2 generates the IRI messages from the xIRI and delivers the</w:t>
      </w:r>
      <w:r w:rsidR="00E05747">
        <w:t>m</w:t>
      </w:r>
      <w:r>
        <w:t xml:space="preserve"> to the LEMF-2. The MDF3 generates the CC from the received xCC and delivers </w:t>
      </w:r>
      <w:r w:rsidR="00E05747">
        <w:t>it</w:t>
      </w:r>
      <w:r>
        <w:t xml:space="preserve"> to the LEMF-2.</w:t>
      </w:r>
    </w:p>
    <w:p w14:paraId="55A60E6B" w14:textId="77777777" w:rsidR="00E91F15" w:rsidRPr="00DC0E72" w:rsidRDefault="00E91F15" w:rsidP="00E91F15">
      <w:pPr>
        <w:spacing w:before="120"/>
        <w:rPr>
          <w:u w:val="single"/>
        </w:rPr>
      </w:pPr>
      <w:r w:rsidRPr="00DC0E72">
        <w:rPr>
          <w:u w:val="single"/>
        </w:rPr>
        <w:t xml:space="preserve">Party </w:t>
      </w:r>
      <w:r>
        <w:rPr>
          <w:u w:val="single"/>
        </w:rPr>
        <w:t>C</w:t>
      </w:r>
      <w:r w:rsidRPr="00DC0E72">
        <w:rPr>
          <w:u w:val="single"/>
        </w:rPr>
        <w:t>’s interception</w:t>
      </w:r>
    </w:p>
    <w:p w14:paraId="5E840260" w14:textId="77777777" w:rsidR="00E91F15" w:rsidRDefault="00E91F15" w:rsidP="00E91F15">
      <w:pPr>
        <w:spacing w:before="120"/>
      </w:pPr>
      <w:r>
        <w:t>For Party C’s interception, the IRI-POI present in the MGCF accesses the SIP messages and generates the required xIRI. The CC-TF present in the MGCF triggers the CC-POI present in the IM-MGW for the xCC. The CC-POI present in the IM-MGW generates the xCC.</w:t>
      </w:r>
    </w:p>
    <w:p w14:paraId="095BFF1C" w14:textId="2952E7B5" w:rsidR="00E91F15" w:rsidRDefault="00E91F15" w:rsidP="00E91F15">
      <w:pPr>
        <w:pStyle w:val="NO"/>
      </w:pPr>
      <w:r>
        <w:t>NOTE 2:</w:t>
      </w:r>
      <w:r>
        <w:tab/>
        <w:t>Since only the ingress signalling at the MGCF happens to be SIP-based, this architecture assumes that for the CC intercept trigger, the MGCF would use the SIP messages seen at the step 8</w:t>
      </w:r>
      <w:r w:rsidR="00EF5828">
        <w:t>.</w:t>
      </w:r>
    </w:p>
    <w:p w14:paraId="29568DAB" w14:textId="66CB9231" w:rsidR="00E91F15" w:rsidRDefault="00E91F15" w:rsidP="00E91F15">
      <w:pPr>
        <w:spacing w:before="120"/>
      </w:pPr>
      <w:r>
        <w:t>The MDF2 generates the IRI messages from the xIRI and delivers the</w:t>
      </w:r>
      <w:r w:rsidR="00EF5828">
        <w:t>m</w:t>
      </w:r>
      <w:r>
        <w:t xml:space="preserve"> to the LEMF-3. The MDF3 generates the CC from the received xCC and delivers </w:t>
      </w:r>
      <w:r w:rsidR="00EF5828">
        <w:t>it</w:t>
      </w:r>
      <w:r>
        <w:t xml:space="preserve"> to the LEMF-3.</w:t>
      </w:r>
    </w:p>
    <w:p w14:paraId="7885B14F" w14:textId="77777777" w:rsidR="00E91F15" w:rsidRDefault="00E91F15" w:rsidP="00E91F15">
      <w:r>
        <w:t>The details of the above LI functions and the interfaces are described in TS 33.127 [3] and TS 33.128 [4].</w:t>
      </w:r>
    </w:p>
    <w:p w14:paraId="755033CE" w14:textId="102C6703" w:rsidR="00705E66" w:rsidRDefault="00705E66" w:rsidP="00705E66">
      <w:pPr>
        <w:pStyle w:val="Heading2"/>
      </w:pPr>
      <w:bookmarkStart w:id="44" w:name="_Toc33566606"/>
      <w:r>
        <w:t>4.4</w:t>
      </w:r>
      <w:r>
        <w:tab/>
        <w:t>LBO roaming scenarios</w:t>
      </w:r>
      <w:bookmarkEnd w:id="44"/>
    </w:p>
    <w:p w14:paraId="20E057E1" w14:textId="1C20885F" w:rsidR="00705E66" w:rsidRDefault="00705E66" w:rsidP="00705E66">
      <w:pPr>
        <w:pStyle w:val="Heading3"/>
      </w:pPr>
      <w:bookmarkStart w:id="45" w:name="_Toc33566607"/>
      <w:r>
        <w:t>4.4.1</w:t>
      </w:r>
      <w:r>
        <w:tab/>
        <w:t>General</w:t>
      </w:r>
      <w:bookmarkEnd w:id="45"/>
    </w:p>
    <w:p w14:paraId="599817E5" w14:textId="5CAFE17A" w:rsidR="00705E66" w:rsidRDefault="00705E66" w:rsidP="00705E66">
      <w:r>
        <w:t>The subsequent clauses illustrate the IMS LI for various roaming scenarios with local breakout (LBO) as the roaming architecture.</w:t>
      </w:r>
    </w:p>
    <w:p w14:paraId="3AD99F22" w14:textId="0A5DA702" w:rsidR="00705E66" w:rsidRDefault="00705E66" w:rsidP="00705E66">
      <w:r>
        <w:t xml:space="preserve">The VPLMN may have an active intercept on the inbound roaming party, the HPLMN may have </w:t>
      </w:r>
      <w:r w:rsidR="002922A1">
        <w:t xml:space="preserve">an </w:t>
      </w:r>
      <w:r>
        <w:t xml:space="preserve">active intercept on the outbound roaming party or both HPLMN and VPLMN have the two separate independent active intercepts on the roaming party. </w:t>
      </w:r>
    </w:p>
    <w:p w14:paraId="49BAA741" w14:textId="018F16E7" w:rsidR="00705E66" w:rsidRDefault="00705E66" w:rsidP="00705E66">
      <w:pPr>
        <w:pStyle w:val="Heading3"/>
      </w:pPr>
      <w:bookmarkStart w:id="46" w:name="_Toc33566608"/>
      <w:r>
        <w:t>4.4.2</w:t>
      </w:r>
      <w:r>
        <w:tab/>
        <w:t>Roaming at the origination end</w:t>
      </w:r>
      <w:bookmarkEnd w:id="46"/>
      <w:r>
        <w:t xml:space="preserve"> </w:t>
      </w:r>
    </w:p>
    <w:p w14:paraId="18AF4288" w14:textId="05B1BAB0" w:rsidR="00705E66" w:rsidRDefault="00705E66" w:rsidP="00705E66">
      <w:pPr>
        <w:pStyle w:val="Heading4"/>
      </w:pPr>
      <w:bookmarkStart w:id="47" w:name="_Toc33566609"/>
      <w:r>
        <w:t>4.4.2.1</w:t>
      </w:r>
      <w:r>
        <w:tab/>
        <w:t>Introduction</w:t>
      </w:r>
      <w:bookmarkEnd w:id="47"/>
      <w:r>
        <w:tab/>
      </w:r>
    </w:p>
    <w:p w14:paraId="16980DB0" w14:textId="263B2C45" w:rsidR="00705E66" w:rsidRDefault="00705E66" w:rsidP="00705E66">
      <w:r>
        <w:t>In these scenarios, the session is originated in the VPLMN, i.e. originating party is roaming.</w:t>
      </w:r>
    </w:p>
    <w:p w14:paraId="073B2181" w14:textId="34A15C75" w:rsidR="002E78F3" w:rsidRDefault="00705E66" w:rsidP="002E78F3">
      <w:pPr>
        <w:pStyle w:val="Heading4"/>
      </w:pPr>
      <w:bookmarkStart w:id="48" w:name="_Toc33566610"/>
      <w:r>
        <w:t>4.4.2.2</w:t>
      </w:r>
      <w:r>
        <w:tab/>
        <w:t>Roaming Party A (target in HPLMN) calls Party B</w:t>
      </w:r>
      <w:bookmarkEnd w:id="48"/>
    </w:p>
    <w:p w14:paraId="766C7811" w14:textId="1F8688CF" w:rsidR="00705E66" w:rsidRPr="00F24317" w:rsidRDefault="00C96505" w:rsidP="00705E66">
      <w:r>
        <w:t>F</w:t>
      </w:r>
      <w:r w:rsidR="00705E66">
        <w:t>igure 4.4.2-1 shows a scenario where Party A (calling party) is roaming and Party B (called party) is not roaming. In the scenario illustrated, the HPLMN has an active intercept on Party A, who is outbound roaming.</w:t>
      </w:r>
    </w:p>
    <w:p w14:paraId="3A4712C5" w14:textId="037DD58E" w:rsidR="00705E66" w:rsidRDefault="00705E66" w:rsidP="00677ABD">
      <w:pPr>
        <w:pStyle w:val="TH"/>
      </w:pPr>
      <w:r>
        <w:object w:dxaOrig="16880" w:dyaOrig="6280" w14:anchorId="138502CA">
          <v:shape id="_x0000_i1055" type="#_x0000_t75" style="width:483.5pt;height:180pt" o:ole="">
            <v:imagedata r:id="rId80" o:title=""/>
          </v:shape>
          <o:OLEObject Type="Embed" ProgID="Visio.Drawing.15" ShapeID="_x0000_i1055" DrawAspect="Content" ObjectID="_1644183269" r:id="rId81"/>
        </w:object>
      </w:r>
    </w:p>
    <w:p w14:paraId="53A7ED4D" w14:textId="4BE2F9FE" w:rsidR="00705E66" w:rsidRDefault="00705E66" w:rsidP="00705E66">
      <w:pPr>
        <w:pStyle w:val="TF"/>
      </w:pPr>
      <w:r>
        <w:t>Figure 4.4.2-1: Party A (roaming, target in HPLMN) calls Party B</w:t>
      </w:r>
    </w:p>
    <w:p w14:paraId="6C4785BA" w14:textId="5D9D64F5" w:rsidR="00705E66" w:rsidRDefault="00705E66" w:rsidP="00705E66">
      <w:pPr>
        <w:spacing w:before="120"/>
      </w:pPr>
      <w:r>
        <w:t>As shown in figure 4.4.2-1, only the network functions that handle the A-side (target side) of the session are involved in handling the LI functions.</w:t>
      </w:r>
    </w:p>
    <w:p w14:paraId="0EE219D9" w14:textId="77777777" w:rsidR="00705E66" w:rsidRDefault="00705E66" w:rsidP="00705E66">
      <w:pPr>
        <w:spacing w:before="120"/>
      </w:pPr>
      <w:r>
        <w:t>The IRI-POI present in the S-CSCF accesses the SIP messages and generates the required xIRI. The CC-TF present in the IBCF triggers the CC-POI present in the TrGW for the xCC. The CC-POI present in the TrGW generates the xCC.</w:t>
      </w:r>
    </w:p>
    <w:p w14:paraId="13065541" w14:textId="26B3E71E" w:rsidR="00705E66" w:rsidRDefault="00705E66" w:rsidP="00705E66">
      <w:r>
        <w:t>The MDF2 generates the IRI messages from the xIRI and delivers the</w:t>
      </w:r>
      <w:r w:rsidR="00CC5550">
        <w:t>m</w:t>
      </w:r>
      <w:r>
        <w:t xml:space="preserve"> to the LEMF. The MDF3 generates the CC from the received xCC and delivers </w:t>
      </w:r>
      <w:r w:rsidR="00CC5550">
        <w:t>it</w:t>
      </w:r>
      <w:r>
        <w:t xml:space="preserve"> to the LEMF.</w:t>
      </w:r>
    </w:p>
    <w:p w14:paraId="750153A9" w14:textId="5EB62F0E" w:rsidR="00705E66" w:rsidRDefault="00705E66" w:rsidP="00705E66">
      <w:r>
        <w:t>The details of the above LI functions and the interfaces are described in TS 33.127 [3] and TS 33.128 [4].</w:t>
      </w:r>
    </w:p>
    <w:p w14:paraId="4EF36B50" w14:textId="3A73089A" w:rsidR="00705E66" w:rsidRDefault="00705E66" w:rsidP="00705E66">
      <w:pPr>
        <w:pStyle w:val="Heading4"/>
      </w:pPr>
      <w:bookmarkStart w:id="49" w:name="_Toc33566611"/>
      <w:r>
        <w:t>4.4.2.3</w:t>
      </w:r>
      <w:r>
        <w:tab/>
        <w:t>Roaming Party A (target in VPLMN) calls Party B</w:t>
      </w:r>
      <w:bookmarkEnd w:id="49"/>
    </w:p>
    <w:p w14:paraId="6B68ABB5" w14:textId="1464A023" w:rsidR="00705E66" w:rsidRPr="00F24317" w:rsidRDefault="00C96505" w:rsidP="00705E66">
      <w:r>
        <w:t>F</w:t>
      </w:r>
      <w:r w:rsidR="00705E66">
        <w:t>igure 4.4.2-2 shows a scenario where Party A (calling party) is roaming and Party B (called party) is not roaming. In the scenario illustrated, the VPLMN has an active intercept on Party A, who is inbound roaming.</w:t>
      </w:r>
    </w:p>
    <w:p w14:paraId="2990422E" w14:textId="2865342B" w:rsidR="00705E66" w:rsidRDefault="00705E66" w:rsidP="00677ABD">
      <w:pPr>
        <w:pStyle w:val="TH"/>
      </w:pPr>
      <w:r>
        <w:object w:dxaOrig="16590" w:dyaOrig="6980" w14:anchorId="3A9D2F9F">
          <v:shape id="_x0000_i1056" type="#_x0000_t75" style="width:483.5pt;height:206pt" o:ole="">
            <v:imagedata r:id="rId82" o:title=""/>
          </v:shape>
          <o:OLEObject Type="Embed" ProgID="Visio.Drawing.15" ShapeID="_x0000_i1056" DrawAspect="Content" ObjectID="_1644183270" r:id="rId83"/>
        </w:object>
      </w:r>
    </w:p>
    <w:p w14:paraId="1E47A944" w14:textId="73601616" w:rsidR="00705E66" w:rsidRDefault="00705E66" w:rsidP="00705E66">
      <w:pPr>
        <w:pStyle w:val="TF"/>
      </w:pPr>
      <w:r>
        <w:t>Figure 4.4.2-2: Party A (roaming, target in VPLMN) calls Party B</w:t>
      </w:r>
    </w:p>
    <w:p w14:paraId="3E356547" w14:textId="483C2CBF" w:rsidR="00705E66" w:rsidRDefault="00705E66" w:rsidP="00705E66">
      <w:pPr>
        <w:spacing w:before="120"/>
      </w:pPr>
      <w:r>
        <w:t>As shown in figure 4.4.2-2, only the network functions that handle the A-side (target side) of the session are involved in handling the LI functions. Note that the network functions in the VPLMN are considered to be the A-side of the session since the Party A is originating the session in the VPLMN.</w:t>
      </w:r>
    </w:p>
    <w:p w14:paraId="217B2AE3" w14:textId="77777777" w:rsidR="00705E66" w:rsidRDefault="00705E66" w:rsidP="00705E66">
      <w:pPr>
        <w:spacing w:before="120"/>
      </w:pPr>
      <w:r>
        <w:lastRenderedPageBreak/>
        <w:t>The IRI-POI present in the P-CSCF accesses the SIP messages and generates the required xIRI. The CC-TF present in the P-CSCF triggers the CC-POI present in the IMS-AGW for the xCC. The CC-POI present in the IMS-AGW generates the xCC.</w:t>
      </w:r>
    </w:p>
    <w:p w14:paraId="0D2914FE" w14:textId="1B2CE8D8" w:rsidR="00705E66" w:rsidRDefault="00705E66" w:rsidP="00705E66">
      <w:r>
        <w:t>The MDF2 generates the IRI messages from the xIRI and delivers the</w:t>
      </w:r>
      <w:r w:rsidR="009967DF">
        <w:t>m</w:t>
      </w:r>
      <w:r>
        <w:t xml:space="preserve"> to the LEMF. The MDF3 generates the CC from the received xCC and delivers </w:t>
      </w:r>
      <w:r w:rsidR="009967DF">
        <w:t>it</w:t>
      </w:r>
      <w:r>
        <w:t xml:space="preserve"> to the LEMF.</w:t>
      </w:r>
    </w:p>
    <w:p w14:paraId="7C171588" w14:textId="77777777" w:rsidR="00705E66" w:rsidRDefault="00705E66" w:rsidP="00705E66">
      <w:r>
        <w:t xml:space="preserve">The details of the above LI functions and the interfaces are described in TS 33.127 [3] and TS 33.128 [4]. </w:t>
      </w:r>
    </w:p>
    <w:p w14:paraId="1CA20AA1" w14:textId="34087E7A" w:rsidR="00705E66" w:rsidRDefault="00705E66" w:rsidP="00705E66">
      <w:pPr>
        <w:pStyle w:val="Heading4"/>
      </w:pPr>
      <w:bookmarkStart w:id="50" w:name="_Toc33566612"/>
      <w:r>
        <w:t>4.4.2.4</w:t>
      </w:r>
      <w:r>
        <w:tab/>
        <w:t>Roaming Party A (target in VPLMN and HPLMN) calls Party B</w:t>
      </w:r>
      <w:bookmarkEnd w:id="50"/>
    </w:p>
    <w:p w14:paraId="0F7E7EA9" w14:textId="5B8F23D9" w:rsidR="00705E66" w:rsidRPr="00F24317" w:rsidRDefault="007235E0" w:rsidP="00705E66">
      <w:r>
        <w:t>F</w:t>
      </w:r>
      <w:r w:rsidR="00705E66">
        <w:t>igure 4.4.2-3 shows a scenario where Party A (calling party) is roaming and Party B (called party) is not roaming. In the illustrated scenario, HPLMN has an active intercept on Party A, who is outbound roaming and VPLMN also has an active intercept on Party A who is inbound roaming.</w:t>
      </w:r>
    </w:p>
    <w:p w14:paraId="02CDC768" w14:textId="1D5F24E2" w:rsidR="00705E66" w:rsidRDefault="00786A0B" w:rsidP="00677ABD">
      <w:pPr>
        <w:pStyle w:val="TH"/>
      </w:pPr>
      <w:r>
        <w:object w:dxaOrig="17850" w:dyaOrig="6978" w14:anchorId="3937F681">
          <v:shape id="_x0000_i1057" type="#_x0000_t75" style="width:483.5pt;height:185.5pt" o:ole="">
            <v:imagedata r:id="rId84" o:title=""/>
          </v:shape>
          <o:OLEObject Type="Embed" ProgID="Visio.Drawing.15" ShapeID="_x0000_i1057" DrawAspect="Content" ObjectID="_1644183271" r:id="rId85"/>
        </w:object>
      </w:r>
    </w:p>
    <w:p w14:paraId="2B678220" w14:textId="6616BEE7" w:rsidR="00705E66" w:rsidRDefault="00705E66" w:rsidP="00705E66">
      <w:pPr>
        <w:pStyle w:val="TF"/>
      </w:pPr>
      <w:r>
        <w:t>Figure 4.4.2-3: Party A (roaming, target in VPLMN, target in HPLMN) calls Party B</w:t>
      </w:r>
    </w:p>
    <w:p w14:paraId="3CF7D8F3" w14:textId="70C48C82" w:rsidR="00705E66" w:rsidRDefault="00705E66" w:rsidP="00705E66">
      <w:pPr>
        <w:spacing w:before="120"/>
      </w:pPr>
      <w:r>
        <w:t xml:space="preserve">As shown in figure 4.4.2-3, there are two intercepts active on Party A. Only the network functions that handle the A-side (target side) of the session are involved in handling the LI functions. Note that the network functions in the VPLMN are considered to be the A-side of the session since the Party A is originating the session in the VPLMN. </w:t>
      </w:r>
    </w:p>
    <w:p w14:paraId="0B4AAC29" w14:textId="77777777" w:rsidR="00705E66" w:rsidRPr="005F61F1" w:rsidRDefault="00705E66" w:rsidP="00705E66">
      <w:pPr>
        <w:spacing w:before="120"/>
        <w:rPr>
          <w:u w:val="single"/>
        </w:rPr>
      </w:pPr>
      <w:r w:rsidRPr="005F61F1">
        <w:rPr>
          <w:u w:val="single"/>
        </w:rPr>
        <w:t>Interception in the VPLMN</w:t>
      </w:r>
    </w:p>
    <w:p w14:paraId="4ABB581E" w14:textId="11A684BA" w:rsidR="00705E66" w:rsidRDefault="00705E66" w:rsidP="00705E66">
      <w:pPr>
        <w:spacing w:before="120"/>
      </w:pPr>
      <w:r>
        <w:t>The IRI-POI present in the P-CSCF accesses the SIP messages and generates the required xIRI. The CC-TF present in the P-CSCF triggers the CC-POI present in the IMS-AGW for the xCC. The CC-POI present in the IMS-AGW generates the xCC.</w:t>
      </w:r>
    </w:p>
    <w:p w14:paraId="10304BB8" w14:textId="49B7FC07" w:rsidR="00705E66" w:rsidRDefault="00705E66" w:rsidP="00705E66">
      <w:pPr>
        <w:spacing w:before="120"/>
      </w:pPr>
      <w:r>
        <w:t>The MDF2 generates the IRI messages from the xIRI and delivers the</w:t>
      </w:r>
      <w:r w:rsidR="00676A5C">
        <w:t>m</w:t>
      </w:r>
      <w:r>
        <w:t xml:space="preserve"> to the LEMF. The MDF3 generates the CC from the received xCC and delivers </w:t>
      </w:r>
      <w:r w:rsidR="00676A5C">
        <w:t>it</w:t>
      </w:r>
      <w:r>
        <w:t xml:space="preserve"> to the LEMF-1.</w:t>
      </w:r>
    </w:p>
    <w:p w14:paraId="27D59D00"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48F4C398" w14:textId="77777777" w:rsidR="00705E66" w:rsidRDefault="00705E66" w:rsidP="00705E66">
      <w:pPr>
        <w:spacing w:before="120"/>
      </w:pPr>
      <w:r>
        <w:t>The IRI-POI present in the S-CSCF accesses the SIP messages and generates the required xIRI. The CC-TF present in the IBCF triggers the CC-POI present in the TrGW for the xCC. The CC-POI present in the TrGW generates the xCC.</w:t>
      </w:r>
    </w:p>
    <w:p w14:paraId="710079B4" w14:textId="37884566" w:rsidR="00705E66" w:rsidRDefault="00705E66" w:rsidP="00705E66">
      <w:pPr>
        <w:spacing w:before="120"/>
      </w:pPr>
      <w:r>
        <w:t>The MDF2 generates the IRI messages from the xIRI and delivers the</w:t>
      </w:r>
      <w:r w:rsidR="00676A5C">
        <w:t>m</w:t>
      </w:r>
      <w:r>
        <w:t xml:space="preserve"> to the LEMF. The MDF3 generates the CC from the received xCC and delivers </w:t>
      </w:r>
      <w:r w:rsidR="00676A5C">
        <w:t>it</w:t>
      </w:r>
      <w:r>
        <w:t xml:space="preserve"> to the LEMF-2.</w:t>
      </w:r>
    </w:p>
    <w:p w14:paraId="3A49E647" w14:textId="01DB27E9" w:rsidR="00705E66" w:rsidRDefault="00705E66" w:rsidP="00705E66">
      <w:r>
        <w:t>The details of the above LI functions and the interfaces are described in TS 33.127 [3] and TS 33.128 [4].</w:t>
      </w:r>
    </w:p>
    <w:p w14:paraId="1A97B62B" w14:textId="6DEA3F24" w:rsidR="00705E66" w:rsidRDefault="00705E66" w:rsidP="00705E66">
      <w:pPr>
        <w:pStyle w:val="Heading3"/>
      </w:pPr>
      <w:bookmarkStart w:id="51" w:name="_Toc33566613"/>
      <w:r>
        <w:lastRenderedPageBreak/>
        <w:t>4.4.</w:t>
      </w:r>
      <w:r w:rsidR="00A652D7">
        <w:t>3</w:t>
      </w:r>
      <w:r>
        <w:tab/>
        <w:t>Roaming at the terminating end</w:t>
      </w:r>
      <w:bookmarkEnd w:id="51"/>
    </w:p>
    <w:p w14:paraId="49344379" w14:textId="33EA1933" w:rsidR="00705E66" w:rsidRDefault="00A652D7" w:rsidP="00705E66">
      <w:pPr>
        <w:pStyle w:val="Heading4"/>
      </w:pPr>
      <w:bookmarkStart w:id="52" w:name="_Toc33566614"/>
      <w:r>
        <w:t>4</w:t>
      </w:r>
      <w:r w:rsidR="00705E66">
        <w:t>.</w:t>
      </w:r>
      <w:r>
        <w:t>4</w:t>
      </w:r>
      <w:r w:rsidR="00705E66">
        <w:t>.</w:t>
      </w:r>
      <w:r>
        <w:t>3</w:t>
      </w:r>
      <w:r w:rsidR="00705E66">
        <w:t>.1</w:t>
      </w:r>
      <w:r w:rsidR="00705E66">
        <w:tab/>
        <w:t>Introduction</w:t>
      </w:r>
      <w:bookmarkEnd w:id="52"/>
    </w:p>
    <w:p w14:paraId="750D471B" w14:textId="36D583DB" w:rsidR="00705E66" w:rsidRDefault="00705E66" w:rsidP="00705E66">
      <w:r>
        <w:t>In these scenarios, the session is terminated in the VPLMN, i.e. the terminating party is roaming.</w:t>
      </w:r>
    </w:p>
    <w:p w14:paraId="2CA70C84" w14:textId="77777777" w:rsidR="009A6681" w:rsidRDefault="00A652D7" w:rsidP="009A6681">
      <w:pPr>
        <w:pStyle w:val="Heading4"/>
      </w:pPr>
      <w:bookmarkStart w:id="53" w:name="_Toc33566615"/>
      <w:r>
        <w:t>4</w:t>
      </w:r>
      <w:r w:rsidR="00705E66">
        <w:t>.</w:t>
      </w:r>
      <w:r>
        <w:t>4</w:t>
      </w:r>
      <w:r w:rsidR="00705E66">
        <w:t>.</w:t>
      </w:r>
      <w:r>
        <w:t>3</w:t>
      </w:r>
      <w:r w:rsidR="00705E66">
        <w:t>.2</w:t>
      </w:r>
      <w:r w:rsidR="00705E66">
        <w:tab/>
      </w:r>
      <w:r w:rsidR="00786A0B">
        <w:tab/>
      </w:r>
      <w:r w:rsidR="00705E66">
        <w:t>Party A calls roaming Party B (target in HPLMN)</w:t>
      </w:r>
      <w:bookmarkEnd w:id="53"/>
    </w:p>
    <w:p w14:paraId="22B6A441" w14:textId="7FC7BCE8"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-1 shows a scenario where Party B (called party) is roaming and Party A (calling party) is not roaming. In the scenario illustrated, the HPLMN has an active intercept on Party B, who is outbound roaming.</w:t>
      </w:r>
    </w:p>
    <w:p w14:paraId="53C819B2" w14:textId="77777777" w:rsidR="00705E66" w:rsidRDefault="00705E66" w:rsidP="00677ABD">
      <w:pPr>
        <w:pStyle w:val="TH"/>
      </w:pPr>
      <w:r>
        <w:object w:dxaOrig="16986" w:dyaOrig="6120" w14:anchorId="1E313000">
          <v:shape id="_x0000_i1058" type="#_x0000_t75" style="width:483.5pt;height:174.5pt" o:ole="">
            <v:imagedata r:id="rId86" o:title=""/>
          </v:shape>
          <o:OLEObject Type="Embed" ProgID="Visio.Drawing.15" ShapeID="_x0000_i1058" DrawAspect="Content" ObjectID="_1644183272" r:id="rId87"/>
        </w:object>
      </w:r>
    </w:p>
    <w:p w14:paraId="3E8E9177" w14:textId="68698BCE" w:rsidR="00705E66" w:rsidRDefault="00705E66" w:rsidP="00705E66">
      <w:pPr>
        <w:pStyle w:val="TF"/>
      </w:pPr>
      <w:r>
        <w:t xml:space="preserve">Figure </w:t>
      </w:r>
      <w:r w:rsidR="00A652D7">
        <w:t>4</w:t>
      </w:r>
      <w:r>
        <w:t>.</w:t>
      </w:r>
      <w:r w:rsidR="00A652D7">
        <w:t>4</w:t>
      </w:r>
      <w:r>
        <w:t>.</w:t>
      </w:r>
      <w:r w:rsidR="00A652D7">
        <w:t>3</w:t>
      </w:r>
      <w:r>
        <w:t>-1: Party A calls Party B (roaming, target in HPLMN)</w:t>
      </w:r>
    </w:p>
    <w:p w14:paraId="7E6F46DC" w14:textId="34253D38" w:rsidR="00705E66" w:rsidRDefault="00705E66" w:rsidP="00705E66">
      <w:pPr>
        <w:spacing w:before="120"/>
      </w:pPr>
      <w:r>
        <w:t xml:space="preserve">As shown in figure </w:t>
      </w:r>
      <w:r w:rsidR="00A652D7">
        <w:t>4</w:t>
      </w:r>
      <w:r>
        <w:t>.</w:t>
      </w:r>
      <w:r w:rsidR="00A652D7">
        <w:t>4</w:t>
      </w:r>
      <w:r>
        <w:t>.</w:t>
      </w:r>
      <w:r w:rsidR="00A652D7">
        <w:t>3</w:t>
      </w:r>
      <w:r>
        <w:t>-1, only the network functions that handle the B-side (target side) of the session are involved in handling the LI functions.</w:t>
      </w:r>
    </w:p>
    <w:p w14:paraId="0DFE74D0" w14:textId="77777777" w:rsidR="00705E66" w:rsidRDefault="00705E66" w:rsidP="00705E66">
      <w:pPr>
        <w:spacing w:before="120"/>
      </w:pPr>
      <w:r>
        <w:t>The IRI-POI present in the S-CSCF accesses the SIP messages and generates the required xIRI. The CC-TF present in the IBCF triggers the CC-POI present in the TrGW for the xCC. The CC-POI present in the TrGW generates the xCC.</w:t>
      </w:r>
    </w:p>
    <w:p w14:paraId="75D41205" w14:textId="0C95989E" w:rsidR="00705E66" w:rsidRDefault="00705E66" w:rsidP="00705E66">
      <w:r>
        <w:t>The MDF2 generates the IRI messages from the xIRI and delivers the</w:t>
      </w:r>
      <w:r w:rsidR="006F2B3B">
        <w:t>m</w:t>
      </w:r>
      <w:r>
        <w:t xml:space="preserve"> to the LEMF. The MDF3 generates the CC from the received xCC and delivers </w:t>
      </w:r>
      <w:r w:rsidR="006F2B3B">
        <w:t>it</w:t>
      </w:r>
      <w:r>
        <w:t xml:space="preserve"> to the LEMF.</w:t>
      </w:r>
    </w:p>
    <w:p w14:paraId="63C44E70" w14:textId="620CA8FB" w:rsidR="00705E66" w:rsidRDefault="00705E66" w:rsidP="00705E66">
      <w:r>
        <w:t>The details of the above LI functions and the interfaces are described in TS 33.127 [3] and TS 33.128 [4].</w:t>
      </w:r>
    </w:p>
    <w:p w14:paraId="7D020C01" w14:textId="7190479D" w:rsidR="00705E66" w:rsidRDefault="00A652D7" w:rsidP="00705E66">
      <w:pPr>
        <w:pStyle w:val="Heading4"/>
      </w:pPr>
      <w:bookmarkStart w:id="54" w:name="_Toc33566616"/>
      <w:r>
        <w:t>4</w:t>
      </w:r>
      <w:r w:rsidR="00705E66">
        <w:t>.</w:t>
      </w:r>
      <w:r>
        <w:t>4</w:t>
      </w:r>
      <w:r w:rsidR="00705E66">
        <w:t>.</w:t>
      </w:r>
      <w:r>
        <w:t>3</w:t>
      </w:r>
      <w:r w:rsidR="00705E66">
        <w:t>.3</w:t>
      </w:r>
      <w:r w:rsidR="00705E66">
        <w:tab/>
        <w:t>Party A calls roaming Party B (target in VPLMN)</w:t>
      </w:r>
      <w:bookmarkEnd w:id="54"/>
    </w:p>
    <w:p w14:paraId="52938317" w14:textId="22501240"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2</w:t>
      </w:r>
      <w:r w:rsidR="00705E66">
        <w:t xml:space="preserve"> shows a scenario where Party B (called party) is roaming and Party A (calling party) is not roaming. In the scenario illustrated, the VPLMN has an active intercept on Party B, who is inbound roaming.</w:t>
      </w:r>
    </w:p>
    <w:p w14:paraId="0018E599" w14:textId="74D8E7D4" w:rsidR="00705E66" w:rsidRDefault="00786A0B" w:rsidP="00677ABD">
      <w:pPr>
        <w:pStyle w:val="TH"/>
      </w:pPr>
      <w:r>
        <w:object w:dxaOrig="17022" w:dyaOrig="6774" w14:anchorId="4EF24DE7">
          <v:shape id="_x0000_i1059" type="#_x0000_t75" style="width:483.5pt;height:190.5pt" o:ole="">
            <v:imagedata r:id="rId88" o:title=""/>
          </v:shape>
          <o:OLEObject Type="Embed" ProgID="Visio.Drawing.15" ShapeID="_x0000_i1059" DrawAspect="Content" ObjectID="_1644183273" r:id="rId89"/>
        </w:object>
      </w:r>
    </w:p>
    <w:p w14:paraId="562CC2B2" w14:textId="4042B444" w:rsidR="00705E66" w:rsidRDefault="00705E66" w:rsidP="00705E66">
      <w:pPr>
        <w:pStyle w:val="TF"/>
      </w:pPr>
      <w:r>
        <w:t xml:space="preserve">Figure </w:t>
      </w:r>
      <w:r w:rsidR="00A652D7">
        <w:t>4</w:t>
      </w:r>
      <w:r>
        <w:t>.</w:t>
      </w:r>
      <w:r w:rsidR="00A652D7">
        <w:t>4</w:t>
      </w:r>
      <w:r>
        <w:t>.</w:t>
      </w:r>
      <w:r w:rsidR="00A652D7">
        <w:t>3</w:t>
      </w:r>
      <w:r>
        <w:t>-2: Party A calls Party B (roaming, target in VPLMN)</w:t>
      </w:r>
    </w:p>
    <w:p w14:paraId="0E3615A3" w14:textId="5A0A5F1B" w:rsidR="00705E66" w:rsidRDefault="00705E66" w:rsidP="00705E66">
      <w:pPr>
        <w:spacing w:before="120"/>
      </w:pPr>
      <w:r>
        <w:t xml:space="preserve">As shown in figure </w:t>
      </w:r>
      <w:r w:rsidR="00A652D7">
        <w:t>4</w:t>
      </w:r>
      <w:r>
        <w:t>.</w:t>
      </w:r>
      <w:r w:rsidR="00A652D7">
        <w:t>4</w:t>
      </w:r>
      <w:r>
        <w:t>.</w:t>
      </w:r>
      <w:r w:rsidR="00A652D7">
        <w:t>3</w:t>
      </w:r>
      <w:r>
        <w:t>-2, only the network functions that handle the B-side (target side) of the session are involved in handling the LI functions. Note that the network functions in the VPLMN are considered to be the B-side of the session since session is terminated to the Party B in the VPLMN.</w:t>
      </w:r>
    </w:p>
    <w:p w14:paraId="4BE8CFB4" w14:textId="77777777" w:rsidR="00705E66" w:rsidRDefault="00705E66" w:rsidP="00705E66">
      <w:pPr>
        <w:spacing w:before="120"/>
      </w:pPr>
      <w:r>
        <w:t>The IRI-POI present in the P-CSCF accesses the SIP messages and generates the required xIRI. The CC-TF present in the P-CSCF triggers the CC-POI present in the IMS-AGW for the xCC. The CC-POI present in the IMS-AGW generates the xCC.</w:t>
      </w:r>
    </w:p>
    <w:p w14:paraId="3D74FCCA" w14:textId="2FADC189" w:rsidR="00705E66" w:rsidRDefault="00705E66" w:rsidP="00705E66">
      <w:r>
        <w:t>The MDF2 generates the IRI messages from the xIRI and delivers the</w:t>
      </w:r>
      <w:r w:rsidR="00BA74A1">
        <w:t>m</w:t>
      </w:r>
      <w:r>
        <w:t xml:space="preserve"> to the LEMF. The MDF3 generates the CC from the received xCC and delivers </w:t>
      </w:r>
      <w:r w:rsidR="00BA74A1">
        <w:t>it</w:t>
      </w:r>
      <w:r>
        <w:t xml:space="preserve"> to the LEMF.</w:t>
      </w:r>
    </w:p>
    <w:p w14:paraId="4C12A766" w14:textId="37E6728C" w:rsidR="00705E66" w:rsidRDefault="00705E66" w:rsidP="00705E66">
      <w:r>
        <w:t>The details of the above LI functions and the interfaces are described in TS 33.127 [3] and TS 33.128 [4].</w:t>
      </w:r>
    </w:p>
    <w:p w14:paraId="02ACE1FB" w14:textId="6DD21A44" w:rsidR="00705E66" w:rsidRDefault="00A652D7" w:rsidP="00705E66">
      <w:pPr>
        <w:pStyle w:val="Heading4"/>
      </w:pPr>
      <w:bookmarkStart w:id="55" w:name="_Toc33566617"/>
      <w:r>
        <w:t>4</w:t>
      </w:r>
      <w:r w:rsidR="00705E66">
        <w:t>.</w:t>
      </w:r>
      <w:r>
        <w:t>4</w:t>
      </w:r>
      <w:r w:rsidR="00705E66">
        <w:t>.</w:t>
      </w:r>
      <w:r>
        <w:t>3</w:t>
      </w:r>
      <w:r w:rsidR="00705E66">
        <w:t>.4</w:t>
      </w:r>
      <w:r w:rsidR="00705E66">
        <w:tab/>
        <w:t>Party A calls roaming Party B (target in VPLMN and HPLMN)</w:t>
      </w:r>
      <w:bookmarkEnd w:id="55"/>
    </w:p>
    <w:p w14:paraId="3D65F934" w14:textId="260EF396"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3</w:t>
      </w:r>
      <w:r w:rsidR="00705E66">
        <w:t xml:space="preserve"> shows a scenario where Party B (called party) is roaming and Party A (calling party) is not roaming. In the illustrated scenario, HPLMN has an active intercept on Party B, who is outbound roaming and VPLMN also has an active intercept on Party B who is inbound roaming.</w:t>
      </w:r>
    </w:p>
    <w:p w14:paraId="0C162161" w14:textId="26A37F16" w:rsidR="00705E66" w:rsidRDefault="00786A0B" w:rsidP="00677ABD">
      <w:pPr>
        <w:pStyle w:val="TH"/>
      </w:pPr>
      <w:r>
        <w:object w:dxaOrig="18690" w:dyaOrig="6882" w14:anchorId="40960B2E">
          <v:shape id="_x0000_i1060" type="#_x0000_t75" style="width:483pt;height:174.5pt" o:ole="">
            <v:imagedata r:id="rId90" o:title=""/>
          </v:shape>
          <o:OLEObject Type="Embed" ProgID="Visio.Drawing.15" ShapeID="_x0000_i1060" DrawAspect="Content" ObjectID="_1644183274" r:id="rId91"/>
        </w:object>
      </w:r>
    </w:p>
    <w:p w14:paraId="480B366B" w14:textId="694F2E4E" w:rsidR="00705E66" w:rsidRDefault="00705E66" w:rsidP="00705E66">
      <w:pPr>
        <w:pStyle w:val="TF"/>
      </w:pPr>
      <w:r>
        <w:t xml:space="preserve">Figure </w:t>
      </w:r>
      <w:r w:rsidR="00A652D7">
        <w:t>4</w:t>
      </w:r>
      <w:r>
        <w:t>.</w:t>
      </w:r>
      <w:r w:rsidR="00A652D7">
        <w:t>4</w:t>
      </w:r>
      <w:r>
        <w:t>.</w:t>
      </w:r>
      <w:r w:rsidR="00A652D7">
        <w:t>3</w:t>
      </w:r>
      <w:r>
        <w:t>-3: Party A calls Party B (roaming, target in VPLMN, target in HPLMN)</w:t>
      </w:r>
    </w:p>
    <w:p w14:paraId="713378D7" w14:textId="075873D5" w:rsidR="00705E66" w:rsidRDefault="00705E66" w:rsidP="00705E66">
      <w:pPr>
        <w:spacing w:before="120"/>
      </w:pPr>
      <w:r>
        <w:t xml:space="preserve">As shown in figure </w:t>
      </w:r>
      <w:r w:rsidR="00A652D7">
        <w:t>4</w:t>
      </w:r>
      <w:r>
        <w:t>.</w:t>
      </w:r>
      <w:r w:rsidR="00A652D7">
        <w:t>4</w:t>
      </w:r>
      <w:r>
        <w:t>.</w:t>
      </w:r>
      <w:r w:rsidR="00A652D7">
        <w:t>3</w:t>
      </w:r>
      <w:r>
        <w:t xml:space="preserve">-3, there are two intercepts active on Party B.- one in HPLMN and one in VPLMN, Only the network functions that handle the B-side (target side) of the session are involved in handling the LI functions. Note that the network functions in the VPLMN are considered to be the B-side of the session since the session is terminated to the Party A in the VPLMN. </w:t>
      </w:r>
    </w:p>
    <w:p w14:paraId="5EAFC55E" w14:textId="77777777" w:rsidR="00705E66" w:rsidRPr="005F61F1" w:rsidRDefault="00705E66" w:rsidP="00705E66">
      <w:pPr>
        <w:spacing w:before="120"/>
        <w:rPr>
          <w:u w:val="single"/>
        </w:rPr>
      </w:pPr>
      <w:r w:rsidRPr="005F61F1">
        <w:rPr>
          <w:u w:val="single"/>
        </w:rPr>
        <w:lastRenderedPageBreak/>
        <w:t xml:space="preserve">Interception in the </w:t>
      </w:r>
      <w:r>
        <w:rPr>
          <w:u w:val="single"/>
        </w:rPr>
        <w:t>H</w:t>
      </w:r>
      <w:r w:rsidRPr="005F61F1">
        <w:rPr>
          <w:u w:val="single"/>
        </w:rPr>
        <w:t>PLMN</w:t>
      </w:r>
    </w:p>
    <w:p w14:paraId="18338B55" w14:textId="77777777" w:rsidR="00705E66" w:rsidRDefault="00705E66" w:rsidP="00705E66">
      <w:pPr>
        <w:spacing w:before="120"/>
      </w:pPr>
      <w:r>
        <w:t>The IRI-POI present in the S-CSCF accesses the SIP messages and generates the required xIRI. The CC-TF present in the IBCF triggers the CC-POI present in the TrGW for the xCC. The CC-POI present in the TrGW generates the xCC.</w:t>
      </w:r>
    </w:p>
    <w:p w14:paraId="0C74E9BD" w14:textId="10668FD2" w:rsidR="00705E66" w:rsidRDefault="00705E66" w:rsidP="00705E66">
      <w:pPr>
        <w:spacing w:before="120"/>
      </w:pPr>
      <w:r>
        <w:t>The MDF2 generates the IRI messages from the xIRI and delivers the</w:t>
      </w:r>
      <w:r w:rsidR="0049510F">
        <w:t>m</w:t>
      </w:r>
      <w:r>
        <w:t xml:space="preserve"> to the LEMF. The MDF3 generates the CC from the received xCC and delivers </w:t>
      </w:r>
      <w:r w:rsidR="0049510F">
        <w:t>it</w:t>
      </w:r>
      <w:r>
        <w:t xml:space="preserve"> to the LEMF-1.</w:t>
      </w:r>
    </w:p>
    <w:p w14:paraId="7C37B16D" w14:textId="77777777" w:rsidR="00705E66" w:rsidRPr="005F61F1" w:rsidRDefault="00705E66" w:rsidP="00705E66">
      <w:pPr>
        <w:spacing w:before="120"/>
        <w:rPr>
          <w:u w:val="single"/>
        </w:rPr>
      </w:pPr>
      <w:r w:rsidRPr="005F61F1">
        <w:rPr>
          <w:u w:val="single"/>
        </w:rPr>
        <w:t xml:space="preserve">Interception in the </w:t>
      </w:r>
      <w:r>
        <w:rPr>
          <w:u w:val="single"/>
        </w:rPr>
        <w:t>V</w:t>
      </w:r>
      <w:r w:rsidRPr="005F61F1">
        <w:rPr>
          <w:u w:val="single"/>
        </w:rPr>
        <w:t>PLMN</w:t>
      </w:r>
    </w:p>
    <w:p w14:paraId="7F9EA485" w14:textId="49A827FB" w:rsidR="00705E66" w:rsidRDefault="00705E66" w:rsidP="00705E66">
      <w:pPr>
        <w:spacing w:before="120"/>
      </w:pPr>
      <w:r>
        <w:t>The IRI-POI present in the P-CSCF accesses the SIP messages and generates the required xIRI. The CC-TF present in the P-CSCF triggers the CC-POI present in the IMS-AGW for the xCC. The CC-POI present in the IMS-AGW generates the xCC.</w:t>
      </w:r>
    </w:p>
    <w:p w14:paraId="041A8153" w14:textId="0D9C4952" w:rsidR="00705E66" w:rsidRDefault="00705E66" w:rsidP="00705E66">
      <w:pPr>
        <w:spacing w:before="120"/>
      </w:pPr>
      <w:r>
        <w:t>The MDF2 generates the IRI messages from the xIRI and delivers the</w:t>
      </w:r>
      <w:r w:rsidR="0049510F">
        <w:t>m</w:t>
      </w:r>
      <w:r>
        <w:t xml:space="preserve"> to the LEMF. The MDF3 generates the CC from the received xCC and delivers </w:t>
      </w:r>
      <w:r w:rsidR="0049510F">
        <w:t>it</w:t>
      </w:r>
      <w:r>
        <w:t xml:space="preserve"> to the LEMF-2.</w:t>
      </w:r>
    </w:p>
    <w:p w14:paraId="37CDAB48" w14:textId="07DFFC23" w:rsidR="00705E66" w:rsidRDefault="00705E66" w:rsidP="00705E66">
      <w:r>
        <w:t>The details of the above LI functions and the interfaces are described in TS 33.127 [3] and TS 33.128 [4].</w:t>
      </w:r>
    </w:p>
    <w:p w14:paraId="0ABE9EF1" w14:textId="3D81E6D3" w:rsidR="00FA0DC4" w:rsidRDefault="00FA0DC4" w:rsidP="00FA0DC4">
      <w:pPr>
        <w:pStyle w:val="Heading3"/>
      </w:pPr>
      <w:bookmarkStart w:id="56" w:name="_Toc33566618"/>
      <w:r>
        <w:t>4.4.4</w:t>
      </w:r>
      <w:r>
        <w:tab/>
        <w:t>Roaming with redirections</w:t>
      </w:r>
      <w:bookmarkEnd w:id="56"/>
    </w:p>
    <w:p w14:paraId="4DE43FB8" w14:textId="2383EEAF" w:rsidR="00FA0DC4" w:rsidRDefault="00FA0DC4" w:rsidP="00FA0DC4">
      <w:pPr>
        <w:pStyle w:val="Heading4"/>
      </w:pPr>
      <w:bookmarkStart w:id="57" w:name="_Toc33566619"/>
      <w:r>
        <w:t>4.4.4.1</w:t>
      </w:r>
      <w:r>
        <w:tab/>
        <w:t>Introduction</w:t>
      </w:r>
      <w:bookmarkEnd w:id="57"/>
    </w:p>
    <w:p w14:paraId="486D4A36" w14:textId="4E4AEDD1" w:rsidR="00FA0DC4" w:rsidRDefault="00FA0DC4" w:rsidP="00FA0DC4">
      <w:r>
        <w:t>In these scenarios, the session is redirected and either the redirecting party, or the redirected to party, or both are roaming.</w:t>
      </w:r>
    </w:p>
    <w:p w14:paraId="23C4E7B0" w14:textId="0CE49907" w:rsidR="00FA0DC4" w:rsidRDefault="00FA0DC4" w:rsidP="00FA0DC4">
      <w:pPr>
        <w:pStyle w:val="NO"/>
      </w:pPr>
      <w:r>
        <w:t>NOTE:</w:t>
      </w:r>
      <w:r>
        <w:tab/>
        <w:t xml:space="preserve">For redirecting scenarios other than the do-not-answer case, the VPLMN where the redirecting party is inbound roaming has no role </w:t>
      </w:r>
      <w:r w:rsidR="008155F5">
        <w:t xml:space="preserve">to </w:t>
      </w:r>
      <w:r>
        <w:t>play in the LI even if that VPLMN has an active intercept on that redirecting party</w:t>
      </w:r>
      <w:r w:rsidR="008155F5">
        <w:t>,</w:t>
      </w:r>
      <w:r>
        <w:t xml:space="preserve"> since none of the network functions of that VPLMN are involved in handling the redirected session.</w:t>
      </w:r>
    </w:p>
    <w:p w14:paraId="186B213F" w14:textId="33F178DF" w:rsidR="004E3202" w:rsidRDefault="004E3202" w:rsidP="004E3202">
      <w:r>
        <w:t>Special cases, where the redirecting party is roaming and redirected-to-party in another CSP domain are also included.</w:t>
      </w:r>
    </w:p>
    <w:p w14:paraId="24706CBB" w14:textId="77777777" w:rsidR="00B23803" w:rsidRDefault="00FA0DC4" w:rsidP="00B23803">
      <w:pPr>
        <w:pStyle w:val="Heading4"/>
      </w:pPr>
      <w:bookmarkStart w:id="58" w:name="_Toc33566620"/>
      <w:r>
        <w:t>4.4.4.2</w:t>
      </w:r>
      <w:r w:rsidR="000709F3">
        <w:tab/>
      </w:r>
      <w:r>
        <w:t>Party A calls Party B (target) redirected to roaming Party C</w:t>
      </w:r>
      <w:bookmarkEnd w:id="58"/>
    </w:p>
    <w:p w14:paraId="170AA338" w14:textId="5E02973A" w:rsidR="00FA0DC4" w:rsidRPr="00F24317" w:rsidRDefault="007235E0" w:rsidP="00FA0DC4">
      <w:pPr>
        <w:spacing w:before="120"/>
      </w:pPr>
      <w:r>
        <w:t>F</w:t>
      </w:r>
      <w:r w:rsidR="00FA0DC4">
        <w:t>igure 4.4.4-1 shows a scenario Party C (redirected-to party) is roaming. Party A (calling party) and Party B (initial called party, redirecting party) are not roaming. Party B has setup to redirect all incoming calls to Party C. Party B is the target.</w:t>
      </w:r>
    </w:p>
    <w:p w14:paraId="0E245BA3" w14:textId="77777777" w:rsidR="00FA0DC4" w:rsidRDefault="00FA0DC4" w:rsidP="00677ABD">
      <w:pPr>
        <w:pStyle w:val="TH"/>
      </w:pPr>
      <w:r>
        <w:object w:dxaOrig="21900" w:dyaOrig="6384" w14:anchorId="16294FD6">
          <v:shape id="_x0000_i1061" type="#_x0000_t75" style="width:484pt;height:138.5pt" o:ole="">
            <v:imagedata r:id="rId92" o:title=""/>
          </v:shape>
          <o:OLEObject Type="Embed" ProgID="Visio.Drawing.15" ShapeID="_x0000_i1061" DrawAspect="Content" ObjectID="_1644183275" r:id="rId93"/>
        </w:object>
      </w:r>
    </w:p>
    <w:p w14:paraId="23DC29D9" w14:textId="1149F07A" w:rsidR="00FA0DC4" w:rsidRDefault="00FA0DC4" w:rsidP="00FA0DC4">
      <w:pPr>
        <w:pStyle w:val="TF"/>
      </w:pPr>
      <w:r>
        <w:t>Figure 4.4.4-1: Party A calls Party B (non-roaming, target) redirected to Party C (roaming)</w:t>
      </w:r>
    </w:p>
    <w:p w14:paraId="503E350F" w14:textId="5C9B2E7E" w:rsidR="00FA0DC4" w:rsidRDefault="00FA0DC4" w:rsidP="00FA0DC4">
      <w:pPr>
        <w:spacing w:before="120"/>
      </w:pPr>
      <w:r>
        <w:t>As shown in figure 4.4.4-1, only the network functions that handle the B-side (target side) and C-side (redirected-to party side) of the session are involved in handling the LI functions.</w:t>
      </w:r>
    </w:p>
    <w:p w14:paraId="7D86685F" w14:textId="77777777" w:rsidR="00FA0DC4" w:rsidRDefault="00FA0DC4" w:rsidP="00FA0DC4">
      <w:pPr>
        <w:spacing w:before="120"/>
      </w:pPr>
      <w:r>
        <w:lastRenderedPageBreak/>
        <w:t>The IRI-POI present in the S-CSCF accesses the SIP messages and generates the required xIRI. The CC-TF present in the IBCF triggers the CC-POI present in the TrGW for the xCC. The CC-POI present in the TrGW generates the xCC.</w:t>
      </w:r>
    </w:p>
    <w:p w14:paraId="285F023E" w14:textId="461A701C" w:rsidR="00FA0DC4" w:rsidRDefault="00FA0DC4" w:rsidP="00FA0DC4">
      <w:r>
        <w:t>The MDF2 generates the IRI messages from the xIRI and delivers the</w:t>
      </w:r>
      <w:r w:rsidR="00635C3A">
        <w:t>m</w:t>
      </w:r>
      <w:r>
        <w:t xml:space="preserve"> to the LEMF. The MDF3 generates the CC from the received xCC and delivers </w:t>
      </w:r>
      <w:r w:rsidR="00635C3A">
        <w:t>it</w:t>
      </w:r>
      <w:r>
        <w:t xml:space="preserve"> to the LEMF.</w:t>
      </w:r>
    </w:p>
    <w:p w14:paraId="5FE5D691" w14:textId="7F4BBDE1" w:rsidR="00FA0DC4" w:rsidRDefault="00FA0DC4" w:rsidP="00FA0DC4">
      <w:r>
        <w:t>The details of the above LI functions and the interfaces are described in TS 33.127 [3] and TS 33.128 [4].</w:t>
      </w:r>
    </w:p>
    <w:p w14:paraId="0F6574E9" w14:textId="1B05D42C" w:rsidR="00FA0DC4" w:rsidRDefault="00FA0DC4" w:rsidP="00FA0DC4">
      <w:pPr>
        <w:pStyle w:val="Heading4"/>
      </w:pPr>
      <w:bookmarkStart w:id="59" w:name="_Toc33566621"/>
      <w:r>
        <w:t>4.4.4.3</w:t>
      </w:r>
      <w:r>
        <w:tab/>
        <w:t>Party A</w:t>
      </w:r>
      <w:r w:rsidR="00B419D9">
        <w:t xml:space="preserve"> </w:t>
      </w:r>
      <w:r>
        <w:t>calls roaming Party B (target) redirected to Party C</w:t>
      </w:r>
      <w:bookmarkEnd w:id="59"/>
    </w:p>
    <w:p w14:paraId="4242C844" w14:textId="4399ACB6" w:rsidR="00FA0DC4" w:rsidRPr="00F24317" w:rsidRDefault="007235E0" w:rsidP="00FA0DC4">
      <w:pPr>
        <w:spacing w:before="120"/>
      </w:pPr>
      <w:r>
        <w:t>F</w:t>
      </w:r>
      <w:r w:rsidR="00FA0DC4">
        <w:t>igure 4.4.4-2 shows a scenario Party B (the initial called party, redirecting party) is roaming. Party A (calling party) and Party C (redirected-to party) are not roaming. Party B has setup to redirect all incoming calls to Party C. Party B is the target.</w:t>
      </w:r>
    </w:p>
    <w:p w14:paraId="1709A655" w14:textId="77777777" w:rsidR="00FA0DC4" w:rsidRDefault="00FA0DC4" w:rsidP="00677ABD">
      <w:pPr>
        <w:pStyle w:val="TH"/>
      </w:pPr>
      <w:r>
        <w:object w:dxaOrig="16848" w:dyaOrig="9330" w14:anchorId="49E87C44">
          <v:shape id="_x0000_i1062" type="#_x0000_t75" style="width:483.5pt;height:268pt" o:ole="">
            <v:imagedata r:id="rId94" o:title=""/>
          </v:shape>
          <o:OLEObject Type="Embed" ProgID="Visio.Drawing.15" ShapeID="_x0000_i1062" DrawAspect="Content" ObjectID="_1644183276" r:id="rId95"/>
        </w:object>
      </w:r>
    </w:p>
    <w:p w14:paraId="683EC53F" w14:textId="79839B47" w:rsidR="00FA0DC4" w:rsidRDefault="00FA0DC4" w:rsidP="00FA0DC4">
      <w:pPr>
        <w:pStyle w:val="TF"/>
      </w:pPr>
      <w:r>
        <w:t>Figure 4.4.4-2: Party A calls Party B (roaming, target) redirected to Party C (non-roaming)</w:t>
      </w:r>
    </w:p>
    <w:p w14:paraId="4B21EED5" w14:textId="48E8F8D7" w:rsidR="00FA0DC4" w:rsidRDefault="00FA0DC4" w:rsidP="00FA0DC4">
      <w:pPr>
        <w:spacing w:before="120"/>
      </w:pPr>
      <w:r>
        <w:t>As shown in figure 4.4.4-2, only the network functions that handle the B-side (target side) and C-side (redirected-to party side) of the session are involved in handling the LI functions.</w:t>
      </w:r>
    </w:p>
    <w:p w14:paraId="6FD43F43" w14:textId="77777777" w:rsidR="00FA0DC4" w:rsidRDefault="00FA0DC4" w:rsidP="00FA0DC4">
      <w:pPr>
        <w:spacing w:before="120"/>
      </w:pPr>
      <w:r>
        <w:t>The IRI-POI present in the S-CSCF accesses the SIP messages and generates the required xIRI. The CC-TF present in the P-CSCF triggers the CC-POI present in the IMS-AGW for the xCC. The CC-POI present in the IMS-AGW generates the xCC.</w:t>
      </w:r>
    </w:p>
    <w:p w14:paraId="3C8BDE08" w14:textId="70D9BD6E" w:rsidR="00FA0DC4" w:rsidRDefault="00FA0DC4" w:rsidP="00FA0DC4">
      <w:r>
        <w:t>The MDF2 generates the IRI messages from the xIRI and delivers the</w:t>
      </w:r>
      <w:r w:rsidR="0002586B">
        <w:t>m</w:t>
      </w:r>
      <w:r>
        <w:t xml:space="preserve"> to the LEMF. The MDF3 generates the CC from the received xCC and delivers </w:t>
      </w:r>
      <w:r w:rsidR="0002586B">
        <w:t>it</w:t>
      </w:r>
      <w:r>
        <w:t xml:space="preserve"> to the LEMF.</w:t>
      </w:r>
    </w:p>
    <w:p w14:paraId="5CD1B9F0" w14:textId="6C450C49" w:rsidR="00FA0DC4" w:rsidRDefault="00FA0DC4" w:rsidP="00FA0DC4">
      <w:r>
        <w:t>The details of the above LI functions and the interfaces are described in TS 33.127 [3] and TS 33.128 [4].</w:t>
      </w:r>
    </w:p>
    <w:p w14:paraId="74D70EA4" w14:textId="40428420" w:rsidR="00FA0DC4" w:rsidRDefault="00FA0DC4" w:rsidP="00FA0DC4">
      <w:pPr>
        <w:pStyle w:val="Heading4"/>
      </w:pPr>
      <w:bookmarkStart w:id="60" w:name="_Toc33566622"/>
      <w:r>
        <w:t>4.4.4.4</w:t>
      </w:r>
      <w:r>
        <w:tab/>
        <w:t>Party A calls roaming Party B (target) redirected to Party C (roaming)</w:t>
      </w:r>
      <w:bookmarkEnd w:id="60"/>
    </w:p>
    <w:p w14:paraId="79599D57" w14:textId="196B8AA6" w:rsidR="00FA0DC4" w:rsidRPr="00F24317" w:rsidRDefault="007235E0" w:rsidP="00FA0DC4">
      <w:pPr>
        <w:spacing w:before="120"/>
      </w:pPr>
      <w:r>
        <w:t>F</w:t>
      </w:r>
      <w:r w:rsidR="00FA0DC4">
        <w:t>igure 4.4.4-3 shows a scenario Party B (the initial called party, redirecting party) and Party C (redirected-to party) are roaming. Party A (calling party) is not roaming. Party B has setup to redirect all incoming calls to Party C. Party B is the target. In this example, Party B and Party C</w:t>
      </w:r>
      <w:r w:rsidR="001F09C5">
        <w:t xml:space="preserve"> </w:t>
      </w:r>
      <w:r w:rsidR="00FA0DC4">
        <w:t xml:space="preserve">are roaming in two different VPLMNs. </w:t>
      </w:r>
    </w:p>
    <w:p w14:paraId="7DF604DE" w14:textId="77777777" w:rsidR="00FA0DC4" w:rsidRDefault="00FA0DC4" w:rsidP="00677ABD">
      <w:pPr>
        <w:pStyle w:val="TH"/>
      </w:pPr>
      <w:r>
        <w:object w:dxaOrig="21726" w:dyaOrig="9318" w14:anchorId="76F40707">
          <v:shape id="_x0000_i1063" type="#_x0000_t75" style="width:483.5pt;height:206pt" o:ole="">
            <v:imagedata r:id="rId96" o:title=""/>
          </v:shape>
          <o:OLEObject Type="Embed" ProgID="Visio.Drawing.15" ShapeID="_x0000_i1063" DrawAspect="Content" ObjectID="_1644183277" r:id="rId97"/>
        </w:object>
      </w:r>
    </w:p>
    <w:p w14:paraId="6225B900" w14:textId="4DB2BEC5" w:rsidR="00FA0DC4" w:rsidRDefault="00FA0DC4" w:rsidP="00FA0DC4">
      <w:pPr>
        <w:pStyle w:val="TF"/>
      </w:pPr>
      <w:r>
        <w:t>Figure 4.4.4-3: Party A calls Party B (roaming, target) redirected to Party C (roaming)</w:t>
      </w:r>
    </w:p>
    <w:p w14:paraId="5C3714AF" w14:textId="5D4D7BCF" w:rsidR="00FA0DC4" w:rsidRDefault="00FA0DC4" w:rsidP="00FA0DC4">
      <w:pPr>
        <w:spacing w:before="120"/>
      </w:pPr>
      <w:r>
        <w:t>As shown in figure 4.4.4-3, only the network functions that handle the B-side (target side) and C-side (redirected-to party side) of the session are involved in handling the LI functions.</w:t>
      </w:r>
    </w:p>
    <w:p w14:paraId="482155B1" w14:textId="77777777" w:rsidR="00FA0DC4" w:rsidRDefault="00FA0DC4" w:rsidP="00FA0DC4">
      <w:pPr>
        <w:spacing w:before="120"/>
      </w:pPr>
      <w:r>
        <w:t>The IRI-POI present in the S-CSCF accesses the SIP messages and generates the required xIRI. The CC-TF present in the IBCF triggers the CC-POI present in the TrGW for the xCC. The CC-POI present in the TrGW generates the xCC.</w:t>
      </w:r>
    </w:p>
    <w:p w14:paraId="41E13228" w14:textId="73CDBAA2" w:rsidR="00FA0DC4" w:rsidRDefault="00FA0DC4" w:rsidP="00FA0DC4">
      <w:pPr>
        <w:spacing w:before="120"/>
      </w:pPr>
      <w:r>
        <w:t xml:space="preserve">The MDF2 generates the IRI messages from the xIRI and delivers </w:t>
      </w:r>
      <w:r w:rsidR="00930DD7">
        <w:t xml:space="preserve">them </w:t>
      </w:r>
      <w:r>
        <w:t xml:space="preserve">to the LEMF. The MDF3 generates the CC from the received xCC and delivers </w:t>
      </w:r>
      <w:r w:rsidR="00930DD7">
        <w:t>it</w:t>
      </w:r>
      <w:r>
        <w:t xml:space="preserve"> to the LEMF-1.</w:t>
      </w:r>
    </w:p>
    <w:p w14:paraId="774DED9D" w14:textId="6EC32342" w:rsidR="00FA0DC4" w:rsidRDefault="00FA0DC4" w:rsidP="00FA0DC4">
      <w:r>
        <w:t>The details of the above LI functions and the interfaces are described in TS 33.127 [3] and TS 33.128 [4].</w:t>
      </w:r>
    </w:p>
    <w:p w14:paraId="267B0A8C" w14:textId="77777777" w:rsidR="0031300F" w:rsidRDefault="004E3202" w:rsidP="0031300F">
      <w:pPr>
        <w:pStyle w:val="Heading4"/>
      </w:pPr>
      <w:bookmarkStart w:id="61" w:name="_Toc33566623"/>
      <w:r>
        <w:t>4.4.4.5</w:t>
      </w:r>
      <w:r w:rsidR="005F59EF">
        <w:tab/>
      </w:r>
      <w:r>
        <w:t>Party A</w:t>
      </w:r>
      <w:r w:rsidR="00B419D9">
        <w:t xml:space="preserve"> </w:t>
      </w:r>
      <w:r>
        <w:t>calls roaming Party B (target) redirected to Party C (CS domain)</w:t>
      </w:r>
      <w:bookmarkEnd w:id="61"/>
    </w:p>
    <w:p w14:paraId="02B1F031" w14:textId="333229D1" w:rsidR="004E3202" w:rsidRPr="00F24317" w:rsidRDefault="007235E0" w:rsidP="00677ABD">
      <w:r>
        <w:t>F</w:t>
      </w:r>
      <w:r w:rsidR="004E3202">
        <w:t>igure 4.4.4-4 shows a scenario where Party B (the initial called party, redirecting party) is roaming and Party C (redirected-to party) in a CS domain (i.e. another CSP domain). Party A (calling party) is not roaming. Party B has setup to redirect</w:t>
      </w:r>
      <w:r w:rsidR="00B419D9">
        <w:t xml:space="preserve"> </w:t>
      </w:r>
      <w:r w:rsidR="004E3202">
        <w:t>all incoming sessions to Party C. Party B is the target.</w:t>
      </w:r>
    </w:p>
    <w:p w14:paraId="7F5826D1" w14:textId="77777777" w:rsidR="004E3202" w:rsidRDefault="004E3202" w:rsidP="00677ABD">
      <w:pPr>
        <w:pStyle w:val="TH"/>
      </w:pPr>
      <w:r>
        <w:object w:dxaOrig="17796" w:dyaOrig="9384" w14:anchorId="328C88F2">
          <v:shape id="_x0000_i1064" type="#_x0000_t75" style="width:483pt;height:252pt" o:ole="">
            <v:imagedata r:id="rId98" o:title=""/>
          </v:shape>
          <o:OLEObject Type="Embed" ProgID="Visio.Drawing.15" ShapeID="_x0000_i1064" DrawAspect="Content" ObjectID="_1644183278" r:id="rId99"/>
        </w:object>
      </w:r>
    </w:p>
    <w:p w14:paraId="73D627C5" w14:textId="350074F5" w:rsidR="004E3202" w:rsidRDefault="004E3202" w:rsidP="004E3202">
      <w:pPr>
        <w:pStyle w:val="TF"/>
      </w:pPr>
      <w:r>
        <w:t>Figure 4.4.4-4: Party A calls Party B (roaming, target) redirected to Party C (CS domain)</w:t>
      </w:r>
    </w:p>
    <w:p w14:paraId="79C0AD78" w14:textId="6D93A39B" w:rsidR="004E3202" w:rsidRDefault="004E3202" w:rsidP="004E3202">
      <w:pPr>
        <w:spacing w:before="120"/>
      </w:pPr>
      <w:r>
        <w:t>As shown in figure 4.4.4-4, only the network functions that handle the B-side (target side) and C-side (redirected-to party side) of the session are involved in handling the LI functions.</w:t>
      </w:r>
    </w:p>
    <w:p w14:paraId="6FCBCD00" w14:textId="77777777" w:rsidR="004E3202" w:rsidRDefault="004E3202" w:rsidP="004E3202">
      <w:pPr>
        <w:spacing w:before="120"/>
      </w:pPr>
      <w:r>
        <w:t>The IRI-POI present in the S-CSCF accesses the SIP messages and generates the required xIRI. The CC-TF present in the MGCF triggers the CC-POI present in the IM-MGW for the xCC. The CC-POI present in the IM-MGW generates the xCC.</w:t>
      </w:r>
    </w:p>
    <w:p w14:paraId="7884754E" w14:textId="53F871E2" w:rsidR="004E3202" w:rsidRDefault="004E3202" w:rsidP="004E3202">
      <w:pPr>
        <w:pStyle w:val="NO"/>
      </w:pPr>
      <w:r>
        <w:t>NOTE:</w:t>
      </w:r>
      <w:r>
        <w:tab/>
        <w:t>Since only the ingress signalling at the MGCF happens to be SIP-based, this architecture assumes that the interception is done using the SIP messages seen at the step 10.</w:t>
      </w:r>
    </w:p>
    <w:p w14:paraId="0C95185E" w14:textId="16D0752F" w:rsidR="004E3202" w:rsidRDefault="004E3202" w:rsidP="004E3202">
      <w:r>
        <w:t>The MDF2 generates the IRI messages from the xIRI and delivers the</w:t>
      </w:r>
      <w:r w:rsidR="008A5C93">
        <w:t>m</w:t>
      </w:r>
      <w:r>
        <w:t xml:space="preserve"> to the LEMF. The MDF3 generates the CC from the received xCC and delivers </w:t>
      </w:r>
      <w:r w:rsidR="008A5C93">
        <w:t>it</w:t>
      </w:r>
      <w:r>
        <w:t xml:space="preserve"> to the LEMF.</w:t>
      </w:r>
    </w:p>
    <w:p w14:paraId="4ED47855" w14:textId="562C5C52" w:rsidR="004E3202" w:rsidRDefault="004E3202" w:rsidP="004E3202">
      <w:r>
        <w:t>The details of the above LI functions and the interfaces are described in TS 33.127 [3] and TS 33.128 [4].</w:t>
      </w:r>
    </w:p>
    <w:p w14:paraId="481938D5" w14:textId="27F714D6" w:rsidR="004E3202" w:rsidRDefault="004E3202" w:rsidP="004E3202">
      <w:pPr>
        <w:pStyle w:val="Heading4"/>
      </w:pPr>
      <w:bookmarkStart w:id="62" w:name="_Toc33566624"/>
      <w:r>
        <w:t>4.4.4.6</w:t>
      </w:r>
      <w:r>
        <w:tab/>
        <w:t>Party A</w:t>
      </w:r>
      <w:r w:rsidR="00B419D9">
        <w:t xml:space="preserve"> </w:t>
      </w:r>
      <w:r>
        <w:t>calls roaming Party B (target) redirected to Party C (IP domain)</w:t>
      </w:r>
      <w:bookmarkEnd w:id="62"/>
    </w:p>
    <w:p w14:paraId="0AA6290F" w14:textId="0CD220D1" w:rsidR="004E3202" w:rsidRPr="00F24317" w:rsidRDefault="007235E0" w:rsidP="004E3202">
      <w:pPr>
        <w:spacing w:before="120"/>
      </w:pPr>
      <w:r>
        <w:t>F</w:t>
      </w:r>
      <w:r w:rsidR="004E3202">
        <w:t>igure 4.4.4-5 shows a scenario where Party B (the initial called party, redirecting party) is roaming and Party C (redirected-to party) is an IP domain (i.e. another CSP domain). Party A (calling party) is not roaming. Party B has setup to redirect</w:t>
      </w:r>
      <w:r w:rsidR="00B419D9">
        <w:t xml:space="preserve"> </w:t>
      </w:r>
      <w:r w:rsidR="004E3202">
        <w:t>all incoming sessions to Party C. Party B is the target.</w:t>
      </w:r>
    </w:p>
    <w:p w14:paraId="2381EA96" w14:textId="77777777" w:rsidR="004E3202" w:rsidRDefault="004E3202" w:rsidP="00677ABD">
      <w:pPr>
        <w:pStyle w:val="TH"/>
      </w:pPr>
      <w:r>
        <w:object w:dxaOrig="16974" w:dyaOrig="9312" w14:anchorId="546E7C50">
          <v:shape id="_x0000_i1065" type="#_x0000_t75" style="width:484pt;height:262pt" o:ole="">
            <v:imagedata r:id="rId100" o:title=""/>
          </v:shape>
          <o:OLEObject Type="Embed" ProgID="Visio.Drawing.15" ShapeID="_x0000_i1065" DrawAspect="Content" ObjectID="_1644183279" r:id="rId101"/>
        </w:object>
      </w:r>
    </w:p>
    <w:p w14:paraId="4A113091" w14:textId="7441A95F" w:rsidR="004E3202" w:rsidRDefault="004E3202" w:rsidP="004E3202">
      <w:pPr>
        <w:pStyle w:val="TF"/>
      </w:pPr>
      <w:r>
        <w:t>Figure 4.4.4-5: Party A calls Party B (roaming, target) redirected to Party C (IP domain)</w:t>
      </w:r>
    </w:p>
    <w:p w14:paraId="10810DBC" w14:textId="160B8B3D" w:rsidR="004E3202" w:rsidRDefault="004E3202" w:rsidP="004E3202">
      <w:pPr>
        <w:spacing w:before="120"/>
      </w:pPr>
      <w:r>
        <w:t>As shown in figure 4.4.4-5, only the network functions that handle the B-side (target side) and C-side (redirected-to party side) of the session are involved in handling the LI functions.</w:t>
      </w:r>
    </w:p>
    <w:p w14:paraId="41F89DB8" w14:textId="77777777" w:rsidR="004E3202" w:rsidRDefault="004E3202" w:rsidP="004E3202">
      <w:pPr>
        <w:spacing w:before="120"/>
      </w:pPr>
      <w:r>
        <w:t>The IRI-POI present in the S-CSCF accesses the SIP messages and generates the required xIRI. The CC-TF present in the IBCF triggers the CC-POI present in the TrGW for the xCC. The CC-POI present in the TrGW generates the xCC.</w:t>
      </w:r>
    </w:p>
    <w:p w14:paraId="79C76D10" w14:textId="3B62693B" w:rsidR="004E3202" w:rsidRDefault="004E3202" w:rsidP="004E3202">
      <w:r>
        <w:t>The MDF2 generates the IRI messages from the xIRI and delivers the</w:t>
      </w:r>
      <w:r w:rsidR="003541AB">
        <w:t>m</w:t>
      </w:r>
      <w:r>
        <w:t xml:space="preserve"> to the LEMF. The MDF3 generates the CC from the received xCC and delivers </w:t>
      </w:r>
      <w:r w:rsidR="003541AB">
        <w:t>it</w:t>
      </w:r>
      <w:r>
        <w:t xml:space="preserve"> to the LEMF.</w:t>
      </w:r>
    </w:p>
    <w:p w14:paraId="72AFFB1E" w14:textId="496BC93C" w:rsidR="004E3202" w:rsidRDefault="004E3202" w:rsidP="004E3202">
      <w:r>
        <w:t>The details of the above LI functions and the interfaces are described in TS 33.127 [3] and TS 33.128 [4].</w:t>
      </w:r>
    </w:p>
    <w:p w14:paraId="44E927F4" w14:textId="77777777" w:rsidR="00E91F15" w:rsidRPr="00B12C5D" w:rsidRDefault="00E91F15" w:rsidP="0049792E"/>
    <w:p w14:paraId="522BC954" w14:textId="4713E39B" w:rsidR="004879FC" w:rsidRDefault="0041558E" w:rsidP="004879FC">
      <w:pPr>
        <w:pStyle w:val="Heading1"/>
      </w:pPr>
      <w:bookmarkStart w:id="63" w:name="_Toc33566625"/>
      <w:r>
        <w:t>5</w:t>
      </w:r>
      <w:r w:rsidR="004879FC">
        <w:tab/>
        <w:t>Example call flows of LI for I</w:t>
      </w:r>
      <w:r w:rsidR="004879FC" w:rsidRPr="009F28B4">
        <w:t xml:space="preserve">MS-based </w:t>
      </w:r>
      <w:r w:rsidR="004879FC">
        <w:t>services</w:t>
      </w:r>
      <w:bookmarkEnd w:id="63"/>
    </w:p>
    <w:p w14:paraId="74D76A43" w14:textId="7B40D286" w:rsidR="004879FC" w:rsidRDefault="0041558E" w:rsidP="004879FC">
      <w:pPr>
        <w:pStyle w:val="Heading2"/>
      </w:pPr>
      <w:bookmarkStart w:id="64" w:name="_Toc33566626"/>
      <w:r>
        <w:t>5</w:t>
      </w:r>
      <w:r w:rsidR="004879FC">
        <w:t>.1</w:t>
      </w:r>
      <w:r w:rsidR="004879FC">
        <w:tab/>
        <w:t>General remarks</w:t>
      </w:r>
      <w:bookmarkEnd w:id="64"/>
    </w:p>
    <w:p w14:paraId="071488E0" w14:textId="42B02B73" w:rsidR="004879FC" w:rsidRDefault="004879FC" w:rsidP="004879FC">
      <w:r>
        <w:t>All the call flows illustrate that the CC delivery begins once the SDP offer and answer is completed (i.e. when the media bearer is setup). In all the call flows shown, the first reliable response is SIP 200 OK.</w:t>
      </w:r>
    </w:p>
    <w:p w14:paraId="39D3A8A8" w14:textId="7B7FBC08" w:rsidR="004879FC" w:rsidRDefault="004879FC" w:rsidP="004879FC">
      <w:r>
        <w:t xml:space="preserve">In all the call flows, the originating end of the call sends the SDP offer and </w:t>
      </w:r>
      <w:r w:rsidR="00E60752">
        <w:t xml:space="preserve">the </w:t>
      </w:r>
      <w:r>
        <w:t xml:space="preserve">terminating end gives the SDP answer. </w:t>
      </w:r>
      <w:r w:rsidR="00E60752">
        <w:t>Thereafter</w:t>
      </w:r>
      <w:r>
        <w:t>, the first reliable response is SIP 200 OK, the SDP answer is always given in the SIP 200 OK message.</w:t>
      </w:r>
    </w:p>
    <w:p w14:paraId="1CE30C2A" w14:textId="77777777" w:rsidR="004879FC" w:rsidRDefault="004879FC" w:rsidP="004879FC">
      <w:r>
        <w:t>All the call flows assume the presence of an Application Server (shown as AS) that provides the services like digit translation, invoking the call forwarding, etc.</w:t>
      </w:r>
    </w:p>
    <w:p w14:paraId="4D566081" w14:textId="77777777" w:rsidR="004879FC" w:rsidRDefault="004879FC" w:rsidP="004879FC">
      <w:r>
        <w:t>IRI in the visited CSP with Local Break-out as the roaming architecture is intercepted by the P-CSCF and IRI in the home CSP is intercepted by the S-CSCF.</w:t>
      </w:r>
    </w:p>
    <w:p w14:paraId="05C10604" w14:textId="6E5D7644" w:rsidR="004879FC" w:rsidRDefault="004879FC" w:rsidP="004879FC">
      <w:r>
        <w:t>The CC interception can be done at the IMS-AGW, IM-MGW or the TrGW depending on the call scenario. The option of CC interception performed at the PGW (supported for VoLTE) is not shown.</w:t>
      </w:r>
    </w:p>
    <w:p w14:paraId="59107010" w14:textId="128EF62F" w:rsidR="004879FC" w:rsidRDefault="004879FC" w:rsidP="004879FC">
      <w:r>
        <w:t>Not all the functional elements are shown in the call flows. For example, the call flows do not show I-CSCF and HSS that are involved in handling the terminating leg of a call.</w:t>
      </w:r>
    </w:p>
    <w:p w14:paraId="5C8C19A9" w14:textId="118716B5" w:rsidR="004879FC" w:rsidRPr="00B12C5D" w:rsidRDefault="004879FC" w:rsidP="0061421E">
      <w:r>
        <w:lastRenderedPageBreak/>
        <w:t>All the call flows show a summary of SIP messages that are delivered to the LEMF (not all SIP messages are shown).</w:t>
      </w:r>
    </w:p>
    <w:p w14:paraId="245B6FF1" w14:textId="24FB3DAF" w:rsidR="00B21396" w:rsidRDefault="0041558E" w:rsidP="00B21396">
      <w:pPr>
        <w:pStyle w:val="Heading2"/>
      </w:pPr>
      <w:bookmarkStart w:id="65" w:name="_Toc33566627"/>
      <w:r>
        <w:t>5</w:t>
      </w:r>
      <w:r w:rsidR="00B21396">
        <w:t>.2</w:t>
      </w:r>
      <w:r w:rsidR="00B21396">
        <w:tab/>
        <w:t xml:space="preserve">Call Originations from </w:t>
      </w:r>
      <w:r w:rsidR="00A27A3A">
        <w:t>target</w:t>
      </w:r>
      <w:bookmarkEnd w:id="65"/>
      <w:r w:rsidR="00A27A3A">
        <w:t xml:space="preserve"> </w:t>
      </w:r>
    </w:p>
    <w:p w14:paraId="62E2496A" w14:textId="63B94D82" w:rsidR="00B21396" w:rsidRDefault="0041558E" w:rsidP="00B21396">
      <w:pPr>
        <w:pStyle w:val="Heading3"/>
      </w:pPr>
      <w:bookmarkStart w:id="66" w:name="_Toc33566628"/>
      <w:r>
        <w:t>5</w:t>
      </w:r>
      <w:r w:rsidR="00B21396">
        <w:t>.2.1</w:t>
      </w:r>
      <w:r w:rsidR="00B21396">
        <w:tab/>
        <w:t>Introduction</w:t>
      </w:r>
      <w:bookmarkEnd w:id="66"/>
    </w:p>
    <w:p w14:paraId="1E2751AF" w14:textId="067EE8FC" w:rsidR="00B21396" w:rsidRDefault="00B21396" w:rsidP="00B21396">
      <w:r>
        <w:t xml:space="preserve">This clause </w:t>
      </w:r>
      <w:r w:rsidR="00B37A68">
        <w:t>describes two</w:t>
      </w:r>
      <w:r>
        <w:t xml:space="preserve"> call flows to illustrate the call origination scenarios.</w:t>
      </w:r>
    </w:p>
    <w:p w14:paraId="657568CF" w14:textId="031864E6" w:rsidR="00B21396" w:rsidRDefault="00B21396" w:rsidP="00B21396">
      <w:r>
        <w:t xml:space="preserve">Figure </w:t>
      </w:r>
      <w:r w:rsidR="004E3202">
        <w:t>5.2</w:t>
      </w:r>
      <w:r>
        <w:t>-1 illustrates the case where Party_A (target) calls Party_B.</w:t>
      </w:r>
    </w:p>
    <w:p w14:paraId="6442BCEA" w14:textId="59E38EC4" w:rsidR="00B21396" w:rsidRDefault="00B21396" w:rsidP="00B21396">
      <w:r>
        <w:t xml:space="preserve">Figure </w:t>
      </w:r>
      <w:r w:rsidR="004E3202">
        <w:t>5.2</w:t>
      </w:r>
      <w:r>
        <w:t>-2 illustrates the case where Party_A (target) dials a special number (e.g. a speed call number or an 800-number), which is translated to Party_B by the AS.</w:t>
      </w:r>
    </w:p>
    <w:p w14:paraId="6F56568A" w14:textId="5278326C" w:rsidR="00B21396" w:rsidRDefault="00B21396" w:rsidP="00B21396">
      <w:r>
        <w:t>In both flows, the CC interception trigger from CC-TF in P-CSCF is sent to the CC-POI in IMS-AGW when the P-CSCF sends the H.248 requests to provide the SDP information related to the IMS media sessions to the IMS-AGW.</w:t>
      </w:r>
    </w:p>
    <w:p w14:paraId="5E42DDCC" w14:textId="5A25D5F7" w:rsidR="00B21396" w:rsidRDefault="00B21396" w:rsidP="00B21396">
      <w:r>
        <w:t>IRI-POI in S-CSCF generates the xIRI using the SIP messages.</w:t>
      </w:r>
    </w:p>
    <w:p w14:paraId="4643CA14" w14:textId="1E8139A3" w:rsidR="00B21396" w:rsidRDefault="0041558E" w:rsidP="00B21396">
      <w:pPr>
        <w:pStyle w:val="Heading3"/>
      </w:pPr>
      <w:bookmarkStart w:id="67" w:name="_Toc33566629"/>
      <w:r>
        <w:t>5</w:t>
      </w:r>
      <w:r w:rsidR="00B21396">
        <w:t>.2.2</w:t>
      </w:r>
      <w:r w:rsidR="00B21396">
        <w:tab/>
      </w:r>
      <w:r w:rsidR="00372AB2">
        <w:t>Party</w:t>
      </w:r>
      <w:r w:rsidR="004E3202">
        <w:t>_</w:t>
      </w:r>
      <w:r w:rsidR="00372AB2">
        <w:t>A (target)</w:t>
      </w:r>
      <w:r w:rsidR="00B21396">
        <w:t xml:space="preserve"> </w:t>
      </w:r>
      <w:r w:rsidR="00372AB2">
        <w:t xml:space="preserve">calls </w:t>
      </w:r>
      <w:r w:rsidR="00B21396">
        <w:t>Party_B</w:t>
      </w:r>
      <w:bookmarkEnd w:id="67"/>
    </w:p>
    <w:p w14:paraId="3772ABD6" w14:textId="507CBFB9" w:rsidR="00B21396" w:rsidRDefault="004B6EAB" w:rsidP="00E76020">
      <w:pPr>
        <w:pStyle w:val="TF"/>
      </w:pPr>
      <w:r>
        <w:object w:dxaOrig="16344" w:dyaOrig="14280" w14:anchorId="4B32A8CB">
          <v:shape id="_x0000_i1066" type="#_x0000_t75" style="width:484pt;height:422pt" o:ole="">
            <v:imagedata r:id="rId102" o:title=""/>
          </v:shape>
          <o:OLEObject Type="Embed" ProgID="Visio.Drawing.15" ShapeID="_x0000_i1066" DrawAspect="Content" ObjectID="_1644183280" r:id="rId103"/>
        </w:object>
      </w:r>
      <w:r w:rsidR="00B21396" w:rsidRPr="00275534">
        <w:t xml:space="preserve">Figure </w:t>
      </w:r>
      <w:r w:rsidR="0041558E">
        <w:t>5.2</w:t>
      </w:r>
      <w:r w:rsidR="00B21396">
        <w:t>-</w:t>
      </w:r>
      <w:r w:rsidR="00B21396" w:rsidRPr="00275534">
        <w:t xml:space="preserve">1: </w:t>
      </w:r>
      <w:r w:rsidR="00372AB2">
        <w:t>Party_A (target)</w:t>
      </w:r>
      <w:r w:rsidR="00B21396" w:rsidRPr="00275534">
        <w:t xml:space="preserve"> calls Party_</w:t>
      </w:r>
      <w:r w:rsidR="00B21396">
        <w:t>B</w:t>
      </w:r>
    </w:p>
    <w:p w14:paraId="609665EA" w14:textId="77777777" w:rsidR="0061421E" w:rsidRPr="00B12C5D" w:rsidRDefault="0061421E" w:rsidP="00AE1ADF"/>
    <w:p w14:paraId="2E6A3E9D" w14:textId="59E3CE42" w:rsidR="00B21396" w:rsidRDefault="0041558E" w:rsidP="00B21396">
      <w:pPr>
        <w:pStyle w:val="Heading3"/>
      </w:pPr>
      <w:bookmarkStart w:id="68" w:name="_Toc33566630"/>
      <w:r>
        <w:lastRenderedPageBreak/>
        <w:t>5</w:t>
      </w:r>
      <w:r w:rsidR="00B21396">
        <w:t>.2.3</w:t>
      </w:r>
      <w:r w:rsidR="00B21396">
        <w:tab/>
      </w:r>
      <w:r w:rsidR="00372AB2">
        <w:t>Party_A (target)</w:t>
      </w:r>
      <w:r w:rsidR="00B21396">
        <w:t xml:space="preserve"> dials a </w:t>
      </w:r>
      <w:r w:rsidR="00372AB2">
        <w:t>special number</w:t>
      </w:r>
      <w:bookmarkEnd w:id="68"/>
    </w:p>
    <w:p w14:paraId="5BE73A8C" w14:textId="6388C2F3" w:rsidR="00B21396" w:rsidRDefault="004E38B4" w:rsidP="00853A10">
      <w:pPr>
        <w:pStyle w:val="TF"/>
      </w:pPr>
      <w:r>
        <w:object w:dxaOrig="16584" w:dyaOrig="14280" w14:anchorId="00F86E0C">
          <v:shape id="_x0000_i1067" type="#_x0000_t75" style="width:483.5pt;height:416.5pt" o:ole="">
            <v:imagedata r:id="rId104" o:title=""/>
          </v:shape>
          <o:OLEObject Type="Embed" ProgID="Visio.Drawing.15" ShapeID="_x0000_i1067" DrawAspect="Content" ObjectID="_1644183281" r:id="rId105"/>
        </w:object>
      </w:r>
      <w:r w:rsidR="00B21396">
        <w:t xml:space="preserve">Figure </w:t>
      </w:r>
      <w:r w:rsidR="0041558E">
        <w:t>5.2</w:t>
      </w:r>
      <w:r w:rsidR="00B21396">
        <w:t>-</w:t>
      </w:r>
      <w:r w:rsidR="00372AB2">
        <w:t>2</w:t>
      </w:r>
      <w:r w:rsidR="00B21396">
        <w:t xml:space="preserve">: </w:t>
      </w:r>
      <w:r w:rsidR="004E3202">
        <w:t>–</w:t>
      </w:r>
      <w:r w:rsidR="00372AB2">
        <w:t>Party</w:t>
      </w:r>
      <w:r w:rsidR="004E3202">
        <w:t>_</w:t>
      </w:r>
      <w:r w:rsidR="00372AB2">
        <w:t>A (target)</w:t>
      </w:r>
      <w:r w:rsidR="00B21396">
        <w:t xml:space="preserve"> dials a special number</w:t>
      </w:r>
      <w:r w:rsidR="004E3202">
        <w:t xml:space="preserve"> (translated to Party_B)</w:t>
      </w:r>
    </w:p>
    <w:p w14:paraId="5B7B1100" w14:textId="223BB853" w:rsidR="004E3202" w:rsidRDefault="004E3202" w:rsidP="004E3202">
      <w:pPr>
        <w:pStyle w:val="Heading2"/>
      </w:pPr>
      <w:bookmarkStart w:id="69" w:name="_Toc33566631"/>
      <w:r>
        <w:t>5.3</w:t>
      </w:r>
      <w:r>
        <w:tab/>
        <w:t>Terminating calls to the target</w:t>
      </w:r>
      <w:bookmarkEnd w:id="69"/>
    </w:p>
    <w:p w14:paraId="1B481707" w14:textId="0FD162BB" w:rsidR="004E3202" w:rsidRDefault="004E3202" w:rsidP="004E3202">
      <w:pPr>
        <w:pStyle w:val="Heading3"/>
      </w:pPr>
      <w:bookmarkStart w:id="70" w:name="_Toc33566632"/>
      <w:r>
        <w:t>5.3.1</w:t>
      </w:r>
      <w:r>
        <w:tab/>
        <w:t>Introduction</w:t>
      </w:r>
      <w:bookmarkEnd w:id="70"/>
    </w:p>
    <w:p w14:paraId="37A81BD8" w14:textId="77777777" w:rsidR="004E3202" w:rsidRDefault="004E3202" w:rsidP="004E3202">
      <w:r>
        <w:t>This clause gives one call flow to illustrate a call termination scenario.</w:t>
      </w:r>
    </w:p>
    <w:p w14:paraId="4740FF11" w14:textId="0E624DBA" w:rsidR="004E3202" w:rsidRDefault="004E3202" w:rsidP="004E3202">
      <w:r>
        <w:t>Figure 5.3-1 illustrates a case where the Party_A calls Party_B (target).</w:t>
      </w:r>
    </w:p>
    <w:p w14:paraId="23860199" w14:textId="6C4C8287" w:rsidR="004E3202" w:rsidRDefault="004E3202" w:rsidP="004E3202">
      <w:r>
        <w:t>In the flow, the CC interception trigger from CC-TF in P-CSCF is sent to the CC-POI in IMS-AGW as when the P-CSCF sends the H.248 requests to provide the SDP information related to the IMS media sessions to the IMS-AGW.</w:t>
      </w:r>
    </w:p>
    <w:p w14:paraId="66F81CED" w14:textId="4E386A74" w:rsidR="004E3202" w:rsidRDefault="004E3202" w:rsidP="004E3202">
      <w:r>
        <w:t>IRI-POI in S-CSCF generates the xIRI using the SIP messages.</w:t>
      </w:r>
    </w:p>
    <w:p w14:paraId="577AA1D6" w14:textId="2D21712D" w:rsidR="004E3202" w:rsidRDefault="004E3202" w:rsidP="004E3202">
      <w:pPr>
        <w:pStyle w:val="Heading3"/>
      </w:pPr>
      <w:bookmarkStart w:id="71" w:name="_Toc33566633"/>
      <w:r>
        <w:lastRenderedPageBreak/>
        <w:t>5.3.2</w:t>
      </w:r>
      <w:r>
        <w:tab/>
        <w:t>Terminating call to the target</w:t>
      </w:r>
      <w:r w:rsidR="00B419D9">
        <w:t xml:space="preserve"> </w:t>
      </w:r>
      <w:r>
        <w:t>- Party_A calls Party_B (target)</w:t>
      </w:r>
      <w:bookmarkEnd w:id="71"/>
    </w:p>
    <w:p w14:paraId="169F849B" w14:textId="590ED810" w:rsidR="004E3202" w:rsidRDefault="004E38B4" w:rsidP="004E3202">
      <w:pPr>
        <w:pStyle w:val="TH"/>
      </w:pPr>
      <w:r>
        <w:object w:dxaOrig="16849" w:dyaOrig="13476" w14:anchorId="66ED098C">
          <v:shape id="_x0000_i1068" type="#_x0000_t75" style="width:483.5pt;height:385.5pt" o:ole="">
            <v:imagedata r:id="rId106" o:title=""/>
          </v:shape>
          <o:OLEObject Type="Embed" ProgID="Visio.Drawing.15" ShapeID="_x0000_i1068" DrawAspect="Content" ObjectID="_1644183282" r:id="rId107"/>
        </w:object>
      </w:r>
    </w:p>
    <w:p w14:paraId="00AEFD70" w14:textId="1F5C63FA" w:rsidR="004E3202" w:rsidRDefault="004E3202" w:rsidP="004E3202">
      <w:pPr>
        <w:pStyle w:val="TF"/>
      </w:pPr>
      <w:r w:rsidRPr="00275534">
        <w:t xml:space="preserve">Figure </w:t>
      </w:r>
      <w:r>
        <w:t>5.3-</w:t>
      </w:r>
      <w:r w:rsidRPr="00275534">
        <w:t xml:space="preserve">1: </w:t>
      </w:r>
      <w:r>
        <w:t>Terminating call to the target –</w:t>
      </w:r>
      <w:r w:rsidRPr="00275534">
        <w:t xml:space="preserve"> </w:t>
      </w:r>
      <w:r>
        <w:t>Party_A calls Party B (target)</w:t>
      </w:r>
    </w:p>
    <w:p w14:paraId="2E01DAEB" w14:textId="527A246C" w:rsidR="00F624F2" w:rsidRDefault="00F624F2" w:rsidP="00F624F2">
      <w:pPr>
        <w:pStyle w:val="Heading2"/>
      </w:pPr>
      <w:bookmarkStart w:id="72" w:name="_Toc33566634"/>
      <w:r>
        <w:t>5.4</w:t>
      </w:r>
      <w:r>
        <w:tab/>
        <w:t>Intra-CSP redirecting – no roaming</w:t>
      </w:r>
      <w:bookmarkEnd w:id="72"/>
    </w:p>
    <w:p w14:paraId="18383248" w14:textId="5ACFA26B" w:rsidR="00F624F2" w:rsidRDefault="00F624F2" w:rsidP="00F624F2">
      <w:pPr>
        <w:pStyle w:val="Heading3"/>
      </w:pPr>
      <w:bookmarkStart w:id="73" w:name="_Toc33566635"/>
      <w:r>
        <w:t>5.4.1</w:t>
      </w:r>
      <w:r>
        <w:tab/>
        <w:t>Introduction</w:t>
      </w:r>
      <w:bookmarkEnd w:id="73"/>
    </w:p>
    <w:p w14:paraId="3EEDB485" w14:textId="77777777" w:rsidR="00F624F2" w:rsidRDefault="00F624F2" w:rsidP="00F624F2">
      <w:r>
        <w:t>This clause gives 1 call flow to illustrate call redirection (i.e. call forwarding) scenario.</w:t>
      </w:r>
    </w:p>
    <w:p w14:paraId="40332D48" w14:textId="76A80D72" w:rsidR="00F624F2" w:rsidRDefault="00F624F2" w:rsidP="00F624F2">
      <w:r>
        <w:t>Figure 5.4-1 illustrates a case of an intra-CSP call forwarding unconditional. Here, Party_A calls Party_B (target). The AS determines that all incoming calls to the Party_B (target) have to be forwarded to Party_C served by the same CSP.</w:t>
      </w:r>
    </w:p>
    <w:p w14:paraId="065CEA44" w14:textId="2818CBEC" w:rsidR="00F624F2" w:rsidRDefault="00F624F2" w:rsidP="00F624F2">
      <w:r>
        <w:t>In the flow, the CC interception is done in the CC-TF/CC-POI present in the network functions (P-CSCF/IMS-AGW) that handle the redirected-to-party (Party_C). The IRI interception is done in the network function (S-CSCF) that serves the target (Party_B).</w:t>
      </w:r>
    </w:p>
    <w:p w14:paraId="3593F4A4" w14:textId="72AA5B63" w:rsidR="00F624F2" w:rsidRDefault="00F624F2" w:rsidP="00F624F2">
      <w:pPr>
        <w:pStyle w:val="Heading3"/>
      </w:pPr>
      <w:bookmarkStart w:id="74" w:name="_Toc33566636"/>
      <w:r>
        <w:lastRenderedPageBreak/>
        <w:t>5.4.2</w:t>
      </w:r>
      <w:r>
        <w:tab/>
        <w:t>Intra-CSP redirection unconditional – Party_A calls Party_B (target) redirected to Party_C</w:t>
      </w:r>
      <w:bookmarkEnd w:id="74"/>
    </w:p>
    <w:p w14:paraId="081D0B6D" w14:textId="77B0D305" w:rsidR="00F624F2" w:rsidRDefault="004E38B4" w:rsidP="00F624F2">
      <w:pPr>
        <w:pStyle w:val="TH"/>
      </w:pPr>
      <w:r>
        <w:object w:dxaOrig="21061" w:dyaOrig="16849" w14:anchorId="1C18228A">
          <v:shape id="_x0000_i1069" type="#_x0000_t75" style="width:483.5pt;height:386pt" o:ole="">
            <v:imagedata r:id="rId108" o:title=""/>
          </v:shape>
          <o:OLEObject Type="Embed" ProgID="Visio.Drawing.15" ShapeID="_x0000_i1069" DrawAspect="Content" ObjectID="_1644183283" r:id="rId109"/>
        </w:object>
      </w:r>
    </w:p>
    <w:p w14:paraId="5D4C11E3" w14:textId="6D133A29" w:rsidR="00F624F2" w:rsidRDefault="00F624F2" w:rsidP="00F624F2">
      <w:pPr>
        <w:pStyle w:val="TF"/>
      </w:pPr>
      <w:r w:rsidRPr="00275534">
        <w:t xml:space="preserve">Figure </w:t>
      </w:r>
      <w:r>
        <w:t>5.4-</w:t>
      </w:r>
      <w:r w:rsidRPr="00275534">
        <w:t xml:space="preserve">1: </w:t>
      </w:r>
      <w:r>
        <w:t>Intra-CSP redirection unconditional</w:t>
      </w:r>
      <w:r w:rsidR="00B419D9">
        <w:t xml:space="preserve"> </w:t>
      </w:r>
      <w:r>
        <w:t>–</w:t>
      </w:r>
      <w:r w:rsidRPr="00275534">
        <w:t xml:space="preserve"> </w:t>
      </w:r>
      <w:r>
        <w:t>Party_A calls Party_B (</w:t>
      </w:r>
      <w:r w:rsidRPr="00275534">
        <w:t>target</w:t>
      </w:r>
      <w:r>
        <w:t>) redirected to Party_C</w:t>
      </w:r>
    </w:p>
    <w:p w14:paraId="2C6E35CB" w14:textId="77777777" w:rsidR="004E3202" w:rsidRDefault="004E3202" w:rsidP="00A52584">
      <w:pPr>
        <w:pStyle w:val="TF"/>
      </w:pPr>
    </w:p>
    <w:p w14:paraId="0FE1D7E1" w14:textId="77777777" w:rsidR="00B370D4" w:rsidRDefault="00B370D4" w:rsidP="00B370D4"/>
    <w:p w14:paraId="2DE95951" w14:textId="106A3D1A" w:rsidR="002675F0" w:rsidRPr="004D3578" w:rsidRDefault="002675F0" w:rsidP="00B370D4">
      <w:pPr>
        <w:pStyle w:val="Heading8"/>
      </w:pPr>
      <w:r>
        <w:br w:type="page"/>
      </w:r>
      <w:bookmarkStart w:id="75" w:name="_Toc33566637"/>
      <w:r w:rsidRPr="004D3578">
        <w:lastRenderedPageBreak/>
        <w:t xml:space="preserve">Annex </w:t>
      </w:r>
      <w:r>
        <w:t>C (informative)</w:t>
      </w:r>
      <w:r w:rsidRPr="004D3578">
        <w:t>:</w:t>
      </w:r>
      <w:r w:rsidRPr="004D3578">
        <w:br/>
      </w:r>
      <w:r>
        <w:t>Bibliography</w:t>
      </w:r>
      <w:bookmarkEnd w:id="75"/>
    </w:p>
    <w:p w14:paraId="34C0E492" w14:textId="08173488" w:rsidR="002675F0" w:rsidRDefault="002675F0" w:rsidP="002675F0">
      <w:pPr>
        <w:pStyle w:val="Heading8"/>
      </w:pPr>
      <w:bookmarkStart w:id="76" w:name="historyclause"/>
      <w:r>
        <w:br w:type="page"/>
      </w:r>
    </w:p>
    <w:p w14:paraId="6DE9962D" w14:textId="77777777" w:rsidR="002675F0" w:rsidRPr="002675F0" w:rsidRDefault="002675F0" w:rsidP="002675F0"/>
    <w:p w14:paraId="353334E9" w14:textId="688376BD" w:rsidR="00080512" w:rsidRPr="004D3578" w:rsidRDefault="00080512">
      <w:pPr>
        <w:pStyle w:val="Heading8"/>
      </w:pPr>
      <w:bookmarkStart w:id="77" w:name="_Toc33566638"/>
      <w:r w:rsidRPr="004D3578">
        <w:t>Annex X (informative):</w:t>
      </w:r>
      <w:r w:rsidRPr="004D3578">
        <w:br/>
        <w:t>Change history</w:t>
      </w:r>
      <w:bookmarkEnd w:id="77"/>
    </w:p>
    <w:bookmarkEnd w:id="76"/>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993"/>
        <w:gridCol w:w="850"/>
        <w:gridCol w:w="425"/>
        <w:gridCol w:w="426"/>
        <w:gridCol w:w="708"/>
        <w:gridCol w:w="4443"/>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494E6C">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993" w:type="dxa"/>
            <w:shd w:val="pct10" w:color="auto" w:fill="FFFFFF"/>
          </w:tcPr>
          <w:p w14:paraId="7CAF9F0E" w14:textId="77777777" w:rsidR="003C3971" w:rsidRPr="00235394" w:rsidRDefault="00DF2B1F" w:rsidP="00C72833">
            <w:pPr>
              <w:pStyle w:val="TAL"/>
              <w:rPr>
                <w:b/>
                <w:sz w:val="16"/>
              </w:rPr>
            </w:pPr>
            <w:r>
              <w:rPr>
                <w:b/>
                <w:sz w:val="16"/>
              </w:rPr>
              <w:t>Meeting</w:t>
            </w:r>
          </w:p>
        </w:tc>
        <w:tc>
          <w:tcPr>
            <w:tcW w:w="850"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6"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708" w:type="dxa"/>
            <w:shd w:val="pct10" w:color="auto" w:fill="FFFFFF"/>
          </w:tcPr>
          <w:p w14:paraId="1056ED8C" w14:textId="77777777" w:rsidR="003C3971" w:rsidRPr="00235394" w:rsidRDefault="003C3971" w:rsidP="00C72833">
            <w:pPr>
              <w:pStyle w:val="TAL"/>
              <w:rPr>
                <w:b/>
                <w:sz w:val="16"/>
              </w:rPr>
            </w:pPr>
            <w:r>
              <w:rPr>
                <w:b/>
                <w:sz w:val="16"/>
              </w:rPr>
              <w:t>Cat</w:t>
            </w:r>
          </w:p>
        </w:tc>
        <w:tc>
          <w:tcPr>
            <w:tcW w:w="4443"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2ECD75" w14:textId="77777777" w:rsidTr="00494E6C">
        <w:tc>
          <w:tcPr>
            <w:tcW w:w="1086" w:type="dxa"/>
            <w:shd w:val="solid" w:color="FFFFFF" w:fill="auto"/>
          </w:tcPr>
          <w:p w14:paraId="4CB827C3" w14:textId="2DFC7CB1" w:rsidR="003C3971" w:rsidRPr="006B0D02" w:rsidRDefault="00494E6C" w:rsidP="00C72833">
            <w:pPr>
              <w:pStyle w:val="TAC"/>
              <w:rPr>
                <w:sz w:val="16"/>
                <w:szCs w:val="16"/>
              </w:rPr>
            </w:pPr>
            <w:r>
              <w:rPr>
                <w:sz w:val="16"/>
                <w:szCs w:val="16"/>
              </w:rPr>
              <w:t>2019</w:t>
            </w:r>
            <w:r w:rsidR="00AE71BB">
              <w:rPr>
                <w:sz w:val="16"/>
                <w:szCs w:val="16"/>
              </w:rPr>
              <w:t>-07</w:t>
            </w:r>
          </w:p>
        </w:tc>
        <w:tc>
          <w:tcPr>
            <w:tcW w:w="993" w:type="dxa"/>
            <w:shd w:val="solid" w:color="FFFFFF" w:fill="auto"/>
          </w:tcPr>
          <w:p w14:paraId="4FDA5069" w14:textId="54FF77EA" w:rsidR="003C3971" w:rsidRPr="006B0D02" w:rsidRDefault="00494E6C" w:rsidP="00C72833">
            <w:pPr>
              <w:pStyle w:val="TAC"/>
              <w:rPr>
                <w:sz w:val="16"/>
                <w:szCs w:val="16"/>
              </w:rPr>
            </w:pPr>
            <w:r>
              <w:rPr>
                <w:sz w:val="16"/>
                <w:szCs w:val="16"/>
              </w:rPr>
              <w:t>SA3LI#74</w:t>
            </w:r>
          </w:p>
        </w:tc>
        <w:tc>
          <w:tcPr>
            <w:tcW w:w="850" w:type="dxa"/>
            <w:shd w:val="solid" w:color="FFFFFF" w:fill="auto"/>
          </w:tcPr>
          <w:p w14:paraId="054BAD8E" w14:textId="1DB07024" w:rsidR="003C3971" w:rsidRPr="006B0D02" w:rsidRDefault="00E814A1" w:rsidP="00C72833">
            <w:pPr>
              <w:pStyle w:val="TAC"/>
              <w:rPr>
                <w:sz w:val="16"/>
                <w:szCs w:val="16"/>
              </w:rPr>
            </w:pPr>
            <w:r>
              <w:rPr>
                <w:sz w:val="16"/>
                <w:szCs w:val="16"/>
              </w:rPr>
              <w:t>S3i190</w:t>
            </w:r>
            <w:r w:rsidR="00494E6C">
              <w:rPr>
                <w:sz w:val="16"/>
                <w:szCs w:val="16"/>
              </w:rPr>
              <w:t>485</w:t>
            </w:r>
          </w:p>
        </w:tc>
        <w:tc>
          <w:tcPr>
            <w:tcW w:w="425" w:type="dxa"/>
            <w:shd w:val="solid" w:color="FFFFFF" w:fill="auto"/>
          </w:tcPr>
          <w:p w14:paraId="434DD928" w14:textId="77777777" w:rsidR="003C3971" w:rsidRPr="006B0D02" w:rsidRDefault="003C3971" w:rsidP="00C72833">
            <w:pPr>
              <w:pStyle w:val="TAL"/>
              <w:rPr>
                <w:sz w:val="16"/>
                <w:szCs w:val="16"/>
              </w:rPr>
            </w:pPr>
          </w:p>
        </w:tc>
        <w:tc>
          <w:tcPr>
            <w:tcW w:w="426" w:type="dxa"/>
            <w:shd w:val="solid" w:color="FFFFFF" w:fill="auto"/>
          </w:tcPr>
          <w:p w14:paraId="1C90B2B1" w14:textId="77777777" w:rsidR="003C3971" w:rsidRPr="006B0D02" w:rsidRDefault="003C3971" w:rsidP="00C72833">
            <w:pPr>
              <w:pStyle w:val="TAR"/>
              <w:rPr>
                <w:sz w:val="16"/>
                <w:szCs w:val="16"/>
              </w:rPr>
            </w:pPr>
          </w:p>
        </w:tc>
        <w:tc>
          <w:tcPr>
            <w:tcW w:w="708" w:type="dxa"/>
            <w:shd w:val="solid" w:color="FFFFFF" w:fill="auto"/>
          </w:tcPr>
          <w:p w14:paraId="7623FE00" w14:textId="77777777" w:rsidR="003C3971" w:rsidRPr="006B0D02" w:rsidRDefault="003C3971" w:rsidP="00C72833">
            <w:pPr>
              <w:pStyle w:val="TAC"/>
              <w:rPr>
                <w:sz w:val="16"/>
                <w:szCs w:val="16"/>
              </w:rPr>
            </w:pPr>
          </w:p>
        </w:tc>
        <w:tc>
          <w:tcPr>
            <w:tcW w:w="4443" w:type="dxa"/>
            <w:shd w:val="solid" w:color="FFFFFF" w:fill="auto"/>
          </w:tcPr>
          <w:p w14:paraId="5DD42DB3" w14:textId="63B61C72" w:rsidR="003C3971" w:rsidRPr="006B0D02" w:rsidRDefault="00494E6C" w:rsidP="00C72833">
            <w:pPr>
              <w:pStyle w:val="TAL"/>
              <w:rPr>
                <w:sz w:val="16"/>
                <w:szCs w:val="16"/>
              </w:rPr>
            </w:pPr>
            <w:r>
              <w:rPr>
                <w:sz w:val="16"/>
                <w:szCs w:val="16"/>
              </w:rPr>
              <w:t>Initial Version</w:t>
            </w:r>
          </w:p>
        </w:tc>
        <w:tc>
          <w:tcPr>
            <w:tcW w:w="708" w:type="dxa"/>
            <w:shd w:val="solid" w:color="FFFFFF" w:fill="auto"/>
          </w:tcPr>
          <w:p w14:paraId="2FEA14DA" w14:textId="3510698D" w:rsidR="003C3971" w:rsidRPr="007D6048" w:rsidRDefault="00E814A1" w:rsidP="00C72833">
            <w:pPr>
              <w:pStyle w:val="TAC"/>
              <w:rPr>
                <w:sz w:val="16"/>
                <w:szCs w:val="16"/>
              </w:rPr>
            </w:pPr>
            <w:r>
              <w:rPr>
                <w:sz w:val="16"/>
                <w:szCs w:val="16"/>
              </w:rPr>
              <w:t>0</w:t>
            </w:r>
            <w:r w:rsidR="00AE71BB">
              <w:rPr>
                <w:sz w:val="16"/>
                <w:szCs w:val="16"/>
              </w:rPr>
              <w:t>.</w:t>
            </w:r>
            <w:r>
              <w:rPr>
                <w:sz w:val="16"/>
                <w:szCs w:val="16"/>
              </w:rPr>
              <w:t>0</w:t>
            </w:r>
            <w:r w:rsidR="00AE71BB">
              <w:rPr>
                <w:sz w:val="16"/>
                <w:szCs w:val="16"/>
              </w:rPr>
              <w:t>.</w:t>
            </w:r>
            <w:r>
              <w:rPr>
                <w:sz w:val="16"/>
                <w:szCs w:val="16"/>
              </w:rPr>
              <w:t>1</w:t>
            </w:r>
          </w:p>
        </w:tc>
      </w:tr>
      <w:tr w:rsidR="00A4019C" w:rsidRPr="006B0D02" w14:paraId="25C849EE" w14:textId="77777777" w:rsidTr="00494E6C">
        <w:tc>
          <w:tcPr>
            <w:tcW w:w="1086" w:type="dxa"/>
            <w:shd w:val="solid" w:color="FFFFFF" w:fill="auto"/>
          </w:tcPr>
          <w:p w14:paraId="05091637" w14:textId="127E3C16" w:rsidR="00A4019C" w:rsidRDefault="00A4019C" w:rsidP="00A4019C">
            <w:pPr>
              <w:pStyle w:val="TAC"/>
              <w:rPr>
                <w:sz w:val="16"/>
                <w:szCs w:val="16"/>
              </w:rPr>
            </w:pPr>
            <w:r>
              <w:rPr>
                <w:sz w:val="16"/>
                <w:szCs w:val="16"/>
              </w:rPr>
              <w:t>2019-11</w:t>
            </w:r>
          </w:p>
        </w:tc>
        <w:tc>
          <w:tcPr>
            <w:tcW w:w="993" w:type="dxa"/>
            <w:shd w:val="solid" w:color="FFFFFF" w:fill="auto"/>
          </w:tcPr>
          <w:p w14:paraId="48A5F560" w14:textId="0FD3CA6C" w:rsidR="00A4019C" w:rsidRDefault="00A4019C" w:rsidP="00A4019C">
            <w:pPr>
              <w:pStyle w:val="TAC"/>
              <w:rPr>
                <w:sz w:val="16"/>
                <w:szCs w:val="16"/>
              </w:rPr>
            </w:pPr>
            <w:r>
              <w:rPr>
                <w:sz w:val="16"/>
                <w:szCs w:val="16"/>
              </w:rPr>
              <w:t>SA3LI#75</w:t>
            </w:r>
          </w:p>
        </w:tc>
        <w:tc>
          <w:tcPr>
            <w:tcW w:w="850" w:type="dxa"/>
            <w:shd w:val="solid" w:color="FFFFFF" w:fill="auto"/>
          </w:tcPr>
          <w:p w14:paraId="21C342F6" w14:textId="4B094E13" w:rsidR="00A4019C" w:rsidRDefault="00A4019C" w:rsidP="00A4019C">
            <w:pPr>
              <w:pStyle w:val="TAC"/>
              <w:rPr>
                <w:sz w:val="16"/>
                <w:szCs w:val="16"/>
              </w:rPr>
            </w:pPr>
            <w:r>
              <w:rPr>
                <w:sz w:val="16"/>
                <w:szCs w:val="16"/>
              </w:rPr>
              <w:t>S3i190672</w:t>
            </w:r>
          </w:p>
        </w:tc>
        <w:tc>
          <w:tcPr>
            <w:tcW w:w="425" w:type="dxa"/>
            <w:shd w:val="solid" w:color="FFFFFF" w:fill="auto"/>
          </w:tcPr>
          <w:p w14:paraId="5AEC9E19" w14:textId="77777777" w:rsidR="00A4019C" w:rsidRPr="006B0D02" w:rsidRDefault="00A4019C" w:rsidP="00A4019C">
            <w:pPr>
              <w:pStyle w:val="TAL"/>
              <w:rPr>
                <w:sz w:val="16"/>
                <w:szCs w:val="16"/>
              </w:rPr>
            </w:pPr>
          </w:p>
        </w:tc>
        <w:tc>
          <w:tcPr>
            <w:tcW w:w="426" w:type="dxa"/>
            <w:shd w:val="solid" w:color="FFFFFF" w:fill="auto"/>
          </w:tcPr>
          <w:p w14:paraId="427A10E7" w14:textId="77777777" w:rsidR="00A4019C" w:rsidRPr="006B0D02" w:rsidRDefault="00A4019C" w:rsidP="00A4019C">
            <w:pPr>
              <w:pStyle w:val="TAR"/>
              <w:rPr>
                <w:sz w:val="16"/>
                <w:szCs w:val="16"/>
              </w:rPr>
            </w:pPr>
          </w:p>
        </w:tc>
        <w:tc>
          <w:tcPr>
            <w:tcW w:w="708" w:type="dxa"/>
            <w:shd w:val="solid" w:color="FFFFFF" w:fill="auto"/>
          </w:tcPr>
          <w:p w14:paraId="5FE7565E" w14:textId="77777777" w:rsidR="00A4019C" w:rsidRPr="006B0D02" w:rsidRDefault="00A4019C" w:rsidP="00A4019C">
            <w:pPr>
              <w:pStyle w:val="TAC"/>
              <w:rPr>
                <w:sz w:val="16"/>
                <w:szCs w:val="16"/>
              </w:rPr>
            </w:pPr>
          </w:p>
        </w:tc>
        <w:tc>
          <w:tcPr>
            <w:tcW w:w="4443" w:type="dxa"/>
            <w:shd w:val="solid" w:color="FFFFFF" w:fill="auto"/>
          </w:tcPr>
          <w:p w14:paraId="48E935EE" w14:textId="3F051BA0" w:rsidR="00A4019C" w:rsidRDefault="00A4019C" w:rsidP="00A4019C">
            <w:pPr>
              <w:pStyle w:val="TAL"/>
              <w:rPr>
                <w:sz w:val="16"/>
                <w:szCs w:val="16"/>
              </w:rPr>
            </w:pPr>
            <w:r>
              <w:rPr>
                <w:sz w:val="16"/>
                <w:szCs w:val="16"/>
              </w:rPr>
              <w:t>Revised as agreed by SA3LI</w:t>
            </w:r>
          </w:p>
        </w:tc>
        <w:tc>
          <w:tcPr>
            <w:tcW w:w="708" w:type="dxa"/>
            <w:shd w:val="solid" w:color="FFFFFF" w:fill="auto"/>
          </w:tcPr>
          <w:p w14:paraId="35C6C6E0" w14:textId="4201921B" w:rsidR="00A4019C" w:rsidRDefault="00A4019C" w:rsidP="00A4019C">
            <w:pPr>
              <w:pStyle w:val="TAC"/>
              <w:rPr>
                <w:sz w:val="16"/>
                <w:szCs w:val="16"/>
              </w:rPr>
            </w:pPr>
            <w:r>
              <w:rPr>
                <w:sz w:val="16"/>
                <w:szCs w:val="16"/>
              </w:rPr>
              <w:t>0.0.2</w:t>
            </w:r>
          </w:p>
        </w:tc>
      </w:tr>
      <w:tr w:rsidR="00B419D9" w:rsidRPr="006B0D02" w14:paraId="33E5A683" w14:textId="77777777" w:rsidTr="00494E6C">
        <w:tc>
          <w:tcPr>
            <w:tcW w:w="1086" w:type="dxa"/>
            <w:shd w:val="solid" w:color="FFFFFF" w:fill="auto"/>
          </w:tcPr>
          <w:p w14:paraId="5F89DC83" w14:textId="59030408" w:rsidR="00B419D9" w:rsidRDefault="00B419D9" w:rsidP="00A4019C">
            <w:pPr>
              <w:pStyle w:val="TAC"/>
              <w:rPr>
                <w:sz w:val="16"/>
                <w:szCs w:val="16"/>
              </w:rPr>
            </w:pPr>
            <w:r>
              <w:rPr>
                <w:sz w:val="16"/>
                <w:szCs w:val="16"/>
              </w:rPr>
              <w:t>2020-02</w:t>
            </w:r>
          </w:p>
        </w:tc>
        <w:tc>
          <w:tcPr>
            <w:tcW w:w="993" w:type="dxa"/>
            <w:shd w:val="solid" w:color="FFFFFF" w:fill="auto"/>
          </w:tcPr>
          <w:p w14:paraId="46DD75F7" w14:textId="415B0956" w:rsidR="00B419D9" w:rsidRDefault="00B419D9" w:rsidP="00A4019C">
            <w:pPr>
              <w:pStyle w:val="TAC"/>
              <w:rPr>
                <w:sz w:val="16"/>
                <w:szCs w:val="16"/>
              </w:rPr>
            </w:pPr>
            <w:r>
              <w:rPr>
                <w:sz w:val="16"/>
                <w:szCs w:val="16"/>
              </w:rPr>
              <w:t>SA3LI#76</w:t>
            </w:r>
          </w:p>
        </w:tc>
        <w:tc>
          <w:tcPr>
            <w:tcW w:w="850" w:type="dxa"/>
            <w:shd w:val="solid" w:color="FFFFFF" w:fill="auto"/>
          </w:tcPr>
          <w:p w14:paraId="39035F8B" w14:textId="6EF883B7" w:rsidR="00B419D9" w:rsidRDefault="00B419D9" w:rsidP="00A4019C">
            <w:pPr>
              <w:pStyle w:val="TAC"/>
              <w:rPr>
                <w:sz w:val="16"/>
                <w:szCs w:val="16"/>
              </w:rPr>
            </w:pPr>
            <w:r>
              <w:rPr>
                <w:sz w:val="16"/>
                <w:szCs w:val="16"/>
              </w:rPr>
              <w:t>S3i200070</w:t>
            </w:r>
          </w:p>
        </w:tc>
        <w:tc>
          <w:tcPr>
            <w:tcW w:w="425" w:type="dxa"/>
            <w:shd w:val="solid" w:color="FFFFFF" w:fill="auto"/>
          </w:tcPr>
          <w:p w14:paraId="51753707" w14:textId="77777777" w:rsidR="00B419D9" w:rsidRPr="006B0D02" w:rsidRDefault="00B419D9" w:rsidP="00A4019C">
            <w:pPr>
              <w:pStyle w:val="TAL"/>
              <w:rPr>
                <w:sz w:val="16"/>
                <w:szCs w:val="16"/>
              </w:rPr>
            </w:pPr>
          </w:p>
        </w:tc>
        <w:tc>
          <w:tcPr>
            <w:tcW w:w="426" w:type="dxa"/>
            <w:shd w:val="solid" w:color="FFFFFF" w:fill="auto"/>
          </w:tcPr>
          <w:p w14:paraId="18CCF817" w14:textId="77777777" w:rsidR="00B419D9" w:rsidRPr="006B0D02" w:rsidRDefault="00B419D9" w:rsidP="00A4019C">
            <w:pPr>
              <w:pStyle w:val="TAR"/>
              <w:rPr>
                <w:sz w:val="16"/>
                <w:szCs w:val="16"/>
              </w:rPr>
            </w:pPr>
          </w:p>
        </w:tc>
        <w:tc>
          <w:tcPr>
            <w:tcW w:w="708" w:type="dxa"/>
            <w:shd w:val="solid" w:color="FFFFFF" w:fill="auto"/>
          </w:tcPr>
          <w:p w14:paraId="0A563717" w14:textId="77777777" w:rsidR="00B419D9" w:rsidRPr="006B0D02" w:rsidRDefault="00B419D9" w:rsidP="00A4019C">
            <w:pPr>
              <w:pStyle w:val="TAC"/>
              <w:rPr>
                <w:sz w:val="16"/>
                <w:szCs w:val="16"/>
              </w:rPr>
            </w:pPr>
          </w:p>
        </w:tc>
        <w:tc>
          <w:tcPr>
            <w:tcW w:w="4443" w:type="dxa"/>
            <w:shd w:val="solid" w:color="FFFFFF" w:fill="auto"/>
          </w:tcPr>
          <w:p w14:paraId="288C31B1" w14:textId="07CDAF62" w:rsidR="00B419D9" w:rsidRDefault="00B419D9" w:rsidP="00A4019C">
            <w:pPr>
              <w:pStyle w:val="TAL"/>
              <w:rPr>
                <w:sz w:val="16"/>
                <w:szCs w:val="16"/>
              </w:rPr>
            </w:pPr>
            <w:r>
              <w:rPr>
                <w:sz w:val="16"/>
                <w:szCs w:val="16"/>
              </w:rPr>
              <w:t>Revised as agreed by SA3LI</w:t>
            </w:r>
          </w:p>
        </w:tc>
        <w:tc>
          <w:tcPr>
            <w:tcW w:w="708" w:type="dxa"/>
            <w:shd w:val="solid" w:color="FFFFFF" w:fill="auto"/>
          </w:tcPr>
          <w:p w14:paraId="255B1FF4" w14:textId="3D306E9D" w:rsidR="00B419D9" w:rsidRDefault="00B419D9" w:rsidP="00A4019C">
            <w:pPr>
              <w:pStyle w:val="TAC"/>
              <w:rPr>
                <w:sz w:val="16"/>
                <w:szCs w:val="16"/>
              </w:rPr>
            </w:pPr>
            <w:r>
              <w:rPr>
                <w:sz w:val="16"/>
                <w:szCs w:val="16"/>
              </w:rPr>
              <w:t>0.0.3</w:t>
            </w:r>
          </w:p>
        </w:tc>
      </w:tr>
    </w:tbl>
    <w:p w14:paraId="188CC850" w14:textId="16A8D743" w:rsidR="003C3971" w:rsidRDefault="003C3971" w:rsidP="003C3971"/>
    <w:p w14:paraId="6656E5ED" w14:textId="77777777" w:rsidR="00743BE7" w:rsidRPr="00235394" w:rsidRDefault="00743BE7" w:rsidP="003C3971"/>
    <w:sectPr w:rsidR="00743BE7" w:rsidRPr="00235394">
      <w:headerReference w:type="default" r:id="rId110"/>
      <w:footerReference w:type="default" r:id="rId1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ED9066" w14:textId="77777777" w:rsidR="0068333A" w:rsidRDefault="0068333A">
      <w:r>
        <w:separator/>
      </w:r>
    </w:p>
  </w:endnote>
  <w:endnote w:type="continuationSeparator" w:id="0">
    <w:p w14:paraId="3454E0D6" w14:textId="77777777" w:rsidR="0068333A" w:rsidRDefault="006833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D9CEBA" w14:textId="77777777" w:rsidR="004B6EAB" w:rsidRDefault="004B6EA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D63619" w14:textId="77777777" w:rsidR="004B6EAB" w:rsidRDefault="004B6EA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A827D6" w14:textId="77777777" w:rsidR="004B6EAB" w:rsidRDefault="004B6EA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4828B4" w14:textId="77777777" w:rsidR="004B6EAB" w:rsidRDefault="004B6EA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53F1C8" w14:textId="77777777" w:rsidR="0068333A" w:rsidRDefault="0068333A">
      <w:r>
        <w:separator/>
      </w:r>
    </w:p>
  </w:footnote>
  <w:footnote w:type="continuationSeparator" w:id="0">
    <w:p w14:paraId="2451039C" w14:textId="77777777" w:rsidR="0068333A" w:rsidRDefault="006833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31BFD7" w14:textId="77777777" w:rsidR="004B6EAB" w:rsidRDefault="004B6EA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641457" w14:textId="77777777" w:rsidR="004B6EAB" w:rsidRDefault="004B6EA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3FFD1C" w14:textId="77777777" w:rsidR="004B6EAB" w:rsidRDefault="004B6EA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D57597" w14:textId="249AC74E" w:rsidR="004B6EAB" w:rsidRDefault="004B6EA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97312">
      <w:rPr>
        <w:rFonts w:ascii="Arial" w:hAnsi="Arial" w:cs="Arial"/>
        <w:b/>
        <w:noProof/>
        <w:sz w:val="18"/>
        <w:szCs w:val="18"/>
      </w:rPr>
      <w:t>3GPP TR 33.929 V0.0.3 (2020-02)</w:t>
    </w:r>
    <w:r>
      <w:rPr>
        <w:rFonts w:ascii="Arial" w:hAnsi="Arial" w:cs="Arial"/>
        <w:b/>
        <w:sz w:val="18"/>
        <w:szCs w:val="18"/>
      </w:rPr>
      <w:fldChar w:fldCharType="end"/>
    </w:r>
  </w:p>
  <w:p w14:paraId="640D0908" w14:textId="77777777" w:rsidR="004B6EAB" w:rsidRDefault="004B6EA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11DCBD2E" w:rsidR="004B6EAB" w:rsidRDefault="004B6EA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97312">
      <w:rPr>
        <w:rFonts w:ascii="Arial" w:hAnsi="Arial" w:cs="Arial"/>
        <w:b/>
        <w:noProof/>
        <w:sz w:val="18"/>
        <w:szCs w:val="18"/>
      </w:rPr>
      <w:t>Release 16</w:t>
    </w:r>
    <w:r>
      <w:rPr>
        <w:rFonts w:ascii="Arial" w:hAnsi="Arial" w:cs="Arial"/>
        <w:b/>
        <w:sz w:val="18"/>
        <w:szCs w:val="18"/>
      </w:rPr>
      <w:fldChar w:fldCharType="end"/>
    </w:r>
  </w:p>
  <w:p w14:paraId="6A9C362B" w14:textId="77777777" w:rsidR="004B6EAB" w:rsidRDefault="004B6EA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1C83EE8"/>
    <w:multiLevelType w:val="hybridMultilevel"/>
    <w:tmpl w:val="0E7644FA"/>
    <w:lvl w:ilvl="0" w:tplc="B2F25F4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C5C"/>
    <w:rsid w:val="000163FE"/>
    <w:rsid w:val="00024AA9"/>
    <w:rsid w:val="00024F07"/>
    <w:rsid w:val="0002586B"/>
    <w:rsid w:val="00033397"/>
    <w:rsid w:val="00040095"/>
    <w:rsid w:val="000426F4"/>
    <w:rsid w:val="00051421"/>
    <w:rsid w:val="00051834"/>
    <w:rsid w:val="00054A22"/>
    <w:rsid w:val="00054F46"/>
    <w:rsid w:val="00062023"/>
    <w:rsid w:val="000655A6"/>
    <w:rsid w:val="000709F3"/>
    <w:rsid w:val="00080512"/>
    <w:rsid w:val="00083457"/>
    <w:rsid w:val="00093B21"/>
    <w:rsid w:val="00094284"/>
    <w:rsid w:val="000A6CAC"/>
    <w:rsid w:val="000C47C3"/>
    <w:rsid w:val="000D58AB"/>
    <w:rsid w:val="000F152C"/>
    <w:rsid w:val="000F33B6"/>
    <w:rsid w:val="00103E7F"/>
    <w:rsid w:val="00112C2C"/>
    <w:rsid w:val="00124309"/>
    <w:rsid w:val="001265B2"/>
    <w:rsid w:val="00133525"/>
    <w:rsid w:val="00170CBA"/>
    <w:rsid w:val="001A4C42"/>
    <w:rsid w:val="001C21C3"/>
    <w:rsid w:val="001D02C2"/>
    <w:rsid w:val="001F09C5"/>
    <w:rsid w:val="001F0C1D"/>
    <w:rsid w:val="001F1132"/>
    <w:rsid w:val="001F168B"/>
    <w:rsid w:val="00223C0C"/>
    <w:rsid w:val="002347A2"/>
    <w:rsid w:val="0023693D"/>
    <w:rsid w:val="00262BDC"/>
    <w:rsid w:val="002675F0"/>
    <w:rsid w:val="002748F8"/>
    <w:rsid w:val="00275F00"/>
    <w:rsid w:val="00276A4E"/>
    <w:rsid w:val="002876D2"/>
    <w:rsid w:val="002922A1"/>
    <w:rsid w:val="00293DC3"/>
    <w:rsid w:val="00297312"/>
    <w:rsid w:val="002A410B"/>
    <w:rsid w:val="002B0137"/>
    <w:rsid w:val="002B2973"/>
    <w:rsid w:val="002B6339"/>
    <w:rsid w:val="002E00EE"/>
    <w:rsid w:val="002E78F3"/>
    <w:rsid w:val="0030605C"/>
    <w:rsid w:val="00310675"/>
    <w:rsid w:val="0031300F"/>
    <w:rsid w:val="00314136"/>
    <w:rsid w:val="003172DC"/>
    <w:rsid w:val="003438B9"/>
    <w:rsid w:val="003541AB"/>
    <w:rsid w:val="0035462D"/>
    <w:rsid w:val="00366087"/>
    <w:rsid w:val="00372AB2"/>
    <w:rsid w:val="003765B8"/>
    <w:rsid w:val="00377680"/>
    <w:rsid w:val="00377D85"/>
    <w:rsid w:val="003B6A30"/>
    <w:rsid w:val="003C3971"/>
    <w:rsid w:val="003D4F54"/>
    <w:rsid w:val="003E6D73"/>
    <w:rsid w:val="003F4E86"/>
    <w:rsid w:val="00411ADF"/>
    <w:rsid w:val="0041558E"/>
    <w:rsid w:val="004210B8"/>
    <w:rsid w:val="00423334"/>
    <w:rsid w:val="00432BEC"/>
    <w:rsid w:val="004345EC"/>
    <w:rsid w:val="00441506"/>
    <w:rsid w:val="00453362"/>
    <w:rsid w:val="00453F74"/>
    <w:rsid w:val="00463A41"/>
    <w:rsid w:val="00463CC6"/>
    <w:rsid w:val="00465C6A"/>
    <w:rsid w:val="00485C9C"/>
    <w:rsid w:val="004879FC"/>
    <w:rsid w:val="00494E6C"/>
    <w:rsid w:val="0049510F"/>
    <w:rsid w:val="004970EE"/>
    <w:rsid w:val="0049792E"/>
    <w:rsid w:val="004B6EAB"/>
    <w:rsid w:val="004D0BB6"/>
    <w:rsid w:val="004D3578"/>
    <w:rsid w:val="004E213A"/>
    <w:rsid w:val="004E3202"/>
    <w:rsid w:val="004E38B4"/>
    <w:rsid w:val="004F0988"/>
    <w:rsid w:val="004F1604"/>
    <w:rsid w:val="004F3340"/>
    <w:rsid w:val="005016F2"/>
    <w:rsid w:val="00512140"/>
    <w:rsid w:val="0053388B"/>
    <w:rsid w:val="00535773"/>
    <w:rsid w:val="00543E6C"/>
    <w:rsid w:val="005472F0"/>
    <w:rsid w:val="005553B2"/>
    <w:rsid w:val="005645BC"/>
    <w:rsid w:val="00565087"/>
    <w:rsid w:val="00575E6A"/>
    <w:rsid w:val="00580A9E"/>
    <w:rsid w:val="005A5045"/>
    <w:rsid w:val="005B1463"/>
    <w:rsid w:val="005B3BFB"/>
    <w:rsid w:val="005B3F2A"/>
    <w:rsid w:val="005D2E01"/>
    <w:rsid w:val="005D7526"/>
    <w:rsid w:val="005E6B68"/>
    <w:rsid w:val="005E7657"/>
    <w:rsid w:val="005F5841"/>
    <w:rsid w:val="005F59EF"/>
    <w:rsid w:val="00600840"/>
    <w:rsid w:val="00602AEA"/>
    <w:rsid w:val="0061421E"/>
    <w:rsid w:val="00614FDF"/>
    <w:rsid w:val="0063543D"/>
    <w:rsid w:val="00635C3A"/>
    <w:rsid w:val="00647114"/>
    <w:rsid w:val="00663EB0"/>
    <w:rsid w:val="00676A5C"/>
    <w:rsid w:val="00677ABD"/>
    <w:rsid w:val="0068333A"/>
    <w:rsid w:val="006A323F"/>
    <w:rsid w:val="006B023F"/>
    <w:rsid w:val="006B30D0"/>
    <w:rsid w:val="006B43CD"/>
    <w:rsid w:val="006C2CE2"/>
    <w:rsid w:val="006C3D95"/>
    <w:rsid w:val="006E5C86"/>
    <w:rsid w:val="006E5D28"/>
    <w:rsid w:val="006F05FC"/>
    <w:rsid w:val="006F2B3B"/>
    <w:rsid w:val="006F5AD9"/>
    <w:rsid w:val="00701D34"/>
    <w:rsid w:val="00705E66"/>
    <w:rsid w:val="00710E8A"/>
    <w:rsid w:val="00713C44"/>
    <w:rsid w:val="007235E0"/>
    <w:rsid w:val="00734A5B"/>
    <w:rsid w:val="0074026F"/>
    <w:rsid w:val="007429F6"/>
    <w:rsid w:val="00743BE7"/>
    <w:rsid w:val="00744E76"/>
    <w:rsid w:val="00746689"/>
    <w:rsid w:val="0076764F"/>
    <w:rsid w:val="00774DA4"/>
    <w:rsid w:val="00781F0F"/>
    <w:rsid w:val="00786A0B"/>
    <w:rsid w:val="007931FD"/>
    <w:rsid w:val="007B600E"/>
    <w:rsid w:val="007E7276"/>
    <w:rsid w:val="007F0F4A"/>
    <w:rsid w:val="008028A4"/>
    <w:rsid w:val="008155F5"/>
    <w:rsid w:val="0083008E"/>
    <w:rsid w:val="00830747"/>
    <w:rsid w:val="00853A10"/>
    <w:rsid w:val="0085565F"/>
    <w:rsid w:val="00864511"/>
    <w:rsid w:val="0086685E"/>
    <w:rsid w:val="008768CA"/>
    <w:rsid w:val="008A58E7"/>
    <w:rsid w:val="008A5C93"/>
    <w:rsid w:val="008A7411"/>
    <w:rsid w:val="008C0130"/>
    <w:rsid w:val="008C384C"/>
    <w:rsid w:val="008E0F90"/>
    <w:rsid w:val="0090271F"/>
    <w:rsid w:val="00902E23"/>
    <w:rsid w:val="009114D7"/>
    <w:rsid w:val="0091348E"/>
    <w:rsid w:val="00917CCB"/>
    <w:rsid w:val="00930DD7"/>
    <w:rsid w:val="00942EC2"/>
    <w:rsid w:val="00972451"/>
    <w:rsid w:val="009967DF"/>
    <w:rsid w:val="009A16F2"/>
    <w:rsid w:val="009A2159"/>
    <w:rsid w:val="009A6681"/>
    <w:rsid w:val="009B28F3"/>
    <w:rsid w:val="009B64D0"/>
    <w:rsid w:val="009D4805"/>
    <w:rsid w:val="009E48F6"/>
    <w:rsid w:val="009E5913"/>
    <w:rsid w:val="009F37B7"/>
    <w:rsid w:val="00A018FA"/>
    <w:rsid w:val="00A070DE"/>
    <w:rsid w:val="00A10F02"/>
    <w:rsid w:val="00A13802"/>
    <w:rsid w:val="00A164B4"/>
    <w:rsid w:val="00A26956"/>
    <w:rsid w:val="00A27A3A"/>
    <w:rsid w:val="00A4019C"/>
    <w:rsid w:val="00A45A96"/>
    <w:rsid w:val="00A52584"/>
    <w:rsid w:val="00A53724"/>
    <w:rsid w:val="00A652D7"/>
    <w:rsid w:val="00A73129"/>
    <w:rsid w:val="00A82346"/>
    <w:rsid w:val="00A8430B"/>
    <w:rsid w:val="00A92BA1"/>
    <w:rsid w:val="00AA0B00"/>
    <w:rsid w:val="00AA374F"/>
    <w:rsid w:val="00AB7514"/>
    <w:rsid w:val="00AC6BC6"/>
    <w:rsid w:val="00AD38EE"/>
    <w:rsid w:val="00AE1ADF"/>
    <w:rsid w:val="00AE35A2"/>
    <w:rsid w:val="00AE71BB"/>
    <w:rsid w:val="00B12CC2"/>
    <w:rsid w:val="00B15449"/>
    <w:rsid w:val="00B21396"/>
    <w:rsid w:val="00B228EC"/>
    <w:rsid w:val="00B23803"/>
    <w:rsid w:val="00B2748D"/>
    <w:rsid w:val="00B370D4"/>
    <w:rsid w:val="00B37A68"/>
    <w:rsid w:val="00B419D9"/>
    <w:rsid w:val="00B42AA7"/>
    <w:rsid w:val="00B51488"/>
    <w:rsid w:val="00B52F4C"/>
    <w:rsid w:val="00B53960"/>
    <w:rsid w:val="00B76DB2"/>
    <w:rsid w:val="00B8269B"/>
    <w:rsid w:val="00B86EBD"/>
    <w:rsid w:val="00B93086"/>
    <w:rsid w:val="00BA19ED"/>
    <w:rsid w:val="00BA4B8D"/>
    <w:rsid w:val="00BA5FF4"/>
    <w:rsid w:val="00BA74A1"/>
    <w:rsid w:val="00BC0F7D"/>
    <w:rsid w:val="00BD6D69"/>
    <w:rsid w:val="00BE3255"/>
    <w:rsid w:val="00BF128E"/>
    <w:rsid w:val="00BF666A"/>
    <w:rsid w:val="00C02F6D"/>
    <w:rsid w:val="00C1496A"/>
    <w:rsid w:val="00C1579B"/>
    <w:rsid w:val="00C33079"/>
    <w:rsid w:val="00C348C5"/>
    <w:rsid w:val="00C37620"/>
    <w:rsid w:val="00C4395F"/>
    <w:rsid w:val="00C45231"/>
    <w:rsid w:val="00C6729A"/>
    <w:rsid w:val="00C72833"/>
    <w:rsid w:val="00C80F1D"/>
    <w:rsid w:val="00C93F40"/>
    <w:rsid w:val="00C96505"/>
    <w:rsid w:val="00CA0154"/>
    <w:rsid w:val="00CA08B6"/>
    <w:rsid w:val="00CA3D0C"/>
    <w:rsid w:val="00CC5550"/>
    <w:rsid w:val="00CD6F4E"/>
    <w:rsid w:val="00CD77CC"/>
    <w:rsid w:val="00D33A47"/>
    <w:rsid w:val="00D564B2"/>
    <w:rsid w:val="00D57972"/>
    <w:rsid w:val="00D57C26"/>
    <w:rsid w:val="00D675A9"/>
    <w:rsid w:val="00D72603"/>
    <w:rsid w:val="00D738D6"/>
    <w:rsid w:val="00D755EB"/>
    <w:rsid w:val="00D873E5"/>
    <w:rsid w:val="00D87E00"/>
    <w:rsid w:val="00D9134D"/>
    <w:rsid w:val="00DA7A03"/>
    <w:rsid w:val="00DB1818"/>
    <w:rsid w:val="00DC309B"/>
    <w:rsid w:val="00DC4DA2"/>
    <w:rsid w:val="00DC5DEA"/>
    <w:rsid w:val="00DD4C17"/>
    <w:rsid w:val="00DD5626"/>
    <w:rsid w:val="00DE200B"/>
    <w:rsid w:val="00DE7C17"/>
    <w:rsid w:val="00DF2B1F"/>
    <w:rsid w:val="00DF62CD"/>
    <w:rsid w:val="00E03C33"/>
    <w:rsid w:val="00E05747"/>
    <w:rsid w:val="00E15159"/>
    <w:rsid w:val="00E16509"/>
    <w:rsid w:val="00E314E0"/>
    <w:rsid w:val="00E33446"/>
    <w:rsid w:val="00E34448"/>
    <w:rsid w:val="00E42756"/>
    <w:rsid w:val="00E44582"/>
    <w:rsid w:val="00E44D9B"/>
    <w:rsid w:val="00E60752"/>
    <w:rsid w:val="00E616ED"/>
    <w:rsid w:val="00E75B1A"/>
    <w:rsid w:val="00E76020"/>
    <w:rsid w:val="00E77645"/>
    <w:rsid w:val="00E814A1"/>
    <w:rsid w:val="00E87F30"/>
    <w:rsid w:val="00E91F15"/>
    <w:rsid w:val="00E93D88"/>
    <w:rsid w:val="00EB0482"/>
    <w:rsid w:val="00EC4A25"/>
    <w:rsid w:val="00ED166F"/>
    <w:rsid w:val="00EF5828"/>
    <w:rsid w:val="00F025A2"/>
    <w:rsid w:val="00F04712"/>
    <w:rsid w:val="00F22EC7"/>
    <w:rsid w:val="00F25A6D"/>
    <w:rsid w:val="00F31E98"/>
    <w:rsid w:val="00F325C8"/>
    <w:rsid w:val="00F56CC1"/>
    <w:rsid w:val="00F624F2"/>
    <w:rsid w:val="00F653B8"/>
    <w:rsid w:val="00F972CA"/>
    <w:rsid w:val="00FA0DC4"/>
    <w:rsid w:val="00FA1266"/>
    <w:rsid w:val="00FA405E"/>
    <w:rsid w:val="00FC1192"/>
    <w:rsid w:val="00FE198B"/>
    <w:rsid w:val="00FE1EA4"/>
    <w:rsid w:val="00FF3B3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21" Type="http://schemas.openxmlformats.org/officeDocument/2006/relationships/package" Target="embeddings/Microsoft_Visio_Drawing.vsdx"/><Relationship Id="rId42" Type="http://schemas.openxmlformats.org/officeDocument/2006/relationships/image" Target="media/image14.emf"/><Relationship Id="rId47" Type="http://schemas.openxmlformats.org/officeDocument/2006/relationships/package" Target="embeddings/Microsoft_Visio_Drawing13.vsdx"/><Relationship Id="rId63" Type="http://schemas.openxmlformats.org/officeDocument/2006/relationships/package" Target="embeddings/Microsoft_Visio_Drawing21.vsdx"/><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package" Target="embeddings/Microsoft_Visio_Drawing34.vsdx"/><Relationship Id="rId11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package" Target="embeddings/Microsoft_Visio_Drawing4.vsdx"/><Relationship Id="rId107" Type="http://schemas.openxmlformats.org/officeDocument/2006/relationships/package" Target="embeddings/Microsoft_Visio_Drawing43.vsdx"/><Relationship Id="rId11" Type="http://schemas.openxmlformats.org/officeDocument/2006/relationships/endnotes" Target="endnotes.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package" Target="embeddings/Microsoft_Visio_Drawing8.vsdx"/><Relationship Id="rId40" Type="http://schemas.openxmlformats.org/officeDocument/2006/relationships/image" Target="media/image13.emf"/><Relationship Id="rId45" Type="http://schemas.openxmlformats.org/officeDocument/2006/relationships/package" Target="embeddings/Microsoft_Visio_Drawing12.vsdx"/><Relationship Id="rId53" Type="http://schemas.openxmlformats.org/officeDocument/2006/relationships/package" Target="embeddings/Microsoft_Visio_Drawing16.vsdx"/><Relationship Id="rId58" Type="http://schemas.openxmlformats.org/officeDocument/2006/relationships/image" Target="media/image22.emf"/><Relationship Id="rId66" Type="http://schemas.openxmlformats.org/officeDocument/2006/relationships/image" Target="media/image26.emf"/><Relationship Id="rId74" Type="http://schemas.openxmlformats.org/officeDocument/2006/relationships/image" Target="media/image30.emf"/><Relationship Id="rId79" Type="http://schemas.openxmlformats.org/officeDocument/2006/relationships/package" Target="embeddings/Microsoft_Visio_Drawing29.vsdx"/><Relationship Id="rId87" Type="http://schemas.openxmlformats.org/officeDocument/2006/relationships/package" Target="embeddings/Microsoft_Visio_Drawing33.vsdx"/><Relationship Id="rId102" Type="http://schemas.openxmlformats.org/officeDocument/2006/relationships/image" Target="media/image44.emf"/><Relationship Id="rId110" Type="http://schemas.openxmlformats.org/officeDocument/2006/relationships/header" Target="header4.xml"/><Relationship Id="rId5" Type="http://schemas.openxmlformats.org/officeDocument/2006/relationships/customXml" Target="../customXml/item4.xml"/><Relationship Id="rId61" Type="http://schemas.openxmlformats.org/officeDocument/2006/relationships/package" Target="embeddings/Microsoft_Visio_Drawing20.vsdx"/><Relationship Id="rId82" Type="http://schemas.openxmlformats.org/officeDocument/2006/relationships/image" Target="media/image34.emf"/><Relationship Id="rId90" Type="http://schemas.openxmlformats.org/officeDocument/2006/relationships/image" Target="media/image38.emf"/><Relationship Id="rId95" Type="http://schemas.openxmlformats.org/officeDocument/2006/relationships/package" Target="embeddings/Microsoft_Visio_Drawing37.vsdx"/><Relationship Id="rId19" Type="http://schemas.openxmlformats.org/officeDocument/2006/relationships/footer" Target="footer3.xml"/><Relationship Id="rId14" Type="http://schemas.openxmlformats.org/officeDocument/2006/relationships/header" Target="header1.xml"/><Relationship Id="rId22" Type="http://schemas.openxmlformats.org/officeDocument/2006/relationships/image" Target="media/image4.emf"/><Relationship Id="rId27" Type="http://schemas.openxmlformats.org/officeDocument/2006/relationships/package" Target="embeddings/Microsoft_Visio_Drawing3.vsdx"/><Relationship Id="rId30" Type="http://schemas.openxmlformats.org/officeDocument/2006/relationships/image" Target="media/image8.emf"/><Relationship Id="rId35" Type="http://schemas.openxmlformats.org/officeDocument/2006/relationships/package" Target="embeddings/Microsoft_Visio_Drawing7.vsdx"/><Relationship Id="rId43" Type="http://schemas.openxmlformats.org/officeDocument/2006/relationships/package" Target="embeddings/Microsoft_Visio_Drawing11.vsdx"/><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package" Target="embeddings/Microsoft_Visio_Drawing24.vsdx"/><Relationship Id="rId77" Type="http://schemas.openxmlformats.org/officeDocument/2006/relationships/package" Target="embeddings/Microsoft_Visio_Drawing28.vsdx"/><Relationship Id="rId100" Type="http://schemas.openxmlformats.org/officeDocument/2006/relationships/image" Target="media/image43.emf"/><Relationship Id="rId105" Type="http://schemas.openxmlformats.org/officeDocument/2006/relationships/package" Target="embeddings/Microsoft_Visio_Drawing42.vsdx"/><Relationship Id="rId113"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package" Target="embeddings/Microsoft_Visio_Drawing15.vsdx"/><Relationship Id="rId72" Type="http://schemas.openxmlformats.org/officeDocument/2006/relationships/image" Target="media/image29.emf"/><Relationship Id="rId80" Type="http://schemas.openxmlformats.org/officeDocument/2006/relationships/image" Target="media/image33.emf"/><Relationship Id="rId85" Type="http://schemas.openxmlformats.org/officeDocument/2006/relationships/package" Target="embeddings/Microsoft_Visio_Drawing32.vsdx"/><Relationship Id="rId93" Type="http://schemas.openxmlformats.org/officeDocument/2006/relationships/package" Target="embeddings/Microsoft_Visio_Drawing36.vsdx"/><Relationship Id="rId98" Type="http://schemas.openxmlformats.org/officeDocument/2006/relationships/image" Target="media/image42.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footer" Target="footer2.xml"/><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package" Target="embeddings/Microsoft_Visio_Drawing19.vsdx"/><Relationship Id="rId67" Type="http://schemas.openxmlformats.org/officeDocument/2006/relationships/package" Target="embeddings/Microsoft_Visio_Drawing23.vsdx"/><Relationship Id="rId103" Type="http://schemas.openxmlformats.org/officeDocument/2006/relationships/package" Target="embeddings/Microsoft_Visio_Drawing41.vsdx"/><Relationship Id="rId108" Type="http://schemas.openxmlformats.org/officeDocument/2006/relationships/image" Target="media/image47.emf"/><Relationship Id="rId20" Type="http://schemas.openxmlformats.org/officeDocument/2006/relationships/image" Target="media/image3.emf"/><Relationship Id="rId41" Type="http://schemas.openxmlformats.org/officeDocument/2006/relationships/package" Target="embeddings/Microsoft_Visio_Drawing10.vsdx"/><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package" Target="embeddings/Microsoft_Visio_Drawing27.vsdx"/><Relationship Id="rId83" Type="http://schemas.openxmlformats.org/officeDocument/2006/relationships/package" Target="embeddings/Microsoft_Visio_Drawing31.vsdx"/><Relationship Id="rId88" Type="http://schemas.openxmlformats.org/officeDocument/2006/relationships/image" Target="media/image37.emf"/><Relationship Id="rId91" Type="http://schemas.openxmlformats.org/officeDocument/2006/relationships/package" Target="embeddings/Microsoft_Visio_Drawing35.vsdx"/><Relationship Id="rId96" Type="http://schemas.openxmlformats.org/officeDocument/2006/relationships/image" Target="media/image41.emf"/><Relationship Id="rId111"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package" Target="embeddings/Microsoft_Visio_Drawing1.vsdx"/><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package" Target="embeddings/Microsoft_Visio_Drawing14.vsdx"/><Relationship Id="rId57" Type="http://schemas.openxmlformats.org/officeDocument/2006/relationships/package" Target="embeddings/Microsoft_Visio_Drawing18.vsdx"/><Relationship Id="rId106" Type="http://schemas.openxmlformats.org/officeDocument/2006/relationships/image" Target="media/image46.emf"/><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package" Target="embeddings/Microsoft_Visio_Drawing22.vsdx"/><Relationship Id="rId73" Type="http://schemas.openxmlformats.org/officeDocument/2006/relationships/package" Target="embeddings/Microsoft_Visio_Drawing26.vsdx"/><Relationship Id="rId78" Type="http://schemas.openxmlformats.org/officeDocument/2006/relationships/image" Target="media/image32.emf"/><Relationship Id="rId81" Type="http://schemas.openxmlformats.org/officeDocument/2006/relationships/package" Target="embeddings/Microsoft_Visio_Drawing30.vsdx"/><Relationship Id="rId86" Type="http://schemas.openxmlformats.org/officeDocument/2006/relationships/image" Target="media/image36.emf"/><Relationship Id="rId94" Type="http://schemas.openxmlformats.org/officeDocument/2006/relationships/image" Target="media/image40.emf"/><Relationship Id="rId99" Type="http://schemas.openxmlformats.org/officeDocument/2006/relationships/package" Target="embeddings/Microsoft_Visio_Drawing39.vsdx"/><Relationship Id="rId101" Type="http://schemas.openxmlformats.org/officeDocument/2006/relationships/package" Target="embeddings/Microsoft_Visio_Drawing40.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3.xml"/><Relationship Id="rId39" Type="http://schemas.openxmlformats.org/officeDocument/2006/relationships/package" Target="embeddings/Microsoft_Visio_Drawing9.vsdx"/><Relationship Id="rId109" Type="http://schemas.openxmlformats.org/officeDocument/2006/relationships/package" Target="embeddings/Microsoft_Visio_Drawing44.vsdx"/><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Visio_Drawing17.vsdx"/><Relationship Id="rId76" Type="http://schemas.openxmlformats.org/officeDocument/2006/relationships/image" Target="media/image31.emf"/><Relationship Id="rId97" Type="http://schemas.openxmlformats.org/officeDocument/2006/relationships/package" Target="embeddings/Microsoft_Visio_Drawing38.vsdx"/><Relationship Id="rId104" Type="http://schemas.openxmlformats.org/officeDocument/2006/relationships/image" Target="media/image45.emf"/><Relationship Id="rId7" Type="http://schemas.openxmlformats.org/officeDocument/2006/relationships/styles" Target="styles.xml"/><Relationship Id="rId71" Type="http://schemas.openxmlformats.org/officeDocument/2006/relationships/package" Target="embeddings/Microsoft_Visio_Drawing25.vsdx"/><Relationship Id="rId92" Type="http://schemas.openxmlformats.org/officeDocument/2006/relationships/image" Target="media/image3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2.xml><?xml version="1.0" encoding="utf-8"?>
<ds:datastoreItem xmlns:ds="http://schemas.openxmlformats.org/officeDocument/2006/customXml" ds:itemID="{2C6921AD-8177-4D7C-80C2-F68D2C911B62}">
  <ds:schemaRefs>
    <ds:schemaRef ds:uri="http://purl.org/dc/elements/1.1/"/>
    <ds:schemaRef ds:uri="http://schemas.microsoft.com/office/2006/metadata/properties"/>
    <ds:schemaRef ds:uri="http://purl.org/dc/terms/"/>
    <ds:schemaRef ds:uri="http://schemas.microsoft.com/office/2006/documentManagement/types"/>
    <ds:schemaRef ds:uri="http://schemas.openxmlformats.org/package/2006/metadata/core-properties"/>
    <ds:schemaRef ds:uri="http://purl.org/dc/dcmitype/"/>
    <ds:schemaRef ds:uri="http://schemas.microsoft.com/office/infopath/2007/PartnerControls"/>
    <ds:schemaRef ds:uri="be383100-d921-47a1-96e2-63f6099ad46d"/>
    <ds:schemaRef ds:uri="http://www.w3.org/XML/1998/namespace"/>
  </ds:schemaRefs>
</ds:datastoreItem>
</file>

<file path=customXml/itemProps3.xml><?xml version="1.0" encoding="utf-8"?>
<ds:datastoreItem xmlns:ds="http://schemas.openxmlformats.org/officeDocument/2006/customXml" ds:itemID="{D27C92A4-2390-453A-BAC7-05B23926E5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89DFBD1-66C5-4A1D-A90D-EA2E80B46B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40</Pages>
  <Words>8621</Words>
  <Characters>49146</Characters>
  <Application>Microsoft Office Word</Application>
  <DocSecurity>0</DocSecurity>
  <Lines>409</Lines>
  <Paragraphs>115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57652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2</cp:revision>
  <cp:lastPrinted>2019-02-25T14:05:00Z</cp:lastPrinted>
  <dcterms:created xsi:type="dcterms:W3CDTF">2020-02-25T23:26:00Z</dcterms:created>
  <dcterms:modified xsi:type="dcterms:W3CDTF">2020-02-25T23:26:00Z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