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789BEEDA"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V1</w:t>
            </w:r>
            <w:r w:rsidR="00C65275">
              <w:rPr>
                <w:noProof w:val="0"/>
              </w:rPr>
              <w:t>7</w:t>
            </w:r>
            <w:r w:rsidRPr="005B29E9">
              <w:rPr>
                <w:noProof w:val="0"/>
              </w:rPr>
              <w:t>.</w:t>
            </w:r>
            <w:r w:rsidR="00630EDE" w:rsidRPr="005B29E9">
              <w:rPr>
                <w:noProof w:val="0"/>
                <w:lang w:eastAsia="zh-CN"/>
              </w:rPr>
              <w:t>0</w:t>
            </w:r>
            <w:r w:rsidRPr="005B29E9">
              <w:rPr>
                <w:noProof w:val="0"/>
              </w:rPr>
              <w:t>.</w:t>
            </w:r>
            <w:bookmarkEnd w:id="3"/>
            <w:r w:rsidR="00C65275">
              <w:rPr>
                <w:noProof w:val="0"/>
              </w:rPr>
              <w:t>1</w:t>
            </w:r>
            <w:r w:rsidRPr="005B29E9">
              <w:rPr>
                <w:noProof w:val="0"/>
              </w:rPr>
              <w:t xml:space="preserve"> </w:t>
            </w:r>
            <w:r w:rsidRPr="005B29E9">
              <w:rPr>
                <w:noProof w:val="0"/>
                <w:sz w:val="32"/>
              </w:rPr>
              <w:t>(</w:t>
            </w:r>
            <w:bookmarkStart w:id="4" w:name="issueDate"/>
            <w:r w:rsidR="00361609" w:rsidRPr="005B29E9">
              <w:rPr>
                <w:noProof w:val="0"/>
                <w:sz w:val="32"/>
              </w:rPr>
              <w:t>202</w:t>
            </w:r>
            <w:r w:rsidR="00361609" w:rsidRPr="005B29E9">
              <w:rPr>
                <w:rFonts w:hint="eastAsia"/>
                <w:noProof w:val="0"/>
                <w:sz w:val="32"/>
                <w:lang w:eastAsia="zh-CN"/>
              </w:rPr>
              <w:t>2</w:t>
            </w:r>
            <w:r w:rsidRPr="005B29E9">
              <w:rPr>
                <w:noProof w:val="0"/>
                <w:sz w:val="32"/>
              </w:rPr>
              <w:t>-</w:t>
            </w:r>
            <w:bookmarkEnd w:id="4"/>
            <w:r w:rsidR="00AE4475" w:rsidRPr="005B29E9">
              <w:rPr>
                <w:rFonts w:hint="eastAsia"/>
                <w:noProof w:val="0"/>
                <w:sz w:val="32"/>
                <w:lang w:eastAsia="zh-CN"/>
              </w:rPr>
              <w:t>0</w:t>
            </w:r>
            <w:r w:rsidR="00AE4475" w:rsidRPr="005B29E9">
              <w:rPr>
                <w:noProof w:val="0"/>
                <w:sz w:val="32"/>
                <w:lang w:eastAsia="zh-CN"/>
              </w:rPr>
              <w:t>6</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09899D72" w:rsidR="00912B96" w:rsidRPr="005B29E9" w:rsidRDefault="00912B96" w:rsidP="003A1779">
            <w:pPr>
              <w:pStyle w:val="ZT"/>
              <w:framePr w:wrap="auto" w:hAnchor="text" w:yAlign="inline"/>
              <w:wordWrap w:val="0"/>
              <w:rPr>
                <w:lang w:eastAsia="zh-CN"/>
              </w:rPr>
            </w:pPr>
            <w:r w:rsidRPr="005B29E9">
              <w:t xml:space="preserve">Security </w:t>
            </w:r>
            <w:r w:rsidR="00606941" w:rsidRPr="005B29E9">
              <w:t>A</w:t>
            </w:r>
            <w:r w:rsidR="00AE4475"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C65275"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shd w:val="clear" w:color="auto" w:fill="auto"/>
          </w:tcPr>
          <w:p w14:paraId="26F08BD1" w14:textId="77777777" w:rsidR="00D82E6F" w:rsidRPr="005B29E9" w:rsidRDefault="00C65275" w:rsidP="00D82E6F">
            <w:pPr>
              <w:jc w:val="right"/>
            </w:pPr>
            <w:bookmarkStart w:id="8" w:name="logos"/>
            <w:r>
              <w:pict w14:anchorId="07842277">
                <v:shape id="_x0000_i1026" type="#_x0000_t75" style="width:127.5pt;height:77.25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0D817C6"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AE4475" w:rsidRPr="005B29E9">
              <w:rPr>
                <w:sz w:val="18"/>
              </w:rPr>
              <w:t>2</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239FB289" w14:textId="1F1B97E1" w:rsidR="00C458EC" w:rsidRPr="00E24DF2" w:rsidRDefault="00C458EC" w:rsidP="00C458EC">
      <w:pPr>
        <w:pStyle w:val="TOC1"/>
        <w:rPr>
          <w:rFonts w:ascii="Calibri" w:eastAsia="DengXian" w:hAnsi="Calibr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_Toc106372332 \h </w:instrText>
      </w:r>
      <w:r>
        <w:fldChar w:fldCharType="separate"/>
      </w:r>
      <w:r>
        <w:t>6</w:t>
      </w:r>
      <w:r>
        <w:fldChar w:fldCharType="end"/>
      </w:r>
    </w:p>
    <w:p w14:paraId="4090F4D5" w14:textId="447A4C2C" w:rsidR="00C458EC" w:rsidRPr="00E24DF2" w:rsidRDefault="00C458EC" w:rsidP="00C458EC">
      <w:pPr>
        <w:pStyle w:val="TOC1"/>
        <w:rPr>
          <w:rFonts w:ascii="Calibri" w:eastAsia="DengXian" w:hAnsi="Calibri"/>
          <w:szCs w:val="22"/>
          <w:lang w:eastAsia="en-GB"/>
        </w:rPr>
      </w:pPr>
      <w:r>
        <w:t>1</w:t>
      </w:r>
      <w:r>
        <w:tab/>
        <w:t>Scope</w:t>
      </w:r>
      <w:r>
        <w:tab/>
      </w:r>
      <w:r>
        <w:fldChar w:fldCharType="begin"/>
      </w:r>
      <w:r>
        <w:instrText xml:space="preserve"> PAGEREF _Toc106372333 \h </w:instrText>
      </w:r>
      <w:r>
        <w:fldChar w:fldCharType="separate"/>
      </w:r>
      <w:r>
        <w:t>8</w:t>
      </w:r>
      <w:r>
        <w:fldChar w:fldCharType="end"/>
      </w:r>
    </w:p>
    <w:p w14:paraId="140D58A9" w14:textId="2D3BCCBD" w:rsidR="00C458EC" w:rsidRPr="00E24DF2" w:rsidRDefault="00C458EC" w:rsidP="00C458EC">
      <w:pPr>
        <w:pStyle w:val="TOC1"/>
        <w:rPr>
          <w:rFonts w:ascii="Calibri" w:eastAsia="DengXian" w:hAnsi="Calibri"/>
          <w:szCs w:val="22"/>
          <w:lang w:eastAsia="en-GB"/>
        </w:rPr>
      </w:pPr>
      <w:r>
        <w:t>2</w:t>
      </w:r>
      <w:r>
        <w:tab/>
        <w:t>References</w:t>
      </w:r>
      <w:r>
        <w:tab/>
      </w:r>
      <w:r>
        <w:fldChar w:fldCharType="begin"/>
      </w:r>
      <w:r>
        <w:instrText xml:space="preserve"> PAGEREF _Toc106372334 \h </w:instrText>
      </w:r>
      <w:r>
        <w:fldChar w:fldCharType="separate"/>
      </w:r>
      <w:r>
        <w:t>8</w:t>
      </w:r>
      <w:r>
        <w:fldChar w:fldCharType="end"/>
      </w:r>
    </w:p>
    <w:p w14:paraId="5F0F1798" w14:textId="6E546343" w:rsidR="00C458EC" w:rsidRPr="00E24DF2" w:rsidRDefault="00C458EC" w:rsidP="00C458EC">
      <w:pPr>
        <w:pStyle w:val="TOC1"/>
        <w:rPr>
          <w:rFonts w:ascii="Calibri" w:eastAsia="DengXian" w:hAnsi="Calibri"/>
          <w:szCs w:val="22"/>
          <w:lang w:eastAsia="en-GB"/>
        </w:rPr>
      </w:pPr>
      <w:r>
        <w:t>3</w:t>
      </w:r>
      <w:r>
        <w:tab/>
        <w:t>Definitions of terms, symbols and abbreviations</w:t>
      </w:r>
      <w:r>
        <w:tab/>
      </w:r>
      <w:r>
        <w:fldChar w:fldCharType="begin"/>
      </w:r>
      <w:r>
        <w:instrText xml:space="preserve"> PAGEREF _Toc106372335 \h </w:instrText>
      </w:r>
      <w:r>
        <w:fldChar w:fldCharType="separate"/>
      </w:r>
      <w:r>
        <w:t>9</w:t>
      </w:r>
      <w:r>
        <w:fldChar w:fldCharType="end"/>
      </w:r>
    </w:p>
    <w:p w14:paraId="61091801" w14:textId="1FB50A11" w:rsidR="00C458EC" w:rsidRPr="00E24DF2" w:rsidRDefault="00C458EC" w:rsidP="00C458EC">
      <w:pPr>
        <w:pStyle w:val="TOC2"/>
        <w:rPr>
          <w:rFonts w:ascii="Calibri" w:eastAsia="DengXian" w:hAnsi="Calibri"/>
          <w:sz w:val="22"/>
          <w:szCs w:val="22"/>
          <w:lang w:eastAsia="en-GB"/>
        </w:rPr>
      </w:pPr>
      <w:r>
        <w:t>3.1</w:t>
      </w:r>
      <w:r>
        <w:tab/>
        <w:t>Terms</w:t>
      </w:r>
      <w:r>
        <w:tab/>
      </w:r>
      <w:r>
        <w:fldChar w:fldCharType="begin"/>
      </w:r>
      <w:r>
        <w:instrText xml:space="preserve"> PAGEREF _Toc106372336 \h </w:instrText>
      </w:r>
      <w:r>
        <w:fldChar w:fldCharType="separate"/>
      </w:r>
      <w:r>
        <w:t>9</w:t>
      </w:r>
      <w:r>
        <w:fldChar w:fldCharType="end"/>
      </w:r>
    </w:p>
    <w:p w14:paraId="34EACCE2" w14:textId="44189FE7" w:rsidR="00C458EC" w:rsidRPr="00E24DF2" w:rsidRDefault="00C458EC" w:rsidP="00C458EC">
      <w:pPr>
        <w:pStyle w:val="TOC2"/>
        <w:rPr>
          <w:rFonts w:ascii="Calibri" w:eastAsia="DengXian" w:hAnsi="Calibri"/>
          <w:sz w:val="22"/>
          <w:szCs w:val="22"/>
          <w:lang w:eastAsia="en-GB"/>
        </w:rPr>
      </w:pPr>
      <w:r>
        <w:t>3.</w:t>
      </w:r>
      <w:r>
        <w:rPr>
          <w:lang w:eastAsia="zh-CN"/>
        </w:rPr>
        <w:t>2</w:t>
      </w:r>
      <w:r>
        <w:tab/>
        <w:t>Symbols</w:t>
      </w:r>
      <w:r>
        <w:tab/>
      </w:r>
      <w:r>
        <w:fldChar w:fldCharType="begin"/>
      </w:r>
      <w:r>
        <w:instrText xml:space="preserve"> PAGEREF _Toc106372337 \h </w:instrText>
      </w:r>
      <w:r>
        <w:fldChar w:fldCharType="separate"/>
      </w:r>
      <w:r>
        <w:t>9</w:t>
      </w:r>
      <w:r>
        <w:fldChar w:fldCharType="end"/>
      </w:r>
    </w:p>
    <w:p w14:paraId="2EC2D0DF" w14:textId="1817D7C4" w:rsidR="00C458EC" w:rsidRPr="00E24DF2" w:rsidRDefault="00C458EC" w:rsidP="00C458EC">
      <w:pPr>
        <w:pStyle w:val="TOC2"/>
        <w:rPr>
          <w:rFonts w:ascii="Calibri" w:eastAsia="DengXian" w:hAnsi="Calibri"/>
          <w:sz w:val="22"/>
          <w:szCs w:val="22"/>
          <w:lang w:eastAsia="en-GB"/>
        </w:rPr>
      </w:pPr>
      <w:r>
        <w:t>3.3</w:t>
      </w:r>
      <w:r>
        <w:tab/>
        <w:t>Abbreviations</w:t>
      </w:r>
      <w:r>
        <w:tab/>
      </w:r>
      <w:r>
        <w:fldChar w:fldCharType="begin"/>
      </w:r>
      <w:r>
        <w:instrText xml:space="preserve"> PAGEREF _Toc106372338 \h </w:instrText>
      </w:r>
      <w:r>
        <w:fldChar w:fldCharType="separate"/>
      </w:r>
      <w:r>
        <w:t>9</w:t>
      </w:r>
      <w:r>
        <w:fldChar w:fldCharType="end"/>
      </w:r>
    </w:p>
    <w:p w14:paraId="02D3BB87" w14:textId="1FE253B2" w:rsidR="00C458EC" w:rsidRPr="00E24DF2" w:rsidRDefault="00C458EC" w:rsidP="00C458EC">
      <w:pPr>
        <w:pStyle w:val="TOC1"/>
        <w:rPr>
          <w:rFonts w:ascii="Calibri" w:eastAsia="DengXian" w:hAnsi="Calibri"/>
          <w:szCs w:val="22"/>
          <w:lang w:eastAsia="en-GB"/>
        </w:rPr>
      </w:pPr>
      <w:r>
        <w:t>4</w:t>
      </w:r>
      <w:r>
        <w:tab/>
        <w:t>Overview</w:t>
      </w:r>
      <w:r>
        <w:tab/>
      </w:r>
      <w:r>
        <w:fldChar w:fldCharType="begin"/>
      </w:r>
      <w:r>
        <w:instrText xml:space="preserve"> PAGEREF _Toc106372339 \h </w:instrText>
      </w:r>
      <w:r>
        <w:fldChar w:fldCharType="separate"/>
      </w:r>
      <w:r>
        <w:t>10</w:t>
      </w:r>
      <w:r>
        <w:fldChar w:fldCharType="end"/>
      </w:r>
    </w:p>
    <w:p w14:paraId="0FCDEC95" w14:textId="18EA271F" w:rsidR="00C458EC" w:rsidRPr="00E24DF2" w:rsidRDefault="00C458EC" w:rsidP="00C458EC">
      <w:pPr>
        <w:pStyle w:val="TOC2"/>
        <w:rPr>
          <w:rFonts w:ascii="Calibri" w:eastAsia="DengXian" w:hAnsi="Calibri"/>
          <w:sz w:val="22"/>
          <w:szCs w:val="22"/>
          <w:lang w:eastAsia="en-GB"/>
        </w:rPr>
      </w:pPr>
      <w:r>
        <w:rPr>
          <w:lang w:eastAsia="zh-CN"/>
        </w:rPr>
        <w:t>4</w:t>
      </w:r>
      <w:r>
        <w:t>.1</w:t>
      </w:r>
      <w:r>
        <w:tab/>
        <w:t>General</w:t>
      </w:r>
      <w:r>
        <w:tab/>
      </w:r>
      <w:r>
        <w:fldChar w:fldCharType="begin"/>
      </w:r>
      <w:r>
        <w:instrText xml:space="preserve"> PAGEREF _Toc106372340 \h </w:instrText>
      </w:r>
      <w:r>
        <w:fldChar w:fldCharType="separate"/>
      </w:r>
      <w:r>
        <w:t>10</w:t>
      </w:r>
      <w:r>
        <w:fldChar w:fldCharType="end"/>
      </w:r>
    </w:p>
    <w:p w14:paraId="69F9CEFE" w14:textId="700F6F13" w:rsidR="00C458EC" w:rsidRPr="00E24DF2" w:rsidRDefault="00C458EC" w:rsidP="00C458EC">
      <w:pPr>
        <w:pStyle w:val="TOC2"/>
        <w:rPr>
          <w:rFonts w:ascii="Calibri" w:eastAsia="DengXian" w:hAnsi="Calibri"/>
          <w:sz w:val="22"/>
          <w:szCs w:val="22"/>
          <w:lang w:eastAsia="en-GB"/>
        </w:rPr>
      </w:pPr>
      <w:r>
        <w:rPr>
          <w:lang w:eastAsia="zh-CN"/>
        </w:rPr>
        <w:t>4</w:t>
      </w:r>
      <w:r>
        <w:t>.</w:t>
      </w:r>
      <w:r>
        <w:rPr>
          <w:lang w:eastAsia="zh-CN"/>
        </w:rPr>
        <w:t>2</w:t>
      </w:r>
      <w:r>
        <w:tab/>
        <w:t xml:space="preserve">Reference points and </w:t>
      </w:r>
      <w:r>
        <w:rPr>
          <w:lang w:eastAsia="zh-CN"/>
        </w:rPr>
        <w:t>f</w:t>
      </w:r>
      <w:r>
        <w:t xml:space="preserve">unctional </w:t>
      </w:r>
      <w:r>
        <w:rPr>
          <w:lang w:eastAsia="zh-CN"/>
        </w:rPr>
        <w:t>e</w:t>
      </w:r>
      <w:r>
        <w:t>ntities</w:t>
      </w:r>
      <w:r>
        <w:tab/>
      </w:r>
      <w:r>
        <w:fldChar w:fldCharType="begin"/>
      </w:r>
      <w:r>
        <w:instrText xml:space="preserve"> PAGEREF _Toc106372341 \h </w:instrText>
      </w:r>
      <w:r>
        <w:fldChar w:fldCharType="separate"/>
      </w:r>
      <w:r>
        <w:t>10</w:t>
      </w:r>
      <w:r>
        <w:fldChar w:fldCharType="end"/>
      </w:r>
    </w:p>
    <w:p w14:paraId="2F86E654" w14:textId="04D518E2" w:rsidR="00C458EC" w:rsidRPr="00E24DF2" w:rsidRDefault="00C458EC" w:rsidP="00C458EC">
      <w:pPr>
        <w:pStyle w:val="TOC3"/>
        <w:rPr>
          <w:rFonts w:ascii="Calibri" w:eastAsia="DengXian" w:hAnsi="Calibri"/>
          <w:sz w:val="22"/>
          <w:szCs w:val="22"/>
          <w:lang w:eastAsia="en-GB"/>
        </w:rPr>
      </w:pPr>
      <w:r>
        <w:rPr>
          <w:lang w:eastAsia="zh-CN"/>
        </w:rPr>
        <w:t>4.2.1</w:t>
      </w:r>
      <w:r>
        <w:rPr>
          <w:lang w:eastAsia="zh-CN"/>
        </w:rPr>
        <w:tab/>
        <w:t>Functional entities</w:t>
      </w:r>
      <w:r>
        <w:tab/>
      </w:r>
      <w:r>
        <w:fldChar w:fldCharType="begin"/>
      </w:r>
      <w:r>
        <w:instrText xml:space="preserve"> PAGEREF _Toc106372342 \h </w:instrText>
      </w:r>
      <w:r>
        <w:fldChar w:fldCharType="separate"/>
      </w:r>
      <w:r>
        <w:t>10</w:t>
      </w:r>
      <w:r>
        <w:fldChar w:fldCharType="end"/>
      </w:r>
    </w:p>
    <w:p w14:paraId="653EE840" w14:textId="554FE0AB" w:rsidR="00C458EC" w:rsidRPr="00E24DF2" w:rsidRDefault="00C458EC" w:rsidP="00C458EC">
      <w:pPr>
        <w:pStyle w:val="TOC4"/>
        <w:rPr>
          <w:rFonts w:ascii="Calibri" w:eastAsia="DengXian" w:hAnsi="Calibri"/>
          <w:sz w:val="22"/>
          <w:szCs w:val="22"/>
          <w:lang w:eastAsia="en-GB"/>
        </w:rPr>
      </w:pPr>
      <w:r>
        <w:rPr>
          <w:lang w:eastAsia="zh-CN"/>
        </w:rPr>
        <w:t>4</w:t>
      </w:r>
      <w:r>
        <w:t>.</w:t>
      </w:r>
      <w:r>
        <w:rPr>
          <w:lang w:eastAsia="zh-CN"/>
        </w:rPr>
        <w:t>2</w:t>
      </w:r>
      <w:r>
        <w:t>.</w:t>
      </w:r>
      <w:r>
        <w:rPr>
          <w:lang w:eastAsia="zh-CN"/>
        </w:rPr>
        <w:t>1</w:t>
      </w:r>
      <w:r>
        <w:t>.1</w:t>
      </w:r>
      <w:r>
        <w:tab/>
        <w:t>General</w:t>
      </w:r>
      <w:r>
        <w:tab/>
      </w:r>
      <w:r>
        <w:fldChar w:fldCharType="begin"/>
      </w:r>
      <w:r>
        <w:instrText xml:space="preserve"> PAGEREF _Toc106372343 \h </w:instrText>
      </w:r>
      <w:r>
        <w:fldChar w:fldCharType="separate"/>
      </w:r>
      <w:r>
        <w:t>10</w:t>
      </w:r>
      <w:r>
        <w:fldChar w:fldCharType="end"/>
      </w:r>
    </w:p>
    <w:p w14:paraId="3960C0E2" w14:textId="5BB035DD" w:rsidR="00C458EC" w:rsidRPr="00E24DF2" w:rsidRDefault="00C458EC" w:rsidP="00C458EC">
      <w:pPr>
        <w:pStyle w:val="TOC4"/>
        <w:rPr>
          <w:rFonts w:ascii="Calibri" w:eastAsia="DengXian" w:hAnsi="Calibri"/>
          <w:sz w:val="22"/>
          <w:szCs w:val="22"/>
          <w:lang w:eastAsia="en-GB"/>
        </w:rPr>
      </w:pPr>
      <w:r>
        <w:rPr>
          <w:lang w:eastAsia="zh-CN"/>
        </w:rPr>
        <w:t>4</w:t>
      </w:r>
      <w:r>
        <w:t>.</w:t>
      </w:r>
      <w:r>
        <w:rPr>
          <w:lang w:eastAsia="zh-CN"/>
        </w:rPr>
        <w:t>2</w:t>
      </w:r>
      <w:r>
        <w:t>.</w:t>
      </w:r>
      <w:r>
        <w:rPr>
          <w:lang w:eastAsia="zh-CN"/>
        </w:rPr>
        <w:t>1</w:t>
      </w:r>
      <w:r>
        <w:t>.</w:t>
      </w:r>
      <w:r>
        <w:rPr>
          <w:lang w:eastAsia="zh-CN"/>
        </w:rPr>
        <w:t>2</w:t>
      </w:r>
      <w:r>
        <w:tab/>
        <w:t>5G ProSe Key Management Function</w:t>
      </w:r>
      <w:r>
        <w:tab/>
      </w:r>
      <w:r>
        <w:fldChar w:fldCharType="begin"/>
      </w:r>
      <w:r>
        <w:instrText xml:space="preserve"> PAGEREF _Toc106372344 \h </w:instrText>
      </w:r>
      <w:r>
        <w:fldChar w:fldCharType="separate"/>
      </w:r>
      <w:r>
        <w:t>10</w:t>
      </w:r>
      <w:r>
        <w:fldChar w:fldCharType="end"/>
      </w:r>
    </w:p>
    <w:p w14:paraId="4FD46B94" w14:textId="56119D0E" w:rsidR="00C458EC" w:rsidRPr="00E24DF2" w:rsidRDefault="00C458EC" w:rsidP="00C458EC">
      <w:pPr>
        <w:pStyle w:val="TOC3"/>
        <w:rPr>
          <w:rFonts w:ascii="Calibri" w:eastAsia="DengXian" w:hAnsi="Calibri"/>
          <w:sz w:val="22"/>
          <w:szCs w:val="22"/>
          <w:lang w:eastAsia="en-GB"/>
        </w:rPr>
      </w:pPr>
      <w:r>
        <w:rPr>
          <w:lang w:eastAsia="zh-CN"/>
        </w:rPr>
        <w:t>4.2.2</w:t>
      </w:r>
      <w:r>
        <w:rPr>
          <w:lang w:eastAsia="zh-CN"/>
        </w:rPr>
        <w:tab/>
      </w:r>
      <w:r>
        <w:t>Reference points</w:t>
      </w:r>
      <w:r>
        <w:tab/>
      </w:r>
      <w:r>
        <w:fldChar w:fldCharType="begin"/>
      </w:r>
      <w:r>
        <w:instrText xml:space="preserve"> PAGEREF _Toc106372345 \h </w:instrText>
      </w:r>
      <w:r>
        <w:fldChar w:fldCharType="separate"/>
      </w:r>
      <w:r>
        <w:t>11</w:t>
      </w:r>
      <w:r>
        <w:fldChar w:fldCharType="end"/>
      </w:r>
    </w:p>
    <w:p w14:paraId="232FDF90" w14:textId="26A2944B" w:rsidR="00C458EC" w:rsidRPr="00E24DF2" w:rsidRDefault="00C458EC" w:rsidP="00C458EC">
      <w:pPr>
        <w:pStyle w:val="TOC1"/>
        <w:rPr>
          <w:rFonts w:ascii="Calibri" w:eastAsia="DengXian" w:hAnsi="Calibri"/>
          <w:szCs w:val="22"/>
          <w:lang w:eastAsia="en-GB"/>
        </w:rPr>
      </w:pPr>
      <w:r>
        <w:t>5</w:t>
      </w:r>
      <w:r>
        <w:tab/>
        <w:t>Common security procedures</w:t>
      </w:r>
      <w:r>
        <w:tab/>
      </w:r>
      <w:r>
        <w:fldChar w:fldCharType="begin"/>
      </w:r>
      <w:r>
        <w:instrText xml:space="preserve"> PAGEREF _Toc106372346 \h </w:instrText>
      </w:r>
      <w:r>
        <w:fldChar w:fldCharType="separate"/>
      </w:r>
      <w:r>
        <w:t>11</w:t>
      </w:r>
      <w:r>
        <w:fldChar w:fldCharType="end"/>
      </w:r>
    </w:p>
    <w:p w14:paraId="7EA06622" w14:textId="3C01E7AE" w:rsidR="00C458EC" w:rsidRPr="00E24DF2" w:rsidRDefault="00C458EC" w:rsidP="00C458EC">
      <w:pPr>
        <w:pStyle w:val="TOC2"/>
        <w:rPr>
          <w:rFonts w:ascii="Calibri" w:eastAsia="DengXian" w:hAnsi="Calibri"/>
          <w:sz w:val="22"/>
          <w:szCs w:val="22"/>
          <w:lang w:eastAsia="en-GB"/>
        </w:rPr>
      </w:pPr>
      <w:r>
        <w:rPr>
          <w:lang w:eastAsia="zh-CN"/>
        </w:rPr>
        <w:t>5</w:t>
      </w:r>
      <w:r>
        <w:t>.1</w:t>
      </w:r>
      <w:r>
        <w:tab/>
        <w:t>General</w:t>
      </w:r>
      <w:r>
        <w:tab/>
      </w:r>
      <w:r>
        <w:fldChar w:fldCharType="begin"/>
      </w:r>
      <w:r>
        <w:instrText xml:space="preserve"> PAGEREF _Toc106372347 \h </w:instrText>
      </w:r>
      <w:r>
        <w:fldChar w:fldCharType="separate"/>
      </w:r>
      <w:r>
        <w:t>11</w:t>
      </w:r>
      <w:r>
        <w:fldChar w:fldCharType="end"/>
      </w:r>
    </w:p>
    <w:p w14:paraId="6A7B29D9" w14:textId="294E45C5" w:rsidR="00C458EC" w:rsidRPr="00E24DF2" w:rsidRDefault="00C458EC" w:rsidP="00C458EC">
      <w:pPr>
        <w:pStyle w:val="TOC2"/>
        <w:rPr>
          <w:rFonts w:ascii="Calibri" w:eastAsia="DengXian" w:hAnsi="Calibri"/>
          <w:sz w:val="22"/>
          <w:szCs w:val="22"/>
          <w:lang w:eastAsia="en-GB"/>
        </w:rPr>
      </w:pPr>
      <w:r>
        <w:t>5.</w:t>
      </w:r>
      <w:r>
        <w:rPr>
          <w:lang w:eastAsia="zh-CN"/>
        </w:rPr>
        <w:t>2</w:t>
      </w:r>
      <w:r>
        <w:tab/>
        <w:t>Network domain security</w:t>
      </w:r>
      <w:r>
        <w:tab/>
      </w:r>
      <w:r>
        <w:fldChar w:fldCharType="begin"/>
      </w:r>
      <w:r>
        <w:instrText xml:space="preserve"> PAGEREF _Toc106372348 \h </w:instrText>
      </w:r>
      <w:r>
        <w:fldChar w:fldCharType="separate"/>
      </w:r>
      <w:r>
        <w:t>11</w:t>
      </w:r>
      <w:r>
        <w:fldChar w:fldCharType="end"/>
      </w:r>
    </w:p>
    <w:p w14:paraId="120161A5" w14:textId="386AEDE8" w:rsidR="00C458EC" w:rsidRPr="00E24DF2" w:rsidRDefault="00C458EC" w:rsidP="00C458EC">
      <w:pPr>
        <w:pStyle w:val="TOC3"/>
        <w:rPr>
          <w:rFonts w:ascii="Calibri" w:eastAsia="DengXian" w:hAnsi="Calibri"/>
          <w:sz w:val="22"/>
          <w:szCs w:val="22"/>
          <w:lang w:eastAsia="en-GB"/>
        </w:rPr>
      </w:pPr>
      <w:r>
        <w:t>5.</w:t>
      </w:r>
      <w:r>
        <w:rPr>
          <w:lang w:eastAsia="zh-CN"/>
        </w:rPr>
        <w:t>2</w:t>
      </w:r>
      <w:r>
        <w:t>.1</w:t>
      </w:r>
      <w:r>
        <w:tab/>
        <w:t>General</w:t>
      </w:r>
      <w:r>
        <w:tab/>
      </w:r>
      <w:r>
        <w:fldChar w:fldCharType="begin"/>
      </w:r>
      <w:r>
        <w:instrText xml:space="preserve"> PAGEREF _Toc106372349 \h </w:instrText>
      </w:r>
      <w:r>
        <w:fldChar w:fldCharType="separate"/>
      </w:r>
      <w:r>
        <w:t>11</w:t>
      </w:r>
      <w:r>
        <w:fldChar w:fldCharType="end"/>
      </w:r>
    </w:p>
    <w:p w14:paraId="5A0BBB6D" w14:textId="5AD1C30B" w:rsidR="00C458EC" w:rsidRPr="00E24DF2" w:rsidRDefault="00C458EC" w:rsidP="00C458EC">
      <w:pPr>
        <w:pStyle w:val="TOC3"/>
        <w:rPr>
          <w:rFonts w:ascii="Calibri" w:eastAsia="DengXian" w:hAnsi="Calibri"/>
          <w:sz w:val="22"/>
          <w:szCs w:val="22"/>
          <w:lang w:eastAsia="en-GB"/>
        </w:rPr>
      </w:pPr>
      <w:r>
        <w:rPr>
          <w:lang w:eastAsia="zh-CN"/>
        </w:rPr>
        <w:t>5.2.2</w:t>
      </w:r>
      <w:r>
        <w:rPr>
          <w:lang w:eastAsia="zh-CN"/>
        </w:rPr>
        <w:tab/>
        <w:t xml:space="preserve">Security </w:t>
      </w:r>
      <w:r>
        <w:t xml:space="preserve">of </w:t>
      </w:r>
      <w:r>
        <w:rPr>
          <w:lang w:eastAsia="zh-CN"/>
        </w:rPr>
        <w:t>Npc2</w:t>
      </w:r>
      <w:r>
        <w:t xml:space="preserve"> reference point</w:t>
      </w:r>
      <w:r>
        <w:tab/>
      </w:r>
      <w:r>
        <w:fldChar w:fldCharType="begin"/>
      </w:r>
      <w:r>
        <w:instrText xml:space="preserve"> PAGEREF _Toc106372350 \h </w:instrText>
      </w:r>
      <w:r>
        <w:fldChar w:fldCharType="separate"/>
      </w:r>
      <w:r>
        <w:t>11</w:t>
      </w:r>
      <w:r>
        <w:fldChar w:fldCharType="end"/>
      </w:r>
    </w:p>
    <w:p w14:paraId="0F221F30" w14:textId="7B54D5F2"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2</w:t>
      </w:r>
      <w:r>
        <w:t>.1</w:t>
      </w:r>
      <w:r>
        <w:tab/>
        <w:t>General</w:t>
      </w:r>
      <w:r>
        <w:tab/>
      </w:r>
      <w:r>
        <w:fldChar w:fldCharType="begin"/>
      </w:r>
      <w:r>
        <w:instrText xml:space="preserve"> PAGEREF _Toc106372351 \h </w:instrText>
      </w:r>
      <w:r>
        <w:fldChar w:fldCharType="separate"/>
      </w:r>
      <w:r>
        <w:t>11</w:t>
      </w:r>
      <w:r>
        <w:fldChar w:fldCharType="end"/>
      </w:r>
    </w:p>
    <w:p w14:paraId="2B133F11" w14:textId="3AF6E37E"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2</w:t>
      </w:r>
      <w:r>
        <w:t>.2</w:t>
      </w:r>
      <w:r>
        <w:tab/>
        <w:t>Security requirements</w:t>
      </w:r>
      <w:r>
        <w:tab/>
      </w:r>
      <w:r>
        <w:fldChar w:fldCharType="begin"/>
      </w:r>
      <w:r>
        <w:instrText xml:space="preserve"> PAGEREF _Toc106372352 \h </w:instrText>
      </w:r>
      <w:r>
        <w:fldChar w:fldCharType="separate"/>
      </w:r>
      <w:r>
        <w:t>11</w:t>
      </w:r>
      <w:r>
        <w:fldChar w:fldCharType="end"/>
      </w:r>
    </w:p>
    <w:p w14:paraId="1C6745B8" w14:textId="74B9D931"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2</w:t>
      </w:r>
      <w:r>
        <w:t>.3</w:t>
      </w:r>
      <w:r>
        <w:tab/>
        <w:t>Security procedures</w:t>
      </w:r>
      <w:r>
        <w:tab/>
      </w:r>
      <w:r>
        <w:fldChar w:fldCharType="begin"/>
      </w:r>
      <w:r>
        <w:instrText xml:space="preserve"> PAGEREF _Toc106372353 \h </w:instrText>
      </w:r>
      <w:r>
        <w:fldChar w:fldCharType="separate"/>
      </w:r>
      <w:r>
        <w:t>11</w:t>
      </w:r>
      <w:r>
        <w:fldChar w:fldCharType="end"/>
      </w:r>
    </w:p>
    <w:p w14:paraId="40EA75D1" w14:textId="66B9D4F1" w:rsidR="00C458EC" w:rsidRPr="00E24DF2" w:rsidRDefault="00C458EC" w:rsidP="00C458EC">
      <w:pPr>
        <w:pStyle w:val="TOC3"/>
        <w:rPr>
          <w:rFonts w:ascii="Calibri" w:eastAsia="DengXian" w:hAnsi="Calibri"/>
          <w:sz w:val="22"/>
          <w:szCs w:val="22"/>
          <w:lang w:eastAsia="en-GB"/>
        </w:rPr>
      </w:pPr>
      <w:r>
        <w:t>5.</w:t>
      </w:r>
      <w:r>
        <w:rPr>
          <w:lang w:eastAsia="zh-CN"/>
        </w:rPr>
        <w:t>2</w:t>
      </w:r>
      <w:r>
        <w:t>.</w:t>
      </w:r>
      <w:r>
        <w:rPr>
          <w:lang w:eastAsia="zh-CN"/>
        </w:rPr>
        <w:t>3</w:t>
      </w:r>
      <w:r>
        <w:tab/>
        <w:t>Security of UE</w:t>
      </w:r>
      <w:r>
        <w:rPr>
          <w:lang w:eastAsia="zh-CN"/>
        </w:rPr>
        <w:t xml:space="preserve"> </w:t>
      </w:r>
      <w:r>
        <w:t>-</w:t>
      </w:r>
      <w:r>
        <w:rPr>
          <w:lang w:eastAsia="zh-CN"/>
        </w:rPr>
        <w:t xml:space="preserve"> </w:t>
      </w:r>
      <w:r>
        <w:t>5G DDNMF interface</w:t>
      </w:r>
      <w:r>
        <w:tab/>
      </w:r>
      <w:r>
        <w:fldChar w:fldCharType="begin"/>
      </w:r>
      <w:r>
        <w:instrText xml:space="preserve"> PAGEREF _Toc106372354 \h </w:instrText>
      </w:r>
      <w:r>
        <w:fldChar w:fldCharType="separate"/>
      </w:r>
      <w:r>
        <w:t>12</w:t>
      </w:r>
      <w:r>
        <w:fldChar w:fldCharType="end"/>
      </w:r>
    </w:p>
    <w:p w14:paraId="7DB6A1D2" w14:textId="1EA80121"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3</w:t>
      </w:r>
      <w:r>
        <w:t>.1</w:t>
      </w:r>
      <w:r>
        <w:tab/>
        <w:t>General</w:t>
      </w:r>
      <w:r>
        <w:tab/>
      </w:r>
      <w:r>
        <w:fldChar w:fldCharType="begin"/>
      </w:r>
      <w:r>
        <w:instrText xml:space="preserve"> PAGEREF _Toc106372355 \h </w:instrText>
      </w:r>
      <w:r>
        <w:fldChar w:fldCharType="separate"/>
      </w:r>
      <w:r>
        <w:t>12</w:t>
      </w:r>
      <w:r>
        <w:fldChar w:fldCharType="end"/>
      </w:r>
    </w:p>
    <w:p w14:paraId="626AFFC1" w14:textId="058D5049"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3</w:t>
      </w:r>
      <w:r>
        <w:t>.2</w:t>
      </w:r>
      <w:r>
        <w:tab/>
        <w:t>Security requirements</w:t>
      </w:r>
      <w:r>
        <w:tab/>
      </w:r>
      <w:r>
        <w:fldChar w:fldCharType="begin"/>
      </w:r>
      <w:r>
        <w:instrText xml:space="preserve"> PAGEREF _Toc106372356 \h </w:instrText>
      </w:r>
      <w:r>
        <w:fldChar w:fldCharType="separate"/>
      </w:r>
      <w:r>
        <w:t>12</w:t>
      </w:r>
      <w:r>
        <w:fldChar w:fldCharType="end"/>
      </w:r>
    </w:p>
    <w:p w14:paraId="3DE282BA" w14:textId="49D11AE5"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3</w:t>
      </w:r>
      <w:r>
        <w:t>.</w:t>
      </w:r>
      <w:r>
        <w:rPr>
          <w:lang w:eastAsia="zh-CN"/>
        </w:rPr>
        <w:t>3</w:t>
      </w:r>
      <w:r>
        <w:tab/>
        <w:t>Security procedures for configuration transfer to UICC</w:t>
      </w:r>
      <w:r>
        <w:tab/>
      </w:r>
      <w:r>
        <w:fldChar w:fldCharType="begin"/>
      </w:r>
      <w:r>
        <w:instrText xml:space="preserve"> PAGEREF _Toc106372357 \h </w:instrText>
      </w:r>
      <w:r>
        <w:fldChar w:fldCharType="separate"/>
      </w:r>
      <w:r>
        <w:t>12</w:t>
      </w:r>
      <w:r>
        <w:fldChar w:fldCharType="end"/>
      </w:r>
    </w:p>
    <w:p w14:paraId="35BDFDD3" w14:textId="59E3EA3C"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3</w:t>
      </w:r>
      <w:r>
        <w:t>.4</w:t>
      </w:r>
      <w:r>
        <w:tab/>
        <w:t>Security procedures for PC3a using GBA</w:t>
      </w:r>
      <w:r>
        <w:tab/>
      </w:r>
      <w:r>
        <w:fldChar w:fldCharType="begin"/>
      </w:r>
      <w:r>
        <w:instrText xml:space="preserve"> PAGEREF _Toc106372358 \h </w:instrText>
      </w:r>
      <w:r>
        <w:fldChar w:fldCharType="separate"/>
      </w:r>
      <w:r>
        <w:t>12</w:t>
      </w:r>
      <w:r>
        <w:fldChar w:fldCharType="end"/>
      </w:r>
    </w:p>
    <w:p w14:paraId="54BF62D7" w14:textId="34B1F929"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3</w:t>
      </w:r>
      <w:r>
        <w:t>.5</w:t>
      </w:r>
      <w:r>
        <w:tab/>
        <w:t>Security procedures for PC3a using AKMA</w:t>
      </w:r>
      <w:r>
        <w:tab/>
      </w:r>
      <w:r>
        <w:fldChar w:fldCharType="begin"/>
      </w:r>
      <w:r>
        <w:instrText xml:space="preserve"> PAGEREF _Toc106372359 \h </w:instrText>
      </w:r>
      <w:r>
        <w:fldChar w:fldCharType="separate"/>
      </w:r>
      <w:r>
        <w:t>12</w:t>
      </w:r>
      <w:r>
        <w:fldChar w:fldCharType="end"/>
      </w:r>
    </w:p>
    <w:p w14:paraId="4D3FAE1E" w14:textId="6BFB8FEB"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3</w:t>
      </w:r>
      <w:r>
        <w:t>.</w:t>
      </w:r>
      <w:r>
        <w:rPr>
          <w:lang w:eastAsia="zh-CN"/>
        </w:rPr>
        <w:t>6</w:t>
      </w:r>
      <w:r>
        <w:tab/>
      </w:r>
      <w:r>
        <w:rPr>
          <w:lang w:eastAsia="zh-CN"/>
        </w:rPr>
        <w:t>P</w:t>
      </w:r>
      <w:r>
        <w:t>rivacy issue in PC3a interface</w:t>
      </w:r>
      <w:r>
        <w:tab/>
      </w:r>
      <w:r>
        <w:fldChar w:fldCharType="begin"/>
      </w:r>
      <w:r>
        <w:instrText xml:space="preserve"> PAGEREF _Toc106372360 \h </w:instrText>
      </w:r>
      <w:r>
        <w:fldChar w:fldCharType="separate"/>
      </w:r>
      <w:r>
        <w:t>12</w:t>
      </w:r>
      <w:r>
        <w:fldChar w:fldCharType="end"/>
      </w:r>
    </w:p>
    <w:p w14:paraId="1F0790D6" w14:textId="3BE41E6D" w:rsidR="00C458EC" w:rsidRPr="00E24DF2" w:rsidRDefault="00C458EC" w:rsidP="00C458EC">
      <w:pPr>
        <w:pStyle w:val="TOC3"/>
        <w:rPr>
          <w:rFonts w:ascii="Calibri" w:eastAsia="DengXian" w:hAnsi="Calibri"/>
          <w:sz w:val="22"/>
          <w:szCs w:val="22"/>
          <w:lang w:eastAsia="en-GB"/>
        </w:rPr>
      </w:pPr>
      <w:r>
        <w:t>5.</w:t>
      </w:r>
      <w:r>
        <w:rPr>
          <w:lang w:eastAsia="zh-CN"/>
        </w:rPr>
        <w:t>2</w:t>
      </w:r>
      <w:r>
        <w:t>.</w:t>
      </w:r>
      <w:r>
        <w:rPr>
          <w:lang w:eastAsia="zh-CN"/>
        </w:rPr>
        <w:t>4</w:t>
      </w:r>
      <w:r>
        <w:tab/>
        <w:t xml:space="preserve">Security of service-based interfaces </w:t>
      </w:r>
      <w:r>
        <w:rPr>
          <w:lang w:eastAsia="zh-CN"/>
        </w:rPr>
        <w:t>us</w:t>
      </w:r>
      <w:r>
        <w:t>ed in 5G Prose</w:t>
      </w:r>
      <w:r>
        <w:tab/>
      </w:r>
      <w:r>
        <w:fldChar w:fldCharType="begin"/>
      </w:r>
      <w:r>
        <w:instrText xml:space="preserve"> PAGEREF _Toc106372361 \h </w:instrText>
      </w:r>
      <w:r>
        <w:fldChar w:fldCharType="separate"/>
      </w:r>
      <w:r>
        <w:t>12</w:t>
      </w:r>
      <w:r>
        <w:fldChar w:fldCharType="end"/>
      </w:r>
    </w:p>
    <w:p w14:paraId="004C36B7" w14:textId="47929678"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4</w:t>
      </w:r>
      <w:r>
        <w:t>.1</w:t>
      </w:r>
      <w:r>
        <w:tab/>
        <w:t>Security requirements</w:t>
      </w:r>
      <w:r>
        <w:tab/>
      </w:r>
      <w:r>
        <w:fldChar w:fldCharType="begin"/>
      </w:r>
      <w:r>
        <w:instrText xml:space="preserve"> PAGEREF _Toc106372362 \h </w:instrText>
      </w:r>
      <w:r>
        <w:fldChar w:fldCharType="separate"/>
      </w:r>
      <w:r>
        <w:t>12</w:t>
      </w:r>
      <w:r>
        <w:fldChar w:fldCharType="end"/>
      </w:r>
    </w:p>
    <w:p w14:paraId="06DBBD36" w14:textId="29987C41"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4</w:t>
      </w:r>
      <w:r>
        <w:t>.2</w:t>
      </w:r>
      <w:r>
        <w:tab/>
        <w:t>Security procedures</w:t>
      </w:r>
      <w:r>
        <w:tab/>
      </w:r>
      <w:r>
        <w:fldChar w:fldCharType="begin"/>
      </w:r>
      <w:r>
        <w:instrText xml:space="preserve"> PAGEREF _Toc106372363 \h </w:instrText>
      </w:r>
      <w:r>
        <w:fldChar w:fldCharType="separate"/>
      </w:r>
      <w:r>
        <w:t>13</w:t>
      </w:r>
      <w:r>
        <w:fldChar w:fldCharType="end"/>
      </w:r>
    </w:p>
    <w:p w14:paraId="36F672F9" w14:textId="11615D14" w:rsidR="00C458EC" w:rsidRPr="00E24DF2" w:rsidRDefault="00C458EC" w:rsidP="00C458EC">
      <w:pPr>
        <w:pStyle w:val="TOC3"/>
        <w:rPr>
          <w:rFonts w:ascii="Calibri" w:eastAsia="DengXian" w:hAnsi="Calibri"/>
          <w:sz w:val="22"/>
          <w:szCs w:val="22"/>
          <w:lang w:eastAsia="en-GB"/>
        </w:rPr>
      </w:pPr>
      <w:r>
        <w:t>5.</w:t>
      </w:r>
      <w:r>
        <w:rPr>
          <w:lang w:eastAsia="zh-CN"/>
        </w:rPr>
        <w:t>2</w:t>
      </w:r>
      <w:r>
        <w:t>.</w:t>
      </w:r>
      <w:r>
        <w:rPr>
          <w:lang w:eastAsia="zh-CN"/>
        </w:rPr>
        <w:t>5</w:t>
      </w:r>
      <w:r>
        <w:tab/>
        <w:t>Security for UE - 5G PKMF interface</w:t>
      </w:r>
      <w:r>
        <w:tab/>
      </w:r>
      <w:r>
        <w:fldChar w:fldCharType="begin"/>
      </w:r>
      <w:r>
        <w:instrText xml:space="preserve"> PAGEREF _Toc106372364 \h </w:instrText>
      </w:r>
      <w:r>
        <w:fldChar w:fldCharType="separate"/>
      </w:r>
      <w:r>
        <w:t>13</w:t>
      </w:r>
      <w:r>
        <w:fldChar w:fldCharType="end"/>
      </w:r>
    </w:p>
    <w:p w14:paraId="27A57EB6" w14:textId="779CD4A2" w:rsidR="00C458EC" w:rsidRPr="00E24DF2" w:rsidRDefault="00C458EC" w:rsidP="00C458EC">
      <w:pPr>
        <w:pStyle w:val="TOC4"/>
        <w:rPr>
          <w:rFonts w:ascii="Calibri" w:eastAsia="DengXian" w:hAnsi="Calibri"/>
          <w:sz w:val="22"/>
          <w:szCs w:val="22"/>
          <w:lang w:eastAsia="en-GB"/>
        </w:rPr>
      </w:pPr>
      <w:r>
        <w:t>5.</w:t>
      </w:r>
      <w:r>
        <w:rPr>
          <w:lang w:eastAsia="zh-CN"/>
        </w:rPr>
        <w:t>2.5</w:t>
      </w:r>
      <w:r>
        <w:t>.1</w:t>
      </w:r>
      <w:r>
        <w:tab/>
        <w:t>General</w:t>
      </w:r>
      <w:r>
        <w:tab/>
      </w:r>
      <w:r>
        <w:fldChar w:fldCharType="begin"/>
      </w:r>
      <w:r>
        <w:instrText xml:space="preserve"> PAGEREF _Toc106372365 \h </w:instrText>
      </w:r>
      <w:r>
        <w:fldChar w:fldCharType="separate"/>
      </w:r>
      <w:r>
        <w:t>13</w:t>
      </w:r>
      <w:r>
        <w:fldChar w:fldCharType="end"/>
      </w:r>
    </w:p>
    <w:p w14:paraId="12FAC285" w14:textId="13230B93" w:rsidR="00C458EC" w:rsidRPr="00E24DF2" w:rsidRDefault="00C458EC" w:rsidP="00C458EC">
      <w:pPr>
        <w:pStyle w:val="TOC4"/>
        <w:rPr>
          <w:rFonts w:ascii="Calibri" w:eastAsia="DengXian" w:hAnsi="Calibri"/>
          <w:sz w:val="22"/>
          <w:szCs w:val="22"/>
          <w:lang w:eastAsia="en-GB"/>
        </w:rPr>
      </w:pPr>
      <w:r>
        <w:t>5.</w:t>
      </w:r>
      <w:r>
        <w:rPr>
          <w:lang w:eastAsia="zh-CN"/>
        </w:rPr>
        <w:t>2.5</w:t>
      </w:r>
      <w:r>
        <w:t>.</w:t>
      </w:r>
      <w:r>
        <w:rPr>
          <w:lang w:eastAsia="zh-CN"/>
        </w:rPr>
        <w:t>2</w:t>
      </w:r>
      <w:r>
        <w:tab/>
        <w:t>Security requirements</w:t>
      </w:r>
      <w:r>
        <w:tab/>
      </w:r>
      <w:r>
        <w:fldChar w:fldCharType="begin"/>
      </w:r>
      <w:r>
        <w:instrText xml:space="preserve"> PAGEREF _Toc106372366 \h </w:instrText>
      </w:r>
      <w:r>
        <w:fldChar w:fldCharType="separate"/>
      </w:r>
      <w:r>
        <w:t>13</w:t>
      </w:r>
      <w:r>
        <w:fldChar w:fldCharType="end"/>
      </w:r>
    </w:p>
    <w:p w14:paraId="390516D9" w14:textId="3D1CDCB8"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5</w:t>
      </w:r>
      <w:r>
        <w:t>.</w:t>
      </w:r>
      <w:r>
        <w:rPr>
          <w:lang w:eastAsia="zh-CN"/>
        </w:rPr>
        <w:t>3</w:t>
      </w:r>
      <w:r>
        <w:tab/>
        <w:t>Security procedures for PC</w:t>
      </w:r>
      <w:r>
        <w:rPr>
          <w:lang w:eastAsia="zh-CN"/>
        </w:rPr>
        <w:t>8</w:t>
      </w:r>
      <w:r>
        <w:t xml:space="preserve"> using GBA</w:t>
      </w:r>
      <w:r>
        <w:tab/>
      </w:r>
      <w:r>
        <w:fldChar w:fldCharType="begin"/>
      </w:r>
      <w:r>
        <w:instrText xml:space="preserve"> PAGEREF _Toc106372367 \h </w:instrText>
      </w:r>
      <w:r>
        <w:fldChar w:fldCharType="separate"/>
      </w:r>
      <w:r>
        <w:t>13</w:t>
      </w:r>
      <w:r>
        <w:fldChar w:fldCharType="end"/>
      </w:r>
    </w:p>
    <w:p w14:paraId="134A54F5" w14:textId="707C5229" w:rsidR="00C458EC" w:rsidRPr="00E24DF2" w:rsidRDefault="00C458EC" w:rsidP="00C458EC">
      <w:pPr>
        <w:pStyle w:val="TOC4"/>
        <w:rPr>
          <w:rFonts w:ascii="Calibri" w:eastAsia="DengXian" w:hAnsi="Calibri"/>
          <w:sz w:val="22"/>
          <w:szCs w:val="22"/>
          <w:lang w:eastAsia="en-GB"/>
        </w:rPr>
      </w:pPr>
      <w:r>
        <w:t>5.</w:t>
      </w:r>
      <w:r>
        <w:rPr>
          <w:lang w:eastAsia="zh-CN"/>
        </w:rPr>
        <w:t>2</w:t>
      </w:r>
      <w:r>
        <w:t>.</w:t>
      </w:r>
      <w:r>
        <w:rPr>
          <w:lang w:eastAsia="zh-CN"/>
        </w:rPr>
        <w:t>5</w:t>
      </w:r>
      <w:r>
        <w:t>.4</w:t>
      </w:r>
      <w:r>
        <w:tab/>
        <w:t>Security procedures for PC</w:t>
      </w:r>
      <w:r>
        <w:rPr>
          <w:lang w:eastAsia="zh-CN"/>
        </w:rPr>
        <w:t>8</w:t>
      </w:r>
      <w:r>
        <w:t xml:space="preserve"> using AKMA</w:t>
      </w:r>
      <w:r>
        <w:tab/>
      </w:r>
      <w:r>
        <w:fldChar w:fldCharType="begin"/>
      </w:r>
      <w:r>
        <w:instrText xml:space="preserve"> PAGEREF _Toc106372368 \h </w:instrText>
      </w:r>
      <w:r>
        <w:fldChar w:fldCharType="separate"/>
      </w:r>
      <w:r>
        <w:t>13</w:t>
      </w:r>
      <w:r>
        <w:fldChar w:fldCharType="end"/>
      </w:r>
    </w:p>
    <w:p w14:paraId="25A9F17B" w14:textId="64F4FBDB" w:rsidR="00C458EC" w:rsidRPr="00E24DF2" w:rsidRDefault="00C458EC" w:rsidP="00C458EC">
      <w:pPr>
        <w:pStyle w:val="TOC1"/>
        <w:rPr>
          <w:rFonts w:ascii="Calibri" w:eastAsia="DengXian" w:hAnsi="Calibri"/>
          <w:szCs w:val="22"/>
          <w:lang w:eastAsia="en-GB"/>
        </w:rPr>
      </w:pPr>
      <w:r>
        <w:rPr>
          <w:lang w:eastAsia="zh-CN"/>
        </w:rPr>
        <w:t>6</w:t>
      </w:r>
      <w:r>
        <w:rPr>
          <w:lang w:eastAsia="zh-CN"/>
        </w:rPr>
        <w:tab/>
        <w:t>Security for 5G ProSe features</w:t>
      </w:r>
      <w:r>
        <w:tab/>
      </w:r>
      <w:r>
        <w:fldChar w:fldCharType="begin"/>
      </w:r>
      <w:r>
        <w:instrText xml:space="preserve"> PAGEREF _Toc106372369 \h </w:instrText>
      </w:r>
      <w:r>
        <w:fldChar w:fldCharType="separate"/>
      </w:r>
      <w:r>
        <w:t>14</w:t>
      </w:r>
      <w:r>
        <w:fldChar w:fldCharType="end"/>
      </w:r>
    </w:p>
    <w:p w14:paraId="03A1B130" w14:textId="10C9CCCB" w:rsidR="00C458EC" w:rsidRPr="00E24DF2" w:rsidRDefault="00C458EC" w:rsidP="00C458EC">
      <w:pPr>
        <w:pStyle w:val="TOC2"/>
        <w:rPr>
          <w:rFonts w:ascii="Calibri" w:eastAsia="DengXian" w:hAnsi="Calibri"/>
          <w:sz w:val="22"/>
          <w:szCs w:val="22"/>
          <w:lang w:eastAsia="en-GB"/>
        </w:rPr>
      </w:pPr>
      <w:r>
        <w:t>6.1</w:t>
      </w:r>
      <w:r>
        <w:tab/>
        <w:t>Security for 5G ProSe Discovery</w:t>
      </w:r>
      <w:r>
        <w:tab/>
      </w:r>
      <w:r>
        <w:fldChar w:fldCharType="begin"/>
      </w:r>
      <w:r>
        <w:instrText xml:space="preserve"> PAGEREF _Toc106372370 \h </w:instrText>
      </w:r>
      <w:r>
        <w:fldChar w:fldCharType="separate"/>
      </w:r>
      <w:r>
        <w:t>14</w:t>
      </w:r>
      <w:r>
        <w:fldChar w:fldCharType="end"/>
      </w:r>
    </w:p>
    <w:p w14:paraId="6D172612" w14:textId="11D95BBD" w:rsidR="00C458EC" w:rsidRPr="00E24DF2" w:rsidRDefault="00C458EC" w:rsidP="00C458EC">
      <w:pPr>
        <w:pStyle w:val="TOC3"/>
        <w:rPr>
          <w:rFonts w:ascii="Calibri" w:eastAsia="DengXian" w:hAnsi="Calibri"/>
          <w:sz w:val="22"/>
          <w:szCs w:val="22"/>
          <w:lang w:eastAsia="en-GB"/>
        </w:rPr>
      </w:pPr>
      <w:r>
        <w:t>6.</w:t>
      </w:r>
      <w:r>
        <w:rPr>
          <w:lang w:eastAsia="zh-CN"/>
        </w:rPr>
        <w:t>1</w:t>
      </w:r>
      <w:r>
        <w:t>.1</w:t>
      </w:r>
      <w:r>
        <w:tab/>
        <w:t>General</w:t>
      </w:r>
      <w:r>
        <w:tab/>
      </w:r>
      <w:r>
        <w:fldChar w:fldCharType="begin"/>
      </w:r>
      <w:r>
        <w:instrText xml:space="preserve"> PAGEREF _Toc106372371 \h </w:instrText>
      </w:r>
      <w:r>
        <w:fldChar w:fldCharType="separate"/>
      </w:r>
      <w:r>
        <w:t>14</w:t>
      </w:r>
      <w:r>
        <w:fldChar w:fldCharType="end"/>
      </w:r>
    </w:p>
    <w:p w14:paraId="2C1C841D" w14:textId="223DA9C6" w:rsidR="00C458EC" w:rsidRPr="00E24DF2" w:rsidRDefault="00C458EC" w:rsidP="00C458EC">
      <w:pPr>
        <w:pStyle w:val="TOC3"/>
        <w:rPr>
          <w:rFonts w:ascii="Calibri" w:eastAsia="DengXian" w:hAnsi="Calibri"/>
          <w:sz w:val="22"/>
          <w:szCs w:val="22"/>
          <w:lang w:eastAsia="en-GB"/>
        </w:rPr>
      </w:pPr>
      <w:r>
        <w:t>6.</w:t>
      </w:r>
      <w:r>
        <w:rPr>
          <w:lang w:eastAsia="zh-CN"/>
        </w:rPr>
        <w:t>1</w:t>
      </w:r>
      <w:r>
        <w:t>.</w:t>
      </w:r>
      <w:r>
        <w:rPr>
          <w:lang w:eastAsia="zh-CN"/>
        </w:rPr>
        <w:t>2</w:t>
      </w:r>
      <w:r>
        <w:tab/>
        <w:t>Security requirements</w:t>
      </w:r>
      <w:r>
        <w:tab/>
      </w:r>
      <w:r>
        <w:fldChar w:fldCharType="begin"/>
      </w:r>
      <w:r>
        <w:instrText xml:space="preserve"> PAGEREF _Toc106372372 \h </w:instrText>
      </w:r>
      <w:r>
        <w:fldChar w:fldCharType="separate"/>
      </w:r>
      <w:r>
        <w:t>14</w:t>
      </w:r>
      <w:r>
        <w:fldChar w:fldCharType="end"/>
      </w:r>
    </w:p>
    <w:p w14:paraId="5D0524E0" w14:textId="70796099" w:rsidR="00C458EC" w:rsidRPr="00E24DF2" w:rsidRDefault="00C458EC" w:rsidP="00C458EC">
      <w:pPr>
        <w:pStyle w:val="TOC3"/>
        <w:rPr>
          <w:rFonts w:ascii="Calibri" w:eastAsia="DengXian" w:hAnsi="Calibri"/>
          <w:sz w:val="22"/>
          <w:szCs w:val="22"/>
          <w:lang w:eastAsia="en-GB"/>
        </w:rPr>
      </w:pPr>
      <w:r>
        <w:t>6.</w:t>
      </w:r>
      <w:r>
        <w:rPr>
          <w:lang w:eastAsia="zh-CN"/>
        </w:rPr>
        <w:t>1</w:t>
      </w:r>
      <w:r>
        <w:t>.</w:t>
      </w:r>
      <w:r>
        <w:rPr>
          <w:lang w:eastAsia="zh-CN"/>
        </w:rPr>
        <w:t>3</w:t>
      </w:r>
      <w:r>
        <w:tab/>
        <w:t>Security procedures</w:t>
      </w:r>
      <w:r>
        <w:tab/>
      </w:r>
      <w:r>
        <w:fldChar w:fldCharType="begin"/>
      </w:r>
      <w:r>
        <w:instrText xml:space="preserve"> PAGEREF _Toc106372373 \h </w:instrText>
      </w:r>
      <w:r>
        <w:fldChar w:fldCharType="separate"/>
      </w:r>
      <w:r>
        <w:t>14</w:t>
      </w:r>
      <w:r>
        <w:fldChar w:fldCharType="end"/>
      </w:r>
    </w:p>
    <w:p w14:paraId="29648523" w14:textId="022F0605" w:rsidR="00C458EC" w:rsidRPr="00E24DF2" w:rsidRDefault="00C458EC" w:rsidP="00C458EC">
      <w:pPr>
        <w:pStyle w:val="TOC4"/>
        <w:rPr>
          <w:rFonts w:ascii="Calibri" w:eastAsia="DengXian" w:hAnsi="Calibri"/>
          <w:sz w:val="22"/>
          <w:szCs w:val="22"/>
          <w:lang w:eastAsia="en-GB"/>
        </w:rPr>
      </w:pPr>
      <w:r>
        <w:t>6.1.3.1</w:t>
      </w:r>
      <w:r>
        <w:tab/>
        <w:t>Open 5G ProSe Direct Discovery</w:t>
      </w:r>
      <w:r>
        <w:tab/>
      </w:r>
      <w:r>
        <w:fldChar w:fldCharType="begin"/>
      </w:r>
      <w:r>
        <w:instrText xml:space="preserve"> PAGEREF _Toc106372374 \h </w:instrText>
      </w:r>
      <w:r>
        <w:fldChar w:fldCharType="separate"/>
      </w:r>
      <w:r>
        <w:t>14</w:t>
      </w:r>
      <w:r>
        <w:fldChar w:fldCharType="end"/>
      </w:r>
    </w:p>
    <w:p w14:paraId="10544870" w14:textId="7D9BA7E0" w:rsidR="00C458EC" w:rsidRPr="00E24DF2" w:rsidRDefault="00C458EC" w:rsidP="00C458EC">
      <w:pPr>
        <w:pStyle w:val="TOC4"/>
        <w:rPr>
          <w:rFonts w:ascii="Calibri" w:eastAsia="DengXian" w:hAnsi="Calibri"/>
          <w:sz w:val="22"/>
          <w:szCs w:val="22"/>
          <w:lang w:eastAsia="en-GB"/>
        </w:rPr>
      </w:pPr>
      <w:r>
        <w:t>6.</w:t>
      </w:r>
      <w:r>
        <w:rPr>
          <w:lang w:eastAsia="zh-CN"/>
        </w:rPr>
        <w:t>1</w:t>
      </w:r>
      <w:r>
        <w:t>.3.2</w:t>
      </w:r>
      <w:r>
        <w:tab/>
        <w:t>Restricted 5G ProSe Direct Discovery</w:t>
      </w:r>
      <w:r>
        <w:tab/>
      </w:r>
      <w:r>
        <w:fldChar w:fldCharType="begin"/>
      </w:r>
      <w:r>
        <w:instrText xml:space="preserve"> PAGEREF _Toc106372375 \h </w:instrText>
      </w:r>
      <w:r>
        <w:fldChar w:fldCharType="separate"/>
      </w:r>
      <w:r>
        <w:t>17</w:t>
      </w:r>
      <w:r>
        <w:fldChar w:fldCharType="end"/>
      </w:r>
    </w:p>
    <w:p w14:paraId="0C6BB76C" w14:textId="33C2348F" w:rsidR="00C458EC" w:rsidRPr="00E24DF2" w:rsidRDefault="00C458EC" w:rsidP="00C458EC">
      <w:pPr>
        <w:pStyle w:val="TOC5"/>
        <w:rPr>
          <w:rFonts w:ascii="Calibri" w:eastAsia="DengXian" w:hAnsi="Calibri"/>
          <w:sz w:val="22"/>
          <w:szCs w:val="22"/>
          <w:lang w:eastAsia="en-GB"/>
        </w:rPr>
      </w:pPr>
      <w:r>
        <w:t>6.1.3.2.1</w:t>
      </w:r>
      <w:r>
        <w:tab/>
        <w:t>General</w:t>
      </w:r>
      <w:r>
        <w:tab/>
      </w:r>
      <w:r>
        <w:fldChar w:fldCharType="begin"/>
      </w:r>
      <w:r>
        <w:instrText xml:space="preserve"> PAGEREF _Toc106372376 \h </w:instrText>
      </w:r>
      <w:r>
        <w:fldChar w:fldCharType="separate"/>
      </w:r>
      <w:r>
        <w:t>17</w:t>
      </w:r>
      <w:r>
        <w:fldChar w:fldCharType="end"/>
      </w:r>
    </w:p>
    <w:p w14:paraId="1B686FB2" w14:textId="07D40E23" w:rsidR="00C458EC" w:rsidRPr="00E24DF2" w:rsidRDefault="00C458EC" w:rsidP="00C458EC">
      <w:pPr>
        <w:pStyle w:val="TOC5"/>
        <w:rPr>
          <w:rFonts w:ascii="Calibri" w:eastAsia="DengXian" w:hAnsi="Calibri"/>
          <w:sz w:val="22"/>
          <w:szCs w:val="22"/>
          <w:lang w:eastAsia="en-GB"/>
        </w:rPr>
      </w:pPr>
      <w:r>
        <w:t>6.1.3.2.2</w:t>
      </w:r>
      <w:r>
        <w:tab/>
        <w:t>Security flows</w:t>
      </w:r>
      <w:r>
        <w:tab/>
      </w:r>
      <w:r>
        <w:fldChar w:fldCharType="begin"/>
      </w:r>
      <w:r>
        <w:instrText xml:space="preserve"> PAGEREF _Toc106372377 \h </w:instrText>
      </w:r>
      <w:r>
        <w:fldChar w:fldCharType="separate"/>
      </w:r>
      <w:r>
        <w:t>17</w:t>
      </w:r>
      <w:r>
        <w:fldChar w:fldCharType="end"/>
      </w:r>
    </w:p>
    <w:p w14:paraId="1091C1C1" w14:textId="017EFFAA" w:rsidR="00C458EC" w:rsidRPr="00E24DF2" w:rsidRDefault="00C458EC" w:rsidP="00C458EC">
      <w:pPr>
        <w:pStyle w:val="TOC5"/>
        <w:rPr>
          <w:rFonts w:ascii="Calibri" w:eastAsia="DengXian" w:hAnsi="Calibri"/>
          <w:sz w:val="22"/>
          <w:szCs w:val="22"/>
          <w:lang w:eastAsia="en-GB"/>
        </w:rPr>
      </w:pPr>
      <w:r>
        <w:rPr>
          <w:lang w:eastAsia="zh-CN"/>
        </w:rPr>
        <w:t>6.1.3.2.3</w:t>
      </w:r>
      <w:r>
        <w:rPr>
          <w:lang w:eastAsia="zh-CN"/>
        </w:rPr>
        <w:tab/>
        <w:t>Protection of discovery messages over PC5 interface</w:t>
      </w:r>
      <w:r>
        <w:tab/>
      </w:r>
      <w:r>
        <w:fldChar w:fldCharType="begin"/>
      </w:r>
      <w:r>
        <w:instrText xml:space="preserve"> PAGEREF _Toc106372378 \h </w:instrText>
      </w:r>
      <w:r>
        <w:fldChar w:fldCharType="separate"/>
      </w:r>
      <w:r>
        <w:t>25</w:t>
      </w:r>
      <w:r>
        <w:fldChar w:fldCharType="end"/>
      </w:r>
    </w:p>
    <w:p w14:paraId="42C2C488" w14:textId="2F722A71" w:rsidR="00C458EC" w:rsidRPr="00E24DF2" w:rsidRDefault="00C458EC" w:rsidP="00C458EC">
      <w:pPr>
        <w:pStyle w:val="TOC2"/>
        <w:rPr>
          <w:rFonts w:ascii="Calibri" w:eastAsia="DengXian" w:hAnsi="Calibri"/>
          <w:sz w:val="22"/>
          <w:szCs w:val="22"/>
          <w:lang w:eastAsia="en-GB"/>
        </w:rPr>
      </w:pPr>
      <w:r>
        <w:t>6.</w:t>
      </w:r>
      <w:r>
        <w:rPr>
          <w:lang w:eastAsia="zh-CN"/>
        </w:rPr>
        <w:t>2</w:t>
      </w:r>
      <w:r>
        <w:tab/>
        <w:t xml:space="preserve">Security for </w:t>
      </w:r>
      <w:r>
        <w:rPr>
          <w:lang w:eastAsia="zh-CN"/>
        </w:rPr>
        <w:t>u</w:t>
      </w:r>
      <w:r>
        <w:t>nicast mode 5G ProSe Direct Communication</w:t>
      </w:r>
      <w:r>
        <w:tab/>
      </w:r>
      <w:r>
        <w:fldChar w:fldCharType="begin"/>
      </w:r>
      <w:r>
        <w:instrText xml:space="preserve"> PAGEREF _Toc106372379 \h </w:instrText>
      </w:r>
      <w:r>
        <w:fldChar w:fldCharType="separate"/>
      </w:r>
      <w:r>
        <w:t>26</w:t>
      </w:r>
      <w:r>
        <w:fldChar w:fldCharType="end"/>
      </w:r>
    </w:p>
    <w:p w14:paraId="44FA70D2" w14:textId="750B3995" w:rsidR="00C458EC" w:rsidRPr="00E24DF2" w:rsidRDefault="00C458EC" w:rsidP="00C458EC">
      <w:pPr>
        <w:pStyle w:val="TOC3"/>
        <w:rPr>
          <w:rFonts w:ascii="Calibri" w:eastAsia="DengXian" w:hAnsi="Calibri"/>
          <w:sz w:val="22"/>
          <w:szCs w:val="22"/>
          <w:lang w:eastAsia="en-GB"/>
        </w:rPr>
      </w:pPr>
      <w:r>
        <w:t>6.</w:t>
      </w:r>
      <w:r>
        <w:rPr>
          <w:lang w:eastAsia="zh-CN"/>
        </w:rPr>
        <w:t>2</w:t>
      </w:r>
      <w:r>
        <w:t>.1</w:t>
      </w:r>
      <w:r>
        <w:tab/>
        <w:t>General</w:t>
      </w:r>
      <w:r>
        <w:tab/>
      </w:r>
      <w:r>
        <w:fldChar w:fldCharType="begin"/>
      </w:r>
      <w:r>
        <w:instrText xml:space="preserve"> PAGEREF _Toc106372380 \h </w:instrText>
      </w:r>
      <w:r>
        <w:fldChar w:fldCharType="separate"/>
      </w:r>
      <w:r>
        <w:t>26</w:t>
      </w:r>
      <w:r>
        <w:fldChar w:fldCharType="end"/>
      </w:r>
    </w:p>
    <w:p w14:paraId="56C6F2D7" w14:textId="06D7EEF2" w:rsidR="00C458EC" w:rsidRPr="00E24DF2" w:rsidRDefault="00C458EC" w:rsidP="00C458EC">
      <w:pPr>
        <w:pStyle w:val="TOC3"/>
        <w:rPr>
          <w:rFonts w:ascii="Calibri" w:eastAsia="DengXian" w:hAnsi="Calibri"/>
          <w:sz w:val="22"/>
          <w:szCs w:val="22"/>
          <w:lang w:eastAsia="en-GB"/>
        </w:rPr>
      </w:pPr>
      <w:r>
        <w:t>6.</w:t>
      </w:r>
      <w:r>
        <w:rPr>
          <w:lang w:eastAsia="zh-CN"/>
        </w:rPr>
        <w:t>2</w:t>
      </w:r>
      <w:r>
        <w:t>.</w:t>
      </w:r>
      <w:r>
        <w:rPr>
          <w:lang w:eastAsia="zh-CN"/>
        </w:rPr>
        <w:t>2</w:t>
      </w:r>
      <w:r>
        <w:tab/>
        <w:t>Security requirements</w:t>
      </w:r>
      <w:r>
        <w:tab/>
      </w:r>
      <w:r>
        <w:fldChar w:fldCharType="begin"/>
      </w:r>
      <w:r>
        <w:instrText xml:space="preserve"> PAGEREF _Toc106372381 \h </w:instrText>
      </w:r>
      <w:r>
        <w:fldChar w:fldCharType="separate"/>
      </w:r>
      <w:r>
        <w:t>26</w:t>
      </w:r>
      <w:r>
        <w:fldChar w:fldCharType="end"/>
      </w:r>
    </w:p>
    <w:p w14:paraId="295F180B" w14:textId="7B92E2B1" w:rsidR="00C458EC" w:rsidRPr="00E24DF2" w:rsidRDefault="00C458EC" w:rsidP="00C458EC">
      <w:pPr>
        <w:pStyle w:val="TOC3"/>
        <w:rPr>
          <w:rFonts w:ascii="Calibri" w:eastAsia="DengXian" w:hAnsi="Calibri"/>
          <w:sz w:val="22"/>
          <w:szCs w:val="22"/>
          <w:lang w:eastAsia="en-GB"/>
        </w:rPr>
      </w:pPr>
      <w:r>
        <w:t>6.</w:t>
      </w:r>
      <w:r>
        <w:rPr>
          <w:lang w:eastAsia="zh-CN"/>
        </w:rPr>
        <w:t>2</w:t>
      </w:r>
      <w:r>
        <w:t>.</w:t>
      </w:r>
      <w:r>
        <w:rPr>
          <w:lang w:eastAsia="zh-CN"/>
        </w:rPr>
        <w:t>3</w:t>
      </w:r>
      <w:r>
        <w:tab/>
      </w:r>
      <w:r>
        <w:rPr>
          <w:lang w:eastAsia="zh-CN"/>
        </w:rPr>
        <w:t>S</w:t>
      </w:r>
      <w:r>
        <w:t>ecurity procedures</w:t>
      </w:r>
      <w:r>
        <w:tab/>
      </w:r>
      <w:r>
        <w:fldChar w:fldCharType="begin"/>
      </w:r>
      <w:r>
        <w:instrText xml:space="preserve"> PAGEREF _Toc106372382 \h </w:instrText>
      </w:r>
      <w:r>
        <w:fldChar w:fldCharType="separate"/>
      </w:r>
      <w:r>
        <w:t>26</w:t>
      </w:r>
      <w:r>
        <w:fldChar w:fldCharType="end"/>
      </w:r>
    </w:p>
    <w:p w14:paraId="402A3417" w14:textId="1A4F59AC" w:rsidR="00C458EC" w:rsidRPr="00E24DF2" w:rsidRDefault="00C458EC" w:rsidP="00C458EC">
      <w:pPr>
        <w:pStyle w:val="TOC2"/>
        <w:rPr>
          <w:rFonts w:ascii="Calibri" w:eastAsia="DengXian" w:hAnsi="Calibri"/>
          <w:sz w:val="22"/>
          <w:szCs w:val="22"/>
          <w:lang w:eastAsia="en-GB"/>
        </w:rPr>
      </w:pPr>
      <w:r>
        <w:t>6.</w:t>
      </w:r>
      <w:r>
        <w:rPr>
          <w:lang w:eastAsia="zh-CN"/>
        </w:rPr>
        <w:t>3</w:t>
      </w:r>
      <w:r>
        <w:tab/>
        <w:t>Security for 5G ProSe UE-to-Network Relay Communication</w:t>
      </w:r>
      <w:r>
        <w:tab/>
      </w:r>
      <w:r>
        <w:fldChar w:fldCharType="begin"/>
      </w:r>
      <w:r>
        <w:instrText xml:space="preserve"> PAGEREF _Toc106372383 \h </w:instrText>
      </w:r>
      <w:r>
        <w:fldChar w:fldCharType="separate"/>
      </w:r>
      <w:r>
        <w:t>26</w:t>
      </w:r>
      <w:r>
        <w:fldChar w:fldCharType="end"/>
      </w:r>
    </w:p>
    <w:p w14:paraId="2E1D24E2" w14:textId="530ED18F" w:rsidR="00C458EC" w:rsidRPr="00E24DF2" w:rsidRDefault="00C458EC" w:rsidP="00C458EC">
      <w:pPr>
        <w:pStyle w:val="TOC3"/>
        <w:rPr>
          <w:rFonts w:ascii="Calibri" w:eastAsia="DengXian" w:hAnsi="Calibri"/>
          <w:sz w:val="22"/>
          <w:szCs w:val="22"/>
          <w:lang w:eastAsia="en-GB"/>
        </w:rPr>
      </w:pPr>
      <w:r>
        <w:t>6.</w:t>
      </w:r>
      <w:r>
        <w:rPr>
          <w:lang w:eastAsia="zh-CN"/>
        </w:rPr>
        <w:t>3</w:t>
      </w:r>
      <w:r>
        <w:t>.1</w:t>
      </w:r>
      <w:r>
        <w:tab/>
        <w:t>General</w:t>
      </w:r>
      <w:r>
        <w:tab/>
      </w:r>
      <w:r>
        <w:fldChar w:fldCharType="begin"/>
      </w:r>
      <w:r>
        <w:instrText xml:space="preserve"> PAGEREF _Toc106372384 \h </w:instrText>
      </w:r>
      <w:r>
        <w:fldChar w:fldCharType="separate"/>
      </w:r>
      <w:r>
        <w:t>26</w:t>
      </w:r>
      <w:r>
        <w:fldChar w:fldCharType="end"/>
      </w:r>
    </w:p>
    <w:p w14:paraId="2F1CB35E" w14:textId="21590228" w:rsidR="00C458EC" w:rsidRPr="00E24DF2" w:rsidRDefault="00C458EC" w:rsidP="00C458EC">
      <w:pPr>
        <w:pStyle w:val="TOC3"/>
        <w:rPr>
          <w:rFonts w:ascii="Calibri" w:eastAsia="DengXian" w:hAnsi="Calibri"/>
          <w:sz w:val="22"/>
          <w:szCs w:val="22"/>
          <w:lang w:eastAsia="en-GB"/>
        </w:rPr>
      </w:pPr>
      <w:r>
        <w:lastRenderedPageBreak/>
        <w:t>6.</w:t>
      </w:r>
      <w:r>
        <w:rPr>
          <w:lang w:eastAsia="zh-CN"/>
        </w:rPr>
        <w:t>3</w:t>
      </w:r>
      <w:r>
        <w:t>.</w:t>
      </w:r>
      <w:r>
        <w:rPr>
          <w:lang w:eastAsia="zh-CN"/>
        </w:rPr>
        <w:t>2</w:t>
      </w:r>
      <w:r>
        <w:tab/>
        <w:t>Security requirements</w:t>
      </w:r>
      <w:r>
        <w:tab/>
      </w:r>
      <w:r>
        <w:fldChar w:fldCharType="begin"/>
      </w:r>
      <w:r>
        <w:instrText xml:space="preserve"> PAGEREF _Toc106372385 \h </w:instrText>
      </w:r>
      <w:r>
        <w:fldChar w:fldCharType="separate"/>
      </w:r>
      <w:r>
        <w:t>27</w:t>
      </w:r>
      <w:r>
        <w:fldChar w:fldCharType="end"/>
      </w:r>
    </w:p>
    <w:p w14:paraId="7B19D8A3" w14:textId="0DEC225E" w:rsidR="00C458EC" w:rsidRPr="00E24DF2" w:rsidRDefault="00C458EC" w:rsidP="00C458EC">
      <w:pPr>
        <w:pStyle w:val="TOC3"/>
        <w:rPr>
          <w:rFonts w:ascii="Calibri" w:eastAsia="DengXian" w:hAnsi="Calibri"/>
          <w:sz w:val="22"/>
          <w:szCs w:val="22"/>
          <w:lang w:eastAsia="en-GB"/>
        </w:rPr>
      </w:pPr>
      <w:r>
        <w:t>6.</w:t>
      </w:r>
      <w:r>
        <w:rPr>
          <w:lang w:eastAsia="zh-CN"/>
        </w:rPr>
        <w:t>3</w:t>
      </w:r>
      <w:r>
        <w:t>.</w:t>
      </w:r>
      <w:r>
        <w:rPr>
          <w:lang w:eastAsia="zh-CN"/>
        </w:rPr>
        <w:t>3</w:t>
      </w:r>
      <w:r>
        <w:tab/>
        <w:t>Security for 5G ProSe Communication via 5G ProSe Layer-3 UE</w:t>
      </w:r>
      <w:r>
        <w:noBreakHyphen/>
        <w:t>to-Network Relay</w:t>
      </w:r>
      <w:r>
        <w:tab/>
      </w:r>
      <w:r>
        <w:fldChar w:fldCharType="begin"/>
      </w:r>
      <w:r>
        <w:instrText xml:space="preserve"> PAGEREF _Toc106372386 \h </w:instrText>
      </w:r>
      <w:r>
        <w:fldChar w:fldCharType="separate"/>
      </w:r>
      <w:r>
        <w:t>27</w:t>
      </w:r>
      <w:r>
        <w:fldChar w:fldCharType="end"/>
      </w:r>
    </w:p>
    <w:p w14:paraId="2998EDF6" w14:textId="2EE8656F" w:rsidR="00C458EC" w:rsidRPr="00E24DF2" w:rsidRDefault="00C458EC" w:rsidP="00C458EC">
      <w:pPr>
        <w:pStyle w:val="TOC4"/>
        <w:rPr>
          <w:rFonts w:ascii="Calibri" w:eastAsia="DengXian" w:hAnsi="Calibri"/>
          <w:sz w:val="22"/>
          <w:szCs w:val="22"/>
          <w:lang w:eastAsia="en-GB"/>
        </w:rPr>
      </w:pPr>
      <w:r>
        <w:rPr>
          <w:lang w:eastAsia="zh-CN"/>
        </w:rPr>
        <w:t>6</w:t>
      </w:r>
      <w:r>
        <w:t>.</w:t>
      </w:r>
      <w:r>
        <w:rPr>
          <w:lang w:eastAsia="zh-CN"/>
        </w:rPr>
        <w:t>3</w:t>
      </w:r>
      <w:r>
        <w:t>.</w:t>
      </w:r>
      <w:r>
        <w:rPr>
          <w:lang w:eastAsia="zh-CN"/>
        </w:rPr>
        <w:t>3</w:t>
      </w:r>
      <w:r>
        <w:t>.1</w:t>
      </w:r>
      <w:r>
        <w:tab/>
      </w:r>
      <w:r>
        <w:rPr>
          <w:lang w:eastAsia="zh-CN"/>
        </w:rPr>
        <w:t>Security requirements</w:t>
      </w:r>
      <w:r>
        <w:tab/>
      </w:r>
      <w:r>
        <w:fldChar w:fldCharType="begin"/>
      </w:r>
      <w:r>
        <w:instrText xml:space="preserve"> PAGEREF _Toc106372387 \h </w:instrText>
      </w:r>
      <w:r>
        <w:fldChar w:fldCharType="separate"/>
      </w:r>
      <w:r>
        <w:t>27</w:t>
      </w:r>
      <w:r>
        <w:fldChar w:fldCharType="end"/>
      </w:r>
    </w:p>
    <w:p w14:paraId="6AEDBCDF" w14:textId="73834F66" w:rsidR="00C458EC" w:rsidRPr="00E24DF2" w:rsidRDefault="00C458EC" w:rsidP="00C458EC">
      <w:pPr>
        <w:pStyle w:val="TOC4"/>
        <w:rPr>
          <w:rFonts w:ascii="Calibri" w:eastAsia="DengXian" w:hAnsi="Calibri"/>
          <w:sz w:val="22"/>
          <w:szCs w:val="22"/>
          <w:lang w:eastAsia="en-GB"/>
        </w:rPr>
      </w:pPr>
      <w:r>
        <w:rPr>
          <w:lang w:eastAsia="zh-CN"/>
        </w:rPr>
        <w:t>6</w:t>
      </w:r>
      <w:r>
        <w:t>.</w:t>
      </w:r>
      <w:r>
        <w:rPr>
          <w:lang w:eastAsia="zh-CN"/>
        </w:rPr>
        <w:t>3</w:t>
      </w:r>
      <w:r>
        <w:t>.</w:t>
      </w:r>
      <w:r>
        <w:rPr>
          <w:lang w:eastAsia="zh-CN"/>
        </w:rPr>
        <w:t>3</w:t>
      </w:r>
      <w:r>
        <w:t>.</w:t>
      </w:r>
      <w:r>
        <w:rPr>
          <w:lang w:eastAsia="zh-CN"/>
        </w:rPr>
        <w:t>2</w:t>
      </w:r>
      <w:r>
        <w:tab/>
      </w:r>
      <w:r>
        <w:rPr>
          <w:lang w:eastAsia="zh-CN"/>
        </w:rPr>
        <w:t>Security procedure over User Plane</w:t>
      </w:r>
      <w:r>
        <w:tab/>
      </w:r>
      <w:r>
        <w:fldChar w:fldCharType="begin"/>
      </w:r>
      <w:r>
        <w:instrText xml:space="preserve"> PAGEREF _Toc106372388 \h </w:instrText>
      </w:r>
      <w:r>
        <w:fldChar w:fldCharType="separate"/>
      </w:r>
      <w:r>
        <w:t>28</w:t>
      </w:r>
      <w:r>
        <w:fldChar w:fldCharType="end"/>
      </w:r>
    </w:p>
    <w:p w14:paraId="3D73B44B" w14:textId="2EEA0674" w:rsidR="00C458EC" w:rsidRPr="00E24DF2" w:rsidRDefault="00C458EC" w:rsidP="00C458EC">
      <w:pPr>
        <w:pStyle w:val="TOC5"/>
        <w:rPr>
          <w:rFonts w:ascii="Calibri" w:eastAsia="DengXian" w:hAnsi="Calibri"/>
          <w:sz w:val="22"/>
          <w:szCs w:val="22"/>
          <w:lang w:eastAsia="en-GB"/>
        </w:rPr>
      </w:pPr>
      <w:r>
        <w:rPr>
          <w:lang w:eastAsia="zh-CN"/>
        </w:rPr>
        <w:t>6</w:t>
      </w:r>
      <w:r>
        <w:t>.</w:t>
      </w:r>
      <w:r>
        <w:rPr>
          <w:lang w:eastAsia="zh-CN"/>
        </w:rPr>
        <w:t>3</w:t>
      </w:r>
      <w:r>
        <w:t>.</w:t>
      </w:r>
      <w:r>
        <w:rPr>
          <w:lang w:eastAsia="zh-CN"/>
        </w:rPr>
        <w:t>3</w:t>
      </w:r>
      <w:r>
        <w:t>.</w:t>
      </w:r>
      <w:r>
        <w:rPr>
          <w:lang w:eastAsia="zh-CN"/>
        </w:rPr>
        <w:t>2</w:t>
      </w:r>
      <w:r>
        <w:t>.1</w:t>
      </w:r>
      <w:r>
        <w:tab/>
        <w:t>General</w:t>
      </w:r>
      <w:r>
        <w:tab/>
      </w:r>
      <w:r>
        <w:fldChar w:fldCharType="begin"/>
      </w:r>
      <w:r>
        <w:instrText xml:space="preserve"> PAGEREF _Toc106372389 \h </w:instrText>
      </w:r>
      <w:r>
        <w:fldChar w:fldCharType="separate"/>
      </w:r>
      <w:r>
        <w:t>28</w:t>
      </w:r>
      <w:r>
        <w:fldChar w:fldCharType="end"/>
      </w:r>
    </w:p>
    <w:p w14:paraId="1AD86FB3" w14:textId="04B8F3BA" w:rsidR="00C458EC" w:rsidRPr="00E24DF2" w:rsidRDefault="00C458EC" w:rsidP="00C458EC">
      <w:pPr>
        <w:pStyle w:val="TOC5"/>
        <w:rPr>
          <w:rFonts w:ascii="Calibri" w:eastAsia="DengXian" w:hAnsi="Calibri"/>
          <w:sz w:val="22"/>
          <w:szCs w:val="22"/>
          <w:lang w:eastAsia="en-GB"/>
        </w:rPr>
      </w:pPr>
      <w:r>
        <w:rPr>
          <w:lang w:eastAsia="zh-CN"/>
        </w:rPr>
        <w:t>6</w:t>
      </w:r>
      <w:r>
        <w:t>.</w:t>
      </w:r>
      <w:r>
        <w:rPr>
          <w:lang w:eastAsia="zh-CN"/>
        </w:rPr>
        <w:t>3</w:t>
      </w:r>
      <w:r>
        <w:t>.</w:t>
      </w:r>
      <w:r>
        <w:rPr>
          <w:lang w:eastAsia="zh-CN"/>
        </w:rPr>
        <w:t>3</w:t>
      </w:r>
      <w:r>
        <w:t>.</w:t>
      </w:r>
      <w:r>
        <w:rPr>
          <w:lang w:eastAsia="zh-CN"/>
        </w:rPr>
        <w:t>2</w:t>
      </w:r>
      <w:r>
        <w:t>.</w:t>
      </w:r>
      <w:r>
        <w:rPr>
          <w:lang w:eastAsia="zh-CN"/>
        </w:rPr>
        <w:t>2</w:t>
      </w:r>
      <w:r>
        <w:tab/>
        <w:t xml:space="preserve">5G ProSe Remote UE attaching to a </w:t>
      </w:r>
      <w:r>
        <w:rPr>
          <w:lang w:eastAsia="zh-CN"/>
        </w:rPr>
        <w:t xml:space="preserve">5G </w:t>
      </w:r>
      <w:r>
        <w:t>ProSe UE-to-Network Relay</w:t>
      </w:r>
      <w:r>
        <w:tab/>
      </w:r>
      <w:r>
        <w:fldChar w:fldCharType="begin"/>
      </w:r>
      <w:r>
        <w:instrText xml:space="preserve"> PAGEREF _Toc106372390 \h </w:instrText>
      </w:r>
      <w:r>
        <w:fldChar w:fldCharType="separate"/>
      </w:r>
      <w:r>
        <w:t>28</w:t>
      </w:r>
      <w:r>
        <w:fldChar w:fldCharType="end"/>
      </w:r>
    </w:p>
    <w:p w14:paraId="7C41E051" w14:textId="6165782A" w:rsidR="00C458EC" w:rsidRPr="00E24DF2" w:rsidRDefault="00C458EC" w:rsidP="00C458EC">
      <w:pPr>
        <w:pStyle w:val="TOC5"/>
        <w:rPr>
          <w:rFonts w:ascii="Calibri" w:eastAsia="DengXian" w:hAnsi="Calibri"/>
          <w:sz w:val="22"/>
          <w:szCs w:val="22"/>
          <w:lang w:eastAsia="en-GB"/>
        </w:rPr>
      </w:pPr>
      <w:r>
        <w:rPr>
          <w:lang w:eastAsia="zh-CN"/>
        </w:rPr>
        <w:t>6</w:t>
      </w:r>
      <w:r>
        <w:t>.</w:t>
      </w:r>
      <w:r>
        <w:rPr>
          <w:lang w:eastAsia="zh-CN"/>
        </w:rPr>
        <w:t>3</w:t>
      </w:r>
      <w:r>
        <w:t>.</w:t>
      </w:r>
      <w:r>
        <w:rPr>
          <w:lang w:eastAsia="zh-CN"/>
        </w:rPr>
        <w:t>3</w:t>
      </w:r>
      <w:r>
        <w:t>.</w:t>
      </w:r>
      <w:r>
        <w:rPr>
          <w:lang w:eastAsia="zh-CN"/>
        </w:rPr>
        <w:t>2</w:t>
      </w:r>
      <w:r>
        <w:t>.</w:t>
      </w:r>
      <w:r>
        <w:rPr>
          <w:lang w:eastAsia="zh-CN"/>
        </w:rPr>
        <w:t>3</w:t>
      </w:r>
      <w:r>
        <w:tab/>
        <w:t xml:space="preserve">PC5 Key Hierarchy over </w:t>
      </w:r>
      <w:r>
        <w:rPr>
          <w:lang w:eastAsia="zh-CN"/>
        </w:rPr>
        <w:t>U</w:t>
      </w:r>
      <w:r>
        <w:t xml:space="preserve">ser </w:t>
      </w:r>
      <w:r>
        <w:rPr>
          <w:lang w:eastAsia="zh-CN"/>
        </w:rPr>
        <w:t>P</w:t>
      </w:r>
      <w:r>
        <w:t>lane</w:t>
      </w:r>
      <w:r>
        <w:tab/>
      </w:r>
      <w:r>
        <w:fldChar w:fldCharType="begin"/>
      </w:r>
      <w:r>
        <w:instrText xml:space="preserve"> PAGEREF _Toc106372391 \h </w:instrText>
      </w:r>
      <w:r>
        <w:fldChar w:fldCharType="separate"/>
      </w:r>
      <w:r>
        <w:t>32</w:t>
      </w:r>
      <w:r>
        <w:fldChar w:fldCharType="end"/>
      </w:r>
    </w:p>
    <w:p w14:paraId="06478FC5" w14:textId="5E0918C0" w:rsidR="00C458EC" w:rsidRPr="00E24DF2" w:rsidRDefault="00C458EC" w:rsidP="00C458EC">
      <w:pPr>
        <w:pStyle w:val="TOC4"/>
        <w:rPr>
          <w:rFonts w:ascii="Calibri" w:eastAsia="DengXian" w:hAnsi="Calibri"/>
          <w:sz w:val="22"/>
          <w:szCs w:val="22"/>
          <w:lang w:eastAsia="en-GB"/>
        </w:rPr>
      </w:pPr>
      <w:r>
        <w:rPr>
          <w:lang w:eastAsia="zh-CN"/>
        </w:rPr>
        <w:t>6</w:t>
      </w:r>
      <w:r>
        <w:t>.</w:t>
      </w:r>
      <w:r>
        <w:rPr>
          <w:lang w:eastAsia="zh-CN"/>
        </w:rPr>
        <w:t>3</w:t>
      </w:r>
      <w:r>
        <w:t>.</w:t>
      </w:r>
      <w:r>
        <w:rPr>
          <w:lang w:eastAsia="zh-CN"/>
        </w:rPr>
        <w:t>3</w:t>
      </w:r>
      <w:r>
        <w:t>.</w:t>
      </w:r>
      <w:r>
        <w:rPr>
          <w:lang w:eastAsia="zh-CN"/>
        </w:rPr>
        <w:t>3</w:t>
      </w:r>
      <w:r>
        <w:tab/>
      </w:r>
      <w:r>
        <w:rPr>
          <w:lang w:eastAsia="zh-CN"/>
        </w:rPr>
        <w:t>Security procedure over Control Plane</w:t>
      </w:r>
      <w:r>
        <w:tab/>
      </w:r>
      <w:r>
        <w:fldChar w:fldCharType="begin"/>
      </w:r>
      <w:r>
        <w:instrText xml:space="preserve"> PAGEREF _Toc106372392 \h </w:instrText>
      </w:r>
      <w:r>
        <w:fldChar w:fldCharType="separate"/>
      </w:r>
      <w:r>
        <w:t>32</w:t>
      </w:r>
      <w:r>
        <w:fldChar w:fldCharType="end"/>
      </w:r>
    </w:p>
    <w:p w14:paraId="0263344A" w14:textId="601E8FA7" w:rsidR="00C458EC" w:rsidRPr="00E24DF2" w:rsidRDefault="00C458EC" w:rsidP="00C458EC">
      <w:pPr>
        <w:pStyle w:val="TOC5"/>
        <w:rPr>
          <w:rFonts w:ascii="Calibri" w:eastAsia="DengXian" w:hAnsi="Calibri"/>
          <w:sz w:val="22"/>
          <w:szCs w:val="22"/>
          <w:lang w:eastAsia="en-GB"/>
        </w:rPr>
      </w:pPr>
      <w:r>
        <w:rPr>
          <w:lang w:eastAsia="zh-CN"/>
        </w:rPr>
        <w:t>6</w:t>
      </w:r>
      <w:r>
        <w:t>.</w:t>
      </w:r>
      <w:r>
        <w:rPr>
          <w:lang w:eastAsia="zh-CN"/>
        </w:rPr>
        <w:t>3</w:t>
      </w:r>
      <w:r>
        <w:t>.</w:t>
      </w:r>
      <w:r>
        <w:rPr>
          <w:lang w:eastAsia="zh-CN"/>
        </w:rPr>
        <w:t>3</w:t>
      </w:r>
      <w:r>
        <w:t>.</w:t>
      </w:r>
      <w:r>
        <w:rPr>
          <w:lang w:eastAsia="zh-CN"/>
        </w:rPr>
        <w:t>3</w:t>
      </w:r>
      <w:r>
        <w:t>.1</w:t>
      </w:r>
      <w:r>
        <w:tab/>
        <w:t>General</w:t>
      </w:r>
      <w:r>
        <w:tab/>
      </w:r>
      <w:r>
        <w:fldChar w:fldCharType="begin"/>
      </w:r>
      <w:r>
        <w:instrText xml:space="preserve"> PAGEREF _Toc106372393 \h </w:instrText>
      </w:r>
      <w:r>
        <w:fldChar w:fldCharType="separate"/>
      </w:r>
      <w:r>
        <w:t>32</w:t>
      </w:r>
      <w:r>
        <w:fldChar w:fldCharType="end"/>
      </w:r>
    </w:p>
    <w:p w14:paraId="32D9A571" w14:textId="04AD25EB" w:rsidR="00C458EC" w:rsidRPr="00E24DF2" w:rsidRDefault="00C458EC" w:rsidP="00C458EC">
      <w:pPr>
        <w:pStyle w:val="TOC5"/>
        <w:rPr>
          <w:rFonts w:ascii="Calibri" w:eastAsia="DengXian" w:hAnsi="Calibri"/>
          <w:sz w:val="22"/>
          <w:szCs w:val="22"/>
          <w:lang w:eastAsia="en-GB"/>
        </w:rPr>
      </w:pPr>
      <w:r>
        <w:rPr>
          <w:lang w:eastAsia="zh-CN"/>
        </w:rPr>
        <w:t>6</w:t>
      </w:r>
      <w:r>
        <w:t>.</w:t>
      </w:r>
      <w:r>
        <w:rPr>
          <w:lang w:eastAsia="zh-CN"/>
        </w:rPr>
        <w:t>3</w:t>
      </w:r>
      <w:r>
        <w:t>.</w:t>
      </w:r>
      <w:r>
        <w:rPr>
          <w:lang w:eastAsia="zh-CN"/>
        </w:rPr>
        <w:t>3</w:t>
      </w:r>
      <w:r>
        <w:t>.</w:t>
      </w:r>
      <w:r>
        <w:rPr>
          <w:lang w:eastAsia="zh-CN"/>
        </w:rPr>
        <w:t>3</w:t>
      </w:r>
      <w:r>
        <w:t>.</w:t>
      </w:r>
      <w:r>
        <w:rPr>
          <w:lang w:eastAsia="zh-CN"/>
        </w:rPr>
        <w:t>2</w:t>
      </w:r>
      <w:r>
        <w:tab/>
        <w:t>Connection with 5G ProSe UE-to-Network Relay connection with setup of network Prose security context during PC5 link establishment</w:t>
      </w:r>
      <w:r>
        <w:tab/>
      </w:r>
      <w:r>
        <w:fldChar w:fldCharType="begin"/>
      </w:r>
      <w:r>
        <w:instrText xml:space="preserve"> PAGEREF _Toc106372394 \h </w:instrText>
      </w:r>
      <w:r>
        <w:fldChar w:fldCharType="separate"/>
      </w:r>
      <w:r>
        <w:t>32</w:t>
      </w:r>
      <w:r>
        <w:fldChar w:fldCharType="end"/>
      </w:r>
    </w:p>
    <w:p w14:paraId="62ACC07C" w14:textId="55A3880A" w:rsidR="00C458EC" w:rsidRPr="00E24DF2" w:rsidRDefault="00C458EC" w:rsidP="00C458EC">
      <w:pPr>
        <w:pStyle w:val="TOC5"/>
        <w:rPr>
          <w:rFonts w:ascii="Calibri" w:eastAsia="DengXian" w:hAnsi="Calibri"/>
          <w:sz w:val="22"/>
          <w:szCs w:val="22"/>
          <w:lang w:eastAsia="en-GB"/>
        </w:rPr>
      </w:pPr>
      <w:r>
        <w:rPr>
          <w:lang w:eastAsia="zh-CN"/>
        </w:rPr>
        <w:t>6</w:t>
      </w:r>
      <w:r>
        <w:t>.</w:t>
      </w:r>
      <w:r>
        <w:rPr>
          <w:lang w:eastAsia="zh-CN"/>
        </w:rPr>
        <w:t>3</w:t>
      </w:r>
      <w:r>
        <w:t>.</w:t>
      </w:r>
      <w:r>
        <w:rPr>
          <w:lang w:eastAsia="zh-CN"/>
        </w:rPr>
        <w:t>3</w:t>
      </w:r>
      <w:r>
        <w:t>.</w:t>
      </w:r>
      <w:r>
        <w:rPr>
          <w:lang w:eastAsia="zh-CN"/>
        </w:rPr>
        <w:t>3</w:t>
      </w:r>
      <w:r>
        <w:t>.</w:t>
      </w:r>
      <w:r>
        <w:rPr>
          <w:lang w:eastAsia="zh-CN"/>
        </w:rPr>
        <w:t>3</w:t>
      </w:r>
      <w:r>
        <w:tab/>
        <w:t>PC5 Key Hierarchy over Control Plane</w:t>
      </w:r>
      <w:r>
        <w:tab/>
      </w:r>
      <w:r>
        <w:fldChar w:fldCharType="begin"/>
      </w:r>
      <w:r>
        <w:instrText xml:space="preserve"> PAGEREF _Toc106372395 \h </w:instrText>
      </w:r>
      <w:r>
        <w:fldChar w:fldCharType="separate"/>
      </w:r>
      <w:r>
        <w:t>36</w:t>
      </w:r>
      <w:r>
        <w:fldChar w:fldCharType="end"/>
      </w:r>
    </w:p>
    <w:p w14:paraId="18613D20" w14:textId="23023F20" w:rsidR="00C458EC" w:rsidRPr="00E24DF2" w:rsidRDefault="00C458EC" w:rsidP="00C458EC">
      <w:pPr>
        <w:pStyle w:val="TOC5"/>
        <w:rPr>
          <w:rFonts w:ascii="Calibri" w:eastAsia="DengXian" w:hAnsi="Calibri"/>
          <w:sz w:val="22"/>
          <w:szCs w:val="22"/>
          <w:lang w:eastAsia="en-GB"/>
        </w:rPr>
      </w:pPr>
      <w:r>
        <w:rPr>
          <w:lang w:eastAsia="zh-CN"/>
        </w:rPr>
        <w:t>6.3.3.3.4</w:t>
      </w:r>
      <w:r>
        <w:rPr>
          <w:lang w:eastAsia="zh-CN"/>
        </w:rPr>
        <w:tab/>
        <w:t xml:space="preserve">5G ProSe Remote UE Secondary Authentication via a 5G ProSe </w:t>
      </w:r>
      <w:r>
        <w:t>Layer-</w:t>
      </w:r>
      <w:r>
        <w:rPr>
          <w:lang w:eastAsia="zh-CN"/>
        </w:rPr>
        <w:t>3 UE-to-Network Relay without N3IWF</w:t>
      </w:r>
      <w:r>
        <w:tab/>
      </w:r>
      <w:r>
        <w:fldChar w:fldCharType="begin"/>
      </w:r>
      <w:r>
        <w:instrText xml:space="preserve"> PAGEREF _Toc106372396 \h </w:instrText>
      </w:r>
      <w:r>
        <w:fldChar w:fldCharType="separate"/>
      </w:r>
      <w:r>
        <w:t>36</w:t>
      </w:r>
      <w:r>
        <w:fldChar w:fldCharType="end"/>
      </w:r>
    </w:p>
    <w:p w14:paraId="6572B390" w14:textId="719ADDA8" w:rsidR="00C458EC" w:rsidRPr="00E24DF2" w:rsidRDefault="00C458EC" w:rsidP="00C458EC">
      <w:pPr>
        <w:pStyle w:val="TOC4"/>
        <w:rPr>
          <w:rFonts w:ascii="Calibri" w:eastAsia="DengXian" w:hAnsi="Calibri"/>
          <w:sz w:val="22"/>
          <w:szCs w:val="22"/>
          <w:lang w:eastAsia="en-GB"/>
        </w:rPr>
      </w:pPr>
      <w:r>
        <w:t>6.3.3.</w:t>
      </w:r>
      <w:r>
        <w:rPr>
          <w:lang w:eastAsia="zh-CN"/>
        </w:rPr>
        <w:t>4</w:t>
      </w:r>
      <w:r>
        <w:tab/>
        <w:t xml:space="preserve">Security for </w:t>
      </w:r>
      <w:r>
        <w:rPr>
          <w:lang w:eastAsia="zh-CN"/>
        </w:rPr>
        <w:t>5G ProSe Communication via Layer-3 UE-to-Network Relay with N3IWF support</w:t>
      </w:r>
      <w:r>
        <w:tab/>
      </w:r>
      <w:r>
        <w:fldChar w:fldCharType="begin"/>
      </w:r>
      <w:r>
        <w:instrText xml:space="preserve"> PAGEREF _Toc106372397 \h </w:instrText>
      </w:r>
      <w:r>
        <w:fldChar w:fldCharType="separate"/>
      </w:r>
      <w:r>
        <w:t>42</w:t>
      </w:r>
      <w:r>
        <w:fldChar w:fldCharType="end"/>
      </w:r>
    </w:p>
    <w:p w14:paraId="7C5F8B54" w14:textId="613D9297" w:rsidR="00C458EC" w:rsidRPr="00E24DF2" w:rsidRDefault="00C458EC" w:rsidP="00C458EC">
      <w:pPr>
        <w:pStyle w:val="TOC3"/>
        <w:rPr>
          <w:rFonts w:ascii="Calibri" w:eastAsia="DengXian" w:hAnsi="Calibri"/>
          <w:sz w:val="22"/>
          <w:szCs w:val="22"/>
          <w:lang w:eastAsia="en-GB"/>
        </w:rPr>
      </w:pPr>
      <w:r>
        <w:t>6.</w:t>
      </w:r>
      <w:r>
        <w:rPr>
          <w:lang w:eastAsia="zh-CN"/>
        </w:rPr>
        <w:t>3</w:t>
      </w:r>
      <w:r>
        <w:t>.</w:t>
      </w:r>
      <w:r>
        <w:rPr>
          <w:lang w:eastAsia="zh-CN"/>
        </w:rPr>
        <w:t>4</w:t>
      </w:r>
      <w:r>
        <w:tab/>
        <w:t>Security for 5G ProSe Communication via 5G ProSe Layer-2 UE-to-Network Relay</w:t>
      </w:r>
      <w:r>
        <w:tab/>
      </w:r>
      <w:r>
        <w:fldChar w:fldCharType="begin"/>
      </w:r>
      <w:r>
        <w:instrText xml:space="preserve"> PAGEREF _Toc106372398 \h </w:instrText>
      </w:r>
      <w:r>
        <w:fldChar w:fldCharType="separate"/>
      </w:r>
      <w:r>
        <w:t>42</w:t>
      </w:r>
      <w:r>
        <w:fldChar w:fldCharType="end"/>
      </w:r>
    </w:p>
    <w:p w14:paraId="7871048E" w14:textId="40CC815B" w:rsidR="00C458EC" w:rsidRPr="00E24DF2" w:rsidRDefault="00C458EC" w:rsidP="00C458EC">
      <w:pPr>
        <w:pStyle w:val="TOC3"/>
        <w:rPr>
          <w:rFonts w:ascii="Calibri" w:eastAsia="DengXian" w:hAnsi="Calibri"/>
          <w:sz w:val="22"/>
          <w:szCs w:val="22"/>
          <w:lang w:eastAsia="en-GB"/>
        </w:rPr>
      </w:pPr>
      <w:r>
        <w:t>6.3.5</w:t>
      </w:r>
      <w:r>
        <w:tab/>
        <w:t>Direct Communication Request in 5G ProSe UE-to-Network Relay Communication</w:t>
      </w:r>
      <w:r>
        <w:tab/>
      </w:r>
      <w:r>
        <w:fldChar w:fldCharType="begin"/>
      </w:r>
      <w:r>
        <w:instrText xml:space="preserve"> PAGEREF _Toc106372399 \h </w:instrText>
      </w:r>
      <w:r>
        <w:fldChar w:fldCharType="separate"/>
      </w:r>
      <w:r>
        <w:t>43</w:t>
      </w:r>
      <w:r>
        <w:fldChar w:fldCharType="end"/>
      </w:r>
    </w:p>
    <w:p w14:paraId="22C8C348" w14:textId="1F523AE8" w:rsidR="00C458EC" w:rsidRPr="00E24DF2" w:rsidRDefault="00C458EC" w:rsidP="00C458EC">
      <w:pPr>
        <w:pStyle w:val="TOC4"/>
        <w:rPr>
          <w:rFonts w:ascii="Calibri" w:eastAsia="DengXian" w:hAnsi="Calibri"/>
          <w:sz w:val="22"/>
          <w:szCs w:val="22"/>
          <w:lang w:eastAsia="en-GB"/>
        </w:rPr>
      </w:pPr>
      <w:r>
        <w:t>6.</w:t>
      </w:r>
      <w:r>
        <w:rPr>
          <w:lang w:eastAsia="zh-CN"/>
        </w:rPr>
        <w:t>3</w:t>
      </w:r>
      <w:r>
        <w:t>.5.1</w:t>
      </w:r>
      <w:r>
        <w:tab/>
        <w:t>General</w:t>
      </w:r>
      <w:r>
        <w:tab/>
      </w:r>
      <w:r>
        <w:fldChar w:fldCharType="begin"/>
      </w:r>
      <w:r>
        <w:instrText xml:space="preserve"> PAGEREF _Toc106372400 \h </w:instrText>
      </w:r>
      <w:r>
        <w:fldChar w:fldCharType="separate"/>
      </w:r>
      <w:r>
        <w:t>43</w:t>
      </w:r>
      <w:r>
        <w:fldChar w:fldCharType="end"/>
      </w:r>
    </w:p>
    <w:p w14:paraId="0AF87933" w14:textId="0AE19C64" w:rsidR="00C458EC" w:rsidRPr="00E24DF2" w:rsidRDefault="00C458EC" w:rsidP="00C458EC">
      <w:pPr>
        <w:pStyle w:val="TOC4"/>
        <w:rPr>
          <w:rFonts w:ascii="Calibri" w:eastAsia="DengXian" w:hAnsi="Calibri"/>
          <w:sz w:val="22"/>
          <w:szCs w:val="22"/>
          <w:lang w:eastAsia="en-GB"/>
        </w:rPr>
      </w:pPr>
      <w:r>
        <w:t>6.</w:t>
      </w:r>
      <w:r>
        <w:rPr>
          <w:lang w:eastAsia="zh-CN"/>
        </w:rPr>
        <w:t>3</w:t>
      </w:r>
      <w:r>
        <w:t>.5.2</w:t>
      </w:r>
      <w:r>
        <w:tab/>
        <w:t xml:space="preserve">Privacy protection of </w:t>
      </w:r>
      <w:r>
        <w:rPr>
          <w:lang w:eastAsia="zh-CN"/>
        </w:rPr>
        <w:t>PRUK ID and RSC</w:t>
      </w:r>
      <w:r>
        <w:t xml:space="preserve"> in DCR</w:t>
      </w:r>
      <w:r>
        <w:tab/>
      </w:r>
      <w:r>
        <w:fldChar w:fldCharType="begin"/>
      </w:r>
      <w:r>
        <w:instrText xml:space="preserve"> PAGEREF _Toc106372401 \h </w:instrText>
      </w:r>
      <w:r>
        <w:fldChar w:fldCharType="separate"/>
      </w:r>
      <w:r>
        <w:t>43</w:t>
      </w:r>
      <w:r>
        <w:fldChar w:fldCharType="end"/>
      </w:r>
    </w:p>
    <w:p w14:paraId="794E5D69" w14:textId="17682F81" w:rsidR="00C458EC" w:rsidRPr="00E24DF2" w:rsidRDefault="00C458EC" w:rsidP="00C458EC">
      <w:pPr>
        <w:pStyle w:val="TOC4"/>
        <w:rPr>
          <w:rFonts w:ascii="Calibri" w:eastAsia="DengXian" w:hAnsi="Calibri"/>
          <w:sz w:val="22"/>
          <w:szCs w:val="22"/>
          <w:lang w:eastAsia="en-GB"/>
        </w:rPr>
      </w:pPr>
      <w:r>
        <w:rPr>
          <w:lang w:eastAsia="zh-CN"/>
        </w:rPr>
        <w:t>6.3.5.3</w:t>
      </w:r>
      <w:r>
        <w:rPr>
          <w:lang w:eastAsia="zh-CN"/>
        </w:rPr>
        <w:tab/>
        <w:t>Integrity protection of DCR</w:t>
      </w:r>
      <w:r>
        <w:tab/>
      </w:r>
      <w:r>
        <w:fldChar w:fldCharType="begin"/>
      </w:r>
      <w:r>
        <w:instrText xml:space="preserve"> PAGEREF _Toc106372402 \h </w:instrText>
      </w:r>
      <w:r>
        <w:fldChar w:fldCharType="separate"/>
      </w:r>
      <w:r>
        <w:t>44</w:t>
      </w:r>
      <w:r>
        <w:fldChar w:fldCharType="end"/>
      </w:r>
    </w:p>
    <w:p w14:paraId="4E6274B6" w14:textId="172A099A" w:rsidR="00C458EC" w:rsidRPr="00E24DF2" w:rsidRDefault="00C458EC" w:rsidP="00C458EC">
      <w:pPr>
        <w:pStyle w:val="TOC1"/>
        <w:rPr>
          <w:rFonts w:ascii="Calibri" w:eastAsia="DengXian" w:hAnsi="Calibri"/>
          <w:szCs w:val="22"/>
          <w:lang w:eastAsia="en-GB"/>
        </w:rPr>
      </w:pPr>
      <w:r>
        <w:rPr>
          <w:lang w:eastAsia="zh-CN"/>
        </w:rPr>
        <w:t>7</w:t>
      </w:r>
      <w:r>
        <w:rPr>
          <w:lang w:eastAsia="zh-CN"/>
        </w:rPr>
        <w:tab/>
        <w:t>5G ProSe services</w:t>
      </w:r>
      <w:r>
        <w:tab/>
      </w:r>
      <w:r>
        <w:fldChar w:fldCharType="begin"/>
      </w:r>
      <w:r>
        <w:instrText xml:space="preserve"> PAGEREF _Toc106372403 \h </w:instrText>
      </w:r>
      <w:r>
        <w:fldChar w:fldCharType="separate"/>
      </w:r>
      <w:r>
        <w:t>44</w:t>
      </w:r>
      <w:r>
        <w:fldChar w:fldCharType="end"/>
      </w:r>
    </w:p>
    <w:p w14:paraId="322455CA" w14:textId="4A1B50A8" w:rsidR="00C458EC" w:rsidRPr="00E24DF2" w:rsidRDefault="00C458EC" w:rsidP="00C458EC">
      <w:pPr>
        <w:pStyle w:val="TOC2"/>
        <w:rPr>
          <w:rFonts w:ascii="Calibri" w:eastAsia="DengXian" w:hAnsi="Calibri"/>
          <w:sz w:val="22"/>
          <w:szCs w:val="22"/>
          <w:lang w:eastAsia="en-GB"/>
        </w:rPr>
      </w:pPr>
      <w:r>
        <w:rPr>
          <w:lang w:eastAsia="zh-CN"/>
        </w:rPr>
        <w:t>7</w:t>
      </w:r>
      <w:r>
        <w:t>.1</w:t>
      </w:r>
      <w:r>
        <w:tab/>
        <w:t>General</w:t>
      </w:r>
      <w:r>
        <w:tab/>
      </w:r>
      <w:r>
        <w:fldChar w:fldCharType="begin"/>
      </w:r>
      <w:r>
        <w:instrText xml:space="preserve"> PAGEREF _Toc106372404 \h </w:instrText>
      </w:r>
      <w:r>
        <w:fldChar w:fldCharType="separate"/>
      </w:r>
      <w:r>
        <w:t>44</w:t>
      </w:r>
      <w:r>
        <w:fldChar w:fldCharType="end"/>
      </w:r>
    </w:p>
    <w:p w14:paraId="36FC00E6" w14:textId="47296AD5" w:rsidR="00C458EC" w:rsidRPr="00E24DF2" w:rsidRDefault="00C458EC" w:rsidP="00C458EC">
      <w:pPr>
        <w:pStyle w:val="TOC2"/>
        <w:rPr>
          <w:rFonts w:ascii="Calibri" w:eastAsia="DengXian" w:hAnsi="Calibri"/>
          <w:sz w:val="22"/>
          <w:szCs w:val="22"/>
          <w:lang w:eastAsia="en-GB"/>
        </w:rPr>
      </w:pPr>
      <w:r>
        <w:rPr>
          <w:lang w:eastAsia="zh-CN"/>
        </w:rPr>
        <w:t>7</w:t>
      </w:r>
      <w:r>
        <w:t>.</w:t>
      </w:r>
      <w:r>
        <w:rPr>
          <w:lang w:eastAsia="zh-CN"/>
        </w:rPr>
        <w:t>2</w:t>
      </w:r>
      <w:r>
        <w:tab/>
        <w:t>5G PKMF Services</w:t>
      </w:r>
      <w:r>
        <w:tab/>
      </w:r>
      <w:r>
        <w:fldChar w:fldCharType="begin"/>
      </w:r>
      <w:r>
        <w:instrText xml:space="preserve"> PAGEREF _Toc106372405 \h </w:instrText>
      </w:r>
      <w:r>
        <w:fldChar w:fldCharType="separate"/>
      </w:r>
      <w:r>
        <w:t>44</w:t>
      </w:r>
      <w:r>
        <w:fldChar w:fldCharType="end"/>
      </w:r>
    </w:p>
    <w:p w14:paraId="7CBB3B36" w14:textId="24F4A02B" w:rsidR="00C458EC" w:rsidRPr="00E24DF2" w:rsidRDefault="00C458EC" w:rsidP="00C458EC">
      <w:pPr>
        <w:pStyle w:val="TOC3"/>
        <w:rPr>
          <w:rFonts w:ascii="Calibri" w:eastAsia="DengXian" w:hAnsi="Calibri"/>
          <w:sz w:val="22"/>
          <w:szCs w:val="22"/>
          <w:lang w:eastAsia="en-GB"/>
        </w:rPr>
      </w:pPr>
      <w:r>
        <w:rPr>
          <w:lang w:eastAsia="zh-CN"/>
        </w:rPr>
        <w:t>7</w:t>
      </w:r>
      <w:r>
        <w:t>.</w:t>
      </w:r>
      <w:r>
        <w:rPr>
          <w:lang w:eastAsia="zh-CN"/>
        </w:rPr>
        <w:t>2</w:t>
      </w:r>
      <w:r>
        <w:t>.1</w:t>
      </w:r>
      <w:r>
        <w:tab/>
        <w:t>General</w:t>
      </w:r>
      <w:r>
        <w:tab/>
      </w:r>
      <w:r>
        <w:fldChar w:fldCharType="begin"/>
      </w:r>
      <w:r>
        <w:instrText xml:space="preserve"> PAGEREF _Toc106372406 \h </w:instrText>
      </w:r>
      <w:r>
        <w:fldChar w:fldCharType="separate"/>
      </w:r>
      <w:r>
        <w:t>44</w:t>
      </w:r>
      <w:r>
        <w:fldChar w:fldCharType="end"/>
      </w:r>
    </w:p>
    <w:p w14:paraId="35DB87A5" w14:textId="498AC71B" w:rsidR="00C458EC" w:rsidRPr="00E24DF2" w:rsidRDefault="00C458EC" w:rsidP="00C458EC">
      <w:pPr>
        <w:pStyle w:val="TOC3"/>
        <w:rPr>
          <w:rFonts w:ascii="Calibri" w:eastAsia="DengXian" w:hAnsi="Calibri"/>
          <w:sz w:val="22"/>
          <w:szCs w:val="22"/>
          <w:lang w:eastAsia="en-GB"/>
        </w:rPr>
      </w:pPr>
      <w:r>
        <w:rPr>
          <w:lang w:eastAsia="zh-CN"/>
        </w:rPr>
        <w:t>7</w:t>
      </w:r>
      <w:r>
        <w:t>.</w:t>
      </w:r>
      <w:r>
        <w:rPr>
          <w:lang w:eastAsia="zh-CN"/>
        </w:rPr>
        <w:t>2</w:t>
      </w:r>
      <w:r>
        <w:t>.</w:t>
      </w:r>
      <w:r>
        <w:rPr>
          <w:lang w:eastAsia="zh-CN"/>
        </w:rPr>
        <w:t>2</w:t>
      </w:r>
      <w:r>
        <w:tab/>
        <w:t>Npkmf_PKMFKeyRequest service</w:t>
      </w:r>
      <w:r>
        <w:tab/>
      </w:r>
      <w:r>
        <w:fldChar w:fldCharType="begin"/>
      </w:r>
      <w:r>
        <w:instrText xml:space="preserve"> PAGEREF _Toc106372407 \h </w:instrText>
      </w:r>
      <w:r>
        <w:fldChar w:fldCharType="separate"/>
      </w:r>
      <w:r>
        <w:t>44</w:t>
      </w:r>
      <w:r>
        <w:fldChar w:fldCharType="end"/>
      </w:r>
    </w:p>
    <w:p w14:paraId="41EF96B0" w14:textId="10B13735" w:rsidR="00C458EC" w:rsidRPr="00E24DF2" w:rsidRDefault="00C458EC" w:rsidP="00C458EC">
      <w:pPr>
        <w:pStyle w:val="TOC4"/>
        <w:rPr>
          <w:rFonts w:ascii="Calibri" w:eastAsia="DengXian" w:hAnsi="Calibri"/>
          <w:sz w:val="22"/>
          <w:szCs w:val="22"/>
          <w:lang w:eastAsia="en-GB"/>
        </w:rPr>
      </w:pPr>
      <w:r>
        <w:rPr>
          <w:lang w:eastAsia="zh-CN"/>
        </w:rPr>
        <w:t>7</w:t>
      </w:r>
      <w:r>
        <w:t>.</w:t>
      </w:r>
      <w:r>
        <w:rPr>
          <w:lang w:eastAsia="zh-CN"/>
        </w:rPr>
        <w:t>2</w:t>
      </w:r>
      <w:r>
        <w:t>.</w:t>
      </w:r>
      <w:r>
        <w:rPr>
          <w:lang w:eastAsia="zh-CN"/>
        </w:rPr>
        <w:t>2</w:t>
      </w:r>
      <w:r>
        <w:t>.1</w:t>
      </w:r>
      <w:r>
        <w:tab/>
        <w:t>Npkmf_PKMFKeyRequest_ProseKey service operation</w:t>
      </w:r>
      <w:r>
        <w:tab/>
      </w:r>
      <w:r>
        <w:fldChar w:fldCharType="begin"/>
      </w:r>
      <w:r>
        <w:instrText xml:space="preserve"> PAGEREF _Toc106372408 \h </w:instrText>
      </w:r>
      <w:r>
        <w:fldChar w:fldCharType="separate"/>
      </w:r>
      <w:r>
        <w:t>44</w:t>
      </w:r>
      <w:r>
        <w:fldChar w:fldCharType="end"/>
      </w:r>
    </w:p>
    <w:p w14:paraId="1F74BE4C" w14:textId="1479BA2A" w:rsidR="00C458EC" w:rsidRPr="00E24DF2" w:rsidRDefault="00C458EC" w:rsidP="00C458EC">
      <w:pPr>
        <w:pStyle w:val="TOC2"/>
        <w:rPr>
          <w:rFonts w:ascii="Calibri" w:eastAsia="DengXian" w:hAnsi="Calibri"/>
          <w:sz w:val="22"/>
          <w:szCs w:val="22"/>
          <w:lang w:eastAsia="en-GB"/>
        </w:rPr>
      </w:pPr>
      <w:r>
        <w:rPr>
          <w:lang w:eastAsia="zh-CN"/>
        </w:rPr>
        <w:t>7</w:t>
      </w:r>
      <w:r>
        <w:t>.</w:t>
      </w:r>
      <w:r>
        <w:rPr>
          <w:lang w:eastAsia="zh-CN"/>
        </w:rPr>
        <w:t>3</w:t>
      </w:r>
      <w:r>
        <w:tab/>
        <w:t>AUSF Services</w:t>
      </w:r>
      <w:r>
        <w:tab/>
      </w:r>
      <w:r>
        <w:fldChar w:fldCharType="begin"/>
      </w:r>
      <w:r>
        <w:instrText xml:space="preserve"> PAGEREF _Toc106372409 \h </w:instrText>
      </w:r>
      <w:r>
        <w:fldChar w:fldCharType="separate"/>
      </w:r>
      <w:r>
        <w:t>45</w:t>
      </w:r>
      <w:r>
        <w:fldChar w:fldCharType="end"/>
      </w:r>
    </w:p>
    <w:p w14:paraId="5CB533B6" w14:textId="4F2A0F1B" w:rsidR="00C458EC" w:rsidRPr="00E24DF2" w:rsidRDefault="00C458EC" w:rsidP="00C458EC">
      <w:pPr>
        <w:pStyle w:val="TOC3"/>
        <w:rPr>
          <w:rFonts w:ascii="Calibri" w:eastAsia="DengXian" w:hAnsi="Calibri"/>
          <w:sz w:val="22"/>
          <w:szCs w:val="22"/>
          <w:lang w:eastAsia="en-GB"/>
        </w:rPr>
      </w:pPr>
      <w:r>
        <w:rPr>
          <w:lang w:eastAsia="zh-CN"/>
        </w:rPr>
        <w:t>7</w:t>
      </w:r>
      <w:r>
        <w:t>.</w:t>
      </w:r>
      <w:r>
        <w:rPr>
          <w:lang w:eastAsia="zh-CN"/>
        </w:rPr>
        <w:t>3</w:t>
      </w:r>
      <w:r>
        <w:t>.1</w:t>
      </w:r>
      <w:r>
        <w:tab/>
        <w:t>General</w:t>
      </w:r>
      <w:r>
        <w:tab/>
      </w:r>
      <w:r>
        <w:fldChar w:fldCharType="begin"/>
      </w:r>
      <w:r>
        <w:instrText xml:space="preserve"> PAGEREF _Toc106372410 \h </w:instrText>
      </w:r>
      <w:r>
        <w:fldChar w:fldCharType="separate"/>
      </w:r>
      <w:r>
        <w:t>45</w:t>
      </w:r>
      <w:r>
        <w:fldChar w:fldCharType="end"/>
      </w:r>
    </w:p>
    <w:p w14:paraId="2E8DBF9C" w14:textId="6E7F272F" w:rsidR="00C458EC" w:rsidRPr="00E24DF2" w:rsidRDefault="00C458EC" w:rsidP="00C458EC">
      <w:pPr>
        <w:pStyle w:val="TOC3"/>
        <w:rPr>
          <w:rFonts w:ascii="Calibri" w:eastAsia="DengXian" w:hAnsi="Calibri"/>
          <w:sz w:val="22"/>
          <w:szCs w:val="22"/>
          <w:lang w:eastAsia="en-GB"/>
        </w:rPr>
      </w:pPr>
      <w:r>
        <w:rPr>
          <w:lang w:eastAsia="zh-CN"/>
        </w:rPr>
        <w:t>7</w:t>
      </w:r>
      <w:r>
        <w:t>.</w:t>
      </w:r>
      <w:r>
        <w:rPr>
          <w:lang w:eastAsia="zh-CN"/>
        </w:rPr>
        <w:t>3</w:t>
      </w:r>
      <w:r>
        <w:t>.</w:t>
      </w:r>
      <w:r>
        <w:rPr>
          <w:lang w:eastAsia="zh-CN"/>
        </w:rPr>
        <w:t>2</w:t>
      </w:r>
      <w:r>
        <w:tab/>
        <w:t>Nausf_UEAuthentication Service</w:t>
      </w:r>
      <w:r>
        <w:tab/>
      </w:r>
      <w:r>
        <w:fldChar w:fldCharType="begin"/>
      </w:r>
      <w:r>
        <w:instrText xml:space="preserve"> PAGEREF _Toc106372411 \h </w:instrText>
      </w:r>
      <w:r>
        <w:fldChar w:fldCharType="separate"/>
      </w:r>
      <w:r>
        <w:t>45</w:t>
      </w:r>
      <w:r>
        <w:fldChar w:fldCharType="end"/>
      </w:r>
    </w:p>
    <w:p w14:paraId="0EFC8C21" w14:textId="12DDE229" w:rsidR="00C458EC" w:rsidRPr="00E24DF2" w:rsidRDefault="00C458EC" w:rsidP="00C458EC">
      <w:pPr>
        <w:pStyle w:val="TOC4"/>
        <w:rPr>
          <w:rFonts w:ascii="Calibri" w:eastAsia="DengXian" w:hAnsi="Calibri"/>
          <w:sz w:val="22"/>
          <w:szCs w:val="22"/>
          <w:lang w:eastAsia="en-GB"/>
        </w:rPr>
      </w:pPr>
      <w:r>
        <w:rPr>
          <w:lang w:eastAsia="zh-CN"/>
        </w:rPr>
        <w:t>7</w:t>
      </w:r>
      <w:r>
        <w:t>.</w:t>
      </w:r>
      <w:r>
        <w:rPr>
          <w:lang w:eastAsia="zh-CN"/>
        </w:rPr>
        <w:t>3</w:t>
      </w:r>
      <w:r>
        <w:t>.</w:t>
      </w:r>
      <w:r>
        <w:rPr>
          <w:lang w:eastAsia="zh-CN"/>
        </w:rPr>
        <w:t>2</w:t>
      </w:r>
      <w:r>
        <w:t>.1</w:t>
      </w:r>
      <w:r>
        <w:tab/>
        <w:t>Nausf_UEAuthentication_ProseAuthenticate service operation</w:t>
      </w:r>
      <w:r>
        <w:tab/>
      </w:r>
      <w:r>
        <w:fldChar w:fldCharType="begin"/>
      </w:r>
      <w:r>
        <w:instrText xml:space="preserve"> PAGEREF _Toc106372412 \h </w:instrText>
      </w:r>
      <w:r>
        <w:fldChar w:fldCharType="separate"/>
      </w:r>
      <w:r>
        <w:t>45</w:t>
      </w:r>
      <w:r>
        <w:fldChar w:fldCharType="end"/>
      </w:r>
    </w:p>
    <w:p w14:paraId="09989A45" w14:textId="5F35E771" w:rsidR="00C458EC" w:rsidRPr="00E24DF2" w:rsidRDefault="00C458EC" w:rsidP="00C458EC">
      <w:pPr>
        <w:pStyle w:val="TOC4"/>
        <w:rPr>
          <w:rFonts w:ascii="Calibri" w:eastAsia="DengXian" w:hAnsi="Calibri"/>
          <w:sz w:val="22"/>
          <w:szCs w:val="22"/>
          <w:lang w:eastAsia="en-GB"/>
        </w:rPr>
      </w:pPr>
      <w:r>
        <w:rPr>
          <w:lang w:eastAsia="zh-CN"/>
        </w:rPr>
        <w:t>7</w:t>
      </w:r>
      <w:r>
        <w:t>.</w:t>
      </w:r>
      <w:r>
        <w:rPr>
          <w:lang w:eastAsia="zh-CN"/>
        </w:rPr>
        <w:t>3</w:t>
      </w:r>
      <w:r>
        <w:t>.</w:t>
      </w:r>
      <w:r>
        <w:rPr>
          <w:lang w:eastAsia="zh-CN"/>
        </w:rPr>
        <w:t>2</w:t>
      </w:r>
      <w:r>
        <w:t>.</w:t>
      </w:r>
      <w:r>
        <w:rPr>
          <w:lang w:eastAsia="zh-CN"/>
        </w:rPr>
        <w:t>2</w:t>
      </w:r>
      <w:r>
        <w:tab/>
        <w:t>Nausf_UEAuthentication_ProseGet service operation</w:t>
      </w:r>
      <w:r>
        <w:tab/>
      </w:r>
      <w:r>
        <w:fldChar w:fldCharType="begin"/>
      </w:r>
      <w:r>
        <w:instrText xml:space="preserve"> PAGEREF _Toc106372413 \h </w:instrText>
      </w:r>
      <w:r>
        <w:fldChar w:fldCharType="separate"/>
      </w:r>
      <w:r>
        <w:t>45</w:t>
      </w:r>
      <w:r>
        <w:fldChar w:fldCharType="end"/>
      </w:r>
    </w:p>
    <w:p w14:paraId="3E62F919" w14:textId="547A7297" w:rsidR="00C458EC" w:rsidRPr="00E24DF2" w:rsidRDefault="00C458EC" w:rsidP="00C458EC">
      <w:pPr>
        <w:pStyle w:val="TOC2"/>
        <w:rPr>
          <w:rFonts w:ascii="Calibri" w:eastAsia="DengXian" w:hAnsi="Calibri"/>
          <w:sz w:val="22"/>
          <w:szCs w:val="22"/>
          <w:lang w:eastAsia="en-GB"/>
        </w:rPr>
      </w:pPr>
      <w:r>
        <w:rPr>
          <w:lang w:eastAsia="zh-CN"/>
        </w:rPr>
        <w:t>7</w:t>
      </w:r>
      <w:r>
        <w:t>.</w:t>
      </w:r>
      <w:r>
        <w:rPr>
          <w:lang w:eastAsia="zh-CN"/>
        </w:rPr>
        <w:t>4</w:t>
      </w:r>
      <w:r>
        <w:tab/>
        <w:t>UDM Services</w:t>
      </w:r>
      <w:r>
        <w:tab/>
      </w:r>
      <w:r>
        <w:fldChar w:fldCharType="begin"/>
      </w:r>
      <w:r>
        <w:instrText xml:space="preserve"> PAGEREF _Toc106372414 \h </w:instrText>
      </w:r>
      <w:r>
        <w:fldChar w:fldCharType="separate"/>
      </w:r>
      <w:r>
        <w:t>46</w:t>
      </w:r>
      <w:r>
        <w:fldChar w:fldCharType="end"/>
      </w:r>
    </w:p>
    <w:p w14:paraId="75FAF81D" w14:textId="4600B419" w:rsidR="00C458EC" w:rsidRPr="00E24DF2" w:rsidRDefault="00C458EC" w:rsidP="00C458EC">
      <w:pPr>
        <w:pStyle w:val="TOC3"/>
        <w:rPr>
          <w:rFonts w:ascii="Calibri" w:eastAsia="DengXian" w:hAnsi="Calibri"/>
          <w:sz w:val="22"/>
          <w:szCs w:val="22"/>
          <w:lang w:eastAsia="en-GB"/>
        </w:rPr>
      </w:pPr>
      <w:r>
        <w:rPr>
          <w:lang w:eastAsia="zh-CN"/>
        </w:rPr>
        <w:t>7</w:t>
      </w:r>
      <w:r>
        <w:t>.</w:t>
      </w:r>
      <w:r>
        <w:rPr>
          <w:lang w:eastAsia="zh-CN"/>
        </w:rPr>
        <w:t>4</w:t>
      </w:r>
      <w:r>
        <w:t>.1</w:t>
      </w:r>
      <w:r>
        <w:tab/>
        <w:t>General</w:t>
      </w:r>
      <w:r>
        <w:tab/>
      </w:r>
      <w:r>
        <w:fldChar w:fldCharType="begin"/>
      </w:r>
      <w:r>
        <w:instrText xml:space="preserve"> PAGEREF _Toc106372415 \h </w:instrText>
      </w:r>
      <w:r>
        <w:fldChar w:fldCharType="separate"/>
      </w:r>
      <w:r>
        <w:t>46</w:t>
      </w:r>
      <w:r>
        <w:fldChar w:fldCharType="end"/>
      </w:r>
    </w:p>
    <w:p w14:paraId="380D6E0A" w14:textId="5B3D1431" w:rsidR="00C458EC" w:rsidRPr="00E24DF2" w:rsidRDefault="00C458EC" w:rsidP="00C458EC">
      <w:pPr>
        <w:pStyle w:val="TOC3"/>
        <w:rPr>
          <w:rFonts w:ascii="Calibri" w:eastAsia="DengXian" w:hAnsi="Calibri"/>
          <w:sz w:val="22"/>
          <w:szCs w:val="22"/>
          <w:lang w:eastAsia="en-GB"/>
        </w:rPr>
      </w:pPr>
      <w:r>
        <w:rPr>
          <w:lang w:eastAsia="zh-CN"/>
        </w:rPr>
        <w:t>7</w:t>
      </w:r>
      <w:r>
        <w:t>.</w:t>
      </w:r>
      <w:r>
        <w:rPr>
          <w:lang w:eastAsia="zh-CN"/>
        </w:rPr>
        <w:t>4</w:t>
      </w:r>
      <w:r>
        <w:t>.</w:t>
      </w:r>
      <w:r>
        <w:rPr>
          <w:lang w:eastAsia="zh-CN"/>
        </w:rPr>
        <w:t>2</w:t>
      </w:r>
      <w:r>
        <w:tab/>
        <w:t>Nudm_UEAuthentication Service</w:t>
      </w:r>
      <w:r>
        <w:tab/>
      </w:r>
      <w:r>
        <w:fldChar w:fldCharType="begin"/>
      </w:r>
      <w:r>
        <w:instrText xml:space="preserve"> PAGEREF _Toc106372416 \h </w:instrText>
      </w:r>
      <w:r>
        <w:fldChar w:fldCharType="separate"/>
      </w:r>
      <w:r>
        <w:t>46</w:t>
      </w:r>
      <w:r>
        <w:fldChar w:fldCharType="end"/>
      </w:r>
    </w:p>
    <w:p w14:paraId="7643590F" w14:textId="78F3FB12" w:rsidR="00C458EC" w:rsidRPr="00E24DF2" w:rsidRDefault="00C458EC" w:rsidP="00C458EC">
      <w:pPr>
        <w:pStyle w:val="TOC4"/>
        <w:rPr>
          <w:rFonts w:ascii="Calibri" w:eastAsia="DengXian" w:hAnsi="Calibri"/>
          <w:sz w:val="22"/>
          <w:szCs w:val="22"/>
          <w:lang w:eastAsia="en-GB"/>
        </w:rPr>
      </w:pPr>
      <w:r>
        <w:rPr>
          <w:lang w:eastAsia="zh-CN"/>
        </w:rPr>
        <w:t>7</w:t>
      </w:r>
      <w:r>
        <w:t>.</w:t>
      </w:r>
      <w:r>
        <w:rPr>
          <w:lang w:eastAsia="zh-CN"/>
        </w:rPr>
        <w:t>4</w:t>
      </w:r>
      <w:r>
        <w:t>.</w:t>
      </w:r>
      <w:r>
        <w:rPr>
          <w:lang w:eastAsia="zh-CN"/>
        </w:rPr>
        <w:t>2</w:t>
      </w:r>
      <w:r>
        <w:t>.1</w:t>
      </w:r>
      <w:r>
        <w:tab/>
        <w:t>Nudm_UEAuthentication_GetProseAv service operation</w:t>
      </w:r>
      <w:r>
        <w:tab/>
      </w:r>
      <w:r>
        <w:fldChar w:fldCharType="begin"/>
      </w:r>
      <w:r>
        <w:instrText xml:space="preserve"> PAGEREF _Toc106372417 \h </w:instrText>
      </w:r>
      <w:r>
        <w:fldChar w:fldCharType="separate"/>
      </w:r>
      <w:r>
        <w:t>46</w:t>
      </w:r>
      <w:r>
        <w:fldChar w:fldCharType="end"/>
      </w:r>
    </w:p>
    <w:p w14:paraId="10BC9614" w14:textId="64D669FB" w:rsidR="00C458EC" w:rsidRPr="00E24DF2" w:rsidRDefault="00C458EC" w:rsidP="00C458EC">
      <w:pPr>
        <w:pStyle w:val="TOC3"/>
        <w:rPr>
          <w:rFonts w:ascii="Calibri" w:eastAsia="DengXian" w:hAnsi="Calibri"/>
          <w:sz w:val="22"/>
          <w:szCs w:val="22"/>
          <w:lang w:eastAsia="en-GB"/>
        </w:rPr>
      </w:pPr>
      <w:r>
        <w:rPr>
          <w:lang w:eastAsia="zh-CN"/>
        </w:rPr>
        <w:t>7</w:t>
      </w:r>
      <w:r>
        <w:t>.</w:t>
      </w:r>
      <w:r>
        <w:rPr>
          <w:lang w:eastAsia="zh-CN"/>
        </w:rPr>
        <w:t>4</w:t>
      </w:r>
      <w:r>
        <w:t>.</w:t>
      </w:r>
      <w:r>
        <w:rPr>
          <w:lang w:eastAsia="zh-CN"/>
        </w:rPr>
        <w:t>3</w:t>
      </w:r>
      <w:r>
        <w:tab/>
        <w:t>Nudm_UEIdentifier Service</w:t>
      </w:r>
      <w:r>
        <w:tab/>
      </w:r>
      <w:r>
        <w:fldChar w:fldCharType="begin"/>
      </w:r>
      <w:r>
        <w:instrText xml:space="preserve"> PAGEREF _Toc106372418 \h </w:instrText>
      </w:r>
      <w:r>
        <w:fldChar w:fldCharType="separate"/>
      </w:r>
      <w:r>
        <w:t>46</w:t>
      </w:r>
      <w:r>
        <w:fldChar w:fldCharType="end"/>
      </w:r>
    </w:p>
    <w:p w14:paraId="2DD63A09" w14:textId="085F8BDF" w:rsidR="00C458EC" w:rsidRPr="00E24DF2" w:rsidRDefault="00C458EC" w:rsidP="00C458EC">
      <w:pPr>
        <w:pStyle w:val="TOC4"/>
        <w:rPr>
          <w:rFonts w:ascii="Calibri" w:eastAsia="DengXian" w:hAnsi="Calibri"/>
          <w:sz w:val="22"/>
          <w:szCs w:val="22"/>
          <w:lang w:eastAsia="en-GB"/>
        </w:rPr>
      </w:pPr>
      <w:r>
        <w:rPr>
          <w:lang w:eastAsia="zh-CN"/>
        </w:rPr>
        <w:t>7</w:t>
      </w:r>
      <w:r>
        <w:t>.</w:t>
      </w:r>
      <w:r>
        <w:rPr>
          <w:lang w:eastAsia="zh-CN"/>
        </w:rPr>
        <w:t>4</w:t>
      </w:r>
      <w:r>
        <w:t>.</w:t>
      </w:r>
      <w:r>
        <w:rPr>
          <w:lang w:eastAsia="zh-CN"/>
        </w:rPr>
        <w:t>3</w:t>
      </w:r>
      <w:r>
        <w:t>.1</w:t>
      </w:r>
      <w:r>
        <w:tab/>
        <w:t>Nudm_UEIdentifier_Decon</w:t>
      </w:r>
      <w:r>
        <w:rPr>
          <w:lang w:eastAsia="zh-CN"/>
        </w:rPr>
        <w:t>c</w:t>
      </w:r>
      <w:r>
        <w:t>eal service operation</w:t>
      </w:r>
      <w:r>
        <w:tab/>
      </w:r>
      <w:r>
        <w:fldChar w:fldCharType="begin"/>
      </w:r>
      <w:r>
        <w:instrText xml:space="preserve"> PAGEREF _Toc106372419 \h </w:instrText>
      </w:r>
      <w:r>
        <w:fldChar w:fldCharType="separate"/>
      </w:r>
      <w:r>
        <w:t>46</w:t>
      </w:r>
      <w:r>
        <w:fldChar w:fldCharType="end"/>
      </w:r>
    </w:p>
    <w:p w14:paraId="0E7D2AAA" w14:textId="3F65B161" w:rsidR="00C458EC" w:rsidRPr="00E24DF2" w:rsidRDefault="00C458EC" w:rsidP="00C458EC">
      <w:pPr>
        <w:pStyle w:val="TOC2"/>
        <w:rPr>
          <w:rFonts w:ascii="Calibri" w:eastAsia="DengXian" w:hAnsi="Calibri"/>
          <w:sz w:val="22"/>
          <w:szCs w:val="22"/>
          <w:lang w:eastAsia="en-GB"/>
        </w:rPr>
      </w:pPr>
      <w:r>
        <w:rPr>
          <w:lang w:eastAsia="zh-CN"/>
        </w:rPr>
        <w:t>7.5</w:t>
      </w:r>
      <w:r>
        <w:rPr>
          <w:lang w:eastAsia="zh-CN"/>
        </w:rPr>
        <w:tab/>
        <w:t>Prose Anchor Function Services</w:t>
      </w:r>
      <w:r>
        <w:tab/>
      </w:r>
      <w:r>
        <w:fldChar w:fldCharType="begin"/>
      </w:r>
      <w:r>
        <w:instrText xml:space="preserve"> PAGEREF _Toc106372420 \h </w:instrText>
      </w:r>
      <w:r>
        <w:fldChar w:fldCharType="separate"/>
      </w:r>
      <w:r>
        <w:t>46</w:t>
      </w:r>
      <w:r>
        <w:fldChar w:fldCharType="end"/>
      </w:r>
    </w:p>
    <w:p w14:paraId="72DA627E" w14:textId="42AA7953" w:rsidR="00C458EC" w:rsidRPr="00E24DF2" w:rsidRDefault="00C458EC" w:rsidP="00C458EC">
      <w:pPr>
        <w:pStyle w:val="TOC3"/>
        <w:rPr>
          <w:rFonts w:ascii="Calibri" w:eastAsia="DengXian" w:hAnsi="Calibri"/>
          <w:sz w:val="22"/>
          <w:szCs w:val="22"/>
          <w:lang w:eastAsia="en-GB"/>
        </w:rPr>
      </w:pPr>
      <w:r>
        <w:rPr>
          <w:lang w:eastAsia="zh-CN"/>
        </w:rPr>
        <w:t>7.5.1</w:t>
      </w:r>
      <w:r>
        <w:rPr>
          <w:lang w:eastAsia="zh-CN"/>
        </w:rPr>
        <w:tab/>
        <w:t>General</w:t>
      </w:r>
      <w:r>
        <w:tab/>
      </w:r>
      <w:r>
        <w:fldChar w:fldCharType="begin"/>
      </w:r>
      <w:r>
        <w:instrText xml:space="preserve"> PAGEREF _Toc106372421 \h </w:instrText>
      </w:r>
      <w:r>
        <w:fldChar w:fldCharType="separate"/>
      </w:r>
      <w:r>
        <w:t>46</w:t>
      </w:r>
      <w:r>
        <w:fldChar w:fldCharType="end"/>
      </w:r>
    </w:p>
    <w:p w14:paraId="3F017874" w14:textId="122128E6" w:rsidR="00C458EC" w:rsidRPr="00E24DF2" w:rsidRDefault="00C458EC" w:rsidP="00C458EC">
      <w:pPr>
        <w:pStyle w:val="TOC3"/>
        <w:rPr>
          <w:rFonts w:ascii="Calibri" w:eastAsia="DengXian" w:hAnsi="Calibri"/>
          <w:sz w:val="22"/>
          <w:szCs w:val="22"/>
          <w:lang w:eastAsia="en-GB"/>
        </w:rPr>
      </w:pPr>
      <w:r>
        <w:rPr>
          <w:lang w:eastAsia="zh-CN"/>
        </w:rPr>
        <w:t>7.5.2</w:t>
      </w:r>
      <w:r>
        <w:rPr>
          <w:lang w:eastAsia="zh-CN"/>
        </w:rPr>
        <w:tab/>
        <w:t>Npanf_ProseKey service</w:t>
      </w:r>
      <w:r>
        <w:tab/>
      </w:r>
      <w:r>
        <w:fldChar w:fldCharType="begin"/>
      </w:r>
      <w:r>
        <w:instrText xml:space="preserve"> PAGEREF _Toc106372422 \h </w:instrText>
      </w:r>
      <w:r>
        <w:fldChar w:fldCharType="separate"/>
      </w:r>
      <w:r>
        <w:t>47</w:t>
      </w:r>
      <w:r>
        <w:fldChar w:fldCharType="end"/>
      </w:r>
    </w:p>
    <w:p w14:paraId="3676DD92" w14:textId="4FEED415" w:rsidR="00C458EC" w:rsidRPr="00E24DF2" w:rsidRDefault="00C458EC" w:rsidP="00C458EC">
      <w:pPr>
        <w:pStyle w:val="TOC4"/>
        <w:rPr>
          <w:rFonts w:ascii="Calibri" w:eastAsia="DengXian" w:hAnsi="Calibri"/>
          <w:sz w:val="22"/>
          <w:szCs w:val="22"/>
          <w:lang w:eastAsia="en-GB"/>
        </w:rPr>
      </w:pPr>
      <w:r>
        <w:rPr>
          <w:lang w:eastAsia="zh-CN"/>
        </w:rPr>
        <w:t>7</w:t>
      </w:r>
      <w:r>
        <w:t>.</w:t>
      </w:r>
      <w:r>
        <w:rPr>
          <w:lang w:eastAsia="zh-CN"/>
        </w:rPr>
        <w:t>5</w:t>
      </w:r>
      <w:r>
        <w:t>.</w:t>
      </w:r>
      <w:r>
        <w:rPr>
          <w:lang w:eastAsia="zh-CN"/>
        </w:rPr>
        <w:t>2</w:t>
      </w:r>
      <w:r>
        <w:t>.1</w:t>
      </w:r>
      <w:r>
        <w:tab/>
        <w:t>Npanf_ProseKey_Register service operation</w:t>
      </w:r>
      <w:r>
        <w:tab/>
      </w:r>
      <w:r>
        <w:fldChar w:fldCharType="begin"/>
      </w:r>
      <w:r>
        <w:instrText xml:space="preserve"> PAGEREF _Toc106372423 \h </w:instrText>
      </w:r>
      <w:r>
        <w:fldChar w:fldCharType="separate"/>
      </w:r>
      <w:r>
        <w:t>47</w:t>
      </w:r>
      <w:r>
        <w:fldChar w:fldCharType="end"/>
      </w:r>
    </w:p>
    <w:p w14:paraId="091F054E" w14:textId="0385FEA9" w:rsidR="00C458EC" w:rsidRPr="00E24DF2" w:rsidRDefault="00C458EC" w:rsidP="00C458EC">
      <w:pPr>
        <w:pStyle w:val="TOC4"/>
        <w:rPr>
          <w:rFonts w:ascii="Calibri" w:eastAsia="DengXian" w:hAnsi="Calibri"/>
          <w:sz w:val="22"/>
          <w:szCs w:val="22"/>
          <w:lang w:eastAsia="en-GB"/>
        </w:rPr>
      </w:pPr>
      <w:r>
        <w:rPr>
          <w:lang w:eastAsia="zh-CN"/>
        </w:rPr>
        <w:t>7</w:t>
      </w:r>
      <w:r>
        <w:t>.</w:t>
      </w:r>
      <w:r>
        <w:rPr>
          <w:lang w:eastAsia="zh-CN"/>
        </w:rPr>
        <w:t>5</w:t>
      </w:r>
      <w:r>
        <w:t>.</w:t>
      </w:r>
      <w:r>
        <w:rPr>
          <w:lang w:eastAsia="zh-CN"/>
        </w:rPr>
        <w:t>2</w:t>
      </w:r>
      <w:r>
        <w:t>.</w:t>
      </w:r>
      <w:r>
        <w:rPr>
          <w:lang w:eastAsia="zh-CN"/>
        </w:rPr>
        <w:t>2</w:t>
      </w:r>
      <w:r>
        <w:tab/>
        <w:t>Npanf_ProseKey_Get service operation</w:t>
      </w:r>
      <w:r>
        <w:tab/>
      </w:r>
      <w:r>
        <w:fldChar w:fldCharType="begin"/>
      </w:r>
      <w:r>
        <w:instrText xml:space="preserve"> PAGEREF _Toc106372424 \h </w:instrText>
      </w:r>
      <w:r>
        <w:fldChar w:fldCharType="separate"/>
      </w:r>
      <w:r>
        <w:t>47</w:t>
      </w:r>
      <w:r>
        <w:fldChar w:fldCharType="end"/>
      </w:r>
    </w:p>
    <w:p w14:paraId="061B3DF5" w14:textId="001410BE" w:rsidR="00C458EC" w:rsidRPr="00E24DF2" w:rsidRDefault="00C458EC" w:rsidP="00C458EC">
      <w:pPr>
        <w:pStyle w:val="TOC3"/>
        <w:rPr>
          <w:rFonts w:ascii="Calibri" w:eastAsia="DengXian" w:hAnsi="Calibri"/>
          <w:sz w:val="22"/>
          <w:szCs w:val="22"/>
          <w:lang w:eastAsia="en-GB"/>
        </w:rPr>
      </w:pPr>
      <w:r>
        <w:rPr>
          <w:lang w:eastAsia="zh-CN"/>
        </w:rPr>
        <w:t>7.5.3</w:t>
      </w:r>
      <w:r>
        <w:rPr>
          <w:lang w:eastAsia="zh-CN"/>
        </w:rPr>
        <w:tab/>
        <w:t>Npanf_get service</w:t>
      </w:r>
      <w:r>
        <w:tab/>
      </w:r>
      <w:r>
        <w:fldChar w:fldCharType="begin"/>
      </w:r>
      <w:r>
        <w:instrText xml:space="preserve"> PAGEREF _Toc106372425 \h </w:instrText>
      </w:r>
      <w:r>
        <w:fldChar w:fldCharType="separate"/>
      </w:r>
      <w:r>
        <w:t>47</w:t>
      </w:r>
      <w:r>
        <w:fldChar w:fldCharType="end"/>
      </w:r>
    </w:p>
    <w:p w14:paraId="5E249174" w14:textId="358A4AC9" w:rsidR="00C458EC" w:rsidRPr="00E24DF2" w:rsidRDefault="00C458EC" w:rsidP="00C458EC">
      <w:pPr>
        <w:pStyle w:val="TOC4"/>
        <w:rPr>
          <w:rFonts w:ascii="Calibri" w:eastAsia="DengXian" w:hAnsi="Calibri"/>
          <w:sz w:val="22"/>
          <w:szCs w:val="22"/>
          <w:lang w:eastAsia="en-GB"/>
        </w:rPr>
      </w:pPr>
      <w:r>
        <w:rPr>
          <w:lang w:eastAsia="zh-CN"/>
        </w:rPr>
        <w:t>7</w:t>
      </w:r>
      <w:r>
        <w:t>.</w:t>
      </w:r>
      <w:r>
        <w:rPr>
          <w:lang w:eastAsia="zh-CN"/>
        </w:rPr>
        <w:t>5</w:t>
      </w:r>
      <w:r>
        <w:t>.</w:t>
      </w:r>
      <w:r>
        <w:rPr>
          <w:lang w:eastAsia="zh-CN"/>
        </w:rPr>
        <w:t>3</w:t>
      </w:r>
      <w:r>
        <w:t>.1</w:t>
      </w:r>
      <w:r>
        <w:tab/>
        <w:t>Npanf_Get service operation</w:t>
      </w:r>
      <w:r>
        <w:tab/>
      </w:r>
      <w:r>
        <w:fldChar w:fldCharType="begin"/>
      </w:r>
      <w:r>
        <w:instrText xml:space="preserve"> PAGEREF _Toc106372426 \h </w:instrText>
      </w:r>
      <w:r>
        <w:fldChar w:fldCharType="separate"/>
      </w:r>
      <w:r>
        <w:t>47</w:t>
      </w:r>
      <w:r>
        <w:fldChar w:fldCharType="end"/>
      </w:r>
    </w:p>
    <w:p w14:paraId="3BED0AD9" w14:textId="1911A53A" w:rsidR="00C458EC" w:rsidRPr="00E24DF2" w:rsidRDefault="00C458EC" w:rsidP="00C458EC">
      <w:pPr>
        <w:pStyle w:val="TOC8"/>
        <w:rPr>
          <w:rFonts w:ascii="Calibri" w:eastAsia="DengXian" w:hAnsi="Calibri"/>
          <w:szCs w:val="22"/>
          <w:lang w:eastAsia="en-GB"/>
        </w:rPr>
      </w:pPr>
      <w:r>
        <w:t>Annex A (normative):</w:t>
      </w:r>
      <w:r>
        <w:tab/>
        <w:t>Key derivation functions</w:t>
      </w:r>
      <w:r>
        <w:tab/>
      </w:r>
      <w:r>
        <w:fldChar w:fldCharType="begin"/>
      </w:r>
      <w:r>
        <w:instrText xml:space="preserve"> PAGEREF _Toc106372427 \h </w:instrText>
      </w:r>
      <w:r>
        <w:fldChar w:fldCharType="separate"/>
      </w:r>
      <w:r>
        <w:t>48</w:t>
      </w:r>
      <w:r>
        <w:fldChar w:fldCharType="end"/>
      </w:r>
    </w:p>
    <w:p w14:paraId="0FC5FC67" w14:textId="30DC2C63" w:rsidR="00C458EC" w:rsidRPr="00E24DF2" w:rsidRDefault="00C458EC" w:rsidP="00C458EC">
      <w:pPr>
        <w:pStyle w:val="TOC1"/>
        <w:rPr>
          <w:rFonts w:ascii="Calibri" w:eastAsia="DengXian" w:hAnsi="Calibri"/>
          <w:szCs w:val="22"/>
          <w:lang w:eastAsia="en-GB"/>
        </w:rPr>
      </w:pPr>
      <w:r>
        <w:t>A.</w:t>
      </w:r>
      <w:r>
        <w:rPr>
          <w:lang w:eastAsia="zh-CN"/>
        </w:rPr>
        <w:t>1</w:t>
      </w:r>
      <w:r>
        <w:tab/>
        <w:t>KDF interface and input parameter construction</w:t>
      </w:r>
      <w:r>
        <w:tab/>
      </w:r>
      <w:r>
        <w:fldChar w:fldCharType="begin"/>
      </w:r>
      <w:r>
        <w:instrText xml:space="preserve"> PAGEREF _Toc106372428 \h </w:instrText>
      </w:r>
      <w:r>
        <w:fldChar w:fldCharType="separate"/>
      </w:r>
      <w:r>
        <w:t>48</w:t>
      </w:r>
      <w:r>
        <w:fldChar w:fldCharType="end"/>
      </w:r>
    </w:p>
    <w:p w14:paraId="3970BF87" w14:textId="0E5C01CB" w:rsidR="00C458EC" w:rsidRPr="00E24DF2" w:rsidRDefault="00C458EC" w:rsidP="00C458EC">
      <w:pPr>
        <w:pStyle w:val="TOC2"/>
        <w:rPr>
          <w:rFonts w:ascii="Calibri" w:eastAsia="DengXian" w:hAnsi="Calibri"/>
          <w:sz w:val="22"/>
          <w:szCs w:val="22"/>
          <w:lang w:eastAsia="en-GB"/>
        </w:rPr>
      </w:pPr>
      <w:r>
        <w:t>A.</w:t>
      </w:r>
      <w:r>
        <w:rPr>
          <w:lang w:eastAsia="zh-CN"/>
        </w:rPr>
        <w:t>1</w:t>
      </w:r>
      <w:r>
        <w:t>.1</w:t>
      </w:r>
      <w:r>
        <w:tab/>
        <w:t>General</w:t>
      </w:r>
      <w:r>
        <w:tab/>
      </w:r>
      <w:r>
        <w:fldChar w:fldCharType="begin"/>
      </w:r>
      <w:r>
        <w:instrText xml:space="preserve"> PAGEREF _Toc106372429 \h </w:instrText>
      </w:r>
      <w:r>
        <w:fldChar w:fldCharType="separate"/>
      </w:r>
      <w:r>
        <w:t>48</w:t>
      </w:r>
      <w:r>
        <w:fldChar w:fldCharType="end"/>
      </w:r>
    </w:p>
    <w:p w14:paraId="35707C27" w14:textId="02587098" w:rsidR="00C458EC" w:rsidRPr="00E24DF2" w:rsidRDefault="00C458EC" w:rsidP="00C458EC">
      <w:pPr>
        <w:pStyle w:val="TOC2"/>
        <w:rPr>
          <w:rFonts w:ascii="Calibri" w:eastAsia="DengXian" w:hAnsi="Calibri"/>
          <w:sz w:val="22"/>
          <w:szCs w:val="22"/>
          <w:lang w:eastAsia="en-GB"/>
        </w:rPr>
      </w:pPr>
      <w:r>
        <w:t>A.</w:t>
      </w:r>
      <w:r>
        <w:rPr>
          <w:lang w:eastAsia="zh-CN"/>
        </w:rPr>
        <w:t>1</w:t>
      </w:r>
      <w:r>
        <w:t>.2</w:t>
      </w:r>
      <w:r>
        <w:tab/>
        <w:t>FC value allocations</w:t>
      </w:r>
      <w:r>
        <w:tab/>
      </w:r>
      <w:r>
        <w:fldChar w:fldCharType="begin"/>
      </w:r>
      <w:r>
        <w:instrText xml:space="preserve"> PAGEREF _Toc106372430 \h </w:instrText>
      </w:r>
      <w:r>
        <w:fldChar w:fldCharType="separate"/>
      </w:r>
      <w:r>
        <w:t>48</w:t>
      </w:r>
      <w:r>
        <w:fldChar w:fldCharType="end"/>
      </w:r>
    </w:p>
    <w:p w14:paraId="3757C367" w14:textId="3C55C350" w:rsidR="00C458EC" w:rsidRPr="00E24DF2" w:rsidRDefault="00C458EC" w:rsidP="00C458EC">
      <w:pPr>
        <w:pStyle w:val="TOC1"/>
        <w:rPr>
          <w:rFonts w:ascii="Calibri" w:eastAsia="DengXian" w:hAnsi="Calibri"/>
          <w:szCs w:val="22"/>
          <w:lang w:eastAsia="en-GB"/>
        </w:rPr>
      </w:pPr>
      <w:r>
        <w:t>A.</w:t>
      </w:r>
      <w:r>
        <w:rPr>
          <w:lang w:eastAsia="zh-CN"/>
        </w:rPr>
        <w:t>2</w:t>
      </w:r>
      <w:r>
        <w:tab/>
        <w:t>5GPRUK derivation function</w:t>
      </w:r>
      <w:r>
        <w:tab/>
      </w:r>
      <w:r>
        <w:fldChar w:fldCharType="begin"/>
      </w:r>
      <w:r>
        <w:instrText xml:space="preserve"> PAGEREF _Toc106372431 \h </w:instrText>
      </w:r>
      <w:r>
        <w:fldChar w:fldCharType="separate"/>
      </w:r>
      <w:r>
        <w:t>48</w:t>
      </w:r>
      <w:r>
        <w:fldChar w:fldCharType="end"/>
      </w:r>
    </w:p>
    <w:p w14:paraId="3CF01B16" w14:textId="570D08AD" w:rsidR="00C458EC" w:rsidRPr="00E24DF2" w:rsidRDefault="00C458EC" w:rsidP="00C458EC">
      <w:pPr>
        <w:pStyle w:val="TOC1"/>
        <w:rPr>
          <w:rFonts w:ascii="Calibri" w:eastAsia="DengXian" w:hAnsi="Calibri"/>
          <w:szCs w:val="22"/>
          <w:lang w:eastAsia="en-GB"/>
        </w:rPr>
      </w:pPr>
      <w:r>
        <w:t>A.</w:t>
      </w:r>
      <w:r>
        <w:rPr>
          <w:lang w:eastAsia="zh-CN"/>
        </w:rPr>
        <w:t>3</w:t>
      </w:r>
      <w:r>
        <w:tab/>
        <w:t>Derivation of 5GPRUK ID*</w:t>
      </w:r>
      <w:r>
        <w:tab/>
      </w:r>
      <w:r>
        <w:fldChar w:fldCharType="begin"/>
      </w:r>
      <w:r>
        <w:instrText xml:space="preserve"> PAGEREF _Toc106372432 \h </w:instrText>
      </w:r>
      <w:r>
        <w:fldChar w:fldCharType="separate"/>
      </w:r>
      <w:r>
        <w:t>48</w:t>
      </w:r>
      <w:r>
        <w:fldChar w:fldCharType="end"/>
      </w:r>
    </w:p>
    <w:p w14:paraId="624BFE92" w14:textId="76441835" w:rsidR="00C458EC" w:rsidRPr="00E24DF2" w:rsidRDefault="00C458EC" w:rsidP="00C458EC">
      <w:pPr>
        <w:pStyle w:val="TOC1"/>
        <w:rPr>
          <w:rFonts w:ascii="Calibri" w:eastAsia="DengXian" w:hAnsi="Calibri"/>
          <w:szCs w:val="22"/>
          <w:lang w:eastAsia="en-GB"/>
        </w:rPr>
      </w:pPr>
      <w:r>
        <w:t>A.</w:t>
      </w:r>
      <w:r>
        <w:rPr>
          <w:lang w:eastAsia="zh-CN"/>
        </w:rPr>
        <w:t>4</w:t>
      </w:r>
      <w:r>
        <w:tab/>
        <w:t>K</w:t>
      </w:r>
      <w:r w:rsidRPr="00D86ED9">
        <w:rPr>
          <w:vertAlign w:val="subscript"/>
        </w:rPr>
        <w:t>NR_ProSe</w:t>
      </w:r>
      <w:r>
        <w:t xml:space="preserve"> derivation function</w:t>
      </w:r>
      <w:r>
        <w:tab/>
      </w:r>
      <w:r>
        <w:fldChar w:fldCharType="begin"/>
      </w:r>
      <w:r>
        <w:instrText xml:space="preserve"> PAGEREF _Toc106372433 \h </w:instrText>
      </w:r>
      <w:r>
        <w:fldChar w:fldCharType="separate"/>
      </w:r>
      <w:r>
        <w:t>49</w:t>
      </w:r>
      <w:r>
        <w:fldChar w:fldCharType="end"/>
      </w:r>
    </w:p>
    <w:p w14:paraId="1872103E" w14:textId="10106D43" w:rsidR="00C458EC" w:rsidRPr="00E24DF2" w:rsidRDefault="00C458EC" w:rsidP="00C458EC">
      <w:pPr>
        <w:pStyle w:val="TOC1"/>
        <w:rPr>
          <w:rFonts w:ascii="Calibri" w:eastAsia="DengXian" w:hAnsi="Calibri"/>
          <w:szCs w:val="22"/>
          <w:lang w:eastAsia="en-GB"/>
        </w:rPr>
      </w:pPr>
      <w:r>
        <w:t>A.</w:t>
      </w:r>
      <w:r>
        <w:rPr>
          <w:lang w:eastAsia="zh-CN"/>
        </w:rPr>
        <w:t>5</w:t>
      </w:r>
      <w:r>
        <w:tab/>
        <w:t>Calculation of DCR confidentiality keystream</w:t>
      </w:r>
      <w:r>
        <w:tab/>
      </w:r>
      <w:r>
        <w:fldChar w:fldCharType="begin"/>
      </w:r>
      <w:r>
        <w:instrText xml:space="preserve"> PAGEREF _Toc106372434 \h </w:instrText>
      </w:r>
      <w:r>
        <w:fldChar w:fldCharType="separate"/>
      </w:r>
      <w:r>
        <w:t>49</w:t>
      </w:r>
      <w:r>
        <w:fldChar w:fldCharType="end"/>
      </w:r>
    </w:p>
    <w:p w14:paraId="6AE5CEE5" w14:textId="1CD7943B" w:rsidR="00C458EC" w:rsidRPr="00E24DF2" w:rsidRDefault="00C458EC" w:rsidP="00C458EC">
      <w:pPr>
        <w:pStyle w:val="TOC1"/>
        <w:rPr>
          <w:rFonts w:ascii="Calibri" w:eastAsia="DengXian" w:hAnsi="Calibri"/>
          <w:szCs w:val="22"/>
          <w:lang w:eastAsia="en-GB"/>
        </w:rPr>
      </w:pPr>
      <w:r>
        <w:t>A.</w:t>
      </w:r>
      <w:r>
        <w:rPr>
          <w:lang w:eastAsia="zh-CN"/>
        </w:rPr>
        <w:t>6</w:t>
      </w:r>
      <w:r>
        <w:tab/>
        <w:t>Calculation of MIC value for discovery message</w:t>
      </w:r>
      <w:r>
        <w:tab/>
      </w:r>
      <w:r>
        <w:fldChar w:fldCharType="begin"/>
      </w:r>
      <w:r>
        <w:instrText xml:space="preserve"> PAGEREF _Toc106372435 \h </w:instrText>
      </w:r>
      <w:r>
        <w:fldChar w:fldCharType="separate"/>
      </w:r>
      <w:r>
        <w:t>49</w:t>
      </w:r>
      <w:r>
        <w:fldChar w:fldCharType="end"/>
      </w:r>
    </w:p>
    <w:p w14:paraId="0D3F2620" w14:textId="7E8D7304" w:rsidR="00C458EC" w:rsidRPr="00E24DF2" w:rsidRDefault="00C458EC" w:rsidP="00C458EC">
      <w:pPr>
        <w:pStyle w:val="TOC1"/>
        <w:rPr>
          <w:rFonts w:ascii="Calibri" w:eastAsia="DengXian" w:hAnsi="Calibri"/>
          <w:szCs w:val="22"/>
          <w:lang w:eastAsia="en-GB"/>
        </w:rPr>
      </w:pPr>
      <w:r>
        <w:t>A.</w:t>
      </w:r>
      <w:r>
        <w:rPr>
          <w:lang w:eastAsia="zh-CN"/>
        </w:rPr>
        <w:t>7</w:t>
      </w:r>
      <w:r>
        <w:tab/>
        <w:t>Message-specific confidentiality mechanisms for discovery</w:t>
      </w:r>
      <w:r>
        <w:tab/>
      </w:r>
      <w:r>
        <w:fldChar w:fldCharType="begin"/>
      </w:r>
      <w:r>
        <w:instrText xml:space="preserve"> PAGEREF _Toc106372436 \h </w:instrText>
      </w:r>
      <w:r>
        <w:fldChar w:fldCharType="separate"/>
      </w:r>
      <w:r>
        <w:t>50</w:t>
      </w:r>
      <w:r>
        <w:fldChar w:fldCharType="end"/>
      </w:r>
    </w:p>
    <w:p w14:paraId="4AA641B6" w14:textId="302AD8A0" w:rsidR="00C458EC" w:rsidRPr="00E24DF2" w:rsidRDefault="00C458EC" w:rsidP="00C458EC">
      <w:pPr>
        <w:pStyle w:val="TOC1"/>
        <w:rPr>
          <w:rFonts w:ascii="Calibri" w:eastAsia="DengXian" w:hAnsi="Calibri"/>
          <w:szCs w:val="22"/>
          <w:lang w:eastAsia="en-GB"/>
        </w:rPr>
      </w:pPr>
      <w:r>
        <w:t>A.</w:t>
      </w:r>
      <w:r>
        <w:rPr>
          <w:lang w:eastAsia="zh-CN"/>
        </w:rPr>
        <w:t>8</w:t>
      </w:r>
      <w:r>
        <w:tab/>
        <w:t>Calculation of K</w:t>
      </w:r>
      <w:r w:rsidRPr="00D86ED9">
        <w:rPr>
          <w:vertAlign w:val="subscript"/>
        </w:rPr>
        <w:t>NRP</w:t>
      </w:r>
      <w:r>
        <w:t xml:space="preserve"> for UE-to-</w:t>
      </w:r>
      <w:r>
        <w:rPr>
          <w:lang w:eastAsia="zh-CN"/>
        </w:rPr>
        <w:t>N</w:t>
      </w:r>
      <w:r>
        <w:t>etwork relays</w:t>
      </w:r>
      <w:r>
        <w:tab/>
      </w:r>
      <w:r>
        <w:fldChar w:fldCharType="begin"/>
      </w:r>
      <w:r>
        <w:instrText xml:space="preserve"> PAGEREF _Toc106372437 \h </w:instrText>
      </w:r>
      <w:r>
        <w:fldChar w:fldCharType="separate"/>
      </w:r>
      <w:r>
        <w:t>50</w:t>
      </w:r>
      <w:r>
        <w:fldChar w:fldCharType="end"/>
      </w:r>
    </w:p>
    <w:p w14:paraId="6733C3C6" w14:textId="28CC67C4" w:rsidR="00C458EC" w:rsidRPr="00E24DF2" w:rsidRDefault="00C458EC" w:rsidP="00C458EC">
      <w:pPr>
        <w:pStyle w:val="TOC1"/>
        <w:rPr>
          <w:rFonts w:ascii="Calibri" w:eastAsia="DengXian" w:hAnsi="Calibri"/>
          <w:szCs w:val="22"/>
          <w:lang w:eastAsia="en-GB"/>
        </w:rPr>
      </w:pPr>
      <w:r>
        <w:lastRenderedPageBreak/>
        <w:t>A.</w:t>
      </w:r>
      <w:r>
        <w:rPr>
          <w:lang w:eastAsia="zh-CN"/>
        </w:rPr>
        <w:t>9</w:t>
      </w:r>
      <w:r>
        <w:tab/>
        <w:t>Calculation of MIC value for Direct Communication Request</w:t>
      </w:r>
      <w:r>
        <w:tab/>
      </w:r>
      <w:r>
        <w:fldChar w:fldCharType="begin"/>
      </w:r>
      <w:r>
        <w:instrText xml:space="preserve"> PAGEREF _Toc106372438 \h </w:instrText>
      </w:r>
      <w:r>
        <w:fldChar w:fldCharType="separate"/>
      </w:r>
      <w:r>
        <w:t>50</w:t>
      </w:r>
      <w:r>
        <w:fldChar w:fldCharType="end"/>
      </w:r>
    </w:p>
    <w:p w14:paraId="47EA68E8" w14:textId="2842FA46" w:rsidR="00C458EC" w:rsidRPr="00E24DF2" w:rsidRDefault="00C458EC" w:rsidP="00C458EC">
      <w:pPr>
        <w:pStyle w:val="TOC8"/>
        <w:rPr>
          <w:rFonts w:ascii="Calibri" w:eastAsia="DengXian" w:hAnsi="Calibri"/>
          <w:szCs w:val="22"/>
          <w:lang w:eastAsia="en-GB"/>
        </w:rPr>
      </w:pPr>
      <w:r>
        <w:t>Annex B (informative):</w:t>
      </w:r>
      <w:r>
        <w:tab/>
        <w:t>Source authenticity of discovery messages</w:t>
      </w:r>
      <w:r>
        <w:tab/>
      </w:r>
      <w:r>
        <w:fldChar w:fldCharType="begin"/>
      </w:r>
      <w:r>
        <w:instrText xml:space="preserve"> PAGEREF _Toc106372439 \h </w:instrText>
      </w:r>
      <w:r>
        <w:fldChar w:fldCharType="separate"/>
      </w:r>
      <w:r>
        <w:t>52</w:t>
      </w:r>
      <w:r>
        <w:fldChar w:fldCharType="end"/>
      </w:r>
    </w:p>
    <w:p w14:paraId="06C76E4B" w14:textId="6FD6200D" w:rsidR="00C458EC" w:rsidRPr="00E24DF2" w:rsidRDefault="00C458EC" w:rsidP="00C458EC">
      <w:pPr>
        <w:pStyle w:val="TOC8"/>
        <w:rPr>
          <w:rFonts w:ascii="Calibri" w:eastAsia="DengXian" w:hAnsi="Calibri"/>
          <w:szCs w:val="22"/>
          <w:lang w:eastAsia="en-GB"/>
        </w:rPr>
      </w:pPr>
      <w:r>
        <w:t>Annex C (informative):</w:t>
      </w:r>
      <w:r>
        <w:tab/>
        <w:t>Change history</w:t>
      </w:r>
      <w:r>
        <w:tab/>
      </w:r>
      <w:r>
        <w:fldChar w:fldCharType="begin"/>
      </w:r>
      <w:r>
        <w:instrText xml:space="preserve"> PAGEREF _Toc106372440 \h </w:instrText>
      </w:r>
      <w:r>
        <w:fldChar w:fldCharType="separate"/>
      </w:r>
      <w:r>
        <w:t>53</w:t>
      </w:r>
      <w:r>
        <w:fldChar w:fldCharType="end"/>
      </w:r>
    </w:p>
    <w:p w14:paraId="0B9E3498" w14:textId="2BDED6D7"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06372332"/>
      <w:bookmarkEnd w:id="16"/>
      <w:r w:rsidRPr="005B29E9">
        <w:lastRenderedPageBreak/>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lastRenderedPageBreak/>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06372333"/>
      <w:bookmarkEnd w:id="21"/>
      <w:r w:rsidRPr="005B29E9">
        <w:lastRenderedPageBreak/>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06372334"/>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3905C839"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t>IETF RFC 3748: "Extensible Authentication Protocol (EAP)".</w:t>
      </w:r>
    </w:p>
    <w:p w14:paraId="309E7013" w14:textId="7BCCA2EF"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t xml:space="preserve">3GPP TS 23.502: </w:t>
      </w:r>
      <w:r w:rsidRPr="005B29E9">
        <w:t>"Procedures for the 5G System".</w:t>
      </w:r>
    </w:p>
    <w:p w14:paraId="2EBA5CEF" w14:textId="77777777" w:rsidR="006E3CBA" w:rsidRPr="005B29E9"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6903A4ED" w14:textId="0F181EA9" w:rsidR="00CB6B5B" w:rsidRPr="005B29E9" w:rsidRDefault="00CB6B5B" w:rsidP="00C458EC">
      <w:pPr>
        <w:pStyle w:val="Heading1"/>
      </w:pPr>
      <w:bookmarkStart w:id="29" w:name="_Toc106364464"/>
      <w:bookmarkStart w:id="30" w:name="_Toc106372335"/>
      <w:r w:rsidRPr="005B29E9">
        <w:lastRenderedPageBreak/>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06372336"/>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06372337"/>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06372338"/>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77777777" w:rsidR="009B3F1A" w:rsidRPr="005B29E9" w:rsidRDefault="009B3F1A" w:rsidP="00957283">
      <w:pPr>
        <w:pStyle w:val="EW"/>
      </w:pPr>
      <w:r w:rsidRPr="005B29E9">
        <w:rPr>
          <w:lang w:eastAsia="zh-CN"/>
        </w:rPr>
        <w:t>5GP</w:t>
      </w:r>
      <w:r w:rsidRPr="005B29E9">
        <w:rPr>
          <w:rFonts w:hint="eastAsia"/>
          <w:lang w:eastAsia="zh-CN"/>
        </w:rPr>
        <w:t>RUK</w:t>
      </w:r>
      <w:r w:rsidRPr="005B29E9">
        <w:rPr>
          <w:rFonts w:hint="eastAsia"/>
          <w:lang w:eastAsia="zh-CN"/>
        </w:rPr>
        <w:tab/>
      </w:r>
      <w:r w:rsidRPr="005B29E9">
        <w:rPr>
          <w:lang w:eastAsia="zh-CN"/>
        </w:rPr>
        <w:t>5G Pro</w:t>
      </w:r>
      <w:r w:rsidRPr="005B29E9">
        <w:rPr>
          <w:rFonts w:hint="eastAsia"/>
          <w:lang w:eastAsia="zh-CN"/>
        </w:rPr>
        <w:t>S</w:t>
      </w:r>
      <w:r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lastRenderedPageBreak/>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77777777" w:rsidR="009B3F1A" w:rsidRPr="005B29E9" w:rsidRDefault="009B3F1A" w:rsidP="00957283">
      <w:pPr>
        <w:pStyle w:val="EW"/>
      </w:pPr>
      <w:r w:rsidRPr="005B29E9">
        <w:t>NTP</w:t>
      </w:r>
      <w:r w:rsidRPr="005B29E9">
        <w:tab/>
        <w:t>Network Time Protocol</w:t>
      </w:r>
    </w:p>
    <w:p w14:paraId="35BEED9A" w14:textId="77777777" w:rsidR="009B3F1A" w:rsidRPr="005B29E9" w:rsidRDefault="009B3F1A" w:rsidP="00957283">
      <w:pPr>
        <w:pStyle w:val="EW"/>
      </w:pPr>
      <w:r w:rsidRPr="005B29E9">
        <w:t>ProSe</w:t>
      </w:r>
      <w:r w:rsidRPr="005B29E9">
        <w:tab/>
        <w:t>Proximity-based Services</w:t>
      </w:r>
    </w:p>
    <w:p w14:paraId="78AE0249" w14:textId="77777777" w:rsidR="009B3F1A" w:rsidRPr="005B29E9" w:rsidRDefault="009B3F1A" w:rsidP="00957283">
      <w:pPr>
        <w:pStyle w:val="EW"/>
      </w:pPr>
      <w:r w:rsidRPr="005B29E9">
        <w:rPr>
          <w:lang w:eastAsia="zh-CN"/>
        </w:rPr>
        <w:t>PRUK</w:t>
      </w:r>
      <w:r w:rsidRPr="005B29E9">
        <w:rPr>
          <w:rFonts w:hint="eastAsia"/>
          <w:lang w:eastAsia="zh-CN"/>
        </w:rPr>
        <w:tab/>
      </w:r>
      <w:r w:rsidRPr="005B29E9">
        <w:rPr>
          <w:lang w:eastAsia="zh-CN"/>
        </w:rPr>
        <w:t>Prose</w:t>
      </w:r>
      <w:r w:rsidRPr="005B29E9">
        <w:rPr>
          <w:rFonts w:hint="eastAsia"/>
          <w:lang w:eastAsia="zh-CN"/>
        </w:rPr>
        <w:t xml:space="preserve"> </w:t>
      </w:r>
      <w:r w:rsidRPr="005B29E9">
        <w:rPr>
          <w:lang w:eastAsia="zh-CN"/>
        </w:rPr>
        <w:t>Remote User Key</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77777777" w:rsidR="009B3F1A" w:rsidRPr="005B29E9" w:rsidRDefault="009B3F1A" w:rsidP="00957283">
      <w:pPr>
        <w:pStyle w:val="EW"/>
      </w:pPr>
      <w:r w:rsidRPr="005B29E9">
        <w:t>UP</w:t>
      </w:r>
      <w:r w:rsidRPr="005B29E9">
        <w:tab/>
        <w:t>User Plane</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06372339"/>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06372340"/>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06372341"/>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06372342"/>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06372343"/>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0637234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7228945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5D97FAD" w:rsidR="001E5A4D" w:rsidRPr="005B29E9" w:rsidRDefault="001E5A4D" w:rsidP="001E5A4D">
      <w:pPr>
        <w:rPr>
          <w:lang w:eastAsia="sv-SE"/>
        </w:rPr>
      </w:pPr>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47403F5C" w14:textId="1D73A107" w:rsidR="001E756C" w:rsidRPr="005B29E9" w:rsidRDefault="001E756C" w:rsidP="001E756C">
      <w:pPr>
        <w:pStyle w:val="Heading3"/>
        <w:rPr>
          <w:lang w:eastAsia="zh-CN"/>
        </w:rPr>
      </w:pPr>
      <w:bookmarkStart w:id="48" w:name="_Toc106364473"/>
      <w:bookmarkStart w:id="49" w:name="_Toc106372345"/>
      <w:r w:rsidRPr="005B29E9">
        <w:rPr>
          <w:rFonts w:hint="eastAsia"/>
          <w:lang w:eastAsia="zh-CN"/>
        </w:rPr>
        <w:lastRenderedPageBreak/>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8"/>
      <w:bookmarkEnd w:id="49"/>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784083C6" w:rsidR="00361609" w:rsidRPr="005B29E9" w:rsidRDefault="00361609" w:rsidP="0001114A">
      <w:pPr>
        <w:pStyle w:val="EX"/>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Pr="005B29E9">
        <w:rPr>
          <w:rFonts w:hint="eastAsia"/>
          <w:lang w:eastAsia="zh-CN"/>
        </w:rPr>
        <w:t>c</w:t>
      </w:r>
      <w:r w:rsidRPr="005B29E9">
        <w:t>ommunication.</w:t>
      </w:r>
    </w:p>
    <w:p w14:paraId="2ECE36BF" w14:textId="323D783C" w:rsidR="001E5A4D" w:rsidRPr="005B29E9" w:rsidRDefault="001E5A4D" w:rsidP="0001114A">
      <w:pPr>
        <w:pStyle w:val="EX"/>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0B60D752" w:rsidR="001E5A4D" w:rsidRPr="005B29E9" w:rsidRDefault="001E5A4D" w:rsidP="0001114A">
      <w:pPr>
        <w:pStyle w:val="EX"/>
        <w:rPr>
          <w:lang w:eastAsia="zh-CN"/>
        </w:rPr>
      </w:pPr>
      <w:r w:rsidRPr="005B29E9">
        <w:rPr>
          <w:b/>
        </w:rPr>
        <w:t>Npc10</w:t>
      </w:r>
      <w:r w:rsidRPr="005B29E9">
        <w:rPr>
          <w:b/>
          <w:bCs/>
        </w:rPr>
        <w:t>:</w:t>
      </w:r>
      <w:r w:rsidRPr="005B29E9">
        <w:tab/>
        <w:t xml:space="preserve">The reference point between the UDM and 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13A9414F" w14:textId="77777777" w:rsidR="00361609" w:rsidRPr="005B29E9" w:rsidRDefault="00361609" w:rsidP="00361609">
      <w:pPr>
        <w:pStyle w:val="Heading1"/>
      </w:pPr>
      <w:bookmarkStart w:id="50" w:name="_Toc106364474"/>
      <w:bookmarkStart w:id="51" w:name="_Toc106372346"/>
      <w:r w:rsidRPr="005B29E9">
        <w:t>5</w:t>
      </w:r>
      <w:r w:rsidRPr="005B29E9">
        <w:tab/>
        <w:t>Common security procedures</w:t>
      </w:r>
      <w:bookmarkEnd w:id="50"/>
      <w:bookmarkEnd w:id="51"/>
    </w:p>
    <w:p w14:paraId="7BB3D702" w14:textId="77777777" w:rsidR="00361609" w:rsidRPr="005B29E9" w:rsidRDefault="00361609" w:rsidP="00361609">
      <w:pPr>
        <w:pStyle w:val="Heading2"/>
      </w:pPr>
      <w:bookmarkStart w:id="52" w:name="_Toc106364475"/>
      <w:bookmarkStart w:id="53" w:name="_Toc106372347"/>
      <w:r w:rsidRPr="005B29E9">
        <w:rPr>
          <w:rFonts w:hint="eastAsia"/>
          <w:lang w:eastAsia="zh-CN"/>
        </w:rPr>
        <w:t>5</w:t>
      </w:r>
      <w:r w:rsidRPr="005B29E9">
        <w:t>.1</w:t>
      </w:r>
      <w:r w:rsidRPr="005B29E9">
        <w:tab/>
        <w:t>General</w:t>
      </w:r>
      <w:bookmarkEnd w:id="52"/>
      <w:bookmarkEnd w:id="53"/>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4" w:name="_Toc106364476"/>
      <w:bookmarkStart w:id="55" w:name="_Toc106372348"/>
      <w:r w:rsidRPr="005B29E9">
        <w:t>5.</w:t>
      </w:r>
      <w:r w:rsidRPr="005B29E9">
        <w:rPr>
          <w:rFonts w:hint="eastAsia"/>
          <w:lang w:eastAsia="zh-CN"/>
        </w:rPr>
        <w:t>2</w:t>
      </w:r>
      <w:r w:rsidRPr="005B29E9">
        <w:tab/>
        <w:t>Network domain security</w:t>
      </w:r>
      <w:bookmarkEnd w:id="54"/>
      <w:bookmarkEnd w:id="55"/>
    </w:p>
    <w:p w14:paraId="2DFC79E0" w14:textId="77777777" w:rsidR="00361609" w:rsidRPr="005B29E9" w:rsidRDefault="00361609" w:rsidP="00361609">
      <w:pPr>
        <w:pStyle w:val="Heading3"/>
      </w:pPr>
      <w:bookmarkStart w:id="56" w:name="_Toc106364477"/>
      <w:bookmarkStart w:id="57" w:name="_Toc106372349"/>
      <w:r w:rsidRPr="005B29E9">
        <w:t>5.</w:t>
      </w:r>
      <w:r w:rsidRPr="005B29E9">
        <w:rPr>
          <w:rFonts w:hint="eastAsia"/>
          <w:lang w:eastAsia="zh-CN"/>
        </w:rPr>
        <w:t>2</w:t>
      </w:r>
      <w:r w:rsidRPr="005B29E9">
        <w:t>.1</w:t>
      </w:r>
      <w:r w:rsidRPr="005B29E9">
        <w:tab/>
        <w:t>General</w:t>
      </w:r>
      <w:bookmarkEnd w:id="56"/>
      <w:bookmarkEnd w:id="57"/>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8" w:name="_Toc106364478"/>
      <w:bookmarkStart w:id="59" w:name="_Toc106372350"/>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8"/>
      <w:bookmarkEnd w:id="59"/>
    </w:p>
    <w:p w14:paraId="4D4737B7" w14:textId="77777777" w:rsidR="00361609" w:rsidRPr="005B29E9" w:rsidRDefault="00361609" w:rsidP="00361609">
      <w:pPr>
        <w:pStyle w:val="Heading4"/>
        <w:rPr>
          <w:lang w:eastAsia="x-none"/>
        </w:rPr>
      </w:pPr>
      <w:bookmarkStart w:id="60" w:name="_Toc106364479"/>
      <w:bookmarkStart w:id="61" w:name="_Toc106372351"/>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0"/>
      <w:bookmarkEnd w:id="61"/>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2" w:name="_Toc106364480"/>
      <w:bookmarkStart w:id="63" w:name="_Toc106372352"/>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2"/>
      <w:bookmarkEnd w:id="63"/>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4" w:name="_Toc106364481"/>
      <w:bookmarkStart w:id="65" w:name="_Toc106372353"/>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4"/>
      <w:bookmarkEnd w:id="65"/>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lastRenderedPageBreak/>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6" w:name="_Toc106364482"/>
      <w:bookmarkStart w:id="67" w:name="_Toc106372354"/>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6"/>
      <w:bookmarkEnd w:id="67"/>
    </w:p>
    <w:p w14:paraId="6481F865" w14:textId="77777777" w:rsidR="00361609" w:rsidRPr="005B29E9" w:rsidRDefault="00361609" w:rsidP="00361609">
      <w:pPr>
        <w:pStyle w:val="Heading4"/>
        <w:rPr>
          <w:lang w:eastAsia="x-none"/>
        </w:rPr>
      </w:pPr>
      <w:bookmarkStart w:id="68" w:name="_Toc106364483"/>
      <w:bookmarkStart w:id="69" w:name="_Toc106372355"/>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8"/>
      <w:bookmarkEnd w:id="69"/>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0" w:name="_Toc106364484"/>
      <w:bookmarkStart w:id="71" w:name="_Toc106372356"/>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0"/>
      <w:bookmarkEnd w:id="71"/>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2" w:name="_Toc106364485"/>
      <w:bookmarkStart w:id="73" w:name="_Toc106372357"/>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2"/>
      <w:bookmarkEnd w:id="73"/>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4" w:name="_Toc106364486"/>
      <w:bookmarkStart w:id="75" w:name="_Toc106372358"/>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4"/>
      <w:bookmarkEnd w:id="75"/>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6" w:name="_Toc106364487"/>
      <w:bookmarkStart w:id="77" w:name="_Toc106372359"/>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6"/>
      <w:bookmarkEnd w:id="77"/>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8" w:name="_Toc106364488"/>
      <w:bookmarkStart w:id="79" w:name="_Toc106372360"/>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8"/>
      <w:bookmarkEnd w:id="79"/>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0" w:name="_Toc106364489"/>
      <w:bookmarkStart w:id="81" w:name="_Toc106372361"/>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0"/>
      <w:bookmarkEnd w:id="81"/>
    </w:p>
    <w:p w14:paraId="0AF51E05" w14:textId="77777777" w:rsidR="00361609" w:rsidRPr="005B29E9" w:rsidRDefault="00361609" w:rsidP="00361609">
      <w:pPr>
        <w:pStyle w:val="Heading4"/>
      </w:pPr>
      <w:bookmarkStart w:id="82" w:name="_Toc106364490"/>
      <w:bookmarkStart w:id="83" w:name="_Toc106372362"/>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2"/>
      <w:bookmarkEnd w:id="83"/>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lastRenderedPageBreak/>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4" w:name="_Toc106364491"/>
      <w:bookmarkStart w:id="85" w:name="_Toc106372363"/>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4"/>
      <w:bookmarkEnd w:id="85"/>
    </w:p>
    <w:p w14:paraId="793C029E" w14:textId="4D557B82" w:rsidR="00465B83" w:rsidRPr="005B29E9" w:rsidRDefault="00465B83" w:rsidP="00465B83">
      <w:r w:rsidRPr="005B29E9">
        <w:t>Npc4, Npc6, Npc7 and Npc8 specified in clause 4.2.5 of</w:t>
      </w:r>
      <w:r w:rsidR="006D5CE2">
        <w:t xml:space="preserve"> </w:t>
      </w:r>
      <w:r w:rsidRPr="005B29E9">
        <w:t xml:space="preserve">TS 23.304 [2]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6" w:name="_Toc106364492"/>
      <w:bookmarkStart w:id="87" w:name="_Toc106372364"/>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6"/>
      <w:bookmarkEnd w:id="87"/>
    </w:p>
    <w:p w14:paraId="14B9A646" w14:textId="77777777" w:rsidR="00C96555" w:rsidRPr="005B29E9" w:rsidRDefault="00C96555" w:rsidP="00C96555">
      <w:pPr>
        <w:pStyle w:val="Heading4"/>
      </w:pPr>
      <w:bookmarkStart w:id="88" w:name="_Toc106364493"/>
      <w:bookmarkStart w:id="89" w:name="_Toc106372365"/>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8"/>
      <w:bookmarkEnd w:id="89"/>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0" w:name="_Toc106364494"/>
      <w:bookmarkStart w:id="91" w:name="_Toc106372366"/>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0"/>
      <w:bookmarkEnd w:id="91"/>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2" w:name="_Toc106364495"/>
      <w:bookmarkStart w:id="93" w:name="_Toc106372367"/>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2"/>
      <w:bookmarkEnd w:id="93"/>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4" w:name="_Toc106364496"/>
      <w:bookmarkStart w:id="95" w:name="_Toc106372368"/>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4"/>
      <w:bookmarkEnd w:id="95"/>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6" w:name="_Toc106364497"/>
      <w:bookmarkStart w:id="97" w:name="_Toc106372369"/>
      <w:r w:rsidRPr="005B29E9">
        <w:rPr>
          <w:lang w:eastAsia="zh-CN"/>
        </w:rPr>
        <w:lastRenderedPageBreak/>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6"/>
      <w:bookmarkEnd w:id="97"/>
    </w:p>
    <w:p w14:paraId="5B37EC22" w14:textId="77777777" w:rsidR="00361609" w:rsidRPr="005B29E9" w:rsidRDefault="00361609" w:rsidP="00361609">
      <w:pPr>
        <w:pStyle w:val="Heading2"/>
      </w:pPr>
      <w:bookmarkStart w:id="98" w:name="_Toc106364498"/>
      <w:bookmarkStart w:id="99" w:name="_Toc106372370"/>
      <w:r w:rsidRPr="005B29E9">
        <w:t>6.1</w:t>
      </w:r>
      <w:r w:rsidRPr="005B29E9">
        <w:tab/>
        <w:t>Security for 5G ProSe Discovery</w:t>
      </w:r>
      <w:bookmarkEnd w:id="98"/>
      <w:bookmarkEnd w:id="99"/>
    </w:p>
    <w:p w14:paraId="1838ED80" w14:textId="77777777" w:rsidR="00361609" w:rsidRPr="005B29E9" w:rsidRDefault="00361609" w:rsidP="00361609">
      <w:pPr>
        <w:pStyle w:val="Heading3"/>
      </w:pPr>
      <w:bookmarkStart w:id="100" w:name="_Toc106364499"/>
      <w:bookmarkStart w:id="101" w:name="_Toc106372371"/>
      <w:r w:rsidRPr="005B29E9">
        <w:t>6.</w:t>
      </w:r>
      <w:r w:rsidRPr="005B29E9">
        <w:rPr>
          <w:rFonts w:hint="eastAsia"/>
          <w:lang w:eastAsia="zh-CN"/>
        </w:rPr>
        <w:t>1</w:t>
      </w:r>
      <w:r w:rsidRPr="005B29E9">
        <w:t>.1</w:t>
      </w:r>
      <w:r w:rsidRPr="005B29E9">
        <w:tab/>
        <w:t>General</w:t>
      </w:r>
      <w:bookmarkEnd w:id="100"/>
      <w:bookmarkEnd w:id="101"/>
    </w:p>
    <w:p w14:paraId="5AFBFD26" w14:textId="77777777" w:rsidR="00361609" w:rsidRPr="005B29E9" w:rsidRDefault="00361609" w:rsidP="00361609">
      <w:pPr>
        <w:pStyle w:val="Heading3"/>
      </w:pPr>
      <w:bookmarkStart w:id="102" w:name="_Toc106364500"/>
      <w:bookmarkStart w:id="103" w:name="_Toc106372372"/>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2"/>
      <w:bookmarkEnd w:id="103"/>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4" w:name="_Toc106364501"/>
      <w:bookmarkStart w:id="105" w:name="_Toc106372373"/>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4"/>
      <w:bookmarkEnd w:id="105"/>
    </w:p>
    <w:p w14:paraId="68775AAE" w14:textId="70A9429F" w:rsidR="00361609" w:rsidRPr="005B29E9" w:rsidRDefault="00361609" w:rsidP="00361609">
      <w:pPr>
        <w:pStyle w:val="Heading4"/>
      </w:pPr>
      <w:bookmarkStart w:id="106" w:name="_Toc106364502"/>
      <w:bookmarkStart w:id="107" w:name="_Toc106372374"/>
      <w:r w:rsidRPr="005B29E9">
        <w:t>6.1.3.1</w:t>
      </w:r>
      <w:r w:rsidRPr="005B29E9">
        <w:tab/>
        <w:t>Open 5G ProSe Direct Discovery</w:t>
      </w:r>
      <w:bookmarkEnd w:id="106"/>
      <w:bookmarkEnd w:id="107"/>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25pt;height:401.25pt" o:ole="">
            <v:imagedata r:id="rId11" o:title=""/>
          </v:shape>
          <o:OLEObject Type="Embed" ProgID="Visio.Drawing.15" ShapeID="_x0000_i1027" DrawAspect="Content" ObjectID="_1716988767"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lastRenderedPageBreak/>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373FECDE"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The 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A.2 of</w:t>
      </w:r>
      <w:r w:rsidR="006D5CE2">
        <w:rPr>
          <w:lang w:eastAsia="zh-CN"/>
        </w:rPr>
        <w:t xml:space="preserve"> </w:t>
      </w:r>
      <w:r w:rsidRPr="005B29E9">
        <w:rPr>
          <w:lang w:eastAsia="zh-CN"/>
        </w:rPr>
        <w:t>TS 33.303 [</w:t>
      </w:r>
      <w:r w:rsidRPr="005B29E9">
        <w:rPr>
          <w:rFonts w:hint="eastAsia"/>
          <w:lang w:eastAsia="zh-CN"/>
        </w:rPr>
        <w:t>4</w:t>
      </w:r>
      <w:r w:rsidRPr="005B29E9">
        <w:rPr>
          <w:lang w:eastAsia="zh-CN"/>
        </w:rPr>
        <w:t>]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74882F1"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19959D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TS 23.304 [2], the Monitoring UE sends a Match Report message to the 5G DDNMF in the HPLMN of the monitoring UE. The Match Report contains the UTC-based counter value with four least significant bits equal to four least significant bits received along with discovery message and nearest to the monitoring 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72F662A6" w:rsidR="00361609" w:rsidRPr="005B29E9" w:rsidRDefault="00361609" w:rsidP="00BD69B8">
      <w:pPr>
        <w:pStyle w:val="B10"/>
        <w:ind w:left="709" w:hanging="425"/>
      </w:pPr>
      <w:r w:rsidRPr="005B29E9">
        <w:lastRenderedPageBreak/>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found using the ProSe Application Code.</w:t>
      </w:r>
    </w:p>
    <w:p w14:paraId="0B9AA3ED" w14:textId="49963532"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acknowledge a successful check of the MIC to the 5G DDNMF in the HPLMN of the monitoring UE in 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8" w:name="_Toc106364503"/>
      <w:bookmarkStart w:id="109" w:name="_Toc106372375"/>
      <w:r w:rsidRPr="005B29E9">
        <w:t>6.</w:t>
      </w:r>
      <w:r w:rsidRPr="005B29E9">
        <w:rPr>
          <w:lang w:eastAsia="zh-CN"/>
        </w:rPr>
        <w:t>1</w:t>
      </w:r>
      <w:r w:rsidRPr="005B29E9">
        <w:t>.3.2</w:t>
      </w:r>
      <w:r w:rsidRPr="005B29E9">
        <w:tab/>
        <w:t>Restricted 5G ProSe Direct Discovery</w:t>
      </w:r>
      <w:bookmarkEnd w:id="108"/>
      <w:bookmarkEnd w:id="109"/>
    </w:p>
    <w:p w14:paraId="63EA4954" w14:textId="77777777" w:rsidR="00361609" w:rsidRPr="005B29E9" w:rsidRDefault="00361609" w:rsidP="00361609">
      <w:pPr>
        <w:pStyle w:val="Heading5"/>
      </w:pPr>
      <w:bookmarkStart w:id="110" w:name="_Toc106364504"/>
      <w:bookmarkStart w:id="111" w:name="_Toc106372376"/>
      <w:r w:rsidRPr="005B29E9">
        <w:t>6.1.3.2.1</w:t>
      </w:r>
      <w:r w:rsidRPr="005B29E9">
        <w:tab/>
        <w:t>General</w:t>
      </w:r>
      <w:bookmarkEnd w:id="110"/>
      <w:bookmarkEnd w:id="111"/>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2" w:name="EDM_Bookmark_"/>
      <w:r w:rsidRPr="005B29E9">
        <w:t>unauthorized</w:t>
      </w:r>
      <w:bookmarkEnd w:id="112"/>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5E63A2E7"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5G Prose introduced a new feature:</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1FCC246E"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to-Network Relay discovery, the discovery security materials are provided by the PKMF in case of user-plane based security procedure (as specified in clause 6.3.3.2), and by the DDNMF or the PCF in case of 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5B29E9" w:rsidRDefault="00361609" w:rsidP="00361609">
      <w:pPr>
        <w:pStyle w:val="Heading5"/>
      </w:pPr>
      <w:bookmarkStart w:id="113" w:name="_Toc106364505"/>
      <w:bookmarkStart w:id="114" w:name="_Toc106372377"/>
      <w:r w:rsidRPr="005B29E9">
        <w:t>6.1.3.2.2</w:t>
      </w:r>
      <w:r w:rsidRPr="005B29E9">
        <w:tab/>
        <w:t>Security flows</w:t>
      </w:r>
      <w:bookmarkEnd w:id="113"/>
      <w:bookmarkEnd w:id="114"/>
    </w:p>
    <w:p w14:paraId="28BA37DD" w14:textId="098FA5F7" w:rsidR="00361609" w:rsidRPr="005B29E9" w:rsidRDefault="00361609" w:rsidP="00606941">
      <w:pPr>
        <w:pStyle w:val="H6"/>
      </w:pPr>
      <w:bookmarkStart w:id="115" w:name="_Toc106364506"/>
      <w:r w:rsidRPr="005B29E9">
        <w:t>6.</w:t>
      </w:r>
      <w:r w:rsidRPr="005B29E9">
        <w:rPr>
          <w:lang w:eastAsia="zh-CN"/>
        </w:rPr>
        <w:t>1</w:t>
      </w:r>
      <w:r w:rsidRPr="005B29E9">
        <w:t>.3.2.2.1</w:t>
      </w:r>
      <w:r w:rsidRPr="005B29E9">
        <w:tab/>
      </w:r>
      <w:r w:rsidRPr="005B29E9">
        <w:rPr>
          <w:rFonts w:hint="eastAsia"/>
          <w:lang w:eastAsia="zh-CN"/>
        </w:rPr>
        <w:t>R</w:t>
      </w:r>
      <w:r w:rsidRPr="005B29E9">
        <w:t>estricted 5G ProSe Direct Discovery Model A</w:t>
      </w:r>
      <w:bookmarkEnd w:id="115"/>
    </w:p>
    <w:p w14:paraId="0AFDF108" w14:textId="2543FD71"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25pt;height:533.25pt" o:ole="">
            <v:imagedata r:id="rId13" o:title=""/>
          </v:shape>
          <o:OLEObject Type="Embed" ProgID="Visio.Drawing.15" ShapeID="_x0000_i1028" DrawAspect="Content" ObjectID="_1716988768"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3D910043" w:rsidR="00D7591B" w:rsidRPr="005B29E9" w:rsidRDefault="00D7591B" w:rsidP="00D7591B">
      <w:pPr>
        <w:pStyle w:val="NO"/>
      </w:pPr>
      <w:r w:rsidRPr="005B29E9">
        <w:t xml:space="preserve">NOTE </w:t>
      </w:r>
      <w:r w:rsidR="00B97DBA"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4696F7BF" w14:textId="75302EE8" w:rsidR="00F940E7" w:rsidRPr="005B29E9" w:rsidRDefault="00F940E7" w:rsidP="00BD69B8">
      <w:pPr>
        <w:keepNext/>
        <w:keepLines/>
        <w:rPr>
          <w:lang w:eastAsia="zh-CN"/>
        </w:rPr>
      </w:pPr>
      <w:r w:rsidRPr="005B29E9">
        <w:rPr>
          <w:lang w:eastAsia="zh-CN"/>
        </w:rPr>
        <w:lastRenderedPageBreak/>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7DCA99F3"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as 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0ECA8093" w:rsidR="00D7591B" w:rsidRPr="005B29E9" w:rsidRDefault="00D7591B" w:rsidP="00BD69B8">
      <w:pPr>
        <w:pStyle w:val="B10"/>
        <w:ind w:left="709" w:hanging="425"/>
        <w:rPr>
          <w:lang w:eastAsia="zh-CN"/>
        </w:rPr>
      </w:pPr>
      <w:r w:rsidRPr="005B29E9">
        <w:tab/>
      </w:r>
      <w:r w:rsidRPr="005B29E9">
        <w:rPr>
          <w:lang w:eastAsia="zh-CN"/>
        </w:rPr>
        <w:t>For 5G ProSe UE-to-Network Relay discovery, this step is skipped.</w:t>
      </w:r>
    </w:p>
    <w:p w14:paraId="7FFCD01A" w14:textId="77777777" w:rsidR="00F940E7" w:rsidRPr="005B29E9" w:rsidRDefault="00F940E7" w:rsidP="00BD69B8">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4FEBDCE2"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 The response message contains the discovery security materials.</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4E3AD5D9"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108797AB" w:rsidR="00341E65" w:rsidRPr="005B29E9" w:rsidRDefault="00341E65" w:rsidP="00BD69B8">
      <w:pPr>
        <w:pStyle w:val="B10"/>
        <w:ind w:left="709" w:hanging="425"/>
        <w:rPr>
          <w:lang w:eastAsia="zh-CN"/>
        </w:rPr>
      </w:pPr>
      <w:r w:rsidRPr="005B29E9">
        <w:tab/>
        <w:t>For 5G ProSe UE-to-Network Relay discovery, this step is skipped.</w:t>
      </w:r>
    </w:p>
    <w:p w14:paraId="08B7C8CE" w14:textId="7F0A8401"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and the PLMN ID in the Target RPAUID indicates a different PLMN, the 5G DDNMF in the HPLMN of the Monitoring UE contacts the indicated PLMN</w:t>
      </w:r>
      <w:r w:rsidR="007856CF" w:rsidRPr="005B29E9">
        <w:rPr>
          <w:lang w:eastAsia="zh-CN"/>
        </w:rPr>
        <w:t>'</w:t>
      </w:r>
      <w:r w:rsidRPr="005B29E9">
        <w:rPr>
          <w:lang w:eastAsia="zh-CN"/>
        </w:rPr>
        <w:t xml:space="preserve">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95A5B87" w14:textId="3C43F333" w:rsidR="00341E65" w:rsidRPr="005B29E9" w:rsidRDefault="00341E65" w:rsidP="00BD69B8">
      <w:pPr>
        <w:pStyle w:val="B10"/>
        <w:ind w:left="709" w:hanging="425"/>
        <w:rPr>
          <w:lang w:eastAsia="zh-CN"/>
        </w:rPr>
      </w:pPr>
      <w:r w:rsidRPr="005B29E9">
        <w:tab/>
        <w:t>For 5G ProSe UE-to-Network Relay Discovery, Relay Discovery Key Request and RSC are used instead of Discovery Request and RPAUID.</w:t>
      </w:r>
    </w:p>
    <w:p w14:paraId="2C69814C" w14:textId="74EC8DE7" w:rsidR="00F940E7" w:rsidRPr="005B29E9" w:rsidRDefault="00F940E7" w:rsidP="00BD69B8">
      <w:pPr>
        <w:pStyle w:val="B10"/>
        <w:ind w:left="709" w:hanging="425"/>
      </w:pPr>
      <w:r w:rsidRPr="005B29E9">
        <w:rPr>
          <w:rFonts w:hint="eastAsia"/>
          <w:lang w:eastAsia="zh-CN"/>
        </w:rPr>
        <w:lastRenderedPageBreak/>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6F0B1B6B" w:rsidR="00341E65" w:rsidRPr="005B29E9" w:rsidRDefault="00341E65" w:rsidP="00BD69B8">
      <w:pPr>
        <w:pStyle w:val="B10"/>
        <w:ind w:left="709" w:hanging="425"/>
      </w:pPr>
      <w:r w:rsidRPr="005B29E9">
        <w:tab/>
        <w:t>For 5G ProSe UE-to-Network Relay discovery, a Relay Discovery Key Response is used instead of the Discovery Response, and the RSC is used instead of the ProSe Restricted Code. The response message contains the discovery security materials.</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3116DA87" w14:textId="54919B3E" w:rsidR="00074324" w:rsidRPr="005B29E9" w:rsidRDefault="00074324" w:rsidP="00074324">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537D9D0D" w14:textId="5FE16E41" w:rsidR="0062415D" w:rsidRPr="005B29E9" w:rsidRDefault="0062415D" w:rsidP="00BD69B8">
      <w:pPr>
        <w:pStyle w:val="B10"/>
        <w:ind w:left="709" w:hanging="425"/>
        <w:rPr>
          <w:lang w:eastAsia="zh-CN"/>
        </w:rPr>
      </w:pPr>
      <w:r w:rsidRPr="005B29E9">
        <w:tab/>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3D347051"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Pr="005B29E9" w:rsidRDefault="0062415D"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2035D03" w14:textId="39142F1F" w:rsidR="0062415D" w:rsidRPr="005B29E9" w:rsidRDefault="0062415D"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7C606470" w:rsidR="0062415D" w:rsidRPr="005B29E9" w:rsidRDefault="0062415D" w:rsidP="00BD69B8">
      <w:pPr>
        <w:keepNext/>
        <w:keepLines/>
        <w:rPr>
          <w:lang w:eastAsia="zh-CN"/>
        </w:rPr>
      </w:pPr>
      <w:r w:rsidRPr="005B29E9">
        <w:rPr>
          <w:lang w:eastAsia="zh-CN"/>
        </w:rPr>
        <w:lastRenderedPageBreak/>
        <w:t>Steps 13-16 refer to a Monitoring UE that has encountered a match</w:t>
      </w:r>
      <w:r w:rsidR="00BD69B8" w:rsidRPr="005B29E9">
        <w:rPr>
          <w:lang w:eastAsia="zh-CN"/>
        </w:rPr>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5898F1FC" w14:textId="6696C0D8" w:rsidR="00341E65" w:rsidRPr="005B29E9" w:rsidRDefault="00341E65" w:rsidP="00BD69B8">
      <w:pPr>
        <w:pStyle w:val="B10"/>
        <w:ind w:left="709" w:hanging="425"/>
      </w:pPr>
      <w:r w:rsidRPr="005B29E9">
        <w:tab/>
        <w:t>For 5G ProSe UE-to-Network Relay discovery, this step is skipped.</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606941">
      <w:pPr>
        <w:pStyle w:val="H6"/>
      </w:pPr>
      <w:bookmarkStart w:id="116"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116"/>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7777777" w:rsidR="00F940E7" w:rsidRPr="005B29E9" w:rsidRDefault="00F940E7" w:rsidP="00AE4475">
      <w:pPr>
        <w:pStyle w:val="TH"/>
        <w:rPr>
          <w:rFonts w:eastAsia="Microsoft YaHei"/>
        </w:rPr>
      </w:pPr>
      <w:r w:rsidRPr="005B29E9">
        <w:object w:dxaOrig="10545" w:dyaOrig="12060" w14:anchorId="50A344D1">
          <v:shape id="_x0000_i1029" type="#_x0000_t75" style="width:475.5pt;height:548.25pt" o:ole="">
            <v:imagedata r:id="rId15" o:title=""/>
          </v:shape>
          <o:OLEObject Type="Embed" ProgID="Visio.Drawing.15" ShapeID="_x0000_i1029" DrawAspect="Content" ObjectID="_1716988769"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235C8F4D"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5B29E9" w:rsidRDefault="008F5F48" w:rsidP="00BD69B8">
      <w:pPr>
        <w:pStyle w:val="B10"/>
        <w:ind w:left="709" w:hanging="425"/>
      </w:pPr>
      <w:r w:rsidRPr="005B29E9">
        <w:lastRenderedPageBreak/>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s PC5 security capabilities.</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12602D9B" w:rsidR="008F5F48" w:rsidRPr="005B29E9" w:rsidRDefault="008F5F48" w:rsidP="00BD69B8">
      <w:pPr>
        <w:pStyle w:val="B10"/>
        <w:ind w:left="709" w:hanging="425"/>
      </w:pPr>
      <w:r w:rsidRPr="005B29E9">
        <w:tab/>
        <w:t>For 5G ProSe UE-to-Network Relay discovery, this step is skipped.</w:t>
      </w:r>
    </w:p>
    <w:p w14:paraId="17A5918A" w14:textId="77777777" w:rsidR="00F940E7" w:rsidRPr="005B29E9"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23E89976"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 The response message contains the discovery security materials.</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4B5E8B49"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8637203" w:rsidR="008F5F48" w:rsidRPr="005B29E9" w:rsidRDefault="008F5F48" w:rsidP="00BD69B8">
      <w:pPr>
        <w:pStyle w:val="B10"/>
        <w:ind w:left="709" w:hanging="425"/>
      </w:pPr>
      <w:r w:rsidRPr="005B29E9">
        <w:tab/>
        <w:t>For 5G ProSe UE-to-Network Relay discovery, this step is skipped.</w:t>
      </w:r>
    </w:p>
    <w:p w14:paraId="43E6886A" w14:textId="2772F8AB"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and the PLMN ID in the Target RPAUID indicates a different PLMN, the 5G DDNMF in the HPLMN of the Discoverer UE contacts the indicated PLMN</w:t>
      </w:r>
      <w:r w:rsidR="007856CF" w:rsidRPr="005B29E9">
        <w:t>'</w:t>
      </w:r>
      <w:r w:rsidRPr="005B29E9">
        <w:t xml:space="preserve">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EE6EF57" w14:textId="344F7A7E" w:rsidR="008F5F48" w:rsidRPr="005B29E9" w:rsidRDefault="008F5F48" w:rsidP="00BD69B8">
      <w:pPr>
        <w:pStyle w:val="B10"/>
        <w:ind w:left="709" w:hanging="425"/>
      </w:pPr>
      <w:r w:rsidRPr="005B29E9">
        <w:tab/>
        <w:t>For 5G ProSe UE-to-Network Relay Discovery, Relay Discovery Key Request and RSC are used instead of Discovery Request and RPAUID.</w:t>
      </w:r>
    </w:p>
    <w:p w14:paraId="6A0AE882" w14:textId="77777777" w:rsidR="00F940E7" w:rsidRPr="005B29E9" w:rsidRDefault="00F940E7" w:rsidP="00BD69B8">
      <w:pPr>
        <w:pStyle w:val="B10"/>
        <w:keepNext/>
        <w:keepLines/>
        <w:ind w:left="709" w:hanging="425"/>
      </w:pPr>
      <w:r w:rsidRPr="005B29E9">
        <w:rPr>
          <w:rFonts w:hint="eastAsia"/>
          <w:lang w:eastAsia="zh-CN"/>
        </w:rPr>
        <w:lastRenderedPageBreak/>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681B11E2"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 is used instead of ProSe Query Code and ProSe Response Code. The response message contains the discovery security materials.</w:t>
      </w:r>
    </w:p>
    <w:p w14:paraId="45A4FE52" w14:textId="514CA00E"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B97DBA" w:rsidRPr="005B29E9">
        <w:t xml:space="preserve">There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2AA1160D"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163BD655" w:rsidR="00771868" w:rsidRPr="005B29E9"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662A26AD" w14:textId="109A3A32"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77777777" w:rsidR="00771868" w:rsidRPr="005B29E9" w:rsidRDefault="00771868" w:rsidP="00BD69B8">
      <w:pPr>
        <w:pStyle w:val="B10"/>
        <w:ind w:left="709" w:hanging="425"/>
      </w:pPr>
      <w:r w:rsidRPr="005B29E9">
        <w:lastRenderedPageBreak/>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A2232E2" w14:textId="77777777" w:rsidR="00771868" w:rsidRPr="005B29E9"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1F81BB6B"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3F542376" w14:textId="78C5F10F" w:rsidR="00771868" w:rsidRPr="005B29E9"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19E13658" w14:textId="7BD45410"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6F2D7154" w14:textId="3C73F0B9" w:rsidR="00153A85" w:rsidRPr="005B29E9" w:rsidRDefault="00153A85" w:rsidP="00BD69B8">
      <w:pPr>
        <w:pStyle w:val="B10"/>
        <w:ind w:left="709" w:hanging="425"/>
      </w:pPr>
      <w:r w:rsidRPr="005B29E9">
        <w:tab/>
      </w:r>
      <w:r w:rsidRPr="005B29E9">
        <w:rPr>
          <w:lang w:eastAsia="zh-CN"/>
        </w:rPr>
        <w:t>For 5G ProSe UE-to-Network Relay discovery, this step is skipped.</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17" w:name="_Toc106364508"/>
      <w:bookmarkStart w:id="118" w:name="_Toc106372378"/>
      <w:r w:rsidRPr="005B29E9">
        <w:rPr>
          <w:lang w:eastAsia="zh-CN"/>
        </w:rPr>
        <w:t>6.1.3.2.3</w:t>
      </w:r>
      <w:r w:rsidRPr="005B29E9">
        <w:rPr>
          <w:lang w:eastAsia="zh-CN"/>
        </w:rPr>
        <w:tab/>
        <w:t>Protection of discovery messages over PC5 interface</w:t>
      </w:r>
      <w:bookmarkEnd w:id="117"/>
      <w:bookmarkEnd w:id="118"/>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lastRenderedPageBreak/>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1E3A6457" w:rsidR="002B4145" w:rsidRPr="005B29E9" w:rsidRDefault="002B4145" w:rsidP="002B4145">
      <w:pPr>
        <w:pStyle w:val="B10"/>
        <w:rPr>
          <w:bCs/>
        </w:rPr>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70E09A8F" w14:textId="41D0EA3F" w:rsidR="00361609" w:rsidRPr="005B29E9" w:rsidRDefault="00361609" w:rsidP="00361609">
      <w:pPr>
        <w:pStyle w:val="Heading2"/>
      </w:pPr>
      <w:bookmarkStart w:id="119" w:name="_Toc106364509"/>
      <w:bookmarkStart w:id="120" w:name="_Toc106372379"/>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19"/>
      <w:bookmarkEnd w:id="120"/>
    </w:p>
    <w:p w14:paraId="6AC86BC7" w14:textId="77777777" w:rsidR="00361609" w:rsidRPr="005B29E9" w:rsidRDefault="00361609" w:rsidP="00361609">
      <w:pPr>
        <w:pStyle w:val="Heading3"/>
      </w:pPr>
      <w:bookmarkStart w:id="121" w:name="_Toc106364510"/>
      <w:bookmarkStart w:id="122" w:name="_Toc106372380"/>
      <w:r w:rsidRPr="005B29E9">
        <w:t>6.</w:t>
      </w:r>
      <w:r w:rsidRPr="005B29E9">
        <w:rPr>
          <w:rFonts w:hint="eastAsia"/>
          <w:lang w:eastAsia="zh-CN"/>
        </w:rPr>
        <w:t>2</w:t>
      </w:r>
      <w:r w:rsidRPr="005B29E9">
        <w:t>.1</w:t>
      </w:r>
      <w:r w:rsidRPr="005B29E9">
        <w:tab/>
        <w:t>General</w:t>
      </w:r>
      <w:bookmarkEnd w:id="121"/>
      <w:bookmarkEnd w:id="122"/>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3BE764D7"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estricted 5G ProSe 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3" w:name="_Toc106364511"/>
      <w:bookmarkStart w:id="124" w:name="_Toc106372381"/>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3"/>
      <w:bookmarkEnd w:id="124"/>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77777777" w:rsidR="00361609" w:rsidRPr="005B29E9" w:rsidRDefault="00361609" w:rsidP="00361609">
      <w:pPr>
        <w:rPr>
          <w:lang w:eastAsia="zh-CN"/>
        </w:rPr>
      </w:pPr>
      <w:r w:rsidRPr="005B29E9">
        <w:rPr>
          <w:lang w:eastAsia="zh-CN"/>
        </w:rPr>
        <w:t>The system shall support means for a secure refresh of the UE security context.</w:t>
      </w:r>
    </w:p>
    <w:p w14:paraId="1947F679" w14:textId="1CE2D0CD" w:rsidR="00361609" w:rsidRPr="005B29E9" w:rsidRDefault="00361609" w:rsidP="00361609">
      <w:pPr>
        <w:pStyle w:val="NO"/>
      </w:pPr>
      <w:r w:rsidRPr="005B29E9">
        <w:t>NOTE:</w:t>
      </w:r>
      <w:r w:rsidRPr="005B29E9">
        <w:tab/>
        <w:t>The security context refresh may be triggered based on various options (e.g. validity time etc.)</w:t>
      </w:r>
      <w:r w:rsidR="00BD69B8" w:rsidRPr="005B29E9">
        <w:t>.</w:t>
      </w:r>
    </w:p>
    <w:p w14:paraId="78C72C9B" w14:textId="77777777" w:rsidR="00361609" w:rsidRPr="005B29E9" w:rsidRDefault="00361609" w:rsidP="00361609">
      <w:pPr>
        <w:pStyle w:val="Heading3"/>
      </w:pPr>
      <w:bookmarkStart w:id="125" w:name="_Toc106364512"/>
      <w:bookmarkStart w:id="126" w:name="_Toc106372382"/>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5"/>
      <w:bookmarkEnd w:id="126"/>
    </w:p>
    <w:p w14:paraId="0C072D48" w14:textId="46B9EA9A" w:rsidR="00361609" w:rsidRPr="005B29E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0A60C926" w14:textId="77777777" w:rsidR="00361609" w:rsidRPr="005B29E9" w:rsidRDefault="00361609" w:rsidP="00361609">
      <w:pPr>
        <w:pStyle w:val="Heading2"/>
      </w:pPr>
      <w:bookmarkStart w:id="127" w:name="_Toc106364513"/>
      <w:bookmarkStart w:id="128" w:name="_Toc106372383"/>
      <w:r w:rsidRPr="005B29E9">
        <w:t>6.</w:t>
      </w:r>
      <w:r w:rsidRPr="005B29E9">
        <w:rPr>
          <w:rFonts w:hint="eastAsia"/>
          <w:lang w:eastAsia="zh-CN"/>
        </w:rPr>
        <w:t>3</w:t>
      </w:r>
      <w:r w:rsidRPr="005B29E9">
        <w:tab/>
        <w:t>Security for 5G ProSe UE-to-Network Relay Communication</w:t>
      </w:r>
      <w:bookmarkEnd w:id="127"/>
      <w:bookmarkEnd w:id="128"/>
    </w:p>
    <w:p w14:paraId="3DAE37C0" w14:textId="77777777" w:rsidR="00361609" w:rsidRPr="005B29E9" w:rsidRDefault="00361609" w:rsidP="00361609">
      <w:pPr>
        <w:pStyle w:val="Heading3"/>
      </w:pPr>
      <w:bookmarkStart w:id="129" w:name="_Toc106364514"/>
      <w:bookmarkStart w:id="130" w:name="_Toc106372384"/>
      <w:r w:rsidRPr="005B29E9">
        <w:t>6.</w:t>
      </w:r>
      <w:r w:rsidRPr="005B29E9">
        <w:rPr>
          <w:rFonts w:hint="eastAsia"/>
          <w:lang w:eastAsia="zh-CN"/>
        </w:rPr>
        <w:t>3</w:t>
      </w:r>
      <w:r w:rsidRPr="005B29E9">
        <w:t>.1</w:t>
      </w:r>
      <w:r w:rsidRPr="005B29E9">
        <w:tab/>
        <w:t>General</w:t>
      </w:r>
      <w:bookmarkEnd w:id="129"/>
      <w:bookmarkEnd w:id="130"/>
    </w:p>
    <w:p w14:paraId="5F9D9844" w14:textId="1C8B35DB" w:rsidR="00361609" w:rsidRPr="005B29E9" w:rsidRDefault="00361609" w:rsidP="00361609">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A823745" w:rsidR="00F143C1" w:rsidRPr="005B29E9" w:rsidRDefault="00F143C1" w:rsidP="00F143C1">
      <w:pPr>
        <w:pStyle w:val="EditorsNote"/>
      </w:pPr>
      <w:r w:rsidRPr="005B29E9">
        <w:lastRenderedPageBreak/>
        <w:t>Editor's note: There are two security options for 5G ProSe Layer-3 UE-to-Network Relay: security procedure over User Plane as defined in clause 6.3.3.2 and security procedure over Control Plane as defined in clause</w:t>
      </w:r>
      <w:r w:rsidR="00BD69B8" w:rsidRPr="005B29E9">
        <w:t> </w:t>
      </w:r>
      <w:r w:rsidRPr="005B29E9">
        <w:t xml:space="preserve">6.3.3.3. The </w:t>
      </w:r>
      <w:r w:rsidRPr="005B29E9">
        <w:rPr>
          <w:rFonts w:hint="eastAsia"/>
          <w:lang w:eastAsia="zh-CN"/>
        </w:rPr>
        <w:t>choice</w:t>
      </w:r>
      <w:r w:rsidRPr="005B29E9">
        <w:t xml:space="preserve"> </w:t>
      </w:r>
      <w:r w:rsidRPr="005B29E9">
        <w:rPr>
          <w:rFonts w:hint="eastAsia"/>
          <w:lang w:eastAsia="zh-CN"/>
        </w:rPr>
        <w:t xml:space="preserve">of authentication </w:t>
      </w:r>
      <w:r w:rsidRPr="005B29E9">
        <w:rPr>
          <w:lang w:eastAsia="zh-CN"/>
        </w:rPr>
        <w:t>mechanism</w:t>
      </w:r>
      <w:r w:rsidRPr="005B29E9">
        <w:rPr>
          <w:rFonts w:hint="eastAsia"/>
          <w:lang w:eastAsia="zh-CN"/>
        </w:rPr>
        <w:t xml:space="preserve"> </w:t>
      </w:r>
      <w:r w:rsidRPr="005B29E9">
        <w:t>will be defined in SA2</w:t>
      </w:r>
      <w:r w:rsidR="007856CF" w:rsidRPr="005B29E9">
        <w:t>'</w:t>
      </w:r>
      <w:r w:rsidRPr="005B29E9">
        <w:t>s specification, and SA3</w:t>
      </w:r>
      <w:r w:rsidR="007856CF" w:rsidRPr="005B29E9">
        <w:t>'</w:t>
      </w:r>
      <w:r w:rsidRPr="005B29E9">
        <w:t xml:space="preserve">s specification can refer to </w:t>
      </w:r>
      <w:r w:rsidRPr="005B29E9">
        <w:rPr>
          <w:rFonts w:hint="eastAsia"/>
          <w:lang w:eastAsia="zh-CN"/>
        </w:rPr>
        <w:t>it</w:t>
      </w:r>
      <w:r w:rsidRPr="005B29E9">
        <w:t xml:space="preserve"> later.</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31" w:name="_Toc106364515"/>
      <w:bookmarkStart w:id="132" w:name="_Toc106372385"/>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31"/>
      <w:bookmarkEnd w:id="132"/>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33" w:name="_Toc106364516"/>
      <w:bookmarkStart w:id="134" w:name="_Toc106372386"/>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33"/>
      <w:bookmarkEnd w:id="134"/>
    </w:p>
    <w:p w14:paraId="29754095" w14:textId="77777777" w:rsidR="00361609" w:rsidRPr="005B29E9" w:rsidRDefault="00361609" w:rsidP="00361609">
      <w:pPr>
        <w:pStyle w:val="Heading4"/>
        <w:rPr>
          <w:lang w:eastAsia="zh-CN"/>
        </w:rPr>
      </w:pPr>
      <w:bookmarkStart w:id="135" w:name="_Toc106364517"/>
      <w:bookmarkStart w:id="136" w:name="_Toc10637238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35"/>
      <w:bookmarkEnd w:id="136"/>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lastRenderedPageBreak/>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37" w:name="_Toc106364518"/>
      <w:bookmarkStart w:id="138" w:name="_Toc10637238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37"/>
      <w:bookmarkEnd w:id="138"/>
    </w:p>
    <w:p w14:paraId="036BE692" w14:textId="77777777" w:rsidR="00361609" w:rsidRPr="005B29E9" w:rsidRDefault="00361609" w:rsidP="00361609">
      <w:pPr>
        <w:pStyle w:val="Heading5"/>
      </w:pPr>
      <w:bookmarkStart w:id="139" w:name="_Toc106364519"/>
      <w:bookmarkStart w:id="140" w:name="_Toc10637238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39"/>
      <w:bookmarkEnd w:id="140"/>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77777777" w:rsidR="00A746B7" w:rsidRPr="005B29E9" w:rsidRDefault="00A746B7" w:rsidP="00A746B7">
      <w:pPr>
        <w:pStyle w:val="Heading5"/>
      </w:pPr>
      <w:bookmarkStart w:id="141" w:name="_Toc106364520"/>
      <w:bookmarkStart w:id="142" w:name="_Toc10637239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ProSe Remote UE attaching to a </w:t>
      </w:r>
      <w:r w:rsidRPr="005B29E9">
        <w:rPr>
          <w:rFonts w:hint="eastAsia"/>
          <w:lang w:eastAsia="zh-CN"/>
        </w:rPr>
        <w:t xml:space="preserve">5G </w:t>
      </w:r>
      <w:r w:rsidRPr="005B29E9">
        <w:t>ProSe UE-to-Network Relay</w:t>
      </w:r>
      <w:bookmarkEnd w:id="141"/>
      <w:bookmarkEnd w:id="142"/>
    </w:p>
    <w:p w14:paraId="6EB938F6" w14:textId="77777777" w:rsidR="00A746B7" w:rsidRPr="005B29E9" w:rsidRDefault="00A746B7" w:rsidP="00AE4475">
      <w:pPr>
        <w:pStyle w:val="TH"/>
      </w:pPr>
      <w:r w:rsidRPr="005B29E9">
        <w:object w:dxaOrig="14101" w:dyaOrig="12345" w14:anchorId="682CCF6C">
          <v:shape id="_x0000_i1030" type="#_x0000_t75" style="width:481.5pt;height:421.5pt" o:ole="">
            <v:imagedata r:id="rId17" o:title=""/>
          </v:shape>
          <o:OLEObject Type="Embed" ProgID="Visio.Drawing.15" ShapeID="_x0000_i1030" DrawAspect="Content" ObjectID="_1716988770" r:id="rId18"/>
        </w:object>
      </w:r>
    </w:p>
    <w:p w14:paraId="590C7133" w14:textId="664FA4EC" w:rsidR="00A746B7" w:rsidRPr="005B29E9" w:rsidRDefault="00A746B7" w:rsidP="00A746B7">
      <w:pPr>
        <w:pStyle w:val="TF"/>
      </w:pPr>
      <w:r w:rsidRPr="005B29E9">
        <w:t>Figure 6.3.3.2.2-1: Authorization and secure PC5 link establishment procedure</w:t>
      </w:r>
      <w:r w:rsidR="00B14669" w:rsidRPr="005B29E9">
        <w:br/>
      </w:r>
      <w:r w:rsidRPr="005B29E9">
        <w:t>for 5G ProSe UE-to-Network Relay</w:t>
      </w:r>
    </w:p>
    <w:p w14:paraId="3E196292" w14:textId="038BA142"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lastRenderedPageBreak/>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7F7C5549" w:rsidR="00D22217" w:rsidRPr="005B29E9" w:rsidRDefault="00D22217" w:rsidP="00B14669">
      <w:pPr>
        <w:pStyle w:val="B10"/>
        <w:ind w:left="709" w:hanging="425"/>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2FBCE84D"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The 5G ProSe Remote UE sends a PRUK Request message to its 5G PKMF. The message indicates that the 5G ProSe Remote UE is requesting a PRUK from the 5G PKMF. If the 5G ProSe Remote UE already has a PRUK from this 5G PKMF, the message shall also contain the PRUK ID of the PRUK.</w:t>
      </w:r>
    </w:p>
    <w:p w14:paraId="24CCE233" w14:textId="33C19655" w:rsidR="00F12E53" w:rsidRPr="005B29E9" w:rsidRDefault="00F12E53" w:rsidP="00B14669">
      <w:pPr>
        <w:pStyle w:val="B10"/>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p>
    <w:p w14:paraId="70F626AD" w14:textId="76F77113"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PRUK and PRUK ID to the 5G ProSe Remote UE. If a PRUK and 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5FE09926" w:rsidR="00361609" w:rsidRPr="005B29E9" w:rsidRDefault="00361609" w:rsidP="00B14669">
      <w:pPr>
        <w:pStyle w:val="B10"/>
        <w:keepNext/>
        <w:keepLines/>
        <w:ind w:left="709" w:hanging="425"/>
      </w:pPr>
      <w:r w:rsidRPr="005B29E9">
        <w:lastRenderedPageBreak/>
        <w:t>3.</w:t>
      </w:r>
      <w:r w:rsidR="00B14669" w:rsidRPr="005B29E9">
        <w:tab/>
      </w:r>
      <w:r w:rsidR="00F12E53" w:rsidRPr="005B29E9">
        <w:t>The 5G ProSe Remote UE sends a Direct Communication Request (DCR) that contains the PRUK ID or a SUCI if the Remote UE does not have a valid 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510889F3" w:rsidR="00361609" w:rsidRPr="005B29E9" w:rsidRDefault="00361609" w:rsidP="00B14669">
      <w:pPr>
        <w:pStyle w:val="B10"/>
        <w:ind w:left="709" w:hanging="425"/>
      </w:pPr>
      <w:r w:rsidRPr="005B29E9">
        <w:t>4a.</w:t>
      </w:r>
      <w:r w:rsidR="00B14669" w:rsidRPr="005B29E9">
        <w:tab/>
      </w:r>
      <w:r w:rsidRPr="005B29E9">
        <w:t>The 5G ProSe UE-to-Network Relay sends a Key Request message that contains 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458EBC4E" w14:textId="1AE56B0F" w:rsidR="00361609" w:rsidRPr="005B29E9"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[13]</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138B992D" w14:textId="24B1053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3621A349"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208FA6"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for the 5G ProSe Remote UE from the BSF. When requesting the GPI, the 5G PKMF shall include a PRUK ID in the P-TID field. On receiving the GPI, the 5G PKMF shall use Ks(_ext)_NAF as the PRUK.</w:t>
      </w:r>
    </w:p>
    <w:p w14:paraId="592CB9D8" w14:textId="035DD4A2"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On receiving the GPI, the 5G PKMF shall use Ks(_ext)_NAF as the PRUK.</w:t>
      </w:r>
    </w:p>
    <w:p w14:paraId="23E288F5" w14:textId="77777777" w:rsidR="00361609" w:rsidRPr="005B29E9" w:rsidRDefault="00361609" w:rsidP="00B14669">
      <w:pPr>
        <w:pStyle w:val="B2"/>
        <w:rPr>
          <w:lang w:eastAsia="zh-CN"/>
        </w:rPr>
      </w:pPr>
      <w:r w:rsidRPr="005B29E9">
        <w:t>-</w:t>
      </w:r>
      <w:r w:rsidRPr="005B29E9">
        <w:tab/>
        <w:t>If the 5G PKMF of the 5G ProSe Remote UE supports the PC4a interface to the HSS of the UE, then the 5G PKMF of 5G ProSe Remote UE may request a GBA Authentication Vector (AV) for the 5G ProSe Remote UE from the HSS. On receiving the AV, the 5G PKMF locally forms the GPI including a PRUK ID in the P-TID field. The 5G PKMF shall use Ks(_ext)_NAF as the PRUK.</w:t>
      </w:r>
    </w:p>
    <w:p w14:paraId="44ACF1A6" w14:textId="1ABB3D15"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On receiving the AV, the 5G PKMF locally forms the GPI including a PRUK ID in the P-TID field. The 5G PKMF shall use Ks(_ext)_NAF as the 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438209FA" w:rsidR="009170AA" w:rsidRPr="005B29E9" w:rsidRDefault="009170AA" w:rsidP="00B14669">
      <w:pPr>
        <w:pStyle w:val="B10"/>
        <w:ind w:left="709" w:hanging="425"/>
      </w:pPr>
      <w:r w:rsidRPr="005B29E9">
        <w:rPr>
          <w:rFonts w:hint="eastAsia"/>
          <w:lang w:eastAsia="zh-CN"/>
        </w:rPr>
        <w:lastRenderedPageBreak/>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 xml:space="preserve">emote UE shall also include the Remote User ID of the 5G ProSe Remote UE in the Key Response message to the 5G ProSe UE-to-Network Relay. </w:t>
      </w:r>
      <w:r w:rsidR="00A746B7" w:rsidRPr="005B29E9">
        <w:rPr>
          <w:lang w:eastAsia="zh-CN"/>
        </w:rPr>
        <w:t>PRUK ID is used as a</w:t>
      </w:r>
      <w:r w:rsidR="003A7A84" w:rsidRPr="005B29E9">
        <w:rPr>
          <w:rFonts w:hint="eastAsia"/>
          <w:lang w:eastAsia="zh-CN"/>
        </w:rPr>
        <w:t xml:space="preserve"> </w:t>
      </w:r>
      <w:r w:rsidR="003A7A84" w:rsidRPr="005B29E9">
        <w:t>5G ProSe</w:t>
      </w:r>
      <w:r w:rsidR="00A746B7" w:rsidRPr="005B29E9">
        <w:rPr>
          <w:lang w:eastAsia="zh-CN"/>
        </w:rPr>
        <w:t xml:space="preserve"> Remote UE ID in the </w:t>
      </w:r>
      <w:r w:rsidR="00B14669" w:rsidRPr="005B29E9">
        <w:rPr>
          <w:lang w:eastAsia="zh-CN"/>
        </w:rPr>
        <w:t xml:space="preserve">present </w:t>
      </w:r>
      <w:r w:rsidR="00A746B7" w:rsidRPr="005B29E9">
        <w:rPr>
          <w:lang w:eastAsia="zh-CN"/>
        </w:rPr>
        <w:t>document.</w:t>
      </w:r>
    </w:p>
    <w:p w14:paraId="7011297F" w14:textId="7469ADE5"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115F6824"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55239BF8"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The 5G ProSe Remote UE shall derive the PRUK and obtain the PRUK ID from the GPI.</w:t>
      </w:r>
    </w:p>
    <w:p w14:paraId="2B56C683" w14:textId="0CBA6CA4"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2E69B3E8"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 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7EE46443" w:rsidR="00A746B7" w:rsidRPr="005B29E9" w:rsidRDefault="00A746B7" w:rsidP="00B14669">
      <w:pPr>
        <w:rPr>
          <w:lang w:eastAsia="ko-KR"/>
        </w:rPr>
      </w:pPr>
      <w:r w:rsidRPr="005B29E9">
        <w:rPr>
          <w:lang w:eastAsia="ko-KR"/>
        </w:rPr>
        <w:t>When the 5G ProSe Layer-3 UE-to-Network Relay sends a Remote UE Report to the SMF as specified in</w:t>
      </w:r>
      <w:r w:rsidR="006D5CE2">
        <w:rPr>
          <w:lang w:eastAsia="ko-KR"/>
        </w:rPr>
        <w:t xml:space="preserve"> </w:t>
      </w:r>
      <w:r w:rsidRPr="005B29E9">
        <w:rPr>
          <w:lang w:eastAsia="ko-KR"/>
        </w:rPr>
        <w:t>TS</w:t>
      </w:r>
      <w:r w:rsidR="00B14669" w:rsidRPr="005B29E9">
        <w:rPr>
          <w:lang w:eastAsia="ko-KR"/>
        </w:rPr>
        <w:t> </w:t>
      </w:r>
      <w:r w:rsidRPr="005B29E9">
        <w:rPr>
          <w:lang w:eastAsia="ko-KR"/>
        </w:rPr>
        <w:t>23.304 [2], the 5G ProSe Layer-3 UE-to-Network Relay shall include Remote User ID received in step 4d.</w:t>
      </w:r>
    </w:p>
    <w:p w14:paraId="685FEB98" w14:textId="6F923B2F" w:rsidR="00A17046" w:rsidRPr="005B29E9" w:rsidRDefault="00A17046" w:rsidP="00A17046">
      <w:pPr>
        <w:pStyle w:val="Heading5"/>
      </w:pPr>
      <w:bookmarkStart w:id="143" w:name="_Toc106364521"/>
      <w:bookmarkStart w:id="144" w:name="_Toc106372391"/>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43"/>
      <w:bookmarkEnd w:id="144"/>
    </w:p>
    <w:p w14:paraId="28967DC3" w14:textId="77777777" w:rsidR="00A17046" w:rsidRPr="005B29E9" w:rsidRDefault="00A17046" w:rsidP="00AE4475">
      <w:pPr>
        <w:pStyle w:val="TH"/>
        <w:rPr>
          <w:lang w:eastAsia="zh-CN"/>
        </w:rPr>
      </w:pPr>
      <w:r w:rsidRPr="005B29E9">
        <w:object w:dxaOrig="2490" w:dyaOrig="1780" w14:anchorId="6BADDCA8">
          <v:shape id="Object 2" o:spid="_x0000_i1031" type="#_x0000_t75" style="width:262.5pt;height:188.25pt;mso-wrap-style:square;mso-position-horizontal-relative:page;mso-position-vertical-relative:page" o:ole="">
            <v:imagedata r:id="rId19" o:title=""/>
          </v:shape>
          <o:OLEObject Type="Embed" ProgID="Visio.Drawing.15" ShapeID="Object 2" DrawAspect="Content" ObjectID="_1716988771"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1A3D2B41" w:rsidR="00F12E53" w:rsidRPr="005B29E9" w:rsidRDefault="00F12E53" w:rsidP="00F12E53">
      <w:pPr>
        <w:pStyle w:val="B10"/>
      </w:pPr>
      <w:r w:rsidRPr="005B29E9">
        <w:t>-</w:t>
      </w:r>
      <w:r w:rsidRPr="005B29E9">
        <w:tab/>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45" w:name="_Toc106364522"/>
      <w:bookmarkStart w:id="146" w:name="_Toc10637239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45"/>
      <w:bookmarkEnd w:id="146"/>
    </w:p>
    <w:p w14:paraId="3A9C267D" w14:textId="77777777" w:rsidR="00361609" w:rsidRPr="005B29E9" w:rsidRDefault="00361609" w:rsidP="00361609">
      <w:pPr>
        <w:pStyle w:val="Heading5"/>
      </w:pPr>
      <w:bookmarkStart w:id="147" w:name="_Toc106364523"/>
      <w:bookmarkStart w:id="148" w:name="_Toc10637239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47"/>
      <w:bookmarkEnd w:id="148"/>
    </w:p>
    <w:p w14:paraId="137D6DF8" w14:textId="4DEA0E4E"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77777777" w:rsidR="00361609" w:rsidRPr="005B29E9" w:rsidRDefault="00361609" w:rsidP="00361609">
      <w:pPr>
        <w:pStyle w:val="Heading5"/>
      </w:pPr>
      <w:bookmarkStart w:id="149" w:name="_Toc106364524"/>
      <w:bookmarkStart w:id="150" w:name="_Toc10637239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t>Connection with 5G ProSe UE-to-Network Relay connection with setup of network Prose security context during PC5 link establishment</w:t>
      </w:r>
      <w:bookmarkEnd w:id="149"/>
      <w:bookmarkEnd w:id="150"/>
    </w:p>
    <w:p w14:paraId="2757B355" w14:textId="29D26E9F" w:rsidR="00827D28" w:rsidRPr="005B29E9"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25DB4749" w14:textId="284ECDC3" w:rsidR="00231CFB" w:rsidRPr="005B29E9" w:rsidRDefault="009B7A22" w:rsidP="00AE4475">
      <w:pPr>
        <w:pStyle w:val="TH"/>
      </w:pPr>
      <w:r w:rsidRPr="005B29E9">
        <w:object w:dxaOrig="14175" w:dyaOrig="14926" w14:anchorId="34766525">
          <v:shape id="_x0000_i1032" type="#_x0000_t75" style="width:482.25pt;height:507.75pt" o:ole="">
            <v:imagedata r:id="rId21" o:title=""/>
          </v:shape>
          <o:OLEObject Type="Embed" ProgID="Visio.Drawing.15" ShapeID="_x0000_i1032" DrawAspect="Content" ObjectID="_1716988772" r:id="rId22"/>
        </w:object>
      </w:r>
      <w:bookmarkStart w:id="151" w:name="MCCQCTEMPBM_00000035"/>
      <w:r w:rsidR="00231CFB" w:rsidRPr="005B29E9">
        <w:fldChar w:fldCharType="begin"/>
      </w:r>
      <w:r w:rsidR="00231CFB" w:rsidRPr="005B29E9">
        <w:fldChar w:fldCharType="end"/>
      </w:r>
      <w:bookmarkEnd w:id="151"/>
    </w:p>
    <w:p w14:paraId="684A8E8A" w14:textId="3DDDEE27" w:rsidR="00231CFB" w:rsidRPr="005B29E9" w:rsidRDefault="00231CFB" w:rsidP="00231CFB">
      <w:pPr>
        <w:pStyle w:val="TF"/>
      </w:pPr>
      <w:r w:rsidRPr="005B29E9">
        <w:t>Figure 6.3.3.3.2-1: 5G ProSe UE-to-Network Relay security procedure with setup of</w:t>
      </w:r>
      <w:r w:rsidR="00B14669" w:rsidRPr="005B29E9">
        <w:br/>
      </w:r>
      <w:r w:rsidRPr="005B29E9">
        <w:t>network Prose security context during PC5 link establishment</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707A7762" w:rsidR="00231CFB" w:rsidRPr="005B29E9" w:rsidRDefault="00231CFB" w:rsidP="00B14669">
      <w:pPr>
        <w:pStyle w:val="B10"/>
        <w:ind w:left="709" w:hanging="425"/>
      </w:pPr>
      <w:r w:rsidRPr="005B29E9">
        <w:t>1.</w:t>
      </w:r>
      <w:r w:rsidRPr="005B29E9">
        <w:tab/>
      </w:r>
      <w:r w:rsidRPr="005B29E9">
        <w:rPr>
          <w:lang w:eastAsia="zh-CN"/>
        </w:rPr>
        <w:t>The 5G ProSe Remote UE shall initiate discovery procedure using any of Model A or Model B method as specified in clause 6.3.1.2 or 6.3.1.3 of</w:t>
      </w:r>
      <w:r w:rsidR="006D5CE2">
        <w:rPr>
          <w:lang w:eastAsia="zh-CN"/>
        </w:rPr>
        <w:t xml:space="preserve"> </w:t>
      </w:r>
      <w:r w:rsidRPr="005B29E9">
        <w:rPr>
          <w:lang w:eastAsia="zh-CN"/>
        </w:rPr>
        <w:t>TS 23.304 [2] respectively.</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68DC76B4" w:rsidR="00231CFB" w:rsidRPr="005B29E9" w:rsidRDefault="00B14669" w:rsidP="00B14669">
      <w:pPr>
        <w:pStyle w:val="B10"/>
        <w:ind w:left="709" w:hanging="425"/>
        <w:rPr>
          <w:lang w:eastAsia="zh-CN"/>
        </w:rPr>
      </w:pPr>
      <w:r w:rsidRPr="005B29E9">
        <w:rPr>
          <w:lang w:eastAsia="zh-CN"/>
        </w:rPr>
        <w:lastRenderedPageBreak/>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231CFB" w:rsidRPr="005B29E9">
        <w:rPr>
          <w:lang w:eastAsia="zh-CN"/>
        </w:rPr>
        <w:t>5GPRUK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5GPRUK.</w:t>
      </w:r>
    </w:p>
    <w:p w14:paraId="544602B1" w14:textId="726460F8"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5GPRUK, the 5G ProSe Remote UE shall include the 5GPRUK ID in the DCR to indicate that the 5G ProSe Remote UE wants to get relay connectivity using the 5GPRUK. </w:t>
      </w:r>
    </w:p>
    <w:p w14:paraId="1CE2102D" w14:textId="0E567660"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5GPRUK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2071878A"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37E4D2BB" w:rsidR="00231CFB" w:rsidRPr="005B29E9" w:rsidRDefault="00231CFB" w:rsidP="00B14669">
      <w:pPr>
        <w:pStyle w:val="B10"/>
        <w:ind w:left="709" w:hanging="425"/>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5GPRUK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5GPRUK ID, Relay Service Code, Nonce_1. </w:t>
      </w:r>
      <w:r w:rsidRPr="005B29E9">
        <w:rPr>
          <w:lang w:eastAsia="zh-CN"/>
        </w:rPr>
        <w:t>If 5GPRUK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skips step</w:t>
      </w:r>
      <w:r w:rsidR="00B14669" w:rsidRPr="005B29E9">
        <w:rPr>
          <w:lang w:eastAsia="zh-CN"/>
        </w:rPr>
        <w:t> </w:t>
      </w:r>
      <w:r w:rsidRPr="005B29E9">
        <w:rPr>
          <w:lang w:eastAsia="zh-CN"/>
        </w:rPr>
        <w:t>10.</w:t>
      </w:r>
    </w:p>
    <w:p w14:paraId="100A3357" w14:textId="6EC58938" w:rsidR="00231CFB" w:rsidRPr="005B29E9" w:rsidRDefault="00231CFB" w:rsidP="00B14669">
      <w:pPr>
        <w:pStyle w:val="B10"/>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5425920F"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and the Routing Indicator of the</w:t>
      </w:r>
      <w:r w:rsidR="00650E63" w:rsidRPr="005B29E9">
        <w:rPr>
          <w:rFonts w:hint="eastAsia"/>
          <w:lang w:eastAsia="zh-CN"/>
        </w:rPr>
        <w:t xml:space="preserve"> </w:t>
      </w:r>
      <w:r w:rsidR="00650E63" w:rsidRPr="005B29E9">
        <w:rPr>
          <w:lang w:eastAsia="zh-CN"/>
        </w:rPr>
        <w:t>5G ProSe</w:t>
      </w:r>
      <w:r w:rsidR="006E3CBA" w:rsidRPr="005B29E9">
        <w:rPr>
          <w:lang w:eastAsia="zh-CN"/>
        </w:rPr>
        <w:t xml:space="preserve"> Remote UE from the UDM</w:t>
      </w:r>
      <w:r w:rsidR="00231CFB" w:rsidRPr="005B29E9">
        <w:rPr>
          <w:lang w:eastAsia="zh-CN"/>
        </w:rPr>
        <w:t xml:space="preserve"> via Nudm_UEAuthentication_GetProseAv Request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the UDM shall choose the authentication method</w:t>
      </w:r>
      <w:r w:rsidR="00650E63" w:rsidRPr="005B29E9">
        <w:rPr>
          <w:lang w:eastAsia="zh-CN"/>
        </w:rPr>
        <w:t xml:space="preserve"> based on SUPI</w:t>
      </w:r>
      <w:r w:rsidR="00231CFB" w:rsidRPr="005B29E9">
        <w:rPr>
          <w:lang w:eastAsia="zh-CN"/>
        </w:rPr>
        <w:t>.</w:t>
      </w:r>
    </w:p>
    <w:p w14:paraId="6D656C2A" w14:textId="12387E5D"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Pr="005B29E9">
        <w:rPr>
          <w:lang w:eastAsia="zh-CN"/>
        </w:rPr>
        <w:t>If EAP-AKA' is selected by UDM, 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161F840F" w:rsidR="00231CFB" w:rsidRPr="005B29E9" w:rsidRDefault="00B14669" w:rsidP="00B14669">
      <w:pPr>
        <w:pStyle w:val="B10"/>
        <w:ind w:left="709" w:hanging="425"/>
        <w:rPr>
          <w:lang w:eastAsia="zh-CN"/>
        </w:rPr>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lastRenderedPageBreak/>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31B62383"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derive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derived in</w:t>
      </w:r>
      <w:r w:rsidR="006D5CE2">
        <w:rPr>
          <w:rFonts w:hint="eastAsia"/>
          <w:lang w:eastAsia="zh-CN"/>
        </w:rPr>
        <w:t xml:space="preserve">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66A93E65"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5GPRUK as specified in </w:t>
      </w:r>
      <w:r w:rsidR="00B14669" w:rsidRPr="005B29E9">
        <w:rPr>
          <w:lang w:eastAsia="zh-CN"/>
        </w:rPr>
        <w:t>clause</w:t>
      </w:r>
      <w:r w:rsidR="00C404FC" w:rsidRPr="005B29E9">
        <w:rPr>
          <w:lang w:eastAsia="zh-CN"/>
        </w:rPr>
        <w:t xml:space="preserve"> A.2 and 5GPRUK ID.</w:t>
      </w:r>
    </w:p>
    <w:p w14:paraId="3907249D" w14:textId="7B725BBF"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5GPRUK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6 and the </w:t>
      </w:r>
      <w:r w:rsidR="00C404FC" w:rsidRPr="005B29E9">
        <w:rPr>
          <w:lang w:eastAsia="zh-CN"/>
        </w:rPr>
        <w:t>5GPRUK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C404FC" w:rsidRPr="005B29E9">
        <w:rPr>
          <w:lang w:eastAsia="zh-CN"/>
        </w:rPr>
        <w:t>5GPRUK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6C709304" w:rsidR="00231CFB" w:rsidRPr="005B29E9"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5GPRUK ID and send the </w:t>
      </w:r>
      <w:r w:rsidRPr="005B29E9">
        <w:rPr>
          <w:rFonts w:hint="eastAsia"/>
          <w:lang w:eastAsia="zh-CN"/>
        </w:rPr>
        <w:t>SUPI</w:t>
      </w:r>
      <w:r w:rsidRPr="005B29E9">
        <w:rPr>
          <w:lang w:eastAsia="zh-CN"/>
        </w:rPr>
        <w:t>, RSC, 5GPRUK and 5GPRUK ID in Npanf_ProseKey_Register Request message to the PAnF.</w:t>
      </w:r>
    </w:p>
    <w:p w14:paraId="457AF920" w14:textId="22E329B8"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5GPRUK, 5GPRUK ID) for the 5G ProSe Remote UE and send Npanf_ProseKey_Register Response message to the AUSF.</w:t>
      </w:r>
    </w:p>
    <w:p w14:paraId="19B4179F" w14:textId="05CA00B8" w:rsidR="00231CFB" w:rsidRPr="005B29E9"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5GPRUK ID and send received 5GPRUK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2CFADDD1" w14:textId="5BD9E31A" w:rsidR="00231CFB" w:rsidRPr="005B29E9" w:rsidRDefault="00231CFB" w:rsidP="00B14669">
      <w:pPr>
        <w:pStyle w:val="B10"/>
        <w:ind w:left="709" w:hanging="425"/>
      </w:pPr>
      <w:r w:rsidRPr="005B29E9">
        <w:rPr>
          <w:rFonts w:hint="eastAsia"/>
          <w:lang w:eastAsia="zh-CN"/>
        </w:rPr>
        <w:t>1</w:t>
      </w:r>
      <w:r w:rsidRPr="005B29E9">
        <w:rPr>
          <w:lang w:eastAsia="zh-CN"/>
        </w:rPr>
        <w:t>0b.</w:t>
      </w:r>
      <w:r w:rsidR="00B14669" w:rsidRPr="005B29E9">
        <w:rPr>
          <w:lang w:eastAsia="zh-CN"/>
        </w:rPr>
        <w:tab/>
      </w:r>
      <w:r w:rsidRPr="005B29E9">
        <w:rPr>
          <w:lang w:eastAsia="zh-CN"/>
        </w:rPr>
        <w:t>The PAnF retrieves 5GPRUK based on the 5GPRUK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If the 5G ProSe Remote UE is authorized and the retrieved 5GPRUK is valid</w:t>
      </w:r>
      <w:r w:rsidRPr="005B29E9">
        <w:rPr>
          <w:color w:val="FF0000"/>
          <w:shd w:val="clear" w:color="auto" w:fill="FFFFFF"/>
        </w:rPr>
        <w:t>,</w:t>
      </w:r>
      <w:r w:rsidRPr="005B29E9">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5GPRUK to the AUSF.</w:t>
      </w:r>
    </w:p>
    <w:p w14:paraId="2F1C7777" w14:textId="1B0446FB"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5GPRUK,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1FED6D77"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5GPRUK ID in the message if generated in step 8.</w:t>
      </w:r>
    </w:p>
    <w:p w14:paraId="4983D2D4" w14:textId="74357EA6"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and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693C94" w:rsidRPr="005B29E9">
        <w:rPr>
          <w:vertAlign w:val="subscript"/>
          <w:lang w:eastAsia="zh-CN"/>
        </w:rPr>
        <w:t>NR</w:t>
      </w:r>
      <w:r w:rsidR="00693C94" w:rsidRPr="005B29E9">
        <w:rPr>
          <w:b/>
          <w:vertAlign w:val="subscript"/>
          <w:lang w:eastAsia="zh-CN"/>
        </w:rPr>
        <w:t>_</w:t>
      </w:r>
      <w:r w:rsidR="00693C94" w:rsidRPr="005B29E9">
        <w:rPr>
          <w:vertAlign w:val="subscript"/>
          <w:lang w:eastAsia="zh-CN"/>
        </w:rPr>
        <w:t>ProSe</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The EAP </w:t>
      </w:r>
      <w:r w:rsidRPr="005B29E9">
        <w:t>Success message and 5GPRUK ID are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663AB7A2" w:rsidR="00231CFB" w:rsidRPr="005B29E9"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10850527" w14:textId="77777777" w:rsidR="00231CFB" w:rsidRPr="005B29E9" w:rsidRDefault="00231CFB" w:rsidP="00B14669">
      <w:pPr>
        <w:pStyle w:val="B10"/>
        <w:keepNext/>
        <w:keepLines/>
        <w:ind w:left="709" w:hanging="425"/>
      </w:pPr>
      <w:r w:rsidRPr="005B29E9">
        <w:rPr>
          <w:lang w:eastAsia="zh-CN"/>
        </w:rPr>
        <w:lastRenderedPageBreak/>
        <w:t xml:space="preserve">17. </w:t>
      </w: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5GPRUK ID in the security context associated to the PC5 link with the </w:t>
      </w:r>
      <w:r w:rsidRPr="005B29E9">
        <w:rPr>
          <w:lang w:eastAsia="zh-CN"/>
        </w:rPr>
        <w:t>5G ProSe Remote UE</w:t>
      </w:r>
      <w:r w:rsidRPr="005B29E9">
        <w:t>.</w:t>
      </w:r>
    </w:p>
    <w:p w14:paraId="5A236615" w14:textId="1F917BCC" w:rsidR="00231CFB" w:rsidRPr="005B29E9" w:rsidRDefault="00231CFB" w:rsidP="00B14669">
      <w:pPr>
        <w:rPr>
          <w:lang w:eastAsia="zh-CN"/>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39C4AC20" w14:textId="138BE3AF" w:rsidR="0069152B" w:rsidRPr="005B29E9" w:rsidRDefault="0069152B" w:rsidP="0069152B">
      <w:pPr>
        <w:pStyle w:val="Heading5"/>
        <w:rPr>
          <w:lang w:eastAsia="zh-CN"/>
        </w:rPr>
      </w:pPr>
      <w:bookmarkStart w:id="152" w:name="_Toc106364525"/>
      <w:bookmarkStart w:id="153" w:name="_Toc10637239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52"/>
      <w:bookmarkEnd w:id="153"/>
    </w:p>
    <w:p w14:paraId="7321903E" w14:textId="77777777" w:rsidR="0069152B" w:rsidRPr="005B29E9" w:rsidRDefault="0069152B" w:rsidP="00AE4475">
      <w:pPr>
        <w:pStyle w:val="TH"/>
      </w:pPr>
      <w:r w:rsidRPr="005B29E9">
        <w:object w:dxaOrig="5269" w:dyaOrig="4220" w14:anchorId="29668221">
          <v:shape id="_x0000_i1033" type="#_x0000_t75" style="width:262.5pt;height:210.75pt" o:ole="">
            <v:imagedata r:id="rId23" o:title=""/>
          </v:shape>
          <o:OLEObject Type="Embed" ProgID="Visio.Drawing.15" ShapeID="_x0000_i1033" DrawAspect="Content" ObjectID="_1716988773"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5DBA6D6B"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5GPRUK.</w:t>
      </w:r>
    </w:p>
    <w:p w14:paraId="7797774C" w14:textId="2D9E8EAA" w:rsidR="00FC510E" w:rsidRPr="005B29E9" w:rsidRDefault="00FC510E" w:rsidP="00FC510E">
      <w:pPr>
        <w:pStyle w:val="B10"/>
      </w:pPr>
      <w:r w:rsidRPr="005B29E9">
        <w:t>-</w:t>
      </w:r>
      <w:r w:rsidRPr="005B29E9">
        <w:tab/>
        <w:t>5GPRUK: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08F26A60" w:rsidR="00C21B2B" w:rsidRPr="005B29E9" w:rsidRDefault="00C21B2B" w:rsidP="00A05A15">
      <w:pPr>
        <w:pStyle w:val="Heading5"/>
        <w:rPr>
          <w:lang w:eastAsia="zh-CN"/>
        </w:rPr>
      </w:pPr>
      <w:bookmarkStart w:id="154" w:name="_Toc106364526"/>
      <w:bookmarkStart w:id="155" w:name="_Toc106372396"/>
      <w:r w:rsidRPr="005B29E9">
        <w:rPr>
          <w:lang w:eastAsia="zh-CN"/>
        </w:rPr>
        <w:t>6.3.3.3.</w:t>
      </w:r>
      <w:r w:rsidRPr="005B29E9">
        <w:rPr>
          <w:rFonts w:hint="eastAsia"/>
          <w:lang w:eastAsia="zh-CN"/>
        </w:rPr>
        <w:t>4</w:t>
      </w:r>
      <w:r w:rsidRPr="005B29E9">
        <w:rPr>
          <w:lang w:eastAsia="zh-CN"/>
        </w:rPr>
        <w:tab/>
      </w:r>
      <w:r w:rsidR="00457972" w:rsidRPr="005B29E9">
        <w:rPr>
          <w:rFonts w:hint="eastAsia"/>
          <w:lang w:eastAsia="zh-CN"/>
        </w:rPr>
        <w:t xml:space="preserve">5G ProSe </w:t>
      </w:r>
      <w:r w:rsidRPr="005B29E9">
        <w:rPr>
          <w:lang w:eastAsia="zh-CN"/>
        </w:rPr>
        <w:t xml:space="preserve">Remote UE Secondary Authentication via a </w:t>
      </w:r>
      <w:r w:rsidR="00457972" w:rsidRPr="005B29E9">
        <w:rPr>
          <w:rFonts w:hint="eastAsia"/>
          <w:lang w:eastAsia="zh-CN"/>
        </w:rPr>
        <w:t xml:space="preserve">5G ProSe </w:t>
      </w:r>
      <w:r w:rsidR="00457972" w:rsidRPr="005B29E9">
        <w:t>Layer-</w:t>
      </w:r>
      <w:r w:rsidRPr="005B29E9">
        <w:rPr>
          <w:lang w:eastAsia="zh-CN"/>
        </w:rPr>
        <w:t>3 UE-</w:t>
      </w:r>
      <w:r w:rsidR="00457972" w:rsidRPr="005B29E9">
        <w:rPr>
          <w:rFonts w:hint="eastAsia"/>
          <w:lang w:eastAsia="zh-CN"/>
        </w:rPr>
        <w:t>to-</w:t>
      </w:r>
      <w:r w:rsidRPr="005B29E9">
        <w:rPr>
          <w:lang w:eastAsia="zh-CN"/>
        </w:rPr>
        <w:t>Network Relay without N3IWF</w:t>
      </w:r>
      <w:bookmarkEnd w:id="154"/>
      <w:bookmarkEnd w:id="155"/>
    </w:p>
    <w:p w14:paraId="4F55857B" w14:textId="76B048CE" w:rsidR="00C21B2B" w:rsidRPr="005B29E9" w:rsidRDefault="00C21B2B" w:rsidP="00606941">
      <w:pPr>
        <w:pStyle w:val="H6"/>
        <w:rPr>
          <w:lang w:eastAsia="ko-KR"/>
        </w:rPr>
      </w:pPr>
      <w:bookmarkStart w:id="156" w:name="_Toc106364527"/>
      <w:r w:rsidRPr="005B29E9">
        <w:rPr>
          <w:rFonts w:hint="eastAsia"/>
          <w:lang w:eastAsia="ko-KR"/>
        </w:rPr>
        <w:t>6.</w:t>
      </w:r>
      <w:r w:rsidRPr="005B29E9">
        <w:rPr>
          <w:lang w:eastAsia="ko-KR"/>
        </w:rPr>
        <w:t>3</w:t>
      </w:r>
      <w:r w:rsidRPr="005B29E9">
        <w:rPr>
          <w:rFonts w:hint="eastAsia"/>
          <w:lang w:eastAsia="ko-KR"/>
        </w:rPr>
        <w:t>.3.3.</w:t>
      </w:r>
      <w:r w:rsidRPr="005B29E9">
        <w:rPr>
          <w:rFonts w:hint="eastAsia"/>
          <w:lang w:eastAsia="zh-CN"/>
        </w:rPr>
        <w:t>4</w:t>
      </w:r>
      <w:r w:rsidRPr="005B29E9">
        <w:rPr>
          <w:rFonts w:hint="eastAsia"/>
          <w:lang w:eastAsia="ko-KR"/>
        </w:rPr>
        <w:t>.1</w:t>
      </w:r>
      <w:r w:rsidRPr="005B29E9">
        <w:rPr>
          <w:rFonts w:hint="eastAsia"/>
          <w:lang w:eastAsia="ko-KR"/>
        </w:rPr>
        <w:tab/>
        <w:t>General</w:t>
      </w:r>
      <w:bookmarkEnd w:id="156"/>
    </w:p>
    <w:p w14:paraId="1EEEABCF" w14:textId="31BD3321" w:rsidR="00C21B2B" w:rsidRPr="005B29E9" w:rsidRDefault="002B7E23" w:rsidP="00C21B2B">
      <w:r w:rsidRPr="005B29E9">
        <w:t>This clause specifies the</w:t>
      </w:r>
      <w:r w:rsidR="009562E5" w:rsidRPr="005B29E9">
        <w:rPr>
          <w:rFonts w:hint="eastAsia"/>
          <w:lang w:eastAsia="zh-CN"/>
        </w:rPr>
        <w:t xml:space="preserve"> </w:t>
      </w:r>
      <w:r w:rsidRPr="005B29E9">
        <w:t xml:space="preserve">5G Prose Remote UE specific secondary authentication between a 5G ProSe Remote UE, which is </w:t>
      </w:r>
      <w:r w:rsidRPr="005B29E9">
        <w:rPr>
          <w:lang w:eastAsia="zh-CN"/>
        </w:rPr>
        <w:t>different from the seconda</w:t>
      </w:r>
      <w:r w:rsidRPr="005B29E9">
        <w:rPr>
          <w:rFonts w:hint="eastAsia"/>
          <w:lang w:eastAsia="zh-CN"/>
        </w:rPr>
        <w:t>r</w:t>
      </w:r>
      <w:r w:rsidRPr="005B29E9">
        <w:rPr>
          <w:lang w:eastAsia="zh-CN"/>
        </w:rPr>
        <w:t>y authentication defined in</w:t>
      </w:r>
      <w:r w:rsidR="006D5CE2">
        <w:rPr>
          <w:lang w:eastAsia="zh-CN"/>
        </w:rPr>
        <w:t xml:space="preserve"> </w:t>
      </w:r>
      <w:r w:rsidRPr="005B29E9">
        <w:rPr>
          <w:lang w:eastAsia="zh-CN"/>
        </w:rPr>
        <w:t>TS 33.501</w:t>
      </w:r>
      <w:r w:rsidR="003D2A7B">
        <w:rPr>
          <w:lang w:eastAsia="zh-CN"/>
        </w:rPr>
        <w:t xml:space="preserve"> </w:t>
      </w:r>
      <w:r w:rsidRPr="005B29E9">
        <w:rPr>
          <w:lang w:eastAsia="zh-CN"/>
        </w:rPr>
        <w:t>[3]</w:t>
      </w:r>
      <w:r w:rsidRPr="005B29E9">
        <w:rPr>
          <w:rFonts w:hint="eastAsia"/>
          <w:lang w:eastAsia="zh-CN"/>
        </w:rPr>
        <w:t>,</w:t>
      </w:r>
      <w:r w:rsidR="00C21B2B" w:rsidRPr="005B29E9">
        <w:t xml:space="preserve"> via a </w:t>
      </w:r>
      <w:r w:rsidR="00907380" w:rsidRPr="005B29E9">
        <w:t>5G ProSe Layer-3</w:t>
      </w:r>
      <w:r w:rsidR="00C21B2B" w:rsidRPr="005B29E9">
        <w:t xml:space="preserve"> UE-to-Network Relay without N3IWF and an external </w:t>
      </w:r>
      <w:r w:rsidR="003D2A7B">
        <w:t>D</w:t>
      </w:r>
      <w:r w:rsidR="00C21B2B" w:rsidRPr="005B29E9">
        <w:t xml:space="preserve">ata </w:t>
      </w:r>
      <w:r w:rsidR="003D2A7B">
        <w:t>N</w:t>
      </w:r>
      <w:r w:rsidR="00C21B2B" w:rsidRPr="005B29E9">
        <w:t>etwork (DN) based on network-controlled authorization (</w:t>
      </w:r>
      <w:r w:rsidR="00BD69B8" w:rsidRPr="005B29E9">
        <w:t>i.e.</w:t>
      </w:r>
      <w:r w:rsidR="00C21B2B" w:rsidRPr="005B29E9">
        <w:t xml:space="preserve"> using </w:t>
      </w:r>
      <w:r w:rsidR="00907380" w:rsidRPr="005B29E9">
        <w:t xml:space="preserve">5G ProSe </w:t>
      </w:r>
      <w:r w:rsidR="00C21B2B" w:rsidRPr="005B29E9">
        <w:t xml:space="preserve">Remote UE </w:t>
      </w:r>
      <w:r w:rsidR="00334D2E" w:rsidRPr="005B29E9">
        <w:t>specific</w:t>
      </w:r>
      <w:r w:rsidR="00C21B2B" w:rsidRPr="005B29E9">
        <w:t xml:space="preserve"> authentication) as described in clause 6.3.3.3.2. This procedure is optional to support.</w:t>
      </w:r>
    </w:p>
    <w:p w14:paraId="4541DBCC" w14:textId="33BE3C12" w:rsidR="00C21B2B" w:rsidRPr="005B29E9" w:rsidRDefault="00C21B2B" w:rsidP="00C21B2B">
      <w:pPr>
        <w:rPr>
          <w:lang w:eastAsia="zh-CN"/>
        </w:rPr>
      </w:pPr>
      <w:r w:rsidRPr="005B29E9">
        <w:lastRenderedPageBreak/>
        <w:t xml:space="preserve">The SMF of </w:t>
      </w:r>
      <w:r w:rsidR="00457972" w:rsidRPr="005B29E9">
        <w:rPr>
          <w:rFonts w:hint="eastAsia"/>
          <w:lang w:eastAsia="zh-CN"/>
        </w:rPr>
        <w:t xml:space="preserve">the </w:t>
      </w:r>
      <w:r w:rsidR="00907380" w:rsidRPr="005B29E9">
        <w:t xml:space="preserve">5G ProSe </w:t>
      </w:r>
      <w:r w:rsidR="00A220DD" w:rsidRPr="005B29E9">
        <w:t xml:space="preserve">UE-to-Network </w:t>
      </w:r>
      <w:r w:rsidRPr="005B29E9">
        <w:t xml:space="preserve">Relay triggers the secondary authentication of the </w:t>
      </w:r>
      <w:r w:rsidR="00907380" w:rsidRPr="005B29E9">
        <w:t xml:space="preserve">5G ProSe </w:t>
      </w:r>
      <w:r w:rsidRPr="005B29E9">
        <w:t>Remote UE based on the subscription information and the local configuration of the SMF when it receives a NAS message (</w:t>
      </w:r>
      <w:r w:rsidR="00BD69B8" w:rsidRPr="005B29E9">
        <w:t>e.g.</w:t>
      </w:r>
      <w:r w:rsidRPr="005B29E9">
        <w:t xml:space="preserve"> Remote UE Report) from the </w:t>
      </w:r>
      <w:r w:rsidR="00907380" w:rsidRPr="005B29E9">
        <w:t xml:space="preserve">5G ProSe </w:t>
      </w:r>
      <w:r w:rsidR="00457972" w:rsidRPr="005B29E9">
        <w:t xml:space="preserve">UE-to-Network </w:t>
      </w:r>
      <w:r w:rsidRPr="005B29E9">
        <w:t>Relay</w:t>
      </w:r>
      <w:r w:rsidR="00457972" w:rsidRPr="005B29E9">
        <w:rPr>
          <w:rFonts w:hint="eastAsia"/>
          <w:lang w:eastAsia="zh-CN"/>
        </w:rPr>
        <w:t>.</w:t>
      </w:r>
    </w:p>
    <w:p w14:paraId="0A99F269" w14:textId="1EDF3528" w:rsidR="00C21B2B" w:rsidRPr="005B29E9" w:rsidRDefault="00C21B2B" w:rsidP="00C21B2B">
      <w:r w:rsidRPr="005B29E9">
        <w:t xml:space="preserve">The EAP framework specified in </w:t>
      </w:r>
      <w:r w:rsidR="00B14669" w:rsidRPr="005B29E9">
        <w:t xml:space="preserve">IETF </w:t>
      </w:r>
      <w:r w:rsidRPr="005B29E9">
        <w:t>RFC 3748 [</w:t>
      </w:r>
      <w:r w:rsidRPr="005B29E9">
        <w:rPr>
          <w:rFonts w:hint="eastAsia"/>
          <w:lang w:eastAsia="zh-CN"/>
        </w:rPr>
        <w:t>12</w:t>
      </w:r>
      <w:r w:rsidRPr="005B29E9">
        <w:t xml:space="preserve">] shall be used for authentication between the </w:t>
      </w:r>
      <w:r w:rsidR="00457972" w:rsidRPr="005B29E9">
        <w:t>5G ProSe</w:t>
      </w:r>
      <w:r w:rsidR="00457972" w:rsidRPr="005B29E9">
        <w:rPr>
          <w:lang w:eastAsia="ko-KR"/>
        </w:rPr>
        <w:t xml:space="preserve"> Remote</w:t>
      </w:r>
      <w:r w:rsidR="00457972" w:rsidRPr="005B29E9">
        <w:t xml:space="preserve"> </w:t>
      </w:r>
      <w:r w:rsidRPr="005B29E9">
        <w:t>UE and a DN-AAA server in the external data network.</w:t>
      </w:r>
    </w:p>
    <w:p w14:paraId="4EF55CB1" w14:textId="3A39E622" w:rsidR="00C21B2B" w:rsidRPr="005B29E9" w:rsidRDefault="00C21B2B" w:rsidP="00C21B2B">
      <w:pPr>
        <w:rPr>
          <w:lang w:eastAsia="ko-KR"/>
        </w:rPr>
      </w:pPr>
      <w:r w:rsidRPr="005B29E9">
        <w:rPr>
          <w:lang w:eastAsia="ko-KR"/>
        </w:rPr>
        <w:t>F</w:t>
      </w:r>
      <w:r w:rsidRPr="005B29E9">
        <w:rPr>
          <w:rFonts w:hint="eastAsia"/>
          <w:lang w:eastAsia="ko-KR"/>
        </w:rPr>
        <w:t xml:space="preserve">ollowing </w:t>
      </w:r>
      <w:r w:rsidRPr="005B29E9">
        <w:rPr>
          <w:lang w:eastAsia="ko-KR"/>
        </w:rPr>
        <w:t xml:space="preserve">clause describes the procedures for initial secondary authentication of the </w:t>
      </w:r>
      <w:r w:rsidR="00907380" w:rsidRPr="005B29E9">
        <w:t>5G ProSe</w:t>
      </w:r>
      <w:r w:rsidR="00907380" w:rsidRPr="005B29E9">
        <w:rPr>
          <w:lang w:eastAsia="ko-KR"/>
        </w:rPr>
        <w:t xml:space="preserve"> </w:t>
      </w:r>
      <w:r w:rsidRPr="005B29E9">
        <w:rPr>
          <w:lang w:eastAsia="ko-KR"/>
        </w:rPr>
        <w:t>Remote UE with the external DN-AAA server.</w:t>
      </w:r>
    </w:p>
    <w:p w14:paraId="35F1D522" w14:textId="363CC10D" w:rsidR="00C21B2B" w:rsidRPr="005B29E9" w:rsidRDefault="00C21B2B" w:rsidP="00606941">
      <w:pPr>
        <w:pStyle w:val="H6"/>
        <w:rPr>
          <w:lang w:eastAsia="ko-KR"/>
        </w:rPr>
      </w:pPr>
      <w:bookmarkStart w:id="157" w:name="_Toc106364528"/>
      <w:r w:rsidRPr="005B29E9">
        <w:rPr>
          <w:lang w:eastAsia="ko-KR"/>
        </w:rPr>
        <w:t>6.3.3.3.</w:t>
      </w:r>
      <w:r w:rsidRPr="005B29E9">
        <w:rPr>
          <w:rFonts w:hint="eastAsia"/>
          <w:lang w:eastAsia="zh-CN"/>
        </w:rPr>
        <w:t>4</w:t>
      </w:r>
      <w:r w:rsidRPr="005B29E9">
        <w:rPr>
          <w:lang w:eastAsia="ko-KR"/>
        </w:rPr>
        <w:t>.2</w:t>
      </w:r>
      <w:r w:rsidRPr="005B29E9">
        <w:rPr>
          <w:lang w:eastAsia="ko-KR"/>
        </w:rPr>
        <w:tab/>
        <w:t xml:space="preserve">PDU Session secondary authentication of </w:t>
      </w:r>
      <w:r w:rsidR="00457972" w:rsidRPr="005B29E9">
        <w:rPr>
          <w:rFonts w:hint="eastAsia"/>
          <w:lang w:eastAsia="zh-CN"/>
        </w:rPr>
        <w:t xml:space="preserve">5G ProSe </w:t>
      </w:r>
      <w:r w:rsidRPr="005B29E9">
        <w:rPr>
          <w:lang w:eastAsia="ko-KR"/>
        </w:rPr>
        <w:t xml:space="preserve">Remote UE via </w:t>
      </w:r>
      <w:r w:rsidR="00AF6EF7" w:rsidRPr="005B29E9">
        <w:rPr>
          <w:lang w:eastAsia="ko-KR"/>
        </w:rPr>
        <w:t xml:space="preserve">5G ProSe </w:t>
      </w:r>
      <w:r w:rsidR="00457972" w:rsidRPr="005B29E9">
        <w:rPr>
          <w:lang w:eastAsia="ko-KR"/>
        </w:rPr>
        <w:t>Layer-3</w:t>
      </w:r>
      <w:r w:rsidRPr="005B29E9">
        <w:rPr>
          <w:lang w:eastAsia="ko-KR"/>
        </w:rPr>
        <w:t xml:space="preserve"> UE-to-Network Relay</w:t>
      </w:r>
      <w:bookmarkEnd w:id="157"/>
    </w:p>
    <w:p w14:paraId="199E69A3" w14:textId="10F0E3EE" w:rsidR="00700AB9" w:rsidRPr="005B29E9" w:rsidRDefault="00700AB9" w:rsidP="00700AB9">
      <w:pPr>
        <w:rPr>
          <w:lang w:eastAsia="ko-KR"/>
        </w:rPr>
      </w:pPr>
      <w:r w:rsidRPr="005B29E9">
        <w:rPr>
          <w:lang w:eastAsia="ko-KR"/>
        </w:rPr>
        <w:t xml:space="preserve">The PDU session secondary authentication of </w:t>
      </w:r>
      <w:r w:rsidRPr="005B29E9">
        <w:rPr>
          <w:rFonts w:hint="eastAsia"/>
          <w:lang w:eastAsia="zh-CN"/>
        </w:rPr>
        <w:t xml:space="preserve">5G ProSe </w:t>
      </w:r>
      <w:r w:rsidRPr="005B29E9">
        <w:rPr>
          <w:lang w:eastAsia="ko-KR"/>
        </w:rPr>
        <w:t xml:space="preserve">Remote UE via </w:t>
      </w:r>
      <w:r w:rsidRPr="005B29E9">
        <w:rPr>
          <w:rFonts w:hint="eastAsia"/>
          <w:lang w:eastAsia="zh-CN"/>
        </w:rPr>
        <w:t>5G ProSe</w:t>
      </w:r>
      <w:r w:rsidRPr="005B29E9">
        <w:rPr>
          <w:lang w:eastAsia="ko-KR"/>
        </w:rPr>
        <w:t xml:space="preserve"> Layer-3 UE-to-Network Relay follows the steps described </w:t>
      </w:r>
      <w:r w:rsidR="00682E68" w:rsidRPr="005B29E9">
        <w:rPr>
          <w:lang w:eastAsia="ko-KR"/>
        </w:rPr>
        <w:t>i</w:t>
      </w:r>
      <w:r w:rsidRPr="005B29E9">
        <w:rPr>
          <w:lang w:eastAsia="ko-KR"/>
        </w:rPr>
        <w:t xml:space="preserve">n </w:t>
      </w:r>
      <w:r w:rsidR="00B14669" w:rsidRPr="005B29E9">
        <w:rPr>
          <w:lang w:eastAsia="ko-KR"/>
        </w:rPr>
        <w:t>f</w:t>
      </w:r>
      <w:r w:rsidRPr="005B29E9">
        <w:rPr>
          <w:lang w:eastAsia="ko-KR"/>
        </w:rPr>
        <w:t>igure 6.3.3.3.</w:t>
      </w:r>
      <w:r w:rsidRPr="005B29E9">
        <w:rPr>
          <w:rFonts w:hint="eastAsia"/>
          <w:lang w:eastAsia="zh-CN"/>
        </w:rPr>
        <w:t>4</w:t>
      </w:r>
      <w:r w:rsidRPr="005B29E9">
        <w:rPr>
          <w:lang w:eastAsia="ko-KR"/>
        </w:rPr>
        <w:t>.2-1.</w:t>
      </w:r>
    </w:p>
    <w:p w14:paraId="6642FB30" w14:textId="77777777" w:rsidR="00700AB9" w:rsidRPr="005B29E9" w:rsidRDefault="00700AB9" w:rsidP="00AE4475">
      <w:pPr>
        <w:pStyle w:val="TH"/>
      </w:pPr>
      <w:r w:rsidRPr="005B29E9">
        <w:object w:dxaOrig="11251" w:dyaOrig="14926" w14:anchorId="15B69C7F">
          <v:shape id="_x0000_i1034" type="#_x0000_t75" style="width:481.5pt;height:639pt" o:ole="">
            <v:imagedata r:id="rId25" o:title=""/>
          </v:shape>
          <o:OLEObject Type="Embed" ProgID="Visio.Drawing.15" ShapeID="_x0000_i1034" DrawAspect="Content" ObjectID="_1716988774" r:id="rId26"/>
        </w:object>
      </w:r>
    </w:p>
    <w:p w14:paraId="32AB5F24" w14:textId="77777777" w:rsidR="00700AB9" w:rsidRPr="005B29E9" w:rsidRDefault="00700AB9" w:rsidP="00700AB9">
      <w:pPr>
        <w:pStyle w:val="TF"/>
      </w:pPr>
      <w:r w:rsidRPr="005B29E9">
        <w:t>Figure 6.3.3.3.</w:t>
      </w:r>
      <w:r w:rsidRPr="005B29E9">
        <w:rPr>
          <w:rFonts w:hint="eastAsia"/>
          <w:lang w:eastAsia="zh-CN"/>
        </w:rPr>
        <w:t>4.</w:t>
      </w:r>
      <w:r w:rsidRPr="005B29E9">
        <w:t xml:space="preserve">2-1: Procedure for PDU session secondary authentication of 5G ProSe Remote UE </w:t>
      </w:r>
      <w:r w:rsidRPr="005B29E9">
        <w:br/>
        <w:t>via 5G ProSe Layer-3 UE-to-Network Relay</w:t>
      </w:r>
    </w:p>
    <w:p w14:paraId="7253F8C5" w14:textId="3E3C1521" w:rsidR="00E23EA9" w:rsidRPr="005B29E9" w:rsidRDefault="00E23EA9" w:rsidP="00682E68">
      <w:pPr>
        <w:pStyle w:val="B10"/>
        <w:ind w:left="709" w:hanging="425"/>
      </w:pPr>
      <w:r w:rsidRPr="005B29E9">
        <w:rPr>
          <w:rFonts w:hint="eastAsia"/>
          <w:lang w:eastAsia="zh-CN"/>
        </w:rPr>
        <w:t>0</w:t>
      </w:r>
      <w:r w:rsidRPr="005B29E9">
        <w:t>.</w:t>
      </w:r>
      <w:r w:rsidRPr="005B29E9">
        <w:tab/>
        <w:t>During the Registration procedure, authorization and provisioning are performed for 5G ProSe Remote UE(0a) and 5G ProSe Layer-3 UE-to-Network Relay(0b) as described in clause 5.1.4 of</w:t>
      </w:r>
      <w:r w:rsidR="006D5CE2">
        <w:t xml:space="preserve"> </w:t>
      </w:r>
      <w:r w:rsidRPr="005B29E9">
        <w:t>TS 23.304</w:t>
      </w:r>
      <w:r w:rsidR="00682E68" w:rsidRPr="005B29E9">
        <w:t xml:space="preserve"> </w:t>
      </w:r>
      <w:r w:rsidRPr="005B29E9">
        <w:t>[2].</w:t>
      </w:r>
    </w:p>
    <w:p w14:paraId="446E19E8" w14:textId="7396555A" w:rsidR="00E23EA9" w:rsidRPr="005B29E9" w:rsidRDefault="00E23EA9" w:rsidP="00682E68">
      <w:pPr>
        <w:pStyle w:val="B10"/>
        <w:ind w:left="709" w:hanging="425"/>
      </w:pPr>
      <w:r w:rsidRPr="005B29E9">
        <w:lastRenderedPageBreak/>
        <w:t>1.</w:t>
      </w:r>
      <w:r w:rsidRPr="005B29E9">
        <w:tab/>
        <w:t>The 5G ProSe Layer-3 UE-to-Network Relay may establish a PDU session for relaying with default PDU session parameters</w:t>
      </w:r>
      <w:r w:rsidRPr="005B29E9">
        <w:rPr>
          <w:lang w:eastAsia="zh-CN"/>
        </w:rPr>
        <w:t xml:space="preserve"> as described in clause 6.5.1.1 in</w:t>
      </w:r>
      <w:r w:rsidR="006D5CE2">
        <w:rPr>
          <w:lang w:eastAsia="zh-CN"/>
        </w:rPr>
        <w:t xml:space="preserve"> </w:t>
      </w:r>
      <w:r w:rsidRPr="005B29E9">
        <w:rPr>
          <w:lang w:eastAsia="zh-CN"/>
        </w:rPr>
        <w:t>TS 23.304</w:t>
      </w:r>
      <w:r w:rsidR="00682E68" w:rsidRPr="005B29E9">
        <w:rPr>
          <w:lang w:eastAsia="zh-CN"/>
        </w:rPr>
        <w:t xml:space="preserve"> </w:t>
      </w:r>
      <w:r w:rsidRPr="005B29E9">
        <w:rPr>
          <w:lang w:eastAsia="zh-CN"/>
        </w:rPr>
        <w:t>[2]</w:t>
      </w:r>
      <w:r w:rsidRPr="005B29E9">
        <w:t>.</w:t>
      </w:r>
    </w:p>
    <w:p w14:paraId="4EE4A3AF" w14:textId="1626FCC3" w:rsidR="00E23EA9" w:rsidRPr="005B29E9" w:rsidRDefault="00E23EA9" w:rsidP="00682E68">
      <w:pPr>
        <w:pStyle w:val="B10"/>
        <w:ind w:left="709" w:hanging="425"/>
      </w:pPr>
      <w:r w:rsidRPr="005B29E9">
        <w:t>2.</w:t>
      </w:r>
      <w:r w:rsidRPr="005B29E9">
        <w:tab/>
        <w:t>Based on the authorization and provisioning in step 0, the 5G ProSe Remote UE performs the discovery of a 5G ProSe Layer-3 UE-to-Network Relay</w:t>
      </w:r>
      <w:r w:rsidRPr="005B29E9">
        <w:rPr>
          <w:rFonts w:hint="eastAsia"/>
          <w:lang w:eastAsia="zh-CN"/>
        </w:rPr>
        <w:t>.</w:t>
      </w:r>
      <w:r w:rsidRPr="005B29E9">
        <w:rPr>
          <w:lang w:eastAsia="zh-CN"/>
        </w:rPr>
        <w:t xml:space="preserve"> As part of the discovery procedure, the 5G ProSe Remote UE learns about the connectivity service the 5G ProSe Layer-3 UE-to-Network Relay provides (</w:t>
      </w:r>
      <w:r w:rsidR="00BD69B8" w:rsidRPr="005B29E9">
        <w:rPr>
          <w:lang w:eastAsia="zh-CN"/>
        </w:rPr>
        <w:t>e.g.</w:t>
      </w:r>
      <w:r w:rsidRPr="005B29E9">
        <w:rPr>
          <w:lang w:eastAsia="zh-CN"/>
        </w:rPr>
        <w:t xml:space="preserve"> based on a broadcasted service code)</w:t>
      </w:r>
      <w:r w:rsidRPr="005B29E9">
        <w:t xml:space="preserve"> as described in clause 6.3.1.2 or 6.3.1.3 of</w:t>
      </w:r>
      <w:r w:rsidR="006D5CE2">
        <w:t xml:space="preserve"> </w:t>
      </w:r>
      <w:r w:rsidRPr="005B29E9">
        <w:t>TS 23.304</w:t>
      </w:r>
      <w:r w:rsidR="00682E68" w:rsidRPr="005B29E9">
        <w:t xml:space="preserve"> </w:t>
      </w:r>
      <w:r w:rsidRPr="005B29E9">
        <w:t>[2].</w:t>
      </w:r>
    </w:p>
    <w:p w14:paraId="34123D15" w14:textId="160F0876" w:rsidR="00700AB9" w:rsidRPr="005B29E9" w:rsidRDefault="00700AB9" w:rsidP="00682E68">
      <w:pPr>
        <w:pStyle w:val="B10"/>
        <w:ind w:left="709" w:hanging="425"/>
      </w:pPr>
      <w:r w:rsidRPr="005B29E9">
        <w:t>3.</w:t>
      </w:r>
      <w:r w:rsidRPr="005B29E9">
        <w:tab/>
        <w:t xml:space="preserve">The 5G ProSe Remote UE selects a 5G ProSe Layer-3 UE-to-Network Relay sends a DCR (Direct Communication Request) message including its SUCI or a 5GPRUK ID as described in </w:t>
      </w:r>
      <w:r w:rsidR="00682E68" w:rsidRPr="005B29E9">
        <w:t>clause </w:t>
      </w:r>
      <w:r w:rsidRPr="005B29E9">
        <w:t>6.3.3.3.2.</w:t>
      </w:r>
    </w:p>
    <w:p w14:paraId="62756839" w14:textId="0E00CE34" w:rsidR="00E23EA9" w:rsidRPr="005B29E9" w:rsidRDefault="00E23EA9" w:rsidP="00682E68">
      <w:pPr>
        <w:pStyle w:val="B10"/>
        <w:ind w:left="709" w:hanging="425"/>
        <w:rPr>
          <w:lang w:eastAsia="zh-CN"/>
        </w:rPr>
      </w:pPr>
      <w:r w:rsidRPr="005B29E9">
        <w:t>4.</w:t>
      </w:r>
      <w:r w:rsidRPr="005B29E9">
        <w:tab/>
        <w:t xml:space="preserve">The Remote UE runs CP based authentication as described in 6.3.3.3.2. In addition, the following procedure may happen in this step as </w:t>
      </w:r>
      <w:r w:rsidRPr="005B29E9">
        <w:rPr>
          <w:lang w:eastAsia="zh-CN"/>
        </w:rPr>
        <w:t>described in clause 6.5.1.1 in</w:t>
      </w:r>
      <w:r w:rsidR="006D5CE2">
        <w:rPr>
          <w:lang w:eastAsia="zh-CN"/>
        </w:rPr>
        <w:t xml:space="preserve"> </w:t>
      </w:r>
      <w:r w:rsidRPr="005B29E9">
        <w:rPr>
          <w:lang w:eastAsia="zh-CN"/>
        </w:rPr>
        <w:t>TS 23.304</w:t>
      </w:r>
      <w:r w:rsidR="00682E68" w:rsidRPr="005B29E9">
        <w:rPr>
          <w:lang w:eastAsia="zh-CN"/>
        </w:rPr>
        <w:t xml:space="preserve"> </w:t>
      </w:r>
      <w:r w:rsidRPr="005B29E9">
        <w:rPr>
          <w:lang w:eastAsia="zh-CN"/>
        </w:rPr>
        <w:t>[2]</w:t>
      </w:r>
      <w:r w:rsidR="00682E68" w:rsidRPr="005B29E9">
        <w:rPr>
          <w:lang w:eastAsia="zh-CN"/>
        </w:rPr>
        <w:t>.</w:t>
      </w:r>
    </w:p>
    <w:p w14:paraId="4D2C3995" w14:textId="77777777" w:rsidR="00E23EA9" w:rsidRPr="005B29E9" w:rsidRDefault="00E23EA9" w:rsidP="00682E68">
      <w:pPr>
        <w:pStyle w:val="B10"/>
        <w:ind w:left="709" w:hanging="425"/>
      </w:pPr>
      <w:r w:rsidRPr="005B29E9">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34A9F208" w14:textId="29646275" w:rsidR="00E23EA9" w:rsidRPr="005B29E9" w:rsidRDefault="00E23EA9" w:rsidP="00682E68">
      <w:pPr>
        <w:pStyle w:val="B10"/>
        <w:ind w:left="709" w:hanging="425"/>
      </w:pPr>
      <w:r w:rsidRPr="005B29E9">
        <w:t>5.</w:t>
      </w:r>
      <w:r w:rsidRPr="005B29E9">
        <w:tab/>
        <w:t>Upon successful network-controlled authentication of 5G ProSe Remote UE procedure</w:t>
      </w:r>
      <w:r w:rsidR="00827D28" w:rsidRPr="005B29E9">
        <w:rPr>
          <w:rFonts w:hint="eastAsia"/>
          <w:lang w:eastAsia="zh-CN"/>
        </w:rPr>
        <w:t>,</w:t>
      </w:r>
      <w:r w:rsidRPr="005B29E9">
        <w:t xml:space="preserve"> the 5G ProSe Layer-3 UE-to-Network Relay initiates a Direct Security Mode Command procedure with </w:t>
      </w:r>
      <w:r w:rsidRPr="005B29E9">
        <w:rPr>
          <w:lang w:eastAsia="zh-CN"/>
        </w:rPr>
        <w:t xml:space="preserve">the </w:t>
      </w:r>
      <w:r w:rsidRPr="005B29E9">
        <w:t xml:space="preserve">5G ProSe Remote UE as described in </w:t>
      </w:r>
      <w:r w:rsidR="00827D28" w:rsidRPr="005B29E9">
        <w:rPr>
          <w:rFonts w:hint="eastAsia"/>
          <w:lang w:eastAsia="zh-CN"/>
        </w:rPr>
        <w:t>clause</w:t>
      </w:r>
      <w:r w:rsidR="00827D28" w:rsidRPr="005B29E9">
        <w:t xml:space="preserve"> </w:t>
      </w:r>
      <w:r w:rsidRPr="005B29E9">
        <w:t>6.2.3.</w:t>
      </w:r>
    </w:p>
    <w:p w14:paraId="3B853A84" w14:textId="2B415EE3" w:rsidR="00700AB9" w:rsidRPr="005B29E9" w:rsidRDefault="00700AB9" w:rsidP="00682E68">
      <w:pPr>
        <w:pStyle w:val="B10"/>
        <w:ind w:left="709" w:hanging="425"/>
      </w:pPr>
      <w:r w:rsidRPr="005B29E9">
        <w:t>6.</w:t>
      </w:r>
      <w:r w:rsidRPr="005B29E9">
        <w:tab/>
        <w:t xml:space="preserve">Upon successful security establishment, the 5G ProSe Layer-3 UE-to-Network Relay stores the 5GPRUK ID as described in </w:t>
      </w:r>
      <w:r w:rsidR="00682E68" w:rsidRPr="005B29E9">
        <w:t xml:space="preserve">clause </w:t>
      </w:r>
      <w:r w:rsidRPr="005B29E9">
        <w:t>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228B4565" w14:textId="39FA9305" w:rsidR="009562E5" w:rsidRPr="005B29E9" w:rsidRDefault="009562E5" w:rsidP="00682E68">
      <w:pPr>
        <w:pStyle w:val="B10"/>
        <w:ind w:left="709" w:hanging="425"/>
        <w:rPr>
          <w:lang w:eastAsia="ko-KR"/>
        </w:rPr>
      </w:pPr>
      <w:r w:rsidRPr="005B29E9">
        <w:rPr>
          <w:rFonts w:hint="eastAsia"/>
          <w:lang w:eastAsia="zh-CN"/>
        </w:rPr>
        <w:t>7</w:t>
      </w:r>
      <w:r w:rsidRPr="005B29E9">
        <w:rPr>
          <w:lang w:eastAsia="ko-KR"/>
        </w:rPr>
        <w:t>.</w:t>
      </w:r>
      <w:r w:rsidRPr="005B29E9">
        <w:rPr>
          <w:lang w:eastAsia="ko-KR"/>
        </w:rPr>
        <w:tab/>
      </w:r>
      <w:r w:rsidRPr="005B29E9">
        <w:rPr>
          <w:lang w:eastAsia="zh-CN"/>
        </w:rPr>
        <w:t>For IP PDU Session Type and IP traffic over the PC5 reference point</w:t>
      </w:r>
      <w:r w:rsidRPr="005B29E9">
        <w:t>, the IPv6 prefix or IPv4 address is allocated for the 5G ProSe Remote UE as defined in clause 5.5.1.3 in</w:t>
      </w:r>
      <w:r w:rsidR="006D5CE2">
        <w:t xml:space="preserve"> </w:t>
      </w:r>
      <w:r w:rsidRPr="005B29E9">
        <w:t>TS 23.304</w:t>
      </w:r>
      <w:r w:rsidR="00682E68" w:rsidRPr="005B29E9">
        <w:t xml:space="preserve"> </w:t>
      </w:r>
      <w:r w:rsidRPr="005B29E9">
        <w:t>[2].</w:t>
      </w:r>
      <w:r w:rsidR="00682E68" w:rsidRPr="005B29E9">
        <w:t xml:space="preserve"> </w:t>
      </w:r>
      <w:r w:rsidRPr="005B29E9">
        <w:t>In addition, the 5G ProSe Layer-3 UE-to-Network Relay may configure a traffic filter (</w:t>
      </w:r>
      <w:r w:rsidR="00BD69B8" w:rsidRPr="005B29E9">
        <w:t>e.g.</w:t>
      </w:r>
      <w:r w:rsidRPr="005B29E9">
        <w:t xml:space="preserve"> as a default filter for IP or non-IP traffic) for the PC5 link to prevent any data traffic until successful completion of subsequent PDU Session secondary authentication.</w:t>
      </w:r>
    </w:p>
    <w:p w14:paraId="2A1652E7" w14:textId="612FA40A" w:rsidR="00700AB9" w:rsidRPr="005B29E9" w:rsidRDefault="00700AB9" w:rsidP="00682E68">
      <w:pPr>
        <w:pStyle w:val="B10"/>
        <w:ind w:left="709" w:hanging="425"/>
      </w:pPr>
      <w:r w:rsidRPr="005B29E9">
        <w:t>8</w:t>
      </w:r>
      <w:r w:rsidRPr="005B29E9">
        <w:rPr>
          <w:rFonts w:hint="eastAsia"/>
        </w:rPr>
        <w:t>.</w:t>
      </w:r>
      <w:r w:rsidRPr="005B29E9">
        <w:rPr>
          <w:rFonts w:hint="eastAsia"/>
        </w:rPr>
        <w:tab/>
      </w:r>
      <w:r w:rsidRPr="005B29E9">
        <w:t xml:space="preserve">The 5G ProSe Layer-3 UE-to-Network Relay sends a Remote UE Report message to the SMF for the PDU session associated with the 5G ProSe Layer-3 UE-to-Network Relay. The 5G ProSe Layer-3 UE-to-Network Relay shall include the </w:t>
      </w:r>
      <w:r w:rsidRPr="005B29E9">
        <w:rPr>
          <w:lang w:eastAsia="zh-CN"/>
        </w:rPr>
        <w:t xml:space="preserve">5GPRUK ID as </w:t>
      </w:r>
      <w:r w:rsidRPr="005B29E9">
        <w:t>the Remote User ID and 5G ProSe Remote UE addressing info (</w:t>
      </w:r>
      <w:r w:rsidR="00BD69B8" w:rsidRPr="005B29E9">
        <w:t>e.g.</w:t>
      </w:r>
      <w:r w:rsidRPr="005B29E9">
        <w:t xml:space="preserve"> IP or MAC address). The Remote UE Report message includes the 5G ProSe Remote UE info (Remote User ID,</w:t>
      </w:r>
      <w:r w:rsidR="00E213F1">
        <w:t xml:space="preserve"> </w:t>
      </w:r>
      <w:r w:rsidRPr="005B29E9">
        <w:t xml:space="preserve">addressing info) and excludes other 5G ProSe Remote UEs info. </w:t>
      </w:r>
      <w:r w:rsidRPr="005B29E9">
        <w:rPr>
          <w:lang w:eastAsia="zh-CN"/>
        </w:rPr>
        <w:t>The Relay shall additionally include the 5GPRUK ID in the subsequent NAS messages.</w:t>
      </w:r>
      <w:r w:rsidRPr="005B29E9">
        <w: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t>
      </w:r>
    </w:p>
    <w:p w14:paraId="35774282" w14:textId="3215F233" w:rsidR="00700AB9" w:rsidRPr="005B29E9" w:rsidRDefault="00700AB9" w:rsidP="00700AB9">
      <w:pPr>
        <w:pStyle w:val="EditorsNote"/>
      </w:pPr>
      <w:r w:rsidRPr="005B29E9">
        <w:t>Editor</w:t>
      </w:r>
      <w:r w:rsidR="007856CF" w:rsidRPr="005B29E9">
        <w:t>'</w:t>
      </w:r>
      <w:r w:rsidRPr="005B29E9">
        <w:t>s Notes: How to support multiple Remote User IDs in Remote UE Report is FFS.</w:t>
      </w:r>
    </w:p>
    <w:p w14:paraId="063AC74A" w14:textId="52C6171E" w:rsidR="00700AB9" w:rsidRPr="005B29E9" w:rsidRDefault="00700AB9" w:rsidP="00700AB9">
      <w:pPr>
        <w:pStyle w:val="NO"/>
      </w:pPr>
      <w:r w:rsidRPr="005B29E9">
        <w:t>NOTE</w:t>
      </w:r>
      <w:r w:rsidRPr="005B29E9">
        <w:rPr>
          <w:rFonts w:hint="eastAsia"/>
          <w:lang w:eastAsia="zh-CN"/>
        </w:rPr>
        <w:t xml:space="preserve"> 1</w:t>
      </w:r>
      <w:r w:rsidRPr="005B29E9">
        <w:t>:</w:t>
      </w:r>
      <w:r w:rsidRPr="005B29E9">
        <w:tab/>
        <w:t>In the case of Home Routed roaming, the SMF in the call flow is the H-SMF (and the V-SMF is not shown for simplicity). SMF selection by AMF is performed as per</w:t>
      </w:r>
      <w:r w:rsidR="006D5CE2">
        <w:t xml:space="preserve"> </w:t>
      </w:r>
      <w:r w:rsidRPr="005B29E9">
        <w:t>TS 23.502 [</w:t>
      </w:r>
      <w:r w:rsidRPr="005B29E9">
        <w:rPr>
          <w:rFonts w:hint="eastAsia"/>
          <w:lang w:eastAsia="zh-CN"/>
        </w:rPr>
        <w:t>13</w:t>
      </w:r>
      <w:r w:rsidRPr="005B29E9">
        <w:t>], clause</w:t>
      </w:r>
      <w:r w:rsidR="00682E68" w:rsidRPr="005B29E9">
        <w:t> </w:t>
      </w:r>
      <w:r w:rsidRPr="005B29E9">
        <w:t>4.3.2.2.3 (</w:t>
      </w:r>
      <w:r w:rsidR="00BD69B8" w:rsidRPr="005B29E9">
        <w:t>e.g.</w:t>
      </w:r>
      <w:r w:rsidRPr="005B29E9">
        <w:t xml:space="preserve"> using PLMN ID of the SUPI, S-NSSAI, etc.).</w:t>
      </w:r>
    </w:p>
    <w:p w14:paraId="17FC2492" w14:textId="5AFC71E2" w:rsidR="00700AB9" w:rsidRPr="005B29E9" w:rsidRDefault="00700AB9" w:rsidP="00C458EC">
      <w:pPr>
        <w:pStyle w:val="B10"/>
        <w:keepNext/>
        <w:keepLines/>
        <w:ind w:left="709" w:hanging="425"/>
      </w:pPr>
      <w:r w:rsidRPr="005B29E9">
        <w:lastRenderedPageBreak/>
        <w:t>9</w:t>
      </w:r>
      <w:r w:rsidRPr="005B29E9">
        <w:rPr>
          <w:rFonts w:hint="eastAsia"/>
        </w:rPr>
        <w:t>.</w:t>
      </w:r>
      <w:r w:rsidRPr="005B29E9">
        <w:rPr>
          <w:rFonts w:hint="eastAsia"/>
        </w:rPr>
        <w:tab/>
      </w:r>
      <w:r w:rsidRPr="005B29E9">
        <w:t>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w:t>
      </w:r>
      <w:r w:rsidR="00BD69B8" w:rsidRPr="005B29E9">
        <w:t>i.e.</w:t>
      </w:r>
      <w:r w:rsidRPr="005B29E9">
        <w:t xml:space="preserve"> </w:t>
      </w:r>
      <w:r w:rsidRPr="005B29E9">
        <w:rPr>
          <w:rFonts w:hint="eastAsia"/>
          <w:lang w:eastAsia="en-GB"/>
        </w:rPr>
        <w:t>Secondary authentication indication</w:t>
      </w:r>
      <w:r w:rsidRPr="005B29E9">
        <w:rPr>
          <w:lang w:eastAsia="en-GB"/>
        </w:rPr>
        <w:t xml:space="preserve"> as per</w:t>
      </w:r>
      <w:r w:rsidR="006D5CE2">
        <w:rPr>
          <w:lang w:eastAsia="en-GB"/>
        </w:rPr>
        <w:t xml:space="preserve"> </w:t>
      </w:r>
      <w:r w:rsidRPr="005B29E9">
        <w:t>TS 23.502 [</w:t>
      </w:r>
      <w:r w:rsidRPr="005B29E9">
        <w:rPr>
          <w:rFonts w:hint="eastAsia"/>
          <w:lang w:eastAsia="zh-CN"/>
        </w:rPr>
        <w:t>13</w:t>
      </w:r>
      <w:r w:rsidRPr="005B29E9">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sidRPr="005B29E9">
        <w:rPr>
          <w:lang w:eastAsia="ko-KR"/>
        </w:rPr>
        <w:t xml:space="preserve"> of the Remote UE</w:t>
      </w:r>
      <w:r w:rsidRPr="005B29E9">
        <w:t xml:space="preserve"> and an EAP-Request/Identity.</w:t>
      </w:r>
    </w:p>
    <w:p w14:paraId="3F13C1D7" w14:textId="72008749" w:rsidR="00700AB9" w:rsidRPr="005B29E9" w:rsidRDefault="00700AB9" w:rsidP="00C444B9">
      <w:pPr>
        <w:pStyle w:val="EditorsNote"/>
      </w:pPr>
      <w:r w:rsidRPr="005B29E9">
        <w:t>Editor</w:t>
      </w:r>
      <w:r w:rsidR="007856CF" w:rsidRPr="005B29E9">
        <w:t>'</w:t>
      </w:r>
      <w:r w:rsidRPr="005B29E9">
        <w:t>s Notes: how SMF is notified with the 5G ProSe remote UE</w:t>
      </w:r>
      <w:r w:rsidR="007856CF" w:rsidRPr="005B29E9">
        <w:t>'</w:t>
      </w:r>
      <w:r w:rsidRPr="005B29E9">
        <w:t>s subscription update is FFS.</w:t>
      </w:r>
    </w:p>
    <w:p w14:paraId="740035E9" w14:textId="77777777" w:rsidR="00700AB9" w:rsidRPr="005B29E9" w:rsidRDefault="00700AB9" w:rsidP="00700AB9">
      <w:pPr>
        <w:pStyle w:val="NO"/>
      </w:pPr>
      <w:r w:rsidRPr="005B29E9">
        <w:rPr>
          <w:caps/>
        </w:rPr>
        <w:t>Note</w:t>
      </w:r>
      <w:r w:rsidRPr="005B29E9">
        <w:rPr>
          <w:rFonts w:hint="eastAsia"/>
          <w:caps/>
          <w:lang w:eastAsia="zh-CN"/>
        </w:rPr>
        <w:t xml:space="preserve"> 2</w:t>
      </w:r>
      <w:r w:rsidRPr="005B29E9">
        <w:t>:</w:t>
      </w:r>
      <w:r w:rsidRPr="005B29E9">
        <w:tab/>
        <w:t>The information on a successful authentication between a 5G ProSe Remote UE and an SMF may be saved in SMF and/or UDM.</w:t>
      </w:r>
    </w:p>
    <w:p w14:paraId="7B0D390D" w14:textId="70C8EB67" w:rsidR="00700AB9" w:rsidRPr="005B29E9" w:rsidRDefault="00700AB9" w:rsidP="00682E68">
      <w:pPr>
        <w:pStyle w:val="B10"/>
        <w:ind w:left="709" w:hanging="425"/>
      </w:pPr>
      <w:r w:rsidRPr="005B29E9">
        <w:t>10.</w:t>
      </w:r>
      <w:r w:rsidRPr="005B29E9">
        <w:tab/>
        <w:t>Based on the 5GPRUK ID, the 5G ProSe Layer-3 UE-to-Network Relay forwards the EAP-Request/Identity to the 5G ProSe Remote UE via PC5 signalling(10a). The 5G ProSe Remote UE returns the EAP-Response/Identity to the 5G ProSe Layer-3 UE-to-Network Relay via PC5 signalling(10b).</w:t>
      </w:r>
    </w:p>
    <w:p w14:paraId="4552A77A" w14:textId="66FBBE82" w:rsidR="00700AB9" w:rsidRPr="005B29E9" w:rsidRDefault="00700AB9" w:rsidP="00682E68">
      <w:pPr>
        <w:pStyle w:val="B10"/>
        <w:ind w:left="709" w:hanging="425"/>
        <w:rPr>
          <w:lang w:eastAsia="ko-KR"/>
        </w:rPr>
      </w:pPr>
      <w:r w:rsidRPr="005B29E9">
        <w:rPr>
          <w:lang w:eastAsia="ko-KR"/>
        </w:rPr>
        <w:t>11.</w:t>
      </w:r>
      <w:r w:rsidRPr="005B29E9">
        <w:rPr>
          <w:lang w:eastAsia="ko-KR"/>
        </w:rPr>
        <w:tab/>
        <w:t xml:space="preserve">The 5G ProSe </w:t>
      </w:r>
      <w:r w:rsidRPr="005B29E9">
        <w:t>Layer-3 UE-to-Network Relay</w:t>
      </w:r>
      <w:r w:rsidRPr="005B29E9">
        <w:rPr>
          <w:lang w:eastAsia="ko-KR"/>
        </w:rPr>
        <w:t xml:space="preserve"> sends PDU Session Authentication Complete message to the SMF including </w:t>
      </w:r>
      <w:r w:rsidRPr="005B29E9">
        <w:t xml:space="preserve">the </w:t>
      </w:r>
      <w:r w:rsidRPr="005B29E9">
        <w:rPr>
          <w:lang w:eastAsia="ko-KR"/>
        </w:rPr>
        <w:t>5GPRUK ID of the Remote UE and an EAP</w:t>
      </w:r>
      <w:r w:rsidRPr="005B29E9">
        <w:t>-Response/Identity</w:t>
      </w:r>
      <w:r w:rsidRPr="005B29E9">
        <w:rPr>
          <w:lang w:eastAsia="ko-KR"/>
        </w:rPr>
        <w:t xml:space="preserve"> received from the 5G ProSe Remote UE.</w:t>
      </w:r>
    </w:p>
    <w:p w14:paraId="0EEFC1A0" w14:textId="77777777" w:rsidR="00700AB9" w:rsidRPr="005B29E9" w:rsidRDefault="00700AB9" w:rsidP="00682E68">
      <w:pPr>
        <w:pStyle w:val="B10"/>
        <w:ind w:left="709" w:hanging="425"/>
        <w:rPr>
          <w:lang w:eastAsia="ko-KR"/>
        </w:rPr>
      </w:pPr>
      <w:r w:rsidRPr="005B29E9">
        <w:rPr>
          <w:lang w:eastAsia="ko-KR"/>
        </w:rPr>
        <w:t>12.</w:t>
      </w:r>
      <w:r w:rsidRPr="005B29E9">
        <w:rPr>
          <w:lang w:eastAsia="ko-KR"/>
        </w:rPr>
        <w:tab/>
        <w:t>The SMF sends an EAP</w:t>
      </w:r>
      <w:r w:rsidRPr="005B29E9">
        <w:t>-Response/Identity</w:t>
      </w:r>
      <w:r w:rsidRPr="005B29E9">
        <w:rPr>
          <w:lang w:eastAsia="ko-KR"/>
        </w:rPr>
        <w:t xml:space="preserve"> to the DN-AAA.</w:t>
      </w:r>
    </w:p>
    <w:p w14:paraId="1EE3C37C" w14:textId="77777777" w:rsidR="00700AB9" w:rsidRPr="005B29E9" w:rsidRDefault="00700AB9" w:rsidP="00682E68">
      <w:pPr>
        <w:pStyle w:val="B10"/>
        <w:ind w:left="709" w:hanging="425"/>
        <w:rPr>
          <w:lang w:eastAsia="ko-KR"/>
        </w:rPr>
      </w:pPr>
      <w:r w:rsidRPr="005B29E9">
        <w:rPr>
          <w:lang w:eastAsia="ko-KR"/>
        </w:rPr>
        <w:t>13.</w:t>
      </w:r>
      <w:r w:rsidRPr="005B29E9">
        <w:rPr>
          <w:lang w:eastAsia="ko-KR"/>
        </w:rPr>
        <w:tab/>
      </w:r>
      <w:r w:rsidRPr="005B29E9">
        <w:t>The DN AAA server and the UE should exchange EAP messages, as required by the EAP method. The SMF and Relay shall include the 5GPRUK ID in the NAS messages transporting the EAP messages.</w:t>
      </w:r>
    </w:p>
    <w:p w14:paraId="22CF33E8" w14:textId="77777777" w:rsidR="00700AB9" w:rsidRPr="005B29E9" w:rsidRDefault="00700AB9" w:rsidP="00682E68">
      <w:pPr>
        <w:pStyle w:val="B10"/>
        <w:ind w:left="709" w:hanging="425"/>
        <w:rPr>
          <w:lang w:eastAsia="ko-KR"/>
        </w:rPr>
      </w:pPr>
      <w:r w:rsidRPr="005B29E9">
        <w:rPr>
          <w:lang w:eastAsia="ko-KR"/>
        </w:rPr>
        <w:t>14.</w:t>
      </w:r>
      <w:r w:rsidRPr="005B29E9">
        <w:rPr>
          <w:lang w:eastAsia="ko-KR"/>
        </w:rPr>
        <w:tab/>
        <w:t>The DN-AAA sends EAP-Success or EAP-Failure to the SMF.</w:t>
      </w:r>
    </w:p>
    <w:p w14:paraId="0207062E" w14:textId="61175AA8" w:rsidR="00700AB9" w:rsidRPr="005B29E9" w:rsidRDefault="00700AB9" w:rsidP="00682E68">
      <w:pPr>
        <w:pStyle w:val="B10"/>
        <w:ind w:left="709" w:hanging="425"/>
      </w:pPr>
      <w:r w:rsidRPr="005B29E9">
        <w:rPr>
          <w:lang w:eastAsia="ko-KR"/>
        </w:rPr>
        <w:t>15.</w:t>
      </w:r>
      <w:r w:rsidRPr="005B29E9">
        <w:rPr>
          <w:lang w:eastAsia="ko-KR"/>
        </w:rPr>
        <w:tab/>
      </w:r>
      <w:r w:rsidRPr="005B29E9">
        <w:t xml:space="preserve">Upon successful PDU Session secondary authentication via the Relay procedure, the SMF stores the 5G ProSe Remote UE information in the 5G ProSe </w:t>
      </w:r>
      <w:r w:rsidRPr="005B29E9">
        <w:rPr>
          <w:lang w:eastAsia="zh-CN"/>
        </w:rPr>
        <w:t>Layer-3</w:t>
      </w:r>
      <w:r w:rsidRPr="005B29E9">
        <w:t xml:space="preserve"> UE-to-Network Relay's SM context including 5G ProSe Remote UE identity (</w:t>
      </w:r>
      <w:r w:rsidR="00BD69B8" w:rsidRPr="005B29E9">
        <w:t>e.g.</w:t>
      </w:r>
      <w:r w:rsidRPr="005B29E9">
        <w:t xml:space="preserve"> GPSI, SUPI), </w:t>
      </w:r>
      <w:r w:rsidR="00E23EA9" w:rsidRPr="005B29E9">
        <w:t>individual authentication information received from DN</w:t>
      </w:r>
      <w:r w:rsidR="00682E68" w:rsidRPr="005B29E9">
        <w:noBreakHyphen/>
      </w:r>
      <w:r w:rsidR="00E23EA9" w:rsidRPr="005B29E9">
        <w:t>AAA.</w:t>
      </w:r>
    </w:p>
    <w:p w14:paraId="6284BD58" w14:textId="2166D152" w:rsidR="00700AB9" w:rsidRPr="005B29E9" w:rsidRDefault="00700AB9" w:rsidP="00682E68">
      <w:pPr>
        <w:pStyle w:val="B10"/>
        <w:ind w:left="709" w:hanging="425"/>
        <w:rPr>
          <w:lang w:eastAsia="ko-KR"/>
        </w:rPr>
      </w:pPr>
      <w:r w:rsidRPr="005B29E9">
        <w:rPr>
          <w:rFonts w:hint="eastAsia"/>
          <w:lang w:eastAsia="ko-KR"/>
        </w:rPr>
        <w:t>16.</w:t>
      </w:r>
      <w:r w:rsidRPr="005B29E9">
        <w:rPr>
          <w:rFonts w:hint="eastAsia"/>
          <w:lang w:eastAsia="ko-KR"/>
        </w:rPr>
        <w:tab/>
      </w:r>
      <w:r w:rsidRPr="005B29E9">
        <w:rPr>
          <w:lang w:eastAsia="ko-KR"/>
        </w:rPr>
        <w:t xml:space="preserve">The SMF sends Remote UE Report Ack message to the 5G ProSe </w:t>
      </w:r>
      <w:r w:rsidRPr="005B29E9">
        <w:t xml:space="preserve">Layer-3 UE-to-Network Relay </w:t>
      </w:r>
      <w:r w:rsidRPr="005B29E9">
        <w:rPr>
          <w:lang w:eastAsia="ko-KR"/>
        </w:rPr>
        <w:t xml:space="preserve">indicating the result of the PDU Session secondary authentication, including the </w:t>
      </w:r>
      <w:r w:rsidRPr="005B29E9">
        <w:t>5GPRUK ID</w:t>
      </w:r>
      <w:r w:rsidRPr="005B29E9">
        <w:rPr>
          <w:lang w:eastAsia="ko-KR"/>
        </w:rPr>
        <w:t xml:space="preserve"> </w:t>
      </w:r>
      <w:r w:rsidRPr="005B29E9">
        <w:rPr>
          <w:lang w:eastAsia="zh-CN"/>
        </w:rPr>
        <w:t xml:space="preserve">of the remote UE </w:t>
      </w:r>
      <w:r w:rsidRPr="005B29E9">
        <w:rPr>
          <w:lang w:eastAsia="ko-KR"/>
        </w:rPr>
        <w:t xml:space="preserve">and an EAP success or failure message. In the case of successful secondary authentication, the message may include QoS authorization info for the 5G ProSe </w:t>
      </w:r>
      <w:r w:rsidRPr="005B29E9">
        <w:t xml:space="preserve">Layer-3 UE-to-Network Relay </w:t>
      </w:r>
      <w:r w:rsidRPr="005B29E9">
        <w:rPr>
          <w:lang w:eastAsia="ko-KR"/>
        </w:rPr>
        <w:t xml:space="preserve">to enforce. In case the secondary authentication is failed, the NAS message may indicate that 5G ProSe </w:t>
      </w:r>
      <w:r w:rsidRPr="005B29E9">
        <w:t>Layer-3 UE-to-Network Relay should</w:t>
      </w:r>
      <w:r w:rsidRPr="005B29E9">
        <w:rPr>
          <w:lang w:eastAsia="ko-KR"/>
        </w:rPr>
        <w:t xml:space="preserve"> release the PC5 link with the 5G ProSe Remote UE.</w:t>
      </w:r>
    </w:p>
    <w:p w14:paraId="1960C060" w14:textId="007904A5" w:rsidR="00700AB9" w:rsidRPr="005B29E9" w:rsidRDefault="00700AB9" w:rsidP="00682E68">
      <w:pPr>
        <w:pStyle w:val="B10"/>
        <w:ind w:left="709" w:hanging="425"/>
        <w:rPr>
          <w:lang w:eastAsia="ko-KR"/>
        </w:rPr>
      </w:pPr>
      <w:r w:rsidRPr="005B29E9">
        <w:rPr>
          <w:lang w:eastAsia="ko-KR"/>
        </w:rPr>
        <w:t>17.</w:t>
      </w:r>
      <w:r w:rsidRPr="005B29E9">
        <w:rPr>
          <w:lang w:eastAsia="ko-KR"/>
        </w:rPr>
        <w:tab/>
      </w:r>
      <w:r w:rsidRPr="005B29E9">
        <w:t xml:space="preserve">In the case of successful secondary authentication for the 5G ProSe Remote UE, the 5G ProSe Layer-3 UE-to-Network Relay stores any received authentication info associated with the 5G ProSe Remote UE. </w:t>
      </w:r>
      <w:r w:rsidRPr="005B29E9">
        <w:rPr>
          <w:lang w:eastAsia="ko-KR"/>
        </w:rPr>
        <w:t>I</w:t>
      </w:r>
      <w:r w:rsidRPr="005B29E9">
        <w:rPr>
          <w:rFonts w:hint="eastAsia"/>
          <w:lang w:eastAsia="ko-KR"/>
        </w:rPr>
        <w:t xml:space="preserve">n case </w:t>
      </w:r>
      <w:r w:rsidRPr="005B29E9">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6DA1ECDB" w14:textId="0214E6E5" w:rsidR="00BC1D1F" w:rsidRPr="005B29E9" w:rsidRDefault="00BC1D1F" w:rsidP="00606941">
      <w:pPr>
        <w:pStyle w:val="H6"/>
        <w:rPr>
          <w:lang w:eastAsia="ko-KR"/>
        </w:rPr>
      </w:pPr>
      <w:bookmarkStart w:id="158" w:name="_Toc106364529"/>
      <w:r w:rsidRPr="005B29E9">
        <w:rPr>
          <w:lang w:eastAsia="ko-KR"/>
        </w:rPr>
        <w:t>6.3.3.3.4.3</w:t>
      </w:r>
      <w:r w:rsidRPr="005B29E9">
        <w:rPr>
          <w:lang w:eastAsia="ko-KR"/>
        </w:rPr>
        <w:tab/>
        <w:t>Re-Authentication of Remote UE via L3 UE-to-Network Relay without N3IWF</w:t>
      </w:r>
      <w:bookmarkEnd w:id="158"/>
    </w:p>
    <w:p w14:paraId="78088A76" w14:textId="5C2675E4" w:rsidR="00BC1D1F" w:rsidRPr="005B29E9" w:rsidRDefault="00BC1D1F" w:rsidP="00BC1D1F">
      <w:pPr>
        <w:rPr>
          <w:lang w:eastAsia="ko-KR"/>
        </w:rPr>
      </w:pPr>
      <w:r w:rsidRPr="005B29E9">
        <w:rPr>
          <w:lang w:eastAsia="ko-KR"/>
        </w:rPr>
        <w:t xml:space="preserve">The Re-Authentication of Remote UE via L3 UE-to-Network Relay follows the steps described </w:t>
      </w:r>
      <w:r w:rsidR="00682E68" w:rsidRPr="005B29E9">
        <w:rPr>
          <w:lang w:eastAsia="ko-KR"/>
        </w:rPr>
        <w:t>i</w:t>
      </w:r>
      <w:r w:rsidRPr="005B29E9">
        <w:rPr>
          <w:lang w:eastAsia="ko-KR"/>
        </w:rPr>
        <w:t>n Figure</w:t>
      </w:r>
      <w:r w:rsidR="00682E68" w:rsidRPr="005B29E9">
        <w:rPr>
          <w:lang w:eastAsia="ko-KR"/>
        </w:rPr>
        <w:t> </w:t>
      </w:r>
      <w:r w:rsidRPr="005B29E9">
        <w:rPr>
          <w:lang w:eastAsia="ko-KR"/>
        </w:rPr>
        <w:t>6.</w:t>
      </w:r>
      <w:r w:rsidR="00D14FEE" w:rsidRPr="005B29E9">
        <w:rPr>
          <w:rFonts w:hint="eastAsia"/>
          <w:lang w:eastAsia="zh-CN"/>
        </w:rPr>
        <w:t>3</w:t>
      </w:r>
      <w:r w:rsidRPr="005B29E9">
        <w:rPr>
          <w:lang w:eastAsia="ko-KR"/>
        </w:rPr>
        <w:t>.3.3.4.3-1. The call flow is based on the call flow in</w:t>
      </w:r>
      <w:r w:rsidR="006D5CE2">
        <w:rPr>
          <w:lang w:eastAsia="ko-KR"/>
        </w:rPr>
        <w:t xml:space="preserve"> </w:t>
      </w:r>
      <w:r w:rsidRPr="005B29E9">
        <w:rPr>
          <w:lang w:eastAsia="ko-KR"/>
        </w:rPr>
        <w:t xml:space="preserve">TS 33.501 [3], </w:t>
      </w:r>
      <w:r w:rsidRPr="005B29E9">
        <w:t xml:space="preserve">Figure 11.1.3-1 </w:t>
      </w:r>
      <w:r w:rsidRPr="005B29E9">
        <w:rPr>
          <w:lang w:eastAsia="ko-KR"/>
        </w:rPr>
        <w:t>with the main difference that the EAP messages for Re-authentication are exchanged between the Remote UE and DN-AAA using PC5 transport provided via the PC5 link with the UE-to-Network Relay.</w:t>
      </w:r>
    </w:p>
    <w:p w14:paraId="7AB4C946" w14:textId="77777777" w:rsidR="00BC1D1F" w:rsidRPr="005B29E9" w:rsidRDefault="00BC1D1F" w:rsidP="005C1E73">
      <w:pPr>
        <w:pStyle w:val="TH"/>
        <w:rPr>
          <w:lang w:eastAsia="ko-KR"/>
        </w:rPr>
      </w:pPr>
      <w:r w:rsidRPr="005B29E9">
        <w:object w:dxaOrig="11866" w:dyaOrig="10020" w14:anchorId="7E21B176">
          <v:shape id="_x0000_i1035" type="#_x0000_t75" style="width:481.5pt;height:406.5pt" o:ole="">
            <v:imagedata r:id="rId27" o:title=""/>
          </v:shape>
          <o:OLEObject Type="Embed" ProgID="Visio.Drawing.15" ShapeID="_x0000_i1035" DrawAspect="Content" ObjectID="_1716988775" r:id="rId28"/>
        </w:object>
      </w:r>
    </w:p>
    <w:p w14:paraId="049A7EBD" w14:textId="1EF6B126" w:rsidR="00BC1D1F" w:rsidRPr="005B29E9" w:rsidRDefault="00BC1D1F" w:rsidP="00BC1D1F">
      <w:pPr>
        <w:pStyle w:val="TF"/>
      </w:pPr>
      <w:r w:rsidRPr="005B29E9">
        <w:t>Figure 6.3.3.3.4.3-1: EAP Re-Authentication of Remote UE via L3 UE-to-Network Relay</w:t>
      </w:r>
      <w:r w:rsidR="00682E68" w:rsidRPr="005B29E9">
        <w:br/>
      </w:r>
      <w:r w:rsidRPr="005B29E9">
        <w:t>with an external AAA server</w:t>
      </w:r>
    </w:p>
    <w:p w14:paraId="35FCD953" w14:textId="529C3CB7" w:rsidR="00BC1D1F" w:rsidRPr="005B29E9" w:rsidRDefault="00CD4980" w:rsidP="00682E68">
      <w:pPr>
        <w:pStyle w:val="B10"/>
        <w:ind w:left="709" w:hanging="425"/>
      </w:pPr>
      <w:bookmarkStart w:id="159" w:name="MCCQCTEMPBM_00000037"/>
      <w:r w:rsidRPr="005B29E9">
        <w:t>1-2.</w:t>
      </w:r>
      <w:r w:rsidRPr="005B29E9">
        <w:tab/>
      </w:r>
      <w:r w:rsidR="00BC1D1F" w:rsidRPr="005B29E9">
        <w:t xml:space="preserve">Secondary Authentication for the 5G ProSe Remote UE via the 5G ProSe Layer-3 UE-to-Network Relay has been established according to the procedures specified in clause 6.3.3.3.4, </w:t>
      </w:r>
      <w:r w:rsidR="00BC1D1F" w:rsidRPr="005B29E9">
        <w:rPr>
          <w:lang w:eastAsia="ko-KR"/>
        </w:rPr>
        <w:t xml:space="preserve">PDU Session secondary authentication of the 5G ProSe Remote UE via </w:t>
      </w:r>
      <w:r w:rsidR="00BC1D1F" w:rsidRPr="005B29E9">
        <w:t xml:space="preserve">the 5G ProSe Layer-3 </w:t>
      </w:r>
      <w:r w:rsidR="00BC1D1F" w:rsidRPr="005B29E9">
        <w:rPr>
          <w:lang w:eastAsia="ko-KR"/>
        </w:rPr>
        <w:t>UE-to-Network Relay.</w:t>
      </w:r>
    </w:p>
    <w:bookmarkEnd w:id="159"/>
    <w:p w14:paraId="402A15A0" w14:textId="25787477" w:rsidR="00BC1D1F" w:rsidRPr="005B29E9" w:rsidRDefault="00682E68" w:rsidP="00682E68">
      <w:pPr>
        <w:pStyle w:val="B10"/>
        <w:ind w:left="709" w:hanging="425"/>
      </w:pPr>
      <w:r w:rsidRPr="005B29E9">
        <w:tab/>
      </w:r>
      <w:r w:rsidR="00BC1D1F" w:rsidRPr="005B29E9">
        <w:t>Secondary Re-authentication may either be initiated by the SMF or the external DN-AAA server. If Re-authentication is initiated by the SMF, the procedure proceeds with step 4 (skipping steps 4a and 4b). If Re</w:t>
      </w:r>
      <w:r w:rsidRPr="005B29E9">
        <w:noBreakHyphen/>
      </w:r>
      <w:r w:rsidR="00BC1D1F" w:rsidRPr="005B29E9">
        <w:t>authentication is initiated by the external DN/AAA server, the procedure proceeds with the alternative steps</w:t>
      </w:r>
      <w:r w:rsidRPr="005B29E9">
        <w:t> </w:t>
      </w:r>
      <w:r w:rsidR="00BC1D1F" w:rsidRPr="005B29E9">
        <w:t>4a and 4b.</w:t>
      </w:r>
    </w:p>
    <w:p w14:paraId="298C781D" w14:textId="03440A68" w:rsidR="00BC1D1F" w:rsidRPr="005B29E9" w:rsidRDefault="00BC1D1F" w:rsidP="00682E68">
      <w:pPr>
        <w:pStyle w:val="B10"/>
        <w:ind w:left="709" w:hanging="425"/>
      </w:pPr>
      <w:r w:rsidRPr="005B29E9">
        <w:t>3.</w:t>
      </w:r>
      <w:r w:rsidR="007856CF" w:rsidRPr="005B29E9">
        <w:tab/>
      </w:r>
      <w:r w:rsidRPr="005B29E9">
        <w:t>The SMF decides to initiate Secondary Re-Authentication for the 5G ProSe Remote UE.</w:t>
      </w:r>
    </w:p>
    <w:p w14:paraId="0CE8B3F9" w14:textId="76EB07FF" w:rsidR="00BC1D1F" w:rsidRPr="005B29E9" w:rsidRDefault="00BC1D1F" w:rsidP="00682E68">
      <w:pPr>
        <w:pStyle w:val="B10"/>
        <w:ind w:left="709" w:hanging="425"/>
      </w:pPr>
      <w:r w:rsidRPr="005B29E9">
        <w:t>3a.</w:t>
      </w:r>
      <w:r w:rsidR="00682E68" w:rsidRPr="005B29E9">
        <w:tab/>
      </w:r>
      <w:r w:rsidRPr="005B29E9">
        <w:t>The DN AAA server decides to initiate Secondary Re-Authentication for the 5G ProSe Remote UE.</w:t>
      </w:r>
    </w:p>
    <w:p w14:paraId="564D1D37" w14:textId="15DEDCFC" w:rsidR="00BC1D1F" w:rsidRPr="005B29E9" w:rsidRDefault="00BC1D1F" w:rsidP="00682E68">
      <w:pPr>
        <w:pStyle w:val="B10"/>
        <w:ind w:left="709" w:hanging="425"/>
      </w:pPr>
      <w:r w:rsidRPr="005B29E9">
        <w:t>3b.</w:t>
      </w:r>
      <w:r w:rsidR="00682E68" w:rsidRPr="005B29E9">
        <w:tab/>
      </w:r>
      <w:r w:rsidRPr="005B29E9">
        <w:t xml:space="preserve">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ProSe Remote UE. The SMF retrieves the corresponding 5GPRUK ID from the 5G ProSe </w:t>
      </w:r>
      <w:r w:rsidRPr="005B29E9">
        <w:rPr>
          <w:lang w:eastAsia="zh-CN"/>
        </w:rPr>
        <w:t>Layer-3</w:t>
      </w:r>
      <w:r w:rsidRPr="005B29E9">
        <w:t xml:space="preserve"> UE-to-Network Relay's SM context using the GPSI.</w:t>
      </w:r>
    </w:p>
    <w:p w14:paraId="6766A4F0" w14:textId="3EAFD521" w:rsidR="00BC1D1F" w:rsidRPr="005B29E9" w:rsidRDefault="00BC1D1F" w:rsidP="00BC1D1F">
      <w:pPr>
        <w:pStyle w:val="EditorsNote"/>
      </w:pPr>
      <w:r w:rsidRPr="005B29E9">
        <w:t>Editor</w:t>
      </w:r>
      <w:r w:rsidR="007856CF" w:rsidRPr="005B29E9">
        <w:t>'</w:t>
      </w:r>
      <w:r w:rsidRPr="005B29E9">
        <w:t>s Notes: How the GPSI of the remote UE is obtained by SMF is FFS.</w:t>
      </w:r>
    </w:p>
    <w:p w14:paraId="67D282D9" w14:textId="7415A07B" w:rsidR="00BC1D1F" w:rsidRPr="005B29E9" w:rsidRDefault="00BC1D1F" w:rsidP="00682E68">
      <w:pPr>
        <w:pStyle w:val="B10"/>
        <w:ind w:left="709" w:hanging="425"/>
      </w:pPr>
      <w:r w:rsidRPr="005B29E9">
        <w:t>4.</w:t>
      </w:r>
      <w:r w:rsidRPr="005B29E9">
        <w:tab/>
        <w:t>The SMF may send an EAP Request/Identity message to the 5G ProSe Layer-3 UE-to-Network Relay including 5GPRUK ID of the 5G ProSe Remote UE. In case the procedure is initiated by the DN AAA, the SMF retrieves the 5GPRUK ID that is mapped with the received GPSI.</w:t>
      </w:r>
    </w:p>
    <w:p w14:paraId="11F29BBF" w14:textId="7BBFBD07" w:rsidR="00BC1D1F" w:rsidRPr="005B29E9" w:rsidRDefault="00BC1D1F" w:rsidP="00682E68">
      <w:pPr>
        <w:pStyle w:val="B10"/>
        <w:ind w:left="709" w:hanging="425"/>
      </w:pPr>
      <w:r w:rsidRPr="005B29E9">
        <w:lastRenderedPageBreak/>
        <w:t>5.</w:t>
      </w:r>
      <w:r w:rsidR="00682E68" w:rsidRPr="005B29E9">
        <w:tab/>
      </w:r>
      <w:r w:rsidRPr="005B29E9">
        <w:t>The 5G ProSe Layer-3 UE-to-Network Relay forwards the EAP message to the 5G ProSe Remote UE via PC5 signalling.</w:t>
      </w:r>
    </w:p>
    <w:p w14:paraId="234DAADB" w14:textId="269AC789" w:rsidR="00BC1D1F" w:rsidRPr="005B29E9" w:rsidRDefault="00BC1D1F" w:rsidP="00682E68">
      <w:pPr>
        <w:pStyle w:val="B10"/>
        <w:ind w:left="709" w:hanging="425"/>
      </w:pPr>
      <w:r w:rsidRPr="005B29E9">
        <w:t>6.</w:t>
      </w:r>
      <w:r w:rsidR="003D2A7B">
        <w:tab/>
      </w:r>
      <w:r w:rsidRPr="005B29E9">
        <w:t>The 5G ProSe Remote UE may respond with an EAP Response/Identity message to the 5G ProSe Layer-3 UE</w:t>
      </w:r>
      <w:r w:rsidR="00682E68" w:rsidRPr="005B29E9">
        <w:noBreakHyphen/>
      </w:r>
      <w:r w:rsidRPr="005B29E9">
        <w:t>to</w:t>
      </w:r>
      <w:r w:rsidR="00682E68" w:rsidRPr="005B29E9">
        <w:noBreakHyphen/>
      </w:r>
      <w:r w:rsidRPr="005B29E9">
        <w:t>Network Relay via PC5 signalling.</w:t>
      </w:r>
    </w:p>
    <w:p w14:paraId="75A05D6F" w14:textId="79FECFCE" w:rsidR="00BC1D1F" w:rsidRPr="005B29E9" w:rsidRDefault="00BC1D1F" w:rsidP="00682E68">
      <w:pPr>
        <w:pStyle w:val="B10"/>
        <w:ind w:left="709" w:hanging="425"/>
      </w:pPr>
      <w:r w:rsidRPr="005B29E9">
        <w:t>7.</w:t>
      </w:r>
      <w:r w:rsidR="00682E68" w:rsidRPr="005B29E9">
        <w:tab/>
      </w:r>
      <w:r w:rsidRPr="005B29E9">
        <w:t>The 5G ProSe Layer-3 UE-to-Network Relay forwards the EAP Response/Identity to SMF.</w:t>
      </w:r>
    </w:p>
    <w:p w14:paraId="242D6F46" w14:textId="2D1F4261" w:rsidR="00BC1D1F" w:rsidRPr="005B29E9" w:rsidRDefault="00BC1D1F" w:rsidP="00682E68">
      <w:pPr>
        <w:pStyle w:val="B10"/>
        <w:ind w:left="709" w:hanging="425"/>
      </w:pPr>
      <w:r w:rsidRPr="005B29E9">
        <w:t>8.</w:t>
      </w:r>
      <w:r w:rsidR="00682E68" w:rsidRPr="005B29E9">
        <w:tab/>
      </w:r>
      <w:r w:rsidRPr="005B29E9">
        <w:t>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t>
      </w:r>
    </w:p>
    <w:p w14:paraId="7E12A552" w14:textId="46130D10" w:rsidR="00BC1D1F" w:rsidRPr="005B29E9" w:rsidRDefault="00BC1D1F" w:rsidP="00682E68">
      <w:pPr>
        <w:pStyle w:val="B10"/>
        <w:ind w:left="709" w:hanging="425"/>
        <w:rPr>
          <w:lang w:eastAsia="ko-KR"/>
        </w:rPr>
      </w:pPr>
      <w:r w:rsidRPr="005B29E9">
        <w:rPr>
          <w:lang w:eastAsia="ko-KR"/>
        </w:rPr>
        <w:t>9</w:t>
      </w:r>
      <w:r w:rsidRPr="005B29E9">
        <w:rPr>
          <w:rFonts w:hint="eastAsia"/>
          <w:lang w:eastAsia="ko-KR"/>
        </w:rPr>
        <w:t>.</w:t>
      </w:r>
      <w:r w:rsidR="00682E68" w:rsidRPr="005B29E9">
        <w:rPr>
          <w:lang w:eastAsia="ko-KR"/>
        </w:rPr>
        <w:tab/>
      </w:r>
      <w:r w:rsidRPr="005B29E9">
        <w:t>The DN AAA server and the 5G ProSe Remote UE shall exchange EAP messages as required by the EAP method.</w:t>
      </w:r>
    </w:p>
    <w:p w14:paraId="2C5D3346" w14:textId="77777777" w:rsidR="00BC1D1F" w:rsidRPr="005B29E9" w:rsidRDefault="00BC1D1F" w:rsidP="00682E68">
      <w:pPr>
        <w:pStyle w:val="B10"/>
        <w:ind w:left="709" w:hanging="425"/>
      </w:pPr>
      <w:r w:rsidRPr="005B29E9">
        <w:t>10.</w:t>
      </w:r>
      <w:r w:rsidRPr="005B29E9">
        <w:tab/>
        <w:t>After the completion of the authentication procedure, DN AAA server either sends EAP Success or EAP Failure message to the SMF. This completes the Re-authentication procedure at the SMF.</w:t>
      </w:r>
    </w:p>
    <w:p w14:paraId="0E84E145" w14:textId="77D72E0B" w:rsidR="00BC1D1F" w:rsidRPr="005B29E9" w:rsidRDefault="00BC1D1F" w:rsidP="00682E68">
      <w:pPr>
        <w:pStyle w:val="B10"/>
        <w:ind w:left="709" w:hanging="425"/>
      </w:pPr>
      <w:r w:rsidRPr="005B29E9">
        <w:rPr>
          <w:rFonts w:hint="eastAsia"/>
          <w:lang w:eastAsia="ko-KR"/>
        </w:rPr>
        <w:t>1</w:t>
      </w:r>
      <w:r w:rsidRPr="005B29E9">
        <w:rPr>
          <w:lang w:eastAsia="ko-KR"/>
        </w:rPr>
        <w:t>1</w:t>
      </w:r>
      <w:r w:rsidRPr="005B29E9">
        <w:rPr>
          <w:rFonts w:hint="eastAsia"/>
          <w:lang w:eastAsia="ko-KR"/>
        </w:rPr>
        <w:t>.</w:t>
      </w:r>
      <w:r w:rsidR="00682E68" w:rsidRPr="005B29E9">
        <w:rPr>
          <w:lang w:eastAsia="ko-KR"/>
        </w:rPr>
        <w:tab/>
      </w:r>
      <w:r w:rsidRPr="005B29E9">
        <w:t>If the authentication is successful, EAP-Success and 5GPRUK ID shall be sent to the 5G ProSe Layer-3 UE</w:t>
      </w:r>
      <w:r w:rsidR="00682E68" w:rsidRPr="005B29E9">
        <w:noBreakHyphen/>
      </w:r>
      <w:r w:rsidRPr="005B29E9">
        <w:t>to-Network Relay.</w:t>
      </w:r>
    </w:p>
    <w:p w14:paraId="1AC2C991" w14:textId="156D249A" w:rsidR="00BC1D1F" w:rsidRPr="005B29E9" w:rsidRDefault="00BC1D1F" w:rsidP="00682E68">
      <w:pPr>
        <w:pStyle w:val="B10"/>
        <w:ind w:left="709" w:hanging="425"/>
      </w:pPr>
      <w:r w:rsidRPr="005B29E9">
        <w:t>12.</w:t>
      </w:r>
      <w:r w:rsidR="00682E68" w:rsidRPr="005B29E9">
        <w:tab/>
      </w:r>
      <w:r w:rsidRPr="005B29E9">
        <w:t>The 5G ProSe Layer-3 UE-to-Network Relay shall forward the EAP-Success to the corresponding 5G ProSe Remote UE via PC5 signalling.</w:t>
      </w:r>
    </w:p>
    <w:p w14:paraId="3DBB8DAD" w14:textId="4D48824A" w:rsidR="00BC1D1F" w:rsidRPr="005B29E9" w:rsidRDefault="00BC1D1F" w:rsidP="00682E68">
      <w:pPr>
        <w:pStyle w:val="B10"/>
        <w:ind w:left="709" w:hanging="425"/>
        <w:rPr>
          <w:lang w:eastAsia="zh-CN"/>
        </w:rPr>
      </w:pPr>
      <w:r w:rsidRPr="005B29E9">
        <w:t>13.</w:t>
      </w:r>
      <w:r w:rsidR="00682E68" w:rsidRPr="005B29E9">
        <w:tab/>
      </w:r>
      <w:r w:rsidRPr="005B29E9">
        <w:t>If authentication is not successful, EAP-Failure and 5GPRUK ID shall be sent to the 5G ProSe Layer-3 UE</w:t>
      </w:r>
      <w:r w:rsidR="00682E68" w:rsidRPr="005B29E9">
        <w:noBreakHyphen/>
      </w:r>
      <w:r w:rsidRPr="005B29E9">
        <w:t>to-Network Relay</w:t>
      </w:r>
      <w:r w:rsidR="003D5D4E" w:rsidRPr="005B29E9">
        <w:rPr>
          <w:rFonts w:hint="eastAsia"/>
          <w:lang w:eastAsia="zh-CN"/>
        </w:rPr>
        <w:t>.</w:t>
      </w:r>
    </w:p>
    <w:p w14:paraId="5F37030F" w14:textId="713CCEE5" w:rsidR="00BC1D1F" w:rsidRPr="005B29E9" w:rsidRDefault="00BC1D1F" w:rsidP="00682E68">
      <w:pPr>
        <w:pStyle w:val="B10"/>
        <w:ind w:left="709" w:hanging="425"/>
      </w:pPr>
      <w:r w:rsidRPr="005B29E9">
        <w:t>14.</w:t>
      </w:r>
      <w:r w:rsidR="00682E68" w:rsidRPr="005B29E9">
        <w:tab/>
      </w:r>
      <w:r w:rsidRPr="005B29E9">
        <w:t>The 5G ProSe Layer-3 UE-to-Network Relay shall forward EAP-Failure to the corresponding 5G ProSe Remote UE via PC5 signalling and shall release the PC5 link with the 5G ProSe Remote UE.</w:t>
      </w:r>
    </w:p>
    <w:p w14:paraId="5C7D2ECA" w14:textId="20216853" w:rsidR="00BC1D1F" w:rsidRPr="005B29E9" w:rsidRDefault="00BC1D1F" w:rsidP="00682E68">
      <w:pPr>
        <w:pStyle w:val="B10"/>
        <w:ind w:left="709" w:hanging="425"/>
      </w:pPr>
      <w:r w:rsidRPr="005B29E9">
        <w:t>15.</w:t>
      </w:r>
      <w:r w:rsidR="00682E68" w:rsidRPr="005B29E9">
        <w:tab/>
      </w:r>
      <w:r w:rsidRPr="005B29E9">
        <w:t xml:space="preserve">The 5G ProSe Layer-3 UE-to-Network Relay shall send a Remote UE Report message indicating the 5G ProSe Remote UE is disconnected to the SMF. </w:t>
      </w:r>
    </w:p>
    <w:p w14:paraId="4978DB24" w14:textId="36FA9FF1" w:rsidR="00BC1D1F" w:rsidRPr="005B29E9" w:rsidRDefault="00BC1D1F" w:rsidP="00682E68">
      <w:pPr>
        <w:pStyle w:val="B10"/>
        <w:ind w:left="709" w:hanging="425"/>
        <w:rPr>
          <w:lang w:eastAsia="ko-KR"/>
        </w:rPr>
      </w:pPr>
      <w:r w:rsidRPr="005B29E9">
        <w:t>16.</w:t>
      </w:r>
      <w:r w:rsidR="00682E68" w:rsidRPr="005B29E9">
        <w:tab/>
      </w:r>
      <w:r w:rsidRPr="005B29E9">
        <w:t>The SMF may release the PDU session that was used for the relay service.</w:t>
      </w:r>
    </w:p>
    <w:p w14:paraId="3C7BD32A" w14:textId="3C254BAC" w:rsidR="00BC1D1F" w:rsidRPr="005B29E9" w:rsidRDefault="00BC1D1F" w:rsidP="00BC1D1F">
      <w:pPr>
        <w:pStyle w:val="EditorsNote"/>
      </w:pPr>
      <w:r w:rsidRPr="005B29E9">
        <w:t>Editor</w:t>
      </w:r>
      <w:r w:rsidR="007856CF" w:rsidRPr="005B29E9">
        <w:t>'</w:t>
      </w:r>
      <w:r w:rsidRPr="005B29E9">
        <w:t>s Notes: It is FFS whether this procedure is needed, depending on the outcome of secondary Authentication and authorization procedure.</w:t>
      </w:r>
    </w:p>
    <w:p w14:paraId="7560B8FD" w14:textId="4660B3F7" w:rsidR="00BC1D1F" w:rsidRPr="005B29E9" w:rsidRDefault="00BC1D1F" w:rsidP="00606941">
      <w:pPr>
        <w:pStyle w:val="H6"/>
        <w:rPr>
          <w:lang w:eastAsia="ko-KR"/>
        </w:rPr>
      </w:pPr>
      <w:bookmarkStart w:id="160" w:name="_Toc106364530"/>
      <w:r w:rsidRPr="005B29E9">
        <w:rPr>
          <w:lang w:eastAsia="ko-KR"/>
        </w:rPr>
        <w:t>6.3.3.3.4.4</w:t>
      </w:r>
      <w:r w:rsidRPr="005B29E9">
        <w:rPr>
          <w:lang w:eastAsia="ko-KR"/>
        </w:rPr>
        <w:tab/>
        <w:t>Secondary Authentication Revocation of Remote UE via L3 UE-to-Network Relay without N3IWF</w:t>
      </w:r>
      <w:bookmarkEnd w:id="160"/>
    </w:p>
    <w:p w14:paraId="1AA5ADBC" w14:textId="61376C03" w:rsidR="00BC1D1F" w:rsidRPr="005B29E9" w:rsidRDefault="00BC1D1F" w:rsidP="00BC1D1F">
      <w:pPr>
        <w:rPr>
          <w:lang w:eastAsia="ko-KR"/>
        </w:rPr>
      </w:pPr>
      <w:r w:rsidRPr="005B29E9">
        <w:rPr>
          <w:rFonts w:hint="eastAsia"/>
          <w:lang w:eastAsia="ko-KR"/>
        </w:rPr>
        <w:t xml:space="preserve">At any time, a DN-AAA may revoke the authentication and authorization for a PDU Session and according to the request from </w:t>
      </w:r>
      <w:r w:rsidRPr="005B29E9">
        <w:rPr>
          <w:lang w:eastAsia="ko-KR"/>
        </w:rPr>
        <w:t xml:space="preserve">the DN-AAA server, the SMF may request the </w:t>
      </w:r>
      <w:r w:rsidRPr="005B29E9">
        <w:t xml:space="preserve">5G ProSe Layer-3 </w:t>
      </w:r>
      <w:r w:rsidRPr="005B29E9">
        <w:rPr>
          <w:lang w:eastAsia="ko-KR"/>
        </w:rPr>
        <w:t xml:space="preserve">UE-to-Network Relay to release the PC5 link with the revoked 5G ProSe Remote UE, or release the PDU Session of </w:t>
      </w:r>
      <w:r w:rsidRPr="005B29E9">
        <w:t xml:space="preserve">the 5G ProSe Layer-3 </w:t>
      </w:r>
      <w:r w:rsidRPr="005B29E9">
        <w:rPr>
          <w:lang w:eastAsia="ko-KR"/>
        </w:rPr>
        <w:t xml:space="preserve">UE-to-Network Relay as specified in </w:t>
      </w:r>
      <w:r w:rsidR="007856CF" w:rsidRPr="005B29E9">
        <w:rPr>
          <w:lang w:eastAsia="ko-KR"/>
        </w:rPr>
        <w:t>clause</w:t>
      </w:r>
      <w:r w:rsidRPr="005B29E9">
        <w:rPr>
          <w:lang w:eastAsia="ko-KR"/>
        </w:rPr>
        <w:t xml:space="preserve"> 4.3.4 of</w:t>
      </w:r>
      <w:r w:rsidR="006D5CE2">
        <w:rPr>
          <w:lang w:eastAsia="ko-KR"/>
        </w:rPr>
        <w:t xml:space="preserve"> </w:t>
      </w:r>
      <w:r w:rsidRPr="005B29E9">
        <w:rPr>
          <w:lang w:eastAsia="ko-KR"/>
        </w:rPr>
        <w:t>TS 23.502 [10] when it is not used by other 5G ProSe Remote UE(s).</w:t>
      </w:r>
    </w:p>
    <w:p w14:paraId="3BDED84F" w14:textId="4241E796" w:rsidR="00B22E51" w:rsidRPr="005B29E9" w:rsidRDefault="00B22E51" w:rsidP="005C1E73">
      <w:pPr>
        <w:pStyle w:val="Heading4"/>
      </w:pPr>
      <w:bookmarkStart w:id="161" w:name="_Toc106364531"/>
      <w:bookmarkStart w:id="162" w:name="_Toc106372397"/>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1"/>
      <w:bookmarkEnd w:id="162"/>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63" w:name="_Toc106364532"/>
      <w:bookmarkStart w:id="164" w:name="_Toc106372398"/>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63"/>
      <w:bookmarkEnd w:id="164"/>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lastRenderedPageBreak/>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65" w:name="_Toc106364533"/>
      <w:bookmarkStart w:id="166" w:name="_Toc106372399"/>
      <w:r w:rsidRPr="005B29E9">
        <w:t>6.3.5</w:t>
      </w:r>
      <w:r w:rsidRPr="005B29E9">
        <w:tab/>
        <w:t>Direct Communication Request in 5G ProSe UE-to-Network Relay Communication</w:t>
      </w:r>
      <w:bookmarkEnd w:id="165"/>
      <w:bookmarkEnd w:id="166"/>
    </w:p>
    <w:p w14:paraId="2150E463" w14:textId="77777777" w:rsidR="00957283" w:rsidRPr="005B29E9" w:rsidRDefault="00957283" w:rsidP="00957283">
      <w:pPr>
        <w:pStyle w:val="Heading4"/>
      </w:pPr>
      <w:bookmarkStart w:id="167" w:name="_Toc106364534"/>
      <w:bookmarkStart w:id="168" w:name="_Toc106372400"/>
      <w:r w:rsidRPr="005B29E9">
        <w:t>6.</w:t>
      </w:r>
      <w:r w:rsidRPr="005B29E9">
        <w:rPr>
          <w:lang w:eastAsia="zh-CN"/>
        </w:rPr>
        <w:t>3</w:t>
      </w:r>
      <w:r w:rsidRPr="005B29E9">
        <w:t>.5.1</w:t>
      </w:r>
      <w:r w:rsidRPr="005B29E9">
        <w:tab/>
        <w:t>General</w:t>
      </w:r>
      <w:bookmarkEnd w:id="167"/>
      <w:bookmarkEnd w:id="168"/>
    </w:p>
    <w:p w14:paraId="1AA6CA15" w14:textId="0C400E4D" w:rsidR="00895E7E" w:rsidRPr="005B29E9" w:rsidRDefault="00895E7E" w:rsidP="00895E7E">
      <w:r w:rsidRPr="005B29E9">
        <w:t>This clause describes the mechanism to protect the privacy of the PRUK ID and RSC in Direct Communication Request (DCR) message when restricted discovery is used for the UE-to-Network Relay service. This clause also describes a mechanism to integrity protect the DCR message when DUIK is provisioned for discovery.</w:t>
      </w:r>
    </w:p>
    <w:p w14:paraId="5BF89E86" w14:textId="4BF2A820" w:rsidR="00957283" w:rsidRPr="005B29E9" w:rsidRDefault="00957283" w:rsidP="00957283">
      <w:pPr>
        <w:pStyle w:val="Heading4"/>
      </w:pPr>
      <w:bookmarkStart w:id="169" w:name="_Toc106364535"/>
      <w:bookmarkStart w:id="170" w:name="_Toc106372401"/>
      <w:r w:rsidRPr="005B29E9">
        <w:t>6.</w:t>
      </w:r>
      <w:r w:rsidRPr="005B29E9">
        <w:rPr>
          <w:lang w:eastAsia="zh-CN"/>
        </w:rPr>
        <w:t>3</w:t>
      </w:r>
      <w:r w:rsidRPr="005B29E9">
        <w:t>.5.2</w:t>
      </w:r>
      <w:r w:rsidRPr="005B29E9">
        <w:tab/>
        <w:t xml:space="preserve">Privacy protection of </w:t>
      </w:r>
      <w:r w:rsidRPr="005B29E9">
        <w:rPr>
          <w:rFonts w:hint="eastAsia"/>
          <w:lang w:eastAsia="zh-CN"/>
        </w:rPr>
        <w:t>PRUK ID and RSC</w:t>
      </w:r>
      <w:r w:rsidRPr="005B29E9">
        <w:t xml:space="preserve"> in DCR</w:t>
      </w:r>
      <w:bookmarkEnd w:id="169"/>
      <w:bookmarkEnd w:id="170"/>
    </w:p>
    <w:p w14:paraId="6BE67197" w14:textId="1A37C0CC" w:rsidR="00957283" w:rsidRPr="005B29E9" w:rsidRDefault="00957283" w:rsidP="00957283">
      <w:r w:rsidRPr="005B29E9">
        <w:t>The 5G ProSe Remote UE encrypts the PRUK ID and RSC using the code-receiving security parameters used for discovery. The 5G ProSe UE-to-Network Relay, on receiving the DCR message, decrypts the encrypted PRUK ID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3728A1ED" w:rsidR="00EA7529" w:rsidRPr="005B29E9" w:rsidRDefault="00EA7529" w:rsidP="00EA7529">
      <w:r w:rsidRPr="005B29E9">
        <w:t>The 5G ProSe UE-to-Network Relay shall decrypt the encrypted PRUK ID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62AA78F5" w:rsidR="00957283" w:rsidRPr="005B29E9" w:rsidRDefault="00957283" w:rsidP="008D139F">
      <w:pPr>
        <w:pStyle w:val="B10"/>
        <w:rPr>
          <w:lang w:eastAsia="zh-CN"/>
        </w:rPr>
      </w:pPr>
      <w:r w:rsidRPr="005B29E9">
        <w:t>3</w:t>
      </w:r>
      <w:r w:rsidR="00682E68" w:rsidRPr="005B29E9">
        <w:t>)</w:t>
      </w:r>
      <w:r w:rsidR="00682E68" w:rsidRPr="005B29E9">
        <w:tab/>
      </w:r>
      <w:r w:rsidRPr="005B29E9">
        <w:t>XOR the first L bits of the Keystream with the RSC where L is the length of the RSC, and XOR the remaining bits of the Keystream with the PRUK ID.</w:t>
      </w:r>
    </w:p>
    <w:p w14:paraId="5D7FC021" w14:textId="77777777"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If PRUK ID is in NAI format, encryption of the PRUK ID is performed on the username part of the PRUK ID.</w:t>
      </w:r>
    </w:p>
    <w:p w14:paraId="08FA919A" w14:textId="77777777" w:rsidR="00957283" w:rsidRPr="005B29E9" w:rsidRDefault="00957283" w:rsidP="00957283">
      <w:r w:rsidRPr="005B29E9">
        <w:t>The UE-to-network relay shall decrypt the encrypted PRUK ID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1EA86F32" w:rsidR="00957283" w:rsidRPr="005B29E9" w:rsidRDefault="00957283" w:rsidP="008D139F">
      <w:pPr>
        <w:pStyle w:val="B10"/>
        <w:rPr>
          <w:lang w:eastAsia="zh-CN"/>
        </w:rPr>
      </w:pPr>
      <w:r w:rsidRPr="005B29E9">
        <w:t>3</w:t>
      </w:r>
      <w:r w:rsidR="00682E68" w:rsidRPr="005B29E9">
        <w:t>)</w:t>
      </w:r>
      <w:r w:rsidR="00682E68" w:rsidRPr="005B29E9">
        <w:tab/>
      </w:r>
      <w:r w:rsidRPr="005B29E9">
        <w:t>XOR the first L bits of Keystream with the encrypted RSC where L is the length of the encrypted RSC, and XOR the remaining bits of Keystream with the encrypted PRUK ID.</w:t>
      </w:r>
    </w:p>
    <w:p w14:paraId="50DC1803" w14:textId="20D3358F"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If PRUK ID is in NAI format, decryption of the PRUK ID is performed on the username part of the PRUK ID.</w:t>
      </w:r>
    </w:p>
    <w:p w14:paraId="749C93A2" w14:textId="77777777" w:rsidR="000E03A1" w:rsidRPr="005B29E9" w:rsidRDefault="000E03A1" w:rsidP="000E03A1">
      <w:pPr>
        <w:pStyle w:val="Heading4"/>
        <w:rPr>
          <w:lang w:eastAsia="zh-CN"/>
        </w:rPr>
      </w:pPr>
      <w:bookmarkStart w:id="171" w:name="_Toc106364536"/>
      <w:bookmarkStart w:id="172" w:name="_Toc106372402"/>
      <w:r w:rsidRPr="005B29E9">
        <w:rPr>
          <w:lang w:eastAsia="zh-CN"/>
        </w:rPr>
        <w:lastRenderedPageBreak/>
        <w:t>6.3.5.3</w:t>
      </w:r>
      <w:r w:rsidRPr="005B29E9">
        <w:rPr>
          <w:lang w:eastAsia="zh-CN"/>
        </w:rPr>
        <w:tab/>
        <w:t>Integrity protection of DCR</w:t>
      </w:r>
      <w:bookmarkEnd w:id="171"/>
      <w:bookmarkEnd w:id="172"/>
    </w:p>
    <w:p w14:paraId="35D8AE21" w14:textId="34D8FAE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Pr="005B29E9">
        <w:rPr>
          <w:rFonts w:hint="eastAsia"/>
          <w:lang w:eastAsia="zh-CN"/>
        </w:rPr>
        <w:t>PRUK ID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73"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73"/>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2CC81F4B" w:rsidR="000E03A1" w:rsidRPr="005B29E9"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00AAD4F" w14:textId="5BCE4D34" w:rsidR="002A5DDB" w:rsidRPr="005B29E9" w:rsidRDefault="002A5DDB" w:rsidP="002A5DDB">
      <w:pPr>
        <w:pStyle w:val="Heading1"/>
        <w:rPr>
          <w:lang w:eastAsia="zh-CN"/>
        </w:rPr>
      </w:pPr>
      <w:bookmarkStart w:id="174" w:name="_Toc106364537"/>
      <w:bookmarkStart w:id="175" w:name="_Toc106372403"/>
      <w:r w:rsidRPr="005B29E9">
        <w:rPr>
          <w:rFonts w:hint="eastAsia"/>
          <w:lang w:eastAsia="zh-CN"/>
        </w:rPr>
        <w:t>7</w:t>
      </w:r>
      <w:r w:rsidRPr="005B29E9">
        <w:rPr>
          <w:lang w:eastAsia="zh-CN"/>
        </w:rPr>
        <w:tab/>
        <w:t>5G ProSe services</w:t>
      </w:r>
      <w:bookmarkEnd w:id="174"/>
      <w:bookmarkEnd w:id="175"/>
    </w:p>
    <w:p w14:paraId="1526EB3B" w14:textId="1AFFB224" w:rsidR="00A67DDF" w:rsidRPr="005B29E9" w:rsidRDefault="00A67DDF" w:rsidP="00A67DDF">
      <w:pPr>
        <w:pStyle w:val="Heading2"/>
      </w:pPr>
      <w:bookmarkStart w:id="176" w:name="_Toc106364538"/>
      <w:bookmarkStart w:id="177" w:name="_Toc106372404"/>
      <w:r w:rsidRPr="005B29E9">
        <w:rPr>
          <w:rFonts w:hint="eastAsia"/>
          <w:lang w:eastAsia="zh-CN"/>
        </w:rPr>
        <w:t>7</w:t>
      </w:r>
      <w:r w:rsidRPr="005B29E9">
        <w:t>.1</w:t>
      </w:r>
      <w:r w:rsidRPr="005B29E9">
        <w:tab/>
        <w:t>General</w:t>
      </w:r>
      <w:bookmarkEnd w:id="176"/>
      <w:bookmarkEnd w:id="177"/>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0E338862" w:rsidR="00A67DDF" w:rsidRPr="005B29E9" w:rsidRDefault="00A67DDF" w:rsidP="00A67DDF">
      <w:pPr>
        <w:pStyle w:val="Heading2"/>
      </w:pPr>
      <w:bookmarkStart w:id="178" w:name="_Toc106364539"/>
      <w:bookmarkStart w:id="179" w:name="_Toc106372405"/>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r w:rsidRPr="005B29E9">
        <w:t>Services</w:t>
      </w:r>
      <w:bookmarkEnd w:id="178"/>
      <w:bookmarkEnd w:id="179"/>
    </w:p>
    <w:p w14:paraId="51A334C5" w14:textId="6DADA4A0" w:rsidR="00A67DDF" w:rsidRPr="005B29E9" w:rsidRDefault="00A67DDF" w:rsidP="00A67DDF">
      <w:pPr>
        <w:pStyle w:val="Heading3"/>
      </w:pPr>
      <w:bookmarkStart w:id="180" w:name="_Toc106364540"/>
      <w:bookmarkStart w:id="181" w:name="_Toc106372406"/>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80"/>
      <w:bookmarkEnd w:id="181"/>
    </w:p>
    <w:p w14:paraId="05DE920B" w14:textId="3868324C" w:rsidR="00A67DDF" w:rsidRPr="005B29E9" w:rsidRDefault="00A67DDF" w:rsidP="00A67DDF">
      <w:r w:rsidRPr="005B29E9">
        <w:t xml:space="preserve">The </w:t>
      </w:r>
      <w:r w:rsidR="006F6F04" w:rsidRPr="005B29E9">
        <w:t xml:space="preserve">5G </w:t>
      </w:r>
      <w:r w:rsidRPr="005B29E9">
        <w:t xml:space="preserve">PKMF supports the key request from another </w:t>
      </w:r>
      <w:r w:rsidR="006F6F04" w:rsidRPr="005B29E9">
        <w:t xml:space="preserve">5G </w:t>
      </w:r>
      <w:r w:rsidRPr="005B29E9">
        <w:t>PKMF in another PLMN via the new service operation Npkmf_PKMFKeyRequest_ProseKey.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82" w:name="_Toc106364541"/>
      <w:bookmarkStart w:id="183" w:name="_Toc106372407"/>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82"/>
      <w:bookmarkEnd w:id="183"/>
    </w:p>
    <w:p w14:paraId="573FC659" w14:textId="141A0133" w:rsidR="00C64AE0" w:rsidRPr="005B29E9" w:rsidRDefault="00C64AE0" w:rsidP="00C64AE0">
      <w:pPr>
        <w:pStyle w:val="Heading4"/>
        <w:rPr>
          <w:lang w:eastAsia="x-none"/>
        </w:rPr>
      </w:pPr>
      <w:bookmarkStart w:id="184" w:name="_Toc106364542"/>
      <w:bookmarkStart w:id="185" w:name="_Toc106372408"/>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84"/>
      <w:bookmarkEnd w:id="185"/>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lastRenderedPageBreak/>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2A43281F" w:rsidR="00DD5782" w:rsidRPr="005B29E9" w:rsidRDefault="00DD5782" w:rsidP="008D139F">
      <w:pPr>
        <w:pStyle w:val="B10"/>
        <w:keepNext/>
        <w:keepLines/>
      </w:pPr>
      <w:r w:rsidRPr="005B29E9">
        <w:t>1</w:t>
      </w:r>
      <w:r w:rsidR="008D139F" w:rsidRPr="005B29E9">
        <w:t>)</w:t>
      </w:r>
      <w:r w:rsidRPr="005B29E9">
        <w:tab/>
        <w:t>In the initial Key Request: SUCI of the 5G ProSe Remote UE or 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77777777" w:rsidR="00DD5782" w:rsidRPr="005B29E9" w:rsidRDefault="00DD5782" w:rsidP="00DD5782">
      <w:r w:rsidRPr="005B29E9">
        <w:rPr>
          <w:b/>
        </w:rPr>
        <w:t xml:space="preserve">Output, Optional: </w:t>
      </w:r>
      <w:r w:rsidRPr="005B29E9">
        <w:t>GPI.</w:t>
      </w:r>
    </w:p>
    <w:p w14:paraId="526E4362" w14:textId="6DFE622F" w:rsidR="00C64AE0" w:rsidRPr="005B29E9" w:rsidRDefault="00C64AE0" w:rsidP="00C64AE0">
      <w:pPr>
        <w:pStyle w:val="Heading2"/>
      </w:pPr>
      <w:bookmarkStart w:id="186" w:name="_Toc106364543"/>
      <w:bookmarkStart w:id="187" w:name="_Toc106372409"/>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r w:rsidR="002E13A4" w:rsidRPr="005B29E9">
        <w:t>Services</w:t>
      </w:r>
      <w:bookmarkEnd w:id="186"/>
      <w:bookmarkEnd w:id="187"/>
    </w:p>
    <w:p w14:paraId="6B1BE1C9" w14:textId="551C779B" w:rsidR="00C64AE0" w:rsidRPr="005B29E9" w:rsidRDefault="00C64AE0" w:rsidP="00C64AE0">
      <w:pPr>
        <w:pStyle w:val="Heading3"/>
      </w:pPr>
      <w:bookmarkStart w:id="188" w:name="_Toc106364544"/>
      <w:bookmarkStart w:id="189" w:name="_Toc106372410"/>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188"/>
      <w:bookmarkEnd w:id="189"/>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4480705" w:rsidR="002E13A4" w:rsidRPr="005B29E9" w:rsidRDefault="002E13A4" w:rsidP="002E13A4">
      <w:pPr>
        <w:pStyle w:val="Heading3"/>
      </w:pPr>
      <w:bookmarkStart w:id="190" w:name="_Toc106364545"/>
      <w:bookmarkStart w:id="191" w:name="_Toc106372411"/>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Nausf_UEAuthentication Service</w:t>
      </w:r>
      <w:bookmarkEnd w:id="190"/>
      <w:bookmarkEnd w:id="191"/>
    </w:p>
    <w:p w14:paraId="0E2D6C2E" w14:textId="09427327" w:rsidR="002E13A4" w:rsidRPr="005B29E9" w:rsidRDefault="002E13A4" w:rsidP="002E13A4">
      <w:pPr>
        <w:pStyle w:val="Heading4"/>
        <w:rPr>
          <w:lang w:eastAsia="x-none"/>
        </w:rPr>
      </w:pPr>
      <w:bookmarkStart w:id="192" w:name="_Toc106364546"/>
      <w:bookmarkStart w:id="193" w:name="_Toc106372412"/>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192"/>
      <w:bookmarkEnd w:id="193"/>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E6C5D6B" w:rsidR="00231CFB" w:rsidRPr="005B29E9" w:rsidRDefault="00231CFB" w:rsidP="00231CFB">
      <w:pPr>
        <w:pStyle w:val="B10"/>
      </w:pPr>
      <w:r w:rsidRPr="005B29E9">
        <w:t>1</w:t>
      </w:r>
      <w:r w:rsidR="008D139F" w:rsidRPr="005B29E9">
        <w:t>)</w:t>
      </w:r>
      <w:r w:rsidRPr="005B29E9">
        <w:tab/>
        <w:t>In the initial authentication request: SUCI or 5GPRUK ID of the 5G ProSe Remote UE, Relay Service Code, Nonce_1.</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2929FA6F" w14:textId="6BC2271C" w:rsidR="00231CFB" w:rsidRPr="005B29E9" w:rsidRDefault="00231CFB" w:rsidP="00231CFB">
      <w:r w:rsidRPr="005B29E9">
        <w:rPr>
          <w:b/>
        </w:rPr>
        <w:t>Output, Required:</w:t>
      </w:r>
      <w:r w:rsidRPr="005B29E9">
        <w:t xml:space="preserve"> EAP message, Authentication result and if success </w:t>
      </w:r>
      <w:r w:rsidRPr="005B29E9">
        <w:rPr>
          <w:lang w:eastAsia="zh-CN"/>
        </w:rPr>
        <w:t>K</w:t>
      </w:r>
      <w:r w:rsidRPr="005B29E9">
        <w:rPr>
          <w:vertAlign w:val="subscript"/>
          <w:lang w:eastAsia="zh-CN"/>
        </w:rPr>
        <w:t>NR_ProSe</w:t>
      </w:r>
      <w:r w:rsidRPr="005B29E9">
        <w:t>, Nonce_2 and 5GPRUK ID.</w:t>
      </w:r>
    </w:p>
    <w:p w14:paraId="4A794206" w14:textId="77777777" w:rsidR="00231CFB" w:rsidRPr="005B29E9" w:rsidRDefault="00231CFB" w:rsidP="00231CFB">
      <w:r w:rsidRPr="005B29E9">
        <w:rPr>
          <w:b/>
        </w:rPr>
        <w:t xml:space="preserve">Output, Optional: </w:t>
      </w:r>
      <w:r w:rsidRPr="005B29E9">
        <w:t>None.</w:t>
      </w:r>
    </w:p>
    <w:p w14:paraId="6100B096" w14:textId="7953400D" w:rsidR="00083239" w:rsidRPr="005B29E9" w:rsidRDefault="00083239" w:rsidP="00083239">
      <w:pPr>
        <w:pStyle w:val="Heading4"/>
        <w:rPr>
          <w:lang w:eastAsia="x-none"/>
        </w:rPr>
      </w:pPr>
      <w:bookmarkStart w:id="194" w:name="_Toc106364547"/>
      <w:bookmarkStart w:id="195" w:name="_Toc106372413"/>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Nausf_UEAuthentication_ProseGet service operation</w:t>
      </w:r>
      <w:bookmarkEnd w:id="194"/>
      <w:bookmarkEnd w:id="195"/>
    </w:p>
    <w:p w14:paraId="728342FB" w14:textId="56293B30" w:rsidR="00083239" w:rsidRPr="005B29E9" w:rsidRDefault="00083239" w:rsidP="00083239">
      <w:r w:rsidRPr="005B29E9">
        <w:rPr>
          <w:b/>
        </w:rPr>
        <w:t>Service operation name:</w:t>
      </w:r>
      <w:r w:rsidRPr="005B29E9">
        <w:t xml:space="preserve"> Nausf_UEAuthentication_ProseGet</w:t>
      </w:r>
      <w:r w:rsidR="008D139F" w:rsidRPr="005B29E9">
        <w:t>.</w:t>
      </w:r>
    </w:p>
    <w:p w14:paraId="30AD84E1" w14:textId="5DC338E5" w:rsidR="00083239" w:rsidRPr="005B29E9" w:rsidRDefault="00083239" w:rsidP="00083239">
      <w:r w:rsidRPr="005B29E9">
        <w:rPr>
          <w:b/>
        </w:rPr>
        <w:t>Description:</w:t>
      </w:r>
      <w:r w:rsidRPr="005B29E9">
        <w:t xml:space="preserve"> Provides the 5G ProSe Remote UE's SUPI</w:t>
      </w:r>
      <w:r w:rsidR="008D139F" w:rsidRPr="005B29E9">
        <w:t>.</w:t>
      </w:r>
    </w:p>
    <w:p w14:paraId="0BCF8295" w14:textId="5D9FF66C" w:rsidR="00083239" w:rsidRPr="005B29E9" w:rsidRDefault="00083239" w:rsidP="00083239">
      <w:r w:rsidRPr="005B29E9">
        <w:rPr>
          <w:b/>
        </w:rPr>
        <w:t>Input, Required:</w:t>
      </w:r>
      <w:r w:rsidRPr="005B29E9">
        <w:t xml:space="preserve"> 5GPRUK ID</w:t>
      </w:r>
      <w:r w:rsidR="008D139F" w:rsidRPr="005B29E9">
        <w:t>.</w:t>
      </w:r>
    </w:p>
    <w:p w14:paraId="32D1559D" w14:textId="2BA7D4FA" w:rsidR="00083239" w:rsidRPr="005B29E9" w:rsidRDefault="00083239" w:rsidP="00083239">
      <w:r w:rsidRPr="005B29E9">
        <w:rPr>
          <w:b/>
        </w:rPr>
        <w:t>Input, Optional:</w:t>
      </w:r>
      <w:r w:rsidRPr="005B29E9">
        <w:t xml:space="preserve"> None.</w:t>
      </w:r>
    </w:p>
    <w:p w14:paraId="23CE2674" w14:textId="77777777" w:rsidR="00083239" w:rsidRPr="005B29E9" w:rsidRDefault="00083239" w:rsidP="00083239">
      <w:r w:rsidRPr="005B29E9">
        <w:rPr>
          <w:b/>
        </w:rPr>
        <w:t>Output, Required:</w:t>
      </w:r>
      <w:r w:rsidRPr="005B29E9">
        <w:t xml:space="preserve"> 5G ProSe Remote UE's SUPI.</w:t>
      </w:r>
    </w:p>
    <w:p w14:paraId="36A5EF62" w14:textId="77777777" w:rsidR="00083239" w:rsidRPr="005B29E9" w:rsidRDefault="00083239" w:rsidP="00083239">
      <w:r w:rsidRPr="005B29E9">
        <w:rPr>
          <w:b/>
        </w:rPr>
        <w:t xml:space="preserve">Output, Optional: </w:t>
      </w:r>
      <w:r w:rsidRPr="005B29E9">
        <w:t>None.</w:t>
      </w:r>
    </w:p>
    <w:p w14:paraId="780B5DCC" w14:textId="1A928DC5" w:rsidR="002E13A4" w:rsidRPr="005B29E9" w:rsidRDefault="002E13A4" w:rsidP="002E13A4">
      <w:pPr>
        <w:pStyle w:val="Heading2"/>
      </w:pPr>
      <w:bookmarkStart w:id="196" w:name="_Toc106364548"/>
      <w:bookmarkStart w:id="197" w:name="_Toc106372414"/>
      <w:r w:rsidRPr="005B29E9">
        <w:rPr>
          <w:rFonts w:hint="eastAsia"/>
          <w:lang w:eastAsia="zh-CN"/>
        </w:rPr>
        <w:lastRenderedPageBreak/>
        <w:t>7</w:t>
      </w:r>
      <w:r w:rsidRPr="005B29E9">
        <w:t>.</w:t>
      </w:r>
      <w:r w:rsidRPr="005B29E9">
        <w:rPr>
          <w:rFonts w:hint="eastAsia"/>
          <w:lang w:eastAsia="zh-CN"/>
        </w:rPr>
        <w:t>4</w:t>
      </w:r>
      <w:r w:rsidRPr="005B29E9">
        <w:tab/>
      </w:r>
      <w:r w:rsidR="00423807" w:rsidRPr="005B29E9">
        <w:t xml:space="preserve">UDM </w:t>
      </w:r>
      <w:r w:rsidRPr="005B29E9">
        <w:t>Services</w:t>
      </w:r>
      <w:bookmarkEnd w:id="196"/>
      <w:bookmarkEnd w:id="197"/>
    </w:p>
    <w:p w14:paraId="671A52C5" w14:textId="632B09B5" w:rsidR="002E13A4" w:rsidRPr="005B29E9" w:rsidRDefault="002E13A4" w:rsidP="002E13A4">
      <w:pPr>
        <w:pStyle w:val="Heading3"/>
      </w:pPr>
      <w:bookmarkStart w:id="198" w:name="_Toc106364549"/>
      <w:bookmarkStart w:id="199" w:name="_Toc106372415"/>
      <w:r w:rsidRPr="005B29E9">
        <w:rPr>
          <w:rFonts w:hint="eastAsia"/>
          <w:lang w:eastAsia="zh-CN"/>
        </w:rPr>
        <w:t>7</w:t>
      </w:r>
      <w:r w:rsidRPr="005B29E9">
        <w:t>.</w:t>
      </w:r>
      <w:r w:rsidRPr="005B29E9">
        <w:rPr>
          <w:rFonts w:hint="eastAsia"/>
          <w:lang w:eastAsia="zh-CN"/>
        </w:rPr>
        <w:t>4</w:t>
      </w:r>
      <w:r w:rsidRPr="005B29E9">
        <w:t>.1</w:t>
      </w:r>
      <w:r w:rsidRPr="005B29E9">
        <w:tab/>
        <w:t>General</w:t>
      </w:r>
      <w:bookmarkEnd w:id="198"/>
      <w:bookmarkEnd w:id="199"/>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00" w:name="_Toc106364550"/>
      <w:bookmarkStart w:id="201" w:name="_Toc106372416"/>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00"/>
      <w:bookmarkEnd w:id="201"/>
    </w:p>
    <w:p w14:paraId="74856C85" w14:textId="77777777" w:rsidR="003A4A2E" w:rsidRPr="005B29E9" w:rsidRDefault="003A4A2E" w:rsidP="003A4A2E">
      <w:pPr>
        <w:pStyle w:val="Heading4"/>
        <w:rPr>
          <w:lang w:eastAsia="x-none"/>
        </w:rPr>
      </w:pPr>
      <w:bookmarkStart w:id="202" w:name="_Toc106364551"/>
      <w:bookmarkStart w:id="203" w:name="_Toc106372417"/>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02"/>
      <w:bookmarkEnd w:id="203"/>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0910DF6" w:rsidR="003A4A2E" w:rsidRPr="005B29E9" w:rsidRDefault="003A4A2E" w:rsidP="003A4A2E">
      <w:r w:rsidRPr="005B29E9">
        <w:rPr>
          <w:b/>
        </w:rPr>
        <w:t>Description:</w:t>
      </w:r>
      <w:r w:rsidRPr="005B29E9">
        <w:t xml:space="preserve"> Requester NF gets the authentication data for Prose and the Routing Indicator from UDM. If SUCI is included, this service operation returns the SUPI.</w:t>
      </w:r>
    </w:p>
    <w:p w14:paraId="17D0D259" w14:textId="77777777" w:rsidR="003A4A2E" w:rsidRPr="005B29E9" w:rsidRDefault="003A4A2E" w:rsidP="003A4A2E">
      <w:r w:rsidRPr="005B29E9">
        <w:rPr>
          <w:b/>
        </w:rPr>
        <w:t>Inputs, Required:</w:t>
      </w:r>
      <w:r w:rsidRPr="005B29E9">
        <w:t xml:space="preserve"> SUPI or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77777777" w:rsidR="003A4A2E" w:rsidRPr="005B29E9" w:rsidRDefault="003A4A2E" w:rsidP="003A4A2E">
      <w:r w:rsidRPr="005B29E9">
        <w:rPr>
          <w:b/>
        </w:rPr>
        <w:t>Outputs, Required:</w:t>
      </w:r>
      <w:r w:rsidRPr="005B29E9">
        <w:t xml:space="preserve"> Authentication Vector for Prose, </w:t>
      </w:r>
      <w:r w:rsidRPr="005B29E9">
        <w:rPr>
          <w:rFonts w:eastAsia="Microsoft YaHei"/>
        </w:rPr>
        <w:t>Routing Indicator</w:t>
      </w:r>
      <w:r w:rsidRPr="005B29E9">
        <w:t>.</w:t>
      </w:r>
    </w:p>
    <w:p w14:paraId="7B685298" w14:textId="3ECA566A" w:rsidR="003A4A2E" w:rsidRPr="005B29E9" w:rsidRDefault="003A4A2E" w:rsidP="003A4A2E">
      <w:r w:rsidRPr="005B29E9">
        <w:rPr>
          <w:b/>
        </w:rPr>
        <w:t>Outputs, Optional:</w:t>
      </w:r>
      <w:r w:rsidRPr="005B29E9">
        <w:t xml:space="preserve"> SUPI if SUCI was used as input.</w:t>
      </w:r>
    </w:p>
    <w:p w14:paraId="411C2E63" w14:textId="47ADA05A" w:rsidR="00AA4C6D" w:rsidRPr="005B29E9" w:rsidRDefault="00AA4C6D" w:rsidP="00AA4C6D">
      <w:pPr>
        <w:pStyle w:val="Heading3"/>
      </w:pPr>
      <w:bookmarkStart w:id="204" w:name="_Toc106364552"/>
      <w:bookmarkStart w:id="205" w:name="_Toc106372418"/>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04"/>
      <w:bookmarkEnd w:id="205"/>
    </w:p>
    <w:p w14:paraId="712C5205" w14:textId="18326AFC" w:rsidR="00AA4C6D" w:rsidRPr="005B29E9" w:rsidRDefault="00AA4C6D" w:rsidP="00AA4C6D">
      <w:pPr>
        <w:pStyle w:val="Heading4"/>
      </w:pPr>
      <w:bookmarkStart w:id="206" w:name="_Toc106364553"/>
      <w:bookmarkStart w:id="207" w:name="_Toc106372419"/>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06"/>
      <w:bookmarkEnd w:id="207"/>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08" w:name="_Toc106364554"/>
      <w:bookmarkStart w:id="209" w:name="_Toc106372420"/>
      <w:bookmarkStart w:id="210" w:name="MCCQCTEMPBM_00000033"/>
      <w:r w:rsidRPr="005B29E9">
        <w:rPr>
          <w:lang w:eastAsia="zh-CN"/>
        </w:rPr>
        <w:t>7.</w:t>
      </w:r>
      <w:r w:rsidRPr="005B29E9">
        <w:rPr>
          <w:rFonts w:hint="eastAsia"/>
          <w:lang w:eastAsia="zh-CN"/>
        </w:rPr>
        <w:t>5</w:t>
      </w:r>
      <w:r w:rsidRPr="005B29E9">
        <w:rPr>
          <w:lang w:eastAsia="zh-CN"/>
        </w:rPr>
        <w:tab/>
        <w:t>Prose Anchor Function Services</w:t>
      </w:r>
      <w:bookmarkEnd w:id="208"/>
      <w:bookmarkEnd w:id="209"/>
    </w:p>
    <w:p w14:paraId="2EB9E8CD" w14:textId="77777777" w:rsidR="005D4E43" w:rsidRPr="005B29E9" w:rsidRDefault="005D4E43" w:rsidP="005D4E43">
      <w:pPr>
        <w:pStyle w:val="Heading3"/>
        <w:rPr>
          <w:lang w:eastAsia="zh-CN"/>
        </w:rPr>
      </w:pPr>
      <w:bookmarkStart w:id="211" w:name="_Toc106364555"/>
      <w:bookmarkStart w:id="212" w:name="_Toc106372421"/>
      <w:bookmarkEnd w:id="210"/>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11"/>
      <w:bookmarkEnd w:id="212"/>
    </w:p>
    <w:p w14:paraId="72E632F2" w14:textId="77777777" w:rsidR="008D139F" w:rsidRPr="005B29E9" w:rsidRDefault="005D4E43" w:rsidP="005D4E43">
      <w:pPr>
        <w:rPr>
          <w:lang w:eastAsia="zh-CN"/>
        </w:rPr>
      </w:pPr>
      <w:r w:rsidRPr="005B29E9">
        <w:rPr>
          <w:lang w:eastAsia="zh-CN"/>
        </w:rPr>
        <w:t>The Prose Anchor Function (PAnF) supports providing storage for the Prose context info (i.e. SUPI, 5GPRUK, 5GPRUK ID, RSC) for a 5G ProSe Remote U</w:t>
      </w:r>
      <w:r w:rsidR="008D139F" w:rsidRPr="005B29E9">
        <w:rPr>
          <w:lang w:eastAsia="zh-CN"/>
        </w:rPr>
        <w:t>E.</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lastRenderedPageBreak/>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13"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bookmarkEnd w:id="213"/>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14" w:name="_Toc106364556"/>
      <w:bookmarkStart w:id="215" w:name="_Toc106372422"/>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14"/>
      <w:bookmarkEnd w:id="215"/>
    </w:p>
    <w:p w14:paraId="5F0607FC" w14:textId="134B8793" w:rsidR="005D4E43" w:rsidRPr="005B29E9" w:rsidRDefault="005D4E43" w:rsidP="005D4E43">
      <w:pPr>
        <w:pStyle w:val="Heading4"/>
        <w:rPr>
          <w:lang w:eastAsia="x-none"/>
        </w:rPr>
      </w:pPr>
      <w:bookmarkStart w:id="216" w:name="_Toc106364557"/>
      <w:bookmarkStart w:id="217" w:name="_Toc106372423"/>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16"/>
      <w:bookmarkEnd w:id="217"/>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58BB8AF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5GPRUK, 5GPRUK ID, RSC)</w:t>
      </w:r>
      <w:r w:rsidRPr="005B29E9">
        <w:t>.</w:t>
      </w:r>
    </w:p>
    <w:p w14:paraId="007483BA" w14:textId="77777777" w:rsidR="005D4E43" w:rsidRPr="005B29E9" w:rsidRDefault="005D4E43" w:rsidP="005D4E43">
      <w:r w:rsidRPr="005B29E9">
        <w:rPr>
          <w:b/>
        </w:rPr>
        <w:t>Input, Required:</w:t>
      </w:r>
      <w:r w:rsidRPr="005B29E9">
        <w:t xml:space="preserve"> SUPI, 5G PRUK ID, 5GPRUK,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18" w:name="_Toc106364558"/>
      <w:bookmarkStart w:id="219" w:name="_Toc106372424"/>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18"/>
      <w:bookmarkEnd w:id="219"/>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77777777" w:rsidR="005D4E43" w:rsidRPr="005B29E9" w:rsidRDefault="005D4E43" w:rsidP="005D4E43">
      <w:r w:rsidRPr="005B29E9">
        <w:rPr>
          <w:b/>
        </w:rPr>
        <w:t>Description:</w:t>
      </w:r>
      <w:r w:rsidRPr="005B29E9">
        <w:t xml:space="preserve"> T</w:t>
      </w:r>
      <w:r w:rsidRPr="005B29E9">
        <w:rPr>
          <w:lang w:eastAsia="zh-CN"/>
        </w:rPr>
        <w:t xml:space="preserve">he NF consumer requests </w:t>
      </w:r>
      <w:r w:rsidRPr="005B29E9">
        <w:t>5</w:t>
      </w:r>
      <w:r w:rsidRPr="005B29E9">
        <w:rPr>
          <w:rFonts w:hint="eastAsia"/>
          <w:lang w:eastAsia="zh-CN"/>
        </w:rPr>
        <w:t xml:space="preserve">GPRUK from </w:t>
      </w:r>
      <w:r w:rsidRPr="005B29E9">
        <w:rPr>
          <w:lang w:eastAsia="zh-CN"/>
        </w:rPr>
        <w:t>the PAnF</w:t>
      </w:r>
      <w:r w:rsidRPr="005B29E9">
        <w:t>.</w:t>
      </w:r>
    </w:p>
    <w:p w14:paraId="32D41532" w14:textId="77777777" w:rsidR="005D4E43" w:rsidRPr="005B29E9" w:rsidRDefault="005D4E43" w:rsidP="005D4E43">
      <w:r w:rsidRPr="005B29E9">
        <w:rPr>
          <w:b/>
        </w:rPr>
        <w:t>Input, Required:</w:t>
      </w:r>
      <w:r w:rsidRPr="005B29E9">
        <w:t xml:space="preserve"> 5GPRUK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77777777" w:rsidR="005D4E43" w:rsidRPr="005B29E9" w:rsidRDefault="005D4E43" w:rsidP="005D4E43">
      <w:r w:rsidRPr="005B29E9">
        <w:rPr>
          <w:b/>
        </w:rPr>
        <w:t>Output, Required:</w:t>
      </w:r>
      <w:r w:rsidRPr="005B29E9">
        <w:t xml:space="preserve"> </w:t>
      </w:r>
      <w:r w:rsidRPr="005B29E9">
        <w:rPr>
          <w:lang w:eastAsia="zh-CN"/>
        </w:rPr>
        <w:t>5</w:t>
      </w:r>
      <w:r w:rsidRPr="005B29E9">
        <w:rPr>
          <w:rFonts w:hint="eastAsia"/>
          <w:lang w:eastAsia="zh-CN"/>
        </w:rPr>
        <w:t>GPRUK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7777777" w:rsidR="00700AB9" w:rsidRPr="005B29E9" w:rsidRDefault="00700AB9" w:rsidP="00700AB9">
      <w:pPr>
        <w:pStyle w:val="Heading3"/>
        <w:rPr>
          <w:lang w:eastAsia="zh-CN"/>
        </w:rPr>
      </w:pPr>
      <w:bookmarkStart w:id="220" w:name="_Toc106364559"/>
      <w:bookmarkStart w:id="221" w:name="_Toc106372425"/>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t>Npanf_get service</w:t>
      </w:r>
      <w:bookmarkEnd w:id="220"/>
      <w:bookmarkEnd w:id="221"/>
    </w:p>
    <w:p w14:paraId="114644FA" w14:textId="77777777" w:rsidR="00700AB9" w:rsidRPr="005B29E9" w:rsidRDefault="00700AB9" w:rsidP="00700AB9">
      <w:pPr>
        <w:pStyle w:val="Heading4"/>
        <w:rPr>
          <w:lang w:eastAsia="x-none"/>
        </w:rPr>
      </w:pPr>
      <w:bookmarkStart w:id="222" w:name="_Toc106364560"/>
      <w:bookmarkStart w:id="223" w:name="_Toc106372426"/>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3</w:t>
      </w:r>
      <w:r w:rsidRPr="005B29E9">
        <w:t>.1</w:t>
      </w:r>
      <w:r w:rsidRPr="005B29E9">
        <w:tab/>
        <w:t>Npanf_Get service operation</w:t>
      </w:r>
      <w:bookmarkEnd w:id="222"/>
      <w:bookmarkEnd w:id="223"/>
    </w:p>
    <w:p w14:paraId="4FD0DC59" w14:textId="7174D208" w:rsidR="00700AB9" w:rsidRPr="005B29E9" w:rsidRDefault="00700AB9" w:rsidP="00700AB9">
      <w:r w:rsidRPr="005B29E9">
        <w:rPr>
          <w:b/>
        </w:rPr>
        <w:t>Service operation name:</w:t>
      </w:r>
      <w:r w:rsidRPr="005B29E9">
        <w:t xml:space="preserve"> </w:t>
      </w:r>
      <w:r w:rsidRPr="005B29E9">
        <w:rPr>
          <w:lang w:eastAsia="zh-CN"/>
        </w:rPr>
        <w:t>Npanf_Get</w:t>
      </w:r>
      <w:r w:rsidR="008D139F" w:rsidRPr="005B29E9">
        <w:rPr>
          <w:lang w:eastAsia="zh-CN"/>
        </w:rPr>
        <w:t>.</w:t>
      </w:r>
    </w:p>
    <w:p w14:paraId="1AA21EA5" w14:textId="77777777" w:rsidR="00700AB9" w:rsidRPr="005B29E9" w:rsidRDefault="00700AB9" w:rsidP="00700AB9">
      <w:r w:rsidRPr="005B29E9">
        <w:rPr>
          <w:b/>
        </w:rPr>
        <w:t>Description:</w:t>
      </w:r>
      <w:r w:rsidRPr="005B29E9">
        <w:t xml:space="preserve"> T</w:t>
      </w:r>
      <w:r w:rsidRPr="005B29E9">
        <w:rPr>
          <w:lang w:eastAsia="zh-CN"/>
        </w:rPr>
        <w:t xml:space="preserve">he NF consumer requests </w:t>
      </w:r>
      <w:r w:rsidRPr="005B29E9">
        <w:t>Remote UE's SUPI</w:t>
      </w:r>
      <w:r w:rsidRPr="005B29E9">
        <w:rPr>
          <w:rFonts w:hint="eastAsia"/>
          <w:lang w:eastAsia="zh-CN"/>
        </w:rPr>
        <w:t xml:space="preserve"> from </w:t>
      </w:r>
      <w:r w:rsidRPr="005B29E9">
        <w:rPr>
          <w:lang w:eastAsia="zh-CN"/>
        </w:rPr>
        <w:t>the PAnF</w:t>
      </w:r>
      <w:r w:rsidRPr="005B29E9">
        <w:t>.</w:t>
      </w:r>
    </w:p>
    <w:p w14:paraId="587E7163" w14:textId="77777777" w:rsidR="00700AB9" w:rsidRPr="005B29E9" w:rsidRDefault="00700AB9" w:rsidP="00700AB9">
      <w:r w:rsidRPr="005B29E9">
        <w:rPr>
          <w:b/>
        </w:rPr>
        <w:t>Input, Required:</w:t>
      </w:r>
      <w:r w:rsidRPr="005B29E9">
        <w:t xml:space="preserve"> 5GPRUK ID.</w:t>
      </w:r>
    </w:p>
    <w:p w14:paraId="05D0CDD1" w14:textId="58D3F292" w:rsidR="00700AB9" w:rsidRPr="005B29E9" w:rsidRDefault="00700AB9" w:rsidP="00700AB9">
      <w:r w:rsidRPr="005B29E9">
        <w:rPr>
          <w:b/>
        </w:rPr>
        <w:t>Input, Optional:</w:t>
      </w:r>
      <w:r w:rsidRPr="005B29E9">
        <w:t xml:space="preserve"> None.</w:t>
      </w:r>
    </w:p>
    <w:p w14:paraId="36747F27" w14:textId="77777777" w:rsidR="00700AB9" w:rsidRPr="005B29E9" w:rsidRDefault="00700AB9" w:rsidP="00700AB9">
      <w:r w:rsidRPr="005B29E9">
        <w:rPr>
          <w:b/>
        </w:rPr>
        <w:t>Output, Required:</w:t>
      </w:r>
      <w:r w:rsidRPr="005B29E9">
        <w:t xml:space="preserve"> </w:t>
      </w:r>
      <w:r w:rsidRPr="005B29E9">
        <w:rPr>
          <w:lang w:eastAsia="zh-CN"/>
        </w:rPr>
        <w:t>Remote UE's SUPI</w:t>
      </w:r>
      <w:r w:rsidRPr="005B29E9">
        <w:t>.</w:t>
      </w:r>
    </w:p>
    <w:p w14:paraId="2E3EC5CC" w14:textId="77777777" w:rsidR="00700AB9" w:rsidRPr="005B29E9" w:rsidRDefault="00700AB9" w:rsidP="00700AB9">
      <w:r w:rsidRPr="005B29E9">
        <w:rPr>
          <w:b/>
        </w:rPr>
        <w:t xml:space="preserve">Output, Optional: </w:t>
      </w:r>
      <w:r w:rsidRPr="005B29E9">
        <w:t>None.</w:t>
      </w:r>
    </w:p>
    <w:p w14:paraId="32866035" w14:textId="33AF9CC1" w:rsidR="00361609" w:rsidRPr="005B29E9" w:rsidRDefault="00361609" w:rsidP="00361609">
      <w:pPr>
        <w:pStyle w:val="Heading8"/>
      </w:pPr>
      <w:r w:rsidRPr="005B29E9">
        <w:br w:type="page"/>
      </w:r>
      <w:bookmarkStart w:id="224" w:name="_Toc106364561"/>
      <w:bookmarkStart w:id="225" w:name="_Toc106372427"/>
      <w:r w:rsidRPr="005B29E9">
        <w:lastRenderedPageBreak/>
        <w:t>Annex A (normative):</w:t>
      </w:r>
      <w:r w:rsidRPr="005B29E9">
        <w:br/>
        <w:t>Key derivation functions</w:t>
      </w:r>
      <w:bookmarkEnd w:id="224"/>
      <w:bookmarkEnd w:id="225"/>
    </w:p>
    <w:p w14:paraId="6825ADA3" w14:textId="77777777" w:rsidR="00361609" w:rsidRPr="005B29E9" w:rsidRDefault="00361609" w:rsidP="00361609">
      <w:pPr>
        <w:pStyle w:val="Heading1"/>
      </w:pPr>
      <w:bookmarkStart w:id="226" w:name="_Toc106364562"/>
      <w:bookmarkStart w:id="227" w:name="_Toc106372428"/>
      <w:r w:rsidRPr="005B29E9">
        <w:t>A.</w:t>
      </w:r>
      <w:r w:rsidRPr="005B29E9">
        <w:rPr>
          <w:rFonts w:hint="eastAsia"/>
          <w:lang w:eastAsia="zh-CN"/>
        </w:rPr>
        <w:t>1</w:t>
      </w:r>
      <w:r w:rsidRPr="005B29E9">
        <w:tab/>
        <w:t>KDF interface and input parameter construction</w:t>
      </w:r>
      <w:bookmarkEnd w:id="226"/>
      <w:bookmarkEnd w:id="227"/>
    </w:p>
    <w:p w14:paraId="088344FF" w14:textId="77777777" w:rsidR="00361609" w:rsidRPr="005B29E9" w:rsidRDefault="00361609" w:rsidP="00361609">
      <w:pPr>
        <w:pStyle w:val="Heading2"/>
      </w:pPr>
      <w:bookmarkStart w:id="228" w:name="_Toc106364563"/>
      <w:bookmarkStart w:id="229" w:name="_Toc106372429"/>
      <w:r w:rsidRPr="005B29E9">
        <w:t>A.</w:t>
      </w:r>
      <w:r w:rsidRPr="005B29E9">
        <w:rPr>
          <w:rFonts w:hint="eastAsia"/>
          <w:lang w:eastAsia="zh-CN"/>
        </w:rPr>
        <w:t>1</w:t>
      </w:r>
      <w:r w:rsidRPr="005B29E9">
        <w:t>.1</w:t>
      </w:r>
      <w:r w:rsidRPr="005B29E9">
        <w:tab/>
        <w:t>General</w:t>
      </w:r>
      <w:bookmarkEnd w:id="228"/>
      <w:bookmarkEnd w:id="229"/>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30" w:name="_Toc106364564"/>
      <w:bookmarkStart w:id="231" w:name="_Toc106372430"/>
      <w:r w:rsidRPr="005B29E9">
        <w:t>A.</w:t>
      </w:r>
      <w:r w:rsidRPr="005B29E9">
        <w:rPr>
          <w:rFonts w:hint="eastAsia"/>
          <w:lang w:eastAsia="zh-CN"/>
        </w:rPr>
        <w:t>1</w:t>
      </w:r>
      <w:r w:rsidRPr="005B29E9">
        <w:t>.2</w:t>
      </w:r>
      <w:r w:rsidRPr="005B29E9">
        <w:tab/>
        <w:t>FC value allocations</w:t>
      </w:r>
      <w:bookmarkEnd w:id="230"/>
      <w:bookmarkEnd w:id="231"/>
    </w:p>
    <w:p w14:paraId="71C5DD0A" w14:textId="6677E7A8"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 : 0xXX, , 0xAA , 0xZZ</w:t>
      </w:r>
      <w:r w:rsidR="00C10DDC" w:rsidRPr="005B29E9">
        <w:t xml:space="preserve"> , 0x</w:t>
      </w:r>
      <w:r w:rsidR="00C10DDC" w:rsidRPr="005B29E9">
        <w:rPr>
          <w:rFonts w:hint="eastAsia"/>
          <w:lang w:eastAsia="zh-CN"/>
        </w:rPr>
        <w:t>YY</w:t>
      </w:r>
      <w:r w:rsidRPr="005B29E9">
        <w:t>.</w:t>
      </w:r>
    </w:p>
    <w:p w14:paraId="4EBDC2D7" w14:textId="77777777" w:rsidR="00361609" w:rsidRPr="005B29E9" w:rsidRDefault="00361609" w:rsidP="00361609">
      <w:pPr>
        <w:pStyle w:val="Heading1"/>
      </w:pPr>
      <w:bookmarkStart w:id="232" w:name="_Toc106364565"/>
      <w:bookmarkStart w:id="233" w:name="_Toc106372431"/>
      <w:r w:rsidRPr="005B29E9">
        <w:t>A.</w:t>
      </w:r>
      <w:r w:rsidRPr="005B29E9">
        <w:rPr>
          <w:rFonts w:hint="eastAsia"/>
          <w:lang w:eastAsia="zh-CN"/>
        </w:rPr>
        <w:t>2</w:t>
      </w:r>
      <w:r w:rsidRPr="005B29E9">
        <w:tab/>
        <w:t>5GPRUK derivation function</w:t>
      </w:r>
      <w:bookmarkEnd w:id="232"/>
      <w:bookmarkEnd w:id="233"/>
    </w:p>
    <w:p w14:paraId="60E895D5" w14:textId="12031470" w:rsidR="00361609" w:rsidRPr="005B29E9" w:rsidRDefault="00361609" w:rsidP="00361609">
      <w:r w:rsidRPr="005B29E9">
        <w:t>When deriving a 5GPRUK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77777777" w:rsidR="00361609" w:rsidRPr="005B29E9" w:rsidRDefault="00361609" w:rsidP="00361609">
      <w:pPr>
        <w:pStyle w:val="B10"/>
      </w:pPr>
      <w:r w:rsidRPr="005B29E9">
        <w:t>-</w:t>
      </w:r>
      <w:r w:rsidRPr="005B29E9">
        <w:tab/>
        <w:t>FC = 0xXX;</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3394816E" w:rsidR="00361609" w:rsidRPr="005B29E9" w:rsidRDefault="00361609" w:rsidP="00361609">
      <w:r w:rsidRPr="005B29E9">
        <w:t xml:space="preserve">SUPI shall behave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77777777" w:rsidR="00C404FC" w:rsidRPr="005B29E9" w:rsidRDefault="00C404FC" w:rsidP="00C404FC">
      <w:pPr>
        <w:pStyle w:val="Heading1"/>
      </w:pPr>
      <w:bookmarkStart w:id="234" w:name="_Toc106364566"/>
      <w:bookmarkStart w:id="235" w:name="_Toc106372432"/>
      <w:r w:rsidRPr="005B29E9">
        <w:t>A.</w:t>
      </w:r>
      <w:r w:rsidRPr="005B29E9">
        <w:rPr>
          <w:lang w:eastAsia="zh-CN"/>
        </w:rPr>
        <w:t>3</w:t>
      </w:r>
      <w:r w:rsidRPr="005B29E9">
        <w:tab/>
        <w:t>Derivation of 5GPRUK ID*</w:t>
      </w:r>
      <w:bookmarkEnd w:id="234"/>
      <w:bookmarkEnd w:id="235"/>
    </w:p>
    <w:p w14:paraId="6AFDC8AB" w14:textId="2CF52AB2" w:rsidR="00361609" w:rsidRPr="005B29E9" w:rsidRDefault="00361609" w:rsidP="00361609">
      <w:r w:rsidRPr="005B29E9">
        <w:t>When deriving the 5GPRUK ID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7777777" w:rsidR="00361609" w:rsidRPr="005B29E9" w:rsidRDefault="00361609" w:rsidP="00361609">
      <w:pPr>
        <w:pStyle w:val="B10"/>
      </w:pPr>
      <w:r w:rsidRPr="005B29E9">
        <w:t>-</w:t>
      </w:r>
      <w:r w:rsidRPr="005B29E9">
        <w:tab/>
        <w:t>FC = 0xAA (to be allocated by 3GPP);</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36" w:name="_Toc106364567"/>
      <w:bookmarkStart w:id="237" w:name="_Toc106372433"/>
      <w:r w:rsidRPr="005B29E9">
        <w:lastRenderedPageBreak/>
        <w:t>A.</w:t>
      </w:r>
      <w:r w:rsidRPr="005B29E9">
        <w:rPr>
          <w:rFonts w:hint="eastAsia"/>
          <w:lang w:eastAsia="zh-CN"/>
        </w:rPr>
        <w:t>4</w:t>
      </w:r>
      <w:r w:rsidRPr="005B29E9">
        <w:tab/>
        <w:t>K</w:t>
      </w:r>
      <w:r w:rsidRPr="005B29E9">
        <w:rPr>
          <w:vertAlign w:val="subscript"/>
        </w:rPr>
        <w:t>NR_ProSe</w:t>
      </w:r>
      <w:r w:rsidRPr="005B29E9">
        <w:t xml:space="preserve"> derivation function</w:t>
      </w:r>
      <w:bookmarkEnd w:id="236"/>
      <w:bookmarkEnd w:id="237"/>
    </w:p>
    <w:p w14:paraId="6D32DEFA" w14:textId="77777777" w:rsidR="00361609" w:rsidRPr="005B29E9" w:rsidRDefault="00361609" w:rsidP="00361609">
      <w:r w:rsidRPr="005B29E9">
        <w:t>When deriving the K</w:t>
      </w:r>
      <w:r w:rsidRPr="005B29E9">
        <w:rPr>
          <w:vertAlign w:val="subscript"/>
        </w:rPr>
        <w:t>NR_ProSe</w:t>
      </w:r>
      <w:r w:rsidRPr="005B29E9">
        <w:t xml:space="preserve"> from 5GPRUK key, the following parameters shall be used to form the input S to the KDF:</w:t>
      </w:r>
    </w:p>
    <w:p w14:paraId="53A106B1" w14:textId="77777777" w:rsidR="00361609" w:rsidRPr="005B29E9" w:rsidRDefault="00361609" w:rsidP="00361609">
      <w:pPr>
        <w:pStyle w:val="B10"/>
      </w:pPr>
      <w:r w:rsidRPr="005B29E9">
        <w:t>-</w:t>
      </w:r>
      <w:r w:rsidRPr="005B29E9">
        <w:tab/>
        <w:t xml:space="preserve">FC = </w:t>
      </w:r>
      <w:r w:rsidRPr="005B29E9">
        <w:rPr>
          <w:lang w:eastAsia="zh-CN"/>
        </w:rPr>
        <w:t>0xZZ</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5BE5A900" w:rsidR="00361609" w:rsidRPr="005B29E9" w:rsidRDefault="00361609" w:rsidP="00361609">
      <w:r w:rsidRPr="005B29E9">
        <w:t xml:space="preserve">The input key KEY shall be </w:t>
      </w:r>
      <w:r w:rsidRPr="005B29E9">
        <w:rPr>
          <w:lang w:eastAsia="zh-CN"/>
        </w:rPr>
        <w:t>5GPRUK key</w:t>
      </w:r>
      <w:r w:rsidRPr="005B29E9">
        <w:t>.</w:t>
      </w:r>
    </w:p>
    <w:p w14:paraId="2A465FE9" w14:textId="2FD7BBA5" w:rsidR="00742804" w:rsidRPr="005B29E9" w:rsidRDefault="00742804" w:rsidP="00742804">
      <w:pPr>
        <w:pStyle w:val="Heading1"/>
      </w:pPr>
      <w:bookmarkStart w:id="238" w:name="_Toc106364568"/>
      <w:bookmarkStart w:id="239" w:name="_Toc106372434"/>
      <w:r w:rsidRPr="005B29E9">
        <w:t>A.</w:t>
      </w:r>
      <w:r w:rsidRPr="005B29E9">
        <w:rPr>
          <w:rFonts w:hint="eastAsia"/>
          <w:lang w:eastAsia="zh-CN"/>
        </w:rPr>
        <w:t>5</w:t>
      </w:r>
      <w:r w:rsidRPr="005B29E9">
        <w:tab/>
        <w:t>Calculation of DCR confidentiality keystream</w:t>
      </w:r>
      <w:bookmarkEnd w:id="238"/>
      <w:bookmarkEnd w:id="239"/>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77777777" w:rsidR="00742804" w:rsidRPr="005B29E9" w:rsidRDefault="00742804" w:rsidP="00742804">
      <w:pPr>
        <w:pStyle w:val="B10"/>
      </w:pPr>
      <w:r w:rsidRPr="005B29E9">
        <w:t>-</w:t>
      </w:r>
      <w:r w:rsidRPr="005B29E9">
        <w:tab/>
        <w:t>FC = 0xBB</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7777777" w:rsidR="00742804" w:rsidRPr="005B29E9" w:rsidRDefault="00742804" w:rsidP="00742804">
      <w:r w:rsidRPr="005B29E9">
        <w:t>The DCR confidentiality keystream is set to L least significant bits of the output of the KDF, where L = the length of the RSC + the length of the PRUK ID.</w:t>
      </w:r>
    </w:p>
    <w:p w14:paraId="37B89A6C" w14:textId="05026FAB" w:rsidR="00742804" w:rsidRPr="005B29E9" w:rsidRDefault="00742804" w:rsidP="008D139F">
      <w:pPr>
        <w:pStyle w:val="NO"/>
      </w:pPr>
      <w:r w:rsidRPr="005B29E9">
        <w:t>NOTE:</w:t>
      </w:r>
      <w:r w:rsidR="008D139F" w:rsidRPr="005B29E9">
        <w:tab/>
      </w:r>
      <w:r w:rsidRPr="005B29E9">
        <w:t>If PRUK ID is in NAI format, the length of the PRUK ID is determined by the username part of the PRUK ID.</w:t>
      </w:r>
    </w:p>
    <w:p w14:paraId="0F7C8225" w14:textId="77777777" w:rsidR="002B4145" w:rsidRPr="005B29E9" w:rsidRDefault="002B4145" w:rsidP="002B4145">
      <w:pPr>
        <w:pStyle w:val="Heading1"/>
      </w:pPr>
      <w:bookmarkStart w:id="240" w:name="_Toc106364569"/>
      <w:bookmarkStart w:id="241" w:name="_Toc106372435"/>
      <w:r w:rsidRPr="005B29E9">
        <w:t>A.</w:t>
      </w:r>
      <w:r w:rsidRPr="005B29E9">
        <w:rPr>
          <w:rFonts w:hint="eastAsia"/>
          <w:lang w:eastAsia="zh-CN"/>
        </w:rPr>
        <w:t>6</w:t>
      </w:r>
      <w:r w:rsidRPr="005B29E9">
        <w:tab/>
        <w:t>Calculation of MIC value for discovery message</w:t>
      </w:r>
      <w:bookmarkEnd w:id="240"/>
      <w:bookmarkEnd w:id="241"/>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5FEBCA6D" w:rsidR="002B4145" w:rsidRPr="005B29E9" w:rsidRDefault="002B4145" w:rsidP="002B4145">
      <w:pPr>
        <w:pStyle w:val="B10"/>
      </w:pPr>
      <w:r w:rsidRPr="005B29E9">
        <w:t>-</w:t>
      </w:r>
      <w:r w:rsidRPr="005B29E9">
        <w:tab/>
        <w:t>FC = 0xYY.</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42" w:name="_Toc106364570"/>
      <w:bookmarkStart w:id="243" w:name="_Toc106372436"/>
      <w:r w:rsidRPr="005B29E9">
        <w:lastRenderedPageBreak/>
        <w:t>A.</w:t>
      </w:r>
      <w:r w:rsidR="004D73BA" w:rsidRPr="005B29E9">
        <w:rPr>
          <w:rFonts w:hint="eastAsia"/>
          <w:lang w:eastAsia="zh-CN"/>
        </w:rPr>
        <w:t>7</w:t>
      </w:r>
      <w:r w:rsidRPr="005B29E9">
        <w:tab/>
        <w:t>Message-specific confidentiality mechanisms for discovery</w:t>
      </w:r>
      <w:bookmarkEnd w:id="242"/>
      <w:bookmarkEnd w:id="243"/>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44" w:name="_Toc106364571"/>
      <w:bookmarkStart w:id="245" w:name="_Toc106372437"/>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44"/>
      <w:bookmarkEnd w:id="245"/>
    </w:p>
    <w:p w14:paraId="356679A1" w14:textId="4BA4EE35" w:rsidR="008643FC" w:rsidRPr="005B29E9" w:rsidRDefault="008643FC" w:rsidP="008643FC">
      <w:r w:rsidRPr="005B29E9">
        <w:t>When calculating K</w:t>
      </w:r>
      <w:r w:rsidRPr="005B29E9">
        <w:rPr>
          <w:vertAlign w:val="subscript"/>
        </w:rPr>
        <w:t>NRP</w:t>
      </w:r>
      <w:r w:rsidRPr="005B29E9">
        <w:t xml:space="preserve"> from PRUK, the following parameters shall be used to form the input S to the KDF that is specified in Annex B of</w:t>
      </w:r>
      <w:r w:rsidR="006D5CE2">
        <w:t xml:space="preserve"> </w:t>
      </w:r>
      <w:r w:rsidRPr="005B29E9">
        <w:t>TS 33.220 [5]:</w:t>
      </w:r>
    </w:p>
    <w:p w14:paraId="3754DA33" w14:textId="77777777" w:rsidR="008643FC" w:rsidRPr="005B29E9" w:rsidRDefault="008643FC" w:rsidP="008643FC">
      <w:pPr>
        <w:pStyle w:val="B10"/>
      </w:pPr>
      <w:r w:rsidRPr="005B29E9">
        <w:t>-</w:t>
      </w:r>
      <w:r w:rsidRPr="005B29E9">
        <w:tab/>
        <w:t>FC = 0xYY</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77777777" w:rsidR="008643FC" w:rsidRPr="005B29E9" w:rsidRDefault="008643FC" w:rsidP="008643FC">
      <w:r w:rsidRPr="005B29E9">
        <w:t>The input key shall be the 256-bit PRUK.</w:t>
      </w:r>
    </w:p>
    <w:p w14:paraId="1114533A" w14:textId="77777777" w:rsidR="000E03A1" w:rsidRPr="005B29E9" w:rsidRDefault="000E03A1" w:rsidP="000E03A1">
      <w:pPr>
        <w:pStyle w:val="Heading1"/>
      </w:pPr>
      <w:bookmarkStart w:id="246" w:name="_Toc106372438"/>
      <w:bookmarkStart w:id="247" w:name="_Toc106364572"/>
      <w:r w:rsidRPr="005B29E9">
        <w:t>A.</w:t>
      </w:r>
      <w:r w:rsidRPr="005B29E9">
        <w:rPr>
          <w:rFonts w:hint="eastAsia"/>
          <w:lang w:eastAsia="zh-CN"/>
        </w:rPr>
        <w:t>9</w:t>
      </w:r>
      <w:r w:rsidRPr="005B29E9">
        <w:tab/>
        <w:t>Calculation of MIC value for Direct Communication Request</w:t>
      </w:r>
      <w:bookmarkEnd w:id="246"/>
      <w:r w:rsidRPr="005B29E9">
        <w:t xml:space="preserve"> </w:t>
      </w:r>
      <w:bookmarkEnd w:id="247"/>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7747CEF6" w:rsidR="000E03A1" w:rsidRPr="005B29E9" w:rsidRDefault="000E03A1" w:rsidP="000E03A1">
      <w:pPr>
        <w:pStyle w:val="B10"/>
        <w:rPr>
          <w:lang w:eastAsia="zh-CN"/>
        </w:rPr>
      </w:pPr>
      <w:r w:rsidRPr="005B29E9">
        <w:t>-</w:t>
      </w:r>
      <w:r w:rsidRPr="005B29E9">
        <w:tab/>
        <w:t>FC = 0xCC</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lastRenderedPageBreak/>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48" w:name="_Toc106364573"/>
      <w:r w:rsidRPr="005B29E9">
        <w:br w:type="page"/>
      </w:r>
      <w:bookmarkStart w:id="249" w:name="_Toc106372439"/>
      <w:r w:rsidR="00080512" w:rsidRPr="005B29E9">
        <w:lastRenderedPageBreak/>
        <w:t>Annex B (informative):</w:t>
      </w:r>
      <w:r w:rsidR="00080512" w:rsidRPr="005B29E9">
        <w:br/>
      </w:r>
      <w:r w:rsidR="00594510" w:rsidRPr="005B29E9">
        <w:t>Source authenticity of discovery messages</w:t>
      </w:r>
      <w:bookmarkEnd w:id="248"/>
      <w:bookmarkEnd w:id="249"/>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50" w:name="_Toc106364574"/>
      <w:r w:rsidRPr="005B29E9">
        <w:br w:type="page"/>
      </w:r>
      <w:bookmarkStart w:id="251" w:name="_Toc106372440"/>
      <w:r w:rsidR="00080512" w:rsidRPr="005B29E9">
        <w:lastRenderedPageBreak/>
        <w:t xml:space="preserve">Annex </w:t>
      </w:r>
      <w:r w:rsidR="00984824" w:rsidRPr="005B29E9">
        <w:t>C</w:t>
      </w:r>
      <w:r w:rsidR="00080512" w:rsidRPr="005B29E9">
        <w:t xml:space="preserve"> (informative):</w:t>
      </w:r>
      <w:r w:rsidR="00080512" w:rsidRPr="005B29E9">
        <w:br/>
        <w:t>Change history</w:t>
      </w:r>
      <w:bookmarkEnd w:id="250"/>
      <w:bookmarkEnd w:id="25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425"/>
        <w:gridCol w:w="496"/>
        <w:gridCol w:w="425"/>
        <w:gridCol w:w="4962"/>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52" w:name="historyclause"/>
            <w:bookmarkEnd w:id="252"/>
            <w:r w:rsidRPr="005B29E9">
              <w:rPr>
                <w:b/>
              </w:rPr>
              <w:t>Change</w:t>
            </w:r>
            <w:r w:rsidR="008D139F" w:rsidRPr="005B29E9">
              <w:rPr>
                <w:b/>
              </w:rPr>
              <w:t xml:space="preserve"> </w:t>
            </w:r>
            <w:r w:rsidRPr="005B29E9">
              <w:rPr>
                <w:b/>
              </w:rPr>
              <w:t>history</w:t>
            </w:r>
          </w:p>
        </w:tc>
      </w:tr>
      <w:tr w:rsidR="003C3971" w:rsidRPr="005B29E9" w14:paraId="188BB8D6" w14:textId="77777777" w:rsidTr="008D139F">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96"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8D139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8D139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8D139F">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bl>
    <w:p w14:paraId="6AE5F0B0" w14:textId="77777777" w:rsidR="00080512" w:rsidRPr="005B29E9" w:rsidRDefault="00080512"/>
    <w:sectPr w:rsidR="00080512" w:rsidRPr="005B29E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6E5D" w14:textId="77777777" w:rsidR="00E24DF2" w:rsidRDefault="00E24DF2">
      <w:r>
        <w:separator/>
      </w:r>
    </w:p>
  </w:endnote>
  <w:endnote w:type="continuationSeparator" w:id="0">
    <w:p w14:paraId="4388A528" w14:textId="77777777" w:rsidR="00E24DF2" w:rsidRDefault="00E2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3DC4" w14:textId="77777777" w:rsidR="00E24DF2" w:rsidRDefault="00E24DF2">
      <w:r>
        <w:separator/>
      </w:r>
    </w:p>
  </w:footnote>
  <w:footnote w:type="continuationSeparator" w:id="0">
    <w:p w14:paraId="0C1E6FEF" w14:textId="77777777" w:rsidR="00E24DF2" w:rsidRDefault="00E24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E02B4C"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CE2">
      <w:rPr>
        <w:rFonts w:ascii="Arial" w:hAnsi="Arial" w:cs="Arial"/>
        <w:b/>
        <w:noProof/>
        <w:sz w:val="18"/>
        <w:szCs w:val="18"/>
      </w:rPr>
      <w:t>3GPP TS 33.503 V17.0.1 (2022-06)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7A7DC2B0"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CE2">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27"/>
  </w:num>
  <w:num w:numId="6">
    <w:abstractNumId w:val="36"/>
  </w:num>
  <w:num w:numId="7">
    <w:abstractNumId w:val="32"/>
  </w:num>
  <w:num w:numId="8">
    <w:abstractNumId w:val="28"/>
  </w:num>
  <w:num w:numId="9">
    <w:abstractNumId w:val="15"/>
  </w:num>
  <w:num w:numId="10">
    <w:abstractNumId w:val="26"/>
  </w:num>
  <w:num w:numId="11">
    <w:abstractNumId w:val="24"/>
  </w:num>
  <w:num w:numId="12">
    <w:abstractNumId w:val="12"/>
  </w:num>
  <w:num w:numId="13">
    <w:abstractNumId w:val="13"/>
  </w:num>
  <w:num w:numId="14">
    <w:abstractNumId w:val="39"/>
  </w:num>
  <w:num w:numId="15">
    <w:abstractNumId w:val="31"/>
  </w:num>
  <w:num w:numId="16">
    <w:abstractNumId w:val="37"/>
  </w:num>
  <w:num w:numId="17">
    <w:abstractNumId w:val="19"/>
  </w:num>
  <w:num w:numId="18">
    <w:abstractNumId w:val="3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0"/>
  </w:num>
  <w:num w:numId="27">
    <w:abstractNumId w:val="25"/>
  </w:num>
  <w:num w:numId="28">
    <w:abstractNumId w:val="17"/>
  </w:num>
  <w:num w:numId="29">
    <w:abstractNumId w:val="18"/>
  </w:num>
  <w:num w:numId="30">
    <w:abstractNumId w:val="14"/>
  </w:num>
  <w:num w:numId="31">
    <w:abstractNumId w:val="33"/>
  </w:num>
  <w:num w:numId="32">
    <w:abstractNumId w:val="35"/>
  </w:num>
  <w:num w:numId="33">
    <w:abstractNumId w:val="16"/>
  </w:num>
  <w:num w:numId="34">
    <w:abstractNumId w:val="22"/>
  </w:num>
  <w:num w:numId="35">
    <w:abstractNumId w:val="29"/>
  </w:num>
  <w:num w:numId="36">
    <w:abstractNumId w:val="23"/>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num>
  <w:num w:numId="40">
    <w:abstractNumId w:val="0"/>
  </w:num>
  <w:num w:numId="41">
    <w:abstractNumId w:val="21"/>
  </w:num>
  <w:num w:numId="42">
    <w:abstractNumId w:val="3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D6E"/>
    <w:rsid w:val="00073E59"/>
    <w:rsid w:val="00074324"/>
    <w:rsid w:val="00080512"/>
    <w:rsid w:val="00083239"/>
    <w:rsid w:val="00084A03"/>
    <w:rsid w:val="000975B6"/>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3525"/>
    <w:rsid w:val="00141B20"/>
    <w:rsid w:val="001437AF"/>
    <w:rsid w:val="0014691B"/>
    <w:rsid w:val="00153A85"/>
    <w:rsid w:val="00155F7D"/>
    <w:rsid w:val="001602C0"/>
    <w:rsid w:val="0016629E"/>
    <w:rsid w:val="00167A44"/>
    <w:rsid w:val="0017683A"/>
    <w:rsid w:val="00176BCB"/>
    <w:rsid w:val="00191119"/>
    <w:rsid w:val="001972DA"/>
    <w:rsid w:val="001A39AD"/>
    <w:rsid w:val="001A4C42"/>
    <w:rsid w:val="001A70BF"/>
    <w:rsid w:val="001A7420"/>
    <w:rsid w:val="001B2FA1"/>
    <w:rsid w:val="001B6637"/>
    <w:rsid w:val="001B6B60"/>
    <w:rsid w:val="001C21C3"/>
    <w:rsid w:val="001C59B2"/>
    <w:rsid w:val="001C5F2B"/>
    <w:rsid w:val="001D02C2"/>
    <w:rsid w:val="001D3495"/>
    <w:rsid w:val="001D3EBC"/>
    <w:rsid w:val="001E1516"/>
    <w:rsid w:val="001E5A4D"/>
    <w:rsid w:val="001E756C"/>
    <w:rsid w:val="001F04EA"/>
    <w:rsid w:val="001F0C1D"/>
    <w:rsid w:val="001F1132"/>
    <w:rsid w:val="001F168B"/>
    <w:rsid w:val="002150F0"/>
    <w:rsid w:val="00222391"/>
    <w:rsid w:val="00231CFB"/>
    <w:rsid w:val="002347A2"/>
    <w:rsid w:val="002416A8"/>
    <w:rsid w:val="0024352B"/>
    <w:rsid w:val="002456DD"/>
    <w:rsid w:val="0024577E"/>
    <w:rsid w:val="00251A00"/>
    <w:rsid w:val="002546A5"/>
    <w:rsid w:val="00263CC9"/>
    <w:rsid w:val="002675F0"/>
    <w:rsid w:val="002760EE"/>
    <w:rsid w:val="00293BE6"/>
    <w:rsid w:val="002A41EC"/>
    <w:rsid w:val="002A5DDB"/>
    <w:rsid w:val="002B0DC2"/>
    <w:rsid w:val="002B4145"/>
    <w:rsid w:val="002B5B4D"/>
    <w:rsid w:val="002B6339"/>
    <w:rsid w:val="002B6F44"/>
    <w:rsid w:val="002B707F"/>
    <w:rsid w:val="002B7E23"/>
    <w:rsid w:val="002C1A47"/>
    <w:rsid w:val="002C534A"/>
    <w:rsid w:val="002C5FA7"/>
    <w:rsid w:val="002E00EE"/>
    <w:rsid w:val="002E13A4"/>
    <w:rsid w:val="002E3795"/>
    <w:rsid w:val="002E669B"/>
    <w:rsid w:val="002E7AB9"/>
    <w:rsid w:val="002F12E8"/>
    <w:rsid w:val="002F73CA"/>
    <w:rsid w:val="0030173A"/>
    <w:rsid w:val="003030E0"/>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35C9"/>
    <w:rsid w:val="003A1779"/>
    <w:rsid w:val="003A4A2E"/>
    <w:rsid w:val="003A7A84"/>
    <w:rsid w:val="003B16AD"/>
    <w:rsid w:val="003C11A8"/>
    <w:rsid w:val="003C2A98"/>
    <w:rsid w:val="003C3971"/>
    <w:rsid w:val="003D2A7B"/>
    <w:rsid w:val="003D4F23"/>
    <w:rsid w:val="003D5D4E"/>
    <w:rsid w:val="003D6AAF"/>
    <w:rsid w:val="003E6D73"/>
    <w:rsid w:val="003E7168"/>
    <w:rsid w:val="00401CCE"/>
    <w:rsid w:val="00401FE8"/>
    <w:rsid w:val="00407645"/>
    <w:rsid w:val="00421C96"/>
    <w:rsid w:val="00423334"/>
    <w:rsid w:val="00423807"/>
    <w:rsid w:val="00424EA3"/>
    <w:rsid w:val="004345EC"/>
    <w:rsid w:val="00443B73"/>
    <w:rsid w:val="0044604B"/>
    <w:rsid w:val="004471FE"/>
    <w:rsid w:val="00447ADE"/>
    <w:rsid w:val="004522C3"/>
    <w:rsid w:val="00453FA0"/>
    <w:rsid w:val="0045725E"/>
    <w:rsid w:val="00457972"/>
    <w:rsid w:val="00461B16"/>
    <w:rsid w:val="00465515"/>
    <w:rsid w:val="00465B83"/>
    <w:rsid w:val="004871DD"/>
    <w:rsid w:val="004969D6"/>
    <w:rsid w:val="0049751D"/>
    <w:rsid w:val="004A74B0"/>
    <w:rsid w:val="004B0A2B"/>
    <w:rsid w:val="004C2AB6"/>
    <w:rsid w:val="004C30AC"/>
    <w:rsid w:val="004C540C"/>
    <w:rsid w:val="004D3578"/>
    <w:rsid w:val="004D6CDE"/>
    <w:rsid w:val="004D73BA"/>
    <w:rsid w:val="004E213A"/>
    <w:rsid w:val="004E2C68"/>
    <w:rsid w:val="004E33A6"/>
    <w:rsid w:val="004E7F1D"/>
    <w:rsid w:val="004F0988"/>
    <w:rsid w:val="004F3340"/>
    <w:rsid w:val="00512129"/>
    <w:rsid w:val="00514F4B"/>
    <w:rsid w:val="0053252E"/>
    <w:rsid w:val="0053388B"/>
    <w:rsid w:val="00535773"/>
    <w:rsid w:val="00543E6C"/>
    <w:rsid w:val="005451CF"/>
    <w:rsid w:val="0056414B"/>
    <w:rsid w:val="00565087"/>
    <w:rsid w:val="0056617F"/>
    <w:rsid w:val="005670F6"/>
    <w:rsid w:val="00570402"/>
    <w:rsid w:val="00572BC1"/>
    <w:rsid w:val="005747B8"/>
    <w:rsid w:val="005801FA"/>
    <w:rsid w:val="00584D07"/>
    <w:rsid w:val="00594510"/>
    <w:rsid w:val="00597B11"/>
    <w:rsid w:val="005A262B"/>
    <w:rsid w:val="005B243F"/>
    <w:rsid w:val="005B29E9"/>
    <w:rsid w:val="005B4E71"/>
    <w:rsid w:val="005C0AE2"/>
    <w:rsid w:val="005C1E73"/>
    <w:rsid w:val="005C38AB"/>
    <w:rsid w:val="005D2E01"/>
    <w:rsid w:val="005D4E43"/>
    <w:rsid w:val="005D7526"/>
    <w:rsid w:val="005E4BB2"/>
    <w:rsid w:val="005E7770"/>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61BA2"/>
    <w:rsid w:val="00671D4B"/>
    <w:rsid w:val="00673C2D"/>
    <w:rsid w:val="006743BB"/>
    <w:rsid w:val="0067673A"/>
    <w:rsid w:val="00682E68"/>
    <w:rsid w:val="00687488"/>
    <w:rsid w:val="006912E9"/>
    <w:rsid w:val="0069152B"/>
    <w:rsid w:val="00693C94"/>
    <w:rsid w:val="006A323F"/>
    <w:rsid w:val="006A7A56"/>
    <w:rsid w:val="006B30D0"/>
    <w:rsid w:val="006C3D95"/>
    <w:rsid w:val="006C4E56"/>
    <w:rsid w:val="006D4627"/>
    <w:rsid w:val="006D585F"/>
    <w:rsid w:val="006D5CE2"/>
    <w:rsid w:val="006E3CBA"/>
    <w:rsid w:val="006E5C86"/>
    <w:rsid w:val="006F4923"/>
    <w:rsid w:val="006F6F04"/>
    <w:rsid w:val="00700AB9"/>
    <w:rsid w:val="00701116"/>
    <w:rsid w:val="0071174C"/>
    <w:rsid w:val="00713C44"/>
    <w:rsid w:val="00717218"/>
    <w:rsid w:val="007208D7"/>
    <w:rsid w:val="00734A5B"/>
    <w:rsid w:val="00735467"/>
    <w:rsid w:val="0074026F"/>
    <w:rsid w:val="00742804"/>
    <w:rsid w:val="007429F6"/>
    <w:rsid w:val="00744E76"/>
    <w:rsid w:val="00755503"/>
    <w:rsid w:val="00765B32"/>
    <w:rsid w:val="00765EA3"/>
    <w:rsid w:val="007663FA"/>
    <w:rsid w:val="00767179"/>
    <w:rsid w:val="00767F55"/>
    <w:rsid w:val="00771868"/>
    <w:rsid w:val="00774DA4"/>
    <w:rsid w:val="00775F5B"/>
    <w:rsid w:val="00781625"/>
    <w:rsid w:val="00781F0F"/>
    <w:rsid w:val="00783769"/>
    <w:rsid w:val="00784578"/>
    <w:rsid w:val="007856CF"/>
    <w:rsid w:val="00786621"/>
    <w:rsid w:val="0079688B"/>
    <w:rsid w:val="007A4252"/>
    <w:rsid w:val="007A6195"/>
    <w:rsid w:val="007B2452"/>
    <w:rsid w:val="007B600E"/>
    <w:rsid w:val="007B6F63"/>
    <w:rsid w:val="007B7084"/>
    <w:rsid w:val="007B7682"/>
    <w:rsid w:val="007C4E87"/>
    <w:rsid w:val="007C6680"/>
    <w:rsid w:val="007D676E"/>
    <w:rsid w:val="007F0F4A"/>
    <w:rsid w:val="007F2806"/>
    <w:rsid w:val="007F2BD3"/>
    <w:rsid w:val="007F36BB"/>
    <w:rsid w:val="007F4F84"/>
    <w:rsid w:val="007F582B"/>
    <w:rsid w:val="007F6D89"/>
    <w:rsid w:val="008028A4"/>
    <w:rsid w:val="00810981"/>
    <w:rsid w:val="0081476E"/>
    <w:rsid w:val="00816DEF"/>
    <w:rsid w:val="00825A7B"/>
    <w:rsid w:val="00827D28"/>
    <w:rsid w:val="00830747"/>
    <w:rsid w:val="00835371"/>
    <w:rsid w:val="00836C6C"/>
    <w:rsid w:val="00840504"/>
    <w:rsid w:val="008414E6"/>
    <w:rsid w:val="008643FC"/>
    <w:rsid w:val="00864A62"/>
    <w:rsid w:val="00870ABB"/>
    <w:rsid w:val="008768CA"/>
    <w:rsid w:val="008833CD"/>
    <w:rsid w:val="00886AA9"/>
    <w:rsid w:val="00891790"/>
    <w:rsid w:val="008923F4"/>
    <w:rsid w:val="00895E7E"/>
    <w:rsid w:val="00896741"/>
    <w:rsid w:val="008B20C0"/>
    <w:rsid w:val="008B29BB"/>
    <w:rsid w:val="008B66EB"/>
    <w:rsid w:val="008B7622"/>
    <w:rsid w:val="008C384C"/>
    <w:rsid w:val="008D139F"/>
    <w:rsid w:val="008D2234"/>
    <w:rsid w:val="008D2336"/>
    <w:rsid w:val="008D64EE"/>
    <w:rsid w:val="008E2D68"/>
    <w:rsid w:val="008E4495"/>
    <w:rsid w:val="008E4E78"/>
    <w:rsid w:val="008E6756"/>
    <w:rsid w:val="008F1BCD"/>
    <w:rsid w:val="008F4CA6"/>
    <w:rsid w:val="008F5F48"/>
    <w:rsid w:val="0090271F"/>
    <w:rsid w:val="00902E23"/>
    <w:rsid w:val="00907380"/>
    <w:rsid w:val="009114D7"/>
    <w:rsid w:val="00912B96"/>
    <w:rsid w:val="0091348E"/>
    <w:rsid w:val="009163D7"/>
    <w:rsid w:val="009170AA"/>
    <w:rsid w:val="00917CCB"/>
    <w:rsid w:val="00917E8E"/>
    <w:rsid w:val="009259D3"/>
    <w:rsid w:val="00926DF2"/>
    <w:rsid w:val="00933FB0"/>
    <w:rsid w:val="00942EC2"/>
    <w:rsid w:val="009562E5"/>
    <w:rsid w:val="00957283"/>
    <w:rsid w:val="009711FC"/>
    <w:rsid w:val="009733EA"/>
    <w:rsid w:val="009751D1"/>
    <w:rsid w:val="00980D70"/>
    <w:rsid w:val="009814B7"/>
    <w:rsid w:val="00984824"/>
    <w:rsid w:val="00985B0C"/>
    <w:rsid w:val="00991DFE"/>
    <w:rsid w:val="00992858"/>
    <w:rsid w:val="009941EC"/>
    <w:rsid w:val="009A4F6F"/>
    <w:rsid w:val="009B3F1A"/>
    <w:rsid w:val="009B7A22"/>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E4475"/>
    <w:rsid w:val="00AE65E2"/>
    <w:rsid w:val="00AF1460"/>
    <w:rsid w:val="00AF6EF7"/>
    <w:rsid w:val="00B04148"/>
    <w:rsid w:val="00B12520"/>
    <w:rsid w:val="00B14669"/>
    <w:rsid w:val="00B15449"/>
    <w:rsid w:val="00B22E51"/>
    <w:rsid w:val="00B24907"/>
    <w:rsid w:val="00B365D9"/>
    <w:rsid w:val="00B52233"/>
    <w:rsid w:val="00B53536"/>
    <w:rsid w:val="00B62336"/>
    <w:rsid w:val="00B6435C"/>
    <w:rsid w:val="00B645DA"/>
    <w:rsid w:val="00B72762"/>
    <w:rsid w:val="00B732D2"/>
    <w:rsid w:val="00B748FA"/>
    <w:rsid w:val="00B9017D"/>
    <w:rsid w:val="00B93086"/>
    <w:rsid w:val="00B97DBA"/>
    <w:rsid w:val="00BA19ED"/>
    <w:rsid w:val="00BA4B8D"/>
    <w:rsid w:val="00BA6CA5"/>
    <w:rsid w:val="00BB040A"/>
    <w:rsid w:val="00BB3689"/>
    <w:rsid w:val="00BB4185"/>
    <w:rsid w:val="00BB59CF"/>
    <w:rsid w:val="00BC0F7D"/>
    <w:rsid w:val="00BC1D1F"/>
    <w:rsid w:val="00BC2EF5"/>
    <w:rsid w:val="00BC50B0"/>
    <w:rsid w:val="00BD69B8"/>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51FF"/>
    <w:rsid w:val="00C64AE0"/>
    <w:rsid w:val="00C65275"/>
    <w:rsid w:val="00C700F2"/>
    <w:rsid w:val="00C72833"/>
    <w:rsid w:val="00C737B1"/>
    <w:rsid w:val="00C80F1D"/>
    <w:rsid w:val="00C81523"/>
    <w:rsid w:val="00C875B5"/>
    <w:rsid w:val="00C91962"/>
    <w:rsid w:val="00C93F40"/>
    <w:rsid w:val="00C96555"/>
    <w:rsid w:val="00C96FBB"/>
    <w:rsid w:val="00CA3D0C"/>
    <w:rsid w:val="00CB14CD"/>
    <w:rsid w:val="00CB599F"/>
    <w:rsid w:val="00CB6B5B"/>
    <w:rsid w:val="00CC30C6"/>
    <w:rsid w:val="00CD4980"/>
    <w:rsid w:val="00CF215B"/>
    <w:rsid w:val="00CF23FE"/>
    <w:rsid w:val="00D02F8B"/>
    <w:rsid w:val="00D07A82"/>
    <w:rsid w:val="00D14FEE"/>
    <w:rsid w:val="00D22217"/>
    <w:rsid w:val="00D3016F"/>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66FE"/>
    <w:rsid w:val="00DC0216"/>
    <w:rsid w:val="00DC309B"/>
    <w:rsid w:val="00DC4DA2"/>
    <w:rsid w:val="00DC4E32"/>
    <w:rsid w:val="00DC6B46"/>
    <w:rsid w:val="00DC6D16"/>
    <w:rsid w:val="00DD4C17"/>
    <w:rsid w:val="00DD5782"/>
    <w:rsid w:val="00DD6030"/>
    <w:rsid w:val="00DD737D"/>
    <w:rsid w:val="00DD74A5"/>
    <w:rsid w:val="00DE09EE"/>
    <w:rsid w:val="00DE35A7"/>
    <w:rsid w:val="00DE4B59"/>
    <w:rsid w:val="00DF0720"/>
    <w:rsid w:val="00DF2B1F"/>
    <w:rsid w:val="00DF62CD"/>
    <w:rsid w:val="00E00036"/>
    <w:rsid w:val="00E078A6"/>
    <w:rsid w:val="00E1614A"/>
    <w:rsid w:val="00E16509"/>
    <w:rsid w:val="00E213F1"/>
    <w:rsid w:val="00E23EA9"/>
    <w:rsid w:val="00E24DF2"/>
    <w:rsid w:val="00E31CA3"/>
    <w:rsid w:val="00E35A61"/>
    <w:rsid w:val="00E37411"/>
    <w:rsid w:val="00E44582"/>
    <w:rsid w:val="00E457C4"/>
    <w:rsid w:val="00E6473E"/>
    <w:rsid w:val="00E706A7"/>
    <w:rsid w:val="00E77645"/>
    <w:rsid w:val="00E77D4E"/>
    <w:rsid w:val="00E85D42"/>
    <w:rsid w:val="00E94C32"/>
    <w:rsid w:val="00E95337"/>
    <w:rsid w:val="00EA15B0"/>
    <w:rsid w:val="00EA5EA7"/>
    <w:rsid w:val="00EA7529"/>
    <w:rsid w:val="00EA7F7A"/>
    <w:rsid w:val="00EC2C58"/>
    <w:rsid w:val="00EC4A25"/>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25C8"/>
    <w:rsid w:val="00F32FD3"/>
    <w:rsid w:val="00F33D9C"/>
    <w:rsid w:val="00F371A1"/>
    <w:rsid w:val="00F40F8F"/>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basedOn w:val="BodyText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53</Pages>
  <Words>18665</Words>
  <Characters>106391</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32.158_CR0050_(Rel-16)_TEI16, REST_SS</cp:lastModifiedBy>
  <cp:revision>3</cp:revision>
  <cp:lastPrinted>2019-02-25T14:05:00Z</cp:lastPrinted>
  <dcterms:created xsi:type="dcterms:W3CDTF">2022-06-17T14:27:00Z</dcterms:created>
  <dcterms:modified xsi:type="dcterms:W3CDTF">2022-06-17T14:32:00Z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