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71057" w14:textId="77777777" w:rsidR="009F0369" w:rsidRDefault="009F0369">
      <w:pPr>
        <w:pStyle w:val="ZA"/>
        <w:framePr w:wrap="notBeside"/>
      </w:pPr>
      <w:bookmarkStart w:id="0" w:name="page1"/>
      <w:r>
        <w:rPr>
          <w:sz w:val="64"/>
        </w:rPr>
        <w:t xml:space="preserve">3GPP TS 33.110 </w:t>
      </w:r>
      <w:r w:rsidR="00480E74">
        <w:t>V</w:t>
      </w:r>
      <w:r w:rsidR="006D70E5">
        <w:t>19.0.0</w:t>
      </w:r>
      <w:r w:rsidR="008E47AA">
        <w:rPr>
          <w:sz w:val="32"/>
        </w:rPr>
        <w:t xml:space="preserve"> </w:t>
      </w:r>
      <w:r>
        <w:rPr>
          <w:sz w:val="32"/>
        </w:rPr>
        <w:t>(</w:t>
      </w:r>
      <w:r w:rsidR="006D70E5">
        <w:rPr>
          <w:sz w:val="32"/>
        </w:rPr>
        <w:t>2025-10</w:t>
      </w:r>
      <w:r w:rsidR="00F75FFD">
        <w:rPr>
          <w:sz w:val="32"/>
        </w:rPr>
        <w:t>)</w:t>
      </w:r>
    </w:p>
    <w:p w14:paraId="4EDAB072" w14:textId="77777777" w:rsidR="009F0369" w:rsidRDefault="009F0369">
      <w:pPr>
        <w:pStyle w:val="ZB"/>
        <w:framePr w:wrap="notBeside"/>
      </w:pPr>
      <w:r>
        <w:t>Technical Specification</w:t>
      </w:r>
    </w:p>
    <w:p w14:paraId="36AFF343" w14:textId="77777777" w:rsidR="009F0369" w:rsidRDefault="009F0369">
      <w:pPr>
        <w:pStyle w:val="ZT"/>
        <w:framePr w:wrap="notBeside"/>
      </w:pPr>
      <w:r>
        <w:t>3rd Generation Partnership Project;</w:t>
      </w:r>
    </w:p>
    <w:p w14:paraId="17140FC2" w14:textId="77777777" w:rsidR="009F0369" w:rsidRDefault="009F0369">
      <w:pPr>
        <w:pStyle w:val="ZT"/>
        <w:framePr w:wrap="notBeside"/>
      </w:pPr>
      <w:r>
        <w:t>Technical Specification Group Services and System Aspects;</w:t>
      </w:r>
    </w:p>
    <w:p w14:paraId="77AD44B7" w14:textId="77777777" w:rsidR="009F0369" w:rsidRDefault="009F0369">
      <w:pPr>
        <w:pStyle w:val="ZT"/>
        <w:framePr w:wrap="notBeside"/>
      </w:pPr>
      <w:r>
        <w:t xml:space="preserve">Key establishment between a </w:t>
      </w:r>
      <w:r>
        <w:br/>
        <w:t>Universal Integrated Circuit Card (UICC) and a terminal</w:t>
      </w:r>
    </w:p>
    <w:p w14:paraId="4D320602" w14:textId="77777777" w:rsidR="009F0369" w:rsidRDefault="009F0369">
      <w:pPr>
        <w:pStyle w:val="ZT"/>
        <w:framePr w:wrap="notBeside"/>
        <w:rPr>
          <w:i/>
          <w:sz w:val="28"/>
        </w:rPr>
      </w:pPr>
      <w:r>
        <w:t>(</w:t>
      </w:r>
      <w:r>
        <w:rPr>
          <w:rStyle w:val="ZGSM"/>
        </w:rPr>
        <w:t>Release</w:t>
      </w:r>
      <w:r w:rsidR="006D70E5">
        <w:rPr>
          <w:rStyle w:val="ZGSM"/>
        </w:rPr>
        <w:t xml:space="preserve"> 19</w:t>
      </w:r>
      <w:r>
        <w:t>)</w:t>
      </w:r>
    </w:p>
    <w:bookmarkStart w:id="1" w:name="_MON_1684549432"/>
    <w:bookmarkEnd w:id="1"/>
    <w:bookmarkStart w:id="2" w:name="_MON_1684549432"/>
    <w:bookmarkEnd w:id="2"/>
    <w:p w14:paraId="131D595D" w14:textId="77777777" w:rsidR="00516288" w:rsidRPr="00516288" w:rsidRDefault="000626FE" w:rsidP="00516288">
      <w:pPr>
        <w:pStyle w:val="ZU"/>
        <w:framePr w:h="4929" w:hRule="exact" w:wrap="notBeside"/>
        <w:tabs>
          <w:tab w:val="right" w:pos="10205"/>
        </w:tabs>
        <w:jc w:val="left"/>
        <w:rPr>
          <w:i/>
        </w:rPr>
      </w:pPr>
      <w:r w:rsidRPr="000626FE">
        <w:rPr>
          <w:i/>
        </w:rPr>
        <w:object w:dxaOrig="2026" w:dyaOrig="1251" w14:anchorId="540AB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7" o:title=""/>
          </v:shape>
          <o:OLEObject Type="Embed" ProgID="Word.Picture.8" ShapeID="_x0000_i1025" DrawAspect="Content" ObjectID="_1821863253" r:id="rId8"/>
        </w:object>
      </w:r>
      <w:r w:rsidR="00516288" w:rsidRPr="00516288">
        <w:rPr>
          <w:i/>
        </w:rPr>
        <w:tab/>
      </w:r>
      <w:r w:rsidR="00516288" w:rsidRPr="00516288">
        <w:rPr>
          <w:i/>
        </w:rPr>
        <w:pict w14:anchorId="3B3A51D2">
          <v:shape id="_x0000_i1026" type="#_x0000_t75" style="width:127.9pt;height:74.7pt">
            <v:imagedata r:id="rId9" o:title="3GPP-logo_web"/>
          </v:shape>
        </w:pict>
      </w:r>
    </w:p>
    <w:p w14:paraId="67FA0812" w14:textId="77777777" w:rsidR="007745B4" w:rsidRDefault="007745B4" w:rsidP="007745B4">
      <w:pPr>
        <w:pStyle w:val="ZU"/>
        <w:framePr w:h="4929" w:hRule="exact" w:wrap="notBeside"/>
        <w:tabs>
          <w:tab w:val="right" w:pos="10206"/>
        </w:tabs>
        <w:jc w:val="left"/>
      </w:pPr>
    </w:p>
    <w:p w14:paraId="7E1478B8" w14:textId="77777777" w:rsidR="009F0369" w:rsidRDefault="009F036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2683768" w14:textId="77777777" w:rsidR="009F0369" w:rsidRDefault="009F0369">
      <w:pPr>
        <w:pStyle w:val="ZV"/>
        <w:framePr w:wrap="notBeside"/>
      </w:pPr>
    </w:p>
    <w:p w14:paraId="232287B2" w14:textId="77777777" w:rsidR="009F0369" w:rsidRDefault="009F0369"/>
    <w:bookmarkEnd w:id="0"/>
    <w:p w14:paraId="7EBC7554" w14:textId="77777777" w:rsidR="009F0369" w:rsidRDefault="009F0369">
      <w:pPr>
        <w:sectPr w:rsidR="009F0369">
          <w:footnotePr>
            <w:numRestart w:val="eachSect"/>
          </w:footnotePr>
          <w:pgSz w:w="11907" w:h="16840"/>
          <w:pgMar w:top="2268" w:right="851" w:bottom="10773" w:left="851" w:header="0" w:footer="0" w:gutter="0"/>
          <w:cols w:space="720"/>
        </w:sectPr>
      </w:pPr>
    </w:p>
    <w:p w14:paraId="1EEE042A" w14:textId="77777777" w:rsidR="009F0369" w:rsidRDefault="009F0369">
      <w:bookmarkStart w:id="3" w:name="page2"/>
    </w:p>
    <w:p w14:paraId="2C22816C" w14:textId="77777777" w:rsidR="009F0369" w:rsidRDefault="009F0369">
      <w:pPr>
        <w:pStyle w:val="FP"/>
        <w:framePr w:wrap="notBeside" w:hAnchor="margin" w:y="1419"/>
        <w:pBdr>
          <w:bottom w:val="single" w:sz="6" w:space="1" w:color="auto"/>
        </w:pBdr>
        <w:spacing w:before="240"/>
        <w:ind w:left="2835" w:right="2835"/>
        <w:jc w:val="center"/>
      </w:pPr>
      <w:r>
        <w:t>Keywords</w:t>
      </w:r>
    </w:p>
    <w:p w14:paraId="42CBCE9F" w14:textId="77777777" w:rsidR="009F0369" w:rsidRDefault="009F0369">
      <w:pPr>
        <w:pStyle w:val="FP"/>
        <w:framePr w:wrap="notBeside" w:hAnchor="margin" w:y="1419"/>
        <w:ind w:left="2835" w:right="2835"/>
        <w:jc w:val="center"/>
        <w:rPr>
          <w:rFonts w:ascii="Arial" w:hAnsi="Arial"/>
          <w:sz w:val="18"/>
        </w:rPr>
      </w:pPr>
      <w:r>
        <w:rPr>
          <w:rFonts w:ascii="Arial" w:hAnsi="Arial"/>
          <w:sz w:val="18"/>
        </w:rPr>
        <w:t>UMTS, security</w:t>
      </w:r>
    </w:p>
    <w:p w14:paraId="1FC2810E" w14:textId="77777777" w:rsidR="009F0369" w:rsidRDefault="009F0369"/>
    <w:p w14:paraId="03DDC105" w14:textId="77777777" w:rsidR="009F0369" w:rsidRDefault="009F0369">
      <w:pPr>
        <w:pStyle w:val="FP"/>
        <w:framePr w:wrap="notBeside" w:hAnchor="margin" w:yAlign="center"/>
        <w:spacing w:after="240"/>
        <w:ind w:left="2835" w:right="2835"/>
        <w:jc w:val="center"/>
        <w:rPr>
          <w:rFonts w:ascii="Arial" w:hAnsi="Arial"/>
          <w:b/>
          <w:i/>
        </w:rPr>
      </w:pPr>
      <w:r>
        <w:rPr>
          <w:rFonts w:ascii="Arial" w:hAnsi="Arial"/>
          <w:b/>
          <w:i/>
        </w:rPr>
        <w:t>3GPP</w:t>
      </w:r>
    </w:p>
    <w:p w14:paraId="6D428281" w14:textId="77777777" w:rsidR="009F0369" w:rsidRDefault="009F0369">
      <w:pPr>
        <w:pStyle w:val="FP"/>
        <w:framePr w:wrap="notBeside" w:hAnchor="margin" w:yAlign="center"/>
        <w:pBdr>
          <w:bottom w:val="single" w:sz="6" w:space="1" w:color="auto"/>
        </w:pBdr>
        <w:ind w:left="2835" w:right="2835"/>
        <w:jc w:val="center"/>
      </w:pPr>
      <w:r>
        <w:t>Postal address</w:t>
      </w:r>
    </w:p>
    <w:p w14:paraId="2B9576B7" w14:textId="77777777" w:rsidR="009F0369" w:rsidRDefault="009F0369">
      <w:pPr>
        <w:pStyle w:val="FP"/>
        <w:framePr w:wrap="notBeside" w:hAnchor="margin" w:yAlign="center"/>
        <w:ind w:left="2835" w:right="2835"/>
        <w:jc w:val="center"/>
        <w:rPr>
          <w:rFonts w:ascii="Arial" w:hAnsi="Arial"/>
          <w:sz w:val="18"/>
        </w:rPr>
      </w:pPr>
    </w:p>
    <w:p w14:paraId="1FF81B08" w14:textId="77777777" w:rsidR="009F0369" w:rsidRPr="00A103C9" w:rsidRDefault="009F0369">
      <w:pPr>
        <w:pStyle w:val="FP"/>
        <w:framePr w:wrap="notBeside" w:hAnchor="margin" w:yAlign="center"/>
        <w:pBdr>
          <w:bottom w:val="single" w:sz="6" w:space="1" w:color="auto"/>
        </w:pBdr>
        <w:spacing w:before="240"/>
        <w:ind w:left="2835" w:right="2835"/>
        <w:jc w:val="center"/>
        <w:rPr>
          <w:lang w:val="fr-FR"/>
        </w:rPr>
      </w:pPr>
      <w:r w:rsidRPr="00A103C9">
        <w:rPr>
          <w:lang w:val="fr-FR"/>
        </w:rPr>
        <w:t>3GPP support office address</w:t>
      </w:r>
    </w:p>
    <w:p w14:paraId="0C31BF80" w14:textId="77777777" w:rsidR="009F0369" w:rsidRDefault="009F036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B8C50D0" w14:textId="77777777" w:rsidR="009F0369" w:rsidRDefault="009F036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1052810" w14:textId="77777777" w:rsidR="009F0369" w:rsidRPr="00A103C9" w:rsidRDefault="009F0369">
      <w:pPr>
        <w:pStyle w:val="FP"/>
        <w:framePr w:wrap="notBeside" w:hAnchor="margin" w:yAlign="center"/>
        <w:spacing w:after="20"/>
        <w:ind w:left="2835" w:right="2835"/>
        <w:jc w:val="center"/>
        <w:rPr>
          <w:rFonts w:ascii="Arial" w:hAnsi="Arial"/>
          <w:sz w:val="18"/>
          <w:lang w:val="en-US"/>
        </w:rPr>
      </w:pPr>
      <w:r w:rsidRPr="00A103C9">
        <w:rPr>
          <w:rFonts w:ascii="Arial" w:hAnsi="Arial"/>
          <w:sz w:val="18"/>
          <w:lang w:val="en-US"/>
        </w:rPr>
        <w:t>Tel.: +33 4 92 94 42 00 Fax: +33 4 93 65 47 16</w:t>
      </w:r>
    </w:p>
    <w:p w14:paraId="3DDEA1E3" w14:textId="77777777" w:rsidR="009F0369" w:rsidRPr="00A103C9" w:rsidRDefault="009F0369">
      <w:pPr>
        <w:pStyle w:val="FP"/>
        <w:framePr w:wrap="notBeside" w:hAnchor="margin" w:yAlign="center"/>
        <w:pBdr>
          <w:bottom w:val="single" w:sz="6" w:space="1" w:color="auto"/>
        </w:pBdr>
        <w:spacing w:before="240"/>
        <w:ind w:left="2835" w:right="2835"/>
        <w:jc w:val="center"/>
        <w:rPr>
          <w:lang w:val="en-US"/>
        </w:rPr>
      </w:pPr>
      <w:r w:rsidRPr="00A103C9">
        <w:rPr>
          <w:lang w:val="en-US"/>
        </w:rPr>
        <w:t>Internet</w:t>
      </w:r>
    </w:p>
    <w:p w14:paraId="20F56486" w14:textId="77777777" w:rsidR="009F0369" w:rsidRPr="00A103C9" w:rsidRDefault="009F0369">
      <w:pPr>
        <w:pStyle w:val="FP"/>
        <w:framePr w:wrap="notBeside" w:hAnchor="margin" w:yAlign="center"/>
        <w:ind w:left="2835" w:right="2835"/>
        <w:jc w:val="center"/>
        <w:rPr>
          <w:rFonts w:ascii="Arial" w:hAnsi="Arial"/>
          <w:sz w:val="18"/>
          <w:lang w:val="en-US"/>
        </w:rPr>
      </w:pPr>
      <w:r w:rsidRPr="00A103C9">
        <w:rPr>
          <w:rFonts w:ascii="Arial" w:hAnsi="Arial"/>
          <w:sz w:val="18"/>
          <w:lang w:val="en-US"/>
        </w:rPr>
        <w:t>http://www.3gpp.org</w:t>
      </w:r>
    </w:p>
    <w:p w14:paraId="011E2C92" w14:textId="77777777" w:rsidR="009F0369" w:rsidRPr="00A103C9" w:rsidRDefault="009F0369">
      <w:pPr>
        <w:rPr>
          <w:lang w:val="en-US"/>
        </w:rPr>
      </w:pPr>
    </w:p>
    <w:p w14:paraId="7DA07FE1" w14:textId="77777777" w:rsidR="007745B4" w:rsidRDefault="007745B4" w:rsidP="007745B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156C657" w14:textId="77777777" w:rsidR="007745B4" w:rsidRDefault="007745B4" w:rsidP="007745B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903B053" w14:textId="77777777" w:rsidR="007745B4" w:rsidRDefault="007745B4" w:rsidP="007745B4">
      <w:pPr>
        <w:pStyle w:val="FP"/>
        <w:framePr w:h="3057" w:hRule="exact" w:wrap="notBeside" w:vAnchor="page" w:hAnchor="margin" w:y="12605"/>
        <w:jc w:val="center"/>
        <w:rPr>
          <w:noProof/>
        </w:rPr>
      </w:pPr>
    </w:p>
    <w:p w14:paraId="2D904D40" w14:textId="77777777" w:rsidR="007745B4" w:rsidRDefault="007745B4" w:rsidP="007745B4">
      <w:pPr>
        <w:pStyle w:val="FP"/>
        <w:framePr w:h="3057" w:hRule="exact" w:wrap="notBeside" w:vAnchor="page" w:hAnchor="margin" w:y="12605"/>
        <w:jc w:val="center"/>
        <w:rPr>
          <w:noProof/>
          <w:sz w:val="18"/>
        </w:rPr>
      </w:pPr>
      <w:r>
        <w:rPr>
          <w:noProof/>
          <w:sz w:val="18"/>
        </w:rPr>
        <w:t>©</w:t>
      </w:r>
      <w:r w:rsidR="006D70E5">
        <w:rPr>
          <w:noProof/>
          <w:sz w:val="18"/>
        </w:rPr>
        <w:t xml:space="preserve"> 2025</w:t>
      </w:r>
      <w:r w:rsidR="00DC0459">
        <w:rPr>
          <w:noProof/>
          <w:sz w:val="18"/>
        </w:rPr>
        <w:t>, 3GPP Organizational Partners (ARIB, ATIS, CCSA, ETSI, TSDSI, TTA, TTC).</w:t>
      </w:r>
      <w:bookmarkStart w:id="4" w:name="copyrightaddon"/>
      <w:bookmarkEnd w:id="4"/>
    </w:p>
    <w:p w14:paraId="13F055B6" w14:textId="77777777" w:rsidR="007745B4" w:rsidRDefault="007745B4" w:rsidP="007745B4">
      <w:pPr>
        <w:pStyle w:val="FP"/>
        <w:framePr w:h="3057" w:hRule="exact" w:wrap="notBeside" w:vAnchor="page" w:hAnchor="margin" w:y="12605"/>
        <w:jc w:val="center"/>
        <w:rPr>
          <w:noProof/>
          <w:sz w:val="18"/>
        </w:rPr>
      </w:pPr>
      <w:r>
        <w:rPr>
          <w:noProof/>
          <w:sz w:val="18"/>
        </w:rPr>
        <w:t>All rights reserved.</w:t>
      </w:r>
      <w:r>
        <w:rPr>
          <w:noProof/>
          <w:sz w:val="18"/>
        </w:rPr>
        <w:br/>
      </w:r>
    </w:p>
    <w:p w14:paraId="0614E935" w14:textId="77777777" w:rsidR="007745B4" w:rsidRDefault="007745B4" w:rsidP="007745B4">
      <w:pPr>
        <w:pStyle w:val="FP"/>
        <w:framePr w:h="3057" w:hRule="exact" w:wrap="notBeside" w:vAnchor="page" w:hAnchor="margin" w:y="12605"/>
        <w:rPr>
          <w:noProof/>
          <w:sz w:val="18"/>
        </w:rPr>
      </w:pPr>
      <w:r>
        <w:rPr>
          <w:noProof/>
          <w:sz w:val="18"/>
        </w:rPr>
        <w:t>UMTS™ is a Trade Mark of ETSI registered for the benefit of its members</w:t>
      </w:r>
    </w:p>
    <w:p w14:paraId="6B4351AB" w14:textId="77777777" w:rsidR="007745B4" w:rsidRDefault="007745B4" w:rsidP="007745B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E60425">
        <w:rPr>
          <w:noProof/>
          <w:sz w:val="18"/>
        </w:rPr>
        <w:t xml:space="preserve"> is a Trade Mark of ETSI registered for the benefit of its Members and of the 3GPP Organizational Partners</w:t>
      </w:r>
    </w:p>
    <w:p w14:paraId="10A10EE6" w14:textId="77777777" w:rsidR="007745B4" w:rsidRDefault="007745B4" w:rsidP="007745B4">
      <w:pPr>
        <w:pStyle w:val="FP"/>
        <w:framePr w:h="3057" w:hRule="exact" w:wrap="notBeside" w:vAnchor="page" w:hAnchor="margin" w:y="12605"/>
        <w:rPr>
          <w:noProof/>
          <w:sz w:val="18"/>
        </w:rPr>
      </w:pPr>
      <w:r>
        <w:rPr>
          <w:noProof/>
          <w:sz w:val="18"/>
        </w:rPr>
        <w:t>GSM® and the GSM logo are registered and owned by the GSM Association</w:t>
      </w:r>
    </w:p>
    <w:p w14:paraId="0DC5581D" w14:textId="77777777" w:rsidR="009F0369" w:rsidRDefault="009F0369"/>
    <w:bookmarkEnd w:id="3"/>
    <w:p w14:paraId="66D1F9BE" w14:textId="77777777" w:rsidR="009F0369" w:rsidRDefault="009F0369">
      <w:pPr>
        <w:pStyle w:val="TT"/>
      </w:pPr>
      <w:r>
        <w:br w:type="page"/>
      </w:r>
      <w:r>
        <w:lastRenderedPageBreak/>
        <w:t>Contents</w:t>
      </w:r>
    </w:p>
    <w:p w14:paraId="2066EA7B" w14:textId="77777777" w:rsidR="004F5C82" w:rsidRDefault="004F5C82">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_Toc217441372 \h </w:instrText>
      </w:r>
      <w:r>
        <w:fldChar w:fldCharType="separate"/>
      </w:r>
      <w:r>
        <w:t>5</w:t>
      </w:r>
      <w:r>
        <w:fldChar w:fldCharType="end"/>
      </w:r>
    </w:p>
    <w:p w14:paraId="273E3F36" w14:textId="77777777" w:rsidR="004F5C82" w:rsidRDefault="004F5C82">
      <w:pPr>
        <w:pStyle w:val="TOC1"/>
        <w:rPr>
          <w:rFonts w:eastAsia="Batang"/>
          <w:sz w:val="24"/>
          <w:szCs w:val="24"/>
          <w:lang w:eastAsia="ja-JP"/>
        </w:rPr>
      </w:pPr>
      <w:r>
        <w:t>Introduction</w:t>
      </w:r>
      <w:r>
        <w:tab/>
      </w:r>
      <w:r>
        <w:fldChar w:fldCharType="begin" w:fldLock="1"/>
      </w:r>
      <w:r>
        <w:instrText xml:space="preserve"> PAGEREF _Toc217441373 \h </w:instrText>
      </w:r>
      <w:r>
        <w:fldChar w:fldCharType="separate"/>
      </w:r>
      <w:r>
        <w:t>5</w:t>
      </w:r>
      <w:r>
        <w:fldChar w:fldCharType="end"/>
      </w:r>
    </w:p>
    <w:p w14:paraId="1A0BBBE2" w14:textId="77777777" w:rsidR="004F5C82" w:rsidRDefault="004F5C82">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_Toc217441374 \h </w:instrText>
      </w:r>
      <w:r>
        <w:fldChar w:fldCharType="separate"/>
      </w:r>
      <w:r>
        <w:t>6</w:t>
      </w:r>
      <w:r>
        <w:fldChar w:fldCharType="end"/>
      </w:r>
    </w:p>
    <w:p w14:paraId="4F338898" w14:textId="77777777" w:rsidR="004F5C82" w:rsidRDefault="004F5C82">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_Toc217441375 \h </w:instrText>
      </w:r>
      <w:r>
        <w:fldChar w:fldCharType="separate"/>
      </w:r>
      <w:r>
        <w:t>6</w:t>
      </w:r>
      <w:r>
        <w:fldChar w:fldCharType="end"/>
      </w:r>
    </w:p>
    <w:p w14:paraId="070C119A" w14:textId="77777777" w:rsidR="004F5C82" w:rsidRDefault="004F5C82">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_Toc217441376 \h </w:instrText>
      </w:r>
      <w:r>
        <w:fldChar w:fldCharType="separate"/>
      </w:r>
      <w:r>
        <w:t>7</w:t>
      </w:r>
      <w:r>
        <w:fldChar w:fldCharType="end"/>
      </w:r>
    </w:p>
    <w:p w14:paraId="750C0760" w14:textId="77777777" w:rsidR="004F5C82" w:rsidRDefault="004F5C82">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_Toc217441377 \h </w:instrText>
      </w:r>
      <w:r>
        <w:fldChar w:fldCharType="separate"/>
      </w:r>
      <w:r>
        <w:t>7</w:t>
      </w:r>
      <w:r>
        <w:fldChar w:fldCharType="end"/>
      </w:r>
    </w:p>
    <w:p w14:paraId="6983E42F" w14:textId="77777777" w:rsidR="004F5C82" w:rsidRDefault="004F5C82">
      <w:pPr>
        <w:pStyle w:val="TOC2"/>
        <w:rPr>
          <w:rFonts w:eastAsia="Batang"/>
          <w:sz w:val="24"/>
          <w:szCs w:val="24"/>
          <w:lang w:eastAsia="ja-JP"/>
        </w:rPr>
      </w:pPr>
      <w:r>
        <w:t>3.2</w:t>
      </w:r>
      <w:r>
        <w:rPr>
          <w:rFonts w:eastAsia="Batang"/>
          <w:sz w:val="24"/>
          <w:szCs w:val="24"/>
          <w:lang w:eastAsia="ja-JP"/>
        </w:rPr>
        <w:tab/>
      </w:r>
      <w:r>
        <w:t>Symbols</w:t>
      </w:r>
      <w:r>
        <w:tab/>
      </w:r>
      <w:r>
        <w:fldChar w:fldCharType="begin" w:fldLock="1"/>
      </w:r>
      <w:r>
        <w:instrText xml:space="preserve"> PAGEREF _Toc217441378 \h </w:instrText>
      </w:r>
      <w:r>
        <w:fldChar w:fldCharType="separate"/>
      </w:r>
      <w:r>
        <w:t>7</w:t>
      </w:r>
      <w:r>
        <w:fldChar w:fldCharType="end"/>
      </w:r>
    </w:p>
    <w:p w14:paraId="03D5D816" w14:textId="77777777" w:rsidR="004F5C82" w:rsidRDefault="004F5C82">
      <w:pPr>
        <w:pStyle w:val="TOC2"/>
        <w:rPr>
          <w:rFonts w:eastAsia="Batang"/>
          <w:sz w:val="24"/>
          <w:szCs w:val="24"/>
          <w:lang w:eastAsia="ja-JP"/>
        </w:rPr>
      </w:pPr>
      <w:r>
        <w:t>3.3</w:t>
      </w:r>
      <w:r>
        <w:rPr>
          <w:rFonts w:eastAsia="Batang"/>
          <w:sz w:val="24"/>
          <w:szCs w:val="24"/>
          <w:lang w:eastAsia="ja-JP"/>
        </w:rPr>
        <w:tab/>
      </w:r>
      <w:r>
        <w:t>Abbreviations</w:t>
      </w:r>
      <w:r>
        <w:tab/>
      </w:r>
      <w:r>
        <w:fldChar w:fldCharType="begin" w:fldLock="1"/>
      </w:r>
      <w:r>
        <w:instrText xml:space="preserve"> PAGEREF _Toc217441379 \h </w:instrText>
      </w:r>
      <w:r>
        <w:fldChar w:fldCharType="separate"/>
      </w:r>
      <w:r>
        <w:t>8</w:t>
      </w:r>
      <w:r>
        <w:fldChar w:fldCharType="end"/>
      </w:r>
    </w:p>
    <w:p w14:paraId="3DCF84E1" w14:textId="77777777" w:rsidR="004F5C82" w:rsidRDefault="004F5C82">
      <w:pPr>
        <w:pStyle w:val="TOC1"/>
        <w:rPr>
          <w:rFonts w:eastAsia="Batang"/>
          <w:sz w:val="24"/>
          <w:szCs w:val="24"/>
          <w:lang w:eastAsia="ja-JP"/>
        </w:rPr>
      </w:pPr>
      <w:r>
        <w:t>4</w:t>
      </w:r>
      <w:r>
        <w:rPr>
          <w:rFonts w:eastAsia="Batang"/>
          <w:sz w:val="24"/>
          <w:szCs w:val="24"/>
          <w:lang w:eastAsia="ja-JP"/>
        </w:rPr>
        <w:tab/>
      </w:r>
      <w:r>
        <w:t>Key Establishment between a UICC and a terminal</w:t>
      </w:r>
      <w:r>
        <w:tab/>
      </w:r>
      <w:r>
        <w:fldChar w:fldCharType="begin" w:fldLock="1"/>
      </w:r>
      <w:r>
        <w:instrText xml:space="preserve"> PAGEREF _Toc217441380 \h </w:instrText>
      </w:r>
      <w:r>
        <w:fldChar w:fldCharType="separate"/>
      </w:r>
      <w:r>
        <w:t>8</w:t>
      </w:r>
      <w:r>
        <w:fldChar w:fldCharType="end"/>
      </w:r>
    </w:p>
    <w:p w14:paraId="5D29911D" w14:textId="77777777" w:rsidR="004F5C82" w:rsidRDefault="004F5C82">
      <w:pPr>
        <w:pStyle w:val="TOC2"/>
        <w:rPr>
          <w:rFonts w:eastAsia="Batang"/>
          <w:sz w:val="24"/>
          <w:szCs w:val="24"/>
          <w:lang w:eastAsia="ja-JP"/>
        </w:rPr>
      </w:pPr>
      <w:r>
        <w:t>4.1</w:t>
      </w:r>
      <w:r>
        <w:rPr>
          <w:rFonts w:eastAsia="Batang"/>
          <w:sz w:val="24"/>
          <w:szCs w:val="24"/>
          <w:lang w:eastAsia="ja-JP"/>
        </w:rPr>
        <w:tab/>
      </w:r>
      <w:r>
        <w:t>Reference model</w:t>
      </w:r>
      <w:r>
        <w:tab/>
      </w:r>
      <w:r>
        <w:fldChar w:fldCharType="begin" w:fldLock="1"/>
      </w:r>
      <w:r>
        <w:instrText xml:space="preserve"> PAGEREF _Toc217441381 \h </w:instrText>
      </w:r>
      <w:r>
        <w:fldChar w:fldCharType="separate"/>
      </w:r>
      <w:r>
        <w:t>8</w:t>
      </w:r>
      <w:r>
        <w:fldChar w:fldCharType="end"/>
      </w:r>
    </w:p>
    <w:p w14:paraId="1EB0FC86" w14:textId="77777777" w:rsidR="004F5C82" w:rsidRDefault="004F5C82">
      <w:pPr>
        <w:pStyle w:val="TOC2"/>
        <w:rPr>
          <w:rFonts w:eastAsia="Batang"/>
          <w:sz w:val="24"/>
          <w:szCs w:val="24"/>
          <w:lang w:eastAsia="ja-JP"/>
        </w:rPr>
      </w:pPr>
      <w:r>
        <w:t>4.2</w:t>
      </w:r>
      <w:r>
        <w:rPr>
          <w:rFonts w:eastAsia="Batang"/>
          <w:sz w:val="24"/>
          <w:szCs w:val="24"/>
          <w:lang w:eastAsia="ja-JP"/>
        </w:rPr>
        <w:tab/>
      </w:r>
      <w:r>
        <w:t>Network elements</w:t>
      </w:r>
      <w:r>
        <w:tab/>
      </w:r>
      <w:r>
        <w:fldChar w:fldCharType="begin" w:fldLock="1"/>
      </w:r>
      <w:r>
        <w:instrText xml:space="preserve"> PAGEREF _Toc217441382 \h </w:instrText>
      </w:r>
      <w:r>
        <w:fldChar w:fldCharType="separate"/>
      </w:r>
      <w:r>
        <w:t>9</w:t>
      </w:r>
      <w:r>
        <w:fldChar w:fldCharType="end"/>
      </w:r>
    </w:p>
    <w:p w14:paraId="06D4653E" w14:textId="77777777" w:rsidR="004F5C82" w:rsidRDefault="004F5C82">
      <w:pPr>
        <w:pStyle w:val="TOC3"/>
        <w:rPr>
          <w:rFonts w:eastAsia="Batang"/>
          <w:sz w:val="24"/>
          <w:szCs w:val="24"/>
          <w:lang w:eastAsia="ja-JP"/>
        </w:rPr>
      </w:pPr>
      <w:r w:rsidRPr="004F5C82">
        <w:t>4.2.1</w:t>
      </w:r>
      <w:r w:rsidRPr="004F5C82">
        <w:rPr>
          <w:rFonts w:eastAsia="Batang"/>
          <w:sz w:val="24"/>
          <w:szCs w:val="24"/>
          <w:lang w:eastAsia="ja-JP"/>
        </w:rPr>
        <w:tab/>
      </w:r>
      <w:r w:rsidRPr="0092774F">
        <w:rPr>
          <w:lang w:val="en-US"/>
        </w:rPr>
        <w:t>NAF Key Center</w:t>
      </w:r>
      <w:r>
        <w:tab/>
      </w:r>
      <w:r>
        <w:fldChar w:fldCharType="begin" w:fldLock="1"/>
      </w:r>
      <w:r>
        <w:instrText xml:space="preserve"> PAGEREF _Toc217441383 \h </w:instrText>
      </w:r>
      <w:r>
        <w:fldChar w:fldCharType="separate"/>
      </w:r>
      <w:r>
        <w:t>9</w:t>
      </w:r>
      <w:r>
        <w:fldChar w:fldCharType="end"/>
      </w:r>
    </w:p>
    <w:p w14:paraId="1D3CB6B8" w14:textId="77777777" w:rsidR="004F5C82" w:rsidRDefault="004F5C82">
      <w:pPr>
        <w:pStyle w:val="TOC2"/>
        <w:rPr>
          <w:rFonts w:eastAsia="Batang"/>
          <w:sz w:val="24"/>
          <w:szCs w:val="24"/>
          <w:lang w:eastAsia="ja-JP"/>
        </w:rPr>
      </w:pPr>
      <w:r>
        <w:t>4.3</w:t>
      </w:r>
      <w:r>
        <w:rPr>
          <w:rFonts w:eastAsia="Batang"/>
          <w:sz w:val="24"/>
          <w:szCs w:val="24"/>
          <w:lang w:eastAsia="ja-JP"/>
        </w:rPr>
        <w:tab/>
      </w:r>
      <w:r>
        <w:t>Key establishment architecture and reference points</w:t>
      </w:r>
      <w:r>
        <w:tab/>
      </w:r>
      <w:r>
        <w:fldChar w:fldCharType="begin" w:fldLock="1"/>
      </w:r>
      <w:r>
        <w:instrText xml:space="preserve"> PAGEREF _Toc217441384 \h </w:instrText>
      </w:r>
      <w:r>
        <w:fldChar w:fldCharType="separate"/>
      </w:r>
      <w:r>
        <w:t>9</w:t>
      </w:r>
      <w:r>
        <w:fldChar w:fldCharType="end"/>
      </w:r>
    </w:p>
    <w:p w14:paraId="3D3A775A" w14:textId="77777777" w:rsidR="004F5C82" w:rsidRDefault="004F5C82">
      <w:pPr>
        <w:pStyle w:val="TOC3"/>
        <w:rPr>
          <w:rFonts w:eastAsia="Batang"/>
          <w:sz w:val="24"/>
          <w:szCs w:val="24"/>
          <w:lang w:eastAsia="ja-JP"/>
        </w:rPr>
      </w:pPr>
      <w:r w:rsidRPr="004F5C82">
        <w:t>4.3.1</w:t>
      </w:r>
      <w:r w:rsidRPr="004F5C82">
        <w:rPr>
          <w:rFonts w:eastAsia="Batang"/>
          <w:sz w:val="24"/>
          <w:szCs w:val="24"/>
          <w:lang w:eastAsia="ja-JP"/>
        </w:rPr>
        <w:tab/>
      </w:r>
      <w:r w:rsidRPr="0092774F">
        <w:rPr>
          <w:lang w:val="en-US"/>
        </w:rPr>
        <w:t>Reference points</w:t>
      </w:r>
      <w:r>
        <w:tab/>
      </w:r>
      <w:r>
        <w:fldChar w:fldCharType="begin" w:fldLock="1"/>
      </w:r>
      <w:r>
        <w:instrText xml:space="preserve"> PAGEREF _Toc217441385 \h </w:instrText>
      </w:r>
      <w:r>
        <w:fldChar w:fldCharType="separate"/>
      </w:r>
      <w:r>
        <w:t>9</w:t>
      </w:r>
      <w:r>
        <w:fldChar w:fldCharType="end"/>
      </w:r>
    </w:p>
    <w:p w14:paraId="07018E9E" w14:textId="77777777" w:rsidR="004F5C82" w:rsidRDefault="004F5C82">
      <w:pPr>
        <w:pStyle w:val="TOC3"/>
        <w:rPr>
          <w:rFonts w:eastAsia="Batang"/>
          <w:sz w:val="24"/>
          <w:szCs w:val="24"/>
          <w:lang w:eastAsia="ja-JP"/>
        </w:rPr>
      </w:pPr>
      <w:r w:rsidRPr="004F5C82">
        <w:t>4.3.2</w:t>
      </w:r>
      <w:r w:rsidRPr="004F5C82">
        <w:rPr>
          <w:rFonts w:eastAsia="Batang"/>
          <w:sz w:val="24"/>
          <w:szCs w:val="24"/>
          <w:lang w:eastAsia="ja-JP"/>
        </w:rPr>
        <w:tab/>
      </w:r>
      <w:r w:rsidRPr="0092774F">
        <w:rPr>
          <w:lang w:val="en-US"/>
        </w:rPr>
        <w:t>Reference point Ub</w:t>
      </w:r>
      <w:r>
        <w:tab/>
      </w:r>
      <w:r>
        <w:fldChar w:fldCharType="begin" w:fldLock="1"/>
      </w:r>
      <w:r>
        <w:instrText xml:space="preserve"> PAGEREF _Toc217441386 \h </w:instrText>
      </w:r>
      <w:r>
        <w:fldChar w:fldCharType="separate"/>
      </w:r>
      <w:r>
        <w:t>9</w:t>
      </w:r>
      <w:r>
        <w:fldChar w:fldCharType="end"/>
      </w:r>
    </w:p>
    <w:p w14:paraId="61C8EB7C" w14:textId="77777777" w:rsidR="004F5C82" w:rsidRDefault="004F5C82">
      <w:pPr>
        <w:pStyle w:val="TOC3"/>
        <w:rPr>
          <w:rFonts w:eastAsia="Batang"/>
          <w:sz w:val="24"/>
          <w:szCs w:val="24"/>
          <w:lang w:eastAsia="ja-JP"/>
        </w:rPr>
      </w:pPr>
      <w:r w:rsidRPr="004F5C82">
        <w:t>4.3.3</w:t>
      </w:r>
      <w:r w:rsidRPr="004F5C82">
        <w:rPr>
          <w:rFonts w:eastAsia="Batang"/>
          <w:sz w:val="24"/>
          <w:szCs w:val="24"/>
          <w:lang w:eastAsia="ja-JP"/>
        </w:rPr>
        <w:tab/>
      </w:r>
      <w:r w:rsidRPr="0092774F">
        <w:rPr>
          <w:lang w:val="en-US"/>
        </w:rPr>
        <w:t>Reference point Ua</w:t>
      </w:r>
      <w:r>
        <w:tab/>
      </w:r>
      <w:r>
        <w:fldChar w:fldCharType="begin" w:fldLock="1"/>
      </w:r>
      <w:r>
        <w:instrText xml:space="preserve"> PAGEREF _Toc217441387 \h </w:instrText>
      </w:r>
      <w:r>
        <w:fldChar w:fldCharType="separate"/>
      </w:r>
      <w:r>
        <w:t>9</w:t>
      </w:r>
      <w:r>
        <w:fldChar w:fldCharType="end"/>
      </w:r>
    </w:p>
    <w:p w14:paraId="73FED4B4" w14:textId="77777777" w:rsidR="004F5C82" w:rsidRDefault="004F5C82">
      <w:pPr>
        <w:pStyle w:val="TOC2"/>
        <w:rPr>
          <w:rFonts w:eastAsia="Batang"/>
          <w:sz w:val="24"/>
          <w:szCs w:val="24"/>
          <w:lang w:eastAsia="ja-JP"/>
        </w:rPr>
      </w:pPr>
      <w:r>
        <w:t>4.4</w:t>
      </w:r>
      <w:r>
        <w:rPr>
          <w:rFonts w:eastAsia="Batang"/>
          <w:sz w:val="24"/>
          <w:szCs w:val="24"/>
          <w:lang w:eastAsia="ja-JP"/>
        </w:rPr>
        <w:tab/>
      </w:r>
      <w:r>
        <w:t>General requirements and principles for key establishment between a UICC and a Terminal</w:t>
      </w:r>
      <w:r>
        <w:tab/>
      </w:r>
      <w:r>
        <w:fldChar w:fldCharType="begin" w:fldLock="1"/>
      </w:r>
      <w:r>
        <w:instrText xml:space="preserve"> PAGEREF _Toc217441388 \h </w:instrText>
      </w:r>
      <w:r>
        <w:fldChar w:fldCharType="separate"/>
      </w:r>
      <w:r>
        <w:t>10</w:t>
      </w:r>
      <w:r>
        <w:fldChar w:fldCharType="end"/>
      </w:r>
    </w:p>
    <w:p w14:paraId="1232E35F" w14:textId="77777777" w:rsidR="004F5C82" w:rsidRDefault="004F5C82">
      <w:pPr>
        <w:pStyle w:val="TOC3"/>
        <w:rPr>
          <w:rFonts w:eastAsia="Batang"/>
          <w:sz w:val="24"/>
          <w:szCs w:val="24"/>
          <w:lang w:eastAsia="ja-JP"/>
        </w:rPr>
      </w:pPr>
      <w:r w:rsidRPr="004F5C82">
        <w:t>4.4.1</w:t>
      </w:r>
      <w:r w:rsidRPr="004F5C82">
        <w:rPr>
          <w:rFonts w:eastAsia="Batang"/>
          <w:sz w:val="24"/>
          <w:szCs w:val="24"/>
          <w:lang w:eastAsia="ja-JP"/>
        </w:rPr>
        <w:tab/>
      </w:r>
      <w:r w:rsidRPr="0092774F">
        <w:rPr>
          <w:lang w:val="en-US"/>
        </w:rPr>
        <w:t>General requirements</w:t>
      </w:r>
      <w:r>
        <w:tab/>
      </w:r>
      <w:r>
        <w:fldChar w:fldCharType="begin" w:fldLock="1"/>
      </w:r>
      <w:r>
        <w:instrText xml:space="preserve"> PAGEREF _Toc217441389 \h </w:instrText>
      </w:r>
      <w:r>
        <w:fldChar w:fldCharType="separate"/>
      </w:r>
      <w:r>
        <w:t>10</w:t>
      </w:r>
      <w:r>
        <w:fldChar w:fldCharType="end"/>
      </w:r>
    </w:p>
    <w:p w14:paraId="45496F3B" w14:textId="77777777" w:rsidR="004F5C82" w:rsidRDefault="004F5C82">
      <w:pPr>
        <w:pStyle w:val="TOC3"/>
        <w:rPr>
          <w:rFonts w:eastAsia="Batang"/>
          <w:sz w:val="24"/>
          <w:szCs w:val="24"/>
          <w:lang w:eastAsia="ja-JP"/>
        </w:rPr>
      </w:pPr>
      <w:r w:rsidRPr="004F5C82">
        <w:t>4.4.2</w:t>
      </w:r>
      <w:r w:rsidRPr="004F5C82">
        <w:rPr>
          <w:rFonts w:eastAsia="Batang"/>
          <w:sz w:val="24"/>
          <w:szCs w:val="24"/>
          <w:lang w:eastAsia="ja-JP"/>
        </w:rPr>
        <w:tab/>
      </w:r>
      <w:r w:rsidRPr="0092774F">
        <w:rPr>
          <w:lang w:val="en-US"/>
        </w:rPr>
        <w:t>Requirements on the terminal</w:t>
      </w:r>
      <w:r>
        <w:tab/>
      </w:r>
      <w:r>
        <w:fldChar w:fldCharType="begin" w:fldLock="1"/>
      </w:r>
      <w:r>
        <w:instrText xml:space="preserve"> PAGEREF _Toc217441390 \h </w:instrText>
      </w:r>
      <w:r>
        <w:fldChar w:fldCharType="separate"/>
      </w:r>
      <w:r>
        <w:t>10</w:t>
      </w:r>
      <w:r>
        <w:fldChar w:fldCharType="end"/>
      </w:r>
    </w:p>
    <w:p w14:paraId="2D3CFB5C" w14:textId="77777777" w:rsidR="004F5C82" w:rsidRDefault="004F5C82">
      <w:pPr>
        <w:pStyle w:val="TOC3"/>
        <w:rPr>
          <w:rFonts w:eastAsia="Batang"/>
          <w:sz w:val="24"/>
          <w:szCs w:val="24"/>
          <w:lang w:eastAsia="ja-JP"/>
        </w:rPr>
      </w:pPr>
      <w:r w:rsidRPr="004F5C82">
        <w:t>4.4.3</w:t>
      </w:r>
      <w:r w:rsidRPr="004F5C82">
        <w:rPr>
          <w:rFonts w:eastAsia="Batang"/>
          <w:sz w:val="24"/>
          <w:szCs w:val="24"/>
          <w:lang w:eastAsia="ja-JP"/>
        </w:rPr>
        <w:tab/>
      </w:r>
      <w:r w:rsidRPr="0092774F">
        <w:rPr>
          <w:lang w:val="en-US"/>
        </w:rPr>
        <w:t>Requirements on the UICC hosting device</w:t>
      </w:r>
      <w:r>
        <w:tab/>
      </w:r>
      <w:r>
        <w:fldChar w:fldCharType="begin" w:fldLock="1"/>
      </w:r>
      <w:r>
        <w:instrText xml:space="preserve"> PAGEREF _Toc217441391 \h </w:instrText>
      </w:r>
      <w:r>
        <w:fldChar w:fldCharType="separate"/>
      </w:r>
      <w:r>
        <w:t>10</w:t>
      </w:r>
      <w:r>
        <w:fldChar w:fldCharType="end"/>
      </w:r>
    </w:p>
    <w:p w14:paraId="1783B27E" w14:textId="77777777" w:rsidR="004F5C82" w:rsidRDefault="004F5C82">
      <w:pPr>
        <w:pStyle w:val="TOC3"/>
        <w:rPr>
          <w:rFonts w:eastAsia="Batang"/>
          <w:sz w:val="24"/>
          <w:szCs w:val="24"/>
          <w:lang w:eastAsia="ja-JP"/>
        </w:rPr>
      </w:pPr>
      <w:r w:rsidRPr="004F5C82">
        <w:t>4.4.4</w:t>
      </w:r>
      <w:r w:rsidRPr="004F5C82">
        <w:rPr>
          <w:rFonts w:eastAsia="Batang"/>
          <w:sz w:val="24"/>
          <w:szCs w:val="24"/>
          <w:lang w:eastAsia="ja-JP"/>
        </w:rPr>
        <w:tab/>
      </w:r>
      <w:r w:rsidRPr="0092774F">
        <w:rPr>
          <w:lang w:val="en-US"/>
        </w:rPr>
        <w:t>Requirements on the UICC</w:t>
      </w:r>
      <w:r>
        <w:tab/>
      </w:r>
      <w:r>
        <w:fldChar w:fldCharType="begin" w:fldLock="1"/>
      </w:r>
      <w:r>
        <w:instrText xml:space="preserve"> PAGEREF _Toc217441392 \h </w:instrText>
      </w:r>
      <w:r>
        <w:fldChar w:fldCharType="separate"/>
      </w:r>
      <w:r>
        <w:t>10</w:t>
      </w:r>
      <w:r>
        <w:fldChar w:fldCharType="end"/>
      </w:r>
    </w:p>
    <w:p w14:paraId="32635CD9" w14:textId="77777777" w:rsidR="004F5C82" w:rsidRDefault="004F5C82">
      <w:pPr>
        <w:pStyle w:val="TOC3"/>
        <w:rPr>
          <w:rFonts w:eastAsia="Batang"/>
          <w:sz w:val="24"/>
          <w:szCs w:val="24"/>
          <w:lang w:eastAsia="ja-JP"/>
        </w:rPr>
      </w:pPr>
      <w:r w:rsidRPr="004F5C82">
        <w:t>4.4.5</w:t>
      </w:r>
      <w:r w:rsidRPr="004F5C82">
        <w:rPr>
          <w:rFonts w:eastAsia="Batang"/>
          <w:sz w:val="24"/>
          <w:szCs w:val="24"/>
          <w:lang w:eastAsia="ja-JP"/>
        </w:rPr>
        <w:tab/>
      </w:r>
      <w:r w:rsidRPr="0092774F">
        <w:rPr>
          <w:lang w:val="en-US"/>
        </w:rPr>
        <w:t>Requirements on the NAF Key Center</w:t>
      </w:r>
      <w:r>
        <w:tab/>
      </w:r>
      <w:r>
        <w:fldChar w:fldCharType="begin" w:fldLock="1"/>
      </w:r>
      <w:r>
        <w:instrText xml:space="preserve"> PAGEREF _Toc217441393 \h </w:instrText>
      </w:r>
      <w:r>
        <w:fldChar w:fldCharType="separate"/>
      </w:r>
      <w:r>
        <w:t>11</w:t>
      </w:r>
      <w:r>
        <w:fldChar w:fldCharType="end"/>
      </w:r>
    </w:p>
    <w:p w14:paraId="28EDB8D7" w14:textId="77777777" w:rsidR="004F5C82" w:rsidRDefault="004F5C82">
      <w:pPr>
        <w:pStyle w:val="TOC3"/>
        <w:rPr>
          <w:rFonts w:eastAsia="Batang"/>
          <w:sz w:val="24"/>
          <w:szCs w:val="24"/>
          <w:lang w:eastAsia="ja-JP"/>
        </w:rPr>
      </w:pPr>
      <w:r w:rsidRPr="004F5C82">
        <w:t>4.4.6</w:t>
      </w:r>
      <w:r w:rsidRPr="004F5C82">
        <w:rPr>
          <w:rFonts w:eastAsia="Batang"/>
          <w:sz w:val="24"/>
          <w:szCs w:val="24"/>
          <w:lang w:eastAsia="ja-JP"/>
        </w:rPr>
        <w:tab/>
      </w:r>
      <w:r w:rsidRPr="0092774F">
        <w:rPr>
          <w:lang w:val="en-US"/>
        </w:rPr>
        <w:t>Requirements on Ks_local key and associated parameters handling</w:t>
      </w:r>
      <w:r>
        <w:tab/>
      </w:r>
      <w:r>
        <w:fldChar w:fldCharType="begin" w:fldLock="1"/>
      </w:r>
      <w:r>
        <w:instrText xml:space="preserve"> PAGEREF _Toc217441394 \h </w:instrText>
      </w:r>
      <w:r>
        <w:fldChar w:fldCharType="separate"/>
      </w:r>
      <w:r>
        <w:t>11</w:t>
      </w:r>
      <w:r>
        <w:fldChar w:fldCharType="end"/>
      </w:r>
    </w:p>
    <w:p w14:paraId="42D8D8F0" w14:textId="77777777" w:rsidR="004F5C82" w:rsidRDefault="004F5C82">
      <w:pPr>
        <w:pStyle w:val="TOC2"/>
        <w:rPr>
          <w:rFonts w:eastAsia="Batang"/>
          <w:sz w:val="24"/>
          <w:szCs w:val="24"/>
          <w:lang w:eastAsia="ja-JP"/>
        </w:rPr>
      </w:pPr>
      <w:r>
        <w:t>4.5</w:t>
      </w:r>
      <w:r>
        <w:rPr>
          <w:rFonts w:eastAsia="Batang"/>
          <w:sz w:val="24"/>
          <w:szCs w:val="24"/>
          <w:lang w:eastAsia="ja-JP"/>
        </w:rPr>
        <w:tab/>
      </w:r>
      <w:r>
        <w:t>Procedures</w:t>
      </w:r>
      <w:r>
        <w:tab/>
      </w:r>
      <w:r>
        <w:fldChar w:fldCharType="begin" w:fldLock="1"/>
      </w:r>
      <w:r>
        <w:instrText xml:space="preserve"> PAGEREF _Toc217441395 \h </w:instrText>
      </w:r>
      <w:r>
        <w:fldChar w:fldCharType="separate"/>
      </w:r>
      <w:r>
        <w:t>11</w:t>
      </w:r>
      <w:r>
        <w:fldChar w:fldCharType="end"/>
      </w:r>
    </w:p>
    <w:p w14:paraId="140737F2" w14:textId="77777777" w:rsidR="004F5C82" w:rsidRDefault="004F5C82">
      <w:pPr>
        <w:pStyle w:val="TOC3"/>
        <w:rPr>
          <w:rFonts w:eastAsia="Batang"/>
          <w:sz w:val="24"/>
          <w:szCs w:val="24"/>
          <w:lang w:eastAsia="ja-JP"/>
        </w:rPr>
      </w:pPr>
      <w:r w:rsidRPr="004F5C82">
        <w:t>4.5.1</w:t>
      </w:r>
      <w:r w:rsidRPr="004F5C82">
        <w:rPr>
          <w:rFonts w:eastAsia="Batang"/>
          <w:sz w:val="24"/>
          <w:szCs w:val="24"/>
          <w:lang w:eastAsia="ja-JP"/>
        </w:rPr>
        <w:tab/>
      </w:r>
      <w:r w:rsidRPr="0092774F">
        <w:rPr>
          <w:rFonts w:cs="Arial"/>
        </w:rPr>
        <w:t>Initiation of key establishment between a UICC and a Terminal</w:t>
      </w:r>
      <w:r>
        <w:tab/>
      </w:r>
      <w:r>
        <w:fldChar w:fldCharType="begin" w:fldLock="1"/>
      </w:r>
      <w:r>
        <w:instrText xml:space="preserve"> PAGEREF _Toc217441396 \h </w:instrText>
      </w:r>
      <w:r>
        <w:fldChar w:fldCharType="separate"/>
      </w:r>
      <w:r>
        <w:t>11</w:t>
      </w:r>
      <w:r>
        <w:fldChar w:fldCharType="end"/>
      </w:r>
    </w:p>
    <w:p w14:paraId="73FA00B3" w14:textId="77777777" w:rsidR="004F5C82" w:rsidRDefault="004F5C82">
      <w:pPr>
        <w:pStyle w:val="TOC3"/>
        <w:rPr>
          <w:rFonts w:eastAsia="Batang"/>
          <w:sz w:val="24"/>
          <w:szCs w:val="24"/>
          <w:lang w:eastAsia="ja-JP"/>
        </w:rPr>
      </w:pPr>
      <w:r w:rsidRPr="004F5C82">
        <w:t>4.5.2</w:t>
      </w:r>
      <w:r w:rsidRPr="004F5C82">
        <w:rPr>
          <w:rFonts w:eastAsia="Batang"/>
          <w:sz w:val="24"/>
          <w:szCs w:val="24"/>
          <w:lang w:eastAsia="ja-JP"/>
        </w:rPr>
        <w:tab/>
      </w:r>
      <w:r w:rsidRPr="0092774F">
        <w:rPr>
          <w:rFonts w:cs="Arial"/>
        </w:rPr>
        <w:t>Key establishment procedure</w:t>
      </w:r>
      <w:r>
        <w:tab/>
      </w:r>
      <w:r>
        <w:fldChar w:fldCharType="begin" w:fldLock="1"/>
      </w:r>
      <w:r>
        <w:instrText xml:space="preserve"> PAGEREF _Toc217441397 \h </w:instrText>
      </w:r>
      <w:r>
        <w:fldChar w:fldCharType="separate"/>
      </w:r>
      <w:r>
        <w:t>12</w:t>
      </w:r>
      <w:r>
        <w:fldChar w:fldCharType="end"/>
      </w:r>
    </w:p>
    <w:p w14:paraId="58F9BF4C" w14:textId="77777777" w:rsidR="004F5C82" w:rsidRDefault="004F5C82" w:rsidP="004F5C82">
      <w:pPr>
        <w:pStyle w:val="TOC8"/>
        <w:rPr>
          <w:rFonts w:eastAsia="Batang"/>
          <w:b w:val="0"/>
          <w:sz w:val="24"/>
          <w:szCs w:val="24"/>
          <w:lang w:eastAsia="ja-JP"/>
        </w:rPr>
      </w:pPr>
      <w:r>
        <w:t>Annex A (normative):</w:t>
      </w:r>
      <w:r>
        <w:tab/>
        <w:t>Key Derivation Function definition</w:t>
      </w:r>
      <w:r>
        <w:tab/>
      </w:r>
      <w:r>
        <w:fldChar w:fldCharType="begin" w:fldLock="1"/>
      </w:r>
      <w:r>
        <w:instrText xml:space="preserve"> PAGEREF _Toc217441398 \h </w:instrText>
      </w:r>
      <w:r>
        <w:fldChar w:fldCharType="separate"/>
      </w:r>
      <w:r>
        <w:t>16</w:t>
      </w:r>
      <w:r>
        <w:fldChar w:fldCharType="end"/>
      </w:r>
    </w:p>
    <w:p w14:paraId="002CB296" w14:textId="77777777" w:rsidR="004F5C82" w:rsidRDefault="004F5C82">
      <w:pPr>
        <w:pStyle w:val="TOC1"/>
        <w:rPr>
          <w:rFonts w:eastAsia="Batang"/>
          <w:sz w:val="24"/>
          <w:szCs w:val="24"/>
          <w:lang w:eastAsia="ja-JP"/>
        </w:rPr>
      </w:pPr>
      <w:r>
        <w:t>A.1</w:t>
      </w:r>
      <w:r>
        <w:rPr>
          <w:rFonts w:eastAsia="Batang"/>
          <w:sz w:val="24"/>
          <w:szCs w:val="24"/>
          <w:lang w:eastAsia="ja-JP"/>
        </w:rPr>
        <w:tab/>
      </w:r>
      <w:r>
        <w:t>Ks_local key derivation in key establishment</w:t>
      </w:r>
      <w:r>
        <w:tab/>
      </w:r>
      <w:r>
        <w:fldChar w:fldCharType="begin" w:fldLock="1"/>
      </w:r>
      <w:r>
        <w:instrText xml:space="preserve"> PAGEREF _Toc217441399 \h </w:instrText>
      </w:r>
      <w:r>
        <w:fldChar w:fldCharType="separate"/>
      </w:r>
      <w:r>
        <w:t>16</w:t>
      </w:r>
      <w:r>
        <w:fldChar w:fldCharType="end"/>
      </w:r>
    </w:p>
    <w:p w14:paraId="4DCBCE27" w14:textId="77777777" w:rsidR="004F5C82" w:rsidRDefault="004F5C82">
      <w:pPr>
        <w:pStyle w:val="TOC1"/>
        <w:rPr>
          <w:rFonts w:eastAsia="Batang"/>
          <w:sz w:val="24"/>
          <w:szCs w:val="24"/>
          <w:lang w:eastAsia="ja-JP"/>
        </w:rPr>
      </w:pPr>
      <w:r>
        <w:t>A.2</w:t>
      </w:r>
      <w:r>
        <w:rPr>
          <w:rFonts w:eastAsia="Batang"/>
          <w:sz w:val="24"/>
          <w:szCs w:val="24"/>
          <w:lang w:eastAsia="ja-JP"/>
        </w:rPr>
        <w:tab/>
      </w:r>
      <w:r>
        <w:t>Input parameters for Ks_local key derivation</w:t>
      </w:r>
      <w:r>
        <w:tab/>
      </w:r>
      <w:r>
        <w:fldChar w:fldCharType="begin" w:fldLock="1"/>
      </w:r>
      <w:r>
        <w:instrText xml:space="preserve"> PAGEREF _Toc217441400 \h </w:instrText>
      </w:r>
      <w:r>
        <w:fldChar w:fldCharType="separate"/>
      </w:r>
      <w:r>
        <w:t>1</w:t>
      </w:r>
      <w:r>
        <w:t>6</w:t>
      </w:r>
      <w:r>
        <w:fldChar w:fldCharType="end"/>
      </w:r>
    </w:p>
    <w:p w14:paraId="1EB087B6" w14:textId="77777777" w:rsidR="004F5C82" w:rsidRDefault="004F5C82" w:rsidP="004F5C82">
      <w:pPr>
        <w:pStyle w:val="TOC8"/>
        <w:rPr>
          <w:rFonts w:eastAsia="Batang"/>
          <w:b w:val="0"/>
          <w:sz w:val="24"/>
          <w:szCs w:val="24"/>
          <w:lang w:eastAsia="ja-JP"/>
        </w:rPr>
      </w:pPr>
      <w:r>
        <w:t>Annex B (normative):</w:t>
      </w:r>
      <w:r>
        <w:tab/>
        <w:t>Key establishment UICC-Terminal interface</w:t>
      </w:r>
      <w:r>
        <w:tab/>
      </w:r>
      <w:r>
        <w:fldChar w:fldCharType="begin" w:fldLock="1"/>
      </w:r>
      <w:r>
        <w:instrText xml:space="preserve"> PAGEREF _Toc217441401 \h </w:instrText>
      </w:r>
      <w:r>
        <w:fldChar w:fldCharType="separate"/>
      </w:r>
      <w:r>
        <w:t>17</w:t>
      </w:r>
      <w:r>
        <w:fldChar w:fldCharType="end"/>
      </w:r>
    </w:p>
    <w:p w14:paraId="7553154D" w14:textId="77777777" w:rsidR="004F5C82" w:rsidRDefault="004F5C82">
      <w:pPr>
        <w:pStyle w:val="TOC1"/>
        <w:rPr>
          <w:rFonts w:eastAsia="Batang"/>
          <w:sz w:val="24"/>
          <w:szCs w:val="24"/>
          <w:lang w:eastAsia="ja-JP"/>
        </w:rPr>
      </w:pPr>
      <w:r>
        <w:t>B.1</w:t>
      </w:r>
      <w:r>
        <w:rPr>
          <w:rFonts w:eastAsia="Batang"/>
          <w:sz w:val="24"/>
          <w:szCs w:val="24"/>
          <w:lang w:eastAsia="ja-JP"/>
        </w:rPr>
        <w:tab/>
      </w:r>
      <w:r>
        <w:t>Local Key Establishment: Key Derivation procedure</w:t>
      </w:r>
      <w:r>
        <w:tab/>
      </w:r>
      <w:r>
        <w:fldChar w:fldCharType="begin" w:fldLock="1"/>
      </w:r>
      <w:r>
        <w:instrText xml:space="preserve"> PAGEREF _Toc217441402 \h </w:instrText>
      </w:r>
      <w:r>
        <w:fldChar w:fldCharType="separate"/>
      </w:r>
      <w:r>
        <w:t>17</w:t>
      </w:r>
      <w:r>
        <w:fldChar w:fldCharType="end"/>
      </w:r>
    </w:p>
    <w:p w14:paraId="0F65100E" w14:textId="77777777" w:rsidR="004F5C82" w:rsidRDefault="004F5C82">
      <w:pPr>
        <w:pStyle w:val="TOC1"/>
        <w:rPr>
          <w:rFonts w:eastAsia="Batang"/>
          <w:sz w:val="24"/>
          <w:szCs w:val="24"/>
          <w:lang w:eastAsia="ja-JP"/>
        </w:rPr>
      </w:pPr>
      <w:r>
        <w:t>B.2</w:t>
      </w:r>
      <w:r>
        <w:rPr>
          <w:rFonts w:eastAsia="Batang"/>
          <w:sz w:val="24"/>
          <w:szCs w:val="24"/>
          <w:lang w:eastAsia="ja-JP"/>
        </w:rPr>
        <w:tab/>
      </w:r>
      <w:r>
        <w:t>Local Key Establishment: Key Availability Check procedure</w:t>
      </w:r>
      <w:r>
        <w:tab/>
      </w:r>
      <w:r>
        <w:fldChar w:fldCharType="begin" w:fldLock="1"/>
      </w:r>
      <w:r>
        <w:instrText xml:space="preserve"> PAGEREF _Toc217441403 \h </w:instrText>
      </w:r>
      <w:r>
        <w:fldChar w:fldCharType="separate"/>
      </w:r>
      <w:r>
        <w:t>18</w:t>
      </w:r>
      <w:r>
        <w:fldChar w:fldCharType="end"/>
      </w:r>
    </w:p>
    <w:p w14:paraId="33259DE9" w14:textId="77777777" w:rsidR="004F5C82" w:rsidRDefault="004F5C82" w:rsidP="004F5C82">
      <w:pPr>
        <w:pStyle w:val="TOC8"/>
        <w:rPr>
          <w:rFonts w:eastAsia="Batang"/>
          <w:b w:val="0"/>
          <w:sz w:val="24"/>
          <w:szCs w:val="24"/>
          <w:lang w:eastAsia="ja-JP"/>
        </w:rPr>
      </w:pPr>
      <w:r>
        <w:t>Annex C (normative):</w:t>
      </w:r>
      <w:r>
        <w:tab/>
        <w:t>HTTP based key request procedure</w:t>
      </w:r>
      <w:r>
        <w:tab/>
      </w:r>
      <w:r>
        <w:fldChar w:fldCharType="begin" w:fldLock="1"/>
      </w:r>
      <w:r>
        <w:instrText xml:space="preserve"> PAGEREF _Toc217441404 \h </w:instrText>
      </w:r>
      <w:r>
        <w:fldChar w:fldCharType="separate"/>
      </w:r>
      <w:r>
        <w:t>19</w:t>
      </w:r>
      <w:r>
        <w:fldChar w:fldCharType="end"/>
      </w:r>
    </w:p>
    <w:p w14:paraId="4527CFA8" w14:textId="77777777" w:rsidR="004F5C82" w:rsidRDefault="004F5C82">
      <w:pPr>
        <w:pStyle w:val="TOC1"/>
        <w:rPr>
          <w:rFonts w:eastAsia="Batang"/>
          <w:sz w:val="24"/>
          <w:szCs w:val="24"/>
          <w:lang w:eastAsia="ja-JP"/>
        </w:rPr>
      </w:pPr>
      <w:r>
        <w:t>C.1</w:t>
      </w:r>
      <w:r>
        <w:rPr>
          <w:rFonts w:eastAsia="Batang"/>
          <w:sz w:val="24"/>
          <w:szCs w:val="24"/>
          <w:lang w:eastAsia="ja-JP"/>
        </w:rPr>
        <w:tab/>
      </w:r>
      <w:r>
        <w:t>Introduction</w:t>
      </w:r>
      <w:r>
        <w:tab/>
      </w:r>
      <w:r>
        <w:fldChar w:fldCharType="begin" w:fldLock="1"/>
      </w:r>
      <w:r>
        <w:instrText xml:space="preserve"> PAGEREF _Toc217441405 \h </w:instrText>
      </w:r>
      <w:r>
        <w:fldChar w:fldCharType="separate"/>
      </w:r>
      <w:r>
        <w:t>19</w:t>
      </w:r>
      <w:r>
        <w:fldChar w:fldCharType="end"/>
      </w:r>
    </w:p>
    <w:p w14:paraId="23563BF8" w14:textId="77777777" w:rsidR="004F5C82" w:rsidRDefault="004F5C82">
      <w:pPr>
        <w:pStyle w:val="TOC1"/>
        <w:rPr>
          <w:rFonts w:eastAsia="Batang"/>
          <w:sz w:val="24"/>
          <w:szCs w:val="24"/>
          <w:lang w:eastAsia="ja-JP"/>
        </w:rPr>
      </w:pPr>
      <w:r>
        <w:t>C.2</w:t>
      </w:r>
      <w:r>
        <w:rPr>
          <w:rFonts w:eastAsia="Batang"/>
          <w:sz w:val="24"/>
          <w:szCs w:val="24"/>
          <w:lang w:eastAsia="ja-JP"/>
        </w:rPr>
        <w:tab/>
      </w:r>
      <w:r>
        <w:t>Key request procedure</w:t>
      </w:r>
      <w:r>
        <w:tab/>
      </w:r>
      <w:r>
        <w:fldChar w:fldCharType="begin" w:fldLock="1"/>
      </w:r>
      <w:r>
        <w:instrText xml:space="preserve"> PAGEREF _Toc217441406 \h </w:instrText>
      </w:r>
      <w:r>
        <w:fldChar w:fldCharType="separate"/>
      </w:r>
      <w:r>
        <w:t>19</w:t>
      </w:r>
      <w:r>
        <w:fldChar w:fldCharType="end"/>
      </w:r>
    </w:p>
    <w:p w14:paraId="3E476E10" w14:textId="77777777" w:rsidR="004F5C82" w:rsidRDefault="004F5C82">
      <w:pPr>
        <w:pStyle w:val="TOC2"/>
        <w:rPr>
          <w:rFonts w:eastAsia="Batang"/>
          <w:sz w:val="24"/>
          <w:szCs w:val="24"/>
          <w:lang w:eastAsia="ja-JP"/>
        </w:rPr>
      </w:pPr>
      <w:r>
        <w:t>C.2.1</w:t>
      </w:r>
      <w:r>
        <w:rPr>
          <w:rFonts w:eastAsia="Batang"/>
          <w:sz w:val="24"/>
          <w:szCs w:val="24"/>
          <w:lang w:eastAsia="ja-JP"/>
        </w:rPr>
        <w:tab/>
      </w:r>
      <w:r>
        <w:t>Key request</w:t>
      </w:r>
      <w:r>
        <w:tab/>
      </w:r>
      <w:r>
        <w:fldChar w:fldCharType="begin" w:fldLock="1"/>
      </w:r>
      <w:r>
        <w:instrText xml:space="preserve"> PAGEREF _Toc217441407 \h </w:instrText>
      </w:r>
      <w:r>
        <w:fldChar w:fldCharType="separate"/>
      </w:r>
      <w:r>
        <w:t>19</w:t>
      </w:r>
      <w:r>
        <w:fldChar w:fldCharType="end"/>
      </w:r>
    </w:p>
    <w:p w14:paraId="555634E7" w14:textId="77777777" w:rsidR="004F5C82" w:rsidRDefault="004F5C82">
      <w:pPr>
        <w:pStyle w:val="TOC2"/>
        <w:rPr>
          <w:rFonts w:eastAsia="Batang"/>
          <w:sz w:val="24"/>
          <w:szCs w:val="24"/>
          <w:lang w:eastAsia="ja-JP"/>
        </w:rPr>
      </w:pPr>
      <w:r>
        <w:t>C.2.2</w:t>
      </w:r>
      <w:r>
        <w:rPr>
          <w:rFonts w:eastAsia="Batang"/>
          <w:sz w:val="24"/>
          <w:szCs w:val="24"/>
          <w:lang w:eastAsia="ja-JP"/>
        </w:rPr>
        <w:tab/>
      </w:r>
      <w:r>
        <w:t>Error situations</w:t>
      </w:r>
      <w:r>
        <w:tab/>
      </w:r>
      <w:r>
        <w:fldChar w:fldCharType="begin" w:fldLock="1"/>
      </w:r>
      <w:r>
        <w:instrText xml:space="preserve"> PAGEREF _Toc217441408 \h </w:instrText>
      </w:r>
      <w:r>
        <w:fldChar w:fldCharType="separate"/>
      </w:r>
      <w:r>
        <w:t>20</w:t>
      </w:r>
      <w:r>
        <w:fldChar w:fldCharType="end"/>
      </w:r>
    </w:p>
    <w:p w14:paraId="67385AA2" w14:textId="77777777" w:rsidR="004F5C82" w:rsidRDefault="004F5C82" w:rsidP="004F5C82">
      <w:pPr>
        <w:pStyle w:val="TOC8"/>
        <w:rPr>
          <w:rFonts w:eastAsia="Batang"/>
          <w:b w:val="0"/>
          <w:sz w:val="24"/>
          <w:szCs w:val="24"/>
          <w:lang w:eastAsia="ja-JP"/>
        </w:rPr>
      </w:pPr>
      <w:r>
        <w:t>Annex D (informative):</w:t>
      </w:r>
      <w:r>
        <w:tab/>
        <w:t>Signalling flows for key request procedure</w:t>
      </w:r>
      <w:r>
        <w:tab/>
      </w:r>
      <w:r>
        <w:fldChar w:fldCharType="begin" w:fldLock="1"/>
      </w:r>
      <w:r>
        <w:instrText xml:space="preserve"> PAGEREF _Toc217441409 \h </w:instrText>
      </w:r>
      <w:r>
        <w:fldChar w:fldCharType="separate"/>
      </w:r>
      <w:r>
        <w:t>21</w:t>
      </w:r>
      <w:r>
        <w:fldChar w:fldCharType="end"/>
      </w:r>
    </w:p>
    <w:p w14:paraId="77F9D516" w14:textId="77777777" w:rsidR="004F5C82" w:rsidRDefault="004F5C82">
      <w:pPr>
        <w:pStyle w:val="TOC1"/>
        <w:rPr>
          <w:rFonts w:eastAsia="Batang"/>
          <w:sz w:val="24"/>
          <w:szCs w:val="24"/>
          <w:lang w:eastAsia="ja-JP"/>
        </w:rPr>
      </w:pPr>
      <w:r>
        <w:t>D.1</w:t>
      </w:r>
      <w:r>
        <w:rPr>
          <w:rFonts w:eastAsia="Batang"/>
          <w:sz w:val="24"/>
          <w:szCs w:val="24"/>
          <w:lang w:eastAsia="ja-JP"/>
        </w:rPr>
        <w:tab/>
      </w:r>
      <w:r>
        <w:t>Introduction</w:t>
      </w:r>
      <w:r>
        <w:tab/>
      </w:r>
      <w:r>
        <w:fldChar w:fldCharType="begin" w:fldLock="1"/>
      </w:r>
      <w:r>
        <w:instrText xml:space="preserve"> PAGEREF _Toc217441410 \h </w:instrText>
      </w:r>
      <w:r>
        <w:fldChar w:fldCharType="separate"/>
      </w:r>
      <w:r>
        <w:t>21</w:t>
      </w:r>
      <w:r>
        <w:fldChar w:fldCharType="end"/>
      </w:r>
    </w:p>
    <w:p w14:paraId="46709DD6" w14:textId="77777777" w:rsidR="004F5C82" w:rsidRDefault="004F5C82">
      <w:pPr>
        <w:pStyle w:val="TOC1"/>
        <w:rPr>
          <w:rFonts w:eastAsia="Batang"/>
          <w:sz w:val="24"/>
          <w:szCs w:val="24"/>
          <w:lang w:eastAsia="ja-JP"/>
        </w:rPr>
      </w:pPr>
      <w:r>
        <w:t>D.2</w:t>
      </w:r>
      <w:r>
        <w:rPr>
          <w:rFonts w:eastAsia="Batang"/>
          <w:sz w:val="24"/>
          <w:szCs w:val="24"/>
          <w:lang w:eastAsia="ja-JP"/>
        </w:rPr>
        <w:tab/>
      </w:r>
      <w:r>
        <w:t>Signalling flow demonstrating a successful key request procedure</w:t>
      </w:r>
      <w:r>
        <w:tab/>
      </w:r>
      <w:r>
        <w:fldChar w:fldCharType="begin" w:fldLock="1"/>
      </w:r>
      <w:r>
        <w:instrText xml:space="preserve"> PAGEREF _Toc217441411 \h </w:instrText>
      </w:r>
      <w:r>
        <w:fldChar w:fldCharType="separate"/>
      </w:r>
      <w:r>
        <w:t>21</w:t>
      </w:r>
      <w:r>
        <w:fldChar w:fldCharType="end"/>
      </w:r>
    </w:p>
    <w:p w14:paraId="6963E37F" w14:textId="77777777" w:rsidR="004F5C82" w:rsidRDefault="004F5C82" w:rsidP="004F5C82">
      <w:pPr>
        <w:pStyle w:val="TOC8"/>
        <w:rPr>
          <w:rFonts w:eastAsia="Batang"/>
          <w:b w:val="0"/>
          <w:sz w:val="24"/>
          <w:szCs w:val="24"/>
          <w:lang w:eastAsia="ja-JP"/>
        </w:rPr>
      </w:pPr>
      <w:r w:rsidRPr="004F5C82">
        <w:t>Annex E (normative):</w:t>
      </w:r>
      <w:r>
        <w:tab/>
      </w:r>
      <w:r w:rsidRPr="004F5C82">
        <w:t>XML schema for Key Request and Key Response</w:t>
      </w:r>
      <w:r w:rsidRPr="004F5C82">
        <w:tab/>
      </w:r>
      <w:r>
        <w:fldChar w:fldCharType="begin" w:fldLock="1"/>
      </w:r>
      <w:r>
        <w:instrText xml:space="preserve"> PAGEREF _Toc217441412 \h </w:instrText>
      </w:r>
      <w:r>
        <w:fldChar w:fldCharType="separate"/>
      </w:r>
      <w:r>
        <w:t>24</w:t>
      </w:r>
      <w:r>
        <w:fldChar w:fldCharType="end"/>
      </w:r>
    </w:p>
    <w:p w14:paraId="381B674A" w14:textId="77777777" w:rsidR="004F5C82" w:rsidRDefault="004F5C82">
      <w:pPr>
        <w:pStyle w:val="TOC1"/>
        <w:rPr>
          <w:rFonts w:eastAsia="Batang"/>
          <w:sz w:val="24"/>
          <w:szCs w:val="24"/>
          <w:lang w:eastAsia="ja-JP"/>
        </w:rPr>
      </w:pPr>
      <w:r>
        <w:t>E.1</w:t>
      </w:r>
      <w:r>
        <w:rPr>
          <w:rFonts w:eastAsia="Batang"/>
          <w:sz w:val="24"/>
          <w:szCs w:val="24"/>
          <w:lang w:eastAsia="ja-JP"/>
        </w:rPr>
        <w:tab/>
      </w:r>
      <w:r>
        <w:t>Introduction</w:t>
      </w:r>
      <w:r>
        <w:tab/>
      </w:r>
      <w:r>
        <w:fldChar w:fldCharType="begin" w:fldLock="1"/>
      </w:r>
      <w:r>
        <w:instrText xml:space="preserve"> PAGEREF _Toc217441413 \h </w:instrText>
      </w:r>
      <w:r>
        <w:fldChar w:fldCharType="separate"/>
      </w:r>
      <w:r>
        <w:t>24</w:t>
      </w:r>
      <w:r>
        <w:fldChar w:fldCharType="end"/>
      </w:r>
    </w:p>
    <w:p w14:paraId="0E5647CB" w14:textId="77777777" w:rsidR="004F5C82" w:rsidRDefault="004F5C82">
      <w:pPr>
        <w:pStyle w:val="TOC1"/>
        <w:rPr>
          <w:rFonts w:eastAsia="Batang"/>
          <w:sz w:val="24"/>
          <w:szCs w:val="24"/>
          <w:lang w:eastAsia="ja-JP"/>
        </w:rPr>
      </w:pPr>
      <w:r>
        <w:t>E.2</w:t>
      </w:r>
      <w:r>
        <w:rPr>
          <w:rFonts w:eastAsia="Batang"/>
          <w:sz w:val="24"/>
          <w:szCs w:val="24"/>
          <w:lang w:eastAsia="ja-JP"/>
        </w:rPr>
        <w:tab/>
      </w:r>
      <w:r w:rsidRPr="0092774F">
        <w:rPr>
          <w:snapToGrid w:val="0"/>
          <w:lang w:val="en-US" w:eastAsia="en-GB"/>
        </w:rPr>
        <w:t>Key Request Format</w:t>
      </w:r>
      <w:r>
        <w:tab/>
      </w:r>
      <w:r>
        <w:fldChar w:fldCharType="begin" w:fldLock="1"/>
      </w:r>
      <w:r>
        <w:instrText xml:space="preserve"> PAGEREF _Toc217441414 \h </w:instrText>
      </w:r>
      <w:r>
        <w:fldChar w:fldCharType="separate"/>
      </w:r>
      <w:r>
        <w:t>24</w:t>
      </w:r>
      <w:r>
        <w:fldChar w:fldCharType="end"/>
      </w:r>
    </w:p>
    <w:p w14:paraId="1F0CFC48" w14:textId="77777777" w:rsidR="004F5C82" w:rsidRDefault="004F5C82">
      <w:pPr>
        <w:pStyle w:val="TOC2"/>
        <w:rPr>
          <w:rFonts w:eastAsia="Batang"/>
          <w:sz w:val="24"/>
          <w:szCs w:val="24"/>
          <w:lang w:eastAsia="ja-JP"/>
        </w:rPr>
      </w:pPr>
      <w:r>
        <w:t>E.2.1</w:t>
      </w:r>
      <w:r>
        <w:rPr>
          <w:rFonts w:eastAsia="Batang"/>
          <w:sz w:val="24"/>
          <w:szCs w:val="24"/>
          <w:lang w:eastAsia="ja-JP"/>
        </w:rPr>
        <w:tab/>
      </w:r>
      <w:r>
        <w:t>Data Format</w:t>
      </w:r>
      <w:r>
        <w:tab/>
      </w:r>
      <w:r>
        <w:fldChar w:fldCharType="begin" w:fldLock="1"/>
      </w:r>
      <w:r>
        <w:instrText xml:space="preserve"> PAGEREF _Toc217441415 \h </w:instrText>
      </w:r>
      <w:r>
        <w:fldChar w:fldCharType="separate"/>
      </w:r>
      <w:r>
        <w:t>24</w:t>
      </w:r>
      <w:r>
        <w:fldChar w:fldCharType="end"/>
      </w:r>
    </w:p>
    <w:p w14:paraId="50371F36" w14:textId="77777777" w:rsidR="004F5C82" w:rsidRDefault="004F5C82">
      <w:pPr>
        <w:pStyle w:val="TOC2"/>
        <w:rPr>
          <w:rFonts w:eastAsia="Batang"/>
          <w:sz w:val="24"/>
          <w:szCs w:val="24"/>
          <w:lang w:eastAsia="ja-JP"/>
        </w:rPr>
      </w:pPr>
      <w:r>
        <w:t>E.2.2</w:t>
      </w:r>
      <w:r>
        <w:rPr>
          <w:rFonts w:eastAsia="Batang"/>
          <w:sz w:val="24"/>
          <w:szCs w:val="24"/>
          <w:lang w:eastAsia="ja-JP"/>
        </w:rPr>
        <w:tab/>
      </w:r>
      <w:r>
        <w:t>Example</w:t>
      </w:r>
      <w:r>
        <w:tab/>
      </w:r>
      <w:r>
        <w:fldChar w:fldCharType="begin" w:fldLock="1"/>
      </w:r>
      <w:r>
        <w:instrText xml:space="preserve"> PAGEREF _Toc217441416 \h </w:instrText>
      </w:r>
      <w:r>
        <w:fldChar w:fldCharType="separate"/>
      </w:r>
      <w:r>
        <w:t>24</w:t>
      </w:r>
      <w:r>
        <w:fldChar w:fldCharType="end"/>
      </w:r>
    </w:p>
    <w:p w14:paraId="6DB53846" w14:textId="77777777" w:rsidR="004F5C82" w:rsidRDefault="004F5C82">
      <w:pPr>
        <w:pStyle w:val="TOC1"/>
        <w:rPr>
          <w:rFonts w:eastAsia="Batang"/>
          <w:sz w:val="24"/>
          <w:szCs w:val="24"/>
          <w:lang w:eastAsia="ja-JP"/>
        </w:rPr>
      </w:pPr>
      <w:r>
        <w:t>E.3</w:t>
      </w:r>
      <w:r>
        <w:rPr>
          <w:rFonts w:eastAsia="Batang"/>
          <w:sz w:val="24"/>
          <w:szCs w:val="24"/>
          <w:lang w:eastAsia="ja-JP"/>
        </w:rPr>
        <w:tab/>
      </w:r>
      <w:r w:rsidRPr="0092774F">
        <w:rPr>
          <w:snapToGrid w:val="0"/>
          <w:lang w:val="en-US" w:eastAsia="en-GB"/>
        </w:rPr>
        <w:t>Key Response Format</w:t>
      </w:r>
      <w:r>
        <w:tab/>
      </w:r>
      <w:r>
        <w:fldChar w:fldCharType="begin" w:fldLock="1"/>
      </w:r>
      <w:r>
        <w:instrText xml:space="preserve"> PAGEREF _Toc217441417 \h </w:instrText>
      </w:r>
      <w:r>
        <w:fldChar w:fldCharType="separate"/>
      </w:r>
      <w:r>
        <w:t>25</w:t>
      </w:r>
      <w:r>
        <w:fldChar w:fldCharType="end"/>
      </w:r>
    </w:p>
    <w:p w14:paraId="5C3CD794" w14:textId="77777777" w:rsidR="004F5C82" w:rsidRDefault="004F5C82">
      <w:pPr>
        <w:pStyle w:val="TOC2"/>
        <w:rPr>
          <w:rFonts w:eastAsia="Batang"/>
          <w:sz w:val="24"/>
          <w:szCs w:val="24"/>
          <w:lang w:eastAsia="ja-JP"/>
        </w:rPr>
      </w:pPr>
      <w:r w:rsidRPr="004F5C82">
        <w:t>E.3.1</w:t>
      </w:r>
      <w:r w:rsidRPr="004F5C82">
        <w:rPr>
          <w:rFonts w:eastAsia="Batang"/>
          <w:sz w:val="24"/>
          <w:szCs w:val="24"/>
        </w:rPr>
        <w:tab/>
      </w:r>
      <w:r w:rsidRPr="0092774F">
        <w:rPr>
          <w:snapToGrid w:val="0"/>
          <w:lang w:val="en-US" w:eastAsia="en-GB"/>
        </w:rPr>
        <w:t>Data Format</w:t>
      </w:r>
      <w:r>
        <w:tab/>
      </w:r>
      <w:r>
        <w:fldChar w:fldCharType="begin" w:fldLock="1"/>
      </w:r>
      <w:r>
        <w:instrText xml:space="preserve"> PAGEREF _Toc217441418 \h </w:instrText>
      </w:r>
      <w:r>
        <w:fldChar w:fldCharType="separate"/>
      </w:r>
      <w:r>
        <w:t>25</w:t>
      </w:r>
      <w:r>
        <w:fldChar w:fldCharType="end"/>
      </w:r>
    </w:p>
    <w:p w14:paraId="2527363D" w14:textId="77777777" w:rsidR="004F5C82" w:rsidRDefault="004F5C82">
      <w:pPr>
        <w:pStyle w:val="TOC2"/>
        <w:rPr>
          <w:rFonts w:eastAsia="Batang"/>
          <w:sz w:val="24"/>
          <w:szCs w:val="24"/>
          <w:lang w:eastAsia="ja-JP"/>
        </w:rPr>
      </w:pPr>
      <w:r w:rsidRPr="004F5C82">
        <w:t>E.3.2</w:t>
      </w:r>
      <w:r w:rsidRPr="004F5C82">
        <w:rPr>
          <w:rFonts w:eastAsia="Batang"/>
          <w:sz w:val="24"/>
          <w:szCs w:val="24"/>
        </w:rPr>
        <w:tab/>
      </w:r>
      <w:r>
        <w:t>Example</w:t>
      </w:r>
      <w:r>
        <w:tab/>
      </w:r>
      <w:r>
        <w:fldChar w:fldCharType="begin" w:fldLock="1"/>
      </w:r>
      <w:r>
        <w:instrText xml:space="preserve"> PAGEREF _Toc217441419 \h </w:instrText>
      </w:r>
      <w:r>
        <w:fldChar w:fldCharType="separate"/>
      </w:r>
      <w:r>
        <w:t>25</w:t>
      </w:r>
      <w:r>
        <w:fldChar w:fldCharType="end"/>
      </w:r>
    </w:p>
    <w:p w14:paraId="6C588418" w14:textId="77777777" w:rsidR="004F5C82" w:rsidRDefault="004F5C82" w:rsidP="004F5C82">
      <w:pPr>
        <w:pStyle w:val="TOC8"/>
        <w:rPr>
          <w:rFonts w:eastAsia="Batang"/>
          <w:b w:val="0"/>
          <w:sz w:val="24"/>
          <w:szCs w:val="24"/>
          <w:lang w:eastAsia="ja-JP"/>
        </w:rPr>
      </w:pPr>
      <w:r>
        <w:t>Annex F (</w:t>
      </w:r>
      <w:r>
        <w:rPr>
          <w:lang w:eastAsia="ja-JP"/>
        </w:rPr>
        <w:t>normative</w:t>
      </w:r>
      <w:r>
        <w:t>):</w:t>
      </w:r>
      <w:r>
        <w:tab/>
      </w:r>
      <w:r>
        <w:rPr>
          <w:lang w:eastAsia="ja-JP"/>
        </w:rPr>
        <w:t>TLS profiles</w:t>
      </w:r>
      <w:r>
        <w:tab/>
      </w:r>
      <w:r>
        <w:fldChar w:fldCharType="begin" w:fldLock="1"/>
      </w:r>
      <w:r>
        <w:instrText xml:space="preserve"> PAGEREF _Toc217441420 \h </w:instrText>
      </w:r>
      <w:r>
        <w:fldChar w:fldCharType="separate"/>
      </w:r>
      <w:r>
        <w:t>26</w:t>
      </w:r>
      <w:r>
        <w:fldChar w:fldCharType="end"/>
      </w:r>
    </w:p>
    <w:p w14:paraId="1AD086EE" w14:textId="77777777" w:rsidR="004F5C82" w:rsidRDefault="004F5C82">
      <w:pPr>
        <w:pStyle w:val="TOC1"/>
        <w:rPr>
          <w:rFonts w:eastAsia="Batang"/>
          <w:sz w:val="24"/>
          <w:szCs w:val="24"/>
          <w:lang w:eastAsia="ja-JP"/>
        </w:rPr>
      </w:pPr>
      <w:r>
        <w:t>F.1</w:t>
      </w:r>
      <w:r>
        <w:rPr>
          <w:rFonts w:eastAsia="Batang"/>
          <w:sz w:val="24"/>
          <w:szCs w:val="24"/>
          <w:lang w:eastAsia="ja-JP"/>
        </w:rPr>
        <w:tab/>
      </w:r>
      <w:r>
        <w:rPr>
          <w:lang w:eastAsia="fr-FR"/>
        </w:rPr>
        <w:t xml:space="preserve">TLS profile for </w:t>
      </w:r>
      <w:r>
        <w:t>certificate based mutual authentication between Terminal and NAF Key Center</w:t>
      </w:r>
      <w:r>
        <w:tab/>
      </w:r>
      <w:r>
        <w:fldChar w:fldCharType="begin" w:fldLock="1"/>
      </w:r>
      <w:r>
        <w:instrText xml:space="preserve"> PAGEREF _Toc217441421 \h </w:instrText>
      </w:r>
      <w:r>
        <w:fldChar w:fldCharType="separate"/>
      </w:r>
      <w:r>
        <w:t>26</w:t>
      </w:r>
      <w:r>
        <w:fldChar w:fldCharType="end"/>
      </w:r>
    </w:p>
    <w:p w14:paraId="4CD515D4" w14:textId="77777777" w:rsidR="004F5C82" w:rsidRDefault="004F5C82">
      <w:pPr>
        <w:pStyle w:val="TOC2"/>
        <w:rPr>
          <w:rFonts w:eastAsia="Batang"/>
          <w:sz w:val="24"/>
          <w:szCs w:val="24"/>
          <w:lang w:eastAsia="ja-JP"/>
        </w:rPr>
      </w:pPr>
      <w:r>
        <w:t>F.1.1</w:t>
      </w:r>
      <w:r>
        <w:rPr>
          <w:rFonts w:eastAsia="Batang"/>
          <w:sz w:val="24"/>
          <w:szCs w:val="24"/>
          <w:lang w:eastAsia="ja-JP"/>
        </w:rPr>
        <w:tab/>
      </w:r>
      <w:r>
        <w:t>Introduction</w:t>
      </w:r>
      <w:r>
        <w:tab/>
      </w:r>
      <w:r>
        <w:fldChar w:fldCharType="begin" w:fldLock="1"/>
      </w:r>
      <w:r>
        <w:instrText xml:space="preserve"> PAGEREF _Toc217441422 \h </w:instrText>
      </w:r>
      <w:r>
        <w:fldChar w:fldCharType="separate"/>
      </w:r>
      <w:r>
        <w:t>26</w:t>
      </w:r>
      <w:r>
        <w:fldChar w:fldCharType="end"/>
      </w:r>
    </w:p>
    <w:p w14:paraId="25B336CA" w14:textId="77777777" w:rsidR="004F5C82" w:rsidRDefault="004F5C82">
      <w:pPr>
        <w:pStyle w:val="TOC3"/>
        <w:rPr>
          <w:rFonts w:eastAsia="Batang"/>
          <w:sz w:val="24"/>
          <w:szCs w:val="24"/>
          <w:lang w:eastAsia="ja-JP"/>
        </w:rPr>
      </w:pPr>
      <w:r>
        <w:t>F.1.2</w:t>
      </w:r>
      <w:r>
        <w:rPr>
          <w:rFonts w:eastAsia="Batang"/>
          <w:sz w:val="24"/>
          <w:szCs w:val="24"/>
          <w:lang w:eastAsia="ja-JP"/>
        </w:rPr>
        <w:tab/>
      </w:r>
      <w:r>
        <w:t>Protection mechanisms</w:t>
      </w:r>
      <w:r>
        <w:tab/>
      </w:r>
      <w:r>
        <w:fldChar w:fldCharType="begin" w:fldLock="1"/>
      </w:r>
      <w:r>
        <w:instrText xml:space="preserve"> PAGEREF _Toc217441423 \h </w:instrText>
      </w:r>
      <w:r>
        <w:fldChar w:fldCharType="separate"/>
      </w:r>
      <w:r>
        <w:t>26</w:t>
      </w:r>
      <w:r>
        <w:fldChar w:fldCharType="end"/>
      </w:r>
    </w:p>
    <w:p w14:paraId="6749B5E0" w14:textId="77777777" w:rsidR="004F5C82" w:rsidRDefault="004F5C82">
      <w:pPr>
        <w:pStyle w:val="TOC1"/>
        <w:rPr>
          <w:rFonts w:eastAsia="Batang"/>
          <w:sz w:val="24"/>
          <w:szCs w:val="24"/>
          <w:lang w:eastAsia="ja-JP"/>
        </w:rPr>
      </w:pPr>
      <w:r>
        <w:t>F.2</w:t>
      </w:r>
      <w:r>
        <w:rPr>
          <w:rFonts w:eastAsia="Batang"/>
          <w:sz w:val="24"/>
          <w:szCs w:val="24"/>
          <w:lang w:eastAsia="ja-JP"/>
        </w:rPr>
        <w:tab/>
      </w:r>
      <w:r>
        <w:rPr>
          <w:lang w:eastAsia="fr-FR"/>
        </w:rPr>
        <w:t xml:space="preserve">TLS profile for </w:t>
      </w:r>
      <w:r>
        <w:t>Shared key-based mutual authentication between Terminal and NAF Key Center</w:t>
      </w:r>
      <w:r>
        <w:tab/>
      </w:r>
      <w:r>
        <w:fldChar w:fldCharType="begin" w:fldLock="1"/>
      </w:r>
      <w:r>
        <w:instrText xml:space="preserve"> PAGEREF _Toc217441424 \h </w:instrText>
      </w:r>
      <w:r>
        <w:fldChar w:fldCharType="separate"/>
      </w:r>
      <w:r>
        <w:t>26</w:t>
      </w:r>
      <w:r>
        <w:fldChar w:fldCharType="end"/>
      </w:r>
    </w:p>
    <w:p w14:paraId="11D3520E" w14:textId="77777777" w:rsidR="004F5C82" w:rsidRDefault="004F5C82">
      <w:pPr>
        <w:pStyle w:val="TOC3"/>
        <w:rPr>
          <w:rFonts w:eastAsia="Batang"/>
          <w:sz w:val="24"/>
          <w:szCs w:val="24"/>
          <w:lang w:eastAsia="ja-JP"/>
        </w:rPr>
      </w:pPr>
      <w:r>
        <w:t>F.2.1</w:t>
      </w:r>
      <w:r>
        <w:rPr>
          <w:rFonts w:eastAsia="Batang"/>
          <w:sz w:val="24"/>
          <w:szCs w:val="24"/>
          <w:lang w:eastAsia="ja-JP"/>
        </w:rPr>
        <w:tab/>
      </w:r>
      <w:r>
        <w:t>Introduction</w:t>
      </w:r>
      <w:r>
        <w:tab/>
      </w:r>
      <w:r>
        <w:fldChar w:fldCharType="begin" w:fldLock="1"/>
      </w:r>
      <w:r>
        <w:instrText xml:space="preserve"> PAGEREF _Toc217441425 \h </w:instrText>
      </w:r>
      <w:r>
        <w:fldChar w:fldCharType="separate"/>
      </w:r>
      <w:r>
        <w:t>26</w:t>
      </w:r>
      <w:r>
        <w:fldChar w:fldCharType="end"/>
      </w:r>
    </w:p>
    <w:p w14:paraId="72FFAA57" w14:textId="77777777" w:rsidR="004F5C82" w:rsidRDefault="004F5C82">
      <w:pPr>
        <w:pStyle w:val="TOC3"/>
        <w:rPr>
          <w:rFonts w:eastAsia="Batang"/>
          <w:sz w:val="24"/>
          <w:szCs w:val="24"/>
          <w:lang w:eastAsia="ja-JP"/>
        </w:rPr>
      </w:pPr>
      <w:r>
        <w:t>F.2.2</w:t>
      </w:r>
      <w:r>
        <w:rPr>
          <w:rFonts w:eastAsia="Batang"/>
          <w:sz w:val="24"/>
          <w:szCs w:val="24"/>
          <w:lang w:eastAsia="ja-JP"/>
        </w:rPr>
        <w:tab/>
      </w:r>
      <w:r>
        <w:t>Protection mechanisms</w:t>
      </w:r>
      <w:r>
        <w:tab/>
      </w:r>
      <w:r>
        <w:fldChar w:fldCharType="begin" w:fldLock="1"/>
      </w:r>
      <w:r>
        <w:instrText xml:space="preserve"> PAGEREF _Toc217441426 \h </w:instrText>
      </w:r>
      <w:r>
        <w:fldChar w:fldCharType="separate"/>
      </w:r>
      <w:r>
        <w:t>26</w:t>
      </w:r>
      <w:r>
        <w:fldChar w:fldCharType="end"/>
      </w:r>
    </w:p>
    <w:p w14:paraId="5536C1D7" w14:textId="77777777" w:rsidR="004F5C82" w:rsidRDefault="004F5C82" w:rsidP="004F5C82">
      <w:pPr>
        <w:pStyle w:val="TOC8"/>
        <w:rPr>
          <w:rFonts w:eastAsia="Batang"/>
          <w:b w:val="0"/>
          <w:sz w:val="24"/>
          <w:szCs w:val="24"/>
          <w:lang w:eastAsia="ja-JP"/>
        </w:rPr>
      </w:pPr>
      <w:r>
        <w:t>Annex G (informative):</w:t>
      </w:r>
      <w:r>
        <w:tab/>
        <w:t>Change history</w:t>
      </w:r>
      <w:r>
        <w:tab/>
      </w:r>
      <w:r>
        <w:fldChar w:fldCharType="begin" w:fldLock="1"/>
      </w:r>
      <w:r>
        <w:instrText xml:space="preserve"> PAGEREF _Toc217441427 \h </w:instrText>
      </w:r>
      <w:r>
        <w:fldChar w:fldCharType="separate"/>
      </w:r>
      <w:r>
        <w:t>28</w:t>
      </w:r>
      <w:r>
        <w:fldChar w:fldCharType="end"/>
      </w:r>
    </w:p>
    <w:p w14:paraId="30B74739" w14:textId="77777777" w:rsidR="009F0369" w:rsidRDefault="004F5C82">
      <w:r>
        <w:rPr>
          <w:noProof/>
          <w:sz w:val="22"/>
        </w:rPr>
        <w:fldChar w:fldCharType="end"/>
      </w:r>
    </w:p>
    <w:p w14:paraId="023421B0" w14:textId="77777777" w:rsidR="009F0369" w:rsidRDefault="009F0369">
      <w:pPr>
        <w:pStyle w:val="Heading1"/>
      </w:pPr>
      <w:r>
        <w:br w:type="page"/>
      </w:r>
      <w:bookmarkStart w:id="5" w:name="_Toc217441372"/>
      <w:r>
        <w:t>Foreword</w:t>
      </w:r>
      <w:bookmarkEnd w:id="5"/>
    </w:p>
    <w:p w14:paraId="24FD1775" w14:textId="77777777" w:rsidR="009F0369" w:rsidRDefault="009F0369">
      <w:r>
        <w:t>This Technical Specification has been produced by the 3</w:t>
      </w:r>
      <w:r>
        <w:rPr>
          <w:vertAlign w:val="superscript"/>
        </w:rPr>
        <w:t>rd</w:t>
      </w:r>
      <w:r>
        <w:t xml:space="preserve"> Generation Partnership Project (3GPP).</w:t>
      </w:r>
    </w:p>
    <w:p w14:paraId="1C79B807" w14:textId="77777777" w:rsidR="009F0369" w:rsidRDefault="009F03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95AAD4" w14:textId="77777777" w:rsidR="009F0369" w:rsidRPr="00A103C9" w:rsidRDefault="009F0369">
      <w:pPr>
        <w:pStyle w:val="B1"/>
        <w:rPr>
          <w:lang w:val="en-US"/>
        </w:rPr>
      </w:pPr>
      <w:r w:rsidRPr="00A103C9">
        <w:rPr>
          <w:lang w:val="en-US"/>
        </w:rPr>
        <w:t>Version x.y.z</w:t>
      </w:r>
    </w:p>
    <w:p w14:paraId="7CC74906" w14:textId="77777777" w:rsidR="009F0369" w:rsidRDefault="009F0369">
      <w:pPr>
        <w:pStyle w:val="B1"/>
      </w:pPr>
      <w:r>
        <w:t>where:</w:t>
      </w:r>
    </w:p>
    <w:p w14:paraId="04496C5C" w14:textId="77777777" w:rsidR="009F0369" w:rsidRDefault="009F0369">
      <w:pPr>
        <w:pStyle w:val="B2"/>
      </w:pPr>
      <w:r>
        <w:t>x</w:t>
      </w:r>
      <w:r>
        <w:tab/>
        <w:t>the first digit:</w:t>
      </w:r>
    </w:p>
    <w:p w14:paraId="0FCEBE98" w14:textId="77777777" w:rsidR="009F0369" w:rsidRDefault="009F0369">
      <w:pPr>
        <w:pStyle w:val="B3"/>
      </w:pPr>
      <w:r>
        <w:t>1</w:t>
      </w:r>
      <w:r>
        <w:tab/>
        <w:t>presented to TSG for information;</w:t>
      </w:r>
    </w:p>
    <w:p w14:paraId="09729767" w14:textId="77777777" w:rsidR="009F0369" w:rsidRDefault="009F0369">
      <w:pPr>
        <w:pStyle w:val="B3"/>
      </w:pPr>
      <w:r>
        <w:t>2</w:t>
      </w:r>
      <w:r>
        <w:tab/>
        <w:t>presented to TSG for approval;</w:t>
      </w:r>
    </w:p>
    <w:p w14:paraId="0C26F727" w14:textId="77777777" w:rsidR="009F0369" w:rsidRDefault="009F0369">
      <w:pPr>
        <w:pStyle w:val="B3"/>
      </w:pPr>
      <w:r>
        <w:t>3</w:t>
      </w:r>
      <w:r>
        <w:tab/>
        <w:t>or greater indicates TSG approved document under change control.</w:t>
      </w:r>
    </w:p>
    <w:p w14:paraId="4DE45781" w14:textId="77777777" w:rsidR="009F0369" w:rsidRDefault="009F0369">
      <w:pPr>
        <w:pStyle w:val="B2"/>
      </w:pPr>
      <w:r>
        <w:t>y</w:t>
      </w:r>
      <w:r>
        <w:tab/>
        <w:t>the second digit is incremented for all changes of substance, i.e. technical enhancements, corrections, updates, etc.</w:t>
      </w:r>
    </w:p>
    <w:p w14:paraId="4BFDBC84" w14:textId="77777777" w:rsidR="009F0369" w:rsidRDefault="009F0369">
      <w:pPr>
        <w:pStyle w:val="B2"/>
      </w:pPr>
      <w:r>
        <w:t>z</w:t>
      </w:r>
      <w:r>
        <w:tab/>
        <w:t>the third digit is incremented when editorial only changes have been incorporated in the document.</w:t>
      </w:r>
    </w:p>
    <w:p w14:paraId="6035E6D2" w14:textId="77777777" w:rsidR="009F0369" w:rsidRDefault="009F0369">
      <w:pPr>
        <w:pStyle w:val="Heading1"/>
      </w:pPr>
      <w:bookmarkStart w:id="6" w:name="_Toc217441373"/>
      <w:r>
        <w:t>Introduction</w:t>
      </w:r>
      <w:bookmarkEnd w:id="6"/>
    </w:p>
    <w:p w14:paraId="0EE50273" w14:textId="77777777" w:rsidR="009F0369" w:rsidRDefault="009F0369">
      <w:pPr>
        <w:rPr>
          <w:lang w:val="en-US"/>
        </w:rPr>
      </w:pPr>
      <w:r>
        <w:rPr>
          <w:lang w:val="en-US"/>
        </w:rPr>
        <w:t>The smart card, tamper resistant device, has a primary role of storing credentials and performing sensitive cryptographic computations, it also provides portability of the user credentials. The smart card is rarely a stand-alone device; it usually interacts with a terminal. Sensitive applications are often split between a smart card and a terminal with sensitive data exchanged between the two. Therefore, the need to establish a secure channel between a UICC and a terminal that may host the UICC or be connected to the device hosting the UICC via a local interface has been identified by different standardization groups in order to protect the communication between the UICC and the terminal.</w:t>
      </w:r>
    </w:p>
    <w:p w14:paraId="029BA86F" w14:textId="77777777" w:rsidR="009F0369" w:rsidRDefault="009F0369">
      <w:r>
        <w:rPr>
          <w:lang w:val="en-US"/>
        </w:rPr>
        <w:t>This document describes key establishment between a UICC and a terminal.</w:t>
      </w:r>
    </w:p>
    <w:p w14:paraId="289955B6" w14:textId="77777777" w:rsidR="009F0369" w:rsidRDefault="009F0369">
      <w:pPr>
        <w:pStyle w:val="Heading1"/>
      </w:pPr>
      <w:r>
        <w:br w:type="page"/>
      </w:r>
      <w:bookmarkStart w:id="7" w:name="_Toc217441374"/>
      <w:r>
        <w:t>1</w:t>
      </w:r>
      <w:r>
        <w:tab/>
        <w:t>Scope</w:t>
      </w:r>
      <w:bookmarkEnd w:id="7"/>
    </w:p>
    <w:p w14:paraId="1D79E11E" w14:textId="77777777" w:rsidR="009F0369" w:rsidRDefault="009F0369">
      <w:r>
        <w:t>The present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ETSI TS 102 484 [8].</w:t>
      </w:r>
    </w:p>
    <w:p w14:paraId="67BDF6A4" w14:textId="77777777" w:rsidR="009F0369" w:rsidRDefault="009F0369">
      <w:r>
        <w:t>The scope of this specification includes an architecture overview and the detailed procedure how to establish the shared key between the UICC and the terminal.</w:t>
      </w:r>
    </w:p>
    <w:p w14:paraId="7DABDB00" w14:textId="77777777" w:rsidR="009F0369" w:rsidRDefault="009F0369">
      <w:pPr>
        <w:pStyle w:val="Heading1"/>
      </w:pPr>
      <w:bookmarkStart w:id="8" w:name="_Toc217441375"/>
      <w:r>
        <w:t>2</w:t>
      </w:r>
      <w:r>
        <w:tab/>
        <w:t>References</w:t>
      </w:r>
      <w:bookmarkEnd w:id="8"/>
    </w:p>
    <w:p w14:paraId="44FD7EA5" w14:textId="77777777" w:rsidR="009F0369" w:rsidRDefault="009F0369">
      <w:r>
        <w:t>The following documents contain provisions which, through reference in this text, constitute provisions of the present document.</w:t>
      </w:r>
    </w:p>
    <w:p w14:paraId="4BF04C4B" w14:textId="77777777" w:rsidR="009F0369" w:rsidRDefault="009F0369">
      <w:pPr>
        <w:pStyle w:val="ListBullet"/>
        <w:numPr>
          <w:ilvl w:val="0"/>
          <w:numId w:val="2"/>
        </w:numPr>
        <w:ind w:left="568" w:hanging="284"/>
      </w:pPr>
      <w:r>
        <w:t>References are either specific (identified by date of publication, edition number, version number, etc.) or non</w:t>
      </w:r>
      <w:r>
        <w:noBreakHyphen/>
        <w:t>specific.</w:t>
      </w:r>
    </w:p>
    <w:p w14:paraId="5CABB69B" w14:textId="77777777" w:rsidR="009F0369" w:rsidRDefault="009F0369">
      <w:pPr>
        <w:pStyle w:val="ListBullet"/>
        <w:numPr>
          <w:ilvl w:val="0"/>
          <w:numId w:val="2"/>
        </w:numPr>
        <w:ind w:left="568" w:hanging="284"/>
      </w:pPr>
      <w:r>
        <w:t>For a specific reference, subsequent revisions do not apply.</w:t>
      </w:r>
    </w:p>
    <w:p w14:paraId="42893E96" w14:textId="77777777" w:rsidR="009F0369" w:rsidRDefault="009F0369">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632D803" w14:textId="77777777" w:rsidR="009F0369" w:rsidRPr="00564FC2" w:rsidRDefault="009F0369">
      <w:pPr>
        <w:pStyle w:val="EX"/>
      </w:pPr>
      <w:r>
        <w:t>[1]</w:t>
      </w:r>
      <w:r>
        <w:tab/>
      </w:r>
      <w:r w:rsidRPr="00564FC2">
        <w:t>3GPP</w:t>
      </w:r>
      <w:r>
        <w:t> </w:t>
      </w:r>
      <w:r w:rsidRPr="00564FC2">
        <w:t>TR</w:t>
      </w:r>
      <w:r>
        <w:t> </w:t>
      </w:r>
      <w:r w:rsidRPr="00564FC2">
        <w:t>21.905: "Vocabulary for 3GPP Specifications".</w:t>
      </w:r>
    </w:p>
    <w:p w14:paraId="0795A490" w14:textId="77777777" w:rsidR="009F0369" w:rsidRPr="00564FC2" w:rsidRDefault="009F0369">
      <w:pPr>
        <w:pStyle w:val="EX"/>
        <w:rPr>
          <w:lang w:val="en-US"/>
        </w:rPr>
      </w:pPr>
      <w:r>
        <w:rPr>
          <w:lang w:val="en-US"/>
        </w:rPr>
        <w:t>[2]</w:t>
      </w:r>
      <w:r>
        <w:rPr>
          <w:lang w:val="en-US"/>
        </w:rPr>
        <w:tab/>
      </w:r>
      <w:r w:rsidRPr="00564FC2">
        <w:rPr>
          <w:lang w:val="en-US"/>
        </w:rPr>
        <w:t>3GPP</w:t>
      </w:r>
      <w:r>
        <w:rPr>
          <w:lang w:val="en-US"/>
        </w:rPr>
        <w:t> </w:t>
      </w:r>
      <w:r w:rsidRPr="00564FC2">
        <w:rPr>
          <w:lang w:val="en-US"/>
        </w:rPr>
        <w:t>TS</w:t>
      </w:r>
      <w:r>
        <w:rPr>
          <w:lang w:val="en-US"/>
        </w:rPr>
        <w:t> </w:t>
      </w:r>
      <w:r w:rsidRPr="00564FC2">
        <w:rPr>
          <w:lang w:val="en-US"/>
        </w:rPr>
        <w:t>31.101: "UICC-terminal interface; Physical and logical characteristics".</w:t>
      </w:r>
    </w:p>
    <w:p w14:paraId="12D6E801" w14:textId="77777777" w:rsidR="009F0369" w:rsidRPr="00564FC2" w:rsidRDefault="009F0369">
      <w:pPr>
        <w:pStyle w:val="EX"/>
        <w:rPr>
          <w:lang w:val="en-US"/>
        </w:rPr>
      </w:pPr>
      <w:r>
        <w:rPr>
          <w:lang w:val="en-US"/>
        </w:rPr>
        <w:t>[3]</w:t>
      </w:r>
      <w:r>
        <w:rPr>
          <w:lang w:val="en-US"/>
        </w:rPr>
        <w:tab/>
      </w:r>
      <w:r w:rsidRPr="00564FC2">
        <w:rPr>
          <w:lang w:val="en-US"/>
        </w:rPr>
        <w:t>3GPP</w:t>
      </w:r>
      <w:r>
        <w:rPr>
          <w:lang w:val="en-US"/>
        </w:rPr>
        <w:t> </w:t>
      </w:r>
      <w:r w:rsidRPr="00564FC2">
        <w:rPr>
          <w:lang w:val="en-US"/>
        </w:rPr>
        <w:t>TS</w:t>
      </w:r>
      <w:r>
        <w:rPr>
          <w:lang w:val="en-US"/>
        </w:rPr>
        <w:t> </w:t>
      </w:r>
      <w:r w:rsidRPr="00564FC2">
        <w:rPr>
          <w:lang w:val="en-US"/>
        </w:rPr>
        <w:t>33.220: "Generic Authentication Architecture (GAA); Generic bootstrapping architecture".</w:t>
      </w:r>
    </w:p>
    <w:p w14:paraId="598F30F9" w14:textId="77777777" w:rsidR="009F0369" w:rsidRPr="00564FC2" w:rsidRDefault="009F0369">
      <w:pPr>
        <w:pStyle w:val="EX"/>
        <w:rPr>
          <w:lang w:val="en-US"/>
        </w:rPr>
      </w:pPr>
      <w:r>
        <w:rPr>
          <w:lang w:val="en-US"/>
        </w:rPr>
        <w:t>[4]</w:t>
      </w:r>
      <w:r>
        <w:rPr>
          <w:lang w:val="en-US"/>
        </w:rPr>
        <w:tab/>
      </w:r>
      <w:r w:rsidRPr="00564FC2">
        <w:rPr>
          <w:lang w:val="en-US"/>
        </w:rPr>
        <w:t>3GPP</w:t>
      </w:r>
      <w:r>
        <w:rPr>
          <w:lang w:val="en-US"/>
        </w:rPr>
        <w:t> </w:t>
      </w:r>
      <w:r w:rsidRPr="00564FC2">
        <w:rPr>
          <w:lang w:val="en-US"/>
        </w:rPr>
        <w:t>TS</w:t>
      </w:r>
      <w:r>
        <w:rPr>
          <w:lang w:val="en-US"/>
        </w:rPr>
        <w:t> </w:t>
      </w:r>
      <w:r w:rsidRPr="00564FC2">
        <w:rPr>
          <w:lang w:val="en-US"/>
        </w:rPr>
        <w:t>22.259: "Service requirements for Personal Network Management (PNM); Stage 1".</w:t>
      </w:r>
    </w:p>
    <w:p w14:paraId="6556ACA7" w14:textId="77777777" w:rsidR="009F0369" w:rsidRDefault="009F0369">
      <w:pPr>
        <w:pStyle w:val="EX"/>
      </w:pPr>
      <w:r>
        <w:t>[5]</w:t>
      </w:r>
      <w:r>
        <w:tab/>
      </w:r>
      <w:r w:rsidR="00480E74" w:rsidRPr="00480E74">
        <w:t xml:space="preserve"> </w:t>
      </w:r>
      <w:r w:rsidR="00480E74">
        <w:t>Void</w:t>
      </w:r>
      <w:r>
        <w:t>.</w:t>
      </w:r>
    </w:p>
    <w:p w14:paraId="492A6799" w14:textId="77777777" w:rsidR="009F0369" w:rsidRDefault="009F0369">
      <w:pPr>
        <w:pStyle w:val="EX"/>
      </w:pPr>
      <w:r>
        <w:t>[6]</w:t>
      </w:r>
      <w:r>
        <w:tab/>
      </w:r>
      <w:r w:rsidR="00480E74">
        <w:t>Void</w:t>
      </w:r>
      <w:r>
        <w:t>.</w:t>
      </w:r>
    </w:p>
    <w:p w14:paraId="7AD525C1" w14:textId="77777777" w:rsidR="009F0369" w:rsidRPr="00564FC2" w:rsidRDefault="009F0369">
      <w:pPr>
        <w:pStyle w:val="EX"/>
      </w:pPr>
      <w:r>
        <w:t>[7]</w:t>
      </w:r>
      <w:r>
        <w:tab/>
      </w:r>
      <w:r w:rsidRPr="00564FC2">
        <w:t>3GPP</w:t>
      </w:r>
      <w:r>
        <w:t> </w:t>
      </w:r>
      <w:r w:rsidRPr="00564FC2">
        <w:t>TS</w:t>
      </w:r>
      <w:r>
        <w:t> </w:t>
      </w:r>
      <w:r w:rsidRPr="00564FC2">
        <w:t>33.222: "Generic Authentication Architecture (GAA); Access to network application functions using Hypertext Transfer Protocol over Transport Layer Security (HTTPS)".</w:t>
      </w:r>
    </w:p>
    <w:p w14:paraId="5E1660C3" w14:textId="77777777" w:rsidR="009F0369" w:rsidRDefault="009F0369">
      <w:pPr>
        <w:pStyle w:val="EX"/>
      </w:pPr>
      <w:r>
        <w:t>[8]</w:t>
      </w:r>
      <w:r>
        <w:tab/>
        <w:t>ETSI TS 102 484: "Smart Cards; Secure Channel between a UICC and an end-point Terminal".</w:t>
      </w:r>
    </w:p>
    <w:p w14:paraId="1B8AF83A" w14:textId="77777777" w:rsidR="009F0369" w:rsidRDefault="009F0369">
      <w:pPr>
        <w:pStyle w:val="EX"/>
      </w:pPr>
      <w:r>
        <w:t>[9]</w:t>
      </w:r>
      <w:r>
        <w:tab/>
        <w:t>3GPP TS 24.008: "</w:t>
      </w:r>
      <w:smartTag w:uri="urn:schemas-microsoft-com:office:smarttags" w:element="place">
        <w:r>
          <w:t>Mobile</w:t>
        </w:r>
      </w:smartTag>
      <w:r>
        <w:t xml:space="preserve"> radio interface Layer 3 specification; Core network protocols; Stage 3".</w:t>
      </w:r>
    </w:p>
    <w:p w14:paraId="3D618550" w14:textId="77777777" w:rsidR="009F0369" w:rsidRDefault="009F0369">
      <w:pPr>
        <w:pStyle w:val="EX"/>
      </w:pPr>
      <w:r>
        <w:t>[10]</w:t>
      </w:r>
      <w:r>
        <w:tab/>
        <w:t>NIST, FIPS PUB 180</w:t>
      </w:r>
      <w:r>
        <w:noBreakHyphen/>
        <w:t>2: "Secure Hash Standard (SHS)".</w:t>
      </w:r>
    </w:p>
    <w:p w14:paraId="61442966" w14:textId="77777777" w:rsidR="009F0369" w:rsidRDefault="009F0369">
      <w:pPr>
        <w:pStyle w:val="EX"/>
      </w:pPr>
      <w:r>
        <w:t>[11]</w:t>
      </w:r>
      <w:r>
        <w:tab/>
        <w:t>IETF RFC 4634 (2006): US Secure Hash Algorithms (SHA and HMAC-SHA).</w:t>
      </w:r>
    </w:p>
    <w:p w14:paraId="0EF51802" w14:textId="77777777" w:rsidR="009F0369" w:rsidRDefault="009F0369">
      <w:pPr>
        <w:pStyle w:val="EX"/>
      </w:pPr>
      <w:r>
        <w:t>[12]</w:t>
      </w:r>
      <w:r>
        <w:tab/>
        <w:t>IETF RFC 2104 (1997): "HMAC: Keyed-Hashing for Message Authentication".</w:t>
      </w:r>
    </w:p>
    <w:p w14:paraId="6BA6B20E" w14:textId="77777777" w:rsidR="009F0369" w:rsidRDefault="009F0369">
      <w:pPr>
        <w:pStyle w:val="EX"/>
      </w:pPr>
      <w:r>
        <w:t>[13]</w:t>
      </w:r>
      <w:r>
        <w:tab/>
        <w:t>3GPP TR 33.905: "Recommendations for Trusted Open Platforms".</w:t>
      </w:r>
    </w:p>
    <w:p w14:paraId="7509BF2A" w14:textId="77777777" w:rsidR="009F0369" w:rsidRDefault="009F0369">
      <w:pPr>
        <w:pStyle w:val="EX"/>
      </w:pPr>
      <w:r>
        <w:t>[14]</w:t>
      </w:r>
      <w:r>
        <w:tab/>
        <w:t>TCG Mobile Phone Specifications, https://www.trustedcomputinggroup.org/specs/mobilephone.</w:t>
      </w:r>
    </w:p>
    <w:p w14:paraId="11F7A6AC" w14:textId="77777777" w:rsidR="009F0369" w:rsidRDefault="009F0369">
      <w:pPr>
        <w:pStyle w:val="EX"/>
      </w:pPr>
      <w:r>
        <w:t>[15]</w:t>
      </w:r>
      <w:r>
        <w:tab/>
        <w:t>TCG Trusted Network Connect (TNC) Specifications, https://www.trustedcomputinggroup.org/specs/TNC.</w:t>
      </w:r>
    </w:p>
    <w:p w14:paraId="64C1C410" w14:textId="77777777" w:rsidR="009F0369" w:rsidRDefault="009F0369">
      <w:pPr>
        <w:pStyle w:val="EX"/>
      </w:pPr>
      <w:r>
        <w:t>[16]</w:t>
      </w:r>
      <w:r>
        <w:tab/>
        <w:t>3GPP TS 29.109: "Generic Authentication Architecture (GAA); Zh and Zn Interfaces based on the Diameter protocol; Stage 3".</w:t>
      </w:r>
    </w:p>
    <w:p w14:paraId="788B80C3" w14:textId="77777777" w:rsidR="00FC7D36" w:rsidRDefault="00FC7D36" w:rsidP="00FC7D36">
      <w:pPr>
        <w:pStyle w:val="EX"/>
      </w:pPr>
      <w:r>
        <w:t>[</w:t>
      </w:r>
      <w:r w:rsidR="000C6BCB">
        <w:t>17</w:t>
      </w:r>
      <w:r>
        <w:t>]</w:t>
      </w:r>
      <w:r>
        <w:tab/>
        <w:t>IETF RFC 2616 (1999): "Hypertext Transfer Protocol -- HTTP/1.1".</w:t>
      </w:r>
    </w:p>
    <w:p w14:paraId="1AD7A8B6" w14:textId="77777777" w:rsidR="00FC7D36" w:rsidRDefault="000C6BCB" w:rsidP="00FC7D36">
      <w:pPr>
        <w:pStyle w:val="EX"/>
        <w:tabs>
          <w:tab w:val="left" w:pos="1701"/>
        </w:tabs>
      </w:pPr>
      <w:r>
        <w:t>[18]</w:t>
      </w:r>
      <w:r w:rsidR="00FC7D36">
        <w:tab/>
      </w:r>
      <w:r w:rsidR="00480E74">
        <w:t>Void.</w:t>
      </w:r>
    </w:p>
    <w:p w14:paraId="5E7008EF" w14:textId="77777777" w:rsidR="00A22ECB" w:rsidRDefault="000C6BCB" w:rsidP="00FC7D36">
      <w:pPr>
        <w:pStyle w:val="EX"/>
        <w:tabs>
          <w:tab w:val="left" w:pos="1701"/>
        </w:tabs>
      </w:pPr>
      <w:r>
        <w:t>[19]</w:t>
      </w:r>
      <w:r w:rsidR="00A22ECB">
        <w:tab/>
      </w:r>
      <w:r w:rsidR="00480E74">
        <w:t>Void</w:t>
      </w:r>
      <w:r w:rsidR="00A22ECB">
        <w:t>.</w:t>
      </w:r>
    </w:p>
    <w:p w14:paraId="0B13A938" w14:textId="77777777" w:rsidR="00480E74" w:rsidRDefault="00480E74" w:rsidP="00480E74">
      <w:pPr>
        <w:pStyle w:val="EX"/>
      </w:pPr>
      <w:r>
        <w:t>[20</w:t>
      </w:r>
      <w:r w:rsidRPr="00072FE7">
        <w:t>]</w:t>
      </w:r>
      <w:r w:rsidRPr="00072FE7">
        <w:tab/>
      </w:r>
      <w:r w:rsidRPr="00767319">
        <w:t>3GPP</w:t>
      </w:r>
      <w:r>
        <w:t> TS </w:t>
      </w:r>
      <w:r w:rsidRPr="00767319">
        <w:t>33.</w:t>
      </w:r>
      <w:r>
        <w:t>3</w:t>
      </w:r>
      <w:r w:rsidRPr="00767319">
        <w:t xml:space="preserve">10: </w:t>
      </w:r>
      <w:r>
        <w:t>"Network Domain Security (NDS); Authentication Framework (AF)"</w:t>
      </w:r>
      <w:r w:rsidRPr="00767319">
        <w:t>.</w:t>
      </w:r>
    </w:p>
    <w:p w14:paraId="0C4F8E82" w14:textId="77777777" w:rsidR="00480E74" w:rsidRDefault="00480E74" w:rsidP="00FC7D36">
      <w:pPr>
        <w:pStyle w:val="EX"/>
        <w:tabs>
          <w:tab w:val="left" w:pos="1701"/>
        </w:tabs>
      </w:pPr>
    </w:p>
    <w:p w14:paraId="631AB770" w14:textId="77777777" w:rsidR="009F0369" w:rsidRDefault="009F0369">
      <w:pPr>
        <w:pStyle w:val="Heading1"/>
      </w:pPr>
      <w:bookmarkStart w:id="9" w:name="_Toc217441376"/>
      <w:r>
        <w:t>3</w:t>
      </w:r>
      <w:r>
        <w:tab/>
        <w:t>Definitions, symbols and abbreviations</w:t>
      </w:r>
      <w:bookmarkEnd w:id="9"/>
    </w:p>
    <w:p w14:paraId="12FC35F5" w14:textId="77777777" w:rsidR="009F0369" w:rsidRDefault="009F0369">
      <w:pPr>
        <w:pStyle w:val="Heading2"/>
      </w:pPr>
      <w:bookmarkStart w:id="10" w:name="_Toc217441377"/>
      <w:r>
        <w:t>3.1</w:t>
      </w:r>
      <w:r>
        <w:tab/>
        <w:t>Definitions</w:t>
      </w:r>
      <w:bookmarkEnd w:id="10"/>
    </w:p>
    <w:p w14:paraId="70AEAB8D" w14:textId="77777777" w:rsidR="009F0369" w:rsidRDefault="009F0369">
      <w:r>
        <w:t>For the purposes of the present document, the terms and definitions given in TR 21.905 [1] and the following apply. A term defined in the present document takes precedence over the definition of the same term, if any, in TR 21.905 [1].</w:t>
      </w:r>
    </w:p>
    <w:p w14:paraId="77F83F39" w14:textId="77777777" w:rsidR="009F0369" w:rsidRDefault="009F0369">
      <w:smartTag w:uri="urn:schemas-microsoft-com:office:smarttags" w:element="place">
        <w:smartTag w:uri="urn:schemas-microsoft-com:office:smarttags" w:element="PlaceName">
          <w:r>
            <w:rPr>
              <w:b/>
              <w:bCs/>
            </w:rPr>
            <w:t>NAF</w:t>
          </w:r>
        </w:smartTag>
        <w:r>
          <w:rPr>
            <w:b/>
            <w:bCs/>
          </w:rPr>
          <w:t xml:space="preserve"> </w:t>
        </w:r>
        <w:smartTag w:uri="urn:schemas-microsoft-com:office:smarttags" w:element="PlaceName">
          <w:r>
            <w:rPr>
              <w:b/>
              <w:bCs/>
            </w:rPr>
            <w:t>Key</w:t>
          </w:r>
        </w:smartTag>
        <w:r>
          <w:rPr>
            <w:b/>
            <w:bCs/>
          </w:rPr>
          <w:t xml:space="preserve"> </w:t>
        </w:r>
        <w:smartTag w:uri="urn:schemas-microsoft-com:office:smarttags" w:element="PlaceType">
          <w:r>
            <w:rPr>
              <w:b/>
              <w:bCs/>
            </w:rPr>
            <w:t>Center</w:t>
          </w:r>
        </w:smartTag>
      </w:smartTag>
      <w:r>
        <w:t>:</w:t>
      </w:r>
      <w:r>
        <w:tab/>
        <w:t>Dedicated NAF in charge of performing the key establishment between a UICC and a Terminal.</w:t>
      </w:r>
    </w:p>
    <w:p w14:paraId="099E696B" w14:textId="77777777" w:rsidR="009F0369" w:rsidRPr="00B330C8" w:rsidRDefault="009F0369">
      <w:pPr>
        <w:rPr>
          <w:bCs/>
        </w:rPr>
      </w:pPr>
      <w:r w:rsidRPr="001A6DCA">
        <w:rPr>
          <w:b/>
          <w:bCs/>
        </w:rPr>
        <w:t>UICC Hosting Device</w:t>
      </w:r>
      <w:r w:rsidRPr="00B330C8">
        <w:rPr>
          <w:bCs/>
        </w:rPr>
        <w:t>: The entity, which is physically connected to the UICC. The UICC Hosting Device may be the MT or the ME.</w:t>
      </w:r>
    </w:p>
    <w:p w14:paraId="1D3EDD27" w14:textId="77777777" w:rsidR="009F0369" w:rsidRDefault="009F0369">
      <w:pPr>
        <w:rPr>
          <w:lang w:val="en-US"/>
        </w:rPr>
      </w:pPr>
      <w:r>
        <w:rPr>
          <w:b/>
          <w:bCs/>
          <w:lang w:val="en-US"/>
        </w:rPr>
        <w:t>Terminal</w:t>
      </w:r>
      <w:r>
        <w:rPr>
          <w:lang w:val="en-US"/>
        </w:rPr>
        <w:t>:</w:t>
      </w:r>
      <w:r>
        <w:rPr>
          <w:lang w:val="en-US"/>
        </w:rPr>
        <w:tab/>
        <w:t>For the purposes of the present document, the term Terminal denotes a trusted device that can establish a shared key with a UICC. The Terminal is a generic term aiming to address either the scenario where it is part of the UICC Hosting Device or the scenario where it is a physically separated component (e.g. PNE as defined in TS 22.259 [4]).</w:t>
      </w:r>
    </w:p>
    <w:p w14:paraId="0FB6EC40" w14:textId="77777777" w:rsidR="009F0369" w:rsidRDefault="009F0369">
      <w:pPr>
        <w:rPr>
          <w:lang w:val="en-US"/>
        </w:rPr>
      </w:pPr>
      <w:r w:rsidRPr="00B330C8">
        <w:rPr>
          <w:b/>
          <w:lang w:val="en-US"/>
        </w:rPr>
        <w:t>Remote Terminal</w:t>
      </w:r>
      <w:r>
        <w:rPr>
          <w:lang w:val="en-US"/>
        </w:rPr>
        <w:t>: A Terminal that is physically separated from the UICC Hosting Device.</w:t>
      </w:r>
    </w:p>
    <w:p w14:paraId="779206DF" w14:textId="77777777" w:rsidR="009F0369" w:rsidRDefault="009F0369">
      <w:pPr>
        <w:pStyle w:val="NO"/>
        <w:rPr>
          <w:lang w:val="en-US"/>
        </w:rPr>
      </w:pPr>
      <w:r>
        <w:rPr>
          <w:lang w:val="en-US"/>
        </w:rPr>
        <w:t>NOTE:</w:t>
      </w:r>
      <w:r>
        <w:rPr>
          <w:lang w:val="en-US"/>
        </w:rPr>
        <w:tab/>
        <w:t xml:space="preserve">The definition of trusted devices is out of the scope of the specification. It is assumed that the home network can decide whether a terminal is trusted or not. </w:t>
      </w:r>
    </w:p>
    <w:p w14:paraId="381E9EFC" w14:textId="77777777" w:rsidR="009F0369" w:rsidRDefault="009F0369">
      <w:pPr>
        <w:rPr>
          <w:lang w:val="en-US"/>
        </w:rPr>
      </w:pPr>
      <w:r>
        <w:rPr>
          <w:b/>
          <w:bCs/>
          <w:lang w:val="en-US"/>
        </w:rPr>
        <w:t>ICCID</w:t>
      </w:r>
      <w:r>
        <w:rPr>
          <w:lang w:val="en-US"/>
        </w:rPr>
        <w:t>: ICCID is the identifier of the smart card. ICCID is defined in ITU standard and is encoded as a 10 octet string.</w:t>
      </w:r>
    </w:p>
    <w:p w14:paraId="09C5FAB3" w14:textId="77777777" w:rsidR="009F0369" w:rsidRDefault="009F0369">
      <w:pPr>
        <w:rPr>
          <w:b/>
          <w:bCs/>
          <w:lang w:val="en-US"/>
        </w:rPr>
      </w:pPr>
      <w:r>
        <w:rPr>
          <w:b/>
          <w:bCs/>
          <w:lang w:val="en-US"/>
        </w:rPr>
        <w:t>Terminal_appli_ID</w:t>
      </w:r>
      <w:r>
        <w:rPr>
          <w:lang w:val="en-US"/>
        </w:rPr>
        <w:t>: It identifies an application in a Terminal. Terminal_appli_ID is an octet string of maximum 32 octets. If an application has an identifier of longer than 32 octets, this should be hashed using SHA 256 [10] into a string of length 32 octets which will be used as Terminal_appli_ID.</w:t>
      </w:r>
    </w:p>
    <w:p w14:paraId="0B2F4DA4" w14:textId="77777777" w:rsidR="009F0369" w:rsidRDefault="009F0369">
      <w:pPr>
        <w:rPr>
          <w:lang w:val="en-US"/>
        </w:rPr>
      </w:pPr>
      <w:r>
        <w:rPr>
          <w:b/>
          <w:bCs/>
          <w:lang w:val="en-US"/>
        </w:rPr>
        <w:t xml:space="preserve">Terminal_ID: </w:t>
      </w:r>
      <w:r>
        <w:rPr>
          <w:lang w:val="en-US"/>
        </w:rPr>
        <w:t>It identifies uniquely the Terminal and is 10 octets. The Terminal_ID of a ME is the IMEI and shall be encoded using BCD coding as defined in clause 10.5.1.4 of TS 24.008 [9].</w:t>
      </w:r>
    </w:p>
    <w:p w14:paraId="30C2514A" w14:textId="77777777" w:rsidR="009F0369" w:rsidRPr="00E62DD6" w:rsidRDefault="009F0369">
      <w:pPr>
        <w:pStyle w:val="NO"/>
        <w:rPr>
          <w:b/>
          <w:bCs/>
        </w:rPr>
      </w:pPr>
      <w:r>
        <w:t>NOTE</w:t>
      </w:r>
      <w:r w:rsidRPr="00A72650">
        <w:t>:</w:t>
      </w:r>
      <w:r w:rsidRPr="00A72650">
        <w:tab/>
      </w:r>
      <w:r>
        <w:t>In case that the Terminal is not a ME the definition of the type of Terminal_IDs is out of the scope of the specification</w:t>
      </w:r>
      <w:r w:rsidRPr="00A72650">
        <w:t>.</w:t>
      </w:r>
    </w:p>
    <w:p w14:paraId="29B54D04" w14:textId="77777777" w:rsidR="009F0369" w:rsidRDefault="009F0369">
      <w:pPr>
        <w:rPr>
          <w:lang w:val="en-US"/>
        </w:rPr>
      </w:pPr>
      <w:r>
        <w:rPr>
          <w:b/>
          <w:bCs/>
          <w:lang w:val="en-US"/>
        </w:rPr>
        <w:t>UICC_appli_ID</w:t>
      </w:r>
      <w:r>
        <w:rPr>
          <w:b/>
          <w:lang w:val="en-US"/>
        </w:rPr>
        <w:t>:</w:t>
      </w:r>
      <w:r>
        <w:rPr>
          <w:lang w:val="en-US"/>
        </w:rPr>
        <w:t xml:space="preserve"> It uniquely identifies an application in the UICC. The UICC_appli_ID is an octet string of maximum 16 octets. </w:t>
      </w:r>
    </w:p>
    <w:p w14:paraId="2B5850B8" w14:textId="77777777" w:rsidR="009F0369" w:rsidRDefault="009F0369">
      <w:pPr>
        <w:pStyle w:val="Heading2"/>
      </w:pPr>
      <w:bookmarkStart w:id="11" w:name="_Toc217441378"/>
      <w:r>
        <w:t>3.2</w:t>
      </w:r>
      <w:r>
        <w:tab/>
        <w:t>Symbols</w:t>
      </w:r>
      <w:bookmarkEnd w:id="11"/>
    </w:p>
    <w:p w14:paraId="761D7A82" w14:textId="77777777" w:rsidR="009F0369" w:rsidRDefault="009F0369">
      <w:pPr>
        <w:keepNext/>
      </w:pPr>
      <w:r>
        <w:t>For the purposes of the present document, the following symbols apply:</w:t>
      </w:r>
    </w:p>
    <w:p w14:paraId="63F1BAFF" w14:textId="77777777" w:rsidR="009F0369" w:rsidRDefault="009F0369">
      <w:pPr>
        <w:pStyle w:val="EW"/>
      </w:pPr>
      <w:r>
        <w:t>||</w:t>
      </w:r>
      <w:r>
        <w:tab/>
        <w:t>Concatenation</w:t>
      </w:r>
    </w:p>
    <w:p w14:paraId="4B9FA686" w14:textId="77777777" w:rsidR="009F0369" w:rsidRDefault="009F0369">
      <w:pPr>
        <w:pStyle w:val="EW"/>
      </w:pPr>
    </w:p>
    <w:p w14:paraId="46C42D02" w14:textId="77777777" w:rsidR="009F0369" w:rsidRDefault="009F0369">
      <w:pPr>
        <w:pStyle w:val="Heading2"/>
      </w:pPr>
      <w:bookmarkStart w:id="12" w:name="_Toc217441379"/>
      <w:r>
        <w:t>3.3</w:t>
      </w:r>
      <w:r>
        <w:tab/>
        <w:t>Abbreviations</w:t>
      </w:r>
      <w:bookmarkEnd w:id="12"/>
    </w:p>
    <w:p w14:paraId="6EFF86C2" w14:textId="77777777" w:rsidR="009F0369" w:rsidRDefault="009F036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BE1A2EE" w14:textId="77777777" w:rsidR="009F0369" w:rsidRDefault="009F0369">
      <w:pPr>
        <w:pStyle w:val="EW"/>
        <w:keepNext/>
        <w:ind w:right="-282"/>
      </w:pPr>
      <w:r>
        <w:t>B-TID</w:t>
      </w:r>
      <w:r>
        <w:tab/>
        <w:t>Bootstrapping Transaction Identifier</w:t>
      </w:r>
    </w:p>
    <w:p w14:paraId="7A34785F" w14:textId="77777777" w:rsidR="009F0369" w:rsidRDefault="009F0369">
      <w:pPr>
        <w:pStyle w:val="EW"/>
        <w:keepNext/>
        <w:ind w:right="-282"/>
      </w:pPr>
      <w:r>
        <w:t>BSF</w:t>
      </w:r>
      <w:r>
        <w:tab/>
        <w:t>Bootstrapping Server Function</w:t>
      </w:r>
    </w:p>
    <w:p w14:paraId="49FAD4A4" w14:textId="77777777" w:rsidR="009F0369" w:rsidRDefault="009F0369">
      <w:pPr>
        <w:pStyle w:val="EW"/>
        <w:keepNext/>
      </w:pPr>
      <w:r>
        <w:t>GBA</w:t>
      </w:r>
      <w:r>
        <w:tab/>
        <w:t>Generic Bootstrapping Architecture</w:t>
      </w:r>
    </w:p>
    <w:p w14:paraId="36BC626F" w14:textId="77777777" w:rsidR="009F0369" w:rsidRDefault="009F0369">
      <w:pPr>
        <w:pStyle w:val="EW"/>
        <w:keepNext/>
      </w:pPr>
      <w:r>
        <w:t>GBA_ME</w:t>
      </w:r>
      <w:r>
        <w:tab/>
        <w:t>ME-based GBA</w:t>
      </w:r>
    </w:p>
    <w:p w14:paraId="74190168" w14:textId="77777777" w:rsidR="009F0369" w:rsidRDefault="009F0369">
      <w:pPr>
        <w:pStyle w:val="EW"/>
        <w:keepNext/>
      </w:pPr>
      <w:r>
        <w:t>GBA_U</w:t>
      </w:r>
      <w:r>
        <w:tab/>
        <w:t>GBA with UICC-based enhancements</w:t>
      </w:r>
    </w:p>
    <w:p w14:paraId="7E57DEC0" w14:textId="77777777" w:rsidR="009F0369" w:rsidRDefault="009F0369">
      <w:pPr>
        <w:pStyle w:val="EW"/>
        <w:keepNext/>
      </w:pPr>
      <w:r>
        <w:t>ICCID</w:t>
      </w:r>
      <w:r>
        <w:tab/>
        <w:t>Integrated Circuit Card Identification</w:t>
      </w:r>
    </w:p>
    <w:p w14:paraId="0C096237" w14:textId="77777777" w:rsidR="009F0369" w:rsidRDefault="009F0369">
      <w:pPr>
        <w:pStyle w:val="EW"/>
        <w:keepNext/>
      </w:pPr>
      <w:r>
        <w:t>KDF</w:t>
      </w:r>
      <w:r>
        <w:tab/>
        <w:t>Key Derivation Function</w:t>
      </w:r>
    </w:p>
    <w:p w14:paraId="5F099233" w14:textId="77777777" w:rsidR="009F0369" w:rsidRDefault="009F0369">
      <w:pPr>
        <w:pStyle w:val="EW"/>
        <w:keepNext/>
      </w:pPr>
      <w:r>
        <w:t>Ks_ext_NAF</w:t>
      </w:r>
      <w:r>
        <w:tab/>
        <w:t>Derived key in GBA_U</w:t>
      </w:r>
    </w:p>
    <w:p w14:paraId="0D3A8D8A" w14:textId="77777777" w:rsidR="009F0369" w:rsidRDefault="009F0369">
      <w:pPr>
        <w:pStyle w:val="EW"/>
        <w:keepNext/>
      </w:pPr>
      <w:r>
        <w:t>Ks_int_NAF</w:t>
      </w:r>
      <w:r>
        <w:tab/>
        <w:t>Derived key in GBA_U, which remains on UICC</w:t>
      </w:r>
    </w:p>
    <w:p w14:paraId="1A54A6E6" w14:textId="77777777" w:rsidR="009F0369" w:rsidRDefault="009F0369">
      <w:pPr>
        <w:pStyle w:val="EW"/>
        <w:keepNext/>
      </w:pPr>
      <w:r>
        <w:t>Ks_local</w:t>
      </w:r>
      <w:r>
        <w:tab/>
        <w:t>Derived key, which is shared between a Terminal and a UICC</w:t>
      </w:r>
    </w:p>
    <w:p w14:paraId="3C938F23" w14:textId="77777777" w:rsidR="009F0369" w:rsidRDefault="009F0369">
      <w:pPr>
        <w:pStyle w:val="EW"/>
        <w:keepNext/>
      </w:pPr>
      <w:r>
        <w:t>NAF</w:t>
      </w:r>
      <w:r>
        <w:tab/>
        <w:t>Network Application Function</w:t>
      </w:r>
    </w:p>
    <w:p w14:paraId="03E6F36E" w14:textId="77777777" w:rsidR="009F0369" w:rsidRDefault="009F0369">
      <w:pPr>
        <w:pStyle w:val="EW"/>
        <w:keepNext/>
      </w:pPr>
      <w:r>
        <w:t>MAC</w:t>
      </w:r>
      <w:r>
        <w:tab/>
        <w:t>Message Authentication Code</w:t>
      </w:r>
    </w:p>
    <w:p w14:paraId="4E1581E6" w14:textId="77777777" w:rsidR="009F0369" w:rsidRDefault="009F0369">
      <w:pPr>
        <w:pStyle w:val="EW"/>
        <w:keepNext/>
      </w:pPr>
      <w:r>
        <w:t>PNE</w:t>
      </w:r>
      <w:r>
        <w:tab/>
        <w:t>Personal Network Element</w:t>
      </w:r>
    </w:p>
    <w:p w14:paraId="2A254493" w14:textId="77777777" w:rsidR="009F0369" w:rsidRDefault="009F0369">
      <w:pPr>
        <w:pStyle w:val="EW"/>
      </w:pPr>
      <w:r>
        <w:t>SLF</w:t>
      </w:r>
      <w:r>
        <w:tab/>
        <w:t xml:space="preserve">Subscriber Locator Function </w:t>
      </w:r>
    </w:p>
    <w:p w14:paraId="72C48414" w14:textId="77777777" w:rsidR="009F0369" w:rsidRDefault="009F0369">
      <w:pPr>
        <w:pStyle w:val="EW"/>
      </w:pPr>
      <w:r>
        <w:t>USS</w:t>
      </w:r>
      <w:r>
        <w:tab/>
        <w:t>User Security Setting</w:t>
      </w:r>
    </w:p>
    <w:p w14:paraId="780BFACF" w14:textId="77777777" w:rsidR="009F0369" w:rsidRDefault="009F0369">
      <w:pPr>
        <w:pStyle w:val="EW"/>
      </w:pPr>
    </w:p>
    <w:p w14:paraId="7EA1C7AA" w14:textId="77777777" w:rsidR="009F0369" w:rsidRDefault="009F0369">
      <w:pPr>
        <w:pStyle w:val="Heading1"/>
      </w:pPr>
      <w:bookmarkStart w:id="13" w:name="_Toc217441380"/>
      <w:r>
        <w:t>4</w:t>
      </w:r>
      <w:r>
        <w:tab/>
        <w:t>Key Establishment between a UICC and a terminal</w:t>
      </w:r>
      <w:bookmarkEnd w:id="13"/>
      <w:r>
        <w:t xml:space="preserve"> </w:t>
      </w:r>
    </w:p>
    <w:p w14:paraId="1F75B753" w14:textId="77777777" w:rsidR="009F0369" w:rsidRDefault="009F0369">
      <w:pPr>
        <w:pStyle w:val="Heading2"/>
        <w:tabs>
          <w:tab w:val="left" w:pos="1140"/>
        </w:tabs>
        <w:ind w:left="1140" w:hanging="1140"/>
      </w:pPr>
      <w:bookmarkStart w:id="14" w:name="_Toc217441381"/>
      <w:r>
        <w:t>4.1</w:t>
      </w:r>
      <w:r>
        <w:tab/>
        <w:t>Reference model</w:t>
      </w:r>
      <w:bookmarkEnd w:id="14"/>
    </w:p>
    <w:p w14:paraId="0206BAA8" w14:textId="77777777" w:rsidR="009F0369" w:rsidRDefault="009F0369">
      <w:pPr>
        <w:spacing w:after="120"/>
      </w:pPr>
      <w:r>
        <w:t>GBA_U (</w:t>
      </w:r>
      <w:r w:rsidRPr="00564FC2">
        <w:rPr>
          <w:lang w:val="en-US"/>
        </w:rPr>
        <w:t>TS</w:t>
      </w:r>
      <w:r>
        <w:rPr>
          <w:lang w:val="en-US"/>
        </w:rPr>
        <w:t> </w:t>
      </w:r>
      <w:r w:rsidRPr="00564FC2">
        <w:rPr>
          <w:lang w:val="en-US"/>
        </w:rPr>
        <w:t>33.220</w:t>
      </w:r>
      <w:r>
        <w:t xml:space="preserve"> [3]) is used to provision a shared key between a UICC and a Terminal (i.e. Ks_local). The GBA_U key Ks_int_NAF </w:t>
      </w:r>
      <w:r>
        <w:rPr>
          <w:lang w:val="en-US"/>
        </w:rPr>
        <w:t xml:space="preserve">is used by the UICC and the NAF to derive Ks_local. </w:t>
      </w:r>
      <w:r>
        <w:t>The NAF securely delivers Ks_local to the Terminal through a TLS tunnel, which is established between the NAF and the Terminal.</w:t>
      </w:r>
    </w:p>
    <w:p w14:paraId="573367CB" w14:textId="77777777" w:rsidR="009F0369" w:rsidRDefault="009F0369">
      <w:pPr>
        <w:spacing w:after="120"/>
      </w:pPr>
      <w:r>
        <w:t xml:space="preserve">Figure 4.1 </w:t>
      </w:r>
      <w:r>
        <w:rPr>
          <w:lang w:val="en-US"/>
        </w:rPr>
        <w:t xml:space="preserve">and figure 4.2 </w:t>
      </w:r>
      <w:r>
        <w:t xml:space="preserve">show a network model of the entities that utilize the bootstrapped secrets, and the reference points used between them. </w:t>
      </w:r>
      <w:r>
        <w:rPr>
          <w:lang w:val="en-US"/>
        </w:rPr>
        <w:t>In figure 4.1 the Terminal is part of the UICC Hosting Device whereas in figure 4.2 the Terminal is connected to the UICC Hosting Device via a local interface.</w:t>
      </w:r>
    </w:p>
    <w:p w14:paraId="6A21A964" w14:textId="77777777" w:rsidR="009F0369" w:rsidRDefault="009F0369">
      <w:pPr>
        <w:pStyle w:val="TH"/>
      </w:pPr>
      <w:r>
        <w:rPr>
          <w:lang w:val="en-US"/>
        </w:rPr>
        <w:object w:dxaOrig="6405" w:dyaOrig="5385" w14:anchorId="4761B6A9">
          <v:shape id="_x0000_i1027" type="#_x0000_t75" style="width:303.05pt;height:217.05pt" o:ole="">
            <v:imagedata r:id="rId10" o:title=""/>
          </v:shape>
          <o:OLEObject Type="Embed" ProgID="Word.Picture.8" ShapeID="_x0000_i1027" DrawAspect="Content" ObjectID="_1821863254" r:id="rId11"/>
        </w:object>
      </w:r>
    </w:p>
    <w:p w14:paraId="286C5F96" w14:textId="77777777" w:rsidR="009F0369" w:rsidRDefault="009F0369">
      <w:pPr>
        <w:pStyle w:val="TF"/>
        <w:rPr>
          <w:lang w:val="en-US"/>
        </w:rPr>
      </w:pPr>
      <w:r>
        <w:rPr>
          <w:lang w:val="en-US"/>
        </w:rPr>
        <w:t>Figure 4.1: High level reference mode (the Terminal is part of the UICC Hosting Device)</w:t>
      </w:r>
    </w:p>
    <w:p w14:paraId="609BB370" w14:textId="77777777" w:rsidR="009F0369" w:rsidRDefault="009F0369">
      <w:pPr>
        <w:pStyle w:val="TF"/>
        <w:rPr>
          <w:lang w:val="en-US"/>
        </w:rPr>
      </w:pPr>
    </w:p>
    <w:bookmarkStart w:id="15" w:name="_MON_1214375126"/>
    <w:bookmarkStart w:id="16" w:name="_MON_1214375135"/>
    <w:bookmarkEnd w:id="15"/>
    <w:bookmarkEnd w:id="16"/>
    <w:p w14:paraId="503FC77F" w14:textId="77777777" w:rsidR="009F0369" w:rsidRDefault="009F0369">
      <w:pPr>
        <w:pStyle w:val="TH"/>
        <w:rPr>
          <w:lang w:val="en-US"/>
        </w:rPr>
      </w:pPr>
      <w:r>
        <w:rPr>
          <w:lang w:val="en-US"/>
        </w:rPr>
        <w:object w:dxaOrig="6405" w:dyaOrig="6030" w14:anchorId="7C4FA71F">
          <v:shape id="_x0000_i1028" type="#_x0000_t75" style="width:303.05pt;height:243.4pt" o:ole="">
            <v:imagedata r:id="rId12" o:title=""/>
          </v:shape>
          <o:OLEObject Type="Embed" ProgID="Word.Picture.8" ShapeID="_x0000_i1028" DrawAspect="Content" ObjectID="_1821863255" r:id="rId13"/>
        </w:object>
      </w:r>
    </w:p>
    <w:p w14:paraId="39D53DFC" w14:textId="77777777" w:rsidR="009F0369" w:rsidRDefault="009F0369">
      <w:pPr>
        <w:pStyle w:val="TF"/>
        <w:rPr>
          <w:lang w:val="en-US"/>
        </w:rPr>
      </w:pPr>
      <w:r>
        <w:rPr>
          <w:lang w:val="en-US"/>
        </w:rPr>
        <w:t>Figure 4.2: High level reference mode (the Remote Terminal is connected to the UICC Hosting Device)</w:t>
      </w:r>
    </w:p>
    <w:p w14:paraId="44B7C723" w14:textId="77777777" w:rsidR="009F0369" w:rsidRDefault="009F0369">
      <w:pPr>
        <w:pStyle w:val="Heading2"/>
        <w:tabs>
          <w:tab w:val="left" w:pos="1140"/>
        </w:tabs>
        <w:ind w:left="1140" w:hanging="1140"/>
      </w:pPr>
      <w:bookmarkStart w:id="17" w:name="_Toc217441382"/>
      <w:r>
        <w:t>4.2</w:t>
      </w:r>
      <w:r>
        <w:tab/>
        <w:t>Network elements</w:t>
      </w:r>
      <w:bookmarkEnd w:id="17"/>
    </w:p>
    <w:p w14:paraId="595F5458" w14:textId="77777777" w:rsidR="009F0369" w:rsidRDefault="009F0369">
      <w:pPr>
        <w:pStyle w:val="Heading3"/>
        <w:tabs>
          <w:tab w:val="left" w:pos="720"/>
        </w:tabs>
        <w:ind w:left="720" w:hanging="720"/>
        <w:rPr>
          <w:lang w:val="en-US"/>
        </w:rPr>
      </w:pPr>
      <w:bookmarkStart w:id="18" w:name="_Toc217441383"/>
      <w:r>
        <w:rPr>
          <w:lang w:val="en-US"/>
        </w:rPr>
        <w:t>4.2.1</w:t>
      </w:r>
      <w:r>
        <w:rPr>
          <w:lang w:val="en-US"/>
        </w:rPr>
        <w:tab/>
      </w:r>
      <w:smartTag w:uri="urn:schemas-microsoft-com:office:smarttags" w:element="place">
        <w:smartTag w:uri="urn:schemas-microsoft-com:office:smarttags" w:element="PlaceName">
          <w:r>
            <w:rPr>
              <w:lang w:val="en-US"/>
            </w:rPr>
            <w:t>NAF</w:t>
          </w:r>
        </w:smartTag>
        <w:r>
          <w:rPr>
            <w:lang w:val="en-US"/>
          </w:rPr>
          <w:t xml:space="preserve"> </w:t>
        </w:r>
        <w:smartTag w:uri="urn:schemas-microsoft-com:office:smarttags" w:element="PlaceName">
          <w:r>
            <w:rPr>
              <w:lang w:val="en-US"/>
            </w:rPr>
            <w:t>Key</w:t>
          </w:r>
        </w:smartTag>
        <w:r>
          <w:rPr>
            <w:lang w:val="en-US"/>
          </w:rPr>
          <w:t xml:space="preserve"> </w:t>
        </w:r>
        <w:smartTag w:uri="urn:schemas-microsoft-com:office:smarttags" w:element="PlaceType">
          <w:r>
            <w:rPr>
              <w:lang w:val="en-US"/>
            </w:rPr>
            <w:t>Center</w:t>
          </w:r>
        </w:smartTag>
      </w:smartTag>
      <w:bookmarkEnd w:id="18"/>
    </w:p>
    <w:p w14:paraId="39338A83" w14:textId="77777777" w:rsidR="009F0369" w:rsidRDefault="009F0369">
      <w:pPr>
        <w:rPr>
          <w:lang w:val="en-US"/>
        </w:rPr>
      </w:pPr>
      <w:r>
        <w:rPr>
          <w:lang w:val="en-US"/>
        </w:rPr>
        <w:t xml:space="preserve">The </w:t>
      </w:r>
      <w:smartTag w:uri="urn:schemas-microsoft-com:office:smarttags" w:element="place">
        <w:smartTag w:uri="urn:schemas-microsoft-com:office:smarttags" w:element="PlaceName">
          <w:r>
            <w:rPr>
              <w:lang w:val="en-US"/>
            </w:rPr>
            <w:t>NAF</w:t>
          </w:r>
        </w:smartTag>
        <w:r>
          <w:rPr>
            <w:lang w:val="en-US"/>
          </w:rPr>
          <w:t xml:space="preserve"> </w:t>
        </w:r>
        <w:smartTag w:uri="urn:schemas-microsoft-com:office:smarttags" w:element="PlaceName">
          <w:r>
            <w:rPr>
              <w:lang w:val="en-US"/>
            </w:rPr>
            <w:t>Key</w:t>
          </w:r>
        </w:smartTag>
        <w:r>
          <w:rPr>
            <w:lang w:val="en-US"/>
          </w:rPr>
          <w:t xml:space="preserve"> </w:t>
        </w:r>
        <w:smartTag w:uri="urn:schemas-microsoft-com:office:smarttags" w:element="PlaceType">
          <w:r>
            <w:rPr>
              <w:lang w:val="en-US"/>
            </w:rPr>
            <w:t>Center</w:t>
          </w:r>
        </w:smartTag>
      </w:smartTag>
      <w:r>
        <w:rPr>
          <w:lang w:val="en-US"/>
        </w:rPr>
        <w:t xml:space="preserve"> is the NAF in charge of performing the Key Establishment between a UICC and a Terminal. </w:t>
      </w:r>
    </w:p>
    <w:p w14:paraId="09559591" w14:textId="77777777" w:rsidR="009F0369" w:rsidRDefault="009F0369">
      <w:pPr>
        <w:pStyle w:val="Heading2"/>
        <w:tabs>
          <w:tab w:val="left" w:pos="1140"/>
        </w:tabs>
        <w:ind w:left="1140" w:hanging="1140"/>
      </w:pPr>
      <w:bookmarkStart w:id="19" w:name="_Toc217441384"/>
      <w:r>
        <w:t>4.3</w:t>
      </w:r>
      <w:r>
        <w:tab/>
        <w:t>Key establishment architecture and reference points</w:t>
      </w:r>
      <w:bookmarkEnd w:id="19"/>
    </w:p>
    <w:p w14:paraId="33578437" w14:textId="77777777" w:rsidR="009F0369" w:rsidRDefault="009F0369">
      <w:pPr>
        <w:pStyle w:val="Heading3"/>
        <w:ind w:left="0" w:firstLine="0"/>
        <w:rPr>
          <w:lang w:val="en-US"/>
        </w:rPr>
      </w:pPr>
      <w:bookmarkStart w:id="20" w:name="_Toc217441385"/>
      <w:r>
        <w:rPr>
          <w:lang w:val="en-US"/>
        </w:rPr>
        <w:t>4.3.1</w:t>
      </w:r>
      <w:r>
        <w:rPr>
          <w:lang w:val="en-US"/>
        </w:rPr>
        <w:tab/>
        <w:t>Reference points</w:t>
      </w:r>
      <w:bookmarkEnd w:id="20"/>
    </w:p>
    <w:p w14:paraId="3F77EFB9" w14:textId="77777777" w:rsidR="009F0369" w:rsidRDefault="009F0369">
      <w:pPr>
        <w:rPr>
          <w:lang w:val="en-US"/>
        </w:rPr>
      </w:pPr>
      <w:r>
        <w:rPr>
          <w:lang w:val="en-US"/>
        </w:rPr>
        <w:t>This document is based on the architecture specified in TS 33.220 [3]. The Reference Points that are not explained in this section can be found in TS 33.220 [3] and TS 29.109 [16] (including GAA Service Type Code for this specification).</w:t>
      </w:r>
    </w:p>
    <w:p w14:paraId="77345974" w14:textId="77777777" w:rsidR="009F0369" w:rsidRDefault="009F0369">
      <w:pPr>
        <w:pStyle w:val="Heading3"/>
        <w:ind w:left="0" w:firstLine="0"/>
        <w:rPr>
          <w:lang w:val="en-US"/>
        </w:rPr>
      </w:pPr>
      <w:bookmarkStart w:id="21" w:name="_Toc217441386"/>
      <w:r>
        <w:rPr>
          <w:lang w:val="en-US"/>
        </w:rPr>
        <w:t>4.3.2</w:t>
      </w:r>
      <w:r>
        <w:rPr>
          <w:lang w:val="en-US"/>
        </w:rPr>
        <w:tab/>
        <w:t>Reference point Ub</w:t>
      </w:r>
      <w:bookmarkEnd w:id="21"/>
    </w:p>
    <w:p w14:paraId="2E58C1C2" w14:textId="77777777" w:rsidR="009F0369" w:rsidRDefault="009F0369">
      <w:pPr>
        <w:rPr>
          <w:lang w:val="en-US"/>
        </w:rPr>
      </w:pPr>
      <w:r>
        <w:rPr>
          <w:lang w:val="en-US"/>
        </w:rPr>
        <w:t xml:space="preserve">The reference point Ub is implemented between the UICC Hosting Device and the BSF as described in TS 33.220 [3]. The UICC Hosting Device runs the HTTP Digest AKA protocol with BSF. This allows the UICC and the BSF to generate the bootstrapping key Ks. </w:t>
      </w:r>
    </w:p>
    <w:p w14:paraId="1E0E0AD1" w14:textId="77777777" w:rsidR="009F0369" w:rsidRDefault="009F0369">
      <w:pPr>
        <w:pStyle w:val="Heading3"/>
        <w:ind w:left="0" w:firstLine="0"/>
        <w:rPr>
          <w:lang w:val="en-US"/>
        </w:rPr>
      </w:pPr>
      <w:bookmarkStart w:id="22" w:name="_Toc217441387"/>
      <w:r>
        <w:rPr>
          <w:lang w:val="en-US"/>
        </w:rPr>
        <w:t>4.3.3</w:t>
      </w:r>
      <w:r>
        <w:rPr>
          <w:lang w:val="en-US"/>
        </w:rPr>
        <w:tab/>
        <w:t>Reference point Ua</w:t>
      </w:r>
      <w:bookmarkEnd w:id="22"/>
    </w:p>
    <w:p w14:paraId="1BC1B783" w14:textId="77777777" w:rsidR="009F0369" w:rsidRPr="00726DF8" w:rsidRDefault="009F0369">
      <w:pPr>
        <w:rPr>
          <w:lang w:val="en-US"/>
        </w:rPr>
      </w:pPr>
      <w:r>
        <w:rPr>
          <w:lang w:val="en-US"/>
        </w:rPr>
        <w:t>The reference point Ua is used to deliver Ks_local and the associated parameters to the Terminal.</w:t>
      </w:r>
    </w:p>
    <w:p w14:paraId="71A9F048" w14:textId="77777777" w:rsidR="009F0369" w:rsidRDefault="009F0369">
      <w:pPr>
        <w:pStyle w:val="Heading2"/>
        <w:tabs>
          <w:tab w:val="left" w:pos="1140"/>
        </w:tabs>
        <w:ind w:left="1140" w:hanging="1140"/>
      </w:pPr>
      <w:bookmarkStart w:id="23" w:name="_Toc217441388"/>
      <w:r>
        <w:t>4.4</w:t>
      </w:r>
      <w:r>
        <w:tab/>
        <w:t>General requirements and principles for key establishment between a UICC and a Terminal</w:t>
      </w:r>
      <w:bookmarkEnd w:id="23"/>
    </w:p>
    <w:p w14:paraId="1F73F63D" w14:textId="77777777" w:rsidR="009F0369" w:rsidRDefault="009F0369">
      <w:pPr>
        <w:pStyle w:val="Heading3"/>
        <w:tabs>
          <w:tab w:val="left" w:pos="1140"/>
        </w:tabs>
        <w:ind w:left="1140" w:hanging="1140"/>
      </w:pPr>
      <w:bookmarkStart w:id="24" w:name="_Toc217441389"/>
      <w:r>
        <w:rPr>
          <w:lang w:val="en-US"/>
        </w:rPr>
        <w:t>4.4.1</w:t>
      </w:r>
      <w:r>
        <w:rPr>
          <w:lang w:val="en-US"/>
        </w:rPr>
        <w:tab/>
        <w:t>General requirements</w:t>
      </w:r>
      <w:bookmarkEnd w:id="24"/>
    </w:p>
    <w:p w14:paraId="3EBA5435" w14:textId="77777777" w:rsidR="009F0369" w:rsidRDefault="009F0369">
      <w:r>
        <w:t xml:space="preserve">The following requirements and principles are applicable to the procedure for key establishment between a UICC and a Terminal: </w:t>
      </w:r>
    </w:p>
    <w:p w14:paraId="0D3D4B20" w14:textId="77777777" w:rsidR="009F0369" w:rsidRDefault="00F928CD" w:rsidP="00F928CD">
      <w:pPr>
        <w:pStyle w:val="B1"/>
      </w:pPr>
      <w:r>
        <w:t>-</w:t>
      </w:r>
      <w:r>
        <w:tab/>
      </w:r>
      <w:r w:rsidR="009F0369">
        <w:t>The Terminal and the UICC shall be able to establish a shared key;</w:t>
      </w:r>
    </w:p>
    <w:p w14:paraId="0377C440" w14:textId="77777777" w:rsidR="009F0369" w:rsidRDefault="00F928CD" w:rsidP="00F928CD">
      <w:pPr>
        <w:pStyle w:val="B1"/>
      </w:pPr>
      <w:r>
        <w:t>-</w:t>
      </w:r>
      <w:r>
        <w:tab/>
      </w:r>
      <w:r w:rsidR="009F0369">
        <w:t>The Terminal shall be trusted;</w:t>
      </w:r>
    </w:p>
    <w:p w14:paraId="24B07284" w14:textId="77777777" w:rsidR="009F0369" w:rsidRDefault="009F0369">
      <w:pPr>
        <w:pStyle w:val="NO"/>
        <w:ind w:left="1495"/>
      </w:pPr>
      <w:r>
        <w:t>NOTE:</w:t>
      </w:r>
      <w:r>
        <w:tab/>
        <w:t>The definition of trusted terminal is out of scope of the specification. The terminal may be compliant to requirements defined in TCG Mobile Phone specifications [14] or TR 33.905 [13] "Recommendations for Trusted Open Platforms".</w:t>
      </w:r>
    </w:p>
    <w:p w14:paraId="2025EC53" w14:textId="77777777" w:rsidR="009F0369" w:rsidRDefault="009F0369">
      <w:pPr>
        <w:pStyle w:val="NF"/>
        <w:tabs>
          <w:tab w:val="left" w:pos="1843"/>
        </w:tabs>
        <w:ind w:left="2563" w:hanging="709"/>
        <w:rPr>
          <w:rFonts w:ascii="Times New Roman" w:hAnsi="Times New Roman"/>
          <w:sz w:val="20"/>
        </w:rPr>
      </w:pPr>
    </w:p>
    <w:p w14:paraId="69E7F2BC" w14:textId="77777777" w:rsidR="009F0369" w:rsidRDefault="00F928CD" w:rsidP="00F928CD">
      <w:pPr>
        <w:pStyle w:val="B1"/>
      </w:pPr>
      <w:r>
        <w:t>-</w:t>
      </w:r>
      <w:r>
        <w:tab/>
      </w:r>
      <w:r w:rsidR="009F0369">
        <w:t>The shared key to establish between the UICC and the Terminal (i.e. Ks_local) shall not be exchanged unencrypted on the interface between the UICC and the Terminal;</w:t>
      </w:r>
    </w:p>
    <w:p w14:paraId="0257F430" w14:textId="77777777" w:rsidR="009F0369" w:rsidRDefault="00F928CD" w:rsidP="00F928CD">
      <w:pPr>
        <w:pStyle w:val="B1"/>
      </w:pPr>
      <w:r>
        <w:t>-</w:t>
      </w:r>
      <w:r>
        <w:tab/>
      </w:r>
      <w:r w:rsidR="009F0369">
        <w:t>The Terminal and the network shall be able to authenticate each other;</w:t>
      </w:r>
    </w:p>
    <w:p w14:paraId="033F7968" w14:textId="77777777" w:rsidR="009F0369" w:rsidRDefault="00F928CD" w:rsidP="00F928CD">
      <w:pPr>
        <w:pStyle w:val="B1"/>
      </w:pPr>
      <w:r>
        <w:t>-</w:t>
      </w:r>
      <w:r>
        <w:tab/>
      </w:r>
      <w:r w:rsidR="009F0369">
        <w:t xml:space="preserve">The server implementing the key establishment function (i.e. the </w:t>
      </w:r>
      <w:smartTag w:uri="urn:schemas-microsoft-com:office:smarttags" w:element="place">
        <w:smartTag w:uri="urn:schemas-microsoft-com:office:smarttags" w:element="PlaceName">
          <w:r w:rsidR="009F0369">
            <w:t>NAF</w:t>
          </w:r>
        </w:smartTag>
        <w:r w:rsidR="009F0369">
          <w:t xml:space="preserve"> </w:t>
        </w:r>
        <w:smartTag w:uri="urn:schemas-microsoft-com:office:smarttags" w:element="PlaceName">
          <w:r w:rsidR="009F0369">
            <w:t>Key</w:t>
          </w:r>
        </w:smartTag>
        <w:r w:rsidR="009F0369">
          <w:t xml:space="preserve"> </w:t>
        </w:r>
        <w:smartTag w:uri="urn:schemas-microsoft-com:office:smarttags" w:element="PlaceType">
          <w:r w:rsidR="009F0369">
            <w:t>Center</w:t>
          </w:r>
        </w:smartTag>
      </w:smartTag>
      <w:r w:rsidR="009F0369">
        <w:t>) needs to be trusted by the home operator to handle the authentication parameters and the shared key;</w:t>
      </w:r>
    </w:p>
    <w:p w14:paraId="35214574" w14:textId="77777777" w:rsidR="009F0369" w:rsidRDefault="00F928CD" w:rsidP="00F928CD">
      <w:pPr>
        <w:pStyle w:val="B1"/>
      </w:pPr>
      <w:r>
        <w:t>-</w:t>
      </w:r>
      <w:r>
        <w:tab/>
      </w:r>
      <w:r w:rsidR="009F0369">
        <w:t>The home network shall be able to control whether this Terminal is authorized to establish a shared key with the UICC;</w:t>
      </w:r>
    </w:p>
    <w:p w14:paraId="5872463B" w14:textId="77777777" w:rsidR="009F0369" w:rsidRDefault="00F928CD" w:rsidP="00F928CD">
      <w:pPr>
        <w:pStyle w:val="B1"/>
      </w:pPr>
      <w:r>
        <w:t>-</w:t>
      </w:r>
      <w:r>
        <w:tab/>
      </w:r>
      <w:r w:rsidR="009F0369">
        <w:t>The procedure for the key establishment between a UICC and a Terminal shall be access independent;</w:t>
      </w:r>
    </w:p>
    <w:p w14:paraId="32FD287D" w14:textId="77777777" w:rsidR="009F0369" w:rsidRDefault="00F928CD" w:rsidP="00F928CD">
      <w:pPr>
        <w:pStyle w:val="B1"/>
      </w:pPr>
      <w:r>
        <w:t>-</w:t>
      </w:r>
      <w:r>
        <w:tab/>
      </w:r>
      <w:r w:rsidR="009F0369">
        <w:t>To the extent possible, existing protocols and infrastructure should be reused;</w:t>
      </w:r>
    </w:p>
    <w:p w14:paraId="35072232" w14:textId="77777777" w:rsidR="009F0369" w:rsidRDefault="009F0369">
      <w:pPr>
        <w:pStyle w:val="Heading3"/>
        <w:tabs>
          <w:tab w:val="left" w:pos="1140"/>
        </w:tabs>
        <w:ind w:left="1140" w:hanging="1140"/>
        <w:rPr>
          <w:lang w:val="en-US"/>
        </w:rPr>
      </w:pPr>
      <w:bookmarkStart w:id="25" w:name="_Toc217441390"/>
      <w:r>
        <w:rPr>
          <w:lang w:val="en-US"/>
        </w:rPr>
        <w:t>4.4.2</w:t>
      </w:r>
      <w:r>
        <w:rPr>
          <w:lang w:val="en-US"/>
        </w:rPr>
        <w:tab/>
        <w:t>Requirements on the terminal</w:t>
      </w:r>
      <w:bookmarkEnd w:id="25"/>
    </w:p>
    <w:p w14:paraId="6DB7A962" w14:textId="77777777" w:rsidR="00A22ECB" w:rsidRDefault="00A22ECB" w:rsidP="00A22ECB">
      <w:r>
        <w:t xml:space="preserve">The Terminal shall support certificate-based mutual authentication as defined in clause 5.5 of </w:t>
      </w:r>
      <w:r>
        <w:rPr>
          <w:iCs/>
        </w:rPr>
        <w:t xml:space="preserve">TS 33.222 [7] </w:t>
      </w:r>
      <w:r>
        <w:t xml:space="preserve">in which case the Terminal shall be equipped with a valid Client Certificate or the Terminal shall support shared key based mutual authentication </w:t>
      </w:r>
      <w:r w:rsidR="00480E74">
        <w:t xml:space="preserve">using PSK TLS </w:t>
      </w:r>
      <w:r>
        <w:t xml:space="preserve">as defined in </w:t>
      </w:r>
      <w:r w:rsidR="00480E74" w:rsidRPr="00480E74">
        <w:t xml:space="preserve"> </w:t>
      </w:r>
      <w:r w:rsidR="00480E74">
        <w:t>TS 33.310 [20], Annex E,</w:t>
      </w:r>
      <w:r>
        <w:t xml:space="preserve"> in which case the Terminal shall be equipped with a valid pre-shared key.</w:t>
      </w:r>
    </w:p>
    <w:p w14:paraId="39EA10E9" w14:textId="77777777" w:rsidR="00A22ECB" w:rsidRDefault="00A22ECB" w:rsidP="00A22ECB">
      <w:pPr>
        <w:pStyle w:val="NO"/>
      </w:pPr>
      <w:r>
        <w:t>NOTE:</w:t>
      </w:r>
      <w:r>
        <w:tab/>
        <w:t xml:space="preserve">Configuration of certificates and shared secrets is out of scope of the present </w:t>
      </w:r>
      <w:r w:rsidR="00480E74">
        <w:t>document</w:t>
      </w:r>
      <w:r>
        <w:t>.</w:t>
      </w:r>
    </w:p>
    <w:p w14:paraId="63977B4E" w14:textId="77777777" w:rsidR="009F0369" w:rsidRDefault="009F0369">
      <w:pPr>
        <w:pStyle w:val="Heading3"/>
        <w:ind w:left="0" w:firstLine="0"/>
        <w:rPr>
          <w:lang w:val="en-US"/>
        </w:rPr>
      </w:pPr>
      <w:bookmarkStart w:id="26" w:name="_Toc217441391"/>
      <w:r>
        <w:rPr>
          <w:lang w:val="en-US"/>
        </w:rPr>
        <w:t>4.4.3</w:t>
      </w:r>
      <w:r>
        <w:rPr>
          <w:lang w:val="en-US"/>
        </w:rPr>
        <w:tab/>
        <w:t>Requirements on the UICC hosting device</w:t>
      </w:r>
      <w:bookmarkEnd w:id="26"/>
    </w:p>
    <w:p w14:paraId="4562562C" w14:textId="77777777" w:rsidR="009F0369" w:rsidRDefault="009F0369">
      <w:r w:rsidRPr="00044E90">
        <w:t>The UICC Hosting Device shall implement GBA_U as defined in TS</w:t>
      </w:r>
      <w:r>
        <w:t> </w:t>
      </w:r>
      <w:r w:rsidRPr="00044E90">
        <w:t>33.220</w:t>
      </w:r>
      <w:r>
        <w:t> </w:t>
      </w:r>
      <w:r w:rsidRPr="00044E90">
        <w:t>[3].</w:t>
      </w:r>
    </w:p>
    <w:p w14:paraId="6890B2F8" w14:textId="77777777" w:rsidR="009F0369" w:rsidRDefault="009F0369">
      <w:pPr>
        <w:pStyle w:val="Heading3"/>
        <w:ind w:left="0" w:firstLine="0"/>
        <w:rPr>
          <w:lang w:val="en-US"/>
        </w:rPr>
      </w:pPr>
      <w:bookmarkStart w:id="27" w:name="_Toc217441392"/>
      <w:r>
        <w:rPr>
          <w:lang w:val="en-US"/>
        </w:rPr>
        <w:t>4.4.4</w:t>
      </w:r>
      <w:r>
        <w:rPr>
          <w:lang w:val="en-US"/>
        </w:rPr>
        <w:tab/>
        <w:t>Requirements on the UICC</w:t>
      </w:r>
      <w:bookmarkEnd w:id="27"/>
    </w:p>
    <w:p w14:paraId="122EBDE5" w14:textId="77777777" w:rsidR="009F0369" w:rsidRDefault="009F0369">
      <w:pPr>
        <w:rPr>
          <w:lang w:val="en-US"/>
        </w:rPr>
      </w:pPr>
      <w:r>
        <w:rPr>
          <w:lang w:val="en-US"/>
        </w:rPr>
        <w:t>The UICC shall implement GBA_U as defined in TS 33.220 [3].</w:t>
      </w:r>
    </w:p>
    <w:p w14:paraId="2637BFF4" w14:textId="77777777" w:rsidR="009F0369" w:rsidRDefault="009F0369">
      <w:pPr>
        <w:rPr>
          <w:lang w:val="en-US"/>
        </w:rPr>
      </w:pPr>
      <w:r>
        <w:rPr>
          <w:lang w:val="en-US"/>
        </w:rPr>
        <w:t>The UICC shall be capable of deriving Ks_local from Ks_int_NAF.</w:t>
      </w:r>
    </w:p>
    <w:p w14:paraId="43CBAB3D" w14:textId="77777777" w:rsidR="009F0369" w:rsidRDefault="009F0369">
      <w:pPr>
        <w:rPr>
          <w:lang w:val="en-US"/>
        </w:rPr>
      </w:pPr>
      <w:r>
        <w:rPr>
          <w:lang w:val="en-US"/>
        </w:rPr>
        <w:t xml:space="preserve">The NAF_ID of the </w:t>
      </w:r>
      <w:smartTag w:uri="urn:schemas-microsoft-com:office:smarttags" w:element="place">
        <w:smartTag w:uri="urn:schemas-microsoft-com:office:smarttags" w:element="PlaceName">
          <w:r>
            <w:rPr>
              <w:lang w:val="en-US"/>
            </w:rPr>
            <w:t>NAF</w:t>
          </w:r>
        </w:smartTag>
        <w:r>
          <w:rPr>
            <w:lang w:val="en-US"/>
          </w:rPr>
          <w:t xml:space="preserve"> </w:t>
        </w:r>
        <w:smartTag w:uri="urn:schemas-microsoft-com:office:smarttags" w:element="PlaceName">
          <w:r>
            <w:rPr>
              <w:lang w:val="en-US"/>
            </w:rPr>
            <w:t>Key</w:t>
          </w:r>
        </w:smartTag>
        <w:r>
          <w:rPr>
            <w:lang w:val="en-US"/>
          </w:rPr>
          <w:t xml:space="preserve"> </w:t>
        </w:r>
        <w:smartTag w:uri="urn:schemas-microsoft-com:office:smarttags" w:element="PlaceType">
          <w:r>
            <w:rPr>
              <w:lang w:val="en-US"/>
            </w:rPr>
            <w:t>Center</w:t>
          </w:r>
        </w:smartTag>
      </w:smartTag>
      <w:r>
        <w:rPr>
          <w:lang w:val="en-US"/>
        </w:rPr>
        <w:t xml:space="preserve"> shall be stored on the UICC.</w:t>
      </w:r>
    </w:p>
    <w:p w14:paraId="77751474" w14:textId="77777777" w:rsidR="009F0369" w:rsidRDefault="009F0369">
      <w:pPr>
        <w:pStyle w:val="NO"/>
        <w:rPr>
          <w:lang w:val="en-US"/>
        </w:rPr>
      </w:pPr>
      <w:r>
        <w:rPr>
          <w:lang w:val="en-US"/>
        </w:rPr>
        <w:t>NOTE:</w:t>
      </w:r>
      <w:r>
        <w:rPr>
          <w:lang w:val="en-US"/>
        </w:rPr>
        <w:tab/>
      </w:r>
      <w:r>
        <w:t xml:space="preserve">The home operator can update the NAF_ID of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by means of OTA commands.</w:t>
      </w:r>
    </w:p>
    <w:p w14:paraId="619EA96A" w14:textId="77777777" w:rsidR="009F0369" w:rsidRDefault="009F0369">
      <w:pPr>
        <w:rPr>
          <w:lang w:val="en-US"/>
        </w:rPr>
      </w:pPr>
      <w:r>
        <w:rPr>
          <w:lang w:val="en-US"/>
        </w:rPr>
        <w:t>It shall be possible that the UICC implements local policies to restrict the key establishment based on targeted UICC and Terminal applications (i.e. based on Terminal_appli_ID / UICC_appli_ID pair value), or based on Terminal_ID, or based on both targeted applications and Terminal_ID.</w:t>
      </w:r>
    </w:p>
    <w:p w14:paraId="1ED62A57" w14:textId="77777777" w:rsidR="009F0369" w:rsidRDefault="009F0369">
      <w:pPr>
        <w:pStyle w:val="Heading3"/>
        <w:ind w:left="0" w:firstLine="0"/>
        <w:rPr>
          <w:lang w:val="en-US"/>
        </w:rPr>
      </w:pPr>
      <w:bookmarkStart w:id="28" w:name="_Toc217441393"/>
      <w:r>
        <w:rPr>
          <w:lang w:val="en-US"/>
        </w:rPr>
        <w:t>4.4.5</w:t>
      </w:r>
      <w:r>
        <w:rPr>
          <w:lang w:val="en-US"/>
        </w:rPr>
        <w:tab/>
        <w:t xml:space="preserve">Requirements on the </w:t>
      </w:r>
      <w:smartTag w:uri="urn:schemas-microsoft-com:office:smarttags" w:element="place">
        <w:smartTag w:uri="urn:schemas-microsoft-com:office:smarttags" w:element="PlaceName">
          <w:r>
            <w:rPr>
              <w:lang w:val="en-US"/>
            </w:rPr>
            <w:t>NAF</w:t>
          </w:r>
        </w:smartTag>
        <w:r>
          <w:rPr>
            <w:lang w:val="en-US"/>
          </w:rPr>
          <w:t xml:space="preserve"> </w:t>
        </w:r>
        <w:smartTag w:uri="urn:schemas-microsoft-com:office:smarttags" w:element="PlaceName">
          <w:r>
            <w:rPr>
              <w:lang w:val="en-US"/>
            </w:rPr>
            <w:t>Key</w:t>
          </w:r>
        </w:smartTag>
        <w:r>
          <w:rPr>
            <w:lang w:val="en-US"/>
          </w:rPr>
          <w:t xml:space="preserve"> </w:t>
        </w:r>
        <w:smartTag w:uri="urn:schemas-microsoft-com:office:smarttags" w:element="PlaceType">
          <w:r>
            <w:rPr>
              <w:lang w:val="en-US"/>
            </w:rPr>
            <w:t>Center</w:t>
          </w:r>
        </w:smartTag>
      </w:smartTag>
      <w:bookmarkEnd w:id="28"/>
    </w:p>
    <w:p w14:paraId="1923157D" w14:textId="77777777" w:rsidR="00A22ECB" w:rsidRDefault="009F0369" w:rsidP="00A22ECB">
      <w:r>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support certificate-based mutual authentication as defined in clause 5.5 of TS 33.222 [7] </w:t>
      </w:r>
      <w:r w:rsidR="00A22ECB">
        <w:t>and shared key based mutual authentication</w:t>
      </w:r>
      <w:r w:rsidR="00480E74" w:rsidRPr="00480E74">
        <w:t xml:space="preserve"> </w:t>
      </w:r>
      <w:r w:rsidR="00480E74">
        <w:t>using PSK TLS</w:t>
      </w:r>
      <w:r w:rsidR="00A22ECB">
        <w:t xml:space="preserve"> as defined in</w:t>
      </w:r>
      <w:r w:rsidR="00480E74">
        <w:t xml:space="preserve"> TS 33.310 [20], Annex E</w:t>
      </w:r>
      <w:r w:rsidR="00A22ECB">
        <w:t xml:space="preserve"> .</w:t>
      </w:r>
    </w:p>
    <w:p w14:paraId="71FC13A1" w14:textId="77777777" w:rsidR="009F0369" w:rsidRDefault="00A22ECB" w:rsidP="00A22ECB">
      <w:pPr>
        <w:pStyle w:val="NO"/>
      </w:pPr>
      <w:r>
        <w:t>NOTE:</w:t>
      </w:r>
      <w:r>
        <w:tab/>
        <w:t xml:space="preserve">Configuration of certificates and shared secrets is out of scope of the present </w:t>
      </w:r>
      <w:r w:rsidR="00480E74">
        <w:t>document</w:t>
      </w:r>
      <w:r>
        <w:t>.</w:t>
      </w:r>
    </w:p>
    <w:p w14:paraId="6E8A02AB" w14:textId="77777777" w:rsidR="009F0369" w:rsidRDefault="009F0369">
      <w:pPr>
        <w:rPr>
          <w:lang w:val="en-US"/>
        </w:rPr>
      </w:pPr>
      <w:r>
        <w:rPr>
          <w:lang w:val="en-US"/>
        </w:rPr>
        <w:t xml:space="preserve">The </w:t>
      </w:r>
      <w:smartTag w:uri="urn:schemas-microsoft-com:office:smarttags" w:element="place">
        <w:smartTag w:uri="urn:schemas-microsoft-com:office:smarttags" w:element="PlaceName">
          <w:r>
            <w:rPr>
              <w:lang w:val="en-US"/>
            </w:rPr>
            <w:t>NAF</w:t>
          </w:r>
        </w:smartTag>
        <w:r>
          <w:rPr>
            <w:lang w:val="en-US"/>
          </w:rP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w:t>
      </w:r>
      <w:r>
        <w:rPr>
          <w:lang w:val="en-US"/>
        </w:rPr>
        <w:t>shall be capable of determining whether a Terminal is trusted or not.</w:t>
      </w:r>
    </w:p>
    <w:p w14:paraId="3F954BA3" w14:textId="77777777" w:rsidR="009F0369" w:rsidRDefault="009F0369">
      <w:pPr>
        <w:rPr>
          <w:lang w:val="en-US"/>
        </w:rPr>
      </w:pPr>
      <w:r>
        <w:rPr>
          <w:lang w:val="en-US"/>
        </w:rPr>
        <w:t xml:space="preserve">The </w:t>
      </w:r>
      <w:smartTag w:uri="urn:schemas-microsoft-com:office:smarttags" w:element="place">
        <w:smartTag w:uri="urn:schemas-microsoft-com:office:smarttags" w:element="PlaceName">
          <w:r>
            <w:rPr>
              <w:lang w:val="en-US"/>
            </w:rPr>
            <w:t>NAF</w:t>
          </w:r>
        </w:smartTag>
        <w:r>
          <w:rPr>
            <w:lang w:val="en-US"/>
          </w:rP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w:t>
      </w:r>
      <w:r>
        <w:rPr>
          <w:lang w:val="en-US"/>
        </w:rPr>
        <w:t>shall implement GBA_U as defined in TS 33.220 [3].</w:t>
      </w:r>
    </w:p>
    <w:p w14:paraId="5D838D3F" w14:textId="77777777" w:rsidR="009F0369" w:rsidRDefault="009F0369">
      <w:pPr>
        <w:rPr>
          <w:lang w:val="en-US"/>
        </w:rPr>
      </w:pPr>
      <w:r>
        <w:rPr>
          <w:lang w:val="en-US"/>
        </w:rPr>
        <w:t xml:space="preserve">The </w:t>
      </w:r>
      <w:smartTag w:uri="urn:schemas-microsoft-com:office:smarttags" w:element="place">
        <w:smartTag w:uri="urn:schemas-microsoft-com:office:smarttags" w:element="PlaceName">
          <w:r>
            <w:rPr>
              <w:lang w:val="en-US"/>
            </w:rPr>
            <w:t>NAF</w:t>
          </w:r>
        </w:smartTag>
        <w:r>
          <w:rPr>
            <w:lang w:val="en-US"/>
          </w:rP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w:t>
      </w:r>
      <w:r>
        <w:rPr>
          <w:lang w:val="en-US"/>
        </w:rPr>
        <w:t>dedicated to the Key Establishment Mechanism shall be located in the operator’s Home Network.</w:t>
      </w:r>
    </w:p>
    <w:p w14:paraId="1ACE8C58" w14:textId="77777777" w:rsidR="009F0369" w:rsidRDefault="009F0369">
      <w:pPr>
        <w:rPr>
          <w:lang w:val="en-US"/>
        </w:rPr>
      </w:pPr>
      <w:r>
        <w:rPr>
          <w:lang w:val="en-US"/>
        </w:rPr>
        <w:t xml:space="preserve">The </w:t>
      </w:r>
      <w:smartTag w:uri="urn:schemas-microsoft-com:office:smarttags" w:element="PlaceName">
        <w:r>
          <w:rPr>
            <w:lang w:val="en-US"/>
          </w:rPr>
          <w:t>NAF</w:t>
        </w:r>
      </w:smartTag>
      <w:r>
        <w:rPr>
          <w:lang w:val="en-US"/>
        </w:rPr>
        <w:t xml:space="preserve"> </w:t>
      </w:r>
      <w:smartTag w:uri="urn:schemas-microsoft-com:office:smarttags" w:element="PlaceName">
        <w:r>
          <w:t>Key</w:t>
        </w:r>
      </w:smartTag>
      <w:r>
        <w:t xml:space="preserve"> </w:t>
      </w:r>
      <w:smartTag w:uri="urn:schemas-microsoft-com:office:smarttags" w:element="PlaceType">
        <w:r>
          <w:t>Center</w:t>
        </w:r>
      </w:smartTag>
      <w:r>
        <w:t xml:space="preserve"> </w:t>
      </w:r>
      <w:r>
        <w:rPr>
          <w:lang w:val="en-US"/>
        </w:rPr>
        <w:t xml:space="preserve">shall be capable of deriving Ks_local from Ks_int_NAF.It shall be possible to configure the NAF Key Center to restrict the key establishment based on the targeted UICC and Terminal applications (i.e. based on Terminal_appli_ID / UICC_appli_ID pair value), or based on Terminal_ID and/or ICCID, or based on both targeted applications and device identifiers (Terminal_ID and/or ICCID). </w:t>
      </w:r>
    </w:p>
    <w:p w14:paraId="00EAD960" w14:textId="77777777" w:rsidR="009F0369" w:rsidRDefault="009F0369">
      <w:pPr>
        <w:pStyle w:val="Heading3"/>
        <w:ind w:left="0" w:firstLine="0"/>
        <w:rPr>
          <w:lang w:val="en-US"/>
        </w:rPr>
      </w:pPr>
      <w:bookmarkStart w:id="29" w:name="_Toc217441394"/>
      <w:r>
        <w:rPr>
          <w:lang w:val="en-US"/>
        </w:rPr>
        <w:t>4.4.6</w:t>
      </w:r>
      <w:r>
        <w:rPr>
          <w:lang w:val="en-US"/>
        </w:rPr>
        <w:tab/>
        <w:t>Requirements on Ks_local key and associated parameters handling</w:t>
      </w:r>
      <w:bookmarkEnd w:id="29"/>
    </w:p>
    <w:p w14:paraId="4CA1DD57" w14:textId="77777777" w:rsidR="009F0369" w:rsidRDefault="009F0369">
      <w:r>
        <w:t xml:space="preserve">The established key Ks_local may be either a key shared between the UICC and the Terminal as monolithic devices or between a specific application on the UICC and a corresponding specific application on the Terminal. Ks_local </w:t>
      </w:r>
      <w:r w:rsidRPr="00603F0E">
        <w:t>"</w:t>
      </w:r>
      <w:r>
        <w:t xml:space="preserve">per </w:t>
      </w:r>
      <w:r w:rsidRPr="00603F0E">
        <w:t>p</w:t>
      </w:r>
      <w:r w:rsidRPr="00603F0E">
        <w:rPr>
          <w:iCs/>
        </w:rPr>
        <w:t>latform</w:t>
      </w:r>
      <w:r w:rsidRPr="00603F0E">
        <w:rPr>
          <w:lang w:val="en-US"/>
        </w:rPr>
        <w:t>"</w:t>
      </w:r>
      <w:r>
        <w:rPr>
          <w:lang w:val="en-US"/>
        </w:rPr>
        <w:t xml:space="preserve"> </w:t>
      </w:r>
      <w:r>
        <w:t xml:space="preserve">refers to Ks_local shared between the UICC and the Terminal as monolithic devices, whereas Ks_local </w:t>
      </w:r>
      <w:r w:rsidRPr="00603F0E">
        <w:t>"</w:t>
      </w:r>
      <w:r>
        <w:t>per application</w:t>
      </w:r>
      <w:r w:rsidRPr="00603F0E">
        <w:rPr>
          <w:lang w:val="en-US"/>
        </w:rPr>
        <w:t>"</w:t>
      </w:r>
      <w:r>
        <w:t xml:space="preserve"> refers to Ks_local shared between a specific application on the UICC and a specific application on the Terminal.</w:t>
      </w:r>
    </w:p>
    <w:p w14:paraId="78B5258D" w14:textId="77777777" w:rsidR="009F0369" w:rsidRDefault="009F0369">
      <w:r>
        <w:t xml:space="preserve">Each Ks_local is associated with a Key Lifetime for use in the terminal and a 16 octet Counter Limit value for use in the UICC.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generate these values and deliver them to the terminal. The terminal shall forward the Counter Limit to the UICC when requesting the Ks_local derivation. The Ks_local derivation shall include the Counter Limit value from the </w:t>
      </w:r>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r>
        <w:t xml:space="preserve"> so that the UICC can be sure that the Counter Limit value was generated by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and was not modified by the terminal. Details of how the UICC shall interpret the Counter Limit can be found in ETSI TS 102 484 [8].</w:t>
      </w:r>
    </w:p>
    <w:p w14:paraId="586E7A72" w14:textId="77777777" w:rsidR="009F0369" w:rsidRDefault="009F0369">
      <w:r>
        <w:t>The home operator may update the Ks_local Counter Limit value by means of OTA commands. The description of the OTA mechanism is out of the scope of this TS.</w:t>
      </w:r>
    </w:p>
    <w:p w14:paraId="215C5ABB" w14:textId="77777777" w:rsidR="009F0369" w:rsidRDefault="009F0369">
      <w:r>
        <w:t>The Terminal shall delete Ks_local and the corresponding parameters (e.g.ICCID, Terminal_appli_ID, UICC_appli_ID) when at least one of the conditions below is met:</w:t>
      </w:r>
    </w:p>
    <w:p w14:paraId="6F118050" w14:textId="77777777" w:rsidR="009F0369" w:rsidRDefault="009F0369">
      <w:pPr>
        <w:pStyle w:val="B1"/>
      </w:pPr>
      <w:r>
        <w:t>1-</w:t>
      </w:r>
      <w:r>
        <w:tab/>
        <w:t>The key lifetime of Ks_local expires;</w:t>
      </w:r>
    </w:p>
    <w:p w14:paraId="0D7468BD" w14:textId="77777777" w:rsidR="009F0369" w:rsidRDefault="009F0369">
      <w:pPr>
        <w:pStyle w:val="B1"/>
      </w:pPr>
      <w:r>
        <w:t>2-</w:t>
      </w:r>
      <w:r>
        <w:tab/>
        <w:t>The Terminal detects that another UICC has been inserted. In order to make this condition possible, the Terminal needs to store in non-volatile memory the last inserted UICC-identity to be able to compare that with the used UICC-identity during the initialisation procedures;</w:t>
      </w:r>
    </w:p>
    <w:p w14:paraId="45E2CEE3" w14:textId="77777777" w:rsidR="009F0369" w:rsidRDefault="009F0369">
      <w:r>
        <w:t>Ks_local should not be deleted from the Terminal when the Terminal is powered down. If the Terminal does not delete Ks_local at power down then Ks_local together with the associated parameters (e.g. key lifetime and B-TID) shall be stored in trusted non-volatile memory.</w:t>
      </w:r>
    </w:p>
    <w:p w14:paraId="2927A518" w14:textId="77777777" w:rsidR="009F0369" w:rsidRDefault="009F0369">
      <w:pPr>
        <w:pStyle w:val="Heading2"/>
        <w:tabs>
          <w:tab w:val="left" w:pos="1140"/>
        </w:tabs>
        <w:ind w:left="1140" w:hanging="1140"/>
      </w:pPr>
      <w:bookmarkStart w:id="30" w:name="_Toc217441395"/>
      <w:r>
        <w:t>4.5</w:t>
      </w:r>
      <w:r>
        <w:tab/>
        <w:t>Procedures</w:t>
      </w:r>
      <w:bookmarkEnd w:id="30"/>
    </w:p>
    <w:p w14:paraId="70F56042" w14:textId="77777777" w:rsidR="009F0369" w:rsidRDefault="009F0369">
      <w:pPr>
        <w:pStyle w:val="Heading3"/>
        <w:tabs>
          <w:tab w:val="left" w:pos="1134"/>
        </w:tabs>
        <w:ind w:left="0" w:firstLine="0"/>
        <w:rPr>
          <w:rFonts w:cs="Arial"/>
          <w:szCs w:val="28"/>
        </w:rPr>
      </w:pPr>
      <w:bookmarkStart w:id="31" w:name="_Toc217441396"/>
      <w:r>
        <w:rPr>
          <w:rFonts w:cs="Arial"/>
          <w:szCs w:val="28"/>
        </w:rPr>
        <w:t>4.5.1</w:t>
      </w:r>
      <w:r>
        <w:rPr>
          <w:rFonts w:cs="Arial"/>
          <w:szCs w:val="28"/>
        </w:rPr>
        <w:tab/>
        <w:t>Initiation of key establishment between a UICC and a Terminal</w:t>
      </w:r>
      <w:bookmarkEnd w:id="31"/>
    </w:p>
    <w:p w14:paraId="107ABC51" w14:textId="77777777" w:rsidR="009F0369" w:rsidRDefault="009F0369">
      <w:r>
        <w:t>Before a Ks_local-based application can start, the UICC and the Terminal first have to share the same key Ks_local associated to the selected application. The Terminal shall check if it stores the key Ks_local associated to the targeted application and if this key Ks_local is also available on the UICC.</w:t>
      </w:r>
    </w:p>
    <w:p w14:paraId="4F97181C" w14:textId="77777777" w:rsidR="009F0369" w:rsidRDefault="009F0369">
      <w:pPr>
        <w:pStyle w:val="B1"/>
        <w:keepNext/>
        <w:ind w:left="709" w:hanging="283"/>
        <w:rPr>
          <w:iCs/>
        </w:rPr>
      </w:pPr>
      <w:r>
        <w:rPr>
          <w:iCs/>
        </w:rPr>
        <w:t xml:space="preserve">1- The Terminal checks if it already stores a valid key Ks_local required for the application communicating with the UICC. If a valid key Ks_local is not available on the Terminal then the Terminal initiates a Key Establishment procedure, else step 2 applies. </w:t>
      </w:r>
    </w:p>
    <w:p w14:paraId="7284DC36" w14:textId="77777777" w:rsidR="009F0369" w:rsidRDefault="009F0369">
      <w:pPr>
        <w:pStyle w:val="B1"/>
        <w:keepNext/>
        <w:ind w:left="709" w:hanging="283"/>
      </w:pPr>
      <w:r>
        <w:rPr>
          <w:iCs/>
        </w:rPr>
        <w:t>2- The Terminal sends a request to the UICC to check that the required key Ks_local is available on the UICC. The UICC reply indicates the Terminal if the required key Ks_local is available on the UICC. If the required key Ks_local is not available on the UICC, the Terminal initiates a key establishment procedure, else a valid Ks_local key is shared between the UICC and the Terminal.</w:t>
      </w:r>
    </w:p>
    <w:p w14:paraId="6E00EEFD" w14:textId="77777777" w:rsidR="009F0369" w:rsidRDefault="009F0369">
      <w:pPr>
        <w:pStyle w:val="Heading3"/>
        <w:ind w:left="0" w:firstLine="0"/>
        <w:rPr>
          <w:rFonts w:cs="Arial"/>
          <w:szCs w:val="28"/>
        </w:rPr>
      </w:pPr>
      <w:bookmarkStart w:id="32" w:name="_Toc217441397"/>
      <w:r>
        <w:rPr>
          <w:rFonts w:cs="Arial"/>
          <w:szCs w:val="28"/>
        </w:rPr>
        <w:t>4.5.2</w:t>
      </w:r>
      <w:r>
        <w:rPr>
          <w:rFonts w:cs="Arial"/>
          <w:szCs w:val="28"/>
        </w:rPr>
        <w:tab/>
        <w:t>Key establishment procedure</w:t>
      </w:r>
      <w:bookmarkEnd w:id="32"/>
    </w:p>
    <w:p w14:paraId="34DD44FD" w14:textId="77777777" w:rsidR="009F0369" w:rsidRPr="00F73CD9" w:rsidRDefault="009F0369">
      <w:r>
        <w:t>If a key establishment procedure is needed, it has to be performed as follows:</w:t>
      </w:r>
    </w:p>
    <w:p w14:paraId="27AC791A" w14:textId="77777777" w:rsidR="009F0369" w:rsidRDefault="009F0369">
      <w:pPr>
        <w:pStyle w:val="B1"/>
        <w:keepNext/>
        <w:ind w:left="709" w:hanging="283"/>
        <w:rPr>
          <w:iCs/>
        </w:rPr>
      </w:pPr>
      <w:r>
        <w:rPr>
          <w:iCs/>
        </w:rPr>
        <w:t>1-</w:t>
      </w:r>
      <w:r>
        <w:rPr>
          <w:iCs/>
        </w:rPr>
        <w:tab/>
        <w:t>The Terminal</w:t>
      </w:r>
      <w:r w:rsidRPr="00726DF8">
        <w:rPr>
          <w:iCs/>
        </w:rPr>
        <w:t xml:space="preserve"> </w:t>
      </w:r>
      <w:r>
        <w:rPr>
          <w:iCs/>
        </w:rPr>
        <w:t xml:space="preserve">checks whether there is a valid Ks key in the UICC, by fetching the current B-TID and its corresponding lifetime from the UICC. If no valid key Ks is available in the UICC, the Terminal requests a GBA bootstrapping procedure run to derive a new Ks key in the UICC and the BSF. </w:t>
      </w:r>
    </w:p>
    <w:p w14:paraId="1EAE9019" w14:textId="77777777" w:rsidR="009F0369" w:rsidRDefault="009F0369">
      <w:pPr>
        <w:pStyle w:val="B1"/>
        <w:keepNext/>
        <w:ind w:left="709" w:hanging="283"/>
        <w:rPr>
          <w:iCs/>
        </w:rPr>
      </w:pPr>
      <w:r>
        <w:rPr>
          <w:iCs/>
        </w:rPr>
        <w:t>2-</w:t>
      </w:r>
      <w:r>
        <w:rPr>
          <w:iCs/>
        </w:rPr>
        <w:tab/>
        <w:t>In order to</w:t>
      </w:r>
      <w:r w:rsidRPr="00726DF8">
        <w:rPr>
          <w:iCs/>
        </w:rPr>
        <w:t xml:space="preserve"> </w:t>
      </w:r>
      <w:r>
        <w:rPr>
          <w:iCs/>
        </w:rPr>
        <w:t>check</w:t>
      </w:r>
      <w:r>
        <w:rPr>
          <w:rFonts w:hint="eastAsia"/>
          <w:iCs/>
        </w:rPr>
        <w:t xml:space="preserve"> whether</w:t>
      </w:r>
      <w:r>
        <w:rPr>
          <w:iCs/>
        </w:rPr>
        <w:t xml:space="preserve"> there is a valid Ks_int_NAF, the Terminal sends a request to the UICC to retrieve B-TID value associated to the NAF_ID of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In case that the Terminal does not know the NAF_ID of the </w:t>
      </w:r>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r>
        <w:rPr>
          <w:iCs/>
        </w:rPr>
        <w:t xml:space="preserve">, the Terminal sends a request to the UICC to retrieve the NAF_ID of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w:t>
      </w:r>
    </w:p>
    <w:p w14:paraId="29DAC4A8" w14:textId="77777777" w:rsidR="009F0369" w:rsidRDefault="009F0369">
      <w:pPr>
        <w:pStyle w:val="B1"/>
        <w:keepNext/>
        <w:ind w:left="709" w:hanging="283"/>
        <w:rPr>
          <w:iCs/>
        </w:rPr>
      </w:pPr>
      <w:r>
        <w:rPr>
          <w:iCs/>
        </w:rPr>
        <w:t>3-</w:t>
      </w:r>
      <w:r>
        <w:rPr>
          <w:iCs/>
        </w:rPr>
        <w:tab/>
        <w:t xml:space="preserve">The UICC returns the NAF_ID and associated B-TID to the Terminal. </w:t>
      </w:r>
      <w:r>
        <w:rPr>
          <w:rFonts w:hint="eastAsia"/>
          <w:iCs/>
        </w:rPr>
        <w:t>If there is no Ks_int_NAF available in the UICC,</w:t>
      </w:r>
      <w:r>
        <w:rPr>
          <w:iCs/>
        </w:rPr>
        <w:t xml:space="preserve"> a GBA_U NAF Derivation procedure associated to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w:t>
      </w:r>
      <w:r>
        <w:rPr>
          <w:rFonts w:hint="eastAsia"/>
          <w:iCs/>
        </w:rPr>
        <w:t>is</w:t>
      </w:r>
      <w:r>
        <w:rPr>
          <w:iCs/>
        </w:rPr>
        <w:t xml:space="preserve"> performed and then the UICC returns the NAF_ID and associated B-TID to the Terminal</w:t>
      </w:r>
      <w:r>
        <w:rPr>
          <w:rFonts w:hint="eastAsia"/>
          <w:iCs/>
        </w:rPr>
        <w:t>.</w:t>
      </w:r>
    </w:p>
    <w:p w14:paraId="48B73600" w14:textId="77777777" w:rsidR="00963156" w:rsidRDefault="00963156" w:rsidP="00963156">
      <w:pPr>
        <w:pStyle w:val="B1"/>
        <w:keepNext/>
        <w:ind w:left="709" w:hanging="283"/>
        <w:rPr>
          <w:iCs/>
        </w:rPr>
      </w:pPr>
      <w:r>
        <w:rPr>
          <w:iCs/>
        </w:rPr>
        <w:t>4-</w:t>
      </w:r>
      <w:r>
        <w:rPr>
          <w:iCs/>
        </w:rPr>
        <w:tab/>
        <w:t xml:space="preserve">The Terminal and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establish a secure tunnel. The secure tunnel may be a HTTPS tunnel with certificate based mutual authentication between the Terminal and </w:t>
      </w:r>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r>
        <w:rPr>
          <w:iCs/>
        </w:rPr>
        <w:t xml:space="preserve"> as defined in clause 5.5 of TS 33.222 [7], or based on a shared key based mutual authentication between the Terminal and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w:t>
      </w:r>
      <w:r w:rsidR="00480E74">
        <w:rPr>
          <w:iCs/>
        </w:rPr>
        <w:t xml:space="preserve">using PSK TLS </w:t>
      </w:r>
      <w:r>
        <w:rPr>
          <w:iCs/>
        </w:rPr>
        <w:t xml:space="preserve">as defined in </w:t>
      </w:r>
      <w:r w:rsidR="00480E74">
        <w:t>TS 33.310 [20], Annex E</w:t>
      </w:r>
      <w:r>
        <w:rPr>
          <w:iCs/>
        </w:rPr>
        <w:t>.</w:t>
      </w:r>
    </w:p>
    <w:p w14:paraId="379F7717" w14:textId="77777777" w:rsidR="009F0369" w:rsidRDefault="009F0369">
      <w:pPr>
        <w:pStyle w:val="NO"/>
        <w:rPr>
          <w:iCs/>
        </w:rPr>
      </w:pPr>
      <w:r>
        <w:rPr>
          <w:lang w:val="en-US"/>
        </w:rPr>
        <w:t>NOTE 1:</w:t>
      </w:r>
      <w:r>
        <w:rPr>
          <w:lang w:val="en-US"/>
        </w:rPr>
        <w:tab/>
        <w:t>One potential way to reach a trusted state is if the Terminal is compliant with the requirements defined in TCG (Trusted Computing Group) MPWG (Mobile Phone Working Group) Mobile Phone Specifications [14]. In PC-based TCG technology [15], HTTPS tunnel establishment can be bound to the trust status of the Terminal, through the attestations of relevant trusted engine of the Terminal. Thus, HTTPS tunnel establishment may in future be possible only if the Terminal is in a trusted state.</w:t>
      </w:r>
    </w:p>
    <w:p w14:paraId="7BA88611" w14:textId="77777777" w:rsidR="00963156" w:rsidRDefault="00963156" w:rsidP="00963156">
      <w:pPr>
        <w:pStyle w:val="B1"/>
        <w:ind w:left="709" w:firstLine="0"/>
      </w:pPr>
      <w:r>
        <w:t xml:space="preserve">The psk_identity_hint shall be used by the server to indicate to the PSK TLS client which PSK to use. The pre-shared key is pre-administrated to the Terminal and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w:t>
      </w:r>
    </w:p>
    <w:p w14:paraId="0B2C3CC8" w14:textId="77777777" w:rsidR="00963156" w:rsidRDefault="00963156" w:rsidP="00963156">
      <w:pPr>
        <w:pStyle w:val="NO"/>
      </w:pPr>
      <w:r>
        <w:t>NOTE 2:</w:t>
      </w:r>
      <w:r>
        <w:tab/>
        <w:t xml:space="preserve">If other </w:t>
      </w:r>
      <w:r>
        <w:rPr>
          <w:noProof/>
        </w:rPr>
        <w:t>PSKs</w:t>
      </w:r>
      <w:r>
        <w:t xml:space="preserve"> are allowed, then the </w:t>
      </w:r>
      <w:r>
        <w:rPr>
          <w:noProof/>
        </w:rPr>
        <w:t>psk_identity_hint</w:t>
      </w:r>
      <w:r>
        <w:t xml:space="preserve"> needs to be specified in the relevant key specifications.</w:t>
      </w:r>
    </w:p>
    <w:p w14:paraId="3B2468D9" w14:textId="77777777" w:rsidR="00963156" w:rsidRDefault="00963156" w:rsidP="00963156">
      <w:pPr>
        <w:pStyle w:val="B1"/>
        <w:ind w:left="709" w:firstLine="0"/>
        <w:rPr>
          <w:iCs/>
          <w:lang w:val="en-US"/>
        </w:rPr>
      </w:pPr>
      <w:r>
        <w:t xml:space="preserve">If several </w:t>
      </w:r>
      <w:r>
        <w:rPr>
          <w:noProof/>
        </w:rPr>
        <w:t>PSKs</w:t>
      </w:r>
      <w:r>
        <w:t xml:space="preserve"> are allowed, then the different hints are separated by semi-colon. The usage of the </w:t>
      </w:r>
      <w:r>
        <w:rPr>
          <w:noProof/>
        </w:rPr>
        <w:t>psk_identity_hint</w:t>
      </w:r>
      <w:r>
        <w:t xml:space="preserve"> in PSK TLS handshake is out of scope of </w:t>
      </w:r>
      <w:r w:rsidR="00480E74">
        <w:t>the present document</w:t>
      </w:r>
      <w:r>
        <w:t>.</w:t>
      </w:r>
    </w:p>
    <w:p w14:paraId="7ED71C67" w14:textId="77777777" w:rsidR="009F0369" w:rsidRDefault="009F0369">
      <w:pPr>
        <w:pStyle w:val="B1"/>
        <w:keepNext/>
        <w:ind w:left="709" w:hanging="283"/>
        <w:rPr>
          <w:iCs/>
        </w:rPr>
      </w:pPr>
      <w:r>
        <w:rPr>
          <w:iCs/>
        </w:rPr>
        <w:t>5-</w:t>
      </w:r>
      <w:r>
        <w:rPr>
          <w:iCs/>
        </w:rPr>
        <w:tab/>
        <w:t xml:space="preserve">In order to retrieve Ks_local from the </w:t>
      </w:r>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r>
        <w:rPr>
          <w:iCs/>
        </w:rPr>
        <w:t xml:space="preserve">, the Terminal sends a </w:t>
      </w:r>
      <w:r w:rsidRPr="00603F0E">
        <w:t>"</w:t>
      </w:r>
      <w:r>
        <w:rPr>
          <w:iCs/>
        </w:rPr>
        <w:t>service request</w:t>
      </w:r>
      <w:r w:rsidRPr="00603F0E">
        <w:rPr>
          <w:lang w:val="en-US"/>
        </w:rPr>
        <w:t>"</w:t>
      </w:r>
      <w:r>
        <w:rPr>
          <w:iCs/>
        </w:rPr>
        <w:t xml:space="preserve"> message to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node in the mobile operator network. The message is sent within HTTPS tunnel.</w:t>
      </w:r>
    </w:p>
    <w:p w14:paraId="1D6997E0" w14:textId="77777777" w:rsidR="009F0369" w:rsidRDefault="009F0369">
      <w:pPr>
        <w:pStyle w:val="B1"/>
        <w:keepNext/>
        <w:ind w:left="720" w:firstLine="0"/>
        <w:rPr>
          <w:iCs/>
        </w:rPr>
      </w:pPr>
      <w:r>
        <w:rPr>
          <w:iCs/>
        </w:rPr>
        <w:t xml:space="preserve">The request </w:t>
      </w:r>
      <w:r w:rsidR="002D0AE1">
        <w:rPr>
          <w:iCs/>
        </w:rPr>
        <w:t xml:space="preserve">shall </w:t>
      </w:r>
      <w:r>
        <w:rPr>
          <w:iCs/>
        </w:rPr>
        <w:t>contain the following payload: the identity (B-TID), the Terminal identifier (Terminal_ID), the smart card identifier (ICCID), the application identifier of UICC application (UICC_appli_ID) and the application identifier of the Terminal application (Terminal_appli_ID) requiring the establishment of key Ks_local, and a variable value RANDx.</w:t>
      </w:r>
    </w:p>
    <w:p w14:paraId="76F43AF9" w14:textId="77777777" w:rsidR="002D0AE1" w:rsidRDefault="002D0AE1" w:rsidP="002D0AE1">
      <w:pPr>
        <w:pStyle w:val="B1"/>
        <w:keepNext/>
        <w:ind w:left="720" w:firstLine="0"/>
        <w:rPr>
          <w:iCs/>
        </w:rPr>
      </w:pPr>
      <w:r>
        <w:rPr>
          <w:iCs/>
        </w:rPr>
        <w:t>In case that Ks_local has to be established per platform, the UICC_appli_ID and the Terminal_appli_ID octet strings equal to static ASCII-</w:t>
      </w:r>
      <w:r w:rsidRPr="00603F0E">
        <w:rPr>
          <w:iCs/>
        </w:rPr>
        <w:t xml:space="preserve">encoded string </w:t>
      </w:r>
      <w:r w:rsidRPr="00603F0E">
        <w:t>"p</w:t>
      </w:r>
      <w:r w:rsidRPr="00603F0E">
        <w:rPr>
          <w:iCs/>
        </w:rPr>
        <w:t>latform</w:t>
      </w:r>
      <w:r w:rsidRPr="00603F0E">
        <w:rPr>
          <w:lang w:val="en-US"/>
        </w:rPr>
        <w:t>"</w:t>
      </w:r>
      <w:r w:rsidRPr="00603F0E">
        <w:rPr>
          <w:iCs/>
        </w:rPr>
        <w:t>.</w:t>
      </w:r>
    </w:p>
    <w:p w14:paraId="1287510E" w14:textId="77777777" w:rsidR="009F0369" w:rsidRDefault="009F0369">
      <w:pPr>
        <w:pStyle w:val="NO"/>
      </w:pPr>
      <w:r>
        <w:t>NOTE 2:</w:t>
      </w:r>
      <w:r>
        <w:tab/>
        <w:t>The variable value</w:t>
      </w:r>
      <w:r w:rsidR="002D0AE1">
        <w:t xml:space="preserve"> RANDx</w:t>
      </w:r>
      <w:r>
        <w:t xml:space="preserve"> can be a random value or timestamp produced by the Terminal.</w:t>
      </w:r>
    </w:p>
    <w:p w14:paraId="6C3D3D75" w14:textId="77777777" w:rsidR="009F0369" w:rsidRDefault="009F0369">
      <w:pPr>
        <w:pStyle w:val="B1"/>
        <w:keepNext/>
        <w:ind w:left="709" w:hanging="283"/>
        <w:rPr>
          <w:iCs/>
        </w:rPr>
      </w:pPr>
      <w:r>
        <w:rPr>
          <w:iCs/>
        </w:rPr>
        <w:t>6-</w:t>
      </w:r>
      <w:r>
        <w:rPr>
          <w:iCs/>
        </w:rPr>
        <w:tab/>
        <w:t xml:space="preserve">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shall behave as follows:</w:t>
      </w:r>
    </w:p>
    <w:p w14:paraId="046B9443" w14:textId="77777777" w:rsidR="008E566D" w:rsidRDefault="008E566D" w:rsidP="008E566D">
      <w:pPr>
        <w:pStyle w:val="B2"/>
      </w:pPr>
      <w:r>
        <w:t>a)</w:t>
      </w:r>
      <w:r>
        <w:tab/>
        <w:t xml:space="preserve">If the Terminal_ID is IMEI, then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check if the Terminal_ID is blocked (blacklisted) and if so, it shall not proceed with the key establishment procedure but respond with an appropriate error code and terminate the secure connection with the Terminal. If the Terminal_ID is not IMEI, then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should, if applicable, check if the Terminal_ID is blocked (blacklisted) and if so, it shall not proceed with the key establishment procedure but respond with an appropriate error code and terminate the secure connection with the Terminal. If the key establishment procedure is not allowed for the targeted applications , then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not proceed with the key establishment procedure but respond with appropriate error code and terminate the TLS connection with the Terminal.</w:t>
      </w:r>
    </w:p>
    <w:p w14:paraId="2E239167" w14:textId="77777777" w:rsidR="008E566D" w:rsidRDefault="008E566D" w:rsidP="008E566D">
      <w:pPr>
        <w:pStyle w:val="NO"/>
      </w:pPr>
      <w:r>
        <w:t>NOTE 3:</w:t>
      </w:r>
      <w:r>
        <w:tab/>
        <w:t xml:space="preserve">Details of how blacklisting is implemented are out of scope of the present </w:t>
      </w:r>
      <w:r w:rsidR="00480E74">
        <w:t>document</w:t>
      </w:r>
      <w:r>
        <w:t>.</w:t>
      </w:r>
    </w:p>
    <w:p w14:paraId="258DE5B3" w14:textId="77777777" w:rsidR="009F0369" w:rsidRDefault="009F0369">
      <w:pPr>
        <w:pStyle w:val="B2"/>
      </w:pPr>
      <w:r>
        <w:t>b)</w:t>
      </w:r>
      <w:r>
        <w:tab/>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contacts the BSF and sends the identity (B-TID) and its own NAF_ID in a credential request</w:t>
      </w:r>
      <w:r w:rsidRPr="00C17F47">
        <w:t>.</w:t>
      </w:r>
    </w:p>
    <w:p w14:paraId="4FB1D03B" w14:textId="77777777" w:rsidR="009F0369" w:rsidRDefault="009F0369">
      <w:pPr>
        <w:pStyle w:val="B1"/>
        <w:keepNext/>
        <w:ind w:left="709" w:hanging="283"/>
        <w:rPr>
          <w:iCs/>
        </w:rPr>
      </w:pPr>
      <w:r>
        <w:rPr>
          <w:iCs/>
        </w:rPr>
        <w:t>7-</w:t>
      </w:r>
      <w:r>
        <w:rPr>
          <w:iCs/>
        </w:rPr>
        <w:tab/>
        <w:t xml:space="preserve">The BSF derives Ks_int_NAF, Ks_ext_NAF and supplies to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the requested keys Ks_int/ext_NAF keys, as well as the bootstrapping time and the key lifetime of Ks_int/ext_NAF keys. </w:t>
      </w:r>
    </w:p>
    <w:p w14:paraId="738E36DB" w14:textId="77777777" w:rsidR="009F0369" w:rsidRDefault="009F0369">
      <w:pPr>
        <w:pStyle w:val="B1"/>
        <w:keepNext/>
        <w:ind w:left="360" w:firstLine="360"/>
        <w:rPr>
          <w:iCs/>
        </w:rPr>
      </w:pPr>
      <w:r>
        <w:rPr>
          <w:iCs/>
        </w:rPr>
        <w:t xml:space="preserve">The BSF may also send requested USSs to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according to the BSF’s policy</w:t>
      </w:r>
    </w:p>
    <w:p w14:paraId="31DB5E14" w14:textId="77777777" w:rsidR="009F0369" w:rsidRDefault="009F0369">
      <w:pPr>
        <w:pStyle w:val="B1"/>
        <w:keepNext/>
        <w:ind w:left="709" w:hanging="283"/>
        <w:rPr>
          <w:iCs/>
        </w:rPr>
      </w:pPr>
      <w:r>
        <w:rPr>
          <w:iCs/>
        </w:rPr>
        <w:t>8-</w:t>
      </w:r>
      <w:r>
        <w:rPr>
          <w:iCs/>
        </w:rPr>
        <w:tab/>
        <w:t xml:space="preserve">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shall behave as follows</w:t>
      </w:r>
    </w:p>
    <w:p w14:paraId="47B4FC1B" w14:textId="77777777" w:rsidR="009F0369" w:rsidRDefault="009F0369">
      <w:pPr>
        <w:pStyle w:val="B2"/>
      </w:pPr>
      <w:r>
        <w:t>a)</w:t>
      </w:r>
      <w:r>
        <w:tab/>
        <w:t xml:space="preserve">If the </w:t>
      </w:r>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r>
        <w:t xml:space="preserve"> has requested a USS, and the USS indicates to the </w:t>
      </w:r>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r>
        <w:t xml:space="preserve"> that the key establishment procedure is not allowed for the user, then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respond with appropriate error code and terminate the TLS connection with the Terminal.</w:t>
      </w:r>
    </w:p>
    <w:p w14:paraId="053885A8" w14:textId="77777777" w:rsidR="009F0369" w:rsidRDefault="009F0369">
      <w:pPr>
        <w:pStyle w:val="B2"/>
      </w:pPr>
      <w:r>
        <w:t>b)</w:t>
      </w:r>
      <w:r>
        <w:tab/>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generates a suitable 16 octet Counter Limit for use in the UICC.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associates a key lifetime to the derived key Ks_local for use in the Terminal.</w:t>
      </w:r>
    </w:p>
    <w:p w14:paraId="646C3C72" w14:textId="77777777" w:rsidR="009F0369" w:rsidRDefault="009F0369">
      <w:pPr>
        <w:pStyle w:val="B2"/>
      </w:pPr>
      <w:r>
        <w:t>c)</w:t>
      </w:r>
      <w:r>
        <w:tab/>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derives Ks_local from Ks_int_NAF. Ks_local is computed as Ks_local = KDF (Ks_int_NAF, B-TID, Terminal_ID, ICCID, Terminal_appli_ID, UICC_appli_ID, RANDx, Counter Limit), where KDF is the key </w:t>
      </w:r>
      <w:r w:rsidRPr="00603F0E">
        <w:t xml:space="preserve">derivation function as specified in Annex </w:t>
      </w:r>
      <w:r>
        <w:t>A</w:t>
      </w:r>
      <w:r w:rsidRPr="00603F0E">
        <w:t>.</w:t>
      </w:r>
    </w:p>
    <w:p w14:paraId="2757C705" w14:textId="77777777" w:rsidR="009F0369" w:rsidRDefault="009F0369">
      <w:pPr>
        <w:pStyle w:val="NO"/>
        <w:rPr>
          <w:lang w:val="en-US"/>
        </w:rPr>
      </w:pPr>
      <w:r>
        <w:t>NOTE </w:t>
      </w:r>
      <w:r w:rsidR="008E566D">
        <w:t>4</w:t>
      </w:r>
      <w:r>
        <w:t>:</w:t>
      </w:r>
      <w:r>
        <w:tab/>
      </w:r>
      <w:r>
        <w:rPr>
          <w:lang w:val="en-US"/>
        </w:rPr>
        <w:t>If two applications on the UICC or on the Terminal have the same application identifier and RANDx is not renewed for each Ks_local derivation, then Ks_local will be the same for the two applications.</w:t>
      </w:r>
    </w:p>
    <w:p w14:paraId="6D7AC9FA" w14:textId="77777777" w:rsidR="009F0369" w:rsidRDefault="009F0369">
      <w:pPr>
        <w:pStyle w:val="B1"/>
        <w:keepNext/>
        <w:ind w:left="709" w:hanging="283"/>
        <w:rPr>
          <w:iCs/>
        </w:rPr>
      </w:pPr>
      <w:r>
        <w:rPr>
          <w:iCs/>
        </w:rPr>
        <w:t>9-</w:t>
      </w:r>
      <w:r>
        <w:rPr>
          <w:iCs/>
        </w:rPr>
        <w:tab/>
        <w:t xml:space="preserve">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xml:space="preserve"> sends within HTTPS tunnel a response message to the Terminal with the following payload: B-TID, Ks_local, Key Lifetime, and Counter Limit.</w:t>
      </w:r>
    </w:p>
    <w:p w14:paraId="1AA380BF" w14:textId="77777777" w:rsidR="009F0369" w:rsidRDefault="009F0369">
      <w:pPr>
        <w:pStyle w:val="B1"/>
        <w:keepNext/>
        <w:ind w:left="709" w:hanging="283"/>
        <w:rPr>
          <w:iCs/>
        </w:rPr>
      </w:pPr>
      <w:r>
        <w:rPr>
          <w:iCs/>
        </w:rPr>
        <w:t>10-</w:t>
      </w:r>
      <w:r>
        <w:rPr>
          <w:iCs/>
        </w:rPr>
        <w:tab/>
        <w:t>The Terminal stores Ks_local and associated parameters Key Lifetime, ICCID, Terminal_appli_ID, UICC_appli_ID</w:t>
      </w:r>
    </w:p>
    <w:p w14:paraId="0D8EDBDB" w14:textId="77777777" w:rsidR="009F0369" w:rsidRDefault="009F0369">
      <w:pPr>
        <w:pStyle w:val="B1"/>
        <w:keepNext/>
        <w:ind w:left="709" w:hanging="283"/>
        <w:rPr>
          <w:iCs/>
        </w:rPr>
      </w:pPr>
      <w:r>
        <w:rPr>
          <w:iCs/>
        </w:rPr>
        <w:t>11-</w:t>
      </w:r>
      <w:r>
        <w:rPr>
          <w:iCs/>
        </w:rPr>
        <w:tab/>
        <w:t xml:space="preserve">The Terminal sends a command to perform Ks_local derivation on the UICC. The Terminal sends the NAF_ID corresponding to the </w:t>
      </w:r>
      <w:smartTag w:uri="urn:schemas-microsoft-com:office:smarttags" w:element="place">
        <w:smartTag w:uri="urn:schemas-microsoft-com:office:smarttags" w:element="PlaceName">
          <w:r>
            <w:rPr>
              <w:iCs/>
            </w:rPr>
            <w:t>NAF</w:t>
          </w:r>
        </w:smartTag>
        <w:r>
          <w:rPr>
            <w:iCs/>
          </w:rPr>
          <w:t xml:space="preserve"> </w:t>
        </w:r>
        <w:smartTag w:uri="urn:schemas-microsoft-com:office:smarttags" w:element="PlaceName">
          <w:r>
            <w:rPr>
              <w:iCs/>
            </w:rPr>
            <w:t>Key</w:t>
          </w:r>
        </w:smartTag>
        <w:r>
          <w:rPr>
            <w:iCs/>
          </w:rPr>
          <w:t xml:space="preserve"> </w:t>
        </w:r>
        <w:smartTag w:uri="urn:schemas-microsoft-com:office:smarttags" w:element="PlaceType">
          <w:r>
            <w:rPr>
              <w:iCs/>
            </w:rPr>
            <w:t>Center</w:t>
          </w:r>
        </w:smartTag>
      </w:smartTag>
      <w:r>
        <w:rPr>
          <w:iCs/>
        </w:rPr>
        <w:t>, the Terminal_ID, the Terminal_appli_ID, the UICC_appli_ID, RANDx and the Counter Limit value. The terminal also includes a MAC which is computed as MAC = HMAC-SHA-256(Ks_local, NAF_ID || Terminal_ID || ICCID || Term_appli_ID || UICC_appli_ID || RANDx || Counter Limit) truncated to 16 octets, where HMAC-SHA-256 with truncation is defined in NIST, FIPS PUB 180</w:t>
      </w:r>
      <w:r>
        <w:rPr>
          <w:iCs/>
        </w:rPr>
        <w:noBreakHyphen/>
        <w:t>2 [10], IETF RFC 4634 [11] and IETF RFC 2104 [12].</w:t>
      </w:r>
    </w:p>
    <w:p w14:paraId="3C952A70" w14:textId="77777777" w:rsidR="009F0369" w:rsidRDefault="009F0369">
      <w:pPr>
        <w:pStyle w:val="B1"/>
        <w:keepNext/>
        <w:ind w:left="709" w:hanging="283"/>
        <w:rPr>
          <w:iCs/>
        </w:rPr>
      </w:pPr>
      <w:r>
        <w:rPr>
          <w:iCs/>
        </w:rPr>
        <w:tab/>
        <w:t>Terminal_appli_ID and UICC_appli_ID correspond to identifiers of applications that aim at sharing a key Ks_local. In case that Ks_local has to be established per platform, the UICC_appli_ID and the Terminal_appli_ID octet strings are set equal to the static ASCII-encoded string "platform".</w:t>
      </w:r>
    </w:p>
    <w:p w14:paraId="4189E846" w14:textId="77777777" w:rsidR="009F0369" w:rsidRDefault="009F0369">
      <w:pPr>
        <w:pStyle w:val="B1"/>
        <w:keepNext/>
        <w:ind w:left="709" w:hanging="283"/>
        <w:rPr>
          <w:iCs/>
        </w:rPr>
      </w:pPr>
      <w:r>
        <w:rPr>
          <w:iCs/>
        </w:rPr>
        <w:t>12-</w:t>
      </w:r>
      <w:r>
        <w:rPr>
          <w:iCs/>
        </w:rPr>
        <w:tab/>
        <w:t>The UICC retrieves the Ks_int_NAF and B-TID associated with the received NAF_ID. The UICC may store a local policy to determine the associations between a Terminal_appli_ID and a UICC_appli_ID which are authorized. If the Terminal requested a Terminal_appli_ID/UICC_appli_ID association not authorized by the UICC policy, then the UICC stops the key establishment procedure and returns a "not authorized" error message. The local policy may also not authorize the key establishment procedure based on the Terminal_ID value.</w:t>
      </w:r>
    </w:p>
    <w:p w14:paraId="62A09A3F" w14:textId="77777777" w:rsidR="009F0369" w:rsidRDefault="009F0369">
      <w:pPr>
        <w:pStyle w:val="B1"/>
        <w:keepNext/>
        <w:ind w:left="709" w:hanging="283"/>
        <w:rPr>
          <w:iCs/>
        </w:rPr>
      </w:pPr>
      <w:r>
        <w:rPr>
          <w:iCs/>
        </w:rPr>
        <w:tab/>
        <w:t>If the requested association is authorised, then the UICC derives Ks_local. Ks_local is computed in the UICC as Ks_local = KDF (Ks_int_NAF, B-TID, Terminal_ID, ICCID, Terminal_appli_ID, UICC_appli_ID, RANDx, Counter Limit), where KDF is the key derivation function specified in Annex A.</w:t>
      </w:r>
    </w:p>
    <w:p w14:paraId="464A5467" w14:textId="77777777" w:rsidR="009F0369" w:rsidRDefault="009F0369">
      <w:pPr>
        <w:pStyle w:val="B1"/>
        <w:keepNext/>
        <w:ind w:left="709" w:hanging="283"/>
        <w:rPr>
          <w:iCs/>
        </w:rPr>
      </w:pPr>
      <w:r>
        <w:rPr>
          <w:iCs/>
        </w:rPr>
        <w:tab/>
        <w:t>The UICC verifies the MAC value received from the Terminal by computing MAC' = HMAC-SHA-256(Ks_local, NAF_ID || Terminal_ID || ICCID || Term_appli_ID || UICC_appli_ID || RANDx || Counter Limit) truncated to 16 octets. If the MAC' does not equal MAC, then the UICC terminates the key agreement procedure and returns a MAC verification failure message in response to the Ks_local derivation request.</w:t>
      </w:r>
    </w:p>
    <w:p w14:paraId="2C94D460" w14:textId="77777777" w:rsidR="009F0369" w:rsidRDefault="009F0369">
      <w:pPr>
        <w:pStyle w:val="B1"/>
        <w:keepNext/>
        <w:ind w:left="709" w:hanging="283"/>
        <w:rPr>
          <w:iCs/>
        </w:rPr>
      </w:pPr>
      <w:r>
        <w:rPr>
          <w:iCs/>
        </w:rPr>
        <w:t>13-If MAC'=MAC then the UICC stores Ks_local and associated parameters Terminal_ID, Terminal_appli_ID, UICC_appli_ID and the Ks_local Counter Limit. The UICC then sends a Ks_local derivation response containing a MAC of the ASCII-encoded string "verification successful" using the key Ks_local and the MAC algorithm HMAC</w:t>
      </w:r>
      <w:r>
        <w:rPr>
          <w:iCs/>
        </w:rPr>
        <w:noBreakHyphen/>
        <w:t>SHA</w:t>
      </w:r>
      <w:r>
        <w:rPr>
          <w:iCs/>
        </w:rPr>
        <w:noBreakHyphen/>
        <w:t>256 [11] truncated to 16 octets IETF RFC 2104 [12].</w:t>
      </w:r>
    </w:p>
    <w:bookmarkStart w:id="33" w:name="_MON_1240231137"/>
    <w:bookmarkStart w:id="34" w:name="_MON_1240232024"/>
    <w:bookmarkStart w:id="35" w:name="_MON_1240232244"/>
    <w:bookmarkStart w:id="36" w:name="_MON_1240725179"/>
    <w:bookmarkStart w:id="37" w:name="_MON_1240725498"/>
    <w:bookmarkStart w:id="38" w:name="_MON_1240725590"/>
    <w:bookmarkStart w:id="39" w:name="_MON_1240725603"/>
    <w:bookmarkStart w:id="40" w:name="_MON_1240725633"/>
    <w:bookmarkEnd w:id="33"/>
    <w:bookmarkEnd w:id="34"/>
    <w:bookmarkEnd w:id="35"/>
    <w:bookmarkEnd w:id="36"/>
    <w:bookmarkEnd w:id="37"/>
    <w:bookmarkEnd w:id="38"/>
    <w:bookmarkEnd w:id="39"/>
    <w:bookmarkEnd w:id="40"/>
    <w:p w14:paraId="64A4425C" w14:textId="77777777" w:rsidR="009F0369" w:rsidRDefault="009F0369">
      <w:pPr>
        <w:pStyle w:val="TH"/>
      </w:pPr>
      <w:r>
        <w:object w:dxaOrig="11070" w:dyaOrig="13710" w14:anchorId="16CB5CE8">
          <v:shape id="_x0000_i1029" type="#_x0000_t75" style="width:478.2pt;height:594.25pt" o:ole="" fillcolor="window">
            <v:imagedata r:id="rId14" o:title=""/>
          </v:shape>
          <o:OLEObject Type="Embed" ProgID="Word.Picture.8" ShapeID="_x0000_i1029" DrawAspect="Content" ObjectID="_1821863256" r:id="rId15"/>
        </w:object>
      </w:r>
    </w:p>
    <w:p w14:paraId="0C92BB50" w14:textId="77777777" w:rsidR="009F0369" w:rsidRDefault="009F0369">
      <w:pPr>
        <w:pStyle w:val="TF"/>
      </w:pPr>
      <w:r>
        <w:t>Figure 4-3: Key establishment procedure</w:t>
      </w:r>
    </w:p>
    <w:p w14:paraId="74289126" w14:textId="77777777" w:rsidR="009F0369" w:rsidRDefault="009F0369">
      <w:pPr>
        <w:pStyle w:val="Heading8"/>
        <w:pBdr>
          <w:top w:val="single" w:sz="12" w:space="4" w:color="auto"/>
        </w:pBdr>
      </w:pPr>
      <w:bookmarkStart w:id="41" w:name="historyclause"/>
      <w:r>
        <w:br w:type="page"/>
      </w:r>
      <w:bookmarkStart w:id="42" w:name="_Toc217441398"/>
      <w:r w:rsidRPr="00847F3B">
        <w:t xml:space="preserve">Annex </w:t>
      </w:r>
      <w:r>
        <w:t>A</w:t>
      </w:r>
      <w:r w:rsidRPr="00847F3B">
        <w:t xml:space="preserve"> (normative):</w:t>
      </w:r>
      <w:r>
        <w:br/>
        <w:t>Key Derivation Function definition</w:t>
      </w:r>
      <w:bookmarkEnd w:id="42"/>
    </w:p>
    <w:p w14:paraId="53555BA2" w14:textId="77777777" w:rsidR="009F0369" w:rsidRDefault="009F0369" w:rsidP="005242A1">
      <w:pPr>
        <w:pStyle w:val="Heading1"/>
      </w:pPr>
      <w:bookmarkStart w:id="43" w:name="_Toc217441399"/>
      <w:r>
        <w:t>A.1</w:t>
      </w:r>
      <w:r>
        <w:tab/>
        <w:t>Ks_local key derivation in key establishment</w:t>
      </w:r>
      <w:bookmarkEnd w:id="43"/>
    </w:p>
    <w:p w14:paraId="0CA9475F" w14:textId="77777777" w:rsidR="009F0369" w:rsidRDefault="009F0369">
      <w:pPr>
        <w:rPr>
          <w:lang w:val="en-US"/>
        </w:rPr>
      </w:pPr>
      <w:r>
        <w:rPr>
          <w:lang w:val="en-US"/>
        </w:rPr>
        <w:t xml:space="preserve">The description of key derivation function KDF can be found in TS 33.220 [3]. The generic key derivation function and input parameter encoding in this document shall be implemented as defined in TS 33.220 [3]. </w:t>
      </w:r>
    </w:p>
    <w:p w14:paraId="5523C21B" w14:textId="77777777" w:rsidR="009F0369" w:rsidRDefault="009F0369" w:rsidP="005242A1">
      <w:pPr>
        <w:pStyle w:val="Heading1"/>
      </w:pPr>
      <w:bookmarkStart w:id="44" w:name="_Toc217441400"/>
      <w:r>
        <w:t>A.2</w:t>
      </w:r>
      <w:r>
        <w:tab/>
        <w:t>Input parameters for Ks_local key derivation</w:t>
      </w:r>
      <w:bookmarkEnd w:id="44"/>
      <w:r>
        <w:t xml:space="preserve"> </w:t>
      </w:r>
    </w:p>
    <w:p w14:paraId="57DA614B" w14:textId="77777777" w:rsidR="009F0369" w:rsidRDefault="009F0369">
      <w:pPr>
        <w:keepNext/>
      </w:pPr>
      <w:r>
        <w:t>In the key establishment between a UICC and a terminal, the input parameters for the key derivation function shall be the following:</w:t>
      </w:r>
    </w:p>
    <w:p w14:paraId="6FD37221" w14:textId="77777777" w:rsidR="009F0369" w:rsidRDefault="009F0369">
      <w:pPr>
        <w:pStyle w:val="B1"/>
        <w:keepNext/>
        <w:numPr>
          <w:ilvl w:val="0"/>
          <w:numId w:val="4"/>
        </w:numPr>
      </w:pPr>
      <w:r>
        <w:t>FC = 0x01,</w:t>
      </w:r>
    </w:p>
    <w:p w14:paraId="1DCE4DCF" w14:textId="77777777" w:rsidR="009F0369" w:rsidRDefault="009F0369">
      <w:pPr>
        <w:pStyle w:val="B1"/>
        <w:keepNext/>
        <w:numPr>
          <w:ilvl w:val="0"/>
          <w:numId w:val="4"/>
        </w:numPr>
      </w:pPr>
      <w:r>
        <w:t>P0 = B-TID,</w:t>
      </w:r>
    </w:p>
    <w:p w14:paraId="0E8BAE62" w14:textId="77777777" w:rsidR="009F0369" w:rsidRDefault="009F0369">
      <w:pPr>
        <w:pStyle w:val="B1"/>
        <w:keepNext/>
        <w:numPr>
          <w:ilvl w:val="0"/>
          <w:numId w:val="4"/>
        </w:numPr>
      </w:pPr>
      <w:r>
        <w:t>L0 = length of B-TID is variable (not greater than 65535),</w:t>
      </w:r>
    </w:p>
    <w:p w14:paraId="1FAD9136" w14:textId="77777777" w:rsidR="009F0369" w:rsidRDefault="009F0369">
      <w:pPr>
        <w:pStyle w:val="B1"/>
        <w:keepNext/>
        <w:numPr>
          <w:ilvl w:val="0"/>
          <w:numId w:val="4"/>
        </w:numPr>
      </w:pPr>
      <w:r>
        <w:t>P1 = Terminal_ID,</w:t>
      </w:r>
    </w:p>
    <w:p w14:paraId="60A89384" w14:textId="77777777" w:rsidR="009F0369" w:rsidRDefault="009F0369">
      <w:pPr>
        <w:pStyle w:val="B1"/>
        <w:keepNext/>
        <w:numPr>
          <w:ilvl w:val="0"/>
          <w:numId w:val="4"/>
        </w:numPr>
      </w:pPr>
      <w:r>
        <w:t>L1 = length of Terminal ID is variable (not greater than 10 octets),</w:t>
      </w:r>
    </w:p>
    <w:p w14:paraId="3E30130F" w14:textId="77777777" w:rsidR="009F0369" w:rsidRDefault="009F0369">
      <w:pPr>
        <w:pStyle w:val="B1"/>
        <w:keepNext/>
      </w:pPr>
      <w:r>
        <w:t>-</w:t>
      </w:r>
      <w:r>
        <w:tab/>
        <w:t>P2 = ICCID,</w:t>
      </w:r>
    </w:p>
    <w:p w14:paraId="5557F3B3" w14:textId="77777777" w:rsidR="009F0369" w:rsidRDefault="009F0369">
      <w:pPr>
        <w:pStyle w:val="B1"/>
        <w:keepNext/>
      </w:pPr>
      <w:r>
        <w:t>-</w:t>
      </w:r>
      <w:r>
        <w:tab/>
        <w:t>L2 = length of ICCID is variable (not greater than 10 octets),</w:t>
      </w:r>
    </w:p>
    <w:p w14:paraId="2A2CFE48" w14:textId="77777777" w:rsidR="009F0369" w:rsidRDefault="009F0369">
      <w:pPr>
        <w:pStyle w:val="B1"/>
        <w:keepNext/>
      </w:pPr>
      <w:r>
        <w:t>-</w:t>
      </w:r>
      <w:r>
        <w:tab/>
        <w:t>P3 = Terminal_appli_ID,</w:t>
      </w:r>
    </w:p>
    <w:p w14:paraId="1B23EB59" w14:textId="77777777" w:rsidR="009F0369" w:rsidRDefault="009F0369">
      <w:pPr>
        <w:pStyle w:val="B1"/>
      </w:pPr>
      <w:r>
        <w:t>-</w:t>
      </w:r>
      <w:r>
        <w:tab/>
        <w:t>L3 = length of Terminal_appli_ID is variable (not greater than 32 octets),</w:t>
      </w:r>
    </w:p>
    <w:p w14:paraId="4C086AFB" w14:textId="77777777" w:rsidR="009F0369" w:rsidRDefault="009F0369">
      <w:pPr>
        <w:pStyle w:val="B1"/>
        <w:keepNext/>
      </w:pPr>
      <w:r>
        <w:t>-</w:t>
      </w:r>
      <w:r>
        <w:tab/>
        <w:t>P4 = UICC_appli_ID,</w:t>
      </w:r>
    </w:p>
    <w:p w14:paraId="79FCFB1E" w14:textId="77777777" w:rsidR="009F0369" w:rsidRDefault="009F0369">
      <w:pPr>
        <w:pStyle w:val="B1"/>
        <w:rPr>
          <w:lang w:eastAsia="zh-CN"/>
        </w:rPr>
      </w:pPr>
      <w:r>
        <w:t>-</w:t>
      </w:r>
      <w:r>
        <w:tab/>
        <w:t>L4 = length of UICC_appli_ID is variable (not greater than 16 octets),</w:t>
      </w:r>
    </w:p>
    <w:p w14:paraId="793AA93A" w14:textId="77777777" w:rsidR="009F0369" w:rsidRDefault="009F0369">
      <w:pPr>
        <w:pStyle w:val="B1"/>
        <w:rPr>
          <w:rFonts w:hint="eastAsia"/>
          <w:lang w:eastAsia="zh-CN"/>
        </w:rPr>
      </w:pPr>
      <w:r>
        <w:rPr>
          <w:rFonts w:hint="eastAsia"/>
          <w:lang w:eastAsia="zh-CN"/>
        </w:rPr>
        <w:t>-</w:t>
      </w:r>
      <w:r>
        <w:rPr>
          <w:lang w:eastAsia="zh-CN"/>
        </w:rPr>
        <w:tab/>
      </w:r>
      <w:r>
        <w:rPr>
          <w:rFonts w:hint="eastAsia"/>
          <w:lang w:eastAsia="zh-CN"/>
        </w:rPr>
        <w:t>P5 = RANDx,</w:t>
      </w:r>
    </w:p>
    <w:p w14:paraId="5A7B15AC" w14:textId="77777777" w:rsidR="009F0369" w:rsidRDefault="009F0369">
      <w:pPr>
        <w:pStyle w:val="B1"/>
      </w:pPr>
      <w:r>
        <w:rPr>
          <w:rFonts w:hint="eastAsia"/>
          <w:lang w:eastAsia="zh-CN"/>
        </w:rPr>
        <w:t>-</w:t>
      </w:r>
      <w:r>
        <w:rPr>
          <w:lang w:eastAsia="zh-CN"/>
        </w:rPr>
        <w:tab/>
      </w:r>
      <w:r>
        <w:rPr>
          <w:rFonts w:hint="eastAsia"/>
          <w:lang w:eastAsia="zh-CN"/>
        </w:rPr>
        <w:t>L5 =</w:t>
      </w:r>
      <w:r w:rsidRPr="00AD32C2">
        <w:t xml:space="preserve"> </w:t>
      </w:r>
      <w:r>
        <w:t>length of</w:t>
      </w:r>
      <w:r>
        <w:rPr>
          <w:rFonts w:hint="eastAsia"/>
          <w:lang w:eastAsia="zh-CN"/>
        </w:rPr>
        <w:t xml:space="preserve"> RANDx is </w:t>
      </w:r>
      <w:r>
        <w:t>variable</w:t>
      </w:r>
      <w:r>
        <w:rPr>
          <w:rFonts w:hint="eastAsia"/>
          <w:lang w:eastAsia="zh-CN"/>
        </w:rPr>
        <w:t xml:space="preserve"> (</w:t>
      </w:r>
      <w:r>
        <w:t>not greater than 16 octets)</w:t>
      </w:r>
      <w:r>
        <w:rPr>
          <w:rFonts w:hint="eastAsia"/>
          <w:lang w:eastAsia="zh-CN"/>
        </w:rPr>
        <w:t>.</w:t>
      </w:r>
    </w:p>
    <w:p w14:paraId="3EFB4E36" w14:textId="77777777" w:rsidR="009F0369" w:rsidRDefault="009F0369">
      <w:pPr>
        <w:pStyle w:val="B1"/>
      </w:pPr>
      <w:r>
        <w:t>-</w:t>
      </w:r>
      <w:r>
        <w:tab/>
        <w:t>P6 = Counter Limit.</w:t>
      </w:r>
    </w:p>
    <w:p w14:paraId="49F44894" w14:textId="77777777" w:rsidR="009F0369" w:rsidRDefault="009F0369">
      <w:pPr>
        <w:pStyle w:val="B1"/>
      </w:pPr>
      <w:r>
        <w:t>-</w:t>
      </w:r>
      <w:r>
        <w:tab/>
        <w:t>L6 = length of Counter Limit is 16 octets.</w:t>
      </w:r>
    </w:p>
    <w:p w14:paraId="3B91433D" w14:textId="77777777" w:rsidR="009F0369" w:rsidRDefault="009F0369">
      <w:pPr>
        <w:pStyle w:val="EditorsNote"/>
        <w:ind w:left="284" w:firstLine="0"/>
        <w:rPr>
          <w:iCs/>
          <w:color w:val="auto"/>
        </w:rPr>
      </w:pPr>
      <w:r w:rsidRPr="00FF4146">
        <w:rPr>
          <w:color w:val="auto"/>
        </w:rPr>
        <w:t>In case that derived key Ks_local has to be established per platform, the UICC_appli_ID and the Terminal_appli_ID octet strings equal to static ASCII-</w:t>
      </w:r>
      <w:r w:rsidRPr="00AD593F">
        <w:rPr>
          <w:color w:val="auto"/>
        </w:rPr>
        <w:t>encoded string "p</w:t>
      </w:r>
      <w:r w:rsidRPr="00AD593F">
        <w:rPr>
          <w:iCs/>
          <w:color w:val="auto"/>
        </w:rPr>
        <w:t>latform</w:t>
      </w:r>
      <w:r w:rsidRPr="00AD593F">
        <w:rPr>
          <w:color w:val="auto"/>
          <w:lang w:val="en-US"/>
        </w:rPr>
        <w:t>"</w:t>
      </w:r>
      <w:r w:rsidRPr="00AD593F">
        <w:rPr>
          <w:iCs/>
          <w:color w:val="auto"/>
        </w:rPr>
        <w:t>.</w:t>
      </w:r>
    </w:p>
    <w:p w14:paraId="4ECD3D19" w14:textId="77777777" w:rsidR="00DB7BA8" w:rsidRPr="00AD593F" w:rsidRDefault="00DB7BA8">
      <w:pPr>
        <w:pStyle w:val="EditorsNote"/>
        <w:ind w:left="284" w:firstLine="0"/>
        <w:rPr>
          <w:color w:val="auto"/>
        </w:rPr>
      </w:pPr>
      <w:r>
        <w:rPr>
          <w:color w:val="auto"/>
        </w:rPr>
        <w:t>The key to be used in KDF to compute Ks_local shall be Ks_int_NAF.</w:t>
      </w:r>
    </w:p>
    <w:p w14:paraId="32ADBBEE" w14:textId="77777777" w:rsidR="009F0369" w:rsidRDefault="009F0369">
      <w:pPr>
        <w:pStyle w:val="Heading8"/>
      </w:pPr>
      <w:r>
        <w:br w:type="page"/>
      </w:r>
      <w:bookmarkStart w:id="45" w:name="_Toc217441401"/>
      <w:r>
        <w:t>Annex B (normative):</w:t>
      </w:r>
      <w:r>
        <w:br/>
        <w:t>Key establishment UICC-Terminal interface</w:t>
      </w:r>
      <w:bookmarkEnd w:id="45"/>
    </w:p>
    <w:p w14:paraId="4E0F56C0" w14:textId="77777777" w:rsidR="009F0369" w:rsidRDefault="009F0369">
      <w:r>
        <w:t>This annex describes the UICC-Terminal interface to be used to derive Ks_local key in the UICC when there is the establishement of a shared key Ks_local between a UICC and a Terminal.</w:t>
      </w:r>
    </w:p>
    <w:p w14:paraId="3D7FF3EB" w14:textId="77777777" w:rsidR="009F0369" w:rsidRDefault="009F0369">
      <w:pPr>
        <w:pStyle w:val="Heading1"/>
      </w:pPr>
      <w:bookmarkStart w:id="46" w:name="_Toc217441402"/>
      <w:r>
        <w:t>B.1</w:t>
      </w:r>
      <w:r>
        <w:tab/>
        <w:t>Local Key Establishment: Key Derivation procedure</w:t>
      </w:r>
      <w:bookmarkEnd w:id="46"/>
    </w:p>
    <w:p w14:paraId="70BD54FC" w14:textId="77777777" w:rsidR="009F0369" w:rsidRDefault="009F0369">
      <w:r>
        <w:t>This procedure is part of the key establishment to share Ks_local key between a UICC and a Terminal.</w:t>
      </w:r>
    </w:p>
    <w:p w14:paraId="2A7246DA" w14:textId="77777777" w:rsidR="009F0369" w:rsidRDefault="009F0369">
      <w:r>
        <w:t xml:space="preserve">The Terminal has previously performed a GBA_U bootstrapping procedure and subsequent GBA_U NAF Derivation procedure, as described in TS 33.220 [3], with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The UICC stores the corresponding Ks_int_NAF and associated B-TID together with the NAF_ID of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w:t>
      </w:r>
    </w:p>
    <w:p w14:paraId="7D14E40C" w14:textId="77777777" w:rsidR="009F0369" w:rsidRDefault="009F0369">
      <w:r>
        <w:t xml:space="preserve">The NAF_ID of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is stored on the UICC. This value shall be accessible by the Terminal.</w:t>
      </w:r>
    </w:p>
    <w:p w14:paraId="257D8BCF" w14:textId="77777777" w:rsidR="009F0369" w:rsidRDefault="009F0369">
      <w:r>
        <w:t>The Terminal sends to the UICC the list of parameters described in the Terminal request for Ks_local generation in clause 4.5.2.</w:t>
      </w:r>
    </w:p>
    <w:p w14:paraId="5C6949F5" w14:textId="77777777" w:rsidR="009F0369" w:rsidRDefault="009F0369">
      <w:r>
        <w:t xml:space="preserve">The UICC uses the NAF_ID to retrieve Ks_int_NAF associated to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The UICC derives Ks_local from Ks_int_NAF as described in clause 4.5.2.</w:t>
      </w:r>
    </w:p>
    <w:p w14:paraId="4E4719F7" w14:textId="77777777" w:rsidR="009F0369" w:rsidRDefault="009F0369">
      <w:r>
        <w:t>After successful Ks_local key derivation, the UICC stores Ks_local and associated parameters as described in clause 4.5.2.</w:t>
      </w:r>
    </w:p>
    <w:p w14:paraId="18BBEA08" w14:textId="77777777" w:rsidR="00FC7D36" w:rsidRDefault="00FC7D36" w:rsidP="00FC7D36">
      <w:r>
        <w:t xml:space="preserve">Ks_local identifier consists of the concatenation of </w:t>
      </w:r>
      <w:r>
        <w:rPr>
          <w:noProof/>
        </w:rPr>
        <w:t>NAF_ID, Terminal_ID, UICC_ID, Term_appli_ID, UICC_appli_ID and RANDx.</w:t>
      </w:r>
    </w:p>
    <w:p w14:paraId="7C0DEB73" w14:textId="77777777" w:rsidR="00FC7D36" w:rsidRDefault="00FC7D36">
      <w:r>
        <w:t xml:space="preserve">In case that the UICC does not have enough storage available for the generated Ks_local and associated parameters, the UICC shall overwrite an existing Ks_local and associated parameters. To determine the Ks_local to overwrite, the UICC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UICC runs out of free memofy. If an existing Ks_local in use is overwritten, </w:t>
      </w:r>
      <w:r>
        <w:rPr>
          <w:lang w:val="en-US"/>
        </w:rPr>
        <w:t xml:space="preserve">the application using Ks_local shall not be affected. </w:t>
      </w:r>
    </w:p>
    <w:bookmarkStart w:id="47" w:name="_MON_1237293451"/>
    <w:bookmarkStart w:id="48" w:name="_MON_1237293723"/>
    <w:bookmarkStart w:id="49" w:name="_MON_1237293739"/>
    <w:bookmarkStart w:id="50" w:name="_MON_1239435598"/>
    <w:bookmarkStart w:id="51" w:name="_MON_1239438238"/>
    <w:bookmarkStart w:id="52" w:name="_MON_1241360419"/>
    <w:bookmarkStart w:id="53" w:name="_MON_1241360638"/>
    <w:bookmarkStart w:id="54" w:name="_MON_1241360679"/>
    <w:bookmarkStart w:id="55" w:name="_MON_1241361068"/>
    <w:bookmarkStart w:id="56" w:name="_MON_1241361853"/>
    <w:bookmarkEnd w:id="47"/>
    <w:bookmarkEnd w:id="48"/>
    <w:bookmarkEnd w:id="49"/>
    <w:bookmarkEnd w:id="50"/>
    <w:bookmarkEnd w:id="51"/>
    <w:bookmarkEnd w:id="52"/>
    <w:bookmarkEnd w:id="53"/>
    <w:bookmarkEnd w:id="54"/>
    <w:bookmarkEnd w:id="55"/>
    <w:bookmarkEnd w:id="56"/>
    <w:p w14:paraId="3D0EA3F9" w14:textId="77777777" w:rsidR="009F0369" w:rsidRDefault="009F0369">
      <w:pPr>
        <w:pStyle w:val="TH"/>
      </w:pPr>
      <w:r>
        <w:object w:dxaOrig="8535" w:dyaOrig="2191" w14:anchorId="12B7E183">
          <v:shape id="_x0000_i1030" type="#_x0000_t75" style="width:426.65pt;height:109.6pt" o:ole="" fillcolor="window">
            <v:imagedata r:id="rId16" o:title=""/>
          </v:shape>
          <o:OLEObject Type="Embed" ProgID="Word.Picture.8" ShapeID="_x0000_i1030" DrawAspect="Content" ObjectID="_1821863257" r:id="rId17"/>
        </w:object>
      </w:r>
    </w:p>
    <w:p w14:paraId="75B55169" w14:textId="77777777" w:rsidR="009F0369" w:rsidRDefault="009F0369">
      <w:pPr>
        <w:pStyle w:val="TF"/>
      </w:pPr>
      <w:r>
        <w:t>Figure B.1</w:t>
      </w:r>
    </w:p>
    <w:p w14:paraId="48010DB3" w14:textId="77777777" w:rsidR="009F0369" w:rsidRDefault="005242A1">
      <w:pPr>
        <w:pStyle w:val="Heading1"/>
      </w:pPr>
      <w:r>
        <w:br w:type="page"/>
      </w:r>
      <w:bookmarkStart w:id="57" w:name="_Toc217441403"/>
      <w:r w:rsidR="009F0369">
        <w:t>B.2</w:t>
      </w:r>
      <w:r w:rsidR="009F0369">
        <w:tab/>
        <w:t>Local Key Establishment: Key Availability Check procedure</w:t>
      </w:r>
      <w:bookmarkEnd w:id="57"/>
    </w:p>
    <w:p w14:paraId="6B775CDF" w14:textId="77777777" w:rsidR="009F0369" w:rsidRDefault="009F0369">
      <w:r>
        <w:t>This procedure takes place during the initiation of the key establishment procedure where the Terminal checks if the UICC already stores a valid key Ks_local required for the application communicating with the UICC.</w:t>
      </w:r>
    </w:p>
    <w:p w14:paraId="5D32D6D7" w14:textId="77777777" w:rsidR="009F0369" w:rsidRDefault="009F0369">
      <w:r>
        <w:t>The UICC has previously performed a Key Derivation procedure for the local key establishment.</w:t>
      </w:r>
    </w:p>
    <w:p w14:paraId="0268CB74" w14:textId="77777777" w:rsidR="009F0369" w:rsidRDefault="009F0369">
      <w:r>
        <w:t>The Terminal sends either a Key Identifier of Ks_local or no parameter.</w:t>
      </w:r>
    </w:p>
    <w:p w14:paraId="0951D059" w14:textId="77777777" w:rsidR="002D0AE1" w:rsidRDefault="002D0AE1">
      <w:r>
        <w:t xml:space="preserve">The UICC checks if a corresponding valid Ks_local is available. If a valid Ks_local key is available a "key availability status operation" is returned. In case no valid Ks_local key is available the command fails and a failure message is returned. </w:t>
      </w:r>
    </w:p>
    <w:bookmarkStart w:id="58" w:name="_MON_1253531106"/>
    <w:bookmarkStart w:id="59" w:name="_MON_1253531155"/>
    <w:bookmarkEnd w:id="58"/>
    <w:bookmarkEnd w:id="59"/>
    <w:p w14:paraId="22B2AA72" w14:textId="77777777" w:rsidR="009F0369" w:rsidRDefault="008A40CC">
      <w:pPr>
        <w:pStyle w:val="TH"/>
        <w:rPr>
          <w:noProof/>
        </w:rPr>
      </w:pPr>
      <w:r>
        <w:object w:dxaOrig="8535" w:dyaOrig="2191" w14:anchorId="33531F07">
          <v:shape id="_x0000_i1031" type="#_x0000_t75" style="width:426.65pt;height:109.6pt" o:ole="" fillcolor="window">
            <v:imagedata r:id="rId18" o:title=""/>
          </v:shape>
          <o:OLEObject Type="Embed" ProgID="Word.Picture.8" ShapeID="_x0000_i1031" DrawAspect="Content" ObjectID="_1821863258" r:id="rId19"/>
        </w:object>
      </w:r>
    </w:p>
    <w:p w14:paraId="3B41A628" w14:textId="77777777" w:rsidR="009F0369" w:rsidRDefault="009F0369">
      <w:pPr>
        <w:pStyle w:val="TF"/>
      </w:pPr>
      <w:r>
        <w:t>Figure B.2</w:t>
      </w:r>
    </w:p>
    <w:p w14:paraId="60901373" w14:textId="77777777" w:rsidR="009B063E" w:rsidRDefault="009B063E" w:rsidP="009B063E">
      <w:pPr>
        <w:pStyle w:val="Heading8"/>
      </w:pPr>
      <w:r>
        <w:br w:type="page"/>
      </w:r>
      <w:bookmarkStart w:id="60" w:name="_Toc217441404"/>
      <w:r>
        <w:t xml:space="preserve">Annex </w:t>
      </w:r>
      <w:r w:rsidR="00DE21DD">
        <w:t>C</w:t>
      </w:r>
      <w:r>
        <w:t xml:space="preserve"> (normative):</w:t>
      </w:r>
      <w:r>
        <w:br/>
        <w:t>HTTP based key request procedure</w:t>
      </w:r>
      <w:bookmarkEnd w:id="60"/>
    </w:p>
    <w:p w14:paraId="12470CE1" w14:textId="77777777" w:rsidR="009B063E" w:rsidRDefault="00DE21DD" w:rsidP="009B063E">
      <w:pPr>
        <w:pStyle w:val="Heading1"/>
      </w:pPr>
      <w:bookmarkStart w:id="61" w:name="_Toc217441405"/>
      <w:r>
        <w:t>C</w:t>
      </w:r>
      <w:r w:rsidR="009B063E">
        <w:t>.1</w:t>
      </w:r>
      <w:r w:rsidR="009B063E">
        <w:tab/>
        <w:t>Introduction</w:t>
      </w:r>
      <w:bookmarkEnd w:id="61"/>
    </w:p>
    <w:p w14:paraId="4AC5CF02" w14:textId="77777777" w:rsidR="009B063E" w:rsidRDefault="009B063E" w:rsidP="009B063E">
      <w:r>
        <w:t xml:space="preserve">Clause 4.5 specifies the HTTP based Key request procedure between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and the Terminal. It specifies how the Terminal retrieves the Ks_local key from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together with some associated parameters. </w:t>
      </w:r>
    </w:p>
    <w:p w14:paraId="21A34D34" w14:textId="77777777" w:rsidR="009B063E" w:rsidRDefault="00DE21DD" w:rsidP="009B063E">
      <w:pPr>
        <w:pStyle w:val="Heading1"/>
      </w:pPr>
      <w:bookmarkStart w:id="62" w:name="_Toc217441406"/>
      <w:r>
        <w:t>C</w:t>
      </w:r>
      <w:r w:rsidR="009B063E">
        <w:t>.2</w:t>
      </w:r>
      <w:r w:rsidR="009B063E">
        <w:tab/>
        <w:t>Key request procedure</w:t>
      </w:r>
      <w:bookmarkEnd w:id="62"/>
    </w:p>
    <w:p w14:paraId="10D596B1" w14:textId="77777777" w:rsidR="009B063E" w:rsidRDefault="009B063E" w:rsidP="009B063E">
      <w:r>
        <w:t>This clause contains the following HTTP based procedures:</w:t>
      </w:r>
    </w:p>
    <w:p w14:paraId="6D02ACC2" w14:textId="77777777" w:rsidR="009B063E" w:rsidRDefault="009B063E" w:rsidP="009B063E">
      <w:pPr>
        <w:pStyle w:val="B1"/>
      </w:pPr>
      <w:r>
        <w:t>-</w:t>
      </w:r>
      <w:r>
        <w:tab/>
        <w:t>Key request;</w:t>
      </w:r>
    </w:p>
    <w:p w14:paraId="1AAA91FA" w14:textId="77777777" w:rsidR="009B063E" w:rsidRDefault="00DE21DD" w:rsidP="009B063E">
      <w:pPr>
        <w:pStyle w:val="Heading2"/>
        <w:rPr>
          <w:lang w:val="en-US"/>
        </w:rPr>
      </w:pPr>
      <w:bookmarkStart w:id="63" w:name="_Toc217441407"/>
      <w:r>
        <w:t>C</w:t>
      </w:r>
      <w:r w:rsidR="009B063E">
        <w:t>.2.1</w:t>
      </w:r>
      <w:r w:rsidR="009B063E">
        <w:tab/>
        <w:t>Key request</w:t>
      </w:r>
      <w:bookmarkEnd w:id="63"/>
      <w:r w:rsidR="009B063E">
        <w:t xml:space="preserve"> </w:t>
      </w:r>
    </w:p>
    <w:p w14:paraId="1CAEF545" w14:textId="77777777" w:rsidR="009B063E" w:rsidRDefault="009B063E" w:rsidP="009B063E">
      <w:r>
        <w:t xml:space="preserve">The Terminal shall generate a request for Key Request according to clause 4.5.2. The Terminal shall send the Key Request to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in the HTTP payload in a HTTP POST request. The Request-URI shall indicate the type of the message, i.e. Key Request. Upon successful request,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return indication of success together with the Ks_local key.</w:t>
      </w:r>
    </w:p>
    <w:p w14:paraId="7F041C8C" w14:textId="77777777" w:rsidR="009B063E" w:rsidRDefault="009B063E" w:rsidP="009B063E">
      <w:r>
        <w:t>The Terminal populates the HTTP POST request as follows:</w:t>
      </w:r>
    </w:p>
    <w:p w14:paraId="5BC827CF" w14:textId="77777777" w:rsidR="009B063E" w:rsidRDefault="009B063E" w:rsidP="009B063E">
      <w:pPr>
        <w:pStyle w:val="B1"/>
      </w:pPr>
      <w:r>
        <w:t>-</w:t>
      </w:r>
      <w:r>
        <w:tab/>
        <w:t>the HTTP version shall be 1.1 which is specified in RFC 2616 </w:t>
      </w:r>
      <w:r w:rsidR="000C6BCB">
        <w:t>[17]</w:t>
      </w:r>
      <w:r>
        <w:t>;</w:t>
      </w:r>
    </w:p>
    <w:p w14:paraId="28AC2145" w14:textId="77777777" w:rsidR="009B063E" w:rsidRDefault="009B063E" w:rsidP="009B063E">
      <w:pPr>
        <w:pStyle w:val="B1"/>
      </w:pPr>
      <w:r>
        <w:t>-</w:t>
      </w:r>
      <w:r>
        <w:tab/>
        <w:t xml:space="preserve">the base of the Request-URI shall contain the full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key establishmentURI (e.g. http://nafkeyCenter.home1.net:1234);</w:t>
      </w:r>
    </w:p>
    <w:p w14:paraId="6E850B36" w14:textId="77777777" w:rsidR="009B063E" w:rsidRDefault="009B063E" w:rsidP="009B063E">
      <w:pPr>
        <w:pStyle w:val="B1"/>
      </w:pPr>
      <w:r>
        <w:t>-</w:t>
      </w:r>
      <w:r>
        <w:tab/>
        <w:t>the Request-URI shall contain an URI parameter "requesttype" that shall be set to  "key-request-UICCkey", i.e. Request-URI takes the form of "/keyestablishment?requesttype=key-request-UICCkey";</w:t>
      </w:r>
    </w:p>
    <w:p w14:paraId="010C0AD6" w14:textId="77777777" w:rsidR="009B063E" w:rsidRDefault="009B063E" w:rsidP="009B063E">
      <w:pPr>
        <w:pStyle w:val="B1"/>
      </w:pPr>
      <w:r>
        <w:t>-</w:t>
      </w:r>
      <w:r>
        <w:tab/>
        <w:t>the Terminal may add additional URI parameters to the Request-URI;</w:t>
      </w:r>
    </w:p>
    <w:p w14:paraId="46085CBA" w14:textId="77777777" w:rsidR="009B063E" w:rsidRDefault="009B063E" w:rsidP="009B063E">
      <w:pPr>
        <w:pStyle w:val="B1"/>
      </w:pPr>
      <w:r>
        <w:t>-</w:t>
      </w:r>
      <w:r>
        <w:tab/>
        <w:t xml:space="preserve">the HTTP header Content-Type shall be the MIME type of the payload, i.e. "application/keyest-UICCkeyrequest+xml". The XML schema of the payload is specified in Annex </w:t>
      </w:r>
      <w:r w:rsidR="00DE21DD">
        <w:t>E</w:t>
      </w:r>
      <w:r>
        <w:t>.1 in this specification;</w:t>
      </w:r>
    </w:p>
    <w:p w14:paraId="49DA331F" w14:textId="77777777" w:rsidR="009B063E" w:rsidRDefault="009B063E" w:rsidP="009B063E">
      <w:pPr>
        <w:pStyle w:val="B1"/>
      </w:pPr>
      <w:r>
        <w:t>-</w:t>
      </w:r>
      <w:r>
        <w:tab/>
        <w:t>the Terminal may add additional HTTP headers to the HTTP POST request.</w:t>
      </w:r>
    </w:p>
    <w:p w14:paraId="52E8129D" w14:textId="77777777" w:rsidR="009B063E" w:rsidRDefault="009B063E" w:rsidP="009B063E">
      <w:r>
        <w:t xml:space="preserve">The Terminal sends the HTTP POST to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checks that the HTTP POST is valid, and extracts the Key request for further processing.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verify that the Terminal is authorized to use this service according to clause 4.5.2.</w:t>
      </w:r>
    </w:p>
    <w:p w14:paraId="2C1EEF85" w14:textId="77777777" w:rsidR="009B063E" w:rsidRDefault="009B063E" w:rsidP="009B063E">
      <w:r>
        <w:t xml:space="preserve">Upon successful authorization verification,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return the HTTP 200 OK to the Terminal.</w:t>
      </w:r>
    </w:p>
    <w:p w14:paraId="39D79D08" w14:textId="77777777" w:rsidR="009B063E" w:rsidRDefault="009B063E" w:rsidP="009B063E">
      <w:r>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populate HTTP response as follows:</w:t>
      </w:r>
    </w:p>
    <w:p w14:paraId="1FAFFBF9" w14:textId="77777777" w:rsidR="009B063E" w:rsidRDefault="009B063E" w:rsidP="009B063E">
      <w:pPr>
        <w:pStyle w:val="B1"/>
      </w:pPr>
      <w:r>
        <w:t>-</w:t>
      </w:r>
      <w:r>
        <w:tab/>
        <w:t>the HTTP status code in the HTTP status line shall be 200;</w:t>
      </w:r>
    </w:p>
    <w:p w14:paraId="3D623E8C" w14:textId="77777777" w:rsidR="009B063E" w:rsidRDefault="009B063E" w:rsidP="009B063E">
      <w:pPr>
        <w:pStyle w:val="B1"/>
      </w:pPr>
      <w:r>
        <w:t>-</w:t>
      </w:r>
      <w:r>
        <w:tab/>
        <w:t xml:space="preserve">the HTTP header Content-Type shall be the MIME type of the payload, i.e. "application/keyest-keyresponse+xml". The XML schema of the payload is specified in Annex </w:t>
      </w:r>
      <w:r w:rsidR="00DE21DD">
        <w:t>E</w:t>
      </w:r>
      <w:r>
        <w:t>.2 in this specification;</w:t>
      </w:r>
    </w:p>
    <w:p w14:paraId="7D065872" w14:textId="77777777" w:rsidR="009B063E" w:rsidRDefault="009B063E" w:rsidP="009B063E">
      <w:r>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send the HTTP response to the Terminal. The Terminal shall check that the HTTP response is valid.</w:t>
      </w:r>
    </w:p>
    <w:p w14:paraId="777C1A93" w14:textId="77777777" w:rsidR="009B063E" w:rsidRDefault="00DE21DD" w:rsidP="009B063E">
      <w:pPr>
        <w:pStyle w:val="Heading2"/>
      </w:pPr>
      <w:bookmarkStart w:id="64" w:name="_Toc217441408"/>
      <w:r>
        <w:t>C</w:t>
      </w:r>
      <w:r w:rsidR="009B063E">
        <w:t>.2.2</w:t>
      </w:r>
      <w:r w:rsidR="009B063E">
        <w:tab/>
        <w:t>Error situations</w:t>
      </w:r>
      <w:bookmarkEnd w:id="64"/>
    </w:p>
    <w:p w14:paraId="6F1481B2" w14:textId="77777777" w:rsidR="009B063E" w:rsidRDefault="009B063E" w:rsidP="009B063E">
      <w:r>
        <w:t>The key request procedure may not be successful for multiple reasons. The error cases are indicated by using 4xx and 5xx HTTP Status Codes as defined in RFC 2616 </w:t>
      </w:r>
      <w:r w:rsidR="000C6BCB">
        <w:t>[17]</w:t>
      </w:r>
      <w:r>
        <w:t xml:space="preserve">. The 4xx status code indicates that the Terminal seems to have erred, and the 5xx status code indicates that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is aware that it has erred. Possible error situations during key establishment and their mappings to HTTP Status Codes are described in table </w:t>
      </w:r>
      <w:r w:rsidR="00DE21DD">
        <w:t>C</w:t>
      </w:r>
      <w:r>
        <w:t xml:space="preserve">.2.2.1. </w:t>
      </w:r>
    </w:p>
    <w:p w14:paraId="00C07318" w14:textId="77777777" w:rsidR="009B063E" w:rsidRDefault="009B063E" w:rsidP="009B063E">
      <w:pPr>
        <w:pStyle w:val="NO"/>
      </w:pPr>
      <w:r>
        <w:t>NOTE:</w:t>
      </w:r>
      <w:r>
        <w:tab/>
        <w:t>In table </w:t>
      </w:r>
      <w:r w:rsidR="00DE21DD">
        <w:t>C</w:t>
      </w:r>
      <w:r>
        <w:t xml:space="preserve">.2.2.1, the "Description" column describes the error situation in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error" column describes the typical reason for the error.</w:t>
      </w:r>
    </w:p>
    <w:p w14:paraId="720C02B5" w14:textId="77777777" w:rsidR="009B063E" w:rsidRDefault="009B063E" w:rsidP="009B063E">
      <w:r>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send the HTTP response to the Terminal. The Terminal shall check that the HTTP response is valid.</w:t>
      </w:r>
    </w:p>
    <w:p w14:paraId="51D0D34A" w14:textId="77777777" w:rsidR="009B063E" w:rsidRDefault="009B063E" w:rsidP="009B063E">
      <w:pPr>
        <w:pStyle w:val="TH"/>
      </w:pPr>
      <w:r>
        <w:t xml:space="preserve">Table </w:t>
      </w:r>
      <w:r w:rsidR="00DE21DD">
        <w:t>C</w:t>
      </w:r>
      <w:r>
        <w:t>.2.2-1: HTTP Status Codes used for key request errors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287"/>
        <w:gridCol w:w="1416"/>
        <w:gridCol w:w="2831"/>
        <w:gridCol w:w="2940"/>
      </w:tblGrid>
      <w:tr w:rsidR="009B063E" w14:paraId="15E5D305" w14:textId="77777777" w:rsidTr="009F0369">
        <w:tc>
          <w:tcPr>
            <w:tcW w:w="1383" w:type="dxa"/>
          </w:tcPr>
          <w:p w14:paraId="534694B9" w14:textId="77777777" w:rsidR="009B063E" w:rsidRDefault="009B063E" w:rsidP="009F0369">
            <w:pPr>
              <w:pStyle w:val="TAH"/>
            </w:pPr>
            <w:r>
              <w:t>HTTP Status Code</w:t>
            </w:r>
          </w:p>
        </w:tc>
        <w:tc>
          <w:tcPr>
            <w:tcW w:w="1287" w:type="dxa"/>
          </w:tcPr>
          <w:p w14:paraId="55C46B0D" w14:textId="77777777" w:rsidR="009B063E" w:rsidRDefault="009B063E" w:rsidP="009F0369">
            <w:pPr>
              <w:pStyle w:val="TAH"/>
            </w:pPr>
            <w:r>
              <w:t>HTTP Error</w:t>
            </w:r>
          </w:p>
        </w:tc>
        <w:tc>
          <w:tcPr>
            <w:tcW w:w="1416" w:type="dxa"/>
          </w:tcPr>
          <w:p w14:paraId="6B4BB680" w14:textId="77777777" w:rsidR="009B063E" w:rsidRDefault="009B063E" w:rsidP="009F0369">
            <w:pPr>
              <w:pStyle w:val="TAH"/>
            </w:pPr>
            <w:r>
              <w:t>Terminal should repeat the request</w:t>
            </w:r>
          </w:p>
        </w:tc>
        <w:tc>
          <w:tcPr>
            <w:tcW w:w="2831" w:type="dxa"/>
          </w:tcPr>
          <w:p w14:paraId="52A5321A" w14:textId="77777777" w:rsidR="009B063E" w:rsidRDefault="009B063E" w:rsidP="009F0369">
            <w:pPr>
              <w:pStyle w:val="TAH"/>
            </w:pPr>
            <w:r>
              <w:t>Description</w:t>
            </w:r>
          </w:p>
        </w:tc>
        <w:tc>
          <w:tcPr>
            <w:tcW w:w="2940" w:type="dxa"/>
          </w:tcPr>
          <w:p w14:paraId="267FF4FA" w14:textId="77777777" w:rsidR="009B063E" w:rsidRDefault="009B063E" w:rsidP="009F0369">
            <w:pPr>
              <w:pStyle w:val="TAH"/>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error</w:t>
            </w:r>
          </w:p>
        </w:tc>
      </w:tr>
      <w:tr w:rsidR="009B063E" w14:paraId="0E793767" w14:textId="77777777" w:rsidTr="009F0369">
        <w:tc>
          <w:tcPr>
            <w:tcW w:w="1383" w:type="dxa"/>
          </w:tcPr>
          <w:p w14:paraId="2CDD2323" w14:textId="77777777" w:rsidR="009B063E" w:rsidRDefault="009B063E" w:rsidP="009F0369">
            <w:pPr>
              <w:pStyle w:val="TAC"/>
            </w:pPr>
            <w:r>
              <w:t>400</w:t>
            </w:r>
          </w:p>
        </w:tc>
        <w:tc>
          <w:tcPr>
            <w:tcW w:w="1287" w:type="dxa"/>
          </w:tcPr>
          <w:p w14:paraId="3A99B1A8" w14:textId="77777777" w:rsidR="009B063E" w:rsidRDefault="009B063E" w:rsidP="009F0369">
            <w:pPr>
              <w:pStyle w:val="TAC"/>
            </w:pPr>
            <w:r>
              <w:t>Bad Request</w:t>
            </w:r>
          </w:p>
        </w:tc>
        <w:tc>
          <w:tcPr>
            <w:tcW w:w="1416" w:type="dxa"/>
          </w:tcPr>
          <w:p w14:paraId="35415FDC" w14:textId="77777777" w:rsidR="009B063E" w:rsidRDefault="009B063E" w:rsidP="009F0369">
            <w:pPr>
              <w:pStyle w:val="TAC"/>
            </w:pPr>
            <w:r>
              <w:t>No</w:t>
            </w:r>
          </w:p>
        </w:tc>
        <w:tc>
          <w:tcPr>
            <w:tcW w:w="2831" w:type="dxa"/>
          </w:tcPr>
          <w:p w14:paraId="28074EFE" w14:textId="77777777" w:rsidR="009B063E" w:rsidRDefault="009B063E" w:rsidP="009F0369">
            <w:pPr>
              <w:pStyle w:val="TAL"/>
            </w:pPr>
            <w:r>
              <w:t>Request could not be understood</w:t>
            </w:r>
          </w:p>
        </w:tc>
        <w:tc>
          <w:tcPr>
            <w:tcW w:w="2940" w:type="dxa"/>
          </w:tcPr>
          <w:p w14:paraId="3B6E3878" w14:textId="77777777" w:rsidR="009B063E" w:rsidRDefault="009B063E" w:rsidP="009F0369">
            <w:pPr>
              <w:pStyle w:val="TAL"/>
            </w:pPr>
            <w:r>
              <w:t>Request was missing, or malformed</w:t>
            </w:r>
          </w:p>
        </w:tc>
      </w:tr>
      <w:tr w:rsidR="009B063E" w14:paraId="0B057CB5" w14:textId="77777777" w:rsidTr="009F0369">
        <w:tc>
          <w:tcPr>
            <w:tcW w:w="1383" w:type="dxa"/>
          </w:tcPr>
          <w:p w14:paraId="5B4F1BCB" w14:textId="77777777" w:rsidR="009B063E" w:rsidRDefault="009B063E" w:rsidP="009F0369">
            <w:pPr>
              <w:pStyle w:val="TAC"/>
            </w:pPr>
            <w:r>
              <w:t>401</w:t>
            </w:r>
          </w:p>
        </w:tc>
        <w:tc>
          <w:tcPr>
            <w:tcW w:w="1287" w:type="dxa"/>
          </w:tcPr>
          <w:p w14:paraId="04EA2F7D" w14:textId="77777777" w:rsidR="009B063E" w:rsidRDefault="009B063E" w:rsidP="009F0369">
            <w:pPr>
              <w:pStyle w:val="TAC"/>
            </w:pPr>
            <w:r>
              <w:t>Unauthorized</w:t>
            </w:r>
          </w:p>
        </w:tc>
        <w:tc>
          <w:tcPr>
            <w:tcW w:w="1416" w:type="dxa"/>
          </w:tcPr>
          <w:p w14:paraId="272C81BD" w14:textId="77777777" w:rsidR="009B063E" w:rsidRDefault="009B063E" w:rsidP="009F0369">
            <w:pPr>
              <w:pStyle w:val="TAC"/>
            </w:pPr>
            <w:r>
              <w:t>Yes</w:t>
            </w:r>
          </w:p>
        </w:tc>
        <w:tc>
          <w:tcPr>
            <w:tcW w:w="2831" w:type="dxa"/>
          </w:tcPr>
          <w:p w14:paraId="7179F365" w14:textId="77777777" w:rsidR="009B063E" w:rsidRDefault="009B063E" w:rsidP="009F0369">
            <w:pPr>
              <w:pStyle w:val="TAL"/>
            </w:pPr>
            <w:r>
              <w:t xml:space="preserve">Not used by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w:t>
            </w:r>
          </w:p>
        </w:tc>
        <w:tc>
          <w:tcPr>
            <w:tcW w:w="2940" w:type="dxa"/>
          </w:tcPr>
          <w:p w14:paraId="6E7B4B52" w14:textId="77777777" w:rsidR="009B063E" w:rsidRDefault="009B063E" w:rsidP="009F0369">
            <w:pPr>
              <w:pStyle w:val="TAL"/>
            </w:pPr>
            <w:r>
              <w:t xml:space="preserve"> -</w:t>
            </w:r>
          </w:p>
        </w:tc>
      </w:tr>
      <w:tr w:rsidR="009B063E" w14:paraId="4855AA06" w14:textId="77777777" w:rsidTr="009F0369">
        <w:tc>
          <w:tcPr>
            <w:tcW w:w="1383" w:type="dxa"/>
          </w:tcPr>
          <w:p w14:paraId="6C8DDF3A" w14:textId="77777777" w:rsidR="009B063E" w:rsidRDefault="009B063E" w:rsidP="009F0369">
            <w:pPr>
              <w:pStyle w:val="TAC"/>
            </w:pPr>
            <w:r>
              <w:t>402</w:t>
            </w:r>
          </w:p>
        </w:tc>
        <w:tc>
          <w:tcPr>
            <w:tcW w:w="1287" w:type="dxa"/>
          </w:tcPr>
          <w:p w14:paraId="19B9AC1C" w14:textId="77777777" w:rsidR="009B063E" w:rsidRDefault="009B063E" w:rsidP="009F0369">
            <w:pPr>
              <w:pStyle w:val="TAC"/>
            </w:pPr>
            <w:r>
              <w:t>Payment Required</w:t>
            </w:r>
          </w:p>
        </w:tc>
        <w:tc>
          <w:tcPr>
            <w:tcW w:w="1416" w:type="dxa"/>
          </w:tcPr>
          <w:p w14:paraId="030C615A" w14:textId="77777777" w:rsidR="009B063E" w:rsidRDefault="009B063E" w:rsidP="009F0369">
            <w:pPr>
              <w:pStyle w:val="TAC"/>
            </w:pPr>
            <w:r>
              <w:t>No</w:t>
            </w:r>
          </w:p>
        </w:tc>
        <w:tc>
          <w:tcPr>
            <w:tcW w:w="2831" w:type="dxa"/>
          </w:tcPr>
          <w:p w14:paraId="0CFF6F7F" w14:textId="77777777" w:rsidR="009B063E" w:rsidRDefault="009B063E" w:rsidP="009F0369">
            <w:pPr>
              <w:pStyle w:val="TAL"/>
            </w:pPr>
            <w:r>
              <w:t xml:space="preserve">Not used by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p>
        </w:tc>
        <w:tc>
          <w:tcPr>
            <w:tcW w:w="2940" w:type="dxa"/>
          </w:tcPr>
          <w:p w14:paraId="3E651EA6" w14:textId="77777777" w:rsidR="009B063E" w:rsidRDefault="009B063E" w:rsidP="009F0369">
            <w:pPr>
              <w:pStyle w:val="TAL"/>
            </w:pPr>
            <w:r>
              <w:t xml:space="preserve"> -</w:t>
            </w:r>
          </w:p>
        </w:tc>
      </w:tr>
      <w:tr w:rsidR="009B063E" w14:paraId="29B0DF24" w14:textId="77777777" w:rsidTr="009F0369">
        <w:tc>
          <w:tcPr>
            <w:tcW w:w="1383" w:type="dxa"/>
          </w:tcPr>
          <w:p w14:paraId="19689008" w14:textId="77777777" w:rsidR="009B063E" w:rsidRDefault="009B063E" w:rsidP="009F0369">
            <w:pPr>
              <w:pStyle w:val="TAC"/>
            </w:pPr>
            <w:r>
              <w:t>403</w:t>
            </w:r>
          </w:p>
        </w:tc>
        <w:tc>
          <w:tcPr>
            <w:tcW w:w="1287" w:type="dxa"/>
          </w:tcPr>
          <w:p w14:paraId="5B6A534E" w14:textId="77777777" w:rsidR="009B063E" w:rsidRDefault="009B063E" w:rsidP="009F0369">
            <w:pPr>
              <w:pStyle w:val="TAC"/>
            </w:pPr>
            <w:r>
              <w:t>Forbidden</w:t>
            </w:r>
          </w:p>
        </w:tc>
        <w:tc>
          <w:tcPr>
            <w:tcW w:w="1416" w:type="dxa"/>
          </w:tcPr>
          <w:p w14:paraId="190AAD5B" w14:textId="77777777" w:rsidR="009B063E" w:rsidRDefault="009B063E" w:rsidP="009F0369">
            <w:pPr>
              <w:pStyle w:val="TAC"/>
            </w:pPr>
            <w:r>
              <w:t>No</w:t>
            </w:r>
          </w:p>
        </w:tc>
        <w:tc>
          <w:tcPr>
            <w:tcW w:w="2831" w:type="dxa"/>
          </w:tcPr>
          <w:p w14:paraId="49A9439D" w14:textId="77777777" w:rsidR="009B063E" w:rsidRDefault="009B063E" w:rsidP="009F0369">
            <w:pPr>
              <w:pStyle w:val="TAL"/>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understood the request, but is refusing to fulfil it</w:t>
            </w:r>
          </w:p>
        </w:tc>
        <w:tc>
          <w:tcPr>
            <w:tcW w:w="2940" w:type="dxa"/>
          </w:tcPr>
          <w:p w14:paraId="7D93C9C7" w14:textId="77777777" w:rsidR="009B063E" w:rsidRDefault="009B063E" w:rsidP="009F0369">
            <w:pPr>
              <w:pStyle w:val="TAL"/>
            </w:pPr>
            <w:r>
              <w:t>The request was valid, but Terminal is not allowed to use this service</w:t>
            </w:r>
          </w:p>
        </w:tc>
      </w:tr>
      <w:tr w:rsidR="009B063E" w14:paraId="50EA5F94" w14:textId="77777777" w:rsidTr="009F0369">
        <w:tc>
          <w:tcPr>
            <w:tcW w:w="1383" w:type="dxa"/>
          </w:tcPr>
          <w:p w14:paraId="016D27B2" w14:textId="77777777" w:rsidR="009B063E" w:rsidRDefault="009B063E" w:rsidP="009F0369">
            <w:pPr>
              <w:pStyle w:val="TAC"/>
            </w:pPr>
            <w:r>
              <w:t>404</w:t>
            </w:r>
          </w:p>
        </w:tc>
        <w:tc>
          <w:tcPr>
            <w:tcW w:w="1287" w:type="dxa"/>
          </w:tcPr>
          <w:p w14:paraId="5398934E" w14:textId="77777777" w:rsidR="009B063E" w:rsidRDefault="009B063E" w:rsidP="009F0369">
            <w:pPr>
              <w:pStyle w:val="TAC"/>
            </w:pPr>
            <w:r>
              <w:t>Not Found</w:t>
            </w:r>
          </w:p>
        </w:tc>
        <w:tc>
          <w:tcPr>
            <w:tcW w:w="1416" w:type="dxa"/>
          </w:tcPr>
          <w:p w14:paraId="1F5807A8" w14:textId="77777777" w:rsidR="009B063E" w:rsidRDefault="009B063E" w:rsidP="009F0369">
            <w:pPr>
              <w:pStyle w:val="TAC"/>
            </w:pPr>
            <w:r>
              <w:t>No</w:t>
            </w:r>
          </w:p>
        </w:tc>
        <w:tc>
          <w:tcPr>
            <w:tcW w:w="2831" w:type="dxa"/>
          </w:tcPr>
          <w:p w14:paraId="0F2A81B0" w14:textId="77777777" w:rsidR="009B063E" w:rsidRDefault="009B063E" w:rsidP="009F0369">
            <w:pPr>
              <w:pStyle w:val="TAL"/>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has not found anything matching the Request</w:t>
            </w:r>
            <w:r>
              <w:noBreakHyphen/>
              <w:t>URI</w:t>
            </w:r>
          </w:p>
        </w:tc>
        <w:tc>
          <w:tcPr>
            <w:tcW w:w="2940" w:type="dxa"/>
          </w:tcPr>
          <w:p w14:paraId="6CBE059E" w14:textId="77777777" w:rsidR="009B063E" w:rsidRDefault="009B063E" w:rsidP="009F0369">
            <w:pPr>
              <w:pStyle w:val="TAL"/>
            </w:pPr>
            <w:r>
              <w:t xml:space="preserve">The Request-URI was malformed and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cannot fulfil the request</w:t>
            </w:r>
          </w:p>
        </w:tc>
      </w:tr>
      <w:tr w:rsidR="009B063E" w14:paraId="5470083F" w14:textId="77777777" w:rsidTr="009F0369">
        <w:tc>
          <w:tcPr>
            <w:tcW w:w="1383" w:type="dxa"/>
          </w:tcPr>
          <w:p w14:paraId="4A61A13C" w14:textId="77777777" w:rsidR="009B063E" w:rsidRDefault="009B063E" w:rsidP="009F0369">
            <w:pPr>
              <w:pStyle w:val="TAC"/>
            </w:pPr>
            <w:r>
              <w:t>405</w:t>
            </w:r>
          </w:p>
        </w:tc>
        <w:tc>
          <w:tcPr>
            <w:tcW w:w="1287" w:type="dxa"/>
          </w:tcPr>
          <w:p w14:paraId="1E7346ED" w14:textId="77777777" w:rsidR="009B063E" w:rsidRDefault="009B063E" w:rsidP="009F0369">
            <w:pPr>
              <w:pStyle w:val="TAC"/>
            </w:pPr>
            <w:r>
              <w:t>Method not allowed</w:t>
            </w:r>
          </w:p>
        </w:tc>
        <w:tc>
          <w:tcPr>
            <w:tcW w:w="1416" w:type="dxa"/>
          </w:tcPr>
          <w:p w14:paraId="4774BA8E" w14:textId="77777777" w:rsidR="009B063E" w:rsidRDefault="009B063E" w:rsidP="009F0369">
            <w:pPr>
              <w:pStyle w:val="TAC"/>
            </w:pPr>
            <w:r>
              <w:t>No</w:t>
            </w:r>
          </w:p>
        </w:tc>
        <w:tc>
          <w:tcPr>
            <w:tcW w:w="2831" w:type="dxa"/>
          </w:tcPr>
          <w:p w14:paraId="6425A5DC" w14:textId="77777777" w:rsidR="009B063E" w:rsidRDefault="009B063E" w:rsidP="009F0369">
            <w:pPr>
              <w:pStyle w:val="TAL"/>
            </w:pPr>
            <w:r>
              <w:t>The method specified in the Request-Line is not allowed for the resource identified by the Request-URI.</w:t>
            </w:r>
          </w:p>
        </w:tc>
        <w:tc>
          <w:tcPr>
            <w:tcW w:w="2940" w:type="dxa"/>
          </w:tcPr>
          <w:p w14:paraId="1358E5AE" w14:textId="77777777" w:rsidR="009B063E" w:rsidRDefault="009B063E" w:rsidP="009F0369">
            <w:pPr>
              <w:pStyle w:val="TAL"/>
            </w:pPr>
          </w:p>
        </w:tc>
      </w:tr>
      <w:tr w:rsidR="009B063E" w14:paraId="135B1A92" w14:textId="77777777" w:rsidTr="009F0369">
        <w:tc>
          <w:tcPr>
            <w:tcW w:w="1383" w:type="dxa"/>
          </w:tcPr>
          <w:p w14:paraId="68F93007" w14:textId="77777777" w:rsidR="009B063E" w:rsidRDefault="009B063E" w:rsidP="009F0369">
            <w:pPr>
              <w:pStyle w:val="TAC"/>
            </w:pPr>
            <w:r>
              <w:t>406 to 417</w:t>
            </w:r>
          </w:p>
        </w:tc>
        <w:tc>
          <w:tcPr>
            <w:tcW w:w="1287" w:type="dxa"/>
          </w:tcPr>
          <w:p w14:paraId="3AB45FE6" w14:textId="77777777" w:rsidR="009B063E" w:rsidRDefault="009B063E" w:rsidP="009F0369">
            <w:pPr>
              <w:pStyle w:val="TAC"/>
            </w:pPr>
            <w:r>
              <w:t>*</w:t>
            </w:r>
          </w:p>
        </w:tc>
        <w:tc>
          <w:tcPr>
            <w:tcW w:w="1416" w:type="dxa"/>
          </w:tcPr>
          <w:p w14:paraId="34CFCEDA" w14:textId="77777777" w:rsidR="009B063E" w:rsidRDefault="009B063E" w:rsidP="009F0369">
            <w:pPr>
              <w:pStyle w:val="TAC"/>
            </w:pPr>
            <w:r>
              <w:t>No</w:t>
            </w:r>
          </w:p>
        </w:tc>
        <w:tc>
          <w:tcPr>
            <w:tcW w:w="2831" w:type="dxa"/>
          </w:tcPr>
          <w:p w14:paraId="233F41EF" w14:textId="77777777" w:rsidR="009B063E" w:rsidRDefault="009B063E" w:rsidP="009F0369">
            <w:pPr>
              <w:pStyle w:val="TAL"/>
            </w:pPr>
            <w:r>
              <w:t xml:space="preserve">Not used by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p>
        </w:tc>
        <w:tc>
          <w:tcPr>
            <w:tcW w:w="2940" w:type="dxa"/>
          </w:tcPr>
          <w:p w14:paraId="4CD14544" w14:textId="77777777" w:rsidR="009B063E" w:rsidRDefault="009B063E" w:rsidP="009F0369">
            <w:pPr>
              <w:pStyle w:val="TAL"/>
            </w:pPr>
            <w:r>
              <w:t xml:space="preserve">- </w:t>
            </w:r>
          </w:p>
        </w:tc>
      </w:tr>
      <w:tr w:rsidR="009B063E" w14:paraId="578C30A6" w14:textId="77777777" w:rsidTr="009F0369">
        <w:tc>
          <w:tcPr>
            <w:tcW w:w="1383" w:type="dxa"/>
          </w:tcPr>
          <w:p w14:paraId="291716DA" w14:textId="77777777" w:rsidR="009B063E" w:rsidRDefault="009B063E" w:rsidP="009F0369">
            <w:pPr>
              <w:pStyle w:val="TAC"/>
            </w:pPr>
            <w:r>
              <w:t>500</w:t>
            </w:r>
          </w:p>
        </w:tc>
        <w:tc>
          <w:tcPr>
            <w:tcW w:w="1287" w:type="dxa"/>
          </w:tcPr>
          <w:p w14:paraId="75D46B6E" w14:textId="77777777" w:rsidR="009B063E" w:rsidRDefault="009B063E" w:rsidP="009F0369">
            <w:pPr>
              <w:pStyle w:val="TAC"/>
            </w:pPr>
            <w:r>
              <w:t>Internal Server Error</w:t>
            </w:r>
          </w:p>
        </w:tc>
        <w:tc>
          <w:tcPr>
            <w:tcW w:w="1416" w:type="dxa"/>
          </w:tcPr>
          <w:p w14:paraId="712A4AAD" w14:textId="77777777" w:rsidR="009B063E" w:rsidRDefault="009B063E" w:rsidP="009F0369">
            <w:pPr>
              <w:pStyle w:val="TAC"/>
            </w:pPr>
            <w:r>
              <w:t>No</w:t>
            </w:r>
          </w:p>
        </w:tc>
        <w:tc>
          <w:tcPr>
            <w:tcW w:w="2831" w:type="dxa"/>
          </w:tcPr>
          <w:p w14:paraId="7E7FC874" w14:textId="77777777" w:rsidR="009B063E" w:rsidRDefault="009B063E" w:rsidP="009F0369">
            <w:pPr>
              <w:pStyle w:val="TAL"/>
            </w:pPr>
            <w:r>
              <w:t xml:space="preserve">Not used by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p>
        </w:tc>
        <w:tc>
          <w:tcPr>
            <w:tcW w:w="2940" w:type="dxa"/>
          </w:tcPr>
          <w:p w14:paraId="073A02DB" w14:textId="77777777" w:rsidR="009B063E" w:rsidRDefault="009B063E" w:rsidP="009F0369">
            <w:pPr>
              <w:pStyle w:val="TAL"/>
            </w:pPr>
            <w:r>
              <w:t xml:space="preserve">- </w:t>
            </w:r>
          </w:p>
        </w:tc>
      </w:tr>
      <w:tr w:rsidR="009B063E" w14:paraId="47D96278" w14:textId="77777777" w:rsidTr="009F0369">
        <w:tc>
          <w:tcPr>
            <w:tcW w:w="1383" w:type="dxa"/>
          </w:tcPr>
          <w:p w14:paraId="383326C6" w14:textId="77777777" w:rsidR="009B063E" w:rsidRDefault="009B063E" w:rsidP="009F0369">
            <w:pPr>
              <w:pStyle w:val="TAC"/>
            </w:pPr>
            <w:r>
              <w:t>501</w:t>
            </w:r>
          </w:p>
        </w:tc>
        <w:tc>
          <w:tcPr>
            <w:tcW w:w="1287" w:type="dxa"/>
          </w:tcPr>
          <w:p w14:paraId="1D6344EF" w14:textId="77777777" w:rsidR="009B063E" w:rsidRDefault="009B063E" w:rsidP="009F0369">
            <w:pPr>
              <w:pStyle w:val="TAC"/>
            </w:pPr>
            <w:r>
              <w:t>Not Implemented</w:t>
            </w:r>
          </w:p>
        </w:tc>
        <w:tc>
          <w:tcPr>
            <w:tcW w:w="1416" w:type="dxa"/>
          </w:tcPr>
          <w:p w14:paraId="045857D9" w14:textId="77777777" w:rsidR="009B063E" w:rsidRDefault="009B063E" w:rsidP="009F0369">
            <w:pPr>
              <w:pStyle w:val="TAC"/>
            </w:pPr>
            <w:r>
              <w:t>No</w:t>
            </w:r>
          </w:p>
        </w:tc>
        <w:tc>
          <w:tcPr>
            <w:tcW w:w="2831" w:type="dxa"/>
          </w:tcPr>
          <w:p w14:paraId="4C2EDD33" w14:textId="77777777" w:rsidR="009B063E" w:rsidRDefault="009B063E" w:rsidP="009F0369">
            <w:pPr>
              <w:pStyle w:val="TAL"/>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does not support the requested functionality</w:t>
            </w:r>
          </w:p>
        </w:tc>
        <w:tc>
          <w:tcPr>
            <w:tcW w:w="2940" w:type="dxa"/>
          </w:tcPr>
          <w:p w14:paraId="3CE8BE4D" w14:textId="77777777" w:rsidR="009B063E" w:rsidRDefault="009B063E" w:rsidP="009F0369">
            <w:pPr>
              <w:pStyle w:val="TAL"/>
            </w:pPr>
            <w:r>
              <w:t xml:space="preserve">The server does not contain particular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service requested</w:t>
            </w:r>
          </w:p>
        </w:tc>
      </w:tr>
      <w:tr w:rsidR="009B063E" w14:paraId="74721E9F" w14:textId="77777777" w:rsidTr="009F0369">
        <w:tc>
          <w:tcPr>
            <w:tcW w:w="1383" w:type="dxa"/>
          </w:tcPr>
          <w:p w14:paraId="79A36EE8" w14:textId="77777777" w:rsidR="009B063E" w:rsidRDefault="009B063E" w:rsidP="009F0369">
            <w:pPr>
              <w:pStyle w:val="TAC"/>
            </w:pPr>
            <w:r>
              <w:t>502</w:t>
            </w:r>
          </w:p>
        </w:tc>
        <w:tc>
          <w:tcPr>
            <w:tcW w:w="1287" w:type="dxa"/>
          </w:tcPr>
          <w:p w14:paraId="0DE2A7E8" w14:textId="77777777" w:rsidR="009B063E" w:rsidRDefault="009B063E" w:rsidP="009F0369">
            <w:pPr>
              <w:pStyle w:val="TAC"/>
            </w:pPr>
            <w:r>
              <w:t>Bad Gateway</w:t>
            </w:r>
          </w:p>
        </w:tc>
        <w:tc>
          <w:tcPr>
            <w:tcW w:w="1416" w:type="dxa"/>
          </w:tcPr>
          <w:p w14:paraId="4B5018DE" w14:textId="77777777" w:rsidR="009B063E" w:rsidRDefault="009B063E" w:rsidP="009F0369">
            <w:pPr>
              <w:pStyle w:val="TAC"/>
            </w:pPr>
            <w:r>
              <w:t>No</w:t>
            </w:r>
          </w:p>
        </w:tc>
        <w:tc>
          <w:tcPr>
            <w:tcW w:w="2831" w:type="dxa"/>
          </w:tcPr>
          <w:p w14:paraId="5AD6CF38" w14:textId="77777777" w:rsidR="009B063E" w:rsidRDefault="009B063E" w:rsidP="009F0369">
            <w:pPr>
              <w:pStyle w:val="TAL"/>
            </w:pPr>
            <w:r>
              <w:t xml:space="preserve">Not used by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p>
        </w:tc>
        <w:tc>
          <w:tcPr>
            <w:tcW w:w="2940" w:type="dxa"/>
          </w:tcPr>
          <w:p w14:paraId="7DD877A0" w14:textId="77777777" w:rsidR="009B063E" w:rsidRDefault="009B063E" w:rsidP="009F0369">
            <w:pPr>
              <w:pStyle w:val="TAL"/>
            </w:pPr>
            <w:r>
              <w:t>-</w:t>
            </w:r>
          </w:p>
        </w:tc>
      </w:tr>
      <w:tr w:rsidR="009B063E" w14:paraId="3090B9F3" w14:textId="77777777" w:rsidTr="009F0369">
        <w:tc>
          <w:tcPr>
            <w:tcW w:w="1383" w:type="dxa"/>
          </w:tcPr>
          <w:p w14:paraId="590DB05F" w14:textId="77777777" w:rsidR="009B063E" w:rsidRDefault="009B063E" w:rsidP="009F0369">
            <w:pPr>
              <w:pStyle w:val="TAC"/>
            </w:pPr>
            <w:r>
              <w:t>503</w:t>
            </w:r>
          </w:p>
        </w:tc>
        <w:tc>
          <w:tcPr>
            <w:tcW w:w="1287" w:type="dxa"/>
          </w:tcPr>
          <w:p w14:paraId="7D341B07" w14:textId="77777777" w:rsidR="009B063E" w:rsidRDefault="009B063E" w:rsidP="009F0369">
            <w:pPr>
              <w:pStyle w:val="TAC"/>
            </w:pPr>
            <w:r>
              <w:t>Service Unavailable</w:t>
            </w:r>
          </w:p>
        </w:tc>
        <w:tc>
          <w:tcPr>
            <w:tcW w:w="1416" w:type="dxa"/>
          </w:tcPr>
          <w:p w14:paraId="52FDD8AC" w14:textId="77777777" w:rsidR="009B063E" w:rsidRDefault="009B063E" w:rsidP="009F0369">
            <w:pPr>
              <w:pStyle w:val="TAC"/>
            </w:pPr>
            <w:r>
              <w:t>Yes</w:t>
            </w:r>
          </w:p>
        </w:tc>
        <w:tc>
          <w:tcPr>
            <w:tcW w:w="2831" w:type="dxa"/>
          </w:tcPr>
          <w:p w14:paraId="6F6E2582" w14:textId="77777777" w:rsidR="009B063E" w:rsidRDefault="009B063E" w:rsidP="009F0369">
            <w:pPr>
              <w:pStyle w:val="TAL"/>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service is currently unavailable</w:t>
            </w:r>
          </w:p>
        </w:tc>
        <w:tc>
          <w:tcPr>
            <w:tcW w:w="2940" w:type="dxa"/>
          </w:tcPr>
          <w:p w14:paraId="6FA1E30F" w14:textId="77777777" w:rsidR="009B063E" w:rsidRDefault="009B063E" w:rsidP="009F0369">
            <w:pPr>
              <w:pStyle w:val="TAL"/>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is temporarily unavailable, Terminal may repeat the request after delay indicated by "Retry-After" header</w:t>
            </w:r>
          </w:p>
        </w:tc>
      </w:tr>
      <w:tr w:rsidR="009B063E" w14:paraId="6716D854" w14:textId="77777777" w:rsidTr="009F0369">
        <w:tc>
          <w:tcPr>
            <w:tcW w:w="1383" w:type="dxa"/>
          </w:tcPr>
          <w:p w14:paraId="3B3A70BA" w14:textId="77777777" w:rsidR="009B063E" w:rsidRDefault="009B063E" w:rsidP="009F0369">
            <w:pPr>
              <w:pStyle w:val="TAC"/>
            </w:pPr>
            <w:r>
              <w:t>504</w:t>
            </w:r>
          </w:p>
        </w:tc>
        <w:tc>
          <w:tcPr>
            <w:tcW w:w="1287" w:type="dxa"/>
          </w:tcPr>
          <w:p w14:paraId="4C03540E" w14:textId="77777777" w:rsidR="009B063E" w:rsidRDefault="009B063E" w:rsidP="009F0369">
            <w:pPr>
              <w:pStyle w:val="TAC"/>
            </w:pPr>
            <w:r>
              <w:t>Gateway Timeout</w:t>
            </w:r>
          </w:p>
        </w:tc>
        <w:tc>
          <w:tcPr>
            <w:tcW w:w="1416" w:type="dxa"/>
          </w:tcPr>
          <w:p w14:paraId="36BC77AD" w14:textId="77777777" w:rsidR="009B063E" w:rsidRDefault="009B063E" w:rsidP="009F0369">
            <w:pPr>
              <w:pStyle w:val="TAC"/>
            </w:pPr>
            <w:r>
              <w:t>No</w:t>
            </w:r>
          </w:p>
        </w:tc>
        <w:tc>
          <w:tcPr>
            <w:tcW w:w="2831" w:type="dxa"/>
          </w:tcPr>
          <w:p w14:paraId="7747F279" w14:textId="77777777" w:rsidR="009B063E" w:rsidRDefault="009B063E" w:rsidP="009F0369">
            <w:pPr>
              <w:pStyle w:val="TAL"/>
            </w:pPr>
            <w:r>
              <w:t>The server, while acting as a gateway or proxy, did not receive a timely response from the upstream server</w:t>
            </w:r>
          </w:p>
        </w:tc>
        <w:tc>
          <w:tcPr>
            <w:tcW w:w="2940" w:type="dxa"/>
          </w:tcPr>
          <w:p w14:paraId="1E2E08DD" w14:textId="77777777" w:rsidR="009B063E" w:rsidRDefault="009B063E" w:rsidP="009F0369">
            <w:pPr>
              <w:pStyle w:val="TAL"/>
            </w:pPr>
            <w:r>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did not get response over Zn interface.</w:t>
            </w:r>
          </w:p>
        </w:tc>
      </w:tr>
      <w:tr w:rsidR="009B063E" w14:paraId="46A72B82" w14:textId="77777777" w:rsidTr="009F0369">
        <w:tc>
          <w:tcPr>
            <w:tcW w:w="1383" w:type="dxa"/>
          </w:tcPr>
          <w:p w14:paraId="72760ABE" w14:textId="77777777" w:rsidR="009B063E" w:rsidRDefault="009B063E" w:rsidP="009F0369">
            <w:pPr>
              <w:pStyle w:val="TAC"/>
            </w:pPr>
            <w:r>
              <w:t>505</w:t>
            </w:r>
          </w:p>
        </w:tc>
        <w:tc>
          <w:tcPr>
            <w:tcW w:w="1287" w:type="dxa"/>
          </w:tcPr>
          <w:p w14:paraId="3587215F" w14:textId="77777777" w:rsidR="009B063E" w:rsidRDefault="009B063E" w:rsidP="009F0369">
            <w:pPr>
              <w:pStyle w:val="TAC"/>
            </w:pPr>
            <w:r>
              <w:t>HTTP Version Not Supported</w:t>
            </w:r>
          </w:p>
        </w:tc>
        <w:tc>
          <w:tcPr>
            <w:tcW w:w="1416" w:type="dxa"/>
          </w:tcPr>
          <w:p w14:paraId="1C180737" w14:textId="77777777" w:rsidR="009B063E" w:rsidRDefault="009B063E" w:rsidP="009F0369">
            <w:pPr>
              <w:pStyle w:val="TAC"/>
            </w:pPr>
            <w:r>
              <w:t>No</w:t>
            </w:r>
          </w:p>
        </w:tc>
        <w:tc>
          <w:tcPr>
            <w:tcW w:w="2831" w:type="dxa"/>
          </w:tcPr>
          <w:p w14:paraId="60D98A51" w14:textId="77777777" w:rsidR="009B063E" w:rsidRDefault="009B063E" w:rsidP="009F0369">
            <w:pPr>
              <w:pStyle w:val="TAL"/>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does not support the HTTP protocol version that was used in the request line</w:t>
            </w:r>
          </w:p>
        </w:tc>
        <w:tc>
          <w:tcPr>
            <w:tcW w:w="2940" w:type="dxa"/>
          </w:tcPr>
          <w:p w14:paraId="149C2E41" w14:textId="77777777" w:rsidR="009B063E" w:rsidRDefault="009B063E" w:rsidP="009F0369">
            <w:pPr>
              <w:pStyle w:val="TAL"/>
            </w:pPr>
            <w:r>
              <w:t xml:space="preserve">Terminal should use HTTP/1.1 version with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p>
        </w:tc>
      </w:tr>
    </w:tbl>
    <w:p w14:paraId="163D0766" w14:textId="77777777" w:rsidR="00427511" w:rsidRDefault="00427511" w:rsidP="00427511"/>
    <w:p w14:paraId="3E51A07B" w14:textId="77777777" w:rsidR="009B063E" w:rsidRDefault="00427511" w:rsidP="00427511">
      <w:pPr>
        <w:pStyle w:val="Heading8"/>
      </w:pPr>
      <w:r>
        <w:br w:type="page"/>
      </w:r>
      <w:bookmarkStart w:id="65" w:name="_Toc217441409"/>
      <w:r w:rsidR="009B063E">
        <w:t xml:space="preserve">Annex </w:t>
      </w:r>
      <w:r w:rsidR="00DE21DD">
        <w:t>D</w:t>
      </w:r>
      <w:r w:rsidR="009B063E">
        <w:t xml:space="preserve"> (informative):</w:t>
      </w:r>
      <w:r w:rsidR="009B063E">
        <w:br/>
        <w:t>Signalling flows for key request procedure</w:t>
      </w:r>
      <w:bookmarkEnd w:id="65"/>
    </w:p>
    <w:p w14:paraId="5C867303" w14:textId="77777777" w:rsidR="009B063E" w:rsidRDefault="00DE21DD" w:rsidP="009B063E">
      <w:pPr>
        <w:pStyle w:val="Heading1"/>
      </w:pPr>
      <w:bookmarkStart w:id="66" w:name="_Toc217441410"/>
      <w:r>
        <w:t>D</w:t>
      </w:r>
      <w:r w:rsidR="009B063E">
        <w:t>.1</w:t>
      </w:r>
      <w:r w:rsidR="009B063E">
        <w:tab/>
        <w:t>Introduction</w:t>
      </w:r>
      <w:bookmarkEnd w:id="66"/>
    </w:p>
    <w:p w14:paraId="2CF71C3F" w14:textId="77777777" w:rsidR="009B063E" w:rsidRDefault="009B063E" w:rsidP="009B063E">
      <w:r>
        <w:t>This annex gives examples of signalling flows for using HTTP. It is assumed that TLS with certificate based mutual-authentication has been established before the HTTP signalling flow described in this section takes place.</w:t>
      </w:r>
    </w:p>
    <w:p w14:paraId="1F0374C8" w14:textId="77777777" w:rsidR="009B063E" w:rsidRDefault="009B063E" w:rsidP="009B063E">
      <w:r>
        <w:t xml:space="preserve">The Terminal requests a Ks_local key from the </w:t>
      </w:r>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r>
        <w:t xml:space="preserve"> and an example of the signalling flow of the key request  procedure between the Terminal and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is given in clause </w:t>
      </w:r>
      <w:r w:rsidR="00DE21DD">
        <w:t>D</w:t>
      </w:r>
      <w:r>
        <w:t>.2.</w:t>
      </w:r>
    </w:p>
    <w:p w14:paraId="62A3D29A" w14:textId="77777777" w:rsidR="009B063E" w:rsidRDefault="00DE21DD" w:rsidP="009B063E">
      <w:pPr>
        <w:pStyle w:val="Heading1"/>
      </w:pPr>
      <w:bookmarkStart w:id="67" w:name="_Toc217441411"/>
      <w:r>
        <w:t>D</w:t>
      </w:r>
      <w:r w:rsidR="009B063E">
        <w:t>.2</w:t>
      </w:r>
      <w:r w:rsidR="009B063E">
        <w:tab/>
        <w:t>Signalling flow demonstrating a successful key request procedure</w:t>
      </w:r>
      <w:bookmarkEnd w:id="67"/>
    </w:p>
    <w:p w14:paraId="41D355C2" w14:textId="77777777" w:rsidR="009B063E" w:rsidRDefault="009B063E" w:rsidP="009B063E">
      <w:r>
        <w:t xml:space="preserve">The signalling flow in figure </w:t>
      </w:r>
      <w:r w:rsidR="00DE21DD">
        <w:t>D</w:t>
      </w:r>
      <w:r>
        <w:t xml:space="preserve">.2-1 describes the generic message exchange between a Terminal and an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using HTTP. The HTTP client application resides in the Terminal. </w:t>
      </w:r>
    </w:p>
    <w:p w14:paraId="638DB7F6" w14:textId="77777777" w:rsidR="009B063E" w:rsidRPr="008509AA" w:rsidRDefault="008509AA" w:rsidP="008509AA">
      <w:pPr>
        <w:pStyle w:val="TH"/>
      </w:pPr>
      <w:r>
        <w:pict w14:anchorId="16DA317A">
          <v:shape id="_x0000_i1032" type="#_x0000_t75" style="width:6in;height:316.5pt" o:allowoverlap="f">
            <v:imagedata r:id="rId20" o:title=""/>
          </v:shape>
        </w:pict>
      </w:r>
    </w:p>
    <w:p w14:paraId="4ED732F4" w14:textId="77777777" w:rsidR="009B063E" w:rsidRDefault="009B063E" w:rsidP="009B063E">
      <w:pPr>
        <w:pStyle w:val="TF"/>
      </w:pPr>
      <w:r>
        <w:t xml:space="preserve">Figure </w:t>
      </w:r>
      <w:r w:rsidR="00DE21DD">
        <w:t>D</w:t>
      </w:r>
      <w:r>
        <w:t xml:space="preserve">.2-1: Successful key request procedure between Terminal and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p>
    <w:p w14:paraId="30CAABA2" w14:textId="77777777" w:rsidR="009B063E" w:rsidRDefault="009B063E" w:rsidP="009B063E">
      <w:pPr>
        <w:pStyle w:val="B1"/>
      </w:pPr>
      <w:r>
        <w:rPr>
          <w:b/>
        </w:rPr>
        <w:t xml:space="preserve">1. Key request  (Terminal to </w:t>
      </w:r>
      <w:smartTag w:uri="urn:schemas-microsoft-com:office:smarttags" w:element="place">
        <w:smartTag w:uri="urn:schemas-microsoft-com:office:smarttags" w:element="PlaceName">
          <w:r>
            <w:rPr>
              <w:b/>
            </w:rPr>
            <w:t>NAF</w:t>
          </w:r>
        </w:smartTag>
        <w:r>
          <w:rPr>
            <w:b/>
          </w:rPr>
          <w:t xml:space="preserve"> </w:t>
        </w:r>
        <w:smartTag w:uri="urn:schemas-microsoft-com:office:smarttags" w:element="PlaceName">
          <w:r>
            <w:rPr>
              <w:b/>
            </w:rPr>
            <w:t>Key</w:t>
          </w:r>
        </w:smartTag>
        <w:r>
          <w:rPr>
            <w:b/>
          </w:rPr>
          <w:t xml:space="preserve"> </w:t>
        </w:r>
        <w:smartTag w:uri="urn:schemas-microsoft-com:office:smarttags" w:element="PlaceType">
          <w:r>
            <w:rPr>
              <w:b/>
            </w:rPr>
            <w:t>Center</w:t>
          </w:r>
        </w:smartTag>
      </w:smartTag>
      <w:r>
        <w:rPr>
          <w:b/>
        </w:rPr>
        <w:t>)</w:t>
      </w:r>
      <w:r>
        <w:t xml:space="preserve"> - see example in table </w:t>
      </w:r>
      <w:r w:rsidR="00DE21DD">
        <w:t>D</w:t>
      </w:r>
      <w:r>
        <w:t>.2-1</w:t>
      </w:r>
    </w:p>
    <w:p w14:paraId="6A273C64" w14:textId="77777777" w:rsidR="009B063E" w:rsidRDefault="009B063E" w:rsidP="009B063E">
      <w:pPr>
        <w:pStyle w:val="B2"/>
      </w:pPr>
      <w:r>
        <w:tab/>
        <w:t xml:space="preserve">The Terminal sends an HTTP request to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containing a Key request.</w:t>
      </w:r>
    </w:p>
    <w:p w14:paraId="7E44C0A9" w14:textId="77777777" w:rsidR="009B063E" w:rsidRDefault="009B063E" w:rsidP="009B063E">
      <w:pPr>
        <w:pStyle w:val="TH"/>
      </w:pPr>
      <w:r>
        <w:t xml:space="preserve">Table </w:t>
      </w:r>
      <w:r w:rsidR="00DE21DD">
        <w:t>D</w:t>
      </w:r>
      <w:r>
        <w:t>.2</w:t>
      </w:r>
      <w:r>
        <w:noBreakHyphen/>
        <w:t xml:space="preserve">1: Key request (Terminal to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w:t>
      </w:r>
    </w:p>
    <w:p w14:paraId="2EA008A9" w14:textId="77777777" w:rsidR="009B063E" w:rsidRDefault="009B063E" w:rsidP="009B063E">
      <w:pPr>
        <w:pStyle w:val="TH"/>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6"/>
      </w:tblGrid>
      <w:tr w:rsidR="009B063E" w14:paraId="425C26CB" w14:textId="77777777" w:rsidTr="009F0369">
        <w:trPr>
          <w:cantSplit/>
        </w:trPr>
        <w:tc>
          <w:tcPr>
            <w:tcW w:w="9856" w:type="dxa"/>
          </w:tcPr>
          <w:p w14:paraId="4C78F936" w14:textId="77777777" w:rsidR="009B063E" w:rsidRDefault="009B063E" w:rsidP="009F0369">
            <w:pPr>
              <w:pStyle w:val="PL"/>
            </w:pPr>
            <w:r>
              <w:t>POST /keyestablishment?requesttype=key-request-UICCkey  HTTP/1.1</w:t>
            </w:r>
          </w:p>
          <w:p w14:paraId="57FD60D6" w14:textId="77777777" w:rsidR="009B063E" w:rsidRDefault="009B063E" w:rsidP="009F0369">
            <w:pPr>
              <w:pStyle w:val="PL"/>
            </w:pPr>
            <w:r>
              <w:t>Host: nafkeyCenter.home1.net:1234</w:t>
            </w:r>
          </w:p>
          <w:p w14:paraId="2E78D1E0" w14:textId="77777777" w:rsidR="009B063E" w:rsidRDefault="009B063E" w:rsidP="009F0369">
            <w:pPr>
              <w:pStyle w:val="PL"/>
            </w:pPr>
            <w:r>
              <w:t>Content-Type: application/keyest-UICCkeyrequest+xml</w:t>
            </w:r>
          </w:p>
          <w:p w14:paraId="6C1859EF" w14:textId="77777777" w:rsidR="009B063E" w:rsidRDefault="009B063E" w:rsidP="009F0369">
            <w:pPr>
              <w:pStyle w:val="PL"/>
            </w:pPr>
            <w:r>
              <w:t>Content-Length: (...)</w:t>
            </w:r>
          </w:p>
          <w:p w14:paraId="7D3F24AD" w14:textId="77777777" w:rsidR="009B063E" w:rsidRDefault="009B063E" w:rsidP="009F0369">
            <w:pPr>
              <w:pStyle w:val="PL"/>
            </w:pPr>
            <w:r>
              <w:t xml:space="preserve">User-Agent: KeyestAgent; Release-7  </w:t>
            </w:r>
          </w:p>
          <w:p w14:paraId="7A6EEE9D" w14:textId="77777777" w:rsidR="009B063E" w:rsidRDefault="009B063E" w:rsidP="009F0369">
            <w:pPr>
              <w:pStyle w:val="PL"/>
            </w:pPr>
            <w:r>
              <w:t>Date: Thu, 27 June 2007 10:50:35 GMT</w:t>
            </w:r>
          </w:p>
          <w:p w14:paraId="0CC50149" w14:textId="77777777" w:rsidR="009B063E" w:rsidRDefault="009B063E" w:rsidP="009F0369">
            <w:pPr>
              <w:pStyle w:val="PL"/>
            </w:pPr>
            <w:r>
              <w:t>Accept: */*</w:t>
            </w:r>
          </w:p>
          <w:p w14:paraId="7CCF17EC" w14:textId="77777777" w:rsidR="009B063E" w:rsidRDefault="009B063E" w:rsidP="009F0369">
            <w:pPr>
              <w:pStyle w:val="PL"/>
              <w:rPr>
                <w:lang w:val="en-US"/>
              </w:rPr>
            </w:pPr>
            <w:r>
              <w:rPr>
                <w:lang w:val="en-US"/>
              </w:rPr>
              <w:t>Referrer: http://nafkeyCenter.home1.net:1234/service</w:t>
            </w:r>
          </w:p>
          <w:p w14:paraId="2FD5A0BC" w14:textId="77777777" w:rsidR="009B063E" w:rsidRDefault="009B063E" w:rsidP="009F0369">
            <w:pPr>
              <w:pStyle w:val="PL"/>
              <w:rPr>
                <w:lang w:val="en-US"/>
              </w:rPr>
            </w:pPr>
          </w:p>
          <w:p w14:paraId="31842AA2" w14:textId="77777777" w:rsidR="009B063E" w:rsidRDefault="009B063E" w:rsidP="009F0369">
            <w:pPr>
              <w:pStyle w:val="PL"/>
            </w:pPr>
            <w:r>
              <w:t>&lt;Key request BLOB&gt;</w:t>
            </w:r>
          </w:p>
          <w:p w14:paraId="366456A1" w14:textId="77777777" w:rsidR="009B063E" w:rsidRDefault="009B063E" w:rsidP="009F0369">
            <w:pPr>
              <w:pStyle w:val="PL"/>
            </w:pPr>
          </w:p>
        </w:tc>
      </w:tr>
    </w:tbl>
    <w:p w14:paraId="64491E73" w14:textId="77777777" w:rsidR="009B063E" w:rsidRDefault="009B063E" w:rsidP="009B063E"/>
    <w:p w14:paraId="64220069" w14:textId="77777777" w:rsidR="009B063E" w:rsidRDefault="009B063E" w:rsidP="009B063E">
      <w:pPr>
        <w:pStyle w:val="EX"/>
      </w:pPr>
      <w:r>
        <w:rPr>
          <w:b/>
        </w:rPr>
        <w:t>Request-URI:</w:t>
      </w:r>
      <w:r>
        <w:tab/>
        <w:t xml:space="preserve">The Request-URI (the URI that follows the method name, "POST", in the first line) indicates the resource of this POST request. The Request-URI contains the parameter "requesttype" which is set to "key-request-UICCkey" to indicate to the </w:t>
      </w:r>
      <w:smartTag w:uri="urn:schemas-microsoft-com:office:smarttags" w:element="place">
        <w:smartTag w:uri="urn:schemas-microsoft-com:office:smarttags" w:element="PlaceName">
          <w:r>
            <w:t>NAFKey</w:t>
          </w:r>
        </w:smartTag>
        <w:r>
          <w:t xml:space="preserve"> </w:t>
        </w:r>
        <w:smartTag w:uri="urn:schemas-microsoft-com:office:smarttags" w:element="PlaceType">
          <w:r>
            <w:t>Center</w:t>
          </w:r>
        </w:smartTag>
      </w:smartTag>
      <w:r>
        <w:t xml:space="preserve"> the desired request type, i.e. Terminal requests for a Ks_local key. </w:t>
      </w:r>
    </w:p>
    <w:p w14:paraId="0776A5CC" w14:textId="77777777" w:rsidR="009B063E" w:rsidRDefault="009B063E" w:rsidP="009B063E">
      <w:pPr>
        <w:pStyle w:val="EX"/>
      </w:pPr>
      <w:r>
        <w:rPr>
          <w:b/>
        </w:rPr>
        <w:t>Host:</w:t>
      </w:r>
      <w:r>
        <w:tab/>
        <w:t xml:space="preserve">Specifies the Internet host and port number of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obtained from the original URI given by referring resource.</w:t>
      </w:r>
    </w:p>
    <w:p w14:paraId="6DC33AEE" w14:textId="77777777" w:rsidR="009B063E" w:rsidRDefault="009B063E" w:rsidP="009B063E">
      <w:pPr>
        <w:pStyle w:val="EX"/>
      </w:pPr>
      <w:r>
        <w:rPr>
          <w:b/>
        </w:rPr>
        <w:t>Content-Type:</w:t>
      </w:r>
      <w:r>
        <w:tab/>
        <w:t>Contains the media type "application/keyest-UICCkeyrequest+xml", i.e.Key request.</w:t>
      </w:r>
      <w:r>
        <w:rPr>
          <w:b/>
        </w:rPr>
        <w:t xml:space="preserve"> </w:t>
      </w:r>
    </w:p>
    <w:p w14:paraId="75B8A2A9" w14:textId="77777777" w:rsidR="009B063E" w:rsidRDefault="009B063E" w:rsidP="009B063E">
      <w:pPr>
        <w:pStyle w:val="EX"/>
      </w:pPr>
      <w:r>
        <w:rPr>
          <w:b/>
        </w:rPr>
        <w:t>Content-Length:</w:t>
      </w:r>
      <w:r>
        <w:tab/>
        <w:t>Indicates the size of the entity-body, in decimal number of OCTETs, sent to the recipient.</w:t>
      </w:r>
    </w:p>
    <w:p w14:paraId="4745244E" w14:textId="77777777" w:rsidR="009B063E" w:rsidRDefault="009B063E" w:rsidP="009B063E">
      <w:pPr>
        <w:pStyle w:val="EX"/>
      </w:pPr>
      <w:r>
        <w:rPr>
          <w:b/>
        </w:rPr>
        <w:t>User-Agent:</w:t>
      </w:r>
      <w:r>
        <w:tab/>
        <w:t xml:space="preserve">Contains information about the user agent originating the request and the release of it. </w:t>
      </w:r>
    </w:p>
    <w:p w14:paraId="428EA85E" w14:textId="77777777" w:rsidR="009B063E" w:rsidRDefault="009B063E" w:rsidP="009B063E">
      <w:pPr>
        <w:pStyle w:val="EX"/>
      </w:pPr>
      <w:r>
        <w:rPr>
          <w:b/>
        </w:rPr>
        <w:t>Date:</w:t>
      </w:r>
      <w:r>
        <w:tab/>
        <w:t>Represents the date and time at which the message was originated.</w:t>
      </w:r>
    </w:p>
    <w:p w14:paraId="75DDE46E" w14:textId="77777777" w:rsidR="009B063E" w:rsidRDefault="009B063E" w:rsidP="009B063E">
      <w:pPr>
        <w:pStyle w:val="EX"/>
      </w:pPr>
      <w:r>
        <w:rPr>
          <w:b/>
        </w:rPr>
        <w:t>Accept:</w:t>
      </w:r>
      <w:r>
        <w:tab/>
        <w:t>Media types which are acceptable for the response.</w:t>
      </w:r>
    </w:p>
    <w:p w14:paraId="5C913856" w14:textId="77777777" w:rsidR="009B063E" w:rsidRDefault="009B063E" w:rsidP="009B063E">
      <w:pPr>
        <w:pStyle w:val="EX"/>
      </w:pPr>
      <w:r>
        <w:rPr>
          <w:b/>
        </w:rPr>
        <w:t>Referrer:</w:t>
      </w:r>
      <w:r>
        <w:tab/>
        <w:t xml:space="preserve">Allows the user agent to specify the address (URI) of the resource from which the URI for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was obtained.</w:t>
      </w:r>
    </w:p>
    <w:p w14:paraId="4A2B1621" w14:textId="77777777" w:rsidR="009B063E" w:rsidRDefault="009B063E" w:rsidP="009B063E">
      <w:pPr>
        <w:pStyle w:val="EX"/>
        <w:ind w:left="0" w:firstLine="0"/>
      </w:pPr>
      <w:r>
        <w:tab/>
      </w:r>
    </w:p>
    <w:p w14:paraId="71FCD67D" w14:textId="77777777" w:rsidR="009B063E" w:rsidRDefault="009B063E" w:rsidP="009B063E">
      <w:pPr>
        <w:pStyle w:val="B1"/>
      </w:pPr>
      <w:r>
        <w:t>2.</w:t>
      </w:r>
      <w:r>
        <w:tab/>
      </w:r>
      <w:r>
        <w:rPr>
          <w:b/>
          <w:bCs/>
        </w:rPr>
        <w:t>Validation and blacklisting check</w:t>
      </w:r>
    </w:p>
    <w:p w14:paraId="0BBD65D6" w14:textId="77777777" w:rsidR="009B063E" w:rsidRDefault="009B063E" w:rsidP="009B063E">
      <w:pPr>
        <w:pStyle w:val="B2"/>
      </w:pPr>
      <w:r>
        <w:t xml:space="preserve">The </w:t>
      </w:r>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r>
        <w:t xml:space="preserve"> will also verify that the DNS name in the realm attribute matches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hostname. If the conversation is taking place inside a server-authenticated TLS tunnel,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will also verify that this DNS name is the same as that of the TLS server.</w:t>
      </w:r>
    </w:p>
    <w:p w14:paraId="7BF86FEC" w14:textId="77777777" w:rsidR="009B063E" w:rsidRDefault="009B063E" w:rsidP="009B063E">
      <w:pPr>
        <w:pStyle w:val="B2"/>
      </w:pPr>
      <w:r>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verifies that the Terminal is authorized to use this service as described in clause 4.5.2. If the authorization succeeds, the incoming client-payload request is taken in for further processing.</w:t>
      </w:r>
    </w:p>
    <w:p w14:paraId="04EA9EE2" w14:textId="77777777" w:rsidR="009B063E" w:rsidRDefault="009B063E" w:rsidP="009B063E">
      <w:pPr>
        <w:pStyle w:val="B2"/>
      </w:pPr>
      <w:r>
        <w:t>If the NAF Key Center does not have the NAF specific key material (Ks_int_NAF), then the NAF Key Center retrieves that and one or more user security setting (USS) from the BSF. For detailed signalling flows see 3GPP TS 29.109 [16].</w:t>
      </w:r>
    </w:p>
    <w:p w14:paraId="37DDF82D" w14:textId="77777777" w:rsidR="009B063E" w:rsidRDefault="009B063E" w:rsidP="009B063E">
      <w:pPr>
        <w:pStyle w:val="B2"/>
      </w:pPr>
      <w:r>
        <w:tab/>
      </w:r>
    </w:p>
    <w:p w14:paraId="5986B967" w14:textId="77777777" w:rsidR="009B063E" w:rsidRDefault="009B063E" w:rsidP="009B063E">
      <w:pPr>
        <w:pStyle w:val="B1"/>
        <w:keepNext/>
      </w:pPr>
      <w:r>
        <w:t>3.</w:t>
      </w:r>
      <w:r>
        <w:tab/>
      </w:r>
      <w:r>
        <w:rPr>
          <w:b/>
        </w:rPr>
        <w:t xml:space="preserve">Zn: </w:t>
      </w:r>
      <w:smartTag w:uri="urn:schemas-microsoft-com:office:smarttags" w:element="place">
        <w:smartTag w:uri="urn:schemas-microsoft-com:office:smarttags" w:element="PlaceName">
          <w:r>
            <w:rPr>
              <w:b/>
            </w:rPr>
            <w:t>NAF</w:t>
          </w:r>
        </w:smartTag>
        <w:r>
          <w:rPr>
            <w:b/>
          </w:rPr>
          <w:t xml:space="preserve"> </w:t>
        </w:r>
        <w:smartTag w:uri="urn:schemas-microsoft-com:office:smarttags" w:element="PlaceName">
          <w:r>
            <w:rPr>
              <w:b/>
            </w:rPr>
            <w:t>Key</w:t>
          </w:r>
        </w:smartTag>
        <w:r>
          <w:rPr>
            <w:b/>
          </w:rPr>
          <w:t xml:space="preserve"> </w:t>
        </w:r>
        <w:smartTag w:uri="urn:schemas-microsoft-com:office:smarttags" w:element="PlaceType">
          <w:r>
            <w:rPr>
              <w:b/>
            </w:rPr>
            <w:t>Center</w:t>
          </w:r>
        </w:smartTag>
      </w:smartTag>
      <w:r>
        <w:rPr>
          <w:b/>
        </w:rPr>
        <w:t xml:space="preserve"> specific key procedure</w:t>
      </w:r>
    </w:p>
    <w:p w14:paraId="20838334" w14:textId="77777777" w:rsidR="009B063E" w:rsidRDefault="009B063E" w:rsidP="009B063E">
      <w:pPr>
        <w:pStyle w:val="B2"/>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retrieves the NAF specific key material and IMPI of the user.</w:t>
      </w:r>
    </w:p>
    <w:p w14:paraId="704D331C" w14:textId="77777777" w:rsidR="009B063E" w:rsidRDefault="009B063E" w:rsidP="009B063E">
      <w:pPr>
        <w:pStyle w:val="B2"/>
      </w:pPr>
      <w:r>
        <w:tab/>
        <w:t>For detailed signalling flows see TS 29.109 [16].</w:t>
      </w:r>
    </w:p>
    <w:p w14:paraId="5CAEB57A" w14:textId="77777777" w:rsidR="009B063E" w:rsidRDefault="009B063E" w:rsidP="009B063E">
      <w:pPr>
        <w:pStyle w:val="B1"/>
      </w:pPr>
      <w:r>
        <w:t>4.</w:t>
      </w:r>
      <w:r>
        <w:tab/>
      </w:r>
      <w:r>
        <w:rPr>
          <w:b/>
          <w:bCs/>
        </w:rPr>
        <w:t>Key</w:t>
      </w:r>
      <w:r>
        <w:t xml:space="preserve"> </w:t>
      </w:r>
      <w:r>
        <w:rPr>
          <w:b/>
        </w:rPr>
        <w:t xml:space="preserve">processing in the </w:t>
      </w:r>
      <w:smartTag w:uri="urn:schemas-microsoft-com:office:smarttags" w:element="place">
        <w:smartTag w:uri="urn:schemas-microsoft-com:office:smarttags" w:element="PlaceName">
          <w:r>
            <w:rPr>
              <w:b/>
            </w:rPr>
            <w:t>NAF</w:t>
          </w:r>
        </w:smartTag>
        <w:r>
          <w:rPr>
            <w:b/>
          </w:rPr>
          <w:t xml:space="preserve"> </w:t>
        </w:r>
        <w:smartTag w:uri="urn:schemas-microsoft-com:office:smarttags" w:element="PlaceName">
          <w:r>
            <w:rPr>
              <w:b/>
            </w:rPr>
            <w:t>Key</w:t>
          </w:r>
        </w:smartTag>
        <w:r>
          <w:rPr>
            <w:b/>
          </w:rPr>
          <w:t xml:space="preserve"> </w:t>
        </w:r>
        <w:smartTag w:uri="urn:schemas-microsoft-com:office:smarttags" w:element="PlaceType">
          <w:r>
            <w:rPr>
              <w:b/>
            </w:rPr>
            <w:t>Center</w:t>
          </w:r>
        </w:smartTag>
      </w:smartTag>
    </w:p>
    <w:p w14:paraId="3574F059" w14:textId="77777777" w:rsidR="009B063E" w:rsidRDefault="009B063E" w:rsidP="009B063E">
      <w:pPr>
        <w:pStyle w:val="B2"/>
      </w:pP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further derives the key establishment specific key material Ks_local as specified in Annex A.</w:t>
      </w:r>
    </w:p>
    <w:p w14:paraId="623556CE" w14:textId="77777777" w:rsidR="009B063E" w:rsidRDefault="009B063E" w:rsidP="009B063E">
      <w:pPr>
        <w:pStyle w:val="B1"/>
      </w:pPr>
      <w:r>
        <w:t>5.</w:t>
      </w:r>
      <w:r>
        <w:tab/>
      </w:r>
      <w:r>
        <w:rPr>
          <w:b/>
        </w:rPr>
        <w:t>Response indicating success (</w:t>
      </w:r>
      <w:smartTag w:uri="urn:schemas-microsoft-com:office:smarttags" w:element="place">
        <w:smartTag w:uri="urn:schemas-microsoft-com:office:smarttags" w:element="PlaceName">
          <w:r>
            <w:rPr>
              <w:b/>
            </w:rPr>
            <w:t>NAF</w:t>
          </w:r>
        </w:smartTag>
        <w:r>
          <w:rPr>
            <w:b/>
          </w:rPr>
          <w:t xml:space="preserve"> </w:t>
        </w:r>
        <w:smartTag w:uri="urn:schemas-microsoft-com:office:smarttags" w:element="PlaceName">
          <w:r>
            <w:rPr>
              <w:b/>
            </w:rPr>
            <w:t>Key</w:t>
          </w:r>
        </w:smartTag>
        <w:r>
          <w:rPr>
            <w:b/>
          </w:rPr>
          <w:t xml:space="preserve"> </w:t>
        </w:r>
        <w:smartTag w:uri="urn:schemas-microsoft-com:office:smarttags" w:element="PlaceType">
          <w:r>
            <w:rPr>
              <w:b/>
            </w:rPr>
            <w:t>Center</w:t>
          </w:r>
        </w:smartTag>
      </w:smartTag>
      <w:r>
        <w:rPr>
          <w:b/>
        </w:rPr>
        <w:t xml:space="preserve"> to Terminal)</w:t>
      </w:r>
      <w:r>
        <w:t xml:space="preserve"> - see example in table </w:t>
      </w:r>
      <w:r w:rsidR="00DE21DD">
        <w:t>D</w:t>
      </w:r>
      <w:r>
        <w:t>.2-2</w:t>
      </w:r>
    </w:p>
    <w:p w14:paraId="334FF9D3" w14:textId="77777777" w:rsidR="009B063E" w:rsidRDefault="009B063E" w:rsidP="009B063E">
      <w:pPr>
        <w:pStyle w:val="B2"/>
      </w:pPr>
      <w:r>
        <w:tab/>
        <w:t xml:space="preserve">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sends 200 OK response to the Terminal to indicate the success of the Key request.  </w:t>
      </w:r>
    </w:p>
    <w:p w14:paraId="1E2FD717" w14:textId="77777777" w:rsidR="009B063E" w:rsidRDefault="009B063E" w:rsidP="009B063E">
      <w:pPr>
        <w:pStyle w:val="TH"/>
      </w:pPr>
      <w:r>
        <w:t xml:space="preserve">Table </w:t>
      </w:r>
      <w:r w:rsidR="00DE21DD">
        <w:t>D</w:t>
      </w:r>
      <w:r>
        <w:t>.2-2: Key response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to Terminal)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6"/>
      </w:tblGrid>
      <w:tr w:rsidR="009B063E" w14:paraId="4B03E6B3" w14:textId="77777777" w:rsidTr="009F0369">
        <w:trPr>
          <w:cantSplit/>
        </w:trPr>
        <w:tc>
          <w:tcPr>
            <w:tcW w:w="9856" w:type="dxa"/>
          </w:tcPr>
          <w:p w14:paraId="2C5B531E" w14:textId="77777777" w:rsidR="009B063E" w:rsidRDefault="009B063E" w:rsidP="009F0369">
            <w:pPr>
              <w:pStyle w:val="PL"/>
            </w:pPr>
            <w:r>
              <w:t>POST /keyestablishment?requesttype=key-response-UICCkey  HTTP/1.1</w:t>
            </w:r>
          </w:p>
          <w:p w14:paraId="46905D7F" w14:textId="77777777" w:rsidR="009B063E" w:rsidRDefault="009B063E" w:rsidP="009F0369">
            <w:pPr>
              <w:pStyle w:val="PL"/>
            </w:pPr>
            <w:r>
              <w:t>Host: nafkeyCenter.home1.net:1234</w:t>
            </w:r>
          </w:p>
          <w:p w14:paraId="2B5FA26F" w14:textId="77777777" w:rsidR="009B063E" w:rsidRDefault="009B063E" w:rsidP="009F0369">
            <w:pPr>
              <w:pStyle w:val="PL"/>
            </w:pPr>
            <w:r>
              <w:t>Content-Type: application/keyest-UICCkeyresponse+xml</w:t>
            </w:r>
          </w:p>
          <w:p w14:paraId="0EE7593D" w14:textId="77777777" w:rsidR="009B063E" w:rsidRDefault="009B063E" w:rsidP="009F0369">
            <w:pPr>
              <w:pStyle w:val="PL"/>
            </w:pPr>
            <w:r>
              <w:t>Content-Length: (...)</w:t>
            </w:r>
          </w:p>
          <w:p w14:paraId="5C5735A0" w14:textId="77777777" w:rsidR="009B063E" w:rsidRDefault="009B063E" w:rsidP="009F0369">
            <w:pPr>
              <w:pStyle w:val="PL"/>
            </w:pPr>
            <w:r>
              <w:t>Date: Thu, 27 June 2007 10:50:35 GMT</w:t>
            </w:r>
          </w:p>
          <w:p w14:paraId="18B12B5F" w14:textId="77777777" w:rsidR="009B063E" w:rsidRDefault="009B063E" w:rsidP="009F0369">
            <w:pPr>
              <w:pStyle w:val="PL"/>
            </w:pPr>
            <w:r>
              <w:t>Accept: */*</w:t>
            </w:r>
          </w:p>
          <w:p w14:paraId="5FD992BB" w14:textId="77777777" w:rsidR="009B063E" w:rsidRPr="00D40CF0" w:rsidRDefault="009B063E" w:rsidP="009F0369">
            <w:pPr>
              <w:pStyle w:val="PL"/>
            </w:pPr>
            <w:r w:rsidRPr="00D40CF0">
              <w:t>Referrer: http://nafkeyCenter.home1.net:1234/service</w:t>
            </w:r>
          </w:p>
          <w:p w14:paraId="38DF0B1E" w14:textId="77777777" w:rsidR="009B063E" w:rsidRPr="00D40CF0" w:rsidRDefault="009B063E" w:rsidP="009F0369">
            <w:pPr>
              <w:pStyle w:val="PL"/>
            </w:pPr>
          </w:p>
          <w:p w14:paraId="5FBA490D" w14:textId="77777777" w:rsidR="009B063E" w:rsidRDefault="009B063E" w:rsidP="009F0369">
            <w:pPr>
              <w:pStyle w:val="PL"/>
            </w:pPr>
            <w:r>
              <w:t>&lt;Key request BLOB&gt;</w:t>
            </w:r>
          </w:p>
          <w:p w14:paraId="089158AF" w14:textId="77777777" w:rsidR="009B063E" w:rsidRDefault="009B063E" w:rsidP="009F0369">
            <w:pPr>
              <w:pStyle w:val="PL"/>
            </w:pPr>
          </w:p>
        </w:tc>
      </w:tr>
    </w:tbl>
    <w:p w14:paraId="6FB6328C" w14:textId="77777777" w:rsidR="009B063E" w:rsidRDefault="009B063E" w:rsidP="009B063E"/>
    <w:p w14:paraId="3BBE16AD" w14:textId="77777777" w:rsidR="009B063E" w:rsidRDefault="009B063E" w:rsidP="009B063E">
      <w:pPr>
        <w:pStyle w:val="EX"/>
      </w:pPr>
      <w:r>
        <w:rPr>
          <w:b/>
        </w:rPr>
        <w:t>Request-URI:</w:t>
      </w:r>
      <w:r>
        <w:tab/>
        <w:t xml:space="preserve">The Request-URI (the URI that follows the method name, "POST", in the first line) indicates the resource of this POST request. The Request-URI contains the parameter "requesttype" which is set to "key-response-UICCkey" to indicate to the Terminal the desired response type, i.e. responses with a Ks_local key. </w:t>
      </w:r>
    </w:p>
    <w:p w14:paraId="0678C165" w14:textId="77777777" w:rsidR="009B063E" w:rsidRDefault="009B063E" w:rsidP="009B063E">
      <w:pPr>
        <w:pStyle w:val="EX"/>
      </w:pPr>
      <w:r>
        <w:rPr>
          <w:b/>
        </w:rPr>
        <w:t>Host:</w:t>
      </w:r>
      <w:r>
        <w:tab/>
        <w:t xml:space="preserve">Specifies the Internet host and port number of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obtained from the original URI given by referring resource.</w:t>
      </w:r>
    </w:p>
    <w:p w14:paraId="619FEB4C" w14:textId="77777777" w:rsidR="009B063E" w:rsidRDefault="009B063E" w:rsidP="009B063E">
      <w:pPr>
        <w:pStyle w:val="EX"/>
      </w:pPr>
      <w:r>
        <w:rPr>
          <w:b/>
        </w:rPr>
        <w:t>Content-Type:</w:t>
      </w:r>
      <w:r>
        <w:tab/>
        <w:t>Contains the media type "application/keyest-UICCkeyresponse+xml", i.e.Key response.</w:t>
      </w:r>
      <w:r>
        <w:rPr>
          <w:b/>
        </w:rPr>
        <w:t xml:space="preserve"> </w:t>
      </w:r>
    </w:p>
    <w:p w14:paraId="4F12B7DF" w14:textId="77777777" w:rsidR="009B063E" w:rsidRDefault="009B063E" w:rsidP="009B063E">
      <w:pPr>
        <w:pStyle w:val="EX"/>
      </w:pPr>
      <w:r>
        <w:rPr>
          <w:b/>
        </w:rPr>
        <w:t>Content-Length:</w:t>
      </w:r>
      <w:r>
        <w:tab/>
        <w:t>Indicates the size of the entity-body, in decimal number of OCTETs, sent to the recipient.</w:t>
      </w:r>
    </w:p>
    <w:p w14:paraId="1C24CA1E" w14:textId="77777777" w:rsidR="009B063E" w:rsidRDefault="009B063E" w:rsidP="009B063E">
      <w:pPr>
        <w:pStyle w:val="EX"/>
      </w:pPr>
      <w:r>
        <w:rPr>
          <w:b/>
        </w:rPr>
        <w:t>Date:</w:t>
      </w:r>
      <w:r>
        <w:tab/>
        <w:t>Represents the date and time at which the message was originated.</w:t>
      </w:r>
    </w:p>
    <w:p w14:paraId="4A6AAE26" w14:textId="77777777" w:rsidR="009B063E" w:rsidRDefault="009B063E" w:rsidP="009B063E">
      <w:pPr>
        <w:pStyle w:val="EX"/>
      </w:pPr>
      <w:r>
        <w:rPr>
          <w:b/>
        </w:rPr>
        <w:t>Accept:</w:t>
      </w:r>
      <w:r>
        <w:tab/>
        <w:t>Media types which are acceptable for the response.</w:t>
      </w:r>
    </w:p>
    <w:p w14:paraId="79A7CC0E" w14:textId="77777777" w:rsidR="009B063E" w:rsidRDefault="009B063E" w:rsidP="009B063E">
      <w:pPr>
        <w:pStyle w:val="EX"/>
      </w:pPr>
      <w:r>
        <w:rPr>
          <w:b/>
        </w:rPr>
        <w:t>Referrer:</w:t>
      </w:r>
      <w:r>
        <w:tab/>
        <w:t xml:space="preserve">Allows the user agent to specify the address (URI) of the resource from which the URI for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was obtained.</w:t>
      </w:r>
    </w:p>
    <w:p w14:paraId="354C36A3" w14:textId="77777777" w:rsidR="009B063E" w:rsidRDefault="009B063E" w:rsidP="009B063E">
      <w:pPr>
        <w:pStyle w:val="B1"/>
        <w:rPr>
          <w:b/>
          <w:bCs/>
        </w:rPr>
      </w:pPr>
      <w:r>
        <w:t>6.</w:t>
      </w:r>
      <w:r>
        <w:tab/>
      </w:r>
      <w:r>
        <w:rPr>
          <w:b/>
          <w:bCs/>
        </w:rPr>
        <w:t>Process response at Terminal</w:t>
      </w:r>
    </w:p>
    <w:p w14:paraId="47D8E74D" w14:textId="77777777" w:rsidR="009B063E" w:rsidRDefault="009B063E" w:rsidP="009B063E">
      <w:pPr>
        <w:pStyle w:val="B2"/>
      </w:pPr>
      <w:r>
        <w:tab/>
        <w:t>The Terminal receives the response and accepts the server-payload for further processing. The Terminal stores the Ks_local key, the Key Lifetime and B-TID locally.</w:t>
      </w:r>
    </w:p>
    <w:p w14:paraId="672E57E0" w14:textId="77777777" w:rsidR="009B063E" w:rsidRDefault="009B063E" w:rsidP="009B063E"/>
    <w:p w14:paraId="77EE2395" w14:textId="77777777" w:rsidR="009B063E" w:rsidRDefault="009B063E" w:rsidP="009B063E">
      <w:pPr>
        <w:pStyle w:val="B2"/>
        <w:keepNext/>
        <w:keepLines/>
      </w:pPr>
    </w:p>
    <w:p w14:paraId="05D80AF6" w14:textId="77777777" w:rsidR="009B063E" w:rsidRDefault="005242A1" w:rsidP="009B063E">
      <w:pPr>
        <w:pStyle w:val="Heading8"/>
        <w:rPr>
          <w:lang w:val="en-US"/>
        </w:rPr>
      </w:pPr>
      <w:r>
        <w:rPr>
          <w:lang w:val="en-US"/>
        </w:rPr>
        <w:br w:type="page"/>
      </w:r>
      <w:bookmarkStart w:id="68" w:name="_Toc217441412"/>
      <w:r w:rsidR="009B063E">
        <w:rPr>
          <w:lang w:val="en-US"/>
        </w:rPr>
        <w:t xml:space="preserve">Annex </w:t>
      </w:r>
      <w:r w:rsidR="00DE21DD">
        <w:rPr>
          <w:lang w:val="en-US"/>
        </w:rPr>
        <w:t>E</w:t>
      </w:r>
      <w:r w:rsidR="009B063E">
        <w:rPr>
          <w:lang w:val="en-US"/>
        </w:rPr>
        <w:t xml:space="preserve"> (normative):</w:t>
      </w:r>
      <w:r w:rsidR="009B063E">
        <w:rPr>
          <w:lang w:val="en-US"/>
        </w:rPr>
        <w:br/>
        <w:t>XML schema for Key Request and Key Response</w:t>
      </w:r>
      <w:bookmarkEnd w:id="68"/>
      <w:r w:rsidR="009B063E">
        <w:rPr>
          <w:lang w:val="en-US"/>
        </w:rPr>
        <w:t xml:space="preserve"> </w:t>
      </w:r>
    </w:p>
    <w:p w14:paraId="4C292E59" w14:textId="77777777" w:rsidR="009B063E" w:rsidRDefault="00DE21DD" w:rsidP="009B063E">
      <w:pPr>
        <w:pStyle w:val="Heading1"/>
      </w:pPr>
      <w:bookmarkStart w:id="69" w:name="_Toc217441413"/>
      <w:r>
        <w:t>E</w:t>
      </w:r>
      <w:r w:rsidR="009B063E">
        <w:t>.1</w:t>
      </w:r>
      <w:r w:rsidR="009B063E">
        <w:tab/>
        <w:t>Introduction</w:t>
      </w:r>
      <w:bookmarkEnd w:id="69"/>
    </w:p>
    <w:p w14:paraId="62E3E1E6" w14:textId="77777777" w:rsidR="009B063E" w:rsidRDefault="009B063E" w:rsidP="009B063E">
      <w:r>
        <w:t xml:space="preserve">This annex contains the XML schema which defines a format for the key request sent from the Terminal to the </w:t>
      </w:r>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r>
        <w:t xml:space="preserve"> requesting a Ks_local key and for the key response sent from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to the Terminal containing the Ks_local key, according to the procedures in section 4.5.2. </w:t>
      </w:r>
    </w:p>
    <w:p w14:paraId="5B5E1F07" w14:textId="77777777" w:rsidR="009B063E" w:rsidRDefault="00DE21DD" w:rsidP="009B063E">
      <w:pPr>
        <w:pStyle w:val="Heading1"/>
      </w:pPr>
      <w:bookmarkStart w:id="70" w:name="_Toc217441414"/>
      <w:r>
        <w:t>E</w:t>
      </w:r>
      <w:r w:rsidR="009B063E">
        <w:t>.2</w:t>
      </w:r>
      <w:r w:rsidR="009B063E">
        <w:tab/>
      </w:r>
      <w:r w:rsidR="009B063E">
        <w:rPr>
          <w:snapToGrid w:val="0"/>
          <w:lang w:val="en-US" w:eastAsia="en-GB"/>
        </w:rPr>
        <w:t>Key Request Format</w:t>
      </w:r>
      <w:bookmarkEnd w:id="70"/>
    </w:p>
    <w:p w14:paraId="44D92DA7" w14:textId="77777777" w:rsidR="009B063E" w:rsidRDefault="00DE21DD" w:rsidP="009B063E">
      <w:pPr>
        <w:pStyle w:val="Heading2"/>
      </w:pPr>
      <w:bookmarkStart w:id="71" w:name="_Toc217441415"/>
      <w:r>
        <w:t>E</w:t>
      </w:r>
      <w:r w:rsidR="009B063E">
        <w:t>.2.1</w:t>
      </w:r>
      <w:r w:rsidR="009B063E">
        <w:tab/>
        <w:t>Data Format</w:t>
      </w:r>
      <w:bookmarkEnd w:id="71"/>
    </w:p>
    <w:p w14:paraId="5AB93EE7" w14:textId="77777777" w:rsidR="009B063E" w:rsidRDefault="009B063E" w:rsidP="009B063E">
      <w:pPr>
        <w:pStyle w:val="PL"/>
        <w:rPr>
          <w:snapToGrid w:val="0"/>
          <w:lang w:val="en-US" w:eastAsia="en-GB"/>
        </w:rPr>
      </w:pPr>
    </w:p>
    <w:p w14:paraId="0FAEF897" w14:textId="77777777" w:rsidR="009B063E" w:rsidRDefault="009B063E" w:rsidP="009B063E">
      <w:pPr>
        <w:rPr>
          <w:snapToGrid w:val="0"/>
          <w:lang w:val="en-US" w:eastAsia="en-GB"/>
        </w:rPr>
      </w:pPr>
      <w:r>
        <w:rPr>
          <w:snapToGrid w:val="0"/>
          <w:lang w:val="en-US" w:eastAsia="en-GB"/>
        </w:rPr>
        <w:t xml:space="preserve">The below XML schema defines a format used to request a Ks_local key from the </w:t>
      </w:r>
      <w:smartTag w:uri="urn:schemas-microsoft-com:office:smarttags" w:element="place">
        <w:smartTag w:uri="urn:schemas-microsoft-com:office:smarttags" w:element="PlaceName">
          <w:r>
            <w:rPr>
              <w:snapToGrid w:val="0"/>
              <w:lang w:val="en-US" w:eastAsia="en-GB"/>
            </w:rPr>
            <w:t>NAF</w:t>
          </w:r>
        </w:smartTag>
        <w:r>
          <w:rPr>
            <w:snapToGrid w:val="0"/>
            <w:lang w:val="en-US" w:eastAsia="en-GB"/>
          </w:rPr>
          <w:t xml:space="preserve"> </w:t>
        </w:r>
        <w:smartTag w:uri="urn:schemas-microsoft-com:office:smarttags" w:element="PlaceName">
          <w:r>
            <w:rPr>
              <w:snapToGrid w:val="0"/>
              <w:lang w:val="en-US" w:eastAsia="en-GB"/>
            </w:rPr>
            <w:t>Key</w:t>
          </w:r>
        </w:smartTag>
        <w:r>
          <w:rPr>
            <w:snapToGrid w:val="0"/>
            <w:lang w:val="en-US" w:eastAsia="en-GB"/>
          </w:rPr>
          <w:t xml:space="preserve"> </w:t>
        </w:r>
        <w:smartTag w:uri="urn:schemas-microsoft-com:office:smarttags" w:element="PlaceType">
          <w:r>
            <w:rPr>
              <w:snapToGrid w:val="0"/>
              <w:lang w:val="en-US" w:eastAsia="en-GB"/>
            </w:rPr>
            <w:t>Center</w:t>
          </w:r>
        </w:smartTag>
      </w:smartTag>
      <w:r>
        <w:rPr>
          <w:snapToGrid w:val="0"/>
          <w:lang w:val="en-US" w:eastAsia="en-GB"/>
        </w:rPr>
        <w:t xml:space="preserve">. </w:t>
      </w:r>
    </w:p>
    <w:p w14:paraId="46837612" w14:textId="77777777" w:rsidR="009B063E" w:rsidRDefault="009B063E" w:rsidP="009B063E">
      <w:pPr>
        <w:pStyle w:val="PL"/>
        <w:rPr>
          <w:snapToGrid w:val="0"/>
          <w:lang w:val="de-DE" w:eastAsia="en-GB"/>
        </w:rPr>
      </w:pPr>
      <w:r>
        <w:rPr>
          <w:snapToGrid w:val="0"/>
          <w:lang w:val="de-DE" w:eastAsia="en-GB"/>
        </w:rPr>
        <w:t>&lt;?xml version="1.0" encoding="UTF-8"?&gt;</w:t>
      </w:r>
    </w:p>
    <w:p w14:paraId="3C5579BD" w14:textId="77777777" w:rsidR="009B063E" w:rsidRDefault="009B063E" w:rsidP="009B063E">
      <w:pPr>
        <w:pStyle w:val="PL"/>
        <w:rPr>
          <w:snapToGrid w:val="0"/>
          <w:lang w:val="de-DE" w:eastAsia="en-GB"/>
        </w:rPr>
      </w:pPr>
      <w:r>
        <w:rPr>
          <w:snapToGrid w:val="0"/>
          <w:lang w:val="de-DE" w:eastAsia="en-GB"/>
        </w:rPr>
        <w:t xml:space="preserve">&lt;xs:schema </w:t>
      </w:r>
    </w:p>
    <w:p w14:paraId="362C2266" w14:textId="77777777" w:rsidR="009B063E" w:rsidRDefault="009B063E" w:rsidP="009B063E">
      <w:pPr>
        <w:pStyle w:val="PL"/>
        <w:rPr>
          <w:snapToGrid w:val="0"/>
          <w:lang w:val="de-DE" w:eastAsia="en-GB"/>
        </w:rPr>
      </w:pPr>
      <w:r>
        <w:rPr>
          <w:snapToGrid w:val="0"/>
          <w:lang w:val="de-DE" w:eastAsia="en-GB"/>
        </w:rPr>
        <w:tab/>
        <w:t>xmlns:xs="http://www.w3.org/2001/XMLSchema"</w:t>
      </w:r>
    </w:p>
    <w:p w14:paraId="56307B9E" w14:textId="77777777" w:rsidR="009B063E" w:rsidRDefault="009B063E" w:rsidP="009B063E">
      <w:pPr>
        <w:pStyle w:val="PL"/>
        <w:rPr>
          <w:snapToGrid w:val="0"/>
          <w:lang w:val="de-DE" w:eastAsia="en-GB"/>
        </w:rPr>
      </w:pPr>
      <w:r>
        <w:rPr>
          <w:snapToGrid w:val="0"/>
          <w:lang w:val="de-DE" w:eastAsia="en-GB"/>
        </w:rPr>
        <w:tab/>
        <w:t>xmlns="urn:3GPP:metadata:2005:Keyest:UICCKeyRequest"</w:t>
      </w:r>
    </w:p>
    <w:p w14:paraId="1D035110" w14:textId="77777777" w:rsidR="009B063E" w:rsidRDefault="009B063E" w:rsidP="009B063E">
      <w:pPr>
        <w:pStyle w:val="PL"/>
        <w:rPr>
          <w:snapToGrid w:val="0"/>
          <w:lang w:val="de-DE" w:eastAsia="en-GB"/>
        </w:rPr>
      </w:pPr>
      <w:r>
        <w:rPr>
          <w:snapToGrid w:val="0"/>
          <w:lang w:val="de-DE" w:eastAsia="en-GB"/>
        </w:rPr>
        <w:tab/>
        <w:t>targetNamespace="urn:3GPP:metadata:2005:Keyest:UICCKeyRequest"</w:t>
      </w:r>
    </w:p>
    <w:p w14:paraId="2349A589" w14:textId="77777777" w:rsidR="009B063E" w:rsidRPr="00D40CF0" w:rsidRDefault="009B063E" w:rsidP="009B063E">
      <w:pPr>
        <w:pStyle w:val="PL"/>
        <w:rPr>
          <w:snapToGrid w:val="0"/>
          <w:lang w:val="de-DE" w:eastAsia="en-GB"/>
        </w:rPr>
      </w:pPr>
      <w:r>
        <w:rPr>
          <w:snapToGrid w:val="0"/>
          <w:lang w:val="de-DE" w:eastAsia="en-GB"/>
        </w:rPr>
        <w:tab/>
      </w:r>
      <w:r w:rsidRPr="00D40CF0">
        <w:rPr>
          <w:snapToGrid w:val="0"/>
          <w:lang w:val="de-DE" w:eastAsia="en-GB"/>
        </w:rPr>
        <w:t xml:space="preserve">elementFormDefault="qualified" </w:t>
      </w:r>
    </w:p>
    <w:p w14:paraId="5B6040A0" w14:textId="77777777" w:rsidR="009B063E" w:rsidRPr="00D40CF0" w:rsidRDefault="009B063E" w:rsidP="009B063E">
      <w:pPr>
        <w:pStyle w:val="PL"/>
        <w:rPr>
          <w:snapToGrid w:val="0"/>
          <w:lang w:val="de-DE" w:eastAsia="en-GB"/>
        </w:rPr>
      </w:pPr>
      <w:r w:rsidRPr="00D40CF0">
        <w:rPr>
          <w:snapToGrid w:val="0"/>
          <w:lang w:val="de-DE" w:eastAsia="en-GB"/>
        </w:rPr>
        <w:tab/>
        <w:t>attributeFormDefault="unqualified"&gt;</w:t>
      </w:r>
    </w:p>
    <w:p w14:paraId="169C1B63" w14:textId="77777777" w:rsidR="009B063E" w:rsidRPr="00D40CF0" w:rsidRDefault="009B063E" w:rsidP="009B063E">
      <w:pPr>
        <w:pStyle w:val="PL"/>
        <w:rPr>
          <w:snapToGrid w:val="0"/>
          <w:lang w:val="de-DE" w:eastAsia="en-GB"/>
        </w:rPr>
      </w:pPr>
    </w:p>
    <w:p w14:paraId="7DD34F98" w14:textId="77777777" w:rsidR="009B063E" w:rsidRPr="00D40CF0" w:rsidRDefault="009B063E" w:rsidP="009B063E">
      <w:pPr>
        <w:pStyle w:val="PL"/>
        <w:rPr>
          <w:snapToGrid w:val="0"/>
          <w:lang w:val="de-DE" w:eastAsia="en-GB"/>
        </w:rPr>
      </w:pPr>
      <w:r w:rsidRPr="00D40CF0">
        <w:rPr>
          <w:snapToGrid w:val="0"/>
          <w:lang w:val="de-DE" w:eastAsia="en-GB"/>
        </w:rPr>
        <w:tab/>
        <w:t>&lt;xs:element name="keyestUICCKeyRequest"&gt;</w:t>
      </w:r>
    </w:p>
    <w:p w14:paraId="2EA187FC" w14:textId="77777777" w:rsidR="009B063E" w:rsidRDefault="009B063E" w:rsidP="009B063E">
      <w:pPr>
        <w:pStyle w:val="PL"/>
        <w:rPr>
          <w:snapToGrid w:val="0"/>
          <w:lang w:val="en-US" w:eastAsia="en-GB"/>
        </w:rPr>
      </w:pPr>
      <w:r w:rsidRPr="00D40CF0">
        <w:rPr>
          <w:snapToGrid w:val="0"/>
          <w:lang w:val="de-DE" w:eastAsia="en-GB"/>
        </w:rPr>
        <w:tab/>
      </w:r>
      <w:r w:rsidRPr="00D40CF0">
        <w:rPr>
          <w:snapToGrid w:val="0"/>
          <w:lang w:val="de-DE" w:eastAsia="en-GB"/>
        </w:rPr>
        <w:tab/>
      </w:r>
      <w:r>
        <w:rPr>
          <w:snapToGrid w:val="0"/>
          <w:lang w:val="en-US" w:eastAsia="en-GB"/>
        </w:rPr>
        <w:t>&lt;xs:annotation&gt;</w:t>
      </w:r>
    </w:p>
    <w:p w14:paraId="05EA9B81" w14:textId="77777777" w:rsidR="009B063E" w:rsidRDefault="009B063E" w:rsidP="009B063E">
      <w:pPr>
        <w:pStyle w:val="PL"/>
        <w:rPr>
          <w:snapToGrid w:val="0"/>
          <w:lang w:val="en-US" w:eastAsia="en-GB"/>
        </w:rPr>
      </w:pPr>
      <w:r>
        <w:rPr>
          <w:snapToGrid w:val="0"/>
          <w:lang w:val="en-US" w:eastAsia="en-GB"/>
        </w:rPr>
        <w:tab/>
      </w:r>
      <w:r>
        <w:rPr>
          <w:snapToGrid w:val="0"/>
          <w:lang w:val="en-US" w:eastAsia="en-GB"/>
        </w:rPr>
        <w:tab/>
      </w:r>
      <w:r>
        <w:rPr>
          <w:snapToGrid w:val="0"/>
          <w:lang w:val="en-US" w:eastAsia="en-GB"/>
        </w:rPr>
        <w:tab/>
        <w:t>&lt;xs:documentation&gt;</w:t>
      </w:r>
    </w:p>
    <w:p w14:paraId="145C45E2" w14:textId="77777777" w:rsidR="009B063E" w:rsidRDefault="009B063E" w:rsidP="009B063E">
      <w:pPr>
        <w:pStyle w:val="PL"/>
        <w:rPr>
          <w:snapToGrid w:val="0"/>
          <w:lang w:val="en-US" w:eastAsia="en-GB"/>
        </w:rPr>
      </w:pPr>
      <w:r>
        <w:rPr>
          <w:snapToGrid w:val="0"/>
          <w:lang w:val="en-US" w:eastAsia="en-GB"/>
        </w:rPr>
        <w:tab/>
      </w:r>
      <w:r>
        <w:rPr>
          <w:snapToGrid w:val="0"/>
          <w:lang w:val="en-US" w:eastAsia="en-GB"/>
        </w:rPr>
        <w:tab/>
      </w:r>
      <w:r>
        <w:rPr>
          <w:snapToGrid w:val="0"/>
          <w:lang w:val="en-US" w:eastAsia="en-GB"/>
        </w:rPr>
        <w:tab/>
      </w:r>
      <w:r>
        <w:rPr>
          <w:snapToGrid w:val="0"/>
          <w:lang w:val="en-US" w:eastAsia="en-GB"/>
        </w:rPr>
        <w:tab/>
        <w:t>Keyest Key Request as defined by 3GPP TS 33.110</w:t>
      </w:r>
    </w:p>
    <w:p w14:paraId="32F1B469" w14:textId="77777777" w:rsidR="009B063E" w:rsidRDefault="009B063E" w:rsidP="009B063E">
      <w:pPr>
        <w:pStyle w:val="PL"/>
        <w:rPr>
          <w:snapToGrid w:val="0"/>
          <w:lang w:val="fr-FR" w:eastAsia="en-GB"/>
        </w:rPr>
      </w:pPr>
      <w:r>
        <w:rPr>
          <w:snapToGrid w:val="0"/>
          <w:lang w:val="en-US" w:eastAsia="en-GB"/>
        </w:rPr>
        <w:tab/>
      </w:r>
      <w:r>
        <w:rPr>
          <w:snapToGrid w:val="0"/>
          <w:lang w:val="en-US" w:eastAsia="en-GB"/>
        </w:rPr>
        <w:tab/>
      </w:r>
      <w:r>
        <w:rPr>
          <w:snapToGrid w:val="0"/>
          <w:lang w:val="en-US" w:eastAsia="en-GB"/>
        </w:rPr>
        <w:tab/>
      </w:r>
      <w:r>
        <w:rPr>
          <w:snapToGrid w:val="0"/>
          <w:lang w:val="fr-FR" w:eastAsia="en-GB"/>
        </w:rPr>
        <w:t>&lt;/xs:documentation&gt;</w:t>
      </w:r>
    </w:p>
    <w:p w14:paraId="7DA2FAA8" w14:textId="77777777" w:rsidR="009B063E" w:rsidRDefault="009B063E" w:rsidP="009B063E">
      <w:pPr>
        <w:pStyle w:val="PL"/>
        <w:rPr>
          <w:snapToGrid w:val="0"/>
          <w:lang w:val="fr-FR" w:eastAsia="en-GB"/>
        </w:rPr>
      </w:pPr>
      <w:r>
        <w:rPr>
          <w:snapToGrid w:val="0"/>
          <w:lang w:val="fr-FR" w:eastAsia="en-GB"/>
        </w:rPr>
        <w:tab/>
      </w:r>
      <w:r>
        <w:rPr>
          <w:snapToGrid w:val="0"/>
          <w:lang w:val="fr-FR" w:eastAsia="en-GB"/>
        </w:rPr>
        <w:tab/>
        <w:t>&lt;/xs:annotation&gt;</w:t>
      </w:r>
    </w:p>
    <w:p w14:paraId="7076E90D" w14:textId="77777777" w:rsidR="009B063E" w:rsidRDefault="009B063E" w:rsidP="009B063E">
      <w:pPr>
        <w:pStyle w:val="PL"/>
        <w:rPr>
          <w:snapToGrid w:val="0"/>
          <w:lang w:val="fr-FR" w:eastAsia="en-GB"/>
        </w:rPr>
      </w:pPr>
      <w:r>
        <w:rPr>
          <w:snapToGrid w:val="0"/>
          <w:lang w:val="fr-FR" w:eastAsia="en-GB"/>
        </w:rPr>
        <w:tab/>
      </w:r>
      <w:r>
        <w:rPr>
          <w:snapToGrid w:val="0"/>
          <w:lang w:val="fr-FR" w:eastAsia="en-GB"/>
        </w:rPr>
        <w:tab/>
        <w:t>&lt;xs:complexType&gt;</w:t>
      </w:r>
    </w:p>
    <w:p w14:paraId="1CD798D4" w14:textId="77777777" w:rsidR="009B063E" w:rsidRPr="00747298" w:rsidRDefault="009B063E" w:rsidP="009B063E">
      <w:pPr>
        <w:pStyle w:val="PL"/>
        <w:rPr>
          <w:snapToGrid w:val="0"/>
          <w:lang w:val="fr-FR" w:eastAsia="en-GB"/>
        </w:rPr>
      </w:pPr>
      <w:r>
        <w:rPr>
          <w:snapToGrid w:val="0"/>
          <w:lang w:val="fr-FR" w:eastAsia="en-GB"/>
        </w:rPr>
        <w:tab/>
      </w:r>
      <w:r>
        <w:rPr>
          <w:snapToGrid w:val="0"/>
          <w:lang w:val="fr-FR" w:eastAsia="en-GB"/>
        </w:rPr>
        <w:tab/>
      </w:r>
      <w:r>
        <w:rPr>
          <w:snapToGrid w:val="0"/>
          <w:lang w:val="fr-FR" w:eastAsia="en-GB"/>
        </w:rPr>
        <w:tab/>
      </w:r>
      <w:r w:rsidRPr="00747298">
        <w:rPr>
          <w:snapToGrid w:val="0"/>
          <w:lang w:val="fr-FR" w:eastAsia="en-GB"/>
        </w:rPr>
        <w:t>&lt;xs:sequence&gt;</w:t>
      </w:r>
    </w:p>
    <w:p w14:paraId="160EAF4C" w14:textId="77777777" w:rsidR="009B063E" w:rsidRPr="00747298" w:rsidRDefault="009B063E" w:rsidP="009B063E">
      <w:pPr>
        <w:pStyle w:val="PL"/>
        <w:rPr>
          <w:snapToGrid w:val="0"/>
          <w:lang w:val="fr-FR" w:eastAsia="en-GB"/>
        </w:rPr>
      </w:pPr>
      <w:r w:rsidRPr="00747298">
        <w:rPr>
          <w:snapToGrid w:val="0"/>
          <w:lang w:val="fr-FR" w:eastAsia="en-GB"/>
        </w:rPr>
        <w:tab/>
      </w:r>
      <w:r w:rsidRPr="00747298">
        <w:rPr>
          <w:snapToGrid w:val="0"/>
          <w:lang w:val="fr-FR" w:eastAsia="en-GB"/>
        </w:rPr>
        <w:tab/>
      </w:r>
      <w:r w:rsidRPr="00747298">
        <w:rPr>
          <w:snapToGrid w:val="0"/>
          <w:lang w:val="fr-FR" w:eastAsia="en-GB"/>
        </w:rPr>
        <w:tab/>
      </w:r>
      <w:r w:rsidRPr="00747298">
        <w:rPr>
          <w:snapToGrid w:val="0"/>
          <w:lang w:val="fr-FR" w:eastAsia="en-GB"/>
        </w:rPr>
        <w:tab/>
        <w:t>&lt;xs:element name="BTID" type</w:t>
      </w:r>
      <w:r w:rsidR="008A40CC" w:rsidRPr="00747298">
        <w:rPr>
          <w:snapToGrid w:val="0"/>
          <w:lang w:val="fr-FR" w:eastAsia="en-GB"/>
        </w:rPr>
        <w:t>="</w:t>
      </w:r>
      <w:r w:rsidRPr="00747298">
        <w:rPr>
          <w:snapToGrid w:val="0"/>
          <w:lang w:val="fr-FR" w:eastAsia="en-GB"/>
        </w:rPr>
        <w:t>xs:string</w:t>
      </w:r>
      <w:r w:rsidR="008A40CC" w:rsidRPr="00747298">
        <w:rPr>
          <w:snapToGrid w:val="0"/>
          <w:lang w:val="fr-FR" w:eastAsia="en-GB"/>
        </w:rPr>
        <w:t xml:space="preserve">" </w:t>
      </w:r>
      <w:r w:rsidRPr="00747298">
        <w:rPr>
          <w:snapToGrid w:val="0"/>
          <w:lang w:val="fr-FR" w:eastAsia="en-GB"/>
        </w:rPr>
        <w:t xml:space="preserve">minOccurs="1" maxOccurs="1"/&gt; </w:t>
      </w:r>
    </w:p>
    <w:p w14:paraId="4C67A584" w14:textId="77777777" w:rsidR="009B063E" w:rsidRPr="00747298" w:rsidRDefault="009B063E" w:rsidP="009B063E">
      <w:pPr>
        <w:pStyle w:val="PL"/>
        <w:rPr>
          <w:snapToGrid w:val="0"/>
          <w:lang w:val="fr-FR" w:eastAsia="en-GB"/>
        </w:rPr>
      </w:pPr>
      <w:r w:rsidRPr="00747298">
        <w:rPr>
          <w:snapToGrid w:val="0"/>
          <w:lang w:val="fr-FR" w:eastAsia="en-GB"/>
        </w:rPr>
        <w:tab/>
      </w:r>
      <w:r w:rsidRPr="00747298">
        <w:rPr>
          <w:snapToGrid w:val="0"/>
          <w:lang w:val="fr-FR" w:eastAsia="en-GB"/>
        </w:rPr>
        <w:tab/>
      </w:r>
      <w:r w:rsidRPr="00747298">
        <w:rPr>
          <w:snapToGrid w:val="0"/>
          <w:lang w:val="fr-FR" w:eastAsia="en-GB"/>
        </w:rPr>
        <w:tab/>
      </w:r>
      <w:r w:rsidRPr="00747298">
        <w:rPr>
          <w:snapToGrid w:val="0"/>
          <w:lang w:val="fr-FR" w:eastAsia="en-GB"/>
        </w:rPr>
        <w:tab/>
        <w:t>&lt;xs:element name="TERMINALID" type</w:t>
      </w:r>
      <w:r w:rsidR="008A40CC" w:rsidRPr="00747298">
        <w:rPr>
          <w:snapToGrid w:val="0"/>
          <w:lang w:val="fr-FR" w:eastAsia="en-GB"/>
        </w:rPr>
        <w:t>="</w:t>
      </w:r>
      <w:r w:rsidRPr="00747298">
        <w:rPr>
          <w:snapToGrid w:val="0"/>
          <w:lang w:val="fr-FR" w:eastAsia="en-GB"/>
        </w:rPr>
        <w:t>xs:string</w:t>
      </w:r>
      <w:r w:rsidR="008A40CC" w:rsidRPr="00747298">
        <w:rPr>
          <w:snapToGrid w:val="0"/>
          <w:lang w:val="fr-FR" w:eastAsia="en-GB"/>
        </w:rPr>
        <w:t xml:space="preserve">" </w:t>
      </w:r>
      <w:r w:rsidRPr="00747298">
        <w:rPr>
          <w:snapToGrid w:val="0"/>
          <w:lang w:val="fr-FR" w:eastAsia="en-GB"/>
        </w:rPr>
        <w:t>minOccurs="1" maxOccurs="1"/&gt;</w:t>
      </w:r>
    </w:p>
    <w:p w14:paraId="3F45878E" w14:textId="77777777" w:rsidR="009B063E" w:rsidRPr="00747298" w:rsidRDefault="009B063E" w:rsidP="009B063E">
      <w:pPr>
        <w:pStyle w:val="PL"/>
        <w:rPr>
          <w:snapToGrid w:val="0"/>
          <w:lang w:val="fr-FR" w:eastAsia="en-GB"/>
        </w:rPr>
      </w:pPr>
      <w:r w:rsidRPr="00747298">
        <w:rPr>
          <w:snapToGrid w:val="0"/>
          <w:lang w:val="fr-FR" w:eastAsia="en-GB"/>
        </w:rPr>
        <w:tab/>
      </w:r>
      <w:r w:rsidRPr="00747298">
        <w:rPr>
          <w:snapToGrid w:val="0"/>
          <w:lang w:val="fr-FR" w:eastAsia="en-GB"/>
        </w:rPr>
        <w:tab/>
      </w:r>
      <w:r w:rsidRPr="00747298">
        <w:rPr>
          <w:snapToGrid w:val="0"/>
          <w:lang w:val="fr-FR" w:eastAsia="en-GB"/>
        </w:rPr>
        <w:tab/>
      </w:r>
      <w:r w:rsidRPr="00747298">
        <w:rPr>
          <w:snapToGrid w:val="0"/>
          <w:lang w:val="fr-FR" w:eastAsia="en-GB"/>
        </w:rPr>
        <w:tab/>
        <w:t>&lt;xs:element name="TERMINALAPPLIID" type</w:t>
      </w:r>
      <w:r w:rsidR="008A40CC" w:rsidRPr="00747298">
        <w:rPr>
          <w:snapToGrid w:val="0"/>
          <w:lang w:val="fr-FR" w:eastAsia="en-GB"/>
        </w:rPr>
        <w:t>="</w:t>
      </w:r>
      <w:r w:rsidRPr="00747298">
        <w:rPr>
          <w:snapToGrid w:val="0"/>
          <w:lang w:val="fr-FR" w:eastAsia="en-GB"/>
        </w:rPr>
        <w:t>xs:string</w:t>
      </w:r>
      <w:r w:rsidR="008A40CC" w:rsidRPr="00747298">
        <w:rPr>
          <w:snapToGrid w:val="0"/>
          <w:lang w:val="fr-FR" w:eastAsia="en-GB"/>
        </w:rPr>
        <w:t xml:space="preserve">" </w:t>
      </w:r>
      <w:r w:rsidRPr="00747298">
        <w:rPr>
          <w:snapToGrid w:val="0"/>
          <w:lang w:val="fr-FR" w:eastAsia="en-GB"/>
        </w:rPr>
        <w:t>minOccurs="1" maxOccurs="1"/&gt;</w:t>
      </w:r>
    </w:p>
    <w:p w14:paraId="696E1AD1" w14:textId="77777777" w:rsidR="009B063E" w:rsidRPr="00747298" w:rsidRDefault="009B063E" w:rsidP="009B063E">
      <w:pPr>
        <w:pStyle w:val="PL"/>
        <w:rPr>
          <w:snapToGrid w:val="0"/>
          <w:lang w:val="fr-FR" w:eastAsia="en-GB"/>
        </w:rPr>
      </w:pPr>
      <w:r w:rsidRPr="00747298">
        <w:rPr>
          <w:snapToGrid w:val="0"/>
          <w:lang w:val="fr-FR" w:eastAsia="en-GB"/>
        </w:rPr>
        <w:tab/>
      </w:r>
      <w:r w:rsidRPr="00747298">
        <w:rPr>
          <w:snapToGrid w:val="0"/>
          <w:lang w:val="fr-FR" w:eastAsia="en-GB"/>
        </w:rPr>
        <w:tab/>
      </w:r>
      <w:r w:rsidRPr="00747298">
        <w:rPr>
          <w:snapToGrid w:val="0"/>
          <w:lang w:val="fr-FR" w:eastAsia="en-GB"/>
        </w:rPr>
        <w:tab/>
      </w:r>
      <w:r w:rsidRPr="00747298">
        <w:rPr>
          <w:snapToGrid w:val="0"/>
          <w:lang w:val="fr-FR" w:eastAsia="en-GB"/>
        </w:rPr>
        <w:tab/>
        <w:t>&lt;xs:element name="UICCAPPLIID" type</w:t>
      </w:r>
      <w:r w:rsidR="008A40CC" w:rsidRPr="00747298">
        <w:rPr>
          <w:snapToGrid w:val="0"/>
          <w:lang w:val="fr-FR" w:eastAsia="en-GB"/>
        </w:rPr>
        <w:t>="</w:t>
      </w:r>
      <w:r w:rsidRPr="00747298">
        <w:rPr>
          <w:snapToGrid w:val="0"/>
          <w:lang w:val="fr-FR" w:eastAsia="en-GB"/>
        </w:rPr>
        <w:t>xs:string</w:t>
      </w:r>
      <w:r w:rsidR="008A40CC" w:rsidRPr="00747298">
        <w:rPr>
          <w:snapToGrid w:val="0"/>
          <w:lang w:val="fr-FR" w:eastAsia="en-GB"/>
        </w:rPr>
        <w:t xml:space="preserve">" </w:t>
      </w:r>
      <w:r w:rsidRPr="00747298">
        <w:rPr>
          <w:snapToGrid w:val="0"/>
          <w:lang w:val="fr-FR" w:eastAsia="en-GB"/>
        </w:rPr>
        <w:t>minOccurs="1" maxOccurs="1"/&gt;</w:t>
      </w:r>
    </w:p>
    <w:p w14:paraId="4007A1A9" w14:textId="77777777" w:rsidR="009B063E" w:rsidRPr="00747298" w:rsidRDefault="009B063E" w:rsidP="009B063E">
      <w:pPr>
        <w:pStyle w:val="PL"/>
        <w:rPr>
          <w:snapToGrid w:val="0"/>
          <w:lang w:val="fr-FR" w:eastAsia="en-GB"/>
        </w:rPr>
      </w:pPr>
      <w:r w:rsidRPr="00747298">
        <w:rPr>
          <w:snapToGrid w:val="0"/>
          <w:lang w:val="fr-FR" w:eastAsia="en-GB"/>
        </w:rPr>
        <w:tab/>
      </w:r>
      <w:r w:rsidRPr="00747298">
        <w:rPr>
          <w:snapToGrid w:val="0"/>
          <w:lang w:val="fr-FR" w:eastAsia="en-GB"/>
        </w:rPr>
        <w:tab/>
      </w:r>
      <w:r w:rsidRPr="00747298">
        <w:rPr>
          <w:snapToGrid w:val="0"/>
          <w:lang w:val="fr-FR" w:eastAsia="en-GB"/>
        </w:rPr>
        <w:tab/>
      </w:r>
      <w:r w:rsidRPr="00747298">
        <w:rPr>
          <w:snapToGrid w:val="0"/>
          <w:lang w:val="fr-FR" w:eastAsia="en-GB"/>
        </w:rPr>
        <w:tab/>
        <w:t>&lt;xs:element name="RANDX" type</w:t>
      </w:r>
      <w:r w:rsidR="008A40CC" w:rsidRPr="00747298">
        <w:rPr>
          <w:snapToGrid w:val="0"/>
          <w:lang w:val="fr-FR" w:eastAsia="en-GB"/>
        </w:rPr>
        <w:t>="</w:t>
      </w:r>
      <w:r w:rsidRPr="00747298">
        <w:rPr>
          <w:snapToGrid w:val="0"/>
          <w:lang w:val="fr-FR" w:eastAsia="en-GB"/>
        </w:rPr>
        <w:t>xs:string</w:t>
      </w:r>
      <w:r w:rsidR="008A40CC" w:rsidRPr="00747298">
        <w:rPr>
          <w:snapToGrid w:val="0"/>
          <w:lang w:val="fr-FR" w:eastAsia="en-GB"/>
        </w:rPr>
        <w:t xml:space="preserve">" </w:t>
      </w:r>
      <w:r w:rsidRPr="00747298">
        <w:rPr>
          <w:snapToGrid w:val="0"/>
          <w:lang w:val="fr-FR" w:eastAsia="en-GB"/>
        </w:rPr>
        <w:t>minOccurs="1" maxOccurs="1"/&gt;</w:t>
      </w:r>
    </w:p>
    <w:p w14:paraId="7FD1B325" w14:textId="77777777" w:rsidR="009B063E" w:rsidRPr="00747298" w:rsidRDefault="009B063E" w:rsidP="009B063E">
      <w:pPr>
        <w:pStyle w:val="PL"/>
        <w:rPr>
          <w:snapToGrid w:val="0"/>
          <w:lang w:val="fr-FR" w:eastAsia="en-GB"/>
        </w:rPr>
      </w:pPr>
      <w:r w:rsidRPr="00747298">
        <w:rPr>
          <w:snapToGrid w:val="0"/>
          <w:lang w:val="fr-FR" w:eastAsia="en-GB"/>
        </w:rPr>
        <w:tab/>
      </w:r>
      <w:r w:rsidRPr="00747298">
        <w:rPr>
          <w:snapToGrid w:val="0"/>
          <w:lang w:val="fr-FR" w:eastAsia="en-GB"/>
        </w:rPr>
        <w:tab/>
      </w:r>
      <w:r w:rsidRPr="00747298">
        <w:rPr>
          <w:snapToGrid w:val="0"/>
          <w:lang w:val="fr-FR" w:eastAsia="en-GB"/>
        </w:rPr>
        <w:tab/>
        <w:t>&lt;/xs:sequence&gt;</w:t>
      </w:r>
    </w:p>
    <w:p w14:paraId="2AD2A215" w14:textId="77777777" w:rsidR="009B063E" w:rsidRDefault="009B063E" w:rsidP="009B063E">
      <w:pPr>
        <w:pStyle w:val="PL"/>
        <w:rPr>
          <w:snapToGrid w:val="0"/>
          <w:lang w:val="fr-FR" w:eastAsia="en-GB"/>
        </w:rPr>
      </w:pPr>
      <w:r w:rsidRPr="00747298">
        <w:rPr>
          <w:snapToGrid w:val="0"/>
          <w:lang w:val="fr-FR" w:eastAsia="en-GB"/>
        </w:rPr>
        <w:tab/>
      </w:r>
      <w:r w:rsidRPr="00747298">
        <w:rPr>
          <w:snapToGrid w:val="0"/>
          <w:lang w:val="fr-FR" w:eastAsia="en-GB"/>
        </w:rPr>
        <w:tab/>
      </w:r>
      <w:r w:rsidRPr="00747298">
        <w:rPr>
          <w:snapToGrid w:val="0"/>
          <w:lang w:val="fr-FR" w:eastAsia="en-GB"/>
        </w:rPr>
        <w:tab/>
      </w:r>
      <w:r>
        <w:rPr>
          <w:lang w:val="fr-FR"/>
        </w:rPr>
        <w:t>&lt;xs:anyAttribute processContents="skip"/&gt;</w:t>
      </w:r>
    </w:p>
    <w:p w14:paraId="6DA0BB0B" w14:textId="77777777" w:rsidR="009B063E" w:rsidRPr="00747298" w:rsidRDefault="009B063E" w:rsidP="009B063E">
      <w:pPr>
        <w:pStyle w:val="PL"/>
        <w:rPr>
          <w:snapToGrid w:val="0"/>
          <w:lang w:val="fr-FR" w:eastAsia="en-GB"/>
        </w:rPr>
      </w:pPr>
      <w:r>
        <w:rPr>
          <w:snapToGrid w:val="0"/>
          <w:lang w:val="fr-FR" w:eastAsia="en-GB"/>
        </w:rPr>
        <w:tab/>
      </w:r>
      <w:r>
        <w:rPr>
          <w:snapToGrid w:val="0"/>
          <w:lang w:val="fr-FR" w:eastAsia="en-GB"/>
        </w:rPr>
        <w:tab/>
      </w:r>
      <w:r w:rsidRPr="00747298">
        <w:rPr>
          <w:snapToGrid w:val="0"/>
          <w:lang w:val="fr-FR" w:eastAsia="en-GB"/>
        </w:rPr>
        <w:t>&lt;/xs:complexType&gt;</w:t>
      </w:r>
    </w:p>
    <w:p w14:paraId="4A3496C6" w14:textId="77777777" w:rsidR="009B063E" w:rsidRPr="00747298" w:rsidRDefault="009B063E" w:rsidP="009B063E">
      <w:pPr>
        <w:pStyle w:val="PL"/>
        <w:rPr>
          <w:snapToGrid w:val="0"/>
          <w:lang w:val="fr-FR" w:eastAsia="en-GB"/>
        </w:rPr>
      </w:pPr>
      <w:r w:rsidRPr="00747298">
        <w:rPr>
          <w:snapToGrid w:val="0"/>
          <w:lang w:val="fr-FR" w:eastAsia="en-GB"/>
        </w:rPr>
        <w:tab/>
        <w:t>&lt;/xs:element&gt;</w:t>
      </w:r>
    </w:p>
    <w:p w14:paraId="5E88F47B" w14:textId="77777777" w:rsidR="009B063E" w:rsidRPr="00747298" w:rsidRDefault="009B063E" w:rsidP="009B063E">
      <w:pPr>
        <w:pStyle w:val="PL"/>
        <w:rPr>
          <w:snapToGrid w:val="0"/>
          <w:lang w:val="fr-FR" w:eastAsia="en-GB"/>
        </w:rPr>
      </w:pPr>
      <w:r w:rsidRPr="00747298">
        <w:rPr>
          <w:snapToGrid w:val="0"/>
          <w:lang w:val="fr-FR" w:eastAsia="en-GB"/>
        </w:rPr>
        <w:t>&lt;/xs:schema&gt;</w:t>
      </w:r>
    </w:p>
    <w:p w14:paraId="4718089F" w14:textId="77777777" w:rsidR="009B063E" w:rsidRPr="00747298" w:rsidRDefault="009B063E" w:rsidP="009B063E">
      <w:pPr>
        <w:pStyle w:val="PL"/>
        <w:rPr>
          <w:snapToGrid w:val="0"/>
          <w:lang w:val="fr-FR" w:eastAsia="en-GB"/>
        </w:rPr>
      </w:pPr>
    </w:p>
    <w:p w14:paraId="000F91DC" w14:textId="77777777" w:rsidR="009B063E" w:rsidRPr="00747298" w:rsidRDefault="009B063E" w:rsidP="009B063E">
      <w:pPr>
        <w:pStyle w:val="PL"/>
        <w:rPr>
          <w:snapToGrid w:val="0"/>
          <w:lang w:val="fr-FR" w:eastAsia="en-GB"/>
        </w:rPr>
      </w:pPr>
    </w:p>
    <w:p w14:paraId="705B4D15" w14:textId="77777777" w:rsidR="009B063E" w:rsidRDefault="00DE21DD" w:rsidP="009B063E">
      <w:pPr>
        <w:pStyle w:val="Heading2"/>
      </w:pPr>
      <w:bookmarkStart w:id="72" w:name="_Toc217441416"/>
      <w:r>
        <w:t>E</w:t>
      </w:r>
      <w:r w:rsidR="009B063E">
        <w:t>.2.2</w:t>
      </w:r>
      <w:r w:rsidR="009B063E">
        <w:tab/>
        <w:t>Example</w:t>
      </w:r>
      <w:bookmarkEnd w:id="72"/>
    </w:p>
    <w:p w14:paraId="79A90641" w14:textId="77777777" w:rsidR="009B063E" w:rsidRDefault="009B063E" w:rsidP="009B063E">
      <w:pPr>
        <w:rPr>
          <w:lang w:val="en-US"/>
        </w:rPr>
      </w:pPr>
      <w:r>
        <w:rPr>
          <w:lang w:val="en-US"/>
        </w:rPr>
        <w:t xml:space="preserve">The below example is used to request a new Ks_local key derived from a GBA key with identity BTID </w:t>
      </w:r>
      <w:r w:rsidR="008A40CC">
        <w:rPr>
          <w:lang w:val="en-US"/>
        </w:rPr>
        <w:t>"</w:t>
      </w:r>
      <w:r>
        <w:rPr>
          <w:lang w:val="en-US"/>
        </w:rPr>
        <w:t>jhg876jhg</w:t>
      </w:r>
      <w:r w:rsidR="008A40CC">
        <w:rPr>
          <w:lang w:val="en-US"/>
        </w:rPr>
        <w:t xml:space="preserve">", </w:t>
      </w:r>
      <w:r>
        <w:rPr>
          <w:lang w:val="en-US"/>
        </w:rPr>
        <w:t xml:space="preserve">a TERMINAL ID "64783934857", </w:t>
      </w:r>
      <w:r>
        <w:rPr>
          <w:snapToGrid w:val="0"/>
          <w:lang w:val="en-US" w:eastAsia="en-GB"/>
        </w:rPr>
        <w:t>TERMINALAPPLIID "7864934848", UICCAPPLIID "7864934849" and RANDX "12259673".</w:t>
      </w:r>
    </w:p>
    <w:p w14:paraId="6461DB2E" w14:textId="77777777" w:rsidR="009B063E" w:rsidRDefault="009B063E" w:rsidP="009B063E">
      <w:pPr>
        <w:pStyle w:val="PL"/>
        <w:rPr>
          <w:lang w:val="en-US"/>
        </w:rPr>
      </w:pPr>
      <w:r>
        <w:rPr>
          <w:lang w:val="en-US"/>
        </w:rPr>
        <w:t>&lt;?xml version="1.0" encoding="UTF-8"?&gt;</w:t>
      </w:r>
    </w:p>
    <w:p w14:paraId="19225F63" w14:textId="77777777" w:rsidR="009B063E" w:rsidRDefault="009B063E" w:rsidP="009B063E">
      <w:pPr>
        <w:pStyle w:val="PL"/>
        <w:rPr>
          <w:lang w:val="en-US"/>
        </w:rPr>
      </w:pPr>
      <w:r>
        <w:rPr>
          <w:lang w:val="en-US"/>
        </w:rPr>
        <w:t xml:space="preserve">&lt;keyestUICCKeyRequest </w:t>
      </w:r>
    </w:p>
    <w:p w14:paraId="56B20D1D" w14:textId="77777777" w:rsidR="009B063E" w:rsidRDefault="009B063E" w:rsidP="009B063E">
      <w:pPr>
        <w:pStyle w:val="PL"/>
        <w:rPr>
          <w:lang w:val="en-US"/>
        </w:rPr>
      </w:pPr>
      <w:r>
        <w:rPr>
          <w:lang w:val="en-US"/>
        </w:rPr>
        <w:t>xmlns:xsi="http://www.w3.org/2001/XMLSchema-instance"</w:t>
      </w:r>
    </w:p>
    <w:p w14:paraId="07ADFB90" w14:textId="77777777" w:rsidR="009B063E" w:rsidRDefault="009B063E" w:rsidP="009B063E">
      <w:pPr>
        <w:pStyle w:val="PL"/>
        <w:rPr>
          <w:lang w:val="en-US"/>
        </w:rPr>
      </w:pPr>
      <w:r>
        <w:rPr>
          <w:lang w:val="en-US"/>
        </w:rPr>
        <w:t>xmlns="urn:3GPP:metadata:2005:Keyest:UICCKeyRequest"&gt;</w:t>
      </w:r>
    </w:p>
    <w:p w14:paraId="3898779D" w14:textId="77777777" w:rsidR="009B063E" w:rsidRDefault="009B063E" w:rsidP="009B063E">
      <w:pPr>
        <w:pStyle w:val="PL"/>
        <w:rPr>
          <w:lang w:val="en-US"/>
        </w:rPr>
      </w:pPr>
      <w:r>
        <w:rPr>
          <w:lang w:val="en-US"/>
        </w:rPr>
        <w:tab/>
        <w:t>&lt;BTID&gt;jhg876jhg&lt;/BTID&gt;</w:t>
      </w:r>
    </w:p>
    <w:p w14:paraId="4C3193A2" w14:textId="77777777" w:rsidR="009B063E" w:rsidRDefault="009B063E" w:rsidP="009B063E">
      <w:pPr>
        <w:pStyle w:val="PL"/>
        <w:rPr>
          <w:lang w:val="en-US"/>
        </w:rPr>
      </w:pPr>
      <w:r>
        <w:rPr>
          <w:lang w:val="en-US"/>
        </w:rPr>
        <w:tab/>
        <w:t>&lt;TERMINALID&gt;64783934857&lt;/TERMINALID&gt;</w:t>
      </w:r>
    </w:p>
    <w:p w14:paraId="24F98046" w14:textId="77777777" w:rsidR="009B063E" w:rsidRDefault="009B063E" w:rsidP="009B063E">
      <w:pPr>
        <w:pStyle w:val="PL"/>
        <w:rPr>
          <w:lang w:val="en-US"/>
        </w:rPr>
      </w:pPr>
      <w:r>
        <w:rPr>
          <w:lang w:val="en-US"/>
        </w:rPr>
        <w:tab/>
        <w:t>&lt;</w:t>
      </w:r>
      <w:r>
        <w:rPr>
          <w:snapToGrid w:val="0"/>
          <w:lang w:val="en-US" w:eastAsia="en-GB"/>
        </w:rPr>
        <w:t>TERMINALAPPLIID</w:t>
      </w:r>
      <w:r>
        <w:rPr>
          <w:lang w:val="en-US"/>
        </w:rPr>
        <w:t>&gt;</w:t>
      </w:r>
      <w:r>
        <w:rPr>
          <w:snapToGrid w:val="0"/>
          <w:lang w:val="en-US" w:eastAsia="en-GB"/>
        </w:rPr>
        <w:t>7864934848</w:t>
      </w:r>
      <w:r>
        <w:rPr>
          <w:lang w:val="en-US"/>
        </w:rPr>
        <w:t>&lt;/</w:t>
      </w:r>
      <w:r>
        <w:rPr>
          <w:snapToGrid w:val="0"/>
          <w:lang w:val="en-US" w:eastAsia="en-GB"/>
        </w:rPr>
        <w:t>TERMINALAPPLIID</w:t>
      </w:r>
      <w:r>
        <w:rPr>
          <w:lang w:val="en-US"/>
        </w:rPr>
        <w:t>&gt;</w:t>
      </w:r>
    </w:p>
    <w:p w14:paraId="12BACFC7" w14:textId="77777777" w:rsidR="009B063E" w:rsidRDefault="009B063E" w:rsidP="009B063E">
      <w:pPr>
        <w:pStyle w:val="PL"/>
        <w:rPr>
          <w:lang w:val="en-US"/>
        </w:rPr>
      </w:pPr>
      <w:r>
        <w:rPr>
          <w:lang w:val="en-US"/>
        </w:rPr>
        <w:tab/>
        <w:t>&lt;</w:t>
      </w:r>
      <w:r>
        <w:rPr>
          <w:snapToGrid w:val="0"/>
          <w:lang w:val="en-US" w:eastAsia="en-GB"/>
        </w:rPr>
        <w:t>UICCAPPLIID</w:t>
      </w:r>
      <w:r>
        <w:rPr>
          <w:lang w:val="en-US"/>
        </w:rPr>
        <w:t>&gt;</w:t>
      </w:r>
      <w:r>
        <w:rPr>
          <w:snapToGrid w:val="0"/>
          <w:lang w:val="en-US" w:eastAsia="en-GB"/>
        </w:rPr>
        <w:t>7864934849</w:t>
      </w:r>
      <w:r>
        <w:rPr>
          <w:lang w:val="en-US"/>
        </w:rPr>
        <w:t>&lt;/</w:t>
      </w:r>
      <w:r>
        <w:rPr>
          <w:snapToGrid w:val="0"/>
          <w:lang w:val="en-US" w:eastAsia="en-GB"/>
        </w:rPr>
        <w:t>UICCAPPLIID</w:t>
      </w:r>
      <w:r>
        <w:rPr>
          <w:lang w:val="en-US"/>
        </w:rPr>
        <w:t>&gt;</w:t>
      </w:r>
    </w:p>
    <w:p w14:paraId="23C1D0AC" w14:textId="77777777" w:rsidR="009B063E" w:rsidRDefault="009B063E" w:rsidP="009B063E">
      <w:pPr>
        <w:pStyle w:val="PL"/>
        <w:rPr>
          <w:lang w:val="en-US"/>
        </w:rPr>
      </w:pPr>
      <w:r>
        <w:rPr>
          <w:lang w:val="en-US"/>
        </w:rPr>
        <w:tab/>
        <w:t>&lt;</w:t>
      </w:r>
      <w:r>
        <w:rPr>
          <w:snapToGrid w:val="0"/>
          <w:lang w:val="en-US" w:eastAsia="en-GB"/>
        </w:rPr>
        <w:t>RANDX</w:t>
      </w:r>
      <w:r>
        <w:rPr>
          <w:lang w:val="en-US"/>
        </w:rPr>
        <w:t>&gt;</w:t>
      </w:r>
      <w:r>
        <w:rPr>
          <w:snapToGrid w:val="0"/>
          <w:lang w:val="en-US" w:eastAsia="en-GB"/>
        </w:rPr>
        <w:t>12259673</w:t>
      </w:r>
      <w:r>
        <w:rPr>
          <w:lang w:val="en-US"/>
        </w:rPr>
        <w:t>&lt;/RANDX&gt;</w:t>
      </w:r>
    </w:p>
    <w:p w14:paraId="5D6F25FB" w14:textId="77777777" w:rsidR="009B063E" w:rsidRDefault="009B063E" w:rsidP="009B063E">
      <w:pPr>
        <w:pStyle w:val="PL"/>
        <w:rPr>
          <w:sz w:val="28"/>
        </w:rPr>
      </w:pPr>
      <w:r>
        <w:rPr>
          <w:lang w:val="en-US"/>
        </w:rPr>
        <w:t>&lt;/keyestUICCKeyRequest&gt;</w:t>
      </w:r>
    </w:p>
    <w:p w14:paraId="0C1103AD" w14:textId="77777777" w:rsidR="009B063E" w:rsidRDefault="009B063E" w:rsidP="009B063E"/>
    <w:p w14:paraId="03C6B022" w14:textId="77777777" w:rsidR="009B063E" w:rsidRDefault="00DE21DD" w:rsidP="009B063E">
      <w:pPr>
        <w:pStyle w:val="Heading1"/>
      </w:pPr>
      <w:bookmarkStart w:id="73" w:name="_Toc217441417"/>
      <w:r>
        <w:t>E</w:t>
      </w:r>
      <w:r w:rsidR="009B063E">
        <w:t>.3</w:t>
      </w:r>
      <w:r w:rsidR="009B063E">
        <w:tab/>
      </w:r>
      <w:r w:rsidR="009B063E">
        <w:rPr>
          <w:snapToGrid w:val="0"/>
          <w:lang w:val="en-US" w:eastAsia="en-GB"/>
        </w:rPr>
        <w:t>Key Response Format</w:t>
      </w:r>
      <w:bookmarkEnd w:id="73"/>
    </w:p>
    <w:p w14:paraId="785FC93D" w14:textId="77777777" w:rsidR="009B063E" w:rsidRDefault="00DE21DD" w:rsidP="009B063E">
      <w:pPr>
        <w:pStyle w:val="Heading2"/>
        <w:rPr>
          <w:snapToGrid w:val="0"/>
          <w:lang w:val="en-US" w:eastAsia="en-GB"/>
        </w:rPr>
      </w:pPr>
      <w:bookmarkStart w:id="74" w:name="_Toc217441418"/>
      <w:r>
        <w:rPr>
          <w:snapToGrid w:val="0"/>
          <w:lang w:val="en-US" w:eastAsia="en-GB"/>
        </w:rPr>
        <w:t>E</w:t>
      </w:r>
      <w:r w:rsidR="009B063E">
        <w:rPr>
          <w:snapToGrid w:val="0"/>
          <w:lang w:val="en-US" w:eastAsia="en-GB"/>
        </w:rPr>
        <w:t>.3.1</w:t>
      </w:r>
      <w:r w:rsidR="009B063E">
        <w:rPr>
          <w:snapToGrid w:val="0"/>
          <w:lang w:val="en-US" w:eastAsia="en-GB"/>
        </w:rPr>
        <w:tab/>
        <w:t>Data Format</w:t>
      </w:r>
      <w:bookmarkEnd w:id="74"/>
    </w:p>
    <w:p w14:paraId="0DB80E8B" w14:textId="77777777" w:rsidR="009B063E" w:rsidRDefault="009B063E" w:rsidP="009B063E">
      <w:pPr>
        <w:pStyle w:val="PL"/>
        <w:rPr>
          <w:snapToGrid w:val="0"/>
          <w:lang w:val="en-US" w:eastAsia="en-GB"/>
        </w:rPr>
      </w:pPr>
    </w:p>
    <w:p w14:paraId="691294D4" w14:textId="77777777" w:rsidR="009B063E" w:rsidRDefault="009B063E" w:rsidP="009B063E">
      <w:pPr>
        <w:rPr>
          <w:snapToGrid w:val="0"/>
          <w:lang w:val="en-US" w:eastAsia="en-GB"/>
        </w:rPr>
      </w:pPr>
      <w:r>
        <w:rPr>
          <w:snapToGrid w:val="0"/>
          <w:lang w:val="en-US" w:eastAsia="en-GB"/>
        </w:rPr>
        <w:t xml:space="preserve">The below XML schema defines a format used in the response to a Key request from the Terminal according to the procedure in section 4.5.2. </w:t>
      </w:r>
    </w:p>
    <w:p w14:paraId="08E47AE9" w14:textId="77777777" w:rsidR="009B063E" w:rsidRDefault="009B063E" w:rsidP="009B063E">
      <w:pPr>
        <w:pStyle w:val="PL"/>
        <w:rPr>
          <w:snapToGrid w:val="0"/>
          <w:lang w:val="de-DE" w:eastAsia="en-GB"/>
        </w:rPr>
      </w:pPr>
      <w:r>
        <w:rPr>
          <w:snapToGrid w:val="0"/>
          <w:lang w:val="de-DE" w:eastAsia="en-GB"/>
        </w:rPr>
        <w:t>&lt;?xml version="1.0" encoding="UTF-8"?&gt;</w:t>
      </w:r>
    </w:p>
    <w:p w14:paraId="404BF3B8" w14:textId="77777777" w:rsidR="009B063E" w:rsidRDefault="009B063E" w:rsidP="009B063E">
      <w:pPr>
        <w:pStyle w:val="PL"/>
        <w:rPr>
          <w:snapToGrid w:val="0"/>
          <w:lang w:val="de-DE" w:eastAsia="en-GB"/>
        </w:rPr>
      </w:pPr>
      <w:r>
        <w:rPr>
          <w:snapToGrid w:val="0"/>
          <w:lang w:val="de-DE" w:eastAsia="en-GB"/>
        </w:rPr>
        <w:t xml:space="preserve">&lt;xs:schema </w:t>
      </w:r>
    </w:p>
    <w:p w14:paraId="3CD1A0BA" w14:textId="77777777" w:rsidR="009B063E" w:rsidRDefault="009B063E" w:rsidP="009B063E">
      <w:pPr>
        <w:pStyle w:val="PL"/>
        <w:rPr>
          <w:snapToGrid w:val="0"/>
          <w:lang w:val="de-DE" w:eastAsia="en-GB"/>
        </w:rPr>
      </w:pPr>
      <w:r>
        <w:rPr>
          <w:snapToGrid w:val="0"/>
          <w:lang w:val="de-DE" w:eastAsia="en-GB"/>
        </w:rPr>
        <w:tab/>
        <w:t>xmlns:xs="http://www.w3.org/2001/XMLSchema"</w:t>
      </w:r>
    </w:p>
    <w:p w14:paraId="510FD2F7" w14:textId="77777777" w:rsidR="009B063E" w:rsidRDefault="009B063E" w:rsidP="009B063E">
      <w:pPr>
        <w:pStyle w:val="PL"/>
        <w:rPr>
          <w:snapToGrid w:val="0"/>
          <w:lang w:val="de-DE" w:eastAsia="en-GB"/>
        </w:rPr>
      </w:pPr>
      <w:r>
        <w:rPr>
          <w:snapToGrid w:val="0"/>
          <w:lang w:val="de-DE" w:eastAsia="en-GB"/>
        </w:rPr>
        <w:tab/>
        <w:t>xmlns="urn:3GPP:metadata:2005:Keyest:UICCKeyResponse"</w:t>
      </w:r>
    </w:p>
    <w:p w14:paraId="671D2DF0" w14:textId="77777777" w:rsidR="009B063E" w:rsidRDefault="009B063E" w:rsidP="009B063E">
      <w:pPr>
        <w:pStyle w:val="PL"/>
        <w:rPr>
          <w:snapToGrid w:val="0"/>
          <w:lang w:val="de-DE" w:eastAsia="en-GB"/>
        </w:rPr>
      </w:pPr>
      <w:r>
        <w:rPr>
          <w:snapToGrid w:val="0"/>
          <w:lang w:val="de-DE" w:eastAsia="en-GB"/>
        </w:rPr>
        <w:tab/>
        <w:t>targetNamespace="urn:3GPP:metadata:2005:Keyest:UICCKeyResponse"</w:t>
      </w:r>
    </w:p>
    <w:p w14:paraId="657832B7" w14:textId="77777777" w:rsidR="009B063E" w:rsidRDefault="009B063E" w:rsidP="009B063E">
      <w:pPr>
        <w:pStyle w:val="PL"/>
        <w:rPr>
          <w:snapToGrid w:val="0"/>
          <w:lang w:val="de-DE" w:eastAsia="en-GB"/>
        </w:rPr>
      </w:pPr>
      <w:r>
        <w:rPr>
          <w:snapToGrid w:val="0"/>
          <w:lang w:val="de-DE" w:eastAsia="en-GB"/>
        </w:rPr>
        <w:tab/>
        <w:t xml:space="preserve">elementFormDefault="qualified" </w:t>
      </w:r>
    </w:p>
    <w:p w14:paraId="4F3E9136" w14:textId="77777777" w:rsidR="009B063E" w:rsidRDefault="009B063E" w:rsidP="009B063E">
      <w:pPr>
        <w:pStyle w:val="PL"/>
        <w:rPr>
          <w:snapToGrid w:val="0"/>
          <w:lang w:val="de-DE" w:eastAsia="en-GB"/>
        </w:rPr>
      </w:pPr>
      <w:r>
        <w:rPr>
          <w:snapToGrid w:val="0"/>
          <w:lang w:val="de-DE" w:eastAsia="en-GB"/>
        </w:rPr>
        <w:tab/>
        <w:t>attributeFormDefault="unqualified"&gt;</w:t>
      </w:r>
    </w:p>
    <w:p w14:paraId="2E55B2B0" w14:textId="77777777" w:rsidR="009B063E" w:rsidRDefault="009B063E" w:rsidP="009B063E">
      <w:pPr>
        <w:pStyle w:val="PL"/>
        <w:rPr>
          <w:snapToGrid w:val="0"/>
          <w:lang w:val="de-DE" w:eastAsia="en-GB"/>
        </w:rPr>
      </w:pPr>
    </w:p>
    <w:p w14:paraId="28B4DD42" w14:textId="77777777" w:rsidR="009B063E" w:rsidRDefault="009B063E" w:rsidP="009B063E">
      <w:pPr>
        <w:pStyle w:val="PL"/>
        <w:rPr>
          <w:snapToGrid w:val="0"/>
          <w:lang w:val="de-DE" w:eastAsia="en-GB"/>
        </w:rPr>
      </w:pPr>
      <w:r>
        <w:rPr>
          <w:snapToGrid w:val="0"/>
          <w:lang w:val="de-DE" w:eastAsia="en-GB"/>
        </w:rPr>
        <w:tab/>
        <w:t>&lt;xs:element name="keyestUICCKeyResponse"&gt;</w:t>
      </w:r>
    </w:p>
    <w:p w14:paraId="3D990637" w14:textId="77777777" w:rsidR="009B063E" w:rsidRPr="00747298" w:rsidRDefault="009B063E" w:rsidP="009B063E">
      <w:pPr>
        <w:pStyle w:val="PL"/>
        <w:rPr>
          <w:snapToGrid w:val="0"/>
          <w:lang w:eastAsia="en-GB"/>
        </w:rPr>
      </w:pPr>
      <w:r>
        <w:rPr>
          <w:snapToGrid w:val="0"/>
          <w:lang w:val="de-DE" w:eastAsia="en-GB"/>
        </w:rPr>
        <w:tab/>
      </w:r>
      <w:r>
        <w:rPr>
          <w:snapToGrid w:val="0"/>
          <w:lang w:val="de-DE" w:eastAsia="en-GB"/>
        </w:rPr>
        <w:tab/>
      </w:r>
      <w:r w:rsidRPr="00747298">
        <w:rPr>
          <w:snapToGrid w:val="0"/>
          <w:lang w:eastAsia="en-GB"/>
        </w:rPr>
        <w:t>&lt;xs:annotation&gt;</w:t>
      </w:r>
    </w:p>
    <w:p w14:paraId="329052A2" w14:textId="77777777" w:rsidR="009B063E" w:rsidRPr="00747298" w:rsidRDefault="009B063E" w:rsidP="009B063E">
      <w:pPr>
        <w:pStyle w:val="PL"/>
        <w:rPr>
          <w:snapToGrid w:val="0"/>
          <w:lang w:eastAsia="en-GB"/>
        </w:rPr>
      </w:pPr>
      <w:r w:rsidRPr="00747298">
        <w:rPr>
          <w:snapToGrid w:val="0"/>
          <w:lang w:eastAsia="en-GB"/>
        </w:rPr>
        <w:tab/>
      </w:r>
      <w:r w:rsidRPr="00747298">
        <w:rPr>
          <w:snapToGrid w:val="0"/>
          <w:lang w:eastAsia="en-GB"/>
        </w:rPr>
        <w:tab/>
      </w:r>
      <w:r w:rsidRPr="00747298">
        <w:rPr>
          <w:snapToGrid w:val="0"/>
          <w:lang w:eastAsia="en-GB"/>
        </w:rPr>
        <w:tab/>
        <w:t>&lt;xs:documentation&gt;</w:t>
      </w:r>
    </w:p>
    <w:p w14:paraId="65BEE4D8" w14:textId="77777777" w:rsidR="009B063E" w:rsidRDefault="009B063E" w:rsidP="009B063E">
      <w:pPr>
        <w:pStyle w:val="PL"/>
        <w:rPr>
          <w:snapToGrid w:val="0"/>
          <w:lang w:val="en-US" w:eastAsia="en-GB"/>
        </w:rPr>
      </w:pPr>
      <w:r w:rsidRPr="00747298">
        <w:rPr>
          <w:snapToGrid w:val="0"/>
          <w:lang w:eastAsia="en-GB"/>
        </w:rPr>
        <w:tab/>
      </w:r>
      <w:r w:rsidRPr="00747298">
        <w:rPr>
          <w:snapToGrid w:val="0"/>
          <w:lang w:eastAsia="en-GB"/>
        </w:rPr>
        <w:tab/>
      </w:r>
      <w:r w:rsidRPr="00747298">
        <w:rPr>
          <w:snapToGrid w:val="0"/>
          <w:lang w:eastAsia="en-GB"/>
        </w:rPr>
        <w:tab/>
      </w:r>
      <w:r w:rsidRPr="00747298">
        <w:rPr>
          <w:snapToGrid w:val="0"/>
          <w:lang w:eastAsia="en-GB"/>
        </w:rPr>
        <w:tab/>
      </w:r>
      <w:r>
        <w:rPr>
          <w:snapToGrid w:val="0"/>
          <w:lang w:val="en-US" w:eastAsia="en-GB"/>
        </w:rPr>
        <w:t>Keyest Key Response as defined by 3GPP TS 33.110</w:t>
      </w:r>
    </w:p>
    <w:p w14:paraId="675E240F" w14:textId="77777777" w:rsidR="009B063E" w:rsidRDefault="009B063E" w:rsidP="009B063E">
      <w:pPr>
        <w:pStyle w:val="PL"/>
        <w:rPr>
          <w:snapToGrid w:val="0"/>
          <w:lang w:val="fr-FR" w:eastAsia="en-GB"/>
        </w:rPr>
      </w:pPr>
      <w:r>
        <w:rPr>
          <w:snapToGrid w:val="0"/>
          <w:lang w:val="en-US" w:eastAsia="en-GB"/>
        </w:rPr>
        <w:tab/>
      </w:r>
      <w:r>
        <w:rPr>
          <w:snapToGrid w:val="0"/>
          <w:lang w:val="en-US" w:eastAsia="en-GB"/>
        </w:rPr>
        <w:tab/>
      </w:r>
      <w:r>
        <w:rPr>
          <w:snapToGrid w:val="0"/>
          <w:lang w:val="en-US" w:eastAsia="en-GB"/>
        </w:rPr>
        <w:tab/>
      </w:r>
      <w:r>
        <w:rPr>
          <w:snapToGrid w:val="0"/>
          <w:lang w:val="fr-FR" w:eastAsia="en-GB"/>
        </w:rPr>
        <w:t>&lt;/xs:documentation&gt;</w:t>
      </w:r>
    </w:p>
    <w:p w14:paraId="219A3B60" w14:textId="77777777" w:rsidR="009B063E" w:rsidRDefault="009B063E" w:rsidP="009B063E">
      <w:pPr>
        <w:pStyle w:val="PL"/>
        <w:rPr>
          <w:snapToGrid w:val="0"/>
          <w:lang w:val="fr-FR" w:eastAsia="en-GB"/>
        </w:rPr>
      </w:pPr>
      <w:r>
        <w:rPr>
          <w:snapToGrid w:val="0"/>
          <w:lang w:val="fr-FR" w:eastAsia="en-GB"/>
        </w:rPr>
        <w:tab/>
      </w:r>
      <w:r>
        <w:rPr>
          <w:snapToGrid w:val="0"/>
          <w:lang w:val="fr-FR" w:eastAsia="en-GB"/>
        </w:rPr>
        <w:tab/>
        <w:t>&lt;/xs:annotation&gt;</w:t>
      </w:r>
    </w:p>
    <w:p w14:paraId="34E4A93E" w14:textId="77777777" w:rsidR="009B063E" w:rsidRDefault="009B063E" w:rsidP="009B063E">
      <w:pPr>
        <w:pStyle w:val="PL"/>
        <w:rPr>
          <w:snapToGrid w:val="0"/>
          <w:lang w:val="fr-FR" w:eastAsia="en-GB"/>
        </w:rPr>
      </w:pPr>
      <w:r>
        <w:rPr>
          <w:snapToGrid w:val="0"/>
          <w:lang w:val="fr-FR" w:eastAsia="en-GB"/>
        </w:rPr>
        <w:tab/>
      </w:r>
      <w:r>
        <w:rPr>
          <w:snapToGrid w:val="0"/>
          <w:lang w:val="fr-FR" w:eastAsia="en-GB"/>
        </w:rPr>
        <w:tab/>
        <w:t>&lt;xs:complexType&gt;</w:t>
      </w:r>
    </w:p>
    <w:p w14:paraId="433D816C" w14:textId="77777777" w:rsidR="009B063E" w:rsidRDefault="009B063E" w:rsidP="009B063E">
      <w:pPr>
        <w:pStyle w:val="PL"/>
        <w:rPr>
          <w:snapToGrid w:val="0"/>
          <w:lang w:val="fr-FR" w:eastAsia="en-GB"/>
        </w:rPr>
      </w:pPr>
      <w:r>
        <w:rPr>
          <w:snapToGrid w:val="0"/>
          <w:lang w:val="fr-FR" w:eastAsia="en-GB"/>
        </w:rPr>
        <w:tab/>
      </w:r>
      <w:r>
        <w:rPr>
          <w:snapToGrid w:val="0"/>
          <w:lang w:val="fr-FR" w:eastAsia="en-GB"/>
        </w:rPr>
        <w:tab/>
      </w:r>
      <w:r>
        <w:rPr>
          <w:snapToGrid w:val="0"/>
          <w:lang w:val="fr-FR" w:eastAsia="en-GB"/>
        </w:rPr>
        <w:tab/>
        <w:t>&lt;xs:sequence&gt;</w:t>
      </w:r>
    </w:p>
    <w:p w14:paraId="299AD42B" w14:textId="77777777" w:rsidR="009B063E" w:rsidRDefault="009B063E" w:rsidP="009B063E">
      <w:pPr>
        <w:pStyle w:val="PL"/>
        <w:rPr>
          <w:snapToGrid w:val="0"/>
          <w:lang w:val="fr-FR" w:eastAsia="en-GB"/>
        </w:rPr>
      </w:pPr>
      <w:r>
        <w:rPr>
          <w:snapToGrid w:val="0"/>
          <w:lang w:val="fr-FR" w:eastAsia="en-GB"/>
        </w:rPr>
        <w:tab/>
      </w:r>
      <w:r>
        <w:rPr>
          <w:snapToGrid w:val="0"/>
          <w:lang w:val="fr-FR" w:eastAsia="en-GB"/>
        </w:rPr>
        <w:tab/>
      </w:r>
      <w:r>
        <w:rPr>
          <w:snapToGrid w:val="0"/>
          <w:lang w:val="fr-FR" w:eastAsia="en-GB"/>
        </w:rPr>
        <w:tab/>
      </w:r>
      <w:r>
        <w:rPr>
          <w:snapToGrid w:val="0"/>
          <w:lang w:val="fr-FR" w:eastAsia="en-GB"/>
        </w:rPr>
        <w:tab/>
        <w:t>&lt;xs:element name="BTID" type</w:t>
      </w:r>
      <w:r w:rsidR="008A40CC">
        <w:rPr>
          <w:snapToGrid w:val="0"/>
          <w:lang w:val="fr-FR" w:eastAsia="en-GB"/>
        </w:rPr>
        <w:t>="</w:t>
      </w:r>
      <w:r>
        <w:rPr>
          <w:snapToGrid w:val="0"/>
          <w:lang w:val="fr-FR" w:eastAsia="en-GB"/>
        </w:rPr>
        <w:t>xs:string</w:t>
      </w:r>
      <w:r w:rsidR="008A40CC">
        <w:rPr>
          <w:snapToGrid w:val="0"/>
          <w:lang w:val="fr-FR" w:eastAsia="en-GB"/>
        </w:rPr>
        <w:t xml:space="preserve">" </w:t>
      </w:r>
      <w:r>
        <w:rPr>
          <w:snapToGrid w:val="0"/>
          <w:lang w:val="fr-FR" w:eastAsia="en-GB"/>
        </w:rPr>
        <w:t xml:space="preserve">minOccurs="1" maxOccurs="1"/&gt; </w:t>
      </w:r>
    </w:p>
    <w:p w14:paraId="33CA377C" w14:textId="77777777" w:rsidR="009B063E" w:rsidRDefault="009B063E" w:rsidP="009B063E">
      <w:pPr>
        <w:pStyle w:val="PL"/>
        <w:rPr>
          <w:snapToGrid w:val="0"/>
          <w:lang w:val="fr-FR" w:eastAsia="en-GB"/>
        </w:rPr>
      </w:pPr>
      <w:r>
        <w:rPr>
          <w:snapToGrid w:val="0"/>
          <w:lang w:val="fr-FR" w:eastAsia="en-GB"/>
        </w:rPr>
        <w:tab/>
      </w:r>
      <w:r>
        <w:rPr>
          <w:snapToGrid w:val="0"/>
          <w:lang w:val="fr-FR" w:eastAsia="en-GB"/>
        </w:rPr>
        <w:tab/>
      </w:r>
      <w:r>
        <w:rPr>
          <w:snapToGrid w:val="0"/>
          <w:lang w:val="fr-FR" w:eastAsia="en-GB"/>
        </w:rPr>
        <w:tab/>
      </w:r>
      <w:r>
        <w:rPr>
          <w:snapToGrid w:val="0"/>
          <w:lang w:val="fr-FR" w:eastAsia="en-GB"/>
        </w:rPr>
        <w:tab/>
        <w:t>&lt;xs:element name="KSLOCAL" type</w:t>
      </w:r>
      <w:r w:rsidR="008A40CC">
        <w:rPr>
          <w:snapToGrid w:val="0"/>
          <w:lang w:val="fr-FR" w:eastAsia="en-GB"/>
        </w:rPr>
        <w:t>="</w:t>
      </w:r>
      <w:r>
        <w:rPr>
          <w:snapToGrid w:val="0"/>
          <w:lang w:val="fr-FR" w:eastAsia="en-GB"/>
        </w:rPr>
        <w:t>xs:string</w:t>
      </w:r>
      <w:r w:rsidR="008A40CC">
        <w:rPr>
          <w:snapToGrid w:val="0"/>
          <w:lang w:val="fr-FR" w:eastAsia="en-GB"/>
        </w:rPr>
        <w:t xml:space="preserve">" </w:t>
      </w:r>
      <w:r>
        <w:rPr>
          <w:snapToGrid w:val="0"/>
          <w:lang w:val="fr-FR" w:eastAsia="en-GB"/>
        </w:rPr>
        <w:t>minOccurs="1" maxOccurs="1"/&gt;</w:t>
      </w:r>
    </w:p>
    <w:p w14:paraId="6FBF5CEC" w14:textId="77777777" w:rsidR="009B063E" w:rsidRDefault="009B063E" w:rsidP="009B063E">
      <w:pPr>
        <w:pStyle w:val="PL"/>
        <w:rPr>
          <w:snapToGrid w:val="0"/>
          <w:lang w:val="en-US" w:eastAsia="en-GB"/>
        </w:rPr>
      </w:pP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en-US" w:eastAsia="en-GB"/>
        </w:rPr>
        <w:t>&lt;xs:element name="KEYLIFETIME" type</w:t>
      </w:r>
      <w:r w:rsidR="008A40CC">
        <w:rPr>
          <w:snapToGrid w:val="0"/>
          <w:lang w:val="en-US" w:eastAsia="en-GB"/>
        </w:rPr>
        <w:t>="</w:t>
      </w:r>
      <w:r>
        <w:rPr>
          <w:snapToGrid w:val="0"/>
          <w:lang w:val="en-US" w:eastAsia="en-GB"/>
        </w:rPr>
        <w:t>xs:string</w:t>
      </w:r>
      <w:r w:rsidR="008A40CC">
        <w:rPr>
          <w:snapToGrid w:val="0"/>
          <w:lang w:val="en-US" w:eastAsia="en-GB"/>
        </w:rPr>
        <w:t xml:space="preserve">" </w:t>
      </w:r>
      <w:r>
        <w:rPr>
          <w:snapToGrid w:val="0"/>
          <w:lang w:val="en-US" w:eastAsia="en-GB"/>
        </w:rPr>
        <w:t>minOccurs="1" maxOccurs="1"/&gt;</w:t>
      </w:r>
    </w:p>
    <w:p w14:paraId="1B5CB183" w14:textId="77777777" w:rsidR="009B063E" w:rsidRDefault="009B063E" w:rsidP="009B063E">
      <w:pPr>
        <w:pStyle w:val="PL"/>
        <w:rPr>
          <w:snapToGrid w:val="0"/>
          <w:lang w:val="en-US" w:eastAsia="en-GB"/>
        </w:rPr>
      </w:pPr>
      <w:r w:rsidRPr="00747298">
        <w:rPr>
          <w:snapToGrid w:val="0"/>
          <w:lang w:eastAsia="en-GB"/>
        </w:rPr>
        <w:tab/>
      </w:r>
      <w:r w:rsidRPr="00747298">
        <w:rPr>
          <w:snapToGrid w:val="0"/>
          <w:lang w:eastAsia="en-GB"/>
        </w:rPr>
        <w:tab/>
      </w:r>
      <w:r w:rsidRPr="00747298">
        <w:rPr>
          <w:snapToGrid w:val="0"/>
          <w:lang w:eastAsia="en-GB"/>
        </w:rPr>
        <w:tab/>
      </w:r>
      <w:r w:rsidRPr="00747298">
        <w:rPr>
          <w:snapToGrid w:val="0"/>
          <w:lang w:eastAsia="en-GB"/>
        </w:rPr>
        <w:tab/>
      </w:r>
      <w:r>
        <w:rPr>
          <w:snapToGrid w:val="0"/>
          <w:lang w:val="en-US" w:eastAsia="en-GB"/>
        </w:rPr>
        <w:t>&lt;xs:element name="COUNTERLIMIT" type</w:t>
      </w:r>
      <w:r w:rsidR="008A40CC">
        <w:rPr>
          <w:snapToGrid w:val="0"/>
          <w:lang w:val="en-US" w:eastAsia="en-GB"/>
        </w:rPr>
        <w:t>="</w:t>
      </w:r>
      <w:r>
        <w:rPr>
          <w:snapToGrid w:val="0"/>
          <w:lang w:val="en-US" w:eastAsia="en-GB"/>
        </w:rPr>
        <w:t>xs:string</w:t>
      </w:r>
      <w:r w:rsidR="008A40CC">
        <w:rPr>
          <w:snapToGrid w:val="0"/>
          <w:lang w:val="en-US" w:eastAsia="en-GB"/>
        </w:rPr>
        <w:t xml:space="preserve">" </w:t>
      </w:r>
      <w:r>
        <w:rPr>
          <w:snapToGrid w:val="0"/>
          <w:lang w:val="en-US" w:eastAsia="en-GB"/>
        </w:rPr>
        <w:t>minOccurs="1" maxOccurs="1"/&gt;</w:t>
      </w:r>
    </w:p>
    <w:p w14:paraId="4E12B818" w14:textId="77777777" w:rsidR="009B063E" w:rsidRPr="00D40CF0" w:rsidRDefault="009B063E" w:rsidP="009B063E">
      <w:pPr>
        <w:pStyle w:val="PL"/>
        <w:rPr>
          <w:snapToGrid w:val="0"/>
          <w:lang w:eastAsia="en-GB"/>
        </w:rPr>
      </w:pPr>
      <w:r>
        <w:rPr>
          <w:snapToGrid w:val="0"/>
          <w:lang w:val="en-US" w:eastAsia="en-GB"/>
        </w:rPr>
        <w:tab/>
      </w:r>
      <w:r>
        <w:rPr>
          <w:snapToGrid w:val="0"/>
          <w:lang w:val="en-US" w:eastAsia="en-GB"/>
        </w:rPr>
        <w:tab/>
      </w:r>
      <w:r>
        <w:rPr>
          <w:snapToGrid w:val="0"/>
          <w:lang w:val="en-US" w:eastAsia="en-GB"/>
        </w:rPr>
        <w:tab/>
      </w:r>
      <w:r w:rsidRPr="00D40CF0">
        <w:rPr>
          <w:snapToGrid w:val="0"/>
          <w:lang w:eastAsia="en-GB"/>
        </w:rPr>
        <w:t>&lt;/xs:sequence&gt;</w:t>
      </w:r>
    </w:p>
    <w:p w14:paraId="3F2D51D4" w14:textId="77777777" w:rsidR="009B063E" w:rsidRDefault="009B063E" w:rsidP="009B063E">
      <w:pPr>
        <w:pStyle w:val="PL"/>
        <w:rPr>
          <w:snapToGrid w:val="0"/>
          <w:lang w:val="fr-FR" w:eastAsia="en-GB"/>
        </w:rPr>
      </w:pPr>
      <w:r w:rsidRPr="00D40CF0">
        <w:rPr>
          <w:snapToGrid w:val="0"/>
          <w:lang w:eastAsia="en-GB"/>
        </w:rPr>
        <w:tab/>
      </w:r>
      <w:r w:rsidRPr="00D40CF0">
        <w:rPr>
          <w:snapToGrid w:val="0"/>
          <w:lang w:eastAsia="en-GB"/>
        </w:rPr>
        <w:tab/>
      </w:r>
      <w:r w:rsidRPr="00D40CF0">
        <w:rPr>
          <w:snapToGrid w:val="0"/>
          <w:lang w:eastAsia="en-GB"/>
        </w:rPr>
        <w:tab/>
      </w:r>
      <w:r>
        <w:rPr>
          <w:lang w:val="fr-FR"/>
        </w:rPr>
        <w:t>&lt;xs:anyAttribute processContents="skip"/&gt;</w:t>
      </w:r>
    </w:p>
    <w:p w14:paraId="48A8F514" w14:textId="77777777" w:rsidR="009B063E" w:rsidRPr="00D40CF0" w:rsidRDefault="009B063E" w:rsidP="009B063E">
      <w:pPr>
        <w:pStyle w:val="PL"/>
        <w:rPr>
          <w:snapToGrid w:val="0"/>
          <w:lang w:val="fr-FR" w:eastAsia="en-GB"/>
        </w:rPr>
      </w:pPr>
      <w:r>
        <w:rPr>
          <w:snapToGrid w:val="0"/>
          <w:lang w:val="fr-FR" w:eastAsia="en-GB"/>
        </w:rPr>
        <w:tab/>
      </w:r>
      <w:r>
        <w:rPr>
          <w:snapToGrid w:val="0"/>
          <w:lang w:val="fr-FR" w:eastAsia="en-GB"/>
        </w:rPr>
        <w:tab/>
      </w:r>
      <w:r w:rsidRPr="00D40CF0">
        <w:rPr>
          <w:snapToGrid w:val="0"/>
          <w:lang w:val="fr-FR" w:eastAsia="en-GB"/>
        </w:rPr>
        <w:t>&lt;/xs:complexType&gt;</w:t>
      </w:r>
    </w:p>
    <w:p w14:paraId="14CEC98C" w14:textId="77777777" w:rsidR="009B063E" w:rsidRDefault="009B063E" w:rsidP="009B063E">
      <w:pPr>
        <w:pStyle w:val="PL"/>
        <w:rPr>
          <w:snapToGrid w:val="0"/>
          <w:lang w:val="en-US" w:eastAsia="en-GB"/>
        </w:rPr>
      </w:pPr>
      <w:r w:rsidRPr="00D40CF0">
        <w:rPr>
          <w:snapToGrid w:val="0"/>
          <w:lang w:val="fr-FR" w:eastAsia="en-GB"/>
        </w:rPr>
        <w:tab/>
      </w:r>
      <w:r>
        <w:rPr>
          <w:snapToGrid w:val="0"/>
          <w:lang w:val="en-US" w:eastAsia="en-GB"/>
        </w:rPr>
        <w:t>&lt;/xs:element&gt;</w:t>
      </w:r>
    </w:p>
    <w:p w14:paraId="5C16CC0F" w14:textId="77777777" w:rsidR="009B063E" w:rsidRDefault="009B063E" w:rsidP="009B063E">
      <w:pPr>
        <w:pStyle w:val="PL"/>
        <w:rPr>
          <w:snapToGrid w:val="0"/>
          <w:lang w:val="en-US" w:eastAsia="en-GB"/>
        </w:rPr>
      </w:pPr>
      <w:r>
        <w:rPr>
          <w:snapToGrid w:val="0"/>
          <w:lang w:val="en-US" w:eastAsia="en-GB"/>
        </w:rPr>
        <w:tab/>
      </w:r>
    </w:p>
    <w:p w14:paraId="719F513C" w14:textId="77777777" w:rsidR="009B063E" w:rsidRDefault="009B063E" w:rsidP="009B063E">
      <w:pPr>
        <w:pStyle w:val="PL"/>
        <w:rPr>
          <w:snapToGrid w:val="0"/>
          <w:lang w:val="en-US" w:eastAsia="en-GB"/>
        </w:rPr>
      </w:pPr>
      <w:r>
        <w:rPr>
          <w:snapToGrid w:val="0"/>
          <w:lang w:val="en-US" w:eastAsia="en-GB"/>
        </w:rPr>
        <w:t>&lt;/xs:schema&gt;</w:t>
      </w:r>
    </w:p>
    <w:p w14:paraId="07FC5952" w14:textId="77777777" w:rsidR="009B063E" w:rsidRDefault="00DE21DD" w:rsidP="009B063E">
      <w:pPr>
        <w:pStyle w:val="Heading2"/>
        <w:rPr>
          <w:snapToGrid w:val="0"/>
          <w:lang w:val="en-US" w:eastAsia="en-GB"/>
        </w:rPr>
      </w:pPr>
      <w:bookmarkStart w:id="75" w:name="_Toc217441419"/>
      <w:r>
        <w:rPr>
          <w:snapToGrid w:val="0"/>
          <w:lang w:val="en-US" w:eastAsia="en-GB"/>
        </w:rPr>
        <w:t>E</w:t>
      </w:r>
      <w:r w:rsidR="009B063E">
        <w:rPr>
          <w:snapToGrid w:val="0"/>
          <w:lang w:val="en-US" w:eastAsia="en-GB"/>
        </w:rPr>
        <w:t>.3.2</w:t>
      </w:r>
      <w:r w:rsidR="009B063E">
        <w:rPr>
          <w:snapToGrid w:val="0"/>
          <w:lang w:val="en-US" w:eastAsia="en-GB"/>
        </w:rPr>
        <w:tab/>
      </w:r>
      <w:r w:rsidR="009B063E">
        <w:t>Example</w:t>
      </w:r>
      <w:bookmarkEnd w:id="75"/>
    </w:p>
    <w:p w14:paraId="76FB4F44" w14:textId="77777777" w:rsidR="009B063E" w:rsidRDefault="009B063E" w:rsidP="009B063E">
      <w:pPr>
        <w:rPr>
          <w:lang w:val="en-US"/>
        </w:rPr>
      </w:pPr>
      <w:r>
        <w:rPr>
          <w:lang w:val="en-US"/>
        </w:rPr>
        <w:t xml:space="preserve">The below example is used in the key response from the NAF Key Center with identity BTID </w:t>
      </w:r>
      <w:r w:rsidR="008A40CC">
        <w:rPr>
          <w:lang w:val="en-US"/>
        </w:rPr>
        <w:t>"</w:t>
      </w:r>
      <w:r>
        <w:rPr>
          <w:lang w:val="en-US"/>
        </w:rPr>
        <w:t>jhg876jhg</w:t>
      </w:r>
      <w:r w:rsidR="008A40CC">
        <w:rPr>
          <w:lang w:val="en-US"/>
        </w:rPr>
        <w:t xml:space="preserve">", </w:t>
      </w:r>
      <w:r>
        <w:rPr>
          <w:lang w:val="en-US"/>
        </w:rPr>
        <w:t xml:space="preserve">KSLOCAL </w:t>
      </w:r>
      <w:r w:rsidR="008A40CC">
        <w:rPr>
          <w:lang w:val="en-US"/>
        </w:rPr>
        <w:t>"</w:t>
      </w:r>
      <w:r w:rsidR="008A40CC" w:rsidRPr="008A40CC">
        <w:rPr>
          <w:lang w:val="en-US"/>
        </w:rPr>
        <w:t>64783934857</w:t>
      </w:r>
      <w:r w:rsidR="008A40CC">
        <w:rPr>
          <w:lang w:val="en-US"/>
        </w:rPr>
        <w:t xml:space="preserve">", </w:t>
      </w:r>
      <w:r>
        <w:rPr>
          <w:lang w:val="en-US"/>
        </w:rPr>
        <w:t>KEYLIFETIME  "5675" and COUNTERLIMIT "3443".</w:t>
      </w:r>
    </w:p>
    <w:p w14:paraId="221CD18D" w14:textId="77777777" w:rsidR="009B063E" w:rsidRDefault="009B063E" w:rsidP="009B063E">
      <w:pPr>
        <w:pStyle w:val="PL"/>
        <w:rPr>
          <w:lang w:val="en-US"/>
        </w:rPr>
      </w:pPr>
      <w:r>
        <w:rPr>
          <w:lang w:val="en-US"/>
        </w:rPr>
        <w:t>&lt;?xml version="1.0" encoding="UTF-8"?&gt;</w:t>
      </w:r>
    </w:p>
    <w:p w14:paraId="469FCCCA" w14:textId="77777777" w:rsidR="009B063E" w:rsidRDefault="009B063E" w:rsidP="009B063E">
      <w:pPr>
        <w:pStyle w:val="PL"/>
        <w:rPr>
          <w:lang w:val="en-US"/>
        </w:rPr>
      </w:pPr>
      <w:r>
        <w:rPr>
          <w:lang w:val="en-US"/>
        </w:rPr>
        <w:t xml:space="preserve">&lt;keyestDeviceKeyResponse </w:t>
      </w:r>
    </w:p>
    <w:p w14:paraId="7B802E8E" w14:textId="77777777" w:rsidR="009B063E" w:rsidRDefault="009B063E" w:rsidP="009B063E">
      <w:pPr>
        <w:pStyle w:val="PL"/>
        <w:rPr>
          <w:lang w:val="en-US"/>
        </w:rPr>
      </w:pPr>
      <w:r>
        <w:rPr>
          <w:lang w:val="en-US"/>
        </w:rPr>
        <w:t>xmlns:xsi="http://www.w3.org/2001/XMLSchema-instance"</w:t>
      </w:r>
    </w:p>
    <w:p w14:paraId="7F87013B" w14:textId="77777777" w:rsidR="009B063E" w:rsidRDefault="009B063E" w:rsidP="009B063E">
      <w:pPr>
        <w:pStyle w:val="PL"/>
        <w:rPr>
          <w:lang w:val="en-US"/>
        </w:rPr>
      </w:pPr>
      <w:r>
        <w:rPr>
          <w:lang w:val="en-US"/>
        </w:rPr>
        <w:t>xmlns="urn:3GPP:metadata:2005:Keyest:DeviceKeyResponse"&gt;</w:t>
      </w:r>
    </w:p>
    <w:p w14:paraId="79473A2D" w14:textId="77777777" w:rsidR="009B063E" w:rsidRDefault="009B063E" w:rsidP="009B063E">
      <w:pPr>
        <w:pStyle w:val="PL"/>
        <w:rPr>
          <w:lang w:val="en-US"/>
        </w:rPr>
      </w:pPr>
      <w:r>
        <w:rPr>
          <w:lang w:val="en-US"/>
        </w:rPr>
        <w:tab/>
        <w:t>&lt;BTID&gt;jhg876jhg&lt;/BTID&gt;</w:t>
      </w:r>
    </w:p>
    <w:p w14:paraId="3C8FD964" w14:textId="77777777" w:rsidR="009B063E" w:rsidRDefault="009B063E" w:rsidP="009B063E">
      <w:pPr>
        <w:pStyle w:val="PL"/>
        <w:rPr>
          <w:lang w:val="en-US"/>
        </w:rPr>
      </w:pPr>
      <w:r>
        <w:rPr>
          <w:lang w:val="en-US"/>
        </w:rPr>
        <w:tab/>
        <w:t>&lt;KSLOCAL&gt;64783934857&lt;/KSLOCAL&gt;</w:t>
      </w:r>
    </w:p>
    <w:p w14:paraId="7593B3B5" w14:textId="77777777" w:rsidR="009B063E" w:rsidRDefault="009B063E" w:rsidP="009B063E">
      <w:pPr>
        <w:pStyle w:val="PL"/>
        <w:rPr>
          <w:lang w:val="en-US"/>
        </w:rPr>
      </w:pPr>
      <w:r>
        <w:rPr>
          <w:lang w:val="en-US"/>
        </w:rPr>
        <w:tab/>
        <w:t>&lt;KEYLIFETIME&gt;5675&lt;/KEYLIFETIME&gt;</w:t>
      </w:r>
    </w:p>
    <w:p w14:paraId="3E62138D" w14:textId="77777777" w:rsidR="009B063E" w:rsidRDefault="009B063E" w:rsidP="009B063E">
      <w:pPr>
        <w:pStyle w:val="PL"/>
        <w:rPr>
          <w:lang w:val="en-US"/>
        </w:rPr>
      </w:pPr>
      <w:r>
        <w:rPr>
          <w:lang w:val="en-US"/>
        </w:rPr>
        <w:tab/>
        <w:t>&lt;COUNTERLIMIT&gt;3443&lt;/COUNTERLIMIT&gt;</w:t>
      </w:r>
    </w:p>
    <w:p w14:paraId="5394D82C" w14:textId="77777777" w:rsidR="009B063E" w:rsidRDefault="009B063E" w:rsidP="009B063E">
      <w:pPr>
        <w:pStyle w:val="PL"/>
        <w:rPr>
          <w:lang w:val="en-US"/>
        </w:rPr>
      </w:pPr>
    </w:p>
    <w:p w14:paraId="1035E28F" w14:textId="77777777" w:rsidR="009B063E" w:rsidRDefault="009B063E" w:rsidP="009B063E">
      <w:pPr>
        <w:pStyle w:val="PL"/>
        <w:rPr>
          <w:sz w:val="28"/>
        </w:rPr>
      </w:pPr>
      <w:r>
        <w:rPr>
          <w:lang w:val="en-US"/>
        </w:rPr>
        <w:t>&lt;/keyestUICCKeyResponse&gt;</w:t>
      </w:r>
    </w:p>
    <w:p w14:paraId="7E4141DE" w14:textId="77777777" w:rsidR="009B063E" w:rsidRDefault="009B063E" w:rsidP="009B063E">
      <w:pPr>
        <w:pStyle w:val="PL"/>
        <w:rPr>
          <w:lang w:val="en-US"/>
        </w:rPr>
      </w:pPr>
    </w:p>
    <w:p w14:paraId="2888CB26" w14:textId="77777777" w:rsidR="009B063E" w:rsidRPr="00747298" w:rsidRDefault="005242A1" w:rsidP="009B063E">
      <w:pPr>
        <w:pStyle w:val="Heading8"/>
        <w:rPr>
          <w:lang w:eastAsia="fr-FR"/>
        </w:rPr>
      </w:pPr>
      <w:r>
        <w:br w:type="page"/>
      </w:r>
      <w:bookmarkStart w:id="76" w:name="_Toc217441420"/>
      <w:r w:rsidR="009B063E" w:rsidRPr="00747298">
        <w:t xml:space="preserve">Annex </w:t>
      </w:r>
      <w:r w:rsidR="00DE21DD" w:rsidRPr="00747298">
        <w:t>F</w:t>
      </w:r>
      <w:r w:rsidR="009B063E" w:rsidRPr="00747298">
        <w:t xml:space="preserve"> (</w:t>
      </w:r>
      <w:r w:rsidR="009B063E" w:rsidRPr="00747298">
        <w:rPr>
          <w:lang w:eastAsia="ja-JP"/>
        </w:rPr>
        <w:t>normative</w:t>
      </w:r>
      <w:r w:rsidR="009B063E" w:rsidRPr="00747298">
        <w:t>):</w:t>
      </w:r>
      <w:r w:rsidR="009B063E" w:rsidRPr="00747298">
        <w:br/>
      </w:r>
      <w:r w:rsidR="009B063E" w:rsidRPr="00747298">
        <w:rPr>
          <w:lang w:eastAsia="ja-JP"/>
        </w:rPr>
        <w:t>TLS profiles</w:t>
      </w:r>
      <w:bookmarkEnd w:id="76"/>
    </w:p>
    <w:p w14:paraId="22E6410E" w14:textId="77777777" w:rsidR="009B063E" w:rsidRDefault="009B063E" w:rsidP="009B063E">
      <w:pPr>
        <w:rPr>
          <w:lang w:eastAsia="fr-FR"/>
        </w:rPr>
      </w:pPr>
      <w:r>
        <w:rPr>
          <w:lang w:eastAsia="fr-FR"/>
        </w:rPr>
        <w:t>This annex provides the TLS profiles.</w:t>
      </w:r>
    </w:p>
    <w:p w14:paraId="765A7E2A" w14:textId="77777777" w:rsidR="009B063E" w:rsidRDefault="00DE21DD" w:rsidP="009B063E">
      <w:pPr>
        <w:pStyle w:val="Heading1"/>
      </w:pPr>
      <w:bookmarkStart w:id="77" w:name="_Toc217441421"/>
      <w:r>
        <w:t>F</w:t>
      </w:r>
      <w:r w:rsidR="009B063E">
        <w:t>.1</w:t>
      </w:r>
      <w:r w:rsidR="009B063E">
        <w:tab/>
      </w:r>
      <w:r w:rsidR="009B063E">
        <w:rPr>
          <w:lang w:eastAsia="fr-FR"/>
        </w:rPr>
        <w:t xml:space="preserve">TLS profile for </w:t>
      </w:r>
      <w:r w:rsidR="009B063E">
        <w:t xml:space="preserve">certificate based mutual authentication between Terminal and </w:t>
      </w:r>
      <w:smartTag w:uri="urn:schemas-microsoft-com:office:smarttags" w:element="place">
        <w:smartTag w:uri="urn:schemas-microsoft-com:office:smarttags" w:element="PlaceName">
          <w:r w:rsidR="009B063E">
            <w:t>NAF</w:t>
          </w:r>
        </w:smartTag>
        <w:r w:rsidR="009B063E">
          <w:t xml:space="preserve"> </w:t>
        </w:r>
        <w:smartTag w:uri="urn:schemas-microsoft-com:office:smarttags" w:element="PlaceName">
          <w:r w:rsidR="009B063E">
            <w:t>Key</w:t>
          </w:r>
        </w:smartTag>
        <w:r w:rsidR="009B063E">
          <w:t xml:space="preserve"> </w:t>
        </w:r>
        <w:smartTag w:uri="urn:schemas-microsoft-com:office:smarttags" w:element="PlaceType">
          <w:r w:rsidR="009B063E">
            <w:t>Center</w:t>
          </w:r>
        </w:smartTag>
      </w:smartTag>
      <w:bookmarkEnd w:id="77"/>
      <w:r w:rsidR="009B063E">
        <w:rPr>
          <w:lang w:eastAsia="fr-FR"/>
        </w:rPr>
        <w:t xml:space="preserve">  </w:t>
      </w:r>
    </w:p>
    <w:p w14:paraId="08A7076C" w14:textId="77777777" w:rsidR="009B063E" w:rsidRDefault="00DE21DD" w:rsidP="009B063E">
      <w:pPr>
        <w:pStyle w:val="Heading2"/>
      </w:pPr>
      <w:bookmarkStart w:id="78" w:name="_Toc217441422"/>
      <w:r>
        <w:t>F</w:t>
      </w:r>
      <w:r w:rsidR="009B063E">
        <w:t>.1.1</w:t>
      </w:r>
      <w:r w:rsidR="009B063E">
        <w:tab/>
        <w:t>Introduction</w:t>
      </w:r>
      <w:bookmarkEnd w:id="78"/>
    </w:p>
    <w:p w14:paraId="0AD47EF2" w14:textId="77777777" w:rsidR="009B063E" w:rsidRDefault="009B063E" w:rsidP="009B063E">
      <w:pPr>
        <w:pStyle w:val="BodyText"/>
      </w:pPr>
      <w:r>
        <w:t xml:space="preserve">The Terminal and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support TLS </w:t>
      </w:r>
      <w:r w:rsidR="00480E74">
        <w:t>and TLS Extensions as specified in TS 33.310 [20], Annex E</w:t>
      </w:r>
      <w:r>
        <w:t>.</w:t>
      </w:r>
    </w:p>
    <w:p w14:paraId="1516D30C" w14:textId="77777777" w:rsidR="009B063E" w:rsidRDefault="009B063E" w:rsidP="009B063E">
      <w:pPr>
        <w:pStyle w:val="NO"/>
      </w:pPr>
      <w:r>
        <w:t>NOTE 1:</w:t>
      </w:r>
      <w:r>
        <w:tab/>
        <w:t xml:space="preserve">The management of Root Certificates is out of scope of </w:t>
      </w:r>
      <w:r w:rsidR="00480E74">
        <w:t>the present document</w:t>
      </w:r>
      <w:r>
        <w:t>.</w:t>
      </w:r>
    </w:p>
    <w:p w14:paraId="27AB31A0" w14:textId="77777777" w:rsidR="009B063E" w:rsidRDefault="009B063E" w:rsidP="009B063E">
      <w:r>
        <w:t xml:space="preserve">The Terminal and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support the server_name TLS extension. All other TLS extensions are optional for implementation.</w:t>
      </w:r>
    </w:p>
    <w:p w14:paraId="6D9B9ECA" w14:textId="77777777" w:rsidR="009B063E" w:rsidRDefault="00DE21DD" w:rsidP="009B063E">
      <w:pPr>
        <w:pStyle w:val="Heading3"/>
      </w:pPr>
      <w:bookmarkStart w:id="79" w:name="_Toc217441423"/>
      <w:r>
        <w:t>F</w:t>
      </w:r>
      <w:r w:rsidR="009B063E">
        <w:t>.1.2</w:t>
      </w:r>
      <w:r w:rsidR="009B063E">
        <w:tab/>
        <w:t>Protection mechanisms</w:t>
      </w:r>
      <w:bookmarkEnd w:id="79"/>
    </w:p>
    <w:p w14:paraId="06279928" w14:textId="77777777" w:rsidR="009B063E" w:rsidRDefault="00CE6451" w:rsidP="009B063E">
      <w:pPr>
        <w:rPr>
          <w:rFonts w:eastAsia="MS Mincho"/>
        </w:rPr>
      </w:pPr>
      <w:r w:rsidRPr="00CE6451">
        <w:t xml:space="preserve"> </w:t>
      </w:r>
      <w:r>
        <w:t>In addition to the profiling given in TS 33.310 [20], Annex E, the following shall apply:</w:t>
      </w:r>
    </w:p>
    <w:p w14:paraId="382B4B0E" w14:textId="77777777" w:rsidR="009B063E" w:rsidRDefault="00CE6451" w:rsidP="009B063E">
      <w:pPr>
        <w:rPr>
          <w:rFonts w:eastAsia="MS Mincho"/>
        </w:rPr>
      </w:pPr>
      <w:r>
        <w:rPr>
          <w:rFonts w:eastAsia="MS Mincho"/>
        </w:rPr>
        <w:t>-</w:t>
      </w:r>
      <w:r>
        <w:rPr>
          <w:rFonts w:eastAsia="MS Mincho"/>
        </w:rPr>
        <w:tab/>
      </w:r>
      <w:r w:rsidR="009B063E">
        <w:rPr>
          <w:rFonts w:eastAsia="MS Mincho"/>
        </w:rPr>
        <w:t xml:space="preserve">Cipher Suites with NULL encryption </w:t>
      </w:r>
      <w:r>
        <w:rPr>
          <w:rFonts w:eastAsia="MS Mincho"/>
        </w:rPr>
        <w:t xml:space="preserve">shall </w:t>
      </w:r>
      <w:r w:rsidR="009B063E">
        <w:rPr>
          <w:rFonts w:eastAsia="MS Mincho"/>
        </w:rPr>
        <w:t>not</w:t>
      </w:r>
      <w:r w:rsidRPr="00CE6451">
        <w:rPr>
          <w:rFonts w:eastAsia="MS Mincho"/>
        </w:rPr>
        <w:t xml:space="preserve"> </w:t>
      </w:r>
      <w:r>
        <w:rPr>
          <w:rFonts w:eastAsia="MS Mincho"/>
        </w:rPr>
        <w:t>be</w:t>
      </w:r>
      <w:r w:rsidR="009B063E">
        <w:rPr>
          <w:rFonts w:eastAsia="MS Mincho"/>
        </w:rPr>
        <w:t xml:space="preserve"> allowed for use. </w:t>
      </w:r>
    </w:p>
    <w:p w14:paraId="6FEB226A" w14:textId="77777777" w:rsidR="005A6B8B" w:rsidRDefault="00DE21DD" w:rsidP="005A6B8B">
      <w:pPr>
        <w:pStyle w:val="Heading1"/>
      </w:pPr>
      <w:bookmarkStart w:id="80" w:name="_Toc217441424"/>
      <w:r>
        <w:t>F</w:t>
      </w:r>
      <w:r w:rsidR="005A6B8B">
        <w:t>.2</w:t>
      </w:r>
      <w:r w:rsidR="005A6B8B">
        <w:tab/>
      </w:r>
      <w:r w:rsidR="005A6B8B">
        <w:rPr>
          <w:lang w:eastAsia="fr-FR"/>
        </w:rPr>
        <w:t xml:space="preserve">TLS profile for </w:t>
      </w:r>
      <w:r w:rsidR="005A6B8B">
        <w:t xml:space="preserve">Shared key-based mutual authentication between Terminal and </w:t>
      </w:r>
      <w:smartTag w:uri="urn:schemas-microsoft-com:office:smarttags" w:element="place">
        <w:smartTag w:uri="urn:schemas-microsoft-com:office:smarttags" w:element="PlaceName">
          <w:r w:rsidR="005A6B8B">
            <w:t>NAF</w:t>
          </w:r>
        </w:smartTag>
        <w:r w:rsidR="005A6B8B">
          <w:t xml:space="preserve"> </w:t>
        </w:r>
        <w:smartTag w:uri="urn:schemas-microsoft-com:office:smarttags" w:element="PlaceName">
          <w:r w:rsidR="005A6B8B">
            <w:t>Key</w:t>
          </w:r>
        </w:smartTag>
        <w:r w:rsidR="005A6B8B">
          <w:t xml:space="preserve"> </w:t>
        </w:r>
        <w:smartTag w:uri="urn:schemas-microsoft-com:office:smarttags" w:element="PlaceType">
          <w:r w:rsidR="005A6B8B">
            <w:t>Center</w:t>
          </w:r>
        </w:smartTag>
      </w:smartTag>
      <w:bookmarkEnd w:id="80"/>
      <w:r w:rsidR="005A6B8B">
        <w:rPr>
          <w:lang w:eastAsia="fr-FR"/>
        </w:rPr>
        <w:t xml:space="preserve">  </w:t>
      </w:r>
    </w:p>
    <w:p w14:paraId="2A941D8B" w14:textId="77777777" w:rsidR="005A6B8B" w:rsidRPr="00747298" w:rsidRDefault="00DE21DD" w:rsidP="005A6B8B">
      <w:pPr>
        <w:pStyle w:val="Heading3"/>
      </w:pPr>
      <w:bookmarkStart w:id="81" w:name="_Toc217441425"/>
      <w:r w:rsidRPr="00747298">
        <w:t>F</w:t>
      </w:r>
      <w:r w:rsidR="005A6B8B" w:rsidRPr="00747298">
        <w:t>.2.1</w:t>
      </w:r>
      <w:r w:rsidR="005A6B8B" w:rsidRPr="00747298">
        <w:tab/>
        <w:t>Introduction</w:t>
      </w:r>
      <w:bookmarkEnd w:id="81"/>
    </w:p>
    <w:p w14:paraId="0F3E19AB" w14:textId="77777777" w:rsidR="005A6B8B" w:rsidRDefault="005A6B8B" w:rsidP="005A6B8B">
      <w:r>
        <w:t xml:space="preserve">If the PSK TLS based authentication mechanism is supported, the HTTPS client in the Terminal or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support TLS </w:t>
      </w:r>
      <w:r w:rsidR="00CE6451">
        <w:t>and TLS Extensions as specified in TS 33.310 [20], Annex E</w:t>
      </w:r>
      <w:r>
        <w:t>.</w:t>
      </w:r>
    </w:p>
    <w:p w14:paraId="5C6B6320" w14:textId="77777777" w:rsidR="005A6B8B" w:rsidRDefault="005A6B8B" w:rsidP="005A6B8B">
      <w:r>
        <w:t xml:space="preserve">The HTTPS client in the Terminal and the </w:t>
      </w:r>
      <w:smartTag w:uri="urn:schemas-microsoft-com:office:smarttags" w:element="place">
        <w:smartTag w:uri="urn:schemas-microsoft-com:office:smarttags" w:element="PlaceName">
          <w:r>
            <w:t>NAF</w:t>
          </w:r>
        </w:smartTag>
        <w:r>
          <w:t xml:space="preserve"> </w:t>
        </w:r>
        <w:smartTag w:uri="urn:schemas-microsoft-com:office:smarttags" w:element="PlaceName">
          <w:r>
            <w:t>Key</w:t>
          </w:r>
        </w:smartTag>
        <w:r>
          <w:t xml:space="preserve"> </w:t>
        </w:r>
        <w:smartTag w:uri="urn:schemas-microsoft-com:office:smarttags" w:element="PlaceType">
          <w:r>
            <w:t>Center</w:t>
          </w:r>
        </w:smartTag>
      </w:smartTag>
      <w:r>
        <w:t xml:space="preserve"> shall support the server_name TLS extension. All other TLS extensions are optional for implementation.</w:t>
      </w:r>
    </w:p>
    <w:p w14:paraId="1EC6B0B2" w14:textId="77777777" w:rsidR="005A6B8B" w:rsidRDefault="00DE21DD" w:rsidP="005A6B8B">
      <w:pPr>
        <w:pStyle w:val="Heading3"/>
      </w:pPr>
      <w:bookmarkStart w:id="82" w:name="_Toc217441426"/>
      <w:r>
        <w:t>F</w:t>
      </w:r>
      <w:r w:rsidR="005A6B8B">
        <w:t>.2.2</w:t>
      </w:r>
      <w:r w:rsidR="005A6B8B">
        <w:tab/>
        <w:t>Protection mechanisms</w:t>
      </w:r>
      <w:bookmarkEnd w:id="82"/>
    </w:p>
    <w:p w14:paraId="47756FFC" w14:textId="77777777" w:rsidR="005A6B8B" w:rsidRDefault="00CE6451" w:rsidP="005A6B8B">
      <w:r>
        <w:t>In addition to the profiling given in TS 33.310 [</w:t>
      </w:r>
      <w:r w:rsidR="00E93757">
        <w:t>20</w:t>
      </w:r>
      <w:r>
        <w:t>], Annex E, the following shall apply:</w:t>
      </w:r>
    </w:p>
    <w:p w14:paraId="7F55EFC8" w14:textId="77777777" w:rsidR="005A6B8B" w:rsidRDefault="00CE6451" w:rsidP="005A6B8B">
      <w:r>
        <w:t>-</w:t>
      </w:r>
      <w:r>
        <w:tab/>
      </w:r>
      <w:r w:rsidR="005A6B8B">
        <w:t xml:space="preserve">Cipher Suites with NULL encryption </w:t>
      </w:r>
      <w:r>
        <w:t xml:space="preserve">shall </w:t>
      </w:r>
      <w:r w:rsidR="005A6B8B">
        <w:t>not</w:t>
      </w:r>
      <w:r w:rsidRPr="00CE6451">
        <w:t xml:space="preserve"> </w:t>
      </w:r>
      <w:r>
        <w:t>be</w:t>
      </w:r>
      <w:r w:rsidR="005A6B8B">
        <w:t xml:space="preserve"> allowed for use.</w:t>
      </w:r>
    </w:p>
    <w:p w14:paraId="1EDCD8AC" w14:textId="77777777" w:rsidR="009F0369" w:rsidRDefault="009F0369">
      <w:pPr>
        <w:pStyle w:val="Heading8"/>
      </w:pPr>
      <w:r>
        <w:br w:type="page"/>
      </w:r>
      <w:bookmarkStart w:id="83" w:name="_Toc217441427"/>
      <w:r>
        <w:t xml:space="preserve">Annex </w:t>
      </w:r>
      <w:r w:rsidR="00DE21DD">
        <w:t>G</w:t>
      </w:r>
      <w:r w:rsidR="00963156">
        <w:t xml:space="preserve"> </w:t>
      </w:r>
      <w:r>
        <w:t>(informative):</w:t>
      </w:r>
      <w:r>
        <w:br/>
        <w:t>Change history</w:t>
      </w:r>
      <w:bookmarkEnd w:id="83"/>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428"/>
        <w:gridCol w:w="2829"/>
        <w:gridCol w:w="992"/>
        <w:gridCol w:w="581"/>
        <w:gridCol w:w="1226"/>
        <w:tblGridChange w:id="84">
          <w:tblGrid>
            <w:gridCol w:w="800"/>
            <w:gridCol w:w="800"/>
            <w:gridCol w:w="1094"/>
            <w:gridCol w:w="567"/>
            <w:gridCol w:w="428"/>
            <w:gridCol w:w="428"/>
            <w:gridCol w:w="2829"/>
            <w:gridCol w:w="992"/>
            <w:gridCol w:w="581"/>
            <w:gridCol w:w="1226"/>
          </w:tblGrid>
        </w:tblGridChange>
      </w:tblGrid>
      <w:tr w:rsidR="009F0369" w14:paraId="21E483A8" w14:textId="77777777">
        <w:tblPrEx>
          <w:tblCellMar>
            <w:top w:w="0" w:type="dxa"/>
            <w:bottom w:w="0" w:type="dxa"/>
          </w:tblCellMar>
        </w:tblPrEx>
        <w:trPr>
          <w:cantSplit/>
        </w:trPr>
        <w:tc>
          <w:tcPr>
            <w:tcW w:w="9745" w:type="dxa"/>
            <w:gridSpan w:val="10"/>
            <w:tcBorders>
              <w:bottom w:val="nil"/>
            </w:tcBorders>
            <w:shd w:val="solid" w:color="FFFFFF" w:fill="auto"/>
          </w:tcPr>
          <w:bookmarkEnd w:id="41"/>
          <w:p w14:paraId="197112A2" w14:textId="77777777" w:rsidR="009F0369" w:rsidRDefault="009F0369">
            <w:pPr>
              <w:pStyle w:val="TAL"/>
              <w:jc w:val="center"/>
              <w:rPr>
                <w:b/>
              </w:rPr>
            </w:pPr>
            <w:r>
              <w:rPr>
                <w:b/>
              </w:rPr>
              <w:t>Change history</w:t>
            </w:r>
          </w:p>
        </w:tc>
      </w:tr>
      <w:tr w:rsidR="009F0369" w14:paraId="081DD013" w14:textId="77777777" w:rsidTr="00E60425">
        <w:tblPrEx>
          <w:tblCellMar>
            <w:top w:w="0" w:type="dxa"/>
            <w:bottom w:w="0" w:type="dxa"/>
          </w:tblCellMar>
        </w:tblPrEx>
        <w:tc>
          <w:tcPr>
            <w:tcW w:w="800" w:type="dxa"/>
            <w:shd w:val="pct10" w:color="auto" w:fill="FFFFFF"/>
          </w:tcPr>
          <w:p w14:paraId="569B7D5A" w14:textId="77777777" w:rsidR="009F0369" w:rsidRDefault="009F0369">
            <w:pPr>
              <w:pStyle w:val="TAL"/>
              <w:rPr>
                <w:b/>
              </w:rPr>
            </w:pPr>
            <w:r>
              <w:rPr>
                <w:b/>
              </w:rPr>
              <w:t>Date</w:t>
            </w:r>
          </w:p>
        </w:tc>
        <w:tc>
          <w:tcPr>
            <w:tcW w:w="800" w:type="dxa"/>
            <w:shd w:val="pct10" w:color="auto" w:fill="FFFFFF"/>
          </w:tcPr>
          <w:p w14:paraId="2624BDD0" w14:textId="77777777" w:rsidR="009F0369" w:rsidRDefault="009F0369">
            <w:pPr>
              <w:pStyle w:val="TAL"/>
              <w:rPr>
                <w:b/>
              </w:rPr>
            </w:pPr>
            <w:r>
              <w:rPr>
                <w:b/>
              </w:rPr>
              <w:t>TSG #</w:t>
            </w:r>
          </w:p>
        </w:tc>
        <w:tc>
          <w:tcPr>
            <w:tcW w:w="1094" w:type="dxa"/>
            <w:shd w:val="pct10" w:color="auto" w:fill="FFFFFF"/>
          </w:tcPr>
          <w:p w14:paraId="6A929F6A" w14:textId="77777777" w:rsidR="009F0369" w:rsidRDefault="009F0369">
            <w:pPr>
              <w:pStyle w:val="TAL"/>
              <w:rPr>
                <w:b/>
              </w:rPr>
            </w:pPr>
            <w:r>
              <w:rPr>
                <w:b/>
              </w:rPr>
              <w:t>TSG Doc.</w:t>
            </w:r>
          </w:p>
        </w:tc>
        <w:tc>
          <w:tcPr>
            <w:tcW w:w="567" w:type="dxa"/>
            <w:shd w:val="pct10" w:color="auto" w:fill="FFFFFF"/>
          </w:tcPr>
          <w:p w14:paraId="15FA90F5" w14:textId="77777777" w:rsidR="009F0369" w:rsidRDefault="009F0369">
            <w:pPr>
              <w:pStyle w:val="TAL"/>
              <w:jc w:val="center"/>
              <w:rPr>
                <w:b/>
              </w:rPr>
            </w:pPr>
            <w:r>
              <w:rPr>
                <w:b/>
              </w:rPr>
              <w:t>CR</w:t>
            </w:r>
          </w:p>
        </w:tc>
        <w:tc>
          <w:tcPr>
            <w:tcW w:w="428" w:type="dxa"/>
            <w:shd w:val="pct10" w:color="auto" w:fill="FFFFFF"/>
          </w:tcPr>
          <w:p w14:paraId="4897CC9D" w14:textId="77777777" w:rsidR="009F0369" w:rsidRDefault="009F0369">
            <w:pPr>
              <w:pStyle w:val="TAL"/>
              <w:jc w:val="center"/>
              <w:rPr>
                <w:b/>
              </w:rPr>
            </w:pPr>
            <w:r>
              <w:rPr>
                <w:b/>
              </w:rPr>
              <w:t>Rev</w:t>
            </w:r>
          </w:p>
        </w:tc>
        <w:tc>
          <w:tcPr>
            <w:tcW w:w="428" w:type="dxa"/>
            <w:shd w:val="pct10" w:color="auto" w:fill="FFFFFF"/>
          </w:tcPr>
          <w:p w14:paraId="02917310" w14:textId="77777777" w:rsidR="009F0369" w:rsidRDefault="009F0369">
            <w:pPr>
              <w:pStyle w:val="TAL"/>
              <w:jc w:val="center"/>
              <w:rPr>
                <w:b/>
              </w:rPr>
            </w:pPr>
            <w:r>
              <w:rPr>
                <w:b/>
              </w:rPr>
              <w:t>Cat</w:t>
            </w:r>
          </w:p>
        </w:tc>
        <w:tc>
          <w:tcPr>
            <w:tcW w:w="2829" w:type="dxa"/>
            <w:shd w:val="pct10" w:color="auto" w:fill="FFFFFF"/>
          </w:tcPr>
          <w:p w14:paraId="20F7DFFE" w14:textId="77777777" w:rsidR="009F0369" w:rsidRDefault="009F0369">
            <w:pPr>
              <w:pStyle w:val="TAL"/>
              <w:rPr>
                <w:b/>
              </w:rPr>
            </w:pPr>
            <w:r>
              <w:rPr>
                <w:b/>
              </w:rPr>
              <w:t>Subject/Comment</w:t>
            </w:r>
          </w:p>
        </w:tc>
        <w:tc>
          <w:tcPr>
            <w:tcW w:w="992" w:type="dxa"/>
            <w:shd w:val="pct10" w:color="auto" w:fill="FFFFFF"/>
          </w:tcPr>
          <w:p w14:paraId="6058C913" w14:textId="77777777" w:rsidR="009F0369" w:rsidRDefault="009F0369">
            <w:pPr>
              <w:pStyle w:val="TAL"/>
              <w:rPr>
                <w:b/>
              </w:rPr>
            </w:pPr>
            <w:r>
              <w:rPr>
                <w:b/>
              </w:rPr>
              <w:t>Old</w:t>
            </w:r>
          </w:p>
        </w:tc>
        <w:tc>
          <w:tcPr>
            <w:tcW w:w="581" w:type="dxa"/>
            <w:shd w:val="pct10" w:color="auto" w:fill="FFFFFF"/>
          </w:tcPr>
          <w:p w14:paraId="4926B86A" w14:textId="77777777" w:rsidR="009F0369" w:rsidRDefault="009F0369">
            <w:pPr>
              <w:pStyle w:val="TAL"/>
              <w:rPr>
                <w:b/>
              </w:rPr>
            </w:pPr>
            <w:r>
              <w:rPr>
                <w:b/>
              </w:rPr>
              <w:t>New</w:t>
            </w:r>
          </w:p>
        </w:tc>
        <w:tc>
          <w:tcPr>
            <w:tcW w:w="1226" w:type="dxa"/>
            <w:shd w:val="pct10" w:color="auto" w:fill="FFFFFF"/>
          </w:tcPr>
          <w:p w14:paraId="6D7DA487" w14:textId="77777777" w:rsidR="009F0369" w:rsidRDefault="009F0369">
            <w:pPr>
              <w:pStyle w:val="TAL"/>
              <w:rPr>
                <w:b/>
              </w:rPr>
            </w:pPr>
            <w:r>
              <w:rPr>
                <w:b/>
              </w:rPr>
              <w:t>WI</w:t>
            </w:r>
          </w:p>
        </w:tc>
      </w:tr>
      <w:tr w:rsidR="009F0369" w:rsidRPr="005242A1" w14:paraId="7E174333" w14:textId="77777777" w:rsidTr="00E60425">
        <w:tblPrEx>
          <w:tblCellMar>
            <w:top w:w="0" w:type="dxa"/>
            <w:bottom w:w="0" w:type="dxa"/>
          </w:tblCellMar>
        </w:tblPrEx>
        <w:trPr>
          <w:trHeight w:val="142"/>
        </w:trPr>
        <w:tc>
          <w:tcPr>
            <w:tcW w:w="800" w:type="dxa"/>
            <w:shd w:val="solid" w:color="FFFFFF" w:fill="auto"/>
          </w:tcPr>
          <w:p w14:paraId="7AC41448" w14:textId="77777777" w:rsidR="009F0369" w:rsidRPr="005242A1" w:rsidRDefault="009F0369" w:rsidP="005242A1">
            <w:pPr>
              <w:pStyle w:val="TAL"/>
              <w:rPr>
                <w:sz w:val="16"/>
                <w:szCs w:val="16"/>
              </w:rPr>
            </w:pPr>
            <w:r w:rsidRPr="005242A1">
              <w:rPr>
                <w:sz w:val="16"/>
                <w:szCs w:val="16"/>
              </w:rPr>
              <w:t>2006-01</w:t>
            </w:r>
          </w:p>
        </w:tc>
        <w:tc>
          <w:tcPr>
            <w:tcW w:w="800" w:type="dxa"/>
            <w:shd w:val="solid" w:color="FFFFFF" w:fill="auto"/>
          </w:tcPr>
          <w:p w14:paraId="4F4B14E0" w14:textId="77777777" w:rsidR="009F0369" w:rsidRPr="005242A1" w:rsidRDefault="009F0369" w:rsidP="005242A1">
            <w:pPr>
              <w:pStyle w:val="TAL"/>
              <w:rPr>
                <w:sz w:val="16"/>
                <w:szCs w:val="16"/>
              </w:rPr>
            </w:pPr>
          </w:p>
        </w:tc>
        <w:tc>
          <w:tcPr>
            <w:tcW w:w="1094" w:type="dxa"/>
            <w:shd w:val="solid" w:color="FFFFFF" w:fill="auto"/>
          </w:tcPr>
          <w:p w14:paraId="0E6CC5FF" w14:textId="77777777" w:rsidR="009F0369" w:rsidRPr="005242A1" w:rsidRDefault="009F0369" w:rsidP="005242A1">
            <w:pPr>
              <w:pStyle w:val="TAL"/>
              <w:rPr>
                <w:sz w:val="16"/>
                <w:szCs w:val="16"/>
              </w:rPr>
            </w:pPr>
          </w:p>
        </w:tc>
        <w:tc>
          <w:tcPr>
            <w:tcW w:w="567" w:type="dxa"/>
            <w:shd w:val="solid" w:color="FFFFFF" w:fill="auto"/>
          </w:tcPr>
          <w:p w14:paraId="7DF47B55" w14:textId="77777777" w:rsidR="009F0369" w:rsidRPr="005242A1" w:rsidRDefault="009F0369" w:rsidP="005242A1">
            <w:pPr>
              <w:pStyle w:val="TAL"/>
              <w:rPr>
                <w:sz w:val="16"/>
                <w:szCs w:val="16"/>
              </w:rPr>
            </w:pPr>
          </w:p>
        </w:tc>
        <w:tc>
          <w:tcPr>
            <w:tcW w:w="428" w:type="dxa"/>
            <w:shd w:val="solid" w:color="FFFFFF" w:fill="auto"/>
          </w:tcPr>
          <w:p w14:paraId="272C78D2" w14:textId="77777777" w:rsidR="009F0369" w:rsidRPr="005242A1" w:rsidRDefault="009F0369" w:rsidP="005242A1">
            <w:pPr>
              <w:pStyle w:val="TAL"/>
              <w:rPr>
                <w:sz w:val="16"/>
                <w:szCs w:val="16"/>
              </w:rPr>
            </w:pPr>
          </w:p>
        </w:tc>
        <w:tc>
          <w:tcPr>
            <w:tcW w:w="428" w:type="dxa"/>
            <w:shd w:val="solid" w:color="FFFFFF" w:fill="auto"/>
          </w:tcPr>
          <w:p w14:paraId="7023DD63" w14:textId="77777777" w:rsidR="009F0369" w:rsidRPr="005242A1" w:rsidRDefault="009F0369" w:rsidP="005242A1">
            <w:pPr>
              <w:pStyle w:val="TAL"/>
              <w:rPr>
                <w:sz w:val="16"/>
                <w:szCs w:val="16"/>
              </w:rPr>
            </w:pPr>
          </w:p>
        </w:tc>
        <w:tc>
          <w:tcPr>
            <w:tcW w:w="2829" w:type="dxa"/>
            <w:shd w:val="solid" w:color="FFFFFF" w:fill="auto"/>
          </w:tcPr>
          <w:p w14:paraId="2AF11BA6" w14:textId="77777777" w:rsidR="009F0369" w:rsidRPr="005242A1" w:rsidRDefault="009F0369" w:rsidP="005242A1">
            <w:pPr>
              <w:pStyle w:val="TAL"/>
              <w:rPr>
                <w:sz w:val="16"/>
                <w:szCs w:val="16"/>
              </w:rPr>
            </w:pPr>
            <w:r w:rsidRPr="005242A1">
              <w:rPr>
                <w:sz w:val="16"/>
                <w:szCs w:val="16"/>
              </w:rPr>
              <w:t>Creation of document</w:t>
            </w:r>
          </w:p>
        </w:tc>
        <w:tc>
          <w:tcPr>
            <w:tcW w:w="992" w:type="dxa"/>
            <w:shd w:val="solid" w:color="FFFFFF" w:fill="auto"/>
          </w:tcPr>
          <w:p w14:paraId="7EBE6C5E" w14:textId="77777777" w:rsidR="009F0369" w:rsidRPr="005242A1" w:rsidRDefault="009F0369" w:rsidP="005242A1">
            <w:pPr>
              <w:pStyle w:val="TAL"/>
              <w:rPr>
                <w:sz w:val="16"/>
                <w:szCs w:val="16"/>
              </w:rPr>
            </w:pPr>
          </w:p>
        </w:tc>
        <w:tc>
          <w:tcPr>
            <w:tcW w:w="581" w:type="dxa"/>
            <w:shd w:val="solid" w:color="FFFFFF" w:fill="auto"/>
          </w:tcPr>
          <w:p w14:paraId="6A5053C6" w14:textId="77777777" w:rsidR="009F0369" w:rsidRPr="005242A1" w:rsidRDefault="009F0369" w:rsidP="005242A1">
            <w:pPr>
              <w:pStyle w:val="TAL"/>
              <w:rPr>
                <w:sz w:val="16"/>
                <w:szCs w:val="16"/>
              </w:rPr>
            </w:pPr>
            <w:r w:rsidRPr="005242A1">
              <w:rPr>
                <w:sz w:val="16"/>
                <w:szCs w:val="16"/>
              </w:rPr>
              <w:t>0.0.0</w:t>
            </w:r>
          </w:p>
        </w:tc>
        <w:tc>
          <w:tcPr>
            <w:tcW w:w="1226" w:type="dxa"/>
            <w:shd w:val="solid" w:color="FFFFFF" w:fill="auto"/>
          </w:tcPr>
          <w:p w14:paraId="26AAB610" w14:textId="77777777" w:rsidR="009F0369" w:rsidRPr="005242A1" w:rsidRDefault="009F0369" w:rsidP="005242A1">
            <w:pPr>
              <w:pStyle w:val="TAL"/>
              <w:rPr>
                <w:sz w:val="16"/>
                <w:szCs w:val="16"/>
              </w:rPr>
            </w:pPr>
          </w:p>
        </w:tc>
      </w:tr>
      <w:tr w:rsidR="009F0369" w:rsidRPr="005242A1" w14:paraId="13471696" w14:textId="77777777" w:rsidTr="00E60425">
        <w:tblPrEx>
          <w:tblCellMar>
            <w:top w:w="0" w:type="dxa"/>
            <w:bottom w:w="0" w:type="dxa"/>
          </w:tblCellMar>
        </w:tblPrEx>
        <w:trPr>
          <w:trHeight w:val="176"/>
        </w:trPr>
        <w:tc>
          <w:tcPr>
            <w:tcW w:w="800" w:type="dxa"/>
            <w:tcBorders>
              <w:bottom w:val="nil"/>
            </w:tcBorders>
            <w:shd w:val="solid" w:color="FFFFFF" w:fill="auto"/>
          </w:tcPr>
          <w:p w14:paraId="5D79EEFE" w14:textId="77777777" w:rsidR="009F0369" w:rsidRPr="005242A1" w:rsidRDefault="009F0369" w:rsidP="005242A1">
            <w:pPr>
              <w:pStyle w:val="TAL"/>
              <w:rPr>
                <w:sz w:val="16"/>
                <w:szCs w:val="16"/>
              </w:rPr>
            </w:pPr>
            <w:r w:rsidRPr="005242A1">
              <w:rPr>
                <w:sz w:val="16"/>
                <w:szCs w:val="16"/>
              </w:rPr>
              <w:t>2006-05</w:t>
            </w:r>
          </w:p>
        </w:tc>
        <w:tc>
          <w:tcPr>
            <w:tcW w:w="800" w:type="dxa"/>
            <w:tcBorders>
              <w:bottom w:val="nil"/>
            </w:tcBorders>
            <w:shd w:val="solid" w:color="FFFFFF" w:fill="auto"/>
          </w:tcPr>
          <w:p w14:paraId="29D25CAB" w14:textId="77777777" w:rsidR="009F0369" w:rsidRPr="005242A1" w:rsidRDefault="009F0369" w:rsidP="005242A1">
            <w:pPr>
              <w:pStyle w:val="TAL"/>
              <w:rPr>
                <w:sz w:val="16"/>
                <w:szCs w:val="16"/>
              </w:rPr>
            </w:pPr>
          </w:p>
        </w:tc>
        <w:tc>
          <w:tcPr>
            <w:tcW w:w="1094" w:type="dxa"/>
            <w:tcBorders>
              <w:bottom w:val="nil"/>
            </w:tcBorders>
            <w:shd w:val="solid" w:color="FFFFFF" w:fill="auto"/>
          </w:tcPr>
          <w:p w14:paraId="0639D029" w14:textId="77777777" w:rsidR="009F0369" w:rsidRPr="005242A1" w:rsidRDefault="009F0369" w:rsidP="005242A1">
            <w:pPr>
              <w:pStyle w:val="TAL"/>
              <w:rPr>
                <w:sz w:val="16"/>
                <w:szCs w:val="16"/>
              </w:rPr>
            </w:pPr>
          </w:p>
        </w:tc>
        <w:tc>
          <w:tcPr>
            <w:tcW w:w="567" w:type="dxa"/>
            <w:tcBorders>
              <w:bottom w:val="nil"/>
            </w:tcBorders>
            <w:shd w:val="solid" w:color="FFFFFF" w:fill="auto"/>
          </w:tcPr>
          <w:p w14:paraId="72F365AC" w14:textId="77777777" w:rsidR="009F0369" w:rsidRPr="005242A1" w:rsidRDefault="009F0369" w:rsidP="005242A1">
            <w:pPr>
              <w:pStyle w:val="TAL"/>
              <w:rPr>
                <w:sz w:val="16"/>
                <w:szCs w:val="16"/>
              </w:rPr>
            </w:pPr>
          </w:p>
        </w:tc>
        <w:tc>
          <w:tcPr>
            <w:tcW w:w="428" w:type="dxa"/>
            <w:tcBorders>
              <w:bottom w:val="nil"/>
            </w:tcBorders>
            <w:shd w:val="solid" w:color="FFFFFF" w:fill="auto"/>
          </w:tcPr>
          <w:p w14:paraId="7E905AD6" w14:textId="77777777" w:rsidR="009F0369" w:rsidRPr="005242A1" w:rsidRDefault="009F0369" w:rsidP="005242A1">
            <w:pPr>
              <w:pStyle w:val="TAL"/>
              <w:rPr>
                <w:sz w:val="16"/>
                <w:szCs w:val="16"/>
              </w:rPr>
            </w:pPr>
          </w:p>
        </w:tc>
        <w:tc>
          <w:tcPr>
            <w:tcW w:w="428" w:type="dxa"/>
            <w:tcBorders>
              <w:bottom w:val="nil"/>
            </w:tcBorders>
            <w:shd w:val="solid" w:color="FFFFFF" w:fill="auto"/>
          </w:tcPr>
          <w:p w14:paraId="02F9BE8E" w14:textId="77777777" w:rsidR="009F0369" w:rsidRPr="005242A1" w:rsidRDefault="009F0369" w:rsidP="005242A1">
            <w:pPr>
              <w:pStyle w:val="TAL"/>
              <w:rPr>
                <w:sz w:val="16"/>
                <w:szCs w:val="16"/>
              </w:rPr>
            </w:pPr>
          </w:p>
        </w:tc>
        <w:tc>
          <w:tcPr>
            <w:tcW w:w="2829" w:type="dxa"/>
            <w:tcBorders>
              <w:bottom w:val="nil"/>
            </w:tcBorders>
            <w:shd w:val="solid" w:color="FFFFFF" w:fill="auto"/>
          </w:tcPr>
          <w:p w14:paraId="420FF5F9" w14:textId="77777777" w:rsidR="009F0369" w:rsidRPr="005242A1" w:rsidRDefault="009F0369" w:rsidP="005242A1">
            <w:pPr>
              <w:pStyle w:val="TAL"/>
              <w:rPr>
                <w:sz w:val="16"/>
                <w:szCs w:val="16"/>
              </w:rPr>
            </w:pPr>
            <w:r w:rsidRPr="005242A1">
              <w:rPr>
                <w:sz w:val="16"/>
                <w:szCs w:val="16"/>
              </w:rPr>
              <w:t>Integration of pseudo-CRs S3-060265, S3-060280, S3-060282, and creation of annex based on contributions S3-060258 and S3-060309.</w:t>
            </w:r>
          </w:p>
        </w:tc>
        <w:tc>
          <w:tcPr>
            <w:tcW w:w="992" w:type="dxa"/>
            <w:tcBorders>
              <w:bottom w:val="nil"/>
            </w:tcBorders>
            <w:shd w:val="solid" w:color="FFFFFF" w:fill="auto"/>
          </w:tcPr>
          <w:p w14:paraId="795C27A0" w14:textId="77777777" w:rsidR="009F0369" w:rsidRPr="005242A1" w:rsidRDefault="009F0369" w:rsidP="005242A1">
            <w:pPr>
              <w:pStyle w:val="TAL"/>
              <w:rPr>
                <w:sz w:val="16"/>
                <w:szCs w:val="16"/>
              </w:rPr>
            </w:pPr>
            <w:r w:rsidRPr="005242A1">
              <w:rPr>
                <w:sz w:val="16"/>
                <w:szCs w:val="16"/>
              </w:rPr>
              <w:t>0.0.0</w:t>
            </w:r>
          </w:p>
        </w:tc>
        <w:tc>
          <w:tcPr>
            <w:tcW w:w="581" w:type="dxa"/>
            <w:tcBorders>
              <w:bottom w:val="nil"/>
            </w:tcBorders>
            <w:shd w:val="solid" w:color="FFFFFF" w:fill="auto"/>
          </w:tcPr>
          <w:p w14:paraId="5F69119F" w14:textId="77777777" w:rsidR="009F0369" w:rsidRPr="005242A1" w:rsidRDefault="009F0369" w:rsidP="005242A1">
            <w:pPr>
              <w:pStyle w:val="TAL"/>
              <w:rPr>
                <w:sz w:val="16"/>
                <w:szCs w:val="16"/>
              </w:rPr>
            </w:pPr>
            <w:r w:rsidRPr="005242A1">
              <w:rPr>
                <w:sz w:val="16"/>
                <w:szCs w:val="16"/>
              </w:rPr>
              <w:t>0.1.0</w:t>
            </w:r>
          </w:p>
        </w:tc>
        <w:tc>
          <w:tcPr>
            <w:tcW w:w="1226" w:type="dxa"/>
            <w:tcBorders>
              <w:bottom w:val="nil"/>
            </w:tcBorders>
            <w:shd w:val="solid" w:color="FFFFFF" w:fill="auto"/>
          </w:tcPr>
          <w:p w14:paraId="5CD5DB33" w14:textId="77777777" w:rsidR="009F0369" w:rsidRPr="005242A1" w:rsidRDefault="009F0369" w:rsidP="005242A1">
            <w:pPr>
              <w:pStyle w:val="TAL"/>
              <w:rPr>
                <w:sz w:val="16"/>
                <w:szCs w:val="16"/>
              </w:rPr>
            </w:pPr>
            <w:r w:rsidRPr="005242A1">
              <w:rPr>
                <w:sz w:val="16"/>
                <w:szCs w:val="16"/>
              </w:rPr>
              <w:t>KeyEstUTerm</w:t>
            </w:r>
          </w:p>
        </w:tc>
      </w:tr>
      <w:tr w:rsidR="009F0369" w:rsidRPr="005242A1" w14:paraId="7BB8ADF5" w14:textId="77777777" w:rsidTr="00E60425">
        <w:tblPrEx>
          <w:tblCellMar>
            <w:top w:w="0" w:type="dxa"/>
            <w:bottom w:w="0" w:type="dxa"/>
          </w:tblCellMar>
        </w:tblPrEx>
        <w:tc>
          <w:tcPr>
            <w:tcW w:w="800" w:type="dxa"/>
            <w:tcBorders>
              <w:bottom w:val="nil"/>
            </w:tcBorders>
            <w:shd w:val="solid" w:color="FFFFFF" w:fill="auto"/>
          </w:tcPr>
          <w:p w14:paraId="293A30EA" w14:textId="77777777" w:rsidR="009F0369" w:rsidRPr="005242A1" w:rsidRDefault="009F0369" w:rsidP="005242A1">
            <w:pPr>
              <w:pStyle w:val="TAL"/>
              <w:rPr>
                <w:sz w:val="16"/>
                <w:szCs w:val="16"/>
              </w:rPr>
            </w:pPr>
            <w:r w:rsidRPr="005242A1">
              <w:rPr>
                <w:sz w:val="16"/>
                <w:szCs w:val="16"/>
              </w:rPr>
              <w:t>2006-07</w:t>
            </w:r>
          </w:p>
        </w:tc>
        <w:tc>
          <w:tcPr>
            <w:tcW w:w="800" w:type="dxa"/>
            <w:tcBorders>
              <w:bottom w:val="nil"/>
            </w:tcBorders>
            <w:shd w:val="solid" w:color="FFFFFF" w:fill="auto"/>
          </w:tcPr>
          <w:p w14:paraId="3873523B" w14:textId="77777777" w:rsidR="009F0369" w:rsidRPr="005242A1" w:rsidRDefault="009F0369" w:rsidP="005242A1">
            <w:pPr>
              <w:pStyle w:val="TAL"/>
              <w:rPr>
                <w:sz w:val="16"/>
                <w:szCs w:val="16"/>
              </w:rPr>
            </w:pPr>
            <w:r w:rsidRPr="005242A1">
              <w:rPr>
                <w:sz w:val="16"/>
                <w:szCs w:val="16"/>
              </w:rPr>
              <w:t>SP-33</w:t>
            </w:r>
          </w:p>
        </w:tc>
        <w:tc>
          <w:tcPr>
            <w:tcW w:w="1094" w:type="dxa"/>
            <w:tcBorders>
              <w:bottom w:val="nil"/>
            </w:tcBorders>
            <w:shd w:val="solid" w:color="FFFFFF" w:fill="auto"/>
          </w:tcPr>
          <w:p w14:paraId="3B267761" w14:textId="77777777" w:rsidR="009F0369" w:rsidRPr="005242A1" w:rsidRDefault="009F0369" w:rsidP="005242A1">
            <w:pPr>
              <w:pStyle w:val="TAL"/>
              <w:rPr>
                <w:sz w:val="16"/>
                <w:szCs w:val="16"/>
              </w:rPr>
            </w:pPr>
          </w:p>
        </w:tc>
        <w:tc>
          <w:tcPr>
            <w:tcW w:w="567" w:type="dxa"/>
            <w:tcBorders>
              <w:bottom w:val="nil"/>
            </w:tcBorders>
            <w:shd w:val="solid" w:color="FFFFFF" w:fill="auto"/>
          </w:tcPr>
          <w:p w14:paraId="4DBE84D3" w14:textId="77777777" w:rsidR="009F0369" w:rsidRPr="005242A1" w:rsidRDefault="009F0369" w:rsidP="005242A1">
            <w:pPr>
              <w:pStyle w:val="TAL"/>
              <w:rPr>
                <w:sz w:val="16"/>
                <w:szCs w:val="16"/>
              </w:rPr>
            </w:pPr>
          </w:p>
        </w:tc>
        <w:tc>
          <w:tcPr>
            <w:tcW w:w="428" w:type="dxa"/>
            <w:tcBorders>
              <w:bottom w:val="nil"/>
            </w:tcBorders>
            <w:shd w:val="solid" w:color="FFFFFF" w:fill="auto"/>
          </w:tcPr>
          <w:p w14:paraId="20FA8286" w14:textId="77777777" w:rsidR="009F0369" w:rsidRPr="005242A1" w:rsidRDefault="009F0369" w:rsidP="005242A1">
            <w:pPr>
              <w:pStyle w:val="TAL"/>
              <w:rPr>
                <w:sz w:val="16"/>
                <w:szCs w:val="16"/>
              </w:rPr>
            </w:pPr>
          </w:p>
        </w:tc>
        <w:tc>
          <w:tcPr>
            <w:tcW w:w="428" w:type="dxa"/>
            <w:tcBorders>
              <w:bottom w:val="nil"/>
            </w:tcBorders>
            <w:shd w:val="solid" w:color="FFFFFF" w:fill="auto"/>
          </w:tcPr>
          <w:p w14:paraId="456E096C" w14:textId="77777777" w:rsidR="009F0369" w:rsidRPr="005242A1" w:rsidRDefault="009F0369" w:rsidP="005242A1">
            <w:pPr>
              <w:pStyle w:val="TAL"/>
              <w:rPr>
                <w:sz w:val="16"/>
                <w:szCs w:val="16"/>
              </w:rPr>
            </w:pPr>
          </w:p>
        </w:tc>
        <w:tc>
          <w:tcPr>
            <w:tcW w:w="2829" w:type="dxa"/>
            <w:tcBorders>
              <w:bottom w:val="nil"/>
            </w:tcBorders>
            <w:shd w:val="solid" w:color="FFFFFF" w:fill="auto"/>
          </w:tcPr>
          <w:p w14:paraId="296C5DA9" w14:textId="77777777" w:rsidR="009F0369" w:rsidRPr="005242A1" w:rsidRDefault="009F0369" w:rsidP="005242A1">
            <w:pPr>
              <w:pStyle w:val="TAL"/>
              <w:rPr>
                <w:sz w:val="16"/>
                <w:szCs w:val="16"/>
              </w:rPr>
            </w:pPr>
            <w:r w:rsidRPr="005242A1">
              <w:rPr>
                <w:sz w:val="16"/>
                <w:szCs w:val="16"/>
              </w:rPr>
              <w:t xml:space="preserve">Integration of pseudo-CRs S3-060432, S3-060468, S3-060469 and S3-060569   </w:t>
            </w:r>
          </w:p>
        </w:tc>
        <w:tc>
          <w:tcPr>
            <w:tcW w:w="992" w:type="dxa"/>
            <w:tcBorders>
              <w:bottom w:val="nil"/>
            </w:tcBorders>
            <w:shd w:val="solid" w:color="FFFFFF" w:fill="auto"/>
          </w:tcPr>
          <w:p w14:paraId="3D51E5AD" w14:textId="77777777" w:rsidR="009F0369" w:rsidRPr="005242A1" w:rsidRDefault="009F0369" w:rsidP="005242A1">
            <w:pPr>
              <w:pStyle w:val="TAL"/>
              <w:rPr>
                <w:sz w:val="16"/>
                <w:szCs w:val="16"/>
              </w:rPr>
            </w:pPr>
            <w:r w:rsidRPr="005242A1">
              <w:rPr>
                <w:sz w:val="16"/>
                <w:szCs w:val="16"/>
              </w:rPr>
              <w:t>0.1.0</w:t>
            </w:r>
          </w:p>
        </w:tc>
        <w:tc>
          <w:tcPr>
            <w:tcW w:w="581" w:type="dxa"/>
            <w:tcBorders>
              <w:bottom w:val="nil"/>
            </w:tcBorders>
            <w:shd w:val="solid" w:color="FFFFFF" w:fill="auto"/>
          </w:tcPr>
          <w:p w14:paraId="09E4EA0E" w14:textId="77777777" w:rsidR="009F0369" w:rsidRPr="005242A1" w:rsidRDefault="009F0369" w:rsidP="005242A1">
            <w:pPr>
              <w:pStyle w:val="TAL"/>
              <w:rPr>
                <w:sz w:val="16"/>
                <w:szCs w:val="16"/>
              </w:rPr>
            </w:pPr>
            <w:r w:rsidRPr="005242A1">
              <w:rPr>
                <w:sz w:val="16"/>
                <w:szCs w:val="16"/>
              </w:rPr>
              <w:t>1.0.0</w:t>
            </w:r>
          </w:p>
        </w:tc>
        <w:tc>
          <w:tcPr>
            <w:tcW w:w="1226" w:type="dxa"/>
            <w:tcBorders>
              <w:bottom w:val="nil"/>
            </w:tcBorders>
            <w:shd w:val="solid" w:color="FFFFFF" w:fill="auto"/>
          </w:tcPr>
          <w:p w14:paraId="2DF3C426" w14:textId="77777777" w:rsidR="009F0369" w:rsidRPr="005242A1" w:rsidRDefault="009F0369" w:rsidP="005242A1">
            <w:pPr>
              <w:pStyle w:val="TAL"/>
              <w:rPr>
                <w:sz w:val="16"/>
                <w:szCs w:val="16"/>
              </w:rPr>
            </w:pPr>
            <w:r w:rsidRPr="005242A1">
              <w:rPr>
                <w:sz w:val="16"/>
                <w:szCs w:val="16"/>
              </w:rPr>
              <w:t>KeyEstUTerm</w:t>
            </w:r>
          </w:p>
        </w:tc>
      </w:tr>
      <w:tr w:rsidR="009F0369" w:rsidRPr="005242A1" w14:paraId="33C35761" w14:textId="77777777" w:rsidTr="00E60425">
        <w:tblPrEx>
          <w:tblCellMar>
            <w:top w:w="0" w:type="dxa"/>
            <w:bottom w:w="0" w:type="dxa"/>
          </w:tblCellMar>
        </w:tblPrEx>
        <w:tc>
          <w:tcPr>
            <w:tcW w:w="800" w:type="dxa"/>
            <w:tcBorders>
              <w:bottom w:val="nil"/>
            </w:tcBorders>
            <w:shd w:val="solid" w:color="FFFFFF" w:fill="auto"/>
          </w:tcPr>
          <w:p w14:paraId="76F68D22" w14:textId="77777777" w:rsidR="009F0369" w:rsidRPr="005242A1" w:rsidRDefault="009F0369" w:rsidP="005242A1">
            <w:pPr>
              <w:pStyle w:val="TAL"/>
              <w:rPr>
                <w:sz w:val="16"/>
                <w:szCs w:val="16"/>
              </w:rPr>
            </w:pPr>
            <w:r w:rsidRPr="005242A1">
              <w:rPr>
                <w:sz w:val="16"/>
                <w:szCs w:val="16"/>
              </w:rPr>
              <w:t>2006-11</w:t>
            </w:r>
          </w:p>
        </w:tc>
        <w:tc>
          <w:tcPr>
            <w:tcW w:w="800" w:type="dxa"/>
            <w:tcBorders>
              <w:bottom w:val="nil"/>
            </w:tcBorders>
            <w:shd w:val="solid" w:color="FFFFFF" w:fill="auto"/>
          </w:tcPr>
          <w:p w14:paraId="6B913860" w14:textId="77777777" w:rsidR="009F0369" w:rsidRPr="005242A1" w:rsidRDefault="009F0369" w:rsidP="005242A1">
            <w:pPr>
              <w:pStyle w:val="TAL"/>
              <w:rPr>
                <w:sz w:val="16"/>
                <w:szCs w:val="16"/>
              </w:rPr>
            </w:pPr>
            <w:r w:rsidRPr="005242A1">
              <w:rPr>
                <w:sz w:val="16"/>
                <w:szCs w:val="16"/>
              </w:rPr>
              <w:t>SP-34</w:t>
            </w:r>
          </w:p>
        </w:tc>
        <w:tc>
          <w:tcPr>
            <w:tcW w:w="1094" w:type="dxa"/>
            <w:tcBorders>
              <w:bottom w:val="nil"/>
            </w:tcBorders>
            <w:shd w:val="solid" w:color="FFFFFF" w:fill="auto"/>
          </w:tcPr>
          <w:p w14:paraId="3D2CB1C9" w14:textId="77777777" w:rsidR="009F0369" w:rsidRPr="005242A1" w:rsidRDefault="009F0369" w:rsidP="005242A1">
            <w:pPr>
              <w:pStyle w:val="TAL"/>
              <w:rPr>
                <w:sz w:val="16"/>
                <w:szCs w:val="16"/>
              </w:rPr>
            </w:pPr>
          </w:p>
        </w:tc>
        <w:tc>
          <w:tcPr>
            <w:tcW w:w="567" w:type="dxa"/>
            <w:tcBorders>
              <w:bottom w:val="nil"/>
            </w:tcBorders>
            <w:shd w:val="solid" w:color="FFFFFF" w:fill="auto"/>
          </w:tcPr>
          <w:p w14:paraId="76AD500C" w14:textId="77777777" w:rsidR="009F0369" w:rsidRPr="005242A1" w:rsidRDefault="009F0369" w:rsidP="005242A1">
            <w:pPr>
              <w:pStyle w:val="TAL"/>
              <w:rPr>
                <w:sz w:val="16"/>
                <w:szCs w:val="16"/>
              </w:rPr>
            </w:pPr>
          </w:p>
        </w:tc>
        <w:tc>
          <w:tcPr>
            <w:tcW w:w="428" w:type="dxa"/>
            <w:tcBorders>
              <w:bottom w:val="nil"/>
            </w:tcBorders>
            <w:shd w:val="solid" w:color="FFFFFF" w:fill="auto"/>
          </w:tcPr>
          <w:p w14:paraId="71E4C901" w14:textId="77777777" w:rsidR="009F0369" w:rsidRPr="005242A1" w:rsidRDefault="009F0369" w:rsidP="005242A1">
            <w:pPr>
              <w:pStyle w:val="TAL"/>
              <w:rPr>
                <w:sz w:val="16"/>
                <w:szCs w:val="16"/>
              </w:rPr>
            </w:pPr>
          </w:p>
        </w:tc>
        <w:tc>
          <w:tcPr>
            <w:tcW w:w="428" w:type="dxa"/>
            <w:tcBorders>
              <w:bottom w:val="nil"/>
            </w:tcBorders>
            <w:shd w:val="solid" w:color="FFFFFF" w:fill="auto"/>
          </w:tcPr>
          <w:p w14:paraId="710013E3" w14:textId="77777777" w:rsidR="009F0369" w:rsidRPr="005242A1" w:rsidRDefault="009F0369" w:rsidP="005242A1">
            <w:pPr>
              <w:pStyle w:val="TAL"/>
              <w:rPr>
                <w:sz w:val="16"/>
                <w:szCs w:val="16"/>
              </w:rPr>
            </w:pPr>
          </w:p>
        </w:tc>
        <w:tc>
          <w:tcPr>
            <w:tcW w:w="2829" w:type="dxa"/>
            <w:tcBorders>
              <w:bottom w:val="nil"/>
            </w:tcBorders>
            <w:shd w:val="solid" w:color="FFFFFF" w:fill="auto"/>
          </w:tcPr>
          <w:p w14:paraId="2B07D44B" w14:textId="77777777" w:rsidR="009F0369" w:rsidRPr="005242A1" w:rsidRDefault="009F0369" w:rsidP="005242A1">
            <w:pPr>
              <w:pStyle w:val="TAL"/>
              <w:rPr>
                <w:sz w:val="16"/>
                <w:szCs w:val="16"/>
              </w:rPr>
            </w:pPr>
            <w:r w:rsidRPr="005242A1">
              <w:rPr>
                <w:sz w:val="16"/>
                <w:szCs w:val="16"/>
              </w:rPr>
              <w:t>Integration of pseudo-CRs S3-060669, S3-060672, S3-060673, S3-060674, S3-060754.</w:t>
            </w:r>
          </w:p>
        </w:tc>
        <w:tc>
          <w:tcPr>
            <w:tcW w:w="992" w:type="dxa"/>
            <w:tcBorders>
              <w:bottom w:val="nil"/>
            </w:tcBorders>
            <w:shd w:val="solid" w:color="FFFFFF" w:fill="auto"/>
          </w:tcPr>
          <w:p w14:paraId="6667F937" w14:textId="77777777" w:rsidR="009F0369" w:rsidRPr="005242A1" w:rsidRDefault="009F0369" w:rsidP="005242A1">
            <w:pPr>
              <w:pStyle w:val="TAL"/>
              <w:rPr>
                <w:sz w:val="16"/>
                <w:szCs w:val="16"/>
              </w:rPr>
            </w:pPr>
            <w:r w:rsidRPr="005242A1">
              <w:rPr>
                <w:sz w:val="16"/>
                <w:szCs w:val="16"/>
              </w:rPr>
              <w:t>1.0.0</w:t>
            </w:r>
          </w:p>
        </w:tc>
        <w:tc>
          <w:tcPr>
            <w:tcW w:w="581" w:type="dxa"/>
            <w:tcBorders>
              <w:bottom w:val="nil"/>
            </w:tcBorders>
            <w:shd w:val="solid" w:color="FFFFFF" w:fill="auto"/>
          </w:tcPr>
          <w:p w14:paraId="3DD0A71F" w14:textId="77777777" w:rsidR="009F0369" w:rsidRPr="005242A1" w:rsidRDefault="009F0369" w:rsidP="005242A1">
            <w:pPr>
              <w:pStyle w:val="TAL"/>
              <w:rPr>
                <w:sz w:val="16"/>
                <w:szCs w:val="16"/>
              </w:rPr>
            </w:pPr>
            <w:r w:rsidRPr="005242A1">
              <w:rPr>
                <w:sz w:val="16"/>
                <w:szCs w:val="16"/>
              </w:rPr>
              <w:t>2.0.0</w:t>
            </w:r>
          </w:p>
        </w:tc>
        <w:tc>
          <w:tcPr>
            <w:tcW w:w="1226" w:type="dxa"/>
            <w:tcBorders>
              <w:bottom w:val="nil"/>
            </w:tcBorders>
            <w:shd w:val="solid" w:color="FFFFFF" w:fill="auto"/>
          </w:tcPr>
          <w:p w14:paraId="08A81892" w14:textId="77777777" w:rsidR="009F0369" w:rsidRPr="005242A1" w:rsidRDefault="009F0369" w:rsidP="005242A1">
            <w:pPr>
              <w:pStyle w:val="TAL"/>
              <w:rPr>
                <w:sz w:val="16"/>
                <w:szCs w:val="16"/>
              </w:rPr>
            </w:pPr>
            <w:r w:rsidRPr="005242A1">
              <w:rPr>
                <w:sz w:val="16"/>
                <w:szCs w:val="16"/>
              </w:rPr>
              <w:t>KeyEstUTerm</w:t>
            </w:r>
          </w:p>
        </w:tc>
      </w:tr>
      <w:tr w:rsidR="009F0369" w:rsidRPr="005242A1" w14:paraId="29E1BD6F"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C02DF" w14:textId="77777777" w:rsidR="009F0369" w:rsidRPr="005242A1" w:rsidRDefault="009F0369" w:rsidP="005242A1">
            <w:pPr>
              <w:pStyle w:val="TAL"/>
              <w:rPr>
                <w:sz w:val="16"/>
                <w:szCs w:val="16"/>
              </w:rPr>
            </w:pPr>
            <w:r w:rsidRPr="005242A1">
              <w:rPr>
                <w:sz w:val="16"/>
                <w:szCs w:val="16"/>
              </w:rPr>
              <w:t>2006-12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70EA9" w14:textId="77777777" w:rsidR="009F0369" w:rsidRPr="005242A1" w:rsidRDefault="009F0369" w:rsidP="005242A1">
            <w:pPr>
              <w:pStyle w:val="TAL"/>
              <w:rPr>
                <w:sz w:val="16"/>
                <w:szCs w:val="16"/>
              </w:rPr>
            </w:pPr>
            <w:r w:rsidRPr="005242A1">
              <w:rPr>
                <w:sz w:val="16"/>
                <w:szCs w:val="16"/>
              </w:rPr>
              <w:t>SP-34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A4795" w14:textId="77777777" w:rsidR="009F0369" w:rsidRPr="005242A1" w:rsidRDefault="009F0369" w:rsidP="005242A1">
            <w:pPr>
              <w:pStyle w:val="TAL"/>
              <w:rPr>
                <w:sz w:val="16"/>
                <w:szCs w:val="16"/>
              </w:rPr>
            </w:pPr>
            <w:r w:rsidRPr="005242A1">
              <w:rPr>
                <w:sz w:val="16"/>
                <w:szCs w:val="16"/>
              </w:rPr>
              <w:t>SP</w:t>
            </w:r>
            <w:r w:rsidRPr="005242A1">
              <w:rPr>
                <w:sz w:val="16"/>
                <w:szCs w:val="16"/>
              </w:rPr>
              <w:noBreakHyphen/>
              <w:t>060807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DEF7" w14:textId="77777777" w:rsidR="009F0369" w:rsidRPr="005242A1" w:rsidRDefault="009F0369" w:rsidP="005242A1">
            <w:pPr>
              <w:pStyle w:val="TAL"/>
              <w:rPr>
                <w:sz w:val="16"/>
                <w:szCs w:val="16"/>
              </w:rPr>
            </w:pPr>
            <w:r w:rsidRPr="005242A1">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FEA0A4" w14:textId="77777777" w:rsidR="009F0369" w:rsidRPr="005242A1" w:rsidRDefault="009F0369" w:rsidP="005242A1">
            <w:pPr>
              <w:pStyle w:val="TAL"/>
              <w:rPr>
                <w:sz w:val="16"/>
                <w:szCs w:val="16"/>
              </w:rPr>
            </w:pPr>
            <w:r w:rsidRPr="005242A1">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659789" w14:textId="77777777" w:rsidR="009F0369" w:rsidRPr="005242A1" w:rsidRDefault="009F0369" w:rsidP="005242A1">
            <w:pPr>
              <w:pStyle w:val="TAL"/>
              <w:rPr>
                <w:sz w:val="16"/>
                <w:szCs w:val="16"/>
              </w:rPr>
            </w:pPr>
            <w:r w:rsidRPr="005242A1">
              <w:rPr>
                <w:sz w:val="16"/>
                <w:szCs w:val="16"/>
              </w:rPr>
              <w:t>-</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47732215" w14:textId="77777777" w:rsidR="009F0369" w:rsidRPr="005242A1" w:rsidRDefault="009F0369" w:rsidP="005242A1">
            <w:pPr>
              <w:pStyle w:val="TAL"/>
              <w:rPr>
                <w:sz w:val="16"/>
                <w:szCs w:val="16"/>
              </w:rPr>
            </w:pPr>
            <w:r w:rsidRPr="005242A1">
              <w:rPr>
                <w:sz w:val="16"/>
                <w:szCs w:val="16"/>
              </w:rPr>
              <w:t>Approved at SA #34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EF6C20" w14:textId="77777777" w:rsidR="009F0369" w:rsidRPr="005242A1" w:rsidRDefault="009F0369" w:rsidP="005242A1">
            <w:pPr>
              <w:pStyle w:val="TAL"/>
              <w:rPr>
                <w:sz w:val="16"/>
                <w:szCs w:val="16"/>
              </w:rPr>
            </w:pPr>
            <w:r w:rsidRPr="005242A1">
              <w:rPr>
                <w:sz w:val="16"/>
                <w:szCs w:val="16"/>
              </w:rPr>
              <w:t>2.0.0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A13E210" w14:textId="77777777" w:rsidR="009F0369" w:rsidRPr="005242A1" w:rsidRDefault="009F0369" w:rsidP="005242A1">
            <w:pPr>
              <w:pStyle w:val="TAL"/>
              <w:rPr>
                <w:sz w:val="16"/>
                <w:szCs w:val="16"/>
              </w:rPr>
            </w:pPr>
            <w:r w:rsidRPr="005242A1">
              <w:rPr>
                <w:sz w:val="16"/>
                <w:szCs w:val="16"/>
              </w:rPr>
              <w:t>7.0.0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77D462DD" w14:textId="77777777" w:rsidR="009F0369" w:rsidRPr="005242A1" w:rsidRDefault="009F0369" w:rsidP="005242A1">
            <w:pPr>
              <w:pStyle w:val="TAL"/>
              <w:rPr>
                <w:sz w:val="16"/>
                <w:szCs w:val="16"/>
              </w:rPr>
            </w:pPr>
            <w:r w:rsidRPr="005242A1">
              <w:rPr>
                <w:sz w:val="16"/>
                <w:szCs w:val="16"/>
              </w:rPr>
              <w:t>KeyEstUTerm</w:t>
            </w:r>
          </w:p>
        </w:tc>
      </w:tr>
      <w:tr w:rsidR="009F0369" w:rsidRPr="005242A1" w14:paraId="5F80C45D"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D1C9F" w14:textId="77777777" w:rsidR="009F0369" w:rsidRPr="005242A1" w:rsidRDefault="009F0369" w:rsidP="005242A1">
            <w:pPr>
              <w:pStyle w:val="TAL"/>
              <w:rPr>
                <w:sz w:val="16"/>
                <w:szCs w:val="16"/>
              </w:rPr>
            </w:pPr>
            <w:r w:rsidRPr="005242A1">
              <w:rPr>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FDCAC" w14:textId="77777777" w:rsidR="009F0369" w:rsidRPr="005242A1" w:rsidRDefault="009F0369" w:rsidP="005242A1">
            <w:pPr>
              <w:pStyle w:val="TAL"/>
              <w:rPr>
                <w:sz w:val="16"/>
                <w:szCs w:val="16"/>
              </w:rPr>
            </w:pPr>
            <w:r w:rsidRPr="005242A1">
              <w:rPr>
                <w:sz w:val="16"/>
                <w:szCs w:val="16"/>
              </w:rPr>
              <w:t>SP-35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19551" w14:textId="77777777" w:rsidR="009F0369" w:rsidRPr="005242A1" w:rsidRDefault="009F0369" w:rsidP="005242A1">
            <w:pPr>
              <w:pStyle w:val="TAL"/>
              <w:rPr>
                <w:sz w:val="16"/>
                <w:szCs w:val="16"/>
              </w:rPr>
            </w:pPr>
            <w:r w:rsidRPr="005242A1">
              <w:rPr>
                <w:sz w:val="16"/>
                <w:szCs w:val="16"/>
              </w:rPr>
              <w:t>SP-070155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A0E4E" w14:textId="77777777" w:rsidR="009F0369" w:rsidRPr="005242A1" w:rsidRDefault="009F0369" w:rsidP="005242A1">
            <w:pPr>
              <w:pStyle w:val="TAL"/>
              <w:rPr>
                <w:sz w:val="16"/>
                <w:szCs w:val="16"/>
              </w:rPr>
            </w:pPr>
            <w:r w:rsidRPr="005242A1">
              <w:rPr>
                <w:sz w:val="16"/>
                <w:szCs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3A3EC" w14:textId="77777777" w:rsidR="009F0369" w:rsidRPr="005242A1" w:rsidRDefault="009F0369" w:rsidP="005242A1">
            <w:pPr>
              <w:pStyle w:val="TAL"/>
              <w:rPr>
                <w:sz w:val="16"/>
                <w:szCs w:val="16"/>
              </w:rPr>
            </w:pPr>
            <w:r w:rsidRPr="005242A1">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74698E" w14:textId="77777777" w:rsidR="009F0369" w:rsidRPr="005242A1" w:rsidRDefault="009F0369" w:rsidP="005242A1">
            <w:pPr>
              <w:pStyle w:val="TAL"/>
              <w:rPr>
                <w:sz w:val="16"/>
                <w:szCs w:val="16"/>
              </w:rPr>
            </w:pPr>
            <w:r w:rsidRPr="005242A1">
              <w:rPr>
                <w:sz w:val="16"/>
                <w:szCs w:val="16"/>
              </w:rPr>
              <w:t>C</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0A0237BE" w14:textId="77777777" w:rsidR="009F0369" w:rsidRPr="005242A1" w:rsidRDefault="009F0369" w:rsidP="005242A1">
            <w:pPr>
              <w:pStyle w:val="TAL"/>
              <w:rPr>
                <w:sz w:val="16"/>
                <w:szCs w:val="16"/>
              </w:rPr>
            </w:pPr>
            <w:smartTag w:uri="urn:schemas-microsoft-com:office:smarttags" w:element="place">
              <w:smartTag w:uri="urn:schemas-microsoft-com:office:smarttags" w:element="PlaceName">
                <w:r w:rsidRPr="005242A1">
                  <w:rPr>
                    <w:sz w:val="16"/>
                    <w:szCs w:val="16"/>
                  </w:rPr>
                  <w:t>NAF</w:t>
                </w:r>
              </w:smartTag>
              <w:r w:rsidRPr="005242A1">
                <w:rPr>
                  <w:sz w:val="16"/>
                  <w:szCs w:val="16"/>
                </w:rPr>
                <w:t xml:space="preserve"> </w:t>
              </w:r>
              <w:smartTag w:uri="urn:schemas-microsoft-com:office:smarttags" w:element="PlaceName">
                <w:r w:rsidRPr="005242A1">
                  <w:rPr>
                    <w:sz w:val="16"/>
                    <w:szCs w:val="16"/>
                  </w:rPr>
                  <w:t>Key</w:t>
                </w:r>
              </w:smartTag>
              <w:r w:rsidRPr="005242A1">
                <w:rPr>
                  <w:sz w:val="16"/>
                  <w:szCs w:val="16"/>
                </w:rPr>
                <w:t xml:space="preserve"> </w:t>
              </w:r>
              <w:smartTag w:uri="urn:schemas-microsoft-com:office:smarttags" w:element="PlaceType">
                <w:r w:rsidRPr="005242A1">
                  <w:rPr>
                    <w:sz w:val="16"/>
                    <w:szCs w:val="16"/>
                  </w:rPr>
                  <w:t>Center</w:t>
                </w:r>
              </w:smartTag>
            </w:smartTag>
            <w:r w:rsidRPr="005242A1">
              <w:rPr>
                <w:sz w:val="16"/>
                <w:szCs w:val="16"/>
              </w:rPr>
              <w:t xml:space="preserve"> shall authorize/administrate Terminal_appl_ID and UICC_appl_ID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12E9F" w14:textId="77777777" w:rsidR="009F0369" w:rsidRPr="005242A1" w:rsidRDefault="009F0369" w:rsidP="005242A1">
            <w:pPr>
              <w:pStyle w:val="TAL"/>
              <w:rPr>
                <w:sz w:val="16"/>
                <w:szCs w:val="16"/>
              </w:rPr>
            </w:pPr>
            <w:r w:rsidRPr="005242A1">
              <w:rPr>
                <w:sz w:val="16"/>
                <w:szCs w:val="16"/>
              </w:rPr>
              <w:t>7.0.0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E063EE3" w14:textId="77777777" w:rsidR="009F0369" w:rsidRPr="005242A1" w:rsidRDefault="009F0369" w:rsidP="005242A1">
            <w:pPr>
              <w:pStyle w:val="TAL"/>
              <w:rPr>
                <w:sz w:val="16"/>
                <w:szCs w:val="16"/>
              </w:rPr>
            </w:pPr>
            <w:r w:rsidRPr="005242A1">
              <w:rPr>
                <w:sz w:val="16"/>
                <w:szCs w:val="16"/>
              </w:rPr>
              <w:t>7.1.0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70A75BFC" w14:textId="77777777" w:rsidR="009F0369" w:rsidRPr="005242A1" w:rsidRDefault="009F0369" w:rsidP="005242A1">
            <w:pPr>
              <w:pStyle w:val="TAL"/>
              <w:rPr>
                <w:sz w:val="16"/>
                <w:szCs w:val="16"/>
              </w:rPr>
            </w:pPr>
            <w:r w:rsidRPr="005242A1">
              <w:rPr>
                <w:sz w:val="16"/>
                <w:szCs w:val="16"/>
              </w:rPr>
              <w:t>KeyEstUTerm</w:t>
            </w:r>
          </w:p>
        </w:tc>
      </w:tr>
      <w:tr w:rsidR="009F0369" w:rsidRPr="005242A1" w14:paraId="0C45CE63"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F9FA53" w14:textId="77777777" w:rsidR="009F0369" w:rsidRPr="005242A1" w:rsidRDefault="009F0369" w:rsidP="005242A1">
            <w:pPr>
              <w:pStyle w:val="TAL"/>
              <w:rPr>
                <w:sz w:val="16"/>
                <w:szCs w:val="16"/>
              </w:rPr>
            </w:pPr>
            <w:r w:rsidRPr="005242A1">
              <w:rPr>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53A7D" w14:textId="77777777" w:rsidR="009F0369" w:rsidRPr="005242A1" w:rsidRDefault="009F0369" w:rsidP="005242A1">
            <w:pPr>
              <w:pStyle w:val="TAL"/>
              <w:rPr>
                <w:sz w:val="16"/>
                <w:szCs w:val="16"/>
              </w:rPr>
            </w:pPr>
            <w:r w:rsidRPr="005242A1">
              <w:rPr>
                <w:sz w:val="16"/>
                <w:szCs w:val="16"/>
              </w:rPr>
              <w:t>SP-35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19C50" w14:textId="77777777" w:rsidR="009F0369" w:rsidRPr="005242A1" w:rsidRDefault="009F0369" w:rsidP="005242A1">
            <w:pPr>
              <w:pStyle w:val="TAL"/>
              <w:rPr>
                <w:sz w:val="16"/>
                <w:szCs w:val="16"/>
              </w:rPr>
            </w:pPr>
            <w:r w:rsidRPr="005242A1">
              <w:rPr>
                <w:sz w:val="16"/>
                <w:szCs w:val="16"/>
              </w:rPr>
              <w:t>SP-070155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666CE" w14:textId="77777777" w:rsidR="009F0369" w:rsidRPr="005242A1" w:rsidRDefault="009F0369" w:rsidP="005242A1">
            <w:pPr>
              <w:pStyle w:val="TAL"/>
              <w:rPr>
                <w:sz w:val="16"/>
                <w:szCs w:val="16"/>
              </w:rPr>
            </w:pPr>
            <w:r w:rsidRPr="005242A1">
              <w:rPr>
                <w:sz w:val="16"/>
                <w:szCs w:val="16"/>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2BA17" w14:textId="77777777" w:rsidR="009F0369" w:rsidRPr="005242A1" w:rsidRDefault="009F0369" w:rsidP="005242A1">
            <w:pPr>
              <w:pStyle w:val="TAL"/>
              <w:rPr>
                <w:sz w:val="16"/>
                <w:szCs w:val="16"/>
              </w:rPr>
            </w:pPr>
            <w:r w:rsidRPr="005242A1">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39CDC0" w14:textId="77777777" w:rsidR="009F0369" w:rsidRPr="005242A1" w:rsidRDefault="009F0369"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41970239" w14:textId="77777777" w:rsidR="009F0369" w:rsidRPr="005242A1" w:rsidRDefault="009F0369" w:rsidP="005242A1">
            <w:pPr>
              <w:pStyle w:val="TAL"/>
              <w:rPr>
                <w:sz w:val="16"/>
                <w:szCs w:val="16"/>
              </w:rPr>
            </w:pPr>
            <w:r w:rsidRPr="005242A1">
              <w:rPr>
                <w:sz w:val="16"/>
                <w:szCs w:val="16"/>
              </w:rPr>
              <w:t>Figure 4-3 misleadingly lists Ks_NAF in message 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3D2121" w14:textId="77777777" w:rsidR="009F0369" w:rsidRPr="005242A1" w:rsidRDefault="009F0369" w:rsidP="005242A1">
            <w:pPr>
              <w:pStyle w:val="TAL"/>
              <w:rPr>
                <w:sz w:val="16"/>
                <w:szCs w:val="16"/>
              </w:rPr>
            </w:pPr>
            <w:r w:rsidRPr="005242A1">
              <w:rPr>
                <w:sz w:val="16"/>
                <w:szCs w:val="16"/>
              </w:rPr>
              <w:t>7.0.0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92CDE09" w14:textId="77777777" w:rsidR="009F0369" w:rsidRPr="005242A1" w:rsidRDefault="009F0369" w:rsidP="005242A1">
            <w:pPr>
              <w:pStyle w:val="TAL"/>
              <w:rPr>
                <w:sz w:val="16"/>
                <w:szCs w:val="16"/>
              </w:rPr>
            </w:pPr>
            <w:r w:rsidRPr="005242A1">
              <w:rPr>
                <w:sz w:val="16"/>
                <w:szCs w:val="16"/>
              </w:rPr>
              <w:t>7.1.0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694EBA16" w14:textId="77777777" w:rsidR="009F0369" w:rsidRPr="005242A1" w:rsidRDefault="009F0369" w:rsidP="005242A1">
            <w:pPr>
              <w:pStyle w:val="TAL"/>
              <w:rPr>
                <w:sz w:val="16"/>
                <w:szCs w:val="16"/>
              </w:rPr>
            </w:pPr>
            <w:r w:rsidRPr="005242A1">
              <w:rPr>
                <w:sz w:val="16"/>
                <w:szCs w:val="16"/>
              </w:rPr>
              <w:t>KeyEstUTerm</w:t>
            </w:r>
          </w:p>
        </w:tc>
      </w:tr>
      <w:tr w:rsidR="009F0369" w:rsidRPr="005242A1" w14:paraId="7EC5B7FC"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711F" w14:textId="77777777" w:rsidR="009F0369" w:rsidRPr="005242A1" w:rsidRDefault="009F0369" w:rsidP="005242A1">
            <w:pPr>
              <w:pStyle w:val="TAL"/>
              <w:rPr>
                <w:sz w:val="16"/>
                <w:szCs w:val="16"/>
              </w:rPr>
            </w:pPr>
            <w:r w:rsidRPr="005242A1">
              <w:rPr>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FA533" w14:textId="77777777" w:rsidR="009F0369" w:rsidRPr="005242A1" w:rsidRDefault="009F0369" w:rsidP="005242A1">
            <w:pPr>
              <w:pStyle w:val="TAL"/>
              <w:rPr>
                <w:sz w:val="16"/>
                <w:szCs w:val="16"/>
              </w:rPr>
            </w:pPr>
            <w:r w:rsidRPr="005242A1">
              <w:rPr>
                <w:sz w:val="16"/>
                <w:szCs w:val="16"/>
              </w:rPr>
              <w:t>SP-35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187F1" w14:textId="77777777" w:rsidR="009F0369" w:rsidRPr="005242A1" w:rsidRDefault="009F0369" w:rsidP="005242A1">
            <w:pPr>
              <w:pStyle w:val="TAL"/>
              <w:rPr>
                <w:sz w:val="16"/>
                <w:szCs w:val="16"/>
              </w:rPr>
            </w:pPr>
            <w:r w:rsidRPr="005242A1">
              <w:rPr>
                <w:sz w:val="16"/>
                <w:szCs w:val="16"/>
              </w:rPr>
              <w:t>SP-070155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107A" w14:textId="77777777" w:rsidR="009F0369" w:rsidRPr="005242A1" w:rsidRDefault="009F0369" w:rsidP="005242A1">
            <w:pPr>
              <w:pStyle w:val="TAL"/>
              <w:rPr>
                <w:sz w:val="16"/>
                <w:szCs w:val="16"/>
              </w:rPr>
            </w:pPr>
            <w:r w:rsidRPr="005242A1">
              <w:rPr>
                <w:sz w:val="16"/>
                <w:szCs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9EFC2" w14:textId="77777777" w:rsidR="009F0369" w:rsidRPr="005242A1" w:rsidRDefault="009F0369"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EFE4B4" w14:textId="77777777" w:rsidR="009F0369" w:rsidRPr="005242A1" w:rsidRDefault="009F0369"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2725B7B7" w14:textId="77777777" w:rsidR="009F0369" w:rsidRPr="005242A1" w:rsidRDefault="009F0369" w:rsidP="005242A1">
            <w:pPr>
              <w:pStyle w:val="TAL"/>
              <w:rPr>
                <w:sz w:val="16"/>
                <w:szCs w:val="16"/>
              </w:rPr>
            </w:pPr>
            <w:r w:rsidRPr="005242A1">
              <w:rPr>
                <w:sz w:val="16"/>
                <w:szCs w:val="16"/>
              </w:rPr>
              <w:t>Keep annex alignment with the specification text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05B7BA" w14:textId="77777777" w:rsidR="009F0369" w:rsidRPr="005242A1" w:rsidRDefault="009F0369" w:rsidP="005242A1">
            <w:pPr>
              <w:pStyle w:val="TAL"/>
              <w:rPr>
                <w:sz w:val="16"/>
                <w:szCs w:val="16"/>
              </w:rPr>
            </w:pPr>
            <w:r w:rsidRPr="005242A1">
              <w:rPr>
                <w:sz w:val="16"/>
                <w:szCs w:val="16"/>
              </w:rPr>
              <w:t>7.0.0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F664905" w14:textId="77777777" w:rsidR="009F0369" w:rsidRPr="005242A1" w:rsidRDefault="009F0369" w:rsidP="005242A1">
            <w:pPr>
              <w:pStyle w:val="TAL"/>
              <w:rPr>
                <w:sz w:val="16"/>
                <w:szCs w:val="16"/>
              </w:rPr>
            </w:pPr>
            <w:r w:rsidRPr="005242A1">
              <w:rPr>
                <w:sz w:val="16"/>
                <w:szCs w:val="16"/>
              </w:rPr>
              <w:t>7.1.0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620BEE66" w14:textId="77777777" w:rsidR="009F0369" w:rsidRPr="005242A1" w:rsidRDefault="009F0369" w:rsidP="005242A1">
            <w:pPr>
              <w:pStyle w:val="TAL"/>
              <w:rPr>
                <w:sz w:val="16"/>
                <w:szCs w:val="16"/>
              </w:rPr>
            </w:pPr>
            <w:r w:rsidRPr="005242A1">
              <w:rPr>
                <w:sz w:val="16"/>
                <w:szCs w:val="16"/>
              </w:rPr>
              <w:t>KeyEstUTerm</w:t>
            </w:r>
          </w:p>
        </w:tc>
      </w:tr>
      <w:tr w:rsidR="009F0369" w:rsidRPr="005242A1" w14:paraId="62E559FB"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304532" w14:textId="77777777" w:rsidR="009F0369" w:rsidRPr="005242A1" w:rsidRDefault="009F0369" w:rsidP="005242A1">
            <w:pPr>
              <w:pStyle w:val="TAL"/>
              <w:rPr>
                <w:sz w:val="16"/>
                <w:szCs w:val="16"/>
              </w:rPr>
            </w:pPr>
            <w:r w:rsidRPr="005242A1">
              <w:rPr>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B5261" w14:textId="77777777" w:rsidR="009F0369" w:rsidRPr="005242A1" w:rsidRDefault="009F0369" w:rsidP="005242A1">
            <w:pPr>
              <w:pStyle w:val="TAL"/>
              <w:rPr>
                <w:sz w:val="16"/>
                <w:szCs w:val="16"/>
              </w:rPr>
            </w:pPr>
            <w:r w:rsidRPr="005242A1">
              <w:rPr>
                <w:sz w:val="16"/>
                <w:szCs w:val="16"/>
              </w:rPr>
              <w:t>SP-36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40418" w14:textId="77777777" w:rsidR="009F0369" w:rsidRPr="005242A1" w:rsidRDefault="009F0369" w:rsidP="005242A1">
            <w:pPr>
              <w:pStyle w:val="TAL"/>
              <w:rPr>
                <w:sz w:val="16"/>
                <w:szCs w:val="16"/>
              </w:rPr>
            </w:pPr>
            <w:r w:rsidRPr="005242A1">
              <w:rPr>
                <w:sz w:val="16"/>
                <w:szCs w:val="16"/>
              </w:rPr>
              <w:t>SP-070330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DE7AE" w14:textId="77777777" w:rsidR="009F0369" w:rsidRPr="005242A1" w:rsidRDefault="009F0369" w:rsidP="005242A1">
            <w:pPr>
              <w:pStyle w:val="TAL"/>
              <w:rPr>
                <w:sz w:val="16"/>
                <w:szCs w:val="16"/>
              </w:rPr>
            </w:pPr>
            <w:r w:rsidRPr="005242A1">
              <w:rPr>
                <w:sz w:val="16"/>
                <w:szCs w:val="16"/>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BDEBAE" w14:textId="77777777" w:rsidR="009F0369" w:rsidRPr="005242A1" w:rsidRDefault="009F0369" w:rsidP="005242A1">
            <w:pPr>
              <w:pStyle w:val="TAL"/>
              <w:rPr>
                <w:sz w:val="16"/>
                <w:szCs w:val="16"/>
              </w:rPr>
            </w:pPr>
            <w:r w:rsidRPr="005242A1">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075A83" w14:textId="77777777" w:rsidR="009F0369" w:rsidRPr="005242A1" w:rsidRDefault="009F0369"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4528276F" w14:textId="77777777" w:rsidR="009F0369" w:rsidRPr="005242A1" w:rsidRDefault="009F0369" w:rsidP="005242A1">
            <w:pPr>
              <w:pStyle w:val="TAL"/>
              <w:rPr>
                <w:sz w:val="16"/>
                <w:szCs w:val="16"/>
              </w:rPr>
            </w:pPr>
            <w:r w:rsidRPr="005242A1">
              <w:rPr>
                <w:sz w:val="16"/>
                <w:szCs w:val="16"/>
              </w:rPr>
              <w:t>Addition of reference to GAA Service Type Code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DB0FB" w14:textId="77777777" w:rsidR="009F0369" w:rsidRPr="005242A1" w:rsidRDefault="009F0369" w:rsidP="005242A1">
            <w:pPr>
              <w:pStyle w:val="TAL"/>
              <w:rPr>
                <w:sz w:val="16"/>
                <w:szCs w:val="16"/>
              </w:rPr>
            </w:pPr>
            <w:r w:rsidRPr="005242A1">
              <w:rPr>
                <w:sz w:val="16"/>
                <w:szCs w:val="16"/>
              </w:rPr>
              <w:t>7.1.0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0FB56FC" w14:textId="77777777" w:rsidR="009F0369" w:rsidRPr="005242A1" w:rsidRDefault="009F0369" w:rsidP="005242A1">
            <w:pPr>
              <w:pStyle w:val="TAL"/>
              <w:rPr>
                <w:sz w:val="16"/>
                <w:szCs w:val="16"/>
              </w:rPr>
            </w:pPr>
            <w:r w:rsidRPr="005242A1">
              <w:rPr>
                <w:sz w:val="16"/>
                <w:szCs w:val="16"/>
              </w:rPr>
              <w:t>7.2.0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2544FE87" w14:textId="77777777" w:rsidR="009F0369" w:rsidRPr="005242A1" w:rsidRDefault="009F0369" w:rsidP="005242A1">
            <w:pPr>
              <w:pStyle w:val="TAL"/>
              <w:rPr>
                <w:sz w:val="16"/>
                <w:szCs w:val="16"/>
              </w:rPr>
            </w:pPr>
            <w:r w:rsidRPr="005242A1">
              <w:rPr>
                <w:sz w:val="16"/>
                <w:szCs w:val="16"/>
              </w:rPr>
              <w:t>KeyEstUTerm</w:t>
            </w:r>
          </w:p>
        </w:tc>
      </w:tr>
      <w:tr w:rsidR="009F0369" w:rsidRPr="005242A1" w14:paraId="5D788BF3"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9E354" w14:textId="77777777" w:rsidR="009F0369" w:rsidRPr="005242A1" w:rsidRDefault="009F0369" w:rsidP="005242A1">
            <w:pPr>
              <w:pStyle w:val="TAL"/>
              <w:rPr>
                <w:sz w:val="16"/>
                <w:szCs w:val="16"/>
              </w:rPr>
            </w:pPr>
            <w:r w:rsidRPr="005242A1">
              <w:rPr>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2CBA1" w14:textId="77777777" w:rsidR="009F0369" w:rsidRPr="005242A1" w:rsidRDefault="009F0369" w:rsidP="005242A1">
            <w:pPr>
              <w:pStyle w:val="TAL"/>
              <w:rPr>
                <w:sz w:val="16"/>
                <w:szCs w:val="16"/>
              </w:rPr>
            </w:pPr>
            <w:r w:rsidRPr="005242A1">
              <w:rPr>
                <w:sz w:val="16"/>
                <w:szCs w:val="16"/>
              </w:rPr>
              <w:t>SP-36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ACF95" w14:textId="77777777" w:rsidR="009F0369" w:rsidRPr="005242A1" w:rsidRDefault="009F0369" w:rsidP="005242A1">
            <w:pPr>
              <w:pStyle w:val="TAL"/>
              <w:rPr>
                <w:sz w:val="16"/>
                <w:szCs w:val="16"/>
              </w:rPr>
            </w:pPr>
            <w:r w:rsidRPr="005242A1">
              <w:rPr>
                <w:sz w:val="16"/>
                <w:szCs w:val="16"/>
              </w:rPr>
              <w:t>SP-070330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56C7" w14:textId="77777777" w:rsidR="009F0369" w:rsidRPr="005242A1" w:rsidRDefault="009F0369" w:rsidP="005242A1">
            <w:pPr>
              <w:pStyle w:val="TAL"/>
              <w:rPr>
                <w:sz w:val="16"/>
                <w:szCs w:val="16"/>
              </w:rPr>
            </w:pPr>
            <w:r w:rsidRPr="005242A1">
              <w:rPr>
                <w:sz w:val="16"/>
                <w:szCs w:val="16"/>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FED5B" w14:textId="77777777" w:rsidR="009F0369" w:rsidRPr="005242A1" w:rsidRDefault="009F0369"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818677" w14:textId="77777777" w:rsidR="009F0369" w:rsidRPr="005242A1" w:rsidRDefault="009F0369"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5C1044DE" w14:textId="77777777" w:rsidR="009F0369" w:rsidRPr="005242A1" w:rsidRDefault="009F0369" w:rsidP="005242A1">
            <w:pPr>
              <w:pStyle w:val="TAL"/>
              <w:rPr>
                <w:sz w:val="16"/>
                <w:szCs w:val="16"/>
              </w:rPr>
            </w:pPr>
            <w:r w:rsidRPr="005242A1">
              <w:rPr>
                <w:sz w:val="16"/>
                <w:szCs w:val="16"/>
              </w:rPr>
              <w:t>Addition of annex on key establishment UICC-Terminal interface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2ED6FB" w14:textId="77777777" w:rsidR="009F0369" w:rsidRPr="005242A1" w:rsidRDefault="009F0369" w:rsidP="005242A1">
            <w:pPr>
              <w:pStyle w:val="TAL"/>
              <w:rPr>
                <w:sz w:val="16"/>
                <w:szCs w:val="16"/>
              </w:rPr>
            </w:pPr>
            <w:r w:rsidRPr="005242A1">
              <w:rPr>
                <w:sz w:val="16"/>
                <w:szCs w:val="16"/>
              </w:rPr>
              <w:t>7.1.0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AFA4F52" w14:textId="77777777" w:rsidR="009F0369" w:rsidRPr="005242A1" w:rsidRDefault="009F0369" w:rsidP="005242A1">
            <w:pPr>
              <w:pStyle w:val="TAL"/>
              <w:rPr>
                <w:sz w:val="16"/>
                <w:szCs w:val="16"/>
              </w:rPr>
            </w:pPr>
            <w:r w:rsidRPr="005242A1">
              <w:rPr>
                <w:sz w:val="16"/>
                <w:szCs w:val="16"/>
              </w:rPr>
              <w:t>7.2.0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4FC1EB9B" w14:textId="77777777" w:rsidR="009F0369" w:rsidRPr="005242A1" w:rsidRDefault="009F0369" w:rsidP="005242A1">
            <w:pPr>
              <w:pStyle w:val="TAL"/>
              <w:rPr>
                <w:sz w:val="16"/>
                <w:szCs w:val="16"/>
              </w:rPr>
            </w:pPr>
            <w:r w:rsidRPr="005242A1">
              <w:rPr>
                <w:sz w:val="16"/>
                <w:szCs w:val="16"/>
              </w:rPr>
              <w:t>KeyEstUTerm</w:t>
            </w:r>
          </w:p>
        </w:tc>
      </w:tr>
      <w:tr w:rsidR="009F0369" w:rsidRPr="005242A1" w14:paraId="7A8A10D6"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BFAB" w14:textId="77777777" w:rsidR="009F0369" w:rsidRPr="005242A1" w:rsidRDefault="009F0369" w:rsidP="005242A1">
            <w:pPr>
              <w:pStyle w:val="TAL"/>
              <w:rPr>
                <w:sz w:val="16"/>
                <w:szCs w:val="16"/>
              </w:rPr>
            </w:pPr>
            <w:r w:rsidRPr="005242A1">
              <w:rPr>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ED84" w14:textId="77777777" w:rsidR="009F0369" w:rsidRPr="005242A1" w:rsidRDefault="009F0369" w:rsidP="005242A1">
            <w:pPr>
              <w:pStyle w:val="TAL"/>
              <w:rPr>
                <w:sz w:val="16"/>
                <w:szCs w:val="16"/>
              </w:rPr>
            </w:pPr>
            <w:r w:rsidRPr="005242A1">
              <w:rPr>
                <w:sz w:val="16"/>
                <w:szCs w:val="16"/>
              </w:rPr>
              <w:t>SP-36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ADE75" w14:textId="77777777" w:rsidR="009F0369" w:rsidRPr="005242A1" w:rsidRDefault="009F0369" w:rsidP="005242A1">
            <w:pPr>
              <w:pStyle w:val="TAL"/>
              <w:rPr>
                <w:sz w:val="16"/>
                <w:szCs w:val="16"/>
              </w:rPr>
            </w:pPr>
            <w:r w:rsidRPr="005242A1">
              <w:rPr>
                <w:sz w:val="16"/>
                <w:szCs w:val="16"/>
              </w:rPr>
              <w:t>SP-070330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11DB" w14:textId="77777777" w:rsidR="009F0369" w:rsidRPr="005242A1" w:rsidRDefault="009F0369" w:rsidP="005242A1">
            <w:pPr>
              <w:pStyle w:val="TAL"/>
              <w:rPr>
                <w:sz w:val="16"/>
                <w:szCs w:val="16"/>
              </w:rPr>
            </w:pPr>
            <w:r w:rsidRPr="005242A1">
              <w:rPr>
                <w:sz w:val="16"/>
                <w:szCs w:val="16"/>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AF937" w14:textId="77777777" w:rsidR="009F0369" w:rsidRPr="005242A1" w:rsidRDefault="009F0369"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79A28" w14:textId="77777777" w:rsidR="009F0369" w:rsidRPr="005242A1" w:rsidRDefault="009F0369" w:rsidP="005242A1">
            <w:pPr>
              <w:pStyle w:val="TAL"/>
              <w:rPr>
                <w:sz w:val="16"/>
                <w:szCs w:val="16"/>
              </w:rPr>
            </w:pPr>
            <w:r w:rsidRPr="005242A1">
              <w:rPr>
                <w:sz w:val="16"/>
                <w:szCs w:val="16"/>
              </w:rPr>
              <w:t>C</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66A1CEF0" w14:textId="77777777" w:rsidR="009F0369" w:rsidRPr="005242A1" w:rsidRDefault="009F0369" w:rsidP="005242A1">
            <w:pPr>
              <w:pStyle w:val="TAL"/>
              <w:rPr>
                <w:sz w:val="16"/>
                <w:szCs w:val="16"/>
              </w:rPr>
            </w:pPr>
            <w:r w:rsidRPr="005242A1">
              <w:rPr>
                <w:sz w:val="16"/>
                <w:szCs w:val="16"/>
              </w:rPr>
              <w:t>Addition of key confirmation and various other changes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8CC84B" w14:textId="77777777" w:rsidR="009F0369" w:rsidRPr="005242A1" w:rsidRDefault="009F0369" w:rsidP="005242A1">
            <w:pPr>
              <w:pStyle w:val="TAL"/>
              <w:rPr>
                <w:sz w:val="16"/>
                <w:szCs w:val="16"/>
              </w:rPr>
            </w:pPr>
            <w:r w:rsidRPr="005242A1">
              <w:rPr>
                <w:sz w:val="16"/>
                <w:szCs w:val="16"/>
              </w:rPr>
              <w:t>7.1.0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BECCFCA" w14:textId="77777777" w:rsidR="009F0369" w:rsidRPr="005242A1" w:rsidRDefault="009F0369" w:rsidP="005242A1">
            <w:pPr>
              <w:pStyle w:val="TAL"/>
              <w:rPr>
                <w:sz w:val="16"/>
                <w:szCs w:val="16"/>
              </w:rPr>
            </w:pPr>
            <w:r w:rsidRPr="005242A1">
              <w:rPr>
                <w:sz w:val="16"/>
                <w:szCs w:val="16"/>
              </w:rPr>
              <w:t>7.2.0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46EC83D3" w14:textId="77777777" w:rsidR="009F0369" w:rsidRPr="005242A1" w:rsidRDefault="009F0369" w:rsidP="005242A1">
            <w:pPr>
              <w:pStyle w:val="TAL"/>
              <w:rPr>
                <w:sz w:val="16"/>
                <w:szCs w:val="16"/>
              </w:rPr>
            </w:pPr>
            <w:r w:rsidRPr="005242A1">
              <w:rPr>
                <w:sz w:val="16"/>
                <w:szCs w:val="16"/>
              </w:rPr>
              <w:t>KeyEstUTerm</w:t>
            </w:r>
          </w:p>
        </w:tc>
      </w:tr>
      <w:tr w:rsidR="00467C23" w:rsidRPr="005242A1" w14:paraId="532ED2A1"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4E41F" w14:textId="77777777" w:rsidR="00467C23" w:rsidRPr="005242A1" w:rsidRDefault="00467C23" w:rsidP="005242A1">
            <w:pPr>
              <w:pStyle w:val="TAL"/>
              <w:rPr>
                <w:sz w:val="16"/>
                <w:szCs w:val="16"/>
              </w:rPr>
            </w:pPr>
            <w:r w:rsidRPr="005242A1">
              <w:rPr>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02ED6" w14:textId="77777777" w:rsidR="00467C23" w:rsidRPr="005242A1" w:rsidRDefault="00467C23" w:rsidP="005242A1">
            <w:pPr>
              <w:pStyle w:val="TAL"/>
              <w:rPr>
                <w:sz w:val="16"/>
                <w:szCs w:val="16"/>
              </w:rPr>
            </w:pPr>
            <w:r w:rsidRPr="005242A1">
              <w:rPr>
                <w:sz w:val="16"/>
                <w:szCs w:val="16"/>
              </w:rPr>
              <w:t>SP-37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19CB5" w14:textId="77777777" w:rsidR="00467C23" w:rsidRPr="005242A1" w:rsidRDefault="00467C23" w:rsidP="005242A1">
            <w:pPr>
              <w:pStyle w:val="TAL"/>
              <w:rPr>
                <w:sz w:val="16"/>
                <w:szCs w:val="16"/>
              </w:rPr>
            </w:pPr>
            <w:r w:rsidRPr="005242A1">
              <w:rPr>
                <w:sz w:val="16"/>
                <w:szCs w:val="16"/>
              </w:rPr>
              <w:t>SP-070600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5CB35" w14:textId="77777777" w:rsidR="00467C23" w:rsidRPr="005242A1" w:rsidRDefault="00467C23" w:rsidP="005242A1">
            <w:pPr>
              <w:pStyle w:val="TAL"/>
              <w:rPr>
                <w:sz w:val="16"/>
                <w:szCs w:val="16"/>
              </w:rPr>
            </w:pPr>
            <w:r w:rsidRPr="005242A1">
              <w:rPr>
                <w:sz w:val="16"/>
                <w:szCs w:val="16"/>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61890B" w14:textId="77777777" w:rsidR="00467C23" w:rsidRPr="005242A1" w:rsidRDefault="00467C23"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D34E33" w14:textId="77777777" w:rsidR="00467C23" w:rsidRPr="005242A1" w:rsidRDefault="00467C23"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246BE740" w14:textId="77777777" w:rsidR="00467C23" w:rsidRPr="005242A1" w:rsidRDefault="00467C23" w:rsidP="005242A1">
            <w:pPr>
              <w:pStyle w:val="TAL"/>
              <w:rPr>
                <w:sz w:val="16"/>
                <w:szCs w:val="16"/>
              </w:rPr>
            </w:pPr>
            <w:r w:rsidRPr="005242A1">
              <w:rPr>
                <w:color w:val="000000"/>
                <w:sz w:val="16"/>
                <w:szCs w:val="16"/>
              </w:rPr>
              <w:t>Ks_local keys storage policy in the UICC</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934B4E" w14:textId="77777777" w:rsidR="00467C23" w:rsidRPr="005242A1" w:rsidRDefault="00467C23" w:rsidP="005242A1">
            <w:pPr>
              <w:pStyle w:val="TAL"/>
              <w:rPr>
                <w:sz w:val="16"/>
                <w:szCs w:val="16"/>
              </w:rPr>
            </w:pPr>
            <w:r w:rsidRPr="005242A1">
              <w:rPr>
                <w:sz w:val="16"/>
                <w:szCs w:val="16"/>
              </w:rPr>
              <w:t>7.2.0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FBCCCFF" w14:textId="77777777" w:rsidR="00467C23" w:rsidRPr="005242A1" w:rsidRDefault="00467C23" w:rsidP="005242A1">
            <w:pPr>
              <w:pStyle w:val="TAL"/>
              <w:rPr>
                <w:sz w:val="16"/>
                <w:szCs w:val="16"/>
              </w:rPr>
            </w:pPr>
            <w:r w:rsidRPr="005242A1">
              <w:rPr>
                <w:sz w:val="16"/>
                <w:szCs w:val="16"/>
              </w:rPr>
              <w:t>7.3.0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69112E6C" w14:textId="77777777" w:rsidR="00467C23" w:rsidRPr="005242A1" w:rsidRDefault="00467C23" w:rsidP="005242A1">
            <w:pPr>
              <w:pStyle w:val="TAL"/>
              <w:rPr>
                <w:sz w:val="16"/>
                <w:szCs w:val="16"/>
              </w:rPr>
            </w:pPr>
            <w:r w:rsidRPr="005242A1">
              <w:rPr>
                <w:sz w:val="16"/>
                <w:szCs w:val="16"/>
              </w:rPr>
              <w:t>KeyEstUTerm</w:t>
            </w:r>
          </w:p>
        </w:tc>
      </w:tr>
      <w:tr w:rsidR="00467C23" w:rsidRPr="005242A1" w14:paraId="2C94D1E8"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34BD2" w14:textId="77777777" w:rsidR="00467C23" w:rsidRPr="005242A1" w:rsidRDefault="00467C23" w:rsidP="005242A1">
            <w:pPr>
              <w:pStyle w:val="TAL"/>
              <w:rPr>
                <w:sz w:val="16"/>
                <w:szCs w:val="16"/>
              </w:rPr>
            </w:pPr>
            <w:r w:rsidRPr="005242A1">
              <w:rPr>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08F42" w14:textId="77777777" w:rsidR="00467C23" w:rsidRPr="005242A1" w:rsidRDefault="00467C23" w:rsidP="005242A1">
            <w:pPr>
              <w:pStyle w:val="TAL"/>
              <w:rPr>
                <w:sz w:val="16"/>
                <w:szCs w:val="16"/>
              </w:rPr>
            </w:pPr>
            <w:r w:rsidRPr="005242A1">
              <w:rPr>
                <w:sz w:val="16"/>
                <w:szCs w:val="16"/>
              </w:rPr>
              <w:t>SP-37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D493E5" w14:textId="77777777" w:rsidR="00467C23" w:rsidRPr="005242A1" w:rsidRDefault="00467C23" w:rsidP="005242A1">
            <w:pPr>
              <w:pStyle w:val="TAL"/>
              <w:rPr>
                <w:sz w:val="16"/>
                <w:szCs w:val="16"/>
              </w:rPr>
            </w:pPr>
            <w:r w:rsidRPr="005242A1">
              <w:rPr>
                <w:sz w:val="16"/>
                <w:szCs w:val="16"/>
              </w:rPr>
              <w:t>SP-070600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A8584" w14:textId="77777777" w:rsidR="00467C23" w:rsidRPr="005242A1" w:rsidRDefault="00467C23" w:rsidP="005242A1">
            <w:pPr>
              <w:pStyle w:val="TAL"/>
              <w:rPr>
                <w:sz w:val="16"/>
                <w:szCs w:val="16"/>
              </w:rPr>
            </w:pPr>
            <w:r w:rsidRPr="005242A1">
              <w:rPr>
                <w:sz w:val="16"/>
                <w:szCs w:val="16"/>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21042D" w14:textId="77777777" w:rsidR="00467C23" w:rsidRPr="005242A1" w:rsidRDefault="00467C23"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AA096A" w14:textId="77777777" w:rsidR="00467C23" w:rsidRPr="005242A1" w:rsidRDefault="00467C23"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353803E5" w14:textId="77777777" w:rsidR="00467C23" w:rsidRPr="005242A1" w:rsidRDefault="00467C23" w:rsidP="005242A1">
            <w:pPr>
              <w:pStyle w:val="TAL"/>
              <w:rPr>
                <w:sz w:val="16"/>
                <w:szCs w:val="16"/>
              </w:rPr>
            </w:pPr>
            <w:r w:rsidRPr="005242A1">
              <w:rPr>
                <w:color w:val="000000"/>
                <w:sz w:val="16"/>
                <w:szCs w:val="16"/>
              </w:rPr>
              <w:t xml:space="preserve">Complete </w:t>
            </w:r>
            <w:smartTag w:uri="urn:schemas-microsoft-com:office:smarttags" w:element="place">
              <w:smartTag w:uri="urn:schemas-microsoft-com:office:smarttags" w:element="PlaceName">
                <w:r w:rsidRPr="005242A1">
                  <w:rPr>
                    <w:color w:val="000000"/>
                    <w:sz w:val="16"/>
                    <w:szCs w:val="16"/>
                  </w:rPr>
                  <w:t>NAF</w:t>
                </w:r>
              </w:smartTag>
              <w:r w:rsidRPr="005242A1">
                <w:rPr>
                  <w:color w:val="000000"/>
                  <w:sz w:val="16"/>
                  <w:szCs w:val="16"/>
                </w:rPr>
                <w:t xml:space="preserve"> </w:t>
              </w:r>
              <w:smartTag w:uri="urn:schemas-microsoft-com:office:smarttags" w:element="PlaceName">
                <w:r w:rsidRPr="005242A1">
                  <w:rPr>
                    <w:color w:val="000000"/>
                    <w:sz w:val="16"/>
                    <w:szCs w:val="16"/>
                  </w:rPr>
                  <w:t>Key</w:t>
                </w:r>
              </w:smartTag>
              <w:r w:rsidRPr="005242A1">
                <w:rPr>
                  <w:color w:val="000000"/>
                  <w:sz w:val="16"/>
                  <w:szCs w:val="16"/>
                </w:rPr>
                <w:t xml:space="preserve"> </w:t>
              </w:r>
              <w:smartTag w:uri="urn:schemas-microsoft-com:office:smarttags" w:element="PlaceType">
                <w:r w:rsidRPr="005242A1">
                  <w:rPr>
                    <w:color w:val="000000"/>
                    <w:sz w:val="16"/>
                    <w:szCs w:val="16"/>
                  </w:rPr>
                  <w:t>Center</w:t>
                </w:r>
              </w:smartTag>
            </w:smartTag>
            <w:r w:rsidRPr="005242A1">
              <w:rPr>
                <w:color w:val="000000"/>
                <w:sz w:val="16"/>
                <w:szCs w:val="16"/>
              </w:rPr>
              <w:t xml:space="preserve"> procedure to check Terminal_ID.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A409B" w14:textId="77777777" w:rsidR="00467C23" w:rsidRPr="005242A1" w:rsidRDefault="00467C23" w:rsidP="005242A1">
            <w:pPr>
              <w:pStyle w:val="TAL"/>
              <w:rPr>
                <w:sz w:val="16"/>
                <w:szCs w:val="16"/>
              </w:rPr>
            </w:pPr>
            <w:r w:rsidRPr="005242A1">
              <w:rPr>
                <w:sz w:val="16"/>
                <w:szCs w:val="16"/>
              </w:rPr>
              <w:t>7.2.0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B8D6109" w14:textId="77777777" w:rsidR="00467C23" w:rsidRPr="005242A1" w:rsidRDefault="00467C23" w:rsidP="005242A1">
            <w:pPr>
              <w:pStyle w:val="TAL"/>
              <w:rPr>
                <w:sz w:val="16"/>
                <w:szCs w:val="16"/>
              </w:rPr>
            </w:pPr>
            <w:r w:rsidRPr="005242A1">
              <w:rPr>
                <w:sz w:val="16"/>
                <w:szCs w:val="16"/>
              </w:rPr>
              <w:t>7.3.0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59D0713B" w14:textId="77777777" w:rsidR="00467C23" w:rsidRPr="005242A1" w:rsidRDefault="00467C23" w:rsidP="005242A1">
            <w:pPr>
              <w:pStyle w:val="TAL"/>
              <w:rPr>
                <w:sz w:val="16"/>
                <w:szCs w:val="16"/>
              </w:rPr>
            </w:pPr>
            <w:r w:rsidRPr="005242A1">
              <w:rPr>
                <w:sz w:val="16"/>
                <w:szCs w:val="16"/>
              </w:rPr>
              <w:t>KeyEstUTerm</w:t>
            </w:r>
          </w:p>
        </w:tc>
      </w:tr>
      <w:tr w:rsidR="00467C23" w:rsidRPr="005242A1" w14:paraId="713C7F12"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57337" w14:textId="77777777" w:rsidR="00467C23" w:rsidRPr="005242A1" w:rsidRDefault="00467C23" w:rsidP="005242A1">
            <w:pPr>
              <w:pStyle w:val="TAL"/>
              <w:rPr>
                <w:sz w:val="16"/>
                <w:szCs w:val="16"/>
              </w:rPr>
            </w:pPr>
            <w:r w:rsidRPr="005242A1">
              <w:rPr>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1FF30" w14:textId="77777777" w:rsidR="00467C23" w:rsidRPr="005242A1" w:rsidRDefault="00467C23" w:rsidP="005242A1">
            <w:pPr>
              <w:pStyle w:val="TAL"/>
              <w:rPr>
                <w:sz w:val="16"/>
                <w:szCs w:val="16"/>
              </w:rPr>
            </w:pPr>
            <w:r w:rsidRPr="005242A1">
              <w:rPr>
                <w:sz w:val="16"/>
                <w:szCs w:val="16"/>
              </w:rPr>
              <w:t>SP-37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87B817" w14:textId="77777777" w:rsidR="00467C23" w:rsidRPr="005242A1" w:rsidRDefault="00467C23" w:rsidP="005242A1">
            <w:pPr>
              <w:pStyle w:val="TAL"/>
              <w:rPr>
                <w:sz w:val="16"/>
                <w:szCs w:val="16"/>
              </w:rPr>
            </w:pPr>
            <w:r w:rsidRPr="005242A1">
              <w:rPr>
                <w:sz w:val="16"/>
                <w:szCs w:val="16"/>
              </w:rPr>
              <w:t>SP-070600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E3A86" w14:textId="77777777" w:rsidR="00467C23" w:rsidRPr="005242A1" w:rsidRDefault="00467C23" w:rsidP="005242A1">
            <w:pPr>
              <w:pStyle w:val="TAL"/>
              <w:rPr>
                <w:sz w:val="16"/>
                <w:szCs w:val="16"/>
              </w:rPr>
            </w:pPr>
            <w:r w:rsidRPr="005242A1">
              <w:rPr>
                <w:sz w:val="16"/>
                <w:szCs w:val="16"/>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7FD4D" w14:textId="77777777" w:rsidR="00467C23" w:rsidRPr="005242A1" w:rsidRDefault="00467C23"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8D258C" w14:textId="77777777" w:rsidR="00467C23" w:rsidRPr="005242A1" w:rsidRDefault="00467C23"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13E65D01" w14:textId="77777777" w:rsidR="00467C23" w:rsidRPr="005242A1" w:rsidRDefault="00467C23" w:rsidP="005242A1">
            <w:pPr>
              <w:pStyle w:val="TAL"/>
              <w:rPr>
                <w:sz w:val="16"/>
                <w:szCs w:val="16"/>
              </w:rPr>
            </w:pPr>
            <w:r w:rsidRPr="005242A1">
              <w:rPr>
                <w:color w:val="000000"/>
                <w:sz w:val="16"/>
                <w:szCs w:val="16"/>
              </w:rPr>
              <w:t>Stage 3 details : Ua interface and adding TLS Profiling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ADA2" w14:textId="77777777" w:rsidR="00467C23" w:rsidRPr="005242A1" w:rsidRDefault="00467C23" w:rsidP="005242A1">
            <w:pPr>
              <w:pStyle w:val="TAL"/>
              <w:rPr>
                <w:sz w:val="16"/>
                <w:szCs w:val="16"/>
              </w:rPr>
            </w:pPr>
            <w:r w:rsidRPr="005242A1">
              <w:rPr>
                <w:sz w:val="16"/>
                <w:szCs w:val="16"/>
              </w:rPr>
              <w:t>7.2.0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E33D127" w14:textId="77777777" w:rsidR="00467C23" w:rsidRPr="005242A1" w:rsidRDefault="00467C23" w:rsidP="005242A1">
            <w:pPr>
              <w:pStyle w:val="TAL"/>
              <w:rPr>
                <w:sz w:val="16"/>
                <w:szCs w:val="16"/>
              </w:rPr>
            </w:pPr>
            <w:r w:rsidRPr="005242A1">
              <w:rPr>
                <w:sz w:val="16"/>
                <w:szCs w:val="16"/>
              </w:rPr>
              <w:t>7.3.0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54EBB2F0" w14:textId="77777777" w:rsidR="00467C23" w:rsidRPr="005242A1" w:rsidRDefault="00467C23" w:rsidP="005242A1">
            <w:pPr>
              <w:pStyle w:val="TAL"/>
              <w:rPr>
                <w:sz w:val="16"/>
                <w:szCs w:val="16"/>
              </w:rPr>
            </w:pPr>
            <w:r w:rsidRPr="005242A1">
              <w:rPr>
                <w:sz w:val="16"/>
                <w:szCs w:val="16"/>
              </w:rPr>
              <w:t>KeyEstUTerm</w:t>
            </w:r>
          </w:p>
        </w:tc>
      </w:tr>
      <w:tr w:rsidR="00467C23" w:rsidRPr="005242A1" w14:paraId="7E44577E"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3C63B" w14:textId="77777777" w:rsidR="00467C23" w:rsidRPr="005242A1" w:rsidRDefault="00467C23" w:rsidP="005242A1">
            <w:pPr>
              <w:pStyle w:val="TAL"/>
              <w:rPr>
                <w:sz w:val="16"/>
                <w:szCs w:val="16"/>
              </w:rPr>
            </w:pPr>
            <w:r w:rsidRPr="005242A1">
              <w:rPr>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38A678" w14:textId="77777777" w:rsidR="00467C23" w:rsidRPr="005242A1" w:rsidRDefault="00467C23" w:rsidP="005242A1">
            <w:pPr>
              <w:pStyle w:val="TAL"/>
              <w:rPr>
                <w:sz w:val="16"/>
                <w:szCs w:val="16"/>
              </w:rPr>
            </w:pPr>
            <w:r w:rsidRPr="005242A1">
              <w:rPr>
                <w:sz w:val="16"/>
                <w:szCs w:val="16"/>
              </w:rPr>
              <w:t>SP-37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705B0" w14:textId="77777777" w:rsidR="00467C23" w:rsidRPr="005242A1" w:rsidRDefault="00467C23" w:rsidP="005242A1">
            <w:pPr>
              <w:pStyle w:val="TAL"/>
              <w:rPr>
                <w:sz w:val="16"/>
                <w:szCs w:val="16"/>
              </w:rPr>
            </w:pPr>
            <w:r w:rsidRPr="005242A1">
              <w:rPr>
                <w:sz w:val="16"/>
                <w:szCs w:val="16"/>
              </w:rPr>
              <w:t>SP-070600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1FE56" w14:textId="77777777" w:rsidR="00467C23" w:rsidRPr="005242A1" w:rsidRDefault="00467C23" w:rsidP="005242A1">
            <w:pPr>
              <w:pStyle w:val="TAL"/>
              <w:rPr>
                <w:sz w:val="16"/>
                <w:szCs w:val="16"/>
              </w:rPr>
            </w:pPr>
            <w:r w:rsidRPr="005242A1">
              <w:rPr>
                <w:sz w:val="16"/>
                <w:szCs w:val="16"/>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71B6F" w14:textId="77777777" w:rsidR="00467C23" w:rsidRPr="005242A1" w:rsidRDefault="00467C23"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B44445" w14:textId="77777777" w:rsidR="00467C23" w:rsidRPr="005242A1" w:rsidRDefault="00467C23"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45ABE7D4" w14:textId="77777777" w:rsidR="00467C23" w:rsidRPr="005242A1" w:rsidRDefault="00467C23" w:rsidP="005242A1">
            <w:pPr>
              <w:pStyle w:val="TAL"/>
              <w:rPr>
                <w:sz w:val="16"/>
                <w:szCs w:val="16"/>
              </w:rPr>
            </w:pPr>
            <w:r w:rsidRPr="005242A1">
              <w:rPr>
                <w:color w:val="000000"/>
                <w:sz w:val="16"/>
                <w:szCs w:val="16"/>
              </w:rPr>
              <w:t xml:space="preserve">Addition of PSK-TLS to secure communication between the Terminal and the </w:t>
            </w:r>
            <w:smartTag w:uri="urn:schemas-microsoft-com:office:smarttags" w:element="place">
              <w:smartTag w:uri="urn:schemas-microsoft-com:office:smarttags" w:element="PlaceName">
                <w:r w:rsidRPr="005242A1">
                  <w:rPr>
                    <w:color w:val="000000"/>
                    <w:sz w:val="16"/>
                    <w:szCs w:val="16"/>
                  </w:rPr>
                  <w:t>NAF</w:t>
                </w:r>
              </w:smartTag>
              <w:r w:rsidRPr="005242A1">
                <w:rPr>
                  <w:color w:val="000000"/>
                  <w:sz w:val="16"/>
                  <w:szCs w:val="16"/>
                </w:rPr>
                <w:t xml:space="preserve"> </w:t>
              </w:r>
              <w:smartTag w:uri="urn:schemas-microsoft-com:office:smarttags" w:element="PlaceName">
                <w:r w:rsidRPr="005242A1">
                  <w:rPr>
                    <w:color w:val="000000"/>
                    <w:sz w:val="16"/>
                    <w:szCs w:val="16"/>
                  </w:rPr>
                  <w:t>Key</w:t>
                </w:r>
              </w:smartTag>
              <w:r w:rsidRPr="005242A1">
                <w:rPr>
                  <w:color w:val="000000"/>
                  <w:sz w:val="16"/>
                  <w:szCs w:val="16"/>
                </w:rPr>
                <w:t xml:space="preserve"> </w:t>
              </w:r>
              <w:smartTag w:uri="urn:schemas-microsoft-com:office:smarttags" w:element="PlaceType">
                <w:r w:rsidRPr="005242A1">
                  <w:rPr>
                    <w:color w:val="000000"/>
                    <w:sz w:val="16"/>
                    <w:szCs w:val="16"/>
                  </w:rPr>
                  <w:t>Center</w:t>
                </w:r>
              </w:smartTag>
            </w:smartTag>
            <w:r w:rsidRPr="005242A1">
              <w:rPr>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984E8" w14:textId="77777777" w:rsidR="00467C23" w:rsidRPr="005242A1" w:rsidRDefault="00467C23" w:rsidP="005242A1">
            <w:pPr>
              <w:pStyle w:val="TAL"/>
              <w:rPr>
                <w:sz w:val="16"/>
                <w:szCs w:val="16"/>
              </w:rPr>
            </w:pPr>
            <w:r w:rsidRPr="005242A1">
              <w:rPr>
                <w:sz w:val="16"/>
                <w:szCs w:val="16"/>
              </w:rPr>
              <w:t>7.2.0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F9CB0C5" w14:textId="77777777" w:rsidR="00467C23" w:rsidRPr="005242A1" w:rsidRDefault="00467C23" w:rsidP="005242A1">
            <w:pPr>
              <w:pStyle w:val="TAL"/>
              <w:rPr>
                <w:sz w:val="16"/>
                <w:szCs w:val="16"/>
              </w:rPr>
            </w:pPr>
            <w:r w:rsidRPr="005242A1">
              <w:rPr>
                <w:sz w:val="16"/>
                <w:szCs w:val="16"/>
              </w:rPr>
              <w:t>7.3.0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09362C0B" w14:textId="77777777" w:rsidR="00467C23" w:rsidRPr="005242A1" w:rsidRDefault="00467C23" w:rsidP="005242A1">
            <w:pPr>
              <w:pStyle w:val="TAL"/>
              <w:rPr>
                <w:sz w:val="16"/>
                <w:szCs w:val="16"/>
              </w:rPr>
            </w:pPr>
            <w:r w:rsidRPr="005242A1">
              <w:rPr>
                <w:sz w:val="16"/>
                <w:szCs w:val="16"/>
              </w:rPr>
              <w:t>KeyEstUTerm</w:t>
            </w:r>
          </w:p>
        </w:tc>
      </w:tr>
      <w:tr w:rsidR="00EE7566" w:rsidRPr="005242A1" w14:paraId="1FB7B8E2"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D7124" w14:textId="77777777" w:rsidR="00EE7566" w:rsidRPr="005242A1" w:rsidRDefault="00EE7566" w:rsidP="005242A1">
            <w:pPr>
              <w:pStyle w:val="TAL"/>
              <w:rPr>
                <w:sz w:val="16"/>
                <w:szCs w:val="16"/>
              </w:rPr>
            </w:pPr>
            <w:r w:rsidRPr="005242A1">
              <w:rPr>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A2900" w14:textId="77777777" w:rsidR="00EE7566" w:rsidRPr="005242A1" w:rsidRDefault="00EE7566" w:rsidP="005242A1">
            <w:pPr>
              <w:pStyle w:val="TAL"/>
              <w:rPr>
                <w:sz w:val="16"/>
                <w:szCs w:val="16"/>
              </w:rPr>
            </w:pPr>
            <w:r w:rsidRPr="005242A1">
              <w:rPr>
                <w:sz w:val="16"/>
                <w:szCs w:val="16"/>
              </w:rPr>
              <w:t>SP-38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3C450" w14:textId="77777777" w:rsidR="00EE7566" w:rsidRPr="005242A1" w:rsidRDefault="00EE7566" w:rsidP="005242A1">
            <w:pPr>
              <w:pStyle w:val="TAL"/>
              <w:rPr>
                <w:sz w:val="16"/>
                <w:szCs w:val="16"/>
              </w:rPr>
            </w:pPr>
            <w:r w:rsidRPr="005242A1">
              <w:rPr>
                <w:sz w:val="16"/>
                <w:szCs w:val="16"/>
              </w:rPr>
              <w:t>SP-070889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EE657" w14:textId="77777777" w:rsidR="00EE7566" w:rsidRPr="005242A1" w:rsidRDefault="00EE7566" w:rsidP="005242A1">
            <w:pPr>
              <w:pStyle w:val="TAL"/>
              <w:rPr>
                <w:sz w:val="16"/>
                <w:szCs w:val="16"/>
              </w:rPr>
            </w:pPr>
            <w:r w:rsidRPr="005242A1">
              <w:rPr>
                <w:sz w:val="16"/>
                <w:szCs w:val="16"/>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750B3" w14:textId="77777777" w:rsidR="00EE7566" w:rsidRPr="005242A1" w:rsidRDefault="00EE7566" w:rsidP="005242A1">
            <w:pPr>
              <w:pStyle w:val="TAL"/>
              <w:rPr>
                <w:sz w:val="16"/>
                <w:szCs w:val="16"/>
              </w:rPr>
            </w:pPr>
            <w:r w:rsidRPr="005242A1">
              <w:rPr>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9FCC9A" w14:textId="77777777" w:rsidR="00EE7566" w:rsidRPr="005242A1" w:rsidRDefault="00EE7566"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1C79072A" w14:textId="77777777" w:rsidR="00EE7566" w:rsidRPr="005242A1" w:rsidRDefault="00EE7566" w:rsidP="005242A1">
            <w:pPr>
              <w:pStyle w:val="TAL"/>
              <w:rPr>
                <w:color w:val="000000"/>
                <w:sz w:val="16"/>
                <w:szCs w:val="16"/>
              </w:rPr>
            </w:pPr>
            <w:r w:rsidRPr="005242A1">
              <w:rPr>
                <w:color w:val="000000"/>
                <w:sz w:val="16"/>
                <w:szCs w:val="16"/>
              </w:rPr>
              <w:t>Clarification of payload in “service request” message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149A37" w14:textId="77777777" w:rsidR="00EE7566" w:rsidRPr="005242A1" w:rsidRDefault="00EE7566" w:rsidP="005242A1">
            <w:pPr>
              <w:pStyle w:val="TAL"/>
              <w:rPr>
                <w:sz w:val="16"/>
                <w:szCs w:val="16"/>
              </w:rPr>
            </w:pPr>
            <w:r w:rsidRPr="005242A1">
              <w:rPr>
                <w:sz w:val="16"/>
                <w:szCs w:val="16"/>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36D2685" w14:textId="77777777" w:rsidR="00EE7566" w:rsidRPr="005242A1" w:rsidRDefault="00EE7566" w:rsidP="005242A1">
            <w:pPr>
              <w:pStyle w:val="TAL"/>
              <w:rPr>
                <w:sz w:val="16"/>
                <w:szCs w:val="16"/>
              </w:rPr>
            </w:pPr>
            <w:r w:rsidRPr="005242A1">
              <w:rPr>
                <w:sz w:val="16"/>
                <w:szCs w:val="16"/>
              </w:rPr>
              <w:t>7.4.0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7D6B7D6D" w14:textId="77777777" w:rsidR="00EE7566" w:rsidRPr="005242A1" w:rsidRDefault="00EE7566" w:rsidP="005242A1">
            <w:pPr>
              <w:pStyle w:val="TAL"/>
              <w:rPr>
                <w:sz w:val="16"/>
                <w:szCs w:val="16"/>
              </w:rPr>
            </w:pPr>
            <w:r w:rsidRPr="005242A1">
              <w:rPr>
                <w:sz w:val="16"/>
                <w:szCs w:val="16"/>
              </w:rPr>
              <w:t>KeyEstUTerm</w:t>
            </w:r>
          </w:p>
        </w:tc>
      </w:tr>
      <w:tr w:rsidR="00EE7566" w:rsidRPr="005242A1" w14:paraId="6C6FF5EA"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3C7A5C" w14:textId="77777777" w:rsidR="00EE7566" w:rsidRPr="005242A1" w:rsidRDefault="00EE7566" w:rsidP="005242A1">
            <w:pPr>
              <w:pStyle w:val="TAL"/>
              <w:rPr>
                <w:sz w:val="16"/>
                <w:szCs w:val="16"/>
              </w:rPr>
            </w:pPr>
            <w:r w:rsidRPr="005242A1">
              <w:rPr>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778" w14:textId="77777777" w:rsidR="00EE7566" w:rsidRPr="005242A1" w:rsidRDefault="00EE7566" w:rsidP="005242A1">
            <w:pPr>
              <w:pStyle w:val="TAL"/>
              <w:rPr>
                <w:sz w:val="16"/>
                <w:szCs w:val="16"/>
              </w:rPr>
            </w:pPr>
            <w:r w:rsidRPr="005242A1">
              <w:rPr>
                <w:sz w:val="16"/>
                <w:szCs w:val="16"/>
              </w:rPr>
              <w:t>SP-38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E5D96" w14:textId="77777777" w:rsidR="00EE7566" w:rsidRPr="005242A1" w:rsidRDefault="00EE7566" w:rsidP="005242A1">
            <w:pPr>
              <w:pStyle w:val="TAL"/>
              <w:rPr>
                <w:sz w:val="16"/>
                <w:szCs w:val="16"/>
              </w:rPr>
            </w:pPr>
            <w:r w:rsidRPr="005242A1">
              <w:rPr>
                <w:sz w:val="16"/>
                <w:szCs w:val="16"/>
              </w:rPr>
              <w:t>SP-070889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918E9" w14:textId="77777777" w:rsidR="00EE7566" w:rsidRPr="005242A1" w:rsidRDefault="00EE7566" w:rsidP="005242A1">
            <w:pPr>
              <w:pStyle w:val="TAL"/>
              <w:rPr>
                <w:sz w:val="16"/>
                <w:szCs w:val="16"/>
              </w:rPr>
            </w:pPr>
            <w:r w:rsidRPr="005242A1">
              <w:rPr>
                <w:sz w:val="16"/>
                <w:szCs w:val="16"/>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5D7F2F" w14:textId="77777777" w:rsidR="00EE7566" w:rsidRPr="005242A1" w:rsidRDefault="00EE7566" w:rsidP="005242A1">
            <w:pPr>
              <w:pStyle w:val="TAL"/>
              <w:rPr>
                <w:sz w:val="16"/>
                <w:szCs w:val="16"/>
              </w:rPr>
            </w:pPr>
            <w:r w:rsidRPr="005242A1">
              <w:rPr>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E4EE11" w14:textId="77777777" w:rsidR="00EE7566" w:rsidRPr="005242A1" w:rsidRDefault="00EE7566"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398DBA4C" w14:textId="77777777" w:rsidR="00EE7566" w:rsidRPr="005242A1" w:rsidRDefault="00EE7566" w:rsidP="005242A1">
            <w:pPr>
              <w:pStyle w:val="TAL"/>
              <w:rPr>
                <w:color w:val="000000"/>
                <w:sz w:val="16"/>
                <w:szCs w:val="16"/>
              </w:rPr>
            </w:pPr>
            <w:r w:rsidRPr="005242A1">
              <w:rPr>
                <w:color w:val="000000"/>
                <w:sz w:val="16"/>
                <w:szCs w:val="16"/>
              </w:rPr>
              <w:t>Correction of XML schema</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30D153" w14:textId="77777777" w:rsidR="00EE7566" w:rsidRPr="005242A1" w:rsidRDefault="00EE7566" w:rsidP="005242A1">
            <w:pPr>
              <w:pStyle w:val="TAL"/>
              <w:rPr>
                <w:sz w:val="16"/>
                <w:szCs w:val="16"/>
              </w:rPr>
            </w:pPr>
            <w:r w:rsidRPr="005242A1">
              <w:rPr>
                <w:sz w:val="16"/>
                <w:szCs w:val="16"/>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4DB1D38" w14:textId="77777777" w:rsidR="00EE7566" w:rsidRPr="005242A1" w:rsidRDefault="00EE7566" w:rsidP="005242A1">
            <w:pPr>
              <w:pStyle w:val="TAL"/>
              <w:rPr>
                <w:sz w:val="16"/>
                <w:szCs w:val="16"/>
              </w:rPr>
            </w:pPr>
            <w:r w:rsidRPr="005242A1">
              <w:rPr>
                <w:sz w:val="16"/>
                <w:szCs w:val="16"/>
              </w:rPr>
              <w:t>7.4.0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04FCAC70" w14:textId="77777777" w:rsidR="00EE7566" w:rsidRPr="005242A1" w:rsidRDefault="00EE7566" w:rsidP="005242A1">
            <w:pPr>
              <w:pStyle w:val="TAL"/>
              <w:rPr>
                <w:sz w:val="16"/>
                <w:szCs w:val="16"/>
              </w:rPr>
            </w:pPr>
            <w:r w:rsidRPr="005242A1">
              <w:rPr>
                <w:sz w:val="16"/>
                <w:szCs w:val="16"/>
              </w:rPr>
              <w:t>KeyEstUTerm</w:t>
            </w:r>
          </w:p>
        </w:tc>
      </w:tr>
      <w:tr w:rsidR="00343A10" w:rsidRPr="005242A1" w14:paraId="62CF27E7"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39F8D0" w14:textId="77777777" w:rsidR="00343A10" w:rsidRPr="005242A1" w:rsidRDefault="00343A10" w:rsidP="005242A1">
            <w:pPr>
              <w:pStyle w:val="TAL"/>
              <w:rPr>
                <w:sz w:val="16"/>
                <w:szCs w:val="16"/>
              </w:rPr>
            </w:pPr>
            <w:r w:rsidRPr="005242A1">
              <w:rPr>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AFF22" w14:textId="77777777" w:rsidR="00343A10" w:rsidRPr="005242A1" w:rsidRDefault="00343A10" w:rsidP="005242A1">
            <w:pPr>
              <w:pStyle w:val="TAL"/>
              <w:rPr>
                <w:sz w:val="16"/>
                <w:szCs w:val="16"/>
              </w:rPr>
            </w:pPr>
            <w:r w:rsidRPr="005242A1">
              <w:rPr>
                <w:sz w:val="16"/>
                <w:szCs w:val="16"/>
              </w:rPr>
              <w:t>SP-39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A7E57" w14:textId="77777777" w:rsidR="00343A10" w:rsidRPr="005242A1" w:rsidRDefault="00343A10" w:rsidP="005242A1">
            <w:pPr>
              <w:pStyle w:val="TAL"/>
              <w:rPr>
                <w:sz w:val="16"/>
                <w:szCs w:val="16"/>
              </w:rPr>
            </w:pPr>
            <w:r w:rsidRPr="005242A1">
              <w:rPr>
                <w:sz w:val="16"/>
                <w:szCs w:val="16"/>
              </w:rPr>
              <w:t>SP-080148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D91EA" w14:textId="77777777" w:rsidR="00343A10" w:rsidRPr="005242A1" w:rsidRDefault="00343A10" w:rsidP="005242A1">
            <w:pPr>
              <w:pStyle w:val="TAL"/>
              <w:rPr>
                <w:sz w:val="16"/>
                <w:szCs w:val="16"/>
              </w:rPr>
            </w:pPr>
            <w:r w:rsidRPr="005242A1">
              <w:rPr>
                <w:sz w:val="16"/>
                <w:szCs w:val="16"/>
              </w:rPr>
              <w:t>00</w:t>
            </w:r>
            <w:r w:rsidR="008C6677" w:rsidRPr="005242A1">
              <w:rPr>
                <w:sz w:val="16"/>
                <w:szCs w:val="16"/>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D3B4B1" w14:textId="77777777" w:rsidR="00343A10" w:rsidRPr="005242A1" w:rsidRDefault="00343A10" w:rsidP="005242A1">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C7DFB7" w14:textId="77777777" w:rsidR="00343A10" w:rsidRPr="005242A1" w:rsidRDefault="00343A10" w:rsidP="005242A1">
            <w:pPr>
              <w:pStyle w:val="TAL"/>
              <w:rPr>
                <w:sz w:val="16"/>
                <w:szCs w:val="16"/>
              </w:rPr>
            </w:pP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4FDE3B28" w14:textId="77777777" w:rsidR="00343A10" w:rsidRPr="005242A1" w:rsidRDefault="00343A10" w:rsidP="005242A1">
            <w:pPr>
              <w:pStyle w:val="TAL"/>
              <w:rPr>
                <w:color w:val="000000"/>
                <w:sz w:val="16"/>
                <w:szCs w:val="16"/>
              </w:rPr>
            </w:pPr>
            <w:r w:rsidRPr="005242A1">
              <w:rPr>
                <w:color w:val="000000"/>
                <w:sz w:val="16"/>
                <w:szCs w:val="16"/>
              </w:rPr>
              <w:t>Removal of editor’s notes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9058E8" w14:textId="77777777" w:rsidR="00343A10" w:rsidRPr="005242A1" w:rsidRDefault="00343A10" w:rsidP="005242A1">
            <w:pPr>
              <w:pStyle w:val="TAL"/>
              <w:rPr>
                <w:sz w:val="16"/>
                <w:szCs w:val="16"/>
              </w:rPr>
            </w:pPr>
            <w:r w:rsidRPr="005242A1">
              <w:rPr>
                <w:sz w:val="16"/>
                <w:szCs w:val="16"/>
              </w:rPr>
              <w:t>7.4.0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BAF7AED" w14:textId="77777777" w:rsidR="00343A10" w:rsidRPr="005242A1" w:rsidRDefault="00343A10" w:rsidP="005242A1">
            <w:pPr>
              <w:pStyle w:val="TAL"/>
              <w:rPr>
                <w:sz w:val="16"/>
                <w:szCs w:val="16"/>
              </w:rPr>
            </w:pPr>
            <w:r w:rsidRPr="005242A1">
              <w:rPr>
                <w:sz w:val="16"/>
                <w:szCs w:val="16"/>
              </w:rPr>
              <w:t>7.5.0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660B83E0" w14:textId="77777777" w:rsidR="00343A10" w:rsidRPr="005242A1" w:rsidRDefault="00343A10" w:rsidP="005242A1">
            <w:pPr>
              <w:pStyle w:val="TAL"/>
              <w:rPr>
                <w:sz w:val="16"/>
                <w:szCs w:val="16"/>
              </w:rPr>
            </w:pPr>
            <w:r w:rsidRPr="005242A1">
              <w:rPr>
                <w:sz w:val="16"/>
                <w:szCs w:val="16"/>
              </w:rPr>
              <w:t>KeyEstUTerm</w:t>
            </w:r>
          </w:p>
        </w:tc>
      </w:tr>
      <w:tr w:rsidR="008C6677" w:rsidRPr="005242A1" w14:paraId="200350E3"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AA89A" w14:textId="77777777" w:rsidR="008C6677" w:rsidRPr="005242A1" w:rsidRDefault="008C6677" w:rsidP="005242A1">
            <w:pPr>
              <w:pStyle w:val="TAL"/>
              <w:rPr>
                <w:sz w:val="16"/>
                <w:szCs w:val="16"/>
              </w:rPr>
            </w:pPr>
            <w:r w:rsidRPr="005242A1">
              <w:rPr>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F410" w14:textId="77777777" w:rsidR="008C6677" w:rsidRPr="005242A1" w:rsidRDefault="008C6677" w:rsidP="005242A1">
            <w:pPr>
              <w:pStyle w:val="TAL"/>
              <w:rPr>
                <w:sz w:val="16"/>
                <w:szCs w:val="16"/>
              </w:rPr>
            </w:pPr>
            <w:r w:rsidRPr="005242A1">
              <w:rPr>
                <w:sz w:val="16"/>
                <w:szCs w:val="16"/>
              </w:rPr>
              <w:t>SP-42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D4AA" w14:textId="77777777" w:rsidR="008C6677" w:rsidRPr="005242A1" w:rsidRDefault="008C6677" w:rsidP="005242A1">
            <w:pPr>
              <w:pStyle w:val="TAL"/>
              <w:rPr>
                <w:sz w:val="16"/>
                <w:szCs w:val="16"/>
              </w:rPr>
            </w:pPr>
            <w:r w:rsidRPr="005242A1">
              <w:rPr>
                <w:sz w:val="16"/>
                <w:szCs w:val="16"/>
              </w:rPr>
              <w:t>SP-080746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06935" w14:textId="77777777" w:rsidR="008C6677" w:rsidRPr="005242A1" w:rsidRDefault="008C6677" w:rsidP="005242A1">
            <w:pPr>
              <w:pStyle w:val="TAL"/>
              <w:rPr>
                <w:sz w:val="16"/>
                <w:szCs w:val="16"/>
              </w:rPr>
            </w:pPr>
            <w:r w:rsidRPr="005242A1">
              <w:rPr>
                <w:sz w:val="16"/>
                <w:szCs w:val="16"/>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F0DBDD" w14:textId="77777777" w:rsidR="008C6677" w:rsidRPr="005242A1" w:rsidRDefault="008C6677" w:rsidP="005242A1">
            <w:pPr>
              <w:pStyle w:val="TAL"/>
              <w:rPr>
                <w:sz w:val="16"/>
                <w:szCs w:val="16"/>
              </w:rPr>
            </w:pPr>
            <w:r w:rsidRPr="005242A1">
              <w:rPr>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F7D4F" w14:textId="77777777" w:rsidR="008C6677" w:rsidRPr="005242A1" w:rsidRDefault="008C6677" w:rsidP="005242A1">
            <w:pPr>
              <w:pStyle w:val="TAL"/>
              <w:rPr>
                <w:sz w:val="16"/>
                <w:szCs w:val="16"/>
              </w:rPr>
            </w:pPr>
            <w:r w:rsidRPr="005242A1">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vAlign w:val="bottom"/>
          </w:tcPr>
          <w:p w14:paraId="3CE7193D" w14:textId="77777777" w:rsidR="008C6677" w:rsidRPr="005242A1" w:rsidRDefault="008C6677" w:rsidP="005242A1">
            <w:pPr>
              <w:pStyle w:val="TAL"/>
              <w:rPr>
                <w:color w:val="000000"/>
                <w:sz w:val="16"/>
                <w:szCs w:val="16"/>
              </w:rPr>
            </w:pPr>
            <w:r w:rsidRPr="005242A1">
              <w:rPr>
                <w:color w:val="000000"/>
                <w:sz w:val="16"/>
                <w:szCs w:val="16"/>
              </w:rPr>
              <w:t>Removing editor's note on IANA registration</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C01553" w14:textId="77777777" w:rsidR="008C6677" w:rsidRPr="005242A1" w:rsidRDefault="008C6677" w:rsidP="005242A1">
            <w:pPr>
              <w:pStyle w:val="TAL"/>
              <w:rPr>
                <w:sz w:val="16"/>
                <w:szCs w:val="16"/>
              </w:rPr>
            </w:pPr>
            <w:r w:rsidRPr="005242A1">
              <w:rPr>
                <w:sz w:val="16"/>
                <w:szCs w:val="16"/>
              </w:rPr>
              <w:t>7.5.0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BFED4AA" w14:textId="77777777" w:rsidR="008C6677" w:rsidRPr="005242A1" w:rsidRDefault="008C6677" w:rsidP="005242A1">
            <w:pPr>
              <w:pStyle w:val="TAL"/>
              <w:rPr>
                <w:sz w:val="16"/>
                <w:szCs w:val="16"/>
              </w:rPr>
            </w:pPr>
            <w:r w:rsidRPr="005242A1">
              <w:rPr>
                <w:sz w:val="16"/>
                <w:szCs w:val="16"/>
              </w:rPr>
              <w:t>8.0.0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0A314A7D" w14:textId="77777777" w:rsidR="008C6677" w:rsidRPr="005242A1" w:rsidRDefault="008C6677" w:rsidP="005242A1">
            <w:pPr>
              <w:pStyle w:val="TAL"/>
              <w:rPr>
                <w:sz w:val="16"/>
                <w:szCs w:val="16"/>
              </w:rPr>
            </w:pPr>
            <w:r w:rsidRPr="005242A1">
              <w:rPr>
                <w:sz w:val="16"/>
                <w:szCs w:val="16"/>
              </w:rPr>
              <w:t>TEI8</w:t>
            </w:r>
          </w:p>
        </w:tc>
      </w:tr>
      <w:tr w:rsidR="00384008" w:rsidRPr="005242A1" w14:paraId="6A8AB30B"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2E623" w14:textId="77777777" w:rsidR="00384008" w:rsidRPr="005242A1" w:rsidRDefault="00384008" w:rsidP="005242A1">
            <w:pPr>
              <w:pStyle w:val="TAL"/>
              <w:rPr>
                <w:sz w:val="16"/>
                <w:szCs w:val="16"/>
              </w:rPr>
            </w:pPr>
            <w:r>
              <w:rPr>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3A61B" w14:textId="77777777" w:rsidR="00384008" w:rsidRPr="005242A1" w:rsidRDefault="00384008" w:rsidP="005242A1">
            <w:pPr>
              <w:pStyle w:val="TAL"/>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882808" w14:textId="77777777" w:rsidR="00384008" w:rsidRPr="005242A1" w:rsidRDefault="00384008" w:rsidP="005242A1">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4AD05" w14:textId="77777777" w:rsidR="00384008" w:rsidRPr="005242A1" w:rsidRDefault="00384008" w:rsidP="005242A1">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1E8B29" w14:textId="77777777" w:rsidR="00384008" w:rsidRPr="005242A1" w:rsidRDefault="00384008" w:rsidP="005242A1">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CD5E90" w14:textId="77777777" w:rsidR="00384008" w:rsidRPr="005242A1" w:rsidRDefault="00384008" w:rsidP="005242A1">
            <w:pPr>
              <w:pStyle w:val="TAL"/>
              <w:rPr>
                <w:sz w:val="16"/>
                <w:szCs w:val="16"/>
              </w:rPr>
            </w:pPr>
            <w:r>
              <w:rPr>
                <w:sz w:val="16"/>
                <w:szCs w:val="16"/>
              </w:rPr>
              <w:t>-</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4CB19CC5" w14:textId="77777777" w:rsidR="00384008" w:rsidRPr="005242A1" w:rsidRDefault="00384008" w:rsidP="00ED02B3">
            <w:pPr>
              <w:pStyle w:val="TAL"/>
              <w:rPr>
                <w:sz w:val="16"/>
                <w:szCs w:val="16"/>
              </w:rPr>
            </w:pPr>
            <w:r>
              <w:rPr>
                <w:sz w:val="16"/>
                <w:szCs w:val="16"/>
              </w:rPr>
              <w:t>Update to Rel-9 version (MCC)</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D7FEF7" w14:textId="77777777" w:rsidR="00384008" w:rsidRPr="005242A1" w:rsidRDefault="00384008" w:rsidP="00ED02B3">
            <w:pPr>
              <w:pStyle w:val="TAL"/>
              <w:rPr>
                <w:sz w:val="16"/>
                <w:szCs w:val="16"/>
              </w:rPr>
            </w:pPr>
            <w:r>
              <w:rPr>
                <w:sz w:val="16"/>
                <w:szCs w:val="16"/>
              </w:rPr>
              <w:t>8.0.0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D5D3BEB" w14:textId="77777777" w:rsidR="00384008" w:rsidRPr="005242A1" w:rsidRDefault="00384008" w:rsidP="00ED02B3">
            <w:pPr>
              <w:pStyle w:val="TAL"/>
              <w:rPr>
                <w:sz w:val="16"/>
                <w:szCs w:val="16"/>
              </w:rPr>
            </w:pPr>
            <w:r>
              <w:rPr>
                <w:sz w:val="16"/>
                <w:szCs w:val="16"/>
              </w:rPr>
              <w:t>9.0.0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7CD09FAD" w14:textId="77777777" w:rsidR="00384008" w:rsidRPr="005242A1" w:rsidRDefault="00384008" w:rsidP="005242A1">
            <w:pPr>
              <w:pStyle w:val="TAL"/>
              <w:rPr>
                <w:sz w:val="16"/>
                <w:szCs w:val="16"/>
              </w:rPr>
            </w:pPr>
            <w:r>
              <w:rPr>
                <w:sz w:val="16"/>
                <w:szCs w:val="16"/>
              </w:rPr>
              <w:t>-</w:t>
            </w:r>
          </w:p>
        </w:tc>
      </w:tr>
      <w:tr w:rsidR="00A539A7" w:rsidRPr="005242A1" w14:paraId="467279ED"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03AF4B" w14:textId="77777777" w:rsidR="00A539A7" w:rsidRDefault="00A539A7" w:rsidP="005242A1">
            <w:pPr>
              <w:pStyle w:val="TAL"/>
              <w:rPr>
                <w:sz w:val="16"/>
                <w:szCs w:val="16"/>
              </w:rPr>
            </w:pPr>
            <w:r>
              <w:rPr>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8CB94" w14:textId="77777777" w:rsidR="00A539A7" w:rsidRDefault="00A539A7" w:rsidP="005242A1">
            <w:pPr>
              <w:pStyle w:val="TAL"/>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6C5DA" w14:textId="77777777" w:rsidR="00A539A7" w:rsidRDefault="00A539A7" w:rsidP="005242A1">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13B46" w14:textId="77777777" w:rsidR="00A539A7" w:rsidRDefault="00A539A7" w:rsidP="005242A1">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7BC8AB" w14:textId="77777777" w:rsidR="00A539A7" w:rsidRDefault="00A539A7" w:rsidP="005242A1">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E129A" w14:textId="77777777" w:rsidR="00A539A7" w:rsidRDefault="00A539A7" w:rsidP="005242A1">
            <w:pPr>
              <w:pStyle w:val="TAL"/>
              <w:rPr>
                <w:sz w:val="16"/>
                <w:szCs w:val="16"/>
              </w:rPr>
            </w:pPr>
            <w:r>
              <w:rPr>
                <w:sz w:val="16"/>
                <w:szCs w:val="16"/>
              </w:rPr>
              <w:t>-</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34AC668D" w14:textId="77777777" w:rsidR="00A539A7" w:rsidRDefault="00A539A7" w:rsidP="00E52492">
            <w:pPr>
              <w:pStyle w:val="TAL"/>
              <w:rPr>
                <w:sz w:val="16"/>
                <w:szCs w:val="16"/>
              </w:rPr>
            </w:pPr>
            <w:r>
              <w:rPr>
                <w:sz w:val="16"/>
                <w:szCs w:val="16"/>
              </w:rPr>
              <w:t>Update to Rel-10 version (MCC)</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E7096F" w14:textId="77777777" w:rsidR="00A539A7" w:rsidRDefault="00A539A7" w:rsidP="00E52492">
            <w:pPr>
              <w:pStyle w:val="TAL"/>
              <w:rPr>
                <w:sz w:val="16"/>
                <w:szCs w:val="16"/>
              </w:rPr>
            </w:pPr>
            <w:r>
              <w:rPr>
                <w:sz w:val="16"/>
                <w:szCs w:val="16"/>
              </w:rPr>
              <w:t>9.0.0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E61DBD7" w14:textId="77777777" w:rsidR="00A539A7" w:rsidRDefault="00A539A7" w:rsidP="00E52492">
            <w:pPr>
              <w:pStyle w:val="TAL"/>
              <w:rPr>
                <w:sz w:val="16"/>
                <w:szCs w:val="16"/>
              </w:rPr>
            </w:pPr>
            <w:r>
              <w:rPr>
                <w:sz w:val="16"/>
                <w:szCs w:val="16"/>
              </w:rPr>
              <w:t>10.0.0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4B3B8BE4" w14:textId="77777777" w:rsidR="00A539A7" w:rsidRDefault="00A539A7" w:rsidP="005242A1">
            <w:pPr>
              <w:pStyle w:val="TAL"/>
              <w:rPr>
                <w:sz w:val="16"/>
                <w:szCs w:val="16"/>
              </w:rPr>
            </w:pPr>
            <w:r>
              <w:rPr>
                <w:sz w:val="16"/>
                <w:szCs w:val="16"/>
              </w:rPr>
              <w:t>--</w:t>
            </w:r>
          </w:p>
        </w:tc>
      </w:tr>
      <w:tr w:rsidR="00DB7BA8" w14:paraId="0BF510D3"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C599B" w14:textId="77777777" w:rsidR="00DB7BA8" w:rsidRDefault="00DB7BA8" w:rsidP="00CB0BD6">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66759" w14:textId="77777777" w:rsidR="00DB7BA8" w:rsidRDefault="00DB7BA8" w:rsidP="00CB0BD6">
            <w:pPr>
              <w:pStyle w:val="TAL"/>
              <w:rPr>
                <w:sz w:val="16"/>
                <w:szCs w:val="16"/>
              </w:rPr>
            </w:pPr>
            <w:r>
              <w:rPr>
                <w:sz w:val="16"/>
                <w:szCs w:val="16"/>
              </w:rPr>
              <w:t>SP-52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7AB95" w14:textId="77777777" w:rsidR="00DB7BA8" w:rsidRDefault="00DB7BA8" w:rsidP="00CB0BD6">
            <w:pPr>
              <w:pStyle w:val="TAL"/>
              <w:rPr>
                <w:sz w:val="16"/>
                <w:szCs w:val="16"/>
              </w:rPr>
            </w:pPr>
            <w:r>
              <w:rPr>
                <w:sz w:val="16"/>
                <w:szCs w:val="16"/>
              </w:rPr>
              <w:t>SP-110263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DB7BA8" w:rsidRDefault="00DB7BA8" w:rsidP="00CB0BD6">
            <w:pPr>
              <w:pStyle w:val="TAL"/>
              <w:rPr>
                <w:sz w:val="16"/>
                <w:szCs w:val="16"/>
              </w:rPr>
            </w:pPr>
            <w:r>
              <w:rPr>
                <w:sz w:val="16"/>
                <w:szCs w:val="16"/>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5D747A" w14:textId="77777777" w:rsidR="00DB7BA8" w:rsidRDefault="00D43B2B" w:rsidP="00CB0BD6">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A3FDE" w14:textId="77777777" w:rsidR="00DB7BA8" w:rsidRDefault="00DB7BA8" w:rsidP="00CB0BD6">
            <w:pPr>
              <w:pStyle w:val="TAL"/>
              <w:rPr>
                <w:sz w:val="16"/>
                <w:szCs w:val="16"/>
              </w:rPr>
            </w:pPr>
            <w:r>
              <w:rPr>
                <w:sz w:val="16"/>
                <w:szCs w:val="16"/>
              </w:rPr>
              <w:t>A</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1280EF6F" w14:textId="77777777" w:rsidR="00DB7BA8" w:rsidRDefault="00DB7BA8" w:rsidP="00CB0BD6">
            <w:pPr>
              <w:pStyle w:val="TAL"/>
              <w:rPr>
                <w:sz w:val="16"/>
                <w:szCs w:val="16"/>
              </w:rPr>
            </w:pPr>
            <w:r>
              <w:rPr>
                <w:sz w:val="16"/>
                <w:szCs w:val="16"/>
              </w:rPr>
              <w:t>Description in normative Annex A of the key to be used in KDF</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6E293F" w14:textId="77777777" w:rsidR="00DB7BA8" w:rsidRDefault="00D43B2B" w:rsidP="00CB0BD6">
            <w:pPr>
              <w:pStyle w:val="TAL"/>
              <w:rPr>
                <w:sz w:val="16"/>
                <w:szCs w:val="16"/>
              </w:rPr>
            </w:pPr>
            <w:r>
              <w:rPr>
                <w:sz w:val="16"/>
                <w:szCs w:val="16"/>
              </w:rPr>
              <w:t>10</w:t>
            </w:r>
            <w:r w:rsidR="00DB7BA8">
              <w:rPr>
                <w:sz w:val="16"/>
                <w:szCs w:val="16"/>
              </w:rPr>
              <w:t>.0.0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831515E" w14:textId="77777777" w:rsidR="00DB7BA8" w:rsidRDefault="00D43B2B" w:rsidP="00CB0BD6">
            <w:pPr>
              <w:pStyle w:val="TAL"/>
              <w:rPr>
                <w:sz w:val="16"/>
                <w:szCs w:val="16"/>
              </w:rPr>
            </w:pPr>
            <w:r>
              <w:rPr>
                <w:sz w:val="16"/>
                <w:szCs w:val="16"/>
              </w:rPr>
              <w:t>10</w:t>
            </w:r>
            <w:r w:rsidR="00DB7BA8">
              <w:rPr>
                <w:sz w:val="16"/>
                <w:szCs w:val="16"/>
              </w:rPr>
              <w:t>.1.0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770B6A2C" w14:textId="77777777" w:rsidR="00DB7BA8" w:rsidRDefault="00DB7BA8" w:rsidP="00CB0BD6">
            <w:pPr>
              <w:pStyle w:val="TAL"/>
              <w:rPr>
                <w:sz w:val="16"/>
                <w:szCs w:val="16"/>
              </w:rPr>
            </w:pPr>
            <w:r>
              <w:rPr>
                <w:sz w:val="16"/>
                <w:szCs w:val="16"/>
              </w:rPr>
              <w:t>TEI9</w:t>
            </w:r>
          </w:p>
        </w:tc>
      </w:tr>
      <w:tr w:rsidR="00480E74" w14:paraId="64CCE9A4" w14:textId="77777777" w:rsidTr="00E6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3256D" w14:textId="77777777" w:rsidR="00480E74" w:rsidRDefault="00480E74" w:rsidP="00CB0BD6">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F97F8" w14:textId="77777777" w:rsidR="00480E74" w:rsidRDefault="00480E74" w:rsidP="00CB0BD6">
            <w:pPr>
              <w:pStyle w:val="TAL"/>
              <w:rPr>
                <w:sz w:val="16"/>
                <w:szCs w:val="16"/>
              </w:rPr>
            </w:pPr>
            <w:r>
              <w:rPr>
                <w:sz w:val="16"/>
                <w:szCs w:val="16"/>
              </w:rPr>
              <w:t>SP-57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5E8FA" w14:textId="77777777" w:rsidR="00480E74" w:rsidRDefault="00480E74" w:rsidP="00CB0BD6">
            <w:pPr>
              <w:pStyle w:val="TAL"/>
              <w:rPr>
                <w:sz w:val="16"/>
                <w:szCs w:val="16"/>
              </w:rPr>
            </w:pPr>
            <w:r>
              <w:rPr>
                <w:sz w:val="16"/>
                <w:szCs w:val="16"/>
              </w:rPr>
              <w:t>SP-120605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7772B" w14:textId="77777777" w:rsidR="00480E74" w:rsidRDefault="00480E74" w:rsidP="00CB0BD6">
            <w:pPr>
              <w:pStyle w:val="TAL"/>
              <w:rPr>
                <w:sz w:val="16"/>
                <w:szCs w:val="16"/>
              </w:rPr>
            </w:pPr>
            <w:r>
              <w:rPr>
                <w:sz w:val="16"/>
                <w:szCs w:val="16"/>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7376E1" w14:textId="77777777" w:rsidR="00480E74" w:rsidRDefault="00480E74" w:rsidP="00CB0BD6">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44970" w14:textId="77777777" w:rsidR="00480E74" w:rsidRDefault="00480E74" w:rsidP="00CB0BD6">
            <w:pPr>
              <w:pStyle w:val="TAL"/>
              <w:rPr>
                <w:sz w:val="16"/>
                <w:szCs w:val="16"/>
              </w:rPr>
            </w:pPr>
            <w:r>
              <w:rPr>
                <w:sz w:val="16"/>
                <w:szCs w:val="16"/>
              </w:rPr>
              <w:t>F</w:t>
            </w:r>
          </w:p>
        </w:tc>
        <w:tc>
          <w:tcPr>
            <w:tcW w:w="2829" w:type="dxa"/>
            <w:tcBorders>
              <w:top w:val="single" w:sz="6" w:space="0" w:color="auto"/>
              <w:left w:val="single" w:sz="6" w:space="0" w:color="auto"/>
              <w:bottom w:val="single" w:sz="6" w:space="0" w:color="auto"/>
              <w:right w:val="single" w:sz="6" w:space="0" w:color="auto"/>
            </w:tcBorders>
            <w:shd w:val="solid" w:color="FFFFFF" w:fill="auto"/>
          </w:tcPr>
          <w:p w14:paraId="0FA23445" w14:textId="77777777" w:rsidR="00480E74" w:rsidRDefault="00480E74" w:rsidP="00CB0BD6">
            <w:pPr>
              <w:pStyle w:val="TAL"/>
              <w:rPr>
                <w:sz w:val="16"/>
                <w:szCs w:val="16"/>
              </w:rPr>
            </w:pPr>
            <w:r w:rsidRPr="00480E74">
              <w:rPr>
                <w:sz w:val="16"/>
                <w:szCs w:val="16"/>
              </w:rPr>
              <w:t>Correction for TLS references to point to TS 33.310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BE1BA" w14:textId="77777777" w:rsidR="00480E74" w:rsidRDefault="00480E74" w:rsidP="00CB0BD6">
            <w:pPr>
              <w:pStyle w:val="TAL"/>
              <w:rPr>
                <w:sz w:val="16"/>
                <w:szCs w:val="16"/>
              </w:rPr>
            </w:pPr>
            <w:r>
              <w:rPr>
                <w:sz w:val="16"/>
                <w:szCs w:val="16"/>
              </w:rPr>
              <w:t>10.1.0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ECF9249" w14:textId="77777777" w:rsidR="00480E74" w:rsidRDefault="00480E74" w:rsidP="00CB0BD6">
            <w:pPr>
              <w:pStyle w:val="TAL"/>
              <w:rPr>
                <w:sz w:val="16"/>
                <w:szCs w:val="16"/>
              </w:rPr>
            </w:pPr>
            <w:r>
              <w:rPr>
                <w:sz w:val="16"/>
                <w:szCs w:val="16"/>
              </w:rPr>
              <w:t>11.0.0</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6C2BBBB4" w14:textId="77777777" w:rsidR="00480E74" w:rsidRDefault="00480E74" w:rsidP="00CB0BD6">
            <w:pPr>
              <w:pStyle w:val="TAL"/>
              <w:rPr>
                <w:sz w:val="16"/>
                <w:szCs w:val="16"/>
              </w:rPr>
            </w:pPr>
            <w:r>
              <w:rPr>
                <w:sz w:val="16"/>
                <w:szCs w:val="16"/>
              </w:rPr>
              <w:t>SEC11</w:t>
            </w:r>
          </w:p>
        </w:tc>
      </w:tr>
      <w:tr w:rsidR="003A0D17" w14:paraId="001FD4F9" w14:textId="77777777" w:rsidTr="00DC0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242C1F28" w14:textId="77777777" w:rsidR="003A0D17" w:rsidRDefault="003A0D17" w:rsidP="00CB0BD6">
            <w:pPr>
              <w:pStyle w:val="TAL"/>
              <w:rPr>
                <w:sz w:val="16"/>
                <w:szCs w:val="16"/>
              </w:rPr>
            </w:pPr>
            <w:r>
              <w:rPr>
                <w:sz w:val="16"/>
                <w:szCs w:val="16"/>
              </w:rPr>
              <w:t>2012-10</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BB40E8F" w14:textId="77777777" w:rsidR="003A0D17" w:rsidRDefault="003A0D17" w:rsidP="00CB0BD6">
            <w:pPr>
              <w:pStyle w:val="TAL"/>
              <w:rPr>
                <w:sz w:val="16"/>
                <w:szCs w:val="16"/>
              </w:rPr>
            </w:pP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59F534C" w14:textId="77777777" w:rsidR="003A0D17" w:rsidRDefault="003A0D17" w:rsidP="00CB0BD6">
            <w:pPr>
              <w:pStyle w:val="TAL"/>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C4B7229" w14:textId="77777777" w:rsidR="003A0D17" w:rsidRDefault="003A0D17" w:rsidP="00CB0BD6">
            <w:pPr>
              <w:pStyle w:val="TAL"/>
              <w:rPr>
                <w:sz w:val="16"/>
                <w:szCs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556769C8" w14:textId="77777777" w:rsidR="003A0D17" w:rsidRDefault="003A0D17" w:rsidP="00CB0BD6">
            <w:pPr>
              <w:pStyle w:val="TAL"/>
              <w:rPr>
                <w:sz w:val="16"/>
                <w:szCs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7B520428" w14:textId="77777777" w:rsidR="003A0D17" w:rsidRDefault="003A0D17" w:rsidP="00CB0BD6">
            <w:pPr>
              <w:pStyle w:val="TAL"/>
              <w:rPr>
                <w:sz w:val="16"/>
                <w:szCs w:val="16"/>
              </w:rPr>
            </w:pPr>
          </w:p>
        </w:tc>
        <w:tc>
          <w:tcPr>
            <w:tcW w:w="2829" w:type="dxa"/>
            <w:tcBorders>
              <w:top w:val="single" w:sz="6" w:space="0" w:color="auto"/>
              <w:left w:val="single" w:sz="6" w:space="0" w:color="auto"/>
              <w:bottom w:val="single" w:sz="12" w:space="0" w:color="auto"/>
              <w:right w:val="single" w:sz="6" w:space="0" w:color="auto"/>
            </w:tcBorders>
            <w:shd w:val="solid" w:color="FFFFFF" w:fill="auto"/>
          </w:tcPr>
          <w:p w14:paraId="14765EF5" w14:textId="77777777" w:rsidR="003A0D17" w:rsidRPr="00480E74" w:rsidRDefault="003A0D17" w:rsidP="00CB0BD6">
            <w:pPr>
              <w:pStyle w:val="TAL"/>
              <w:rPr>
                <w:sz w:val="16"/>
                <w:szCs w:val="16"/>
              </w:rPr>
            </w:pPr>
            <w:r>
              <w:rPr>
                <w:sz w:val="16"/>
                <w:szCs w:val="16"/>
              </w:rPr>
              <w:t>Editorial change</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C258A30" w14:textId="77777777" w:rsidR="003A0D17" w:rsidRDefault="003A0D17" w:rsidP="00CB0BD6">
            <w:pPr>
              <w:pStyle w:val="TAL"/>
              <w:rPr>
                <w:sz w:val="16"/>
                <w:szCs w:val="16"/>
              </w:rPr>
            </w:pPr>
            <w:r>
              <w:rPr>
                <w:sz w:val="16"/>
                <w:szCs w:val="16"/>
              </w:rPr>
              <w:t>11.0.0</w:t>
            </w:r>
          </w:p>
        </w:tc>
        <w:tc>
          <w:tcPr>
            <w:tcW w:w="581" w:type="dxa"/>
            <w:tcBorders>
              <w:top w:val="single" w:sz="6" w:space="0" w:color="auto"/>
              <w:left w:val="single" w:sz="6" w:space="0" w:color="auto"/>
              <w:bottom w:val="single" w:sz="12" w:space="0" w:color="auto"/>
              <w:right w:val="single" w:sz="6" w:space="0" w:color="auto"/>
            </w:tcBorders>
            <w:shd w:val="solid" w:color="FFFFFF" w:fill="auto"/>
          </w:tcPr>
          <w:p w14:paraId="67331B37" w14:textId="77777777" w:rsidR="003A0D17" w:rsidRDefault="003A0D17" w:rsidP="00CB0BD6">
            <w:pPr>
              <w:pStyle w:val="TAL"/>
              <w:rPr>
                <w:sz w:val="16"/>
                <w:szCs w:val="16"/>
              </w:rPr>
            </w:pPr>
            <w:r>
              <w:rPr>
                <w:sz w:val="16"/>
                <w:szCs w:val="16"/>
              </w:rPr>
              <w:t>11.0.1</w:t>
            </w:r>
          </w:p>
        </w:tc>
        <w:tc>
          <w:tcPr>
            <w:tcW w:w="1226" w:type="dxa"/>
            <w:tcBorders>
              <w:top w:val="single" w:sz="6" w:space="0" w:color="auto"/>
              <w:left w:val="single" w:sz="6" w:space="0" w:color="auto"/>
              <w:bottom w:val="single" w:sz="12" w:space="0" w:color="auto"/>
              <w:right w:val="single" w:sz="6" w:space="0" w:color="auto"/>
            </w:tcBorders>
            <w:shd w:val="solid" w:color="FFFFFF" w:fill="auto"/>
          </w:tcPr>
          <w:p w14:paraId="2EA80DA2" w14:textId="77777777" w:rsidR="003A0D17" w:rsidRDefault="003A0D17" w:rsidP="00CB0BD6">
            <w:pPr>
              <w:pStyle w:val="TAL"/>
              <w:rPr>
                <w:sz w:val="16"/>
                <w:szCs w:val="16"/>
              </w:rPr>
            </w:pPr>
          </w:p>
        </w:tc>
      </w:tr>
      <w:tr w:rsidR="00D11E10" w14:paraId="31D9F321" w14:textId="77777777" w:rsidTr="00F92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03A151E" w14:textId="77777777" w:rsidR="00D11E10" w:rsidRDefault="00D11E10" w:rsidP="00CB0BD6">
            <w:pPr>
              <w:pStyle w:val="TAL"/>
              <w:rPr>
                <w:sz w:val="16"/>
                <w:szCs w:val="16"/>
              </w:rPr>
            </w:pPr>
            <w:r>
              <w:rPr>
                <w:sz w:val="16"/>
                <w:szCs w:val="16"/>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F4916BD" w14:textId="77777777" w:rsidR="00D11E10" w:rsidRDefault="00D11E10" w:rsidP="00CB0BD6">
            <w:pPr>
              <w:pStyle w:val="TAL"/>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FA15AC" w14:textId="77777777" w:rsidR="00D11E10" w:rsidRDefault="00D11E10" w:rsidP="00CB0BD6">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21E2621" w14:textId="77777777" w:rsidR="00D11E10" w:rsidRDefault="00D11E10" w:rsidP="00CB0BD6">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9A96DC5" w14:textId="77777777" w:rsidR="00D11E10" w:rsidRDefault="00D11E10" w:rsidP="00CB0BD6">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3E4F7BB" w14:textId="77777777" w:rsidR="00D11E10" w:rsidRDefault="00D11E10" w:rsidP="00CB0BD6">
            <w:pPr>
              <w:pStyle w:val="TAL"/>
              <w:rPr>
                <w:sz w:val="16"/>
                <w:szCs w:val="16"/>
              </w:rPr>
            </w:pPr>
            <w:r>
              <w:rPr>
                <w:sz w:val="16"/>
                <w:szCs w:val="16"/>
              </w:rPr>
              <w:t>-</w:t>
            </w:r>
          </w:p>
        </w:tc>
        <w:tc>
          <w:tcPr>
            <w:tcW w:w="2829" w:type="dxa"/>
            <w:tcBorders>
              <w:top w:val="single" w:sz="12" w:space="0" w:color="auto"/>
              <w:left w:val="single" w:sz="6" w:space="0" w:color="auto"/>
              <w:bottom w:val="single" w:sz="12" w:space="0" w:color="auto"/>
              <w:right w:val="single" w:sz="6" w:space="0" w:color="auto"/>
            </w:tcBorders>
            <w:shd w:val="solid" w:color="FFFFFF" w:fill="auto"/>
          </w:tcPr>
          <w:p w14:paraId="6200A09E" w14:textId="77777777" w:rsidR="00D11E10" w:rsidRDefault="00D11E10" w:rsidP="00CB0BD6">
            <w:pPr>
              <w:pStyle w:val="TAL"/>
              <w:rPr>
                <w:sz w:val="16"/>
                <w:szCs w:val="16"/>
              </w:rPr>
            </w:pPr>
            <w:r>
              <w:rPr>
                <w:sz w:val="16"/>
                <w:szCs w:val="16"/>
              </w:rPr>
              <w:t>Update to Rel-12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D1EA583" w14:textId="77777777" w:rsidR="00D11E10" w:rsidRDefault="00D11E10" w:rsidP="00CB0BD6">
            <w:pPr>
              <w:pStyle w:val="TAL"/>
              <w:rPr>
                <w:sz w:val="16"/>
                <w:szCs w:val="16"/>
              </w:rPr>
            </w:pPr>
            <w:r>
              <w:rPr>
                <w:sz w:val="16"/>
                <w:szCs w:val="16"/>
              </w:rPr>
              <w:t>11.0.1</w:t>
            </w:r>
          </w:p>
        </w:tc>
        <w:tc>
          <w:tcPr>
            <w:tcW w:w="581" w:type="dxa"/>
            <w:tcBorders>
              <w:top w:val="single" w:sz="12" w:space="0" w:color="auto"/>
              <w:left w:val="single" w:sz="6" w:space="0" w:color="auto"/>
              <w:bottom w:val="single" w:sz="12" w:space="0" w:color="auto"/>
              <w:right w:val="single" w:sz="6" w:space="0" w:color="auto"/>
            </w:tcBorders>
            <w:shd w:val="solid" w:color="FFFFFF" w:fill="auto"/>
          </w:tcPr>
          <w:p w14:paraId="2BC083CF" w14:textId="77777777" w:rsidR="00D11E10" w:rsidRDefault="00D11E10" w:rsidP="00CB0BD6">
            <w:pPr>
              <w:pStyle w:val="TAL"/>
              <w:rPr>
                <w:sz w:val="16"/>
                <w:szCs w:val="16"/>
              </w:rPr>
            </w:pPr>
            <w:r w:rsidRPr="00E60425">
              <w:rPr>
                <w:b/>
                <w:sz w:val="16"/>
                <w:szCs w:val="16"/>
              </w:rPr>
              <w:t>12.0.0</w:t>
            </w:r>
          </w:p>
        </w:tc>
        <w:tc>
          <w:tcPr>
            <w:tcW w:w="1226" w:type="dxa"/>
            <w:tcBorders>
              <w:top w:val="single" w:sz="12" w:space="0" w:color="auto"/>
              <w:left w:val="single" w:sz="6" w:space="0" w:color="auto"/>
              <w:bottom w:val="single" w:sz="12" w:space="0" w:color="auto"/>
              <w:right w:val="single" w:sz="6" w:space="0" w:color="auto"/>
            </w:tcBorders>
            <w:shd w:val="solid" w:color="FFFFFF" w:fill="auto"/>
          </w:tcPr>
          <w:p w14:paraId="138D6149" w14:textId="77777777" w:rsidR="00D11E10" w:rsidRPr="00E60425" w:rsidRDefault="00D11E10" w:rsidP="00CB0BD6">
            <w:pPr>
              <w:pStyle w:val="TAL"/>
              <w:rPr>
                <w:b/>
                <w:sz w:val="16"/>
                <w:szCs w:val="16"/>
              </w:rPr>
            </w:pPr>
          </w:p>
        </w:tc>
      </w:tr>
      <w:tr w:rsidR="00DC0459" w14:paraId="1AC277B9" w14:textId="77777777" w:rsidTr="005162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1510904" w14:textId="77777777" w:rsidR="00DC0459" w:rsidRDefault="00DC0459" w:rsidP="00CB0BD6">
            <w:pPr>
              <w:pStyle w:val="TAL"/>
              <w:rPr>
                <w:sz w:val="16"/>
                <w:szCs w:val="16"/>
              </w:rPr>
            </w:pPr>
            <w:r>
              <w:rPr>
                <w:sz w:val="16"/>
                <w:szCs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D391A0" w14:textId="77777777" w:rsidR="00DC0459" w:rsidRDefault="00DC0459" w:rsidP="00CB0BD6">
            <w:pPr>
              <w:pStyle w:val="TAL"/>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86A9A7" w14:textId="77777777" w:rsidR="00DC0459" w:rsidRDefault="00DC0459" w:rsidP="00CB0BD6">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272F54" w14:textId="77777777" w:rsidR="00DC0459" w:rsidRDefault="00DC0459" w:rsidP="00CB0BD6">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24F842E" w14:textId="77777777" w:rsidR="00DC0459" w:rsidRDefault="00DC0459" w:rsidP="00CB0BD6">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F8EAA4E" w14:textId="77777777" w:rsidR="00DC0459" w:rsidRDefault="00DC0459" w:rsidP="00CB0BD6">
            <w:pPr>
              <w:pStyle w:val="TAL"/>
              <w:rPr>
                <w:sz w:val="16"/>
                <w:szCs w:val="16"/>
              </w:rPr>
            </w:pPr>
            <w:r>
              <w:rPr>
                <w:sz w:val="16"/>
                <w:szCs w:val="16"/>
              </w:rPr>
              <w:t>-</w:t>
            </w:r>
          </w:p>
        </w:tc>
        <w:tc>
          <w:tcPr>
            <w:tcW w:w="2829" w:type="dxa"/>
            <w:tcBorders>
              <w:top w:val="single" w:sz="12" w:space="0" w:color="auto"/>
              <w:left w:val="single" w:sz="6" w:space="0" w:color="auto"/>
              <w:bottom w:val="single" w:sz="12" w:space="0" w:color="auto"/>
              <w:right w:val="single" w:sz="6" w:space="0" w:color="auto"/>
            </w:tcBorders>
            <w:shd w:val="solid" w:color="FFFFFF" w:fill="auto"/>
          </w:tcPr>
          <w:p w14:paraId="7F286B1E" w14:textId="77777777" w:rsidR="00DC0459" w:rsidRDefault="00DC0459" w:rsidP="008C14EA">
            <w:pPr>
              <w:pStyle w:val="TAL"/>
              <w:rPr>
                <w:sz w:val="16"/>
                <w:szCs w:val="16"/>
              </w:rPr>
            </w:pPr>
            <w:r>
              <w:rPr>
                <w:sz w:val="16"/>
                <w:szCs w:val="16"/>
              </w:rPr>
              <w:t>Update to Rel-13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CA2569C" w14:textId="77777777" w:rsidR="00DC0459" w:rsidRPr="00E60425" w:rsidRDefault="00DC0459" w:rsidP="008C14EA">
            <w:pPr>
              <w:pStyle w:val="TAL"/>
              <w:rPr>
                <w:b/>
                <w:sz w:val="16"/>
                <w:szCs w:val="16"/>
              </w:rPr>
            </w:pPr>
            <w:r>
              <w:rPr>
                <w:b/>
                <w:sz w:val="16"/>
                <w:szCs w:val="16"/>
              </w:rPr>
              <w:t>12.0.0</w:t>
            </w:r>
          </w:p>
        </w:tc>
        <w:tc>
          <w:tcPr>
            <w:tcW w:w="581" w:type="dxa"/>
            <w:tcBorders>
              <w:top w:val="single" w:sz="12" w:space="0" w:color="auto"/>
              <w:left w:val="single" w:sz="6" w:space="0" w:color="auto"/>
              <w:bottom w:val="single" w:sz="12" w:space="0" w:color="auto"/>
              <w:right w:val="single" w:sz="6" w:space="0" w:color="auto"/>
            </w:tcBorders>
            <w:shd w:val="solid" w:color="FFFFFF" w:fill="auto"/>
          </w:tcPr>
          <w:p w14:paraId="0AE16A21" w14:textId="77777777" w:rsidR="00DC0459" w:rsidRPr="00DC0459" w:rsidRDefault="00DC0459" w:rsidP="008C14EA">
            <w:pPr>
              <w:pStyle w:val="TAL"/>
              <w:rPr>
                <w:b/>
                <w:sz w:val="16"/>
                <w:szCs w:val="16"/>
              </w:rPr>
            </w:pPr>
            <w:r w:rsidRPr="00DC0459">
              <w:rPr>
                <w:b/>
                <w:sz w:val="16"/>
                <w:szCs w:val="16"/>
              </w:rPr>
              <w:t>13.0.0</w:t>
            </w:r>
          </w:p>
        </w:tc>
        <w:tc>
          <w:tcPr>
            <w:tcW w:w="1226" w:type="dxa"/>
            <w:tcBorders>
              <w:top w:val="single" w:sz="12" w:space="0" w:color="auto"/>
              <w:left w:val="single" w:sz="6" w:space="0" w:color="auto"/>
              <w:bottom w:val="single" w:sz="12" w:space="0" w:color="auto"/>
              <w:right w:val="single" w:sz="6" w:space="0" w:color="auto"/>
            </w:tcBorders>
            <w:shd w:val="solid" w:color="FFFFFF" w:fill="auto"/>
          </w:tcPr>
          <w:p w14:paraId="04B12419" w14:textId="77777777" w:rsidR="00DC0459" w:rsidRPr="00DC0459" w:rsidRDefault="00DC0459" w:rsidP="00CB0BD6">
            <w:pPr>
              <w:pStyle w:val="TAL"/>
              <w:rPr>
                <w:b/>
                <w:sz w:val="16"/>
                <w:szCs w:val="16"/>
              </w:rPr>
            </w:pPr>
          </w:p>
        </w:tc>
      </w:tr>
      <w:tr w:rsidR="00F928CD" w14:paraId="100AF936" w14:textId="77777777" w:rsidTr="005162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177C73B" w14:textId="77777777" w:rsidR="00F928CD" w:rsidRDefault="00F928CD" w:rsidP="00CB0BD6">
            <w:pPr>
              <w:pStyle w:val="TAL"/>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22DFCC" w14:textId="77777777" w:rsidR="00F928CD" w:rsidRDefault="00F928CD" w:rsidP="00CB0BD6">
            <w:pPr>
              <w:pStyle w:val="TAL"/>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3F08C3E" w14:textId="77777777" w:rsidR="00F928CD" w:rsidRDefault="00F928CD" w:rsidP="00CB0BD6">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411F63" w14:textId="77777777" w:rsidR="00F928CD" w:rsidRDefault="00F928CD" w:rsidP="00CB0BD6">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35DCBEB" w14:textId="77777777" w:rsidR="00F928CD" w:rsidRDefault="00F928CD" w:rsidP="00CB0BD6">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064BDA2" w14:textId="77777777" w:rsidR="00F928CD" w:rsidRDefault="00F928CD" w:rsidP="00CB0BD6">
            <w:pPr>
              <w:pStyle w:val="TAL"/>
              <w:rPr>
                <w:sz w:val="16"/>
                <w:szCs w:val="16"/>
              </w:rPr>
            </w:pPr>
            <w:r>
              <w:rPr>
                <w:sz w:val="16"/>
                <w:szCs w:val="16"/>
              </w:rPr>
              <w:t>-</w:t>
            </w:r>
          </w:p>
        </w:tc>
        <w:tc>
          <w:tcPr>
            <w:tcW w:w="2829" w:type="dxa"/>
            <w:tcBorders>
              <w:top w:val="single" w:sz="12" w:space="0" w:color="auto"/>
              <w:left w:val="single" w:sz="6" w:space="0" w:color="auto"/>
              <w:bottom w:val="single" w:sz="12" w:space="0" w:color="auto"/>
              <w:right w:val="single" w:sz="6" w:space="0" w:color="auto"/>
            </w:tcBorders>
            <w:shd w:val="solid" w:color="FFFFFF" w:fill="auto"/>
          </w:tcPr>
          <w:p w14:paraId="33CB995D" w14:textId="77777777" w:rsidR="00F928CD" w:rsidRDefault="00F928CD" w:rsidP="008C14EA">
            <w:pPr>
              <w:pStyle w:val="TAL"/>
              <w:rPr>
                <w:sz w:val="16"/>
                <w:szCs w:val="16"/>
              </w:rPr>
            </w:pPr>
            <w:r>
              <w:rPr>
                <w:b/>
                <w:sz w:val="16"/>
                <w:szCs w:val="16"/>
              </w:rPr>
              <w:t>Update to Rel-14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4C75064" w14:textId="77777777" w:rsidR="00F928CD" w:rsidRPr="00DC0459" w:rsidRDefault="00F928CD" w:rsidP="00087F62">
            <w:pPr>
              <w:pStyle w:val="TAL"/>
              <w:rPr>
                <w:b/>
                <w:sz w:val="16"/>
                <w:szCs w:val="16"/>
              </w:rPr>
            </w:pPr>
            <w:r>
              <w:rPr>
                <w:b/>
                <w:sz w:val="16"/>
                <w:szCs w:val="16"/>
              </w:rPr>
              <w:t>13.0.0</w:t>
            </w:r>
          </w:p>
        </w:tc>
        <w:tc>
          <w:tcPr>
            <w:tcW w:w="581" w:type="dxa"/>
            <w:tcBorders>
              <w:top w:val="single" w:sz="12" w:space="0" w:color="auto"/>
              <w:left w:val="single" w:sz="6" w:space="0" w:color="auto"/>
              <w:bottom w:val="single" w:sz="12" w:space="0" w:color="auto"/>
              <w:right w:val="single" w:sz="6" w:space="0" w:color="auto"/>
            </w:tcBorders>
            <w:shd w:val="solid" w:color="FFFFFF" w:fill="auto"/>
          </w:tcPr>
          <w:p w14:paraId="0D63D8C2" w14:textId="77777777" w:rsidR="00F928CD" w:rsidRPr="00F928CD" w:rsidRDefault="00F928CD" w:rsidP="00087F62">
            <w:pPr>
              <w:pStyle w:val="TAL"/>
              <w:rPr>
                <w:b/>
                <w:sz w:val="16"/>
                <w:szCs w:val="16"/>
              </w:rPr>
            </w:pPr>
            <w:r w:rsidRPr="00F928CD">
              <w:rPr>
                <w:b/>
                <w:sz w:val="16"/>
                <w:szCs w:val="16"/>
              </w:rPr>
              <w:t>14.0.0</w:t>
            </w:r>
          </w:p>
        </w:tc>
        <w:tc>
          <w:tcPr>
            <w:tcW w:w="1226" w:type="dxa"/>
            <w:tcBorders>
              <w:top w:val="single" w:sz="12" w:space="0" w:color="auto"/>
              <w:left w:val="single" w:sz="6" w:space="0" w:color="auto"/>
              <w:bottom w:val="single" w:sz="12" w:space="0" w:color="auto"/>
              <w:right w:val="single" w:sz="6" w:space="0" w:color="auto"/>
            </w:tcBorders>
            <w:shd w:val="solid" w:color="FFFFFF" w:fill="auto"/>
          </w:tcPr>
          <w:p w14:paraId="4A7F4871" w14:textId="77777777" w:rsidR="00F928CD" w:rsidRPr="00F928CD" w:rsidRDefault="00F928CD" w:rsidP="00CB0BD6">
            <w:pPr>
              <w:pStyle w:val="TAL"/>
              <w:rPr>
                <w:b/>
                <w:sz w:val="16"/>
                <w:szCs w:val="16"/>
              </w:rPr>
            </w:pPr>
          </w:p>
        </w:tc>
      </w:tr>
      <w:tr w:rsidR="00516288" w14:paraId="1AF62553" w14:textId="77777777" w:rsidTr="00DC0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0073E26" w14:textId="77777777" w:rsidR="00516288" w:rsidRDefault="00516288" w:rsidP="00CB0BD6">
            <w:pPr>
              <w:pStyle w:val="TAL"/>
              <w:rPr>
                <w:sz w:val="16"/>
                <w:szCs w:val="16"/>
              </w:rPr>
            </w:pP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0E7EDC2" w14:textId="77777777" w:rsidR="00516288" w:rsidRDefault="00516288" w:rsidP="00CB0BD6">
            <w:pPr>
              <w:pStyle w:val="TAL"/>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C98D68F" w14:textId="77777777" w:rsidR="00516288" w:rsidRDefault="00516288" w:rsidP="00CB0BD6">
            <w:pPr>
              <w:pStyle w:val="TAL"/>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E6C16CC" w14:textId="77777777" w:rsidR="00516288" w:rsidRDefault="00516288" w:rsidP="00CB0BD6">
            <w:pPr>
              <w:pStyle w:val="TAL"/>
              <w:rPr>
                <w:sz w:val="16"/>
                <w:szCs w:val="16"/>
              </w:rPr>
            </w:pPr>
            <w:r>
              <w:rPr>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3B37629" w14:textId="77777777" w:rsidR="00516288" w:rsidRDefault="00516288" w:rsidP="00CB0BD6">
            <w:pPr>
              <w:pStyle w:val="TAL"/>
              <w:rPr>
                <w:sz w:val="16"/>
                <w:szCs w:val="16"/>
              </w:rPr>
            </w:pPr>
            <w:r>
              <w:rPr>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6C8EC05" w14:textId="77777777" w:rsidR="00516288" w:rsidRDefault="00516288" w:rsidP="00CB0BD6">
            <w:pPr>
              <w:pStyle w:val="TAL"/>
              <w:rPr>
                <w:sz w:val="16"/>
                <w:szCs w:val="16"/>
              </w:rPr>
            </w:pPr>
            <w:r>
              <w:rPr>
                <w:sz w:val="16"/>
                <w:szCs w:val="16"/>
              </w:rPr>
              <w:t>-</w:t>
            </w:r>
          </w:p>
        </w:tc>
        <w:tc>
          <w:tcPr>
            <w:tcW w:w="2829" w:type="dxa"/>
            <w:tcBorders>
              <w:top w:val="single" w:sz="12" w:space="0" w:color="auto"/>
              <w:left w:val="single" w:sz="6" w:space="0" w:color="auto"/>
              <w:bottom w:val="single" w:sz="6" w:space="0" w:color="auto"/>
              <w:right w:val="single" w:sz="6" w:space="0" w:color="auto"/>
            </w:tcBorders>
            <w:shd w:val="solid" w:color="FFFFFF" w:fill="auto"/>
          </w:tcPr>
          <w:p w14:paraId="75134F95" w14:textId="77777777" w:rsidR="00516288" w:rsidRDefault="00516288" w:rsidP="008C14EA">
            <w:pPr>
              <w:pStyle w:val="TAL"/>
              <w:rPr>
                <w:b/>
                <w:sz w:val="16"/>
                <w:szCs w:val="16"/>
              </w:rPr>
            </w:pPr>
            <w:r>
              <w:rPr>
                <w:b/>
                <w:sz w:val="16"/>
                <w:szCs w:val="16"/>
              </w:rPr>
              <w:t>-</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00E10A2F" w14:textId="77777777" w:rsidR="00516288" w:rsidRDefault="00516288" w:rsidP="00087F62">
            <w:pPr>
              <w:pStyle w:val="TAL"/>
              <w:rPr>
                <w:b/>
                <w:sz w:val="16"/>
                <w:szCs w:val="16"/>
              </w:rPr>
            </w:pPr>
            <w:r>
              <w:rPr>
                <w:b/>
                <w:sz w:val="16"/>
                <w:szCs w:val="16"/>
              </w:rPr>
              <w:t>-</w:t>
            </w:r>
          </w:p>
        </w:tc>
        <w:tc>
          <w:tcPr>
            <w:tcW w:w="581" w:type="dxa"/>
            <w:tcBorders>
              <w:top w:val="single" w:sz="12" w:space="0" w:color="auto"/>
              <w:left w:val="single" w:sz="6" w:space="0" w:color="auto"/>
              <w:bottom w:val="single" w:sz="6" w:space="0" w:color="auto"/>
              <w:right w:val="single" w:sz="6" w:space="0" w:color="auto"/>
            </w:tcBorders>
            <w:shd w:val="solid" w:color="FFFFFF" w:fill="auto"/>
          </w:tcPr>
          <w:p w14:paraId="545054B6" w14:textId="77777777" w:rsidR="00516288" w:rsidRPr="00F928CD" w:rsidRDefault="00516288" w:rsidP="00087F62">
            <w:pPr>
              <w:pStyle w:val="TAL"/>
              <w:rPr>
                <w:b/>
                <w:sz w:val="16"/>
                <w:szCs w:val="16"/>
              </w:rPr>
            </w:pPr>
          </w:p>
        </w:tc>
        <w:tc>
          <w:tcPr>
            <w:tcW w:w="1226" w:type="dxa"/>
            <w:tcBorders>
              <w:top w:val="single" w:sz="12" w:space="0" w:color="auto"/>
              <w:left w:val="single" w:sz="6" w:space="0" w:color="auto"/>
              <w:bottom w:val="single" w:sz="6" w:space="0" w:color="auto"/>
              <w:right w:val="single" w:sz="6" w:space="0" w:color="auto"/>
            </w:tcBorders>
            <w:shd w:val="solid" w:color="FFFFFF" w:fill="auto"/>
          </w:tcPr>
          <w:p w14:paraId="28CEA755" w14:textId="77777777" w:rsidR="00516288" w:rsidRPr="00516288" w:rsidRDefault="00516288" w:rsidP="00CB0BD6">
            <w:pPr>
              <w:pStyle w:val="TAL"/>
              <w:rPr>
                <w:b/>
                <w:sz w:val="16"/>
                <w:szCs w:val="16"/>
              </w:rPr>
            </w:pPr>
          </w:p>
        </w:tc>
      </w:tr>
    </w:tbl>
    <w:p w14:paraId="70029287" w14:textId="77777777" w:rsidR="009F0369" w:rsidRDefault="009F036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16288" w:rsidRPr="00235394" w14:paraId="2901877F" w14:textId="77777777" w:rsidTr="001775D2">
        <w:tblPrEx>
          <w:tblCellMar>
            <w:top w:w="0" w:type="dxa"/>
            <w:bottom w:w="0" w:type="dxa"/>
          </w:tblCellMar>
        </w:tblPrEx>
        <w:trPr>
          <w:cantSplit/>
        </w:trPr>
        <w:tc>
          <w:tcPr>
            <w:tcW w:w="9639" w:type="dxa"/>
            <w:gridSpan w:val="8"/>
            <w:tcBorders>
              <w:bottom w:val="nil"/>
            </w:tcBorders>
            <w:shd w:val="solid" w:color="FFFFFF" w:fill="auto"/>
          </w:tcPr>
          <w:p w14:paraId="2DBC39C8" w14:textId="77777777" w:rsidR="00516288" w:rsidRPr="00235394" w:rsidRDefault="00516288" w:rsidP="001775D2">
            <w:pPr>
              <w:pStyle w:val="TAL"/>
              <w:jc w:val="center"/>
              <w:rPr>
                <w:b/>
                <w:sz w:val="16"/>
              </w:rPr>
            </w:pPr>
            <w:r w:rsidRPr="00235394">
              <w:rPr>
                <w:b/>
              </w:rPr>
              <w:t>Change history</w:t>
            </w:r>
          </w:p>
        </w:tc>
      </w:tr>
      <w:tr w:rsidR="00516288" w:rsidRPr="00235394" w14:paraId="5BA6BD0E" w14:textId="77777777" w:rsidTr="00746AF9">
        <w:tblPrEx>
          <w:tblCellMar>
            <w:top w:w="0" w:type="dxa"/>
            <w:bottom w:w="0" w:type="dxa"/>
          </w:tblCellMar>
        </w:tblPrEx>
        <w:tc>
          <w:tcPr>
            <w:tcW w:w="800" w:type="dxa"/>
            <w:tcBorders>
              <w:bottom w:val="single" w:sz="12" w:space="0" w:color="auto"/>
            </w:tcBorders>
            <w:shd w:val="pct10" w:color="auto" w:fill="FFFFFF"/>
          </w:tcPr>
          <w:p w14:paraId="3AB7E4CF" w14:textId="77777777" w:rsidR="00516288" w:rsidRPr="00235394" w:rsidRDefault="00516288" w:rsidP="001775D2">
            <w:pPr>
              <w:pStyle w:val="TAL"/>
              <w:rPr>
                <w:b/>
                <w:sz w:val="16"/>
              </w:rPr>
            </w:pPr>
            <w:r w:rsidRPr="00235394">
              <w:rPr>
                <w:b/>
                <w:sz w:val="16"/>
              </w:rPr>
              <w:t>Date</w:t>
            </w:r>
          </w:p>
        </w:tc>
        <w:tc>
          <w:tcPr>
            <w:tcW w:w="800" w:type="dxa"/>
            <w:tcBorders>
              <w:bottom w:val="single" w:sz="12" w:space="0" w:color="auto"/>
            </w:tcBorders>
            <w:shd w:val="pct10" w:color="auto" w:fill="FFFFFF"/>
          </w:tcPr>
          <w:p w14:paraId="3BD1B297" w14:textId="77777777" w:rsidR="00516288" w:rsidRPr="00235394" w:rsidRDefault="00516288" w:rsidP="001775D2">
            <w:pPr>
              <w:pStyle w:val="TAL"/>
              <w:rPr>
                <w:b/>
                <w:sz w:val="16"/>
              </w:rPr>
            </w:pPr>
            <w:r>
              <w:rPr>
                <w:b/>
                <w:sz w:val="16"/>
              </w:rPr>
              <w:t>Meeting</w:t>
            </w:r>
          </w:p>
        </w:tc>
        <w:tc>
          <w:tcPr>
            <w:tcW w:w="1094" w:type="dxa"/>
            <w:tcBorders>
              <w:bottom w:val="single" w:sz="12" w:space="0" w:color="auto"/>
            </w:tcBorders>
            <w:shd w:val="pct10" w:color="auto" w:fill="FFFFFF"/>
          </w:tcPr>
          <w:p w14:paraId="76BD1914" w14:textId="77777777" w:rsidR="00516288" w:rsidRPr="00235394" w:rsidRDefault="00516288" w:rsidP="001775D2">
            <w:pPr>
              <w:pStyle w:val="TAL"/>
              <w:rPr>
                <w:b/>
                <w:sz w:val="16"/>
              </w:rPr>
            </w:pPr>
            <w:r w:rsidRPr="00235394">
              <w:rPr>
                <w:b/>
                <w:sz w:val="16"/>
              </w:rPr>
              <w:t>TDoc</w:t>
            </w:r>
          </w:p>
        </w:tc>
        <w:tc>
          <w:tcPr>
            <w:tcW w:w="567" w:type="dxa"/>
            <w:tcBorders>
              <w:bottom w:val="single" w:sz="12" w:space="0" w:color="auto"/>
            </w:tcBorders>
            <w:shd w:val="pct10" w:color="auto" w:fill="FFFFFF"/>
          </w:tcPr>
          <w:p w14:paraId="4F780661" w14:textId="77777777" w:rsidR="00516288" w:rsidRPr="00235394" w:rsidRDefault="00516288" w:rsidP="001775D2">
            <w:pPr>
              <w:pStyle w:val="TAL"/>
              <w:rPr>
                <w:b/>
                <w:sz w:val="16"/>
              </w:rPr>
            </w:pPr>
            <w:r w:rsidRPr="00235394">
              <w:rPr>
                <w:b/>
                <w:sz w:val="16"/>
              </w:rPr>
              <w:t>CR</w:t>
            </w:r>
          </w:p>
        </w:tc>
        <w:tc>
          <w:tcPr>
            <w:tcW w:w="425" w:type="dxa"/>
            <w:tcBorders>
              <w:bottom w:val="single" w:sz="12" w:space="0" w:color="auto"/>
            </w:tcBorders>
            <w:shd w:val="pct10" w:color="auto" w:fill="FFFFFF"/>
          </w:tcPr>
          <w:p w14:paraId="4A99A9A7" w14:textId="77777777" w:rsidR="00516288" w:rsidRPr="00235394" w:rsidRDefault="00516288" w:rsidP="001775D2">
            <w:pPr>
              <w:pStyle w:val="TAL"/>
              <w:rPr>
                <w:b/>
                <w:sz w:val="16"/>
              </w:rPr>
            </w:pPr>
            <w:r w:rsidRPr="00235394">
              <w:rPr>
                <w:b/>
                <w:sz w:val="16"/>
              </w:rPr>
              <w:t>Rev</w:t>
            </w:r>
          </w:p>
        </w:tc>
        <w:tc>
          <w:tcPr>
            <w:tcW w:w="425" w:type="dxa"/>
            <w:tcBorders>
              <w:bottom w:val="single" w:sz="12" w:space="0" w:color="auto"/>
            </w:tcBorders>
            <w:shd w:val="pct10" w:color="auto" w:fill="FFFFFF"/>
          </w:tcPr>
          <w:p w14:paraId="040E5386" w14:textId="77777777" w:rsidR="00516288" w:rsidRPr="00235394" w:rsidRDefault="00516288" w:rsidP="001775D2">
            <w:pPr>
              <w:pStyle w:val="TAL"/>
              <w:rPr>
                <w:b/>
                <w:sz w:val="16"/>
              </w:rPr>
            </w:pPr>
            <w:r>
              <w:rPr>
                <w:b/>
                <w:sz w:val="16"/>
              </w:rPr>
              <w:t>Cat</w:t>
            </w:r>
          </w:p>
        </w:tc>
        <w:tc>
          <w:tcPr>
            <w:tcW w:w="4820" w:type="dxa"/>
            <w:tcBorders>
              <w:bottom w:val="single" w:sz="12" w:space="0" w:color="auto"/>
            </w:tcBorders>
            <w:shd w:val="pct10" w:color="auto" w:fill="FFFFFF"/>
          </w:tcPr>
          <w:p w14:paraId="34A6E5B7" w14:textId="77777777" w:rsidR="00516288" w:rsidRPr="00235394" w:rsidRDefault="00516288" w:rsidP="001775D2">
            <w:pPr>
              <w:pStyle w:val="TAL"/>
              <w:rPr>
                <w:b/>
                <w:sz w:val="16"/>
              </w:rPr>
            </w:pPr>
            <w:r w:rsidRPr="00235394">
              <w:rPr>
                <w:b/>
                <w:sz w:val="16"/>
              </w:rPr>
              <w:t>Subject/Comment</w:t>
            </w:r>
          </w:p>
        </w:tc>
        <w:tc>
          <w:tcPr>
            <w:tcW w:w="708" w:type="dxa"/>
            <w:tcBorders>
              <w:bottom w:val="single" w:sz="12" w:space="0" w:color="auto"/>
            </w:tcBorders>
            <w:shd w:val="pct10" w:color="auto" w:fill="FFFFFF"/>
          </w:tcPr>
          <w:p w14:paraId="01C77381" w14:textId="77777777" w:rsidR="00516288" w:rsidRPr="00235394" w:rsidRDefault="00516288" w:rsidP="001775D2">
            <w:pPr>
              <w:pStyle w:val="TAL"/>
              <w:rPr>
                <w:b/>
                <w:sz w:val="16"/>
              </w:rPr>
            </w:pPr>
            <w:r w:rsidRPr="00235394">
              <w:rPr>
                <w:b/>
                <w:sz w:val="16"/>
              </w:rPr>
              <w:t>New</w:t>
            </w:r>
            <w:r>
              <w:rPr>
                <w:b/>
                <w:sz w:val="16"/>
              </w:rPr>
              <w:t xml:space="preserve"> version</w:t>
            </w:r>
          </w:p>
        </w:tc>
      </w:tr>
      <w:tr w:rsidR="00516288" w:rsidRPr="00285B27" w14:paraId="18F7B58D" w14:textId="77777777" w:rsidTr="008E47AA">
        <w:tblPrEx>
          <w:tblCellMar>
            <w:top w:w="0" w:type="dxa"/>
            <w:bottom w:w="0" w:type="dxa"/>
          </w:tblCellMar>
        </w:tblPrEx>
        <w:tc>
          <w:tcPr>
            <w:tcW w:w="800" w:type="dxa"/>
            <w:tcBorders>
              <w:top w:val="single" w:sz="12" w:space="0" w:color="auto"/>
              <w:bottom w:val="single" w:sz="12" w:space="0" w:color="auto"/>
            </w:tcBorders>
            <w:shd w:val="solid" w:color="FFFFFF" w:fill="auto"/>
          </w:tcPr>
          <w:p w14:paraId="26AFADD6" w14:textId="77777777" w:rsidR="00516288" w:rsidRPr="006B0D02" w:rsidRDefault="00516288" w:rsidP="001775D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CACBCDD" w14:textId="77777777" w:rsidR="00516288" w:rsidRPr="006B0D02" w:rsidRDefault="00516288" w:rsidP="001775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9D6471F" w14:textId="77777777" w:rsidR="00516288" w:rsidRPr="006B0D02" w:rsidRDefault="00516288" w:rsidP="001775D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C734C20" w14:textId="77777777" w:rsidR="00516288" w:rsidRPr="006B0D02" w:rsidRDefault="00516288" w:rsidP="00177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3C35A0" w14:textId="77777777" w:rsidR="00516288" w:rsidRPr="006B0D02" w:rsidRDefault="00516288" w:rsidP="00177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E21856" w14:textId="77777777" w:rsidR="00516288" w:rsidRPr="006B0D02" w:rsidRDefault="00516288" w:rsidP="001775D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ACC7395" w14:textId="77777777" w:rsidR="00516288" w:rsidRPr="006B0D02" w:rsidRDefault="00516288" w:rsidP="001775D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07AFAE3" w14:textId="77777777" w:rsidR="00516288" w:rsidRPr="000626FE" w:rsidRDefault="00516288" w:rsidP="001775D2">
            <w:pPr>
              <w:pStyle w:val="TAC"/>
              <w:rPr>
                <w:bCs/>
                <w:sz w:val="16"/>
                <w:szCs w:val="16"/>
              </w:rPr>
            </w:pPr>
            <w:r w:rsidRPr="000626FE">
              <w:rPr>
                <w:bCs/>
                <w:sz w:val="16"/>
                <w:szCs w:val="16"/>
              </w:rPr>
              <w:t>15.0.0</w:t>
            </w:r>
          </w:p>
        </w:tc>
      </w:tr>
      <w:tr w:rsidR="00746AF9" w:rsidRPr="00285B27" w14:paraId="6812B465" w14:textId="77777777" w:rsidTr="00B64E42">
        <w:tblPrEx>
          <w:tblCellMar>
            <w:top w:w="0" w:type="dxa"/>
            <w:bottom w:w="0" w:type="dxa"/>
          </w:tblCellMar>
        </w:tblPrEx>
        <w:tc>
          <w:tcPr>
            <w:tcW w:w="800" w:type="dxa"/>
            <w:tcBorders>
              <w:top w:val="single" w:sz="12" w:space="0" w:color="auto"/>
              <w:bottom w:val="single" w:sz="12" w:space="0" w:color="auto"/>
            </w:tcBorders>
            <w:shd w:val="solid" w:color="FFFFFF" w:fill="auto"/>
          </w:tcPr>
          <w:p w14:paraId="71FCA8F4" w14:textId="77777777" w:rsidR="00746AF9" w:rsidRDefault="00746AF9" w:rsidP="001775D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4EA8477" w14:textId="77777777" w:rsidR="00746AF9" w:rsidRDefault="00746AF9" w:rsidP="001775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3E88B65" w14:textId="77777777" w:rsidR="00746AF9" w:rsidRDefault="00746AF9" w:rsidP="001775D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B386413" w14:textId="77777777" w:rsidR="00746AF9" w:rsidRDefault="00746AF9" w:rsidP="00177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642A8F" w14:textId="77777777" w:rsidR="00746AF9" w:rsidRDefault="00746AF9" w:rsidP="00177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C17AF4" w14:textId="77777777" w:rsidR="00746AF9" w:rsidRDefault="00746AF9" w:rsidP="001775D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796B5AA" w14:textId="77777777" w:rsidR="00746AF9" w:rsidRDefault="00746AF9" w:rsidP="001775D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BC3F820" w14:textId="77777777" w:rsidR="00746AF9" w:rsidRPr="000626FE" w:rsidRDefault="00746AF9" w:rsidP="001775D2">
            <w:pPr>
              <w:pStyle w:val="TAC"/>
              <w:rPr>
                <w:bCs/>
                <w:sz w:val="16"/>
                <w:szCs w:val="16"/>
              </w:rPr>
            </w:pPr>
            <w:r w:rsidRPr="000626FE">
              <w:rPr>
                <w:bCs/>
                <w:sz w:val="16"/>
                <w:szCs w:val="16"/>
              </w:rPr>
              <w:t>16.0.0</w:t>
            </w:r>
          </w:p>
        </w:tc>
      </w:tr>
      <w:tr w:rsidR="008E47AA" w:rsidRPr="00285B27" w14:paraId="31A31D3D" w14:textId="77777777" w:rsidTr="006D70E5">
        <w:tblPrEx>
          <w:tblCellMar>
            <w:top w:w="0" w:type="dxa"/>
            <w:bottom w:w="0" w:type="dxa"/>
          </w:tblCellMar>
        </w:tblPrEx>
        <w:tc>
          <w:tcPr>
            <w:tcW w:w="800" w:type="dxa"/>
            <w:tcBorders>
              <w:top w:val="single" w:sz="12" w:space="0" w:color="auto"/>
              <w:bottom w:val="single" w:sz="12" w:space="0" w:color="auto"/>
            </w:tcBorders>
            <w:shd w:val="solid" w:color="FFFFFF" w:fill="auto"/>
          </w:tcPr>
          <w:p w14:paraId="309F7F8D" w14:textId="77777777" w:rsidR="008E47AA" w:rsidRDefault="008E47AA" w:rsidP="001775D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1ED1D89" w14:textId="77777777" w:rsidR="008E47AA" w:rsidRDefault="008E47AA" w:rsidP="001775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92FE64" w14:textId="77777777" w:rsidR="008E47AA" w:rsidRDefault="008E47AA" w:rsidP="001775D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2361248" w14:textId="77777777" w:rsidR="008E47AA" w:rsidRDefault="008E47AA" w:rsidP="00177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68005D" w14:textId="77777777" w:rsidR="008E47AA" w:rsidRDefault="008E47AA" w:rsidP="00177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E2D012" w14:textId="77777777" w:rsidR="008E47AA" w:rsidRDefault="008E47AA" w:rsidP="001775D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F5505AC" w14:textId="77777777" w:rsidR="008E47AA" w:rsidRDefault="008E47AA" w:rsidP="001775D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BC78E18" w14:textId="77777777" w:rsidR="008E47AA" w:rsidRPr="000626FE" w:rsidRDefault="008E47AA" w:rsidP="001775D2">
            <w:pPr>
              <w:pStyle w:val="TAC"/>
              <w:rPr>
                <w:bCs/>
                <w:sz w:val="16"/>
                <w:szCs w:val="16"/>
              </w:rPr>
            </w:pPr>
            <w:r w:rsidRPr="000626FE">
              <w:rPr>
                <w:bCs/>
                <w:sz w:val="16"/>
                <w:szCs w:val="16"/>
              </w:rPr>
              <w:t>17.0.0</w:t>
            </w:r>
          </w:p>
        </w:tc>
      </w:tr>
      <w:tr w:rsidR="00B64E42" w:rsidRPr="00285B27" w14:paraId="1988C384" w14:textId="77777777" w:rsidTr="001775D2">
        <w:tblPrEx>
          <w:tblCellMar>
            <w:top w:w="0" w:type="dxa"/>
            <w:bottom w:w="0" w:type="dxa"/>
          </w:tblCellMar>
        </w:tblPrEx>
        <w:tc>
          <w:tcPr>
            <w:tcW w:w="800" w:type="dxa"/>
            <w:tcBorders>
              <w:top w:val="single" w:sz="12" w:space="0" w:color="auto"/>
              <w:bottom w:val="single" w:sz="12" w:space="0" w:color="auto"/>
            </w:tcBorders>
            <w:shd w:val="solid" w:color="FFFFFF" w:fill="auto"/>
          </w:tcPr>
          <w:p w14:paraId="59A58400" w14:textId="77777777" w:rsidR="00B64E42" w:rsidRDefault="00B64E42" w:rsidP="001775D2">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DC5E1D8" w14:textId="77777777" w:rsidR="00B64E42" w:rsidRDefault="00B64E42" w:rsidP="001775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B76003F" w14:textId="77777777" w:rsidR="00B64E42" w:rsidRDefault="00B64E42" w:rsidP="001775D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8F4567E" w14:textId="77777777" w:rsidR="00B64E42" w:rsidRDefault="00B64E42" w:rsidP="00177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A6DEF0" w14:textId="77777777" w:rsidR="00B64E42" w:rsidRDefault="00B64E42" w:rsidP="00177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C37BBF" w14:textId="77777777" w:rsidR="00B64E42" w:rsidRDefault="00B64E42" w:rsidP="001775D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26F3111" w14:textId="77777777" w:rsidR="00B64E42" w:rsidRDefault="00B64E42" w:rsidP="001775D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EBA3B7C" w14:textId="77777777" w:rsidR="00B64E42" w:rsidRPr="000626FE" w:rsidRDefault="00B64E42" w:rsidP="001775D2">
            <w:pPr>
              <w:pStyle w:val="TAC"/>
              <w:rPr>
                <w:bCs/>
                <w:sz w:val="16"/>
                <w:szCs w:val="16"/>
              </w:rPr>
            </w:pPr>
            <w:r w:rsidRPr="000626FE">
              <w:rPr>
                <w:bCs/>
                <w:sz w:val="16"/>
                <w:szCs w:val="16"/>
              </w:rPr>
              <w:t>18.0.0</w:t>
            </w:r>
          </w:p>
        </w:tc>
      </w:tr>
      <w:tr w:rsidR="006D70E5" w:rsidRPr="00285B27" w14:paraId="19794D2D" w14:textId="77777777" w:rsidTr="001775D2">
        <w:tblPrEx>
          <w:tblCellMar>
            <w:top w:w="0" w:type="dxa"/>
            <w:bottom w:w="0" w:type="dxa"/>
          </w:tblCellMar>
        </w:tblPrEx>
        <w:tc>
          <w:tcPr>
            <w:tcW w:w="800" w:type="dxa"/>
            <w:tcBorders>
              <w:top w:val="single" w:sz="12" w:space="0" w:color="auto"/>
              <w:bottom w:val="single" w:sz="12" w:space="0" w:color="auto"/>
            </w:tcBorders>
            <w:shd w:val="solid" w:color="FFFFFF" w:fill="auto"/>
          </w:tcPr>
          <w:p w14:paraId="2EC14CA9" w14:textId="77777777" w:rsidR="006D70E5" w:rsidRDefault="006D70E5" w:rsidP="001775D2">
            <w:pPr>
              <w:pStyle w:val="TAC"/>
              <w:rPr>
                <w:sz w:val="16"/>
                <w:szCs w:val="16"/>
              </w:rPr>
            </w:pPr>
            <w:r>
              <w:rPr>
                <w:sz w:val="16"/>
                <w:szCs w:val="16"/>
              </w:rPr>
              <w:t>2025-10</w:t>
            </w:r>
          </w:p>
        </w:tc>
        <w:tc>
          <w:tcPr>
            <w:tcW w:w="800" w:type="dxa"/>
            <w:tcBorders>
              <w:top w:val="single" w:sz="12" w:space="0" w:color="auto"/>
              <w:bottom w:val="single" w:sz="12" w:space="0" w:color="auto"/>
            </w:tcBorders>
            <w:shd w:val="solid" w:color="FFFFFF" w:fill="auto"/>
          </w:tcPr>
          <w:p w14:paraId="48A6C197" w14:textId="77777777" w:rsidR="006D70E5" w:rsidRDefault="006D70E5" w:rsidP="001775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05DA1A9" w14:textId="77777777" w:rsidR="006D70E5" w:rsidRDefault="006D70E5" w:rsidP="001775D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30FA822" w14:textId="77777777" w:rsidR="006D70E5" w:rsidRDefault="006D70E5" w:rsidP="00177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AB21516" w14:textId="77777777" w:rsidR="006D70E5" w:rsidRDefault="006D70E5" w:rsidP="00177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DFED0B" w14:textId="77777777" w:rsidR="006D70E5" w:rsidRDefault="006D70E5" w:rsidP="001775D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595A918" w14:textId="77777777" w:rsidR="006D70E5" w:rsidRDefault="006D70E5" w:rsidP="001775D2">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1984DF5A" w14:textId="77777777" w:rsidR="006D70E5" w:rsidRPr="006D70E5" w:rsidRDefault="006D70E5" w:rsidP="001775D2">
            <w:pPr>
              <w:pStyle w:val="TAC"/>
              <w:rPr>
                <w:b/>
                <w:bCs/>
                <w:sz w:val="16"/>
                <w:szCs w:val="16"/>
              </w:rPr>
            </w:pPr>
            <w:r w:rsidRPr="006D70E5">
              <w:rPr>
                <w:b/>
                <w:bCs/>
                <w:sz w:val="16"/>
                <w:szCs w:val="16"/>
              </w:rPr>
              <w:t>19.0.0</w:t>
            </w:r>
          </w:p>
        </w:tc>
      </w:tr>
    </w:tbl>
    <w:p w14:paraId="5D9263C7" w14:textId="77777777" w:rsidR="00516288" w:rsidRDefault="00516288"/>
    <w:sectPr w:rsidR="0051628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5E6E" w14:textId="77777777" w:rsidR="00EF23D2" w:rsidRDefault="00EF23D2">
      <w:r>
        <w:separator/>
      </w:r>
    </w:p>
  </w:endnote>
  <w:endnote w:type="continuationSeparator" w:id="0">
    <w:p w14:paraId="6F29BEC7" w14:textId="77777777" w:rsidR="00EF23D2" w:rsidRDefault="00EF2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7AB54" w14:textId="77777777" w:rsidR="008509AA" w:rsidRDefault="008509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97DFB" w14:textId="77777777" w:rsidR="00EF23D2" w:rsidRDefault="00EF23D2">
      <w:r>
        <w:separator/>
      </w:r>
    </w:p>
  </w:footnote>
  <w:footnote w:type="continuationSeparator" w:id="0">
    <w:p w14:paraId="402ACD4E" w14:textId="77777777" w:rsidR="00EF23D2" w:rsidRDefault="00EF2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9125" w14:textId="77777777" w:rsidR="008509AA" w:rsidRDefault="008509AA">
    <w:pPr>
      <w:pStyle w:val="Header"/>
      <w:framePr w:wrap="auto" w:vAnchor="text" w:hAnchor="margin" w:xAlign="right" w:y="1"/>
      <w:widowControl/>
    </w:pPr>
    <w:r>
      <w:fldChar w:fldCharType="begin"/>
    </w:r>
    <w:r>
      <w:instrText xml:space="preserve"> STYLEREF ZA </w:instrText>
    </w:r>
    <w:r>
      <w:fldChar w:fldCharType="separate"/>
    </w:r>
    <w:r w:rsidR="004163C7">
      <w:rPr>
        <w:noProof/>
      </w:rPr>
      <w:t>3GPP TS 33.110 V19.0.0 (2025-10)</w:t>
    </w:r>
    <w:r>
      <w:fldChar w:fldCharType="end"/>
    </w:r>
  </w:p>
  <w:p w14:paraId="47CCE16D" w14:textId="77777777" w:rsidR="008509AA" w:rsidRDefault="008509AA">
    <w:pPr>
      <w:pStyle w:val="Header"/>
      <w:framePr w:wrap="auto" w:vAnchor="text" w:hAnchor="margin" w:xAlign="center" w:y="1"/>
      <w:widowControl/>
    </w:pPr>
    <w:r>
      <w:fldChar w:fldCharType="begin"/>
    </w:r>
    <w:r>
      <w:instrText xml:space="preserve"> PAGE </w:instrText>
    </w:r>
    <w:r>
      <w:fldChar w:fldCharType="separate"/>
    </w:r>
    <w:r w:rsidR="00516288">
      <w:t>27</w:t>
    </w:r>
    <w:r>
      <w:fldChar w:fldCharType="end"/>
    </w:r>
  </w:p>
  <w:p w14:paraId="19F0FA27" w14:textId="77777777" w:rsidR="008509AA" w:rsidRDefault="008509AA">
    <w:pPr>
      <w:pStyle w:val="Header"/>
      <w:framePr w:wrap="auto" w:vAnchor="text" w:hAnchor="margin" w:y="1"/>
      <w:widowControl/>
    </w:pPr>
    <w:r>
      <w:fldChar w:fldCharType="begin"/>
    </w:r>
    <w:r>
      <w:instrText xml:space="preserve"> STYLEREF ZGSM </w:instrText>
    </w:r>
    <w:r>
      <w:fldChar w:fldCharType="separate"/>
    </w:r>
    <w:r w:rsidR="004163C7">
      <w:rPr>
        <w:noProof/>
      </w:rPr>
      <w:t>Release 19</w:t>
    </w:r>
    <w:r>
      <w:fldChar w:fldCharType="end"/>
    </w:r>
  </w:p>
  <w:p w14:paraId="4CB975B2" w14:textId="77777777" w:rsidR="008509AA" w:rsidRDefault="00850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BA45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C83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52625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30255C"/>
    <w:multiLevelType w:val="hybridMultilevel"/>
    <w:tmpl w:val="0256EA94"/>
    <w:lvl w:ilvl="0" w:tplc="D1903B92">
      <w:start w:val="3"/>
      <w:numFmt w:val="bullet"/>
      <w:lvlText w:val="-"/>
      <w:lvlJc w:val="left"/>
      <w:pPr>
        <w:tabs>
          <w:tab w:val="num" w:pos="1429"/>
        </w:tabs>
        <w:ind w:left="1429" w:hanging="360"/>
      </w:pPr>
      <w:rPr>
        <w:rFonts w:ascii="Times New Roman" w:eastAsia="Times New Roman" w:hAnsi="Times New Roman" w:cs="Times New Roman"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92C5531"/>
    <w:multiLevelType w:val="hybridMultilevel"/>
    <w:tmpl w:val="021436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9E42CE"/>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0C60E5"/>
    <w:multiLevelType w:val="hybridMultilevel"/>
    <w:tmpl w:val="C4080E28"/>
    <w:lvl w:ilvl="0" w:tplc="F0C07A78">
      <w:start w:val="4"/>
      <w:numFmt w:val="bullet"/>
      <w:lvlText w:val="-"/>
      <w:lvlJc w:val="left"/>
      <w:pPr>
        <w:tabs>
          <w:tab w:val="num" w:pos="644"/>
        </w:tabs>
        <w:ind w:left="644" w:hanging="360"/>
      </w:pPr>
      <w:rPr>
        <w:rFonts w:ascii="Times New Roman" w:eastAsia="Times New Roman" w:hAnsi="Times New Roman" w:cs="Times New Roman" w:hint="default"/>
      </w:rPr>
    </w:lvl>
    <w:lvl w:ilvl="1" w:tplc="D1903B92">
      <w:start w:val="3"/>
      <w:numFmt w:val="bullet"/>
      <w:lvlText w:val="-"/>
      <w:lvlJc w:val="left"/>
      <w:pPr>
        <w:tabs>
          <w:tab w:val="num" w:pos="1364"/>
        </w:tabs>
        <w:ind w:left="1364" w:hanging="360"/>
      </w:pPr>
      <w:rPr>
        <w:rFonts w:ascii="Times New Roman" w:eastAsia="Times New Roman" w:hAnsi="Times New Roman" w:cs="Times New Roman"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46117A"/>
    <w:multiLevelType w:val="multilevel"/>
    <w:tmpl w:val="6192BA3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sz w:val="28"/>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C6D30FB"/>
    <w:multiLevelType w:val="multilevel"/>
    <w:tmpl w:val="6192BA3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sz w:val="28"/>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79128B"/>
    <w:multiLevelType w:val="multilevel"/>
    <w:tmpl w:val="6192BA3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sz w:val="28"/>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1265799"/>
    <w:multiLevelType w:val="multilevel"/>
    <w:tmpl w:val="AF224900"/>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22107228"/>
    <w:multiLevelType w:val="multilevel"/>
    <w:tmpl w:val="63A8A66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CE46CF"/>
    <w:multiLevelType w:val="multilevel"/>
    <w:tmpl w:val="F5D0E1F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3CE59BA"/>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5C05FF5"/>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C24F19"/>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9506C"/>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20D601C"/>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52F14E5"/>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5DA2662"/>
    <w:multiLevelType w:val="multilevel"/>
    <w:tmpl w:val="07ACACE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8985947"/>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5866577"/>
    <w:multiLevelType w:val="multilevel"/>
    <w:tmpl w:val="07ACACE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63402E7"/>
    <w:multiLevelType w:val="hybridMultilevel"/>
    <w:tmpl w:val="C4080E28"/>
    <w:lvl w:ilvl="0" w:tplc="F0C07A7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243EDE"/>
    <w:multiLevelType w:val="multilevel"/>
    <w:tmpl w:val="133AF4C6"/>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3B87DC3"/>
    <w:multiLevelType w:val="hybridMultilevel"/>
    <w:tmpl w:val="0256EA94"/>
    <w:lvl w:ilvl="0" w:tplc="0409000B">
      <w:start w:val="1"/>
      <w:numFmt w:val="bullet"/>
      <w:lvlText w:val=""/>
      <w:lvlJc w:val="left"/>
      <w:pPr>
        <w:tabs>
          <w:tab w:val="num" w:pos="1429"/>
        </w:tabs>
        <w:ind w:left="1429" w:hanging="360"/>
      </w:pPr>
      <w:rPr>
        <w:rFonts w:ascii="Wingdings" w:hAnsi="Wingdings"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575F2315"/>
    <w:multiLevelType w:val="hybridMultilevel"/>
    <w:tmpl w:val="343AE6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7F6A77"/>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AC620D0"/>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E412202"/>
    <w:multiLevelType w:val="hybridMultilevel"/>
    <w:tmpl w:val="07ACACE8"/>
    <w:lvl w:ilvl="0" w:tplc="0409000F">
      <w:start w:val="1"/>
      <w:numFmt w:val="decimal"/>
      <w:lvlText w:val="%1."/>
      <w:lvlJc w:val="left"/>
      <w:pPr>
        <w:tabs>
          <w:tab w:val="num" w:pos="720"/>
        </w:tabs>
        <w:ind w:left="720" w:hanging="360"/>
      </w:pPr>
      <w:rPr>
        <w:rFonts w:hint="default"/>
      </w:rPr>
    </w:lvl>
    <w:lvl w:ilvl="1" w:tplc="C5DE61AE">
      <w:start w:val="1"/>
      <w:numFmt w:val="lowerLetter"/>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30A54A7"/>
    <w:multiLevelType w:val="multilevel"/>
    <w:tmpl w:val="6192BA3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sz w:val="28"/>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9647D3C"/>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D937F24"/>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DA94852"/>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DE121EC"/>
    <w:multiLevelType w:val="multilevel"/>
    <w:tmpl w:val="133AF4C6"/>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1785070"/>
    <w:multiLevelType w:val="hybridMultilevel"/>
    <w:tmpl w:val="339EA3DA"/>
    <w:lvl w:ilvl="0" w:tplc="50124C8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EC177B"/>
    <w:multiLevelType w:val="hybridMultilevel"/>
    <w:tmpl w:val="0256EA94"/>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3537B86"/>
    <w:multiLevelType w:val="multilevel"/>
    <w:tmpl w:val="6192BA3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sz w:val="28"/>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92669E5"/>
    <w:multiLevelType w:val="hybridMultilevel"/>
    <w:tmpl w:val="757A6C5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8326C0"/>
    <w:multiLevelType w:val="hybridMultilevel"/>
    <w:tmpl w:val="9426E574"/>
    <w:lvl w:ilvl="0" w:tplc="D1903B92">
      <w:start w:val="3"/>
      <w:numFmt w:val="bullet"/>
      <w:lvlText w:val="-"/>
      <w:lvlJc w:val="left"/>
      <w:pPr>
        <w:tabs>
          <w:tab w:val="num" w:pos="1069"/>
        </w:tabs>
        <w:ind w:left="1069" w:hanging="360"/>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40" w15:restartNumberingAfterBreak="0">
    <w:nsid w:val="7C0408B2"/>
    <w:multiLevelType w:val="multilevel"/>
    <w:tmpl w:val="6192BA3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sz w:val="28"/>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C3E343C"/>
    <w:multiLevelType w:val="multilevel"/>
    <w:tmpl w:val="63A8A66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F4020BB"/>
    <w:multiLevelType w:val="multilevel"/>
    <w:tmpl w:val="757A6C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553889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60798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182487">
    <w:abstractNumId w:val="9"/>
  </w:num>
  <w:num w:numId="4" w16cid:durableId="529030665">
    <w:abstractNumId w:val="23"/>
  </w:num>
  <w:num w:numId="5" w16cid:durableId="1043284113">
    <w:abstractNumId w:val="29"/>
  </w:num>
  <w:num w:numId="6" w16cid:durableId="1059594898">
    <w:abstractNumId w:val="41"/>
  </w:num>
  <w:num w:numId="7" w16cid:durableId="1764378554">
    <w:abstractNumId w:val="38"/>
  </w:num>
  <w:num w:numId="8" w16cid:durableId="1881940110">
    <w:abstractNumId w:val="13"/>
  </w:num>
  <w:num w:numId="9" w16cid:durableId="416247036">
    <w:abstractNumId w:val="5"/>
  </w:num>
  <w:num w:numId="10" w16cid:durableId="1366826485">
    <w:abstractNumId w:val="25"/>
  </w:num>
  <w:num w:numId="11" w16cid:durableId="1928608615">
    <w:abstractNumId w:val="36"/>
  </w:num>
  <w:num w:numId="12" w16cid:durableId="309940174">
    <w:abstractNumId w:val="4"/>
  </w:num>
  <w:num w:numId="13" w16cid:durableId="1474447460">
    <w:abstractNumId w:val="26"/>
  </w:num>
  <w:num w:numId="14" w16cid:durableId="1695306792">
    <w:abstractNumId w:val="39"/>
  </w:num>
  <w:num w:numId="15" w16cid:durableId="1559390519">
    <w:abstractNumId w:val="7"/>
  </w:num>
  <w:num w:numId="16" w16cid:durableId="695346646">
    <w:abstractNumId w:val="35"/>
  </w:num>
  <w:num w:numId="17" w16cid:durableId="1249146245">
    <w:abstractNumId w:val="42"/>
  </w:num>
  <w:num w:numId="18" w16cid:durableId="852039938">
    <w:abstractNumId w:val="27"/>
  </w:num>
  <w:num w:numId="19" w16cid:durableId="498036389">
    <w:abstractNumId w:val="33"/>
  </w:num>
  <w:num w:numId="20" w16cid:durableId="196697687">
    <w:abstractNumId w:val="14"/>
  </w:num>
  <w:num w:numId="21" w16cid:durableId="1909419662">
    <w:abstractNumId w:val="17"/>
  </w:num>
  <w:num w:numId="22" w16cid:durableId="78796345">
    <w:abstractNumId w:val="16"/>
  </w:num>
  <w:num w:numId="23" w16cid:durableId="600450541">
    <w:abstractNumId w:val="6"/>
  </w:num>
  <w:num w:numId="24" w16cid:durableId="477262880">
    <w:abstractNumId w:val="19"/>
  </w:num>
  <w:num w:numId="25" w16cid:durableId="1298875270">
    <w:abstractNumId w:val="28"/>
  </w:num>
  <w:num w:numId="26" w16cid:durableId="688920334">
    <w:abstractNumId w:val="21"/>
  </w:num>
  <w:num w:numId="27" w16cid:durableId="737752306">
    <w:abstractNumId w:val="15"/>
  </w:num>
  <w:num w:numId="28" w16cid:durableId="1947882010">
    <w:abstractNumId w:val="18"/>
  </w:num>
  <w:num w:numId="29" w16cid:durableId="1823086342">
    <w:abstractNumId w:val="32"/>
  </w:num>
  <w:num w:numId="30" w16cid:durableId="1819415177">
    <w:abstractNumId w:val="31"/>
  </w:num>
  <w:num w:numId="31" w16cid:durableId="940800327">
    <w:abstractNumId w:val="22"/>
  </w:num>
  <w:num w:numId="32" w16cid:durableId="1822889384">
    <w:abstractNumId w:val="20"/>
  </w:num>
  <w:num w:numId="33" w16cid:durableId="1889418338">
    <w:abstractNumId w:val="30"/>
  </w:num>
  <w:num w:numId="34" w16cid:durableId="1256135678">
    <w:abstractNumId w:val="10"/>
  </w:num>
  <w:num w:numId="35" w16cid:durableId="658387100">
    <w:abstractNumId w:val="11"/>
  </w:num>
  <w:num w:numId="36" w16cid:durableId="111174990">
    <w:abstractNumId w:val="34"/>
  </w:num>
  <w:num w:numId="37" w16cid:durableId="999653295">
    <w:abstractNumId w:val="37"/>
  </w:num>
  <w:num w:numId="38" w16cid:durableId="633828204">
    <w:abstractNumId w:val="8"/>
  </w:num>
  <w:num w:numId="39" w16cid:durableId="952903249">
    <w:abstractNumId w:val="40"/>
  </w:num>
  <w:num w:numId="40" w16cid:durableId="726729460">
    <w:abstractNumId w:val="12"/>
  </w:num>
  <w:num w:numId="41" w16cid:durableId="85467539">
    <w:abstractNumId w:val="24"/>
  </w:num>
  <w:num w:numId="42" w16cid:durableId="795103382">
    <w:abstractNumId w:val="2"/>
  </w:num>
  <w:num w:numId="43" w16cid:durableId="1417283612">
    <w:abstractNumId w:val="1"/>
  </w:num>
  <w:num w:numId="44" w16cid:durableId="1532262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7D36"/>
    <w:rsid w:val="00047FBD"/>
    <w:rsid w:val="0005712F"/>
    <w:rsid w:val="000626FE"/>
    <w:rsid w:val="00087F62"/>
    <w:rsid w:val="000C093A"/>
    <w:rsid w:val="000C6BCB"/>
    <w:rsid w:val="000D1879"/>
    <w:rsid w:val="00171A06"/>
    <w:rsid w:val="001775D2"/>
    <w:rsid w:val="00215138"/>
    <w:rsid w:val="002859C0"/>
    <w:rsid w:val="002962EB"/>
    <w:rsid w:val="002D0AE1"/>
    <w:rsid w:val="003117FD"/>
    <w:rsid w:val="00343A10"/>
    <w:rsid w:val="00384008"/>
    <w:rsid w:val="003A0D17"/>
    <w:rsid w:val="003B62BD"/>
    <w:rsid w:val="003D18A7"/>
    <w:rsid w:val="003D4254"/>
    <w:rsid w:val="004163C7"/>
    <w:rsid w:val="00427511"/>
    <w:rsid w:val="00467C23"/>
    <w:rsid w:val="00480E74"/>
    <w:rsid w:val="004975E6"/>
    <w:rsid w:val="004F5C82"/>
    <w:rsid w:val="00516288"/>
    <w:rsid w:val="005242A1"/>
    <w:rsid w:val="00577B2F"/>
    <w:rsid w:val="005A6B8B"/>
    <w:rsid w:val="005B0FBE"/>
    <w:rsid w:val="005E2EBF"/>
    <w:rsid w:val="006C1E5F"/>
    <w:rsid w:val="006D70E5"/>
    <w:rsid w:val="00746AF9"/>
    <w:rsid w:val="00747298"/>
    <w:rsid w:val="007745B4"/>
    <w:rsid w:val="007F46AC"/>
    <w:rsid w:val="008509AA"/>
    <w:rsid w:val="008A3C39"/>
    <w:rsid w:val="008A40CC"/>
    <w:rsid w:val="008C14EA"/>
    <w:rsid w:val="008C6677"/>
    <w:rsid w:val="008E47AA"/>
    <w:rsid w:val="008E566D"/>
    <w:rsid w:val="00955971"/>
    <w:rsid w:val="00963156"/>
    <w:rsid w:val="009A4B9E"/>
    <w:rsid w:val="009B063E"/>
    <w:rsid w:val="009E01BF"/>
    <w:rsid w:val="009F0369"/>
    <w:rsid w:val="00A22ECB"/>
    <w:rsid w:val="00A539A7"/>
    <w:rsid w:val="00A72D93"/>
    <w:rsid w:val="00A94B13"/>
    <w:rsid w:val="00B64E42"/>
    <w:rsid w:val="00B72F08"/>
    <w:rsid w:val="00BA693D"/>
    <w:rsid w:val="00BB3FAA"/>
    <w:rsid w:val="00BF5B9D"/>
    <w:rsid w:val="00C14A21"/>
    <w:rsid w:val="00C36554"/>
    <w:rsid w:val="00CB0BD6"/>
    <w:rsid w:val="00CE6451"/>
    <w:rsid w:val="00D11E10"/>
    <w:rsid w:val="00D26871"/>
    <w:rsid w:val="00D40CF0"/>
    <w:rsid w:val="00D43B2B"/>
    <w:rsid w:val="00DB7BA8"/>
    <w:rsid w:val="00DC0459"/>
    <w:rsid w:val="00DE21DD"/>
    <w:rsid w:val="00DF3136"/>
    <w:rsid w:val="00E52492"/>
    <w:rsid w:val="00E60425"/>
    <w:rsid w:val="00E62907"/>
    <w:rsid w:val="00E93757"/>
    <w:rsid w:val="00ED02B3"/>
    <w:rsid w:val="00ED4A64"/>
    <w:rsid w:val="00EE7566"/>
    <w:rsid w:val="00EF23D2"/>
    <w:rsid w:val="00F75FFD"/>
    <w:rsid w:val="00F928CD"/>
    <w:rsid w:val="00FC7D36"/>
    <w:rsid w:val="00FC7F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1E5D4C95"/>
  <w15:chartTrackingRefBased/>
  <w15:docId w15:val="{BB6BCD20-87B0-452B-B8A2-6440C2189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EXChar">
    <w:name w:val="EX Char"/>
    <w:link w:val="EX"/>
    <w:locked/>
    <w:rsid w:val="00480E74"/>
    <w:rPr>
      <w:lang w:eastAsia="en-US"/>
    </w:rPr>
  </w:style>
  <w:style w:type="paragraph" w:styleId="Bibliography">
    <w:name w:val="Bibliography"/>
    <w:basedOn w:val="Normal"/>
    <w:next w:val="Normal"/>
    <w:uiPriority w:val="37"/>
    <w:semiHidden/>
    <w:unhideWhenUsed/>
    <w:rsid w:val="008E47AA"/>
  </w:style>
  <w:style w:type="paragraph" w:styleId="BlockText">
    <w:name w:val="Block Text"/>
    <w:basedOn w:val="Normal"/>
    <w:rsid w:val="008E47AA"/>
    <w:pPr>
      <w:spacing w:after="120"/>
      <w:ind w:left="1440" w:right="1440"/>
    </w:pPr>
  </w:style>
  <w:style w:type="paragraph" w:styleId="BodyText2">
    <w:name w:val="Body Text 2"/>
    <w:basedOn w:val="Normal"/>
    <w:link w:val="BodyText2Char"/>
    <w:rsid w:val="008E47AA"/>
    <w:pPr>
      <w:spacing w:after="120" w:line="480" w:lineRule="auto"/>
    </w:pPr>
  </w:style>
  <w:style w:type="character" w:customStyle="1" w:styleId="BodyText2Char">
    <w:name w:val="Body Text 2 Char"/>
    <w:link w:val="BodyText2"/>
    <w:rsid w:val="008E47AA"/>
    <w:rPr>
      <w:lang w:eastAsia="en-US"/>
    </w:rPr>
  </w:style>
  <w:style w:type="paragraph" w:styleId="BodyText3">
    <w:name w:val="Body Text 3"/>
    <w:basedOn w:val="Normal"/>
    <w:link w:val="BodyText3Char"/>
    <w:rsid w:val="008E47AA"/>
    <w:pPr>
      <w:spacing w:after="120"/>
    </w:pPr>
    <w:rPr>
      <w:sz w:val="16"/>
      <w:szCs w:val="16"/>
    </w:rPr>
  </w:style>
  <w:style w:type="character" w:customStyle="1" w:styleId="BodyText3Char">
    <w:name w:val="Body Text 3 Char"/>
    <w:link w:val="BodyText3"/>
    <w:rsid w:val="008E47AA"/>
    <w:rPr>
      <w:sz w:val="16"/>
      <w:szCs w:val="16"/>
      <w:lang w:eastAsia="en-US"/>
    </w:rPr>
  </w:style>
  <w:style w:type="paragraph" w:styleId="BodyTextFirstIndent">
    <w:name w:val="Body Text First Indent"/>
    <w:basedOn w:val="BodyText"/>
    <w:link w:val="BodyTextFirstIndentChar"/>
    <w:rsid w:val="008E47AA"/>
    <w:pPr>
      <w:spacing w:after="120"/>
      <w:ind w:firstLine="210"/>
    </w:pPr>
  </w:style>
  <w:style w:type="character" w:customStyle="1" w:styleId="BodyTextChar">
    <w:name w:val="Body Text Char"/>
    <w:link w:val="BodyText"/>
    <w:rsid w:val="008E47AA"/>
    <w:rPr>
      <w:lang w:eastAsia="en-US"/>
    </w:rPr>
  </w:style>
  <w:style w:type="character" w:customStyle="1" w:styleId="BodyTextFirstIndentChar">
    <w:name w:val="Body Text First Indent Char"/>
    <w:basedOn w:val="BodyTextChar"/>
    <w:link w:val="BodyTextFirstIndent"/>
    <w:rsid w:val="008E47AA"/>
    <w:rPr>
      <w:lang w:eastAsia="en-US"/>
    </w:rPr>
  </w:style>
  <w:style w:type="paragraph" w:styleId="BodyTextIndent">
    <w:name w:val="Body Text Indent"/>
    <w:basedOn w:val="Normal"/>
    <w:link w:val="BodyTextIndentChar"/>
    <w:rsid w:val="008E47AA"/>
    <w:pPr>
      <w:spacing w:after="120"/>
      <w:ind w:left="283"/>
    </w:pPr>
  </w:style>
  <w:style w:type="character" w:customStyle="1" w:styleId="BodyTextIndentChar">
    <w:name w:val="Body Text Indent Char"/>
    <w:link w:val="BodyTextIndent"/>
    <w:rsid w:val="008E47AA"/>
    <w:rPr>
      <w:lang w:eastAsia="en-US"/>
    </w:rPr>
  </w:style>
  <w:style w:type="paragraph" w:styleId="BodyTextFirstIndent2">
    <w:name w:val="Body Text First Indent 2"/>
    <w:basedOn w:val="BodyTextIndent"/>
    <w:link w:val="BodyTextFirstIndent2Char"/>
    <w:rsid w:val="008E47AA"/>
    <w:pPr>
      <w:ind w:firstLine="210"/>
    </w:pPr>
  </w:style>
  <w:style w:type="character" w:customStyle="1" w:styleId="BodyTextFirstIndent2Char">
    <w:name w:val="Body Text First Indent 2 Char"/>
    <w:basedOn w:val="BodyTextIndentChar"/>
    <w:link w:val="BodyTextFirstIndent2"/>
    <w:rsid w:val="008E47AA"/>
    <w:rPr>
      <w:lang w:eastAsia="en-US"/>
    </w:rPr>
  </w:style>
  <w:style w:type="paragraph" w:styleId="BodyTextIndent2">
    <w:name w:val="Body Text Indent 2"/>
    <w:basedOn w:val="Normal"/>
    <w:link w:val="BodyTextIndent2Char"/>
    <w:rsid w:val="008E47AA"/>
    <w:pPr>
      <w:spacing w:after="120" w:line="480" w:lineRule="auto"/>
      <w:ind w:left="283"/>
    </w:pPr>
  </w:style>
  <w:style w:type="character" w:customStyle="1" w:styleId="BodyTextIndent2Char">
    <w:name w:val="Body Text Indent 2 Char"/>
    <w:link w:val="BodyTextIndent2"/>
    <w:rsid w:val="008E47AA"/>
    <w:rPr>
      <w:lang w:eastAsia="en-US"/>
    </w:rPr>
  </w:style>
  <w:style w:type="paragraph" w:styleId="BodyTextIndent3">
    <w:name w:val="Body Text Indent 3"/>
    <w:basedOn w:val="Normal"/>
    <w:link w:val="BodyTextIndent3Char"/>
    <w:rsid w:val="008E47AA"/>
    <w:pPr>
      <w:spacing w:after="120"/>
      <w:ind w:left="283"/>
    </w:pPr>
    <w:rPr>
      <w:sz w:val="16"/>
      <w:szCs w:val="16"/>
    </w:rPr>
  </w:style>
  <w:style w:type="character" w:customStyle="1" w:styleId="BodyTextIndent3Char">
    <w:name w:val="Body Text Indent 3 Char"/>
    <w:link w:val="BodyTextIndent3"/>
    <w:rsid w:val="008E47AA"/>
    <w:rPr>
      <w:sz w:val="16"/>
      <w:szCs w:val="16"/>
      <w:lang w:eastAsia="en-US"/>
    </w:rPr>
  </w:style>
  <w:style w:type="paragraph" w:styleId="Closing">
    <w:name w:val="Closing"/>
    <w:basedOn w:val="Normal"/>
    <w:link w:val="ClosingChar"/>
    <w:rsid w:val="008E47AA"/>
    <w:pPr>
      <w:ind w:left="4252"/>
    </w:pPr>
  </w:style>
  <w:style w:type="character" w:customStyle="1" w:styleId="ClosingChar">
    <w:name w:val="Closing Char"/>
    <w:link w:val="Closing"/>
    <w:rsid w:val="008E47AA"/>
    <w:rPr>
      <w:lang w:eastAsia="en-US"/>
    </w:rPr>
  </w:style>
  <w:style w:type="paragraph" w:styleId="CommentSubject">
    <w:name w:val="annotation subject"/>
    <w:basedOn w:val="CommentText"/>
    <w:next w:val="CommentText"/>
    <w:link w:val="CommentSubjectChar"/>
    <w:rsid w:val="008E47AA"/>
    <w:rPr>
      <w:b/>
      <w:bCs/>
    </w:rPr>
  </w:style>
  <w:style w:type="character" w:customStyle="1" w:styleId="CommentTextChar">
    <w:name w:val="Comment Text Char"/>
    <w:link w:val="CommentText"/>
    <w:semiHidden/>
    <w:rsid w:val="008E47AA"/>
    <w:rPr>
      <w:lang w:eastAsia="en-US"/>
    </w:rPr>
  </w:style>
  <w:style w:type="character" w:customStyle="1" w:styleId="CommentSubjectChar">
    <w:name w:val="Comment Subject Char"/>
    <w:link w:val="CommentSubject"/>
    <w:rsid w:val="008E47AA"/>
    <w:rPr>
      <w:b/>
      <w:bCs/>
      <w:lang w:eastAsia="en-US"/>
    </w:rPr>
  </w:style>
  <w:style w:type="paragraph" w:styleId="Date">
    <w:name w:val="Date"/>
    <w:basedOn w:val="Normal"/>
    <w:next w:val="Normal"/>
    <w:link w:val="DateChar"/>
    <w:rsid w:val="008E47AA"/>
  </w:style>
  <w:style w:type="character" w:customStyle="1" w:styleId="DateChar">
    <w:name w:val="Date Char"/>
    <w:link w:val="Date"/>
    <w:rsid w:val="008E47AA"/>
    <w:rPr>
      <w:lang w:eastAsia="en-US"/>
    </w:rPr>
  </w:style>
  <w:style w:type="paragraph" w:styleId="E-mailSignature">
    <w:name w:val="E-mail Signature"/>
    <w:basedOn w:val="Normal"/>
    <w:link w:val="E-mailSignatureChar"/>
    <w:rsid w:val="008E47AA"/>
  </w:style>
  <w:style w:type="character" w:customStyle="1" w:styleId="E-mailSignatureChar">
    <w:name w:val="E-mail Signature Char"/>
    <w:link w:val="E-mailSignature"/>
    <w:rsid w:val="008E47AA"/>
    <w:rPr>
      <w:lang w:eastAsia="en-US"/>
    </w:rPr>
  </w:style>
  <w:style w:type="paragraph" w:styleId="EndnoteText">
    <w:name w:val="endnote text"/>
    <w:basedOn w:val="Normal"/>
    <w:link w:val="EndnoteTextChar"/>
    <w:rsid w:val="008E47AA"/>
  </w:style>
  <w:style w:type="character" w:customStyle="1" w:styleId="EndnoteTextChar">
    <w:name w:val="Endnote Text Char"/>
    <w:link w:val="EndnoteText"/>
    <w:rsid w:val="008E47AA"/>
    <w:rPr>
      <w:lang w:eastAsia="en-US"/>
    </w:rPr>
  </w:style>
  <w:style w:type="paragraph" w:styleId="EnvelopeAddress">
    <w:name w:val="envelope address"/>
    <w:basedOn w:val="Normal"/>
    <w:rsid w:val="008E47A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E47AA"/>
    <w:rPr>
      <w:rFonts w:ascii="Calibri Light" w:hAnsi="Calibri Light"/>
    </w:rPr>
  </w:style>
  <w:style w:type="paragraph" w:styleId="HTMLAddress">
    <w:name w:val="HTML Address"/>
    <w:basedOn w:val="Normal"/>
    <w:link w:val="HTMLAddressChar"/>
    <w:rsid w:val="008E47AA"/>
    <w:rPr>
      <w:i/>
      <w:iCs/>
    </w:rPr>
  </w:style>
  <w:style w:type="character" w:customStyle="1" w:styleId="HTMLAddressChar">
    <w:name w:val="HTML Address Char"/>
    <w:link w:val="HTMLAddress"/>
    <w:rsid w:val="008E47AA"/>
    <w:rPr>
      <w:i/>
      <w:iCs/>
      <w:lang w:eastAsia="en-US"/>
    </w:rPr>
  </w:style>
  <w:style w:type="paragraph" w:styleId="HTMLPreformatted">
    <w:name w:val="HTML Preformatted"/>
    <w:basedOn w:val="Normal"/>
    <w:link w:val="HTMLPreformattedChar"/>
    <w:rsid w:val="008E47AA"/>
    <w:rPr>
      <w:rFonts w:ascii="Courier New" w:hAnsi="Courier New" w:cs="Courier New"/>
    </w:rPr>
  </w:style>
  <w:style w:type="character" w:customStyle="1" w:styleId="HTMLPreformattedChar">
    <w:name w:val="HTML Preformatted Char"/>
    <w:link w:val="HTMLPreformatted"/>
    <w:rsid w:val="008E47AA"/>
    <w:rPr>
      <w:rFonts w:ascii="Courier New" w:hAnsi="Courier New" w:cs="Courier New"/>
      <w:lang w:eastAsia="en-US"/>
    </w:rPr>
  </w:style>
  <w:style w:type="paragraph" w:styleId="Index3">
    <w:name w:val="index 3"/>
    <w:basedOn w:val="Normal"/>
    <w:next w:val="Normal"/>
    <w:rsid w:val="008E47AA"/>
    <w:pPr>
      <w:ind w:left="600" w:hanging="200"/>
    </w:pPr>
  </w:style>
  <w:style w:type="paragraph" w:styleId="Index4">
    <w:name w:val="index 4"/>
    <w:basedOn w:val="Normal"/>
    <w:next w:val="Normal"/>
    <w:rsid w:val="008E47AA"/>
    <w:pPr>
      <w:ind w:left="800" w:hanging="200"/>
    </w:pPr>
  </w:style>
  <w:style w:type="paragraph" w:styleId="Index5">
    <w:name w:val="index 5"/>
    <w:basedOn w:val="Normal"/>
    <w:next w:val="Normal"/>
    <w:rsid w:val="008E47AA"/>
    <w:pPr>
      <w:ind w:left="1000" w:hanging="200"/>
    </w:pPr>
  </w:style>
  <w:style w:type="paragraph" w:styleId="Index6">
    <w:name w:val="index 6"/>
    <w:basedOn w:val="Normal"/>
    <w:next w:val="Normal"/>
    <w:rsid w:val="008E47AA"/>
    <w:pPr>
      <w:ind w:left="1200" w:hanging="200"/>
    </w:pPr>
  </w:style>
  <w:style w:type="paragraph" w:styleId="Index7">
    <w:name w:val="index 7"/>
    <w:basedOn w:val="Normal"/>
    <w:next w:val="Normal"/>
    <w:rsid w:val="008E47AA"/>
    <w:pPr>
      <w:ind w:left="1400" w:hanging="200"/>
    </w:pPr>
  </w:style>
  <w:style w:type="paragraph" w:styleId="Index8">
    <w:name w:val="index 8"/>
    <w:basedOn w:val="Normal"/>
    <w:next w:val="Normal"/>
    <w:rsid w:val="008E47AA"/>
    <w:pPr>
      <w:ind w:left="1600" w:hanging="200"/>
    </w:pPr>
  </w:style>
  <w:style w:type="paragraph" w:styleId="Index9">
    <w:name w:val="index 9"/>
    <w:basedOn w:val="Normal"/>
    <w:next w:val="Normal"/>
    <w:rsid w:val="008E47AA"/>
    <w:pPr>
      <w:ind w:left="1800" w:hanging="200"/>
    </w:pPr>
  </w:style>
  <w:style w:type="paragraph" w:styleId="IntenseQuote">
    <w:name w:val="Intense Quote"/>
    <w:basedOn w:val="Normal"/>
    <w:next w:val="Normal"/>
    <w:link w:val="IntenseQuoteChar"/>
    <w:uiPriority w:val="30"/>
    <w:qFormat/>
    <w:rsid w:val="008E47A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E47AA"/>
    <w:rPr>
      <w:i/>
      <w:iCs/>
      <w:color w:val="4472C4"/>
      <w:lang w:eastAsia="en-US"/>
    </w:rPr>
  </w:style>
  <w:style w:type="paragraph" w:styleId="ListContinue">
    <w:name w:val="List Continue"/>
    <w:basedOn w:val="Normal"/>
    <w:rsid w:val="008E47AA"/>
    <w:pPr>
      <w:spacing w:after="120"/>
      <w:ind w:left="283"/>
      <w:contextualSpacing/>
    </w:pPr>
  </w:style>
  <w:style w:type="paragraph" w:styleId="ListContinue2">
    <w:name w:val="List Continue 2"/>
    <w:basedOn w:val="Normal"/>
    <w:rsid w:val="008E47AA"/>
    <w:pPr>
      <w:spacing w:after="120"/>
      <w:ind w:left="566"/>
      <w:contextualSpacing/>
    </w:pPr>
  </w:style>
  <w:style w:type="paragraph" w:styleId="ListContinue3">
    <w:name w:val="List Continue 3"/>
    <w:basedOn w:val="Normal"/>
    <w:rsid w:val="008E47AA"/>
    <w:pPr>
      <w:spacing w:after="120"/>
      <w:ind w:left="849"/>
      <w:contextualSpacing/>
    </w:pPr>
  </w:style>
  <w:style w:type="paragraph" w:styleId="ListContinue4">
    <w:name w:val="List Continue 4"/>
    <w:basedOn w:val="Normal"/>
    <w:rsid w:val="008E47AA"/>
    <w:pPr>
      <w:spacing w:after="120"/>
      <w:ind w:left="1132"/>
      <w:contextualSpacing/>
    </w:pPr>
  </w:style>
  <w:style w:type="paragraph" w:styleId="ListContinue5">
    <w:name w:val="List Continue 5"/>
    <w:basedOn w:val="Normal"/>
    <w:rsid w:val="008E47AA"/>
    <w:pPr>
      <w:spacing w:after="120"/>
      <w:ind w:left="1415"/>
      <w:contextualSpacing/>
    </w:pPr>
  </w:style>
  <w:style w:type="paragraph" w:styleId="ListNumber3">
    <w:name w:val="List Number 3"/>
    <w:basedOn w:val="Normal"/>
    <w:rsid w:val="008E47AA"/>
    <w:pPr>
      <w:numPr>
        <w:numId w:val="42"/>
      </w:numPr>
      <w:contextualSpacing/>
    </w:pPr>
  </w:style>
  <w:style w:type="paragraph" w:styleId="ListNumber4">
    <w:name w:val="List Number 4"/>
    <w:basedOn w:val="Normal"/>
    <w:rsid w:val="008E47AA"/>
    <w:pPr>
      <w:numPr>
        <w:numId w:val="43"/>
      </w:numPr>
      <w:contextualSpacing/>
    </w:pPr>
  </w:style>
  <w:style w:type="paragraph" w:styleId="ListNumber5">
    <w:name w:val="List Number 5"/>
    <w:basedOn w:val="Normal"/>
    <w:rsid w:val="008E47AA"/>
    <w:pPr>
      <w:numPr>
        <w:numId w:val="44"/>
      </w:numPr>
      <w:contextualSpacing/>
    </w:pPr>
  </w:style>
  <w:style w:type="paragraph" w:styleId="ListParagraph">
    <w:name w:val="List Paragraph"/>
    <w:basedOn w:val="Normal"/>
    <w:uiPriority w:val="34"/>
    <w:qFormat/>
    <w:rsid w:val="008E47AA"/>
    <w:pPr>
      <w:ind w:left="720"/>
    </w:pPr>
  </w:style>
  <w:style w:type="paragraph" w:styleId="MacroText">
    <w:name w:val="macro"/>
    <w:link w:val="MacroTextChar"/>
    <w:rsid w:val="008E47A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E47AA"/>
    <w:rPr>
      <w:rFonts w:ascii="Courier New" w:hAnsi="Courier New" w:cs="Courier New"/>
      <w:lang w:eastAsia="en-US"/>
    </w:rPr>
  </w:style>
  <w:style w:type="paragraph" w:styleId="MessageHeader">
    <w:name w:val="Message Header"/>
    <w:basedOn w:val="Normal"/>
    <w:link w:val="MessageHeaderChar"/>
    <w:rsid w:val="008E47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E47AA"/>
    <w:rPr>
      <w:rFonts w:ascii="Calibri Light" w:hAnsi="Calibri Light"/>
      <w:sz w:val="24"/>
      <w:szCs w:val="24"/>
      <w:shd w:val="pct20" w:color="auto" w:fill="auto"/>
      <w:lang w:eastAsia="en-US"/>
    </w:rPr>
  </w:style>
  <w:style w:type="paragraph" w:styleId="NoSpacing">
    <w:name w:val="No Spacing"/>
    <w:uiPriority w:val="1"/>
    <w:qFormat/>
    <w:rsid w:val="008E47AA"/>
    <w:rPr>
      <w:lang w:eastAsia="en-US"/>
    </w:rPr>
  </w:style>
  <w:style w:type="paragraph" w:styleId="NormalWeb">
    <w:name w:val="Normal (Web)"/>
    <w:basedOn w:val="Normal"/>
    <w:rsid w:val="008E47AA"/>
    <w:rPr>
      <w:sz w:val="24"/>
      <w:szCs w:val="24"/>
    </w:rPr>
  </w:style>
  <w:style w:type="paragraph" w:styleId="NormalIndent">
    <w:name w:val="Normal Indent"/>
    <w:basedOn w:val="Normal"/>
    <w:rsid w:val="008E47AA"/>
    <w:pPr>
      <w:ind w:left="720"/>
    </w:pPr>
  </w:style>
  <w:style w:type="paragraph" w:styleId="NoteHeading">
    <w:name w:val="Note Heading"/>
    <w:basedOn w:val="Normal"/>
    <w:next w:val="Normal"/>
    <w:link w:val="NoteHeadingChar"/>
    <w:rsid w:val="008E47AA"/>
  </w:style>
  <w:style w:type="character" w:customStyle="1" w:styleId="NoteHeadingChar">
    <w:name w:val="Note Heading Char"/>
    <w:link w:val="NoteHeading"/>
    <w:rsid w:val="008E47AA"/>
    <w:rPr>
      <w:lang w:eastAsia="en-US"/>
    </w:rPr>
  </w:style>
  <w:style w:type="paragraph" w:styleId="Quote">
    <w:name w:val="Quote"/>
    <w:basedOn w:val="Normal"/>
    <w:next w:val="Normal"/>
    <w:link w:val="QuoteChar"/>
    <w:uiPriority w:val="29"/>
    <w:qFormat/>
    <w:rsid w:val="008E47AA"/>
    <w:pPr>
      <w:spacing w:before="200" w:after="160"/>
      <w:ind w:left="864" w:right="864"/>
      <w:jc w:val="center"/>
    </w:pPr>
    <w:rPr>
      <w:i/>
      <w:iCs/>
      <w:color w:val="404040"/>
    </w:rPr>
  </w:style>
  <w:style w:type="character" w:customStyle="1" w:styleId="QuoteChar">
    <w:name w:val="Quote Char"/>
    <w:link w:val="Quote"/>
    <w:uiPriority w:val="29"/>
    <w:rsid w:val="008E47AA"/>
    <w:rPr>
      <w:i/>
      <w:iCs/>
      <w:color w:val="404040"/>
      <w:lang w:eastAsia="en-US"/>
    </w:rPr>
  </w:style>
  <w:style w:type="paragraph" w:styleId="Salutation">
    <w:name w:val="Salutation"/>
    <w:basedOn w:val="Normal"/>
    <w:next w:val="Normal"/>
    <w:link w:val="SalutationChar"/>
    <w:rsid w:val="008E47AA"/>
  </w:style>
  <w:style w:type="character" w:customStyle="1" w:styleId="SalutationChar">
    <w:name w:val="Salutation Char"/>
    <w:link w:val="Salutation"/>
    <w:rsid w:val="008E47AA"/>
    <w:rPr>
      <w:lang w:eastAsia="en-US"/>
    </w:rPr>
  </w:style>
  <w:style w:type="paragraph" w:styleId="Signature">
    <w:name w:val="Signature"/>
    <w:basedOn w:val="Normal"/>
    <w:link w:val="SignatureChar"/>
    <w:rsid w:val="008E47AA"/>
    <w:pPr>
      <w:ind w:left="4252"/>
    </w:pPr>
  </w:style>
  <w:style w:type="character" w:customStyle="1" w:styleId="SignatureChar">
    <w:name w:val="Signature Char"/>
    <w:link w:val="Signature"/>
    <w:rsid w:val="008E47AA"/>
    <w:rPr>
      <w:lang w:eastAsia="en-US"/>
    </w:rPr>
  </w:style>
  <w:style w:type="paragraph" w:styleId="Subtitle">
    <w:name w:val="Subtitle"/>
    <w:basedOn w:val="Normal"/>
    <w:next w:val="Normal"/>
    <w:link w:val="SubtitleChar"/>
    <w:qFormat/>
    <w:rsid w:val="008E47AA"/>
    <w:pPr>
      <w:spacing w:after="60"/>
      <w:jc w:val="center"/>
      <w:outlineLvl w:val="1"/>
    </w:pPr>
    <w:rPr>
      <w:rFonts w:ascii="Calibri Light" w:hAnsi="Calibri Light"/>
      <w:sz w:val="24"/>
      <w:szCs w:val="24"/>
    </w:rPr>
  </w:style>
  <w:style w:type="character" w:customStyle="1" w:styleId="SubtitleChar">
    <w:name w:val="Subtitle Char"/>
    <w:link w:val="Subtitle"/>
    <w:rsid w:val="008E47AA"/>
    <w:rPr>
      <w:rFonts w:ascii="Calibri Light" w:hAnsi="Calibri Light"/>
      <w:sz w:val="24"/>
      <w:szCs w:val="24"/>
      <w:lang w:eastAsia="en-US"/>
    </w:rPr>
  </w:style>
  <w:style w:type="paragraph" w:styleId="TableofAuthorities">
    <w:name w:val="table of authorities"/>
    <w:basedOn w:val="Normal"/>
    <w:next w:val="Normal"/>
    <w:rsid w:val="008E47AA"/>
    <w:pPr>
      <w:ind w:left="200" w:hanging="200"/>
    </w:pPr>
  </w:style>
  <w:style w:type="paragraph" w:styleId="TableofFigures">
    <w:name w:val="table of figures"/>
    <w:basedOn w:val="Normal"/>
    <w:next w:val="Normal"/>
    <w:rsid w:val="008E47AA"/>
  </w:style>
  <w:style w:type="paragraph" w:styleId="Title">
    <w:name w:val="Title"/>
    <w:basedOn w:val="Normal"/>
    <w:next w:val="Normal"/>
    <w:link w:val="TitleChar"/>
    <w:qFormat/>
    <w:rsid w:val="008E47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E47AA"/>
    <w:rPr>
      <w:rFonts w:ascii="Calibri Light" w:hAnsi="Calibri Light"/>
      <w:b/>
      <w:bCs/>
      <w:kern w:val="28"/>
      <w:sz w:val="32"/>
      <w:szCs w:val="32"/>
      <w:lang w:eastAsia="en-US"/>
    </w:rPr>
  </w:style>
  <w:style w:type="paragraph" w:styleId="TOAHeading">
    <w:name w:val="toa heading"/>
    <w:basedOn w:val="Normal"/>
    <w:next w:val="Normal"/>
    <w:rsid w:val="008E47A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E47A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8039</Words>
  <Characters>43894</Characters>
  <Application>Microsoft Office Word</Application>
  <DocSecurity>0</DocSecurity>
  <Lines>1291</Lines>
  <Paragraphs>1038</Paragraphs>
  <ScaleCrop>false</ScaleCrop>
  <HeadingPairs>
    <vt:vector size="2" baseType="variant">
      <vt:variant>
        <vt:lpstr>Title</vt:lpstr>
      </vt:variant>
      <vt:variant>
        <vt:i4>1</vt:i4>
      </vt:variant>
    </vt:vector>
  </HeadingPairs>
  <TitlesOfParts>
    <vt:vector size="1" baseType="lpstr">
      <vt:lpstr>3GPP TS 33.110</vt:lpstr>
    </vt:vector>
  </TitlesOfParts>
  <Manager/>
  <Company/>
  <LinksUpToDate>false</LinksUpToDate>
  <CharactersWithSpaces>50895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33.110</dc:title>
  <dc:subject>Key establishment between a Universal Integrated Circuit Card (UICC) and a terminal (Release 19)</dc:subject>
  <dc:creator>MCC Support</dc:creator>
  <cp:keywords>UMTS, security</cp:keywords>
  <dc:description/>
  <cp:lastModifiedBy>33.938_CR0003R1_(Rel-19)_FS_CryptoInv</cp:lastModifiedBy>
  <cp:revision>2</cp:revision>
  <cp:lastPrinted>2006-05-17T09:39:00Z</cp:lastPrinted>
  <dcterms:created xsi:type="dcterms:W3CDTF">2025-10-13T04:15:00Z</dcterms:created>
  <dcterms:modified xsi:type="dcterms:W3CDTF">2025-10-13T04:15:00Z</dcterms:modified>
</cp:coreProperties>
</file>